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footer4.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Default Extension="png" ContentType="image/png"/>
  <Override PartName="/word/numbering.xml" ContentType="application/vnd.openxmlformats-officedocument.wordprocessingml.numbering+xml"/>
  <Override PartName="/word/document.xml" ContentType="application/vnd.openxmlformats-officedocument.wordprocessingml.document.main+xml"/>
  <Default Extension="xml" ContentType="application/xml"/>
  <Override PartName="/word/fontTable.xml" ContentType="application/vnd.openxmlformats-officedocument.wordprocessingml.fontTable+xml"/>
  <Override PartName="/word/footer1.xml" ContentType="application/vnd.openxmlformats-officedocument.wordprocessingml.footer+xml"/>
  <Default Extension="wmf" ContentType="image/x-wmf"/>
  <Override PartName="/customXml/itemProps1.xml" ContentType="application/vnd.openxmlformats-officedocument.customXmlProperties+xml"/>
  <Override PartName="/word/theme/theme1.xml" ContentType="application/vnd.openxmlformats-officedocument.theme+xml"/>
  <Override PartName="/docProps/app.xml" ContentType="application/vnd.openxmlformats-officedocument.extended-properties+xml"/>
  <Override PartName="/word/footer3.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Default Extension="jpeg" ContentType="image/jpeg"/>
  <Override PartName="/word/header4.xml" ContentType="application/vnd.openxmlformats-officedocument.wordprocessingml.header+xml"/>
  <Default Extension="rels" ContentType="application/vnd.openxmlformats-package.relationships+xml"/>
  <Default Extension="bin" ContentType="application/vnd.openxmlformats-officedocument.oleObject"/>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0C7D09" w:rsidRPr="002457A9" w:rsidRDefault="000C7D09">
      <w:pPr>
        <w:rPr>
          <w:rFonts w:ascii="Times New Roman" w:hAnsi="Times New Roman" w:cs="Times New Roman"/>
          <w:b/>
        </w:rPr>
      </w:pPr>
    </w:p>
    <w:p w:rsidR="000C7D09" w:rsidRPr="002457A9" w:rsidRDefault="000C7D09" w:rsidP="000C7D09">
      <w:pPr>
        <w:rPr>
          <w:rFonts w:ascii="Times New Roman" w:hAnsi="Times New Roman" w:cs="Times New Roman"/>
        </w:rPr>
      </w:pPr>
    </w:p>
    <w:p w:rsidR="006D4C86" w:rsidRPr="002457A9" w:rsidRDefault="007477D1" w:rsidP="006D4C86">
      <w:pPr>
        <w:rPr>
          <w:rFonts w:ascii="Times New Roman" w:hAnsi="Times New Roman" w:cs="Times New Roman"/>
        </w:rPr>
      </w:pPr>
      <w:r w:rsidRPr="002457A9">
        <w:rPr>
          <w:rFonts w:ascii="Times New Roman" w:hAnsi="Times New Roman" w:cs="Times New Roman"/>
          <w:lang w:val="en-CA"/>
        </w:rPr>
        <w:fldChar w:fldCharType="begin"/>
      </w:r>
      <w:r w:rsidR="006D4C86" w:rsidRPr="002457A9">
        <w:rPr>
          <w:rFonts w:ascii="Times New Roman" w:hAnsi="Times New Roman" w:cs="Times New Roman"/>
          <w:lang w:val="en-CA"/>
        </w:rPr>
        <w:instrText xml:space="preserve"> SEQ CHAPTER \h \r 1</w:instrText>
      </w:r>
      <w:r w:rsidRPr="002457A9">
        <w:rPr>
          <w:rFonts w:ascii="Times New Roman" w:hAnsi="Times New Roman" w:cs="Times New Roman"/>
          <w:lang w:val="en-CA"/>
        </w:rPr>
        <w:fldChar w:fldCharType="end"/>
      </w:r>
      <w:r w:rsidR="006D4C86" w:rsidRPr="002457A9">
        <w:rPr>
          <w:rFonts w:ascii="Times New Roman" w:hAnsi="Times New Roman" w:cs="Times New Roman"/>
        </w:rPr>
        <w:t>To the Graduate Council:</w:t>
      </w:r>
    </w:p>
    <w:p w:rsidR="006D4C86" w:rsidRPr="002457A9" w:rsidRDefault="006D4C86" w:rsidP="006D4C86">
      <w:pPr>
        <w:rPr>
          <w:rFonts w:ascii="Times New Roman" w:hAnsi="Times New Roman" w:cs="Times New Roman"/>
        </w:rPr>
      </w:pPr>
    </w:p>
    <w:p w:rsidR="006D4C86" w:rsidRPr="002457A9" w:rsidRDefault="006D4C86" w:rsidP="006D4C86">
      <w:pPr>
        <w:rPr>
          <w:rFonts w:ascii="Times New Roman" w:hAnsi="Times New Roman" w:cs="Times New Roman"/>
        </w:rPr>
      </w:pPr>
      <w:r w:rsidRPr="002457A9">
        <w:rPr>
          <w:rFonts w:ascii="Times New Roman" w:hAnsi="Times New Roman" w:cs="Times New Roman"/>
        </w:rPr>
        <w:t>I am submitting herewith a dissertation written by John D. Harrison entitled “Revisiting the Iceberg: A Study of Technology, Self-Direction, and the Learning Projects of Small Business Owners ” I have examined the final electronic copy of this dissertation for form and content and recommend that it be accepted in partial fulfillment of the requirements for the degree of Doctor of Philosophy with a major in Educational Psychology and Research.</w:t>
      </w:r>
    </w:p>
    <w:p w:rsidR="006D4C86" w:rsidRPr="002457A9" w:rsidRDefault="006D4C86" w:rsidP="006D4C86">
      <w:pPr>
        <w:rPr>
          <w:rFonts w:ascii="Times New Roman" w:hAnsi="Times New Roman" w:cs="Times New Roman"/>
        </w:rPr>
      </w:pPr>
    </w:p>
    <w:p w:rsidR="006D4C86" w:rsidRPr="002457A9" w:rsidRDefault="006D4C86" w:rsidP="006D4C86">
      <w:pPr>
        <w:rPr>
          <w:rFonts w:ascii="Times New Roman" w:hAnsi="Times New Roman" w:cs="Times New Roman"/>
        </w:rPr>
      </w:pP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r w:rsidR="007477D1">
        <w:rPr>
          <w:rFonts w:ascii="Times New Roman" w:hAnsi="Times New Roman" w:cs="Times New Roman"/>
          <w:noProof/>
        </w:rPr>
        <w:pict>
          <v:line id="_x0000_s1037" style="position:absolute;z-index:251663360;mso-position-horizontal-relative:margin;mso-position-vertical-relative:text" from="0,12pt" to="0,12pt" o:allowincell="f" strokecolor="#020000" strokeweight=".06pt">
            <w10:wrap anchorx="margin"/>
          </v:line>
        </w:pict>
      </w:r>
      <w:r w:rsidRPr="002457A9">
        <w:rPr>
          <w:rFonts w:ascii="Times New Roman" w:hAnsi="Times New Roman" w:cs="Times New Roman"/>
        </w:rPr>
        <w:tab/>
      </w:r>
    </w:p>
    <w:p w:rsidR="006D4C86" w:rsidRPr="002457A9" w:rsidRDefault="006D4C86" w:rsidP="006D4C86">
      <w:pPr>
        <w:rPr>
          <w:rFonts w:ascii="Times New Roman" w:hAnsi="Times New Roman" w:cs="Times New Roman"/>
        </w:rPr>
      </w:pP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t>Ralph Brockett, Major Professor</w:t>
      </w:r>
    </w:p>
    <w:p w:rsidR="006D4C86" w:rsidRPr="002457A9" w:rsidRDefault="006D4C86" w:rsidP="006D4C86">
      <w:pPr>
        <w:rPr>
          <w:rFonts w:ascii="Times New Roman" w:hAnsi="Times New Roman" w:cs="Times New Roman"/>
        </w:rPr>
      </w:pPr>
    </w:p>
    <w:p w:rsidR="006D4C86" w:rsidRPr="002457A9" w:rsidRDefault="006D4C86" w:rsidP="006D4C86">
      <w:pPr>
        <w:rPr>
          <w:rFonts w:ascii="Times New Roman" w:hAnsi="Times New Roman" w:cs="Times New Roman"/>
        </w:rPr>
      </w:pPr>
    </w:p>
    <w:p w:rsidR="006D4C86" w:rsidRPr="002457A9" w:rsidRDefault="006D4C86" w:rsidP="006D4C86">
      <w:pPr>
        <w:rPr>
          <w:rFonts w:ascii="Times New Roman" w:hAnsi="Times New Roman" w:cs="Times New Roman"/>
        </w:rPr>
      </w:pPr>
      <w:r w:rsidRPr="002457A9">
        <w:rPr>
          <w:rFonts w:ascii="Times New Roman" w:hAnsi="Times New Roman" w:cs="Times New Roman"/>
        </w:rPr>
        <w:t>We have read this dissertation</w:t>
      </w:r>
    </w:p>
    <w:p w:rsidR="006D4C86" w:rsidRPr="002457A9" w:rsidRDefault="006D4C86" w:rsidP="006D4C86">
      <w:pPr>
        <w:rPr>
          <w:rFonts w:ascii="Times New Roman" w:hAnsi="Times New Roman" w:cs="Times New Roman"/>
        </w:rPr>
      </w:pPr>
      <w:r w:rsidRPr="002457A9">
        <w:rPr>
          <w:rFonts w:ascii="Times New Roman" w:hAnsi="Times New Roman" w:cs="Times New Roman"/>
        </w:rPr>
        <w:t>and recommend its acceptance:</w:t>
      </w:r>
    </w:p>
    <w:p w:rsidR="006D4C86" w:rsidRPr="002457A9" w:rsidRDefault="006D4C86" w:rsidP="006D4C86">
      <w:pPr>
        <w:rPr>
          <w:rFonts w:ascii="Times New Roman" w:hAnsi="Times New Roman" w:cs="Times New Roman"/>
          <w:sz w:val="16"/>
          <w:szCs w:val="16"/>
        </w:rPr>
      </w:pPr>
    </w:p>
    <w:p w:rsidR="006D4C86" w:rsidRPr="002457A9" w:rsidRDefault="006D4C86" w:rsidP="006D4C86">
      <w:pPr>
        <w:rPr>
          <w:rFonts w:ascii="Times New Roman" w:hAnsi="Times New Roman" w:cs="Times New Roman"/>
          <w:sz w:val="16"/>
          <w:szCs w:val="16"/>
        </w:rPr>
      </w:pPr>
      <w:r w:rsidRPr="002457A9">
        <w:rPr>
          <w:rFonts w:ascii="Times New Roman" w:hAnsi="Times New Roman" w:cs="Times New Roman"/>
          <w:sz w:val="16"/>
          <w:szCs w:val="16"/>
        </w:rPr>
        <w:tab/>
      </w:r>
    </w:p>
    <w:p w:rsidR="006D4C86" w:rsidRPr="002457A9" w:rsidRDefault="006D4C86" w:rsidP="00E441D1">
      <w:pPr>
        <w:rPr>
          <w:rFonts w:ascii="Times New Roman" w:hAnsi="Times New Roman" w:cs="Times New Roman"/>
          <w:sz w:val="16"/>
          <w:szCs w:val="16"/>
        </w:rPr>
      </w:pPr>
      <w:r w:rsidRPr="002457A9">
        <w:rPr>
          <w:rFonts w:ascii="Times New Roman" w:hAnsi="Times New Roman" w:cs="Times New Roman"/>
          <w:noProof/>
        </w:rPr>
        <w:t>Gregory Petty</w:t>
      </w:r>
    </w:p>
    <w:p w:rsidR="00E441D1" w:rsidRPr="002457A9" w:rsidRDefault="007477D1" w:rsidP="006D4C86">
      <w:pPr>
        <w:rPr>
          <w:rFonts w:ascii="Times New Roman" w:hAnsi="Times New Roman" w:cs="Times New Roman"/>
        </w:rPr>
      </w:pPr>
      <w:r>
        <w:rPr>
          <w:rFonts w:ascii="Times New Roman" w:hAnsi="Times New Roman" w:cs="Times New Roman"/>
          <w:noProof/>
        </w:rPr>
        <w:pict>
          <v:line id="_x0000_s1038" style="position:absolute;z-index:251664384;mso-position-horizontal:absolute;mso-position-horizontal-relative:page;mso-position-vertical:absolute;mso-position-vertical-relative:page" from="67.05pt,333.2pt" to="240.25pt,333.2pt" strokecolor="#020000" strokeweight=".96pt">
            <w10:wrap anchorx="page" anchory="page"/>
          </v:line>
        </w:pict>
      </w:r>
    </w:p>
    <w:p w:rsidR="006D4C86" w:rsidRPr="002457A9" w:rsidRDefault="006D4C86" w:rsidP="006D4C86">
      <w:pPr>
        <w:rPr>
          <w:rFonts w:ascii="Times New Roman" w:hAnsi="Times New Roman" w:cs="Times New Roman"/>
        </w:rPr>
      </w:pPr>
      <w:r w:rsidRPr="002457A9">
        <w:rPr>
          <w:rFonts w:ascii="Times New Roman" w:hAnsi="Times New Roman" w:cs="Times New Roman"/>
        </w:rPr>
        <w:tab/>
      </w:r>
    </w:p>
    <w:p w:rsidR="006D4C86" w:rsidRPr="002457A9" w:rsidRDefault="006D4C86" w:rsidP="006D4C86">
      <w:pPr>
        <w:rPr>
          <w:rFonts w:ascii="Times New Roman" w:hAnsi="Times New Roman" w:cs="Times New Roman"/>
        </w:rPr>
      </w:pPr>
      <w:r w:rsidRPr="002457A9">
        <w:rPr>
          <w:rFonts w:ascii="Times New Roman" w:hAnsi="Times New Roman" w:cs="Times New Roman"/>
        </w:rPr>
        <w:t>Gary Skolits</w:t>
      </w:r>
    </w:p>
    <w:p w:rsidR="006D4C86" w:rsidRPr="002457A9" w:rsidRDefault="007477D1" w:rsidP="006D4C86">
      <w:pPr>
        <w:rPr>
          <w:rFonts w:ascii="Times New Roman" w:hAnsi="Times New Roman" w:cs="Times New Roman"/>
        </w:rPr>
      </w:pPr>
      <w:r>
        <w:rPr>
          <w:rFonts w:ascii="Times New Roman" w:hAnsi="Times New Roman" w:cs="Times New Roman"/>
          <w:noProof/>
        </w:rPr>
        <w:pict>
          <v:line id="_x0000_s1039" style="position:absolute;z-index:251665408;mso-position-horizontal:absolute;mso-position-horizontal-relative:page;mso-position-vertical:absolute;mso-position-vertical-relative:page" from="67.05pt,378.2pt" to="240.25pt,378.2pt" strokecolor="#020000" strokeweight=".96pt">
            <w10:wrap anchorx="page" anchory="page"/>
          </v:line>
        </w:pict>
      </w:r>
      <w:r w:rsidR="006D4C86" w:rsidRPr="002457A9">
        <w:rPr>
          <w:rFonts w:ascii="Times New Roman" w:hAnsi="Times New Roman" w:cs="Times New Roman"/>
        </w:rPr>
        <w:tab/>
      </w:r>
      <w:r w:rsidR="006D4C86" w:rsidRPr="002457A9">
        <w:rPr>
          <w:rFonts w:ascii="Times New Roman" w:hAnsi="Times New Roman" w:cs="Times New Roman"/>
        </w:rPr>
        <w:tab/>
      </w:r>
      <w:r w:rsidR="006D4C86" w:rsidRPr="002457A9">
        <w:rPr>
          <w:rFonts w:ascii="Times New Roman" w:hAnsi="Times New Roman" w:cs="Times New Roman"/>
        </w:rPr>
        <w:tab/>
      </w:r>
      <w:r w:rsidR="006D4C86" w:rsidRPr="002457A9">
        <w:rPr>
          <w:rFonts w:ascii="Times New Roman" w:hAnsi="Times New Roman" w:cs="Times New Roman"/>
        </w:rPr>
        <w:tab/>
      </w:r>
      <w:r w:rsidR="006D4C86" w:rsidRPr="002457A9">
        <w:rPr>
          <w:rFonts w:ascii="Times New Roman" w:hAnsi="Times New Roman" w:cs="Times New Roman"/>
        </w:rPr>
        <w:tab/>
      </w:r>
      <w:r w:rsidR="006D4C86" w:rsidRPr="002457A9">
        <w:rPr>
          <w:rFonts w:ascii="Times New Roman" w:hAnsi="Times New Roman" w:cs="Times New Roman"/>
        </w:rPr>
        <w:tab/>
      </w:r>
    </w:p>
    <w:p w:rsidR="006D4C86" w:rsidRPr="002457A9" w:rsidRDefault="006D4C86" w:rsidP="006D4C86">
      <w:pPr>
        <w:rPr>
          <w:rFonts w:ascii="Times New Roman" w:hAnsi="Times New Roman" w:cs="Times New Roman"/>
        </w:rPr>
      </w:pPr>
      <w:r w:rsidRPr="002457A9">
        <w:rPr>
          <w:rFonts w:ascii="Times New Roman" w:hAnsi="Times New Roman" w:cs="Times New Roman"/>
        </w:rPr>
        <w:tab/>
      </w:r>
      <w:r w:rsidRPr="002457A9">
        <w:rPr>
          <w:rFonts w:ascii="Times New Roman" w:hAnsi="Times New Roman" w:cs="Times New Roman"/>
        </w:rPr>
        <w:tab/>
      </w:r>
    </w:p>
    <w:p w:rsidR="006D4C86" w:rsidRPr="002457A9" w:rsidRDefault="006D4C86" w:rsidP="006D4C86">
      <w:pPr>
        <w:rPr>
          <w:rFonts w:ascii="Times New Roman" w:hAnsi="Times New Roman" w:cs="Times New Roman"/>
        </w:rPr>
      </w:pPr>
      <w:r w:rsidRPr="002457A9">
        <w:rPr>
          <w:rFonts w:ascii="Times New Roman" w:hAnsi="Times New Roman" w:cs="Times New Roman"/>
        </w:rPr>
        <w:t>Mary Ziegler</w:t>
      </w:r>
    </w:p>
    <w:p w:rsidR="006D4C86" w:rsidRPr="002457A9" w:rsidRDefault="007477D1" w:rsidP="006D4C86">
      <w:pPr>
        <w:rPr>
          <w:rFonts w:ascii="Times New Roman" w:hAnsi="Times New Roman" w:cs="Times New Roman"/>
        </w:rPr>
      </w:pPr>
      <w:r>
        <w:rPr>
          <w:rFonts w:ascii="Times New Roman" w:hAnsi="Times New Roman" w:cs="Times New Roman"/>
          <w:noProof/>
        </w:rPr>
        <w:pict>
          <v:line id="_x0000_s1036" style="position:absolute;z-index:251662336;mso-position-horizontal:absolute;mso-position-horizontal-relative:page;mso-position-vertical:absolute;mso-position-vertical-relative:page" from="67.05pt,423.2pt" to="240.25pt,423.2pt" strokecolor="#020000" strokeweight=".96pt">
            <w10:wrap anchorx="page" anchory="page"/>
          </v:line>
        </w:pict>
      </w:r>
      <w:r w:rsidR="006D4C86" w:rsidRPr="002457A9">
        <w:rPr>
          <w:rFonts w:ascii="Times New Roman" w:hAnsi="Times New Roman" w:cs="Times New Roman"/>
        </w:rPr>
        <w:tab/>
      </w:r>
      <w:r w:rsidR="006D4C86" w:rsidRPr="002457A9">
        <w:rPr>
          <w:rFonts w:ascii="Times New Roman" w:hAnsi="Times New Roman" w:cs="Times New Roman"/>
        </w:rPr>
        <w:tab/>
      </w:r>
      <w:r w:rsidR="006D4C86" w:rsidRPr="002457A9">
        <w:rPr>
          <w:rFonts w:ascii="Times New Roman" w:hAnsi="Times New Roman" w:cs="Times New Roman"/>
        </w:rPr>
        <w:tab/>
      </w:r>
      <w:r w:rsidR="006D4C86" w:rsidRPr="002457A9">
        <w:rPr>
          <w:rFonts w:ascii="Times New Roman" w:hAnsi="Times New Roman" w:cs="Times New Roman"/>
        </w:rPr>
        <w:tab/>
      </w:r>
      <w:r w:rsidR="006D4C86" w:rsidRPr="002457A9">
        <w:rPr>
          <w:rFonts w:ascii="Times New Roman" w:hAnsi="Times New Roman" w:cs="Times New Roman"/>
        </w:rPr>
        <w:tab/>
      </w:r>
      <w:r w:rsidR="006D4C86" w:rsidRPr="002457A9">
        <w:rPr>
          <w:rFonts w:ascii="Times New Roman" w:hAnsi="Times New Roman" w:cs="Times New Roman"/>
        </w:rPr>
        <w:tab/>
      </w:r>
    </w:p>
    <w:p w:rsidR="006D4C86" w:rsidRPr="002457A9" w:rsidRDefault="006D4C86" w:rsidP="006D4C86">
      <w:pPr>
        <w:rPr>
          <w:rFonts w:ascii="Times New Roman" w:hAnsi="Times New Roman" w:cs="Times New Roman"/>
        </w:rPr>
      </w:pP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t>Accepted for the Council:</w:t>
      </w:r>
    </w:p>
    <w:p w:rsidR="006D4C86" w:rsidRPr="002457A9" w:rsidRDefault="006D4C86" w:rsidP="006D4C86">
      <w:pPr>
        <w:rPr>
          <w:rFonts w:ascii="Times New Roman" w:hAnsi="Times New Roman" w:cs="Times New Roman"/>
        </w:rPr>
      </w:pPr>
    </w:p>
    <w:p w:rsidR="006D4C86" w:rsidRPr="002457A9" w:rsidRDefault="006D4C86" w:rsidP="006D4C86">
      <w:pPr>
        <w:jc w:val="center"/>
        <w:rPr>
          <w:rFonts w:ascii="Times New Roman" w:hAnsi="Times New Roman" w:cs="Times New Roman"/>
        </w:rPr>
      </w:pP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p>
    <w:p w:rsidR="006D4C86" w:rsidRPr="002457A9" w:rsidRDefault="006D4C86" w:rsidP="006D4C86">
      <w:pPr>
        <w:ind w:left="3600" w:firstLine="720"/>
        <w:rPr>
          <w:rFonts w:ascii="Times New Roman" w:hAnsi="Times New Roman" w:cs="Times New Roman"/>
        </w:rPr>
      </w:pPr>
      <w:r w:rsidRPr="002457A9">
        <w:rPr>
          <w:rFonts w:ascii="Times New Roman" w:hAnsi="Times New Roman" w:cs="Times New Roman"/>
        </w:rPr>
        <w:t>Carolyn R. Hodges</w:t>
      </w:r>
      <w:r w:rsidRPr="002457A9">
        <w:rPr>
          <w:rFonts w:ascii="Times New Roman" w:hAnsi="Times New Roman" w:cs="Times New Roman"/>
        </w:rPr>
        <w:tab/>
      </w:r>
    </w:p>
    <w:p w:rsidR="006D4C86" w:rsidRPr="002457A9" w:rsidRDefault="007477D1" w:rsidP="006D4C86">
      <w:pPr>
        <w:rPr>
          <w:rFonts w:ascii="Times New Roman" w:hAnsi="Times New Roman" w:cs="Times New Roman"/>
        </w:rPr>
      </w:pPr>
      <w:r w:rsidRPr="007477D1">
        <w:rPr>
          <w:rFonts w:ascii="Times New Roman" w:hAnsi="Times New Roman" w:cs="Times New Roman"/>
          <w:noProof/>
          <w:sz w:val="16"/>
          <w:szCs w:val="16"/>
        </w:rPr>
        <w:pict>
          <v:line id="_x0000_s1040" style="position:absolute;z-index:251666432;mso-position-horizontal:absolute;mso-position-horizontal-relative:page;mso-position-vertical:absolute;mso-position-vertical-relative:page" from="283.05pt,504.2pt" to="456.25pt,504.2pt" strokecolor="#020000" strokeweight=".96pt">
            <w10:wrap anchorx="page" anchory="page"/>
          </v:line>
        </w:pict>
      </w:r>
      <w:r w:rsidR="006D4C86" w:rsidRPr="002457A9">
        <w:rPr>
          <w:rFonts w:ascii="Times New Roman" w:hAnsi="Times New Roman" w:cs="Times New Roman"/>
        </w:rPr>
        <w:tab/>
      </w:r>
      <w:r w:rsidR="006D4C86" w:rsidRPr="002457A9">
        <w:rPr>
          <w:rFonts w:ascii="Times New Roman" w:hAnsi="Times New Roman" w:cs="Times New Roman"/>
        </w:rPr>
        <w:tab/>
      </w:r>
      <w:r w:rsidR="006D4C86" w:rsidRPr="002457A9">
        <w:rPr>
          <w:rFonts w:ascii="Times New Roman" w:hAnsi="Times New Roman" w:cs="Times New Roman"/>
        </w:rPr>
        <w:tab/>
      </w:r>
      <w:r w:rsidR="006D4C86" w:rsidRPr="002457A9">
        <w:rPr>
          <w:rFonts w:ascii="Times New Roman" w:hAnsi="Times New Roman" w:cs="Times New Roman"/>
        </w:rPr>
        <w:tab/>
      </w:r>
      <w:r w:rsidR="006D4C86" w:rsidRPr="002457A9">
        <w:rPr>
          <w:rFonts w:ascii="Times New Roman" w:hAnsi="Times New Roman" w:cs="Times New Roman"/>
        </w:rPr>
        <w:tab/>
      </w:r>
      <w:r w:rsidR="006D4C86" w:rsidRPr="002457A9">
        <w:rPr>
          <w:rFonts w:ascii="Times New Roman" w:hAnsi="Times New Roman" w:cs="Times New Roman"/>
        </w:rPr>
        <w:tab/>
      </w:r>
    </w:p>
    <w:p w:rsidR="006D4C86" w:rsidRPr="002457A9" w:rsidRDefault="006D4C86" w:rsidP="006D4C86">
      <w:pPr>
        <w:rPr>
          <w:rFonts w:ascii="Times New Roman" w:hAnsi="Times New Roman" w:cs="Times New Roman"/>
        </w:rPr>
      </w:pP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r>
      <w:r w:rsidRPr="002457A9">
        <w:rPr>
          <w:rFonts w:ascii="Times New Roman" w:hAnsi="Times New Roman" w:cs="Times New Roman"/>
        </w:rPr>
        <w:tab/>
        <w:t>Vice Provost and Dean of the Graduate School</w:t>
      </w:r>
    </w:p>
    <w:p w:rsidR="006D4C86" w:rsidRPr="00937C5A" w:rsidRDefault="006D4C86" w:rsidP="006D4C86">
      <w:pPr>
        <w:rPr>
          <w:rFonts w:ascii="Courier New" w:hAnsi="Courier New"/>
        </w:rPr>
      </w:pPr>
    </w:p>
    <w:p w:rsidR="006D4C86" w:rsidRDefault="006D4C86" w:rsidP="000C7D09">
      <w:pPr>
        <w:rPr>
          <w:rFonts w:ascii="Times New Roman" w:hAnsi="Times New Roman"/>
        </w:rPr>
        <w:sectPr w:rsidR="006D4C86">
          <w:headerReference w:type="even" r:id="rId8"/>
          <w:headerReference w:type="default" r:id="rId9"/>
          <w:footerReference w:type="even" r:id="rId10"/>
          <w:footerReference w:type="default" r:id="rId11"/>
          <w:headerReference w:type="first" r:id="rId12"/>
          <w:pgSz w:w="12240" w:h="15840" w:code="1"/>
          <w:pgMar w:top="1440" w:right="1440" w:bottom="1440" w:left="1440" w:gutter="0"/>
          <w:pgNumType w:fmt="lowerRoman" w:start="1"/>
          <w:titlePg/>
          <w:docGrid w:linePitch="360"/>
        </w:sectPr>
      </w:pPr>
    </w:p>
    <w:p w:rsidR="000C7D09" w:rsidRPr="00851E2F" w:rsidRDefault="000C7D09" w:rsidP="000C7D09">
      <w:pPr>
        <w:rPr>
          <w:rFonts w:ascii="Times New Roman" w:hAnsi="Times New Roman"/>
        </w:rPr>
      </w:pPr>
    </w:p>
    <w:p w:rsidR="000C7D09" w:rsidRPr="00851E2F" w:rsidRDefault="000C7D09" w:rsidP="000C7D09">
      <w:pPr>
        <w:rPr>
          <w:rFonts w:ascii="Times New Roman" w:hAnsi="Times New Roman"/>
        </w:rPr>
      </w:pPr>
    </w:p>
    <w:p w:rsidR="000C7D09" w:rsidRPr="00851E2F" w:rsidRDefault="000C7D09" w:rsidP="000C7D09">
      <w:pPr>
        <w:rPr>
          <w:rFonts w:ascii="Times New Roman" w:hAnsi="Times New Roman"/>
        </w:rPr>
      </w:pPr>
    </w:p>
    <w:p w:rsidR="000C7D09" w:rsidRPr="00851E2F" w:rsidRDefault="000C7D09" w:rsidP="000C7D09">
      <w:pPr>
        <w:rPr>
          <w:rFonts w:ascii="Times New Roman" w:hAnsi="Times New Roman"/>
        </w:rPr>
      </w:pPr>
    </w:p>
    <w:p w:rsidR="000C7D09" w:rsidRPr="00851E2F" w:rsidRDefault="000C7D09" w:rsidP="000C7D09">
      <w:pPr>
        <w:rPr>
          <w:rFonts w:ascii="Times New Roman" w:hAnsi="Times New Roman"/>
        </w:rPr>
      </w:pPr>
    </w:p>
    <w:p w:rsidR="007113C1" w:rsidRPr="007578C8" w:rsidRDefault="00673C0F" w:rsidP="007578C8">
      <w:pPr>
        <w:spacing w:line="480" w:lineRule="auto"/>
        <w:jc w:val="center"/>
      </w:pPr>
      <w:r>
        <w:t>Revisiting the Iceberg: A Study of Technology, Self-Direction, and the Learning Projects of Small Business Owners</w:t>
      </w:r>
    </w:p>
    <w:p w:rsidR="007113C1" w:rsidRPr="00851E2F" w:rsidRDefault="007113C1" w:rsidP="00B719CB">
      <w:pPr>
        <w:spacing w:line="480" w:lineRule="auto"/>
        <w:jc w:val="center"/>
        <w:rPr>
          <w:rFonts w:ascii="Times New Roman" w:hAnsi="Times New Roman"/>
        </w:rPr>
      </w:pPr>
    </w:p>
    <w:p w:rsidR="007113C1" w:rsidRPr="00851E2F" w:rsidRDefault="007113C1" w:rsidP="00B719CB">
      <w:pPr>
        <w:spacing w:line="480" w:lineRule="auto"/>
        <w:jc w:val="center"/>
        <w:rPr>
          <w:rFonts w:ascii="Times New Roman" w:hAnsi="Times New Roman"/>
        </w:rPr>
      </w:pPr>
    </w:p>
    <w:p w:rsidR="007113C1" w:rsidRPr="00851E2F" w:rsidRDefault="007113C1" w:rsidP="00B719CB">
      <w:pPr>
        <w:spacing w:line="480" w:lineRule="auto"/>
        <w:jc w:val="center"/>
        <w:rPr>
          <w:rFonts w:ascii="Times New Roman" w:hAnsi="Times New Roman"/>
        </w:rPr>
      </w:pPr>
    </w:p>
    <w:p w:rsidR="007113C1" w:rsidRPr="00851E2F" w:rsidRDefault="007113C1" w:rsidP="00B719CB">
      <w:pPr>
        <w:spacing w:line="480" w:lineRule="auto"/>
        <w:jc w:val="center"/>
        <w:rPr>
          <w:rFonts w:ascii="Times New Roman" w:hAnsi="Times New Roman"/>
        </w:rPr>
      </w:pPr>
    </w:p>
    <w:p w:rsidR="007113C1" w:rsidRPr="00851E2F" w:rsidRDefault="007113C1" w:rsidP="007113C1">
      <w:pPr>
        <w:spacing w:line="480" w:lineRule="auto"/>
        <w:jc w:val="center"/>
        <w:rPr>
          <w:rFonts w:ascii="Times New Roman" w:hAnsi="Times New Roman"/>
        </w:rPr>
      </w:pPr>
      <w:r w:rsidRPr="00851E2F">
        <w:rPr>
          <w:rFonts w:ascii="Times New Roman" w:hAnsi="Times New Roman"/>
        </w:rPr>
        <w:t>A Dissertation</w:t>
      </w:r>
    </w:p>
    <w:p w:rsidR="007113C1" w:rsidRPr="00851E2F" w:rsidRDefault="007113C1" w:rsidP="007113C1">
      <w:pPr>
        <w:spacing w:line="480" w:lineRule="auto"/>
        <w:jc w:val="center"/>
        <w:rPr>
          <w:rFonts w:ascii="Times New Roman" w:hAnsi="Times New Roman"/>
        </w:rPr>
      </w:pPr>
      <w:r w:rsidRPr="00851E2F">
        <w:rPr>
          <w:rFonts w:ascii="Times New Roman" w:hAnsi="Times New Roman"/>
        </w:rPr>
        <w:t xml:space="preserve">Presented for the </w:t>
      </w:r>
    </w:p>
    <w:p w:rsidR="007113C1" w:rsidRPr="00851E2F" w:rsidRDefault="007113C1" w:rsidP="007113C1">
      <w:pPr>
        <w:spacing w:line="480" w:lineRule="auto"/>
        <w:jc w:val="center"/>
        <w:rPr>
          <w:rFonts w:ascii="Times New Roman" w:hAnsi="Times New Roman"/>
        </w:rPr>
      </w:pPr>
      <w:r w:rsidRPr="00851E2F">
        <w:rPr>
          <w:rFonts w:ascii="Times New Roman" w:hAnsi="Times New Roman"/>
        </w:rPr>
        <w:t>Doctor of Philosophy Degree</w:t>
      </w:r>
    </w:p>
    <w:p w:rsidR="000C7D09" w:rsidRPr="00851E2F" w:rsidRDefault="007113C1" w:rsidP="00B719CB">
      <w:pPr>
        <w:spacing w:line="480" w:lineRule="auto"/>
        <w:jc w:val="center"/>
        <w:rPr>
          <w:rFonts w:ascii="Times New Roman" w:hAnsi="Times New Roman"/>
        </w:rPr>
      </w:pPr>
      <w:r w:rsidRPr="00851E2F">
        <w:rPr>
          <w:rFonts w:ascii="Times New Roman" w:hAnsi="Times New Roman"/>
        </w:rPr>
        <w:t xml:space="preserve">The </w:t>
      </w:r>
      <w:r w:rsidR="00B719CB" w:rsidRPr="00851E2F">
        <w:rPr>
          <w:rFonts w:ascii="Times New Roman" w:hAnsi="Times New Roman"/>
        </w:rPr>
        <w:t>University of Tennessee</w:t>
      </w:r>
    </w:p>
    <w:p w:rsidR="00B719CB" w:rsidRPr="00851E2F" w:rsidRDefault="00B719CB">
      <w:pPr>
        <w:rPr>
          <w:rFonts w:ascii="Times New Roman" w:hAnsi="Times New Roman"/>
        </w:rPr>
      </w:pPr>
    </w:p>
    <w:p w:rsidR="00B719CB" w:rsidRPr="00851E2F" w:rsidRDefault="00B719CB" w:rsidP="00B719CB">
      <w:pPr>
        <w:rPr>
          <w:rFonts w:ascii="Times New Roman" w:hAnsi="Times New Roman"/>
        </w:rPr>
      </w:pPr>
    </w:p>
    <w:p w:rsidR="00B719CB" w:rsidRPr="00851E2F" w:rsidRDefault="00B719CB" w:rsidP="00B719CB">
      <w:pPr>
        <w:rPr>
          <w:rFonts w:ascii="Times New Roman" w:hAnsi="Times New Roman"/>
        </w:rPr>
      </w:pPr>
    </w:p>
    <w:p w:rsidR="00B719CB" w:rsidRPr="00851E2F" w:rsidRDefault="00B719CB" w:rsidP="00B719CB">
      <w:pPr>
        <w:rPr>
          <w:rFonts w:ascii="Times New Roman" w:hAnsi="Times New Roman"/>
        </w:rPr>
      </w:pPr>
    </w:p>
    <w:p w:rsidR="00B719CB" w:rsidRPr="00851E2F" w:rsidRDefault="00B719CB">
      <w:pPr>
        <w:rPr>
          <w:rFonts w:ascii="Times New Roman" w:hAnsi="Times New Roman"/>
        </w:rPr>
      </w:pPr>
    </w:p>
    <w:p w:rsidR="00B719CB" w:rsidRPr="00851E2F" w:rsidRDefault="00B719CB" w:rsidP="00B719CB">
      <w:pPr>
        <w:tabs>
          <w:tab w:val="left" w:pos="7260"/>
        </w:tabs>
        <w:rPr>
          <w:rFonts w:ascii="Times New Roman" w:hAnsi="Times New Roman"/>
        </w:rPr>
      </w:pPr>
      <w:r w:rsidRPr="00851E2F">
        <w:rPr>
          <w:rFonts w:ascii="Times New Roman" w:hAnsi="Times New Roman"/>
        </w:rPr>
        <w:tab/>
      </w:r>
    </w:p>
    <w:p w:rsidR="007113C1" w:rsidRPr="00851E2F" w:rsidRDefault="007113C1" w:rsidP="000457E7">
      <w:pPr>
        <w:spacing w:line="480" w:lineRule="auto"/>
        <w:jc w:val="center"/>
        <w:rPr>
          <w:rFonts w:ascii="Times New Roman" w:hAnsi="Times New Roman"/>
        </w:rPr>
      </w:pPr>
    </w:p>
    <w:p w:rsidR="007113C1" w:rsidRPr="00851E2F" w:rsidRDefault="007113C1" w:rsidP="000457E7">
      <w:pPr>
        <w:spacing w:line="480" w:lineRule="auto"/>
        <w:jc w:val="center"/>
        <w:rPr>
          <w:rFonts w:ascii="Times New Roman" w:hAnsi="Times New Roman"/>
        </w:rPr>
      </w:pPr>
    </w:p>
    <w:p w:rsidR="007113C1" w:rsidRPr="00851E2F" w:rsidRDefault="007113C1" w:rsidP="000457E7">
      <w:pPr>
        <w:spacing w:line="480" w:lineRule="auto"/>
        <w:jc w:val="center"/>
        <w:rPr>
          <w:rFonts w:ascii="Times New Roman" w:hAnsi="Times New Roman"/>
        </w:rPr>
      </w:pPr>
    </w:p>
    <w:p w:rsidR="007113C1" w:rsidRPr="00851E2F" w:rsidRDefault="007113C1" w:rsidP="000457E7">
      <w:pPr>
        <w:spacing w:line="480" w:lineRule="auto"/>
        <w:jc w:val="center"/>
        <w:rPr>
          <w:rFonts w:ascii="Times New Roman" w:hAnsi="Times New Roman"/>
        </w:rPr>
      </w:pPr>
    </w:p>
    <w:p w:rsidR="007113C1" w:rsidRPr="00851E2F" w:rsidRDefault="007113C1" w:rsidP="000457E7">
      <w:pPr>
        <w:spacing w:line="480" w:lineRule="auto"/>
        <w:jc w:val="center"/>
        <w:rPr>
          <w:rFonts w:ascii="Times New Roman" w:hAnsi="Times New Roman"/>
        </w:rPr>
      </w:pPr>
      <w:r w:rsidRPr="00851E2F">
        <w:rPr>
          <w:rFonts w:ascii="Times New Roman" w:hAnsi="Times New Roman"/>
        </w:rPr>
        <w:t>John D. Harrison</w:t>
      </w:r>
    </w:p>
    <w:p w:rsidR="00F752A4" w:rsidRPr="00851E2F" w:rsidRDefault="00285FF1" w:rsidP="00F752A4">
      <w:pPr>
        <w:spacing w:line="480" w:lineRule="auto"/>
        <w:jc w:val="center"/>
        <w:rPr>
          <w:rFonts w:ascii="Times New Roman" w:hAnsi="Times New Roman"/>
        </w:rPr>
      </w:pPr>
      <w:r>
        <w:rPr>
          <w:rFonts w:ascii="Times New Roman" w:hAnsi="Times New Roman"/>
        </w:rPr>
        <w:t>May</w:t>
      </w:r>
      <w:r w:rsidR="00C37B07" w:rsidRPr="00851E2F">
        <w:rPr>
          <w:rFonts w:ascii="Times New Roman" w:hAnsi="Times New Roman"/>
        </w:rPr>
        <w:t>, 2010</w:t>
      </w:r>
    </w:p>
    <w:p w:rsidR="00F752A4" w:rsidRPr="00851E2F" w:rsidRDefault="00F752A4" w:rsidP="00F752A4">
      <w:pPr>
        <w:spacing w:line="480" w:lineRule="auto"/>
        <w:rPr>
          <w:rFonts w:ascii="Times New Roman" w:hAnsi="Times New Roman"/>
        </w:rPr>
      </w:pPr>
    </w:p>
    <w:p w:rsidR="006D4C86" w:rsidRDefault="006D4C86" w:rsidP="00F752A4">
      <w:pPr>
        <w:spacing w:line="480" w:lineRule="auto"/>
        <w:jc w:val="center"/>
        <w:rPr>
          <w:rFonts w:ascii="Times New Roman" w:hAnsi="Times New Roman"/>
          <w:b/>
        </w:rPr>
      </w:pPr>
    </w:p>
    <w:p w:rsidR="006D4C86" w:rsidRDefault="006D4C86" w:rsidP="00F752A4">
      <w:pPr>
        <w:spacing w:line="480" w:lineRule="auto"/>
        <w:jc w:val="center"/>
        <w:rPr>
          <w:rFonts w:ascii="Times New Roman" w:hAnsi="Times New Roman"/>
          <w:b/>
        </w:rPr>
      </w:pPr>
    </w:p>
    <w:p w:rsidR="006D4C86" w:rsidRDefault="006D4C86" w:rsidP="00F752A4">
      <w:pPr>
        <w:spacing w:line="480" w:lineRule="auto"/>
        <w:jc w:val="center"/>
        <w:rPr>
          <w:rFonts w:ascii="Times New Roman" w:hAnsi="Times New Roman"/>
          <w:b/>
        </w:rPr>
      </w:pPr>
    </w:p>
    <w:p w:rsidR="006D4C86" w:rsidRDefault="006D4C86" w:rsidP="00F752A4">
      <w:pPr>
        <w:spacing w:line="480" w:lineRule="auto"/>
        <w:jc w:val="center"/>
        <w:rPr>
          <w:rFonts w:ascii="Times New Roman" w:hAnsi="Times New Roman"/>
          <w:b/>
        </w:rPr>
      </w:pPr>
    </w:p>
    <w:p w:rsidR="006D4C86" w:rsidRDefault="006D4C86" w:rsidP="00F752A4">
      <w:pPr>
        <w:spacing w:line="480" w:lineRule="auto"/>
        <w:jc w:val="center"/>
        <w:rPr>
          <w:rFonts w:ascii="Times New Roman" w:hAnsi="Times New Roman"/>
          <w:b/>
        </w:rPr>
      </w:pPr>
    </w:p>
    <w:p w:rsidR="00596670" w:rsidRDefault="00596670" w:rsidP="00F752A4">
      <w:pPr>
        <w:spacing w:line="480" w:lineRule="auto"/>
        <w:jc w:val="center"/>
        <w:rPr>
          <w:rFonts w:ascii="Times New Roman" w:hAnsi="Times New Roman"/>
          <w:b/>
        </w:rPr>
      </w:pPr>
      <w:r>
        <w:rPr>
          <w:rFonts w:ascii="Times New Roman" w:hAnsi="Times New Roman"/>
          <w:b/>
        </w:rPr>
        <w:t>Dedication</w:t>
      </w:r>
    </w:p>
    <w:p w:rsidR="00596670" w:rsidRDefault="00596670" w:rsidP="00EB2394">
      <w:pPr>
        <w:spacing w:line="480" w:lineRule="auto"/>
        <w:jc w:val="center"/>
        <w:rPr>
          <w:rFonts w:ascii="Times New Roman" w:hAnsi="Times New Roman"/>
        </w:rPr>
      </w:pPr>
      <w:r>
        <w:rPr>
          <w:rFonts w:ascii="Times New Roman" w:hAnsi="Times New Roman"/>
        </w:rPr>
        <w:t>This dissertation is dedicated to my wife</w:t>
      </w:r>
    </w:p>
    <w:p w:rsidR="00596670" w:rsidRDefault="00596670" w:rsidP="00596670">
      <w:pPr>
        <w:spacing w:line="480" w:lineRule="auto"/>
        <w:jc w:val="center"/>
        <w:rPr>
          <w:rFonts w:ascii="Times New Roman" w:hAnsi="Times New Roman"/>
          <w:b/>
        </w:rPr>
      </w:pPr>
      <w:r w:rsidRPr="00596670">
        <w:rPr>
          <w:rFonts w:ascii="Times New Roman" w:hAnsi="Times New Roman"/>
          <w:b/>
          <w:i/>
        </w:rPr>
        <w:t>Amanda Harrison</w:t>
      </w:r>
    </w:p>
    <w:p w:rsidR="00596670" w:rsidRDefault="00596670" w:rsidP="00EB2394">
      <w:pPr>
        <w:spacing w:line="480" w:lineRule="auto"/>
        <w:jc w:val="center"/>
        <w:rPr>
          <w:rFonts w:ascii="Times New Roman" w:hAnsi="Times New Roman"/>
        </w:rPr>
      </w:pPr>
      <w:r>
        <w:rPr>
          <w:rFonts w:ascii="Times New Roman" w:hAnsi="Times New Roman"/>
        </w:rPr>
        <w:t xml:space="preserve">who is a wonderful friend </w:t>
      </w:r>
      <w:r w:rsidR="00EB2394">
        <w:rPr>
          <w:rFonts w:ascii="Times New Roman" w:hAnsi="Times New Roman"/>
        </w:rPr>
        <w:t>and companion on life’s journey;</w:t>
      </w:r>
    </w:p>
    <w:p w:rsidR="00596670" w:rsidRDefault="00596670" w:rsidP="00596670">
      <w:pPr>
        <w:spacing w:line="480" w:lineRule="auto"/>
        <w:jc w:val="center"/>
        <w:rPr>
          <w:rFonts w:ascii="Times New Roman" w:hAnsi="Times New Roman"/>
        </w:rPr>
      </w:pPr>
      <w:r>
        <w:rPr>
          <w:rFonts w:ascii="Times New Roman" w:hAnsi="Times New Roman"/>
        </w:rPr>
        <w:t>to my children</w:t>
      </w:r>
    </w:p>
    <w:p w:rsidR="00596670" w:rsidRDefault="00596670" w:rsidP="00596670">
      <w:pPr>
        <w:spacing w:line="480" w:lineRule="auto"/>
        <w:jc w:val="center"/>
        <w:rPr>
          <w:rFonts w:ascii="Times New Roman" w:hAnsi="Times New Roman"/>
          <w:b/>
          <w:i/>
        </w:rPr>
      </w:pPr>
      <w:r>
        <w:rPr>
          <w:rFonts w:ascii="Times New Roman" w:hAnsi="Times New Roman"/>
          <w:b/>
          <w:i/>
        </w:rPr>
        <w:t>Lauren Elizabeth and Molly Elliott</w:t>
      </w:r>
    </w:p>
    <w:p w:rsidR="00EB2394" w:rsidRDefault="00596670" w:rsidP="00596670">
      <w:pPr>
        <w:spacing w:line="480" w:lineRule="auto"/>
        <w:jc w:val="center"/>
        <w:rPr>
          <w:rFonts w:ascii="Times New Roman" w:hAnsi="Times New Roman"/>
        </w:rPr>
      </w:pPr>
      <w:r>
        <w:rPr>
          <w:rFonts w:ascii="Times New Roman" w:hAnsi="Times New Roman"/>
        </w:rPr>
        <w:t>who are very special to me and have opened my eyes to a n</w:t>
      </w:r>
      <w:r w:rsidR="00EB2394">
        <w:rPr>
          <w:rFonts w:ascii="Times New Roman" w:hAnsi="Times New Roman"/>
        </w:rPr>
        <w:t>ew world waiting to be explored;</w:t>
      </w:r>
    </w:p>
    <w:p w:rsidR="00EB2394" w:rsidRDefault="00EB2394" w:rsidP="00EB2394">
      <w:pPr>
        <w:spacing w:line="480" w:lineRule="auto"/>
        <w:jc w:val="center"/>
        <w:rPr>
          <w:rFonts w:ascii="Times New Roman" w:hAnsi="Times New Roman"/>
        </w:rPr>
      </w:pPr>
      <w:r>
        <w:rPr>
          <w:rFonts w:ascii="Times New Roman" w:hAnsi="Times New Roman"/>
        </w:rPr>
        <w:t>and to my parents,</w:t>
      </w:r>
    </w:p>
    <w:p w:rsidR="00EB2394" w:rsidRDefault="00EB2394" w:rsidP="00EB2394">
      <w:pPr>
        <w:spacing w:line="480" w:lineRule="auto"/>
        <w:jc w:val="center"/>
        <w:rPr>
          <w:rFonts w:ascii="Times New Roman" w:hAnsi="Times New Roman"/>
          <w:b/>
          <w:i/>
        </w:rPr>
      </w:pPr>
      <w:r>
        <w:rPr>
          <w:rFonts w:ascii="Times New Roman" w:hAnsi="Times New Roman"/>
          <w:b/>
          <w:i/>
        </w:rPr>
        <w:t>James and Marian Harrison</w:t>
      </w:r>
    </w:p>
    <w:p w:rsidR="00F25E14" w:rsidRDefault="00EB2394" w:rsidP="00EB2394">
      <w:pPr>
        <w:spacing w:line="480" w:lineRule="auto"/>
        <w:jc w:val="center"/>
        <w:rPr>
          <w:rFonts w:ascii="Times New Roman" w:hAnsi="Times New Roman"/>
        </w:rPr>
      </w:pPr>
      <w:r>
        <w:rPr>
          <w:rFonts w:ascii="Times New Roman" w:hAnsi="Times New Roman"/>
        </w:rPr>
        <w:t>whose devotion to education and spirit to “persevere” was passed on to their son</w:t>
      </w:r>
      <w:r w:rsidR="00FB58BE">
        <w:rPr>
          <w:rFonts w:ascii="Times New Roman" w:hAnsi="Times New Roman"/>
        </w:rPr>
        <w:t>.</w:t>
      </w:r>
    </w:p>
    <w:p w:rsidR="00F25E14" w:rsidRDefault="00F25E14" w:rsidP="00596670">
      <w:pPr>
        <w:spacing w:line="480" w:lineRule="auto"/>
        <w:jc w:val="center"/>
        <w:rPr>
          <w:rFonts w:ascii="Times New Roman" w:hAnsi="Times New Roman"/>
        </w:rPr>
      </w:pPr>
    </w:p>
    <w:p w:rsidR="00F25E14" w:rsidRDefault="00F25E14" w:rsidP="00596670">
      <w:pPr>
        <w:spacing w:line="480" w:lineRule="auto"/>
        <w:jc w:val="center"/>
        <w:rPr>
          <w:rFonts w:ascii="Times New Roman" w:hAnsi="Times New Roman"/>
          <w:b/>
        </w:rPr>
      </w:pPr>
      <w:r>
        <w:rPr>
          <w:rFonts w:ascii="Times New Roman" w:hAnsi="Times New Roman"/>
        </w:rPr>
        <w:br w:type="page"/>
      </w:r>
      <w:r>
        <w:rPr>
          <w:rFonts w:ascii="Times New Roman" w:hAnsi="Times New Roman"/>
          <w:b/>
        </w:rPr>
        <w:t>Acknowledgements</w:t>
      </w:r>
    </w:p>
    <w:p w:rsidR="00CB42E8" w:rsidRDefault="00F25E14" w:rsidP="00F25E14">
      <w:pPr>
        <w:spacing w:line="480" w:lineRule="auto"/>
        <w:ind w:firstLine="720"/>
        <w:rPr>
          <w:rFonts w:ascii="Times New Roman" w:hAnsi="Times New Roman"/>
        </w:rPr>
      </w:pPr>
      <w:r>
        <w:rPr>
          <w:rFonts w:ascii="Times New Roman" w:hAnsi="Times New Roman"/>
        </w:rPr>
        <w:t>I would like to acknowledge those whose</w:t>
      </w:r>
      <w:r w:rsidR="006218D0">
        <w:rPr>
          <w:rFonts w:ascii="Times New Roman" w:hAnsi="Times New Roman"/>
        </w:rPr>
        <w:t xml:space="preserve"> support and inspiration helped guide me through my academic </w:t>
      </w:r>
      <w:r w:rsidR="00AF600E">
        <w:rPr>
          <w:rFonts w:ascii="Times New Roman" w:hAnsi="Times New Roman"/>
        </w:rPr>
        <w:t xml:space="preserve">career. While it is not possible to acknowledge everyone, I have been blessed to have friends, family, and mentors who have been present for me at </w:t>
      </w:r>
      <w:r w:rsidR="00CB42E8">
        <w:rPr>
          <w:rFonts w:ascii="Times New Roman" w:hAnsi="Times New Roman"/>
        </w:rPr>
        <w:t xml:space="preserve">every </w:t>
      </w:r>
      <w:r w:rsidR="00AF600E">
        <w:rPr>
          <w:rFonts w:ascii="Times New Roman" w:hAnsi="Times New Roman"/>
        </w:rPr>
        <w:t xml:space="preserve">crucial crossroad. </w:t>
      </w:r>
      <w:r w:rsidR="006218D0">
        <w:rPr>
          <w:rFonts w:ascii="Times New Roman" w:hAnsi="Times New Roman"/>
        </w:rPr>
        <w:t>These individuals provided the emotional and intellectual support, and personal encouragement I needed to complete</w:t>
      </w:r>
      <w:r w:rsidR="00CB42E8">
        <w:rPr>
          <w:rFonts w:ascii="Times New Roman" w:hAnsi="Times New Roman"/>
        </w:rPr>
        <w:t xml:space="preserve"> this otherwise insurmountable journey. </w:t>
      </w:r>
    </w:p>
    <w:p w:rsidR="00AF600E" w:rsidRDefault="00CB42E8" w:rsidP="00F25E14">
      <w:pPr>
        <w:spacing w:line="480" w:lineRule="auto"/>
        <w:ind w:firstLine="720"/>
        <w:rPr>
          <w:rFonts w:ascii="Times New Roman" w:hAnsi="Times New Roman"/>
        </w:rPr>
      </w:pPr>
      <w:r>
        <w:rPr>
          <w:rFonts w:ascii="Times New Roman" w:hAnsi="Times New Roman"/>
        </w:rPr>
        <w:t xml:space="preserve">Next, </w:t>
      </w:r>
      <w:r w:rsidR="004701F7">
        <w:rPr>
          <w:rFonts w:ascii="Times New Roman" w:hAnsi="Times New Roman"/>
        </w:rPr>
        <w:t xml:space="preserve">it is necessary to </w:t>
      </w:r>
      <w:r>
        <w:rPr>
          <w:rFonts w:ascii="Times New Roman" w:hAnsi="Times New Roman"/>
        </w:rPr>
        <w:t>express my gratitude to my doctoral committee: Dr. Gregory Petty, Dr. Gary Skolits and Dr. Mary Ziegler,</w:t>
      </w:r>
      <w:r w:rsidR="004701F7">
        <w:rPr>
          <w:rFonts w:ascii="Times New Roman" w:hAnsi="Times New Roman"/>
        </w:rPr>
        <w:t xml:space="preserve"> with a special thanks to my committee chair,</w:t>
      </w:r>
      <w:r>
        <w:rPr>
          <w:rFonts w:ascii="Times New Roman" w:hAnsi="Times New Roman"/>
        </w:rPr>
        <w:t xml:space="preserve"> Dr.</w:t>
      </w:r>
      <w:r w:rsidR="004701F7">
        <w:rPr>
          <w:rFonts w:ascii="Times New Roman" w:hAnsi="Times New Roman"/>
        </w:rPr>
        <w:t xml:space="preserve"> Ralph Brockett for the generous giving of time, guidance, and expertise towards the completion of this research. His encouragement and optimism aided me through the many stresses that come while </w:t>
      </w:r>
      <w:r w:rsidR="000567ED">
        <w:rPr>
          <w:rFonts w:ascii="Times New Roman" w:hAnsi="Times New Roman"/>
        </w:rPr>
        <w:t>making this endeavor. The committee shared their time and knowledge, deepening my insight and broadening my skills as a researcher. I thank each of you</w:t>
      </w:r>
      <w:r w:rsidR="004701F7">
        <w:rPr>
          <w:rFonts w:ascii="Times New Roman" w:hAnsi="Times New Roman"/>
        </w:rPr>
        <w:t xml:space="preserve">  </w:t>
      </w:r>
    </w:p>
    <w:p w:rsidR="006218D0" w:rsidRDefault="00CB42E8" w:rsidP="00F25E14">
      <w:pPr>
        <w:spacing w:line="480" w:lineRule="auto"/>
        <w:ind w:firstLine="720"/>
        <w:rPr>
          <w:rFonts w:ascii="Times New Roman" w:hAnsi="Times New Roman"/>
        </w:rPr>
      </w:pPr>
      <w:r>
        <w:rPr>
          <w:rFonts w:ascii="Times New Roman" w:hAnsi="Times New Roman"/>
        </w:rPr>
        <w:t xml:space="preserve">Finally, </w:t>
      </w:r>
      <w:r w:rsidR="000567ED">
        <w:rPr>
          <w:rFonts w:ascii="Times New Roman" w:hAnsi="Times New Roman"/>
        </w:rPr>
        <w:t>I would like to express</w:t>
      </w:r>
      <w:r>
        <w:rPr>
          <w:rFonts w:ascii="Times New Roman" w:hAnsi="Times New Roman"/>
        </w:rPr>
        <w:t xml:space="preserve"> love and great appreciati</w:t>
      </w:r>
      <w:r w:rsidR="000567ED">
        <w:rPr>
          <w:rFonts w:ascii="Times New Roman" w:hAnsi="Times New Roman"/>
        </w:rPr>
        <w:t xml:space="preserve">on for </w:t>
      </w:r>
      <w:r>
        <w:rPr>
          <w:rFonts w:ascii="Times New Roman" w:hAnsi="Times New Roman"/>
        </w:rPr>
        <w:t xml:space="preserve">my family - Amanda, Lauren, and Molly – for their many sacrifices. Without their love and support, this difficult endeavor would not have been possible. </w:t>
      </w:r>
      <w:r w:rsidR="00AF600E">
        <w:rPr>
          <w:rFonts w:ascii="Times New Roman" w:hAnsi="Times New Roman"/>
        </w:rPr>
        <w:t>My greatest supporter has been my wife, Amanda. She has been my pillar and my confidant on this difficult road.</w:t>
      </w:r>
      <w:r>
        <w:rPr>
          <w:rFonts w:ascii="Times New Roman" w:hAnsi="Times New Roman"/>
        </w:rPr>
        <w:t xml:space="preserve"> </w:t>
      </w:r>
      <w:r w:rsidR="000567ED">
        <w:rPr>
          <w:rFonts w:ascii="Times New Roman" w:hAnsi="Times New Roman"/>
        </w:rPr>
        <w:t xml:space="preserve">The sacrifices made have tested our resolve and strengthened our friendship and commitment to each other. I thank her for walking this road with me and letting me know that I am not alone. We are looking forward to new adventures and </w:t>
      </w:r>
      <w:r w:rsidR="009E3D28">
        <w:rPr>
          <w:rFonts w:ascii="Times New Roman" w:hAnsi="Times New Roman"/>
        </w:rPr>
        <w:t>life’s many possibilities</w:t>
      </w:r>
      <w:r w:rsidR="000567ED">
        <w:rPr>
          <w:rFonts w:ascii="Times New Roman" w:hAnsi="Times New Roman"/>
        </w:rPr>
        <w:t>…</w:t>
      </w:r>
    </w:p>
    <w:p w:rsidR="006218D0" w:rsidRDefault="006218D0" w:rsidP="00F25E14">
      <w:pPr>
        <w:spacing w:line="480" w:lineRule="auto"/>
        <w:ind w:firstLine="720"/>
        <w:rPr>
          <w:rFonts w:ascii="Times New Roman" w:hAnsi="Times New Roman"/>
        </w:rPr>
      </w:pPr>
    </w:p>
    <w:p w:rsidR="006218D0" w:rsidRDefault="006218D0" w:rsidP="00F25E14">
      <w:pPr>
        <w:spacing w:line="480" w:lineRule="auto"/>
        <w:ind w:firstLine="720"/>
        <w:rPr>
          <w:rFonts w:ascii="Times New Roman" w:hAnsi="Times New Roman"/>
        </w:rPr>
      </w:pPr>
    </w:p>
    <w:p w:rsidR="006218D0" w:rsidRDefault="006218D0" w:rsidP="00F25E14">
      <w:pPr>
        <w:spacing w:line="480" w:lineRule="auto"/>
        <w:ind w:firstLine="720"/>
        <w:rPr>
          <w:rFonts w:ascii="Times New Roman" w:hAnsi="Times New Roman"/>
        </w:rPr>
      </w:pPr>
    </w:p>
    <w:p w:rsidR="00803340" w:rsidRPr="00596670" w:rsidRDefault="00596670" w:rsidP="006218D0">
      <w:pPr>
        <w:spacing w:line="480" w:lineRule="auto"/>
        <w:ind w:firstLine="720"/>
        <w:jc w:val="center"/>
        <w:rPr>
          <w:rFonts w:ascii="Times New Roman" w:hAnsi="Times New Roman"/>
          <w:b/>
          <w:i/>
        </w:rPr>
      </w:pPr>
      <w:r>
        <w:rPr>
          <w:rFonts w:ascii="Times New Roman" w:hAnsi="Times New Roman"/>
          <w:b/>
        </w:rPr>
        <w:br w:type="page"/>
      </w:r>
      <w:r w:rsidR="00803340" w:rsidRPr="00851E2F">
        <w:rPr>
          <w:rFonts w:ascii="Times New Roman" w:hAnsi="Times New Roman"/>
          <w:b/>
        </w:rPr>
        <w:t>Abstract</w:t>
      </w:r>
    </w:p>
    <w:p w:rsidR="009133C1" w:rsidRPr="00851E2F" w:rsidRDefault="00803340" w:rsidP="0048071F">
      <w:pPr>
        <w:spacing w:line="480" w:lineRule="auto"/>
        <w:ind w:firstLine="720"/>
        <w:rPr>
          <w:rFonts w:ascii="Times New Roman" w:hAnsi="Times New Roman"/>
        </w:rPr>
      </w:pPr>
      <w:r w:rsidRPr="00851E2F">
        <w:rPr>
          <w:rFonts w:ascii="Times New Roman" w:hAnsi="Times New Roman"/>
        </w:rPr>
        <w:t xml:space="preserve">The purpose of this </w:t>
      </w:r>
      <w:r w:rsidR="0048071F">
        <w:rPr>
          <w:rFonts w:ascii="Times New Roman" w:hAnsi="Times New Roman"/>
        </w:rPr>
        <w:t xml:space="preserve">exploratory </w:t>
      </w:r>
      <w:r w:rsidRPr="00851E2F">
        <w:rPr>
          <w:rFonts w:ascii="Times New Roman" w:hAnsi="Times New Roman"/>
        </w:rPr>
        <w:t>study was to examine and describe the learning projects of a selected sample of small business owners in a community in the Southeast</w:t>
      </w:r>
      <w:r w:rsidR="007554D9" w:rsidRPr="00851E2F">
        <w:rPr>
          <w:rFonts w:ascii="Times New Roman" w:hAnsi="Times New Roman"/>
        </w:rPr>
        <w:t>ern</w:t>
      </w:r>
      <w:r w:rsidRPr="00851E2F">
        <w:rPr>
          <w:rFonts w:ascii="Times New Roman" w:hAnsi="Times New Roman"/>
        </w:rPr>
        <w:t xml:space="preserve"> United</w:t>
      </w:r>
      <w:r w:rsidR="007554D9" w:rsidRPr="00851E2F">
        <w:rPr>
          <w:rFonts w:ascii="Times New Roman" w:hAnsi="Times New Roman"/>
        </w:rPr>
        <w:t xml:space="preserve"> States</w:t>
      </w:r>
      <w:r w:rsidRPr="00851E2F">
        <w:rPr>
          <w:rFonts w:ascii="Times New Roman" w:hAnsi="Times New Roman"/>
        </w:rPr>
        <w:t xml:space="preserve">. </w:t>
      </w:r>
      <w:r w:rsidR="00285FF1">
        <w:rPr>
          <w:rFonts w:ascii="Times New Roman" w:hAnsi="Times New Roman"/>
        </w:rPr>
        <w:t xml:space="preserve">The study included </w:t>
      </w:r>
      <w:r w:rsidRPr="00851E2F">
        <w:rPr>
          <w:rFonts w:ascii="Times New Roman" w:hAnsi="Times New Roman"/>
        </w:rPr>
        <w:t>the revision and modernization of Tough’s (1971) Learni</w:t>
      </w:r>
      <w:r w:rsidR="000C5DDA" w:rsidRPr="00851E2F">
        <w:rPr>
          <w:rFonts w:ascii="Times New Roman" w:hAnsi="Times New Roman"/>
        </w:rPr>
        <w:t xml:space="preserve">ng Project Interview Schedule. </w:t>
      </w:r>
      <w:r w:rsidR="007554D9" w:rsidRPr="00851E2F">
        <w:rPr>
          <w:rFonts w:ascii="Times New Roman" w:hAnsi="Times New Roman"/>
        </w:rPr>
        <w:t xml:space="preserve">A total of 35 small business owners were interviewed using a modified version of Tough’s Learning Project </w:t>
      </w:r>
      <w:r w:rsidR="00B76F63" w:rsidRPr="00851E2F">
        <w:rPr>
          <w:rFonts w:ascii="Times New Roman" w:hAnsi="Times New Roman"/>
        </w:rPr>
        <w:t>Interview Schedule. The schedule</w:t>
      </w:r>
      <w:r w:rsidR="007554D9" w:rsidRPr="00851E2F">
        <w:rPr>
          <w:rFonts w:ascii="Times New Roman" w:hAnsi="Times New Roman"/>
        </w:rPr>
        <w:t xml:space="preserve"> consisted of 10 learning project and seven demographic items that were adapted or created by a </w:t>
      </w:r>
      <w:r w:rsidR="009133C1" w:rsidRPr="00851E2F">
        <w:rPr>
          <w:rFonts w:ascii="Times New Roman" w:hAnsi="Times New Roman"/>
        </w:rPr>
        <w:t xml:space="preserve">collaborative </w:t>
      </w:r>
      <w:r w:rsidR="007554D9" w:rsidRPr="00851E2F">
        <w:rPr>
          <w:rFonts w:ascii="Times New Roman" w:hAnsi="Times New Roman"/>
        </w:rPr>
        <w:t>research team at the University of Tennessee</w:t>
      </w:r>
      <w:r w:rsidR="00B76F63" w:rsidRPr="00851E2F">
        <w:rPr>
          <w:rFonts w:ascii="Times New Roman" w:hAnsi="Times New Roman"/>
        </w:rPr>
        <w:t xml:space="preserve"> using Tough’s (1971) Interview Schedule</w:t>
      </w:r>
      <w:r w:rsidR="007554D9" w:rsidRPr="00851E2F">
        <w:rPr>
          <w:rFonts w:ascii="Times New Roman" w:hAnsi="Times New Roman"/>
        </w:rPr>
        <w:t>.</w:t>
      </w:r>
      <w:r w:rsidR="009133C1" w:rsidRPr="00851E2F">
        <w:rPr>
          <w:rFonts w:ascii="Times New Roman" w:hAnsi="Times New Roman"/>
        </w:rPr>
        <w:t xml:space="preserve"> </w:t>
      </w:r>
    </w:p>
    <w:p w:rsidR="00285FF1" w:rsidRDefault="000C5DDA" w:rsidP="00803340">
      <w:pPr>
        <w:spacing w:line="480" w:lineRule="auto"/>
        <w:ind w:firstLine="720"/>
        <w:rPr>
          <w:rFonts w:ascii="Times New Roman" w:hAnsi="Times New Roman"/>
        </w:rPr>
      </w:pPr>
      <w:r w:rsidRPr="00851E2F">
        <w:rPr>
          <w:rFonts w:ascii="Times New Roman" w:hAnsi="Times New Roman"/>
        </w:rPr>
        <w:t xml:space="preserve">Data revealed that participants had </w:t>
      </w:r>
      <w:r w:rsidR="009133C1" w:rsidRPr="00851E2F">
        <w:rPr>
          <w:rFonts w:ascii="Times New Roman" w:hAnsi="Times New Roman"/>
        </w:rPr>
        <w:t>a mean of 6.8 learning projects condu</w:t>
      </w:r>
      <w:r w:rsidRPr="00851E2F">
        <w:rPr>
          <w:rFonts w:ascii="Times New Roman" w:hAnsi="Times New Roman"/>
        </w:rPr>
        <w:t>cted over the previous 12-months</w:t>
      </w:r>
      <w:r w:rsidR="009133C1" w:rsidRPr="00851E2F">
        <w:rPr>
          <w:rFonts w:ascii="Times New Roman" w:hAnsi="Times New Roman"/>
        </w:rPr>
        <w:t xml:space="preserve">. </w:t>
      </w:r>
      <w:r w:rsidRPr="00851E2F">
        <w:rPr>
          <w:rFonts w:ascii="Times New Roman" w:hAnsi="Times New Roman"/>
        </w:rPr>
        <w:t>T</w:t>
      </w:r>
      <w:r w:rsidR="009133C1" w:rsidRPr="00851E2F">
        <w:rPr>
          <w:rFonts w:ascii="Times New Roman" w:hAnsi="Times New Roman"/>
        </w:rPr>
        <w:t xml:space="preserve">he learner </w:t>
      </w:r>
      <w:r w:rsidRPr="00851E2F">
        <w:rPr>
          <w:rFonts w:ascii="Times New Roman" w:hAnsi="Times New Roman"/>
        </w:rPr>
        <w:t xml:space="preserve">was </w:t>
      </w:r>
      <w:r w:rsidR="009133C1" w:rsidRPr="00851E2F">
        <w:rPr>
          <w:rFonts w:ascii="Times New Roman" w:hAnsi="Times New Roman"/>
        </w:rPr>
        <w:t xml:space="preserve">the primary planner </w:t>
      </w:r>
      <w:r w:rsidR="003654AD" w:rsidRPr="00851E2F">
        <w:rPr>
          <w:rFonts w:ascii="Times New Roman" w:hAnsi="Times New Roman"/>
        </w:rPr>
        <w:t>of</w:t>
      </w:r>
      <w:r w:rsidR="009133C1" w:rsidRPr="00851E2F">
        <w:rPr>
          <w:rFonts w:ascii="Times New Roman" w:hAnsi="Times New Roman"/>
        </w:rPr>
        <w:t xml:space="preserve"> 55.9% of all learning projects with a mix of planners </w:t>
      </w:r>
      <w:r w:rsidRPr="00851E2F">
        <w:rPr>
          <w:rFonts w:ascii="Times New Roman" w:hAnsi="Times New Roman"/>
        </w:rPr>
        <w:t>used</w:t>
      </w:r>
      <w:r w:rsidR="009133C1" w:rsidRPr="00851E2F">
        <w:rPr>
          <w:rFonts w:ascii="Times New Roman" w:hAnsi="Times New Roman"/>
        </w:rPr>
        <w:t xml:space="preserve"> </w:t>
      </w:r>
      <w:r w:rsidR="00A36C2E" w:rsidRPr="00851E2F">
        <w:rPr>
          <w:rFonts w:ascii="Times New Roman" w:hAnsi="Times New Roman"/>
        </w:rPr>
        <w:t xml:space="preserve">in </w:t>
      </w:r>
      <w:r w:rsidR="009133C1" w:rsidRPr="00851E2F">
        <w:rPr>
          <w:rFonts w:ascii="Times New Roman" w:hAnsi="Times New Roman"/>
        </w:rPr>
        <w:t>22.7% of cases.</w:t>
      </w:r>
      <w:r w:rsidR="007207A0">
        <w:rPr>
          <w:rFonts w:ascii="Times New Roman" w:hAnsi="Times New Roman"/>
        </w:rPr>
        <w:t xml:space="preserve"> T</w:t>
      </w:r>
      <w:r w:rsidR="00B76F63" w:rsidRPr="00851E2F">
        <w:rPr>
          <w:rFonts w:ascii="Times New Roman" w:hAnsi="Times New Roman"/>
        </w:rPr>
        <w:t xml:space="preserve">his study found that African-Americans </w:t>
      </w:r>
      <w:r w:rsidR="003654AD" w:rsidRPr="00851E2F">
        <w:rPr>
          <w:rFonts w:ascii="Times New Roman" w:hAnsi="Times New Roman"/>
        </w:rPr>
        <w:t>identified</w:t>
      </w:r>
      <w:r w:rsidR="00B76F63" w:rsidRPr="00851E2F">
        <w:rPr>
          <w:rFonts w:ascii="Times New Roman" w:hAnsi="Times New Roman"/>
        </w:rPr>
        <w:t xml:space="preserve"> the learner as </w:t>
      </w:r>
      <w:r w:rsidR="003654AD" w:rsidRPr="00851E2F">
        <w:rPr>
          <w:rFonts w:ascii="Times New Roman" w:hAnsi="Times New Roman"/>
        </w:rPr>
        <w:t xml:space="preserve">the </w:t>
      </w:r>
      <w:r w:rsidR="00B76F63" w:rsidRPr="00851E2F">
        <w:rPr>
          <w:rFonts w:ascii="Times New Roman" w:hAnsi="Times New Roman"/>
        </w:rPr>
        <w:t>primary planner in 71.9% of learning projects</w:t>
      </w:r>
      <w:r w:rsidR="003654AD" w:rsidRPr="00851E2F">
        <w:rPr>
          <w:rFonts w:ascii="Times New Roman" w:hAnsi="Times New Roman"/>
        </w:rPr>
        <w:t>,</w:t>
      </w:r>
      <w:r w:rsidR="00A36C2E" w:rsidRPr="00851E2F">
        <w:rPr>
          <w:rFonts w:ascii="Times New Roman" w:hAnsi="Times New Roman"/>
        </w:rPr>
        <w:t xml:space="preserve"> higher than the</w:t>
      </w:r>
      <w:r w:rsidR="003654AD" w:rsidRPr="00851E2F">
        <w:rPr>
          <w:rFonts w:ascii="Times New Roman" w:hAnsi="Times New Roman"/>
        </w:rPr>
        <w:t xml:space="preserve"> overall mean</w:t>
      </w:r>
      <w:r w:rsidR="00B76F63" w:rsidRPr="00851E2F">
        <w:rPr>
          <w:rFonts w:ascii="Times New Roman" w:hAnsi="Times New Roman"/>
        </w:rPr>
        <w:t xml:space="preserve">. </w:t>
      </w:r>
    </w:p>
    <w:p w:rsidR="00B76F63" w:rsidRPr="00851E2F" w:rsidRDefault="00285FF1" w:rsidP="00285FF1">
      <w:pPr>
        <w:spacing w:line="480" w:lineRule="auto"/>
        <w:ind w:firstLine="720"/>
        <w:rPr>
          <w:rFonts w:ascii="Times New Roman" w:hAnsi="Times New Roman"/>
        </w:rPr>
      </w:pPr>
      <w:r w:rsidRPr="00851E2F">
        <w:rPr>
          <w:rFonts w:ascii="Times New Roman" w:hAnsi="Times New Roman"/>
        </w:rPr>
        <w:t xml:space="preserve">Demographic information revealed that </w:t>
      </w:r>
      <w:r w:rsidR="007207A0">
        <w:rPr>
          <w:rFonts w:ascii="Times New Roman" w:hAnsi="Times New Roman"/>
        </w:rPr>
        <w:t>a large</w:t>
      </w:r>
      <w:r w:rsidRPr="00851E2F">
        <w:rPr>
          <w:rFonts w:ascii="Times New Roman" w:hAnsi="Times New Roman"/>
        </w:rPr>
        <w:t xml:space="preserve"> majority (88.6%) of participants had at least an intermediate computer skill level. This was reflected in the use of technology for learning projects. The Internet was indicated as a resource in 43.3% of learning projects and was second only to print sources (54.2%)</w:t>
      </w:r>
      <w:r>
        <w:rPr>
          <w:rFonts w:ascii="Times New Roman" w:hAnsi="Times New Roman"/>
        </w:rPr>
        <w:t>.  Technology played a key role in the learning projects of small business owners as it acted as both a primary source of information and as a secondary source for finding additional resources including content experts, print sources, and multimedia.</w:t>
      </w:r>
    </w:p>
    <w:p w:rsidR="00AA1B78" w:rsidRPr="00851E2F" w:rsidRDefault="00484BF4" w:rsidP="00D11F55">
      <w:pPr>
        <w:spacing w:line="480" w:lineRule="auto"/>
        <w:ind w:firstLine="720"/>
        <w:rPr>
          <w:rFonts w:ascii="Times New Roman" w:hAnsi="Times New Roman"/>
        </w:rPr>
      </w:pPr>
      <w:r w:rsidRPr="00851E2F">
        <w:rPr>
          <w:rFonts w:ascii="Times New Roman" w:hAnsi="Times New Roman"/>
        </w:rPr>
        <w:t xml:space="preserve">Recommendations for further research include the need for additional studies on the </w:t>
      </w:r>
      <w:r w:rsidR="00B76F63" w:rsidRPr="00851E2F">
        <w:rPr>
          <w:rFonts w:ascii="Times New Roman" w:hAnsi="Times New Roman"/>
        </w:rPr>
        <w:t xml:space="preserve">preferences for, and impact of using </w:t>
      </w:r>
      <w:r w:rsidRPr="00851E2F">
        <w:rPr>
          <w:rFonts w:ascii="Times New Roman" w:hAnsi="Times New Roman"/>
        </w:rPr>
        <w:t xml:space="preserve">technology </w:t>
      </w:r>
      <w:r w:rsidR="00B76F63" w:rsidRPr="00851E2F">
        <w:rPr>
          <w:rFonts w:ascii="Times New Roman" w:hAnsi="Times New Roman"/>
        </w:rPr>
        <w:t>for</w:t>
      </w:r>
      <w:r w:rsidRPr="00851E2F">
        <w:rPr>
          <w:rFonts w:ascii="Times New Roman" w:hAnsi="Times New Roman"/>
        </w:rPr>
        <w:t xml:space="preserve"> conducting learning projects. Specifically, research may explore the </w:t>
      </w:r>
      <w:r w:rsidR="00B76F63" w:rsidRPr="00851E2F">
        <w:rPr>
          <w:rFonts w:ascii="Times New Roman" w:hAnsi="Times New Roman"/>
        </w:rPr>
        <w:t xml:space="preserve">learner’s </w:t>
      </w:r>
      <w:r w:rsidRPr="00851E2F">
        <w:rPr>
          <w:rFonts w:ascii="Times New Roman" w:hAnsi="Times New Roman"/>
        </w:rPr>
        <w:t xml:space="preserve">perception of benefits </w:t>
      </w:r>
      <w:r w:rsidR="00B76F63" w:rsidRPr="00851E2F">
        <w:rPr>
          <w:rFonts w:ascii="Times New Roman" w:hAnsi="Times New Roman"/>
        </w:rPr>
        <w:t>of</w:t>
      </w:r>
      <w:r w:rsidRPr="00851E2F">
        <w:rPr>
          <w:rFonts w:ascii="Times New Roman" w:hAnsi="Times New Roman"/>
        </w:rPr>
        <w:t xml:space="preserve"> various forms of technology for </w:t>
      </w:r>
      <w:r w:rsidR="00B76F63" w:rsidRPr="00851E2F">
        <w:rPr>
          <w:rFonts w:ascii="Times New Roman" w:hAnsi="Times New Roman"/>
        </w:rPr>
        <w:t xml:space="preserve">conducting </w:t>
      </w:r>
      <w:r w:rsidRPr="00851E2F">
        <w:rPr>
          <w:rFonts w:ascii="Times New Roman" w:hAnsi="Times New Roman"/>
        </w:rPr>
        <w:t xml:space="preserve">learning projects. </w:t>
      </w:r>
    </w:p>
    <w:p w:rsidR="00AA1B78" w:rsidRPr="00851E2F" w:rsidRDefault="00851E2F" w:rsidP="00AA1B78">
      <w:pPr>
        <w:spacing w:line="480" w:lineRule="auto"/>
        <w:jc w:val="center"/>
        <w:rPr>
          <w:rFonts w:ascii="Times New Roman" w:hAnsi="Times New Roman"/>
          <w:b/>
        </w:rPr>
      </w:pPr>
      <w:r>
        <w:rPr>
          <w:rFonts w:ascii="Times New Roman" w:hAnsi="Times New Roman"/>
          <w:b/>
        </w:rPr>
        <w:br w:type="page"/>
      </w:r>
      <w:r w:rsidR="00AA1B78" w:rsidRPr="00851E2F">
        <w:rPr>
          <w:rFonts w:ascii="Times New Roman" w:hAnsi="Times New Roman"/>
          <w:b/>
        </w:rPr>
        <w:t>Table of 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BF"/>
      </w:tblPr>
      <w:tblGrid>
        <w:gridCol w:w="9000"/>
        <w:gridCol w:w="576"/>
      </w:tblGrid>
      <w:tr w:rsidR="00AA1B78" w:rsidRPr="00851E2F">
        <w:trPr>
          <w:trHeight w:val="468"/>
        </w:trPr>
        <w:tc>
          <w:tcPr>
            <w:tcW w:w="9000" w:type="dxa"/>
          </w:tcPr>
          <w:p w:rsidR="00AA1B78" w:rsidRPr="00851E2F" w:rsidRDefault="00AA1B78" w:rsidP="00AA1B78">
            <w:pPr>
              <w:spacing w:line="480" w:lineRule="auto"/>
              <w:rPr>
                <w:rFonts w:ascii="Times New Roman" w:hAnsi="Times New Roman"/>
              </w:rPr>
            </w:pPr>
            <w:r w:rsidRPr="00851E2F">
              <w:rPr>
                <w:rFonts w:ascii="Times New Roman" w:hAnsi="Times New Roman"/>
              </w:rPr>
              <w:t>CHAPTER I</w:t>
            </w:r>
          </w:p>
        </w:tc>
        <w:tc>
          <w:tcPr>
            <w:tcW w:w="576" w:type="dxa"/>
          </w:tcPr>
          <w:p w:rsidR="00AA1B78" w:rsidRPr="00851E2F" w:rsidRDefault="00AA1B78" w:rsidP="00AA1B78">
            <w:pPr>
              <w:spacing w:line="480" w:lineRule="auto"/>
              <w:jc w:val="right"/>
              <w:rPr>
                <w:rFonts w:ascii="Times New Roman" w:hAnsi="Times New Roman"/>
                <w:b/>
              </w:rPr>
            </w:pPr>
          </w:p>
        </w:tc>
      </w:tr>
      <w:tr w:rsidR="00AA1B78" w:rsidRPr="00851E2F">
        <w:trPr>
          <w:trHeight w:val="468"/>
        </w:trPr>
        <w:tc>
          <w:tcPr>
            <w:tcW w:w="9000" w:type="dxa"/>
          </w:tcPr>
          <w:p w:rsidR="00AA1B78" w:rsidRPr="00851E2F" w:rsidRDefault="00AA1B78" w:rsidP="0074538C">
            <w:pPr>
              <w:spacing w:line="480" w:lineRule="auto"/>
              <w:rPr>
                <w:rFonts w:ascii="Times New Roman" w:hAnsi="Times New Roman"/>
              </w:rPr>
            </w:pPr>
            <w:r w:rsidRPr="00851E2F">
              <w:rPr>
                <w:rFonts w:ascii="Times New Roman" w:hAnsi="Times New Roman"/>
              </w:rPr>
              <w:t>INTRODUCTION TO THE STUD</w:t>
            </w:r>
            <w:r w:rsidR="0074538C">
              <w:rPr>
                <w:rFonts w:ascii="Times New Roman" w:hAnsi="Times New Roman"/>
              </w:rPr>
              <w:t>Y</w:t>
            </w:r>
            <w:r w:rsidR="0074538C">
              <w:rPr>
                <w:rFonts w:ascii="Times New Roman" w:hAnsi="Times New Roman" w:cs="Times New Roman"/>
                <w:i/>
                <w:iCs/>
                <w:color w:val="000000"/>
              </w:rPr>
              <w:t>......................................................................................</w:t>
            </w:r>
          </w:p>
        </w:tc>
        <w:tc>
          <w:tcPr>
            <w:tcW w:w="576" w:type="dxa"/>
          </w:tcPr>
          <w:p w:rsidR="00AA1B78" w:rsidRPr="00851E2F" w:rsidRDefault="00690D4A" w:rsidP="00AA1B78">
            <w:pPr>
              <w:spacing w:line="480" w:lineRule="auto"/>
              <w:jc w:val="right"/>
              <w:rPr>
                <w:rFonts w:ascii="Times New Roman" w:hAnsi="Times New Roman"/>
              </w:rPr>
            </w:pPr>
            <w:r w:rsidRPr="00851E2F">
              <w:rPr>
                <w:rFonts w:ascii="Times New Roman" w:hAnsi="Times New Roman"/>
              </w:rPr>
              <w:t>1</w:t>
            </w:r>
          </w:p>
        </w:tc>
      </w:tr>
      <w:tr w:rsidR="00AA1B78" w:rsidRPr="00851E2F">
        <w:trPr>
          <w:trHeight w:val="468"/>
        </w:trPr>
        <w:tc>
          <w:tcPr>
            <w:tcW w:w="9000" w:type="dxa"/>
          </w:tcPr>
          <w:p w:rsidR="00AA1B78" w:rsidRPr="00851E2F" w:rsidRDefault="00690D4A" w:rsidP="00AA1B78">
            <w:pPr>
              <w:spacing w:line="480" w:lineRule="auto"/>
              <w:rPr>
                <w:rFonts w:ascii="Times New Roman" w:hAnsi="Times New Roman"/>
              </w:rPr>
            </w:pPr>
            <w:r w:rsidRPr="00851E2F">
              <w:rPr>
                <w:rFonts w:ascii="Times New Roman" w:hAnsi="Times New Roman"/>
              </w:rPr>
              <w:t xml:space="preserve">     Statement of the Problem</w:t>
            </w:r>
            <w:r w:rsidR="0074538C">
              <w:rPr>
                <w:rFonts w:ascii="Times New Roman" w:hAnsi="Times New Roman" w:cs="Times New Roman"/>
                <w:i/>
                <w:iCs/>
                <w:color w:val="000000"/>
              </w:rPr>
              <w:t xml:space="preserve"> ...................................................................................................</w:t>
            </w:r>
          </w:p>
        </w:tc>
        <w:tc>
          <w:tcPr>
            <w:tcW w:w="576" w:type="dxa"/>
          </w:tcPr>
          <w:p w:rsidR="00AA1B78" w:rsidRPr="00851E2F" w:rsidRDefault="00FB58BE" w:rsidP="00AA1B78">
            <w:pPr>
              <w:spacing w:line="480" w:lineRule="auto"/>
              <w:jc w:val="right"/>
              <w:rPr>
                <w:rFonts w:ascii="Times New Roman" w:hAnsi="Times New Roman"/>
              </w:rPr>
            </w:pPr>
            <w:r>
              <w:rPr>
                <w:rFonts w:ascii="Times New Roman" w:hAnsi="Times New Roman"/>
              </w:rPr>
              <w:t>4</w:t>
            </w:r>
          </w:p>
        </w:tc>
      </w:tr>
      <w:tr w:rsidR="00AA1B78" w:rsidRPr="00851E2F">
        <w:trPr>
          <w:trHeight w:val="468"/>
        </w:trPr>
        <w:tc>
          <w:tcPr>
            <w:tcW w:w="9000" w:type="dxa"/>
          </w:tcPr>
          <w:p w:rsidR="00AA1B78" w:rsidRPr="00851E2F" w:rsidRDefault="00690D4A" w:rsidP="00AA1B78">
            <w:pPr>
              <w:spacing w:line="480" w:lineRule="auto"/>
              <w:rPr>
                <w:rFonts w:ascii="Times New Roman" w:hAnsi="Times New Roman"/>
              </w:rPr>
            </w:pPr>
            <w:r w:rsidRPr="00851E2F">
              <w:rPr>
                <w:rFonts w:ascii="Times New Roman" w:hAnsi="Times New Roman"/>
              </w:rPr>
              <w:t xml:space="preserve">     Purpose of the Study</w:t>
            </w:r>
            <w:r w:rsidR="0074538C">
              <w:rPr>
                <w:rFonts w:ascii="Times New Roman" w:hAnsi="Times New Roman" w:cs="Times New Roman"/>
                <w:i/>
                <w:iCs/>
                <w:color w:val="000000"/>
              </w:rPr>
              <w:t xml:space="preserve"> ..........................................................................................................</w:t>
            </w:r>
          </w:p>
        </w:tc>
        <w:tc>
          <w:tcPr>
            <w:tcW w:w="576" w:type="dxa"/>
          </w:tcPr>
          <w:p w:rsidR="00AA1B78" w:rsidRPr="00851E2F" w:rsidRDefault="00FB58BE" w:rsidP="00AA1B78">
            <w:pPr>
              <w:spacing w:line="480" w:lineRule="auto"/>
              <w:jc w:val="right"/>
              <w:rPr>
                <w:rFonts w:ascii="Times New Roman" w:hAnsi="Times New Roman"/>
              </w:rPr>
            </w:pPr>
            <w:r>
              <w:rPr>
                <w:rFonts w:ascii="Times New Roman" w:hAnsi="Times New Roman"/>
              </w:rPr>
              <w:t>5</w:t>
            </w:r>
          </w:p>
        </w:tc>
      </w:tr>
      <w:tr w:rsidR="00AA1B78" w:rsidRPr="00851E2F">
        <w:trPr>
          <w:trHeight w:val="468"/>
        </w:trPr>
        <w:tc>
          <w:tcPr>
            <w:tcW w:w="9000" w:type="dxa"/>
          </w:tcPr>
          <w:p w:rsidR="00AA1B78" w:rsidRPr="00851E2F" w:rsidRDefault="00690D4A" w:rsidP="00AA1B78">
            <w:pPr>
              <w:spacing w:line="480" w:lineRule="auto"/>
              <w:rPr>
                <w:rFonts w:ascii="Times New Roman" w:hAnsi="Times New Roman"/>
              </w:rPr>
            </w:pPr>
            <w:r w:rsidRPr="00851E2F">
              <w:rPr>
                <w:rFonts w:ascii="Times New Roman" w:hAnsi="Times New Roman"/>
              </w:rPr>
              <w:t xml:space="preserve">     Research Questions</w:t>
            </w:r>
            <w:r w:rsidR="0074538C">
              <w:rPr>
                <w:rFonts w:ascii="Times New Roman" w:hAnsi="Times New Roman" w:cs="Times New Roman"/>
                <w:i/>
                <w:iCs/>
                <w:color w:val="000000"/>
              </w:rPr>
              <w:t xml:space="preserve"> ............................................................................................................</w:t>
            </w:r>
          </w:p>
        </w:tc>
        <w:tc>
          <w:tcPr>
            <w:tcW w:w="576" w:type="dxa"/>
          </w:tcPr>
          <w:p w:rsidR="00AA1B78" w:rsidRPr="00851E2F" w:rsidRDefault="00FB58BE" w:rsidP="00AA1B78">
            <w:pPr>
              <w:spacing w:line="480" w:lineRule="auto"/>
              <w:jc w:val="right"/>
              <w:rPr>
                <w:rFonts w:ascii="Times New Roman" w:hAnsi="Times New Roman"/>
              </w:rPr>
            </w:pPr>
            <w:r>
              <w:rPr>
                <w:rFonts w:ascii="Times New Roman" w:hAnsi="Times New Roman"/>
              </w:rPr>
              <w:t>5</w:t>
            </w:r>
          </w:p>
        </w:tc>
      </w:tr>
      <w:tr w:rsidR="00AA1B78" w:rsidRPr="00851E2F">
        <w:trPr>
          <w:trHeight w:val="468"/>
        </w:trPr>
        <w:tc>
          <w:tcPr>
            <w:tcW w:w="9000" w:type="dxa"/>
          </w:tcPr>
          <w:p w:rsidR="00AA1B78" w:rsidRPr="00851E2F" w:rsidRDefault="00690D4A" w:rsidP="00F46893">
            <w:pPr>
              <w:spacing w:line="480" w:lineRule="auto"/>
              <w:rPr>
                <w:rFonts w:ascii="Times New Roman" w:hAnsi="Times New Roman"/>
              </w:rPr>
            </w:pPr>
            <w:r w:rsidRPr="00851E2F">
              <w:rPr>
                <w:rFonts w:ascii="Times New Roman" w:hAnsi="Times New Roman"/>
              </w:rPr>
              <w:t xml:space="preserve">     Significance of the Study</w:t>
            </w:r>
            <w:r w:rsidR="0074538C">
              <w:rPr>
                <w:rFonts w:ascii="Times New Roman" w:hAnsi="Times New Roman" w:cs="Times New Roman"/>
                <w:i/>
                <w:iCs/>
                <w:color w:val="000000"/>
              </w:rPr>
              <w:t xml:space="preserve"> ...............................................................................................</w:t>
            </w:r>
            <w:r w:rsidR="00F46893">
              <w:rPr>
                <w:rFonts w:ascii="Times New Roman" w:hAnsi="Times New Roman" w:cs="Times New Roman"/>
                <w:i/>
                <w:iCs/>
                <w:color w:val="000000"/>
              </w:rPr>
              <w:t>.</w:t>
            </w:r>
            <w:r w:rsidR="0074538C">
              <w:rPr>
                <w:rFonts w:ascii="Times New Roman" w:hAnsi="Times New Roman" w:cs="Times New Roman"/>
                <w:i/>
                <w:iCs/>
                <w:color w:val="000000"/>
              </w:rPr>
              <w:t>...</w:t>
            </w:r>
          </w:p>
        </w:tc>
        <w:tc>
          <w:tcPr>
            <w:tcW w:w="576" w:type="dxa"/>
          </w:tcPr>
          <w:p w:rsidR="00AA1B78" w:rsidRPr="00851E2F" w:rsidRDefault="00FB58BE" w:rsidP="00AA1B78">
            <w:pPr>
              <w:spacing w:line="480" w:lineRule="auto"/>
              <w:jc w:val="right"/>
              <w:rPr>
                <w:rFonts w:ascii="Times New Roman" w:hAnsi="Times New Roman"/>
              </w:rPr>
            </w:pPr>
            <w:r>
              <w:rPr>
                <w:rFonts w:ascii="Times New Roman" w:hAnsi="Times New Roman"/>
              </w:rPr>
              <w:t>5</w:t>
            </w:r>
          </w:p>
        </w:tc>
      </w:tr>
      <w:tr w:rsidR="00FB58BE" w:rsidRPr="00851E2F">
        <w:trPr>
          <w:trHeight w:val="468"/>
        </w:trPr>
        <w:tc>
          <w:tcPr>
            <w:tcW w:w="9000" w:type="dxa"/>
          </w:tcPr>
          <w:p w:rsidR="00FB58BE" w:rsidRPr="00851E2F" w:rsidRDefault="00FB58BE" w:rsidP="00AA1B78">
            <w:pPr>
              <w:spacing w:line="480" w:lineRule="auto"/>
              <w:rPr>
                <w:rFonts w:ascii="Times New Roman" w:hAnsi="Times New Roman"/>
              </w:rPr>
            </w:pPr>
            <w:r>
              <w:rPr>
                <w:rFonts w:ascii="Times New Roman" w:hAnsi="Times New Roman"/>
              </w:rPr>
              <w:t xml:space="preserve">     Community Demographics</w:t>
            </w:r>
            <w:r w:rsidR="0074538C">
              <w:rPr>
                <w:rFonts w:ascii="Times New Roman" w:hAnsi="Times New Roman" w:cs="Times New Roman"/>
                <w:i/>
                <w:iCs/>
                <w:color w:val="000000"/>
              </w:rPr>
              <w:t xml:space="preserve"> ................................................................................................</w:t>
            </w:r>
          </w:p>
        </w:tc>
        <w:tc>
          <w:tcPr>
            <w:tcW w:w="576" w:type="dxa"/>
          </w:tcPr>
          <w:p w:rsidR="00FB58BE" w:rsidRDefault="00FB58BE" w:rsidP="00AA1B78">
            <w:pPr>
              <w:spacing w:line="480" w:lineRule="auto"/>
              <w:jc w:val="right"/>
              <w:rPr>
                <w:rFonts w:ascii="Times New Roman" w:hAnsi="Times New Roman"/>
              </w:rPr>
            </w:pPr>
            <w:r>
              <w:rPr>
                <w:rFonts w:ascii="Times New Roman" w:hAnsi="Times New Roman"/>
              </w:rPr>
              <w:t>8</w:t>
            </w:r>
          </w:p>
        </w:tc>
      </w:tr>
      <w:tr w:rsidR="00AA1B78" w:rsidRPr="00851E2F">
        <w:trPr>
          <w:trHeight w:val="468"/>
        </w:trPr>
        <w:tc>
          <w:tcPr>
            <w:tcW w:w="9000" w:type="dxa"/>
          </w:tcPr>
          <w:p w:rsidR="00AA1B78" w:rsidRPr="00851E2F" w:rsidRDefault="00690D4A" w:rsidP="00AA1B78">
            <w:pPr>
              <w:spacing w:line="480" w:lineRule="auto"/>
              <w:rPr>
                <w:rFonts w:ascii="Times New Roman" w:hAnsi="Times New Roman"/>
              </w:rPr>
            </w:pPr>
            <w:r w:rsidRPr="00851E2F">
              <w:rPr>
                <w:rFonts w:ascii="Times New Roman" w:hAnsi="Times New Roman"/>
              </w:rPr>
              <w:t xml:space="preserve">     Assumptions</w:t>
            </w:r>
            <w:r w:rsidR="0074538C">
              <w:rPr>
                <w:rFonts w:ascii="Times New Roman" w:hAnsi="Times New Roman" w:cs="Times New Roman"/>
                <w:i/>
                <w:iCs/>
                <w:color w:val="000000"/>
              </w:rPr>
              <w:t xml:space="preserve"> ......................................................................................................................</w:t>
            </w:r>
            <w:r w:rsidR="00F46893">
              <w:rPr>
                <w:rFonts w:ascii="Times New Roman" w:hAnsi="Times New Roman" w:cs="Times New Roman"/>
                <w:i/>
                <w:iCs/>
                <w:color w:val="000000"/>
              </w:rPr>
              <w:t>.</w:t>
            </w:r>
          </w:p>
        </w:tc>
        <w:tc>
          <w:tcPr>
            <w:tcW w:w="576" w:type="dxa"/>
          </w:tcPr>
          <w:p w:rsidR="00AA1B78" w:rsidRPr="00851E2F" w:rsidRDefault="00690D4A" w:rsidP="00AA1B78">
            <w:pPr>
              <w:spacing w:line="480" w:lineRule="auto"/>
              <w:jc w:val="right"/>
              <w:rPr>
                <w:rFonts w:ascii="Times New Roman" w:hAnsi="Times New Roman"/>
              </w:rPr>
            </w:pPr>
            <w:r w:rsidRPr="00851E2F">
              <w:rPr>
                <w:rFonts w:ascii="Times New Roman" w:hAnsi="Times New Roman"/>
              </w:rPr>
              <w:t>9</w:t>
            </w:r>
          </w:p>
        </w:tc>
      </w:tr>
      <w:tr w:rsidR="00AA1B78" w:rsidRPr="00851E2F">
        <w:trPr>
          <w:trHeight w:val="468"/>
        </w:trPr>
        <w:tc>
          <w:tcPr>
            <w:tcW w:w="9000" w:type="dxa"/>
          </w:tcPr>
          <w:p w:rsidR="00AA1B78" w:rsidRPr="00851E2F" w:rsidRDefault="00FB58BE" w:rsidP="00AA1B78">
            <w:pPr>
              <w:spacing w:line="480" w:lineRule="auto"/>
              <w:rPr>
                <w:rFonts w:ascii="Times New Roman" w:hAnsi="Times New Roman"/>
              </w:rPr>
            </w:pPr>
            <w:r>
              <w:rPr>
                <w:rFonts w:ascii="Times New Roman" w:hAnsi="Times New Roman"/>
              </w:rPr>
              <w:t xml:space="preserve">     </w:t>
            </w:r>
            <w:r w:rsidR="00690D4A" w:rsidRPr="00851E2F">
              <w:rPr>
                <w:rFonts w:ascii="Times New Roman" w:hAnsi="Times New Roman"/>
              </w:rPr>
              <w:t>Limitations</w:t>
            </w:r>
            <w:r w:rsidR="00F46893">
              <w:rPr>
                <w:rFonts w:ascii="Times New Roman" w:hAnsi="Times New Roman" w:cs="Times New Roman"/>
                <w:i/>
                <w:iCs/>
                <w:color w:val="000000"/>
              </w:rPr>
              <w:t xml:space="preserve"> .........................................................................................................................</w:t>
            </w:r>
          </w:p>
        </w:tc>
        <w:tc>
          <w:tcPr>
            <w:tcW w:w="576" w:type="dxa"/>
          </w:tcPr>
          <w:p w:rsidR="00AA1B78" w:rsidRPr="00851E2F" w:rsidRDefault="00FB58BE" w:rsidP="00AA1B78">
            <w:pPr>
              <w:spacing w:line="480" w:lineRule="auto"/>
              <w:jc w:val="right"/>
              <w:rPr>
                <w:rFonts w:ascii="Times New Roman" w:hAnsi="Times New Roman"/>
              </w:rPr>
            </w:pPr>
            <w:r>
              <w:rPr>
                <w:rFonts w:ascii="Times New Roman" w:hAnsi="Times New Roman"/>
              </w:rPr>
              <w:t>9</w:t>
            </w:r>
          </w:p>
        </w:tc>
      </w:tr>
      <w:tr w:rsidR="00AA1B78" w:rsidRPr="00851E2F">
        <w:trPr>
          <w:trHeight w:val="468"/>
        </w:trPr>
        <w:tc>
          <w:tcPr>
            <w:tcW w:w="9000" w:type="dxa"/>
          </w:tcPr>
          <w:p w:rsidR="00AA1B78" w:rsidRPr="00851E2F" w:rsidRDefault="00FB58BE" w:rsidP="00AA1B78">
            <w:pPr>
              <w:spacing w:line="480" w:lineRule="auto"/>
              <w:rPr>
                <w:rFonts w:ascii="Times New Roman" w:hAnsi="Times New Roman"/>
              </w:rPr>
            </w:pPr>
            <w:r>
              <w:rPr>
                <w:rFonts w:ascii="Times New Roman" w:hAnsi="Times New Roman"/>
              </w:rPr>
              <w:t xml:space="preserve">     </w:t>
            </w:r>
            <w:r w:rsidR="00690D4A" w:rsidRPr="00851E2F">
              <w:rPr>
                <w:rFonts w:ascii="Times New Roman" w:hAnsi="Times New Roman"/>
              </w:rPr>
              <w:t>Definitions</w:t>
            </w:r>
            <w:r w:rsidR="00F46893">
              <w:rPr>
                <w:rFonts w:ascii="Times New Roman" w:hAnsi="Times New Roman" w:cs="Times New Roman"/>
                <w:i/>
                <w:iCs/>
                <w:color w:val="000000"/>
              </w:rPr>
              <w:t xml:space="preserve"> ..........................................................................................................................</w:t>
            </w:r>
          </w:p>
        </w:tc>
        <w:tc>
          <w:tcPr>
            <w:tcW w:w="576" w:type="dxa"/>
          </w:tcPr>
          <w:p w:rsidR="00AA1B78" w:rsidRPr="00851E2F" w:rsidRDefault="00690D4A" w:rsidP="00AA1B78">
            <w:pPr>
              <w:spacing w:line="480" w:lineRule="auto"/>
              <w:jc w:val="right"/>
              <w:rPr>
                <w:rFonts w:ascii="Times New Roman" w:hAnsi="Times New Roman"/>
              </w:rPr>
            </w:pPr>
            <w:r w:rsidRPr="00851E2F">
              <w:rPr>
                <w:rFonts w:ascii="Times New Roman" w:hAnsi="Times New Roman"/>
              </w:rPr>
              <w:t>1</w:t>
            </w:r>
            <w:r w:rsidR="00FB58BE">
              <w:rPr>
                <w:rFonts w:ascii="Times New Roman" w:hAnsi="Times New Roman"/>
              </w:rPr>
              <w:t>1</w:t>
            </w:r>
          </w:p>
        </w:tc>
      </w:tr>
      <w:tr w:rsidR="00AA1B78" w:rsidRPr="00851E2F">
        <w:trPr>
          <w:trHeight w:val="468"/>
        </w:trPr>
        <w:tc>
          <w:tcPr>
            <w:tcW w:w="9000" w:type="dxa"/>
          </w:tcPr>
          <w:p w:rsidR="00AA1B78" w:rsidRPr="00851E2F" w:rsidRDefault="00690D4A" w:rsidP="00AA1B78">
            <w:pPr>
              <w:spacing w:line="480" w:lineRule="auto"/>
              <w:rPr>
                <w:rFonts w:ascii="Times New Roman" w:hAnsi="Times New Roman"/>
              </w:rPr>
            </w:pPr>
            <w:r w:rsidRPr="00851E2F">
              <w:rPr>
                <w:rFonts w:ascii="Times New Roman" w:hAnsi="Times New Roman"/>
              </w:rPr>
              <w:t xml:space="preserve">     Outline of the Study</w:t>
            </w:r>
            <w:r w:rsidR="00F46893">
              <w:rPr>
                <w:rFonts w:ascii="Times New Roman" w:hAnsi="Times New Roman" w:cs="Times New Roman"/>
                <w:i/>
                <w:iCs/>
                <w:color w:val="000000"/>
              </w:rPr>
              <w:t xml:space="preserve"> ...........................................................................................................</w:t>
            </w:r>
          </w:p>
        </w:tc>
        <w:tc>
          <w:tcPr>
            <w:tcW w:w="576" w:type="dxa"/>
          </w:tcPr>
          <w:p w:rsidR="00AA1B78" w:rsidRPr="00851E2F" w:rsidRDefault="00690D4A" w:rsidP="00AA1B78">
            <w:pPr>
              <w:spacing w:line="480" w:lineRule="auto"/>
              <w:jc w:val="right"/>
              <w:rPr>
                <w:rFonts w:ascii="Times New Roman" w:hAnsi="Times New Roman"/>
              </w:rPr>
            </w:pPr>
            <w:r w:rsidRPr="00851E2F">
              <w:rPr>
                <w:rFonts w:ascii="Times New Roman" w:hAnsi="Times New Roman"/>
              </w:rPr>
              <w:t>1</w:t>
            </w:r>
            <w:r w:rsidR="00FB58BE">
              <w:rPr>
                <w:rFonts w:ascii="Times New Roman" w:hAnsi="Times New Roman"/>
              </w:rPr>
              <w:t>3</w:t>
            </w:r>
          </w:p>
        </w:tc>
      </w:tr>
      <w:tr w:rsidR="00AA1B78" w:rsidRPr="00851E2F">
        <w:trPr>
          <w:trHeight w:val="468"/>
        </w:trPr>
        <w:tc>
          <w:tcPr>
            <w:tcW w:w="9000" w:type="dxa"/>
          </w:tcPr>
          <w:p w:rsidR="00AA1B78" w:rsidRPr="00851E2F" w:rsidRDefault="00AA1B78" w:rsidP="00AA1B78">
            <w:pPr>
              <w:spacing w:line="480" w:lineRule="auto"/>
              <w:rPr>
                <w:rFonts w:ascii="Times New Roman" w:hAnsi="Times New Roman"/>
              </w:rPr>
            </w:pPr>
          </w:p>
        </w:tc>
        <w:tc>
          <w:tcPr>
            <w:tcW w:w="576" w:type="dxa"/>
          </w:tcPr>
          <w:p w:rsidR="00AA1B78" w:rsidRPr="00851E2F" w:rsidRDefault="00AA1B78" w:rsidP="00AA1B78">
            <w:pPr>
              <w:spacing w:line="480" w:lineRule="auto"/>
              <w:jc w:val="right"/>
              <w:rPr>
                <w:rFonts w:ascii="Times New Roman" w:hAnsi="Times New Roman"/>
              </w:rPr>
            </w:pPr>
          </w:p>
        </w:tc>
      </w:tr>
      <w:tr w:rsidR="00AA1B78" w:rsidRPr="00851E2F">
        <w:trPr>
          <w:trHeight w:val="468"/>
        </w:trPr>
        <w:tc>
          <w:tcPr>
            <w:tcW w:w="9000" w:type="dxa"/>
          </w:tcPr>
          <w:p w:rsidR="00AA1B78" w:rsidRPr="00851E2F" w:rsidRDefault="00690D4A" w:rsidP="00AA1B78">
            <w:pPr>
              <w:spacing w:line="480" w:lineRule="auto"/>
              <w:rPr>
                <w:rFonts w:ascii="Times New Roman" w:hAnsi="Times New Roman"/>
              </w:rPr>
            </w:pPr>
            <w:r w:rsidRPr="00851E2F">
              <w:rPr>
                <w:rFonts w:ascii="Times New Roman" w:hAnsi="Times New Roman"/>
              </w:rPr>
              <w:t>CHAPTER II</w:t>
            </w:r>
          </w:p>
        </w:tc>
        <w:tc>
          <w:tcPr>
            <w:tcW w:w="576" w:type="dxa"/>
          </w:tcPr>
          <w:p w:rsidR="00AA1B78" w:rsidRPr="00851E2F" w:rsidRDefault="00AA1B78" w:rsidP="00AA1B78">
            <w:pPr>
              <w:spacing w:line="480" w:lineRule="auto"/>
              <w:jc w:val="right"/>
              <w:rPr>
                <w:rFonts w:ascii="Times New Roman" w:hAnsi="Times New Roman"/>
              </w:rPr>
            </w:pPr>
          </w:p>
        </w:tc>
      </w:tr>
      <w:tr w:rsidR="00AA1B78" w:rsidRPr="00851E2F">
        <w:trPr>
          <w:trHeight w:val="468"/>
        </w:trPr>
        <w:tc>
          <w:tcPr>
            <w:tcW w:w="9000" w:type="dxa"/>
          </w:tcPr>
          <w:p w:rsidR="00AA1B78" w:rsidRPr="00851E2F" w:rsidRDefault="00690D4A" w:rsidP="00AA1B78">
            <w:pPr>
              <w:spacing w:line="480" w:lineRule="auto"/>
              <w:rPr>
                <w:rFonts w:ascii="Times New Roman" w:hAnsi="Times New Roman"/>
              </w:rPr>
            </w:pPr>
            <w:r w:rsidRPr="00851E2F">
              <w:rPr>
                <w:rFonts w:ascii="Times New Roman" w:hAnsi="Times New Roman"/>
              </w:rPr>
              <w:t>LITERATURE REVIEW</w:t>
            </w:r>
            <w:r w:rsidR="00F46893">
              <w:rPr>
                <w:rFonts w:ascii="Times New Roman" w:hAnsi="Times New Roman" w:cs="Times New Roman"/>
                <w:i/>
                <w:iCs/>
                <w:color w:val="000000"/>
              </w:rPr>
              <w:t xml:space="preserve"> ........................................................................................................</w:t>
            </w:r>
          </w:p>
        </w:tc>
        <w:tc>
          <w:tcPr>
            <w:tcW w:w="576" w:type="dxa"/>
          </w:tcPr>
          <w:p w:rsidR="00AA1B78" w:rsidRPr="00851E2F" w:rsidRDefault="00690D4A" w:rsidP="00AA1B78">
            <w:pPr>
              <w:spacing w:line="480" w:lineRule="auto"/>
              <w:jc w:val="right"/>
              <w:rPr>
                <w:rFonts w:ascii="Times New Roman" w:hAnsi="Times New Roman"/>
              </w:rPr>
            </w:pPr>
            <w:r w:rsidRPr="00851E2F">
              <w:rPr>
                <w:rFonts w:ascii="Times New Roman" w:hAnsi="Times New Roman"/>
              </w:rPr>
              <w:t>1</w:t>
            </w:r>
            <w:r w:rsidR="00FB58BE">
              <w:rPr>
                <w:rFonts w:ascii="Times New Roman" w:hAnsi="Times New Roman"/>
              </w:rPr>
              <w:t>4</w:t>
            </w:r>
          </w:p>
        </w:tc>
      </w:tr>
      <w:tr w:rsidR="00AA1B78" w:rsidRPr="00851E2F">
        <w:trPr>
          <w:trHeight w:val="468"/>
        </w:trPr>
        <w:tc>
          <w:tcPr>
            <w:tcW w:w="9000" w:type="dxa"/>
          </w:tcPr>
          <w:p w:rsidR="00AA1B78" w:rsidRPr="00851E2F" w:rsidRDefault="00B1392A" w:rsidP="00AA1B78">
            <w:pPr>
              <w:spacing w:line="480" w:lineRule="auto"/>
              <w:rPr>
                <w:rFonts w:ascii="Times New Roman" w:hAnsi="Times New Roman"/>
              </w:rPr>
            </w:pPr>
            <w:r w:rsidRPr="00851E2F">
              <w:rPr>
                <w:rFonts w:ascii="Times New Roman" w:hAnsi="Times New Roman"/>
              </w:rPr>
              <w:t xml:space="preserve">     Nature of Tough Replication Studies</w:t>
            </w:r>
            <w:r w:rsidR="00F46893">
              <w:rPr>
                <w:rFonts w:ascii="Times New Roman" w:hAnsi="Times New Roman" w:cs="Times New Roman"/>
                <w:i/>
                <w:iCs/>
                <w:color w:val="000000"/>
              </w:rPr>
              <w:t xml:space="preserve"> .................................................................................</w:t>
            </w:r>
          </w:p>
        </w:tc>
        <w:tc>
          <w:tcPr>
            <w:tcW w:w="576" w:type="dxa"/>
          </w:tcPr>
          <w:p w:rsidR="00AA1B78" w:rsidRPr="00851E2F" w:rsidRDefault="00B1392A" w:rsidP="00AA1B78">
            <w:pPr>
              <w:spacing w:line="480" w:lineRule="auto"/>
              <w:jc w:val="right"/>
              <w:rPr>
                <w:rFonts w:ascii="Times New Roman" w:hAnsi="Times New Roman"/>
              </w:rPr>
            </w:pPr>
            <w:r w:rsidRPr="00851E2F">
              <w:rPr>
                <w:rFonts w:ascii="Times New Roman" w:hAnsi="Times New Roman"/>
              </w:rPr>
              <w:t>1</w:t>
            </w:r>
            <w:r w:rsidR="00FB58BE">
              <w:rPr>
                <w:rFonts w:ascii="Times New Roman" w:hAnsi="Times New Roman"/>
              </w:rPr>
              <w:t>4</w:t>
            </w:r>
          </w:p>
        </w:tc>
      </w:tr>
      <w:tr w:rsidR="00AA1B78" w:rsidRPr="00851E2F">
        <w:trPr>
          <w:trHeight w:val="468"/>
        </w:trPr>
        <w:tc>
          <w:tcPr>
            <w:tcW w:w="9000" w:type="dxa"/>
          </w:tcPr>
          <w:p w:rsidR="00AA1B78" w:rsidRPr="00851E2F" w:rsidRDefault="00B1392A" w:rsidP="00AA1B78">
            <w:pPr>
              <w:spacing w:line="480" w:lineRule="auto"/>
              <w:rPr>
                <w:rFonts w:ascii="Times New Roman" w:hAnsi="Times New Roman"/>
              </w:rPr>
            </w:pPr>
            <w:r w:rsidRPr="00851E2F">
              <w:rPr>
                <w:rFonts w:ascii="Times New Roman" w:hAnsi="Times New Roman"/>
              </w:rPr>
              <w:t xml:space="preserve">     Self-Directed Learning: Foundational Research</w:t>
            </w:r>
            <w:r w:rsidR="00F46893">
              <w:rPr>
                <w:rFonts w:ascii="Times New Roman" w:hAnsi="Times New Roman" w:cs="Times New Roman"/>
                <w:i/>
                <w:iCs/>
                <w:color w:val="000000"/>
              </w:rPr>
              <w:t xml:space="preserve"> ................................................................</w:t>
            </w:r>
          </w:p>
        </w:tc>
        <w:tc>
          <w:tcPr>
            <w:tcW w:w="576" w:type="dxa"/>
          </w:tcPr>
          <w:p w:rsidR="00AA1B78" w:rsidRPr="00851E2F" w:rsidRDefault="00B1392A" w:rsidP="00AA1B78">
            <w:pPr>
              <w:spacing w:line="480" w:lineRule="auto"/>
              <w:jc w:val="right"/>
              <w:rPr>
                <w:rFonts w:ascii="Times New Roman" w:hAnsi="Times New Roman"/>
              </w:rPr>
            </w:pPr>
            <w:r w:rsidRPr="00851E2F">
              <w:rPr>
                <w:rFonts w:ascii="Times New Roman" w:hAnsi="Times New Roman"/>
              </w:rPr>
              <w:t>1</w:t>
            </w:r>
            <w:r w:rsidR="00FB58BE">
              <w:rPr>
                <w:rFonts w:ascii="Times New Roman" w:hAnsi="Times New Roman"/>
              </w:rPr>
              <w:t>4</w:t>
            </w:r>
          </w:p>
        </w:tc>
      </w:tr>
      <w:tr w:rsidR="00AA1B78" w:rsidRPr="00851E2F">
        <w:trPr>
          <w:trHeight w:val="468"/>
        </w:trPr>
        <w:tc>
          <w:tcPr>
            <w:tcW w:w="9000" w:type="dxa"/>
          </w:tcPr>
          <w:p w:rsidR="00AA1B78" w:rsidRPr="00851E2F" w:rsidRDefault="00B1392A" w:rsidP="00AA1B78">
            <w:pPr>
              <w:spacing w:line="480" w:lineRule="auto"/>
              <w:rPr>
                <w:rFonts w:ascii="Times New Roman" w:hAnsi="Times New Roman"/>
              </w:rPr>
            </w:pPr>
            <w:r w:rsidRPr="00851E2F">
              <w:rPr>
                <w:rFonts w:ascii="Times New Roman" w:hAnsi="Times New Roman"/>
              </w:rPr>
              <w:t xml:space="preserve">     Tough’s Learning Projects Study</w:t>
            </w:r>
            <w:r w:rsidR="00F46893">
              <w:rPr>
                <w:rFonts w:ascii="Times New Roman" w:hAnsi="Times New Roman" w:cs="Times New Roman"/>
                <w:i/>
                <w:iCs/>
                <w:color w:val="000000"/>
              </w:rPr>
              <w:t xml:space="preserve"> .......................................................................................</w:t>
            </w:r>
          </w:p>
        </w:tc>
        <w:tc>
          <w:tcPr>
            <w:tcW w:w="576" w:type="dxa"/>
          </w:tcPr>
          <w:p w:rsidR="00AA1B78" w:rsidRPr="00851E2F" w:rsidRDefault="00B1392A" w:rsidP="00AA1B78">
            <w:pPr>
              <w:spacing w:line="480" w:lineRule="auto"/>
              <w:jc w:val="right"/>
              <w:rPr>
                <w:rFonts w:ascii="Times New Roman" w:hAnsi="Times New Roman"/>
              </w:rPr>
            </w:pPr>
            <w:r w:rsidRPr="00851E2F">
              <w:rPr>
                <w:rFonts w:ascii="Times New Roman" w:hAnsi="Times New Roman"/>
              </w:rPr>
              <w:t>1</w:t>
            </w:r>
            <w:r w:rsidR="00FB58BE">
              <w:rPr>
                <w:rFonts w:ascii="Times New Roman" w:hAnsi="Times New Roman"/>
              </w:rPr>
              <w:t>6</w:t>
            </w:r>
          </w:p>
        </w:tc>
      </w:tr>
      <w:tr w:rsidR="00AA1B78" w:rsidRPr="00851E2F">
        <w:trPr>
          <w:trHeight w:val="468"/>
        </w:trPr>
        <w:tc>
          <w:tcPr>
            <w:tcW w:w="9000" w:type="dxa"/>
          </w:tcPr>
          <w:p w:rsidR="00AA1B78" w:rsidRPr="00851E2F" w:rsidRDefault="00F46893" w:rsidP="00F46893">
            <w:pPr>
              <w:spacing w:line="480" w:lineRule="auto"/>
              <w:rPr>
                <w:rFonts w:ascii="Times New Roman" w:hAnsi="Times New Roman"/>
              </w:rPr>
            </w:pPr>
            <w:r>
              <w:rPr>
                <w:rFonts w:ascii="Times New Roman" w:hAnsi="Times New Roman"/>
              </w:rPr>
              <w:t xml:space="preserve">           </w:t>
            </w:r>
            <w:r w:rsidR="00B1392A" w:rsidRPr="00851E2F">
              <w:rPr>
                <w:rFonts w:ascii="Times New Roman" w:hAnsi="Times New Roman"/>
              </w:rPr>
              <w:t>Replication Studies of Self-Planned Learning</w:t>
            </w:r>
            <w:r>
              <w:rPr>
                <w:rFonts w:ascii="Times New Roman" w:hAnsi="Times New Roman" w:cs="Times New Roman"/>
                <w:i/>
                <w:iCs/>
                <w:color w:val="000000"/>
              </w:rPr>
              <w:t xml:space="preserve"> .............................................................</w:t>
            </w:r>
          </w:p>
        </w:tc>
        <w:tc>
          <w:tcPr>
            <w:tcW w:w="576" w:type="dxa"/>
          </w:tcPr>
          <w:p w:rsidR="00AA1B78" w:rsidRPr="00851E2F" w:rsidRDefault="00B1392A" w:rsidP="00B1392A">
            <w:pPr>
              <w:spacing w:line="480" w:lineRule="auto"/>
              <w:jc w:val="right"/>
              <w:rPr>
                <w:rFonts w:ascii="Times New Roman" w:hAnsi="Times New Roman"/>
              </w:rPr>
            </w:pPr>
            <w:r w:rsidRPr="00851E2F">
              <w:rPr>
                <w:rFonts w:ascii="Times New Roman" w:hAnsi="Times New Roman"/>
              </w:rPr>
              <w:t>2</w:t>
            </w:r>
            <w:r w:rsidR="00FB58BE">
              <w:rPr>
                <w:rFonts w:ascii="Times New Roman" w:hAnsi="Times New Roman"/>
              </w:rPr>
              <w:t>1</w:t>
            </w:r>
          </w:p>
        </w:tc>
      </w:tr>
      <w:tr w:rsidR="00D638A9" w:rsidRPr="00851E2F">
        <w:trPr>
          <w:trHeight w:val="468"/>
        </w:trPr>
        <w:tc>
          <w:tcPr>
            <w:tcW w:w="9000" w:type="dxa"/>
          </w:tcPr>
          <w:p w:rsidR="00D638A9" w:rsidRDefault="00D638A9" w:rsidP="00FB58BE">
            <w:pPr>
              <w:spacing w:line="480" w:lineRule="auto"/>
              <w:rPr>
                <w:rFonts w:ascii="Times New Roman" w:hAnsi="Times New Roman"/>
              </w:rPr>
            </w:pPr>
            <w:r>
              <w:rPr>
                <w:rFonts w:ascii="Times New Roman" w:hAnsi="Times New Roman"/>
              </w:rPr>
              <w:t xml:space="preserve">     </w:t>
            </w:r>
            <w:r w:rsidRPr="00851E2F">
              <w:rPr>
                <w:rFonts w:ascii="Times New Roman" w:hAnsi="Times New Roman"/>
              </w:rPr>
              <w:t>Tough’s Interview Schedule: Benefits and Challenges</w:t>
            </w:r>
            <w:r w:rsidR="00F46893">
              <w:rPr>
                <w:rFonts w:ascii="Times New Roman" w:hAnsi="Times New Roman" w:cs="Times New Roman"/>
                <w:i/>
                <w:iCs/>
                <w:color w:val="000000"/>
              </w:rPr>
              <w:t xml:space="preserve"> ......................................................</w:t>
            </w:r>
          </w:p>
        </w:tc>
        <w:tc>
          <w:tcPr>
            <w:tcW w:w="576" w:type="dxa"/>
          </w:tcPr>
          <w:p w:rsidR="00D638A9" w:rsidRDefault="00D638A9" w:rsidP="00B1392A">
            <w:pPr>
              <w:spacing w:line="480" w:lineRule="auto"/>
              <w:jc w:val="right"/>
              <w:rPr>
                <w:rFonts w:ascii="Times New Roman" w:hAnsi="Times New Roman"/>
              </w:rPr>
            </w:pPr>
            <w:r>
              <w:rPr>
                <w:rFonts w:ascii="Times New Roman" w:hAnsi="Times New Roman"/>
              </w:rPr>
              <w:t>33</w:t>
            </w:r>
          </w:p>
        </w:tc>
      </w:tr>
      <w:tr w:rsidR="00FB58BE" w:rsidRPr="00851E2F">
        <w:trPr>
          <w:trHeight w:val="468"/>
        </w:trPr>
        <w:tc>
          <w:tcPr>
            <w:tcW w:w="9000" w:type="dxa"/>
          </w:tcPr>
          <w:p w:rsidR="00FB58BE" w:rsidRPr="00851E2F" w:rsidRDefault="00FB58BE" w:rsidP="00FB58BE">
            <w:pPr>
              <w:spacing w:line="480" w:lineRule="auto"/>
              <w:rPr>
                <w:rFonts w:ascii="Times New Roman" w:hAnsi="Times New Roman"/>
              </w:rPr>
            </w:pPr>
            <w:r>
              <w:rPr>
                <w:rFonts w:ascii="Times New Roman" w:hAnsi="Times New Roman"/>
              </w:rPr>
              <w:t xml:space="preserve">     Small Businesses and Learning</w:t>
            </w:r>
            <w:r w:rsidR="00F46893">
              <w:rPr>
                <w:rFonts w:ascii="Times New Roman" w:hAnsi="Times New Roman" w:cs="Times New Roman"/>
                <w:i/>
                <w:iCs/>
                <w:color w:val="000000"/>
              </w:rPr>
              <w:t xml:space="preserve"> ..........................................................................................</w:t>
            </w:r>
          </w:p>
        </w:tc>
        <w:tc>
          <w:tcPr>
            <w:tcW w:w="576" w:type="dxa"/>
          </w:tcPr>
          <w:p w:rsidR="00FB58BE" w:rsidRPr="00851E2F" w:rsidRDefault="00FB58BE" w:rsidP="00B1392A">
            <w:pPr>
              <w:spacing w:line="480" w:lineRule="auto"/>
              <w:jc w:val="right"/>
              <w:rPr>
                <w:rFonts w:ascii="Times New Roman" w:hAnsi="Times New Roman"/>
              </w:rPr>
            </w:pPr>
            <w:r>
              <w:rPr>
                <w:rFonts w:ascii="Times New Roman" w:hAnsi="Times New Roman"/>
              </w:rPr>
              <w:t>3</w:t>
            </w:r>
            <w:r w:rsidR="00D638A9">
              <w:rPr>
                <w:rFonts w:ascii="Times New Roman" w:hAnsi="Times New Roman"/>
              </w:rPr>
              <w:t>5</w:t>
            </w:r>
          </w:p>
        </w:tc>
      </w:tr>
      <w:tr w:rsidR="00AA1B78" w:rsidRPr="00851E2F">
        <w:trPr>
          <w:trHeight w:val="468"/>
        </w:trPr>
        <w:tc>
          <w:tcPr>
            <w:tcW w:w="9000" w:type="dxa"/>
          </w:tcPr>
          <w:p w:rsidR="00AA1B78" w:rsidRPr="00851E2F" w:rsidRDefault="00B1392A" w:rsidP="00AA1B78">
            <w:pPr>
              <w:spacing w:line="480" w:lineRule="auto"/>
              <w:rPr>
                <w:rFonts w:ascii="Times New Roman" w:hAnsi="Times New Roman"/>
              </w:rPr>
            </w:pPr>
            <w:r w:rsidRPr="00851E2F">
              <w:rPr>
                <w:rFonts w:ascii="Times New Roman" w:hAnsi="Times New Roman"/>
              </w:rPr>
              <w:t xml:space="preserve">     Obstacles to Learning</w:t>
            </w:r>
            <w:r w:rsidR="00F46893">
              <w:rPr>
                <w:rFonts w:ascii="Times New Roman" w:hAnsi="Times New Roman" w:cs="Times New Roman"/>
                <w:i/>
                <w:iCs/>
                <w:color w:val="000000"/>
              </w:rPr>
              <w:t xml:space="preserve"> .........................................................................................................</w:t>
            </w:r>
          </w:p>
        </w:tc>
        <w:tc>
          <w:tcPr>
            <w:tcW w:w="576" w:type="dxa"/>
          </w:tcPr>
          <w:p w:rsidR="00AA1B78" w:rsidRPr="00851E2F" w:rsidRDefault="00FB58BE" w:rsidP="00AA1B78">
            <w:pPr>
              <w:spacing w:line="480" w:lineRule="auto"/>
              <w:jc w:val="right"/>
              <w:rPr>
                <w:rFonts w:ascii="Times New Roman" w:hAnsi="Times New Roman"/>
              </w:rPr>
            </w:pPr>
            <w:r>
              <w:rPr>
                <w:rFonts w:ascii="Times New Roman" w:hAnsi="Times New Roman"/>
              </w:rPr>
              <w:t>3</w:t>
            </w:r>
            <w:r w:rsidR="00D638A9">
              <w:rPr>
                <w:rFonts w:ascii="Times New Roman" w:hAnsi="Times New Roman"/>
              </w:rPr>
              <w:t>7</w:t>
            </w:r>
          </w:p>
        </w:tc>
      </w:tr>
      <w:tr w:rsidR="00AA1B78" w:rsidRPr="00851E2F">
        <w:trPr>
          <w:trHeight w:val="270"/>
        </w:trPr>
        <w:tc>
          <w:tcPr>
            <w:tcW w:w="9000" w:type="dxa"/>
          </w:tcPr>
          <w:p w:rsidR="00AA1B78" w:rsidRPr="00851E2F" w:rsidRDefault="00B1392A" w:rsidP="00AA1B78">
            <w:pPr>
              <w:spacing w:line="480" w:lineRule="auto"/>
              <w:rPr>
                <w:rFonts w:ascii="Times New Roman" w:hAnsi="Times New Roman"/>
              </w:rPr>
            </w:pPr>
            <w:r w:rsidRPr="00851E2F">
              <w:rPr>
                <w:rFonts w:ascii="Times New Roman" w:hAnsi="Times New Roman"/>
              </w:rPr>
              <w:t xml:space="preserve">     Conclusion</w:t>
            </w:r>
            <w:r w:rsidR="00F46893">
              <w:rPr>
                <w:rFonts w:ascii="Times New Roman" w:hAnsi="Times New Roman" w:cs="Times New Roman"/>
                <w:i/>
                <w:iCs/>
                <w:color w:val="000000"/>
              </w:rPr>
              <w:t xml:space="preserve"> ..........................................................................................................................</w:t>
            </w:r>
          </w:p>
        </w:tc>
        <w:tc>
          <w:tcPr>
            <w:tcW w:w="576" w:type="dxa"/>
          </w:tcPr>
          <w:p w:rsidR="00AA1B78" w:rsidRPr="00851E2F" w:rsidRDefault="00FB58BE" w:rsidP="00AA1B78">
            <w:pPr>
              <w:spacing w:line="480" w:lineRule="auto"/>
              <w:jc w:val="right"/>
              <w:rPr>
                <w:rFonts w:ascii="Times New Roman" w:hAnsi="Times New Roman"/>
              </w:rPr>
            </w:pPr>
            <w:r>
              <w:rPr>
                <w:rFonts w:ascii="Times New Roman" w:hAnsi="Times New Roman"/>
              </w:rPr>
              <w:t>38</w:t>
            </w:r>
          </w:p>
        </w:tc>
      </w:tr>
      <w:tr w:rsidR="001F21F6" w:rsidRPr="00851E2F">
        <w:trPr>
          <w:trHeight w:val="468"/>
        </w:trPr>
        <w:tc>
          <w:tcPr>
            <w:tcW w:w="9000" w:type="dxa"/>
          </w:tcPr>
          <w:p w:rsidR="001F21F6" w:rsidRPr="00851E2F" w:rsidRDefault="001F21F6" w:rsidP="00AA1B78">
            <w:pPr>
              <w:spacing w:line="480" w:lineRule="auto"/>
              <w:rPr>
                <w:rFonts w:ascii="Times New Roman" w:hAnsi="Times New Roman"/>
              </w:rPr>
            </w:pPr>
            <w:r w:rsidRPr="00851E2F">
              <w:rPr>
                <w:rFonts w:ascii="Times New Roman" w:hAnsi="Times New Roman"/>
              </w:rPr>
              <w:t>CHAPTER III</w:t>
            </w:r>
          </w:p>
        </w:tc>
        <w:tc>
          <w:tcPr>
            <w:tcW w:w="576" w:type="dxa"/>
          </w:tcPr>
          <w:p w:rsidR="001F21F6" w:rsidRPr="00851E2F" w:rsidRDefault="001F21F6" w:rsidP="00AA1B78">
            <w:pPr>
              <w:spacing w:line="480" w:lineRule="auto"/>
              <w:jc w:val="right"/>
              <w:rPr>
                <w:rFonts w:ascii="Times New Roman" w:hAnsi="Times New Roman"/>
              </w:rPr>
            </w:pPr>
          </w:p>
        </w:tc>
      </w:tr>
      <w:tr w:rsidR="001F21F6" w:rsidRPr="00851E2F">
        <w:trPr>
          <w:trHeight w:val="468"/>
        </w:trPr>
        <w:tc>
          <w:tcPr>
            <w:tcW w:w="9000" w:type="dxa"/>
          </w:tcPr>
          <w:p w:rsidR="001F21F6" w:rsidRPr="00851E2F" w:rsidRDefault="001F21F6" w:rsidP="00851E2F">
            <w:pPr>
              <w:spacing w:line="480" w:lineRule="auto"/>
              <w:rPr>
                <w:rFonts w:ascii="Times New Roman" w:hAnsi="Times New Roman"/>
              </w:rPr>
            </w:pPr>
            <w:r w:rsidRPr="00851E2F">
              <w:rPr>
                <w:rFonts w:ascii="Times New Roman" w:hAnsi="Times New Roman"/>
              </w:rPr>
              <w:t>METHOD</w:t>
            </w:r>
            <w:r w:rsidR="00F46893">
              <w:rPr>
                <w:rFonts w:ascii="Times New Roman" w:hAnsi="Times New Roman" w:cs="Times New Roman"/>
                <w:i/>
                <w:iCs/>
                <w:color w:val="000000"/>
              </w:rPr>
              <w:t xml:space="preserve"> ................................................................................................................................</w:t>
            </w:r>
          </w:p>
        </w:tc>
        <w:tc>
          <w:tcPr>
            <w:tcW w:w="576" w:type="dxa"/>
          </w:tcPr>
          <w:p w:rsidR="001F21F6" w:rsidRPr="00851E2F" w:rsidRDefault="00FB58BE" w:rsidP="00AA1B78">
            <w:pPr>
              <w:spacing w:line="480" w:lineRule="auto"/>
              <w:jc w:val="right"/>
              <w:rPr>
                <w:rFonts w:ascii="Times New Roman" w:hAnsi="Times New Roman"/>
              </w:rPr>
            </w:pPr>
            <w:r>
              <w:rPr>
                <w:rFonts w:ascii="Times New Roman" w:hAnsi="Times New Roman"/>
              </w:rPr>
              <w:t>39</w:t>
            </w:r>
          </w:p>
        </w:tc>
      </w:tr>
      <w:tr w:rsidR="001F21F6" w:rsidRPr="00851E2F">
        <w:trPr>
          <w:trHeight w:val="468"/>
        </w:trPr>
        <w:tc>
          <w:tcPr>
            <w:tcW w:w="9000" w:type="dxa"/>
          </w:tcPr>
          <w:p w:rsidR="001F21F6" w:rsidRPr="00851E2F" w:rsidRDefault="001F21F6" w:rsidP="00AA1B78">
            <w:pPr>
              <w:spacing w:line="480" w:lineRule="auto"/>
              <w:rPr>
                <w:rFonts w:ascii="Times New Roman" w:hAnsi="Times New Roman"/>
              </w:rPr>
            </w:pPr>
            <w:r w:rsidRPr="00851E2F">
              <w:rPr>
                <w:rFonts w:ascii="Times New Roman" w:hAnsi="Times New Roman"/>
              </w:rPr>
              <w:t xml:space="preserve">     Population and Sample</w:t>
            </w:r>
            <w:r w:rsidR="00F46893">
              <w:rPr>
                <w:rFonts w:ascii="Times New Roman" w:hAnsi="Times New Roman" w:cs="Times New Roman"/>
                <w:i/>
                <w:iCs/>
                <w:color w:val="000000"/>
              </w:rPr>
              <w:t xml:space="preserve"> .......................................................................................................</w:t>
            </w:r>
          </w:p>
        </w:tc>
        <w:tc>
          <w:tcPr>
            <w:tcW w:w="576" w:type="dxa"/>
          </w:tcPr>
          <w:p w:rsidR="001F21F6" w:rsidRPr="00851E2F" w:rsidRDefault="00FB58BE" w:rsidP="00AA1B78">
            <w:pPr>
              <w:spacing w:line="480" w:lineRule="auto"/>
              <w:jc w:val="right"/>
              <w:rPr>
                <w:rFonts w:ascii="Times New Roman" w:hAnsi="Times New Roman"/>
              </w:rPr>
            </w:pPr>
            <w:r>
              <w:rPr>
                <w:rFonts w:ascii="Times New Roman" w:hAnsi="Times New Roman"/>
              </w:rPr>
              <w:t>39</w:t>
            </w:r>
          </w:p>
        </w:tc>
      </w:tr>
      <w:tr w:rsidR="001F21F6" w:rsidRPr="00851E2F">
        <w:trPr>
          <w:trHeight w:val="468"/>
        </w:trPr>
        <w:tc>
          <w:tcPr>
            <w:tcW w:w="9000" w:type="dxa"/>
          </w:tcPr>
          <w:p w:rsidR="001F21F6" w:rsidRPr="00851E2F" w:rsidRDefault="001F21F6" w:rsidP="00AA1B78">
            <w:pPr>
              <w:spacing w:line="480" w:lineRule="auto"/>
              <w:rPr>
                <w:rFonts w:ascii="Times New Roman" w:hAnsi="Times New Roman"/>
              </w:rPr>
            </w:pPr>
            <w:r w:rsidRPr="00851E2F">
              <w:rPr>
                <w:rFonts w:ascii="Times New Roman" w:hAnsi="Times New Roman"/>
              </w:rPr>
              <w:t xml:space="preserve">     Instrumentation</w:t>
            </w:r>
            <w:r w:rsidR="00F46893">
              <w:rPr>
                <w:rFonts w:ascii="Times New Roman" w:hAnsi="Times New Roman" w:cs="Times New Roman"/>
                <w:i/>
                <w:iCs/>
                <w:color w:val="000000"/>
              </w:rPr>
              <w:t xml:space="preserve"> ...................................................................................................................</w:t>
            </w:r>
          </w:p>
        </w:tc>
        <w:tc>
          <w:tcPr>
            <w:tcW w:w="576" w:type="dxa"/>
          </w:tcPr>
          <w:p w:rsidR="001F21F6" w:rsidRPr="00851E2F" w:rsidRDefault="001F21F6" w:rsidP="00AA1B78">
            <w:pPr>
              <w:spacing w:line="480" w:lineRule="auto"/>
              <w:jc w:val="right"/>
              <w:rPr>
                <w:rFonts w:ascii="Times New Roman" w:hAnsi="Times New Roman"/>
              </w:rPr>
            </w:pPr>
            <w:r w:rsidRPr="00851E2F">
              <w:rPr>
                <w:rFonts w:ascii="Times New Roman" w:hAnsi="Times New Roman"/>
              </w:rPr>
              <w:t>4</w:t>
            </w:r>
            <w:r w:rsidR="00FB58BE">
              <w:rPr>
                <w:rFonts w:ascii="Times New Roman" w:hAnsi="Times New Roman"/>
              </w:rPr>
              <w:t>0</w:t>
            </w:r>
          </w:p>
        </w:tc>
      </w:tr>
      <w:tr w:rsidR="001F21F6" w:rsidRPr="00851E2F">
        <w:trPr>
          <w:trHeight w:val="468"/>
        </w:trPr>
        <w:tc>
          <w:tcPr>
            <w:tcW w:w="9000" w:type="dxa"/>
          </w:tcPr>
          <w:p w:rsidR="001F21F6" w:rsidRPr="00851E2F" w:rsidRDefault="001F21F6" w:rsidP="00AA1B78">
            <w:pPr>
              <w:spacing w:line="480" w:lineRule="auto"/>
              <w:rPr>
                <w:rFonts w:ascii="Times New Roman" w:hAnsi="Times New Roman"/>
              </w:rPr>
            </w:pPr>
            <w:r w:rsidRPr="00851E2F">
              <w:rPr>
                <w:rFonts w:ascii="Times New Roman" w:hAnsi="Times New Roman"/>
              </w:rPr>
              <w:t xml:space="preserve">     Human Subjects and Institutional Review Board</w:t>
            </w:r>
            <w:r w:rsidR="00F46893">
              <w:rPr>
                <w:rFonts w:ascii="Times New Roman" w:hAnsi="Times New Roman" w:cs="Times New Roman"/>
                <w:i/>
                <w:iCs/>
                <w:color w:val="000000"/>
              </w:rPr>
              <w:t xml:space="preserve"> ..............................................................</w:t>
            </w:r>
          </w:p>
        </w:tc>
        <w:tc>
          <w:tcPr>
            <w:tcW w:w="576" w:type="dxa"/>
          </w:tcPr>
          <w:p w:rsidR="001F21F6" w:rsidRPr="00851E2F" w:rsidRDefault="00FB58BE" w:rsidP="00AA1B78">
            <w:pPr>
              <w:spacing w:line="480" w:lineRule="auto"/>
              <w:jc w:val="right"/>
              <w:rPr>
                <w:rFonts w:ascii="Times New Roman" w:hAnsi="Times New Roman"/>
              </w:rPr>
            </w:pPr>
            <w:r>
              <w:rPr>
                <w:rFonts w:ascii="Times New Roman" w:hAnsi="Times New Roman"/>
              </w:rPr>
              <w:t>42</w:t>
            </w:r>
          </w:p>
        </w:tc>
      </w:tr>
      <w:tr w:rsidR="001F21F6" w:rsidRPr="00851E2F">
        <w:trPr>
          <w:trHeight w:val="468"/>
        </w:trPr>
        <w:tc>
          <w:tcPr>
            <w:tcW w:w="9000" w:type="dxa"/>
          </w:tcPr>
          <w:p w:rsidR="001F21F6" w:rsidRPr="00851E2F" w:rsidRDefault="001F21F6" w:rsidP="00851E2F">
            <w:pPr>
              <w:spacing w:line="480" w:lineRule="auto"/>
              <w:rPr>
                <w:rFonts w:ascii="Times New Roman" w:hAnsi="Times New Roman"/>
              </w:rPr>
            </w:pPr>
            <w:r w:rsidRPr="00851E2F">
              <w:rPr>
                <w:rFonts w:ascii="Times New Roman" w:hAnsi="Times New Roman"/>
              </w:rPr>
              <w:t xml:space="preserve">     Procedure</w:t>
            </w:r>
            <w:r w:rsidR="00F46893">
              <w:rPr>
                <w:rFonts w:ascii="Times New Roman" w:hAnsi="Times New Roman" w:cs="Times New Roman"/>
                <w:i/>
                <w:iCs/>
                <w:color w:val="000000"/>
              </w:rPr>
              <w:t xml:space="preserve"> ............................................................................................................................</w:t>
            </w:r>
          </w:p>
        </w:tc>
        <w:tc>
          <w:tcPr>
            <w:tcW w:w="576" w:type="dxa"/>
          </w:tcPr>
          <w:p w:rsidR="001F21F6" w:rsidRPr="00851E2F" w:rsidRDefault="00FB58BE" w:rsidP="00AA1B78">
            <w:pPr>
              <w:spacing w:line="480" w:lineRule="auto"/>
              <w:jc w:val="right"/>
              <w:rPr>
                <w:rFonts w:ascii="Times New Roman" w:hAnsi="Times New Roman"/>
              </w:rPr>
            </w:pPr>
            <w:r>
              <w:rPr>
                <w:rFonts w:ascii="Times New Roman" w:hAnsi="Times New Roman"/>
              </w:rPr>
              <w:t>43</w:t>
            </w:r>
          </w:p>
        </w:tc>
      </w:tr>
      <w:tr w:rsidR="001F21F6" w:rsidRPr="00851E2F">
        <w:trPr>
          <w:trHeight w:val="468"/>
        </w:trPr>
        <w:tc>
          <w:tcPr>
            <w:tcW w:w="9000" w:type="dxa"/>
          </w:tcPr>
          <w:p w:rsidR="001F21F6" w:rsidRPr="00851E2F" w:rsidRDefault="001F21F6" w:rsidP="00851E2F">
            <w:pPr>
              <w:spacing w:line="480" w:lineRule="auto"/>
              <w:rPr>
                <w:rFonts w:ascii="Times New Roman" w:hAnsi="Times New Roman"/>
              </w:rPr>
            </w:pPr>
            <w:r w:rsidRPr="00851E2F">
              <w:rPr>
                <w:rFonts w:ascii="Times New Roman" w:hAnsi="Times New Roman"/>
              </w:rPr>
              <w:t xml:space="preserve">     Data Analysis</w:t>
            </w:r>
            <w:r w:rsidR="00F46893">
              <w:rPr>
                <w:rFonts w:ascii="Times New Roman" w:hAnsi="Times New Roman" w:cs="Times New Roman"/>
                <w:i/>
                <w:iCs/>
                <w:color w:val="000000"/>
              </w:rPr>
              <w:t xml:space="preserve"> .....................................................................................................................</w:t>
            </w:r>
          </w:p>
        </w:tc>
        <w:tc>
          <w:tcPr>
            <w:tcW w:w="576" w:type="dxa"/>
          </w:tcPr>
          <w:p w:rsidR="001F21F6" w:rsidRPr="00851E2F" w:rsidRDefault="00FB58BE" w:rsidP="00AA1B78">
            <w:pPr>
              <w:spacing w:line="480" w:lineRule="auto"/>
              <w:jc w:val="right"/>
              <w:rPr>
                <w:rFonts w:ascii="Times New Roman" w:hAnsi="Times New Roman"/>
              </w:rPr>
            </w:pPr>
            <w:r>
              <w:rPr>
                <w:rFonts w:ascii="Times New Roman" w:hAnsi="Times New Roman"/>
              </w:rPr>
              <w:t>49</w:t>
            </w:r>
          </w:p>
        </w:tc>
      </w:tr>
      <w:tr w:rsidR="001F21F6" w:rsidRPr="00851E2F">
        <w:trPr>
          <w:trHeight w:val="468"/>
        </w:trPr>
        <w:tc>
          <w:tcPr>
            <w:tcW w:w="9000" w:type="dxa"/>
          </w:tcPr>
          <w:p w:rsidR="001F21F6" w:rsidRPr="00851E2F" w:rsidRDefault="001F21F6" w:rsidP="00851E2F">
            <w:pPr>
              <w:spacing w:line="480" w:lineRule="auto"/>
              <w:rPr>
                <w:rFonts w:ascii="Times New Roman" w:hAnsi="Times New Roman"/>
              </w:rPr>
            </w:pPr>
            <w:r w:rsidRPr="00851E2F">
              <w:rPr>
                <w:rFonts w:ascii="Times New Roman" w:hAnsi="Times New Roman"/>
              </w:rPr>
              <w:t xml:space="preserve">     Conclusion</w:t>
            </w:r>
            <w:r w:rsidR="00F46893">
              <w:rPr>
                <w:rFonts w:ascii="Times New Roman" w:hAnsi="Times New Roman" w:cs="Times New Roman"/>
                <w:i/>
                <w:iCs/>
                <w:color w:val="000000"/>
              </w:rPr>
              <w:t xml:space="preserve"> ..........................................................................................................................</w:t>
            </w:r>
          </w:p>
        </w:tc>
        <w:tc>
          <w:tcPr>
            <w:tcW w:w="576" w:type="dxa"/>
          </w:tcPr>
          <w:p w:rsidR="001F21F6" w:rsidRPr="00851E2F" w:rsidRDefault="00FB58BE" w:rsidP="00AA1B78">
            <w:pPr>
              <w:spacing w:line="480" w:lineRule="auto"/>
              <w:jc w:val="right"/>
              <w:rPr>
                <w:rFonts w:ascii="Times New Roman" w:hAnsi="Times New Roman"/>
              </w:rPr>
            </w:pPr>
            <w:r>
              <w:rPr>
                <w:rFonts w:ascii="Times New Roman" w:hAnsi="Times New Roman"/>
              </w:rPr>
              <w:t>50</w:t>
            </w:r>
          </w:p>
        </w:tc>
      </w:tr>
      <w:tr w:rsidR="001F21F6" w:rsidRPr="00851E2F">
        <w:trPr>
          <w:trHeight w:val="468"/>
        </w:trPr>
        <w:tc>
          <w:tcPr>
            <w:tcW w:w="9000" w:type="dxa"/>
          </w:tcPr>
          <w:p w:rsidR="001F21F6" w:rsidRPr="00851E2F" w:rsidRDefault="001F21F6" w:rsidP="00AA1B78">
            <w:pPr>
              <w:spacing w:line="480" w:lineRule="auto"/>
              <w:rPr>
                <w:rFonts w:ascii="Times New Roman" w:hAnsi="Times New Roman"/>
              </w:rPr>
            </w:pPr>
            <w:r w:rsidRPr="00851E2F">
              <w:rPr>
                <w:rFonts w:ascii="Times New Roman" w:hAnsi="Times New Roman"/>
              </w:rPr>
              <w:t>CHAPTER IV</w:t>
            </w:r>
          </w:p>
        </w:tc>
        <w:tc>
          <w:tcPr>
            <w:tcW w:w="576" w:type="dxa"/>
          </w:tcPr>
          <w:p w:rsidR="001F21F6" w:rsidRPr="00851E2F" w:rsidRDefault="001F21F6" w:rsidP="00AA1B78">
            <w:pPr>
              <w:spacing w:line="480" w:lineRule="auto"/>
              <w:jc w:val="right"/>
              <w:rPr>
                <w:rFonts w:ascii="Times New Roman" w:hAnsi="Times New Roman"/>
              </w:rPr>
            </w:pPr>
          </w:p>
        </w:tc>
      </w:tr>
      <w:tr w:rsidR="001F21F6" w:rsidRPr="00851E2F">
        <w:trPr>
          <w:trHeight w:val="468"/>
        </w:trPr>
        <w:tc>
          <w:tcPr>
            <w:tcW w:w="9000" w:type="dxa"/>
          </w:tcPr>
          <w:p w:rsidR="001F21F6" w:rsidRPr="00851E2F" w:rsidRDefault="001F21F6" w:rsidP="00851E2F">
            <w:pPr>
              <w:spacing w:line="480" w:lineRule="auto"/>
              <w:rPr>
                <w:rFonts w:ascii="Times New Roman" w:hAnsi="Times New Roman"/>
              </w:rPr>
            </w:pPr>
            <w:r w:rsidRPr="00851E2F">
              <w:rPr>
                <w:rFonts w:ascii="Times New Roman" w:hAnsi="Times New Roman"/>
              </w:rPr>
              <w:t>ANALYSIS OF DATA</w:t>
            </w:r>
            <w:r w:rsidR="00F46893">
              <w:rPr>
                <w:rFonts w:ascii="Times New Roman" w:hAnsi="Times New Roman" w:cs="Times New Roman"/>
                <w:i/>
                <w:iCs/>
                <w:color w:val="000000"/>
              </w:rPr>
              <w:t xml:space="preserve"> ...........................................................................................................</w:t>
            </w:r>
          </w:p>
        </w:tc>
        <w:tc>
          <w:tcPr>
            <w:tcW w:w="576" w:type="dxa"/>
          </w:tcPr>
          <w:p w:rsidR="001F21F6" w:rsidRPr="00851E2F" w:rsidRDefault="00FB58BE" w:rsidP="00AA1B78">
            <w:pPr>
              <w:spacing w:line="480" w:lineRule="auto"/>
              <w:jc w:val="right"/>
              <w:rPr>
                <w:rFonts w:ascii="Times New Roman" w:hAnsi="Times New Roman"/>
              </w:rPr>
            </w:pPr>
            <w:r>
              <w:rPr>
                <w:rFonts w:ascii="Times New Roman" w:hAnsi="Times New Roman"/>
              </w:rPr>
              <w:t>51</w:t>
            </w:r>
          </w:p>
        </w:tc>
      </w:tr>
      <w:tr w:rsidR="001F21F6" w:rsidRPr="00851E2F">
        <w:trPr>
          <w:trHeight w:val="468"/>
        </w:trPr>
        <w:tc>
          <w:tcPr>
            <w:tcW w:w="9000" w:type="dxa"/>
          </w:tcPr>
          <w:p w:rsidR="001F21F6" w:rsidRPr="00851E2F" w:rsidRDefault="001F21F6" w:rsidP="00AA1B78">
            <w:pPr>
              <w:spacing w:line="480" w:lineRule="auto"/>
              <w:rPr>
                <w:rFonts w:ascii="Times New Roman" w:hAnsi="Times New Roman"/>
              </w:rPr>
            </w:pPr>
            <w:r w:rsidRPr="00851E2F">
              <w:rPr>
                <w:rFonts w:ascii="Times New Roman" w:hAnsi="Times New Roman"/>
              </w:rPr>
              <w:t xml:space="preserve">     Sample and Demographic Profile</w:t>
            </w:r>
            <w:r w:rsidR="00F46893">
              <w:rPr>
                <w:rFonts w:ascii="Times New Roman" w:hAnsi="Times New Roman" w:cs="Times New Roman"/>
                <w:i/>
                <w:iCs/>
                <w:color w:val="000000"/>
              </w:rPr>
              <w:t xml:space="preserve"> ......................................................................................</w:t>
            </w:r>
          </w:p>
        </w:tc>
        <w:tc>
          <w:tcPr>
            <w:tcW w:w="576" w:type="dxa"/>
          </w:tcPr>
          <w:p w:rsidR="001F21F6" w:rsidRPr="00851E2F" w:rsidRDefault="00FB58BE" w:rsidP="00AA1B78">
            <w:pPr>
              <w:spacing w:line="480" w:lineRule="auto"/>
              <w:jc w:val="right"/>
              <w:rPr>
                <w:rFonts w:ascii="Times New Roman" w:hAnsi="Times New Roman"/>
              </w:rPr>
            </w:pPr>
            <w:r>
              <w:rPr>
                <w:rFonts w:ascii="Times New Roman" w:hAnsi="Times New Roman"/>
              </w:rPr>
              <w:t>51</w:t>
            </w:r>
          </w:p>
        </w:tc>
      </w:tr>
      <w:tr w:rsidR="001F21F6" w:rsidRPr="00851E2F">
        <w:trPr>
          <w:trHeight w:val="468"/>
        </w:trPr>
        <w:tc>
          <w:tcPr>
            <w:tcW w:w="9000" w:type="dxa"/>
          </w:tcPr>
          <w:p w:rsidR="001F21F6" w:rsidRPr="00851E2F" w:rsidRDefault="001F21F6" w:rsidP="00851E2F">
            <w:pPr>
              <w:spacing w:line="480" w:lineRule="auto"/>
              <w:rPr>
                <w:rFonts w:ascii="Times New Roman" w:hAnsi="Times New Roman"/>
              </w:rPr>
            </w:pPr>
            <w:r w:rsidRPr="00851E2F">
              <w:rPr>
                <w:rFonts w:ascii="Times New Roman" w:hAnsi="Times New Roman"/>
              </w:rPr>
              <w:t xml:space="preserve">     Analysis of Research Questions</w:t>
            </w:r>
            <w:r w:rsidR="00F46893">
              <w:rPr>
                <w:rFonts w:ascii="Times New Roman" w:hAnsi="Times New Roman" w:cs="Times New Roman"/>
                <w:i/>
                <w:iCs/>
                <w:color w:val="000000"/>
              </w:rPr>
              <w:t xml:space="preserve"> .........................................................................................</w:t>
            </w:r>
          </w:p>
        </w:tc>
        <w:tc>
          <w:tcPr>
            <w:tcW w:w="576" w:type="dxa"/>
          </w:tcPr>
          <w:p w:rsidR="001F21F6" w:rsidRPr="00851E2F" w:rsidRDefault="00FB58BE" w:rsidP="00AA1B78">
            <w:pPr>
              <w:spacing w:line="480" w:lineRule="auto"/>
              <w:jc w:val="right"/>
              <w:rPr>
                <w:rFonts w:ascii="Times New Roman" w:hAnsi="Times New Roman"/>
              </w:rPr>
            </w:pPr>
            <w:r>
              <w:rPr>
                <w:rFonts w:ascii="Times New Roman" w:hAnsi="Times New Roman"/>
              </w:rPr>
              <w:t>57</w:t>
            </w:r>
          </w:p>
        </w:tc>
      </w:tr>
      <w:tr w:rsidR="001F21F6" w:rsidRPr="00851E2F">
        <w:trPr>
          <w:trHeight w:val="468"/>
        </w:trPr>
        <w:tc>
          <w:tcPr>
            <w:tcW w:w="9000" w:type="dxa"/>
          </w:tcPr>
          <w:p w:rsidR="001F21F6" w:rsidRPr="00851E2F" w:rsidRDefault="001F21F6" w:rsidP="00851E2F">
            <w:pPr>
              <w:spacing w:line="480" w:lineRule="auto"/>
              <w:rPr>
                <w:rFonts w:ascii="Times New Roman" w:hAnsi="Times New Roman"/>
              </w:rPr>
            </w:pPr>
            <w:r w:rsidRPr="00851E2F">
              <w:rPr>
                <w:rFonts w:ascii="Times New Roman" w:hAnsi="Times New Roman"/>
              </w:rPr>
              <w:t xml:space="preserve">          Research Question One</w:t>
            </w:r>
            <w:r w:rsidR="00F46893">
              <w:rPr>
                <w:rFonts w:ascii="Times New Roman" w:hAnsi="Times New Roman" w:cs="Times New Roman"/>
                <w:i/>
                <w:iCs/>
                <w:color w:val="000000"/>
              </w:rPr>
              <w:t xml:space="preserve"> .................................................................................................</w:t>
            </w:r>
          </w:p>
        </w:tc>
        <w:tc>
          <w:tcPr>
            <w:tcW w:w="576" w:type="dxa"/>
          </w:tcPr>
          <w:p w:rsidR="001F21F6" w:rsidRPr="00851E2F" w:rsidRDefault="00FB58BE" w:rsidP="00AA1B78">
            <w:pPr>
              <w:spacing w:line="480" w:lineRule="auto"/>
              <w:jc w:val="right"/>
              <w:rPr>
                <w:rFonts w:ascii="Times New Roman" w:hAnsi="Times New Roman"/>
              </w:rPr>
            </w:pPr>
            <w:r>
              <w:rPr>
                <w:rFonts w:ascii="Times New Roman" w:hAnsi="Times New Roman"/>
              </w:rPr>
              <w:t>57</w:t>
            </w:r>
          </w:p>
        </w:tc>
      </w:tr>
      <w:tr w:rsidR="001F21F6" w:rsidRPr="00851E2F">
        <w:trPr>
          <w:trHeight w:val="468"/>
        </w:trPr>
        <w:tc>
          <w:tcPr>
            <w:tcW w:w="9000" w:type="dxa"/>
          </w:tcPr>
          <w:p w:rsidR="001F21F6" w:rsidRPr="00851E2F" w:rsidRDefault="001F21F6" w:rsidP="00AA1B78">
            <w:pPr>
              <w:spacing w:line="480" w:lineRule="auto"/>
              <w:rPr>
                <w:rFonts w:ascii="Times New Roman" w:hAnsi="Times New Roman"/>
              </w:rPr>
            </w:pPr>
            <w:r w:rsidRPr="00851E2F">
              <w:rPr>
                <w:rFonts w:ascii="Times New Roman" w:hAnsi="Times New Roman"/>
              </w:rPr>
              <w:t xml:space="preserve">          Research Question Two</w:t>
            </w:r>
            <w:r w:rsidR="00F46893">
              <w:rPr>
                <w:rFonts w:ascii="Times New Roman" w:hAnsi="Times New Roman" w:cs="Times New Roman"/>
                <w:i/>
                <w:iCs/>
                <w:color w:val="000000"/>
              </w:rPr>
              <w:t xml:space="preserve"> ................................................................................................</w:t>
            </w:r>
          </w:p>
        </w:tc>
        <w:tc>
          <w:tcPr>
            <w:tcW w:w="576" w:type="dxa"/>
          </w:tcPr>
          <w:p w:rsidR="001F21F6" w:rsidRPr="00851E2F" w:rsidRDefault="00FB58BE" w:rsidP="00AA1B78">
            <w:pPr>
              <w:spacing w:line="480" w:lineRule="auto"/>
              <w:jc w:val="right"/>
              <w:rPr>
                <w:rFonts w:ascii="Times New Roman" w:hAnsi="Times New Roman"/>
              </w:rPr>
            </w:pPr>
            <w:r>
              <w:rPr>
                <w:rFonts w:ascii="Times New Roman" w:hAnsi="Times New Roman"/>
              </w:rPr>
              <w:t>62</w:t>
            </w:r>
          </w:p>
        </w:tc>
      </w:tr>
      <w:tr w:rsidR="001F21F6" w:rsidRPr="00851E2F">
        <w:trPr>
          <w:trHeight w:val="468"/>
        </w:trPr>
        <w:tc>
          <w:tcPr>
            <w:tcW w:w="9000" w:type="dxa"/>
          </w:tcPr>
          <w:p w:rsidR="001F21F6" w:rsidRPr="00851E2F" w:rsidRDefault="001F21F6" w:rsidP="00851E2F">
            <w:pPr>
              <w:spacing w:line="480" w:lineRule="auto"/>
              <w:rPr>
                <w:rFonts w:ascii="Times New Roman" w:hAnsi="Times New Roman"/>
              </w:rPr>
            </w:pPr>
            <w:r w:rsidRPr="00851E2F">
              <w:rPr>
                <w:rFonts w:ascii="Times New Roman" w:hAnsi="Times New Roman"/>
              </w:rPr>
              <w:t xml:space="preserve">          Research Question Three</w:t>
            </w:r>
            <w:r w:rsidR="00F46893">
              <w:rPr>
                <w:rFonts w:ascii="Times New Roman" w:hAnsi="Times New Roman" w:cs="Times New Roman"/>
                <w:i/>
                <w:iCs/>
                <w:color w:val="000000"/>
              </w:rPr>
              <w:t xml:space="preserve"> ..............................................................................................</w:t>
            </w:r>
          </w:p>
        </w:tc>
        <w:tc>
          <w:tcPr>
            <w:tcW w:w="576" w:type="dxa"/>
          </w:tcPr>
          <w:p w:rsidR="001F21F6" w:rsidRPr="00851E2F" w:rsidRDefault="00FB58BE" w:rsidP="00AA1B78">
            <w:pPr>
              <w:spacing w:line="480" w:lineRule="auto"/>
              <w:jc w:val="right"/>
              <w:rPr>
                <w:rFonts w:ascii="Times New Roman" w:hAnsi="Times New Roman"/>
              </w:rPr>
            </w:pPr>
            <w:r>
              <w:rPr>
                <w:rFonts w:ascii="Times New Roman" w:hAnsi="Times New Roman"/>
              </w:rPr>
              <w:t>65</w:t>
            </w:r>
          </w:p>
        </w:tc>
      </w:tr>
      <w:tr w:rsidR="001F21F6" w:rsidRPr="00851E2F">
        <w:trPr>
          <w:trHeight w:val="468"/>
        </w:trPr>
        <w:tc>
          <w:tcPr>
            <w:tcW w:w="9000" w:type="dxa"/>
          </w:tcPr>
          <w:p w:rsidR="001F21F6" w:rsidRPr="00851E2F" w:rsidRDefault="001F21F6" w:rsidP="00B1392A">
            <w:pPr>
              <w:spacing w:line="480" w:lineRule="auto"/>
              <w:rPr>
                <w:rFonts w:ascii="Times New Roman" w:hAnsi="Times New Roman"/>
              </w:rPr>
            </w:pPr>
            <w:r w:rsidRPr="00851E2F">
              <w:rPr>
                <w:rFonts w:ascii="Times New Roman" w:hAnsi="Times New Roman"/>
              </w:rPr>
              <w:t xml:space="preserve">          Research Question Four</w:t>
            </w:r>
            <w:r w:rsidR="00F46893">
              <w:rPr>
                <w:rFonts w:ascii="Times New Roman" w:hAnsi="Times New Roman" w:cs="Times New Roman"/>
                <w:i/>
                <w:iCs/>
                <w:color w:val="000000"/>
              </w:rPr>
              <w:t xml:space="preserve"> ................................................................................................</w:t>
            </w:r>
          </w:p>
        </w:tc>
        <w:tc>
          <w:tcPr>
            <w:tcW w:w="576" w:type="dxa"/>
          </w:tcPr>
          <w:p w:rsidR="001F21F6" w:rsidRPr="00851E2F" w:rsidRDefault="00FB58BE" w:rsidP="00AA1B78">
            <w:pPr>
              <w:spacing w:line="480" w:lineRule="auto"/>
              <w:jc w:val="right"/>
              <w:rPr>
                <w:rFonts w:ascii="Times New Roman" w:hAnsi="Times New Roman"/>
              </w:rPr>
            </w:pPr>
            <w:r>
              <w:rPr>
                <w:rFonts w:ascii="Times New Roman" w:hAnsi="Times New Roman"/>
              </w:rPr>
              <w:t>70</w:t>
            </w:r>
          </w:p>
        </w:tc>
      </w:tr>
      <w:tr w:rsidR="001F21F6" w:rsidRPr="00851E2F">
        <w:trPr>
          <w:trHeight w:val="468"/>
        </w:trPr>
        <w:tc>
          <w:tcPr>
            <w:tcW w:w="9000" w:type="dxa"/>
          </w:tcPr>
          <w:p w:rsidR="001F21F6" w:rsidRPr="00851E2F" w:rsidRDefault="001F21F6" w:rsidP="00B1392A">
            <w:pPr>
              <w:spacing w:line="480" w:lineRule="auto"/>
              <w:rPr>
                <w:rFonts w:ascii="Times New Roman" w:hAnsi="Times New Roman"/>
              </w:rPr>
            </w:pPr>
            <w:r w:rsidRPr="00851E2F">
              <w:rPr>
                <w:rFonts w:ascii="Times New Roman" w:hAnsi="Times New Roman"/>
              </w:rPr>
              <w:t xml:space="preserve">          Research Question Five</w:t>
            </w:r>
            <w:r w:rsidR="00F46893">
              <w:rPr>
                <w:rFonts w:ascii="Times New Roman" w:hAnsi="Times New Roman" w:cs="Times New Roman"/>
                <w:i/>
                <w:iCs/>
                <w:color w:val="000000"/>
              </w:rPr>
              <w:t xml:space="preserve"> .................................................................................................</w:t>
            </w:r>
          </w:p>
        </w:tc>
        <w:tc>
          <w:tcPr>
            <w:tcW w:w="576" w:type="dxa"/>
          </w:tcPr>
          <w:p w:rsidR="001F21F6" w:rsidRPr="00851E2F" w:rsidRDefault="00FB58BE" w:rsidP="00AA1B78">
            <w:pPr>
              <w:spacing w:line="480" w:lineRule="auto"/>
              <w:jc w:val="right"/>
              <w:rPr>
                <w:rFonts w:ascii="Times New Roman" w:hAnsi="Times New Roman"/>
              </w:rPr>
            </w:pPr>
            <w:r>
              <w:rPr>
                <w:rFonts w:ascii="Times New Roman" w:hAnsi="Times New Roman"/>
              </w:rPr>
              <w:t>75</w:t>
            </w:r>
          </w:p>
        </w:tc>
      </w:tr>
      <w:tr w:rsidR="001F21F6" w:rsidRPr="00851E2F">
        <w:trPr>
          <w:trHeight w:val="468"/>
        </w:trPr>
        <w:tc>
          <w:tcPr>
            <w:tcW w:w="9000" w:type="dxa"/>
          </w:tcPr>
          <w:p w:rsidR="001F21F6" w:rsidRPr="00851E2F" w:rsidRDefault="001F21F6" w:rsidP="00B1392A">
            <w:pPr>
              <w:spacing w:line="480" w:lineRule="auto"/>
              <w:rPr>
                <w:rFonts w:ascii="Times New Roman" w:hAnsi="Times New Roman"/>
              </w:rPr>
            </w:pPr>
            <w:r w:rsidRPr="00851E2F">
              <w:rPr>
                <w:rFonts w:ascii="Times New Roman" w:hAnsi="Times New Roman"/>
              </w:rPr>
              <w:t xml:space="preserve">          Research Question Six</w:t>
            </w:r>
            <w:r w:rsidR="00F46893">
              <w:rPr>
                <w:rFonts w:ascii="Times New Roman" w:hAnsi="Times New Roman" w:cs="Times New Roman"/>
                <w:i/>
                <w:iCs/>
                <w:color w:val="000000"/>
              </w:rPr>
              <w:t xml:space="preserve"> ..................................................................................................</w:t>
            </w:r>
          </w:p>
        </w:tc>
        <w:tc>
          <w:tcPr>
            <w:tcW w:w="576" w:type="dxa"/>
          </w:tcPr>
          <w:p w:rsidR="001F21F6" w:rsidRPr="00851E2F" w:rsidRDefault="00FB58BE" w:rsidP="00AA1B78">
            <w:pPr>
              <w:spacing w:line="480" w:lineRule="auto"/>
              <w:jc w:val="right"/>
              <w:rPr>
                <w:rFonts w:ascii="Times New Roman" w:hAnsi="Times New Roman"/>
              </w:rPr>
            </w:pPr>
            <w:r>
              <w:rPr>
                <w:rFonts w:ascii="Times New Roman" w:hAnsi="Times New Roman"/>
              </w:rPr>
              <w:t>83</w:t>
            </w:r>
          </w:p>
        </w:tc>
      </w:tr>
      <w:tr w:rsidR="001F21F6" w:rsidRPr="00851E2F">
        <w:trPr>
          <w:trHeight w:val="468"/>
        </w:trPr>
        <w:tc>
          <w:tcPr>
            <w:tcW w:w="9000" w:type="dxa"/>
          </w:tcPr>
          <w:p w:rsidR="001F21F6" w:rsidRPr="00851E2F" w:rsidRDefault="001F21F6" w:rsidP="00AA1B78">
            <w:pPr>
              <w:spacing w:line="480" w:lineRule="auto"/>
              <w:rPr>
                <w:rFonts w:ascii="Times New Roman" w:hAnsi="Times New Roman"/>
              </w:rPr>
            </w:pPr>
            <w:r w:rsidRPr="00851E2F">
              <w:rPr>
                <w:rFonts w:ascii="Times New Roman" w:hAnsi="Times New Roman"/>
              </w:rPr>
              <w:t xml:space="preserve">          Research Question Seven</w:t>
            </w:r>
            <w:r w:rsidR="00F46893">
              <w:rPr>
                <w:rFonts w:ascii="Times New Roman" w:hAnsi="Times New Roman" w:cs="Times New Roman"/>
                <w:i/>
                <w:iCs/>
                <w:color w:val="000000"/>
              </w:rPr>
              <w:t xml:space="preserve"> ..............................................................................................</w:t>
            </w:r>
          </w:p>
        </w:tc>
        <w:tc>
          <w:tcPr>
            <w:tcW w:w="576" w:type="dxa"/>
          </w:tcPr>
          <w:p w:rsidR="001F21F6" w:rsidRPr="00851E2F" w:rsidRDefault="00FB58BE" w:rsidP="00AA1B78">
            <w:pPr>
              <w:spacing w:line="480" w:lineRule="auto"/>
              <w:jc w:val="right"/>
              <w:rPr>
                <w:rFonts w:ascii="Times New Roman" w:hAnsi="Times New Roman"/>
              </w:rPr>
            </w:pPr>
            <w:r>
              <w:rPr>
                <w:rFonts w:ascii="Times New Roman" w:hAnsi="Times New Roman"/>
              </w:rPr>
              <w:t>90</w:t>
            </w:r>
          </w:p>
        </w:tc>
      </w:tr>
      <w:tr w:rsidR="001F21F6" w:rsidRPr="00851E2F">
        <w:trPr>
          <w:trHeight w:val="468"/>
        </w:trPr>
        <w:tc>
          <w:tcPr>
            <w:tcW w:w="9000" w:type="dxa"/>
          </w:tcPr>
          <w:p w:rsidR="001F21F6" w:rsidRPr="00851E2F" w:rsidRDefault="001F21F6" w:rsidP="005723DC">
            <w:pPr>
              <w:spacing w:line="480" w:lineRule="auto"/>
              <w:rPr>
                <w:rFonts w:ascii="Times New Roman" w:hAnsi="Times New Roman"/>
              </w:rPr>
            </w:pPr>
            <w:r w:rsidRPr="00851E2F">
              <w:rPr>
                <w:rFonts w:ascii="Times New Roman" w:hAnsi="Times New Roman"/>
              </w:rPr>
              <w:t xml:space="preserve">     </w:t>
            </w:r>
            <w:r w:rsidR="005723DC">
              <w:rPr>
                <w:rFonts w:ascii="Times New Roman" w:hAnsi="Times New Roman"/>
              </w:rPr>
              <w:t>Chapter Summary</w:t>
            </w:r>
            <w:r w:rsidR="00F46893">
              <w:rPr>
                <w:rFonts w:ascii="Times New Roman" w:hAnsi="Times New Roman" w:cs="Times New Roman"/>
                <w:i/>
                <w:iCs/>
                <w:color w:val="000000"/>
              </w:rPr>
              <w:t xml:space="preserve"> ...............................................................................................................</w:t>
            </w:r>
          </w:p>
        </w:tc>
        <w:tc>
          <w:tcPr>
            <w:tcW w:w="576" w:type="dxa"/>
          </w:tcPr>
          <w:p w:rsidR="001F21F6" w:rsidRPr="00851E2F" w:rsidRDefault="00FB58BE" w:rsidP="00AA1B78">
            <w:pPr>
              <w:spacing w:line="480" w:lineRule="auto"/>
              <w:jc w:val="right"/>
              <w:rPr>
                <w:rFonts w:ascii="Times New Roman" w:hAnsi="Times New Roman"/>
              </w:rPr>
            </w:pPr>
            <w:r>
              <w:rPr>
                <w:rFonts w:ascii="Times New Roman" w:hAnsi="Times New Roman"/>
              </w:rPr>
              <w:t>92</w:t>
            </w:r>
          </w:p>
        </w:tc>
      </w:tr>
      <w:tr w:rsidR="001F21F6" w:rsidRPr="00851E2F">
        <w:trPr>
          <w:trHeight w:val="468"/>
        </w:trPr>
        <w:tc>
          <w:tcPr>
            <w:tcW w:w="9000" w:type="dxa"/>
          </w:tcPr>
          <w:p w:rsidR="001F21F6" w:rsidRPr="00851E2F" w:rsidRDefault="001F21F6" w:rsidP="00AA1B78">
            <w:pPr>
              <w:spacing w:line="480" w:lineRule="auto"/>
              <w:rPr>
                <w:rFonts w:ascii="Times New Roman" w:hAnsi="Times New Roman"/>
              </w:rPr>
            </w:pPr>
          </w:p>
        </w:tc>
        <w:tc>
          <w:tcPr>
            <w:tcW w:w="576" w:type="dxa"/>
          </w:tcPr>
          <w:p w:rsidR="001F21F6" w:rsidRPr="00851E2F" w:rsidRDefault="001F21F6" w:rsidP="00AA1B78">
            <w:pPr>
              <w:spacing w:line="480" w:lineRule="auto"/>
              <w:jc w:val="right"/>
              <w:rPr>
                <w:rFonts w:ascii="Times New Roman" w:hAnsi="Times New Roman"/>
              </w:rPr>
            </w:pPr>
          </w:p>
        </w:tc>
      </w:tr>
      <w:tr w:rsidR="001F21F6" w:rsidRPr="00851E2F">
        <w:trPr>
          <w:trHeight w:val="468"/>
        </w:trPr>
        <w:tc>
          <w:tcPr>
            <w:tcW w:w="9000" w:type="dxa"/>
          </w:tcPr>
          <w:p w:rsidR="001F21F6" w:rsidRPr="00851E2F" w:rsidRDefault="001F21F6" w:rsidP="00AA1B78">
            <w:pPr>
              <w:spacing w:line="480" w:lineRule="auto"/>
              <w:rPr>
                <w:rFonts w:ascii="Times New Roman" w:hAnsi="Times New Roman"/>
              </w:rPr>
            </w:pPr>
          </w:p>
        </w:tc>
        <w:tc>
          <w:tcPr>
            <w:tcW w:w="576" w:type="dxa"/>
          </w:tcPr>
          <w:p w:rsidR="001F21F6" w:rsidRPr="00851E2F" w:rsidRDefault="001F21F6" w:rsidP="00AA1B78">
            <w:pPr>
              <w:spacing w:line="480" w:lineRule="auto"/>
              <w:jc w:val="right"/>
              <w:rPr>
                <w:rFonts w:ascii="Times New Roman" w:hAnsi="Times New Roman"/>
              </w:rPr>
            </w:pPr>
          </w:p>
        </w:tc>
      </w:tr>
      <w:tr w:rsidR="001F21F6" w:rsidRPr="00851E2F">
        <w:trPr>
          <w:trHeight w:val="468"/>
        </w:trPr>
        <w:tc>
          <w:tcPr>
            <w:tcW w:w="9000" w:type="dxa"/>
          </w:tcPr>
          <w:p w:rsidR="001F21F6" w:rsidRPr="00851E2F" w:rsidRDefault="001F21F6" w:rsidP="00AA1B78">
            <w:pPr>
              <w:spacing w:line="480" w:lineRule="auto"/>
              <w:rPr>
                <w:rFonts w:ascii="Times New Roman" w:hAnsi="Times New Roman"/>
              </w:rPr>
            </w:pPr>
          </w:p>
        </w:tc>
        <w:tc>
          <w:tcPr>
            <w:tcW w:w="576" w:type="dxa"/>
          </w:tcPr>
          <w:p w:rsidR="001F21F6" w:rsidRPr="00851E2F" w:rsidRDefault="001F21F6" w:rsidP="00AA1B78">
            <w:pPr>
              <w:spacing w:line="480" w:lineRule="auto"/>
              <w:jc w:val="right"/>
              <w:rPr>
                <w:rFonts w:ascii="Times New Roman" w:hAnsi="Times New Roman"/>
              </w:rPr>
            </w:pPr>
          </w:p>
        </w:tc>
      </w:tr>
      <w:tr w:rsidR="00FB58BE" w:rsidRPr="00851E2F">
        <w:trPr>
          <w:trHeight w:val="468"/>
        </w:trPr>
        <w:tc>
          <w:tcPr>
            <w:tcW w:w="9000" w:type="dxa"/>
          </w:tcPr>
          <w:p w:rsidR="00FB58BE" w:rsidRPr="00851E2F" w:rsidRDefault="00FB58BE" w:rsidP="00AA1B78">
            <w:pPr>
              <w:spacing w:line="480" w:lineRule="auto"/>
              <w:rPr>
                <w:rFonts w:ascii="Times New Roman" w:hAnsi="Times New Roman"/>
              </w:rPr>
            </w:pPr>
            <w:r w:rsidRPr="00851E2F">
              <w:rPr>
                <w:rFonts w:ascii="Times New Roman" w:hAnsi="Times New Roman"/>
              </w:rPr>
              <w:t>CHAPTER V</w:t>
            </w:r>
          </w:p>
        </w:tc>
        <w:tc>
          <w:tcPr>
            <w:tcW w:w="576" w:type="dxa"/>
          </w:tcPr>
          <w:p w:rsidR="00FB58BE" w:rsidRPr="00851E2F" w:rsidRDefault="00FB58BE" w:rsidP="00AA1B78">
            <w:pPr>
              <w:spacing w:line="480" w:lineRule="auto"/>
              <w:jc w:val="right"/>
              <w:rPr>
                <w:rFonts w:ascii="Times New Roman" w:hAnsi="Times New Roman"/>
              </w:rPr>
            </w:pPr>
          </w:p>
        </w:tc>
      </w:tr>
      <w:tr w:rsidR="00FB58BE" w:rsidRPr="00851E2F">
        <w:trPr>
          <w:trHeight w:val="468"/>
        </w:trPr>
        <w:tc>
          <w:tcPr>
            <w:tcW w:w="9000" w:type="dxa"/>
          </w:tcPr>
          <w:p w:rsidR="00FB58BE" w:rsidRPr="00851E2F" w:rsidRDefault="00FB58BE" w:rsidP="00851E2F">
            <w:pPr>
              <w:spacing w:line="480" w:lineRule="auto"/>
              <w:rPr>
                <w:rFonts w:ascii="Times New Roman" w:hAnsi="Times New Roman"/>
              </w:rPr>
            </w:pPr>
            <w:r>
              <w:rPr>
                <w:rFonts w:ascii="Times New Roman" w:hAnsi="Times New Roman"/>
              </w:rPr>
              <w:t>DISCUSSION</w:t>
            </w:r>
            <w:r w:rsidRPr="00851E2F">
              <w:rPr>
                <w:rFonts w:ascii="Times New Roman" w:hAnsi="Times New Roman"/>
              </w:rPr>
              <w:t xml:space="preserve"> AND CONCLUSIONS</w:t>
            </w:r>
            <w:r w:rsidR="00F46893">
              <w:rPr>
                <w:rFonts w:ascii="Times New Roman" w:hAnsi="Times New Roman" w:cs="Times New Roman"/>
                <w:i/>
                <w:iCs/>
                <w:color w:val="000000"/>
              </w:rPr>
              <w:t xml:space="preserve"> ...................................................................................</w:t>
            </w:r>
          </w:p>
        </w:tc>
        <w:tc>
          <w:tcPr>
            <w:tcW w:w="576" w:type="dxa"/>
          </w:tcPr>
          <w:p w:rsidR="00FB58BE" w:rsidRPr="00851E2F" w:rsidRDefault="00FB58BE" w:rsidP="00AA1B78">
            <w:pPr>
              <w:spacing w:line="480" w:lineRule="auto"/>
              <w:jc w:val="right"/>
              <w:rPr>
                <w:rFonts w:ascii="Times New Roman" w:hAnsi="Times New Roman"/>
              </w:rPr>
            </w:pPr>
            <w:r>
              <w:rPr>
                <w:rFonts w:ascii="Times New Roman" w:hAnsi="Times New Roman"/>
              </w:rPr>
              <w:t>93</w:t>
            </w:r>
          </w:p>
        </w:tc>
      </w:tr>
      <w:tr w:rsidR="00FB58BE" w:rsidRPr="00851E2F">
        <w:trPr>
          <w:trHeight w:val="468"/>
        </w:trPr>
        <w:tc>
          <w:tcPr>
            <w:tcW w:w="9000" w:type="dxa"/>
          </w:tcPr>
          <w:p w:rsidR="00FB58BE" w:rsidRPr="00851E2F" w:rsidRDefault="00FB58BE" w:rsidP="00AA1B78">
            <w:pPr>
              <w:spacing w:line="480" w:lineRule="auto"/>
              <w:rPr>
                <w:rFonts w:ascii="Times New Roman" w:hAnsi="Times New Roman"/>
              </w:rPr>
            </w:pPr>
            <w:r>
              <w:rPr>
                <w:rFonts w:ascii="Times New Roman" w:hAnsi="Times New Roman"/>
              </w:rPr>
              <w:t xml:space="preserve">     Summary of the Study</w:t>
            </w:r>
            <w:r w:rsidR="00F46893">
              <w:rPr>
                <w:rFonts w:ascii="Times New Roman" w:hAnsi="Times New Roman" w:cs="Times New Roman"/>
                <w:i/>
                <w:iCs/>
                <w:color w:val="000000"/>
              </w:rPr>
              <w:t xml:space="preserve"> ........................................................................................................</w:t>
            </w:r>
          </w:p>
        </w:tc>
        <w:tc>
          <w:tcPr>
            <w:tcW w:w="576" w:type="dxa"/>
          </w:tcPr>
          <w:p w:rsidR="00FB58BE" w:rsidRPr="00851E2F" w:rsidRDefault="00FB58BE" w:rsidP="00AA1B78">
            <w:pPr>
              <w:spacing w:line="480" w:lineRule="auto"/>
              <w:jc w:val="right"/>
              <w:rPr>
                <w:rFonts w:ascii="Times New Roman" w:hAnsi="Times New Roman"/>
              </w:rPr>
            </w:pPr>
            <w:r>
              <w:rPr>
                <w:rFonts w:ascii="Times New Roman" w:hAnsi="Times New Roman"/>
              </w:rPr>
              <w:t>93</w:t>
            </w:r>
          </w:p>
        </w:tc>
      </w:tr>
      <w:tr w:rsidR="00FB58BE" w:rsidRPr="00851E2F">
        <w:trPr>
          <w:trHeight w:val="468"/>
        </w:trPr>
        <w:tc>
          <w:tcPr>
            <w:tcW w:w="9000" w:type="dxa"/>
          </w:tcPr>
          <w:p w:rsidR="00FB58BE" w:rsidRPr="00851E2F" w:rsidRDefault="00FB58BE" w:rsidP="005E73F7">
            <w:pPr>
              <w:spacing w:line="480" w:lineRule="auto"/>
              <w:rPr>
                <w:rFonts w:ascii="Times New Roman" w:hAnsi="Times New Roman"/>
              </w:rPr>
            </w:pPr>
            <w:r w:rsidRPr="00851E2F">
              <w:rPr>
                <w:rFonts w:ascii="Times New Roman" w:hAnsi="Times New Roman"/>
              </w:rPr>
              <w:t xml:space="preserve">     Major Findi</w:t>
            </w:r>
            <w:r>
              <w:rPr>
                <w:rFonts w:ascii="Times New Roman" w:hAnsi="Times New Roman"/>
              </w:rPr>
              <w:t>ngs</w:t>
            </w:r>
            <w:r w:rsidR="00F46893">
              <w:rPr>
                <w:rFonts w:ascii="Times New Roman" w:hAnsi="Times New Roman" w:cs="Times New Roman"/>
                <w:i/>
                <w:iCs/>
                <w:color w:val="000000"/>
              </w:rPr>
              <w:t xml:space="preserve"> ...................................................................................................................</w:t>
            </w:r>
          </w:p>
        </w:tc>
        <w:tc>
          <w:tcPr>
            <w:tcW w:w="576" w:type="dxa"/>
          </w:tcPr>
          <w:p w:rsidR="00FB58BE" w:rsidRPr="00851E2F" w:rsidRDefault="00FB58BE" w:rsidP="00AA1B78">
            <w:pPr>
              <w:spacing w:line="480" w:lineRule="auto"/>
              <w:jc w:val="right"/>
              <w:rPr>
                <w:rFonts w:ascii="Times New Roman" w:hAnsi="Times New Roman"/>
              </w:rPr>
            </w:pPr>
            <w:r>
              <w:rPr>
                <w:rFonts w:ascii="Times New Roman" w:hAnsi="Times New Roman"/>
              </w:rPr>
              <w:t>94</w:t>
            </w:r>
          </w:p>
        </w:tc>
      </w:tr>
      <w:tr w:rsidR="00FB58BE" w:rsidRPr="00851E2F">
        <w:trPr>
          <w:trHeight w:val="468"/>
        </w:trPr>
        <w:tc>
          <w:tcPr>
            <w:tcW w:w="9000" w:type="dxa"/>
          </w:tcPr>
          <w:p w:rsidR="00FB58BE" w:rsidRPr="00851E2F" w:rsidRDefault="00FB58BE" w:rsidP="00AA1B78">
            <w:pPr>
              <w:spacing w:line="480" w:lineRule="auto"/>
              <w:rPr>
                <w:rFonts w:ascii="Times New Roman" w:hAnsi="Times New Roman"/>
              </w:rPr>
            </w:pPr>
            <w:r w:rsidRPr="00851E2F">
              <w:rPr>
                <w:rFonts w:ascii="Times New Roman" w:hAnsi="Times New Roman"/>
              </w:rPr>
              <w:t xml:space="preserve">     Discussion and Implications of the Results</w:t>
            </w:r>
            <w:r w:rsidR="00F46893">
              <w:rPr>
                <w:rFonts w:ascii="Times New Roman" w:hAnsi="Times New Roman" w:cs="Times New Roman"/>
                <w:i/>
                <w:iCs/>
                <w:color w:val="000000"/>
              </w:rPr>
              <w:t xml:space="preserve"> ........................................................................</w:t>
            </w:r>
          </w:p>
        </w:tc>
        <w:tc>
          <w:tcPr>
            <w:tcW w:w="576" w:type="dxa"/>
          </w:tcPr>
          <w:p w:rsidR="00FB58BE" w:rsidRPr="00851E2F" w:rsidRDefault="00FB58BE" w:rsidP="00AA1B78">
            <w:pPr>
              <w:spacing w:line="480" w:lineRule="auto"/>
              <w:jc w:val="right"/>
              <w:rPr>
                <w:rFonts w:ascii="Times New Roman" w:hAnsi="Times New Roman"/>
              </w:rPr>
            </w:pPr>
            <w:r>
              <w:rPr>
                <w:rFonts w:ascii="Times New Roman" w:hAnsi="Times New Roman"/>
              </w:rPr>
              <w:t>95</w:t>
            </w:r>
          </w:p>
        </w:tc>
      </w:tr>
      <w:tr w:rsidR="00FB58BE" w:rsidRPr="00851E2F">
        <w:trPr>
          <w:trHeight w:val="468"/>
        </w:trPr>
        <w:tc>
          <w:tcPr>
            <w:tcW w:w="9000" w:type="dxa"/>
          </w:tcPr>
          <w:p w:rsidR="00FB58BE" w:rsidRPr="00851E2F" w:rsidRDefault="00FB58BE" w:rsidP="00AA1B78">
            <w:pPr>
              <w:spacing w:line="480" w:lineRule="auto"/>
              <w:rPr>
                <w:rFonts w:ascii="Times New Roman" w:hAnsi="Times New Roman"/>
              </w:rPr>
            </w:pPr>
            <w:r w:rsidRPr="00851E2F">
              <w:rPr>
                <w:rFonts w:ascii="Times New Roman" w:hAnsi="Times New Roman"/>
              </w:rPr>
              <w:t xml:space="preserve">     Recommendations for Future Research</w:t>
            </w:r>
            <w:r w:rsidR="00F46893">
              <w:rPr>
                <w:rFonts w:ascii="Times New Roman" w:hAnsi="Times New Roman" w:cs="Times New Roman"/>
                <w:i/>
                <w:iCs/>
                <w:color w:val="000000"/>
              </w:rPr>
              <w:t xml:space="preserve"> .............................................................................</w:t>
            </w:r>
          </w:p>
        </w:tc>
        <w:tc>
          <w:tcPr>
            <w:tcW w:w="576" w:type="dxa"/>
          </w:tcPr>
          <w:p w:rsidR="00FB58BE" w:rsidRPr="00851E2F" w:rsidRDefault="00FB58BE" w:rsidP="00AA1B78">
            <w:pPr>
              <w:spacing w:line="480" w:lineRule="auto"/>
              <w:jc w:val="right"/>
              <w:rPr>
                <w:rFonts w:ascii="Times New Roman" w:hAnsi="Times New Roman"/>
              </w:rPr>
            </w:pPr>
            <w:r>
              <w:rPr>
                <w:rFonts w:ascii="Times New Roman" w:hAnsi="Times New Roman"/>
              </w:rPr>
              <w:t>101</w:t>
            </w:r>
          </w:p>
        </w:tc>
      </w:tr>
      <w:tr w:rsidR="00FB58BE" w:rsidRPr="00851E2F">
        <w:trPr>
          <w:trHeight w:val="549"/>
        </w:trPr>
        <w:tc>
          <w:tcPr>
            <w:tcW w:w="9000" w:type="dxa"/>
          </w:tcPr>
          <w:p w:rsidR="00FB58BE" w:rsidRPr="00851E2F" w:rsidRDefault="00FB58BE" w:rsidP="005E73F7">
            <w:pPr>
              <w:spacing w:line="480" w:lineRule="auto"/>
              <w:rPr>
                <w:rFonts w:ascii="Times New Roman" w:hAnsi="Times New Roman"/>
              </w:rPr>
            </w:pPr>
            <w:r>
              <w:rPr>
                <w:rFonts w:ascii="Times New Roman" w:hAnsi="Times New Roman"/>
              </w:rPr>
              <w:t xml:space="preserve">     </w:t>
            </w:r>
            <w:r w:rsidRPr="00851E2F">
              <w:rPr>
                <w:rFonts w:ascii="Times New Roman" w:hAnsi="Times New Roman"/>
              </w:rPr>
              <w:t>Technology and Time I</w:t>
            </w:r>
            <w:r>
              <w:rPr>
                <w:rFonts w:ascii="Times New Roman" w:hAnsi="Times New Roman"/>
              </w:rPr>
              <w:t xml:space="preserve">n Learning Projects: A Personal </w:t>
            </w:r>
            <w:r w:rsidRPr="00851E2F">
              <w:rPr>
                <w:rFonts w:ascii="Times New Roman" w:hAnsi="Times New Roman"/>
              </w:rPr>
              <w:t>Reflecti</w:t>
            </w:r>
            <w:r>
              <w:rPr>
                <w:rFonts w:ascii="Times New Roman" w:hAnsi="Times New Roman"/>
              </w:rPr>
              <w:t>on</w:t>
            </w:r>
            <w:r w:rsidR="00F46893">
              <w:rPr>
                <w:rFonts w:ascii="Times New Roman" w:hAnsi="Times New Roman" w:cs="Times New Roman"/>
                <w:i/>
                <w:iCs/>
                <w:color w:val="000000"/>
              </w:rPr>
              <w:t xml:space="preserve"> .................................</w:t>
            </w:r>
          </w:p>
        </w:tc>
        <w:tc>
          <w:tcPr>
            <w:tcW w:w="576" w:type="dxa"/>
          </w:tcPr>
          <w:p w:rsidR="00FB58BE" w:rsidRPr="00851E2F" w:rsidRDefault="00FB58BE" w:rsidP="0005653A">
            <w:pPr>
              <w:spacing w:line="480" w:lineRule="auto"/>
              <w:jc w:val="right"/>
              <w:rPr>
                <w:rFonts w:ascii="Times New Roman" w:hAnsi="Times New Roman"/>
              </w:rPr>
            </w:pPr>
            <w:r>
              <w:rPr>
                <w:rFonts w:ascii="Times New Roman" w:hAnsi="Times New Roman"/>
              </w:rPr>
              <w:t>102</w:t>
            </w:r>
          </w:p>
        </w:tc>
      </w:tr>
      <w:tr w:rsidR="00FB58BE" w:rsidRPr="00851E2F">
        <w:trPr>
          <w:trHeight w:val="468"/>
        </w:trPr>
        <w:tc>
          <w:tcPr>
            <w:tcW w:w="9000" w:type="dxa"/>
          </w:tcPr>
          <w:p w:rsidR="00FB58BE" w:rsidRPr="00851E2F" w:rsidRDefault="00FB58BE" w:rsidP="00AA1B78">
            <w:pPr>
              <w:spacing w:line="480" w:lineRule="auto"/>
              <w:rPr>
                <w:rFonts w:ascii="Times New Roman" w:hAnsi="Times New Roman"/>
              </w:rPr>
            </w:pPr>
            <w:r w:rsidRPr="00851E2F">
              <w:rPr>
                <w:rFonts w:ascii="Times New Roman" w:hAnsi="Times New Roman"/>
              </w:rPr>
              <w:t xml:space="preserve">     Concluding Comment</w:t>
            </w:r>
            <w:r w:rsidR="00F46893">
              <w:rPr>
                <w:rFonts w:ascii="Times New Roman" w:hAnsi="Times New Roman" w:cs="Times New Roman"/>
                <w:i/>
                <w:iCs/>
                <w:color w:val="000000"/>
              </w:rPr>
              <w:t xml:space="preserve"> ........................................................................................................</w:t>
            </w:r>
          </w:p>
        </w:tc>
        <w:tc>
          <w:tcPr>
            <w:tcW w:w="576" w:type="dxa"/>
          </w:tcPr>
          <w:p w:rsidR="00FB58BE" w:rsidRPr="00851E2F" w:rsidRDefault="00FB58BE" w:rsidP="00AA1B78">
            <w:pPr>
              <w:spacing w:line="480" w:lineRule="auto"/>
              <w:jc w:val="right"/>
              <w:rPr>
                <w:rFonts w:ascii="Times New Roman" w:hAnsi="Times New Roman"/>
              </w:rPr>
            </w:pPr>
            <w:r>
              <w:rPr>
                <w:rFonts w:ascii="Times New Roman" w:hAnsi="Times New Roman"/>
              </w:rPr>
              <w:t>105</w:t>
            </w:r>
          </w:p>
        </w:tc>
      </w:tr>
      <w:tr w:rsidR="00FB58BE" w:rsidRPr="00851E2F">
        <w:trPr>
          <w:trHeight w:val="468"/>
        </w:trPr>
        <w:tc>
          <w:tcPr>
            <w:tcW w:w="9000" w:type="dxa"/>
          </w:tcPr>
          <w:p w:rsidR="00FB58BE" w:rsidRPr="00851E2F" w:rsidRDefault="00FB58BE" w:rsidP="00AA1B78">
            <w:pPr>
              <w:spacing w:line="480" w:lineRule="auto"/>
              <w:rPr>
                <w:rFonts w:ascii="Times New Roman" w:hAnsi="Times New Roman"/>
              </w:rPr>
            </w:pPr>
          </w:p>
        </w:tc>
        <w:tc>
          <w:tcPr>
            <w:tcW w:w="576" w:type="dxa"/>
          </w:tcPr>
          <w:p w:rsidR="00FB58BE" w:rsidRPr="00851E2F" w:rsidRDefault="00FB58BE" w:rsidP="00AA1B78">
            <w:pPr>
              <w:spacing w:line="480" w:lineRule="auto"/>
              <w:jc w:val="right"/>
              <w:rPr>
                <w:rFonts w:ascii="Times New Roman" w:hAnsi="Times New Roman"/>
              </w:rPr>
            </w:pPr>
          </w:p>
        </w:tc>
      </w:tr>
      <w:tr w:rsidR="00FB58BE" w:rsidRPr="00851E2F">
        <w:trPr>
          <w:trHeight w:val="468"/>
        </w:trPr>
        <w:tc>
          <w:tcPr>
            <w:tcW w:w="9000" w:type="dxa"/>
          </w:tcPr>
          <w:p w:rsidR="00FB58BE" w:rsidRPr="00851E2F" w:rsidRDefault="00FB58BE" w:rsidP="005E73F7">
            <w:pPr>
              <w:spacing w:line="480" w:lineRule="auto"/>
              <w:rPr>
                <w:rFonts w:ascii="Times New Roman" w:hAnsi="Times New Roman"/>
              </w:rPr>
            </w:pPr>
            <w:r w:rsidRPr="00851E2F">
              <w:rPr>
                <w:rFonts w:ascii="Times New Roman" w:hAnsi="Times New Roman"/>
              </w:rPr>
              <w:t>LIST OF REFEREN</w:t>
            </w:r>
            <w:r>
              <w:rPr>
                <w:rFonts w:ascii="Times New Roman" w:hAnsi="Times New Roman"/>
              </w:rPr>
              <w:t>CES</w:t>
            </w:r>
            <w:r w:rsidR="00F46893">
              <w:rPr>
                <w:rFonts w:ascii="Times New Roman" w:hAnsi="Times New Roman" w:cs="Times New Roman"/>
                <w:i/>
                <w:iCs/>
                <w:color w:val="000000"/>
              </w:rPr>
              <w:t xml:space="preserve"> ........................................................................................................</w:t>
            </w:r>
          </w:p>
        </w:tc>
        <w:tc>
          <w:tcPr>
            <w:tcW w:w="576" w:type="dxa"/>
          </w:tcPr>
          <w:p w:rsidR="00FB58BE" w:rsidRPr="00851E2F" w:rsidRDefault="00FB58BE" w:rsidP="00AA1B78">
            <w:pPr>
              <w:spacing w:line="480" w:lineRule="auto"/>
              <w:jc w:val="right"/>
              <w:rPr>
                <w:rFonts w:ascii="Times New Roman" w:hAnsi="Times New Roman"/>
              </w:rPr>
            </w:pPr>
            <w:r>
              <w:rPr>
                <w:rFonts w:ascii="Times New Roman" w:hAnsi="Times New Roman"/>
              </w:rPr>
              <w:t>106</w:t>
            </w:r>
          </w:p>
        </w:tc>
      </w:tr>
      <w:tr w:rsidR="00FB58BE" w:rsidRPr="00851E2F">
        <w:trPr>
          <w:trHeight w:val="468"/>
        </w:trPr>
        <w:tc>
          <w:tcPr>
            <w:tcW w:w="9000" w:type="dxa"/>
          </w:tcPr>
          <w:p w:rsidR="00FB58BE" w:rsidRPr="00851E2F" w:rsidRDefault="00FB58BE" w:rsidP="00AA1B78">
            <w:pPr>
              <w:spacing w:line="480" w:lineRule="auto"/>
              <w:rPr>
                <w:rFonts w:ascii="Times New Roman" w:hAnsi="Times New Roman"/>
              </w:rPr>
            </w:pPr>
          </w:p>
        </w:tc>
        <w:tc>
          <w:tcPr>
            <w:tcW w:w="576" w:type="dxa"/>
          </w:tcPr>
          <w:p w:rsidR="00FB58BE" w:rsidRPr="00851E2F" w:rsidRDefault="00FB58BE" w:rsidP="00AA1B78">
            <w:pPr>
              <w:spacing w:line="480" w:lineRule="auto"/>
              <w:jc w:val="right"/>
              <w:rPr>
                <w:rFonts w:ascii="Times New Roman" w:hAnsi="Times New Roman"/>
              </w:rPr>
            </w:pPr>
          </w:p>
        </w:tc>
      </w:tr>
      <w:tr w:rsidR="00FB58BE" w:rsidRPr="00851E2F">
        <w:trPr>
          <w:trHeight w:val="468"/>
        </w:trPr>
        <w:tc>
          <w:tcPr>
            <w:tcW w:w="9000" w:type="dxa"/>
          </w:tcPr>
          <w:p w:rsidR="00FB58BE" w:rsidRPr="00851E2F" w:rsidRDefault="00FB58BE" w:rsidP="005E73F7">
            <w:pPr>
              <w:spacing w:line="480" w:lineRule="auto"/>
              <w:rPr>
                <w:rFonts w:ascii="Times New Roman" w:hAnsi="Times New Roman"/>
              </w:rPr>
            </w:pPr>
            <w:r w:rsidRPr="00851E2F">
              <w:rPr>
                <w:rFonts w:ascii="Times New Roman" w:hAnsi="Times New Roman"/>
              </w:rPr>
              <w:t>APPENDICES</w:t>
            </w:r>
            <w:r w:rsidR="00F46893">
              <w:rPr>
                <w:rFonts w:ascii="Times New Roman" w:hAnsi="Times New Roman" w:cs="Times New Roman"/>
                <w:i/>
                <w:iCs/>
                <w:color w:val="000000"/>
              </w:rPr>
              <w:t xml:space="preserve"> .........................................................................................................................</w:t>
            </w:r>
          </w:p>
        </w:tc>
        <w:tc>
          <w:tcPr>
            <w:tcW w:w="576" w:type="dxa"/>
          </w:tcPr>
          <w:p w:rsidR="00FB58BE" w:rsidRPr="00851E2F" w:rsidRDefault="00FB58BE" w:rsidP="00AA1B78">
            <w:pPr>
              <w:spacing w:line="480" w:lineRule="auto"/>
              <w:jc w:val="right"/>
              <w:rPr>
                <w:rFonts w:ascii="Times New Roman" w:hAnsi="Times New Roman"/>
              </w:rPr>
            </w:pPr>
            <w:r>
              <w:rPr>
                <w:rFonts w:ascii="Times New Roman" w:hAnsi="Times New Roman"/>
              </w:rPr>
              <w:t>1</w:t>
            </w:r>
            <w:r w:rsidR="00717521">
              <w:rPr>
                <w:rFonts w:ascii="Times New Roman" w:hAnsi="Times New Roman"/>
              </w:rPr>
              <w:t>20</w:t>
            </w:r>
          </w:p>
        </w:tc>
      </w:tr>
      <w:tr w:rsidR="00FB58BE" w:rsidRPr="00851E2F">
        <w:trPr>
          <w:trHeight w:val="468"/>
        </w:trPr>
        <w:tc>
          <w:tcPr>
            <w:tcW w:w="9000" w:type="dxa"/>
          </w:tcPr>
          <w:p w:rsidR="00FB58BE" w:rsidRPr="00851E2F" w:rsidRDefault="00FB58BE" w:rsidP="00AA1B78">
            <w:pPr>
              <w:spacing w:line="480" w:lineRule="auto"/>
              <w:rPr>
                <w:rFonts w:ascii="Times New Roman" w:hAnsi="Times New Roman"/>
              </w:rPr>
            </w:pPr>
          </w:p>
        </w:tc>
        <w:tc>
          <w:tcPr>
            <w:tcW w:w="576" w:type="dxa"/>
          </w:tcPr>
          <w:p w:rsidR="00FB58BE" w:rsidRPr="00851E2F" w:rsidRDefault="00FB58BE" w:rsidP="00AA1B78">
            <w:pPr>
              <w:spacing w:line="480" w:lineRule="auto"/>
              <w:jc w:val="right"/>
              <w:rPr>
                <w:rFonts w:ascii="Times New Roman" w:hAnsi="Times New Roman"/>
              </w:rPr>
            </w:pPr>
          </w:p>
        </w:tc>
      </w:tr>
      <w:tr w:rsidR="00FB58BE" w:rsidRPr="00851E2F">
        <w:trPr>
          <w:trHeight w:val="468"/>
        </w:trPr>
        <w:tc>
          <w:tcPr>
            <w:tcW w:w="9000" w:type="dxa"/>
          </w:tcPr>
          <w:p w:rsidR="00FB58BE" w:rsidRPr="00851E2F" w:rsidRDefault="00FB58BE" w:rsidP="005E73F7">
            <w:pPr>
              <w:spacing w:line="480" w:lineRule="auto"/>
              <w:rPr>
                <w:rFonts w:ascii="Times New Roman" w:hAnsi="Times New Roman"/>
              </w:rPr>
            </w:pPr>
            <w:r w:rsidRPr="00851E2F">
              <w:rPr>
                <w:rFonts w:ascii="Times New Roman" w:hAnsi="Times New Roman"/>
              </w:rPr>
              <w:t>VITA</w:t>
            </w:r>
            <w:r w:rsidR="00F46893">
              <w:rPr>
                <w:rFonts w:ascii="Times New Roman" w:hAnsi="Times New Roman" w:cs="Times New Roman"/>
                <w:i/>
                <w:iCs/>
                <w:color w:val="000000"/>
              </w:rPr>
              <w:t xml:space="preserve"> .......................................................................................................................................</w:t>
            </w:r>
          </w:p>
        </w:tc>
        <w:tc>
          <w:tcPr>
            <w:tcW w:w="576" w:type="dxa"/>
          </w:tcPr>
          <w:p w:rsidR="00FB58BE" w:rsidRPr="00851E2F" w:rsidRDefault="00FB58BE" w:rsidP="00AA1B78">
            <w:pPr>
              <w:spacing w:line="480" w:lineRule="auto"/>
              <w:jc w:val="right"/>
              <w:rPr>
                <w:rFonts w:ascii="Times New Roman" w:hAnsi="Times New Roman"/>
              </w:rPr>
            </w:pPr>
            <w:r>
              <w:rPr>
                <w:rFonts w:ascii="Times New Roman" w:hAnsi="Times New Roman"/>
              </w:rPr>
              <w:t>14</w:t>
            </w:r>
            <w:r w:rsidR="00717521">
              <w:rPr>
                <w:rFonts w:ascii="Times New Roman" w:hAnsi="Times New Roman"/>
              </w:rPr>
              <w:t>2</w:t>
            </w:r>
          </w:p>
        </w:tc>
      </w:tr>
    </w:tbl>
    <w:p w:rsidR="00690D4A" w:rsidRPr="00851E2F" w:rsidRDefault="00690D4A" w:rsidP="00690D4A">
      <w:pPr>
        <w:spacing w:line="480" w:lineRule="auto"/>
        <w:rPr>
          <w:rFonts w:ascii="Times New Roman" w:hAnsi="Times New Roman"/>
          <w:b/>
        </w:rPr>
      </w:pPr>
    </w:p>
    <w:p w:rsidR="007113C1" w:rsidRPr="00851E2F" w:rsidRDefault="007113C1" w:rsidP="00690D4A">
      <w:pPr>
        <w:spacing w:line="480" w:lineRule="auto"/>
        <w:jc w:val="center"/>
        <w:rPr>
          <w:rFonts w:ascii="Times New Roman" w:hAnsi="Times New Roman"/>
          <w:b/>
        </w:rPr>
      </w:pPr>
    </w:p>
    <w:p w:rsidR="007113C1" w:rsidRPr="00851E2F" w:rsidRDefault="007113C1" w:rsidP="003A46EF">
      <w:pPr>
        <w:spacing w:line="480" w:lineRule="auto"/>
        <w:jc w:val="center"/>
        <w:rPr>
          <w:rFonts w:ascii="Times New Roman" w:hAnsi="Times New Roman"/>
          <w:b/>
        </w:rPr>
      </w:pPr>
      <w:r w:rsidRPr="00851E2F">
        <w:rPr>
          <w:rFonts w:ascii="Times New Roman" w:hAnsi="Times New Roman"/>
          <w:b/>
        </w:rPr>
        <w:br w:type="page"/>
      </w:r>
      <w:r w:rsidR="005108D8">
        <w:rPr>
          <w:rFonts w:ascii="Times New Roman" w:hAnsi="Times New Roman"/>
          <w:b/>
        </w:rPr>
        <w:t>List of Tables</w:t>
      </w:r>
    </w:p>
    <w:p w:rsidR="00690D4A" w:rsidRPr="00851E2F" w:rsidRDefault="00690D4A" w:rsidP="00690D4A">
      <w:pPr>
        <w:spacing w:line="480" w:lineRule="auto"/>
        <w:jc w:val="center"/>
        <w:rPr>
          <w:rFonts w:ascii="Times New Roman" w:hAnsi="Times New Roman"/>
          <w:b/>
        </w:rPr>
        <w:sectPr w:rsidR="00690D4A" w:rsidRPr="00851E2F">
          <w:pgSz w:w="12240" w:h="15840" w:code="1"/>
          <w:pgMar w:top="1440" w:right="1440" w:bottom="1440" w:left="1440" w:header="1440" w:gutter="0"/>
          <w:pgNumType w:fmt="lowerRoman" w:start="1"/>
          <w:titlePg/>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BF"/>
      </w:tblPr>
      <w:tblGrid>
        <w:gridCol w:w="558"/>
        <w:gridCol w:w="8280"/>
        <w:gridCol w:w="720"/>
      </w:tblGrid>
      <w:tr w:rsidR="0038034A" w:rsidRPr="00851E2F">
        <w:tc>
          <w:tcPr>
            <w:tcW w:w="8838" w:type="dxa"/>
            <w:gridSpan w:val="2"/>
          </w:tcPr>
          <w:p w:rsidR="00AE695A" w:rsidRPr="00635F76" w:rsidRDefault="00AE695A" w:rsidP="00AE695A">
            <w:pPr>
              <w:spacing w:line="480" w:lineRule="auto"/>
              <w:rPr>
                <w:rFonts w:ascii="Times New Roman" w:hAnsi="Times New Roman"/>
                <w:u w:val="single"/>
              </w:rPr>
            </w:pPr>
            <w:r w:rsidRPr="00635F76">
              <w:rPr>
                <w:rFonts w:ascii="Times New Roman" w:hAnsi="Times New Roman"/>
                <w:u w:val="single"/>
              </w:rPr>
              <w:t>Table</w:t>
            </w:r>
          </w:p>
        </w:tc>
        <w:tc>
          <w:tcPr>
            <w:tcW w:w="720" w:type="dxa"/>
          </w:tcPr>
          <w:p w:rsidR="00AE695A" w:rsidRPr="00635F76" w:rsidRDefault="005E73F7" w:rsidP="00690D4A">
            <w:pPr>
              <w:spacing w:line="480" w:lineRule="auto"/>
              <w:jc w:val="center"/>
              <w:rPr>
                <w:rFonts w:ascii="Times New Roman" w:hAnsi="Times New Roman"/>
                <w:u w:val="single"/>
              </w:rPr>
            </w:pPr>
            <w:r w:rsidRPr="00635F76">
              <w:rPr>
                <w:rFonts w:ascii="Times New Roman" w:hAnsi="Times New Roman"/>
                <w:u w:val="single"/>
              </w:rPr>
              <w:t>Page</w:t>
            </w:r>
          </w:p>
        </w:tc>
      </w:tr>
      <w:tr w:rsidR="0038034A" w:rsidRPr="00851E2F">
        <w:tc>
          <w:tcPr>
            <w:tcW w:w="558" w:type="dxa"/>
          </w:tcPr>
          <w:p w:rsidR="007113C1" w:rsidRPr="00851E2F" w:rsidRDefault="007113C1" w:rsidP="007113C1">
            <w:pPr>
              <w:spacing w:line="480" w:lineRule="auto"/>
              <w:jc w:val="center"/>
              <w:rPr>
                <w:rFonts w:ascii="Times New Roman" w:hAnsi="Times New Roman"/>
              </w:rPr>
            </w:pPr>
            <w:r w:rsidRPr="00851E2F">
              <w:rPr>
                <w:rFonts w:ascii="Times New Roman" w:hAnsi="Times New Roman"/>
              </w:rPr>
              <w:t>1.</w:t>
            </w:r>
          </w:p>
        </w:tc>
        <w:tc>
          <w:tcPr>
            <w:tcW w:w="8280" w:type="dxa"/>
          </w:tcPr>
          <w:p w:rsidR="007113C1" w:rsidRPr="00851E2F" w:rsidRDefault="003A46EF" w:rsidP="003A46EF">
            <w:pPr>
              <w:widowControl w:val="0"/>
              <w:autoSpaceDE w:val="0"/>
              <w:autoSpaceDN w:val="0"/>
              <w:adjustRightInd w:val="0"/>
              <w:rPr>
                <w:rFonts w:ascii="Times New Roman" w:hAnsi="Times New Roman"/>
                <w:szCs w:val="32"/>
              </w:rPr>
            </w:pPr>
            <w:r w:rsidRPr="00851E2F">
              <w:rPr>
                <w:rFonts w:ascii="Times New Roman" w:hAnsi="Times New Roman"/>
                <w:szCs w:val="32"/>
              </w:rPr>
              <w:t>Research on Adult Learnin</w:t>
            </w:r>
            <w:r w:rsidR="00631AB8">
              <w:rPr>
                <w:rFonts w:ascii="Times New Roman" w:hAnsi="Times New Roman"/>
                <w:szCs w:val="32"/>
              </w:rPr>
              <w:t xml:space="preserve">g </w:t>
            </w:r>
            <w:r w:rsidRPr="00851E2F">
              <w:rPr>
                <w:rFonts w:ascii="Times New Roman" w:hAnsi="Times New Roman"/>
                <w:szCs w:val="32"/>
              </w:rPr>
              <w:t>Projects</w:t>
            </w:r>
            <w:r w:rsidR="00F46893">
              <w:rPr>
                <w:rFonts w:ascii="Times New Roman" w:hAnsi="Times New Roman" w:cs="Times New Roman"/>
                <w:i/>
                <w:iCs/>
                <w:color w:val="000000"/>
              </w:rPr>
              <w:t xml:space="preserve"> ..........................................................................</w:t>
            </w:r>
          </w:p>
        </w:tc>
        <w:tc>
          <w:tcPr>
            <w:tcW w:w="720" w:type="dxa"/>
          </w:tcPr>
          <w:p w:rsidR="007113C1" w:rsidRPr="00851E2F" w:rsidRDefault="003A46EF" w:rsidP="003A46EF">
            <w:pPr>
              <w:spacing w:line="480" w:lineRule="auto"/>
              <w:jc w:val="right"/>
              <w:rPr>
                <w:rFonts w:ascii="Times New Roman" w:hAnsi="Times New Roman"/>
              </w:rPr>
            </w:pPr>
            <w:r w:rsidRPr="00851E2F">
              <w:rPr>
                <w:rFonts w:ascii="Times New Roman" w:hAnsi="Times New Roman"/>
              </w:rPr>
              <w:t>2</w:t>
            </w:r>
            <w:r w:rsidR="006C1F41">
              <w:rPr>
                <w:rFonts w:ascii="Times New Roman" w:hAnsi="Times New Roman"/>
              </w:rPr>
              <w:t>2</w:t>
            </w:r>
          </w:p>
        </w:tc>
      </w:tr>
      <w:tr w:rsidR="0038034A" w:rsidRPr="00851E2F">
        <w:trPr>
          <w:trHeight w:val="594"/>
        </w:trPr>
        <w:tc>
          <w:tcPr>
            <w:tcW w:w="558" w:type="dxa"/>
          </w:tcPr>
          <w:p w:rsidR="007113C1" w:rsidRPr="00851E2F" w:rsidRDefault="007113C1" w:rsidP="00690D4A">
            <w:pPr>
              <w:spacing w:line="480" w:lineRule="auto"/>
              <w:jc w:val="center"/>
              <w:rPr>
                <w:rFonts w:ascii="Times New Roman" w:hAnsi="Times New Roman"/>
              </w:rPr>
            </w:pPr>
            <w:r w:rsidRPr="00851E2F">
              <w:rPr>
                <w:rFonts w:ascii="Times New Roman" w:hAnsi="Times New Roman"/>
              </w:rPr>
              <w:t>2.</w:t>
            </w:r>
          </w:p>
        </w:tc>
        <w:tc>
          <w:tcPr>
            <w:tcW w:w="8280" w:type="dxa"/>
          </w:tcPr>
          <w:p w:rsidR="007113C1" w:rsidRPr="00851E2F" w:rsidRDefault="003A46EF" w:rsidP="00631AB8">
            <w:pPr>
              <w:tabs>
                <w:tab w:val="left" w:pos="360"/>
              </w:tabs>
              <w:spacing w:line="480" w:lineRule="auto"/>
              <w:rPr>
                <w:rFonts w:ascii="Times New Roman" w:hAnsi="Times New Roman" w:cs="Times New Roman"/>
                <w:color w:val="000000"/>
              </w:rPr>
            </w:pPr>
            <w:r w:rsidRPr="00851E2F">
              <w:rPr>
                <w:rFonts w:ascii="Times New Roman" w:hAnsi="Times New Roman" w:cs="Times New Roman"/>
                <w:color w:val="000000"/>
              </w:rPr>
              <w:t>Statistical Ana</w:t>
            </w:r>
            <w:r w:rsidR="00631AB8">
              <w:rPr>
                <w:rFonts w:ascii="Times New Roman" w:hAnsi="Times New Roman" w:cs="Times New Roman"/>
                <w:color w:val="000000"/>
              </w:rPr>
              <w:t xml:space="preserve">lyses: Examining Study Research </w:t>
            </w:r>
            <w:r w:rsidRPr="00851E2F">
              <w:rPr>
                <w:rFonts w:ascii="Times New Roman" w:hAnsi="Times New Roman" w:cs="Times New Roman"/>
                <w:color w:val="000000"/>
              </w:rPr>
              <w:t>Questions</w:t>
            </w:r>
            <w:r w:rsidR="00F46893">
              <w:rPr>
                <w:rFonts w:ascii="Times New Roman" w:hAnsi="Times New Roman" w:cs="Times New Roman"/>
                <w:i/>
                <w:iCs/>
                <w:color w:val="000000"/>
              </w:rPr>
              <w:t xml:space="preserve"> .......................................</w:t>
            </w:r>
          </w:p>
        </w:tc>
        <w:tc>
          <w:tcPr>
            <w:tcW w:w="720" w:type="dxa"/>
          </w:tcPr>
          <w:p w:rsidR="007113C1" w:rsidRPr="00851E2F" w:rsidRDefault="006C1F41" w:rsidP="00631AB8">
            <w:pPr>
              <w:spacing w:line="480" w:lineRule="auto"/>
              <w:jc w:val="right"/>
              <w:rPr>
                <w:rFonts w:ascii="Times New Roman" w:hAnsi="Times New Roman"/>
              </w:rPr>
            </w:pPr>
            <w:r>
              <w:rPr>
                <w:rFonts w:ascii="Times New Roman" w:hAnsi="Times New Roman"/>
              </w:rPr>
              <w:t>50</w:t>
            </w:r>
          </w:p>
        </w:tc>
      </w:tr>
      <w:tr w:rsidR="0038034A" w:rsidRPr="00851E2F">
        <w:tc>
          <w:tcPr>
            <w:tcW w:w="558" w:type="dxa"/>
          </w:tcPr>
          <w:p w:rsidR="007113C1" w:rsidRPr="00851E2F" w:rsidRDefault="00AE695A" w:rsidP="00690D4A">
            <w:pPr>
              <w:spacing w:line="480" w:lineRule="auto"/>
              <w:jc w:val="center"/>
              <w:rPr>
                <w:rFonts w:ascii="Times New Roman" w:hAnsi="Times New Roman"/>
              </w:rPr>
            </w:pPr>
            <w:r w:rsidRPr="00851E2F">
              <w:rPr>
                <w:rFonts w:ascii="Times New Roman" w:hAnsi="Times New Roman"/>
              </w:rPr>
              <w:t>3</w:t>
            </w:r>
            <w:r w:rsidR="007113C1" w:rsidRPr="00851E2F">
              <w:rPr>
                <w:rFonts w:ascii="Times New Roman" w:hAnsi="Times New Roman"/>
              </w:rPr>
              <w:t>.</w:t>
            </w:r>
          </w:p>
        </w:tc>
        <w:tc>
          <w:tcPr>
            <w:tcW w:w="8280" w:type="dxa"/>
          </w:tcPr>
          <w:p w:rsidR="007113C1" w:rsidRPr="00851E2F" w:rsidRDefault="003A46EF" w:rsidP="003A46EF">
            <w:pPr>
              <w:spacing w:line="480" w:lineRule="auto"/>
              <w:rPr>
                <w:rFonts w:ascii="Times New Roman" w:hAnsi="Times New Roman"/>
              </w:rPr>
            </w:pPr>
            <w:r w:rsidRPr="00851E2F">
              <w:rPr>
                <w:rFonts w:ascii="Times New Roman" w:hAnsi="Times New Roman"/>
              </w:rPr>
              <w:t>Demographic Profile of Participants</w:t>
            </w:r>
            <w:r w:rsidR="00F46893">
              <w:rPr>
                <w:rFonts w:ascii="Times New Roman" w:hAnsi="Times New Roman" w:cs="Times New Roman"/>
                <w:i/>
                <w:iCs/>
                <w:color w:val="000000"/>
              </w:rPr>
              <w:t xml:space="preserve"> ...........................................................................</w:t>
            </w:r>
          </w:p>
        </w:tc>
        <w:tc>
          <w:tcPr>
            <w:tcW w:w="720" w:type="dxa"/>
          </w:tcPr>
          <w:p w:rsidR="007113C1" w:rsidRPr="00851E2F" w:rsidRDefault="006C1F41" w:rsidP="003A46EF">
            <w:pPr>
              <w:spacing w:line="480" w:lineRule="auto"/>
              <w:jc w:val="right"/>
              <w:rPr>
                <w:rFonts w:ascii="Times New Roman" w:hAnsi="Times New Roman"/>
              </w:rPr>
            </w:pPr>
            <w:r>
              <w:rPr>
                <w:rFonts w:ascii="Times New Roman" w:hAnsi="Times New Roman"/>
              </w:rPr>
              <w:t>54</w:t>
            </w:r>
          </w:p>
        </w:tc>
      </w:tr>
      <w:tr w:rsidR="0038034A" w:rsidRPr="00851E2F">
        <w:tc>
          <w:tcPr>
            <w:tcW w:w="558" w:type="dxa"/>
          </w:tcPr>
          <w:p w:rsidR="007113C1" w:rsidRPr="00851E2F" w:rsidRDefault="00AE695A" w:rsidP="00690D4A">
            <w:pPr>
              <w:spacing w:line="480" w:lineRule="auto"/>
              <w:jc w:val="center"/>
              <w:rPr>
                <w:rFonts w:ascii="Times New Roman" w:hAnsi="Times New Roman"/>
              </w:rPr>
            </w:pPr>
            <w:r w:rsidRPr="00851E2F">
              <w:rPr>
                <w:rFonts w:ascii="Times New Roman" w:hAnsi="Times New Roman"/>
              </w:rPr>
              <w:t>4</w:t>
            </w:r>
            <w:r w:rsidR="007113C1" w:rsidRPr="00851E2F">
              <w:rPr>
                <w:rFonts w:ascii="Times New Roman" w:hAnsi="Times New Roman"/>
              </w:rPr>
              <w:t>.</w:t>
            </w:r>
          </w:p>
        </w:tc>
        <w:tc>
          <w:tcPr>
            <w:tcW w:w="8280" w:type="dxa"/>
          </w:tcPr>
          <w:p w:rsidR="007113C1" w:rsidRPr="00851E2F" w:rsidRDefault="003A46EF" w:rsidP="003A46EF">
            <w:pPr>
              <w:spacing w:line="480" w:lineRule="auto"/>
              <w:rPr>
                <w:rFonts w:ascii="Times New Roman" w:hAnsi="Times New Roman"/>
              </w:rPr>
            </w:pPr>
            <w:r w:rsidRPr="00851E2F">
              <w:rPr>
                <w:rFonts w:ascii="Times New Roman" w:hAnsi="Times New Roman"/>
              </w:rPr>
              <w:t>Age and Computer Skill Level</w:t>
            </w:r>
            <w:r w:rsidR="00F46893">
              <w:rPr>
                <w:rFonts w:ascii="Times New Roman" w:hAnsi="Times New Roman" w:cs="Times New Roman"/>
                <w:i/>
                <w:iCs/>
                <w:color w:val="000000"/>
              </w:rPr>
              <w:t xml:space="preserve"> ....................................................................................</w:t>
            </w:r>
          </w:p>
        </w:tc>
        <w:tc>
          <w:tcPr>
            <w:tcW w:w="720" w:type="dxa"/>
          </w:tcPr>
          <w:p w:rsidR="007113C1" w:rsidRPr="00851E2F" w:rsidRDefault="006C1F41" w:rsidP="003A46EF">
            <w:pPr>
              <w:spacing w:line="480" w:lineRule="auto"/>
              <w:jc w:val="right"/>
              <w:rPr>
                <w:rFonts w:ascii="Times New Roman" w:hAnsi="Times New Roman"/>
              </w:rPr>
            </w:pPr>
            <w:r>
              <w:rPr>
                <w:rFonts w:ascii="Times New Roman" w:hAnsi="Times New Roman"/>
              </w:rPr>
              <w:t>56</w:t>
            </w:r>
          </w:p>
        </w:tc>
      </w:tr>
      <w:tr w:rsidR="0038034A" w:rsidRPr="00851E2F">
        <w:tc>
          <w:tcPr>
            <w:tcW w:w="558" w:type="dxa"/>
          </w:tcPr>
          <w:p w:rsidR="007113C1" w:rsidRPr="00851E2F" w:rsidRDefault="00AE695A" w:rsidP="00690D4A">
            <w:pPr>
              <w:spacing w:line="480" w:lineRule="auto"/>
              <w:jc w:val="center"/>
              <w:rPr>
                <w:rFonts w:ascii="Times New Roman" w:hAnsi="Times New Roman"/>
              </w:rPr>
            </w:pPr>
            <w:r w:rsidRPr="00851E2F">
              <w:rPr>
                <w:rFonts w:ascii="Times New Roman" w:hAnsi="Times New Roman"/>
              </w:rPr>
              <w:t>5</w:t>
            </w:r>
            <w:r w:rsidR="007113C1" w:rsidRPr="00851E2F">
              <w:rPr>
                <w:rFonts w:ascii="Times New Roman" w:hAnsi="Times New Roman"/>
              </w:rPr>
              <w:t>.</w:t>
            </w:r>
          </w:p>
        </w:tc>
        <w:tc>
          <w:tcPr>
            <w:tcW w:w="8280" w:type="dxa"/>
          </w:tcPr>
          <w:p w:rsidR="007113C1" w:rsidRPr="00851E2F" w:rsidRDefault="003A46EF" w:rsidP="003A46EF">
            <w:pPr>
              <w:spacing w:line="480" w:lineRule="auto"/>
              <w:rPr>
                <w:rFonts w:ascii="Times New Roman" w:hAnsi="Times New Roman"/>
              </w:rPr>
            </w:pPr>
            <w:r w:rsidRPr="00851E2F">
              <w:rPr>
                <w:rFonts w:ascii="Times New Roman" w:hAnsi="Times New Roman"/>
              </w:rPr>
              <w:t>Learning Projects Conducted Over 12-month Period</w:t>
            </w:r>
            <w:r w:rsidR="00F46893">
              <w:rPr>
                <w:rFonts w:ascii="Times New Roman" w:hAnsi="Times New Roman" w:cs="Times New Roman"/>
                <w:i/>
                <w:iCs/>
                <w:color w:val="000000"/>
              </w:rPr>
              <w:t xml:space="preserve"> .................................................</w:t>
            </w:r>
          </w:p>
        </w:tc>
        <w:tc>
          <w:tcPr>
            <w:tcW w:w="720" w:type="dxa"/>
          </w:tcPr>
          <w:p w:rsidR="007113C1" w:rsidRPr="00851E2F" w:rsidRDefault="006C1F41" w:rsidP="003A46EF">
            <w:pPr>
              <w:spacing w:line="480" w:lineRule="auto"/>
              <w:jc w:val="right"/>
              <w:rPr>
                <w:rFonts w:ascii="Times New Roman" w:hAnsi="Times New Roman"/>
              </w:rPr>
            </w:pPr>
            <w:r>
              <w:rPr>
                <w:rFonts w:ascii="Times New Roman" w:hAnsi="Times New Roman"/>
              </w:rPr>
              <w:t>57</w:t>
            </w:r>
          </w:p>
        </w:tc>
      </w:tr>
      <w:tr w:rsidR="0038034A" w:rsidRPr="00851E2F">
        <w:tc>
          <w:tcPr>
            <w:tcW w:w="558" w:type="dxa"/>
          </w:tcPr>
          <w:p w:rsidR="007113C1" w:rsidRPr="00851E2F" w:rsidRDefault="00AE695A" w:rsidP="00690D4A">
            <w:pPr>
              <w:spacing w:line="480" w:lineRule="auto"/>
              <w:jc w:val="center"/>
              <w:rPr>
                <w:rFonts w:ascii="Times New Roman" w:hAnsi="Times New Roman"/>
              </w:rPr>
            </w:pPr>
            <w:r w:rsidRPr="00851E2F">
              <w:rPr>
                <w:rFonts w:ascii="Times New Roman" w:hAnsi="Times New Roman"/>
              </w:rPr>
              <w:t>6</w:t>
            </w:r>
            <w:r w:rsidR="007113C1" w:rsidRPr="00851E2F">
              <w:rPr>
                <w:rFonts w:ascii="Times New Roman" w:hAnsi="Times New Roman"/>
              </w:rPr>
              <w:t>.</w:t>
            </w:r>
          </w:p>
        </w:tc>
        <w:tc>
          <w:tcPr>
            <w:tcW w:w="8280" w:type="dxa"/>
          </w:tcPr>
          <w:p w:rsidR="007113C1" w:rsidRPr="00851E2F" w:rsidRDefault="003A46EF" w:rsidP="003A46EF">
            <w:pPr>
              <w:spacing w:line="480" w:lineRule="auto"/>
              <w:rPr>
                <w:rFonts w:ascii="Times New Roman" w:hAnsi="Times New Roman"/>
              </w:rPr>
            </w:pPr>
            <w:r w:rsidRPr="00851E2F">
              <w:rPr>
                <w:rFonts w:ascii="Times New Roman" w:hAnsi="Times New Roman"/>
              </w:rPr>
              <w:t>Learning Projects by Gender</w:t>
            </w:r>
            <w:r w:rsidR="00F46893">
              <w:rPr>
                <w:rFonts w:ascii="Times New Roman" w:hAnsi="Times New Roman" w:cs="Times New Roman"/>
                <w:i/>
                <w:iCs/>
                <w:color w:val="000000"/>
              </w:rPr>
              <w:t xml:space="preserve"> .......................................................................................</w:t>
            </w:r>
          </w:p>
        </w:tc>
        <w:tc>
          <w:tcPr>
            <w:tcW w:w="720" w:type="dxa"/>
          </w:tcPr>
          <w:p w:rsidR="007113C1" w:rsidRPr="00851E2F" w:rsidRDefault="006C1F41" w:rsidP="003A46EF">
            <w:pPr>
              <w:spacing w:line="480" w:lineRule="auto"/>
              <w:jc w:val="right"/>
              <w:rPr>
                <w:rFonts w:ascii="Times New Roman" w:hAnsi="Times New Roman"/>
              </w:rPr>
            </w:pPr>
            <w:r>
              <w:rPr>
                <w:rFonts w:ascii="Times New Roman" w:hAnsi="Times New Roman"/>
              </w:rPr>
              <w:t>58</w:t>
            </w:r>
          </w:p>
        </w:tc>
      </w:tr>
      <w:tr w:rsidR="0038034A" w:rsidRPr="00851E2F">
        <w:tc>
          <w:tcPr>
            <w:tcW w:w="558" w:type="dxa"/>
          </w:tcPr>
          <w:p w:rsidR="007113C1" w:rsidRPr="00851E2F" w:rsidRDefault="00AE695A" w:rsidP="00690D4A">
            <w:pPr>
              <w:spacing w:line="480" w:lineRule="auto"/>
              <w:jc w:val="center"/>
              <w:rPr>
                <w:rFonts w:ascii="Times New Roman" w:hAnsi="Times New Roman"/>
              </w:rPr>
            </w:pPr>
            <w:r w:rsidRPr="00851E2F">
              <w:rPr>
                <w:rFonts w:ascii="Times New Roman" w:hAnsi="Times New Roman"/>
              </w:rPr>
              <w:t>7</w:t>
            </w:r>
            <w:r w:rsidR="007113C1" w:rsidRPr="00851E2F">
              <w:rPr>
                <w:rFonts w:ascii="Times New Roman" w:hAnsi="Times New Roman"/>
              </w:rPr>
              <w:t>.</w:t>
            </w:r>
          </w:p>
        </w:tc>
        <w:tc>
          <w:tcPr>
            <w:tcW w:w="8280" w:type="dxa"/>
          </w:tcPr>
          <w:p w:rsidR="007113C1" w:rsidRPr="00851E2F" w:rsidRDefault="003A46EF" w:rsidP="003A46EF">
            <w:pPr>
              <w:spacing w:line="480" w:lineRule="auto"/>
              <w:rPr>
                <w:rFonts w:ascii="Times New Roman" w:hAnsi="Times New Roman"/>
              </w:rPr>
            </w:pPr>
            <w:r w:rsidRPr="00851E2F">
              <w:rPr>
                <w:rFonts w:ascii="Times New Roman" w:hAnsi="Times New Roman"/>
              </w:rPr>
              <w:t>Cross-Tabulation for Learning Projects and Race</w:t>
            </w:r>
            <w:r w:rsidR="00F46893">
              <w:rPr>
                <w:rFonts w:ascii="Times New Roman" w:hAnsi="Times New Roman" w:cs="Times New Roman"/>
                <w:i/>
                <w:iCs/>
                <w:color w:val="000000"/>
              </w:rPr>
              <w:t xml:space="preserve"> ......................................................</w:t>
            </w:r>
          </w:p>
        </w:tc>
        <w:tc>
          <w:tcPr>
            <w:tcW w:w="720" w:type="dxa"/>
          </w:tcPr>
          <w:p w:rsidR="007113C1" w:rsidRPr="00851E2F" w:rsidRDefault="006C1F41" w:rsidP="003A46EF">
            <w:pPr>
              <w:spacing w:line="480" w:lineRule="auto"/>
              <w:jc w:val="right"/>
              <w:rPr>
                <w:rFonts w:ascii="Times New Roman" w:hAnsi="Times New Roman"/>
              </w:rPr>
            </w:pPr>
            <w:r>
              <w:rPr>
                <w:rFonts w:ascii="Times New Roman" w:hAnsi="Times New Roman"/>
              </w:rPr>
              <w:t>59</w:t>
            </w:r>
          </w:p>
        </w:tc>
      </w:tr>
      <w:tr w:rsidR="0038034A" w:rsidRPr="00851E2F">
        <w:tc>
          <w:tcPr>
            <w:tcW w:w="558" w:type="dxa"/>
          </w:tcPr>
          <w:p w:rsidR="007113C1" w:rsidRPr="00851E2F" w:rsidRDefault="00AE695A" w:rsidP="00690D4A">
            <w:pPr>
              <w:spacing w:line="480" w:lineRule="auto"/>
              <w:jc w:val="center"/>
              <w:rPr>
                <w:rFonts w:ascii="Times New Roman" w:hAnsi="Times New Roman"/>
              </w:rPr>
            </w:pPr>
            <w:r w:rsidRPr="00851E2F">
              <w:rPr>
                <w:rFonts w:ascii="Times New Roman" w:hAnsi="Times New Roman"/>
              </w:rPr>
              <w:t>8</w:t>
            </w:r>
            <w:r w:rsidR="007113C1" w:rsidRPr="00851E2F">
              <w:rPr>
                <w:rFonts w:ascii="Times New Roman" w:hAnsi="Times New Roman"/>
              </w:rPr>
              <w:t>.</w:t>
            </w:r>
          </w:p>
        </w:tc>
        <w:tc>
          <w:tcPr>
            <w:tcW w:w="8280" w:type="dxa"/>
          </w:tcPr>
          <w:p w:rsidR="007113C1" w:rsidRPr="00851E2F" w:rsidRDefault="003A46EF" w:rsidP="00F46893">
            <w:pPr>
              <w:spacing w:line="480" w:lineRule="auto"/>
              <w:rPr>
                <w:rFonts w:ascii="Times New Roman" w:hAnsi="Times New Roman"/>
              </w:rPr>
            </w:pPr>
            <w:r w:rsidRPr="00851E2F">
              <w:rPr>
                <w:rFonts w:ascii="Times New Roman" w:hAnsi="Times New Roman"/>
              </w:rPr>
              <w:t>Cross-Tabulation for Learning Projects and Age Group</w:t>
            </w:r>
            <w:r w:rsidR="00F46893">
              <w:rPr>
                <w:rFonts w:ascii="Times New Roman" w:hAnsi="Times New Roman" w:cs="Times New Roman"/>
                <w:i/>
                <w:iCs/>
                <w:color w:val="000000"/>
              </w:rPr>
              <w:t xml:space="preserve"> ............................................</w:t>
            </w:r>
          </w:p>
        </w:tc>
        <w:tc>
          <w:tcPr>
            <w:tcW w:w="720" w:type="dxa"/>
          </w:tcPr>
          <w:p w:rsidR="007113C1" w:rsidRPr="00851E2F" w:rsidRDefault="006C1F41" w:rsidP="003A46EF">
            <w:pPr>
              <w:spacing w:line="480" w:lineRule="auto"/>
              <w:jc w:val="right"/>
              <w:rPr>
                <w:rFonts w:ascii="Times New Roman" w:hAnsi="Times New Roman"/>
              </w:rPr>
            </w:pPr>
            <w:r>
              <w:rPr>
                <w:rFonts w:ascii="Times New Roman" w:hAnsi="Times New Roman"/>
              </w:rPr>
              <w:t>60</w:t>
            </w:r>
          </w:p>
        </w:tc>
      </w:tr>
      <w:tr w:rsidR="0038034A" w:rsidRPr="00851E2F">
        <w:tc>
          <w:tcPr>
            <w:tcW w:w="558" w:type="dxa"/>
          </w:tcPr>
          <w:p w:rsidR="007113C1" w:rsidRPr="00851E2F" w:rsidRDefault="00AE695A" w:rsidP="00690D4A">
            <w:pPr>
              <w:spacing w:line="480" w:lineRule="auto"/>
              <w:jc w:val="center"/>
              <w:rPr>
                <w:rFonts w:ascii="Times New Roman" w:hAnsi="Times New Roman"/>
              </w:rPr>
            </w:pPr>
            <w:r w:rsidRPr="00851E2F">
              <w:rPr>
                <w:rFonts w:ascii="Times New Roman" w:hAnsi="Times New Roman"/>
              </w:rPr>
              <w:t>9</w:t>
            </w:r>
            <w:r w:rsidR="007113C1" w:rsidRPr="00851E2F">
              <w:rPr>
                <w:rFonts w:ascii="Times New Roman" w:hAnsi="Times New Roman"/>
              </w:rPr>
              <w:t>.</w:t>
            </w:r>
          </w:p>
        </w:tc>
        <w:tc>
          <w:tcPr>
            <w:tcW w:w="8280" w:type="dxa"/>
          </w:tcPr>
          <w:p w:rsidR="007113C1" w:rsidRPr="00851E2F" w:rsidRDefault="003A46EF" w:rsidP="003A46EF">
            <w:pPr>
              <w:spacing w:line="480" w:lineRule="auto"/>
              <w:rPr>
                <w:rFonts w:ascii="Times New Roman" w:hAnsi="Times New Roman"/>
              </w:rPr>
            </w:pPr>
            <w:r w:rsidRPr="00851E2F">
              <w:rPr>
                <w:rFonts w:ascii="Times New Roman" w:hAnsi="Times New Roman"/>
              </w:rPr>
              <w:t>Cross-Tabulation for Learning Projects and Industry</w:t>
            </w:r>
            <w:r w:rsidR="00F46893">
              <w:rPr>
                <w:rFonts w:ascii="Times New Roman" w:hAnsi="Times New Roman" w:cs="Times New Roman"/>
                <w:i/>
                <w:iCs/>
                <w:color w:val="000000"/>
              </w:rPr>
              <w:t xml:space="preserve"> .................................................</w:t>
            </w:r>
          </w:p>
        </w:tc>
        <w:tc>
          <w:tcPr>
            <w:tcW w:w="720" w:type="dxa"/>
          </w:tcPr>
          <w:p w:rsidR="007113C1" w:rsidRPr="00851E2F" w:rsidRDefault="006C1F41" w:rsidP="003A46EF">
            <w:pPr>
              <w:spacing w:line="480" w:lineRule="auto"/>
              <w:jc w:val="right"/>
              <w:rPr>
                <w:rFonts w:ascii="Times New Roman" w:hAnsi="Times New Roman"/>
              </w:rPr>
            </w:pPr>
            <w:r>
              <w:rPr>
                <w:rFonts w:ascii="Times New Roman" w:hAnsi="Times New Roman"/>
              </w:rPr>
              <w:t>61</w:t>
            </w:r>
          </w:p>
        </w:tc>
      </w:tr>
      <w:tr w:rsidR="0038034A" w:rsidRPr="00851E2F">
        <w:tc>
          <w:tcPr>
            <w:tcW w:w="558" w:type="dxa"/>
          </w:tcPr>
          <w:p w:rsidR="007113C1" w:rsidRPr="00851E2F" w:rsidRDefault="00AE695A" w:rsidP="00690D4A">
            <w:pPr>
              <w:spacing w:line="480" w:lineRule="auto"/>
              <w:jc w:val="center"/>
              <w:rPr>
                <w:rFonts w:ascii="Times New Roman" w:hAnsi="Times New Roman"/>
              </w:rPr>
            </w:pPr>
            <w:r w:rsidRPr="00851E2F">
              <w:rPr>
                <w:rFonts w:ascii="Times New Roman" w:hAnsi="Times New Roman"/>
              </w:rPr>
              <w:t>10</w:t>
            </w:r>
            <w:r w:rsidR="007113C1" w:rsidRPr="00851E2F">
              <w:rPr>
                <w:rFonts w:ascii="Times New Roman" w:hAnsi="Times New Roman"/>
              </w:rPr>
              <w:t>.</w:t>
            </w:r>
          </w:p>
        </w:tc>
        <w:tc>
          <w:tcPr>
            <w:tcW w:w="8280" w:type="dxa"/>
          </w:tcPr>
          <w:p w:rsidR="007113C1" w:rsidRPr="00851E2F" w:rsidRDefault="003A46EF" w:rsidP="003A46EF">
            <w:pPr>
              <w:spacing w:line="480" w:lineRule="auto"/>
              <w:rPr>
                <w:rFonts w:ascii="Times New Roman" w:hAnsi="Times New Roman"/>
              </w:rPr>
            </w:pPr>
            <w:r w:rsidRPr="00851E2F">
              <w:rPr>
                <w:rFonts w:ascii="Times New Roman" w:hAnsi="Times New Roman"/>
              </w:rPr>
              <w:t>Learning Projects Response Data</w:t>
            </w:r>
            <w:r w:rsidR="00F46893">
              <w:rPr>
                <w:rFonts w:ascii="Times New Roman" w:hAnsi="Times New Roman" w:cs="Times New Roman"/>
                <w:i/>
                <w:iCs/>
                <w:color w:val="000000"/>
              </w:rPr>
              <w:t xml:space="preserve"> ................................................................................</w:t>
            </w:r>
          </w:p>
        </w:tc>
        <w:tc>
          <w:tcPr>
            <w:tcW w:w="720" w:type="dxa"/>
          </w:tcPr>
          <w:p w:rsidR="007113C1" w:rsidRPr="00851E2F" w:rsidRDefault="006C1F41" w:rsidP="003A46EF">
            <w:pPr>
              <w:spacing w:line="480" w:lineRule="auto"/>
              <w:jc w:val="right"/>
              <w:rPr>
                <w:rFonts w:ascii="Times New Roman" w:hAnsi="Times New Roman"/>
              </w:rPr>
            </w:pPr>
            <w:r>
              <w:rPr>
                <w:rFonts w:ascii="Times New Roman" w:hAnsi="Times New Roman"/>
              </w:rPr>
              <w:t>64</w:t>
            </w:r>
          </w:p>
        </w:tc>
      </w:tr>
      <w:tr w:rsidR="0038034A" w:rsidRPr="00851E2F">
        <w:tc>
          <w:tcPr>
            <w:tcW w:w="558" w:type="dxa"/>
          </w:tcPr>
          <w:p w:rsidR="007113C1" w:rsidRPr="00851E2F" w:rsidRDefault="00AE695A" w:rsidP="00690D4A">
            <w:pPr>
              <w:spacing w:line="480" w:lineRule="auto"/>
              <w:jc w:val="center"/>
              <w:rPr>
                <w:rFonts w:ascii="Times New Roman" w:hAnsi="Times New Roman"/>
              </w:rPr>
            </w:pPr>
            <w:r w:rsidRPr="00851E2F">
              <w:rPr>
                <w:rFonts w:ascii="Times New Roman" w:hAnsi="Times New Roman"/>
              </w:rPr>
              <w:t>11</w:t>
            </w:r>
            <w:r w:rsidR="007113C1" w:rsidRPr="00851E2F">
              <w:rPr>
                <w:rFonts w:ascii="Times New Roman" w:hAnsi="Times New Roman"/>
              </w:rPr>
              <w:t>.</w:t>
            </w:r>
          </w:p>
        </w:tc>
        <w:tc>
          <w:tcPr>
            <w:tcW w:w="8280" w:type="dxa"/>
          </w:tcPr>
          <w:p w:rsidR="007113C1" w:rsidRPr="00851E2F" w:rsidRDefault="00AE695A" w:rsidP="003A46EF">
            <w:pPr>
              <w:spacing w:line="480" w:lineRule="auto"/>
              <w:rPr>
                <w:rFonts w:ascii="Times New Roman" w:hAnsi="Times New Roman"/>
              </w:rPr>
            </w:pPr>
            <w:r w:rsidRPr="00851E2F">
              <w:rPr>
                <w:rFonts w:ascii="Times New Roman" w:hAnsi="Times New Roman"/>
              </w:rPr>
              <w:t>Time Dedicated to Learning Projects</w:t>
            </w:r>
            <w:r w:rsidR="00F46893">
              <w:rPr>
                <w:rFonts w:ascii="Times New Roman" w:hAnsi="Times New Roman" w:cs="Times New Roman"/>
                <w:i/>
                <w:iCs/>
                <w:color w:val="000000"/>
              </w:rPr>
              <w:t xml:space="preserve"> ..........................................................................</w:t>
            </w:r>
          </w:p>
        </w:tc>
        <w:tc>
          <w:tcPr>
            <w:tcW w:w="720" w:type="dxa"/>
          </w:tcPr>
          <w:p w:rsidR="007113C1" w:rsidRPr="00851E2F" w:rsidRDefault="006C1F41" w:rsidP="003A46EF">
            <w:pPr>
              <w:spacing w:line="480" w:lineRule="auto"/>
              <w:jc w:val="right"/>
              <w:rPr>
                <w:rFonts w:ascii="Times New Roman" w:hAnsi="Times New Roman"/>
              </w:rPr>
            </w:pPr>
            <w:r>
              <w:rPr>
                <w:rFonts w:ascii="Times New Roman" w:hAnsi="Times New Roman"/>
              </w:rPr>
              <w:t>65</w:t>
            </w:r>
          </w:p>
        </w:tc>
      </w:tr>
      <w:tr w:rsidR="0038034A" w:rsidRPr="00851E2F">
        <w:trPr>
          <w:trHeight w:val="540"/>
        </w:trPr>
        <w:tc>
          <w:tcPr>
            <w:tcW w:w="558" w:type="dxa"/>
          </w:tcPr>
          <w:p w:rsidR="007113C1" w:rsidRPr="00851E2F" w:rsidRDefault="00AE695A" w:rsidP="007113C1">
            <w:pPr>
              <w:spacing w:line="480" w:lineRule="auto"/>
              <w:rPr>
                <w:rFonts w:ascii="Times New Roman" w:hAnsi="Times New Roman"/>
              </w:rPr>
            </w:pPr>
            <w:r w:rsidRPr="00851E2F">
              <w:rPr>
                <w:rFonts w:ascii="Times New Roman" w:hAnsi="Times New Roman"/>
              </w:rPr>
              <w:t>12</w:t>
            </w:r>
            <w:r w:rsidR="007113C1" w:rsidRPr="00851E2F">
              <w:rPr>
                <w:rFonts w:ascii="Times New Roman" w:hAnsi="Times New Roman"/>
              </w:rPr>
              <w:t>.</w:t>
            </w:r>
          </w:p>
        </w:tc>
        <w:tc>
          <w:tcPr>
            <w:tcW w:w="8280" w:type="dxa"/>
          </w:tcPr>
          <w:p w:rsidR="007113C1" w:rsidRPr="00851E2F" w:rsidRDefault="00AE695A" w:rsidP="003A46EF">
            <w:pPr>
              <w:spacing w:line="480" w:lineRule="auto"/>
              <w:rPr>
                <w:rFonts w:ascii="Times New Roman" w:hAnsi="Times New Roman"/>
              </w:rPr>
            </w:pPr>
            <w:r w:rsidRPr="00851E2F">
              <w:rPr>
                <w:rFonts w:ascii="Times New Roman" w:hAnsi="Times New Roman"/>
              </w:rPr>
              <w:t>Cross-Tabulation of Time Spent on Learning Projects by Gender</w:t>
            </w:r>
            <w:r w:rsidR="00F46893">
              <w:rPr>
                <w:rFonts w:ascii="Times New Roman" w:hAnsi="Times New Roman" w:cs="Times New Roman"/>
                <w:i/>
                <w:iCs/>
                <w:color w:val="000000"/>
              </w:rPr>
              <w:t xml:space="preserve"> .............................</w:t>
            </w:r>
          </w:p>
        </w:tc>
        <w:tc>
          <w:tcPr>
            <w:tcW w:w="720" w:type="dxa"/>
          </w:tcPr>
          <w:p w:rsidR="007113C1" w:rsidRPr="00851E2F" w:rsidRDefault="006C1F41" w:rsidP="005E73F7">
            <w:pPr>
              <w:spacing w:line="480" w:lineRule="auto"/>
              <w:jc w:val="right"/>
              <w:rPr>
                <w:rFonts w:ascii="Times New Roman" w:hAnsi="Times New Roman"/>
              </w:rPr>
            </w:pPr>
            <w:r>
              <w:rPr>
                <w:rFonts w:ascii="Times New Roman" w:hAnsi="Times New Roman"/>
              </w:rPr>
              <w:t>66</w:t>
            </w:r>
          </w:p>
        </w:tc>
      </w:tr>
      <w:tr w:rsidR="0038034A" w:rsidRPr="00851E2F">
        <w:tc>
          <w:tcPr>
            <w:tcW w:w="558" w:type="dxa"/>
          </w:tcPr>
          <w:p w:rsidR="007113C1" w:rsidRPr="00851E2F" w:rsidRDefault="00AE695A" w:rsidP="00690D4A">
            <w:pPr>
              <w:spacing w:line="480" w:lineRule="auto"/>
              <w:jc w:val="center"/>
              <w:rPr>
                <w:rFonts w:ascii="Times New Roman" w:hAnsi="Times New Roman"/>
              </w:rPr>
            </w:pPr>
            <w:r w:rsidRPr="00851E2F">
              <w:rPr>
                <w:rFonts w:ascii="Times New Roman" w:hAnsi="Times New Roman"/>
              </w:rPr>
              <w:t>13</w:t>
            </w:r>
            <w:r w:rsidR="007113C1" w:rsidRPr="00851E2F">
              <w:rPr>
                <w:rFonts w:ascii="Times New Roman" w:hAnsi="Times New Roman"/>
              </w:rPr>
              <w:t>.</w:t>
            </w:r>
          </w:p>
        </w:tc>
        <w:tc>
          <w:tcPr>
            <w:tcW w:w="8280" w:type="dxa"/>
          </w:tcPr>
          <w:p w:rsidR="007113C1" w:rsidRPr="00851E2F" w:rsidRDefault="00AE695A" w:rsidP="003A46EF">
            <w:pPr>
              <w:spacing w:line="480" w:lineRule="auto"/>
              <w:rPr>
                <w:rFonts w:ascii="Times New Roman" w:hAnsi="Times New Roman"/>
              </w:rPr>
            </w:pPr>
            <w:r w:rsidRPr="00851E2F">
              <w:rPr>
                <w:rFonts w:ascii="Times New Roman" w:hAnsi="Times New Roman"/>
              </w:rPr>
              <w:t>Cross-Tabulation of Time Spent on Learning Projects by Age Group</w:t>
            </w:r>
            <w:r w:rsidR="00F46893">
              <w:rPr>
                <w:rFonts w:ascii="Times New Roman" w:hAnsi="Times New Roman" w:cs="Times New Roman"/>
                <w:i/>
                <w:iCs/>
                <w:color w:val="000000"/>
              </w:rPr>
              <w:t>........................</w:t>
            </w:r>
          </w:p>
        </w:tc>
        <w:tc>
          <w:tcPr>
            <w:tcW w:w="720" w:type="dxa"/>
          </w:tcPr>
          <w:p w:rsidR="007113C1" w:rsidRPr="00851E2F" w:rsidRDefault="006C1F41" w:rsidP="005E73F7">
            <w:pPr>
              <w:spacing w:line="480" w:lineRule="auto"/>
              <w:jc w:val="right"/>
              <w:rPr>
                <w:rFonts w:ascii="Times New Roman" w:hAnsi="Times New Roman"/>
              </w:rPr>
            </w:pPr>
            <w:r>
              <w:rPr>
                <w:rFonts w:ascii="Times New Roman" w:hAnsi="Times New Roman"/>
              </w:rPr>
              <w:t>67</w:t>
            </w:r>
          </w:p>
        </w:tc>
      </w:tr>
      <w:tr w:rsidR="0038034A" w:rsidRPr="00851E2F">
        <w:tc>
          <w:tcPr>
            <w:tcW w:w="558" w:type="dxa"/>
          </w:tcPr>
          <w:p w:rsidR="007113C1" w:rsidRPr="00851E2F" w:rsidRDefault="00AE695A" w:rsidP="00690D4A">
            <w:pPr>
              <w:spacing w:line="480" w:lineRule="auto"/>
              <w:jc w:val="center"/>
              <w:rPr>
                <w:rFonts w:ascii="Times New Roman" w:hAnsi="Times New Roman"/>
              </w:rPr>
            </w:pPr>
            <w:r w:rsidRPr="00851E2F">
              <w:rPr>
                <w:rFonts w:ascii="Times New Roman" w:hAnsi="Times New Roman"/>
              </w:rPr>
              <w:t>14</w:t>
            </w:r>
            <w:r w:rsidR="007113C1" w:rsidRPr="00851E2F">
              <w:rPr>
                <w:rFonts w:ascii="Times New Roman" w:hAnsi="Times New Roman"/>
              </w:rPr>
              <w:t>.</w:t>
            </w:r>
          </w:p>
        </w:tc>
        <w:tc>
          <w:tcPr>
            <w:tcW w:w="8280" w:type="dxa"/>
          </w:tcPr>
          <w:p w:rsidR="007113C1" w:rsidRPr="00851E2F" w:rsidRDefault="00AE695A" w:rsidP="005E73F7">
            <w:pPr>
              <w:spacing w:line="480" w:lineRule="auto"/>
              <w:rPr>
                <w:rFonts w:ascii="Times New Roman" w:hAnsi="Times New Roman"/>
              </w:rPr>
            </w:pPr>
            <w:r w:rsidRPr="00851E2F">
              <w:rPr>
                <w:rFonts w:ascii="Times New Roman" w:hAnsi="Times New Roman"/>
              </w:rPr>
              <w:t>Cross-Tabulation of Time spent on Learning Projects by Industry</w:t>
            </w:r>
            <w:r w:rsidR="00F46893">
              <w:rPr>
                <w:rFonts w:ascii="Times New Roman" w:hAnsi="Times New Roman" w:cs="Times New Roman"/>
                <w:i/>
                <w:iCs/>
                <w:color w:val="000000"/>
              </w:rPr>
              <w:t>.............................</w:t>
            </w:r>
          </w:p>
        </w:tc>
        <w:tc>
          <w:tcPr>
            <w:tcW w:w="720" w:type="dxa"/>
          </w:tcPr>
          <w:p w:rsidR="007113C1" w:rsidRPr="00851E2F" w:rsidRDefault="006C1F41" w:rsidP="005E73F7">
            <w:pPr>
              <w:spacing w:line="480" w:lineRule="auto"/>
              <w:jc w:val="right"/>
              <w:rPr>
                <w:rFonts w:ascii="Times New Roman" w:hAnsi="Times New Roman"/>
              </w:rPr>
            </w:pPr>
            <w:r>
              <w:rPr>
                <w:rFonts w:ascii="Times New Roman" w:hAnsi="Times New Roman"/>
              </w:rPr>
              <w:t>68</w:t>
            </w:r>
          </w:p>
        </w:tc>
      </w:tr>
      <w:tr w:rsidR="0038034A" w:rsidRPr="00851E2F">
        <w:tc>
          <w:tcPr>
            <w:tcW w:w="558" w:type="dxa"/>
          </w:tcPr>
          <w:p w:rsidR="007113C1" w:rsidRPr="00851E2F" w:rsidRDefault="00AE695A" w:rsidP="00690D4A">
            <w:pPr>
              <w:spacing w:line="480" w:lineRule="auto"/>
              <w:jc w:val="center"/>
              <w:rPr>
                <w:rFonts w:ascii="Times New Roman" w:hAnsi="Times New Roman"/>
              </w:rPr>
            </w:pPr>
            <w:r w:rsidRPr="00851E2F">
              <w:rPr>
                <w:rFonts w:ascii="Times New Roman" w:hAnsi="Times New Roman"/>
              </w:rPr>
              <w:t>15</w:t>
            </w:r>
            <w:r w:rsidR="007113C1" w:rsidRPr="00851E2F">
              <w:rPr>
                <w:rFonts w:ascii="Times New Roman" w:hAnsi="Times New Roman"/>
              </w:rPr>
              <w:t>.</w:t>
            </w:r>
          </w:p>
        </w:tc>
        <w:tc>
          <w:tcPr>
            <w:tcW w:w="8280" w:type="dxa"/>
          </w:tcPr>
          <w:p w:rsidR="007113C1" w:rsidRPr="00851E2F" w:rsidRDefault="00AE695A" w:rsidP="005E73F7">
            <w:pPr>
              <w:spacing w:line="480" w:lineRule="auto"/>
              <w:rPr>
                <w:rFonts w:ascii="Times New Roman" w:hAnsi="Times New Roman"/>
              </w:rPr>
            </w:pPr>
            <w:r w:rsidRPr="00851E2F">
              <w:rPr>
                <w:rFonts w:ascii="Times New Roman" w:hAnsi="Times New Roman"/>
              </w:rPr>
              <w:t>Cross-Tabulation of Time Spent Learning Projects by Race</w:t>
            </w:r>
            <w:r w:rsidR="00F46893">
              <w:rPr>
                <w:rFonts w:ascii="Times New Roman" w:hAnsi="Times New Roman" w:cs="Times New Roman"/>
                <w:i/>
                <w:iCs/>
                <w:color w:val="000000"/>
              </w:rPr>
              <w:t>.......................................</w:t>
            </w:r>
          </w:p>
        </w:tc>
        <w:tc>
          <w:tcPr>
            <w:tcW w:w="720" w:type="dxa"/>
          </w:tcPr>
          <w:p w:rsidR="007113C1" w:rsidRPr="00851E2F" w:rsidRDefault="006C1F41" w:rsidP="005E73F7">
            <w:pPr>
              <w:spacing w:line="480" w:lineRule="auto"/>
              <w:jc w:val="right"/>
              <w:rPr>
                <w:rFonts w:ascii="Times New Roman" w:hAnsi="Times New Roman"/>
              </w:rPr>
            </w:pPr>
            <w:r>
              <w:rPr>
                <w:rFonts w:ascii="Times New Roman" w:hAnsi="Times New Roman"/>
              </w:rPr>
              <w:t>69</w:t>
            </w:r>
          </w:p>
        </w:tc>
      </w:tr>
      <w:tr w:rsidR="0038034A" w:rsidRPr="00851E2F">
        <w:tc>
          <w:tcPr>
            <w:tcW w:w="558" w:type="dxa"/>
          </w:tcPr>
          <w:p w:rsidR="007113C1" w:rsidRPr="00851E2F" w:rsidRDefault="00AE695A" w:rsidP="00690D4A">
            <w:pPr>
              <w:spacing w:line="480" w:lineRule="auto"/>
              <w:jc w:val="center"/>
              <w:rPr>
                <w:rFonts w:ascii="Times New Roman" w:hAnsi="Times New Roman"/>
              </w:rPr>
            </w:pPr>
            <w:r w:rsidRPr="00851E2F">
              <w:rPr>
                <w:rFonts w:ascii="Times New Roman" w:hAnsi="Times New Roman"/>
              </w:rPr>
              <w:t>16</w:t>
            </w:r>
            <w:r w:rsidR="007113C1" w:rsidRPr="00851E2F">
              <w:rPr>
                <w:rFonts w:ascii="Times New Roman" w:hAnsi="Times New Roman"/>
              </w:rPr>
              <w:t>.</w:t>
            </w:r>
          </w:p>
        </w:tc>
        <w:tc>
          <w:tcPr>
            <w:tcW w:w="8280" w:type="dxa"/>
          </w:tcPr>
          <w:p w:rsidR="007113C1" w:rsidRPr="00851E2F" w:rsidRDefault="00AE695A" w:rsidP="003A46EF">
            <w:pPr>
              <w:spacing w:line="480" w:lineRule="auto"/>
              <w:rPr>
                <w:rFonts w:ascii="Times New Roman" w:hAnsi="Times New Roman"/>
              </w:rPr>
            </w:pPr>
            <w:r w:rsidRPr="00851E2F">
              <w:rPr>
                <w:rFonts w:ascii="Times New Roman" w:hAnsi="Times New Roman"/>
              </w:rPr>
              <w:t>Primary Planner of Learning Projects</w:t>
            </w:r>
            <w:r w:rsidR="00F46893">
              <w:rPr>
                <w:rFonts w:ascii="Times New Roman" w:hAnsi="Times New Roman" w:cs="Times New Roman"/>
                <w:i/>
                <w:iCs/>
                <w:color w:val="000000"/>
              </w:rPr>
              <w:t>..........................................................................</w:t>
            </w:r>
          </w:p>
        </w:tc>
        <w:tc>
          <w:tcPr>
            <w:tcW w:w="720" w:type="dxa"/>
          </w:tcPr>
          <w:p w:rsidR="007113C1" w:rsidRPr="00851E2F" w:rsidRDefault="006C1F41" w:rsidP="003A46EF">
            <w:pPr>
              <w:spacing w:line="480" w:lineRule="auto"/>
              <w:jc w:val="right"/>
              <w:rPr>
                <w:rFonts w:ascii="Times New Roman" w:hAnsi="Times New Roman"/>
              </w:rPr>
            </w:pPr>
            <w:r>
              <w:rPr>
                <w:rFonts w:ascii="Times New Roman" w:hAnsi="Times New Roman"/>
              </w:rPr>
              <w:t>70</w:t>
            </w:r>
          </w:p>
        </w:tc>
      </w:tr>
      <w:tr w:rsidR="0038034A" w:rsidRPr="00851E2F">
        <w:tc>
          <w:tcPr>
            <w:tcW w:w="558" w:type="dxa"/>
          </w:tcPr>
          <w:p w:rsidR="007113C1" w:rsidRPr="00851E2F" w:rsidRDefault="00AE695A" w:rsidP="00690D4A">
            <w:pPr>
              <w:spacing w:line="480" w:lineRule="auto"/>
              <w:jc w:val="center"/>
              <w:rPr>
                <w:rFonts w:ascii="Times New Roman" w:hAnsi="Times New Roman"/>
              </w:rPr>
            </w:pPr>
            <w:r w:rsidRPr="00851E2F">
              <w:rPr>
                <w:rFonts w:ascii="Times New Roman" w:hAnsi="Times New Roman"/>
              </w:rPr>
              <w:t>17</w:t>
            </w:r>
            <w:r w:rsidR="007113C1" w:rsidRPr="00851E2F">
              <w:rPr>
                <w:rFonts w:ascii="Times New Roman" w:hAnsi="Times New Roman"/>
              </w:rPr>
              <w:t>.</w:t>
            </w:r>
          </w:p>
        </w:tc>
        <w:tc>
          <w:tcPr>
            <w:tcW w:w="8280" w:type="dxa"/>
          </w:tcPr>
          <w:p w:rsidR="007113C1" w:rsidRPr="00851E2F" w:rsidRDefault="00AE695A" w:rsidP="003A46EF">
            <w:pPr>
              <w:spacing w:line="480" w:lineRule="auto"/>
              <w:rPr>
                <w:rFonts w:ascii="Times New Roman" w:hAnsi="Times New Roman"/>
              </w:rPr>
            </w:pPr>
            <w:r w:rsidRPr="00851E2F">
              <w:rPr>
                <w:rFonts w:ascii="Times New Roman" w:hAnsi="Times New Roman"/>
              </w:rPr>
              <w:t>Cross-Tabulation: Primary Planner by Gender</w:t>
            </w:r>
            <w:r w:rsidR="00F46893">
              <w:rPr>
                <w:rFonts w:ascii="Times New Roman" w:hAnsi="Times New Roman" w:cs="Times New Roman"/>
                <w:i/>
                <w:iCs/>
                <w:color w:val="000000"/>
              </w:rPr>
              <w:t>............................................................</w:t>
            </w:r>
          </w:p>
        </w:tc>
        <w:tc>
          <w:tcPr>
            <w:tcW w:w="720" w:type="dxa"/>
          </w:tcPr>
          <w:p w:rsidR="007113C1" w:rsidRPr="00851E2F" w:rsidRDefault="006C1F41" w:rsidP="003A46EF">
            <w:pPr>
              <w:spacing w:line="480" w:lineRule="auto"/>
              <w:jc w:val="right"/>
              <w:rPr>
                <w:rFonts w:ascii="Times New Roman" w:hAnsi="Times New Roman"/>
              </w:rPr>
            </w:pPr>
            <w:r>
              <w:rPr>
                <w:rFonts w:ascii="Times New Roman" w:hAnsi="Times New Roman"/>
              </w:rPr>
              <w:t>71</w:t>
            </w:r>
          </w:p>
        </w:tc>
      </w:tr>
      <w:tr w:rsidR="0038034A" w:rsidRPr="00851E2F">
        <w:tc>
          <w:tcPr>
            <w:tcW w:w="558" w:type="dxa"/>
          </w:tcPr>
          <w:p w:rsidR="007113C1" w:rsidRPr="00851E2F" w:rsidRDefault="00AE695A" w:rsidP="00690D4A">
            <w:pPr>
              <w:spacing w:line="480" w:lineRule="auto"/>
              <w:jc w:val="center"/>
              <w:rPr>
                <w:rFonts w:ascii="Times New Roman" w:hAnsi="Times New Roman"/>
              </w:rPr>
            </w:pPr>
            <w:r w:rsidRPr="00851E2F">
              <w:rPr>
                <w:rFonts w:ascii="Times New Roman" w:hAnsi="Times New Roman"/>
              </w:rPr>
              <w:t>18</w:t>
            </w:r>
            <w:r w:rsidR="007113C1" w:rsidRPr="00851E2F">
              <w:rPr>
                <w:rFonts w:ascii="Times New Roman" w:hAnsi="Times New Roman"/>
              </w:rPr>
              <w:t>.</w:t>
            </w:r>
          </w:p>
        </w:tc>
        <w:tc>
          <w:tcPr>
            <w:tcW w:w="8280" w:type="dxa"/>
          </w:tcPr>
          <w:p w:rsidR="007113C1" w:rsidRPr="00851E2F" w:rsidRDefault="00AE695A" w:rsidP="003A46EF">
            <w:pPr>
              <w:spacing w:line="480" w:lineRule="auto"/>
              <w:rPr>
                <w:rFonts w:ascii="Times New Roman" w:hAnsi="Times New Roman"/>
              </w:rPr>
            </w:pPr>
            <w:r w:rsidRPr="00851E2F">
              <w:rPr>
                <w:rFonts w:ascii="Times New Roman" w:hAnsi="Times New Roman"/>
              </w:rPr>
              <w:t>Cross-Tabulation: Primary Planner by Gender</w:t>
            </w:r>
            <w:r w:rsidR="00F46893">
              <w:rPr>
                <w:rFonts w:ascii="Times New Roman" w:hAnsi="Times New Roman" w:cs="Times New Roman"/>
                <w:i/>
                <w:iCs/>
                <w:color w:val="000000"/>
              </w:rPr>
              <w:t>............................................................</w:t>
            </w:r>
          </w:p>
        </w:tc>
        <w:tc>
          <w:tcPr>
            <w:tcW w:w="720" w:type="dxa"/>
          </w:tcPr>
          <w:p w:rsidR="007113C1" w:rsidRPr="00851E2F" w:rsidRDefault="006C1F41" w:rsidP="003A46EF">
            <w:pPr>
              <w:spacing w:line="480" w:lineRule="auto"/>
              <w:jc w:val="right"/>
              <w:rPr>
                <w:rFonts w:ascii="Times New Roman" w:hAnsi="Times New Roman"/>
              </w:rPr>
            </w:pPr>
            <w:r>
              <w:rPr>
                <w:rFonts w:ascii="Times New Roman" w:hAnsi="Times New Roman"/>
              </w:rPr>
              <w:t>72</w:t>
            </w:r>
          </w:p>
        </w:tc>
      </w:tr>
      <w:tr w:rsidR="0038034A" w:rsidRPr="00851E2F">
        <w:tc>
          <w:tcPr>
            <w:tcW w:w="558" w:type="dxa"/>
          </w:tcPr>
          <w:p w:rsidR="007113C1" w:rsidRPr="00851E2F" w:rsidRDefault="00AE695A" w:rsidP="00690D4A">
            <w:pPr>
              <w:spacing w:line="480" w:lineRule="auto"/>
              <w:jc w:val="center"/>
              <w:rPr>
                <w:rFonts w:ascii="Times New Roman" w:hAnsi="Times New Roman"/>
              </w:rPr>
            </w:pPr>
            <w:r w:rsidRPr="00851E2F">
              <w:rPr>
                <w:rFonts w:ascii="Times New Roman" w:hAnsi="Times New Roman"/>
              </w:rPr>
              <w:t>19</w:t>
            </w:r>
            <w:r w:rsidR="007113C1" w:rsidRPr="00851E2F">
              <w:rPr>
                <w:rFonts w:ascii="Times New Roman" w:hAnsi="Times New Roman"/>
              </w:rPr>
              <w:t>.</w:t>
            </w:r>
          </w:p>
        </w:tc>
        <w:tc>
          <w:tcPr>
            <w:tcW w:w="8280" w:type="dxa"/>
          </w:tcPr>
          <w:p w:rsidR="007113C1" w:rsidRPr="00851E2F" w:rsidRDefault="00AE695A" w:rsidP="003A46EF">
            <w:pPr>
              <w:spacing w:line="480" w:lineRule="auto"/>
              <w:rPr>
                <w:rFonts w:ascii="Times New Roman" w:hAnsi="Times New Roman"/>
              </w:rPr>
            </w:pPr>
            <w:r w:rsidRPr="00851E2F">
              <w:rPr>
                <w:rFonts w:ascii="Times New Roman" w:hAnsi="Times New Roman"/>
              </w:rPr>
              <w:t>Cross-Tabulation: Primary Planner by Industry</w:t>
            </w:r>
            <w:r w:rsidR="00F46893">
              <w:rPr>
                <w:rFonts w:ascii="Times New Roman" w:hAnsi="Times New Roman" w:cs="Times New Roman"/>
                <w:i/>
                <w:iCs/>
                <w:color w:val="000000"/>
              </w:rPr>
              <w:t>...........................................................</w:t>
            </w:r>
          </w:p>
        </w:tc>
        <w:tc>
          <w:tcPr>
            <w:tcW w:w="720" w:type="dxa"/>
          </w:tcPr>
          <w:p w:rsidR="007113C1" w:rsidRPr="00851E2F" w:rsidRDefault="006C1F41" w:rsidP="003A46EF">
            <w:pPr>
              <w:spacing w:line="480" w:lineRule="auto"/>
              <w:jc w:val="right"/>
              <w:rPr>
                <w:rFonts w:ascii="Times New Roman" w:hAnsi="Times New Roman"/>
              </w:rPr>
            </w:pPr>
            <w:r>
              <w:rPr>
                <w:rFonts w:ascii="Times New Roman" w:hAnsi="Times New Roman"/>
              </w:rPr>
              <w:t>73</w:t>
            </w:r>
          </w:p>
        </w:tc>
      </w:tr>
      <w:tr w:rsidR="0038034A" w:rsidRPr="00851E2F">
        <w:tc>
          <w:tcPr>
            <w:tcW w:w="558" w:type="dxa"/>
          </w:tcPr>
          <w:p w:rsidR="007113C1" w:rsidRPr="00851E2F" w:rsidRDefault="00AE695A" w:rsidP="00690D4A">
            <w:pPr>
              <w:spacing w:line="480" w:lineRule="auto"/>
              <w:jc w:val="center"/>
              <w:rPr>
                <w:rFonts w:ascii="Times New Roman" w:hAnsi="Times New Roman"/>
              </w:rPr>
            </w:pPr>
            <w:r w:rsidRPr="00851E2F">
              <w:rPr>
                <w:rFonts w:ascii="Times New Roman" w:hAnsi="Times New Roman"/>
              </w:rPr>
              <w:t>20</w:t>
            </w:r>
            <w:r w:rsidR="007113C1" w:rsidRPr="00851E2F">
              <w:rPr>
                <w:rFonts w:ascii="Times New Roman" w:hAnsi="Times New Roman"/>
              </w:rPr>
              <w:t>.</w:t>
            </w:r>
          </w:p>
        </w:tc>
        <w:tc>
          <w:tcPr>
            <w:tcW w:w="8280" w:type="dxa"/>
          </w:tcPr>
          <w:p w:rsidR="007113C1" w:rsidRPr="00851E2F" w:rsidRDefault="00AE695A" w:rsidP="003A46EF">
            <w:pPr>
              <w:spacing w:line="480" w:lineRule="auto"/>
              <w:rPr>
                <w:rFonts w:ascii="Times New Roman" w:hAnsi="Times New Roman"/>
              </w:rPr>
            </w:pPr>
            <w:r w:rsidRPr="00851E2F">
              <w:rPr>
                <w:rFonts w:ascii="Times New Roman" w:hAnsi="Times New Roman"/>
              </w:rPr>
              <w:t>Cross-Tabulation: of Primary Planner by Race</w:t>
            </w:r>
            <w:r w:rsidR="00F46893">
              <w:rPr>
                <w:rFonts w:ascii="Times New Roman" w:hAnsi="Times New Roman" w:cs="Times New Roman"/>
                <w:i/>
                <w:iCs/>
                <w:color w:val="000000"/>
              </w:rPr>
              <w:t>............................................................</w:t>
            </w:r>
          </w:p>
        </w:tc>
        <w:tc>
          <w:tcPr>
            <w:tcW w:w="720" w:type="dxa"/>
          </w:tcPr>
          <w:p w:rsidR="007113C1" w:rsidRPr="00851E2F" w:rsidRDefault="006C1F41" w:rsidP="003A46EF">
            <w:pPr>
              <w:spacing w:line="480" w:lineRule="auto"/>
              <w:jc w:val="right"/>
              <w:rPr>
                <w:rFonts w:ascii="Times New Roman" w:hAnsi="Times New Roman"/>
              </w:rPr>
            </w:pPr>
            <w:r>
              <w:rPr>
                <w:rFonts w:ascii="Times New Roman" w:hAnsi="Times New Roman"/>
              </w:rPr>
              <w:t>74</w:t>
            </w:r>
          </w:p>
        </w:tc>
      </w:tr>
      <w:tr w:rsidR="0038034A" w:rsidRPr="00851E2F">
        <w:tc>
          <w:tcPr>
            <w:tcW w:w="558" w:type="dxa"/>
          </w:tcPr>
          <w:p w:rsidR="007113C1" w:rsidRPr="00851E2F" w:rsidRDefault="00AE695A" w:rsidP="00690D4A">
            <w:pPr>
              <w:spacing w:line="480" w:lineRule="auto"/>
              <w:jc w:val="center"/>
              <w:rPr>
                <w:rFonts w:ascii="Times New Roman" w:hAnsi="Times New Roman"/>
              </w:rPr>
            </w:pPr>
            <w:r w:rsidRPr="00851E2F">
              <w:rPr>
                <w:rFonts w:ascii="Times New Roman" w:hAnsi="Times New Roman"/>
              </w:rPr>
              <w:t>21</w:t>
            </w:r>
            <w:r w:rsidR="007113C1" w:rsidRPr="00851E2F">
              <w:rPr>
                <w:rFonts w:ascii="Times New Roman" w:hAnsi="Times New Roman"/>
              </w:rPr>
              <w:t>.</w:t>
            </w:r>
          </w:p>
        </w:tc>
        <w:tc>
          <w:tcPr>
            <w:tcW w:w="8280" w:type="dxa"/>
          </w:tcPr>
          <w:p w:rsidR="007113C1" w:rsidRPr="00851E2F" w:rsidRDefault="00AE695A" w:rsidP="003A46EF">
            <w:pPr>
              <w:spacing w:line="480" w:lineRule="auto"/>
              <w:rPr>
                <w:rFonts w:ascii="Times New Roman" w:hAnsi="Times New Roman"/>
              </w:rPr>
            </w:pPr>
            <w:r w:rsidRPr="00851E2F">
              <w:rPr>
                <w:rFonts w:ascii="Times New Roman" w:hAnsi="Times New Roman"/>
              </w:rPr>
              <w:t>Work and Non-work Related Learning Projects</w:t>
            </w:r>
            <w:r w:rsidR="00F46893">
              <w:rPr>
                <w:rFonts w:ascii="Times New Roman" w:hAnsi="Times New Roman" w:cs="Times New Roman"/>
                <w:i/>
                <w:iCs/>
                <w:color w:val="000000"/>
              </w:rPr>
              <w:t>..........................................................</w:t>
            </w:r>
          </w:p>
        </w:tc>
        <w:tc>
          <w:tcPr>
            <w:tcW w:w="720" w:type="dxa"/>
          </w:tcPr>
          <w:p w:rsidR="007113C1" w:rsidRPr="00851E2F" w:rsidRDefault="006C1F41" w:rsidP="003A46EF">
            <w:pPr>
              <w:spacing w:line="480" w:lineRule="auto"/>
              <w:jc w:val="right"/>
              <w:rPr>
                <w:rFonts w:ascii="Times New Roman" w:hAnsi="Times New Roman"/>
              </w:rPr>
            </w:pPr>
            <w:r>
              <w:rPr>
                <w:rFonts w:ascii="Times New Roman" w:hAnsi="Times New Roman"/>
              </w:rPr>
              <w:t>75</w:t>
            </w:r>
          </w:p>
        </w:tc>
      </w:tr>
      <w:tr w:rsidR="0038034A" w:rsidRPr="00851E2F">
        <w:tc>
          <w:tcPr>
            <w:tcW w:w="558" w:type="dxa"/>
          </w:tcPr>
          <w:p w:rsidR="007113C1" w:rsidRPr="00851E2F" w:rsidRDefault="00AE695A" w:rsidP="00690D4A">
            <w:pPr>
              <w:spacing w:line="480" w:lineRule="auto"/>
              <w:jc w:val="center"/>
              <w:rPr>
                <w:rFonts w:ascii="Times New Roman" w:hAnsi="Times New Roman"/>
              </w:rPr>
            </w:pPr>
            <w:r w:rsidRPr="00851E2F">
              <w:rPr>
                <w:rFonts w:ascii="Times New Roman" w:hAnsi="Times New Roman"/>
              </w:rPr>
              <w:t>22</w:t>
            </w:r>
            <w:r w:rsidR="007113C1" w:rsidRPr="00851E2F">
              <w:rPr>
                <w:rFonts w:ascii="Times New Roman" w:hAnsi="Times New Roman"/>
              </w:rPr>
              <w:t>.</w:t>
            </w:r>
          </w:p>
        </w:tc>
        <w:tc>
          <w:tcPr>
            <w:tcW w:w="8280" w:type="dxa"/>
          </w:tcPr>
          <w:p w:rsidR="007113C1" w:rsidRPr="00851E2F" w:rsidRDefault="00AE695A" w:rsidP="003A46EF">
            <w:pPr>
              <w:spacing w:line="480" w:lineRule="auto"/>
              <w:rPr>
                <w:rFonts w:ascii="Times New Roman" w:hAnsi="Times New Roman"/>
              </w:rPr>
            </w:pPr>
            <w:r w:rsidRPr="00851E2F">
              <w:rPr>
                <w:rFonts w:ascii="Times New Roman" w:hAnsi="Times New Roman"/>
              </w:rPr>
              <w:t>Cross-Tabulation: Work/non-work projects by Gender</w:t>
            </w:r>
            <w:r w:rsidR="00F46893">
              <w:rPr>
                <w:rFonts w:ascii="Times New Roman" w:hAnsi="Times New Roman" w:cs="Times New Roman"/>
                <w:i/>
                <w:iCs/>
                <w:color w:val="000000"/>
              </w:rPr>
              <w:t>...............................................</w:t>
            </w:r>
          </w:p>
        </w:tc>
        <w:tc>
          <w:tcPr>
            <w:tcW w:w="720" w:type="dxa"/>
          </w:tcPr>
          <w:p w:rsidR="007113C1" w:rsidRPr="00851E2F" w:rsidRDefault="006C1F41" w:rsidP="003A46EF">
            <w:pPr>
              <w:spacing w:line="480" w:lineRule="auto"/>
              <w:jc w:val="right"/>
              <w:rPr>
                <w:rFonts w:ascii="Times New Roman" w:hAnsi="Times New Roman"/>
              </w:rPr>
            </w:pPr>
            <w:r>
              <w:rPr>
                <w:rFonts w:ascii="Times New Roman" w:hAnsi="Times New Roman"/>
              </w:rPr>
              <w:t>76</w:t>
            </w:r>
          </w:p>
        </w:tc>
      </w:tr>
      <w:tr w:rsidR="0038034A" w:rsidRPr="00851E2F">
        <w:tc>
          <w:tcPr>
            <w:tcW w:w="558" w:type="dxa"/>
          </w:tcPr>
          <w:p w:rsidR="007113C1" w:rsidRPr="00851E2F" w:rsidRDefault="00AE695A" w:rsidP="00690D4A">
            <w:pPr>
              <w:spacing w:line="480" w:lineRule="auto"/>
              <w:jc w:val="center"/>
              <w:rPr>
                <w:rFonts w:ascii="Times New Roman" w:hAnsi="Times New Roman"/>
              </w:rPr>
            </w:pPr>
            <w:r w:rsidRPr="00851E2F">
              <w:rPr>
                <w:rFonts w:ascii="Times New Roman" w:hAnsi="Times New Roman"/>
              </w:rPr>
              <w:t>23</w:t>
            </w:r>
            <w:r w:rsidR="007113C1" w:rsidRPr="00851E2F">
              <w:rPr>
                <w:rFonts w:ascii="Times New Roman" w:hAnsi="Times New Roman"/>
              </w:rPr>
              <w:t>.</w:t>
            </w:r>
          </w:p>
        </w:tc>
        <w:tc>
          <w:tcPr>
            <w:tcW w:w="8280" w:type="dxa"/>
          </w:tcPr>
          <w:p w:rsidR="007113C1" w:rsidRPr="00851E2F" w:rsidRDefault="00AE695A" w:rsidP="003A46EF">
            <w:pPr>
              <w:spacing w:line="480" w:lineRule="auto"/>
              <w:rPr>
                <w:rFonts w:ascii="Times New Roman" w:hAnsi="Times New Roman"/>
              </w:rPr>
            </w:pPr>
            <w:r w:rsidRPr="00851E2F">
              <w:rPr>
                <w:rFonts w:ascii="Times New Roman" w:hAnsi="Times New Roman"/>
              </w:rPr>
              <w:t>Cross-Tabulation: Work/non-work projects by Age Group</w:t>
            </w:r>
            <w:r w:rsidR="00F46893">
              <w:rPr>
                <w:rFonts w:ascii="Times New Roman" w:hAnsi="Times New Roman" w:cs="Times New Roman"/>
                <w:i/>
                <w:iCs/>
                <w:color w:val="000000"/>
              </w:rPr>
              <w:t>.........................................</w:t>
            </w:r>
          </w:p>
        </w:tc>
        <w:tc>
          <w:tcPr>
            <w:tcW w:w="720" w:type="dxa"/>
          </w:tcPr>
          <w:p w:rsidR="007113C1" w:rsidRPr="00851E2F" w:rsidRDefault="006C1F41" w:rsidP="003A46EF">
            <w:pPr>
              <w:spacing w:line="480" w:lineRule="auto"/>
              <w:jc w:val="right"/>
              <w:rPr>
                <w:rFonts w:ascii="Times New Roman" w:hAnsi="Times New Roman"/>
              </w:rPr>
            </w:pPr>
            <w:r>
              <w:rPr>
                <w:rFonts w:ascii="Times New Roman" w:hAnsi="Times New Roman"/>
              </w:rPr>
              <w:t>77</w:t>
            </w:r>
          </w:p>
        </w:tc>
      </w:tr>
      <w:tr w:rsidR="0038034A" w:rsidRPr="00851E2F">
        <w:tc>
          <w:tcPr>
            <w:tcW w:w="558" w:type="dxa"/>
          </w:tcPr>
          <w:p w:rsidR="007113C1" w:rsidRPr="00851E2F" w:rsidRDefault="00AE695A" w:rsidP="00690D4A">
            <w:pPr>
              <w:spacing w:line="480" w:lineRule="auto"/>
              <w:jc w:val="center"/>
              <w:rPr>
                <w:rFonts w:ascii="Times New Roman" w:hAnsi="Times New Roman"/>
              </w:rPr>
            </w:pPr>
            <w:r w:rsidRPr="00851E2F">
              <w:rPr>
                <w:rFonts w:ascii="Times New Roman" w:hAnsi="Times New Roman"/>
              </w:rPr>
              <w:t>24</w:t>
            </w:r>
            <w:r w:rsidR="007113C1" w:rsidRPr="00851E2F">
              <w:rPr>
                <w:rFonts w:ascii="Times New Roman" w:hAnsi="Times New Roman"/>
              </w:rPr>
              <w:t>.</w:t>
            </w:r>
          </w:p>
        </w:tc>
        <w:tc>
          <w:tcPr>
            <w:tcW w:w="8280" w:type="dxa"/>
          </w:tcPr>
          <w:p w:rsidR="007113C1" w:rsidRPr="00851E2F" w:rsidRDefault="005B2D5B" w:rsidP="003A46EF">
            <w:pPr>
              <w:spacing w:line="480" w:lineRule="auto"/>
              <w:rPr>
                <w:rFonts w:ascii="Times New Roman" w:hAnsi="Times New Roman"/>
              </w:rPr>
            </w:pPr>
            <w:r w:rsidRPr="00851E2F">
              <w:rPr>
                <w:rFonts w:ascii="Times New Roman" w:hAnsi="Times New Roman"/>
              </w:rPr>
              <w:t>Cross-Tabulation: Work/non-work projects by Industry</w:t>
            </w:r>
            <w:r w:rsidR="00F46893">
              <w:rPr>
                <w:rFonts w:ascii="Times New Roman" w:hAnsi="Times New Roman" w:cs="Times New Roman"/>
                <w:i/>
                <w:iCs/>
                <w:color w:val="000000"/>
              </w:rPr>
              <w:t>.............................................</w:t>
            </w:r>
          </w:p>
        </w:tc>
        <w:tc>
          <w:tcPr>
            <w:tcW w:w="720" w:type="dxa"/>
          </w:tcPr>
          <w:p w:rsidR="007113C1" w:rsidRPr="00851E2F" w:rsidRDefault="006C1F41" w:rsidP="003A46EF">
            <w:pPr>
              <w:spacing w:line="480" w:lineRule="auto"/>
              <w:jc w:val="right"/>
              <w:rPr>
                <w:rFonts w:ascii="Times New Roman" w:hAnsi="Times New Roman"/>
              </w:rPr>
            </w:pPr>
            <w:r>
              <w:rPr>
                <w:rFonts w:ascii="Times New Roman" w:hAnsi="Times New Roman"/>
              </w:rPr>
              <w:t>78</w:t>
            </w:r>
          </w:p>
        </w:tc>
      </w:tr>
      <w:tr w:rsidR="0038034A" w:rsidRPr="00851E2F">
        <w:tc>
          <w:tcPr>
            <w:tcW w:w="558" w:type="dxa"/>
          </w:tcPr>
          <w:p w:rsidR="007113C1" w:rsidRPr="00851E2F" w:rsidRDefault="00AE695A" w:rsidP="00690D4A">
            <w:pPr>
              <w:spacing w:line="480" w:lineRule="auto"/>
              <w:jc w:val="center"/>
              <w:rPr>
                <w:rFonts w:ascii="Times New Roman" w:hAnsi="Times New Roman"/>
              </w:rPr>
            </w:pPr>
            <w:r w:rsidRPr="00851E2F">
              <w:rPr>
                <w:rFonts w:ascii="Times New Roman" w:hAnsi="Times New Roman"/>
              </w:rPr>
              <w:t>25</w:t>
            </w:r>
            <w:r w:rsidR="007113C1" w:rsidRPr="00851E2F">
              <w:rPr>
                <w:rFonts w:ascii="Times New Roman" w:hAnsi="Times New Roman"/>
              </w:rPr>
              <w:t>.</w:t>
            </w:r>
          </w:p>
        </w:tc>
        <w:tc>
          <w:tcPr>
            <w:tcW w:w="8280" w:type="dxa"/>
          </w:tcPr>
          <w:p w:rsidR="007113C1" w:rsidRPr="00851E2F" w:rsidRDefault="005B2D5B" w:rsidP="003A46EF">
            <w:pPr>
              <w:spacing w:line="480" w:lineRule="auto"/>
              <w:rPr>
                <w:rFonts w:ascii="Times New Roman" w:hAnsi="Times New Roman"/>
              </w:rPr>
            </w:pPr>
            <w:r w:rsidRPr="00851E2F">
              <w:rPr>
                <w:rFonts w:ascii="Times New Roman" w:hAnsi="Times New Roman"/>
              </w:rPr>
              <w:t>Cross-Tabulation: Work/non-work projects by Race</w:t>
            </w:r>
            <w:r w:rsidR="00F46893">
              <w:rPr>
                <w:rFonts w:ascii="Times New Roman" w:hAnsi="Times New Roman" w:cs="Times New Roman"/>
                <w:i/>
                <w:iCs/>
                <w:color w:val="000000"/>
              </w:rPr>
              <w:t>...................................................</w:t>
            </w:r>
          </w:p>
        </w:tc>
        <w:tc>
          <w:tcPr>
            <w:tcW w:w="720" w:type="dxa"/>
          </w:tcPr>
          <w:p w:rsidR="007113C1" w:rsidRPr="00851E2F" w:rsidRDefault="006C1F41" w:rsidP="003A46EF">
            <w:pPr>
              <w:spacing w:line="480" w:lineRule="auto"/>
              <w:jc w:val="right"/>
              <w:rPr>
                <w:rFonts w:ascii="Times New Roman" w:hAnsi="Times New Roman"/>
              </w:rPr>
            </w:pPr>
            <w:r>
              <w:rPr>
                <w:rFonts w:ascii="Times New Roman" w:hAnsi="Times New Roman"/>
              </w:rPr>
              <w:t>79</w:t>
            </w:r>
          </w:p>
        </w:tc>
      </w:tr>
      <w:tr w:rsidR="005108D8" w:rsidRPr="00851E2F">
        <w:tc>
          <w:tcPr>
            <w:tcW w:w="558" w:type="dxa"/>
          </w:tcPr>
          <w:p w:rsidR="005108D8" w:rsidRPr="00851E2F" w:rsidRDefault="005108D8" w:rsidP="00690D4A">
            <w:pPr>
              <w:spacing w:line="480" w:lineRule="auto"/>
              <w:jc w:val="center"/>
              <w:rPr>
                <w:rFonts w:ascii="Times New Roman" w:hAnsi="Times New Roman"/>
              </w:rPr>
            </w:pPr>
            <w:r>
              <w:rPr>
                <w:rFonts w:ascii="Times New Roman" w:hAnsi="Times New Roman"/>
              </w:rPr>
              <w:t>26.</w:t>
            </w:r>
          </w:p>
        </w:tc>
        <w:tc>
          <w:tcPr>
            <w:tcW w:w="8280" w:type="dxa"/>
          </w:tcPr>
          <w:p w:rsidR="005108D8" w:rsidRPr="00851E2F" w:rsidRDefault="005108D8" w:rsidP="003A46EF">
            <w:pPr>
              <w:spacing w:line="480" w:lineRule="auto"/>
              <w:rPr>
                <w:rFonts w:ascii="Times New Roman" w:hAnsi="Times New Roman"/>
              </w:rPr>
            </w:pPr>
            <w:r>
              <w:rPr>
                <w:rFonts w:ascii="Times New Roman" w:hAnsi="Times New Roman"/>
              </w:rPr>
              <w:t>Cross-Tabulation: Enthusiasm for New Skill or Knowledge</w:t>
            </w:r>
            <w:r w:rsidR="00F46893">
              <w:rPr>
                <w:rFonts w:ascii="Times New Roman" w:hAnsi="Times New Roman" w:cs="Times New Roman"/>
                <w:i/>
                <w:iCs/>
                <w:color w:val="000000"/>
              </w:rPr>
              <w:t>.......................................</w:t>
            </w:r>
          </w:p>
        </w:tc>
        <w:tc>
          <w:tcPr>
            <w:tcW w:w="720" w:type="dxa"/>
          </w:tcPr>
          <w:p w:rsidR="005108D8" w:rsidRPr="00851E2F" w:rsidRDefault="006C1F41" w:rsidP="003A46EF">
            <w:pPr>
              <w:spacing w:line="480" w:lineRule="auto"/>
              <w:jc w:val="right"/>
              <w:rPr>
                <w:rFonts w:ascii="Times New Roman" w:hAnsi="Times New Roman"/>
              </w:rPr>
            </w:pPr>
            <w:r>
              <w:rPr>
                <w:rFonts w:ascii="Times New Roman" w:hAnsi="Times New Roman"/>
              </w:rPr>
              <w:t>80</w:t>
            </w:r>
          </w:p>
        </w:tc>
      </w:tr>
      <w:tr w:rsidR="005108D8" w:rsidRPr="00851E2F">
        <w:tc>
          <w:tcPr>
            <w:tcW w:w="558" w:type="dxa"/>
          </w:tcPr>
          <w:p w:rsidR="005108D8" w:rsidRPr="00851E2F" w:rsidRDefault="005108D8" w:rsidP="00690D4A">
            <w:pPr>
              <w:spacing w:line="480" w:lineRule="auto"/>
              <w:jc w:val="center"/>
              <w:rPr>
                <w:rFonts w:ascii="Times New Roman" w:hAnsi="Times New Roman"/>
              </w:rPr>
            </w:pPr>
            <w:r>
              <w:rPr>
                <w:rFonts w:ascii="Times New Roman" w:hAnsi="Times New Roman"/>
              </w:rPr>
              <w:t>27.</w:t>
            </w:r>
          </w:p>
        </w:tc>
        <w:tc>
          <w:tcPr>
            <w:tcW w:w="8280" w:type="dxa"/>
          </w:tcPr>
          <w:p w:rsidR="005108D8" w:rsidRPr="005108D8" w:rsidRDefault="005108D8" w:rsidP="003A46EF">
            <w:pPr>
              <w:spacing w:line="480" w:lineRule="auto"/>
              <w:rPr>
                <w:rFonts w:ascii="Times New Roman" w:hAnsi="Times New Roman"/>
              </w:rPr>
            </w:pPr>
            <w:r w:rsidRPr="005108D8">
              <w:rPr>
                <w:rFonts w:ascii="Times New Roman" w:hAnsi="Times New Roman"/>
              </w:rPr>
              <w:t>Cross-Tabulation: Work/non-work projects and Benefit for Others</w:t>
            </w:r>
            <w:r w:rsidR="00F46893">
              <w:rPr>
                <w:rFonts w:ascii="Times New Roman" w:hAnsi="Times New Roman" w:cs="Times New Roman"/>
                <w:i/>
                <w:iCs/>
                <w:color w:val="000000"/>
              </w:rPr>
              <w:t>............................</w:t>
            </w:r>
          </w:p>
        </w:tc>
        <w:tc>
          <w:tcPr>
            <w:tcW w:w="720" w:type="dxa"/>
          </w:tcPr>
          <w:p w:rsidR="005108D8" w:rsidRPr="00851E2F" w:rsidRDefault="006C1F41" w:rsidP="003A46EF">
            <w:pPr>
              <w:spacing w:line="480" w:lineRule="auto"/>
              <w:jc w:val="right"/>
              <w:rPr>
                <w:rFonts w:ascii="Times New Roman" w:hAnsi="Times New Roman"/>
              </w:rPr>
            </w:pPr>
            <w:r>
              <w:rPr>
                <w:rFonts w:ascii="Times New Roman" w:hAnsi="Times New Roman"/>
              </w:rPr>
              <w:t>81</w:t>
            </w:r>
          </w:p>
        </w:tc>
      </w:tr>
      <w:tr w:rsidR="005108D8" w:rsidRPr="00851E2F">
        <w:tc>
          <w:tcPr>
            <w:tcW w:w="558" w:type="dxa"/>
          </w:tcPr>
          <w:p w:rsidR="005108D8" w:rsidRPr="00851E2F" w:rsidRDefault="005108D8" w:rsidP="00690D4A">
            <w:pPr>
              <w:spacing w:line="480" w:lineRule="auto"/>
              <w:jc w:val="center"/>
              <w:rPr>
                <w:rFonts w:ascii="Times New Roman" w:hAnsi="Times New Roman"/>
              </w:rPr>
            </w:pPr>
            <w:r>
              <w:rPr>
                <w:rFonts w:ascii="Times New Roman" w:hAnsi="Times New Roman"/>
              </w:rPr>
              <w:t>28.</w:t>
            </w:r>
          </w:p>
        </w:tc>
        <w:tc>
          <w:tcPr>
            <w:tcW w:w="8280" w:type="dxa"/>
          </w:tcPr>
          <w:p w:rsidR="005108D8" w:rsidRPr="005108D8" w:rsidRDefault="005108D8" w:rsidP="003A46EF">
            <w:pPr>
              <w:spacing w:line="480" w:lineRule="auto"/>
              <w:rPr>
                <w:rFonts w:ascii="Times New Roman" w:hAnsi="Times New Roman"/>
              </w:rPr>
            </w:pPr>
            <w:r w:rsidRPr="005108D8">
              <w:rPr>
                <w:rFonts w:ascii="Times New Roman" w:hAnsi="Times New Roman"/>
              </w:rPr>
              <w:t>Cross-Tabulation: Work/non-work projects and Knowledge Gained</w:t>
            </w:r>
            <w:r w:rsidR="00F46893">
              <w:rPr>
                <w:rFonts w:ascii="Times New Roman" w:hAnsi="Times New Roman" w:cs="Times New Roman"/>
                <w:i/>
                <w:iCs/>
                <w:color w:val="000000"/>
              </w:rPr>
              <w:t>..........................</w:t>
            </w:r>
          </w:p>
        </w:tc>
        <w:tc>
          <w:tcPr>
            <w:tcW w:w="720" w:type="dxa"/>
          </w:tcPr>
          <w:p w:rsidR="005108D8" w:rsidRPr="00851E2F" w:rsidRDefault="006C1F41" w:rsidP="003A46EF">
            <w:pPr>
              <w:spacing w:line="480" w:lineRule="auto"/>
              <w:jc w:val="right"/>
              <w:rPr>
                <w:rFonts w:ascii="Times New Roman" w:hAnsi="Times New Roman"/>
              </w:rPr>
            </w:pPr>
            <w:r>
              <w:rPr>
                <w:rFonts w:ascii="Times New Roman" w:hAnsi="Times New Roman"/>
              </w:rPr>
              <w:t>82</w:t>
            </w:r>
          </w:p>
        </w:tc>
      </w:tr>
      <w:tr w:rsidR="0038034A" w:rsidRPr="00851E2F">
        <w:tc>
          <w:tcPr>
            <w:tcW w:w="558" w:type="dxa"/>
          </w:tcPr>
          <w:p w:rsidR="007113C1" w:rsidRPr="00851E2F" w:rsidRDefault="005108D8" w:rsidP="00690D4A">
            <w:pPr>
              <w:spacing w:line="480" w:lineRule="auto"/>
              <w:jc w:val="center"/>
              <w:rPr>
                <w:rFonts w:ascii="Times New Roman" w:hAnsi="Times New Roman"/>
              </w:rPr>
            </w:pPr>
            <w:r>
              <w:rPr>
                <w:rFonts w:ascii="Times New Roman" w:hAnsi="Times New Roman"/>
              </w:rPr>
              <w:t>29.</w:t>
            </w:r>
          </w:p>
        </w:tc>
        <w:tc>
          <w:tcPr>
            <w:tcW w:w="8280" w:type="dxa"/>
          </w:tcPr>
          <w:p w:rsidR="007113C1" w:rsidRPr="00851E2F" w:rsidRDefault="005B2D5B" w:rsidP="003A46EF">
            <w:pPr>
              <w:spacing w:line="480" w:lineRule="auto"/>
              <w:rPr>
                <w:rFonts w:ascii="Times New Roman" w:hAnsi="Times New Roman"/>
              </w:rPr>
            </w:pPr>
            <w:r w:rsidRPr="00851E2F">
              <w:rPr>
                <w:rFonts w:ascii="Times New Roman" w:hAnsi="Times New Roman"/>
              </w:rPr>
              <w:t>Resource Usage for Completing Learning Projects</w:t>
            </w:r>
            <w:r w:rsidR="00F46893">
              <w:rPr>
                <w:rFonts w:ascii="Times New Roman" w:hAnsi="Times New Roman" w:cs="Times New Roman"/>
                <w:i/>
                <w:iCs/>
                <w:color w:val="000000"/>
              </w:rPr>
              <w:t>.....................................................</w:t>
            </w:r>
          </w:p>
        </w:tc>
        <w:tc>
          <w:tcPr>
            <w:tcW w:w="720" w:type="dxa"/>
          </w:tcPr>
          <w:p w:rsidR="007113C1" w:rsidRPr="00851E2F" w:rsidRDefault="006C1F41" w:rsidP="003A46EF">
            <w:pPr>
              <w:spacing w:line="480" w:lineRule="auto"/>
              <w:jc w:val="right"/>
              <w:rPr>
                <w:rFonts w:ascii="Times New Roman" w:hAnsi="Times New Roman"/>
              </w:rPr>
            </w:pPr>
            <w:r>
              <w:rPr>
                <w:rFonts w:ascii="Times New Roman" w:hAnsi="Times New Roman"/>
              </w:rPr>
              <w:t>84</w:t>
            </w:r>
          </w:p>
        </w:tc>
      </w:tr>
      <w:tr w:rsidR="0038034A" w:rsidRPr="00851E2F">
        <w:tc>
          <w:tcPr>
            <w:tcW w:w="558" w:type="dxa"/>
          </w:tcPr>
          <w:p w:rsidR="007113C1" w:rsidRPr="00851E2F" w:rsidRDefault="005108D8" w:rsidP="00690D4A">
            <w:pPr>
              <w:spacing w:line="480" w:lineRule="auto"/>
              <w:jc w:val="center"/>
              <w:rPr>
                <w:rFonts w:ascii="Times New Roman" w:hAnsi="Times New Roman"/>
              </w:rPr>
            </w:pPr>
            <w:r>
              <w:rPr>
                <w:rFonts w:ascii="Times New Roman" w:hAnsi="Times New Roman"/>
              </w:rPr>
              <w:t>30</w:t>
            </w:r>
            <w:r w:rsidR="007113C1" w:rsidRPr="00851E2F">
              <w:rPr>
                <w:rFonts w:ascii="Times New Roman" w:hAnsi="Times New Roman"/>
              </w:rPr>
              <w:t>.</w:t>
            </w:r>
          </w:p>
        </w:tc>
        <w:tc>
          <w:tcPr>
            <w:tcW w:w="8280" w:type="dxa"/>
          </w:tcPr>
          <w:p w:rsidR="007113C1" w:rsidRPr="00851E2F" w:rsidRDefault="005B2D5B" w:rsidP="003A46EF">
            <w:pPr>
              <w:spacing w:line="480" w:lineRule="auto"/>
              <w:rPr>
                <w:rFonts w:ascii="Times New Roman" w:hAnsi="Times New Roman"/>
              </w:rPr>
            </w:pPr>
            <w:r w:rsidRPr="00851E2F">
              <w:rPr>
                <w:rFonts w:ascii="Times New Roman" w:hAnsi="Times New Roman"/>
              </w:rPr>
              <w:t>Cross-Tabulation: Resources by Gender</w:t>
            </w:r>
            <w:r w:rsidR="00F46893">
              <w:rPr>
                <w:rFonts w:ascii="Times New Roman" w:hAnsi="Times New Roman" w:cs="Times New Roman"/>
                <w:i/>
                <w:iCs/>
                <w:color w:val="000000"/>
              </w:rPr>
              <w:t>......................................................................</w:t>
            </w:r>
          </w:p>
        </w:tc>
        <w:tc>
          <w:tcPr>
            <w:tcW w:w="720" w:type="dxa"/>
          </w:tcPr>
          <w:p w:rsidR="007113C1" w:rsidRPr="00851E2F" w:rsidRDefault="006C1F41" w:rsidP="003A46EF">
            <w:pPr>
              <w:spacing w:line="480" w:lineRule="auto"/>
              <w:jc w:val="right"/>
              <w:rPr>
                <w:rFonts w:ascii="Times New Roman" w:hAnsi="Times New Roman"/>
              </w:rPr>
            </w:pPr>
            <w:r>
              <w:rPr>
                <w:rFonts w:ascii="Times New Roman" w:hAnsi="Times New Roman"/>
              </w:rPr>
              <w:t>85</w:t>
            </w:r>
          </w:p>
        </w:tc>
      </w:tr>
      <w:tr w:rsidR="0038034A" w:rsidRPr="00851E2F">
        <w:tc>
          <w:tcPr>
            <w:tcW w:w="558" w:type="dxa"/>
          </w:tcPr>
          <w:p w:rsidR="007113C1" w:rsidRPr="00851E2F" w:rsidRDefault="005108D8" w:rsidP="00690D4A">
            <w:pPr>
              <w:spacing w:line="480" w:lineRule="auto"/>
              <w:jc w:val="center"/>
              <w:rPr>
                <w:rFonts w:ascii="Times New Roman" w:hAnsi="Times New Roman"/>
              </w:rPr>
            </w:pPr>
            <w:r>
              <w:rPr>
                <w:rFonts w:ascii="Times New Roman" w:hAnsi="Times New Roman"/>
              </w:rPr>
              <w:t>31</w:t>
            </w:r>
            <w:r w:rsidR="007113C1" w:rsidRPr="00851E2F">
              <w:rPr>
                <w:rFonts w:ascii="Times New Roman" w:hAnsi="Times New Roman"/>
              </w:rPr>
              <w:t>.</w:t>
            </w:r>
          </w:p>
        </w:tc>
        <w:tc>
          <w:tcPr>
            <w:tcW w:w="8280" w:type="dxa"/>
          </w:tcPr>
          <w:p w:rsidR="007113C1" w:rsidRPr="00851E2F" w:rsidRDefault="005B2D5B" w:rsidP="003A46EF">
            <w:pPr>
              <w:spacing w:line="480" w:lineRule="auto"/>
              <w:rPr>
                <w:rFonts w:ascii="Times New Roman" w:hAnsi="Times New Roman"/>
              </w:rPr>
            </w:pPr>
            <w:r w:rsidRPr="00851E2F">
              <w:rPr>
                <w:rFonts w:ascii="Times New Roman" w:hAnsi="Times New Roman"/>
              </w:rPr>
              <w:t>Cross-Tabulation: Resources by Age Group</w:t>
            </w:r>
            <w:r w:rsidR="00F46893">
              <w:rPr>
                <w:rFonts w:ascii="Times New Roman" w:hAnsi="Times New Roman" w:cs="Times New Roman"/>
                <w:i/>
                <w:iCs/>
                <w:color w:val="000000"/>
              </w:rPr>
              <w:t>................................................................</w:t>
            </w:r>
          </w:p>
        </w:tc>
        <w:tc>
          <w:tcPr>
            <w:tcW w:w="720" w:type="dxa"/>
          </w:tcPr>
          <w:p w:rsidR="007113C1" w:rsidRPr="00851E2F" w:rsidRDefault="006C1F41" w:rsidP="003A46EF">
            <w:pPr>
              <w:spacing w:line="480" w:lineRule="auto"/>
              <w:jc w:val="right"/>
              <w:rPr>
                <w:rFonts w:ascii="Times New Roman" w:hAnsi="Times New Roman"/>
              </w:rPr>
            </w:pPr>
            <w:r>
              <w:rPr>
                <w:rFonts w:ascii="Times New Roman" w:hAnsi="Times New Roman"/>
              </w:rPr>
              <w:t>87</w:t>
            </w:r>
          </w:p>
        </w:tc>
      </w:tr>
      <w:tr w:rsidR="0038034A" w:rsidRPr="00851E2F">
        <w:tc>
          <w:tcPr>
            <w:tcW w:w="558" w:type="dxa"/>
          </w:tcPr>
          <w:p w:rsidR="007113C1" w:rsidRPr="00851E2F" w:rsidRDefault="005108D8" w:rsidP="00690D4A">
            <w:pPr>
              <w:spacing w:line="480" w:lineRule="auto"/>
              <w:jc w:val="center"/>
              <w:rPr>
                <w:rFonts w:ascii="Times New Roman" w:hAnsi="Times New Roman"/>
              </w:rPr>
            </w:pPr>
            <w:r>
              <w:rPr>
                <w:rFonts w:ascii="Times New Roman" w:hAnsi="Times New Roman"/>
              </w:rPr>
              <w:t>32</w:t>
            </w:r>
            <w:r w:rsidR="007113C1" w:rsidRPr="00851E2F">
              <w:rPr>
                <w:rFonts w:ascii="Times New Roman" w:hAnsi="Times New Roman"/>
              </w:rPr>
              <w:t>.</w:t>
            </w:r>
          </w:p>
        </w:tc>
        <w:tc>
          <w:tcPr>
            <w:tcW w:w="8280" w:type="dxa"/>
          </w:tcPr>
          <w:p w:rsidR="007113C1" w:rsidRPr="00851E2F" w:rsidRDefault="005B2D5B" w:rsidP="003A46EF">
            <w:pPr>
              <w:spacing w:line="480" w:lineRule="auto"/>
              <w:rPr>
                <w:rFonts w:ascii="Times New Roman" w:hAnsi="Times New Roman"/>
              </w:rPr>
            </w:pPr>
            <w:r w:rsidRPr="00851E2F">
              <w:rPr>
                <w:rFonts w:ascii="Times New Roman" w:hAnsi="Times New Roman"/>
              </w:rPr>
              <w:t>Cross-Tabulation: Resources by Industry</w:t>
            </w:r>
            <w:r w:rsidR="00F46893">
              <w:rPr>
                <w:rFonts w:ascii="Times New Roman" w:hAnsi="Times New Roman" w:cs="Times New Roman"/>
                <w:i/>
                <w:iCs/>
                <w:color w:val="000000"/>
              </w:rPr>
              <w:t>....................................................................</w:t>
            </w:r>
          </w:p>
        </w:tc>
        <w:tc>
          <w:tcPr>
            <w:tcW w:w="720" w:type="dxa"/>
          </w:tcPr>
          <w:p w:rsidR="007113C1" w:rsidRPr="00851E2F" w:rsidRDefault="006C1F41" w:rsidP="003A46EF">
            <w:pPr>
              <w:spacing w:line="480" w:lineRule="auto"/>
              <w:jc w:val="right"/>
              <w:rPr>
                <w:rFonts w:ascii="Times New Roman" w:hAnsi="Times New Roman"/>
              </w:rPr>
            </w:pPr>
            <w:r>
              <w:rPr>
                <w:rFonts w:ascii="Times New Roman" w:hAnsi="Times New Roman"/>
              </w:rPr>
              <w:t>88</w:t>
            </w:r>
          </w:p>
        </w:tc>
      </w:tr>
      <w:tr w:rsidR="0038034A" w:rsidRPr="00851E2F">
        <w:tc>
          <w:tcPr>
            <w:tcW w:w="558" w:type="dxa"/>
          </w:tcPr>
          <w:p w:rsidR="007113C1" w:rsidRPr="00851E2F" w:rsidRDefault="005108D8" w:rsidP="00690D4A">
            <w:pPr>
              <w:spacing w:line="480" w:lineRule="auto"/>
              <w:jc w:val="center"/>
              <w:rPr>
                <w:rFonts w:ascii="Times New Roman" w:hAnsi="Times New Roman"/>
              </w:rPr>
            </w:pPr>
            <w:r>
              <w:rPr>
                <w:rFonts w:ascii="Times New Roman" w:hAnsi="Times New Roman"/>
              </w:rPr>
              <w:t>33</w:t>
            </w:r>
            <w:r w:rsidR="007113C1" w:rsidRPr="00851E2F">
              <w:rPr>
                <w:rFonts w:ascii="Times New Roman" w:hAnsi="Times New Roman"/>
              </w:rPr>
              <w:t>.</w:t>
            </w:r>
          </w:p>
        </w:tc>
        <w:tc>
          <w:tcPr>
            <w:tcW w:w="8280" w:type="dxa"/>
          </w:tcPr>
          <w:p w:rsidR="007113C1" w:rsidRPr="00851E2F" w:rsidRDefault="005B2D5B" w:rsidP="003A46EF">
            <w:pPr>
              <w:spacing w:line="480" w:lineRule="auto"/>
              <w:rPr>
                <w:rFonts w:ascii="Times New Roman" w:hAnsi="Times New Roman"/>
              </w:rPr>
            </w:pPr>
            <w:r w:rsidRPr="00851E2F">
              <w:rPr>
                <w:rFonts w:ascii="Times New Roman" w:hAnsi="Times New Roman"/>
              </w:rPr>
              <w:t>Cross-Tabulation: Resources by Race</w:t>
            </w:r>
            <w:r w:rsidR="00F46893">
              <w:rPr>
                <w:rFonts w:ascii="Times New Roman" w:hAnsi="Times New Roman" w:cs="Times New Roman"/>
                <w:i/>
                <w:iCs/>
                <w:color w:val="000000"/>
              </w:rPr>
              <w:t>..........................................................................</w:t>
            </w:r>
          </w:p>
        </w:tc>
        <w:tc>
          <w:tcPr>
            <w:tcW w:w="720" w:type="dxa"/>
          </w:tcPr>
          <w:p w:rsidR="007113C1" w:rsidRPr="00851E2F" w:rsidRDefault="006C1F41" w:rsidP="003A46EF">
            <w:pPr>
              <w:spacing w:line="480" w:lineRule="auto"/>
              <w:jc w:val="right"/>
              <w:rPr>
                <w:rFonts w:ascii="Times New Roman" w:hAnsi="Times New Roman"/>
              </w:rPr>
            </w:pPr>
            <w:r>
              <w:rPr>
                <w:rFonts w:ascii="Times New Roman" w:hAnsi="Times New Roman"/>
              </w:rPr>
              <w:t>89</w:t>
            </w:r>
          </w:p>
        </w:tc>
      </w:tr>
      <w:tr w:rsidR="0038034A" w:rsidRPr="00851E2F">
        <w:tc>
          <w:tcPr>
            <w:tcW w:w="558" w:type="dxa"/>
          </w:tcPr>
          <w:p w:rsidR="007113C1" w:rsidRPr="00851E2F" w:rsidRDefault="005108D8" w:rsidP="00690D4A">
            <w:pPr>
              <w:spacing w:line="480" w:lineRule="auto"/>
              <w:jc w:val="center"/>
              <w:rPr>
                <w:rFonts w:ascii="Times New Roman" w:hAnsi="Times New Roman"/>
              </w:rPr>
            </w:pPr>
            <w:r>
              <w:rPr>
                <w:rFonts w:ascii="Times New Roman" w:hAnsi="Times New Roman"/>
              </w:rPr>
              <w:t>34</w:t>
            </w:r>
            <w:r w:rsidR="007113C1" w:rsidRPr="00851E2F">
              <w:rPr>
                <w:rFonts w:ascii="Times New Roman" w:hAnsi="Times New Roman"/>
              </w:rPr>
              <w:t>.</w:t>
            </w:r>
          </w:p>
        </w:tc>
        <w:tc>
          <w:tcPr>
            <w:tcW w:w="8280" w:type="dxa"/>
          </w:tcPr>
          <w:p w:rsidR="007113C1" w:rsidRPr="00851E2F" w:rsidRDefault="005B2D5B" w:rsidP="005B2D5B">
            <w:pPr>
              <w:tabs>
                <w:tab w:val="left" w:pos="4590"/>
              </w:tabs>
              <w:spacing w:line="480" w:lineRule="auto"/>
              <w:rPr>
                <w:rFonts w:ascii="Times New Roman" w:hAnsi="Times New Roman"/>
              </w:rPr>
            </w:pPr>
            <w:r w:rsidRPr="00851E2F">
              <w:rPr>
                <w:rFonts w:ascii="Times New Roman" w:hAnsi="Times New Roman"/>
              </w:rPr>
              <w:t>Obstacles to Conducting Learning Projects</w:t>
            </w:r>
            <w:r w:rsidR="00F46893">
              <w:rPr>
                <w:rFonts w:ascii="Times New Roman" w:hAnsi="Times New Roman" w:cs="Times New Roman"/>
                <w:i/>
                <w:iCs/>
                <w:color w:val="000000"/>
              </w:rPr>
              <w:t>.................................................................</w:t>
            </w:r>
          </w:p>
        </w:tc>
        <w:tc>
          <w:tcPr>
            <w:tcW w:w="720" w:type="dxa"/>
          </w:tcPr>
          <w:p w:rsidR="007113C1" w:rsidRPr="00851E2F" w:rsidRDefault="006C1F41" w:rsidP="003A46EF">
            <w:pPr>
              <w:spacing w:line="480" w:lineRule="auto"/>
              <w:jc w:val="right"/>
              <w:rPr>
                <w:rFonts w:ascii="Times New Roman" w:hAnsi="Times New Roman"/>
              </w:rPr>
            </w:pPr>
            <w:r>
              <w:rPr>
                <w:rFonts w:ascii="Times New Roman" w:hAnsi="Times New Roman"/>
              </w:rPr>
              <w:t>91</w:t>
            </w:r>
          </w:p>
        </w:tc>
      </w:tr>
    </w:tbl>
    <w:p w:rsidR="00531FE4" w:rsidRPr="00851E2F" w:rsidRDefault="00531FE4" w:rsidP="00CE36D2">
      <w:pPr>
        <w:spacing w:line="480" w:lineRule="auto"/>
        <w:rPr>
          <w:rFonts w:ascii="Times New Roman" w:hAnsi="Times New Roman"/>
          <w:b/>
        </w:rPr>
        <w:sectPr w:rsidR="00531FE4" w:rsidRPr="00851E2F">
          <w:type w:val="continuous"/>
          <w:pgSz w:w="12240" w:h="15840" w:code="1"/>
          <w:pgMar w:top="1440" w:right="1440" w:bottom="1440" w:left="1440" w:gutter="0"/>
          <w:pgNumType w:fmt="lowerRoman"/>
          <w:docGrid w:linePitch="360"/>
        </w:sectPr>
      </w:pPr>
    </w:p>
    <w:p w:rsidR="00A0209E" w:rsidRPr="00851E2F" w:rsidRDefault="002457A9" w:rsidP="00531FE4">
      <w:pPr>
        <w:spacing w:line="480" w:lineRule="auto"/>
        <w:rPr>
          <w:rFonts w:ascii="Times New Roman" w:hAnsi="Times New Roman"/>
          <w:b/>
        </w:rPr>
      </w:pPr>
      <w:r>
        <w:rPr>
          <w:rFonts w:ascii="Times New Roman" w:hAnsi="Times New Roman"/>
          <w:b/>
        </w:rPr>
        <w:br w:type="page"/>
      </w:r>
    </w:p>
    <w:p w:rsidR="00A0209E" w:rsidRPr="00851E2F" w:rsidRDefault="00A0209E" w:rsidP="00A0209E">
      <w:pPr>
        <w:spacing w:line="480" w:lineRule="auto"/>
        <w:jc w:val="center"/>
        <w:rPr>
          <w:rFonts w:ascii="Times New Roman" w:hAnsi="Times New Roman"/>
          <w:b/>
        </w:rPr>
      </w:pPr>
      <w:r w:rsidRPr="00851E2F">
        <w:rPr>
          <w:rFonts w:ascii="Times New Roman" w:hAnsi="Times New Roman"/>
          <w:b/>
        </w:rPr>
        <w:t>List of Figures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BF"/>
      </w:tblPr>
      <w:tblGrid>
        <w:gridCol w:w="649"/>
        <w:gridCol w:w="8099"/>
        <w:gridCol w:w="828"/>
      </w:tblGrid>
      <w:tr w:rsidR="00A0209E" w:rsidRPr="00851E2F">
        <w:tc>
          <w:tcPr>
            <w:tcW w:w="8748" w:type="dxa"/>
            <w:gridSpan w:val="2"/>
            <w:vAlign w:val="bottom"/>
          </w:tcPr>
          <w:p w:rsidR="00A0209E" w:rsidRPr="00851E2F" w:rsidRDefault="00A0209E" w:rsidP="00A0209E">
            <w:pPr>
              <w:spacing w:line="480" w:lineRule="auto"/>
              <w:rPr>
                <w:rFonts w:ascii="Times New Roman" w:hAnsi="Times New Roman"/>
              </w:rPr>
            </w:pPr>
            <w:r w:rsidRPr="00851E2F">
              <w:rPr>
                <w:rFonts w:ascii="Times New Roman" w:hAnsi="Times New Roman"/>
              </w:rPr>
              <w:t>Figure</w:t>
            </w:r>
          </w:p>
        </w:tc>
        <w:tc>
          <w:tcPr>
            <w:tcW w:w="828" w:type="dxa"/>
          </w:tcPr>
          <w:p w:rsidR="00A0209E" w:rsidRPr="00851E2F" w:rsidRDefault="00A0209E" w:rsidP="00531FE4">
            <w:pPr>
              <w:spacing w:line="480" w:lineRule="auto"/>
              <w:rPr>
                <w:rFonts w:ascii="Times New Roman" w:hAnsi="Times New Roman"/>
              </w:rPr>
            </w:pPr>
            <w:r w:rsidRPr="00851E2F">
              <w:rPr>
                <w:rFonts w:ascii="Times New Roman" w:hAnsi="Times New Roman"/>
              </w:rPr>
              <w:t>Page</w:t>
            </w:r>
          </w:p>
        </w:tc>
      </w:tr>
      <w:tr w:rsidR="00A0209E" w:rsidRPr="00851E2F">
        <w:tc>
          <w:tcPr>
            <w:tcW w:w="649" w:type="dxa"/>
          </w:tcPr>
          <w:p w:rsidR="00A0209E" w:rsidRPr="00851E2F" w:rsidRDefault="00A0209E" w:rsidP="00DB1EBD">
            <w:pPr>
              <w:spacing w:line="480" w:lineRule="auto"/>
              <w:rPr>
                <w:rFonts w:ascii="Times New Roman" w:hAnsi="Times New Roman"/>
              </w:rPr>
            </w:pPr>
            <w:r w:rsidRPr="00851E2F">
              <w:rPr>
                <w:rFonts w:ascii="Times New Roman" w:hAnsi="Times New Roman"/>
              </w:rPr>
              <w:t>1.</w:t>
            </w:r>
          </w:p>
        </w:tc>
        <w:tc>
          <w:tcPr>
            <w:tcW w:w="8099" w:type="dxa"/>
          </w:tcPr>
          <w:p w:rsidR="00A0209E" w:rsidRPr="00851E2F" w:rsidRDefault="00A0209E" w:rsidP="003A46EF">
            <w:pPr>
              <w:spacing w:line="480" w:lineRule="auto"/>
              <w:rPr>
                <w:rFonts w:ascii="Times New Roman" w:hAnsi="Times New Roman"/>
              </w:rPr>
            </w:pPr>
            <w:r w:rsidRPr="00851E2F">
              <w:rPr>
                <w:rFonts w:ascii="Times New Roman" w:hAnsi="Times New Roman"/>
              </w:rPr>
              <w:t>Distribution and Frequency of Participant Age</w:t>
            </w:r>
            <w:r w:rsidR="00F46893">
              <w:rPr>
                <w:rFonts w:ascii="Times New Roman" w:hAnsi="Times New Roman" w:cs="Times New Roman"/>
                <w:i/>
                <w:iCs/>
                <w:color w:val="000000"/>
              </w:rPr>
              <w:t>.........................................................</w:t>
            </w:r>
          </w:p>
        </w:tc>
        <w:tc>
          <w:tcPr>
            <w:tcW w:w="828" w:type="dxa"/>
          </w:tcPr>
          <w:p w:rsidR="00A0209E" w:rsidRPr="00851E2F" w:rsidRDefault="006C1F41" w:rsidP="003A46EF">
            <w:pPr>
              <w:spacing w:line="480" w:lineRule="auto"/>
              <w:jc w:val="right"/>
              <w:rPr>
                <w:rFonts w:ascii="Times New Roman" w:hAnsi="Times New Roman"/>
              </w:rPr>
            </w:pPr>
            <w:r>
              <w:rPr>
                <w:rFonts w:ascii="Times New Roman" w:hAnsi="Times New Roman"/>
              </w:rPr>
              <w:t>52</w:t>
            </w:r>
          </w:p>
        </w:tc>
      </w:tr>
    </w:tbl>
    <w:p w:rsidR="00531FE4" w:rsidRPr="00851E2F" w:rsidRDefault="00531FE4" w:rsidP="00531FE4">
      <w:pPr>
        <w:spacing w:line="480" w:lineRule="auto"/>
        <w:rPr>
          <w:rFonts w:ascii="Times New Roman" w:hAnsi="Times New Roman"/>
        </w:rPr>
        <w:sectPr w:rsidR="00531FE4" w:rsidRPr="00851E2F">
          <w:type w:val="continuous"/>
          <w:pgSz w:w="12240" w:h="15840" w:code="1"/>
          <w:pgMar w:top="1440" w:right="1440" w:bottom="1440" w:left="1440" w:gutter="0"/>
          <w:pgNumType w:fmt="lowerRoman"/>
          <w:docGrid w:linePitch="360"/>
        </w:sectPr>
      </w:pPr>
    </w:p>
    <w:p w:rsidR="000457E7" w:rsidRPr="00851E2F" w:rsidRDefault="00717521" w:rsidP="00A0209E">
      <w:pPr>
        <w:spacing w:line="480" w:lineRule="auto"/>
        <w:jc w:val="center"/>
        <w:rPr>
          <w:rFonts w:ascii="Times New Roman" w:hAnsi="Times New Roman"/>
          <w:b/>
        </w:rPr>
      </w:pPr>
      <w:r>
        <w:rPr>
          <w:rFonts w:ascii="Times New Roman" w:hAnsi="Times New Roman"/>
          <w:b/>
        </w:rPr>
        <w:t>CHAPTER</w:t>
      </w:r>
      <w:r w:rsidR="00417FE0" w:rsidRPr="00851E2F">
        <w:rPr>
          <w:rFonts w:ascii="Times New Roman" w:hAnsi="Times New Roman"/>
          <w:b/>
        </w:rPr>
        <w:t xml:space="preserve"> I</w:t>
      </w:r>
    </w:p>
    <w:p w:rsidR="00613272" w:rsidRPr="00851E2F" w:rsidRDefault="00717521" w:rsidP="000457E7">
      <w:pPr>
        <w:spacing w:line="480" w:lineRule="auto"/>
        <w:jc w:val="center"/>
        <w:rPr>
          <w:rFonts w:ascii="Times New Roman" w:hAnsi="Times New Roman"/>
          <w:b/>
        </w:rPr>
      </w:pPr>
      <w:r>
        <w:rPr>
          <w:rFonts w:ascii="Times New Roman" w:hAnsi="Times New Roman"/>
          <w:b/>
        </w:rPr>
        <w:t>INTRODUCTION TO THE STUDY</w:t>
      </w:r>
    </w:p>
    <w:p w:rsidR="008D1F4C" w:rsidRPr="00851E2F" w:rsidRDefault="003C1FF0" w:rsidP="000457E7">
      <w:pPr>
        <w:spacing w:line="480" w:lineRule="auto"/>
        <w:ind w:firstLine="720"/>
        <w:rPr>
          <w:rFonts w:ascii="Times New Roman" w:hAnsi="Times New Roman"/>
        </w:rPr>
      </w:pPr>
      <w:r w:rsidRPr="00851E2F">
        <w:rPr>
          <w:rFonts w:ascii="Times New Roman" w:hAnsi="Times New Roman"/>
        </w:rPr>
        <w:t>Life</w:t>
      </w:r>
      <w:r w:rsidR="009110A4" w:rsidRPr="00851E2F">
        <w:rPr>
          <w:rFonts w:ascii="Times New Roman" w:hAnsi="Times New Roman"/>
        </w:rPr>
        <w:t xml:space="preserve">long learning </w:t>
      </w:r>
      <w:r w:rsidR="001C5B9B" w:rsidRPr="00851E2F">
        <w:rPr>
          <w:rFonts w:ascii="Times New Roman" w:hAnsi="Times New Roman"/>
        </w:rPr>
        <w:t>can be defined as</w:t>
      </w:r>
      <w:r w:rsidR="009110A4" w:rsidRPr="00851E2F">
        <w:rPr>
          <w:rFonts w:ascii="Times New Roman" w:hAnsi="Times New Roman"/>
        </w:rPr>
        <w:t xml:space="preserve"> the pursuit of knowledge that occurs throughout life and is </w:t>
      </w:r>
      <w:r w:rsidR="001C5B9B" w:rsidRPr="00851E2F">
        <w:rPr>
          <w:rFonts w:ascii="Times New Roman" w:hAnsi="Times New Roman"/>
        </w:rPr>
        <w:t xml:space="preserve">both </w:t>
      </w:r>
      <w:r w:rsidR="009110A4" w:rsidRPr="00851E2F">
        <w:rPr>
          <w:rFonts w:ascii="Times New Roman" w:hAnsi="Times New Roman"/>
        </w:rPr>
        <w:t>self-motivated and voluntary</w:t>
      </w:r>
      <w:r w:rsidR="001C5B9B" w:rsidRPr="00851E2F">
        <w:rPr>
          <w:rFonts w:ascii="Times New Roman" w:hAnsi="Times New Roman"/>
        </w:rPr>
        <w:t xml:space="preserve">, or </w:t>
      </w:r>
      <w:r w:rsidR="001C5B9B" w:rsidRPr="00851E2F">
        <w:rPr>
          <w:rFonts w:ascii="Times New Roman" w:hAnsi="Times New Roman" w:cs="Times New Roman"/>
          <w:color w:val="000000"/>
          <w:szCs w:val="22"/>
        </w:rPr>
        <w:t>as all formal and informal learning throughout a person’s entire life</w:t>
      </w:r>
      <w:r w:rsidR="001C5B9B" w:rsidRPr="00851E2F">
        <w:rPr>
          <w:rFonts w:ascii="Times New Roman" w:hAnsi="Times New Roman"/>
        </w:rPr>
        <w:t xml:space="preserve"> </w:t>
      </w:r>
      <w:r w:rsidR="009110A4" w:rsidRPr="00851E2F">
        <w:rPr>
          <w:rFonts w:ascii="Times New Roman" w:hAnsi="Times New Roman"/>
        </w:rPr>
        <w:t>(</w:t>
      </w:r>
      <w:r w:rsidR="00740BC9" w:rsidRPr="00851E2F">
        <w:rPr>
          <w:rFonts w:ascii="Times New Roman" w:hAnsi="Times New Roman"/>
        </w:rPr>
        <w:t>Houle, 1961; Faure, 1972</w:t>
      </w:r>
      <w:r w:rsidR="00CC62E7" w:rsidRPr="00851E2F">
        <w:rPr>
          <w:rFonts w:ascii="Times New Roman" w:hAnsi="Times New Roman"/>
        </w:rPr>
        <w:t xml:space="preserve">; </w:t>
      </w:r>
      <w:r w:rsidR="00CC62E7" w:rsidRPr="00851E2F">
        <w:rPr>
          <w:rFonts w:ascii="Times New Roman" w:hAnsi="Times New Roman" w:cs="Verdana"/>
        </w:rPr>
        <w:t>Longworth &amp; Davies, 1996</w:t>
      </w:r>
      <w:r w:rsidR="00740BC9" w:rsidRPr="00851E2F">
        <w:rPr>
          <w:rFonts w:ascii="Times New Roman" w:hAnsi="Times New Roman"/>
        </w:rPr>
        <w:t xml:space="preserve">). </w:t>
      </w:r>
      <w:r w:rsidR="003C1B53" w:rsidRPr="00851E2F">
        <w:rPr>
          <w:rFonts w:ascii="Times New Roman" w:hAnsi="Times New Roman"/>
        </w:rPr>
        <w:t xml:space="preserve">Learning is an essential part of every aspect of life and is increasingly important as knowledge becomes the key to career advancement (Drucker, 2001). </w:t>
      </w:r>
      <w:r w:rsidR="00740BC9" w:rsidRPr="00851E2F">
        <w:rPr>
          <w:rFonts w:ascii="Times New Roman" w:hAnsi="Times New Roman"/>
        </w:rPr>
        <w:t>Adults</w:t>
      </w:r>
      <w:r w:rsidR="000457E7" w:rsidRPr="00851E2F">
        <w:rPr>
          <w:rFonts w:ascii="Times New Roman" w:hAnsi="Times New Roman"/>
        </w:rPr>
        <w:t xml:space="preserve"> </w:t>
      </w:r>
      <w:r w:rsidR="008D1F4C" w:rsidRPr="00851E2F">
        <w:rPr>
          <w:rFonts w:ascii="Times New Roman" w:hAnsi="Times New Roman"/>
        </w:rPr>
        <w:t xml:space="preserve">are faced with the challenge of updating skills to retain their current </w:t>
      </w:r>
      <w:r w:rsidR="00740BC9" w:rsidRPr="00851E2F">
        <w:rPr>
          <w:rFonts w:ascii="Times New Roman" w:hAnsi="Times New Roman"/>
        </w:rPr>
        <w:t xml:space="preserve">work </w:t>
      </w:r>
      <w:r w:rsidR="008D1F4C" w:rsidRPr="00851E2F">
        <w:rPr>
          <w:rFonts w:ascii="Times New Roman" w:hAnsi="Times New Roman"/>
        </w:rPr>
        <w:t>position</w:t>
      </w:r>
      <w:r w:rsidRPr="00851E2F">
        <w:rPr>
          <w:rFonts w:ascii="Times New Roman" w:hAnsi="Times New Roman"/>
        </w:rPr>
        <w:t xml:space="preserve"> thus</w:t>
      </w:r>
      <w:r w:rsidR="008D1F4C" w:rsidRPr="00851E2F">
        <w:rPr>
          <w:rFonts w:ascii="Times New Roman" w:hAnsi="Times New Roman"/>
        </w:rPr>
        <w:t xml:space="preserve"> </w:t>
      </w:r>
      <w:r w:rsidR="00740BC9" w:rsidRPr="00851E2F">
        <w:rPr>
          <w:rFonts w:ascii="Times New Roman" w:hAnsi="Times New Roman"/>
        </w:rPr>
        <w:t>making continued learning an important part of their professional development</w:t>
      </w:r>
      <w:r w:rsidR="009B1BEC" w:rsidRPr="00851E2F">
        <w:rPr>
          <w:rFonts w:ascii="Times New Roman" w:hAnsi="Times New Roman"/>
        </w:rPr>
        <w:t xml:space="preserve"> (</w:t>
      </w:r>
      <w:r w:rsidR="00394777" w:rsidRPr="00851E2F">
        <w:rPr>
          <w:rFonts w:ascii="Times New Roman" w:hAnsi="Times New Roman"/>
        </w:rPr>
        <w:t>Langston, 2008)</w:t>
      </w:r>
      <w:r w:rsidR="00D9305F" w:rsidRPr="00851E2F">
        <w:rPr>
          <w:rFonts w:ascii="Times New Roman" w:hAnsi="Times New Roman"/>
        </w:rPr>
        <w:t>. Small b</w:t>
      </w:r>
      <w:r w:rsidR="008D1F4C" w:rsidRPr="00851E2F">
        <w:rPr>
          <w:rFonts w:ascii="Times New Roman" w:hAnsi="Times New Roman"/>
        </w:rPr>
        <w:t>usiness</w:t>
      </w:r>
      <w:r w:rsidRPr="00851E2F">
        <w:rPr>
          <w:rFonts w:ascii="Times New Roman" w:hAnsi="Times New Roman"/>
        </w:rPr>
        <w:t>es</w:t>
      </w:r>
      <w:r w:rsidR="008D1F4C" w:rsidRPr="00851E2F">
        <w:rPr>
          <w:rFonts w:ascii="Times New Roman" w:hAnsi="Times New Roman"/>
        </w:rPr>
        <w:t xml:space="preserve"> </w:t>
      </w:r>
      <w:r w:rsidR="003C1B53" w:rsidRPr="00851E2F">
        <w:rPr>
          <w:rFonts w:ascii="Times New Roman" w:hAnsi="Times New Roman"/>
        </w:rPr>
        <w:t xml:space="preserve">must </w:t>
      </w:r>
      <w:r w:rsidR="008D1F4C" w:rsidRPr="00851E2F">
        <w:rPr>
          <w:rFonts w:ascii="Times New Roman" w:hAnsi="Times New Roman"/>
        </w:rPr>
        <w:t>navigate learning opportunities that are crucial to the business’ survival while operating on a limited or increasingly strained budget.</w:t>
      </w:r>
    </w:p>
    <w:p w:rsidR="00E546E2" w:rsidRPr="00851E2F" w:rsidRDefault="008D1F4C" w:rsidP="003C7B6C">
      <w:pPr>
        <w:spacing w:line="480" w:lineRule="auto"/>
        <w:ind w:firstLine="720"/>
        <w:rPr>
          <w:rFonts w:ascii="Times New Roman" w:hAnsi="Times New Roman"/>
        </w:rPr>
      </w:pPr>
      <w:r w:rsidRPr="00851E2F">
        <w:rPr>
          <w:rFonts w:ascii="Times New Roman" w:hAnsi="Times New Roman"/>
        </w:rPr>
        <w:t xml:space="preserve">The current economic </w:t>
      </w:r>
      <w:r w:rsidR="00BD7E18">
        <w:rPr>
          <w:rFonts w:ascii="Times New Roman" w:hAnsi="Times New Roman"/>
        </w:rPr>
        <w:t>climate in 2010</w:t>
      </w:r>
      <w:r w:rsidR="00CF68D3" w:rsidRPr="00851E2F">
        <w:rPr>
          <w:rFonts w:ascii="Times New Roman" w:hAnsi="Times New Roman"/>
        </w:rPr>
        <w:t xml:space="preserve"> affects every</w:t>
      </w:r>
      <w:r w:rsidR="000457E7" w:rsidRPr="00851E2F">
        <w:rPr>
          <w:rFonts w:ascii="Times New Roman" w:hAnsi="Times New Roman"/>
        </w:rPr>
        <w:t xml:space="preserve"> organization</w:t>
      </w:r>
      <w:r w:rsidR="003C1FF0" w:rsidRPr="00851E2F">
        <w:rPr>
          <w:rFonts w:ascii="Times New Roman" w:hAnsi="Times New Roman"/>
        </w:rPr>
        <w:t xml:space="preserve"> </w:t>
      </w:r>
      <w:r w:rsidRPr="00851E2F">
        <w:rPr>
          <w:rFonts w:ascii="Times New Roman" w:hAnsi="Times New Roman"/>
        </w:rPr>
        <w:t>tha</w:t>
      </w:r>
      <w:r w:rsidR="000457E7" w:rsidRPr="00851E2F">
        <w:rPr>
          <w:rFonts w:ascii="Times New Roman" w:hAnsi="Times New Roman"/>
        </w:rPr>
        <w:t xml:space="preserve">t </w:t>
      </w:r>
      <w:r w:rsidR="00BD7E18">
        <w:rPr>
          <w:rFonts w:ascii="Times New Roman" w:hAnsi="Times New Roman"/>
        </w:rPr>
        <w:t>provides</w:t>
      </w:r>
      <w:r w:rsidR="000457E7" w:rsidRPr="00851E2F">
        <w:rPr>
          <w:rFonts w:ascii="Times New Roman" w:hAnsi="Times New Roman"/>
        </w:rPr>
        <w:t xml:space="preserve"> learning activities, including higher education, lib</w:t>
      </w:r>
      <w:r w:rsidR="003C1FF0" w:rsidRPr="00851E2F">
        <w:rPr>
          <w:rFonts w:ascii="Times New Roman" w:hAnsi="Times New Roman"/>
        </w:rPr>
        <w:t>raries, museums, and non-profit organizations</w:t>
      </w:r>
      <w:r w:rsidR="00A97062" w:rsidRPr="00851E2F">
        <w:rPr>
          <w:rFonts w:ascii="Times New Roman" w:hAnsi="Times New Roman"/>
        </w:rPr>
        <w:t xml:space="preserve"> (Bernhard Jr., 2009; </w:t>
      </w:r>
      <w:r w:rsidR="00BC4505" w:rsidRPr="00851E2F">
        <w:rPr>
          <w:rFonts w:ascii="Times New Roman" w:hAnsi="Times New Roman"/>
        </w:rPr>
        <w:t xml:space="preserve">Center for Non-Profits, 2009; </w:t>
      </w:r>
      <w:r w:rsidR="00E042C8" w:rsidRPr="00851E2F">
        <w:rPr>
          <w:rFonts w:ascii="Times New Roman" w:hAnsi="Times New Roman" w:cs="Arial"/>
          <w:color w:val="234557"/>
          <w:szCs w:val="28"/>
        </w:rPr>
        <w:t>Ilnytzky</w:t>
      </w:r>
      <w:r w:rsidR="00E042C8" w:rsidRPr="00851E2F">
        <w:rPr>
          <w:rFonts w:ascii="Times New Roman" w:hAnsi="Times New Roman"/>
        </w:rPr>
        <w:t xml:space="preserve">, 2009; </w:t>
      </w:r>
      <w:r w:rsidR="00567B94" w:rsidRPr="00851E2F">
        <w:rPr>
          <w:rFonts w:ascii="Times New Roman" w:hAnsi="Times New Roman"/>
        </w:rPr>
        <w:t>Usher, 2009)</w:t>
      </w:r>
      <w:r w:rsidR="000457E7" w:rsidRPr="00851E2F">
        <w:rPr>
          <w:rFonts w:ascii="Times New Roman" w:hAnsi="Times New Roman"/>
        </w:rPr>
        <w:t xml:space="preserve">. </w:t>
      </w:r>
      <w:r w:rsidRPr="00851E2F">
        <w:rPr>
          <w:rFonts w:ascii="Times New Roman" w:hAnsi="Times New Roman"/>
        </w:rPr>
        <w:t>As funds become limited a</w:t>
      </w:r>
      <w:r w:rsidR="00096CD5" w:rsidRPr="00851E2F">
        <w:rPr>
          <w:rFonts w:ascii="Times New Roman" w:hAnsi="Times New Roman"/>
        </w:rPr>
        <w:t xml:space="preserve">nd </w:t>
      </w:r>
      <w:r w:rsidR="000457E7" w:rsidRPr="00851E2F">
        <w:rPr>
          <w:rFonts w:ascii="Times New Roman" w:hAnsi="Times New Roman"/>
        </w:rPr>
        <w:t xml:space="preserve">the </w:t>
      </w:r>
      <w:r w:rsidR="00096CD5" w:rsidRPr="00851E2F">
        <w:rPr>
          <w:rFonts w:ascii="Times New Roman" w:hAnsi="Times New Roman"/>
        </w:rPr>
        <w:t>demand for services increase</w:t>
      </w:r>
      <w:r w:rsidR="000457E7" w:rsidRPr="00851E2F">
        <w:rPr>
          <w:rFonts w:ascii="Times New Roman" w:hAnsi="Times New Roman"/>
        </w:rPr>
        <w:t>,</w:t>
      </w:r>
      <w:r w:rsidR="00096CD5" w:rsidRPr="00851E2F">
        <w:rPr>
          <w:rFonts w:ascii="Times New Roman" w:hAnsi="Times New Roman"/>
        </w:rPr>
        <w:t xml:space="preserve"> </w:t>
      </w:r>
      <w:r w:rsidR="00B26FB2" w:rsidRPr="00851E2F">
        <w:rPr>
          <w:rFonts w:ascii="Times New Roman" w:hAnsi="Times New Roman"/>
        </w:rPr>
        <w:t xml:space="preserve">organizations, such as libraries </w:t>
      </w:r>
      <w:r w:rsidR="007A3F71" w:rsidRPr="00851E2F">
        <w:rPr>
          <w:rFonts w:ascii="Times New Roman" w:hAnsi="Times New Roman"/>
        </w:rPr>
        <w:t>and museums</w:t>
      </w:r>
      <w:r w:rsidR="00FA3D6B" w:rsidRPr="00851E2F">
        <w:rPr>
          <w:rFonts w:ascii="Times New Roman" w:hAnsi="Times New Roman"/>
        </w:rPr>
        <w:t xml:space="preserve"> </w:t>
      </w:r>
      <w:r w:rsidR="00B26FB2" w:rsidRPr="00851E2F">
        <w:rPr>
          <w:rFonts w:ascii="Times New Roman" w:hAnsi="Times New Roman"/>
        </w:rPr>
        <w:t>(A</w:t>
      </w:r>
      <w:r w:rsidR="00A3471D" w:rsidRPr="00851E2F">
        <w:rPr>
          <w:rFonts w:ascii="Times New Roman" w:hAnsi="Times New Roman"/>
        </w:rPr>
        <w:t xml:space="preserve">merican </w:t>
      </w:r>
      <w:r w:rsidR="00B26FB2" w:rsidRPr="00851E2F">
        <w:rPr>
          <w:rFonts w:ascii="Times New Roman" w:hAnsi="Times New Roman"/>
        </w:rPr>
        <w:t>L</w:t>
      </w:r>
      <w:r w:rsidR="00A3471D" w:rsidRPr="00851E2F">
        <w:rPr>
          <w:rFonts w:ascii="Times New Roman" w:hAnsi="Times New Roman"/>
        </w:rPr>
        <w:t xml:space="preserve">ibrary </w:t>
      </w:r>
      <w:r w:rsidR="00B26FB2" w:rsidRPr="00851E2F">
        <w:rPr>
          <w:rFonts w:ascii="Times New Roman" w:hAnsi="Times New Roman"/>
        </w:rPr>
        <w:t>A</w:t>
      </w:r>
      <w:r w:rsidR="00A3471D" w:rsidRPr="00851E2F">
        <w:rPr>
          <w:rFonts w:ascii="Times New Roman" w:hAnsi="Times New Roman"/>
        </w:rPr>
        <w:t>ssociation</w:t>
      </w:r>
      <w:r w:rsidR="00B26FB2" w:rsidRPr="00851E2F">
        <w:rPr>
          <w:rFonts w:ascii="Times New Roman" w:hAnsi="Times New Roman"/>
        </w:rPr>
        <w:t xml:space="preserve">, </w:t>
      </w:r>
      <w:r w:rsidR="00FC45AA" w:rsidRPr="00851E2F">
        <w:rPr>
          <w:rFonts w:ascii="Times New Roman" w:hAnsi="Times New Roman"/>
        </w:rPr>
        <w:t>20</w:t>
      </w:r>
      <w:r w:rsidR="00B26FB2" w:rsidRPr="00851E2F">
        <w:rPr>
          <w:rFonts w:ascii="Times New Roman" w:hAnsi="Times New Roman"/>
        </w:rPr>
        <w:t>10</w:t>
      </w:r>
      <w:r w:rsidR="00EE1CFA" w:rsidRPr="00851E2F">
        <w:rPr>
          <w:rFonts w:ascii="Times New Roman" w:hAnsi="Times New Roman"/>
        </w:rPr>
        <w:t>; Goldstein, 2000</w:t>
      </w:r>
      <w:r w:rsidR="00FC45AA" w:rsidRPr="00851E2F">
        <w:rPr>
          <w:rFonts w:ascii="Times New Roman" w:hAnsi="Times New Roman"/>
        </w:rPr>
        <w:t>)</w:t>
      </w:r>
      <w:r w:rsidR="00B26FB2" w:rsidRPr="00851E2F">
        <w:rPr>
          <w:rFonts w:ascii="Times New Roman" w:hAnsi="Times New Roman"/>
        </w:rPr>
        <w:t>,</w:t>
      </w:r>
      <w:r w:rsidR="000457E7" w:rsidRPr="00851E2F">
        <w:rPr>
          <w:rFonts w:ascii="Times New Roman" w:hAnsi="Times New Roman"/>
        </w:rPr>
        <w:t xml:space="preserve"> </w:t>
      </w:r>
      <w:r w:rsidRPr="00851E2F">
        <w:rPr>
          <w:rFonts w:ascii="Times New Roman" w:hAnsi="Times New Roman"/>
        </w:rPr>
        <w:t>must find efficient ways to ta</w:t>
      </w:r>
      <w:r w:rsidR="008309E4" w:rsidRPr="00851E2F">
        <w:rPr>
          <w:rFonts w:ascii="Times New Roman" w:hAnsi="Times New Roman"/>
        </w:rPr>
        <w:t xml:space="preserve">ilor services to their clients. </w:t>
      </w:r>
    </w:p>
    <w:p w:rsidR="00E546E2" w:rsidRPr="00851E2F" w:rsidRDefault="00E546E2" w:rsidP="003C7B6C">
      <w:pPr>
        <w:spacing w:line="480" w:lineRule="auto"/>
        <w:ind w:firstLine="720"/>
        <w:rPr>
          <w:rFonts w:ascii="Times New Roman" w:hAnsi="Times New Roman"/>
        </w:rPr>
      </w:pPr>
      <w:r w:rsidRPr="00851E2F">
        <w:rPr>
          <w:rFonts w:ascii="Times New Roman" w:hAnsi="Times New Roman"/>
        </w:rPr>
        <w:t>Understanding the learning activities of small business owners sheds light on the perceived imp</w:t>
      </w:r>
      <w:r w:rsidR="00B8145D" w:rsidRPr="00851E2F">
        <w:rPr>
          <w:rFonts w:ascii="Times New Roman" w:hAnsi="Times New Roman"/>
        </w:rPr>
        <w:t>ortance of various activities for</w:t>
      </w:r>
      <w:r w:rsidRPr="00851E2F">
        <w:rPr>
          <w:rFonts w:ascii="Times New Roman" w:hAnsi="Times New Roman"/>
        </w:rPr>
        <w:t xml:space="preserve"> their practice. Examining </w:t>
      </w:r>
      <w:r w:rsidR="00B8145D" w:rsidRPr="00851E2F">
        <w:rPr>
          <w:rFonts w:ascii="Times New Roman" w:hAnsi="Times New Roman"/>
        </w:rPr>
        <w:t>learning</w:t>
      </w:r>
      <w:r w:rsidRPr="00851E2F">
        <w:rPr>
          <w:rFonts w:ascii="Times New Roman" w:hAnsi="Times New Roman"/>
        </w:rPr>
        <w:t xml:space="preserve"> projects may uncover satisfaction level</w:t>
      </w:r>
      <w:r w:rsidR="00B8145D" w:rsidRPr="00851E2F">
        <w:rPr>
          <w:rFonts w:ascii="Times New Roman" w:hAnsi="Times New Roman"/>
        </w:rPr>
        <w:t>s</w:t>
      </w:r>
      <w:r w:rsidRPr="00851E2F">
        <w:rPr>
          <w:rFonts w:ascii="Times New Roman" w:hAnsi="Times New Roman"/>
        </w:rPr>
        <w:t xml:space="preserve"> with learning outcomes, </w:t>
      </w:r>
      <w:r w:rsidR="00F5519C">
        <w:rPr>
          <w:rFonts w:ascii="Times New Roman" w:hAnsi="Times New Roman"/>
        </w:rPr>
        <w:t xml:space="preserve">prevalent </w:t>
      </w:r>
      <w:r w:rsidR="00B8145D" w:rsidRPr="00851E2F">
        <w:rPr>
          <w:rFonts w:ascii="Times New Roman" w:hAnsi="Times New Roman"/>
        </w:rPr>
        <w:t xml:space="preserve">topics </w:t>
      </w:r>
      <w:r w:rsidR="00F5519C">
        <w:rPr>
          <w:rFonts w:ascii="Times New Roman" w:hAnsi="Times New Roman"/>
        </w:rPr>
        <w:t>of interest</w:t>
      </w:r>
      <w:r w:rsidRPr="00851E2F">
        <w:rPr>
          <w:rFonts w:ascii="Times New Roman" w:hAnsi="Times New Roman"/>
        </w:rPr>
        <w:t xml:space="preserve">, and the amount of time that </w:t>
      </w:r>
      <w:r w:rsidR="00B8145D" w:rsidRPr="00851E2F">
        <w:rPr>
          <w:rFonts w:ascii="Times New Roman" w:hAnsi="Times New Roman"/>
        </w:rPr>
        <w:t>small business owners</w:t>
      </w:r>
      <w:r w:rsidRPr="00851E2F">
        <w:rPr>
          <w:rFonts w:ascii="Times New Roman" w:hAnsi="Times New Roman"/>
        </w:rPr>
        <w:t xml:space="preserve"> dedicate to learning efforts. </w:t>
      </w:r>
      <w:r w:rsidR="00B91A2A" w:rsidRPr="00851E2F">
        <w:rPr>
          <w:rFonts w:ascii="Times New Roman" w:hAnsi="Times New Roman"/>
        </w:rPr>
        <w:t xml:space="preserve">The nature of learning projects may provide additional information on the value of various types of information in economically difficult times. </w:t>
      </w:r>
    </w:p>
    <w:p w:rsidR="003C7B6C" w:rsidRPr="00851E2F" w:rsidRDefault="008309E4" w:rsidP="00E546E2">
      <w:pPr>
        <w:spacing w:line="480" w:lineRule="auto"/>
        <w:ind w:firstLine="720"/>
        <w:rPr>
          <w:rFonts w:ascii="Times New Roman" w:hAnsi="Times New Roman"/>
        </w:rPr>
      </w:pPr>
      <w:r w:rsidRPr="00851E2F">
        <w:rPr>
          <w:rFonts w:ascii="Times New Roman" w:hAnsi="Times New Roman"/>
        </w:rPr>
        <w:t>While r</w:t>
      </w:r>
      <w:r w:rsidR="008D1F4C" w:rsidRPr="00851E2F">
        <w:rPr>
          <w:rFonts w:ascii="Times New Roman" w:hAnsi="Times New Roman"/>
        </w:rPr>
        <w:t>e</w:t>
      </w:r>
      <w:r w:rsidR="000457E7" w:rsidRPr="00851E2F">
        <w:rPr>
          <w:rFonts w:ascii="Times New Roman" w:hAnsi="Times New Roman"/>
        </w:rPr>
        <w:t>search has been conducted in rec</w:t>
      </w:r>
      <w:r w:rsidR="008D1F4C" w:rsidRPr="00851E2F">
        <w:rPr>
          <w:rFonts w:ascii="Times New Roman" w:hAnsi="Times New Roman"/>
        </w:rPr>
        <w:t>ent years on th</w:t>
      </w:r>
      <w:r w:rsidRPr="00851E2F">
        <w:rPr>
          <w:rFonts w:ascii="Times New Roman" w:hAnsi="Times New Roman"/>
        </w:rPr>
        <w:t xml:space="preserve">e learning activities of adults, </w:t>
      </w:r>
      <w:r w:rsidR="00B91A2A" w:rsidRPr="00851E2F">
        <w:rPr>
          <w:rFonts w:ascii="Times New Roman" w:hAnsi="Times New Roman"/>
        </w:rPr>
        <w:t xml:space="preserve">most notably the New Approaches </w:t>
      </w:r>
      <w:r w:rsidR="008D1F4C" w:rsidRPr="00851E2F">
        <w:rPr>
          <w:rFonts w:ascii="Times New Roman" w:hAnsi="Times New Roman"/>
        </w:rPr>
        <w:t>to Lifelong Learning Survey</w:t>
      </w:r>
      <w:r w:rsidRPr="00851E2F">
        <w:rPr>
          <w:rFonts w:ascii="Times New Roman" w:hAnsi="Times New Roman"/>
        </w:rPr>
        <w:t xml:space="preserve"> (NALL)</w:t>
      </w:r>
      <w:r w:rsidR="000E595C" w:rsidRPr="00851E2F">
        <w:rPr>
          <w:rFonts w:ascii="Times New Roman" w:hAnsi="Times New Roman"/>
        </w:rPr>
        <w:t xml:space="preserve"> conducted in Canada</w:t>
      </w:r>
      <w:r w:rsidR="00FA3D6B" w:rsidRPr="00851E2F">
        <w:rPr>
          <w:rFonts w:ascii="Times New Roman" w:hAnsi="Times New Roman"/>
        </w:rPr>
        <w:t xml:space="preserve"> </w:t>
      </w:r>
      <w:r w:rsidR="000E595C" w:rsidRPr="00851E2F">
        <w:rPr>
          <w:rFonts w:ascii="Times New Roman" w:hAnsi="Times New Roman"/>
        </w:rPr>
        <w:t>(</w:t>
      </w:r>
      <w:r w:rsidR="00FA3D6B" w:rsidRPr="00851E2F">
        <w:rPr>
          <w:rFonts w:ascii="Times New Roman" w:hAnsi="Times New Roman"/>
        </w:rPr>
        <w:t>Livingsone, 1999</w:t>
      </w:r>
      <w:r w:rsidR="000E595C" w:rsidRPr="00851E2F">
        <w:rPr>
          <w:rFonts w:ascii="Times New Roman" w:hAnsi="Times New Roman"/>
        </w:rPr>
        <w:t>)</w:t>
      </w:r>
      <w:r w:rsidR="008D1F4C" w:rsidRPr="00851E2F">
        <w:rPr>
          <w:rFonts w:ascii="Times New Roman" w:hAnsi="Times New Roman"/>
        </w:rPr>
        <w:t xml:space="preserve">, </w:t>
      </w:r>
      <w:r w:rsidR="00844A03" w:rsidRPr="00851E2F">
        <w:rPr>
          <w:rFonts w:ascii="Times New Roman" w:hAnsi="Times New Roman"/>
        </w:rPr>
        <w:t xml:space="preserve">studies </w:t>
      </w:r>
      <w:r w:rsidR="008D1F4C" w:rsidRPr="00851E2F">
        <w:rPr>
          <w:rFonts w:ascii="Times New Roman" w:hAnsi="Times New Roman"/>
        </w:rPr>
        <w:t xml:space="preserve">geared </w:t>
      </w:r>
      <w:r w:rsidR="00096CD5" w:rsidRPr="00851E2F">
        <w:rPr>
          <w:rFonts w:ascii="Times New Roman" w:hAnsi="Times New Roman"/>
        </w:rPr>
        <w:t>toward</w:t>
      </w:r>
      <w:r w:rsidR="008D1F4C" w:rsidRPr="00851E2F">
        <w:rPr>
          <w:rFonts w:ascii="Times New Roman" w:hAnsi="Times New Roman"/>
        </w:rPr>
        <w:t xml:space="preserve"> the </w:t>
      </w:r>
      <w:r w:rsidR="00C25351">
        <w:rPr>
          <w:rFonts w:ascii="Times New Roman" w:hAnsi="Times New Roman"/>
        </w:rPr>
        <w:t xml:space="preserve">self-planned </w:t>
      </w:r>
      <w:r w:rsidR="008D1F4C" w:rsidRPr="00851E2F">
        <w:rPr>
          <w:rFonts w:ascii="Times New Roman" w:hAnsi="Times New Roman"/>
        </w:rPr>
        <w:t xml:space="preserve">learning projects of small business owners is limited. Understanding </w:t>
      </w:r>
      <w:r w:rsidRPr="00851E2F">
        <w:rPr>
          <w:rFonts w:ascii="Times New Roman" w:hAnsi="Times New Roman"/>
        </w:rPr>
        <w:t>this population’s</w:t>
      </w:r>
      <w:r w:rsidR="008D1F4C" w:rsidRPr="00851E2F">
        <w:rPr>
          <w:rFonts w:ascii="Times New Roman" w:hAnsi="Times New Roman"/>
        </w:rPr>
        <w:t xml:space="preserve"> learning projects </w:t>
      </w:r>
      <w:r w:rsidR="00096CD5" w:rsidRPr="00851E2F">
        <w:rPr>
          <w:rFonts w:ascii="Times New Roman" w:hAnsi="Times New Roman"/>
        </w:rPr>
        <w:t>may</w:t>
      </w:r>
      <w:r w:rsidR="008D1F4C" w:rsidRPr="00851E2F">
        <w:rPr>
          <w:rFonts w:ascii="Times New Roman" w:hAnsi="Times New Roman"/>
        </w:rPr>
        <w:t xml:space="preserve"> assist in making </w:t>
      </w:r>
      <w:r w:rsidR="003C1FF0" w:rsidRPr="00851E2F">
        <w:rPr>
          <w:rFonts w:ascii="Times New Roman" w:hAnsi="Times New Roman"/>
        </w:rPr>
        <w:t>those effor</w:t>
      </w:r>
      <w:r w:rsidR="00B8145D" w:rsidRPr="00851E2F">
        <w:rPr>
          <w:rFonts w:ascii="Times New Roman" w:hAnsi="Times New Roman"/>
        </w:rPr>
        <w:t>ts more effective and efficient.</w:t>
      </w:r>
      <w:r w:rsidR="00C25351">
        <w:rPr>
          <w:rFonts w:ascii="Times New Roman" w:hAnsi="Times New Roman"/>
        </w:rPr>
        <w:t xml:space="preserve"> </w:t>
      </w:r>
      <w:r w:rsidR="00B8145D" w:rsidRPr="00851E2F">
        <w:rPr>
          <w:rFonts w:ascii="Times New Roman" w:hAnsi="Times New Roman"/>
        </w:rPr>
        <w:t>Career coaches and practitioners may be able to tailor development towards technological advances in learning such that this population is able to benefit in the quality of their learning efforts.</w:t>
      </w:r>
    </w:p>
    <w:p w:rsidR="003C7B6C" w:rsidRPr="00851E2F" w:rsidRDefault="008D1F4C" w:rsidP="003C7B6C">
      <w:pPr>
        <w:spacing w:line="480" w:lineRule="auto"/>
        <w:ind w:firstLine="720"/>
        <w:rPr>
          <w:rFonts w:ascii="Times New Roman" w:hAnsi="Times New Roman"/>
        </w:rPr>
      </w:pPr>
      <w:r w:rsidRPr="00851E2F">
        <w:rPr>
          <w:rFonts w:ascii="Times New Roman" w:hAnsi="Times New Roman"/>
        </w:rPr>
        <w:t>There have been a number of studies that have examined the learning projects of adults including Allen Tough’s seminal work in 1971</w:t>
      </w:r>
      <w:r w:rsidR="003C7B6C" w:rsidRPr="00851E2F">
        <w:rPr>
          <w:rFonts w:ascii="Times New Roman" w:hAnsi="Times New Roman"/>
        </w:rPr>
        <w:t>. A</w:t>
      </w:r>
      <w:r w:rsidR="00FA3D6B" w:rsidRPr="00851E2F">
        <w:rPr>
          <w:rFonts w:ascii="Times New Roman" w:hAnsi="Times New Roman"/>
        </w:rPr>
        <w:t>lthough</w:t>
      </w:r>
      <w:r w:rsidR="003C7B6C" w:rsidRPr="00851E2F">
        <w:rPr>
          <w:rFonts w:ascii="Times New Roman" w:hAnsi="Times New Roman"/>
        </w:rPr>
        <w:t xml:space="preserve"> replication studies using Tough’s Learning Projects Interview Schedule were prevalent during the 1970’s</w:t>
      </w:r>
      <w:r w:rsidR="00F5519C">
        <w:rPr>
          <w:rFonts w:ascii="Times New Roman" w:hAnsi="Times New Roman"/>
        </w:rPr>
        <w:t>,</w:t>
      </w:r>
      <w:r w:rsidR="003C7B6C" w:rsidRPr="00851E2F">
        <w:rPr>
          <w:rFonts w:ascii="Times New Roman" w:hAnsi="Times New Roman"/>
        </w:rPr>
        <w:t xml:space="preserve"> they dissipated in the early 1980’s</w:t>
      </w:r>
      <w:r w:rsidR="00844A03" w:rsidRPr="00851E2F">
        <w:rPr>
          <w:rFonts w:ascii="Times New Roman" w:hAnsi="Times New Roman"/>
        </w:rPr>
        <w:t xml:space="preserve"> (</w:t>
      </w:r>
      <w:r w:rsidR="00EE1CFA" w:rsidRPr="00851E2F">
        <w:rPr>
          <w:rFonts w:ascii="Times New Roman" w:hAnsi="Times New Roman"/>
        </w:rPr>
        <w:t>Brockett &amp; Hiemstra, 1991</w:t>
      </w:r>
      <w:r w:rsidR="00844A03" w:rsidRPr="00851E2F">
        <w:rPr>
          <w:rFonts w:ascii="Times New Roman" w:hAnsi="Times New Roman"/>
        </w:rPr>
        <w:t>)</w:t>
      </w:r>
      <w:r w:rsidR="003C7B6C" w:rsidRPr="00851E2F">
        <w:rPr>
          <w:rFonts w:ascii="Times New Roman" w:hAnsi="Times New Roman"/>
        </w:rPr>
        <w:t xml:space="preserve">. </w:t>
      </w:r>
      <w:r w:rsidRPr="00851E2F">
        <w:rPr>
          <w:rFonts w:ascii="Times New Roman" w:hAnsi="Times New Roman"/>
        </w:rPr>
        <w:t xml:space="preserve">The adult learning projects </w:t>
      </w:r>
      <w:r w:rsidR="000457E7" w:rsidRPr="00851E2F">
        <w:rPr>
          <w:rFonts w:ascii="Times New Roman" w:hAnsi="Times New Roman"/>
        </w:rPr>
        <w:t>research</w:t>
      </w:r>
      <w:r w:rsidR="00BD7E18">
        <w:rPr>
          <w:rFonts w:ascii="Times New Roman" w:hAnsi="Times New Roman"/>
        </w:rPr>
        <w:t xml:space="preserve"> (Allerton, 1974; Coolican, 1973; Denys, 1973; Fair, 1973; McCatty, 1973; Peters &amp; Gordon, 1974; Tough, 1971) </w:t>
      </w:r>
      <w:r w:rsidR="00FA3D6B" w:rsidRPr="00851E2F">
        <w:rPr>
          <w:rFonts w:ascii="Times New Roman" w:hAnsi="Times New Roman"/>
        </w:rPr>
        <w:t>focused</w:t>
      </w:r>
      <w:r w:rsidR="00776244" w:rsidRPr="00851E2F">
        <w:rPr>
          <w:rFonts w:ascii="Times New Roman" w:hAnsi="Times New Roman"/>
        </w:rPr>
        <w:t xml:space="preserve"> on </w:t>
      </w:r>
      <w:r w:rsidRPr="00851E2F">
        <w:rPr>
          <w:rFonts w:ascii="Times New Roman" w:hAnsi="Times New Roman"/>
        </w:rPr>
        <w:t xml:space="preserve">the range of learning </w:t>
      </w:r>
      <w:r w:rsidR="00FA3D6B" w:rsidRPr="00851E2F">
        <w:rPr>
          <w:rFonts w:ascii="Times New Roman" w:hAnsi="Times New Roman"/>
        </w:rPr>
        <w:t>activities</w:t>
      </w:r>
      <w:r w:rsidRPr="00851E2F">
        <w:rPr>
          <w:rFonts w:ascii="Times New Roman" w:hAnsi="Times New Roman"/>
        </w:rPr>
        <w:t xml:space="preserve"> that are self-</w:t>
      </w:r>
      <w:r w:rsidR="001C3460" w:rsidRPr="00851E2F">
        <w:rPr>
          <w:rFonts w:ascii="Times New Roman" w:hAnsi="Times New Roman"/>
        </w:rPr>
        <w:t>planned</w:t>
      </w:r>
      <w:r w:rsidRPr="00851E2F">
        <w:rPr>
          <w:rFonts w:ascii="Times New Roman" w:hAnsi="Times New Roman"/>
        </w:rPr>
        <w:t xml:space="preserve"> in nature and the amount of time </w:t>
      </w:r>
      <w:r w:rsidR="00D9305F" w:rsidRPr="00851E2F">
        <w:rPr>
          <w:rFonts w:ascii="Times New Roman" w:hAnsi="Times New Roman"/>
        </w:rPr>
        <w:t xml:space="preserve">spent on these projects over a </w:t>
      </w:r>
      <w:r w:rsidR="003C1FF0" w:rsidRPr="00851E2F">
        <w:rPr>
          <w:rFonts w:ascii="Times New Roman" w:hAnsi="Times New Roman"/>
        </w:rPr>
        <w:t>12</w:t>
      </w:r>
      <w:r w:rsidRPr="00851E2F">
        <w:rPr>
          <w:rFonts w:ascii="Times New Roman" w:hAnsi="Times New Roman"/>
        </w:rPr>
        <w:t xml:space="preserve">-month period. </w:t>
      </w:r>
    </w:p>
    <w:p w:rsidR="001C3460" w:rsidRPr="00851E2F" w:rsidRDefault="003C7B6C" w:rsidP="003440AA">
      <w:pPr>
        <w:spacing w:line="480" w:lineRule="auto"/>
        <w:ind w:firstLine="720"/>
        <w:rPr>
          <w:rFonts w:ascii="Times New Roman" w:hAnsi="Times New Roman"/>
        </w:rPr>
      </w:pPr>
      <w:r w:rsidRPr="00851E2F">
        <w:rPr>
          <w:rFonts w:ascii="Times New Roman" w:hAnsi="Times New Roman"/>
        </w:rPr>
        <w:t>Tough found that the large majority of learning projects taken on by adults, 68 percent, were self-planned (Tough, 1971). This spurred numerous replication studies with a wide range of populations. These studies include</w:t>
      </w:r>
      <w:r w:rsidR="00C92E0C" w:rsidRPr="00851E2F">
        <w:rPr>
          <w:rFonts w:ascii="Times New Roman" w:hAnsi="Times New Roman"/>
        </w:rPr>
        <w:t xml:space="preserve"> research with pharmacists</w:t>
      </w:r>
      <w:r w:rsidRPr="00851E2F">
        <w:rPr>
          <w:rFonts w:ascii="Times New Roman" w:hAnsi="Times New Roman"/>
        </w:rPr>
        <w:t xml:space="preserve"> </w:t>
      </w:r>
      <w:r w:rsidR="00C92E0C" w:rsidRPr="00851E2F">
        <w:rPr>
          <w:rFonts w:ascii="Times New Roman" w:hAnsi="Times New Roman"/>
        </w:rPr>
        <w:t>(Johns, 1973)</w:t>
      </w:r>
      <w:r w:rsidRPr="00851E2F">
        <w:rPr>
          <w:rFonts w:ascii="Times New Roman" w:hAnsi="Times New Roman"/>
        </w:rPr>
        <w:t xml:space="preserve">, </w:t>
      </w:r>
      <w:r w:rsidR="00C67BD2">
        <w:rPr>
          <w:rFonts w:ascii="Times New Roman" w:hAnsi="Times New Roman"/>
        </w:rPr>
        <w:t>rur</w:t>
      </w:r>
      <w:r w:rsidR="00C92E0C" w:rsidRPr="00851E2F">
        <w:rPr>
          <w:rFonts w:ascii="Times New Roman" w:hAnsi="Times New Roman"/>
        </w:rPr>
        <w:t xml:space="preserve">al and urban populations (Peters and Gordon, </w:t>
      </w:r>
      <w:r w:rsidRPr="00851E2F">
        <w:rPr>
          <w:rFonts w:ascii="Times New Roman" w:hAnsi="Times New Roman"/>
        </w:rPr>
        <w:t xml:space="preserve">1974), </w:t>
      </w:r>
      <w:r w:rsidR="0068585D" w:rsidRPr="00851E2F">
        <w:rPr>
          <w:rFonts w:ascii="Times New Roman" w:hAnsi="Times New Roman"/>
        </w:rPr>
        <w:t>working professionals (</w:t>
      </w:r>
      <w:r w:rsidRPr="00851E2F">
        <w:rPr>
          <w:rFonts w:ascii="Times New Roman" w:hAnsi="Times New Roman"/>
        </w:rPr>
        <w:t>McCatty</w:t>
      </w:r>
      <w:r w:rsidR="0068585D" w:rsidRPr="00851E2F">
        <w:rPr>
          <w:rFonts w:ascii="Times New Roman" w:hAnsi="Times New Roman"/>
        </w:rPr>
        <w:t xml:space="preserve">, </w:t>
      </w:r>
      <w:r w:rsidRPr="00851E2F">
        <w:rPr>
          <w:rFonts w:ascii="Times New Roman" w:hAnsi="Times New Roman"/>
        </w:rPr>
        <w:t xml:space="preserve">1973), </w:t>
      </w:r>
      <w:r w:rsidR="0068585D" w:rsidRPr="00851E2F">
        <w:rPr>
          <w:rFonts w:ascii="Times New Roman" w:hAnsi="Times New Roman"/>
        </w:rPr>
        <w:t>older adults (</w:t>
      </w:r>
      <w:r w:rsidRPr="00851E2F">
        <w:rPr>
          <w:rFonts w:ascii="Times New Roman" w:hAnsi="Times New Roman"/>
        </w:rPr>
        <w:t>Hiemstra</w:t>
      </w:r>
      <w:r w:rsidR="0068585D" w:rsidRPr="00851E2F">
        <w:rPr>
          <w:rFonts w:ascii="Times New Roman" w:hAnsi="Times New Roman"/>
        </w:rPr>
        <w:t xml:space="preserve">, </w:t>
      </w:r>
      <w:r w:rsidRPr="00851E2F">
        <w:rPr>
          <w:rFonts w:ascii="Times New Roman" w:hAnsi="Times New Roman"/>
        </w:rPr>
        <w:t xml:space="preserve">1975) and </w:t>
      </w:r>
      <w:r w:rsidR="0068585D" w:rsidRPr="00851E2F">
        <w:rPr>
          <w:rFonts w:ascii="Times New Roman" w:hAnsi="Times New Roman"/>
        </w:rPr>
        <w:t>a national survey across populations (</w:t>
      </w:r>
      <w:r w:rsidRPr="00851E2F">
        <w:rPr>
          <w:rFonts w:ascii="Times New Roman" w:hAnsi="Times New Roman"/>
        </w:rPr>
        <w:t>Penland</w:t>
      </w:r>
      <w:r w:rsidR="0068585D" w:rsidRPr="00851E2F">
        <w:rPr>
          <w:rFonts w:ascii="Times New Roman" w:hAnsi="Times New Roman"/>
        </w:rPr>
        <w:t xml:space="preserve">, </w:t>
      </w:r>
      <w:r w:rsidRPr="00851E2F">
        <w:rPr>
          <w:rFonts w:ascii="Times New Roman" w:hAnsi="Times New Roman"/>
        </w:rPr>
        <w:t>1977). Most recently,</w:t>
      </w:r>
      <w:r w:rsidR="00BD7E18">
        <w:rPr>
          <w:rFonts w:ascii="Times New Roman" w:hAnsi="Times New Roman"/>
        </w:rPr>
        <w:t xml:space="preserve"> although 10 years old,</w:t>
      </w:r>
      <w:r w:rsidRPr="00851E2F">
        <w:rPr>
          <w:rFonts w:ascii="Times New Roman" w:hAnsi="Times New Roman"/>
        </w:rPr>
        <w:t xml:space="preserve"> the NALL study found that over 90% of Canadians are involved in self-planned learning projects</w:t>
      </w:r>
      <w:r w:rsidR="003C1FF0" w:rsidRPr="00851E2F">
        <w:rPr>
          <w:rFonts w:ascii="Times New Roman" w:hAnsi="Times New Roman"/>
        </w:rPr>
        <w:t>,</w:t>
      </w:r>
      <w:r w:rsidRPr="00851E2F">
        <w:rPr>
          <w:rFonts w:ascii="Times New Roman" w:hAnsi="Times New Roman"/>
        </w:rPr>
        <w:t xml:space="preserve"> spending an average of 15 hours per week toward their learning goals (Livingstone, </w:t>
      </w:r>
      <w:r w:rsidR="00EB2A4A" w:rsidRPr="00851E2F">
        <w:rPr>
          <w:rFonts w:ascii="Times New Roman" w:hAnsi="Times New Roman"/>
        </w:rPr>
        <w:t>2000</w:t>
      </w:r>
      <w:r w:rsidRPr="00851E2F">
        <w:rPr>
          <w:rFonts w:ascii="Times New Roman" w:hAnsi="Times New Roman"/>
        </w:rPr>
        <w:t xml:space="preserve">). This latest study illustrates </w:t>
      </w:r>
      <w:r w:rsidR="003440AA" w:rsidRPr="00851E2F">
        <w:rPr>
          <w:rFonts w:ascii="Times New Roman" w:hAnsi="Times New Roman"/>
        </w:rPr>
        <w:t xml:space="preserve">that </w:t>
      </w:r>
      <w:r w:rsidRPr="00851E2F">
        <w:rPr>
          <w:rFonts w:ascii="Times New Roman" w:hAnsi="Times New Roman"/>
        </w:rPr>
        <w:t>self-directed learning</w:t>
      </w:r>
      <w:r w:rsidR="003440AA" w:rsidRPr="00851E2F">
        <w:rPr>
          <w:rFonts w:ascii="Times New Roman" w:hAnsi="Times New Roman"/>
        </w:rPr>
        <w:t xml:space="preserve"> is still a prevalent force in the lives of adults.</w:t>
      </w:r>
      <w:r w:rsidRPr="00851E2F">
        <w:rPr>
          <w:rFonts w:ascii="Times New Roman" w:hAnsi="Times New Roman"/>
        </w:rPr>
        <w:t xml:space="preserve"> </w:t>
      </w:r>
    </w:p>
    <w:p w:rsidR="003C7B6C" w:rsidRPr="00851E2F" w:rsidRDefault="003C7B6C" w:rsidP="003C7B6C">
      <w:pPr>
        <w:spacing w:line="480" w:lineRule="auto"/>
        <w:ind w:firstLine="720"/>
        <w:rPr>
          <w:rFonts w:ascii="Times New Roman" w:hAnsi="Times New Roman"/>
        </w:rPr>
      </w:pPr>
      <w:r w:rsidRPr="00851E2F">
        <w:rPr>
          <w:rFonts w:ascii="Times New Roman" w:hAnsi="Times New Roman"/>
        </w:rPr>
        <w:t xml:space="preserve">Following the initial </w:t>
      </w:r>
      <w:r w:rsidR="008D1F4C" w:rsidRPr="00851E2F">
        <w:rPr>
          <w:rFonts w:ascii="Times New Roman" w:hAnsi="Times New Roman"/>
        </w:rPr>
        <w:t xml:space="preserve">research on adult learning </w:t>
      </w:r>
      <w:r w:rsidR="000457E7" w:rsidRPr="00851E2F">
        <w:rPr>
          <w:rFonts w:ascii="Times New Roman" w:hAnsi="Times New Roman"/>
        </w:rPr>
        <w:t>projects</w:t>
      </w:r>
      <w:r w:rsidRPr="00851E2F">
        <w:rPr>
          <w:rFonts w:ascii="Times New Roman" w:hAnsi="Times New Roman"/>
        </w:rPr>
        <w:t>, many studies</w:t>
      </w:r>
      <w:r w:rsidR="000457E7" w:rsidRPr="00851E2F">
        <w:rPr>
          <w:rFonts w:ascii="Times New Roman" w:hAnsi="Times New Roman"/>
        </w:rPr>
        <w:t xml:space="preserve"> moved toward</w:t>
      </w:r>
      <w:r w:rsidR="008D1F4C" w:rsidRPr="00851E2F">
        <w:rPr>
          <w:rFonts w:ascii="Times New Roman" w:hAnsi="Times New Roman"/>
        </w:rPr>
        <w:t xml:space="preserve"> examining the projects </w:t>
      </w:r>
      <w:r w:rsidRPr="00851E2F">
        <w:rPr>
          <w:rFonts w:ascii="Times New Roman" w:hAnsi="Times New Roman"/>
        </w:rPr>
        <w:t>of specific demographic groups</w:t>
      </w:r>
      <w:r w:rsidR="003C1FF0" w:rsidRPr="00851E2F">
        <w:rPr>
          <w:rFonts w:ascii="Times New Roman" w:hAnsi="Times New Roman"/>
        </w:rPr>
        <w:t xml:space="preserve"> including mothers of preschool children (Coolican, 1973), teachers (Denys, 1973; Fair, 1973), members of the medical community (Graeve, 1987; Hummel, 1985; Johns, 1973), and older adults (Hiemstra, 1975). McCatty’s (1973) </w:t>
      </w:r>
      <w:r w:rsidR="008D1F4C" w:rsidRPr="00851E2F">
        <w:rPr>
          <w:rFonts w:ascii="Times New Roman" w:hAnsi="Times New Roman"/>
        </w:rPr>
        <w:t>study on working professionals</w:t>
      </w:r>
      <w:r w:rsidR="003C1FF0" w:rsidRPr="00851E2F">
        <w:rPr>
          <w:rFonts w:ascii="Times New Roman" w:hAnsi="Times New Roman"/>
        </w:rPr>
        <w:t xml:space="preserve"> </w:t>
      </w:r>
      <w:r w:rsidR="00C67BD2">
        <w:rPr>
          <w:rFonts w:ascii="Times New Roman" w:hAnsi="Times New Roman"/>
        </w:rPr>
        <w:t xml:space="preserve">illustrated management </w:t>
      </w:r>
      <w:r w:rsidR="00BD7E18">
        <w:rPr>
          <w:rFonts w:ascii="Times New Roman" w:hAnsi="Times New Roman"/>
        </w:rPr>
        <w:t>challenges</w:t>
      </w:r>
      <w:r w:rsidR="00C67BD2">
        <w:rPr>
          <w:rFonts w:ascii="Times New Roman" w:hAnsi="Times New Roman"/>
        </w:rPr>
        <w:t xml:space="preserve"> </w:t>
      </w:r>
      <w:r w:rsidR="00BD7E18">
        <w:rPr>
          <w:rFonts w:ascii="Times New Roman" w:hAnsi="Times New Roman"/>
        </w:rPr>
        <w:t>common</w:t>
      </w:r>
      <w:r w:rsidR="00C67BD2">
        <w:rPr>
          <w:rFonts w:ascii="Times New Roman" w:hAnsi="Times New Roman"/>
        </w:rPr>
        <w:t xml:space="preserve"> to those of </w:t>
      </w:r>
      <w:r w:rsidR="003C1FF0" w:rsidRPr="00851E2F">
        <w:rPr>
          <w:rFonts w:ascii="Times New Roman" w:hAnsi="Times New Roman"/>
        </w:rPr>
        <w:t>small business owners</w:t>
      </w:r>
      <w:r w:rsidR="00C67BD2">
        <w:rPr>
          <w:rFonts w:ascii="Times New Roman" w:hAnsi="Times New Roman"/>
        </w:rPr>
        <w:t xml:space="preserve"> who </w:t>
      </w:r>
      <w:r w:rsidR="008D1F4C" w:rsidRPr="00851E2F">
        <w:rPr>
          <w:rFonts w:ascii="Times New Roman" w:hAnsi="Times New Roman"/>
        </w:rPr>
        <w:t>have a need to continue learning skills relat</w:t>
      </w:r>
      <w:r w:rsidR="001C3460" w:rsidRPr="00851E2F">
        <w:rPr>
          <w:rFonts w:ascii="Times New Roman" w:hAnsi="Times New Roman"/>
        </w:rPr>
        <w:t>ed to their industry, plan</w:t>
      </w:r>
      <w:r w:rsidR="008D1F4C" w:rsidRPr="00851E2F">
        <w:rPr>
          <w:rFonts w:ascii="Times New Roman" w:hAnsi="Times New Roman"/>
        </w:rPr>
        <w:t xml:space="preserve"> learning with limited resources</w:t>
      </w:r>
      <w:r w:rsidR="00B56863" w:rsidRPr="00851E2F">
        <w:rPr>
          <w:rFonts w:ascii="Times New Roman" w:hAnsi="Times New Roman"/>
        </w:rPr>
        <w:t xml:space="preserve"> (Wade, 2009)</w:t>
      </w:r>
      <w:r w:rsidR="008D1F4C" w:rsidRPr="00851E2F">
        <w:rPr>
          <w:rFonts w:ascii="Times New Roman" w:hAnsi="Times New Roman"/>
        </w:rPr>
        <w:t xml:space="preserve">, and find unique ways to combine learning with performance to remain competitive. </w:t>
      </w:r>
    </w:p>
    <w:p w:rsidR="002E2340" w:rsidRPr="00851E2F" w:rsidRDefault="008D1F4C" w:rsidP="003C7B6C">
      <w:pPr>
        <w:spacing w:line="480" w:lineRule="auto"/>
        <w:ind w:firstLine="720"/>
        <w:rPr>
          <w:rFonts w:ascii="Times New Roman" w:hAnsi="Times New Roman"/>
        </w:rPr>
      </w:pPr>
      <w:r w:rsidRPr="00851E2F">
        <w:rPr>
          <w:rFonts w:ascii="Times New Roman" w:hAnsi="Times New Roman"/>
        </w:rPr>
        <w:t xml:space="preserve">These owners face challenges that are </w:t>
      </w:r>
      <w:r w:rsidR="00BD7E18">
        <w:rPr>
          <w:rFonts w:ascii="Times New Roman" w:hAnsi="Times New Roman"/>
        </w:rPr>
        <w:t>similar</w:t>
      </w:r>
      <w:r w:rsidRPr="00851E2F">
        <w:rPr>
          <w:rFonts w:ascii="Times New Roman" w:hAnsi="Times New Roman"/>
        </w:rPr>
        <w:t xml:space="preserve"> to those found in the larger corporate environment. Many owners are f</w:t>
      </w:r>
      <w:r w:rsidR="005C2FF2" w:rsidRPr="00851E2F">
        <w:rPr>
          <w:rFonts w:ascii="Times New Roman" w:hAnsi="Times New Roman"/>
        </w:rPr>
        <w:t>aced with updating their skills</w:t>
      </w:r>
      <w:r w:rsidR="00885146" w:rsidRPr="00851E2F">
        <w:rPr>
          <w:rFonts w:ascii="Times New Roman" w:hAnsi="Times New Roman"/>
        </w:rPr>
        <w:t>,</w:t>
      </w:r>
      <w:r w:rsidRPr="00851E2F">
        <w:rPr>
          <w:rFonts w:ascii="Times New Roman" w:hAnsi="Times New Roman"/>
        </w:rPr>
        <w:t xml:space="preserve"> as they</w:t>
      </w:r>
      <w:r w:rsidR="001C3460" w:rsidRPr="00851E2F">
        <w:rPr>
          <w:rFonts w:ascii="Times New Roman" w:hAnsi="Times New Roman"/>
        </w:rPr>
        <w:t xml:space="preserve"> are the </w:t>
      </w:r>
      <w:r w:rsidR="00BD7E18">
        <w:rPr>
          <w:rFonts w:ascii="Times New Roman" w:hAnsi="Times New Roman"/>
        </w:rPr>
        <w:t>primary</w:t>
      </w:r>
      <w:r w:rsidR="001C3460" w:rsidRPr="00851E2F">
        <w:rPr>
          <w:rFonts w:ascii="Times New Roman" w:hAnsi="Times New Roman"/>
        </w:rPr>
        <w:t xml:space="preserve"> decision maker </w:t>
      </w:r>
      <w:r w:rsidRPr="00851E2F">
        <w:rPr>
          <w:rFonts w:ascii="Times New Roman" w:hAnsi="Times New Roman"/>
        </w:rPr>
        <w:t>for their company. The areas that are needed to be successful in leading and managing an organization include interpersonal skills</w:t>
      </w:r>
      <w:r w:rsidR="00885146" w:rsidRPr="00851E2F">
        <w:rPr>
          <w:rFonts w:ascii="Times New Roman" w:hAnsi="Times New Roman"/>
        </w:rPr>
        <w:t xml:space="preserve"> (Marcketti &amp; Kozar, 2007)</w:t>
      </w:r>
      <w:r w:rsidRPr="00851E2F">
        <w:rPr>
          <w:rFonts w:ascii="Times New Roman" w:hAnsi="Times New Roman"/>
        </w:rPr>
        <w:t>, general knowledge of financial and accounting practices</w:t>
      </w:r>
      <w:r w:rsidR="00885146" w:rsidRPr="00851E2F">
        <w:rPr>
          <w:rFonts w:ascii="Times New Roman" w:hAnsi="Times New Roman"/>
        </w:rPr>
        <w:t xml:space="preserve"> (Shepherd &amp; DeTienne, 2005)</w:t>
      </w:r>
      <w:r w:rsidRPr="00851E2F">
        <w:rPr>
          <w:rFonts w:ascii="Times New Roman" w:hAnsi="Times New Roman"/>
        </w:rPr>
        <w:t>, and the ability to think abstractly about strategy and the general direction of the company.</w:t>
      </w:r>
    </w:p>
    <w:p w:rsidR="00385F6A" w:rsidRPr="00851E2F" w:rsidRDefault="002E2340" w:rsidP="000457E7">
      <w:pPr>
        <w:spacing w:line="480" w:lineRule="auto"/>
        <w:ind w:firstLine="720"/>
        <w:rPr>
          <w:rFonts w:ascii="Times New Roman" w:hAnsi="Times New Roman"/>
        </w:rPr>
      </w:pPr>
      <w:r w:rsidRPr="00851E2F">
        <w:rPr>
          <w:rFonts w:ascii="Times New Roman" w:hAnsi="Times New Roman"/>
        </w:rPr>
        <w:t>Training in the United States is an industry that is directly impacted by the economi</w:t>
      </w:r>
      <w:r w:rsidR="00B15A21" w:rsidRPr="00851E2F">
        <w:rPr>
          <w:rFonts w:ascii="Times New Roman" w:hAnsi="Times New Roman"/>
        </w:rPr>
        <w:t>c health of the country. In 2008</w:t>
      </w:r>
      <w:r w:rsidR="003C1FF0" w:rsidRPr="00851E2F">
        <w:rPr>
          <w:rFonts w:ascii="Times New Roman" w:hAnsi="Times New Roman"/>
        </w:rPr>
        <w:t>,</w:t>
      </w:r>
      <w:r w:rsidRPr="00851E2F">
        <w:rPr>
          <w:rFonts w:ascii="Times New Roman" w:hAnsi="Times New Roman"/>
        </w:rPr>
        <w:t xml:space="preserve"> U.S. co</w:t>
      </w:r>
      <w:r w:rsidR="00B15A21" w:rsidRPr="00851E2F">
        <w:rPr>
          <w:rFonts w:ascii="Times New Roman" w:hAnsi="Times New Roman"/>
        </w:rPr>
        <w:t>mpanies spent approximately $104.3</w:t>
      </w:r>
      <w:r w:rsidRPr="00851E2F">
        <w:rPr>
          <w:rFonts w:ascii="Times New Roman" w:hAnsi="Times New Roman"/>
        </w:rPr>
        <w:t xml:space="preserve"> billion on training and development</w:t>
      </w:r>
      <w:r w:rsidR="00AD6205" w:rsidRPr="00851E2F">
        <w:rPr>
          <w:rFonts w:ascii="Times New Roman" w:hAnsi="Times New Roman"/>
        </w:rPr>
        <w:t xml:space="preserve"> (Harward, 2009). This represents up to a 21% decline in spending over 2008</w:t>
      </w:r>
      <w:r w:rsidR="00BD7E18">
        <w:rPr>
          <w:rFonts w:ascii="Times New Roman" w:hAnsi="Times New Roman"/>
        </w:rPr>
        <w:t>,</w:t>
      </w:r>
      <w:r w:rsidR="00AD6205" w:rsidRPr="00851E2F">
        <w:rPr>
          <w:rFonts w:ascii="Times New Roman" w:hAnsi="Times New Roman"/>
        </w:rPr>
        <w:t xml:space="preserve"> largely due to declines in revenue and discretionary spending (</w:t>
      </w:r>
      <w:r w:rsidR="00B15A21" w:rsidRPr="00851E2F">
        <w:rPr>
          <w:rFonts w:ascii="Times New Roman" w:hAnsi="Times New Roman"/>
        </w:rPr>
        <w:t>2009</w:t>
      </w:r>
      <w:r w:rsidRPr="00851E2F">
        <w:rPr>
          <w:rFonts w:ascii="Times New Roman" w:hAnsi="Times New Roman"/>
        </w:rPr>
        <w:t xml:space="preserve">). </w:t>
      </w:r>
      <w:r w:rsidR="001C3460" w:rsidRPr="00851E2F">
        <w:rPr>
          <w:rFonts w:ascii="Times New Roman" w:hAnsi="Times New Roman"/>
        </w:rPr>
        <w:t>L</w:t>
      </w:r>
      <w:r w:rsidRPr="00851E2F">
        <w:rPr>
          <w:rFonts w:ascii="Times New Roman" w:hAnsi="Times New Roman"/>
        </w:rPr>
        <w:t xml:space="preserve">arge </w:t>
      </w:r>
      <w:r w:rsidR="001C3460" w:rsidRPr="00851E2F">
        <w:rPr>
          <w:rFonts w:ascii="Times New Roman" w:hAnsi="Times New Roman"/>
        </w:rPr>
        <w:t>corporations</w:t>
      </w:r>
      <w:r w:rsidR="0064134E" w:rsidRPr="00851E2F">
        <w:rPr>
          <w:rFonts w:ascii="Times New Roman" w:hAnsi="Times New Roman"/>
        </w:rPr>
        <w:t>, such as those in the mortgage industry,</w:t>
      </w:r>
      <w:r w:rsidRPr="00851E2F">
        <w:rPr>
          <w:rFonts w:ascii="Times New Roman" w:hAnsi="Times New Roman"/>
        </w:rPr>
        <w:t xml:space="preserve"> are </w:t>
      </w:r>
      <w:r w:rsidR="001C3460" w:rsidRPr="00851E2F">
        <w:rPr>
          <w:rFonts w:ascii="Times New Roman" w:hAnsi="Times New Roman"/>
        </w:rPr>
        <w:t>using their available resources to tap into available</w:t>
      </w:r>
      <w:r w:rsidRPr="00851E2F">
        <w:rPr>
          <w:rFonts w:ascii="Times New Roman" w:hAnsi="Times New Roman"/>
        </w:rPr>
        <w:t xml:space="preserve"> training outsourcing services throughout the country</w:t>
      </w:r>
      <w:r w:rsidR="0064134E" w:rsidRPr="00851E2F">
        <w:rPr>
          <w:rFonts w:ascii="Times New Roman" w:hAnsi="Times New Roman"/>
        </w:rPr>
        <w:t xml:space="preserve"> (</w:t>
      </w:r>
      <w:r w:rsidR="00526D31" w:rsidRPr="00851E2F">
        <w:rPr>
          <w:rFonts w:ascii="Times New Roman" w:hAnsi="Times New Roman"/>
        </w:rPr>
        <w:t xml:space="preserve">Anderson, 2009; </w:t>
      </w:r>
      <w:r w:rsidR="0064134E" w:rsidRPr="00851E2F">
        <w:rPr>
          <w:rFonts w:ascii="Times New Roman" w:hAnsi="Times New Roman"/>
        </w:rPr>
        <w:t>Dymi, 2009; Gordon, 2009)</w:t>
      </w:r>
      <w:r w:rsidRPr="00851E2F">
        <w:rPr>
          <w:rFonts w:ascii="Times New Roman" w:hAnsi="Times New Roman"/>
        </w:rPr>
        <w:t xml:space="preserve">. </w:t>
      </w:r>
      <w:r w:rsidR="00526D31" w:rsidRPr="00851E2F">
        <w:rPr>
          <w:rFonts w:ascii="Times New Roman" w:hAnsi="Times New Roman"/>
        </w:rPr>
        <w:t>According to a survey conducted by the International Data Corp., 83% of businesses that outsource training and education functions are planning to increase spending in these areas in 2010 (Anderson, 2009). However, a</w:t>
      </w:r>
      <w:r w:rsidRPr="00851E2F">
        <w:rPr>
          <w:rFonts w:ascii="Times New Roman" w:hAnsi="Times New Roman"/>
        </w:rPr>
        <w:t>s the cost of training and development increase</w:t>
      </w:r>
      <w:r w:rsidR="004865E1" w:rsidRPr="00851E2F">
        <w:rPr>
          <w:rFonts w:ascii="Times New Roman" w:hAnsi="Times New Roman"/>
        </w:rPr>
        <w:t>s</w:t>
      </w:r>
      <w:r w:rsidRPr="00851E2F">
        <w:rPr>
          <w:rFonts w:ascii="Times New Roman" w:hAnsi="Times New Roman"/>
        </w:rPr>
        <w:t xml:space="preserve"> and the economy slows, small businesses are less likely to invest limited capital in formal training</w:t>
      </w:r>
      <w:r w:rsidR="00385F6A" w:rsidRPr="00851E2F">
        <w:rPr>
          <w:rFonts w:ascii="Times New Roman" w:hAnsi="Times New Roman"/>
        </w:rPr>
        <w:t>,</w:t>
      </w:r>
      <w:r w:rsidRPr="00851E2F">
        <w:rPr>
          <w:rFonts w:ascii="Times New Roman" w:hAnsi="Times New Roman"/>
        </w:rPr>
        <w:t xml:space="preserve"> leaving owners to find alternative methods for developing the skills necessary to run their companies. Options for small business owners include formal and informal programs </w:t>
      </w:r>
      <w:r w:rsidR="00385F6A" w:rsidRPr="00851E2F">
        <w:rPr>
          <w:rFonts w:ascii="Times New Roman" w:hAnsi="Times New Roman"/>
        </w:rPr>
        <w:t>such as</w:t>
      </w:r>
      <w:r w:rsidRPr="00851E2F">
        <w:rPr>
          <w:rFonts w:ascii="Times New Roman" w:hAnsi="Times New Roman"/>
        </w:rPr>
        <w:t xml:space="preserve"> traditional academic settings, workshops provided by consultants, </w:t>
      </w:r>
      <w:r w:rsidR="000457E7" w:rsidRPr="00851E2F">
        <w:rPr>
          <w:rFonts w:ascii="Times New Roman" w:hAnsi="Times New Roman"/>
        </w:rPr>
        <w:t xml:space="preserve">and </w:t>
      </w:r>
      <w:r w:rsidRPr="00851E2F">
        <w:rPr>
          <w:rFonts w:ascii="Times New Roman" w:hAnsi="Times New Roman"/>
        </w:rPr>
        <w:t>self-directed learnin</w:t>
      </w:r>
      <w:r w:rsidR="000457E7" w:rsidRPr="00851E2F">
        <w:rPr>
          <w:rFonts w:ascii="Times New Roman" w:hAnsi="Times New Roman"/>
        </w:rPr>
        <w:t>g opportunities</w:t>
      </w:r>
      <w:r w:rsidRPr="00851E2F">
        <w:rPr>
          <w:rFonts w:ascii="Times New Roman" w:hAnsi="Times New Roman"/>
        </w:rPr>
        <w:t xml:space="preserve">. </w:t>
      </w:r>
    </w:p>
    <w:p w:rsidR="002E2340" w:rsidRPr="00851E2F" w:rsidRDefault="00385F6A" w:rsidP="00787042">
      <w:pPr>
        <w:spacing w:line="480" w:lineRule="auto"/>
        <w:jc w:val="center"/>
        <w:rPr>
          <w:rFonts w:ascii="Times New Roman" w:hAnsi="Times New Roman"/>
          <w:b/>
        </w:rPr>
      </w:pPr>
      <w:r w:rsidRPr="00851E2F">
        <w:rPr>
          <w:rFonts w:ascii="Times New Roman" w:hAnsi="Times New Roman"/>
          <w:b/>
        </w:rPr>
        <w:t>Statement of the Problem</w:t>
      </w:r>
    </w:p>
    <w:p w:rsidR="008D1F4C" w:rsidRPr="00851E2F" w:rsidRDefault="002E2340" w:rsidP="002E2340">
      <w:pPr>
        <w:spacing w:line="480" w:lineRule="auto"/>
        <w:rPr>
          <w:rFonts w:ascii="Times New Roman" w:hAnsi="Times New Roman"/>
        </w:rPr>
      </w:pPr>
      <w:r w:rsidRPr="00851E2F">
        <w:rPr>
          <w:rFonts w:ascii="Times New Roman" w:hAnsi="Times New Roman"/>
        </w:rPr>
        <w:tab/>
        <w:t xml:space="preserve">Small business owners across the country are now faced with unique challenges </w:t>
      </w:r>
      <w:r w:rsidR="002365AD" w:rsidRPr="00851E2F">
        <w:rPr>
          <w:rFonts w:ascii="Times New Roman" w:hAnsi="Times New Roman"/>
        </w:rPr>
        <w:t>to</w:t>
      </w:r>
      <w:r w:rsidRPr="00851E2F">
        <w:rPr>
          <w:rFonts w:ascii="Times New Roman" w:hAnsi="Times New Roman"/>
        </w:rPr>
        <w:t xml:space="preserve"> keeping their companies viable in a slowing economy and ever-competitive market</w:t>
      </w:r>
      <w:r w:rsidR="00EB0050" w:rsidRPr="00851E2F">
        <w:rPr>
          <w:rFonts w:ascii="Times New Roman" w:hAnsi="Times New Roman"/>
        </w:rPr>
        <w:t xml:space="preserve"> (Alfonso, 2008)</w:t>
      </w:r>
      <w:r w:rsidRPr="00851E2F">
        <w:rPr>
          <w:rFonts w:ascii="Times New Roman" w:hAnsi="Times New Roman"/>
        </w:rPr>
        <w:t xml:space="preserve">. </w:t>
      </w:r>
      <w:r w:rsidR="00BD7E18">
        <w:rPr>
          <w:rFonts w:ascii="Times New Roman" w:hAnsi="Times New Roman"/>
        </w:rPr>
        <w:t>M</w:t>
      </w:r>
      <w:r w:rsidR="00EB0050" w:rsidRPr="00851E2F">
        <w:rPr>
          <w:rFonts w:ascii="Times New Roman" w:hAnsi="Times New Roman"/>
        </w:rPr>
        <w:t>any problems, high energy and health care costs, couple</w:t>
      </w:r>
      <w:r w:rsidR="003C1FF0" w:rsidRPr="00851E2F">
        <w:rPr>
          <w:rFonts w:ascii="Times New Roman" w:hAnsi="Times New Roman"/>
        </w:rPr>
        <w:t>d</w:t>
      </w:r>
      <w:r w:rsidR="00EB0050" w:rsidRPr="00851E2F">
        <w:rPr>
          <w:rFonts w:ascii="Times New Roman" w:hAnsi="Times New Roman"/>
        </w:rPr>
        <w:t xml:space="preserve"> with a lack of consumer confidence and shrinking cash flow, are causing business owners to rethink their operating strategies (2008</w:t>
      </w:r>
      <w:r w:rsidR="003E049B" w:rsidRPr="00851E2F">
        <w:rPr>
          <w:rFonts w:ascii="Times New Roman" w:hAnsi="Times New Roman"/>
        </w:rPr>
        <w:t>; Moutray, 2008</w:t>
      </w:r>
      <w:r w:rsidR="00EB0050" w:rsidRPr="00851E2F">
        <w:rPr>
          <w:rFonts w:ascii="Times New Roman" w:hAnsi="Times New Roman"/>
        </w:rPr>
        <w:t xml:space="preserve">). </w:t>
      </w:r>
      <w:r w:rsidR="003C1FF0" w:rsidRPr="00851E2F">
        <w:rPr>
          <w:rFonts w:ascii="Times New Roman" w:hAnsi="Times New Roman"/>
        </w:rPr>
        <w:t>E</w:t>
      </w:r>
      <w:r w:rsidR="00EB0050" w:rsidRPr="00851E2F">
        <w:rPr>
          <w:rFonts w:ascii="Times New Roman" w:hAnsi="Times New Roman"/>
        </w:rPr>
        <w:t>xpenditures must be kept in check</w:t>
      </w:r>
      <w:r w:rsidR="003E049B" w:rsidRPr="00851E2F">
        <w:rPr>
          <w:rFonts w:ascii="Times New Roman" w:hAnsi="Times New Roman"/>
        </w:rPr>
        <w:t xml:space="preserve"> forcing</w:t>
      </w:r>
      <w:r w:rsidR="00EB0050" w:rsidRPr="00851E2F">
        <w:rPr>
          <w:rFonts w:ascii="Times New Roman" w:hAnsi="Times New Roman"/>
        </w:rPr>
        <w:t xml:space="preserve"> owners </w:t>
      </w:r>
      <w:r w:rsidR="003E049B" w:rsidRPr="00851E2F">
        <w:rPr>
          <w:rFonts w:ascii="Times New Roman" w:hAnsi="Times New Roman"/>
        </w:rPr>
        <w:t>to</w:t>
      </w:r>
      <w:r w:rsidR="00EB0050" w:rsidRPr="00851E2F">
        <w:rPr>
          <w:rFonts w:ascii="Times New Roman" w:hAnsi="Times New Roman"/>
        </w:rPr>
        <w:t xml:space="preserve"> </w:t>
      </w:r>
      <w:r w:rsidRPr="00851E2F">
        <w:rPr>
          <w:rFonts w:ascii="Times New Roman" w:hAnsi="Times New Roman"/>
        </w:rPr>
        <w:t>develop their skills</w:t>
      </w:r>
      <w:r w:rsidR="00EB0050" w:rsidRPr="00851E2F">
        <w:rPr>
          <w:rFonts w:ascii="Times New Roman" w:hAnsi="Times New Roman"/>
        </w:rPr>
        <w:t xml:space="preserve"> to </w:t>
      </w:r>
      <w:r w:rsidR="004B3282" w:rsidRPr="00851E2F">
        <w:rPr>
          <w:rFonts w:ascii="Times New Roman" w:hAnsi="Times New Roman"/>
        </w:rPr>
        <w:t>keep their business</w:t>
      </w:r>
      <w:r w:rsidR="00EB0050" w:rsidRPr="00851E2F">
        <w:rPr>
          <w:rFonts w:ascii="Times New Roman" w:hAnsi="Times New Roman"/>
        </w:rPr>
        <w:t xml:space="preserve"> viable. Self-directed learning is a practical means to achieve their learning goals, as it may be both</w:t>
      </w:r>
      <w:r w:rsidRPr="00851E2F">
        <w:rPr>
          <w:rFonts w:ascii="Times New Roman" w:hAnsi="Times New Roman"/>
        </w:rPr>
        <w:t xml:space="preserve"> efficient and effective</w:t>
      </w:r>
      <w:r w:rsidR="00EB0050" w:rsidRPr="00851E2F">
        <w:rPr>
          <w:rFonts w:ascii="Times New Roman" w:hAnsi="Times New Roman"/>
        </w:rPr>
        <w:t>.</w:t>
      </w:r>
      <w:r w:rsidRPr="00851E2F">
        <w:rPr>
          <w:rFonts w:ascii="Times New Roman" w:hAnsi="Times New Roman"/>
        </w:rPr>
        <w:t xml:space="preserve"> </w:t>
      </w:r>
    </w:p>
    <w:p w:rsidR="00417FE0" w:rsidRPr="00851E2F" w:rsidRDefault="000457E7" w:rsidP="00606F9C">
      <w:pPr>
        <w:spacing w:line="480" w:lineRule="auto"/>
        <w:ind w:firstLine="720"/>
        <w:rPr>
          <w:rFonts w:ascii="Times New Roman" w:hAnsi="Times New Roman"/>
        </w:rPr>
      </w:pPr>
      <w:r w:rsidRPr="00851E2F">
        <w:rPr>
          <w:rFonts w:ascii="Times New Roman" w:hAnsi="Times New Roman"/>
        </w:rPr>
        <w:t>The p</w:t>
      </w:r>
      <w:r w:rsidR="00D9305F" w:rsidRPr="00851E2F">
        <w:rPr>
          <w:rFonts w:ascii="Times New Roman" w:hAnsi="Times New Roman"/>
        </w:rPr>
        <w:t>roblem</w:t>
      </w:r>
      <w:r w:rsidR="00A24A6C" w:rsidRPr="00851E2F">
        <w:rPr>
          <w:rFonts w:ascii="Times New Roman" w:hAnsi="Times New Roman"/>
        </w:rPr>
        <w:t xml:space="preserve"> </w:t>
      </w:r>
      <w:r w:rsidR="004B3282" w:rsidRPr="00851E2F">
        <w:rPr>
          <w:rFonts w:ascii="Times New Roman" w:hAnsi="Times New Roman"/>
        </w:rPr>
        <w:t>addressed by this research wa</w:t>
      </w:r>
      <w:r w:rsidRPr="00851E2F">
        <w:rPr>
          <w:rFonts w:ascii="Times New Roman" w:hAnsi="Times New Roman"/>
        </w:rPr>
        <w:t xml:space="preserve">s </w:t>
      </w:r>
      <w:r w:rsidR="00D9305F" w:rsidRPr="00851E2F">
        <w:rPr>
          <w:rFonts w:ascii="Times New Roman" w:hAnsi="Times New Roman"/>
        </w:rPr>
        <w:t xml:space="preserve">to </w:t>
      </w:r>
      <w:r w:rsidR="00F61DD8" w:rsidRPr="00851E2F">
        <w:rPr>
          <w:rFonts w:ascii="Times New Roman" w:hAnsi="Times New Roman"/>
        </w:rPr>
        <w:t>examine</w:t>
      </w:r>
      <w:r w:rsidR="00D9305F" w:rsidRPr="00851E2F">
        <w:rPr>
          <w:rFonts w:ascii="Times New Roman" w:hAnsi="Times New Roman"/>
        </w:rPr>
        <w:t xml:space="preserve"> the</w:t>
      </w:r>
      <w:r w:rsidR="003E049B" w:rsidRPr="00851E2F">
        <w:rPr>
          <w:rFonts w:ascii="Times New Roman" w:hAnsi="Times New Roman"/>
        </w:rPr>
        <w:t xml:space="preserve"> nature of</w:t>
      </w:r>
      <w:r w:rsidR="00D9305F" w:rsidRPr="00851E2F">
        <w:rPr>
          <w:rFonts w:ascii="Times New Roman" w:hAnsi="Times New Roman"/>
        </w:rPr>
        <w:t xml:space="preserve"> </w:t>
      </w:r>
      <w:r w:rsidR="003E049B" w:rsidRPr="00851E2F">
        <w:rPr>
          <w:rFonts w:ascii="Times New Roman" w:hAnsi="Times New Roman"/>
        </w:rPr>
        <w:t xml:space="preserve">self-directed </w:t>
      </w:r>
      <w:r w:rsidR="00950624" w:rsidRPr="00851E2F">
        <w:rPr>
          <w:rFonts w:ascii="Times New Roman" w:hAnsi="Times New Roman"/>
        </w:rPr>
        <w:t xml:space="preserve">learning </w:t>
      </w:r>
      <w:r w:rsidR="00D9305F" w:rsidRPr="00851E2F">
        <w:rPr>
          <w:rFonts w:ascii="Times New Roman" w:hAnsi="Times New Roman"/>
        </w:rPr>
        <w:t xml:space="preserve">activities and </w:t>
      </w:r>
      <w:r w:rsidR="00950624" w:rsidRPr="00851E2F">
        <w:rPr>
          <w:rFonts w:ascii="Times New Roman" w:hAnsi="Times New Roman"/>
        </w:rPr>
        <w:t>projects</w:t>
      </w:r>
      <w:r w:rsidRPr="00851E2F">
        <w:rPr>
          <w:rFonts w:ascii="Times New Roman" w:hAnsi="Times New Roman"/>
        </w:rPr>
        <w:t xml:space="preserve"> </w:t>
      </w:r>
      <w:r w:rsidR="00D9305F" w:rsidRPr="00851E2F">
        <w:rPr>
          <w:rFonts w:ascii="Times New Roman" w:hAnsi="Times New Roman"/>
        </w:rPr>
        <w:t>of</w:t>
      </w:r>
      <w:r w:rsidRPr="00851E2F">
        <w:rPr>
          <w:rFonts w:ascii="Times New Roman" w:hAnsi="Times New Roman"/>
        </w:rPr>
        <w:t xml:space="preserve"> small business owners</w:t>
      </w:r>
      <w:r w:rsidR="00BD7E18">
        <w:rPr>
          <w:rFonts w:ascii="Times New Roman" w:hAnsi="Times New Roman"/>
        </w:rPr>
        <w:t xml:space="preserve"> </w:t>
      </w:r>
      <w:r w:rsidR="003E049B" w:rsidRPr="00851E2F">
        <w:rPr>
          <w:rFonts w:ascii="Times New Roman" w:hAnsi="Times New Roman"/>
        </w:rPr>
        <w:t>using a revised and updated version of Tough’s Learning Projects Interview Schedule.</w:t>
      </w:r>
    </w:p>
    <w:p w:rsidR="008D1F4C" w:rsidRPr="00851E2F" w:rsidRDefault="00A5608E" w:rsidP="00787042">
      <w:pPr>
        <w:jc w:val="center"/>
        <w:rPr>
          <w:rFonts w:ascii="Times New Roman" w:hAnsi="Times New Roman"/>
          <w:b/>
        </w:rPr>
      </w:pPr>
      <w:r>
        <w:rPr>
          <w:rFonts w:ascii="Times New Roman" w:hAnsi="Times New Roman"/>
          <w:b/>
        </w:rPr>
        <w:br w:type="page"/>
      </w:r>
      <w:r w:rsidR="00A24A6C" w:rsidRPr="00851E2F">
        <w:rPr>
          <w:rFonts w:ascii="Times New Roman" w:hAnsi="Times New Roman"/>
          <w:b/>
        </w:rPr>
        <w:t>Purpose of Study</w:t>
      </w:r>
    </w:p>
    <w:p w:rsidR="008D1F4C" w:rsidRPr="00851E2F" w:rsidRDefault="008D1F4C" w:rsidP="008D1F4C">
      <w:pPr>
        <w:pStyle w:val="ListParagraph"/>
        <w:ind w:left="1080"/>
        <w:rPr>
          <w:rFonts w:ascii="Times New Roman" w:hAnsi="Times New Roman"/>
        </w:rPr>
      </w:pPr>
    </w:p>
    <w:p w:rsidR="00687FBE" w:rsidRPr="00851E2F" w:rsidRDefault="003440AA" w:rsidP="00E47F11">
      <w:pPr>
        <w:spacing w:line="480" w:lineRule="auto"/>
        <w:ind w:firstLine="720"/>
        <w:rPr>
          <w:rFonts w:ascii="Times New Roman" w:hAnsi="Times New Roman"/>
        </w:rPr>
      </w:pPr>
      <w:r w:rsidRPr="00851E2F">
        <w:rPr>
          <w:rFonts w:ascii="Times New Roman" w:hAnsi="Times New Roman"/>
        </w:rPr>
        <w:t>The purpose of this study wa</w:t>
      </w:r>
      <w:r w:rsidR="008D1F4C" w:rsidRPr="00851E2F">
        <w:rPr>
          <w:rFonts w:ascii="Times New Roman" w:hAnsi="Times New Roman"/>
        </w:rPr>
        <w:t xml:space="preserve">s to examine </w:t>
      </w:r>
      <w:r w:rsidR="00E420C2" w:rsidRPr="00851E2F">
        <w:rPr>
          <w:rFonts w:ascii="Times New Roman" w:hAnsi="Times New Roman"/>
        </w:rPr>
        <w:t xml:space="preserve">and describe </w:t>
      </w:r>
      <w:r w:rsidR="008D1F4C" w:rsidRPr="00851E2F">
        <w:rPr>
          <w:rFonts w:ascii="Times New Roman" w:hAnsi="Times New Roman"/>
        </w:rPr>
        <w:t xml:space="preserve">the learning </w:t>
      </w:r>
      <w:r w:rsidR="002E2340" w:rsidRPr="00851E2F">
        <w:rPr>
          <w:rFonts w:ascii="Times New Roman" w:hAnsi="Times New Roman"/>
        </w:rPr>
        <w:t xml:space="preserve">projects </w:t>
      </w:r>
      <w:r w:rsidR="00E420C2" w:rsidRPr="00851E2F">
        <w:rPr>
          <w:rFonts w:ascii="Times New Roman" w:hAnsi="Times New Roman"/>
        </w:rPr>
        <w:t>of</w:t>
      </w:r>
      <w:r w:rsidR="002E2340" w:rsidRPr="00851E2F">
        <w:rPr>
          <w:rFonts w:ascii="Times New Roman" w:hAnsi="Times New Roman"/>
        </w:rPr>
        <w:t xml:space="preserve"> a </w:t>
      </w:r>
      <w:r w:rsidR="00A24A6C" w:rsidRPr="00851E2F">
        <w:rPr>
          <w:rFonts w:ascii="Times New Roman" w:hAnsi="Times New Roman"/>
        </w:rPr>
        <w:t xml:space="preserve">sample of </w:t>
      </w:r>
      <w:r w:rsidR="008D1F4C" w:rsidRPr="00851E2F">
        <w:rPr>
          <w:rFonts w:ascii="Times New Roman" w:hAnsi="Times New Roman"/>
        </w:rPr>
        <w:t>small business owner</w:t>
      </w:r>
      <w:r w:rsidR="002E2340" w:rsidRPr="00851E2F">
        <w:rPr>
          <w:rFonts w:ascii="Times New Roman" w:hAnsi="Times New Roman"/>
        </w:rPr>
        <w:t>s</w:t>
      </w:r>
      <w:r w:rsidR="008D1F4C" w:rsidRPr="00851E2F">
        <w:rPr>
          <w:rFonts w:ascii="Times New Roman" w:hAnsi="Times New Roman"/>
        </w:rPr>
        <w:t xml:space="preserve"> in </w:t>
      </w:r>
      <w:r w:rsidR="000457E7" w:rsidRPr="00851E2F">
        <w:rPr>
          <w:rFonts w:ascii="Times New Roman" w:hAnsi="Times New Roman"/>
        </w:rPr>
        <w:t>a co</w:t>
      </w:r>
      <w:r w:rsidR="00E420C2" w:rsidRPr="00851E2F">
        <w:rPr>
          <w:rFonts w:ascii="Times New Roman" w:hAnsi="Times New Roman"/>
        </w:rPr>
        <w:t>mmunity in the Southeast</w:t>
      </w:r>
      <w:r w:rsidR="007554D9" w:rsidRPr="00851E2F">
        <w:rPr>
          <w:rFonts w:ascii="Times New Roman" w:hAnsi="Times New Roman"/>
        </w:rPr>
        <w:t>ern</w:t>
      </w:r>
      <w:r w:rsidR="00E420C2" w:rsidRPr="00851E2F">
        <w:rPr>
          <w:rFonts w:ascii="Times New Roman" w:hAnsi="Times New Roman"/>
        </w:rPr>
        <w:t xml:space="preserve"> United</w:t>
      </w:r>
      <w:r w:rsidR="007554D9" w:rsidRPr="00851E2F">
        <w:rPr>
          <w:rFonts w:ascii="Times New Roman" w:hAnsi="Times New Roman"/>
        </w:rPr>
        <w:t xml:space="preserve"> States</w:t>
      </w:r>
      <w:r w:rsidR="00E420C2" w:rsidRPr="00851E2F">
        <w:rPr>
          <w:rFonts w:ascii="Times New Roman" w:hAnsi="Times New Roman"/>
        </w:rPr>
        <w:t xml:space="preserve">. </w:t>
      </w:r>
      <w:r w:rsidR="00687FBE" w:rsidRPr="00851E2F">
        <w:rPr>
          <w:rFonts w:ascii="Times New Roman" w:hAnsi="Times New Roman"/>
        </w:rPr>
        <w:t xml:space="preserve">The study </w:t>
      </w:r>
      <w:r w:rsidR="003C1FF0" w:rsidRPr="00851E2F">
        <w:rPr>
          <w:rFonts w:ascii="Times New Roman" w:hAnsi="Times New Roman"/>
        </w:rPr>
        <w:t>was based on</w:t>
      </w:r>
      <w:r w:rsidR="00687FBE" w:rsidRPr="00851E2F">
        <w:rPr>
          <w:rFonts w:ascii="Times New Roman" w:hAnsi="Times New Roman"/>
        </w:rPr>
        <w:t xml:space="preserve"> an updated form of Tough’s Learning Projects Interview Schedule to examine and collect data on aspects of the participants’ learning projects.</w:t>
      </w:r>
      <w:r w:rsidR="00E420C2" w:rsidRPr="00851E2F">
        <w:rPr>
          <w:rFonts w:ascii="Times New Roman" w:hAnsi="Times New Roman"/>
        </w:rPr>
        <w:t xml:space="preserve"> </w:t>
      </w:r>
      <w:r w:rsidR="00BD7E18">
        <w:rPr>
          <w:rFonts w:ascii="Times New Roman" w:hAnsi="Times New Roman"/>
        </w:rPr>
        <w:t>The</w:t>
      </w:r>
      <w:r w:rsidR="00BD7E18" w:rsidRPr="00851E2F">
        <w:rPr>
          <w:rFonts w:ascii="Times New Roman" w:hAnsi="Times New Roman"/>
        </w:rPr>
        <w:t xml:space="preserve"> involvement in self-directed learning as it relates to small business owners’ personal and professional educational pursuits</w:t>
      </w:r>
      <w:r w:rsidR="00E47F11">
        <w:rPr>
          <w:rFonts w:ascii="Times New Roman" w:hAnsi="Times New Roman"/>
        </w:rPr>
        <w:t xml:space="preserve"> was examined</w:t>
      </w:r>
      <w:r w:rsidR="00BD7E18" w:rsidRPr="00851E2F">
        <w:rPr>
          <w:rFonts w:ascii="Times New Roman" w:hAnsi="Times New Roman"/>
        </w:rPr>
        <w:t xml:space="preserve">. </w:t>
      </w:r>
    </w:p>
    <w:p w:rsidR="00687FBE" w:rsidRPr="00851E2F" w:rsidRDefault="00687FBE" w:rsidP="00687FBE">
      <w:pPr>
        <w:spacing w:line="480" w:lineRule="auto"/>
        <w:rPr>
          <w:rFonts w:ascii="Times New Roman" w:hAnsi="Times New Roman"/>
          <w:b/>
        </w:rPr>
      </w:pPr>
      <w:r w:rsidRPr="00851E2F">
        <w:rPr>
          <w:rFonts w:ascii="Times New Roman" w:hAnsi="Times New Roman"/>
          <w:b/>
        </w:rPr>
        <w:t>Research Questions</w:t>
      </w:r>
    </w:p>
    <w:p w:rsidR="00687FBE" w:rsidRPr="00851E2F" w:rsidRDefault="00ED5329" w:rsidP="00687FBE">
      <w:pPr>
        <w:spacing w:line="480" w:lineRule="auto"/>
        <w:rPr>
          <w:rFonts w:ascii="Times New Roman" w:hAnsi="Times New Roman"/>
        </w:rPr>
      </w:pPr>
      <w:r w:rsidRPr="00851E2F">
        <w:rPr>
          <w:rFonts w:ascii="Times New Roman" w:hAnsi="Times New Roman"/>
        </w:rPr>
        <w:t>Specifically the study</w:t>
      </w:r>
      <w:r w:rsidR="00687FBE" w:rsidRPr="00851E2F">
        <w:rPr>
          <w:rFonts w:ascii="Times New Roman" w:hAnsi="Times New Roman"/>
        </w:rPr>
        <w:t xml:space="preserve"> address</w:t>
      </w:r>
      <w:r w:rsidR="00F5519C">
        <w:rPr>
          <w:rFonts w:ascii="Times New Roman" w:hAnsi="Times New Roman"/>
        </w:rPr>
        <w:t>ed</w:t>
      </w:r>
      <w:r w:rsidR="00687FBE" w:rsidRPr="00851E2F">
        <w:rPr>
          <w:rFonts w:ascii="Times New Roman" w:hAnsi="Times New Roman"/>
        </w:rPr>
        <w:t xml:space="preserve"> the following questions:</w:t>
      </w:r>
    </w:p>
    <w:p w:rsidR="00EC3058" w:rsidRPr="00851E2F" w:rsidRDefault="00A24A6C" w:rsidP="00F92236">
      <w:pPr>
        <w:pStyle w:val="ListParagraph"/>
        <w:numPr>
          <w:ilvl w:val="0"/>
          <w:numId w:val="8"/>
        </w:numPr>
        <w:spacing w:line="480" w:lineRule="auto"/>
        <w:rPr>
          <w:rFonts w:ascii="Times New Roman" w:hAnsi="Times New Roman"/>
        </w:rPr>
      </w:pPr>
      <w:r w:rsidRPr="00851E2F">
        <w:rPr>
          <w:rFonts w:ascii="Times New Roman" w:hAnsi="Times New Roman"/>
        </w:rPr>
        <w:t>What is the n</w:t>
      </w:r>
      <w:r w:rsidR="008D1F4C" w:rsidRPr="00851E2F">
        <w:rPr>
          <w:rFonts w:ascii="Times New Roman" w:hAnsi="Times New Roman"/>
        </w:rPr>
        <w:t>umber of learning projects conducted</w:t>
      </w:r>
      <w:r w:rsidRPr="00851E2F">
        <w:rPr>
          <w:rFonts w:ascii="Times New Roman" w:hAnsi="Times New Roman"/>
        </w:rPr>
        <w:t xml:space="preserve"> by small business owners within the past 12 months?</w:t>
      </w:r>
    </w:p>
    <w:p w:rsidR="007F2E32" w:rsidRPr="00851E2F" w:rsidRDefault="00EC3058" w:rsidP="00F92236">
      <w:pPr>
        <w:pStyle w:val="ListParagraph"/>
        <w:numPr>
          <w:ilvl w:val="0"/>
          <w:numId w:val="8"/>
        </w:numPr>
        <w:spacing w:line="480" w:lineRule="auto"/>
        <w:rPr>
          <w:rFonts w:ascii="Times New Roman" w:hAnsi="Times New Roman"/>
        </w:rPr>
      </w:pPr>
      <w:r w:rsidRPr="00851E2F">
        <w:rPr>
          <w:rFonts w:ascii="Times New Roman" w:hAnsi="Times New Roman"/>
        </w:rPr>
        <w:t>What is the content of the learning project</w:t>
      </w:r>
      <w:r w:rsidR="00E95AD6" w:rsidRPr="00851E2F">
        <w:rPr>
          <w:rFonts w:ascii="Times New Roman" w:hAnsi="Times New Roman"/>
        </w:rPr>
        <w:t>s</w:t>
      </w:r>
      <w:r w:rsidRPr="00851E2F">
        <w:rPr>
          <w:rFonts w:ascii="Times New Roman" w:hAnsi="Times New Roman"/>
        </w:rPr>
        <w:t>?</w:t>
      </w:r>
    </w:p>
    <w:p w:rsidR="00C93619" w:rsidRPr="00851E2F" w:rsidRDefault="00A24A6C" w:rsidP="008D1F4C">
      <w:pPr>
        <w:pStyle w:val="ListParagraph"/>
        <w:numPr>
          <w:ilvl w:val="0"/>
          <w:numId w:val="8"/>
        </w:numPr>
        <w:spacing w:line="480" w:lineRule="auto"/>
        <w:rPr>
          <w:rFonts w:ascii="Times New Roman" w:hAnsi="Times New Roman"/>
        </w:rPr>
      </w:pPr>
      <w:r w:rsidRPr="00851E2F">
        <w:rPr>
          <w:rFonts w:ascii="Times New Roman" w:hAnsi="Times New Roman"/>
        </w:rPr>
        <w:t>How much</w:t>
      </w:r>
      <w:r w:rsidR="007F2E32" w:rsidRPr="00851E2F">
        <w:rPr>
          <w:rFonts w:ascii="Times New Roman" w:hAnsi="Times New Roman"/>
        </w:rPr>
        <w:t xml:space="preserve"> time </w:t>
      </w:r>
      <w:r w:rsidRPr="00851E2F">
        <w:rPr>
          <w:rFonts w:ascii="Times New Roman" w:hAnsi="Times New Roman"/>
        </w:rPr>
        <w:t>is spent on learning projects?</w:t>
      </w:r>
    </w:p>
    <w:p w:rsidR="00C93619" w:rsidRPr="00851E2F" w:rsidRDefault="00C93619" w:rsidP="00C93619">
      <w:pPr>
        <w:pStyle w:val="ListParagraph"/>
        <w:numPr>
          <w:ilvl w:val="0"/>
          <w:numId w:val="8"/>
        </w:numPr>
        <w:spacing w:line="480" w:lineRule="auto"/>
        <w:rPr>
          <w:rFonts w:ascii="Times New Roman" w:hAnsi="Times New Roman"/>
        </w:rPr>
      </w:pPr>
      <w:r w:rsidRPr="00851E2F">
        <w:rPr>
          <w:rFonts w:ascii="Times New Roman" w:hAnsi="Times New Roman"/>
        </w:rPr>
        <w:t>Who is th</w:t>
      </w:r>
      <w:r w:rsidR="00943063" w:rsidRPr="00851E2F">
        <w:rPr>
          <w:rFonts w:ascii="Times New Roman" w:hAnsi="Times New Roman"/>
        </w:rPr>
        <w:t>e primary planner of</w:t>
      </w:r>
      <w:r w:rsidR="00CE079C" w:rsidRPr="00851E2F">
        <w:rPr>
          <w:rFonts w:ascii="Times New Roman" w:hAnsi="Times New Roman"/>
        </w:rPr>
        <w:t xml:space="preserve"> the </w:t>
      </w:r>
      <w:r w:rsidR="00F61DD8" w:rsidRPr="00851E2F">
        <w:rPr>
          <w:rFonts w:ascii="Times New Roman" w:hAnsi="Times New Roman"/>
        </w:rPr>
        <w:t>participants’</w:t>
      </w:r>
      <w:r w:rsidRPr="00851E2F">
        <w:rPr>
          <w:rFonts w:ascii="Times New Roman" w:hAnsi="Times New Roman"/>
        </w:rPr>
        <w:t xml:space="preserve"> learning projects?</w:t>
      </w:r>
    </w:p>
    <w:p w:rsidR="007F2E32" w:rsidRPr="00851E2F" w:rsidRDefault="00C93619" w:rsidP="00C93619">
      <w:pPr>
        <w:pStyle w:val="ListParagraph"/>
        <w:numPr>
          <w:ilvl w:val="0"/>
          <w:numId w:val="8"/>
        </w:numPr>
        <w:spacing w:line="480" w:lineRule="auto"/>
        <w:rPr>
          <w:rFonts w:ascii="Times New Roman" w:hAnsi="Times New Roman"/>
        </w:rPr>
      </w:pPr>
      <w:r w:rsidRPr="00851E2F">
        <w:rPr>
          <w:rFonts w:ascii="Times New Roman" w:hAnsi="Times New Roman"/>
        </w:rPr>
        <w:t xml:space="preserve">What is the </w:t>
      </w:r>
      <w:r w:rsidR="00F61DD8" w:rsidRPr="00851E2F">
        <w:rPr>
          <w:rFonts w:ascii="Times New Roman" w:hAnsi="Times New Roman"/>
        </w:rPr>
        <w:t>percentage</w:t>
      </w:r>
      <w:r w:rsidRPr="00851E2F">
        <w:rPr>
          <w:rFonts w:ascii="Times New Roman" w:hAnsi="Times New Roman"/>
        </w:rPr>
        <w:t xml:space="preserve"> of </w:t>
      </w:r>
      <w:r w:rsidR="00131457" w:rsidRPr="00851E2F">
        <w:rPr>
          <w:rFonts w:ascii="Times New Roman" w:hAnsi="Times New Roman"/>
        </w:rPr>
        <w:t>learning projects that are</w:t>
      </w:r>
      <w:r w:rsidRPr="00851E2F">
        <w:rPr>
          <w:rFonts w:ascii="Times New Roman" w:hAnsi="Times New Roman"/>
        </w:rPr>
        <w:t xml:space="preserve"> work and non-work related?</w:t>
      </w:r>
    </w:p>
    <w:p w:rsidR="00D80705" w:rsidRPr="00851E2F" w:rsidRDefault="00C93619" w:rsidP="008D1F4C">
      <w:pPr>
        <w:pStyle w:val="ListParagraph"/>
        <w:numPr>
          <w:ilvl w:val="0"/>
          <w:numId w:val="8"/>
        </w:numPr>
        <w:spacing w:line="480" w:lineRule="auto"/>
        <w:rPr>
          <w:rFonts w:ascii="Times New Roman" w:hAnsi="Times New Roman"/>
        </w:rPr>
      </w:pPr>
      <w:r w:rsidRPr="00851E2F">
        <w:rPr>
          <w:rFonts w:ascii="Times New Roman" w:hAnsi="Times New Roman"/>
        </w:rPr>
        <w:t xml:space="preserve">What </w:t>
      </w:r>
      <w:r w:rsidR="007F2E32" w:rsidRPr="00851E2F">
        <w:rPr>
          <w:rFonts w:ascii="Times New Roman" w:hAnsi="Times New Roman"/>
        </w:rPr>
        <w:t>resources</w:t>
      </w:r>
      <w:r w:rsidR="003C1FF0" w:rsidRPr="00851E2F">
        <w:rPr>
          <w:rFonts w:ascii="Times New Roman" w:hAnsi="Times New Roman"/>
        </w:rPr>
        <w:t>, including technology, were</w:t>
      </w:r>
      <w:r w:rsidRPr="00851E2F">
        <w:rPr>
          <w:rFonts w:ascii="Times New Roman" w:hAnsi="Times New Roman"/>
        </w:rPr>
        <w:t xml:space="preserve"> used during a learning project?</w:t>
      </w:r>
    </w:p>
    <w:p w:rsidR="00787042" w:rsidRPr="00A5608E" w:rsidRDefault="002778C8" w:rsidP="00A5608E">
      <w:pPr>
        <w:pStyle w:val="ListParagraph"/>
        <w:numPr>
          <w:ilvl w:val="0"/>
          <w:numId w:val="8"/>
        </w:numPr>
        <w:spacing w:line="480" w:lineRule="auto"/>
        <w:rPr>
          <w:rFonts w:ascii="Times New Roman" w:hAnsi="Times New Roman"/>
        </w:rPr>
      </w:pPr>
      <w:r w:rsidRPr="00851E2F">
        <w:rPr>
          <w:rFonts w:ascii="Times New Roman" w:hAnsi="Times New Roman"/>
        </w:rPr>
        <w:t>What obstacles are encountered while pursuing learning projects?</w:t>
      </w:r>
    </w:p>
    <w:p w:rsidR="00AF292E" w:rsidRPr="00851E2F" w:rsidRDefault="003D091F" w:rsidP="00787042">
      <w:pPr>
        <w:spacing w:line="480" w:lineRule="auto"/>
        <w:jc w:val="center"/>
        <w:rPr>
          <w:rFonts w:ascii="Times New Roman" w:hAnsi="Times New Roman"/>
          <w:b/>
        </w:rPr>
      </w:pPr>
      <w:r w:rsidRPr="00851E2F">
        <w:rPr>
          <w:rFonts w:ascii="Times New Roman" w:hAnsi="Times New Roman"/>
          <w:b/>
        </w:rPr>
        <w:t>Significance of the Study</w:t>
      </w:r>
    </w:p>
    <w:p w:rsidR="00ED5329" w:rsidRPr="00851E2F" w:rsidRDefault="00AF292E" w:rsidP="00ED5329">
      <w:pPr>
        <w:spacing w:line="480" w:lineRule="auto"/>
        <w:ind w:firstLine="720"/>
        <w:rPr>
          <w:rFonts w:ascii="Times New Roman" w:hAnsi="Times New Roman"/>
        </w:rPr>
      </w:pPr>
      <w:r w:rsidRPr="00851E2F">
        <w:rPr>
          <w:rFonts w:ascii="Times New Roman" w:hAnsi="Times New Roman"/>
        </w:rPr>
        <w:t>This study</w:t>
      </w:r>
      <w:r w:rsidR="00217702" w:rsidRPr="00851E2F">
        <w:rPr>
          <w:rFonts w:ascii="Times New Roman" w:hAnsi="Times New Roman"/>
        </w:rPr>
        <w:t xml:space="preserve"> was designed to </w:t>
      </w:r>
      <w:r w:rsidR="007116B1" w:rsidRPr="00851E2F">
        <w:rPr>
          <w:rFonts w:ascii="Times New Roman" w:hAnsi="Times New Roman"/>
        </w:rPr>
        <w:t xml:space="preserve">provide an updated </w:t>
      </w:r>
      <w:r w:rsidR="00C67BD2">
        <w:rPr>
          <w:rFonts w:ascii="Times New Roman" w:hAnsi="Times New Roman"/>
        </w:rPr>
        <w:t>perspective on learning project</w:t>
      </w:r>
      <w:r w:rsidR="007116B1" w:rsidRPr="00851E2F">
        <w:rPr>
          <w:rFonts w:ascii="Times New Roman" w:hAnsi="Times New Roman"/>
        </w:rPr>
        <w:t xml:space="preserve"> </w:t>
      </w:r>
      <w:r w:rsidR="003F4C56" w:rsidRPr="00851E2F">
        <w:rPr>
          <w:rFonts w:ascii="Times New Roman" w:hAnsi="Times New Roman"/>
        </w:rPr>
        <w:t>information</w:t>
      </w:r>
      <w:r w:rsidR="007116B1" w:rsidRPr="00851E2F">
        <w:rPr>
          <w:rFonts w:ascii="Times New Roman" w:hAnsi="Times New Roman"/>
        </w:rPr>
        <w:t xml:space="preserve"> as it examines</w:t>
      </w:r>
      <w:r w:rsidR="003F4C56" w:rsidRPr="00851E2F">
        <w:rPr>
          <w:rFonts w:ascii="Times New Roman" w:hAnsi="Times New Roman"/>
        </w:rPr>
        <w:t xml:space="preserve"> small business owners’ learning projects</w:t>
      </w:r>
      <w:r w:rsidR="007116B1" w:rsidRPr="00851E2F">
        <w:rPr>
          <w:rFonts w:ascii="Times New Roman" w:hAnsi="Times New Roman"/>
        </w:rPr>
        <w:t xml:space="preserve"> and the </w:t>
      </w:r>
      <w:r w:rsidR="00BF162A" w:rsidRPr="00851E2F">
        <w:rPr>
          <w:rFonts w:ascii="Times New Roman" w:hAnsi="Times New Roman"/>
        </w:rPr>
        <w:t>use</w:t>
      </w:r>
      <w:r w:rsidR="007116B1" w:rsidRPr="00851E2F">
        <w:rPr>
          <w:rFonts w:ascii="Times New Roman" w:hAnsi="Times New Roman"/>
        </w:rPr>
        <w:t xml:space="preserve"> of technology </w:t>
      </w:r>
      <w:r w:rsidR="00BF162A" w:rsidRPr="00851E2F">
        <w:rPr>
          <w:rFonts w:ascii="Times New Roman" w:hAnsi="Times New Roman"/>
        </w:rPr>
        <w:t>for</w:t>
      </w:r>
      <w:r w:rsidR="007116B1" w:rsidRPr="00851E2F">
        <w:rPr>
          <w:rFonts w:ascii="Times New Roman" w:hAnsi="Times New Roman"/>
        </w:rPr>
        <w:t xml:space="preserve"> self-planned learning</w:t>
      </w:r>
      <w:r w:rsidR="003F4C56" w:rsidRPr="00851E2F">
        <w:rPr>
          <w:rFonts w:ascii="Times New Roman" w:hAnsi="Times New Roman"/>
        </w:rPr>
        <w:t>.</w:t>
      </w:r>
      <w:r w:rsidR="00F61DD8" w:rsidRPr="00851E2F">
        <w:rPr>
          <w:rFonts w:ascii="Times New Roman" w:hAnsi="Times New Roman"/>
        </w:rPr>
        <w:t xml:space="preserve"> </w:t>
      </w:r>
      <w:r w:rsidR="005F2188" w:rsidRPr="00851E2F">
        <w:rPr>
          <w:rFonts w:ascii="Times New Roman" w:hAnsi="Times New Roman"/>
        </w:rPr>
        <w:t>T</w:t>
      </w:r>
      <w:r w:rsidR="00F61DD8" w:rsidRPr="00851E2F">
        <w:rPr>
          <w:rFonts w:ascii="Times New Roman" w:hAnsi="Times New Roman"/>
        </w:rPr>
        <w:t>he study make</w:t>
      </w:r>
      <w:r w:rsidR="005F2188" w:rsidRPr="00851E2F">
        <w:rPr>
          <w:rFonts w:ascii="Times New Roman" w:hAnsi="Times New Roman"/>
        </w:rPr>
        <w:t>s</w:t>
      </w:r>
      <w:r w:rsidR="00F61DD8" w:rsidRPr="00851E2F">
        <w:rPr>
          <w:rFonts w:ascii="Times New Roman" w:hAnsi="Times New Roman"/>
        </w:rPr>
        <w:t xml:space="preserve"> contributions in several ways. </w:t>
      </w:r>
    </w:p>
    <w:p w:rsidR="00AF292E" w:rsidRPr="00851E2F" w:rsidRDefault="00CB7A37" w:rsidP="00ED5329">
      <w:pPr>
        <w:spacing w:line="480" w:lineRule="auto"/>
        <w:ind w:firstLine="720"/>
        <w:rPr>
          <w:rFonts w:ascii="Times New Roman" w:hAnsi="Times New Roman"/>
        </w:rPr>
      </w:pPr>
      <w:r w:rsidRPr="00851E2F">
        <w:rPr>
          <w:rFonts w:ascii="Times New Roman" w:hAnsi="Times New Roman"/>
        </w:rPr>
        <w:t>Tough’s initial research on learning projects was prevalent in the 1970’s spurring replicati</w:t>
      </w:r>
      <w:r w:rsidR="00BF162A" w:rsidRPr="00851E2F">
        <w:rPr>
          <w:rFonts w:ascii="Times New Roman" w:hAnsi="Times New Roman"/>
        </w:rPr>
        <w:t>on studies using his interview s</w:t>
      </w:r>
      <w:r w:rsidRPr="00851E2F">
        <w:rPr>
          <w:rFonts w:ascii="Times New Roman" w:hAnsi="Times New Roman"/>
        </w:rPr>
        <w:t>chedule. By the mid-1980’s, the research moved beyond the focus on learning projects, especially as it related to Tough’s initial study</w:t>
      </w:r>
      <w:r w:rsidR="00BE2E41" w:rsidRPr="00851E2F">
        <w:rPr>
          <w:rFonts w:ascii="Times New Roman" w:hAnsi="Times New Roman"/>
        </w:rPr>
        <w:t xml:space="preserve"> (Brockett &amp; Hiemstra, 1991)</w:t>
      </w:r>
      <w:r w:rsidRPr="00851E2F">
        <w:rPr>
          <w:rFonts w:ascii="Times New Roman" w:hAnsi="Times New Roman"/>
        </w:rPr>
        <w:t>. This st</w:t>
      </w:r>
      <w:r w:rsidR="005F2188" w:rsidRPr="00851E2F">
        <w:rPr>
          <w:rFonts w:ascii="Times New Roman" w:hAnsi="Times New Roman"/>
        </w:rPr>
        <w:t>udy provided</w:t>
      </w:r>
      <w:r w:rsidRPr="00851E2F">
        <w:rPr>
          <w:rFonts w:ascii="Times New Roman" w:hAnsi="Times New Roman"/>
        </w:rPr>
        <w:t xml:space="preserve"> the opportunity to reexamine Tough’s </w:t>
      </w:r>
      <w:r w:rsidR="00BF162A" w:rsidRPr="00851E2F">
        <w:rPr>
          <w:rFonts w:ascii="Times New Roman" w:hAnsi="Times New Roman"/>
        </w:rPr>
        <w:t>work</w:t>
      </w:r>
      <w:r w:rsidRPr="00851E2F">
        <w:rPr>
          <w:rFonts w:ascii="Times New Roman" w:hAnsi="Times New Roman"/>
        </w:rPr>
        <w:t xml:space="preserve"> using an updated Learning Projects Interview Schedule. </w:t>
      </w:r>
      <w:r w:rsidR="00ED5329" w:rsidRPr="00851E2F">
        <w:rPr>
          <w:rFonts w:ascii="Times New Roman" w:hAnsi="Times New Roman"/>
        </w:rPr>
        <w:t>In an effort to update the learning projects rese</w:t>
      </w:r>
      <w:r w:rsidR="00F5519C">
        <w:rPr>
          <w:rFonts w:ascii="Times New Roman" w:hAnsi="Times New Roman"/>
        </w:rPr>
        <w:t>arch methodology, the survey has</w:t>
      </w:r>
      <w:r w:rsidR="00ED5329" w:rsidRPr="00851E2F">
        <w:rPr>
          <w:rFonts w:ascii="Times New Roman" w:hAnsi="Times New Roman"/>
        </w:rPr>
        <w:t xml:space="preserve"> been revised to include updated language,</w:t>
      </w:r>
      <w:r w:rsidR="00BF162A" w:rsidRPr="00851E2F">
        <w:rPr>
          <w:rFonts w:ascii="Times New Roman" w:hAnsi="Times New Roman"/>
        </w:rPr>
        <w:t xml:space="preserve"> learning themes, and</w:t>
      </w:r>
      <w:r w:rsidR="00ED5329" w:rsidRPr="00851E2F">
        <w:rPr>
          <w:rFonts w:ascii="Times New Roman" w:hAnsi="Times New Roman"/>
        </w:rPr>
        <w:t xml:space="preserve"> </w:t>
      </w:r>
      <w:r w:rsidR="00BF162A" w:rsidRPr="00851E2F">
        <w:rPr>
          <w:rFonts w:ascii="Times New Roman" w:hAnsi="Times New Roman"/>
        </w:rPr>
        <w:t>greater emphasis on the role</w:t>
      </w:r>
      <w:r w:rsidR="00ED5329" w:rsidRPr="00851E2F">
        <w:rPr>
          <w:rFonts w:ascii="Times New Roman" w:hAnsi="Times New Roman"/>
        </w:rPr>
        <w:t xml:space="preserve"> of </w:t>
      </w:r>
      <w:r w:rsidR="00BF162A" w:rsidRPr="00851E2F">
        <w:rPr>
          <w:rFonts w:ascii="Times New Roman" w:hAnsi="Times New Roman"/>
        </w:rPr>
        <w:t>technology.</w:t>
      </w:r>
      <w:r w:rsidR="00F5519C">
        <w:rPr>
          <w:rFonts w:ascii="Times New Roman" w:hAnsi="Times New Roman"/>
        </w:rPr>
        <w:t xml:space="preserve"> This effort wa</w:t>
      </w:r>
      <w:r w:rsidR="00ED5329" w:rsidRPr="00851E2F">
        <w:rPr>
          <w:rFonts w:ascii="Times New Roman" w:hAnsi="Times New Roman"/>
        </w:rPr>
        <w:t xml:space="preserve">s aimed at making the instrument more relevant for today’s audience. </w:t>
      </w:r>
      <w:r w:rsidRPr="00851E2F">
        <w:rPr>
          <w:rFonts w:ascii="Times New Roman" w:hAnsi="Times New Roman"/>
        </w:rPr>
        <w:t>It wa</w:t>
      </w:r>
      <w:r w:rsidR="00ED5329" w:rsidRPr="00851E2F">
        <w:rPr>
          <w:rFonts w:ascii="Times New Roman" w:hAnsi="Times New Roman"/>
        </w:rPr>
        <w:t xml:space="preserve">s the intent of the researcher to examine the influence of technology and perceptions of learning in learning projects today. </w:t>
      </w:r>
    </w:p>
    <w:p w:rsidR="00F14032" w:rsidRPr="00851E2F" w:rsidRDefault="00CB7A37" w:rsidP="000457E7">
      <w:pPr>
        <w:spacing w:line="480" w:lineRule="auto"/>
        <w:ind w:firstLine="720"/>
        <w:rPr>
          <w:rFonts w:ascii="Times New Roman" w:hAnsi="Times New Roman"/>
        </w:rPr>
      </w:pPr>
      <w:r w:rsidRPr="00851E2F">
        <w:rPr>
          <w:rFonts w:ascii="Times New Roman" w:hAnsi="Times New Roman"/>
        </w:rPr>
        <w:t>Second</w:t>
      </w:r>
      <w:r w:rsidR="005F2188" w:rsidRPr="00851E2F">
        <w:rPr>
          <w:rFonts w:ascii="Times New Roman" w:hAnsi="Times New Roman"/>
        </w:rPr>
        <w:t>, this study presented</w:t>
      </w:r>
      <w:r w:rsidR="00AF292E" w:rsidRPr="00851E2F">
        <w:rPr>
          <w:rFonts w:ascii="Times New Roman" w:hAnsi="Times New Roman"/>
        </w:rPr>
        <w:t xml:space="preserve"> the opportunity to revisit the learning projects research </w:t>
      </w:r>
      <w:r w:rsidR="00C044E0" w:rsidRPr="00851E2F">
        <w:rPr>
          <w:rFonts w:ascii="Times New Roman" w:hAnsi="Times New Roman"/>
        </w:rPr>
        <w:t xml:space="preserve">in an updated form that includes </w:t>
      </w:r>
      <w:r w:rsidRPr="00851E2F">
        <w:rPr>
          <w:rFonts w:ascii="Times New Roman" w:hAnsi="Times New Roman"/>
        </w:rPr>
        <w:t xml:space="preserve">an </w:t>
      </w:r>
      <w:r w:rsidR="00C044E0" w:rsidRPr="00851E2F">
        <w:rPr>
          <w:rFonts w:ascii="Times New Roman" w:hAnsi="Times New Roman"/>
        </w:rPr>
        <w:t xml:space="preserve">emphasis on technology. With the prevalence of home computers, Internet accessible cell phones, and the wide accessibility of multimedia learning resources, such as Apple Computer’s iTunes U, finding information on most topics is available at the touch of a button. </w:t>
      </w:r>
      <w:r w:rsidR="00F5519C">
        <w:rPr>
          <w:rFonts w:ascii="Times New Roman" w:hAnsi="Times New Roman"/>
        </w:rPr>
        <w:t>One of th</w:t>
      </w:r>
      <w:r w:rsidR="00BE1C30" w:rsidRPr="00851E2F">
        <w:rPr>
          <w:rFonts w:ascii="Times New Roman" w:hAnsi="Times New Roman"/>
        </w:rPr>
        <w:t>e latest trend</w:t>
      </w:r>
      <w:r w:rsidR="00F5519C">
        <w:rPr>
          <w:rFonts w:ascii="Times New Roman" w:hAnsi="Times New Roman"/>
        </w:rPr>
        <w:t>s</w:t>
      </w:r>
      <w:r w:rsidR="00BE1C30" w:rsidRPr="00851E2F">
        <w:rPr>
          <w:rFonts w:ascii="Times New Roman" w:hAnsi="Times New Roman"/>
        </w:rPr>
        <w:t xml:space="preserve"> in technology is the advancement of Web 2.0, which focuses on services as opposed to s</w:t>
      </w:r>
      <w:r w:rsidR="00F14032" w:rsidRPr="00851E2F">
        <w:rPr>
          <w:rFonts w:ascii="Times New Roman" w:hAnsi="Times New Roman"/>
        </w:rPr>
        <w:t xml:space="preserve">oftware (Rosen, 2006). </w:t>
      </w:r>
    </w:p>
    <w:p w:rsidR="005F2188" w:rsidRPr="00851E2F" w:rsidRDefault="005F6EEE" w:rsidP="00195179">
      <w:pPr>
        <w:spacing w:line="480" w:lineRule="auto"/>
        <w:ind w:firstLine="720"/>
        <w:rPr>
          <w:rFonts w:ascii="Times New Roman" w:hAnsi="Times New Roman"/>
        </w:rPr>
      </w:pPr>
      <w:r w:rsidRPr="00851E2F">
        <w:rPr>
          <w:rFonts w:ascii="Times New Roman" w:hAnsi="Times New Roman"/>
        </w:rPr>
        <w:t>In the past,</w:t>
      </w:r>
      <w:r w:rsidR="00F14032" w:rsidRPr="00851E2F">
        <w:rPr>
          <w:rFonts w:ascii="Times New Roman" w:hAnsi="Times New Roman"/>
        </w:rPr>
        <w:t xml:space="preserve"> software </w:t>
      </w:r>
      <w:r w:rsidRPr="00851E2F">
        <w:rPr>
          <w:rFonts w:ascii="Times New Roman" w:hAnsi="Times New Roman"/>
        </w:rPr>
        <w:t>would need to be downloaded in order to use services related to a product</w:t>
      </w:r>
      <w:r w:rsidR="00F14032" w:rsidRPr="00851E2F">
        <w:rPr>
          <w:rFonts w:ascii="Times New Roman" w:hAnsi="Times New Roman"/>
        </w:rPr>
        <w:t>. Web 2.0 allows people to access services, such as mapped directions, podcasts, RSS feeds for weblogs, podcasts, and interactive wikis without the need for expensive software purchases (</w:t>
      </w:r>
      <w:r w:rsidRPr="00851E2F">
        <w:rPr>
          <w:rFonts w:ascii="Times New Roman" w:hAnsi="Times New Roman"/>
        </w:rPr>
        <w:t xml:space="preserve">Rosen, </w:t>
      </w:r>
      <w:r w:rsidR="00F14032" w:rsidRPr="00851E2F">
        <w:rPr>
          <w:rFonts w:ascii="Times New Roman" w:hAnsi="Times New Roman"/>
        </w:rPr>
        <w:t xml:space="preserve">2006). This has significant impact on e-learning as it puts a student, or learner, in contact with professionals, experts, and other learners without geographical or time barriers. </w:t>
      </w:r>
      <w:r w:rsidR="00C044E0" w:rsidRPr="00851E2F">
        <w:rPr>
          <w:rFonts w:ascii="Times New Roman" w:hAnsi="Times New Roman"/>
        </w:rPr>
        <w:t>The advances in technology may impact the amount of time spent conducting learning projects. When accessing information, a learner has access to a wealth of information taking only seconds to download what would have taken hours to obtain in the past.</w:t>
      </w:r>
    </w:p>
    <w:p w:rsidR="00C044E0" w:rsidRPr="00851E2F" w:rsidRDefault="00BF162A" w:rsidP="005F2188">
      <w:pPr>
        <w:spacing w:line="480" w:lineRule="auto"/>
        <w:ind w:firstLine="720"/>
        <w:rPr>
          <w:rFonts w:ascii="Times New Roman" w:hAnsi="Times New Roman"/>
        </w:rPr>
      </w:pPr>
      <w:r w:rsidRPr="00851E2F">
        <w:rPr>
          <w:rFonts w:ascii="Times New Roman" w:hAnsi="Times New Roman"/>
        </w:rPr>
        <w:t>This study</w:t>
      </w:r>
      <w:r w:rsidR="005F2188" w:rsidRPr="00851E2F">
        <w:rPr>
          <w:rFonts w:ascii="Times New Roman" w:hAnsi="Times New Roman"/>
        </w:rPr>
        <w:t xml:space="preserve"> examined if technology had impacted the length of time spent conducting a learning project. Tough’s initial criteria of a minimum of 7 hours spent on a learning effort will be reviewed based on information collected from the research project. The technological innovations since Tough’s initial study warranted a reexamination of the time criteria for a learning project.</w:t>
      </w:r>
    </w:p>
    <w:p w:rsidR="00B31DDD" w:rsidRDefault="00CB7A37" w:rsidP="00B31DDD">
      <w:pPr>
        <w:spacing w:line="480" w:lineRule="auto"/>
        <w:ind w:firstLine="720"/>
        <w:rPr>
          <w:rFonts w:ascii="Times New Roman" w:hAnsi="Times New Roman"/>
        </w:rPr>
      </w:pPr>
      <w:r w:rsidRPr="00851E2F">
        <w:rPr>
          <w:rFonts w:ascii="Times New Roman" w:hAnsi="Times New Roman"/>
        </w:rPr>
        <w:t>Third</w:t>
      </w:r>
      <w:r w:rsidR="00C044E0" w:rsidRPr="00851E2F">
        <w:rPr>
          <w:rFonts w:ascii="Times New Roman" w:hAnsi="Times New Roman"/>
        </w:rPr>
        <w:t>, small business owners have not been the primary focus of previous learning projects studies</w:t>
      </w:r>
      <w:r w:rsidR="00B31DDD">
        <w:rPr>
          <w:rFonts w:ascii="Times New Roman" w:hAnsi="Times New Roman"/>
        </w:rPr>
        <w:t xml:space="preserve"> using Tough’s interview schedule</w:t>
      </w:r>
      <w:r w:rsidR="00C044E0" w:rsidRPr="00851E2F">
        <w:rPr>
          <w:rFonts w:ascii="Times New Roman" w:hAnsi="Times New Roman"/>
        </w:rPr>
        <w:t>. This study add</w:t>
      </w:r>
      <w:r w:rsidR="005F2188" w:rsidRPr="00851E2F">
        <w:rPr>
          <w:rFonts w:ascii="Times New Roman" w:hAnsi="Times New Roman"/>
        </w:rPr>
        <w:t>s</w:t>
      </w:r>
      <w:r w:rsidR="00C044E0" w:rsidRPr="00851E2F">
        <w:rPr>
          <w:rFonts w:ascii="Times New Roman" w:hAnsi="Times New Roman"/>
        </w:rPr>
        <w:t xml:space="preserve"> to the knowledge base of the learning projects and self-directed learning undertaken by a previously unstudied group.</w:t>
      </w:r>
      <w:r w:rsidR="001D5777" w:rsidRPr="00851E2F">
        <w:rPr>
          <w:rFonts w:ascii="Times New Roman" w:hAnsi="Times New Roman"/>
        </w:rPr>
        <w:t xml:space="preserve"> </w:t>
      </w:r>
      <w:r w:rsidR="00B31DDD">
        <w:rPr>
          <w:rFonts w:ascii="Times New Roman" w:hAnsi="Times New Roman"/>
        </w:rPr>
        <w:t xml:space="preserve">Bates (2000) suggests that traditional learning environments are </w:t>
      </w:r>
      <w:r w:rsidR="00645C89">
        <w:rPr>
          <w:rFonts w:ascii="Times New Roman" w:hAnsi="Times New Roman"/>
        </w:rPr>
        <w:t>not able</w:t>
      </w:r>
      <w:r w:rsidR="00B31DDD">
        <w:rPr>
          <w:rFonts w:ascii="Times New Roman" w:hAnsi="Times New Roman"/>
        </w:rPr>
        <w:t xml:space="preserve"> to foster</w:t>
      </w:r>
      <w:r w:rsidR="00B31DDD" w:rsidRPr="00851E2F">
        <w:rPr>
          <w:rFonts w:ascii="Times New Roman" w:hAnsi="Times New Roman"/>
        </w:rPr>
        <w:t xml:space="preserve"> </w:t>
      </w:r>
      <w:r w:rsidR="00B31DDD">
        <w:rPr>
          <w:rFonts w:ascii="Times New Roman" w:hAnsi="Times New Roman"/>
        </w:rPr>
        <w:t>workplace skills such as creativity, problem solving, and analysis, stating that:</w:t>
      </w:r>
    </w:p>
    <w:p w:rsidR="00B31DDD" w:rsidRDefault="00B31DDD" w:rsidP="00B31DDD">
      <w:pPr>
        <w:spacing w:line="480" w:lineRule="auto"/>
        <w:ind w:left="720"/>
        <w:rPr>
          <w:rFonts w:ascii="Times New Roman" w:hAnsi="Times New Roman" w:cs="Times New Roman"/>
          <w:szCs w:val="32"/>
        </w:rPr>
      </w:pPr>
      <w:r w:rsidRPr="00C25351">
        <w:rPr>
          <w:rFonts w:ascii="Times New Roman" w:hAnsi="Times New Roman" w:cs="Times New Roman"/>
          <w:szCs w:val="32"/>
        </w:rPr>
        <w:t>“Learners need the opportunity to communicate with one another as well as with their teachers…the [modern] learning context will need to enable people to work alone, interacting with the learning material (which may be available locally or remotely)…or work collaboratively and in an equal relationship with fellow workers at different remote sites” (p.14-15).</w:t>
      </w:r>
      <w:r>
        <w:rPr>
          <w:rFonts w:ascii="Times New Roman" w:hAnsi="Times New Roman" w:cs="Times New Roman"/>
          <w:szCs w:val="32"/>
        </w:rPr>
        <w:t xml:space="preserve"> </w:t>
      </w:r>
    </w:p>
    <w:p w:rsidR="00B31DDD" w:rsidRDefault="00B31DDD" w:rsidP="00B31DDD">
      <w:pPr>
        <w:spacing w:line="480" w:lineRule="auto"/>
        <w:rPr>
          <w:rFonts w:ascii="Times New Roman" w:hAnsi="Times New Roman" w:cs="Times New Roman"/>
          <w:szCs w:val="32"/>
        </w:rPr>
      </w:pPr>
      <w:r>
        <w:rPr>
          <w:rFonts w:ascii="Times New Roman" w:hAnsi="Times New Roman" w:cs="Times New Roman"/>
          <w:szCs w:val="32"/>
        </w:rPr>
        <w:t xml:space="preserve">This highlights the importance of examining the </w:t>
      </w:r>
      <w:r w:rsidR="00625916">
        <w:rPr>
          <w:rFonts w:ascii="Times New Roman" w:hAnsi="Times New Roman" w:cs="Times New Roman"/>
          <w:szCs w:val="32"/>
        </w:rPr>
        <w:t xml:space="preserve">self-planned </w:t>
      </w:r>
      <w:r>
        <w:rPr>
          <w:rFonts w:ascii="Times New Roman" w:hAnsi="Times New Roman" w:cs="Times New Roman"/>
          <w:szCs w:val="32"/>
        </w:rPr>
        <w:t>learning activities</w:t>
      </w:r>
      <w:r w:rsidR="00625916">
        <w:rPr>
          <w:rFonts w:ascii="Times New Roman" w:hAnsi="Times New Roman" w:cs="Times New Roman"/>
          <w:szCs w:val="32"/>
        </w:rPr>
        <w:t xml:space="preserve"> </w:t>
      </w:r>
      <w:r w:rsidR="00CD42C6">
        <w:rPr>
          <w:rFonts w:ascii="Times New Roman" w:hAnsi="Times New Roman" w:cs="Times New Roman"/>
          <w:szCs w:val="32"/>
        </w:rPr>
        <w:t>of small business owners as their workplace skills assist in keeping their organization viable</w:t>
      </w:r>
      <w:r w:rsidR="00F5519C">
        <w:rPr>
          <w:rFonts w:ascii="Times New Roman" w:hAnsi="Times New Roman" w:cs="Times New Roman"/>
          <w:szCs w:val="32"/>
        </w:rPr>
        <w:t>.</w:t>
      </w:r>
    </w:p>
    <w:p w:rsidR="003009F7" w:rsidRPr="00B31DDD" w:rsidRDefault="00CD42C6" w:rsidP="00645C89">
      <w:pPr>
        <w:spacing w:line="480" w:lineRule="auto"/>
        <w:ind w:firstLine="720"/>
        <w:rPr>
          <w:rFonts w:ascii="Times New Roman" w:hAnsi="Times New Roman" w:cs="Times New Roman"/>
          <w:szCs w:val="32"/>
        </w:rPr>
      </w:pPr>
      <w:r>
        <w:rPr>
          <w:rFonts w:ascii="Times New Roman" w:hAnsi="Times New Roman"/>
        </w:rPr>
        <w:t>Of particular interest were</w:t>
      </w:r>
      <w:r w:rsidR="00B31DDD">
        <w:rPr>
          <w:rFonts w:ascii="Times New Roman" w:hAnsi="Times New Roman"/>
        </w:rPr>
        <w:t xml:space="preserve"> </w:t>
      </w:r>
      <w:r w:rsidR="001D5777" w:rsidRPr="00851E2F">
        <w:rPr>
          <w:rFonts w:ascii="Times New Roman" w:hAnsi="Times New Roman"/>
        </w:rPr>
        <w:t xml:space="preserve">the current conditions in the </w:t>
      </w:r>
      <w:r w:rsidR="00BC25F6" w:rsidRPr="00851E2F">
        <w:rPr>
          <w:rFonts w:ascii="Times New Roman" w:hAnsi="Times New Roman"/>
        </w:rPr>
        <w:t>U.S. and global economy. Small business owners are faced with increasingly limited resources brought on by the “Great Recession”</w:t>
      </w:r>
      <w:r w:rsidR="00786B48" w:rsidRPr="00851E2F">
        <w:rPr>
          <w:rFonts w:ascii="Times New Roman" w:hAnsi="Times New Roman"/>
        </w:rPr>
        <w:t xml:space="preserve"> (Maltby, 2009)</w:t>
      </w:r>
      <w:r w:rsidR="00BC25F6" w:rsidRPr="00851E2F">
        <w:rPr>
          <w:rFonts w:ascii="Times New Roman" w:hAnsi="Times New Roman"/>
        </w:rPr>
        <w:t>. Credit crunches and the lack of consumer confidence means that businesses must compete for already limited resources and a limited consumer base</w:t>
      </w:r>
      <w:r w:rsidR="00786B48" w:rsidRPr="00851E2F">
        <w:rPr>
          <w:rFonts w:ascii="Times New Roman" w:hAnsi="Times New Roman"/>
        </w:rPr>
        <w:t xml:space="preserve"> (</w:t>
      </w:r>
      <w:r w:rsidR="0079744D">
        <w:rPr>
          <w:rFonts w:ascii="Times New Roman" w:hAnsi="Times New Roman"/>
        </w:rPr>
        <w:t xml:space="preserve">Davis, 2010; Maltby, </w:t>
      </w:r>
      <w:r w:rsidR="00786B48" w:rsidRPr="00851E2F">
        <w:rPr>
          <w:rFonts w:ascii="Times New Roman" w:hAnsi="Times New Roman"/>
        </w:rPr>
        <w:t>2009)</w:t>
      </w:r>
      <w:r w:rsidR="00BC25F6" w:rsidRPr="00851E2F">
        <w:rPr>
          <w:rFonts w:ascii="Times New Roman" w:hAnsi="Times New Roman"/>
        </w:rPr>
        <w:t>. The credit crunch poses a dilemma as credit has acted as a means in the past for businesses to gain the capital needed to expand operations and shift towards a more competitive strategy, service, or product</w:t>
      </w:r>
      <w:r w:rsidR="0016163C" w:rsidRPr="00851E2F">
        <w:rPr>
          <w:rFonts w:ascii="Times New Roman" w:hAnsi="Times New Roman"/>
        </w:rPr>
        <w:t xml:space="preserve"> (Banister, n.d.</w:t>
      </w:r>
      <w:r w:rsidR="00CC4360" w:rsidRPr="00851E2F">
        <w:rPr>
          <w:rFonts w:ascii="Times New Roman" w:hAnsi="Times New Roman"/>
        </w:rPr>
        <w:t>; Iwata, 2008</w:t>
      </w:r>
      <w:r w:rsidR="0016163C" w:rsidRPr="00851E2F">
        <w:rPr>
          <w:rFonts w:ascii="Times New Roman" w:hAnsi="Times New Roman"/>
        </w:rPr>
        <w:t>)</w:t>
      </w:r>
      <w:r w:rsidR="00BC25F6" w:rsidRPr="00851E2F">
        <w:rPr>
          <w:rFonts w:ascii="Times New Roman" w:hAnsi="Times New Roman"/>
        </w:rPr>
        <w:t>.</w:t>
      </w:r>
      <w:r w:rsidR="00BC25F6" w:rsidRPr="00851E2F">
        <w:rPr>
          <w:rFonts w:ascii="Times New Roman" w:hAnsi="Times New Roman"/>
        </w:rPr>
        <w:br/>
      </w:r>
      <w:r w:rsidR="001D5777" w:rsidRPr="00851E2F">
        <w:rPr>
          <w:rFonts w:ascii="Times New Roman" w:hAnsi="Times New Roman"/>
        </w:rPr>
        <w:t xml:space="preserve"> </w:t>
      </w:r>
      <w:r w:rsidR="00BC25F6" w:rsidRPr="00851E2F">
        <w:rPr>
          <w:rFonts w:ascii="Times New Roman" w:hAnsi="Times New Roman"/>
        </w:rPr>
        <w:tab/>
        <w:t>There are increasing pressures from global competitors who have entered the U.S. market or are using technology, such as the Internet, to reach U.S. consumers. Businesses are no longer simply competing in the town or region that they operate. They must be prepared to face the growing impact of businesses operating in China and Southeast Asia.</w:t>
      </w:r>
      <w:r w:rsidR="00353E0E" w:rsidRPr="00851E2F">
        <w:rPr>
          <w:rFonts w:ascii="Times New Roman" w:hAnsi="Times New Roman"/>
        </w:rPr>
        <w:t xml:space="preserve"> American entrepreneurs are increasing their global footprint by becoming savvy and knowledgeable about the dynamics of the global market place</w:t>
      </w:r>
      <w:r w:rsidR="00EA0981" w:rsidRPr="00851E2F">
        <w:rPr>
          <w:rFonts w:ascii="Times New Roman" w:hAnsi="Times New Roman"/>
        </w:rPr>
        <w:t xml:space="preserve"> (Bandyk, 2008)</w:t>
      </w:r>
      <w:r w:rsidR="00353E0E" w:rsidRPr="00851E2F">
        <w:rPr>
          <w:rFonts w:ascii="Times New Roman" w:hAnsi="Times New Roman"/>
        </w:rPr>
        <w:t xml:space="preserve">. </w:t>
      </w:r>
      <w:r w:rsidR="004C616F" w:rsidRPr="00851E2F">
        <w:rPr>
          <w:rFonts w:ascii="Times New Roman" w:hAnsi="Times New Roman"/>
        </w:rPr>
        <w:t>Self-directed learning offers business owners a flexible avenue to prepare themselves for the challenges and changes occurring in the global market.</w:t>
      </w:r>
      <w:r w:rsidR="00353E0E" w:rsidRPr="00851E2F">
        <w:rPr>
          <w:rFonts w:ascii="Times New Roman" w:hAnsi="Times New Roman"/>
        </w:rPr>
        <w:t xml:space="preserve"> Through the use of technology they too can work with foreign nationals and government agencies to establish working relationships and ventures that increase their ability to compete in other countries. </w:t>
      </w:r>
      <w:r w:rsidR="00EA0981" w:rsidRPr="00851E2F">
        <w:rPr>
          <w:rFonts w:ascii="Times New Roman" w:hAnsi="Times New Roman"/>
        </w:rPr>
        <w:t xml:space="preserve">They may also use services such as PayPal, which employs large legal teams, to insure that they are paid when conducting international business online (2008). </w:t>
      </w:r>
      <w:r w:rsidR="00353E0E" w:rsidRPr="00851E2F">
        <w:rPr>
          <w:rFonts w:ascii="Times New Roman" w:hAnsi="Times New Roman"/>
        </w:rPr>
        <w:t>Learning is a major component of this ability to be prepared to compete and may be supplemented largely by self-directed learning projects.</w:t>
      </w:r>
    </w:p>
    <w:p w:rsidR="00606F9C" w:rsidRPr="00851E2F" w:rsidRDefault="00C044E0" w:rsidP="00C044E0">
      <w:pPr>
        <w:tabs>
          <w:tab w:val="left" w:pos="360"/>
        </w:tabs>
        <w:spacing w:line="480" w:lineRule="auto"/>
        <w:ind w:firstLine="720"/>
        <w:rPr>
          <w:rFonts w:ascii="Times New Roman" w:hAnsi="Times New Roman"/>
        </w:rPr>
      </w:pPr>
      <w:r w:rsidRPr="00851E2F">
        <w:rPr>
          <w:rFonts w:ascii="Times New Roman" w:hAnsi="Times New Roman"/>
        </w:rPr>
        <w:t>Finally, this study contribute</w:t>
      </w:r>
      <w:r w:rsidR="00B86510" w:rsidRPr="00851E2F">
        <w:rPr>
          <w:rFonts w:ascii="Times New Roman" w:hAnsi="Times New Roman"/>
        </w:rPr>
        <w:t>s</w:t>
      </w:r>
      <w:r w:rsidRPr="00851E2F">
        <w:rPr>
          <w:rFonts w:ascii="Times New Roman" w:hAnsi="Times New Roman"/>
        </w:rPr>
        <w:t xml:space="preserve"> to practice by helping to better understand learning in the lives of small business owners. By nature, these entrepreneurs are typically innovative, spirited, and flexible. Many small business owners are faced with increased competition from large companies, including multinational organizations forcing them to adapt to changing market conditions or face closure. This group seems suitable for a study of this nature as it shows the potential for utilizing self-directed learning.</w:t>
      </w:r>
    </w:p>
    <w:p w:rsidR="00C044E0" w:rsidRPr="00851E2F" w:rsidRDefault="00606F9C" w:rsidP="00606F9C">
      <w:pPr>
        <w:tabs>
          <w:tab w:val="left" w:pos="360"/>
        </w:tabs>
        <w:spacing w:line="480" w:lineRule="auto"/>
        <w:rPr>
          <w:rFonts w:ascii="Times New Roman" w:hAnsi="Times New Roman"/>
          <w:b/>
        </w:rPr>
      </w:pPr>
      <w:r w:rsidRPr="00851E2F">
        <w:rPr>
          <w:rFonts w:ascii="Times New Roman" w:hAnsi="Times New Roman"/>
          <w:b/>
        </w:rPr>
        <w:t>Community Demographics</w:t>
      </w:r>
      <w:r w:rsidR="00C044E0" w:rsidRPr="00851E2F">
        <w:rPr>
          <w:rFonts w:ascii="Times New Roman" w:hAnsi="Times New Roman"/>
          <w:b/>
        </w:rPr>
        <w:t xml:space="preserve">  </w:t>
      </w:r>
    </w:p>
    <w:p w:rsidR="00606F9C" w:rsidRPr="00851E2F" w:rsidRDefault="00606F9C" w:rsidP="001066E2">
      <w:pPr>
        <w:tabs>
          <w:tab w:val="left" w:pos="360"/>
        </w:tabs>
        <w:spacing w:line="480" w:lineRule="auto"/>
        <w:rPr>
          <w:rFonts w:ascii="Times New Roman" w:hAnsi="Times New Roman"/>
        </w:rPr>
      </w:pPr>
      <w:r w:rsidRPr="00851E2F">
        <w:rPr>
          <w:rFonts w:ascii="Times New Roman" w:hAnsi="Times New Roman"/>
          <w:b/>
        </w:rPr>
        <w:tab/>
      </w:r>
      <w:r w:rsidR="005144E9" w:rsidRPr="00851E2F">
        <w:rPr>
          <w:rFonts w:ascii="Times New Roman" w:hAnsi="Times New Roman"/>
        </w:rPr>
        <w:t>Information was collected using the city-data website in order to describe the community where the study took place (www.city-data.com). The community has approximately 185,000 residents with a m</w:t>
      </w:r>
      <w:r w:rsidRPr="00851E2F">
        <w:rPr>
          <w:rFonts w:ascii="Times New Roman" w:hAnsi="Times New Roman"/>
        </w:rPr>
        <w:t>edian househo</w:t>
      </w:r>
      <w:r w:rsidR="005144E9" w:rsidRPr="00851E2F">
        <w:rPr>
          <w:rFonts w:ascii="Times New Roman" w:hAnsi="Times New Roman"/>
        </w:rPr>
        <w:t xml:space="preserve">ld income </w:t>
      </w:r>
      <w:r w:rsidR="004333D6">
        <w:rPr>
          <w:rFonts w:ascii="Times New Roman" w:hAnsi="Times New Roman"/>
        </w:rPr>
        <w:t>of</w:t>
      </w:r>
      <w:r w:rsidR="005144E9" w:rsidRPr="00851E2F">
        <w:rPr>
          <w:rFonts w:ascii="Times New Roman" w:hAnsi="Times New Roman"/>
        </w:rPr>
        <w:t xml:space="preserve"> $32,000 per year</w:t>
      </w:r>
      <w:r w:rsidR="00386B71" w:rsidRPr="00851E2F">
        <w:rPr>
          <w:rFonts w:ascii="Times New Roman" w:hAnsi="Times New Roman"/>
        </w:rPr>
        <w:t xml:space="preserve"> and a median age of 33.4 years</w:t>
      </w:r>
      <w:r w:rsidR="005144E9" w:rsidRPr="00851E2F">
        <w:rPr>
          <w:rFonts w:ascii="Times New Roman" w:hAnsi="Times New Roman"/>
        </w:rPr>
        <w:t>. The common industries include educational services, health care, food services, professional and scientific services, construction, administrative support, and financial services. Examining the racial demographics revealed that the community is predominately white (79%). Other races are represented as follows including African-Americans (16.2%), Hispanics (1.6%), Native Ame</w:t>
      </w:r>
      <w:r w:rsidR="00386B71" w:rsidRPr="00851E2F">
        <w:rPr>
          <w:rFonts w:ascii="Times New Roman" w:hAnsi="Times New Roman"/>
        </w:rPr>
        <w:t>rican</w:t>
      </w:r>
      <w:r w:rsidR="009A5AF4">
        <w:rPr>
          <w:rFonts w:ascii="Times New Roman" w:hAnsi="Times New Roman"/>
        </w:rPr>
        <w:t>s</w:t>
      </w:r>
      <w:r w:rsidR="00386B71" w:rsidRPr="00851E2F">
        <w:rPr>
          <w:rFonts w:ascii="Times New Roman" w:hAnsi="Times New Roman"/>
        </w:rPr>
        <w:t xml:space="preserve"> (.9%), and others (0.7%) (www.city-data.com). </w:t>
      </w:r>
    </w:p>
    <w:p w:rsidR="00C25A01" w:rsidRPr="00851E2F" w:rsidRDefault="003F4C56" w:rsidP="001066E2">
      <w:pPr>
        <w:tabs>
          <w:tab w:val="left" w:pos="360"/>
        </w:tabs>
        <w:spacing w:line="480" w:lineRule="auto"/>
        <w:rPr>
          <w:rFonts w:ascii="Times New Roman" w:hAnsi="Times New Roman"/>
        </w:rPr>
      </w:pPr>
      <w:r w:rsidRPr="00851E2F">
        <w:rPr>
          <w:rFonts w:ascii="Times New Roman" w:hAnsi="Times New Roman"/>
          <w:b/>
        </w:rPr>
        <w:t>Assumptions</w:t>
      </w:r>
    </w:p>
    <w:p w:rsidR="00867B9A" w:rsidRPr="00851E2F" w:rsidRDefault="00CD42C6" w:rsidP="000457E7">
      <w:pPr>
        <w:tabs>
          <w:tab w:val="left" w:pos="360"/>
        </w:tabs>
        <w:spacing w:line="480" w:lineRule="auto"/>
        <w:ind w:firstLine="720"/>
        <w:rPr>
          <w:rFonts w:ascii="Times New Roman" w:hAnsi="Times New Roman"/>
        </w:rPr>
      </w:pPr>
      <w:r>
        <w:rPr>
          <w:rFonts w:ascii="Times New Roman" w:hAnsi="Times New Roman"/>
        </w:rPr>
        <w:t>This study wa</w:t>
      </w:r>
      <w:r w:rsidR="00F764DF" w:rsidRPr="00851E2F">
        <w:rPr>
          <w:rFonts w:ascii="Times New Roman" w:hAnsi="Times New Roman"/>
        </w:rPr>
        <w:t xml:space="preserve">s designed with several assumptions in mind. First, </w:t>
      </w:r>
      <w:r w:rsidR="00D65D3A" w:rsidRPr="00851E2F">
        <w:rPr>
          <w:rFonts w:ascii="Times New Roman" w:hAnsi="Times New Roman"/>
        </w:rPr>
        <w:t xml:space="preserve">it assumed that </w:t>
      </w:r>
      <w:r w:rsidR="00F764DF" w:rsidRPr="00851E2F">
        <w:rPr>
          <w:rFonts w:ascii="Times New Roman" w:hAnsi="Times New Roman"/>
        </w:rPr>
        <w:t>s</w:t>
      </w:r>
      <w:r w:rsidR="004674E4" w:rsidRPr="00851E2F">
        <w:rPr>
          <w:rFonts w:ascii="Times New Roman" w:hAnsi="Times New Roman"/>
        </w:rPr>
        <w:t xml:space="preserve">mall business owners are engaging </w:t>
      </w:r>
      <w:r w:rsidR="00E47F11">
        <w:rPr>
          <w:rFonts w:ascii="Times New Roman" w:hAnsi="Times New Roman"/>
        </w:rPr>
        <w:t xml:space="preserve">in </w:t>
      </w:r>
      <w:r w:rsidR="00C61658" w:rsidRPr="00851E2F">
        <w:rPr>
          <w:rFonts w:ascii="Times New Roman" w:hAnsi="Times New Roman"/>
        </w:rPr>
        <w:t>a wide range of</w:t>
      </w:r>
      <w:r w:rsidR="004674E4" w:rsidRPr="00851E2F">
        <w:rPr>
          <w:rFonts w:ascii="Times New Roman" w:hAnsi="Times New Roman"/>
        </w:rPr>
        <w:t xml:space="preserve"> learning projects</w:t>
      </w:r>
      <w:r>
        <w:rPr>
          <w:rFonts w:ascii="Times New Roman" w:hAnsi="Times New Roman"/>
        </w:rPr>
        <w:t>. This assumption wa</w:t>
      </w:r>
      <w:r w:rsidR="00867B9A" w:rsidRPr="00851E2F">
        <w:rPr>
          <w:rFonts w:ascii="Times New Roman" w:hAnsi="Times New Roman"/>
        </w:rPr>
        <w:t>s</w:t>
      </w:r>
      <w:r w:rsidR="004674E4" w:rsidRPr="00851E2F">
        <w:rPr>
          <w:rFonts w:ascii="Times New Roman" w:hAnsi="Times New Roman"/>
        </w:rPr>
        <w:t xml:space="preserve"> based on the findings of previous studies</w:t>
      </w:r>
      <w:r w:rsidR="00D65D3A" w:rsidRPr="00851E2F">
        <w:rPr>
          <w:rFonts w:ascii="Times New Roman" w:hAnsi="Times New Roman"/>
        </w:rPr>
        <w:t>, with various populations,</w:t>
      </w:r>
      <w:r w:rsidR="004674E4" w:rsidRPr="00851E2F">
        <w:rPr>
          <w:rFonts w:ascii="Times New Roman" w:hAnsi="Times New Roman"/>
        </w:rPr>
        <w:t xml:space="preserve"> demonstrating the prevalence of </w:t>
      </w:r>
      <w:r w:rsidR="00D65D3A" w:rsidRPr="00851E2F">
        <w:rPr>
          <w:rFonts w:ascii="Times New Roman" w:hAnsi="Times New Roman"/>
        </w:rPr>
        <w:t xml:space="preserve">learning </w:t>
      </w:r>
      <w:r w:rsidR="00867B9A" w:rsidRPr="00851E2F">
        <w:rPr>
          <w:rFonts w:ascii="Times New Roman" w:hAnsi="Times New Roman"/>
        </w:rPr>
        <w:t xml:space="preserve">projects as a common </w:t>
      </w:r>
      <w:r w:rsidR="00D65D3A" w:rsidRPr="00851E2F">
        <w:rPr>
          <w:rFonts w:ascii="Times New Roman" w:hAnsi="Times New Roman"/>
        </w:rPr>
        <w:t xml:space="preserve">human </w:t>
      </w:r>
      <w:r w:rsidR="00867B9A" w:rsidRPr="00851E2F">
        <w:rPr>
          <w:rFonts w:ascii="Times New Roman" w:hAnsi="Times New Roman"/>
        </w:rPr>
        <w:t>experience</w:t>
      </w:r>
      <w:r w:rsidR="00F67142" w:rsidRPr="00851E2F">
        <w:rPr>
          <w:rFonts w:ascii="Times New Roman" w:hAnsi="Times New Roman"/>
        </w:rPr>
        <w:t xml:space="preserve"> </w:t>
      </w:r>
      <w:r w:rsidR="00867B9A" w:rsidRPr="00851E2F">
        <w:rPr>
          <w:rFonts w:ascii="Times New Roman" w:hAnsi="Times New Roman"/>
        </w:rPr>
        <w:t xml:space="preserve">and </w:t>
      </w:r>
      <w:r w:rsidR="00F764DF" w:rsidRPr="00851E2F">
        <w:rPr>
          <w:rFonts w:ascii="Times New Roman" w:hAnsi="Times New Roman"/>
        </w:rPr>
        <w:t xml:space="preserve">is supported by Tough’s original </w:t>
      </w:r>
      <w:r w:rsidR="005F3CC9" w:rsidRPr="00851E2F">
        <w:rPr>
          <w:rFonts w:ascii="Times New Roman" w:hAnsi="Times New Roman"/>
        </w:rPr>
        <w:t>Learning Projects research (1971</w:t>
      </w:r>
      <w:r w:rsidR="00F764DF" w:rsidRPr="00851E2F">
        <w:rPr>
          <w:rFonts w:ascii="Times New Roman" w:hAnsi="Times New Roman"/>
        </w:rPr>
        <w:t>)</w:t>
      </w:r>
      <w:r w:rsidR="00867B9A" w:rsidRPr="00851E2F">
        <w:rPr>
          <w:rFonts w:ascii="Times New Roman" w:hAnsi="Times New Roman"/>
        </w:rPr>
        <w:t>. Tough</w:t>
      </w:r>
      <w:r w:rsidR="00F764DF" w:rsidRPr="00851E2F">
        <w:rPr>
          <w:rFonts w:ascii="Times New Roman" w:hAnsi="Times New Roman"/>
        </w:rPr>
        <w:t xml:space="preserve"> found that </w:t>
      </w:r>
      <w:r w:rsidR="00C61658" w:rsidRPr="00851E2F">
        <w:rPr>
          <w:rFonts w:ascii="Times New Roman" w:hAnsi="Times New Roman"/>
        </w:rPr>
        <w:t>68</w:t>
      </w:r>
      <w:r w:rsidR="00F764DF" w:rsidRPr="00851E2F">
        <w:rPr>
          <w:rFonts w:ascii="Times New Roman" w:hAnsi="Times New Roman"/>
        </w:rPr>
        <w:t xml:space="preserve"> percent of learning projects reported by participants were self-</w:t>
      </w:r>
      <w:r w:rsidR="00C61658" w:rsidRPr="00851E2F">
        <w:rPr>
          <w:rFonts w:ascii="Times New Roman" w:hAnsi="Times New Roman"/>
        </w:rPr>
        <w:t>planned</w:t>
      </w:r>
      <w:r w:rsidR="00F764DF" w:rsidRPr="00851E2F">
        <w:rPr>
          <w:rFonts w:ascii="Times New Roman" w:hAnsi="Times New Roman"/>
        </w:rPr>
        <w:t xml:space="preserve"> in nature. </w:t>
      </w:r>
    </w:p>
    <w:p w:rsidR="00867B9A" w:rsidRPr="00851E2F" w:rsidRDefault="00867B9A" w:rsidP="000457E7">
      <w:pPr>
        <w:tabs>
          <w:tab w:val="left" w:pos="360"/>
        </w:tabs>
        <w:spacing w:line="480" w:lineRule="auto"/>
        <w:ind w:firstLine="720"/>
        <w:rPr>
          <w:rFonts w:ascii="Times New Roman" w:hAnsi="Times New Roman"/>
        </w:rPr>
      </w:pPr>
      <w:r w:rsidRPr="00851E2F">
        <w:rPr>
          <w:rFonts w:ascii="Times New Roman" w:hAnsi="Times New Roman"/>
        </w:rPr>
        <w:t xml:space="preserve">Second, small business owners are able to recognize and communicate their learning activities. The learning projects interview schedule is designed to enhance recollection of learning activities by providing sample areas where learning may take place. For example, adults may undertake learning projects in subjects such as work, history, personal health, sports, and finance. </w:t>
      </w:r>
    </w:p>
    <w:p w:rsidR="00417FE0" w:rsidRPr="00851E2F" w:rsidRDefault="00867B9A" w:rsidP="000457E7">
      <w:pPr>
        <w:tabs>
          <w:tab w:val="left" w:pos="360"/>
        </w:tabs>
        <w:spacing w:line="480" w:lineRule="auto"/>
        <w:ind w:firstLine="720"/>
        <w:rPr>
          <w:rFonts w:ascii="Times New Roman" w:hAnsi="Times New Roman"/>
        </w:rPr>
      </w:pPr>
      <w:r w:rsidRPr="00851E2F">
        <w:rPr>
          <w:rFonts w:ascii="Times New Roman" w:hAnsi="Times New Roman"/>
        </w:rPr>
        <w:t>Finally</w:t>
      </w:r>
      <w:r w:rsidR="00CD42C6">
        <w:rPr>
          <w:rFonts w:ascii="Times New Roman" w:hAnsi="Times New Roman"/>
        </w:rPr>
        <w:t>, it wa</w:t>
      </w:r>
      <w:r w:rsidRPr="00851E2F">
        <w:rPr>
          <w:rFonts w:ascii="Times New Roman" w:hAnsi="Times New Roman"/>
        </w:rPr>
        <w:t xml:space="preserve">s assumed that learning projects </w:t>
      </w:r>
      <w:r w:rsidR="00C61658" w:rsidRPr="00851E2F">
        <w:rPr>
          <w:rFonts w:ascii="Times New Roman" w:hAnsi="Times New Roman"/>
        </w:rPr>
        <w:t xml:space="preserve">are </w:t>
      </w:r>
      <w:r w:rsidR="00BF1AAA" w:rsidRPr="00851E2F">
        <w:rPr>
          <w:rFonts w:ascii="Times New Roman" w:hAnsi="Times New Roman"/>
        </w:rPr>
        <w:t xml:space="preserve">an </w:t>
      </w:r>
      <w:r w:rsidR="00C61658" w:rsidRPr="00851E2F">
        <w:rPr>
          <w:rFonts w:ascii="Times New Roman" w:hAnsi="Times New Roman"/>
        </w:rPr>
        <w:t xml:space="preserve">important </w:t>
      </w:r>
      <w:r w:rsidR="00BF1AAA" w:rsidRPr="00851E2F">
        <w:rPr>
          <w:rFonts w:ascii="Times New Roman" w:hAnsi="Times New Roman"/>
        </w:rPr>
        <w:t>part of</w:t>
      </w:r>
      <w:r w:rsidRPr="00851E2F">
        <w:rPr>
          <w:rFonts w:ascii="Times New Roman" w:hAnsi="Times New Roman"/>
        </w:rPr>
        <w:t xml:space="preserve"> </w:t>
      </w:r>
      <w:r w:rsidR="006B6C84" w:rsidRPr="00851E2F">
        <w:rPr>
          <w:rFonts w:ascii="Times New Roman" w:hAnsi="Times New Roman"/>
        </w:rPr>
        <w:t xml:space="preserve">improving the </w:t>
      </w:r>
      <w:r w:rsidRPr="00851E2F">
        <w:rPr>
          <w:rFonts w:ascii="Times New Roman" w:hAnsi="Times New Roman"/>
        </w:rPr>
        <w:t xml:space="preserve">health </w:t>
      </w:r>
      <w:r w:rsidR="006B6C84" w:rsidRPr="00851E2F">
        <w:rPr>
          <w:rFonts w:ascii="Times New Roman" w:hAnsi="Times New Roman"/>
        </w:rPr>
        <w:t>and c</w:t>
      </w:r>
      <w:r w:rsidRPr="00851E2F">
        <w:rPr>
          <w:rFonts w:ascii="Times New Roman" w:hAnsi="Times New Roman"/>
        </w:rPr>
        <w:t>o</w:t>
      </w:r>
      <w:r w:rsidR="006B6C84" w:rsidRPr="00851E2F">
        <w:rPr>
          <w:rFonts w:ascii="Times New Roman" w:hAnsi="Times New Roman"/>
        </w:rPr>
        <w:t>mpetitiveness o</w:t>
      </w:r>
      <w:r w:rsidRPr="00851E2F">
        <w:rPr>
          <w:rFonts w:ascii="Times New Roman" w:hAnsi="Times New Roman"/>
        </w:rPr>
        <w:t xml:space="preserve">f small businesses. </w:t>
      </w:r>
      <w:r w:rsidR="006B6C84" w:rsidRPr="00851E2F">
        <w:rPr>
          <w:rFonts w:ascii="Times New Roman" w:hAnsi="Times New Roman"/>
        </w:rPr>
        <w:t xml:space="preserve">Learning projects assist small business owners in developing personally and professionally. </w:t>
      </w:r>
      <w:r w:rsidR="00BF1AAA" w:rsidRPr="00851E2F">
        <w:rPr>
          <w:rFonts w:ascii="Times New Roman" w:hAnsi="Times New Roman"/>
        </w:rPr>
        <w:t>Owners</w:t>
      </w:r>
      <w:r w:rsidR="006B6C84" w:rsidRPr="00851E2F">
        <w:rPr>
          <w:rFonts w:ascii="Times New Roman" w:hAnsi="Times New Roman"/>
        </w:rPr>
        <w:t xml:space="preserve"> </w:t>
      </w:r>
      <w:r w:rsidR="00BF1AAA" w:rsidRPr="00851E2F">
        <w:rPr>
          <w:rFonts w:ascii="Times New Roman" w:hAnsi="Times New Roman"/>
        </w:rPr>
        <w:t>plan</w:t>
      </w:r>
      <w:r w:rsidR="006B6C84" w:rsidRPr="00851E2F">
        <w:rPr>
          <w:rFonts w:ascii="Times New Roman" w:hAnsi="Times New Roman"/>
        </w:rPr>
        <w:t xml:space="preserve"> learning projects that assist in closing the skills gap and making their company more competitive.</w:t>
      </w:r>
    </w:p>
    <w:p w:rsidR="007310C7" w:rsidRPr="00851E2F" w:rsidRDefault="00BF1AAA" w:rsidP="000457E7">
      <w:pPr>
        <w:tabs>
          <w:tab w:val="left" w:pos="360"/>
        </w:tabs>
        <w:rPr>
          <w:rFonts w:ascii="Times New Roman" w:hAnsi="Times New Roman"/>
          <w:b/>
        </w:rPr>
      </w:pPr>
      <w:r w:rsidRPr="00851E2F">
        <w:rPr>
          <w:rFonts w:ascii="Times New Roman" w:hAnsi="Times New Roman"/>
          <w:b/>
        </w:rPr>
        <w:t>Limitations</w:t>
      </w:r>
    </w:p>
    <w:p w:rsidR="00417FE0" w:rsidRPr="00851E2F" w:rsidRDefault="00417FE0" w:rsidP="000457E7">
      <w:pPr>
        <w:tabs>
          <w:tab w:val="left" w:pos="360"/>
        </w:tabs>
        <w:ind w:firstLine="720"/>
        <w:rPr>
          <w:rFonts w:ascii="Times New Roman" w:hAnsi="Times New Roman"/>
        </w:rPr>
      </w:pPr>
    </w:p>
    <w:p w:rsidR="008B4B8A" w:rsidRPr="00851E2F" w:rsidRDefault="007310C7" w:rsidP="000457E7">
      <w:pPr>
        <w:tabs>
          <w:tab w:val="left" w:pos="360"/>
        </w:tabs>
        <w:spacing w:line="480" w:lineRule="auto"/>
        <w:ind w:firstLine="720"/>
        <w:rPr>
          <w:rFonts w:ascii="Times New Roman" w:hAnsi="Times New Roman"/>
        </w:rPr>
      </w:pPr>
      <w:r w:rsidRPr="00851E2F">
        <w:rPr>
          <w:rFonts w:ascii="Times New Roman" w:hAnsi="Times New Roman"/>
        </w:rPr>
        <w:t xml:space="preserve">Limitations </w:t>
      </w:r>
      <w:r w:rsidR="00CD42C6">
        <w:rPr>
          <w:rFonts w:ascii="Times New Roman" w:hAnsi="Times New Roman"/>
        </w:rPr>
        <w:t>were</w:t>
      </w:r>
      <w:r w:rsidR="008B4B8A" w:rsidRPr="00851E2F">
        <w:rPr>
          <w:rFonts w:ascii="Times New Roman" w:hAnsi="Times New Roman"/>
        </w:rPr>
        <w:t xml:space="preserve"> present in the interview schedule used in Tough’s origi</w:t>
      </w:r>
      <w:r w:rsidRPr="00851E2F">
        <w:rPr>
          <w:rFonts w:ascii="Times New Roman" w:hAnsi="Times New Roman"/>
        </w:rPr>
        <w:t>nal study. They</w:t>
      </w:r>
      <w:r w:rsidR="008B4B8A" w:rsidRPr="00851E2F">
        <w:rPr>
          <w:rFonts w:ascii="Times New Roman" w:hAnsi="Times New Roman"/>
        </w:rPr>
        <w:t xml:space="preserve"> include</w:t>
      </w:r>
      <w:r w:rsidR="00CD42C6">
        <w:rPr>
          <w:rFonts w:ascii="Times New Roman" w:hAnsi="Times New Roman"/>
        </w:rPr>
        <w:t>d</w:t>
      </w:r>
      <w:r w:rsidR="008B4B8A" w:rsidRPr="00851E2F">
        <w:rPr>
          <w:rFonts w:ascii="Times New Roman" w:hAnsi="Times New Roman"/>
        </w:rPr>
        <w:t xml:space="preserve"> relying on the memory and understanding of the participant to recall learning projects, the time lines for what constitutes a learning project, and the </w:t>
      </w:r>
      <w:r w:rsidRPr="00851E2F">
        <w:rPr>
          <w:rFonts w:ascii="Times New Roman" w:hAnsi="Times New Roman"/>
        </w:rPr>
        <w:t>inability to generalize the results of the study beyond the small business owner in the area</w:t>
      </w:r>
      <w:r w:rsidR="008B4B8A" w:rsidRPr="00851E2F">
        <w:rPr>
          <w:rFonts w:ascii="Times New Roman" w:hAnsi="Times New Roman"/>
        </w:rPr>
        <w:t xml:space="preserve">. </w:t>
      </w:r>
      <w:r w:rsidRPr="00851E2F">
        <w:rPr>
          <w:rFonts w:ascii="Times New Roman" w:hAnsi="Times New Roman"/>
        </w:rPr>
        <w:t xml:space="preserve">In addition, </w:t>
      </w:r>
      <w:r w:rsidR="008B4B8A" w:rsidRPr="00851E2F">
        <w:rPr>
          <w:rFonts w:ascii="Times New Roman" w:hAnsi="Times New Roman"/>
        </w:rPr>
        <w:t xml:space="preserve">linguistic changes and </w:t>
      </w:r>
      <w:r w:rsidRPr="00851E2F">
        <w:rPr>
          <w:rFonts w:ascii="Times New Roman" w:hAnsi="Times New Roman"/>
        </w:rPr>
        <w:t>technological</w:t>
      </w:r>
      <w:r w:rsidR="008B4B8A" w:rsidRPr="00851E2F">
        <w:rPr>
          <w:rFonts w:ascii="Times New Roman" w:hAnsi="Times New Roman"/>
        </w:rPr>
        <w:t xml:space="preserve"> developments over the past four decades </w:t>
      </w:r>
      <w:r w:rsidRPr="00851E2F">
        <w:rPr>
          <w:rFonts w:ascii="Times New Roman" w:hAnsi="Times New Roman"/>
        </w:rPr>
        <w:t>resulted in</w:t>
      </w:r>
      <w:r w:rsidR="008B4B8A" w:rsidRPr="00851E2F">
        <w:rPr>
          <w:rFonts w:ascii="Times New Roman" w:hAnsi="Times New Roman"/>
        </w:rPr>
        <w:t xml:space="preserve"> </w:t>
      </w:r>
      <w:r w:rsidRPr="00851E2F">
        <w:rPr>
          <w:rFonts w:ascii="Times New Roman" w:hAnsi="Times New Roman"/>
        </w:rPr>
        <w:t>an update to t</w:t>
      </w:r>
      <w:r w:rsidR="008B4B8A" w:rsidRPr="00851E2F">
        <w:rPr>
          <w:rFonts w:ascii="Times New Roman" w:hAnsi="Times New Roman"/>
        </w:rPr>
        <w:t xml:space="preserve">he </w:t>
      </w:r>
      <w:r w:rsidRPr="00851E2F">
        <w:rPr>
          <w:rFonts w:ascii="Times New Roman" w:hAnsi="Times New Roman"/>
        </w:rPr>
        <w:t xml:space="preserve">learning projects interview </w:t>
      </w:r>
      <w:r w:rsidR="008B4B8A" w:rsidRPr="00851E2F">
        <w:rPr>
          <w:rFonts w:ascii="Times New Roman" w:hAnsi="Times New Roman"/>
        </w:rPr>
        <w:t xml:space="preserve">schedule. </w:t>
      </w:r>
    </w:p>
    <w:p w:rsidR="00BE7690" w:rsidRPr="00851E2F" w:rsidRDefault="00BF1AAA" w:rsidP="000457E7">
      <w:pPr>
        <w:tabs>
          <w:tab w:val="left" w:pos="360"/>
        </w:tabs>
        <w:spacing w:line="480" w:lineRule="auto"/>
        <w:ind w:firstLine="720"/>
        <w:rPr>
          <w:rFonts w:ascii="Times New Roman" w:hAnsi="Times New Roman"/>
        </w:rPr>
      </w:pPr>
      <w:r w:rsidRPr="00851E2F">
        <w:rPr>
          <w:rFonts w:ascii="Times New Roman" w:hAnsi="Times New Roman"/>
        </w:rPr>
        <w:t xml:space="preserve">Participants may have bias in understanding </w:t>
      </w:r>
      <w:r w:rsidR="008B4B8A" w:rsidRPr="00851E2F">
        <w:rPr>
          <w:rFonts w:ascii="Times New Roman" w:hAnsi="Times New Roman"/>
        </w:rPr>
        <w:t>the importance or noteworthiness of a learning project</w:t>
      </w:r>
      <w:r w:rsidRPr="00851E2F">
        <w:rPr>
          <w:rFonts w:ascii="Times New Roman" w:hAnsi="Times New Roman"/>
        </w:rPr>
        <w:t>. They may also</w:t>
      </w:r>
      <w:r w:rsidR="008B4B8A" w:rsidRPr="00851E2F">
        <w:rPr>
          <w:rFonts w:ascii="Times New Roman" w:hAnsi="Times New Roman"/>
        </w:rPr>
        <w:t xml:space="preserve"> </w:t>
      </w:r>
      <w:r w:rsidRPr="00851E2F">
        <w:rPr>
          <w:rFonts w:ascii="Times New Roman" w:hAnsi="Times New Roman"/>
        </w:rPr>
        <w:t xml:space="preserve">have difficulty </w:t>
      </w:r>
      <w:r w:rsidR="008B4B8A" w:rsidRPr="00851E2F">
        <w:rPr>
          <w:rFonts w:ascii="Times New Roman" w:hAnsi="Times New Roman"/>
        </w:rPr>
        <w:t>recall</w:t>
      </w:r>
      <w:r w:rsidRPr="00851E2F">
        <w:rPr>
          <w:rFonts w:ascii="Times New Roman" w:hAnsi="Times New Roman"/>
        </w:rPr>
        <w:t>ing all learning</w:t>
      </w:r>
      <w:r w:rsidR="008B4B8A" w:rsidRPr="00851E2F">
        <w:rPr>
          <w:rFonts w:ascii="Times New Roman" w:hAnsi="Times New Roman"/>
        </w:rPr>
        <w:t xml:space="preserve"> projects over a 12-month </w:t>
      </w:r>
      <w:r w:rsidR="00CD42C6">
        <w:rPr>
          <w:rFonts w:ascii="Times New Roman" w:hAnsi="Times New Roman"/>
        </w:rPr>
        <w:t>period of time. Recollection wa</w:t>
      </w:r>
      <w:r w:rsidR="008B4B8A" w:rsidRPr="00851E2F">
        <w:rPr>
          <w:rFonts w:ascii="Times New Roman" w:hAnsi="Times New Roman"/>
        </w:rPr>
        <w:t>s assisted through questions and examples that pr</w:t>
      </w:r>
      <w:r w:rsidR="00BE7690" w:rsidRPr="00851E2F">
        <w:rPr>
          <w:rFonts w:ascii="Times New Roman" w:hAnsi="Times New Roman"/>
        </w:rPr>
        <w:t>obe a participant’s experiences. C</w:t>
      </w:r>
      <w:r w:rsidR="008B4B8A" w:rsidRPr="00851E2F">
        <w:rPr>
          <w:rFonts w:ascii="Times New Roman" w:hAnsi="Times New Roman"/>
        </w:rPr>
        <w:t xml:space="preserve">hallenges occur </w:t>
      </w:r>
      <w:r w:rsidR="00BE7690" w:rsidRPr="00851E2F">
        <w:rPr>
          <w:rFonts w:ascii="Times New Roman" w:hAnsi="Times New Roman"/>
        </w:rPr>
        <w:t xml:space="preserve">in </w:t>
      </w:r>
      <w:r w:rsidR="008B4B8A" w:rsidRPr="00851E2F">
        <w:rPr>
          <w:rFonts w:ascii="Times New Roman" w:hAnsi="Times New Roman"/>
        </w:rPr>
        <w:t xml:space="preserve">accurately recalling the time spent on each project. This limitation impacts the completeness of the data collected from the interviews. </w:t>
      </w:r>
    </w:p>
    <w:p w:rsidR="004C04DE" w:rsidRPr="00851E2F" w:rsidRDefault="008B4B8A" w:rsidP="000457E7">
      <w:pPr>
        <w:tabs>
          <w:tab w:val="left" w:pos="360"/>
        </w:tabs>
        <w:spacing w:line="480" w:lineRule="auto"/>
        <w:ind w:firstLine="720"/>
        <w:rPr>
          <w:rFonts w:ascii="Times New Roman" w:hAnsi="Times New Roman"/>
        </w:rPr>
      </w:pPr>
      <w:r w:rsidRPr="00851E2F">
        <w:rPr>
          <w:rFonts w:ascii="Times New Roman" w:hAnsi="Times New Roman"/>
        </w:rPr>
        <w:t>Tough’s interview s</w:t>
      </w:r>
      <w:r w:rsidR="004C04DE" w:rsidRPr="00851E2F">
        <w:rPr>
          <w:rFonts w:ascii="Times New Roman" w:hAnsi="Times New Roman"/>
        </w:rPr>
        <w:t>chedule requires approximately one</w:t>
      </w:r>
      <w:r w:rsidRPr="00851E2F">
        <w:rPr>
          <w:rFonts w:ascii="Times New Roman" w:hAnsi="Times New Roman"/>
        </w:rPr>
        <w:t xml:space="preserve"> hour to conduct. The data collection takes a considerable amount of time and therefore </w:t>
      </w:r>
      <w:r w:rsidR="004C04DE" w:rsidRPr="00851E2F">
        <w:rPr>
          <w:rFonts w:ascii="Times New Roman" w:hAnsi="Times New Roman"/>
        </w:rPr>
        <w:t xml:space="preserve">may </w:t>
      </w:r>
      <w:r w:rsidRPr="00851E2F">
        <w:rPr>
          <w:rFonts w:ascii="Times New Roman" w:hAnsi="Times New Roman"/>
        </w:rPr>
        <w:t xml:space="preserve">limit </w:t>
      </w:r>
      <w:r w:rsidR="004C04DE" w:rsidRPr="00851E2F">
        <w:rPr>
          <w:rFonts w:ascii="Times New Roman" w:hAnsi="Times New Roman"/>
        </w:rPr>
        <w:t>the number of participants who can contribute to the study because of time constraints.</w:t>
      </w:r>
      <w:r w:rsidRPr="00851E2F">
        <w:rPr>
          <w:rFonts w:ascii="Times New Roman" w:hAnsi="Times New Roman"/>
        </w:rPr>
        <w:t xml:space="preserve"> </w:t>
      </w:r>
    </w:p>
    <w:p w:rsidR="00C52641" w:rsidRPr="00851E2F" w:rsidRDefault="00C421CD" w:rsidP="000457E7">
      <w:pPr>
        <w:tabs>
          <w:tab w:val="left" w:pos="360"/>
        </w:tabs>
        <w:spacing w:line="480" w:lineRule="auto"/>
        <w:ind w:firstLine="720"/>
        <w:rPr>
          <w:rFonts w:ascii="Times New Roman" w:hAnsi="Times New Roman"/>
        </w:rPr>
      </w:pPr>
      <w:r w:rsidRPr="00851E2F">
        <w:rPr>
          <w:rFonts w:ascii="Times New Roman" w:hAnsi="Times New Roman"/>
        </w:rPr>
        <w:t>Given the time required to conduct each interview, small and f</w:t>
      </w:r>
      <w:r w:rsidR="00C52641" w:rsidRPr="00851E2F">
        <w:rPr>
          <w:rFonts w:ascii="Times New Roman" w:hAnsi="Times New Roman"/>
        </w:rPr>
        <w:t xml:space="preserve">ocused sample sizes are common. This population maintains busy schedules driven by workplace needs adding to the challenge of conducting interviews longer than one hour. </w:t>
      </w:r>
    </w:p>
    <w:p w:rsidR="008B4B8A" w:rsidRPr="00851E2F" w:rsidRDefault="00F61DD8" w:rsidP="00C52641">
      <w:pPr>
        <w:tabs>
          <w:tab w:val="left" w:pos="360"/>
        </w:tabs>
        <w:spacing w:line="480" w:lineRule="auto"/>
        <w:ind w:firstLine="720"/>
        <w:rPr>
          <w:rFonts w:ascii="Times New Roman" w:hAnsi="Times New Roman"/>
        </w:rPr>
      </w:pPr>
      <w:r w:rsidRPr="00851E2F">
        <w:rPr>
          <w:rFonts w:ascii="Times New Roman" w:hAnsi="Times New Roman"/>
        </w:rPr>
        <w:t>Another limitation includ</w:t>
      </w:r>
      <w:r w:rsidR="00CD42C6">
        <w:rPr>
          <w:rFonts w:ascii="Times New Roman" w:hAnsi="Times New Roman"/>
        </w:rPr>
        <w:t xml:space="preserve">ed </w:t>
      </w:r>
      <w:r w:rsidRPr="00851E2F">
        <w:rPr>
          <w:rFonts w:ascii="Times New Roman" w:hAnsi="Times New Roman"/>
        </w:rPr>
        <w:t xml:space="preserve">the inability to generalize findings beyond the immediate sample. </w:t>
      </w:r>
      <w:r w:rsidR="00CD42C6">
        <w:rPr>
          <w:rFonts w:ascii="Times New Roman" w:hAnsi="Times New Roman"/>
        </w:rPr>
        <w:t>It wa</w:t>
      </w:r>
      <w:r w:rsidR="00C52641" w:rsidRPr="00851E2F">
        <w:rPr>
          <w:rFonts w:ascii="Times New Roman" w:hAnsi="Times New Roman"/>
        </w:rPr>
        <w:t>s important to understand that the findings</w:t>
      </w:r>
      <w:r w:rsidR="004C04DE" w:rsidRPr="00851E2F">
        <w:rPr>
          <w:rFonts w:ascii="Times New Roman" w:hAnsi="Times New Roman"/>
        </w:rPr>
        <w:t xml:space="preserve"> of the study cannot be generalized across the entire population of small business owners. </w:t>
      </w:r>
      <w:r w:rsidR="00C421CD" w:rsidRPr="00851E2F">
        <w:rPr>
          <w:rFonts w:ascii="Times New Roman" w:hAnsi="Times New Roman"/>
        </w:rPr>
        <w:t xml:space="preserve">Examples of limitations in the ability to generalize findings are found in many studies including those mentioned earlier in this article (Coolican, 1973; Peters and </w:t>
      </w:r>
      <w:r w:rsidR="00F50182" w:rsidRPr="00851E2F">
        <w:rPr>
          <w:rFonts w:ascii="Times New Roman" w:hAnsi="Times New Roman"/>
        </w:rPr>
        <w:t>Gordon</w:t>
      </w:r>
      <w:r w:rsidR="00C421CD" w:rsidRPr="00851E2F">
        <w:rPr>
          <w:rFonts w:ascii="Times New Roman" w:hAnsi="Times New Roman"/>
        </w:rPr>
        <w:t xml:space="preserve">, 1974; Benson, 1974; </w:t>
      </w:r>
      <w:r w:rsidR="00C737A4" w:rsidRPr="00851E2F">
        <w:rPr>
          <w:rFonts w:ascii="Times New Roman" w:hAnsi="Times New Roman"/>
        </w:rPr>
        <w:t>Hiemstra</w:t>
      </w:r>
      <w:r w:rsidR="00C421CD" w:rsidRPr="00851E2F">
        <w:rPr>
          <w:rFonts w:ascii="Times New Roman" w:hAnsi="Times New Roman"/>
        </w:rPr>
        <w:t xml:space="preserve">, 1976). Tough’s interview schedule seeks to </w:t>
      </w:r>
      <w:r w:rsidR="004C04DE" w:rsidRPr="00851E2F">
        <w:rPr>
          <w:rFonts w:ascii="Times New Roman" w:hAnsi="Times New Roman"/>
        </w:rPr>
        <w:t>answer questions that</w:t>
      </w:r>
      <w:r w:rsidR="00C421CD" w:rsidRPr="00851E2F">
        <w:rPr>
          <w:rFonts w:ascii="Times New Roman" w:hAnsi="Times New Roman"/>
        </w:rPr>
        <w:t xml:space="preserve"> are </w:t>
      </w:r>
      <w:r w:rsidR="00677EED" w:rsidRPr="00851E2F">
        <w:rPr>
          <w:rFonts w:ascii="Times New Roman" w:hAnsi="Times New Roman"/>
        </w:rPr>
        <w:t xml:space="preserve">best </w:t>
      </w:r>
      <w:r w:rsidR="00771545" w:rsidRPr="00851E2F">
        <w:rPr>
          <w:rFonts w:ascii="Times New Roman" w:hAnsi="Times New Roman"/>
        </w:rPr>
        <w:t>suited toward</w:t>
      </w:r>
      <w:r w:rsidR="00C421CD" w:rsidRPr="00851E2F">
        <w:rPr>
          <w:rFonts w:ascii="Times New Roman" w:hAnsi="Times New Roman"/>
        </w:rPr>
        <w:t xml:space="preserve"> the depth of information </w:t>
      </w:r>
      <w:r w:rsidR="00677EED" w:rsidRPr="00851E2F">
        <w:rPr>
          <w:rFonts w:ascii="Times New Roman" w:hAnsi="Times New Roman"/>
        </w:rPr>
        <w:t xml:space="preserve">collected </w:t>
      </w:r>
      <w:r w:rsidR="00C421CD" w:rsidRPr="00851E2F">
        <w:rPr>
          <w:rFonts w:ascii="Times New Roman" w:hAnsi="Times New Roman"/>
        </w:rPr>
        <w:t xml:space="preserve">from one-on-one interviews as opposed to mass surveys and will continue to suffer from this limitation. </w:t>
      </w:r>
    </w:p>
    <w:p w:rsidR="009430BF" w:rsidRDefault="008B4B8A" w:rsidP="00CD42C6">
      <w:pPr>
        <w:tabs>
          <w:tab w:val="left" w:pos="360"/>
        </w:tabs>
        <w:spacing w:line="480" w:lineRule="auto"/>
        <w:ind w:firstLine="720"/>
        <w:rPr>
          <w:rFonts w:ascii="Times New Roman" w:hAnsi="Times New Roman"/>
          <w:b/>
        </w:rPr>
      </w:pPr>
      <w:r w:rsidRPr="00851E2F">
        <w:rPr>
          <w:rFonts w:ascii="Times New Roman" w:hAnsi="Times New Roman"/>
        </w:rPr>
        <w:t xml:space="preserve">Finally, </w:t>
      </w:r>
      <w:r w:rsidR="00C421CD" w:rsidRPr="00851E2F">
        <w:rPr>
          <w:rFonts w:ascii="Times New Roman" w:hAnsi="Times New Roman"/>
        </w:rPr>
        <w:t>t</w:t>
      </w:r>
      <w:r w:rsidRPr="00851E2F">
        <w:rPr>
          <w:rFonts w:ascii="Times New Roman" w:hAnsi="Times New Roman"/>
        </w:rPr>
        <w:t>he</w:t>
      </w:r>
      <w:r w:rsidR="00C421CD" w:rsidRPr="00851E2F">
        <w:rPr>
          <w:rFonts w:ascii="Times New Roman" w:hAnsi="Times New Roman"/>
        </w:rPr>
        <w:t xml:space="preserve"> intent of the</w:t>
      </w:r>
      <w:r w:rsidR="00CD42C6">
        <w:rPr>
          <w:rFonts w:ascii="Times New Roman" w:hAnsi="Times New Roman"/>
        </w:rPr>
        <w:t xml:space="preserve"> interview schedule wa</w:t>
      </w:r>
      <w:r w:rsidRPr="00851E2F">
        <w:rPr>
          <w:rFonts w:ascii="Times New Roman" w:hAnsi="Times New Roman"/>
        </w:rPr>
        <w:t xml:space="preserve">s to collect data on </w:t>
      </w:r>
      <w:r w:rsidR="00C421CD" w:rsidRPr="00851E2F">
        <w:rPr>
          <w:rFonts w:ascii="Times New Roman" w:hAnsi="Times New Roman"/>
        </w:rPr>
        <w:t xml:space="preserve">a learner’s </w:t>
      </w:r>
      <w:r w:rsidRPr="00851E2F">
        <w:rPr>
          <w:rFonts w:ascii="Times New Roman" w:hAnsi="Times New Roman"/>
        </w:rPr>
        <w:t>intentional self-</w:t>
      </w:r>
      <w:r w:rsidR="00677EED" w:rsidRPr="00851E2F">
        <w:rPr>
          <w:rFonts w:ascii="Times New Roman" w:hAnsi="Times New Roman"/>
        </w:rPr>
        <w:t>planned</w:t>
      </w:r>
      <w:r w:rsidRPr="00851E2F">
        <w:rPr>
          <w:rFonts w:ascii="Times New Roman" w:hAnsi="Times New Roman"/>
        </w:rPr>
        <w:t xml:space="preserve"> learning projects. Tough (1971) describes a learning project as a “highly deliberate effort to gain certain knowledge and skill</w:t>
      </w:r>
      <w:r w:rsidR="00C421CD" w:rsidRPr="00851E2F">
        <w:rPr>
          <w:rFonts w:ascii="Times New Roman" w:hAnsi="Times New Roman"/>
        </w:rPr>
        <w:t>s</w:t>
      </w:r>
      <w:r w:rsidRPr="00851E2F">
        <w:rPr>
          <w:rFonts w:ascii="Times New Roman" w:hAnsi="Times New Roman"/>
        </w:rPr>
        <w:t xml:space="preserve"> (or to change in some other way)”</w:t>
      </w:r>
      <w:r w:rsidR="007813F4" w:rsidRPr="00851E2F">
        <w:rPr>
          <w:rFonts w:ascii="Times New Roman" w:hAnsi="Times New Roman"/>
        </w:rPr>
        <w:t xml:space="preserve"> (p. 6)</w:t>
      </w:r>
      <w:r w:rsidRPr="00851E2F">
        <w:rPr>
          <w:rFonts w:ascii="Times New Roman" w:hAnsi="Times New Roman"/>
        </w:rPr>
        <w:t xml:space="preserve">. The </w:t>
      </w:r>
      <w:r w:rsidR="00C421CD" w:rsidRPr="00851E2F">
        <w:rPr>
          <w:rFonts w:ascii="Times New Roman" w:hAnsi="Times New Roman"/>
        </w:rPr>
        <w:t>limited scope of the data collected</w:t>
      </w:r>
      <w:r w:rsidRPr="00851E2F">
        <w:rPr>
          <w:rFonts w:ascii="Times New Roman" w:hAnsi="Times New Roman"/>
        </w:rPr>
        <w:t xml:space="preserve"> fails to </w:t>
      </w:r>
      <w:r w:rsidR="00C421CD" w:rsidRPr="00851E2F">
        <w:rPr>
          <w:rFonts w:ascii="Times New Roman" w:hAnsi="Times New Roman"/>
        </w:rPr>
        <w:t>directly identify</w:t>
      </w:r>
      <w:r w:rsidRPr="00851E2F">
        <w:rPr>
          <w:rFonts w:ascii="Times New Roman" w:hAnsi="Times New Roman"/>
        </w:rPr>
        <w:t xml:space="preserve"> learning activities that lead to change within the person</w:t>
      </w:r>
      <w:r w:rsidR="00771545" w:rsidRPr="00851E2F">
        <w:rPr>
          <w:rFonts w:ascii="Times New Roman" w:hAnsi="Times New Roman"/>
        </w:rPr>
        <w:t>, demonstrating that learning has occurred</w:t>
      </w:r>
      <w:r w:rsidRPr="00851E2F">
        <w:rPr>
          <w:rFonts w:ascii="Times New Roman" w:hAnsi="Times New Roman"/>
        </w:rPr>
        <w:t xml:space="preserve">. </w:t>
      </w:r>
      <w:r w:rsidR="00C421CD" w:rsidRPr="00851E2F">
        <w:rPr>
          <w:rFonts w:ascii="Times New Roman" w:hAnsi="Times New Roman"/>
        </w:rPr>
        <w:t>T</w:t>
      </w:r>
      <w:r w:rsidRPr="00851E2F">
        <w:rPr>
          <w:rFonts w:ascii="Times New Roman" w:hAnsi="Times New Roman"/>
        </w:rPr>
        <w:t>he i</w:t>
      </w:r>
      <w:r w:rsidR="00C421CD" w:rsidRPr="00851E2F">
        <w:rPr>
          <w:rFonts w:ascii="Times New Roman" w:hAnsi="Times New Roman"/>
        </w:rPr>
        <w:t>ntent of the interview schedule is</w:t>
      </w:r>
      <w:r w:rsidRPr="00851E2F">
        <w:rPr>
          <w:rFonts w:ascii="Times New Roman" w:hAnsi="Times New Roman"/>
        </w:rPr>
        <w:t xml:space="preserve"> to collect information on the intentional self-</w:t>
      </w:r>
      <w:r w:rsidR="00677EED" w:rsidRPr="00851E2F">
        <w:rPr>
          <w:rFonts w:ascii="Times New Roman" w:hAnsi="Times New Roman"/>
        </w:rPr>
        <w:t>planned</w:t>
      </w:r>
      <w:r w:rsidRPr="00851E2F">
        <w:rPr>
          <w:rFonts w:ascii="Times New Roman" w:hAnsi="Times New Roman"/>
        </w:rPr>
        <w:t xml:space="preserve"> learning projects undertaken</w:t>
      </w:r>
      <w:r w:rsidR="00C421CD" w:rsidRPr="00851E2F">
        <w:rPr>
          <w:rFonts w:ascii="Times New Roman" w:hAnsi="Times New Roman"/>
        </w:rPr>
        <w:t xml:space="preserve"> limiting the scope of the study</w:t>
      </w:r>
      <w:r w:rsidRPr="00851E2F">
        <w:rPr>
          <w:rFonts w:ascii="Times New Roman" w:hAnsi="Times New Roman"/>
        </w:rPr>
        <w:t xml:space="preserve">. </w:t>
      </w:r>
    </w:p>
    <w:p w:rsidR="00781D1F" w:rsidRPr="00851E2F" w:rsidRDefault="002671DB" w:rsidP="001066E2">
      <w:pPr>
        <w:tabs>
          <w:tab w:val="left" w:pos="360"/>
        </w:tabs>
        <w:spacing w:line="480" w:lineRule="auto"/>
        <w:rPr>
          <w:rFonts w:ascii="Times New Roman" w:hAnsi="Times New Roman"/>
          <w:b/>
        </w:rPr>
      </w:pPr>
      <w:r w:rsidRPr="00851E2F">
        <w:rPr>
          <w:rFonts w:ascii="Times New Roman" w:hAnsi="Times New Roman"/>
          <w:b/>
        </w:rPr>
        <w:t>Definitions</w:t>
      </w:r>
    </w:p>
    <w:p w:rsidR="00B055F8" w:rsidRPr="00851E2F" w:rsidRDefault="00CD42C6" w:rsidP="00CD42C6">
      <w:pPr>
        <w:tabs>
          <w:tab w:val="left" w:pos="720"/>
        </w:tabs>
        <w:spacing w:line="480" w:lineRule="auto"/>
        <w:rPr>
          <w:rFonts w:ascii="Times New Roman" w:hAnsi="Times New Roman"/>
        </w:rPr>
      </w:pPr>
      <w:r>
        <w:rPr>
          <w:rFonts w:ascii="Times New Roman" w:hAnsi="Times New Roman"/>
        </w:rPr>
        <w:tab/>
      </w:r>
      <w:r w:rsidR="00781D1F" w:rsidRPr="00851E2F">
        <w:rPr>
          <w:rFonts w:ascii="Times New Roman" w:hAnsi="Times New Roman"/>
        </w:rPr>
        <w:t xml:space="preserve">Several terms related to self-directed learning were used throughout this study. Those terms are defined in the following section: </w:t>
      </w:r>
    </w:p>
    <w:p w:rsidR="00B055F8" w:rsidRPr="00851E2F" w:rsidRDefault="00B055F8" w:rsidP="00B055F8">
      <w:pPr>
        <w:tabs>
          <w:tab w:val="left" w:pos="360"/>
        </w:tabs>
        <w:spacing w:line="480" w:lineRule="auto"/>
        <w:rPr>
          <w:rFonts w:ascii="Times New Roman" w:hAnsi="Times New Roman"/>
        </w:rPr>
      </w:pPr>
      <w:r w:rsidRPr="00851E2F">
        <w:rPr>
          <w:rFonts w:ascii="Times New Roman" w:hAnsi="Times New Roman"/>
          <w:u w:val="single"/>
        </w:rPr>
        <w:t>Episode</w:t>
      </w:r>
      <w:r w:rsidRPr="00851E2F">
        <w:rPr>
          <w:rFonts w:ascii="Times New Roman" w:hAnsi="Times New Roman"/>
        </w:rPr>
        <w:t xml:space="preserve">. “A period of time devoted to a cluster or sequence of similar or related activities, which are not interrupted much by other activities.” (Tough, 1971, p.6). Each episode has a defined beginning and ending period. All experiences by the learner are included as a part of the episode. </w:t>
      </w:r>
    </w:p>
    <w:p w:rsidR="007E34D1" w:rsidRPr="00851E2F" w:rsidRDefault="000267F7" w:rsidP="00037B80">
      <w:pPr>
        <w:tabs>
          <w:tab w:val="left" w:pos="360"/>
        </w:tabs>
        <w:spacing w:line="480" w:lineRule="auto"/>
        <w:rPr>
          <w:rFonts w:ascii="Times New Roman" w:hAnsi="Times New Roman"/>
        </w:rPr>
      </w:pPr>
      <w:r w:rsidRPr="00851E2F">
        <w:rPr>
          <w:rFonts w:ascii="Times New Roman" w:hAnsi="Times New Roman"/>
          <w:u w:val="single"/>
        </w:rPr>
        <w:t>Informal Learning</w:t>
      </w:r>
      <w:r w:rsidRPr="00851E2F">
        <w:rPr>
          <w:rFonts w:ascii="Times New Roman" w:hAnsi="Times New Roman"/>
        </w:rPr>
        <w:t>. Can be defined as any learning that takes place outside of the direction, or curriculum, of formal or non-formal educational</w:t>
      </w:r>
      <w:r w:rsidR="00EB2A4A" w:rsidRPr="00851E2F">
        <w:rPr>
          <w:rFonts w:ascii="Times New Roman" w:hAnsi="Times New Roman"/>
        </w:rPr>
        <w:t xml:space="preserve"> institutions. Livingstone (2000</w:t>
      </w:r>
      <w:r w:rsidRPr="00851E2F">
        <w:rPr>
          <w:rFonts w:ascii="Times New Roman" w:hAnsi="Times New Roman"/>
        </w:rPr>
        <w:t>) defines informal learning as “</w:t>
      </w:r>
      <w:r w:rsidRPr="00851E2F">
        <w:rPr>
          <w:rFonts w:ascii="Times New Roman" w:hAnsi="Times New Roman" w:cs="Times"/>
          <w:szCs w:val="32"/>
        </w:rPr>
        <w:t>any activity involving the pursuit of understanding, knowledge or skill which occurs outside the curricula of educational institutions, or the courses or workshops offered by educational or social agencies”</w:t>
      </w:r>
      <w:r w:rsidR="00EB2A4A" w:rsidRPr="00851E2F">
        <w:rPr>
          <w:rFonts w:ascii="Times New Roman" w:hAnsi="Times New Roman" w:cs="Times"/>
          <w:szCs w:val="32"/>
        </w:rPr>
        <w:t xml:space="preserve"> (para. 4)</w:t>
      </w:r>
      <w:r w:rsidRPr="00851E2F">
        <w:rPr>
          <w:rFonts w:ascii="Times New Roman" w:hAnsi="Times New Roman" w:cs="Times"/>
          <w:szCs w:val="32"/>
        </w:rPr>
        <w:t>.</w:t>
      </w:r>
      <w:r w:rsidR="00E21D65" w:rsidRPr="00851E2F">
        <w:rPr>
          <w:rFonts w:ascii="Times New Roman" w:hAnsi="Times New Roman" w:cs="Times"/>
          <w:szCs w:val="32"/>
        </w:rPr>
        <w:t xml:space="preserve"> In 2001, the definition was expanded to include the pursuit of knowledge, understanding or skill without “the presence of externally imposed curricular criteria” (Livingstone</w:t>
      </w:r>
      <w:r w:rsidR="009B6260" w:rsidRPr="00851E2F">
        <w:rPr>
          <w:rFonts w:ascii="Times New Roman" w:hAnsi="Times New Roman" w:cs="Times"/>
          <w:szCs w:val="32"/>
        </w:rPr>
        <w:t>, 2001, para. 7</w:t>
      </w:r>
      <w:r w:rsidR="00E21D65" w:rsidRPr="00851E2F">
        <w:rPr>
          <w:rFonts w:ascii="Times New Roman" w:hAnsi="Times New Roman" w:cs="Times"/>
          <w:szCs w:val="32"/>
        </w:rPr>
        <w:t xml:space="preserve">). </w:t>
      </w:r>
    </w:p>
    <w:p w:rsidR="007E34D1" w:rsidRPr="00851E2F" w:rsidRDefault="007E34D1" w:rsidP="00037B80">
      <w:pPr>
        <w:tabs>
          <w:tab w:val="left" w:pos="360"/>
        </w:tabs>
        <w:spacing w:line="480" w:lineRule="auto"/>
        <w:rPr>
          <w:rFonts w:ascii="Times New Roman" w:hAnsi="Times New Roman"/>
        </w:rPr>
      </w:pPr>
      <w:r w:rsidRPr="00851E2F">
        <w:rPr>
          <w:rFonts w:ascii="Times New Roman" w:hAnsi="Times New Roman"/>
          <w:u w:val="single"/>
        </w:rPr>
        <w:t>Knowledge and Skill</w:t>
      </w:r>
      <w:r w:rsidRPr="00851E2F">
        <w:rPr>
          <w:rFonts w:ascii="Times New Roman" w:hAnsi="Times New Roman"/>
        </w:rPr>
        <w:t xml:space="preserve">. </w:t>
      </w:r>
      <w:r w:rsidR="009771B7" w:rsidRPr="00851E2F">
        <w:rPr>
          <w:rFonts w:ascii="Times New Roman" w:hAnsi="Times New Roman"/>
        </w:rPr>
        <w:t xml:space="preserve">Used to describe the full range of intended or desired changes in an individual’s beliefs, judgment, perceptual or physical skills, habits, attitudes, knowledge or understanding, comprehension, performance or competence, creativity, self-concept, or other personal inner or overt behaviors and characteristics (Tough, </w:t>
      </w:r>
      <w:r w:rsidR="0095769F" w:rsidRPr="00851E2F">
        <w:rPr>
          <w:rFonts w:ascii="Times New Roman" w:hAnsi="Times New Roman"/>
        </w:rPr>
        <w:t>1971</w:t>
      </w:r>
      <w:r w:rsidR="009771B7" w:rsidRPr="00851E2F">
        <w:rPr>
          <w:rFonts w:ascii="Times New Roman" w:hAnsi="Times New Roman"/>
        </w:rPr>
        <w:t xml:space="preserve">, p. 3). </w:t>
      </w:r>
    </w:p>
    <w:p w:rsidR="005A53FE" w:rsidRPr="00851E2F" w:rsidRDefault="007E34D1" w:rsidP="00037B80">
      <w:pPr>
        <w:tabs>
          <w:tab w:val="left" w:pos="360"/>
        </w:tabs>
        <w:spacing w:line="480" w:lineRule="auto"/>
        <w:rPr>
          <w:rFonts w:ascii="Times New Roman" w:hAnsi="Times New Roman"/>
        </w:rPr>
      </w:pPr>
      <w:r w:rsidRPr="00851E2F">
        <w:rPr>
          <w:rFonts w:ascii="Times New Roman" w:hAnsi="Times New Roman"/>
          <w:u w:val="single"/>
        </w:rPr>
        <w:t>Learning Project</w:t>
      </w:r>
      <w:r w:rsidRPr="00851E2F">
        <w:rPr>
          <w:rFonts w:ascii="Times New Roman" w:hAnsi="Times New Roman"/>
        </w:rPr>
        <w:t>.</w:t>
      </w:r>
      <w:r w:rsidR="00F42FB6" w:rsidRPr="00851E2F">
        <w:rPr>
          <w:rFonts w:ascii="Times New Roman" w:hAnsi="Times New Roman"/>
        </w:rPr>
        <w:t xml:space="preserve"> According to Tough (</w:t>
      </w:r>
      <w:r w:rsidR="0095769F" w:rsidRPr="00851E2F">
        <w:rPr>
          <w:rFonts w:ascii="Times New Roman" w:hAnsi="Times New Roman"/>
        </w:rPr>
        <w:t>1971</w:t>
      </w:r>
      <w:r w:rsidR="00F42FB6" w:rsidRPr="00851E2F">
        <w:rPr>
          <w:rFonts w:ascii="Times New Roman" w:hAnsi="Times New Roman"/>
        </w:rPr>
        <w:t>)</w:t>
      </w:r>
      <w:r w:rsidR="005A53FE" w:rsidRPr="00851E2F">
        <w:rPr>
          <w:rFonts w:ascii="Times New Roman" w:hAnsi="Times New Roman"/>
        </w:rPr>
        <w:t>, a learning project is defined as:</w:t>
      </w:r>
    </w:p>
    <w:p w:rsidR="005A53FE" w:rsidRPr="00851E2F" w:rsidRDefault="00F42FB6" w:rsidP="005A53FE">
      <w:pPr>
        <w:tabs>
          <w:tab w:val="left" w:pos="360"/>
        </w:tabs>
        <w:ind w:left="360"/>
        <w:rPr>
          <w:rFonts w:ascii="Times New Roman" w:hAnsi="Times New Roman"/>
        </w:rPr>
      </w:pPr>
      <w:r w:rsidRPr="00851E2F">
        <w:rPr>
          <w:rFonts w:ascii="Times New Roman" w:hAnsi="Times New Roman"/>
        </w:rPr>
        <w:t xml:space="preserve">“simply a major, highly deliberate effort to gain certain knowledge and skill (or to change in some other way). Some learning projects are efforts to gain new knowledge, insight, or understanding. Others are attempts to improve one’s skill or performance, or to change one’s attitudes or emotional reactions. Others involve efforts to change one’s overt behavior or to break a habit” (p. 1). </w:t>
      </w:r>
    </w:p>
    <w:p w:rsidR="005A53FE" w:rsidRPr="00851E2F" w:rsidRDefault="005A53FE" w:rsidP="005A53FE">
      <w:pPr>
        <w:tabs>
          <w:tab w:val="left" w:pos="360"/>
        </w:tabs>
        <w:ind w:left="360"/>
        <w:rPr>
          <w:rFonts w:ascii="Times New Roman" w:hAnsi="Times New Roman"/>
        </w:rPr>
      </w:pPr>
    </w:p>
    <w:p w:rsidR="003E7168" w:rsidRPr="00851E2F" w:rsidRDefault="005A53FE" w:rsidP="005A53FE">
      <w:pPr>
        <w:tabs>
          <w:tab w:val="left" w:pos="360"/>
        </w:tabs>
        <w:spacing w:line="480" w:lineRule="auto"/>
        <w:rPr>
          <w:rFonts w:ascii="Times New Roman" w:hAnsi="Times New Roman"/>
        </w:rPr>
      </w:pPr>
      <w:r w:rsidRPr="00851E2F">
        <w:rPr>
          <w:rFonts w:ascii="Times New Roman" w:hAnsi="Times New Roman"/>
        </w:rPr>
        <w:tab/>
      </w:r>
      <w:r w:rsidRPr="00851E2F">
        <w:rPr>
          <w:rFonts w:ascii="Times New Roman" w:hAnsi="Times New Roman"/>
        </w:rPr>
        <w:tab/>
      </w:r>
      <w:r w:rsidR="006D1D76" w:rsidRPr="00851E2F">
        <w:rPr>
          <w:rFonts w:ascii="Times New Roman" w:hAnsi="Times New Roman"/>
        </w:rPr>
        <w:t>For the purpose of this study, a</w:t>
      </w:r>
      <w:r w:rsidR="006B4273" w:rsidRPr="00851E2F">
        <w:rPr>
          <w:rFonts w:ascii="Times New Roman" w:hAnsi="Times New Roman"/>
        </w:rPr>
        <w:t xml:space="preserve"> learning project</w:t>
      </w:r>
      <w:r w:rsidR="00F67A92">
        <w:rPr>
          <w:rFonts w:ascii="Times New Roman" w:hAnsi="Times New Roman"/>
        </w:rPr>
        <w:t xml:space="preserve"> wa</w:t>
      </w:r>
      <w:r w:rsidR="006D1D76" w:rsidRPr="00851E2F">
        <w:rPr>
          <w:rFonts w:ascii="Times New Roman" w:hAnsi="Times New Roman"/>
        </w:rPr>
        <w:t>s defined a</w:t>
      </w:r>
      <w:r w:rsidR="006B4273" w:rsidRPr="00851E2F">
        <w:rPr>
          <w:rFonts w:ascii="Times New Roman" w:hAnsi="Times New Roman"/>
        </w:rPr>
        <w:t>s a combination of related learning episodes that are composed of 7 or more hou</w:t>
      </w:r>
      <w:r w:rsidR="006D1D76" w:rsidRPr="00851E2F">
        <w:rPr>
          <w:rFonts w:ascii="Times New Roman" w:hAnsi="Times New Roman"/>
        </w:rPr>
        <w:t xml:space="preserve">rs dedicated time to a project or those projects with less than 7 hours but deemed </w:t>
      </w:r>
      <w:r w:rsidR="004C6C46" w:rsidRPr="00851E2F">
        <w:rPr>
          <w:rFonts w:ascii="Times New Roman" w:hAnsi="Times New Roman"/>
        </w:rPr>
        <w:t xml:space="preserve">by the interviewee </w:t>
      </w:r>
      <w:r w:rsidR="006D1D76" w:rsidRPr="00851E2F">
        <w:rPr>
          <w:rFonts w:ascii="Times New Roman" w:hAnsi="Times New Roman"/>
        </w:rPr>
        <w:t xml:space="preserve">as </w:t>
      </w:r>
      <w:r w:rsidR="00611BC7" w:rsidRPr="00851E2F">
        <w:rPr>
          <w:rFonts w:ascii="Times New Roman" w:hAnsi="Times New Roman"/>
        </w:rPr>
        <w:t xml:space="preserve">“definitely” </w:t>
      </w:r>
      <w:r w:rsidR="004C6C46" w:rsidRPr="00851E2F">
        <w:rPr>
          <w:rFonts w:ascii="Times New Roman" w:hAnsi="Times New Roman"/>
        </w:rPr>
        <w:t>or</w:t>
      </w:r>
      <w:r w:rsidR="00611BC7" w:rsidRPr="00851E2F">
        <w:rPr>
          <w:rFonts w:ascii="Times New Roman" w:hAnsi="Times New Roman"/>
        </w:rPr>
        <w:t xml:space="preserve"> </w:t>
      </w:r>
      <w:r w:rsidR="006D1D76" w:rsidRPr="00851E2F">
        <w:rPr>
          <w:rFonts w:ascii="Times New Roman" w:hAnsi="Times New Roman"/>
        </w:rPr>
        <w:t>“very important</w:t>
      </w:r>
      <w:r w:rsidR="004C6C46" w:rsidRPr="00851E2F">
        <w:rPr>
          <w:rFonts w:ascii="Times New Roman" w:hAnsi="Times New Roman"/>
        </w:rPr>
        <w:t>” on a scale of four</w:t>
      </w:r>
      <w:r w:rsidR="006D1D76" w:rsidRPr="00851E2F">
        <w:rPr>
          <w:rFonts w:ascii="Times New Roman" w:hAnsi="Times New Roman"/>
        </w:rPr>
        <w:t>.</w:t>
      </w:r>
    </w:p>
    <w:p w:rsidR="00B055F8" w:rsidRPr="00851E2F" w:rsidRDefault="00EA477F" w:rsidP="00037B80">
      <w:pPr>
        <w:tabs>
          <w:tab w:val="left" w:pos="360"/>
        </w:tabs>
        <w:spacing w:line="480" w:lineRule="auto"/>
        <w:rPr>
          <w:rFonts w:ascii="Times New Roman" w:hAnsi="Times New Roman"/>
        </w:rPr>
      </w:pPr>
      <w:r w:rsidRPr="00851E2F">
        <w:rPr>
          <w:rFonts w:ascii="Times New Roman" w:hAnsi="Times New Roman"/>
          <w:u w:val="single"/>
        </w:rPr>
        <w:t>Planner</w:t>
      </w:r>
      <w:r w:rsidRPr="00851E2F">
        <w:rPr>
          <w:rFonts w:ascii="Times New Roman" w:hAnsi="Times New Roman"/>
        </w:rPr>
        <w:t xml:space="preserve">. </w:t>
      </w:r>
      <w:r w:rsidR="00F42FB6" w:rsidRPr="00851E2F">
        <w:rPr>
          <w:rFonts w:ascii="Times New Roman" w:hAnsi="Times New Roman"/>
        </w:rPr>
        <w:t>The person or thing that is responsible for more that 50 percent of planning and decision making in the learning project. According to Tough (</w:t>
      </w:r>
      <w:r w:rsidR="0095769F" w:rsidRPr="00851E2F">
        <w:rPr>
          <w:rFonts w:ascii="Times New Roman" w:hAnsi="Times New Roman"/>
        </w:rPr>
        <w:t>1971</w:t>
      </w:r>
      <w:r w:rsidR="00F42FB6" w:rsidRPr="00851E2F">
        <w:rPr>
          <w:rFonts w:ascii="Times New Roman" w:hAnsi="Times New Roman"/>
        </w:rPr>
        <w:t xml:space="preserve">), the planner guides what, when, and how learning takes place. The learning projects interview schedule separates the planning function into one of four categories including: a group of learners, one person, an object, and the learner. </w:t>
      </w:r>
      <w:r w:rsidR="0095769F" w:rsidRPr="00851E2F">
        <w:rPr>
          <w:rFonts w:ascii="Times New Roman" w:hAnsi="Times New Roman"/>
        </w:rPr>
        <w:t xml:space="preserve">To be considered as a combined effort for a learning project, learning must be at least 51% of the motivation for conducting an episode. The intent must also be to retain </w:t>
      </w:r>
      <w:r w:rsidR="00083324" w:rsidRPr="00851E2F">
        <w:rPr>
          <w:rFonts w:ascii="Times New Roman" w:hAnsi="Times New Roman"/>
        </w:rPr>
        <w:t>the knowledge for a minimum of two</w:t>
      </w:r>
      <w:r w:rsidR="0095769F" w:rsidRPr="00851E2F">
        <w:rPr>
          <w:rFonts w:ascii="Times New Roman" w:hAnsi="Times New Roman"/>
        </w:rPr>
        <w:t xml:space="preserve"> days (1971). </w:t>
      </w:r>
    </w:p>
    <w:p w:rsidR="00B055F8" w:rsidRPr="00851E2F" w:rsidRDefault="00B055F8" w:rsidP="00B055F8">
      <w:pPr>
        <w:tabs>
          <w:tab w:val="left" w:pos="360"/>
        </w:tabs>
        <w:spacing w:line="480" w:lineRule="auto"/>
        <w:rPr>
          <w:rFonts w:ascii="Times New Roman" w:hAnsi="Times New Roman"/>
        </w:rPr>
      </w:pPr>
      <w:r w:rsidRPr="00851E2F">
        <w:rPr>
          <w:rFonts w:ascii="Times New Roman" w:hAnsi="Times New Roman"/>
          <w:u w:val="single"/>
        </w:rPr>
        <w:t>Small Business Owner</w:t>
      </w:r>
      <w:r w:rsidRPr="00851E2F">
        <w:rPr>
          <w:rFonts w:ascii="Times New Roman" w:hAnsi="Times New Roman"/>
        </w:rPr>
        <w:t>. For the purpose of t</w:t>
      </w:r>
      <w:r w:rsidR="00F67A92">
        <w:rPr>
          <w:rFonts w:ascii="Times New Roman" w:hAnsi="Times New Roman"/>
        </w:rPr>
        <w:t>his study small business owner wa</w:t>
      </w:r>
      <w:r w:rsidRPr="00851E2F">
        <w:rPr>
          <w:rFonts w:ascii="Times New Roman" w:hAnsi="Times New Roman"/>
        </w:rPr>
        <w:t xml:space="preserve">s defined as an individual who owns a business that employs no more than 19 full and part-time employees. These people are responsible for taking ownership and responsibility for the leadership, direction, planning, financing, and strategic mission of the organization. </w:t>
      </w:r>
    </w:p>
    <w:p w:rsidR="00EA2D3B" w:rsidRPr="00851E2F" w:rsidRDefault="00B055F8" w:rsidP="00037B80">
      <w:pPr>
        <w:tabs>
          <w:tab w:val="left" w:pos="360"/>
        </w:tabs>
        <w:spacing w:line="480" w:lineRule="auto"/>
        <w:rPr>
          <w:rFonts w:ascii="Times New Roman" w:hAnsi="Times New Roman"/>
        </w:rPr>
      </w:pPr>
      <w:r w:rsidRPr="00851E2F">
        <w:rPr>
          <w:rFonts w:ascii="Times New Roman" w:hAnsi="Times New Roman"/>
        </w:rPr>
        <w:tab/>
      </w:r>
      <w:r w:rsidRPr="00851E2F">
        <w:rPr>
          <w:rFonts w:ascii="Times New Roman" w:hAnsi="Times New Roman"/>
        </w:rPr>
        <w:tab/>
        <w:t xml:space="preserve">The number of employees is based on that which an employer may have before being required to provide an extension of health benefits after for qualifying events under the </w:t>
      </w:r>
      <w:r w:rsidRPr="00851E2F">
        <w:rPr>
          <w:rFonts w:ascii="Times New Roman" w:hAnsi="Times New Roman" w:cs="Arial"/>
          <w:bCs/>
          <w:szCs w:val="38"/>
        </w:rPr>
        <w:t>Consolidated Omnibus Benefits Reconciliation Act of 1985 (COBRA). Providing such benefits constitute a large contribution on the part of the employer and necessitate a moderate degree of generated revenue.</w:t>
      </w:r>
    </w:p>
    <w:p w:rsidR="00417FE0" w:rsidRPr="00851E2F" w:rsidRDefault="002671DB" w:rsidP="00787042">
      <w:pPr>
        <w:tabs>
          <w:tab w:val="left" w:pos="360"/>
        </w:tabs>
        <w:spacing w:line="480" w:lineRule="auto"/>
        <w:jc w:val="center"/>
        <w:rPr>
          <w:rFonts w:ascii="Times New Roman" w:hAnsi="Times New Roman"/>
        </w:rPr>
      </w:pPr>
      <w:r w:rsidRPr="00851E2F">
        <w:rPr>
          <w:rFonts w:ascii="Times New Roman" w:hAnsi="Times New Roman"/>
          <w:b/>
        </w:rPr>
        <w:t>Outline of the Study</w:t>
      </w:r>
    </w:p>
    <w:p w:rsidR="00653544" w:rsidRPr="00851E2F" w:rsidRDefault="00D05457" w:rsidP="00653544">
      <w:pPr>
        <w:tabs>
          <w:tab w:val="left" w:pos="360"/>
        </w:tabs>
        <w:spacing w:line="480" w:lineRule="auto"/>
        <w:ind w:firstLine="720"/>
        <w:rPr>
          <w:rFonts w:ascii="Times New Roman" w:hAnsi="Times New Roman"/>
        </w:rPr>
      </w:pPr>
      <w:r w:rsidRPr="00851E2F">
        <w:rPr>
          <w:rFonts w:ascii="Times New Roman" w:hAnsi="Times New Roman"/>
        </w:rPr>
        <w:t xml:space="preserve">Chapter I </w:t>
      </w:r>
      <w:r w:rsidR="00B86510" w:rsidRPr="00851E2F">
        <w:rPr>
          <w:rFonts w:ascii="Times New Roman" w:hAnsi="Times New Roman"/>
        </w:rPr>
        <w:t xml:space="preserve">of this </w:t>
      </w:r>
      <w:r w:rsidR="00B055F8" w:rsidRPr="00851E2F">
        <w:rPr>
          <w:rFonts w:ascii="Times New Roman" w:hAnsi="Times New Roman"/>
        </w:rPr>
        <w:t>study</w:t>
      </w:r>
      <w:r w:rsidR="00A27DF2" w:rsidRPr="00851E2F">
        <w:rPr>
          <w:rFonts w:ascii="Times New Roman" w:hAnsi="Times New Roman"/>
        </w:rPr>
        <w:t xml:space="preserve"> presented</w:t>
      </w:r>
      <w:r w:rsidRPr="00851E2F">
        <w:rPr>
          <w:rFonts w:ascii="Times New Roman" w:hAnsi="Times New Roman"/>
        </w:rPr>
        <w:t xml:space="preserve"> the </w:t>
      </w:r>
      <w:r w:rsidR="00EA477F" w:rsidRPr="00851E2F">
        <w:rPr>
          <w:rFonts w:ascii="Times New Roman" w:hAnsi="Times New Roman"/>
        </w:rPr>
        <w:t xml:space="preserve">introduction and </w:t>
      </w:r>
      <w:r w:rsidRPr="00851E2F">
        <w:rPr>
          <w:rFonts w:ascii="Times New Roman" w:hAnsi="Times New Roman"/>
        </w:rPr>
        <w:t xml:space="preserve">statement of </w:t>
      </w:r>
      <w:r w:rsidR="00EA477F" w:rsidRPr="00851E2F">
        <w:rPr>
          <w:rFonts w:ascii="Times New Roman" w:hAnsi="Times New Roman"/>
        </w:rPr>
        <w:t xml:space="preserve">problem, the purpose of the study, the significance of the study, assumptions, limitations, definitions, and the outline of the study. Chapter II </w:t>
      </w:r>
      <w:r w:rsidR="00A27DF2" w:rsidRPr="00851E2F">
        <w:rPr>
          <w:rFonts w:ascii="Times New Roman" w:hAnsi="Times New Roman"/>
        </w:rPr>
        <w:t xml:space="preserve">will </w:t>
      </w:r>
      <w:r w:rsidR="00EA477F" w:rsidRPr="00851E2F">
        <w:rPr>
          <w:rFonts w:ascii="Times New Roman" w:hAnsi="Times New Roman"/>
        </w:rPr>
        <w:t>p</w:t>
      </w:r>
      <w:r w:rsidR="00A27DF2" w:rsidRPr="00851E2F">
        <w:rPr>
          <w:rFonts w:ascii="Times New Roman" w:hAnsi="Times New Roman"/>
        </w:rPr>
        <w:t>rovide</w:t>
      </w:r>
      <w:r w:rsidR="00EA477F" w:rsidRPr="00851E2F">
        <w:rPr>
          <w:rFonts w:ascii="Times New Roman" w:hAnsi="Times New Roman"/>
        </w:rPr>
        <w:t xml:space="preserve"> a review of early learning projects studies using the original, or adaptations, of Tough’s learning projects interview schedule. </w:t>
      </w:r>
      <w:r w:rsidR="000A618A" w:rsidRPr="00851E2F">
        <w:rPr>
          <w:rFonts w:ascii="Times New Roman" w:hAnsi="Times New Roman"/>
        </w:rPr>
        <w:t xml:space="preserve"> Chapter III </w:t>
      </w:r>
      <w:r w:rsidR="00B055F8" w:rsidRPr="00851E2F">
        <w:rPr>
          <w:rFonts w:ascii="Times New Roman" w:hAnsi="Times New Roman"/>
        </w:rPr>
        <w:t>discusses</w:t>
      </w:r>
      <w:r w:rsidR="000A618A" w:rsidRPr="00851E2F">
        <w:rPr>
          <w:rFonts w:ascii="Times New Roman" w:hAnsi="Times New Roman"/>
        </w:rPr>
        <w:t xml:space="preserve"> the population and sample,</w:t>
      </w:r>
      <w:r w:rsidR="00467348" w:rsidRPr="00851E2F">
        <w:rPr>
          <w:rFonts w:ascii="Times New Roman" w:hAnsi="Times New Roman"/>
        </w:rPr>
        <w:t xml:space="preserve"> </w:t>
      </w:r>
      <w:r w:rsidR="000A618A" w:rsidRPr="00851E2F">
        <w:rPr>
          <w:rFonts w:ascii="Times New Roman" w:hAnsi="Times New Roman"/>
        </w:rPr>
        <w:t xml:space="preserve">instrumentation, procedure, </w:t>
      </w:r>
      <w:r w:rsidR="00B055F8" w:rsidRPr="00851E2F">
        <w:rPr>
          <w:rFonts w:ascii="Times New Roman" w:hAnsi="Times New Roman"/>
        </w:rPr>
        <w:t xml:space="preserve">and </w:t>
      </w:r>
      <w:r w:rsidR="000A618A" w:rsidRPr="00851E2F">
        <w:rPr>
          <w:rFonts w:ascii="Times New Roman" w:hAnsi="Times New Roman"/>
        </w:rPr>
        <w:t>data ana</w:t>
      </w:r>
      <w:r w:rsidR="00B055F8" w:rsidRPr="00851E2F">
        <w:rPr>
          <w:rFonts w:ascii="Times New Roman" w:hAnsi="Times New Roman"/>
        </w:rPr>
        <w:t>lysis</w:t>
      </w:r>
      <w:r w:rsidR="000A618A" w:rsidRPr="00851E2F">
        <w:rPr>
          <w:rFonts w:ascii="Times New Roman" w:hAnsi="Times New Roman"/>
        </w:rPr>
        <w:t>.</w:t>
      </w:r>
      <w:r w:rsidR="00B055F8" w:rsidRPr="00851E2F">
        <w:rPr>
          <w:rFonts w:ascii="Times New Roman" w:hAnsi="Times New Roman"/>
        </w:rPr>
        <w:t xml:space="preserve"> Chapter IV presents the data collected during the interview process. Finally, a discussion of the analysis of data, findings, and suggestions for future research are presented in Chapter V. </w:t>
      </w:r>
    </w:p>
    <w:p w:rsidR="006449DF" w:rsidRPr="00851E2F" w:rsidRDefault="00A5608E" w:rsidP="00653544">
      <w:pPr>
        <w:tabs>
          <w:tab w:val="left" w:pos="360"/>
        </w:tabs>
        <w:spacing w:line="480" w:lineRule="auto"/>
        <w:jc w:val="center"/>
        <w:rPr>
          <w:rFonts w:ascii="Times New Roman" w:hAnsi="Times New Roman"/>
        </w:rPr>
      </w:pPr>
      <w:r>
        <w:rPr>
          <w:rFonts w:ascii="Times New Roman" w:hAnsi="Times New Roman"/>
          <w:b/>
        </w:rPr>
        <w:br w:type="page"/>
      </w:r>
      <w:r w:rsidR="00717521">
        <w:rPr>
          <w:rFonts w:ascii="Times New Roman" w:hAnsi="Times New Roman"/>
          <w:b/>
        </w:rPr>
        <w:t>CHAPTER</w:t>
      </w:r>
      <w:r w:rsidR="006449DF" w:rsidRPr="00851E2F">
        <w:rPr>
          <w:rFonts w:ascii="Times New Roman" w:hAnsi="Times New Roman"/>
          <w:b/>
        </w:rPr>
        <w:t xml:space="preserve"> II</w:t>
      </w:r>
    </w:p>
    <w:p w:rsidR="006449DF" w:rsidRPr="00851E2F" w:rsidRDefault="00717521" w:rsidP="00653544">
      <w:pPr>
        <w:tabs>
          <w:tab w:val="left" w:pos="360"/>
        </w:tabs>
        <w:spacing w:line="480" w:lineRule="auto"/>
        <w:jc w:val="center"/>
        <w:rPr>
          <w:rFonts w:ascii="Times New Roman" w:hAnsi="Times New Roman"/>
          <w:b/>
        </w:rPr>
      </w:pPr>
      <w:r>
        <w:rPr>
          <w:rFonts w:ascii="Times New Roman" w:hAnsi="Times New Roman"/>
          <w:b/>
        </w:rPr>
        <w:t>LITERATURE REVIEW</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 xml:space="preserve">The following chapter outlines the foundation of learning projects research, Allen Tough’s initial learning projects study, a discussion of research trends, and workforce and technology issues potentially impacting self-directed learning. It includes information from prior learning project studies that provide a foundation for this research project. The intent of the literature review is to provide an overview of learning projects research. </w:t>
      </w:r>
    </w:p>
    <w:p w:rsidR="006449DF" w:rsidRPr="00851E2F" w:rsidRDefault="006449DF" w:rsidP="006449DF">
      <w:pPr>
        <w:tabs>
          <w:tab w:val="left" w:pos="360"/>
        </w:tabs>
        <w:spacing w:line="480" w:lineRule="auto"/>
        <w:jc w:val="center"/>
        <w:rPr>
          <w:rFonts w:ascii="Times New Roman" w:hAnsi="Times New Roman"/>
          <w:b/>
        </w:rPr>
      </w:pPr>
      <w:r w:rsidRPr="00851E2F">
        <w:rPr>
          <w:rFonts w:ascii="Times New Roman" w:hAnsi="Times New Roman"/>
          <w:b/>
        </w:rPr>
        <w:t>Nature of Tough Replication Studies</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 xml:space="preserve">The following research reflects trends in self-directed learning that were spurred by Allen Tough’s </w:t>
      </w:r>
      <w:r w:rsidRPr="00851E2F">
        <w:rPr>
          <w:rFonts w:ascii="Times New Roman" w:hAnsi="Times New Roman"/>
          <w:i/>
        </w:rPr>
        <w:t xml:space="preserve">Adult Learning Projects </w:t>
      </w:r>
      <w:r w:rsidRPr="00851E2F">
        <w:rPr>
          <w:rFonts w:ascii="Times New Roman" w:hAnsi="Times New Roman"/>
        </w:rPr>
        <w:t>(1971)</w:t>
      </w:r>
      <w:r w:rsidRPr="00851E2F">
        <w:rPr>
          <w:rFonts w:ascii="Times New Roman" w:hAnsi="Times New Roman"/>
          <w:i/>
        </w:rPr>
        <w:t xml:space="preserve"> </w:t>
      </w:r>
      <w:r w:rsidRPr="00851E2F">
        <w:rPr>
          <w:rFonts w:ascii="Times New Roman" w:hAnsi="Times New Roman"/>
        </w:rPr>
        <w:t>study and utilized his Learning Projects Interview Schedule. Replication studies were most prevalent from the 1970’s through the early 1980’s and were largely descriptive in nature. In order to move the research forward</w:t>
      </w:r>
      <w:r w:rsidR="007E6145">
        <w:rPr>
          <w:rFonts w:ascii="Times New Roman" w:hAnsi="Times New Roman"/>
        </w:rPr>
        <w:t>,</w:t>
      </w:r>
      <w:r w:rsidRPr="00851E2F">
        <w:rPr>
          <w:rFonts w:ascii="Times New Roman" w:hAnsi="Times New Roman"/>
        </w:rPr>
        <w:t xml:space="preserve"> the focus shifted from the descriptive to the predictive (Brockett &amp; Hiemstra, 1991, p. 56). Guglielmino’s (1977) Self-Directed Learning Readiness Scale</w:t>
      </w:r>
      <w:r w:rsidR="007E6145">
        <w:rPr>
          <w:rFonts w:ascii="Times New Roman" w:hAnsi="Times New Roman"/>
        </w:rPr>
        <w:t xml:space="preserve"> (SDLRS)</w:t>
      </w:r>
      <w:r w:rsidRPr="00851E2F">
        <w:rPr>
          <w:rFonts w:ascii="Times New Roman" w:hAnsi="Times New Roman"/>
        </w:rPr>
        <w:t xml:space="preserve"> and Oddi’s (1984) Oddi Continuing Learning Inventory pushed the research on self-directed learning forward, by looking at learning in relation to individual characteristics, attitudes, and abilities. (1991, p. 56). Due to the shift in focus, most replication studies using Tough’s original Learning Projects Interview Schedule were done prior to the mid 1980’s and are reflected in the dates of the studies illustrated during the literature review.  </w:t>
      </w:r>
    </w:p>
    <w:p w:rsidR="006449DF" w:rsidRPr="00851E2F" w:rsidRDefault="006449DF" w:rsidP="0054253A">
      <w:pPr>
        <w:tabs>
          <w:tab w:val="left" w:pos="360"/>
        </w:tabs>
        <w:spacing w:line="480" w:lineRule="auto"/>
        <w:jc w:val="center"/>
        <w:rPr>
          <w:rFonts w:ascii="Times New Roman" w:hAnsi="Times New Roman"/>
          <w:b/>
        </w:rPr>
      </w:pPr>
      <w:r w:rsidRPr="00851E2F">
        <w:rPr>
          <w:rFonts w:ascii="Times New Roman" w:hAnsi="Times New Roman"/>
          <w:b/>
        </w:rPr>
        <w:t>Self-Directed Learning: Foundational Research</w:t>
      </w:r>
    </w:p>
    <w:p w:rsidR="006449DF" w:rsidRPr="00851E2F" w:rsidRDefault="006449DF" w:rsidP="006449DF">
      <w:pPr>
        <w:tabs>
          <w:tab w:val="left" w:pos="360"/>
        </w:tabs>
        <w:spacing w:line="480" w:lineRule="auto"/>
        <w:rPr>
          <w:rFonts w:ascii="Times New Roman" w:hAnsi="Times New Roman"/>
        </w:rPr>
      </w:pPr>
      <w:r w:rsidRPr="00851E2F">
        <w:rPr>
          <w:rFonts w:ascii="Times New Roman" w:hAnsi="Times New Roman"/>
        </w:rPr>
        <w:tab/>
      </w:r>
      <w:r w:rsidRPr="00851E2F">
        <w:rPr>
          <w:rFonts w:ascii="Times New Roman" w:hAnsi="Times New Roman"/>
        </w:rPr>
        <w:tab/>
        <w:t xml:space="preserve">The foundation of self-directed learning research may be traced back to Cyril Houle and </w:t>
      </w:r>
      <w:r w:rsidRPr="00851E2F">
        <w:rPr>
          <w:rFonts w:ascii="Times New Roman" w:hAnsi="Times New Roman"/>
          <w:i/>
        </w:rPr>
        <w:t xml:space="preserve">The Inquiring Mind </w:t>
      </w:r>
      <w:r w:rsidRPr="00851E2F">
        <w:rPr>
          <w:rFonts w:ascii="Times New Roman" w:hAnsi="Times New Roman"/>
        </w:rPr>
        <w:t xml:space="preserve">(1961; </w:t>
      </w:r>
      <w:r w:rsidR="007E6145">
        <w:rPr>
          <w:rFonts w:ascii="Times New Roman" w:hAnsi="Times New Roman"/>
        </w:rPr>
        <w:t xml:space="preserve">Brockett &amp; Donaghy, 2005); </w:t>
      </w:r>
      <w:r w:rsidRPr="00851E2F">
        <w:rPr>
          <w:rFonts w:ascii="Times New Roman" w:hAnsi="Times New Roman"/>
        </w:rPr>
        <w:t>Brockett &amp; Hiemstra, 1991; Merriam, Caffarella, &amp; Baumgartner, 2007). Houle’s study identified 22 adults, from Milwaukee, Wisconsin, who were “conspicuously engaged in various forms of continuing learning” (1961, p. 13).  Through structured, in-depth, interviews, Houle probed the participants’ perspective on being a learner, their history of learning, and the factors that led them to continue to pursue learning. He found that “the desire to learn is not shared equally by everyone”(1961, p. 3) and focused his study on those adults believed to have highly developed learning practices and orientations. These adults were highly active learners.</w:t>
      </w:r>
    </w:p>
    <w:p w:rsidR="006449DF" w:rsidRPr="00851E2F" w:rsidRDefault="006449DF" w:rsidP="006449DF">
      <w:pPr>
        <w:tabs>
          <w:tab w:val="left" w:pos="360"/>
        </w:tabs>
        <w:spacing w:line="480" w:lineRule="auto"/>
        <w:rPr>
          <w:rFonts w:ascii="Times New Roman" w:hAnsi="Times New Roman"/>
        </w:rPr>
      </w:pPr>
      <w:r w:rsidRPr="00851E2F">
        <w:rPr>
          <w:rFonts w:ascii="Times New Roman" w:hAnsi="Times New Roman"/>
        </w:rPr>
        <w:tab/>
      </w:r>
      <w:r w:rsidRPr="00851E2F">
        <w:rPr>
          <w:rFonts w:ascii="Times New Roman" w:hAnsi="Times New Roman"/>
        </w:rPr>
        <w:tab/>
        <w:t xml:space="preserve">From an analysis of the data, Houle (1961) suggested that three learning orientations were present when examining reasons for engaging in continuing learning activities. These learning orientations consist of goal-oriented learners, activity-oriented learners, and learning-oriented learners. The goal-oriented learner uses education to achieve a goal. Here, the learner has an expectation that learning will result in a practical return or payoff. The activity-oriented learner participates in learning for the activity and as a means of social interaction. People in this orientation use learning to meet other people and to alleviate loneliness or undesirable personal situations. They also are not generally as concerned with the learning topic or with conducting additional reading around the subject. Finally, the learning-oriented learner views learning as enjoyable and engages simply for the sake of learning. These learners often make life decisions based on the potential for personal enrichment and growth, and are ardent readers. From this research Houle found that adults are actively engaged in directing and managing their learning efforts. </w:t>
      </w:r>
    </w:p>
    <w:p w:rsidR="006449DF" w:rsidRPr="00851E2F" w:rsidRDefault="006449DF" w:rsidP="006449DF">
      <w:pPr>
        <w:tabs>
          <w:tab w:val="left" w:pos="360"/>
        </w:tabs>
        <w:spacing w:line="480" w:lineRule="auto"/>
        <w:rPr>
          <w:rFonts w:ascii="Times New Roman" w:hAnsi="Times New Roman"/>
        </w:rPr>
      </w:pPr>
      <w:r w:rsidRPr="00851E2F">
        <w:rPr>
          <w:rFonts w:ascii="Times New Roman" w:hAnsi="Times New Roman"/>
        </w:rPr>
        <w:tab/>
      </w:r>
      <w:r w:rsidRPr="00851E2F">
        <w:rPr>
          <w:rFonts w:ascii="Times New Roman" w:hAnsi="Times New Roman"/>
        </w:rPr>
        <w:tab/>
        <w:t xml:space="preserve">Cyril Houle influenced the research of self-directed learning beyond his immediate study. Two major contributors to this line of research, Malcolm Knowles and Allen Tough, were both students of Houle (Brockett &amp; Hiemstra, 1991, Brockett &amp; Donaghy, 2005). It is </w:t>
      </w:r>
      <w:r w:rsidR="007E6145">
        <w:rPr>
          <w:rFonts w:ascii="Times New Roman" w:hAnsi="Times New Roman"/>
        </w:rPr>
        <w:t>Houle’s</w:t>
      </w:r>
      <w:r w:rsidRPr="00851E2F">
        <w:rPr>
          <w:rFonts w:ascii="Times New Roman" w:hAnsi="Times New Roman"/>
        </w:rPr>
        <w:t xml:space="preserve"> study and subsequent publication, </w:t>
      </w:r>
      <w:r w:rsidRPr="00851E2F">
        <w:rPr>
          <w:rFonts w:ascii="Times New Roman" w:hAnsi="Times New Roman"/>
          <w:i/>
        </w:rPr>
        <w:t xml:space="preserve">The Inquiring Mind </w:t>
      </w:r>
      <w:r w:rsidRPr="00851E2F">
        <w:rPr>
          <w:rFonts w:ascii="Times New Roman" w:hAnsi="Times New Roman"/>
        </w:rPr>
        <w:t xml:space="preserve">(1961), </w:t>
      </w:r>
      <w:r w:rsidR="007E6145">
        <w:rPr>
          <w:rFonts w:ascii="Times New Roman" w:hAnsi="Times New Roman"/>
        </w:rPr>
        <w:t>with</w:t>
      </w:r>
      <w:r w:rsidRPr="00851E2F">
        <w:rPr>
          <w:rFonts w:ascii="Times New Roman" w:hAnsi="Times New Roman"/>
        </w:rPr>
        <w:t xml:space="preserve"> the learning-oriented learner orientation that appears </w:t>
      </w:r>
      <w:r w:rsidR="007E6145">
        <w:rPr>
          <w:rFonts w:ascii="Times New Roman" w:hAnsi="Times New Roman"/>
        </w:rPr>
        <w:t>to have intrigued Allen Tough and spurred his research on self-planned learning.</w:t>
      </w:r>
    </w:p>
    <w:p w:rsidR="006449DF" w:rsidRPr="00851E2F" w:rsidRDefault="006449DF" w:rsidP="006449DF">
      <w:pPr>
        <w:tabs>
          <w:tab w:val="left" w:pos="360"/>
        </w:tabs>
        <w:spacing w:line="480" w:lineRule="auto"/>
        <w:rPr>
          <w:rFonts w:ascii="Times New Roman" w:hAnsi="Times New Roman"/>
          <w:b/>
        </w:rPr>
      </w:pPr>
      <w:r w:rsidRPr="00851E2F">
        <w:rPr>
          <w:rFonts w:ascii="Times New Roman" w:hAnsi="Times New Roman"/>
          <w:b/>
        </w:rPr>
        <w:t>Tough’s Learning Projects Study</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 xml:space="preserve">Allen Tough conducted the initial research on what he renamed self-planned learning (1971; Merriam et al., 2007). As a student of Cyril Houle, Tough sought to examine the extent to which adults managed their learning efforts. In addition, Tough was interested in describing the various aspects of learning efforts including learning themes, the amount of time spent learning, and the assistance provided to individual learners (Tough, 1971). The concept of the learning project served as a means by which self-planned learning could be understood and examined. Tough defined a learning project as “simply a major, highly deliberate effort to gain certain knowledge or skills (or to change in some other way)” (1971, p. 1). </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 xml:space="preserve">Learning projects were operationalized as a series of related intentional learning episodes lasting seven or more hours for the purpose of adding or retaining a skill or knowledge for two or more days (Tough, 1971). The intent of an episode is to create a lasting change in the learner. This concept is refined through the notion that each episode is a well defined, highly deliberate, and intentional period dedicated to learning. Motivation is factored into each episode by assessing the intent to learn as the primary driver for the episode. If the intent to learn is 51% or more of the person’s motivation for an episode, then it is considered highly intentional and deliberate (1971). </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 xml:space="preserve">In an effort to clarify learning projects and episodes within the context of the Learning Projects Interview schedule, Tough offers a number of borderline cases (1971). During the interview the learner may not be able to determine certain aspects of learning such as their desire to retain information, motivation for learning, or whether an activity constitutes a learning project. Other times the learner has brief episodes for learning where they spend only 10 minutes, for example, learning about a topic. They did not plan or intentionally seek out information, nor did they meet the time requirement for a learning project, therefore the outcome is not considered a learning project. A firm borderline case may be illustrated when a person is reading directions and learning about assembling a piece of furniture. The immediate motivation to learn is to build the piece of furniture without the purpose of retaining the new knowledge, therefore this would rule out this experience as a learning episode (Brockett &amp; Hiemstra, 1991). </w:t>
      </w:r>
    </w:p>
    <w:p w:rsidR="006449DF" w:rsidRPr="00851E2F" w:rsidRDefault="006449DF" w:rsidP="006449DF">
      <w:pPr>
        <w:tabs>
          <w:tab w:val="left" w:pos="360"/>
        </w:tabs>
        <w:spacing w:line="480" w:lineRule="auto"/>
        <w:rPr>
          <w:rFonts w:ascii="Times New Roman" w:hAnsi="Times New Roman"/>
        </w:rPr>
      </w:pPr>
      <w:r w:rsidRPr="00851E2F">
        <w:rPr>
          <w:rFonts w:ascii="Times New Roman" w:hAnsi="Times New Roman"/>
        </w:rPr>
        <w:tab/>
      </w:r>
      <w:r w:rsidRPr="00851E2F">
        <w:rPr>
          <w:rFonts w:ascii="Times New Roman" w:hAnsi="Times New Roman"/>
        </w:rPr>
        <w:tab/>
        <w:t>Other cases include not giving consideration to what information is to be attained, how it is to be attained, or the length of time it is to be retained (Tough, 1971) Finally</w:t>
      </w:r>
      <w:r w:rsidR="007E6145">
        <w:rPr>
          <w:rFonts w:ascii="Times New Roman" w:hAnsi="Times New Roman"/>
        </w:rPr>
        <w:t>,</w:t>
      </w:r>
      <w:r w:rsidRPr="00851E2F">
        <w:rPr>
          <w:rFonts w:ascii="Times New Roman" w:hAnsi="Times New Roman"/>
        </w:rPr>
        <w:t xml:space="preserve"> motivation plays a strong part in the initial learning projects study as Tough sought to quantify a person’s motivation for conducting a learning project. If the single motivation of learning was less than 50% of a person’s reason for seeking information then an effort is not deemed a learning project.  </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 xml:space="preserve">While related, each episode may encompass different means of organizing, planning, preparing, and evaluating tasks for learning. Tough uses the term “planner” to refer to the “person (or group or object) that does most of the day-to-day planning and deciding a learning project to pursue” (Tough, 1971, p. 77). The planner is responsible for the majority, or 51% or more of the day-to-day planning. </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A major aspect of Tough’s study centers on the responsibility for planning learning activities. According to Tough, there are four types of planners, including the learner, another person in a one-to-one situation, an object, and a group (1971). To be considered the primary planner, 51% or more of the learning project must be planned by a single planner.</w:t>
      </w:r>
      <w:r w:rsidRPr="00851E2F" w:rsidDel="00A0680B">
        <w:rPr>
          <w:rFonts w:ascii="Times New Roman" w:hAnsi="Times New Roman"/>
        </w:rPr>
        <w:t xml:space="preserve"> </w:t>
      </w:r>
      <w:r w:rsidRPr="00851E2F">
        <w:rPr>
          <w:rFonts w:ascii="Times New Roman" w:hAnsi="Times New Roman"/>
        </w:rPr>
        <w:t>In the event that multiple planners are used, a mixed planner is recorded.</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The learner as “planner” directs most aspects of the learning project including planning, organizing, and pacing. In the case of a self-planned learning project, the learner makes all decisions regarding the resources used for a project even though they may seek out the advice and input of an expert or professional. The learner may use a variety of resources but always retains the decision making power for the learning project. This was the primary planner in 68 percent of projects in Tough’s initial study (1971).</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If the primary planner is a one-to-one situation then the learner may employ a friend, consultant, or mentor, for example, in order to plan their learning projects. The planner in this case may act as a subject matter expert or simply as a guide for the project. Communication can occur face-to-face, over the Internet, by mail, or telephone. Examples of a one-to-one situation include music lessons, individual golf instruction, driving lesson</w:t>
      </w:r>
      <w:r w:rsidR="00D82A0D" w:rsidRPr="00851E2F">
        <w:rPr>
          <w:rFonts w:ascii="Times New Roman" w:hAnsi="Times New Roman"/>
        </w:rPr>
        <w:t>s, and swim lessons (Tough, 1971</w:t>
      </w:r>
      <w:r w:rsidRPr="00851E2F">
        <w:rPr>
          <w:rFonts w:ascii="Times New Roman" w:hAnsi="Times New Roman"/>
        </w:rPr>
        <w:t xml:space="preserve">). </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When a person chooses to follow a set of pre-planned activities and subject matter designed to guide the learning of the participant then the primary planner is an object. An object as the primary planner includes workbooks, computer based training, and programmed learning. This type of planner is often a pre-designated instructional tool that acts as both the subject matter exp</w:t>
      </w:r>
      <w:r w:rsidR="00D82A0D" w:rsidRPr="00851E2F">
        <w:rPr>
          <w:rFonts w:ascii="Times New Roman" w:hAnsi="Times New Roman"/>
        </w:rPr>
        <w:t>ert and the planner (Tough, 1971</w:t>
      </w:r>
      <w:r w:rsidRPr="00851E2F">
        <w:rPr>
          <w:rFonts w:ascii="Times New Roman" w:hAnsi="Times New Roman"/>
        </w:rPr>
        <w:t xml:space="preserve">). Examples of an object as planner includes HEPPA computer based training, Mr. Professor instructional programs, and HAZMAT workbook certification courses.  </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The final type of primary planner is a group. There are two different form</w:t>
      </w:r>
      <w:r w:rsidR="00D82A0D" w:rsidRPr="00851E2F">
        <w:rPr>
          <w:rFonts w:ascii="Times New Roman" w:hAnsi="Times New Roman"/>
        </w:rPr>
        <w:t>s of group planners (Tough, 1971</w:t>
      </w:r>
      <w:r w:rsidRPr="00851E2F">
        <w:rPr>
          <w:rFonts w:ascii="Times New Roman" w:hAnsi="Times New Roman"/>
        </w:rPr>
        <w:t xml:space="preserve">). First, a group can be led by an instructor who plans the primary learning projects. This includes, for example, traditional classroom learning, workshops, or seminars. The other scenario is a group that plans its own learning. This may include professional organizations, church Sunday school groups, and various social clubs. In this case the group often acts as the subject expert, sharing information from person to person. In any case, groups can range from a small number of members to large groups exceeding several hundred members. Tough makes the distinction that the groups engage via face-to-face meetings. </w:t>
      </w:r>
      <w:r w:rsidR="007919FD" w:rsidRPr="00851E2F">
        <w:rPr>
          <w:rFonts w:ascii="Times New Roman" w:hAnsi="Times New Roman"/>
        </w:rPr>
        <w:t>Technology</w:t>
      </w:r>
      <w:r w:rsidR="007919FD">
        <w:rPr>
          <w:rFonts w:ascii="Times New Roman" w:hAnsi="Times New Roman"/>
        </w:rPr>
        <w:t>,</w:t>
      </w:r>
      <w:r w:rsidR="007919FD" w:rsidRPr="00851E2F">
        <w:rPr>
          <w:rFonts w:ascii="Times New Roman" w:hAnsi="Times New Roman"/>
        </w:rPr>
        <w:t xml:space="preserve"> such as webcams</w:t>
      </w:r>
      <w:r w:rsidR="007919FD">
        <w:rPr>
          <w:rFonts w:ascii="Times New Roman" w:hAnsi="Times New Roman"/>
        </w:rPr>
        <w:t>,</w:t>
      </w:r>
      <w:r w:rsidR="007919FD" w:rsidRPr="00851E2F">
        <w:rPr>
          <w:rFonts w:ascii="Times New Roman" w:hAnsi="Times New Roman"/>
        </w:rPr>
        <w:t xml:space="preserve"> reaches</w:t>
      </w:r>
      <w:r w:rsidRPr="00851E2F">
        <w:rPr>
          <w:rFonts w:ascii="Times New Roman" w:hAnsi="Times New Roman"/>
        </w:rPr>
        <w:t xml:space="preserve"> beyond traditional geographic boundaries making this primary planner more accessible. The mixed planner is used to identify learning projects that have multiple planners without any one planning the majority of the learning project.</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Tough set out to examine and describe the intentional learning of adults. He interviewed 66 adults from seven different population groups including politicians, psychology and sociology professors, factory workers, lower-white collar men, lower-white collar women, elementary school teachers, and mothers (Tough, 1971). Tough found that the total sample averaged eight learning projects per person and about 104 hours, on average, were spent conducting each project (p. 18). There was a 98% participation rate for engaging learning projects among the population with less than 1 percent of all projects being conducted for credit. Of the participants, 68 percent reported that the learner was the primary planner of the learning effort (1971). Within the sample, Tough found that men had an overall tendency to be more engaged in learning projects than women. He also found a wide range of motivations behind conducting learning projects.</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 xml:space="preserve">In collecting information, Tough (1971) also examined the content and reasoning for conducting learning projects. He found that people carry out learning projects on tasks and knowledge related to both personal and professional development. The drive behind learning projects is a product of curiosity or a question regarding a topic, learning for a hobby or personal project, personal responsibilities or home skills, tasks or issues related to work, preparing for a new career or keeping up with work, or improving an area of competence (1971). It is important to note that Tough found that “a great many learning projects are related to the person’s job or occupation” (p.33). He found that people often plan learning projects in order to keep abreast of the latest developments in their profession and therefore seek to keep-up with the expectations of their field. </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 xml:space="preserve">There is a great degree of variety between individuals who devote a great deal of time planning, starting, and conducting learning projects, and those who make little effort to do so. Tough addresses these differences in terms of psychological characteristics, past experiences, the influence of other people, and community and societal factors. Past experience can include whether a person’s parents read, experience with school and prior learning success and the activity level of the learner growing up. </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Tough stated that there are a wide range of psychological characteristics that may lead to or detract from a person’s learning projects. These characteristics include, but are not limited to, the importance of self-growth and actualization, energy level, the degree of aggressiveness and initiative in daily life, the amount of enjoyment derived from intellectual pursuits, and the degree to which new situations and information are managed (Tough,</w:t>
      </w:r>
      <w:r w:rsidR="0012067B" w:rsidRPr="00851E2F">
        <w:rPr>
          <w:rFonts w:ascii="Times New Roman" w:hAnsi="Times New Roman"/>
        </w:rPr>
        <w:t xml:space="preserve"> </w:t>
      </w:r>
      <w:r w:rsidRPr="00851E2F">
        <w:rPr>
          <w:rFonts w:ascii="Times New Roman" w:hAnsi="Times New Roman"/>
        </w:rPr>
        <w:t xml:space="preserve">1971). </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 xml:space="preserve">Finally, societal and cultural factors, as well as, other people, may influence the propensity to pursue learning projects. A learner’s peer group and professional friends can strongly influence a person’s desire to learn. For example, if a learner is picked on and taunted by a peer group for succeeding in school then the learner may be less likely to pursue educational opportunities in the future. Cultural and societal factors such as the wealth of a nation, the access to educational opportunities and information also acts upon the learner and their inclination towards conducting learning projects (Tough, 1971).  </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 xml:space="preserve">This line of research is an important approach to studying self-directed learning as it examines learning that takes place outside of formal learning institutions and therefore examines the “iceberg” of learning. Tough used the metaphor of learning as an iceberg in that the majority of learning takes place outside of the formal establishment and is therefore unseen. The approach taken by Tough (1971) examines deliberate self-planned learning projects. In the interview process questions are posed that are designed to probe into areas such as the nature, time spent, and the primary planner of a learning project. There are many advantages to using the interview schedule in that it provides the researcher with a structured set of questions, as well as, support information that gives clarification to the participant and allows for probing for additional information. </w:t>
      </w:r>
    </w:p>
    <w:p w:rsidR="006449DF" w:rsidRPr="00851E2F" w:rsidRDefault="006449DF" w:rsidP="006449DF">
      <w:pPr>
        <w:tabs>
          <w:tab w:val="left" w:pos="360"/>
        </w:tabs>
        <w:spacing w:line="480" w:lineRule="auto"/>
        <w:jc w:val="center"/>
        <w:rPr>
          <w:rFonts w:ascii="Times New Roman" w:hAnsi="Times New Roman"/>
          <w:b/>
        </w:rPr>
      </w:pPr>
      <w:r w:rsidRPr="00851E2F">
        <w:rPr>
          <w:rFonts w:ascii="Times New Roman" w:hAnsi="Times New Roman"/>
          <w:b/>
        </w:rPr>
        <w:t>Replication Studies of Self-Planned Learning</w:t>
      </w:r>
    </w:p>
    <w:p w:rsidR="006449DF" w:rsidRPr="00851E2F" w:rsidRDefault="006449DF" w:rsidP="006449DF">
      <w:pPr>
        <w:tabs>
          <w:tab w:val="left" w:pos="360"/>
        </w:tabs>
        <w:spacing w:line="480" w:lineRule="auto"/>
        <w:rPr>
          <w:rFonts w:ascii="Times New Roman" w:hAnsi="Times New Roman"/>
        </w:rPr>
      </w:pPr>
      <w:r w:rsidRPr="00851E2F">
        <w:rPr>
          <w:rFonts w:ascii="Times New Roman" w:hAnsi="Times New Roman"/>
          <w:b/>
        </w:rPr>
        <w:tab/>
      </w:r>
      <w:r w:rsidRPr="00851E2F">
        <w:rPr>
          <w:rFonts w:ascii="Times New Roman" w:hAnsi="Times New Roman"/>
          <w:b/>
        </w:rPr>
        <w:tab/>
      </w:r>
      <w:r w:rsidRPr="00851E2F">
        <w:rPr>
          <w:rFonts w:ascii="Times New Roman" w:hAnsi="Times New Roman"/>
        </w:rPr>
        <w:t xml:space="preserve">The publication of Tough’s </w:t>
      </w:r>
      <w:r w:rsidRPr="00851E2F">
        <w:rPr>
          <w:rFonts w:ascii="Times New Roman" w:hAnsi="Times New Roman"/>
          <w:i/>
        </w:rPr>
        <w:t>Adult’s Learning Projects</w:t>
      </w:r>
      <w:r w:rsidRPr="00851E2F">
        <w:rPr>
          <w:rFonts w:ascii="Times New Roman" w:hAnsi="Times New Roman"/>
        </w:rPr>
        <w:t xml:space="preserve"> (1971) set in motion a large number of replication studies. The following provides a general overview of studies spurred by Allen Tough’s seminal work. While the selected studies include various populations, sample sizes, and contributions to learning projects research, as a whole they focus on the frequency and nature of learning projects within their samples, adhering to the spirit of Tough’s initial work. </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 xml:space="preserve">There has been a great deal of effort put forth to explore self-directed learning efforts in various populations, all with similar results. Hiemstra (1980) and Tough (1992) illustrated target populations and the number of annual learning projects found by various research studies. Table 1 presents the summary table of self-directed studies. The following review discusses the prevalent studies that grew out of Tough’s original learning projects study. </w:t>
      </w:r>
    </w:p>
    <w:p w:rsidR="006449DF" w:rsidRPr="00851E2F" w:rsidRDefault="006449DF" w:rsidP="006449DF">
      <w:pPr>
        <w:tabs>
          <w:tab w:val="left" w:pos="360"/>
        </w:tabs>
        <w:spacing w:line="480" w:lineRule="auto"/>
        <w:rPr>
          <w:rFonts w:ascii="Times New Roman" w:hAnsi="Times New Roman"/>
          <w:iCs/>
          <w:szCs w:val="32"/>
        </w:rPr>
      </w:pPr>
      <w:r w:rsidRPr="00851E2F">
        <w:rPr>
          <w:rFonts w:ascii="Times New Roman" w:hAnsi="Times New Roman"/>
        </w:rPr>
        <w:tab/>
      </w:r>
      <w:r w:rsidRPr="00851E2F">
        <w:rPr>
          <w:rFonts w:ascii="Times New Roman" w:hAnsi="Times New Roman"/>
        </w:rPr>
        <w:tab/>
      </w:r>
    </w:p>
    <w:p w:rsidR="006449DF" w:rsidRPr="00851E2F" w:rsidRDefault="006449DF" w:rsidP="006449DF">
      <w:pPr>
        <w:tabs>
          <w:tab w:val="left" w:pos="360"/>
        </w:tabs>
        <w:spacing w:line="480" w:lineRule="auto"/>
        <w:rPr>
          <w:rFonts w:ascii="Times New Roman" w:hAnsi="Times New Roman"/>
        </w:rPr>
      </w:pPr>
      <w:r w:rsidRPr="00851E2F">
        <w:rPr>
          <w:rFonts w:ascii="Times New Roman" w:hAnsi="Times New Roman"/>
          <w:szCs w:val="32"/>
        </w:rPr>
        <w:br w:type="page"/>
      </w:r>
      <w:r w:rsidRPr="00851E2F">
        <w:rPr>
          <w:rFonts w:ascii="Times New Roman" w:hAnsi="Times New Roman"/>
          <w:iCs/>
          <w:szCs w:val="32"/>
        </w:rPr>
        <w:t>Table 1</w:t>
      </w:r>
      <w:r w:rsidRPr="00851E2F">
        <w:rPr>
          <w:rFonts w:ascii="Times New Roman" w:hAnsi="Times New Roman"/>
          <w:szCs w:val="32"/>
        </w:rPr>
        <w:t xml:space="preserve"> </w:t>
      </w:r>
    </w:p>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i/>
          <w:szCs w:val="32"/>
        </w:rPr>
        <w:t>Research on Adult Learning Projects</w:t>
      </w:r>
    </w:p>
    <w:p w:rsidR="006449DF" w:rsidRPr="00851E2F" w:rsidRDefault="006449DF" w:rsidP="006449DF">
      <w:pPr>
        <w:widowControl w:val="0"/>
        <w:autoSpaceDE w:val="0"/>
        <w:autoSpaceDN w:val="0"/>
        <w:adjustRightInd w:val="0"/>
        <w:rPr>
          <w:rFonts w:ascii="Times New Roman" w:hAnsi="Times New Roman"/>
          <w:szCs w:val="32"/>
        </w:rPr>
      </w:pPr>
    </w:p>
    <w:tbl>
      <w:tblPr>
        <w:tblStyle w:val="TableGrid"/>
        <w:tblW w:w="9270" w:type="dxa"/>
        <w:tblInd w:w="108" w:type="dxa"/>
        <w:tblLayout w:type="fixed"/>
        <w:tblLook w:val="00BF"/>
      </w:tblPr>
      <w:tblGrid>
        <w:gridCol w:w="1736"/>
        <w:gridCol w:w="2090"/>
        <w:gridCol w:w="1721"/>
        <w:gridCol w:w="1293"/>
        <w:gridCol w:w="1397"/>
        <w:gridCol w:w="1033"/>
      </w:tblGrid>
      <w:tr w:rsidR="006449DF" w:rsidRPr="00851E2F">
        <w:trPr>
          <w:trHeight w:val="872"/>
        </w:trPr>
        <w:tc>
          <w:tcPr>
            <w:tcW w:w="1736"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Source</w:t>
            </w:r>
          </w:p>
        </w:tc>
        <w:tc>
          <w:tcPr>
            <w:tcW w:w="2090"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Population</w:t>
            </w:r>
          </w:p>
        </w:tc>
        <w:tc>
          <w:tcPr>
            <w:tcW w:w="1721"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Location</w:t>
            </w:r>
          </w:p>
        </w:tc>
        <w:tc>
          <w:tcPr>
            <w:tcW w:w="1293"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No. of</w:t>
            </w:r>
          </w:p>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Subjects</w:t>
            </w:r>
          </w:p>
        </w:tc>
        <w:tc>
          <w:tcPr>
            <w:tcW w:w="1397"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Annual No. of</w:t>
            </w:r>
          </w:p>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Proj./Person</w:t>
            </w:r>
          </w:p>
        </w:tc>
        <w:tc>
          <w:tcPr>
            <w:tcW w:w="1033"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 of Self-</w:t>
            </w:r>
          </w:p>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Planned Learning</w:t>
            </w:r>
          </w:p>
        </w:tc>
      </w:tr>
      <w:tr w:rsidR="006449DF" w:rsidRPr="00851E2F">
        <w:tc>
          <w:tcPr>
            <w:tcW w:w="1736"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Addleton</w:t>
            </w:r>
          </w:p>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(1984)</w:t>
            </w:r>
          </w:p>
        </w:tc>
        <w:tc>
          <w:tcPr>
            <w:tcW w:w="2090"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Continuing Educators</w:t>
            </w:r>
          </w:p>
        </w:tc>
        <w:tc>
          <w:tcPr>
            <w:tcW w:w="1721"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Alabama</w:t>
            </w:r>
          </w:p>
        </w:tc>
        <w:tc>
          <w:tcPr>
            <w:tcW w:w="1293"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53</w:t>
            </w:r>
          </w:p>
        </w:tc>
        <w:tc>
          <w:tcPr>
            <w:tcW w:w="1397"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7.5</w:t>
            </w:r>
          </w:p>
        </w:tc>
        <w:tc>
          <w:tcPr>
            <w:tcW w:w="1033" w:type="dxa"/>
          </w:tcPr>
          <w:p w:rsidR="006449DF" w:rsidRPr="00851E2F" w:rsidRDefault="00707118"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n.a.</w:t>
            </w:r>
          </w:p>
        </w:tc>
      </w:tr>
      <w:tr w:rsidR="006449DF" w:rsidRPr="00851E2F">
        <w:tc>
          <w:tcPr>
            <w:tcW w:w="1736"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Allerton (1974)</w:t>
            </w:r>
          </w:p>
        </w:tc>
        <w:tc>
          <w:tcPr>
            <w:tcW w:w="2090"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Parish ministers</w:t>
            </w:r>
          </w:p>
        </w:tc>
        <w:tc>
          <w:tcPr>
            <w:tcW w:w="1721"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Louisville, KE</w:t>
            </w:r>
          </w:p>
        </w:tc>
        <w:tc>
          <w:tcPr>
            <w:tcW w:w="1293"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12</w:t>
            </w:r>
          </w:p>
        </w:tc>
        <w:tc>
          <w:tcPr>
            <w:tcW w:w="1397"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9.6</w:t>
            </w:r>
          </w:p>
        </w:tc>
        <w:tc>
          <w:tcPr>
            <w:tcW w:w="1033"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n.a.</w:t>
            </w:r>
          </w:p>
        </w:tc>
      </w:tr>
      <w:tr w:rsidR="006449DF" w:rsidRPr="00851E2F">
        <w:tc>
          <w:tcPr>
            <w:tcW w:w="1736"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Armstrong (1971)</w:t>
            </w:r>
          </w:p>
        </w:tc>
        <w:tc>
          <w:tcPr>
            <w:tcW w:w="2090"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Adults of low educational attainment</w:t>
            </w:r>
          </w:p>
        </w:tc>
        <w:tc>
          <w:tcPr>
            <w:tcW w:w="1721"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Toronto (Ontario)</w:t>
            </w:r>
          </w:p>
        </w:tc>
        <w:tc>
          <w:tcPr>
            <w:tcW w:w="1293"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40</w:t>
            </w:r>
          </w:p>
        </w:tc>
        <w:tc>
          <w:tcPr>
            <w:tcW w:w="1397"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3.4-13.9</w:t>
            </w:r>
          </w:p>
        </w:tc>
        <w:tc>
          <w:tcPr>
            <w:tcW w:w="1033"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n.a.</w:t>
            </w:r>
          </w:p>
        </w:tc>
      </w:tr>
      <w:tr w:rsidR="006449DF" w:rsidRPr="00851E2F">
        <w:tc>
          <w:tcPr>
            <w:tcW w:w="1736"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Baghi (1979)</w:t>
            </w:r>
          </w:p>
        </w:tc>
        <w:tc>
          <w:tcPr>
            <w:tcW w:w="2090"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ABE and GED students</w:t>
            </w:r>
          </w:p>
        </w:tc>
        <w:tc>
          <w:tcPr>
            <w:tcW w:w="1721"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Des Moines, IA</w:t>
            </w:r>
          </w:p>
        </w:tc>
        <w:tc>
          <w:tcPr>
            <w:tcW w:w="1293"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46</w:t>
            </w:r>
          </w:p>
        </w:tc>
        <w:tc>
          <w:tcPr>
            <w:tcW w:w="1397"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6.6</w:t>
            </w:r>
          </w:p>
        </w:tc>
        <w:tc>
          <w:tcPr>
            <w:tcW w:w="1033"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57</w:t>
            </w:r>
          </w:p>
        </w:tc>
      </w:tr>
      <w:tr w:rsidR="006449DF" w:rsidRPr="00851E2F">
        <w:tc>
          <w:tcPr>
            <w:tcW w:w="1736"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Benson (1974)</w:t>
            </w:r>
          </w:p>
        </w:tc>
        <w:tc>
          <w:tcPr>
            <w:tcW w:w="2090"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College and university administrators</w:t>
            </w:r>
          </w:p>
        </w:tc>
        <w:tc>
          <w:tcPr>
            <w:tcW w:w="1721"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Tennessee</w:t>
            </w:r>
          </w:p>
        </w:tc>
        <w:tc>
          <w:tcPr>
            <w:tcW w:w="1293"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50</w:t>
            </w:r>
          </w:p>
        </w:tc>
        <w:tc>
          <w:tcPr>
            <w:tcW w:w="1397"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4.5</w:t>
            </w:r>
          </w:p>
        </w:tc>
        <w:tc>
          <w:tcPr>
            <w:tcW w:w="1033"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75</w:t>
            </w:r>
          </w:p>
        </w:tc>
      </w:tr>
      <w:tr w:rsidR="006449DF" w:rsidRPr="00851E2F">
        <w:tc>
          <w:tcPr>
            <w:tcW w:w="1736"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Booth</w:t>
            </w:r>
          </w:p>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(1979)</w:t>
            </w:r>
          </w:p>
        </w:tc>
        <w:tc>
          <w:tcPr>
            <w:tcW w:w="2090"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Low income adults in public housing</w:t>
            </w:r>
          </w:p>
        </w:tc>
        <w:tc>
          <w:tcPr>
            <w:tcW w:w="1721"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Maryland</w:t>
            </w:r>
          </w:p>
        </w:tc>
        <w:tc>
          <w:tcPr>
            <w:tcW w:w="1293"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141</w:t>
            </w:r>
          </w:p>
        </w:tc>
        <w:tc>
          <w:tcPr>
            <w:tcW w:w="1397"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n.a.</w:t>
            </w:r>
          </w:p>
        </w:tc>
        <w:tc>
          <w:tcPr>
            <w:tcW w:w="1033" w:type="dxa"/>
          </w:tcPr>
          <w:p w:rsidR="006449DF" w:rsidRPr="00851E2F" w:rsidRDefault="00707118"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n.a.</w:t>
            </w:r>
          </w:p>
        </w:tc>
      </w:tr>
      <w:tr w:rsidR="006449DF" w:rsidRPr="00851E2F">
        <w:tc>
          <w:tcPr>
            <w:tcW w:w="1736" w:type="dxa"/>
          </w:tcPr>
          <w:p w:rsidR="006449DF" w:rsidRPr="00851E2F" w:rsidRDefault="0012067B" w:rsidP="006449DF">
            <w:pPr>
              <w:widowControl w:val="0"/>
              <w:autoSpaceDE w:val="0"/>
              <w:autoSpaceDN w:val="0"/>
              <w:adjustRightInd w:val="0"/>
              <w:rPr>
                <w:rFonts w:ascii="Times New Roman" w:hAnsi="Times New Roman"/>
                <w:szCs w:val="32"/>
              </w:rPr>
            </w:pPr>
            <w:r w:rsidRPr="00851E2F">
              <w:rPr>
                <w:rFonts w:ascii="Times New Roman" w:hAnsi="Times New Roman"/>
                <w:szCs w:val="32"/>
              </w:rPr>
              <w:t>Clark &amp; Dickinson (1976</w:t>
            </w:r>
            <w:r w:rsidR="006449DF" w:rsidRPr="00851E2F">
              <w:rPr>
                <w:rFonts w:ascii="Times New Roman" w:hAnsi="Times New Roman"/>
                <w:szCs w:val="32"/>
              </w:rPr>
              <w:t>)</w:t>
            </w:r>
          </w:p>
        </w:tc>
        <w:tc>
          <w:tcPr>
            <w:tcW w:w="2090"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Registered Nurses</w:t>
            </w:r>
          </w:p>
        </w:tc>
        <w:tc>
          <w:tcPr>
            <w:tcW w:w="1721"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Vancouver</w:t>
            </w:r>
          </w:p>
        </w:tc>
        <w:tc>
          <w:tcPr>
            <w:tcW w:w="1293"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250</w:t>
            </w:r>
          </w:p>
        </w:tc>
        <w:tc>
          <w:tcPr>
            <w:tcW w:w="1397"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5.5</w:t>
            </w:r>
          </w:p>
        </w:tc>
        <w:tc>
          <w:tcPr>
            <w:tcW w:w="1033" w:type="dxa"/>
          </w:tcPr>
          <w:p w:rsidR="006449DF" w:rsidRPr="00851E2F" w:rsidRDefault="006C6B99" w:rsidP="006C6B99">
            <w:pPr>
              <w:widowControl w:val="0"/>
              <w:autoSpaceDE w:val="0"/>
              <w:autoSpaceDN w:val="0"/>
              <w:adjustRightInd w:val="0"/>
              <w:jc w:val="center"/>
              <w:rPr>
                <w:rFonts w:ascii="Times New Roman" w:hAnsi="Times New Roman"/>
                <w:szCs w:val="32"/>
              </w:rPr>
            </w:pPr>
            <w:r>
              <w:rPr>
                <w:rFonts w:ascii="Times New Roman" w:hAnsi="Times New Roman"/>
                <w:szCs w:val="32"/>
              </w:rPr>
              <w:t>n.a.</w:t>
            </w:r>
          </w:p>
        </w:tc>
      </w:tr>
      <w:tr w:rsidR="006449DF" w:rsidRPr="00851E2F">
        <w:tc>
          <w:tcPr>
            <w:tcW w:w="1736"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Coolican (1973)</w:t>
            </w:r>
          </w:p>
        </w:tc>
        <w:tc>
          <w:tcPr>
            <w:tcW w:w="2090"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Mothers of preschool-aged children</w:t>
            </w:r>
          </w:p>
        </w:tc>
        <w:tc>
          <w:tcPr>
            <w:tcW w:w="1721"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Syracuse, NY</w:t>
            </w:r>
          </w:p>
        </w:tc>
        <w:tc>
          <w:tcPr>
            <w:tcW w:w="1293"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48</w:t>
            </w:r>
          </w:p>
        </w:tc>
        <w:tc>
          <w:tcPr>
            <w:tcW w:w="1397"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5.8</w:t>
            </w:r>
          </w:p>
        </w:tc>
        <w:tc>
          <w:tcPr>
            <w:tcW w:w="1033"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66</w:t>
            </w:r>
          </w:p>
        </w:tc>
      </w:tr>
      <w:tr w:rsidR="006449DF" w:rsidRPr="00851E2F">
        <w:tc>
          <w:tcPr>
            <w:tcW w:w="1736"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Denys (1973)</w:t>
            </w:r>
          </w:p>
        </w:tc>
        <w:tc>
          <w:tcPr>
            <w:tcW w:w="2090"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Secondary school teachers and</w:t>
            </w:r>
          </w:p>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store managers</w:t>
            </w:r>
          </w:p>
        </w:tc>
        <w:tc>
          <w:tcPr>
            <w:tcW w:w="1721"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Ghana</w:t>
            </w:r>
          </w:p>
        </w:tc>
        <w:tc>
          <w:tcPr>
            <w:tcW w:w="1293"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20</w:t>
            </w:r>
          </w:p>
          <w:p w:rsidR="006449DF" w:rsidRPr="00851E2F" w:rsidRDefault="006449DF" w:rsidP="006C6B99">
            <w:pPr>
              <w:widowControl w:val="0"/>
              <w:autoSpaceDE w:val="0"/>
              <w:autoSpaceDN w:val="0"/>
              <w:adjustRightInd w:val="0"/>
              <w:jc w:val="center"/>
              <w:rPr>
                <w:rFonts w:ascii="Times New Roman" w:hAnsi="Times New Roman"/>
                <w:szCs w:val="32"/>
              </w:rPr>
            </w:pPr>
          </w:p>
        </w:tc>
        <w:tc>
          <w:tcPr>
            <w:tcW w:w="1397"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4.0</w:t>
            </w:r>
          </w:p>
        </w:tc>
        <w:tc>
          <w:tcPr>
            <w:tcW w:w="1033"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75</w:t>
            </w:r>
          </w:p>
        </w:tc>
      </w:tr>
      <w:tr w:rsidR="006449DF" w:rsidRPr="00851E2F">
        <w:tc>
          <w:tcPr>
            <w:tcW w:w="1736"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Fair (1973)</w:t>
            </w:r>
          </w:p>
        </w:tc>
        <w:tc>
          <w:tcPr>
            <w:tcW w:w="2090"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First year elementary teachers</w:t>
            </w:r>
          </w:p>
        </w:tc>
        <w:tc>
          <w:tcPr>
            <w:tcW w:w="1721"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Ontario</w:t>
            </w:r>
          </w:p>
        </w:tc>
        <w:tc>
          <w:tcPr>
            <w:tcW w:w="1293"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35</w:t>
            </w:r>
          </w:p>
        </w:tc>
        <w:tc>
          <w:tcPr>
            <w:tcW w:w="1397"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8.8</w:t>
            </w:r>
          </w:p>
        </w:tc>
        <w:tc>
          <w:tcPr>
            <w:tcW w:w="1033"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67</w:t>
            </w:r>
          </w:p>
        </w:tc>
      </w:tr>
      <w:tr w:rsidR="006449DF" w:rsidRPr="00851E2F">
        <w:tc>
          <w:tcPr>
            <w:tcW w:w="1736"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Field (1977)</w:t>
            </w:r>
          </w:p>
        </w:tc>
        <w:tc>
          <w:tcPr>
            <w:tcW w:w="2090"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Cross section of both literate and semi-literate adults</w:t>
            </w:r>
          </w:p>
        </w:tc>
        <w:tc>
          <w:tcPr>
            <w:tcW w:w="1721"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Brownstown</w:t>
            </w:r>
          </w:p>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(Jamaica)</w:t>
            </w:r>
          </w:p>
        </w:tc>
        <w:tc>
          <w:tcPr>
            <w:tcW w:w="1293"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86</w:t>
            </w:r>
          </w:p>
        </w:tc>
        <w:tc>
          <w:tcPr>
            <w:tcW w:w="1397"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4.2</w:t>
            </w:r>
          </w:p>
        </w:tc>
        <w:tc>
          <w:tcPr>
            <w:tcW w:w="1033"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20</w:t>
            </w:r>
          </w:p>
        </w:tc>
      </w:tr>
      <w:tr w:rsidR="006449DF" w:rsidRPr="00851E2F">
        <w:tc>
          <w:tcPr>
            <w:tcW w:w="1736"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Geisler</w:t>
            </w:r>
          </w:p>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(1984)</w:t>
            </w:r>
          </w:p>
        </w:tc>
        <w:tc>
          <w:tcPr>
            <w:tcW w:w="2090"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Adult Community</w:t>
            </w:r>
          </w:p>
        </w:tc>
        <w:tc>
          <w:tcPr>
            <w:tcW w:w="1721"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Waco, TX</w:t>
            </w:r>
          </w:p>
        </w:tc>
        <w:tc>
          <w:tcPr>
            <w:tcW w:w="1293"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33</w:t>
            </w:r>
          </w:p>
        </w:tc>
        <w:tc>
          <w:tcPr>
            <w:tcW w:w="1397"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n.a.</w:t>
            </w:r>
          </w:p>
        </w:tc>
        <w:tc>
          <w:tcPr>
            <w:tcW w:w="1033" w:type="dxa"/>
          </w:tcPr>
          <w:p w:rsidR="006449DF" w:rsidRPr="00851E2F" w:rsidRDefault="00707118"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n.a.</w:t>
            </w:r>
          </w:p>
        </w:tc>
      </w:tr>
      <w:tr w:rsidR="006449DF" w:rsidRPr="00851E2F">
        <w:tc>
          <w:tcPr>
            <w:tcW w:w="1736"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Graeve</w:t>
            </w:r>
          </w:p>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(1987)</w:t>
            </w:r>
          </w:p>
        </w:tc>
        <w:tc>
          <w:tcPr>
            <w:tcW w:w="2090"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Registered nurses</w:t>
            </w:r>
          </w:p>
        </w:tc>
        <w:tc>
          <w:tcPr>
            <w:tcW w:w="1721"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Mid-West City</w:t>
            </w:r>
          </w:p>
        </w:tc>
        <w:tc>
          <w:tcPr>
            <w:tcW w:w="1293"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99</w:t>
            </w:r>
          </w:p>
        </w:tc>
        <w:tc>
          <w:tcPr>
            <w:tcW w:w="1397"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n.a.</w:t>
            </w:r>
          </w:p>
        </w:tc>
        <w:tc>
          <w:tcPr>
            <w:tcW w:w="1033" w:type="dxa"/>
          </w:tcPr>
          <w:p w:rsidR="006449DF" w:rsidRPr="00851E2F" w:rsidRDefault="00707118"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80</w:t>
            </w:r>
          </w:p>
        </w:tc>
      </w:tr>
      <w:tr w:rsidR="006449DF" w:rsidRPr="00851E2F">
        <w:tc>
          <w:tcPr>
            <w:tcW w:w="1736"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Hassan (1980)</w:t>
            </w:r>
          </w:p>
        </w:tc>
        <w:tc>
          <w:tcPr>
            <w:tcW w:w="2090"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Cross section of adults</w:t>
            </w:r>
          </w:p>
        </w:tc>
        <w:tc>
          <w:tcPr>
            <w:tcW w:w="1721" w:type="dxa"/>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Ames, IA</w:t>
            </w:r>
          </w:p>
        </w:tc>
        <w:tc>
          <w:tcPr>
            <w:tcW w:w="1293"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077</w:t>
            </w:r>
          </w:p>
        </w:tc>
        <w:tc>
          <w:tcPr>
            <w:tcW w:w="1397"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9.8</w:t>
            </w:r>
          </w:p>
        </w:tc>
        <w:tc>
          <w:tcPr>
            <w:tcW w:w="1033" w:type="dxa"/>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78</w:t>
            </w:r>
          </w:p>
        </w:tc>
      </w:tr>
      <w:tr w:rsidR="006449DF" w:rsidRPr="00851E2F">
        <w:tc>
          <w:tcPr>
            <w:tcW w:w="1736" w:type="dxa"/>
            <w:tcBorders>
              <w:bottom w:val="nil"/>
            </w:tcBorders>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Hiemstra (1975)</w:t>
            </w:r>
          </w:p>
        </w:tc>
        <w:tc>
          <w:tcPr>
            <w:tcW w:w="2090" w:type="dxa"/>
            <w:tcBorders>
              <w:bottom w:val="nil"/>
            </w:tcBorders>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Cross section of older adults</w:t>
            </w:r>
          </w:p>
        </w:tc>
        <w:tc>
          <w:tcPr>
            <w:tcW w:w="1721" w:type="dxa"/>
            <w:tcBorders>
              <w:bottom w:val="nil"/>
            </w:tcBorders>
          </w:tcPr>
          <w:p w:rsidR="006449DF" w:rsidRPr="00851E2F" w:rsidRDefault="006449DF" w:rsidP="006449DF">
            <w:pPr>
              <w:widowControl w:val="0"/>
              <w:autoSpaceDE w:val="0"/>
              <w:autoSpaceDN w:val="0"/>
              <w:adjustRightInd w:val="0"/>
              <w:rPr>
                <w:rFonts w:ascii="Times New Roman" w:hAnsi="Times New Roman"/>
                <w:szCs w:val="32"/>
              </w:rPr>
            </w:pPr>
            <w:r w:rsidRPr="00851E2F">
              <w:rPr>
                <w:rFonts w:ascii="Times New Roman" w:hAnsi="Times New Roman"/>
                <w:szCs w:val="32"/>
              </w:rPr>
              <w:t>Nebraska</w:t>
            </w:r>
          </w:p>
        </w:tc>
        <w:tc>
          <w:tcPr>
            <w:tcW w:w="1293" w:type="dxa"/>
            <w:tcBorders>
              <w:bottom w:val="nil"/>
            </w:tcBorders>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214</w:t>
            </w:r>
          </w:p>
        </w:tc>
        <w:tc>
          <w:tcPr>
            <w:tcW w:w="1397" w:type="dxa"/>
            <w:tcBorders>
              <w:bottom w:val="nil"/>
            </w:tcBorders>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3.3</w:t>
            </w:r>
          </w:p>
        </w:tc>
        <w:tc>
          <w:tcPr>
            <w:tcW w:w="1033" w:type="dxa"/>
            <w:tcBorders>
              <w:bottom w:val="nil"/>
            </w:tcBorders>
          </w:tcPr>
          <w:p w:rsidR="006449DF" w:rsidRPr="00851E2F" w:rsidRDefault="006449DF"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55</w:t>
            </w:r>
          </w:p>
        </w:tc>
      </w:tr>
      <w:tr w:rsidR="003D570A" w:rsidRPr="00851E2F">
        <w:tc>
          <w:tcPr>
            <w:tcW w:w="9270" w:type="dxa"/>
            <w:gridSpan w:val="6"/>
            <w:tcBorders>
              <w:top w:val="nil"/>
              <w:left w:val="nil"/>
              <w:bottom w:val="nil"/>
              <w:right w:val="nil"/>
            </w:tcBorders>
          </w:tcPr>
          <w:p w:rsidR="003D570A" w:rsidRPr="00851E2F" w:rsidRDefault="003D570A" w:rsidP="003D570A">
            <w:pPr>
              <w:widowControl w:val="0"/>
              <w:autoSpaceDE w:val="0"/>
              <w:autoSpaceDN w:val="0"/>
              <w:adjustRightInd w:val="0"/>
              <w:rPr>
                <w:rFonts w:ascii="Times New Roman" w:hAnsi="Times New Roman"/>
                <w:szCs w:val="32"/>
              </w:rPr>
            </w:pPr>
          </w:p>
        </w:tc>
      </w:tr>
      <w:tr w:rsidR="003D570A" w:rsidRPr="00851E2F">
        <w:tc>
          <w:tcPr>
            <w:tcW w:w="9270" w:type="dxa"/>
            <w:gridSpan w:val="6"/>
            <w:tcBorders>
              <w:top w:val="nil"/>
              <w:left w:val="nil"/>
              <w:right w:val="nil"/>
            </w:tcBorders>
          </w:tcPr>
          <w:p w:rsidR="003D570A" w:rsidRDefault="003D570A">
            <w:pPr>
              <w:rPr>
                <w:rFonts w:ascii="Times New Roman" w:hAnsi="Times New Roman"/>
                <w:szCs w:val="32"/>
              </w:rPr>
            </w:pPr>
            <w:r w:rsidRPr="003F36CC">
              <w:rPr>
                <w:rFonts w:ascii="Times New Roman" w:hAnsi="Times New Roman"/>
                <w:szCs w:val="32"/>
              </w:rPr>
              <w:t>Table 1 Continued</w:t>
            </w:r>
          </w:p>
          <w:p w:rsidR="003D570A" w:rsidRDefault="003D570A"/>
        </w:tc>
      </w:tr>
      <w:tr w:rsidR="003D570A" w:rsidRPr="00851E2F">
        <w:tc>
          <w:tcPr>
            <w:tcW w:w="1736" w:type="dxa"/>
            <w:tcBorders>
              <w:top w:val="nil"/>
            </w:tcBorders>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Source</w:t>
            </w:r>
          </w:p>
        </w:tc>
        <w:tc>
          <w:tcPr>
            <w:tcW w:w="2090" w:type="dxa"/>
            <w:tcBorders>
              <w:top w:val="nil"/>
            </w:tcBorders>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Population</w:t>
            </w:r>
          </w:p>
        </w:tc>
        <w:tc>
          <w:tcPr>
            <w:tcW w:w="1721" w:type="dxa"/>
            <w:tcBorders>
              <w:top w:val="nil"/>
            </w:tcBorders>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Location</w:t>
            </w:r>
          </w:p>
        </w:tc>
        <w:tc>
          <w:tcPr>
            <w:tcW w:w="1293" w:type="dxa"/>
            <w:tcBorders>
              <w:top w:val="nil"/>
            </w:tcBorders>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No. of</w:t>
            </w:r>
          </w:p>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Subjects</w:t>
            </w:r>
          </w:p>
        </w:tc>
        <w:tc>
          <w:tcPr>
            <w:tcW w:w="1397" w:type="dxa"/>
            <w:tcBorders>
              <w:top w:val="nil"/>
            </w:tcBorders>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Annual No. of</w:t>
            </w:r>
          </w:p>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Proj./Person</w:t>
            </w:r>
          </w:p>
        </w:tc>
        <w:tc>
          <w:tcPr>
            <w:tcW w:w="1033" w:type="dxa"/>
            <w:tcBorders>
              <w:top w:val="nil"/>
            </w:tcBorders>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 of Self-</w:t>
            </w:r>
          </w:p>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Planned Learning</w:t>
            </w:r>
          </w:p>
        </w:tc>
      </w:tr>
      <w:tr w:rsidR="003D570A" w:rsidRPr="00851E2F">
        <w:tc>
          <w:tcPr>
            <w:tcW w:w="1736" w:type="dxa"/>
            <w:tcBorders>
              <w:top w:val="nil"/>
            </w:tcBorders>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Hummel</w:t>
            </w:r>
          </w:p>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(1985)</w:t>
            </w:r>
          </w:p>
        </w:tc>
        <w:tc>
          <w:tcPr>
            <w:tcW w:w="2090" w:type="dxa"/>
            <w:tcBorders>
              <w:top w:val="nil"/>
            </w:tcBorders>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Physicians</w:t>
            </w:r>
          </w:p>
        </w:tc>
        <w:tc>
          <w:tcPr>
            <w:tcW w:w="1721" w:type="dxa"/>
            <w:tcBorders>
              <w:top w:val="nil"/>
            </w:tcBorders>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n.a.</w:t>
            </w:r>
          </w:p>
        </w:tc>
        <w:tc>
          <w:tcPr>
            <w:tcW w:w="1293" w:type="dxa"/>
            <w:tcBorders>
              <w:top w:val="nil"/>
            </w:tcBorders>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30</w:t>
            </w:r>
          </w:p>
        </w:tc>
        <w:tc>
          <w:tcPr>
            <w:tcW w:w="1397" w:type="dxa"/>
            <w:tcBorders>
              <w:top w:val="nil"/>
            </w:tcBorders>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n.a.</w:t>
            </w:r>
          </w:p>
        </w:tc>
        <w:tc>
          <w:tcPr>
            <w:tcW w:w="1033" w:type="dxa"/>
            <w:tcBorders>
              <w:top w:val="nil"/>
            </w:tcBorders>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89</w:t>
            </w:r>
          </w:p>
        </w:tc>
      </w:tr>
      <w:tr w:rsidR="003D570A" w:rsidRPr="00851E2F">
        <w:tc>
          <w:tcPr>
            <w:tcW w:w="1736"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Johns (1973)</w:t>
            </w:r>
          </w:p>
        </w:tc>
        <w:tc>
          <w:tcPr>
            <w:tcW w:w="2090"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Pharmacists</w:t>
            </w:r>
          </w:p>
        </w:tc>
        <w:tc>
          <w:tcPr>
            <w:tcW w:w="1721"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Atlanta, GA</w:t>
            </w:r>
          </w:p>
        </w:tc>
        <w:tc>
          <w:tcPr>
            <w:tcW w:w="129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039</w:t>
            </w:r>
          </w:p>
        </w:tc>
        <w:tc>
          <w:tcPr>
            <w:tcW w:w="1397"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8.4</w:t>
            </w:r>
          </w:p>
        </w:tc>
        <w:tc>
          <w:tcPr>
            <w:tcW w:w="103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56</w:t>
            </w:r>
          </w:p>
        </w:tc>
      </w:tr>
      <w:tr w:rsidR="003D570A" w:rsidRPr="00851E2F">
        <w:tc>
          <w:tcPr>
            <w:tcW w:w="1736"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Johnson (1973)</w:t>
            </w:r>
          </w:p>
        </w:tc>
        <w:tc>
          <w:tcPr>
            <w:tcW w:w="2090"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Adults who had just completed their senior high school examinations</w:t>
            </w:r>
          </w:p>
        </w:tc>
        <w:tc>
          <w:tcPr>
            <w:tcW w:w="1721"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Ft. Lauderdale, FL</w:t>
            </w:r>
          </w:p>
        </w:tc>
        <w:tc>
          <w:tcPr>
            <w:tcW w:w="129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040</w:t>
            </w:r>
          </w:p>
        </w:tc>
        <w:tc>
          <w:tcPr>
            <w:tcW w:w="1397"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14.4</w:t>
            </w:r>
          </w:p>
        </w:tc>
        <w:tc>
          <w:tcPr>
            <w:tcW w:w="103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50</w:t>
            </w:r>
          </w:p>
        </w:tc>
      </w:tr>
      <w:tr w:rsidR="003D570A" w:rsidRPr="00851E2F">
        <w:tc>
          <w:tcPr>
            <w:tcW w:w="1736"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Kathrein</w:t>
            </w:r>
          </w:p>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(1981)</w:t>
            </w:r>
          </w:p>
        </w:tc>
        <w:tc>
          <w:tcPr>
            <w:tcW w:w="2090"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Secondary School Teachers</w:t>
            </w:r>
          </w:p>
        </w:tc>
        <w:tc>
          <w:tcPr>
            <w:tcW w:w="1721"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New York State</w:t>
            </w:r>
          </w:p>
        </w:tc>
        <w:tc>
          <w:tcPr>
            <w:tcW w:w="1293" w:type="dxa"/>
          </w:tcPr>
          <w:p w:rsidR="003D570A" w:rsidRPr="00851E2F" w:rsidRDefault="003D570A" w:rsidP="006C6B99">
            <w:pPr>
              <w:widowControl w:val="0"/>
              <w:autoSpaceDE w:val="0"/>
              <w:autoSpaceDN w:val="0"/>
              <w:adjustRightInd w:val="0"/>
              <w:jc w:val="center"/>
              <w:rPr>
                <w:rFonts w:ascii="Times New Roman" w:hAnsi="Times New Roman"/>
                <w:szCs w:val="32"/>
              </w:rPr>
            </w:pPr>
          </w:p>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20</w:t>
            </w:r>
          </w:p>
        </w:tc>
        <w:tc>
          <w:tcPr>
            <w:tcW w:w="1397" w:type="dxa"/>
          </w:tcPr>
          <w:p w:rsidR="003D570A" w:rsidRPr="00851E2F" w:rsidRDefault="003D570A" w:rsidP="006C6B99">
            <w:pPr>
              <w:widowControl w:val="0"/>
              <w:autoSpaceDE w:val="0"/>
              <w:autoSpaceDN w:val="0"/>
              <w:adjustRightInd w:val="0"/>
              <w:jc w:val="center"/>
              <w:rPr>
                <w:rFonts w:ascii="Times New Roman" w:hAnsi="Times New Roman"/>
                <w:szCs w:val="32"/>
              </w:rPr>
            </w:pPr>
          </w:p>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7.9</w:t>
            </w:r>
          </w:p>
        </w:tc>
        <w:tc>
          <w:tcPr>
            <w:tcW w:w="1033" w:type="dxa"/>
          </w:tcPr>
          <w:p w:rsidR="003D570A" w:rsidRPr="00851E2F" w:rsidRDefault="003D570A" w:rsidP="006C6B99">
            <w:pPr>
              <w:widowControl w:val="0"/>
              <w:autoSpaceDE w:val="0"/>
              <w:autoSpaceDN w:val="0"/>
              <w:adjustRightInd w:val="0"/>
              <w:jc w:val="center"/>
              <w:rPr>
                <w:rFonts w:ascii="Times New Roman" w:hAnsi="Times New Roman"/>
                <w:szCs w:val="32"/>
              </w:rPr>
            </w:pPr>
            <w:r>
              <w:rPr>
                <w:rFonts w:ascii="Times New Roman" w:hAnsi="Times New Roman"/>
                <w:szCs w:val="32"/>
              </w:rPr>
              <w:t>n.a.</w:t>
            </w:r>
          </w:p>
        </w:tc>
      </w:tr>
      <w:tr w:rsidR="003D570A" w:rsidRPr="00851E2F">
        <w:tc>
          <w:tcPr>
            <w:tcW w:w="1736"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Kelly (1976)</w:t>
            </w:r>
          </w:p>
        </w:tc>
        <w:tc>
          <w:tcPr>
            <w:tcW w:w="2090"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Inexperienced secondary teachers and experienced secondary teachers</w:t>
            </w:r>
          </w:p>
        </w:tc>
        <w:tc>
          <w:tcPr>
            <w:tcW w:w="1721"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Cortland County, NY</w:t>
            </w:r>
          </w:p>
        </w:tc>
        <w:tc>
          <w:tcPr>
            <w:tcW w:w="129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020</w:t>
            </w:r>
          </w:p>
          <w:p w:rsidR="003D570A" w:rsidRPr="00851E2F" w:rsidRDefault="003D570A" w:rsidP="006C6B99">
            <w:pPr>
              <w:widowControl w:val="0"/>
              <w:autoSpaceDE w:val="0"/>
              <w:autoSpaceDN w:val="0"/>
              <w:adjustRightInd w:val="0"/>
              <w:jc w:val="center"/>
              <w:rPr>
                <w:rFonts w:ascii="Times New Roman" w:hAnsi="Times New Roman"/>
                <w:szCs w:val="32"/>
              </w:rPr>
            </w:pPr>
          </w:p>
        </w:tc>
        <w:tc>
          <w:tcPr>
            <w:tcW w:w="1397"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7.9</w:t>
            </w:r>
          </w:p>
        </w:tc>
        <w:tc>
          <w:tcPr>
            <w:tcW w:w="103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68</w:t>
            </w:r>
          </w:p>
        </w:tc>
      </w:tr>
      <w:tr w:rsidR="003D570A" w:rsidRPr="00851E2F">
        <w:tc>
          <w:tcPr>
            <w:tcW w:w="1736"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Kitonga</w:t>
            </w:r>
          </w:p>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(1989)</w:t>
            </w:r>
          </w:p>
        </w:tc>
        <w:tc>
          <w:tcPr>
            <w:tcW w:w="2090"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Methodist Ministers</w:t>
            </w:r>
          </w:p>
        </w:tc>
        <w:tc>
          <w:tcPr>
            <w:tcW w:w="1721" w:type="dxa"/>
          </w:tcPr>
          <w:p w:rsidR="003D570A" w:rsidRPr="00851E2F" w:rsidRDefault="003D570A" w:rsidP="006449DF">
            <w:pPr>
              <w:widowControl w:val="0"/>
              <w:autoSpaceDE w:val="0"/>
              <w:autoSpaceDN w:val="0"/>
              <w:adjustRightInd w:val="0"/>
              <w:jc w:val="center"/>
              <w:rPr>
                <w:rFonts w:ascii="Times New Roman" w:hAnsi="Times New Roman"/>
                <w:szCs w:val="32"/>
              </w:rPr>
            </w:pPr>
            <w:r w:rsidRPr="00851E2F">
              <w:rPr>
                <w:rFonts w:ascii="Times New Roman" w:hAnsi="Times New Roman"/>
                <w:szCs w:val="32"/>
              </w:rPr>
              <w:t>n.a.</w:t>
            </w:r>
          </w:p>
        </w:tc>
        <w:tc>
          <w:tcPr>
            <w:tcW w:w="129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102</w:t>
            </w:r>
          </w:p>
        </w:tc>
        <w:tc>
          <w:tcPr>
            <w:tcW w:w="1397"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n.a.</w:t>
            </w:r>
          </w:p>
        </w:tc>
        <w:tc>
          <w:tcPr>
            <w:tcW w:w="103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n.a.</w:t>
            </w:r>
          </w:p>
        </w:tc>
      </w:tr>
      <w:tr w:rsidR="003D570A" w:rsidRPr="00851E2F">
        <w:tc>
          <w:tcPr>
            <w:tcW w:w="1736"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Mason</w:t>
            </w:r>
          </w:p>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(1983)</w:t>
            </w:r>
          </w:p>
        </w:tc>
        <w:tc>
          <w:tcPr>
            <w:tcW w:w="2090"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Social Workers</w:t>
            </w:r>
          </w:p>
        </w:tc>
        <w:tc>
          <w:tcPr>
            <w:tcW w:w="1721"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Victoria, Canada</w:t>
            </w:r>
          </w:p>
        </w:tc>
        <w:tc>
          <w:tcPr>
            <w:tcW w:w="129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48</w:t>
            </w:r>
          </w:p>
        </w:tc>
        <w:tc>
          <w:tcPr>
            <w:tcW w:w="1397"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18.9</w:t>
            </w:r>
          </w:p>
        </w:tc>
        <w:tc>
          <w:tcPr>
            <w:tcW w:w="103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n.a.</w:t>
            </w:r>
          </w:p>
        </w:tc>
      </w:tr>
      <w:tr w:rsidR="003D570A" w:rsidRPr="00851E2F">
        <w:tc>
          <w:tcPr>
            <w:tcW w:w="1736"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McCatty (1973)</w:t>
            </w:r>
          </w:p>
        </w:tc>
        <w:tc>
          <w:tcPr>
            <w:tcW w:w="2090"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Professionals in engineering, law, education, medicine, architecture, and science</w:t>
            </w:r>
          </w:p>
        </w:tc>
        <w:tc>
          <w:tcPr>
            <w:tcW w:w="1721"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Ontario</w:t>
            </w:r>
          </w:p>
        </w:tc>
        <w:tc>
          <w:tcPr>
            <w:tcW w:w="129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054</w:t>
            </w:r>
          </w:p>
        </w:tc>
        <w:tc>
          <w:tcPr>
            <w:tcW w:w="1397"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11.1</w:t>
            </w:r>
          </w:p>
        </w:tc>
        <w:tc>
          <w:tcPr>
            <w:tcW w:w="103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50</w:t>
            </w:r>
          </w:p>
        </w:tc>
      </w:tr>
      <w:tr w:rsidR="003D570A" w:rsidRPr="00851E2F">
        <w:tc>
          <w:tcPr>
            <w:tcW w:w="1736"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Miller (1977)</w:t>
            </w:r>
          </w:p>
        </w:tc>
        <w:tc>
          <w:tcPr>
            <w:tcW w:w="2090"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Teachers and non-teaching professionals in a school system</w:t>
            </w:r>
          </w:p>
        </w:tc>
        <w:tc>
          <w:tcPr>
            <w:tcW w:w="1721"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Upstate New York</w:t>
            </w:r>
          </w:p>
        </w:tc>
        <w:tc>
          <w:tcPr>
            <w:tcW w:w="129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060</w:t>
            </w:r>
          </w:p>
        </w:tc>
        <w:tc>
          <w:tcPr>
            <w:tcW w:w="1397"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5.0</w:t>
            </w:r>
          </w:p>
        </w:tc>
        <w:tc>
          <w:tcPr>
            <w:tcW w:w="103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89</w:t>
            </w:r>
          </w:p>
        </w:tc>
      </w:tr>
      <w:tr w:rsidR="003D570A" w:rsidRPr="00851E2F">
        <w:tc>
          <w:tcPr>
            <w:tcW w:w="1736"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Miller and Botsman (1975)</w:t>
            </w:r>
          </w:p>
        </w:tc>
        <w:tc>
          <w:tcPr>
            <w:tcW w:w="2090"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Cooperative Extension agents</w:t>
            </w:r>
          </w:p>
        </w:tc>
        <w:tc>
          <w:tcPr>
            <w:tcW w:w="1721"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New York</w:t>
            </w:r>
          </w:p>
        </w:tc>
        <w:tc>
          <w:tcPr>
            <w:tcW w:w="129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009</w:t>
            </w:r>
          </w:p>
        </w:tc>
        <w:tc>
          <w:tcPr>
            <w:tcW w:w="1397"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12.0</w:t>
            </w:r>
          </w:p>
        </w:tc>
        <w:tc>
          <w:tcPr>
            <w:tcW w:w="103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40</w:t>
            </w:r>
          </w:p>
        </w:tc>
      </w:tr>
      <w:tr w:rsidR="003D570A" w:rsidRPr="00851E2F">
        <w:tc>
          <w:tcPr>
            <w:tcW w:w="1736"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Penland (1979)</w:t>
            </w:r>
          </w:p>
        </w:tc>
        <w:tc>
          <w:tcPr>
            <w:tcW w:w="2090"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Cross section of adults</w:t>
            </w:r>
          </w:p>
        </w:tc>
        <w:tc>
          <w:tcPr>
            <w:tcW w:w="1721"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United States</w:t>
            </w:r>
          </w:p>
        </w:tc>
        <w:tc>
          <w:tcPr>
            <w:tcW w:w="129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26"/>
              </w:rPr>
              <w:t>n.a.</w:t>
            </w:r>
          </w:p>
        </w:tc>
        <w:tc>
          <w:tcPr>
            <w:tcW w:w="1397"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3.3</w:t>
            </w:r>
          </w:p>
        </w:tc>
        <w:tc>
          <w:tcPr>
            <w:tcW w:w="103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76</w:t>
            </w:r>
          </w:p>
        </w:tc>
      </w:tr>
      <w:tr w:rsidR="003D570A" w:rsidRPr="00851E2F">
        <w:tc>
          <w:tcPr>
            <w:tcW w:w="1736"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Peters and Gordon (1974)</w:t>
            </w:r>
          </w:p>
        </w:tc>
        <w:tc>
          <w:tcPr>
            <w:tcW w:w="2090"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Adults, both urban and rural</w:t>
            </w:r>
          </w:p>
        </w:tc>
        <w:tc>
          <w:tcPr>
            <w:tcW w:w="1721"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Tennessee</w:t>
            </w:r>
          </w:p>
        </w:tc>
        <w:tc>
          <w:tcPr>
            <w:tcW w:w="129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475</w:t>
            </w:r>
          </w:p>
        </w:tc>
        <w:tc>
          <w:tcPr>
            <w:tcW w:w="1397"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3.9</w:t>
            </w:r>
          </w:p>
        </w:tc>
        <w:tc>
          <w:tcPr>
            <w:tcW w:w="103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76</w:t>
            </w:r>
          </w:p>
        </w:tc>
      </w:tr>
      <w:tr w:rsidR="003D570A" w:rsidRPr="00851E2F">
        <w:tc>
          <w:tcPr>
            <w:tcW w:w="1736" w:type="dxa"/>
            <w:tcBorders>
              <w:bottom w:val="single" w:sz="4" w:space="0" w:color="auto"/>
            </w:tcBorders>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Quiroz</w:t>
            </w:r>
          </w:p>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(1987)</w:t>
            </w:r>
          </w:p>
        </w:tc>
        <w:tc>
          <w:tcPr>
            <w:tcW w:w="2090" w:type="dxa"/>
            <w:tcBorders>
              <w:bottom w:val="single" w:sz="4" w:space="0" w:color="auto"/>
            </w:tcBorders>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Farmers</w:t>
            </w:r>
          </w:p>
        </w:tc>
        <w:tc>
          <w:tcPr>
            <w:tcW w:w="1721" w:type="dxa"/>
            <w:tcBorders>
              <w:bottom w:val="single" w:sz="4" w:space="0" w:color="auto"/>
            </w:tcBorders>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Michigan</w:t>
            </w:r>
          </w:p>
        </w:tc>
        <w:tc>
          <w:tcPr>
            <w:tcW w:w="1293" w:type="dxa"/>
            <w:tcBorders>
              <w:bottom w:val="single" w:sz="4" w:space="0" w:color="auto"/>
            </w:tcBorders>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17</w:t>
            </w:r>
          </w:p>
        </w:tc>
        <w:tc>
          <w:tcPr>
            <w:tcW w:w="1397" w:type="dxa"/>
            <w:tcBorders>
              <w:bottom w:val="single" w:sz="4" w:space="0" w:color="auto"/>
            </w:tcBorders>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n.a.</w:t>
            </w:r>
          </w:p>
        </w:tc>
        <w:tc>
          <w:tcPr>
            <w:tcW w:w="1033" w:type="dxa"/>
            <w:tcBorders>
              <w:bottom w:val="single" w:sz="4" w:space="0" w:color="auto"/>
            </w:tcBorders>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n.a.</w:t>
            </w:r>
          </w:p>
        </w:tc>
      </w:tr>
      <w:tr w:rsidR="003D570A" w:rsidRPr="00851E2F" w:rsidTr="00120732">
        <w:tc>
          <w:tcPr>
            <w:tcW w:w="9270" w:type="dxa"/>
            <w:gridSpan w:val="6"/>
            <w:tcBorders>
              <w:top w:val="nil"/>
              <w:left w:val="nil"/>
              <w:bottom w:val="nil"/>
              <w:right w:val="nil"/>
            </w:tcBorders>
          </w:tcPr>
          <w:p w:rsidR="003D570A" w:rsidRPr="00851E2F" w:rsidRDefault="003D570A" w:rsidP="003D570A">
            <w:pPr>
              <w:widowControl w:val="0"/>
              <w:autoSpaceDE w:val="0"/>
              <w:autoSpaceDN w:val="0"/>
              <w:adjustRightInd w:val="0"/>
              <w:rPr>
                <w:rFonts w:ascii="Times New Roman" w:hAnsi="Times New Roman"/>
                <w:szCs w:val="32"/>
              </w:rPr>
            </w:pPr>
          </w:p>
        </w:tc>
      </w:tr>
      <w:tr w:rsidR="003D570A" w:rsidRPr="00851E2F" w:rsidTr="00120732">
        <w:tc>
          <w:tcPr>
            <w:tcW w:w="9270" w:type="dxa"/>
            <w:gridSpan w:val="6"/>
            <w:tcBorders>
              <w:top w:val="nil"/>
              <w:left w:val="nil"/>
              <w:bottom w:val="nil"/>
              <w:right w:val="nil"/>
            </w:tcBorders>
          </w:tcPr>
          <w:p w:rsidR="003D570A" w:rsidRPr="00851E2F" w:rsidRDefault="003D570A" w:rsidP="003D570A">
            <w:pPr>
              <w:widowControl w:val="0"/>
              <w:autoSpaceDE w:val="0"/>
              <w:autoSpaceDN w:val="0"/>
              <w:adjustRightInd w:val="0"/>
              <w:rPr>
                <w:rFonts w:ascii="Times New Roman" w:hAnsi="Times New Roman"/>
                <w:szCs w:val="32"/>
              </w:rPr>
            </w:pPr>
          </w:p>
        </w:tc>
      </w:tr>
      <w:tr w:rsidR="00120732" w:rsidRPr="00851E2F">
        <w:tc>
          <w:tcPr>
            <w:tcW w:w="9270" w:type="dxa"/>
            <w:gridSpan w:val="6"/>
            <w:tcBorders>
              <w:top w:val="nil"/>
              <w:left w:val="nil"/>
              <w:bottom w:val="single" w:sz="4" w:space="0" w:color="auto"/>
              <w:right w:val="nil"/>
            </w:tcBorders>
          </w:tcPr>
          <w:p w:rsidR="00120732" w:rsidRDefault="00120732" w:rsidP="00120732">
            <w:pPr>
              <w:widowControl w:val="0"/>
              <w:autoSpaceDE w:val="0"/>
              <w:autoSpaceDN w:val="0"/>
              <w:adjustRightInd w:val="0"/>
              <w:rPr>
                <w:rFonts w:ascii="Times New Roman" w:hAnsi="Times New Roman"/>
                <w:szCs w:val="32"/>
              </w:rPr>
            </w:pPr>
            <w:r>
              <w:rPr>
                <w:rFonts w:ascii="Times New Roman" w:hAnsi="Times New Roman"/>
                <w:szCs w:val="32"/>
              </w:rPr>
              <w:t>Table 1 Continued</w:t>
            </w:r>
          </w:p>
          <w:p w:rsidR="00120732" w:rsidRPr="00851E2F" w:rsidRDefault="00120732" w:rsidP="00120732">
            <w:pPr>
              <w:widowControl w:val="0"/>
              <w:autoSpaceDE w:val="0"/>
              <w:autoSpaceDN w:val="0"/>
              <w:adjustRightInd w:val="0"/>
              <w:rPr>
                <w:rFonts w:ascii="Times New Roman" w:hAnsi="Times New Roman"/>
                <w:szCs w:val="32"/>
              </w:rPr>
            </w:pPr>
          </w:p>
        </w:tc>
      </w:tr>
      <w:tr w:rsidR="003D570A" w:rsidRPr="00851E2F" w:rsidTr="00120732">
        <w:tc>
          <w:tcPr>
            <w:tcW w:w="1736" w:type="dxa"/>
            <w:tcBorders>
              <w:top w:val="single" w:sz="4" w:space="0" w:color="auto"/>
            </w:tcBorders>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Source</w:t>
            </w:r>
          </w:p>
        </w:tc>
        <w:tc>
          <w:tcPr>
            <w:tcW w:w="2090" w:type="dxa"/>
            <w:tcBorders>
              <w:top w:val="single" w:sz="4" w:space="0" w:color="auto"/>
            </w:tcBorders>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Population</w:t>
            </w:r>
          </w:p>
        </w:tc>
        <w:tc>
          <w:tcPr>
            <w:tcW w:w="1721" w:type="dxa"/>
            <w:tcBorders>
              <w:top w:val="single" w:sz="4" w:space="0" w:color="auto"/>
            </w:tcBorders>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Location</w:t>
            </w:r>
          </w:p>
        </w:tc>
        <w:tc>
          <w:tcPr>
            <w:tcW w:w="1293" w:type="dxa"/>
            <w:tcBorders>
              <w:top w:val="single" w:sz="4" w:space="0" w:color="auto"/>
            </w:tcBorders>
          </w:tcPr>
          <w:p w:rsidR="003D570A" w:rsidRPr="00851E2F" w:rsidRDefault="003D570A" w:rsidP="006449DF">
            <w:pPr>
              <w:widowControl w:val="0"/>
              <w:autoSpaceDE w:val="0"/>
              <w:autoSpaceDN w:val="0"/>
              <w:adjustRightInd w:val="0"/>
              <w:jc w:val="center"/>
              <w:rPr>
                <w:rFonts w:ascii="Times New Roman" w:hAnsi="Times New Roman"/>
                <w:szCs w:val="32"/>
              </w:rPr>
            </w:pPr>
            <w:r w:rsidRPr="00851E2F">
              <w:rPr>
                <w:rFonts w:ascii="Times New Roman" w:hAnsi="Times New Roman"/>
                <w:szCs w:val="32"/>
              </w:rPr>
              <w:t>No. of</w:t>
            </w:r>
          </w:p>
          <w:p w:rsidR="003D570A" w:rsidRPr="00851E2F" w:rsidRDefault="003D570A" w:rsidP="006449DF">
            <w:pPr>
              <w:widowControl w:val="0"/>
              <w:autoSpaceDE w:val="0"/>
              <w:autoSpaceDN w:val="0"/>
              <w:adjustRightInd w:val="0"/>
              <w:jc w:val="center"/>
              <w:rPr>
                <w:rFonts w:ascii="Times New Roman" w:hAnsi="Times New Roman"/>
                <w:szCs w:val="32"/>
              </w:rPr>
            </w:pPr>
            <w:r w:rsidRPr="00851E2F">
              <w:rPr>
                <w:rFonts w:ascii="Times New Roman" w:hAnsi="Times New Roman"/>
                <w:szCs w:val="32"/>
              </w:rPr>
              <w:t>Subjects</w:t>
            </w:r>
          </w:p>
        </w:tc>
        <w:tc>
          <w:tcPr>
            <w:tcW w:w="1397" w:type="dxa"/>
            <w:tcBorders>
              <w:top w:val="single" w:sz="4" w:space="0" w:color="auto"/>
            </w:tcBorders>
          </w:tcPr>
          <w:p w:rsidR="003D570A" w:rsidRPr="00851E2F" w:rsidRDefault="003D570A" w:rsidP="006449DF">
            <w:pPr>
              <w:widowControl w:val="0"/>
              <w:autoSpaceDE w:val="0"/>
              <w:autoSpaceDN w:val="0"/>
              <w:adjustRightInd w:val="0"/>
              <w:jc w:val="center"/>
              <w:rPr>
                <w:rFonts w:ascii="Times New Roman" w:hAnsi="Times New Roman"/>
                <w:szCs w:val="32"/>
              </w:rPr>
            </w:pPr>
            <w:r w:rsidRPr="00851E2F">
              <w:rPr>
                <w:rFonts w:ascii="Times New Roman" w:hAnsi="Times New Roman"/>
                <w:szCs w:val="32"/>
              </w:rPr>
              <w:t>Annual No. of</w:t>
            </w:r>
          </w:p>
          <w:p w:rsidR="003D570A" w:rsidRPr="00851E2F" w:rsidRDefault="003D570A" w:rsidP="006449DF">
            <w:pPr>
              <w:widowControl w:val="0"/>
              <w:autoSpaceDE w:val="0"/>
              <w:autoSpaceDN w:val="0"/>
              <w:adjustRightInd w:val="0"/>
              <w:jc w:val="center"/>
              <w:rPr>
                <w:rFonts w:ascii="Times New Roman" w:hAnsi="Times New Roman"/>
                <w:szCs w:val="32"/>
              </w:rPr>
            </w:pPr>
            <w:r w:rsidRPr="00851E2F">
              <w:rPr>
                <w:rFonts w:ascii="Times New Roman" w:hAnsi="Times New Roman"/>
                <w:szCs w:val="32"/>
              </w:rPr>
              <w:t>Proj./Person</w:t>
            </w:r>
          </w:p>
        </w:tc>
        <w:tc>
          <w:tcPr>
            <w:tcW w:w="1033" w:type="dxa"/>
            <w:tcBorders>
              <w:top w:val="single" w:sz="4" w:space="0" w:color="auto"/>
            </w:tcBorders>
          </w:tcPr>
          <w:p w:rsidR="003D570A" w:rsidRPr="00851E2F" w:rsidRDefault="003D570A" w:rsidP="006449DF">
            <w:pPr>
              <w:widowControl w:val="0"/>
              <w:autoSpaceDE w:val="0"/>
              <w:autoSpaceDN w:val="0"/>
              <w:adjustRightInd w:val="0"/>
              <w:jc w:val="center"/>
              <w:rPr>
                <w:rFonts w:ascii="Times New Roman" w:hAnsi="Times New Roman"/>
                <w:szCs w:val="32"/>
              </w:rPr>
            </w:pPr>
            <w:r w:rsidRPr="00851E2F">
              <w:rPr>
                <w:rFonts w:ascii="Times New Roman" w:hAnsi="Times New Roman"/>
                <w:szCs w:val="32"/>
              </w:rPr>
              <w:t>% of Self-</w:t>
            </w:r>
          </w:p>
          <w:p w:rsidR="003D570A" w:rsidRPr="00851E2F" w:rsidRDefault="003D570A" w:rsidP="006449DF">
            <w:pPr>
              <w:widowControl w:val="0"/>
              <w:autoSpaceDE w:val="0"/>
              <w:autoSpaceDN w:val="0"/>
              <w:adjustRightInd w:val="0"/>
              <w:jc w:val="center"/>
              <w:rPr>
                <w:rFonts w:ascii="Times New Roman" w:hAnsi="Times New Roman"/>
                <w:szCs w:val="32"/>
              </w:rPr>
            </w:pPr>
            <w:r w:rsidRPr="00851E2F">
              <w:rPr>
                <w:rFonts w:ascii="Times New Roman" w:hAnsi="Times New Roman"/>
                <w:szCs w:val="32"/>
              </w:rPr>
              <w:t>Planned Learning</w:t>
            </w:r>
          </w:p>
        </w:tc>
      </w:tr>
      <w:tr w:rsidR="003D570A" w:rsidRPr="00851E2F">
        <w:tc>
          <w:tcPr>
            <w:tcW w:w="1736" w:type="dxa"/>
            <w:tcBorders>
              <w:top w:val="nil"/>
            </w:tcBorders>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Ralston (1978)</w:t>
            </w:r>
          </w:p>
        </w:tc>
        <w:tc>
          <w:tcPr>
            <w:tcW w:w="2090" w:type="dxa"/>
            <w:tcBorders>
              <w:top w:val="nil"/>
            </w:tcBorders>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Two groups of older adults (Black and White)</w:t>
            </w:r>
          </w:p>
        </w:tc>
        <w:tc>
          <w:tcPr>
            <w:tcW w:w="1721" w:type="dxa"/>
            <w:tcBorders>
              <w:top w:val="nil"/>
            </w:tcBorders>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Champaign, IL</w:t>
            </w:r>
          </w:p>
        </w:tc>
        <w:tc>
          <w:tcPr>
            <w:tcW w:w="1293" w:type="dxa"/>
            <w:tcBorders>
              <w:top w:val="nil"/>
            </w:tcBorders>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110</w:t>
            </w:r>
          </w:p>
        </w:tc>
        <w:tc>
          <w:tcPr>
            <w:tcW w:w="1397" w:type="dxa"/>
            <w:tcBorders>
              <w:top w:val="nil"/>
            </w:tcBorders>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2.4</w:t>
            </w:r>
          </w:p>
        </w:tc>
        <w:tc>
          <w:tcPr>
            <w:tcW w:w="1033" w:type="dxa"/>
            <w:tcBorders>
              <w:top w:val="nil"/>
            </w:tcBorders>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n.a.</w:t>
            </w:r>
          </w:p>
        </w:tc>
      </w:tr>
      <w:tr w:rsidR="003D570A" w:rsidRPr="00851E2F">
        <w:tc>
          <w:tcPr>
            <w:tcW w:w="1736"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Richardson</w:t>
            </w:r>
          </w:p>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(1986)</w:t>
            </w:r>
          </w:p>
        </w:tc>
        <w:tc>
          <w:tcPr>
            <w:tcW w:w="2090"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CES Home Economists</w:t>
            </w:r>
          </w:p>
        </w:tc>
        <w:tc>
          <w:tcPr>
            <w:tcW w:w="1721"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Michigan</w:t>
            </w:r>
          </w:p>
        </w:tc>
        <w:tc>
          <w:tcPr>
            <w:tcW w:w="129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12</w:t>
            </w:r>
          </w:p>
        </w:tc>
        <w:tc>
          <w:tcPr>
            <w:tcW w:w="1397"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n.a.</w:t>
            </w:r>
          </w:p>
        </w:tc>
        <w:tc>
          <w:tcPr>
            <w:tcW w:w="103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75</w:t>
            </w:r>
          </w:p>
        </w:tc>
      </w:tr>
      <w:tr w:rsidR="003D570A" w:rsidRPr="00851E2F">
        <w:tc>
          <w:tcPr>
            <w:tcW w:w="1736"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Rymell &amp; Newsom</w:t>
            </w:r>
          </w:p>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(1981)</w:t>
            </w:r>
          </w:p>
        </w:tc>
        <w:tc>
          <w:tcPr>
            <w:tcW w:w="2090"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Aerospace Engineers</w:t>
            </w:r>
          </w:p>
        </w:tc>
        <w:tc>
          <w:tcPr>
            <w:tcW w:w="1721"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Fort Worth, TX</w:t>
            </w:r>
          </w:p>
        </w:tc>
        <w:tc>
          <w:tcPr>
            <w:tcW w:w="129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30</w:t>
            </w:r>
          </w:p>
        </w:tc>
        <w:tc>
          <w:tcPr>
            <w:tcW w:w="1397"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12.4</w:t>
            </w:r>
          </w:p>
        </w:tc>
        <w:tc>
          <w:tcPr>
            <w:tcW w:w="103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n.a.</w:t>
            </w:r>
          </w:p>
        </w:tc>
      </w:tr>
      <w:tr w:rsidR="003D570A" w:rsidRPr="00851E2F">
        <w:tc>
          <w:tcPr>
            <w:tcW w:w="1736"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Sears</w:t>
            </w:r>
          </w:p>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(1989)</w:t>
            </w:r>
          </w:p>
        </w:tc>
        <w:tc>
          <w:tcPr>
            <w:tcW w:w="2090"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Adults over 50</w:t>
            </w:r>
          </w:p>
        </w:tc>
        <w:tc>
          <w:tcPr>
            <w:tcW w:w="1721"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Texas County</w:t>
            </w:r>
          </w:p>
        </w:tc>
        <w:tc>
          <w:tcPr>
            <w:tcW w:w="129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120</w:t>
            </w:r>
          </w:p>
        </w:tc>
        <w:tc>
          <w:tcPr>
            <w:tcW w:w="1397"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1.99</w:t>
            </w:r>
          </w:p>
        </w:tc>
        <w:tc>
          <w:tcPr>
            <w:tcW w:w="1033" w:type="dxa"/>
          </w:tcPr>
          <w:p w:rsidR="003D570A" w:rsidRPr="00851E2F" w:rsidRDefault="003D570A" w:rsidP="006C6B99">
            <w:pPr>
              <w:widowControl w:val="0"/>
              <w:autoSpaceDE w:val="0"/>
              <w:autoSpaceDN w:val="0"/>
              <w:adjustRightInd w:val="0"/>
              <w:jc w:val="center"/>
              <w:rPr>
                <w:rFonts w:ascii="Times New Roman" w:hAnsi="Times New Roman"/>
                <w:szCs w:val="32"/>
              </w:rPr>
            </w:pPr>
            <w:r>
              <w:rPr>
                <w:rFonts w:ascii="Times New Roman" w:hAnsi="Times New Roman"/>
                <w:szCs w:val="32"/>
              </w:rPr>
              <w:t>n.a.</w:t>
            </w:r>
          </w:p>
        </w:tc>
      </w:tr>
      <w:tr w:rsidR="003D570A" w:rsidRPr="00851E2F">
        <w:tc>
          <w:tcPr>
            <w:tcW w:w="1736"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Shackelford</w:t>
            </w:r>
          </w:p>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(1983)</w:t>
            </w:r>
          </w:p>
        </w:tc>
        <w:tc>
          <w:tcPr>
            <w:tcW w:w="2090"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Black Adults</w:t>
            </w:r>
          </w:p>
        </w:tc>
        <w:tc>
          <w:tcPr>
            <w:tcW w:w="1721"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Havana, FL</w:t>
            </w:r>
          </w:p>
        </w:tc>
        <w:tc>
          <w:tcPr>
            <w:tcW w:w="1293"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104</w:t>
            </w:r>
          </w:p>
        </w:tc>
        <w:tc>
          <w:tcPr>
            <w:tcW w:w="1397" w:type="dxa"/>
          </w:tcPr>
          <w:p w:rsidR="003D570A" w:rsidRPr="00851E2F" w:rsidRDefault="003D570A" w:rsidP="006C6B99">
            <w:pPr>
              <w:widowControl w:val="0"/>
              <w:autoSpaceDE w:val="0"/>
              <w:autoSpaceDN w:val="0"/>
              <w:adjustRightInd w:val="0"/>
              <w:jc w:val="center"/>
              <w:rPr>
                <w:rFonts w:ascii="Times New Roman" w:hAnsi="Times New Roman"/>
                <w:szCs w:val="32"/>
              </w:rPr>
            </w:pPr>
            <w:r w:rsidRPr="00851E2F">
              <w:rPr>
                <w:rFonts w:ascii="Times New Roman" w:hAnsi="Times New Roman"/>
                <w:szCs w:val="32"/>
              </w:rPr>
              <w:t>n.a.</w:t>
            </w:r>
          </w:p>
        </w:tc>
        <w:tc>
          <w:tcPr>
            <w:tcW w:w="1033" w:type="dxa"/>
          </w:tcPr>
          <w:p w:rsidR="003D570A" w:rsidRPr="00851E2F" w:rsidRDefault="003D570A" w:rsidP="006C6B99">
            <w:pPr>
              <w:widowControl w:val="0"/>
              <w:autoSpaceDE w:val="0"/>
              <w:autoSpaceDN w:val="0"/>
              <w:adjustRightInd w:val="0"/>
              <w:jc w:val="center"/>
              <w:rPr>
                <w:rFonts w:ascii="Times New Roman" w:hAnsi="Times New Roman"/>
                <w:szCs w:val="32"/>
              </w:rPr>
            </w:pPr>
            <w:r>
              <w:rPr>
                <w:rFonts w:ascii="Times New Roman" w:hAnsi="Times New Roman"/>
                <w:szCs w:val="32"/>
              </w:rPr>
              <w:t>n.a.</w:t>
            </w:r>
          </w:p>
        </w:tc>
      </w:tr>
      <w:tr w:rsidR="003D570A" w:rsidRPr="00851E2F">
        <w:tc>
          <w:tcPr>
            <w:tcW w:w="1736"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Tough (1971)</w:t>
            </w:r>
          </w:p>
        </w:tc>
        <w:tc>
          <w:tcPr>
            <w:tcW w:w="2090"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Cross section of adults</w:t>
            </w:r>
          </w:p>
        </w:tc>
        <w:tc>
          <w:tcPr>
            <w:tcW w:w="1721"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Ontario</w:t>
            </w:r>
          </w:p>
        </w:tc>
        <w:tc>
          <w:tcPr>
            <w:tcW w:w="1293" w:type="dxa"/>
          </w:tcPr>
          <w:p w:rsidR="003D570A" w:rsidRPr="00851E2F" w:rsidRDefault="003D570A" w:rsidP="006449DF">
            <w:pPr>
              <w:widowControl w:val="0"/>
              <w:autoSpaceDE w:val="0"/>
              <w:autoSpaceDN w:val="0"/>
              <w:adjustRightInd w:val="0"/>
              <w:jc w:val="center"/>
              <w:rPr>
                <w:rFonts w:ascii="Times New Roman" w:hAnsi="Times New Roman"/>
                <w:szCs w:val="32"/>
              </w:rPr>
            </w:pPr>
            <w:r w:rsidRPr="00851E2F">
              <w:rPr>
                <w:rFonts w:ascii="Times New Roman" w:hAnsi="Times New Roman"/>
                <w:szCs w:val="32"/>
              </w:rPr>
              <w:t>66</w:t>
            </w:r>
          </w:p>
        </w:tc>
        <w:tc>
          <w:tcPr>
            <w:tcW w:w="1397" w:type="dxa"/>
          </w:tcPr>
          <w:p w:rsidR="003D570A" w:rsidRPr="00851E2F" w:rsidRDefault="003D570A" w:rsidP="006449DF">
            <w:pPr>
              <w:widowControl w:val="0"/>
              <w:autoSpaceDE w:val="0"/>
              <w:autoSpaceDN w:val="0"/>
              <w:adjustRightInd w:val="0"/>
              <w:jc w:val="center"/>
              <w:rPr>
                <w:rFonts w:ascii="Times New Roman" w:hAnsi="Times New Roman"/>
                <w:szCs w:val="32"/>
              </w:rPr>
            </w:pPr>
            <w:r w:rsidRPr="00851E2F">
              <w:rPr>
                <w:rFonts w:ascii="Times New Roman" w:hAnsi="Times New Roman"/>
                <w:szCs w:val="32"/>
              </w:rPr>
              <w:t>8.0</w:t>
            </w:r>
          </w:p>
        </w:tc>
        <w:tc>
          <w:tcPr>
            <w:tcW w:w="1033" w:type="dxa"/>
          </w:tcPr>
          <w:p w:rsidR="003D570A" w:rsidRPr="00851E2F" w:rsidRDefault="003D570A" w:rsidP="006449DF">
            <w:pPr>
              <w:widowControl w:val="0"/>
              <w:autoSpaceDE w:val="0"/>
              <w:autoSpaceDN w:val="0"/>
              <w:adjustRightInd w:val="0"/>
              <w:jc w:val="center"/>
              <w:rPr>
                <w:rFonts w:ascii="Times New Roman" w:hAnsi="Times New Roman"/>
                <w:szCs w:val="32"/>
              </w:rPr>
            </w:pPr>
            <w:r w:rsidRPr="00851E2F">
              <w:rPr>
                <w:rFonts w:ascii="Times New Roman" w:hAnsi="Times New Roman"/>
                <w:szCs w:val="32"/>
              </w:rPr>
              <w:t>75</w:t>
            </w:r>
          </w:p>
        </w:tc>
      </w:tr>
      <w:tr w:rsidR="003D570A" w:rsidRPr="00851E2F">
        <w:trPr>
          <w:trHeight w:val="917"/>
        </w:trPr>
        <w:tc>
          <w:tcPr>
            <w:tcW w:w="1736"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Umoren (1977)</w:t>
            </w:r>
          </w:p>
        </w:tc>
        <w:tc>
          <w:tcPr>
            <w:tcW w:w="2090"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Two socio-economic groups of adults</w:t>
            </w:r>
          </w:p>
        </w:tc>
        <w:tc>
          <w:tcPr>
            <w:tcW w:w="1721"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Lincoln, NE</w:t>
            </w:r>
          </w:p>
        </w:tc>
        <w:tc>
          <w:tcPr>
            <w:tcW w:w="1293" w:type="dxa"/>
          </w:tcPr>
          <w:p w:rsidR="003D570A" w:rsidRPr="00851E2F" w:rsidRDefault="003D570A" w:rsidP="006449DF">
            <w:pPr>
              <w:widowControl w:val="0"/>
              <w:autoSpaceDE w:val="0"/>
              <w:autoSpaceDN w:val="0"/>
              <w:adjustRightInd w:val="0"/>
              <w:jc w:val="center"/>
              <w:rPr>
                <w:rFonts w:ascii="Times New Roman" w:hAnsi="Times New Roman"/>
                <w:szCs w:val="32"/>
              </w:rPr>
            </w:pPr>
            <w:r w:rsidRPr="00851E2F">
              <w:rPr>
                <w:rFonts w:ascii="Times New Roman" w:hAnsi="Times New Roman"/>
                <w:szCs w:val="32"/>
              </w:rPr>
              <w:t>60</w:t>
            </w:r>
          </w:p>
        </w:tc>
        <w:tc>
          <w:tcPr>
            <w:tcW w:w="1397" w:type="dxa"/>
          </w:tcPr>
          <w:p w:rsidR="003D570A" w:rsidRPr="00851E2F" w:rsidRDefault="003D570A" w:rsidP="006449DF">
            <w:pPr>
              <w:widowControl w:val="0"/>
              <w:autoSpaceDE w:val="0"/>
              <w:autoSpaceDN w:val="0"/>
              <w:adjustRightInd w:val="0"/>
              <w:jc w:val="center"/>
              <w:rPr>
                <w:rFonts w:ascii="Times New Roman" w:hAnsi="Times New Roman"/>
                <w:szCs w:val="32"/>
              </w:rPr>
            </w:pPr>
            <w:r w:rsidRPr="00851E2F">
              <w:rPr>
                <w:rFonts w:ascii="Times New Roman" w:hAnsi="Times New Roman"/>
                <w:szCs w:val="32"/>
              </w:rPr>
              <w:t>4.7</w:t>
            </w:r>
          </w:p>
        </w:tc>
        <w:tc>
          <w:tcPr>
            <w:tcW w:w="1033" w:type="dxa"/>
          </w:tcPr>
          <w:p w:rsidR="003D570A" w:rsidRPr="00851E2F" w:rsidRDefault="003D570A" w:rsidP="006449DF">
            <w:pPr>
              <w:widowControl w:val="0"/>
              <w:autoSpaceDE w:val="0"/>
              <w:autoSpaceDN w:val="0"/>
              <w:adjustRightInd w:val="0"/>
              <w:jc w:val="center"/>
              <w:rPr>
                <w:rFonts w:ascii="Times New Roman" w:hAnsi="Times New Roman"/>
                <w:szCs w:val="32"/>
              </w:rPr>
            </w:pPr>
            <w:r w:rsidRPr="00851E2F">
              <w:rPr>
                <w:rFonts w:ascii="Times New Roman" w:hAnsi="Times New Roman"/>
                <w:szCs w:val="32"/>
              </w:rPr>
              <w:t>40</w:t>
            </w:r>
          </w:p>
        </w:tc>
      </w:tr>
      <w:tr w:rsidR="003D570A" w:rsidRPr="00851E2F">
        <w:tc>
          <w:tcPr>
            <w:tcW w:w="1736"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Zangari (1978)</w:t>
            </w:r>
          </w:p>
        </w:tc>
        <w:tc>
          <w:tcPr>
            <w:tcW w:w="2090"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Adult educators in various post-secondary institutions</w:t>
            </w:r>
          </w:p>
        </w:tc>
        <w:tc>
          <w:tcPr>
            <w:tcW w:w="1721" w:type="dxa"/>
          </w:tcPr>
          <w:p w:rsidR="003D570A" w:rsidRPr="00851E2F" w:rsidRDefault="003D570A" w:rsidP="006449DF">
            <w:pPr>
              <w:widowControl w:val="0"/>
              <w:autoSpaceDE w:val="0"/>
              <w:autoSpaceDN w:val="0"/>
              <w:adjustRightInd w:val="0"/>
              <w:rPr>
                <w:rFonts w:ascii="Times New Roman" w:hAnsi="Times New Roman"/>
                <w:szCs w:val="32"/>
              </w:rPr>
            </w:pPr>
            <w:r w:rsidRPr="00851E2F">
              <w:rPr>
                <w:rFonts w:ascii="Times New Roman" w:hAnsi="Times New Roman"/>
                <w:szCs w:val="32"/>
              </w:rPr>
              <w:t>Nebraska</w:t>
            </w:r>
          </w:p>
        </w:tc>
        <w:tc>
          <w:tcPr>
            <w:tcW w:w="1293" w:type="dxa"/>
          </w:tcPr>
          <w:p w:rsidR="003D570A" w:rsidRPr="00851E2F" w:rsidRDefault="003D570A" w:rsidP="006449DF">
            <w:pPr>
              <w:widowControl w:val="0"/>
              <w:autoSpaceDE w:val="0"/>
              <w:autoSpaceDN w:val="0"/>
              <w:adjustRightInd w:val="0"/>
              <w:jc w:val="center"/>
              <w:rPr>
                <w:rFonts w:ascii="Times New Roman" w:hAnsi="Times New Roman"/>
                <w:szCs w:val="32"/>
              </w:rPr>
            </w:pPr>
            <w:r w:rsidRPr="00851E2F">
              <w:rPr>
                <w:rFonts w:ascii="Times New Roman" w:hAnsi="Times New Roman"/>
                <w:szCs w:val="32"/>
              </w:rPr>
              <w:t>45</w:t>
            </w:r>
          </w:p>
        </w:tc>
        <w:tc>
          <w:tcPr>
            <w:tcW w:w="1397" w:type="dxa"/>
          </w:tcPr>
          <w:p w:rsidR="003D570A" w:rsidRPr="00851E2F" w:rsidRDefault="003D570A" w:rsidP="006449DF">
            <w:pPr>
              <w:widowControl w:val="0"/>
              <w:autoSpaceDE w:val="0"/>
              <w:autoSpaceDN w:val="0"/>
              <w:adjustRightInd w:val="0"/>
              <w:jc w:val="center"/>
              <w:rPr>
                <w:rFonts w:ascii="Times New Roman" w:hAnsi="Times New Roman"/>
                <w:szCs w:val="32"/>
              </w:rPr>
            </w:pPr>
            <w:r w:rsidRPr="00851E2F">
              <w:rPr>
                <w:rFonts w:ascii="Times New Roman" w:hAnsi="Times New Roman"/>
                <w:szCs w:val="32"/>
              </w:rPr>
              <w:t>7.2</w:t>
            </w:r>
          </w:p>
        </w:tc>
        <w:tc>
          <w:tcPr>
            <w:tcW w:w="1033" w:type="dxa"/>
          </w:tcPr>
          <w:p w:rsidR="003D570A" w:rsidRPr="00851E2F" w:rsidRDefault="003D570A" w:rsidP="006449DF">
            <w:pPr>
              <w:widowControl w:val="0"/>
              <w:autoSpaceDE w:val="0"/>
              <w:autoSpaceDN w:val="0"/>
              <w:adjustRightInd w:val="0"/>
              <w:jc w:val="center"/>
              <w:rPr>
                <w:rFonts w:ascii="Times New Roman" w:hAnsi="Times New Roman"/>
                <w:szCs w:val="32"/>
              </w:rPr>
            </w:pPr>
            <w:r w:rsidRPr="00851E2F">
              <w:rPr>
                <w:rFonts w:ascii="Times New Roman" w:hAnsi="Times New Roman"/>
                <w:szCs w:val="32"/>
              </w:rPr>
              <w:t>72</w:t>
            </w:r>
          </w:p>
        </w:tc>
      </w:tr>
    </w:tbl>
    <w:p w:rsidR="00DF7639" w:rsidRPr="00851E2F" w:rsidRDefault="00DF7639" w:rsidP="006449DF">
      <w:pPr>
        <w:ind w:left="720" w:hanging="720"/>
        <w:rPr>
          <w:rFonts w:ascii="Times New Roman" w:hAnsi="Times New Roman"/>
          <w:i/>
          <w:szCs w:val="32"/>
        </w:rPr>
      </w:pPr>
    </w:p>
    <w:p w:rsidR="006449DF" w:rsidRPr="00851E2F" w:rsidRDefault="006449DF" w:rsidP="006449DF">
      <w:pPr>
        <w:ind w:left="720" w:hanging="720"/>
        <w:rPr>
          <w:rFonts w:ascii="Times New Roman" w:hAnsi="Times New Roman"/>
          <w:i/>
          <w:szCs w:val="32"/>
        </w:rPr>
      </w:pPr>
      <w:r w:rsidRPr="00851E2F">
        <w:rPr>
          <w:rFonts w:ascii="Times New Roman" w:hAnsi="Times New Roman"/>
          <w:i/>
          <w:szCs w:val="32"/>
        </w:rPr>
        <w:t xml:space="preserve">ADAPTED FROM: </w:t>
      </w:r>
    </w:p>
    <w:p w:rsidR="006449DF" w:rsidRPr="00851E2F" w:rsidRDefault="006449DF" w:rsidP="006449DF">
      <w:pPr>
        <w:ind w:left="720" w:hanging="720"/>
        <w:rPr>
          <w:rFonts w:ascii="Times New Roman" w:hAnsi="Times New Roman"/>
          <w:i/>
          <w:szCs w:val="32"/>
        </w:rPr>
      </w:pPr>
    </w:p>
    <w:p w:rsidR="006449DF" w:rsidRPr="00851E2F" w:rsidRDefault="006449DF" w:rsidP="006449DF">
      <w:pPr>
        <w:ind w:left="720" w:hanging="720"/>
        <w:rPr>
          <w:rFonts w:ascii="Times New Roman" w:hAnsi="Times New Roman"/>
        </w:rPr>
      </w:pPr>
      <w:r w:rsidRPr="00851E2F">
        <w:rPr>
          <w:rFonts w:ascii="Times New Roman" w:hAnsi="Times New Roman"/>
        </w:rPr>
        <w:t xml:space="preserve">Hiemstra, R. (1980). Policy Recommendations Related to Self-Directed Adult Learning. </w:t>
      </w:r>
      <w:r w:rsidRPr="00851E2F">
        <w:rPr>
          <w:rFonts w:ascii="Times New Roman" w:hAnsi="Times New Roman"/>
          <w:i/>
        </w:rPr>
        <w:t>Adult Education Program, Occasional Paper No. 1.</w:t>
      </w:r>
      <w:r w:rsidRPr="00851E2F">
        <w:rPr>
          <w:rFonts w:ascii="Times New Roman" w:hAnsi="Times New Roman"/>
        </w:rPr>
        <w:t xml:space="preserve"> Retrieved from http://www-distance.syr.edu/policy1.html</w:t>
      </w:r>
    </w:p>
    <w:p w:rsidR="006449DF" w:rsidRPr="00851E2F" w:rsidRDefault="006449DF" w:rsidP="006449DF">
      <w:pPr>
        <w:ind w:left="720" w:hanging="720"/>
        <w:rPr>
          <w:rFonts w:ascii="Times New Roman" w:hAnsi="Times New Roman"/>
        </w:rPr>
      </w:pPr>
    </w:p>
    <w:p w:rsidR="006449DF" w:rsidRPr="00851E2F" w:rsidRDefault="006449DF" w:rsidP="006449DF">
      <w:pPr>
        <w:ind w:left="720" w:hanging="720"/>
        <w:rPr>
          <w:rFonts w:ascii="Times New Roman" w:hAnsi="Times New Roman"/>
        </w:rPr>
      </w:pPr>
      <w:r w:rsidRPr="00851E2F">
        <w:rPr>
          <w:rFonts w:ascii="Times New Roman" w:hAnsi="Times New Roman"/>
        </w:rPr>
        <w:t xml:space="preserve">Tough, A. (1992). Recent reports, Intentional changes and self-planned learning projects, Ontario, Canada. as cited by Clardy (1992). </w:t>
      </w:r>
    </w:p>
    <w:p w:rsidR="00DF7639" w:rsidRPr="00851E2F" w:rsidRDefault="006449DF" w:rsidP="006449DF">
      <w:pPr>
        <w:tabs>
          <w:tab w:val="left" w:pos="360"/>
        </w:tabs>
        <w:spacing w:line="480" w:lineRule="auto"/>
        <w:rPr>
          <w:rFonts w:ascii="Times New Roman" w:hAnsi="Times New Roman"/>
        </w:rPr>
      </w:pPr>
      <w:r w:rsidRPr="00851E2F">
        <w:rPr>
          <w:rFonts w:ascii="Times New Roman" w:hAnsi="Times New Roman"/>
        </w:rPr>
        <w:tab/>
      </w:r>
      <w:r w:rsidRPr="00851E2F">
        <w:rPr>
          <w:rFonts w:ascii="Times New Roman" w:hAnsi="Times New Roman"/>
        </w:rPr>
        <w:tab/>
      </w:r>
    </w:p>
    <w:p w:rsidR="006449DF" w:rsidRPr="00851E2F" w:rsidRDefault="006B2479" w:rsidP="006449DF">
      <w:pPr>
        <w:tabs>
          <w:tab w:val="left" w:pos="360"/>
        </w:tabs>
        <w:spacing w:line="480" w:lineRule="auto"/>
        <w:rPr>
          <w:rFonts w:ascii="Times New Roman" w:hAnsi="Times New Roman"/>
        </w:rPr>
      </w:pPr>
      <w:r>
        <w:rPr>
          <w:rFonts w:ascii="Times New Roman" w:hAnsi="Times New Roman"/>
        </w:rPr>
        <w:br w:type="page"/>
      </w:r>
      <w:r w:rsidR="006449DF" w:rsidRPr="00851E2F">
        <w:rPr>
          <w:rFonts w:ascii="Times New Roman" w:hAnsi="Times New Roman"/>
        </w:rPr>
        <w:t xml:space="preserve">Coolican (1973), who conducted one of the earliest replication studies, examined the learning projects of mothers with young children under six years old. Participants for the study were selected using a stratified random sample from a computerized list of families in a suburban school district in Onondaga County, New York.  The master list was divided into two lists of families. One list included families with children under 30 months old and the second list was composed of families with children ages 30 months to six years old. A total of 48 mothers were chosen for the study with 24 interviews being conducted from each participant list. </w:t>
      </w:r>
    </w:p>
    <w:p w:rsidR="006449DF" w:rsidRPr="00851E2F" w:rsidRDefault="006449DF" w:rsidP="006449DF">
      <w:pPr>
        <w:tabs>
          <w:tab w:val="left" w:pos="360"/>
        </w:tabs>
        <w:spacing w:line="480" w:lineRule="auto"/>
        <w:rPr>
          <w:rFonts w:ascii="Times New Roman" w:hAnsi="Times New Roman"/>
        </w:rPr>
      </w:pPr>
      <w:r w:rsidRPr="00851E2F">
        <w:rPr>
          <w:rFonts w:ascii="Times New Roman" w:hAnsi="Times New Roman"/>
        </w:rPr>
        <w:tab/>
      </w:r>
      <w:r w:rsidRPr="00851E2F">
        <w:rPr>
          <w:rFonts w:ascii="Times New Roman" w:hAnsi="Times New Roman"/>
        </w:rPr>
        <w:tab/>
        <w:t>Coolican concluded that participants conducted an average of 5.8 learning projects over a 12-month span, with the group reporting over 12,000 hours of time spent. The projects were self-planned in 66 percent of cases. The results showed that the mothers of children under six years of age had a genuine interest in learning, but faced obstacles to their efforts. Common obstacles included a lack of time due to family obligations, little energy, the lack of quality childcare and financial pressures. A side note is that nearly a quarter of the participants cited motivation, the fear of failure, and practical issues related to learning as reasons for why they have not engaged in more learning projects (Coolican, 1973).</w:t>
      </w:r>
    </w:p>
    <w:p w:rsidR="006449DF" w:rsidRPr="00851E2F" w:rsidRDefault="006449DF" w:rsidP="006449DF">
      <w:pPr>
        <w:tabs>
          <w:tab w:val="left" w:pos="360"/>
        </w:tabs>
        <w:spacing w:line="480" w:lineRule="auto"/>
        <w:rPr>
          <w:rFonts w:ascii="Times New Roman" w:hAnsi="Times New Roman"/>
        </w:rPr>
      </w:pPr>
      <w:r w:rsidRPr="00851E2F">
        <w:rPr>
          <w:rFonts w:ascii="Times New Roman" w:hAnsi="Times New Roman"/>
        </w:rPr>
        <w:tab/>
      </w:r>
      <w:r w:rsidRPr="00851E2F">
        <w:rPr>
          <w:rFonts w:ascii="Times New Roman" w:hAnsi="Times New Roman"/>
        </w:rPr>
        <w:tab/>
        <w:t>An interesting finding from the study is the discovery of quick learning projects that could be completed in less than seven hours (Coolican, 1973). Such abbreviated learning sessions have the potential of spurring long term learning projects and may be relevant given today’s access to information at a learner’s fingertips. The overall study confirmed participation in the learning projects by mothers and demonstrated that through the use of Tough’s interview schedule educator’s may better address the needs of the learner through planning and possible adult education interventions.</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 xml:space="preserve">Peters and Gordon (1974) surveyed 277 adults in a predominately metropolitan county and 149 adults in a rural county in east Tennessee. Participants were selected in the metropolitan area by randomly selecting one participant from each page of a 400-page directory. The goal was to gain a sample size of 250 participants, so an additional 150 participants were selected to account for incorrect addresses, unusable interviews, and those who opt-out of participating. Rural participants were selected by dividing the county into clusters of dwellings, 25 units per cluster, and then randomly selecting 20 clusters from the overall group. An adult in each unit in the selected clusters was asked to participate. This resulted in a total of 149 adults interviewed, as one interview was not usable. </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 xml:space="preserve">Peters and Gordon (1974) found that in the rural areas, participants did not engage in as many learning projects as those in other studies, but the overall group of participants averaged more time spent on learning projects than those in six other studies. The mean number of learning projects in this study was 3.9 with 76 percent of projects being self-planned. </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 xml:space="preserve">The drive for learning was present in participants but the most frequent reason cited as a deterrent was a lack of time to dedicate to learning projects because of family or financial pressures. Another interesting finding was that participants in both the rural and urban settings had a range of knowledge regarding learning opportunities. Many in the rural county were unfamiliar with libraries and museums in their area (due to a lack of resources) while participants in the urban setting faired moderately better (which may be due to more educational resources). This study was extensive and provided insight into the differences in learning projects and access in rural and small urban communities. </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 xml:space="preserve">Benson (1974) published a study on self-directed learning using 47 administrators at select Tennessee colleges and universities as participants. Using a modified version of Peters and Gordon’s (1974) interview schedule, adapted from Tough’s work (1971), Benson found that the participants conducted an 4.5 learning projects in a 12-month period and that the learner was the primary planner in 75 percent of cases. Each administrator reported an average of 269 hours a year devoted to learning projects. Demonstrating the power of self-directed learning as a means to affordable education, 90 percent of participants in the study reported that they did not incur personal expenses as a result of their learning projects. This is likely due to the accessibility of workshops and conferences associated with their profession. Most learning projects were work related as topics revolved around their duties as administrators. </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 xml:space="preserve">As with other studies, Benson confirmed that learning projects are conducted in many different settings with many different intentions. Benson found that a participant’s learning projects may be influenced by environmental conditions such as work and peers. Related to influence, while administrators conducted learning projects around family and personal interests, it was their work projects that made up the majority of their overall projects. He notes that this is due to the changing nature and pressures associated with the college administrator position. </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 xml:space="preserve">Benson found that gaining cooperation from those with topic knowledge was an obstacle. Peters and Gordon (1974) found similar results. While this obstacle is present, it did not affect the majority of administrators, as they did not routinely see the need to seek out the assistance of others. Only 2 of the 47 participants sought out the assistance of others. These results were consistent with Peters and Gordon (1974) who determined that gaining the cooperation of people with access to information was a challenge for most people except for those who are well educated. The administrators in this study spent an average of 269 hours on learning projects. </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 xml:space="preserve">Hiemstra (1976) examined the learning projects of 214 adults 55 or older living in Nebraska. The participants were randomly selected using voter registration cards from 20 towns. He found that 50 percent of learning projects conducted by those 55 and older were for self-fulfillment (leisure, arts, hobbies, ethics). This finding was important because it shows that older adults are more actively involved in learning that reported in previous studies of participation. Hiemstra states that educators need to look for new ways to engage learners by removing “institutional blinders” and providing learning opportunities in “new settings” (1976, p.337). His statement has been seen as leading to greater opportunities for older adults as the location and accessibility of today’s programs have increased. </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Comparing participants of different socioeconomic backgrounds led to the conclusion that regardless of background, older adults were actively engaged in self-directed learning (Hiemstra, 1976). Hiemstra added additional support that older adults were active learners and were not resistant or unwilling to learning. This was demonstrated in that while not as active in traditional educational environments as younger adults, older adults engaged in self-directed learning activities on a regular basis. Participants had a mean of 3.33 learning projects with 55.15 percent of projects being self-planned. It is notable that the findings assist in dispelling beliefs about the patterns of learning in older adults. This study compliments both the self-directed learning research and research on structuring learning opportunities to meet the needs older adults.</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 xml:space="preserve">Penland (1977) conducted one of the first national studies on self-directed learning. A probability sample of 1,501 individuals was taken from 5,493 households across 360 counties in the United States. Participants were 18 or older, with education levels and employment types varying. Penland’s research drew on a nationwide population to assist in generalizing findings. The researcher noted that patterns in information processing would emerge as independent variables were analyzed. </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 xml:space="preserve">After conducting pilot interviews, the survey was reduced in size to take approximately 60-minutes to conduct. Using the Opinion Survey Corporation, phone interviews were conducted over the course of one month by interviewers trained in the purpose, scope, and protocol materials for the survey. The data collected show that learning projects are conducted across the population and range in topics from those that are work related to those with personal interests such as art, childcare, driving, health, sports, and civic projects. Participants in this study conducted just over three projects per year with 76 percent of projects being self-planned. </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 xml:space="preserve">An interesting result of the study was the motivation behind choosing to engage in self-directed learning as opposed to formal learning. Self-initiated learning was chosen over formal learning for a number of reasons including: the desire to learn at one’s own pace, learning style, or structure; the need to start learning immediately; lack of knowledge regarding courses being offered or topics offered; a dislike of formal classroom structure led by a teacher; and transportation, cost, or time concerns (Penland, 1977; Penland, 1979). As with other studies Penland found that individuals initially become involved in and go about their learning projects through a set of random activities due to “chance occurrences”. Several examples are provided including being forced into learning because of certain circumstances, random learning searches from reading, or moments of trial and error around topics such as car repair and day-to-day interactions. </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 xml:space="preserve">While circumstances push learners toward leading their projects, there is evidence to suggest that patterns of learning, or planning, occur during self-directed learning. Divine guidance, past experience with accomplishing a task, and trial and error were cited as ways people go about conducting learning projects. Participants identified seeing, reading, listening and speaking with someone who will field questions as the best ways they learn. These findings show that learning preferences are varied across segments of the population. </w:t>
      </w:r>
    </w:p>
    <w:p w:rsidR="006449DF" w:rsidRPr="00851E2F" w:rsidRDefault="006449DF" w:rsidP="00A51BD3">
      <w:pPr>
        <w:tabs>
          <w:tab w:val="left" w:pos="360"/>
        </w:tabs>
        <w:spacing w:line="480" w:lineRule="auto"/>
        <w:ind w:firstLine="720"/>
        <w:rPr>
          <w:rFonts w:ascii="Times New Roman" w:hAnsi="Times New Roman"/>
        </w:rPr>
      </w:pPr>
      <w:r w:rsidRPr="00851E2F">
        <w:rPr>
          <w:rFonts w:ascii="Times New Roman" w:hAnsi="Times New Roman"/>
        </w:rPr>
        <w:t xml:space="preserve">Unlike the Benson (1974) study, only 49.9 percent of respondents identified vocational as an “extremely important” area where learning is used. Primary topic areas for learning projects were personal development and home and family. This study is important both its ability to generalize findings beyond a target population and in its confirmation of self-directed learning projects as a legitimate means of learning outside of traditional education environments. </w:t>
      </w:r>
    </w:p>
    <w:p w:rsidR="006449DF" w:rsidRPr="00851E2F" w:rsidRDefault="006449DF" w:rsidP="006449DF">
      <w:pPr>
        <w:tabs>
          <w:tab w:val="left" w:pos="360"/>
        </w:tabs>
        <w:spacing w:line="480" w:lineRule="auto"/>
        <w:ind w:firstLine="720"/>
        <w:rPr>
          <w:rFonts w:ascii="Times New Roman" w:hAnsi="Times New Roman"/>
        </w:rPr>
      </w:pPr>
      <w:r w:rsidRPr="00851E2F">
        <w:rPr>
          <w:rFonts w:ascii="Times New Roman" w:hAnsi="Times New Roman"/>
        </w:rPr>
        <w:t>Research using Tough’s interview schedule slowed after the mid-1980’s. The creation of the Self-Directed Learning Readiness Scale (SDLRS)</w:t>
      </w:r>
      <w:r w:rsidR="009430BF">
        <w:rPr>
          <w:rFonts w:ascii="Times New Roman" w:hAnsi="Times New Roman"/>
        </w:rPr>
        <w:t xml:space="preserve"> </w:t>
      </w:r>
      <w:r w:rsidRPr="00851E2F">
        <w:rPr>
          <w:rFonts w:ascii="Times New Roman" w:hAnsi="Times New Roman"/>
        </w:rPr>
        <w:t>(Guglielmino, 1977) moved research beyond simply describing the occurrence and nature of learning projects, toward an examination of factors contributing to self-direction (Brockett &amp; Hiemstra, 1991). However, Tough’s influence is still felt with the New Approaches to Lifelong Learning (NALL) study conducted in Canada in 1998. The NALL survey was developed by the Ontario Institute for Studies in Education (OISE), which is associated with the University of</w:t>
      </w:r>
      <w:r w:rsidR="00EB2A4A" w:rsidRPr="00851E2F">
        <w:rPr>
          <w:rFonts w:ascii="Times New Roman" w:hAnsi="Times New Roman"/>
        </w:rPr>
        <w:t xml:space="preserve"> Toronto (UT) (Livingstone, 2000</w:t>
      </w:r>
      <w:r w:rsidRPr="00851E2F">
        <w:rPr>
          <w:rFonts w:ascii="Times New Roman" w:hAnsi="Times New Roman"/>
        </w:rPr>
        <w:t>). This was the first major national study of self-directed learning since Penland’s U.S. study in 1977, and is the first national Canadian s</w:t>
      </w:r>
      <w:r w:rsidR="00EB2A4A" w:rsidRPr="00851E2F">
        <w:rPr>
          <w:rFonts w:ascii="Times New Roman" w:hAnsi="Times New Roman"/>
        </w:rPr>
        <w:t>tudy on the topic (2000</w:t>
      </w:r>
      <w:r w:rsidRPr="00851E2F">
        <w:rPr>
          <w:rFonts w:ascii="Times New Roman" w:hAnsi="Times New Roman"/>
        </w:rPr>
        <w:t xml:space="preserve">). </w:t>
      </w:r>
    </w:p>
    <w:p w:rsidR="006449DF" w:rsidRPr="00851E2F" w:rsidRDefault="006449DF" w:rsidP="006449DF">
      <w:pPr>
        <w:tabs>
          <w:tab w:val="left" w:pos="360"/>
        </w:tabs>
        <w:spacing w:line="480" w:lineRule="auto"/>
        <w:rPr>
          <w:rFonts w:ascii="Times New Roman" w:hAnsi="Times New Roman"/>
        </w:rPr>
      </w:pPr>
      <w:r w:rsidRPr="00851E2F">
        <w:rPr>
          <w:rFonts w:ascii="Times New Roman" w:hAnsi="Times New Roman"/>
        </w:rPr>
        <w:tab/>
      </w:r>
      <w:r w:rsidRPr="00851E2F">
        <w:rPr>
          <w:rFonts w:ascii="Times New Roman" w:hAnsi="Times New Roman"/>
        </w:rPr>
        <w:tab/>
        <w:t xml:space="preserve">A telephone survey was used to interview 1562 Canadian adults with a final response rate of 64 percent of households contact. The survey was designed to address three sites of adult learning including a formal schooling in colleges and universities, further education in training programs and workshops, and informal learning that takes place outside of traditional learning avenues (Livingstone, </w:t>
      </w:r>
      <w:r w:rsidR="00EB2A4A" w:rsidRPr="00851E2F">
        <w:rPr>
          <w:rFonts w:ascii="Times New Roman" w:hAnsi="Times New Roman"/>
        </w:rPr>
        <w:t>2000</w:t>
      </w:r>
      <w:r w:rsidRPr="00851E2F">
        <w:rPr>
          <w:rFonts w:ascii="Times New Roman" w:hAnsi="Times New Roman"/>
        </w:rPr>
        <w:t xml:space="preserve">). From the survey, researchers uncovered a number of findings related to age and education. The education level of an individual did not impact the number of hours reported spent of informal learning, suggesting that the desire to learn and the skills needed to pursue informal learning are often present regardless of educational status. </w:t>
      </w:r>
    </w:p>
    <w:p w:rsidR="006449DF" w:rsidRPr="00851E2F" w:rsidRDefault="006449DF" w:rsidP="006449DF">
      <w:pPr>
        <w:tabs>
          <w:tab w:val="left" w:pos="360"/>
        </w:tabs>
        <w:spacing w:line="480" w:lineRule="auto"/>
        <w:rPr>
          <w:rFonts w:ascii="Times New Roman" w:hAnsi="Times New Roman"/>
        </w:rPr>
      </w:pPr>
      <w:r w:rsidRPr="00851E2F">
        <w:rPr>
          <w:rFonts w:ascii="Times New Roman" w:hAnsi="Times New Roman"/>
        </w:rPr>
        <w:tab/>
      </w:r>
      <w:r w:rsidRPr="00851E2F">
        <w:rPr>
          <w:rFonts w:ascii="Times New Roman" w:hAnsi="Times New Roman"/>
        </w:rPr>
        <w:tab/>
        <w:t xml:space="preserve">Researchers also found that older adults are as likely as middle-aged adult seek out further learning opportunities. The 55-64 year old age group spent an average 12 hours per week on informal learning, as did the 65+ age group. This finding trailed the younger age groups of 34-44 and 45-54 year olds by 3 hours on average. Findings suggested that as adults age, they begin to use their personal learning experiences as a guide for learning as opposed to relying on formal learning environments (Livingstone, </w:t>
      </w:r>
      <w:r w:rsidR="00EB2A4A" w:rsidRPr="00851E2F">
        <w:rPr>
          <w:rFonts w:ascii="Times New Roman" w:hAnsi="Times New Roman"/>
        </w:rPr>
        <w:t>2000</w:t>
      </w:r>
      <w:r w:rsidRPr="00851E2F">
        <w:rPr>
          <w:rFonts w:ascii="Times New Roman" w:hAnsi="Times New Roman"/>
        </w:rPr>
        <w:t>). This is also supported by the findings that adults over 45 years old are using their informal learning efforts as a primary source of their work development while younger adults rely on co-workers and the experience of older workers (</w:t>
      </w:r>
      <w:r w:rsidR="00EB2A4A" w:rsidRPr="00851E2F">
        <w:rPr>
          <w:rFonts w:ascii="Times New Roman" w:hAnsi="Times New Roman"/>
        </w:rPr>
        <w:t>2000</w:t>
      </w:r>
      <w:r w:rsidRPr="00851E2F">
        <w:rPr>
          <w:rFonts w:ascii="Times New Roman" w:hAnsi="Times New Roman"/>
        </w:rPr>
        <w:t xml:space="preserve">). </w:t>
      </w:r>
      <w:r w:rsidR="00A51BD3">
        <w:rPr>
          <w:rFonts w:ascii="Times New Roman" w:hAnsi="Times New Roman"/>
        </w:rPr>
        <w:t>Analyzing the NALL survey uncovered</w:t>
      </w:r>
      <w:r w:rsidRPr="00851E2F">
        <w:rPr>
          <w:rFonts w:ascii="Times New Roman" w:hAnsi="Times New Roman"/>
        </w:rPr>
        <w:t xml:space="preserve"> that more than 70 percent of work-related knowledge is being gained via informal learning. </w:t>
      </w:r>
    </w:p>
    <w:p w:rsidR="006449DF" w:rsidRPr="00851E2F" w:rsidRDefault="006449DF" w:rsidP="006449DF">
      <w:pPr>
        <w:tabs>
          <w:tab w:val="left" w:pos="360"/>
        </w:tabs>
        <w:spacing w:line="480" w:lineRule="auto"/>
        <w:rPr>
          <w:rFonts w:ascii="Times New Roman" w:hAnsi="Times New Roman"/>
        </w:rPr>
      </w:pPr>
      <w:r w:rsidRPr="00851E2F">
        <w:rPr>
          <w:rFonts w:ascii="Times New Roman" w:hAnsi="Times New Roman"/>
        </w:rPr>
        <w:tab/>
      </w:r>
      <w:r w:rsidRPr="00851E2F">
        <w:rPr>
          <w:rFonts w:ascii="Times New Roman" w:hAnsi="Times New Roman"/>
        </w:rPr>
        <w:tab/>
        <w:t xml:space="preserve">The focus of the NALL was to collect information on the learning efforts of adult learners. It resembled Penland (1974) in that it was a national study on learning. The findings spanned several aspects of personal and professional learning projects with focused questions related to work development. Using telephone surveys allowed for the collection of data beyond that which was able using face-to-face interview techniques. Also a reduced time for completing the survey meant that participation rates could potentially be higher than with Tough’s study. </w:t>
      </w:r>
    </w:p>
    <w:p w:rsidR="006449DF" w:rsidRPr="00851E2F" w:rsidRDefault="006449DF" w:rsidP="006449DF">
      <w:pPr>
        <w:tabs>
          <w:tab w:val="left" w:pos="360"/>
        </w:tabs>
        <w:spacing w:line="480" w:lineRule="auto"/>
        <w:rPr>
          <w:rFonts w:ascii="Times New Roman" w:hAnsi="Times New Roman"/>
        </w:rPr>
      </w:pPr>
      <w:r w:rsidRPr="00851E2F">
        <w:rPr>
          <w:rFonts w:ascii="Times New Roman" w:hAnsi="Times New Roman"/>
        </w:rPr>
        <w:tab/>
      </w:r>
      <w:r w:rsidRPr="00851E2F">
        <w:rPr>
          <w:rFonts w:ascii="Times New Roman" w:hAnsi="Times New Roman"/>
        </w:rPr>
        <w:tab/>
        <w:t>This study reaffirms the prevalence of informal learning in the lives of adults and is being used as a means of guiding policies and programs related to adult learning programs. According to Livingstone (2006), the Canadian Teachers’ Federation, along with a number of other professional organizations, is using information gathered from the survey to inform teacher professional development programs and influence government policies regarding teachers. Work with the NALL also led to the development of the “plar.ca” website in conjunction with the Canadian Labour Force Development Board and the Canadian Association for Prior Learning Assessment (2006). The use of the survey is continuing to expand the working knowledge of informal adult learning.</w:t>
      </w:r>
    </w:p>
    <w:p w:rsidR="006449DF" w:rsidRPr="00851E2F" w:rsidRDefault="006449DF" w:rsidP="006449DF">
      <w:pPr>
        <w:tabs>
          <w:tab w:val="left" w:pos="360"/>
        </w:tabs>
        <w:spacing w:line="480" w:lineRule="auto"/>
        <w:rPr>
          <w:rFonts w:ascii="Times New Roman" w:hAnsi="Times New Roman"/>
        </w:rPr>
      </w:pPr>
      <w:r w:rsidRPr="00851E2F">
        <w:rPr>
          <w:rFonts w:ascii="Times New Roman" w:hAnsi="Times New Roman"/>
          <w:b/>
        </w:rPr>
        <w:tab/>
      </w:r>
      <w:r w:rsidRPr="00851E2F">
        <w:rPr>
          <w:rFonts w:ascii="Times New Roman" w:hAnsi="Times New Roman"/>
          <w:b/>
        </w:rPr>
        <w:tab/>
      </w:r>
      <w:r w:rsidRPr="00851E2F">
        <w:rPr>
          <w:rFonts w:ascii="Times New Roman" w:hAnsi="Times New Roman"/>
        </w:rPr>
        <w:t>One final, more recent study, is noteworthy. Clardy (1992) examined</w:t>
      </w:r>
      <w:r w:rsidRPr="00851E2F">
        <w:rPr>
          <w:rFonts w:ascii="Times New Roman" w:hAnsi="Times New Roman"/>
          <w:b/>
        </w:rPr>
        <w:t xml:space="preserve"> </w:t>
      </w:r>
      <w:r w:rsidRPr="00851E2F">
        <w:rPr>
          <w:rFonts w:ascii="Times New Roman" w:hAnsi="Times New Roman"/>
        </w:rPr>
        <w:t>work-related</w:t>
      </w:r>
      <w:r w:rsidR="00EE30DC">
        <w:rPr>
          <w:rFonts w:ascii="Times New Roman" w:hAnsi="Times New Roman"/>
        </w:rPr>
        <w:t>, or Vocationally-Oriented self-</w:t>
      </w:r>
      <w:r w:rsidRPr="00851E2F">
        <w:rPr>
          <w:rFonts w:ascii="Times New Roman" w:hAnsi="Times New Roman"/>
        </w:rPr>
        <w:t>directed learning projects (VO SDLPs). Clardy interviewed 56 adults within five service organizations. All adults were in non-exempt, or non-managerial, position. Of the 56 participants interviewed, 49 identified conducting VO SDLPs over the past 12 month period. The findings illustrated three primary VO SDLPs including: induced, voluntary, and synergetic.</w:t>
      </w:r>
    </w:p>
    <w:p w:rsidR="0022669B" w:rsidRDefault="006449DF" w:rsidP="006449DF">
      <w:pPr>
        <w:tabs>
          <w:tab w:val="left" w:pos="360"/>
        </w:tabs>
        <w:spacing w:line="480" w:lineRule="auto"/>
        <w:rPr>
          <w:rFonts w:ascii="Times New Roman" w:hAnsi="Times New Roman"/>
        </w:rPr>
      </w:pPr>
      <w:r w:rsidRPr="00851E2F">
        <w:rPr>
          <w:rFonts w:ascii="Times New Roman" w:hAnsi="Times New Roman"/>
        </w:rPr>
        <w:tab/>
      </w:r>
      <w:r w:rsidRPr="00851E2F">
        <w:rPr>
          <w:rFonts w:ascii="Times New Roman" w:hAnsi="Times New Roman"/>
        </w:rPr>
        <w:tab/>
        <w:t>Related to the three primary VO SDLPs was the idea that each was initiated by organizational conditions and individual patterns. Induced VO SDLPs were often tied to job changes such as changes in job duties. The desire to change and develop was associated with voluntary VO SDLPs. Finally, the synergetic VO SDLPs included a combination of changes on the job and personal motivation to develop or learn</w:t>
      </w:r>
      <w:r w:rsidR="00D3264E" w:rsidRPr="00851E2F">
        <w:rPr>
          <w:rFonts w:ascii="Times New Roman" w:hAnsi="Times New Roman"/>
        </w:rPr>
        <w:t xml:space="preserve"> (Clardy, 1992)</w:t>
      </w:r>
      <w:r w:rsidRPr="00851E2F">
        <w:rPr>
          <w:rFonts w:ascii="Times New Roman" w:hAnsi="Times New Roman"/>
        </w:rPr>
        <w:t>. The researcher’s focus on vocational learning projects excluded data related to personal projects and therefore cannot be examined related to Tough’s</w:t>
      </w:r>
      <w:r w:rsidR="00D3264E" w:rsidRPr="00851E2F">
        <w:rPr>
          <w:rFonts w:ascii="Times New Roman" w:hAnsi="Times New Roman"/>
        </w:rPr>
        <w:t xml:space="preserve"> (1971)</w:t>
      </w:r>
      <w:r w:rsidRPr="00851E2F">
        <w:rPr>
          <w:rFonts w:ascii="Times New Roman" w:hAnsi="Times New Roman"/>
        </w:rPr>
        <w:t xml:space="preserve"> mean for overall projects per person. </w:t>
      </w:r>
    </w:p>
    <w:p w:rsidR="00D638A9" w:rsidRDefault="0022669B" w:rsidP="006449DF">
      <w:pPr>
        <w:tabs>
          <w:tab w:val="left" w:pos="360"/>
        </w:tabs>
        <w:spacing w:line="480" w:lineRule="auto"/>
        <w:rPr>
          <w:rFonts w:ascii="Times New Roman" w:hAnsi="Times New Roman"/>
        </w:rPr>
      </w:pPr>
      <w:r>
        <w:rPr>
          <w:rFonts w:ascii="Times New Roman" w:hAnsi="Times New Roman"/>
        </w:rPr>
        <w:tab/>
      </w:r>
      <w:r>
        <w:rPr>
          <w:rFonts w:ascii="Times New Roman" w:hAnsi="Times New Roman"/>
        </w:rPr>
        <w:tab/>
        <w:t xml:space="preserve">The studies on self-directed learning suggest several trends that are relevant to the small business owner. Learning, especially self-directed, is prevalent in adults. Each study found that the majority of learning projects were self-planned in nature. Second, work related topics were close to, or at the top, of </w:t>
      </w:r>
      <w:r w:rsidR="00A05ABD">
        <w:rPr>
          <w:rFonts w:ascii="Times New Roman" w:hAnsi="Times New Roman"/>
        </w:rPr>
        <w:t xml:space="preserve">the </w:t>
      </w:r>
      <w:r>
        <w:rPr>
          <w:rFonts w:ascii="Times New Roman" w:hAnsi="Times New Roman"/>
        </w:rPr>
        <w:t>most conducted learning projects. This is of particular importance for small business owners who operate and provide the vision and direction for their business on a daily bases. Finally, there are many different types of planners and resources that are available for conducting learning activities. Understanding the differences and advantages of each type of planner and resource may act to improve learning project outcomes for small business owners.</w:t>
      </w:r>
    </w:p>
    <w:p w:rsidR="00D638A9" w:rsidRPr="00851E2F" w:rsidRDefault="00D638A9" w:rsidP="00D638A9">
      <w:pPr>
        <w:spacing w:line="480" w:lineRule="auto"/>
        <w:rPr>
          <w:rFonts w:ascii="Times New Roman" w:hAnsi="Times New Roman"/>
          <w:b/>
        </w:rPr>
      </w:pPr>
      <w:r w:rsidRPr="00851E2F">
        <w:rPr>
          <w:rFonts w:ascii="Times New Roman" w:hAnsi="Times New Roman"/>
          <w:b/>
        </w:rPr>
        <w:t>Tough’s Interview Schedule: Benefits and Challenges</w:t>
      </w:r>
    </w:p>
    <w:p w:rsidR="00D638A9" w:rsidRPr="00851E2F" w:rsidRDefault="00D638A9" w:rsidP="00D638A9">
      <w:pPr>
        <w:spacing w:line="480" w:lineRule="auto"/>
        <w:ind w:firstLine="720"/>
        <w:rPr>
          <w:rFonts w:ascii="Times New Roman" w:hAnsi="Times New Roman"/>
        </w:rPr>
      </w:pPr>
      <w:r w:rsidRPr="00851E2F">
        <w:rPr>
          <w:rFonts w:ascii="Times New Roman" w:hAnsi="Times New Roman"/>
        </w:rPr>
        <w:t>Early studies in self-directed learning sought to describe the nature and frequency of learning projects in adults. The interview schedule is a quantitative interview schedule that utilizes a qualitative face-to-face structured interview format to assist the participant in recalling information regarding their learning projects. The data collected includes a list of learning projects, hours spent per project, current activity level, amount of knowledge gained, importance of the effort to the participant, benefit to others, sources of information, and obstacles to learning. The format of the interview schedule and the nature o</w:t>
      </w:r>
      <w:r>
        <w:rPr>
          <w:rFonts w:ascii="Times New Roman" w:hAnsi="Times New Roman"/>
        </w:rPr>
        <w:t>f information collected presented</w:t>
      </w:r>
      <w:r w:rsidRPr="00851E2F">
        <w:rPr>
          <w:rFonts w:ascii="Times New Roman" w:hAnsi="Times New Roman"/>
        </w:rPr>
        <w:t xml:space="preserve"> several advantages for the researcher.</w:t>
      </w:r>
    </w:p>
    <w:p w:rsidR="00D638A9" w:rsidRPr="00851E2F" w:rsidRDefault="00D638A9" w:rsidP="00D638A9">
      <w:pPr>
        <w:spacing w:line="480" w:lineRule="auto"/>
        <w:ind w:firstLine="720"/>
        <w:rPr>
          <w:rFonts w:ascii="Times New Roman" w:hAnsi="Times New Roman"/>
        </w:rPr>
      </w:pPr>
      <w:r w:rsidRPr="00851E2F">
        <w:rPr>
          <w:rFonts w:ascii="Times New Roman" w:hAnsi="Times New Roman"/>
        </w:rPr>
        <w:t xml:space="preserve">The interview format allows the researcher to follow a structured schedule while also providing room to assist the participant with additional information when needed. As the participant seeks to recall learning efforts that were conducted over a 12-month period, they may often have questions about what constitutes a learning project. The interview schedule allows for the clarification of learning projects and further probing on the part of the interviewer. Combining the interview questions with a face-to-face format provides the advantage of assisting in clarifying the learning projects study and increasing the participant’s memory recollection The personal nature of the interview schedule gives the interviewer the opportunity to build rapport with the participant, therefore increasing the participant’s response rate (Jonassen, 2004). In the case of the learning projects schedule, the researcher has the opportunity to set the tone for the study and allow time for questions, which may lead to added trust and confidence from the participant. </w:t>
      </w:r>
    </w:p>
    <w:p w:rsidR="00D638A9" w:rsidRPr="00851E2F" w:rsidRDefault="00D638A9" w:rsidP="00D638A9">
      <w:pPr>
        <w:spacing w:line="480" w:lineRule="auto"/>
        <w:rPr>
          <w:rFonts w:ascii="Times New Roman" w:hAnsi="Times New Roman"/>
        </w:rPr>
      </w:pPr>
      <w:r w:rsidRPr="00851E2F">
        <w:rPr>
          <w:rFonts w:ascii="Times New Roman" w:hAnsi="Times New Roman"/>
        </w:rPr>
        <w:tab/>
        <w:t xml:space="preserve">Tough’s instrument, having been used in previous studies on self-directed learning, provides a solid foundation that guides the present study. The initial learning projects interview schedule provided a format that has been modified and updated to reflect cultural changes in wording and advances in technology. While the updates modernize the study, the foundation established by the learning projects study and the data gleaned from previous research will be important to making sense of the information collected by the researcher. </w:t>
      </w:r>
    </w:p>
    <w:p w:rsidR="00D638A9" w:rsidRPr="00851E2F" w:rsidRDefault="00D638A9" w:rsidP="00D638A9">
      <w:pPr>
        <w:tabs>
          <w:tab w:val="left" w:pos="360"/>
        </w:tabs>
        <w:spacing w:line="480" w:lineRule="auto"/>
        <w:rPr>
          <w:rFonts w:ascii="Times New Roman" w:hAnsi="Times New Roman"/>
        </w:rPr>
      </w:pPr>
      <w:r w:rsidRPr="00851E2F">
        <w:rPr>
          <w:rFonts w:ascii="Times New Roman" w:hAnsi="Times New Roman"/>
        </w:rPr>
        <w:tab/>
      </w:r>
      <w:r w:rsidRPr="00851E2F">
        <w:rPr>
          <w:rFonts w:ascii="Times New Roman" w:hAnsi="Times New Roman"/>
        </w:rPr>
        <w:tab/>
        <w:t>Coolican (1973) suggests that Tough’s instrument may be suited for use in uncovering the educational interests of learners in new target groups. As it stood, adult education used planning committees and involved representatives of a target group in the decision making process for planned learning.</w:t>
      </w:r>
      <w:r w:rsidRPr="00851E2F">
        <w:rPr>
          <w:rFonts w:ascii="Times New Roman" w:hAnsi="Times New Roman"/>
          <w:iCs/>
          <w:szCs w:val="32"/>
        </w:rPr>
        <w:t xml:space="preserve"> </w:t>
      </w:r>
      <w:r w:rsidRPr="00851E2F">
        <w:rPr>
          <w:rFonts w:ascii="Times New Roman" w:hAnsi="Times New Roman"/>
        </w:rPr>
        <w:t xml:space="preserve">Tough’s interview schedule, Coolican believed, might be used to suggest themes for learning, preferred learning styles, and reasons a target population is undertaking learning projects, enhancing adult education and learning efforts. </w:t>
      </w:r>
    </w:p>
    <w:p w:rsidR="00D638A9" w:rsidRPr="00851E2F" w:rsidRDefault="00D638A9" w:rsidP="00D638A9">
      <w:pPr>
        <w:spacing w:line="480" w:lineRule="auto"/>
        <w:ind w:firstLine="720"/>
        <w:rPr>
          <w:rFonts w:ascii="Times New Roman" w:hAnsi="Times New Roman"/>
        </w:rPr>
      </w:pPr>
      <w:r w:rsidRPr="00851E2F">
        <w:rPr>
          <w:rFonts w:ascii="Times New Roman" w:hAnsi="Times New Roman"/>
        </w:rPr>
        <w:t xml:space="preserve">Using the learning projects schedule increases the depth of information that is collected. Providing flexibility in the responses and devoting time to the interview process leads to depth in responses that may be more difficult to capture when using a self-reporting questionnaire. The greater depth of information allowed by using the interview schedule is countered by lower overall sample sizes that hinder the ability to generalize the findings beyond the immediate sample population. </w:t>
      </w:r>
    </w:p>
    <w:p w:rsidR="00356A6D" w:rsidRPr="00D638A9" w:rsidRDefault="00D638A9" w:rsidP="006449DF">
      <w:pPr>
        <w:tabs>
          <w:tab w:val="left" w:pos="360"/>
        </w:tabs>
        <w:spacing w:line="480" w:lineRule="auto"/>
        <w:rPr>
          <w:rFonts w:ascii="Times New Roman" w:hAnsi="Times New Roman"/>
          <w:b/>
        </w:rPr>
      </w:pPr>
      <w:r w:rsidRPr="00851E2F">
        <w:rPr>
          <w:rFonts w:ascii="Times New Roman" w:hAnsi="Times New Roman"/>
        </w:rPr>
        <w:tab/>
        <w:t>A one-to-one interview provides some additional challenges. The interviewer must have appropriate training to conduct the interview in a way that is consistent with the intent of the study. In addition, the interviewer must be able to control the pace of the interview so that the time is effectively and efficiently used. An example is when a participant is asked a question and gets off track with a long answer that says little about what was asked. In this case, the interviewer must take charge of the interview and provide the proper balance between providing support and appearing to guide the information given.</w:t>
      </w:r>
    </w:p>
    <w:p w:rsidR="00415330" w:rsidRDefault="00356A6D" w:rsidP="009E2768">
      <w:pPr>
        <w:tabs>
          <w:tab w:val="left" w:pos="360"/>
        </w:tabs>
        <w:spacing w:line="480" w:lineRule="auto"/>
        <w:rPr>
          <w:rFonts w:ascii="Times New Roman" w:hAnsi="Times New Roman"/>
          <w:b/>
        </w:rPr>
      </w:pPr>
      <w:r w:rsidRPr="00851E2F">
        <w:rPr>
          <w:rFonts w:ascii="Times New Roman" w:hAnsi="Times New Roman"/>
          <w:b/>
        </w:rPr>
        <w:t xml:space="preserve">Small </w:t>
      </w:r>
      <w:r w:rsidR="007578C8">
        <w:rPr>
          <w:rFonts w:ascii="Times New Roman" w:hAnsi="Times New Roman"/>
          <w:b/>
        </w:rPr>
        <w:t>Business</w:t>
      </w:r>
      <w:r w:rsidR="006202E1">
        <w:rPr>
          <w:rFonts w:ascii="Times New Roman" w:hAnsi="Times New Roman"/>
          <w:b/>
        </w:rPr>
        <w:t>es</w:t>
      </w:r>
      <w:r w:rsidR="007578C8">
        <w:rPr>
          <w:rFonts w:ascii="Times New Roman" w:hAnsi="Times New Roman"/>
          <w:b/>
        </w:rPr>
        <w:t xml:space="preserve"> </w:t>
      </w:r>
      <w:r w:rsidRPr="00851E2F">
        <w:rPr>
          <w:rFonts w:ascii="Times New Roman" w:hAnsi="Times New Roman"/>
          <w:b/>
        </w:rPr>
        <w:t>and Learning</w:t>
      </w:r>
    </w:p>
    <w:p w:rsidR="00A858B3" w:rsidRDefault="00415330" w:rsidP="00A858B3">
      <w:pPr>
        <w:tabs>
          <w:tab w:val="left" w:pos="360"/>
        </w:tabs>
        <w:spacing w:line="480" w:lineRule="auto"/>
        <w:rPr>
          <w:rFonts w:ascii="Times New Roman" w:hAnsi="Times New Roman"/>
          <w:szCs w:val="20"/>
        </w:rPr>
      </w:pPr>
      <w:r>
        <w:rPr>
          <w:rFonts w:ascii="Times New Roman" w:hAnsi="Times New Roman"/>
        </w:rPr>
        <w:tab/>
      </w:r>
      <w:r>
        <w:rPr>
          <w:rFonts w:ascii="Times New Roman" w:hAnsi="Times New Roman"/>
        </w:rPr>
        <w:tab/>
      </w:r>
      <w:r w:rsidR="00A858B3">
        <w:rPr>
          <w:rFonts w:ascii="Times New Roman" w:hAnsi="Times New Roman"/>
        </w:rPr>
        <w:t>Small businesses provide the jobs, services, and taxes that are essential to maintaining a healthy economy (Langan, 2009; Pinckney, 2003; Silverman 2008). They also have special access to lending and government contract</w:t>
      </w:r>
      <w:r w:rsidR="00A05ABD">
        <w:rPr>
          <w:rFonts w:ascii="Times New Roman" w:hAnsi="Times New Roman"/>
        </w:rPr>
        <w:t>s</w:t>
      </w:r>
      <w:r w:rsidR="00A858B3">
        <w:rPr>
          <w:rFonts w:ascii="Times New Roman" w:hAnsi="Times New Roman"/>
        </w:rPr>
        <w:t>. It is therefore important to answer the question, “what is a small business?”  In the United States the Small Business Administration (SBA) provides a series of guidelines that assist</w:t>
      </w:r>
      <w:r w:rsidR="00A05ABD">
        <w:rPr>
          <w:rFonts w:ascii="Times New Roman" w:hAnsi="Times New Roman"/>
        </w:rPr>
        <w:t>s</w:t>
      </w:r>
      <w:r w:rsidR="00A858B3">
        <w:rPr>
          <w:rFonts w:ascii="Times New Roman" w:hAnsi="Times New Roman"/>
        </w:rPr>
        <w:t xml:space="preserve"> in </w:t>
      </w:r>
      <w:r w:rsidR="00A05ABD">
        <w:rPr>
          <w:rFonts w:ascii="Times New Roman" w:hAnsi="Times New Roman"/>
        </w:rPr>
        <w:t>the classification of</w:t>
      </w:r>
      <w:r w:rsidR="00A858B3">
        <w:rPr>
          <w:rFonts w:ascii="Times New Roman" w:hAnsi="Times New Roman"/>
        </w:rPr>
        <w:t xml:space="preserve"> a small business. </w:t>
      </w:r>
      <w:r w:rsidR="00A858B3">
        <w:rPr>
          <w:rFonts w:ascii="Times New Roman" w:hAnsi="Times New Roman"/>
          <w:szCs w:val="20"/>
        </w:rPr>
        <w:t>According to the SBA, in order to be considered a small business, t</w:t>
      </w:r>
      <w:r w:rsidR="00A858B3" w:rsidRPr="0079744D">
        <w:rPr>
          <w:rFonts w:ascii="Times New Roman" w:hAnsi="Times New Roman"/>
          <w:szCs w:val="20"/>
        </w:rPr>
        <w:t>he business must be organized for profit; have a place of business in the United States; make a significant contribution to the U.S. economy by paying taxes or using American products, materials or labor; and, does not exceed the numerical size standard for its industry (“Summary of Size</w:t>
      </w:r>
      <w:r w:rsidR="00A858B3">
        <w:rPr>
          <w:rFonts w:ascii="Times New Roman" w:hAnsi="Times New Roman"/>
          <w:szCs w:val="20"/>
        </w:rPr>
        <w:t xml:space="preserve"> Standards</w:t>
      </w:r>
      <w:r w:rsidR="00A858B3" w:rsidRPr="0079744D">
        <w:rPr>
          <w:rFonts w:ascii="Times New Roman" w:hAnsi="Times New Roman"/>
          <w:szCs w:val="20"/>
        </w:rPr>
        <w:t>”</w:t>
      </w:r>
      <w:r w:rsidR="00A858B3">
        <w:rPr>
          <w:rFonts w:ascii="Times New Roman" w:hAnsi="Times New Roman"/>
          <w:szCs w:val="20"/>
        </w:rPr>
        <w:t>, 2009)</w:t>
      </w:r>
      <w:r w:rsidR="00A858B3" w:rsidRPr="0079744D">
        <w:rPr>
          <w:rFonts w:ascii="Times New Roman" w:hAnsi="Times New Roman"/>
          <w:szCs w:val="20"/>
        </w:rPr>
        <w:t xml:space="preserve">. </w:t>
      </w:r>
    </w:p>
    <w:p w:rsidR="00A858B3" w:rsidRPr="0079744D" w:rsidRDefault="00A858B3" w:rsidP="00A858B3">
      <w:pPr>
        <w:tabs>
          <w:tab w:val="left" w:pos="360"/>
        </w:tabs>
        <w:spacing w:line="480" w:lineRule="auto"/>
        <w:rPr>
          <w:rFonts w:ascii="Times New Roman" w:hAnsi="Times New Roman"/>
        </w:rPr>
      </w:pPr>
      <w:r>
        <w:rPr>
          <w:rFonts w:ascii="Times New Roman" w:hAnsi="Times New Roman"/>
          <w:szCs w:val="20"/>
        </w:rPr>
        <w:tab/>
      </w:r>
      <w:r>
        <w:rPr>
          <w:rFonts w:ascii="Times New Roman" w:hAnsi="Times New Roman"/>
          <w:szCs w:val="20"/>
        </w:rPr>
        <w:tab/>
        <w:t>As the s</w:t>
      </w:r>
      <w:r w:rsidR="00A05ABD">
        <w:rPr>
          <w:rFonts w:ascii="Times New Roman" w:hAnsi="Times New Roman"/>
          <w:szCs w:val="20"/>
        </w:rPr>
        <w:t>tandards for classifying a small business</w:t>
      </w:r>
      <w:r>
        <w:rPr>
          <w:rFonts w:ascii="Times New Roman" w:hAnsi="Times New Roman"/>
          <w:szCs w:val="20"/>
        </w:rPr>
        <w:t xml:space="preserve"> vary per industry, it is necessary to accurately identify </w:t>
      </w:r>
      <w:r w:rsidR="00A05ABD">
        <w:rPr>
          <w:rFonts w:ascii="Times New Roman" w:hAnsi="Times New Roman"/>
          <w:szCs w:val="20"/>
        </w:rPr>
        <w:t>a</w:t>
      </w:r>
      <w:r>
        <w:rPr>
          <w:rFonts w:ascii="Times New Roman" w:hAnsi="Times New Roman"/>
          <w:szCs w:val="20"/>
        </w:rPr>
        <w:t xml:space="preserve"> business’s market. The </w:t>
      </w:r>
      <w:r>
        <w:rPr>
          <w:rFonts w:ascii="Times New Roman" w:hAnsi="Times New Roman"/>
        </w:rPr>
        <w:t>i</w:t>
      </w:r>
      <w:r w:rsidRPr="0079744D">
        <w:rPr>
          <w:rFonts w:ascii="Times New Roman" w:hAnsi="Times New Roman"/>
        </w:rPr>
        <w:t xml:space="preserve">ndustry classifications </w:t>
      </w:r>
      <w:r>
        <w:rPr>
          <w:rFonts w:ascii="Times New Roman" w:hAnsi="Times New Roman"/>
        </w:rPr>
        <w:t xml:space="preserve">in the United States are found in the </w:t>
      </w:r>
      <w:r w:rsidRPr="0079744D">
        <w:rPr>
          <w:rFonts w:ascii="Times New Roman" w:hAnsi="Times New Roman"/>
        </w:rPr>
        <w:t>North American Industry Classification System  (NAICS). The NAICS was designed by the U.S. Census Bureau for use in the collecting, analyzing, and dissemination of statistical data related to U.S. businesses (“North American Industry</w:t>
      </w:r>
      <w:r>
        <w:rPr>
          <w:rFonts w:ascii="Times New Roman" w:hAnsi="Times New Roman"/>
        </w:rPr>
        <w:t xml:space="preserve"> Classification System</w:t>
      </w:r>
      <w:r w:rsidRPr="0079744D">
        <w:rPr>
          <w:rFonts w:ascii="Times New Roman" w:hAnsi="Times New Roman"/>
        </w:rPr>
        <w:t>”, 2007).</w:t>
      </w:r>
      <w:r>
        <w:rPr>
          <w:rFonts w:ascii="Times New Roman" w:hAnsi="Times New Roman"/>
        </w:rPr>
        <w:t xml:space="preserve"> The process of formally classifying small businesses is often cumbersome as different rules apply based on the various industries. For example, </w:t>
      </w:r>
      <w:r w:rsidR="00A05ABD">
        <w:rPr>
          <w:rFonts w:ascii="Times New Roman" w:hAnsi="Times New Roman"/>
        </w:rPr>
        <w:t>a retail company</w:t>
      </w:r>
      <w:r>
        <w:rPr>
          <w:rFonts w:ascii="Times New Roman" w:hAnsi="Times New Roman"/>
        </w:rPr>
        <w:t xml:space="preserve"> with an annual revenue of less than $5 million is considered to be a small business while in manufacturing, small businesses are considered to be those companies with 500 or less employees. Differences in determining the classification of industries are a reflection of operating in a particular market.</w:t>
      </w:r>
    </w:p>
    <w:p w:rsidR="00A858B3" w:rsidRDefault="00A858B3" w:rsidP="00A858B3">
      <w:pPr>
        <w:tabs>
          <w:tab w:val="left" w:pos="360"/>
        </w:tabs>
        <w:spacing w:line="480" w:lineRule="auto"/>
        <w:rPr>
          <w:rFonts w:ascii="Times New Roman" w:hAnsi="Times New Roman"/>
        </w:rPr>
      </w:pPr>
      <w:r>
        <w:rPr>
          <w:rFonts w:ascii="Times New Roman" w:hAnsi="Times New Roman"/>
        </w:rPr>
        <w:tab/>
      </w:r>
      <w:r>
        <w:rPr>
          <w:rFonts w:ascii="Times New Roman" w:hAnsi="Times New Roman"/>
        </w:rPr>
        <w:tab/>
        <w:t xml:space="preserve">Beyond classification, the research on learning and learning projects provides a starting point for small business owners to plan and carry out learning activities. Tough (1971) found that work related </w:t>
      </w:r>
      <w:r w:rsidR="00A05ABD">
        <w:rPr>
          <w:rFonts w:ascii="Times New Roman" w:hAnsi="Times New Roman"/>
        </w:rPr>
        <w:t>topics</w:t>
      </w:r>
      <w:r>
        <w:rPr>
          <w:rFonts w:ascii="Times New Roman" w:hAnsi="Times New Roman"/>
        </w:rPr>
        <w:t xml:space="preserve"> was one of the most frequently undertaken learning projects. In addition, Tough (1978), Penland (1979), and Rymell and Newsom (1981) also indicated that projects related to work were at, or near, the most frequent learning projects planned by the learner. This has implications for practitioners, such as coaches and mentors, who may gain insight into the types of planners, topics, and preferences that this population has for conducting learning projects. </w:t>
      </w:r>
    </w:p>
    <w:p w:rsidR="00A858B3" w:rsidRDefault="00A858B3" w:rsidP="00A858B3">
      <w:pPr>
        <w:tabs>
          <w:tab w:val="left" w:pos="360"/>
        </w:tabs>
        <w:spacing w:line="480" w:lineRule="auto"/>
        <w:rPr>
          <w:rFonts w:ascii="Times New Roman" w:hAnsi="Times New Roman"/>
        </w:rPr>
      </w:pPr>
      <w:r>
        <w:rPr>
          <w:rFonts w:ascii="Times New Roman" w:hAnsi="Times New Roman"/>
        </w:rPr>
        <w:tab/>
      </w:r>
      <w:r>
        <w:rPr>
          <w:rFonts w:ascii="Times New Roman" w:hAnsi="Times New Roman"/>
        </w:rPr>
        <w:tab/>
        <w:t xml:space="preserve">Learning research </w:t>
      </w:r>
      <w:r w:rsidR="00A05ABD">
        <w:rPr>
          <w:rFonts w:ascii="Times New Roman" w:hAnsi="Times New Roman"/>
        </w:rPr>
        <w:t>on</w:t>
      </w:r>
      <w:r>
        <w:rPr>
          <w:rFonts w:ascii="Times New Roman" w:hAnsi="Times New Roman"/>
        </w:rPr>
        <w:t xml:space="preserve"> small businesses include studies on the learning stances and strategies of owners (Murphy, 1996; Doyle &amp; Young, 2005), e-learning (Doyle &amp; Young, 2004), collective learning (Staber, 2009), informal workplace learning and outcomes (Doyle &amp; Young, 2003; Doyle &amp; Young, 2005</w:t>
      </w:r>
      <w:r w:rsidR="00ED5CF0">
        <w:rPr>
          <w:rFonts w:ascii="Times New Roman" w:hAnsi="Times New Roman"/>
        </w:rPr>
        <w:t>; Rowden, 2002</w:t>
      </w:r>
      <w:r>
        <w:rPr>
          <w:rFonts w:ascii="Times New Roman" w:hAnsi="Times New Roman"/>
        </w:rPr>
        <w:t xml:space="preserve">), </w:t>
      </w:r>
      <w:r w:rsidR="00ED5CF0">
        <w:rPr>
          <w:rFonts w:ascii="Times New Roman" w:hAnsi="Times New Roman"/>
        </w:rPr>
        <w:t xml:space="preserve">collaborative self-help models (Kearns, 2002), </w:t>
      </w:r>
      <w:r>
        <w:rPr>
          <w:rFonts w:ascii="Times New Roman" w:hAnsi="Times New Roman"/>
        </w:rPr>
        <w:t>and barriers of workplace learning (Doyle &amp; Young 2003). A prevalent line of research is found in the literature on action learning.  Action learning is a process where participants study and reflect on their experience in order to improve performance (</w:t>
      </w:r>
      <w:r>
        <w:rPr>
          <w:rFonts w:ascii="Times New Roman" w:hAnsi="Times New Roman" w:cs="Helvetica"/>
          <w:szCs w:val="26"/>
        </w:rPr>
        <w:t>Dilworth &amp; Boshyk, 2009;</w:t>
      </w:r>
      <w:r w:rsidRPr="008F39D3">
        <w:rPr>
          <w:rFonts w:ascii="Times New Roman" w:hAnsi="Times New Roman" w:cs="Helvetica"/>
          <w:szCs w:val="26"/>
        </w:rPr>
        <w:t xml:space="preserve"> </w:t>
      </w:r>
      <w:r>
        <w:rPr>
          <w:rFonts w:ascii="Times New Roman" w:hAnsi="Times New Roman"/>
        </w:rPr>
        <w:t xml:space="preserve">Raven, 1980). This is a group process and includes asking questions about experience and reasons for taking certain actions while engaging in a process. </w:t>
      </w:r>
    </w:p>
    <w:p w:rsidR="00A858B3" w:rsidRDefault="00A858B3" w:rsidP="00A858B3">
      <w:pPr>
        <w:tabs>
          <w:tab w:val="left" w:pos="360"/>
        </w:tabs>
        <w:spacing w:line="480" w:lineRule="auto"/>
        <w:rPr>
          <w:rFonts w:ascii="Times New Roman" w:hAnsi="Times New Roman"/>
        </w:rPr>
      </w:pPr>
      <w:r>
        <w:rPr>
          <w:rFonts w:ascii="Times New Roman" w:hAnsi="Times New Roman"/>
        </w:rPr>
        <w:tab/>
      </w:r>
      <w:r>
        <w:rPr>
          <w:rFonts w:ascii="Times New Roman" w:hAnsi="Times New Roman"/>
        </w:rPr>
        <w:tab/>
        <w:t xml:space="preserve">Networking organizations, such as the one used for the current study, may take advantage of the action learning method. In these organizations, small business owners discuss their organization, the way that they conduct business, and the current endeavors that they are pursuing. In doing so they are reflecting on the nature of their business and gaining input from other owners who may too have similar experiences. Together, the members of the networking group are able to learn about ways of doing business that they may not have previously considered while also sharing experience and knowledge with others. Crucial to the process is self-exploration and the reinforcement of current information that is working for the owner (Marquardt, 1999). </w:t>
      </w:r>
    </w:p>
    <w:p w:rsidR="00A858B3" w:rsidRPr="00A23E93" w:rsidRDefault="00A858B3" w:rsidP="00A858B3">
      <w:pPr>
        <w:tabs>
          <w:tab w:val="left" w:pos="360"/>
        </w:tabs>
        <w:spacing w:line="480" w:lineRule="auto"/>
        <w:rPr>
          <w:rFonts w:ascii="Times New Roman" w:hAnsi="Times New Roman"/>
        </w:rPr>
      </w:pPr>
      <w:r>
        <w:rPr>
          <w:rFonts w:ascii="Times New Roman" w:hAnsi="Times New Roman"/>
        </w:rPr>
        <w:tab/>
      </w:r>
      <w:r>
        <w:rPr>
          <w:rFonts w:ascii="Times New Roman" w:hAnsi="Times New Roman"/>
        </w:rPr>
        <w:tab/>
      </w:r>
      <w:r w:rsidR="008304FA">
        <w:rPr>
          <w:rFonts w:ascii="Times New Roman" w:hAnsi="Times New Roman"/>
        </w:rPr>
        <w:t xml:space="preserve">Continued research in this field will have implications for coaches and mentors, small business owners, and educational institutions as it will inform their practice. </w:t>
      </w:r>
      <w:r>
        <w:rPr>
          <w:rFonts w:ascii="Times New Roman" w:hAnsi="Times New Roman"/>
        </w:rPr>
        <w:t xml:space="preserve">Understanding the learning </w:t>
      </w:r>
      <w:r w:rsidR="008304FA">
        <w:rPr>
          <w:rFonts w:ascii="Times New Roman" w:hAnsi="Times New Roman"/>
        </w:rPr>
        <w:t>efforts</w:t>
      </w:r>
      <w:r>
        <w:rPr>
          <w:rFonts w:ascii="Times New Roman" w:hAnsi="Times New Roman"/>
        </w:rPr>
        <w:t xml:space="preserve"> of this population provides an opportunity to impact not only the professional and personal development of the small business owner, but also the productivity of their businesses and the health of the economy.</w:t>
      </w:r>
      <w:r w:rsidR="008304FA">
        <w:rPr>
          <w:rFonts w:ascii="Times New Roman" w:hAnsi="Times New Roman"/>
        </w:rPr>
        <w:t xml:space="preserve"> </w:t>
      </w:r>
    </w:p>
    <w:p w:rsidR="006449DF" w:rsidRPr="00851E2F" w:rsidRDefault="006449DF" w:rsidP="00A858B3">
      <w:pPr>
        <w:tabs>
          <w:tab w:val="left" w:pos="360"/>
        </w:tabs>
        <w:spacing w:line="480" w:lineRule="auto"/>
        <w:rPr>
          <w:rFonts w:ascii="Times New Roman" w:hAnsi="Times New Roman"/>
          <w:b/>
        </w:rPr>
      </w:pPr>
      <w:r w:rsidRPr="00851E2F">
        <w:rPr>
          <w:rFonts w:ascii="Times New Roman" w:hAnsi="Times New Roman"/>
          <w:b/>
        </w:rPr>
        <w:t xml:space="preserve">Obstacles to Learning </w:t>
      </w:r>
    </w:p>
    <w:p w:rsidR="006449DF" w:rsidRPr="00851E2F" w:rsidRDefault="006449DF" w:rsidP="006449DF">
      <w:pPr>
        <w:tabs>
          <w:tab w:val="left" w:pos="360"/>
        </w:tabs>
        <w:spacing w:line="480" w:lineRule="auto"/>
        <w:rPr>
          <w:rFonts w:ascii="Times New Roman" w:hAnsi="Times New Roman" w:cs="Times New Roman"/>
          <w:color w:val="000000"/>
        </w:rPr>
      </w:pPr>
      <w:r w:rsidRPr="00851E2F">
        <w:rPr>
          <w:rFonts w:ascii="Times New Roman" w:hAnsi="Times New Roman"/>
          <w:b/>
        </w:rPr>
        <w:tab/>
      </w:r>
      <w:r w:rsidRPr="00851E2F">
        <w:rPr>
          <w:rFonts w:ascii="Times New Roman" w:hAnsi="Times New Roman"/>
          <w:b/>
        </w:rPr>
        <w:tab/>
      </w:r>
      <w:r w:rsidRPr="00851E2F">
        <w:rPr>
          <w:rFonts w:ascii="Times New Roman" w:hAnsi="Times New Roman"/>
        </w:rPr>
        <w:t>Much of the research following Tough’s initial learning projects study (1971), and research associated with adult learning, included an examination of the obstacles that learners face when planning and conducting projects, as well as, the deterrents to</w:t>
      </w:r>
      <w:r w:rsidR="00C25854">
        <w:rPr>
          <w:rFonts w:ascii="Times New Roman" w:hAnsi="Times New Roman"/>
        </w:rPr>
        <w:t xml:space="preserve"> engaging in learning projects. </w:t>
      </w:r>
      <w:r w:rsidRPr="00851E2F">
        <w:rPr>
          <w:rFonts w:ascii="Times New Roman" w:hAnsi="Times New Roman"/>
        </w:rPr>
        <w:t xml:space="preserve">It is important to understand the barriers that may inhibit small business owners from undertaking learning projects. The obstacles that are encountered by other learner may be common to those experienced in the business sector. There are a number of studies that address obstacles, or deterrents, to learning and may shed light on why people do not participate in learning activities. </w:t>
      </w:r>
      <w:r w:rsidRPr="00851E2F">
        <w:rPr>
          <w:rFonts w:ascii="Times New Roman" w:hAnsi="Times New Roman" w:cs="Times New Roman"/>
          <w:color w:val="000000"/>
        </w:rPr>
        <w:t>The most commonly given explanations by adults for the lack of participation in learning activities include a lack of time, lack of money, and family responsibilities (Merriam et al., 2007).</w:t>
      </w:r>
    </w:p>
    <w:p w:rsidR="006449DF" w:rsidRPr="00851E2F" w:rsidRDefault="006449DF" w:rsidP="006449DF">
      <w:pPr>
        <w:tabs>
          <w:tab w:val="left" w:pos="360"/>
        </w:tabs>
        <w:spacing w:line="480" w:lineRule="auto"/>
        <w:rPr>
          <w:rFonts w:ascii="Times New Roman" w:hAnsi="Times New Roman"/>
        </w:rPr>
      </w:pPr>
      <w:r w:rsidRPr="00851E2F">
        <w:rPr>
          <w:rFonts w:ascii="Times New Roman" w:hAnsi="Times New Roman" w:cs="Times New Roman"/>
          <w:color w:val="000000"/>
        </w:rPr>
        <w:tab/>
      </w:r>
      <w:r w:rsidRPr="00851E2F">
        <w:rPr>
          <w:rFonts w:ascii="Times New Roman" w:hAnsi="Times New Roman" w:cs="Times New Roman"/>
          <w:color w:val="000000"/>
        </w:rPr>
        <w:tab/>
        <w:t>Researchers have addressed barriers to adults’ participation in learning activities (Cross, 1981; Johnstone &amp; Rivera, 1965;Merriam et al., 2007). Johnstone and Rivera (1965) suggest that barriers may be divided into situational and dispositional barriers. Situational barriers are those found to be outside of the control of the learner. These barriers may include the cost of education, the location of the program, or the course offerings. Dispositional barriers are internal in nature and considered within the control of the learner. These barriers are related to personal beliefs, values, and attitudes. The lack of motivation, fear of failure, and the feeling that the learner does not deserve an education are examples of dispositional barriers. Institutional barriers were added to the categories in a later study (Cross, 1981). This category includes obstacles that prevent or discourage an adult from participating in organized educational activities.</w:t>
      </w:r>
    </w:p>
    <w:p w:rsidR="006449DF" w:rsidRPr="00851E2F" w:rsidRDefault="006449DF" w:rsidP="006449DF">
      <w:pPr>
        <w:tabs>
          <w:tab w:val="left" w:pos="360"/>
        </w:tabs>
        <w:spacing w:line="480" w:lineRule="auto"/>
        <w:rPr>
          <w:rFonts w:ascii="Times New Roman" w:hAnsi="Times New Roman" w:cs="Times New Roman"/>
          <w:color w:val="000000"/>
        </w:rPr>
      </w:pPr>
      <w:r w:rsidRPr="00851E2F">
        <w:rPr>
          <w:rFonts w:ascii="Times New Roman" w:hAnsi="Times New Roman"/>
        </w:rPr>
        <w:tab/>
      </w:r>
      <w:r w:rsidRPr="00851E2F">
        <w:rPr>
          <w:rFonts w:ascii="Times New Roman" w:hAnsi="Times New Roman"/>
        </w:rPr>
        <w:tab/>
        <w:t xml:space="preserve">Darkenwald and Valentine (1985) developed the Deterrents to Participation Scale and conducted a study that included 215 participants from random households. Using a factor analysis, the researchers identified six aspects of non-participation among adults. These factors included a </w:t>
      </w:r>
      <w:r w:rsidRPr="00851E2F">
        <w:rPr>
          <w:rFonts w:ascii="Times New Roman" w:hAnsi="Times New Roman" w:cs="Times New Roman"/>
          <w:color w:val="000000"/>
        </w:rPr>
        <w:t>lack of confidence, lack of course relevance, time constraints, low personal priority, cost, and personal problems or issues.</w:t>
      </w:r>
      <w:r w:rsidRPr="00851E2F">
        <w:rPr>
          <w:rFonts w:ascii="Times New Roman" w:hAnsi="Times New Roman" w:cs="Times New Roman"/>
          <w:color w:val="000000"/>
        </w:rPr>
        <w:tab/>
      </w:r>
    </w:p>
    <w:p w:rsidR="006449DF" w:rsidRPr="00851E2F" w:rsidRDefault="006449DF" w:rsidP="006449DF">
      <w:pPr>
        <w:tabs>
          <w:tab w:val="left" w:pos="360"/>
        </w:tabs>
        <w:spacing w:line="480" w:lineRule="auto"/>
        <w:rPr>
          <w:rFonts w:ascii="Times New Roman" w:hAnsi="Times New Roman" w:cs="Times New Roman"/>
          <w:color w:val="000000"/>
        </w:rPr>
      </w:pPr>
      <w:r w:rsidRPr="00851E2F">
        <w:rPr>
          <w:rFonts w:ascii="Times New Roman" w:hAnsi="Times New Roman" w:cs="Times New Roman"/>
          <w:color w:val="000000"/>
        </w:rPr>
        <w:tab/>
      </w:r>
      <w:r w:rsidRPr="00851E2F">
        <w:rPr>
          <w:rFonts w:ascii="Times New Roman" w:hAnsi="Times New Roman" w:cs="Times New Roman"/>
          <w:color w:val="000000"/>
        </w:rPr>
        <w:tab/>
        <w:t>Obstacles are examined in the interview schedule and were noted by many researchers includin</w:t>
      </w:r>
      <w:r w:rsidR="00390B2C" w:rsidRPr="00851E2F">
        <w:rPr>
          <w:rFonts w:ascii="Times New Roman" w:hAnsi="Times New Roman" w:cs="Times New Roman"/>
          <w:color w:val="000000"/>
        </w:rPr>
        <w:t>g but not limited to Coolican (1</w:t>
      </w:r>
      <w:r w:rsidRPr="00851E2F">
        <w:rPr>
          <w:rFonts w:ascii="Times New Roman" w:hAnsi="Times New Roman" w:cs="Times New Roman"/>
          <w:color w:val="000000"/>
        </w:rPr>
        <w:t xml:space="preserve">973), Peters and Gordon (1974) and Penland (1977). </w:t>
      </w:r>
      <w:r w:rsidR="00ED5CF0">
        <w:rPr>
          <w:rFonts w:ascii="Times New Roman" w:hAnsi="Times New Roman" w:cs="Times New Roman"/>
          <w:color w:val="000000"/>
        </w:rPr>
        <w:t>A d</w:t>
      </w:r>
      <w:r w:rsidRPr="00851E2F">
        <w:rPr>
          <w:rFonts w:ascii="Times New Roman" w:hAnsi="Times New Roman" w:cs="Times New Roman"/>
          <w:color w:val="000000"/>
        </w:rPr>
        <w:t xml:space="preserve">iscussions on obstacles found by researchers in self-directed learning studies is </w:t>
      </w:r>
      <w:r w:rsidR="00ED5CF0">
        <w:rPr>
          <w:rFonts w:ascii="Times New Roman" w:hAnsi="Times New Roman" w:cs="Times New Roman"/>
          <w:color w:val="000000"/>
        </w:rPr>
        <w:t>found</w:t>
      </w:r>
      <w:r w:rsidRPr="00851E2F">
        <w:rPr>
          <w:rFonts w:ascii="Times New Roman" w:hAnsi="Times New Roman" w:cs="Times New Roman"/>
          <w:color w:val="000000"/>
        </w:rPr>
        <w:t xml:space="preserve"> in the replication studies section. </w:t>
      </w:r>
    </w:p>
    <w:p w:rsidR="006449DF" w:rsidRPr="00851E2F" w:rsidRDefault="006449DF" w:rsidP="006449DF">
      <w:pPr>
        <w:tabs>
          <w:tab w:val="left" w:pos="360"/>
        </w:tabs>
        <w:spacing w:line="480" w:lineRule="auto"/>
        <w:jc w:val="center"/>
        <w:rPr>
          <w:rFonts w:ascii="Times New Roman" w:hAnsi="Times New Roman"/>
        </w:rPr>
      </w:pPr>
      <w:r w:rsidRPr="00851E2F">
        <w:rPr>
          <w:rFonts w:ascii="Times New Roman" w:hAnsi="Times New Roman"/>
          <w:b/>
        </w:rPr>
        <w:t>Conclusion</w:t>
      </w:r>
    </w:p>
    <w:p w:rsidR="006449DF" w:rsidRPr="00851E2F" w:rsidRDefault="006449DF" w:rsidP="006449DF">
      <w:pPr>
        <w:tabs>
          <w:tab w:val="left" w:pos="360"/>
        </w:tabs>
        <w:spacing w:line="480" w:lineRule="auto"/>
        <w:rPr>
          <w:rFonts w:ascii="Times New Roman" w:hAnsi="Times New Roman"/>
        </w:rPr>
      </w:pPr>
      <w:r w:rsidRPr="00851E2F">
        <w:rPr>
          <w:rFonts w:ascii="Times New Roman" w:hAnsi="Times New Roman"/>
          <w:b/>
        </w:rPr>
        <w:tab/>
      </w:r>
      <w:r w:rsidRPr="00851E2F">
        <w:rPr>
          <w:rFonts w:ascii="Times New Roman" w:hAnsi="Times New Roman"/>
          <w:b/>
        </w:rPr>
        <w:tab/>
      </w:r>
      <w:r w:rsidRPr="00851E2F">
        <w:rPr>
          <w:rFonts w:ascii="Times New Roman" w:hAnsi="Times New Roman"/>
        </w:rPr>
        <w:t xml:space="preserve">This chapter provides a foundation on learning projects research stemming from Tough’s (1971) original study, including Canada’s NALL study, obstacles to learning, and technological changes impacting learning in today’s society. The impact of technology and the lack of available research on small business owners’ learning projects, have led to the need for to revisit Tough’s original study in 1971. </w:t>
      </w:r>
      <w:r w:rsidR="006114BD" w:rsidRPr="00851E2F">
        <w:rPr>
          <w:rFonts w:ascii="Times New Roman" w:hAnsi="Times New Roman"/>
        </w:rPr>
        <w:t xml:space="preserve">In </w:t>
      </w:r>
      <w:r w:rsidRPr="00851E2F">
        <w:rPr>
          <w:rFonts w:ascii="Times New Roman" w:hAnsi="Times New Roman"/>
        </w:rPr>
        <w:t>Chapter III</w:t>
      </w:r>
      <w:r w:rsidR="006114BD" w:rsidRPr="00851E2F">
        <w:rPr>
          <w:rFonts w:ascii="Times New Roman" w:hAnsi="Times New Roman"/>
        </w:rPr>
        <w:t>, there</w:t>
      </w:r>
      <w:r w:rsidRPr="00851E2F">
        <w:rPr>
          <w:rFonts w:ascii="Times New Roman" w:hAnsi="Times New Roman"/>
        </w:rPr>
        <w:t xml:space="preserve"> will</w:t>
      </w:r>
      <w:r w:rsidR="006114BD" w:rsidRPr="00851E2F">
        <w:rPr>
          <w:rFonts w:ascii="Times New Roman" w:hAnsi="Times New Roman"/>
        </w:rPr>
        <w:t xml:space="preserve"> be a</w:t>
      </w:r>
      <w:r w:rsidRPr="00851E2F">
        <w:rPr>
          <w:rFonts w:ascii="Times New Roman" w:hAnsi="Times New Roman"/>
        </w:rPr>
        <w:t xml:space="preserve"> </w:t>
      </w:r>
      <w:r w:rsidR="006114BD" w:rsidRPr="00851E2F">
        <w:rPr>
          <w:rFonts w:ascii="Times New Roman" w:hAnsi="Times New Roman"/>
        </w:rPr>
        <w:t>discussion of</w:t>
      </w:r>
      <w:r w:rsidRPr="00851E2F">
        <w:rPr>
          <w:rFonts w:ascii="Times New Roman" w:hAnsi="Times New Roman"/>
        </w:rPr>
        <w:t xml:space="preserve"> </w:t>
      </w:r>
      <w:r w:rsidR="006114BD" w:rsidRPr="00851E2F">
        <w:rPr>
          <w:rFonts w:ascii="Times New Roman" w:hAnsi="Times New Roman"/>
        </w:rPr>
        <w:t xml:space="preserve">the population and sample, instrumentation, procedure, and the data analyses </w:t>
      </w:r>
      <w:r w:rsidRPr="00851E2F">
        <w:rPr>
          <w:rFonts w:ascii="Times New Roman" w:hAnsi="Times New Roman"/>
        </w:rPr>
        <w:t xml:space="preserve">used for this study. </w:t>
      </w:r>
    </w:p>
    <w:p w:rsidR="000457E7" w:rsidRPr="00851E2F" w:rsidRDefault="00D638A9" w:rsidP="002B6010">
      <w:pPr>
        <w:spacing w:line="480" w:lineRule="auto"/>
        <w:jc w:val="center"/>
        <w:rPr>
          <w:rFonts w:ascii="Times New Roman" w:hAnsi="Times New Roman"/>
        </w:rPr>
      </w:pPr>
      <w:r>
        <w:rPr>
          <w:rFonts w:ascii="Times New Roman" w:hAnsi="Times New Roman"/>
          <w:b/>
        </w:rPr>
        <w:br w:type="page"/>
      </w:r>
      <w:r w:rsidR="00717521">
        <w:rPr>
          <w:rFonts w:ascii="Times New Roman" w:hAnsi="Times New Roman"/>
          <w:b/>
        </w:rPr>
        <w:t>CHAPTER</w:t>
      </w:r>
      <w:r w:rsidR="000457E7" w:rsidRPr="00851E2F">
        <w:rPr>
          <w:rFonts w:ascii="Times New Roman" w:hAnsi="Times New Roman"/>
          <w:b/>
        </w:rPr>
        <w:t xml:space="preserve"> III</w:t>
      </w:r>
    </w:p>
    <w:p w:rsidR="00A22786" w:rsidRPr="00851E2F" w:rsidRDefault="00717521" w:rsidP="00787042">
      <w:pPr>
        <w:tabs>
          <w:tab w:val="left" w:pos="360"/>
        </w:tabs>
        <w:spacing w:line="480" w:lineRule="auto"/>
        <w:jc w:val="center"/>
        <w:rPr>
          <w:rFonts w:ascii="Times New Roman" w:hAnsi="Times New Roman"/>
          <w:b/>
        </w:rPr>
      </w:pPr>
      <w:r>
        <w:rPr>
          <w:rFonts w:ascii="Times New Roman" w:hAnsi="Times New Roman"/>
          <w:b/>
        </w:rPr>
        <w:t>METHOD</w:t>
      </w:r>
    </w:p>
    <w:p w:rsidR="00A32A1C" w:rsidRPr="00851E2F" w:rsidRDefault="00A22786" w:rsidP="00A22786">
      <w:pPr>
        <w:tabs>
          <w:tab w:val="left" w:pos="360"/>
        </w:tabs>
        <w:spacing w:line="480" w:lineRule="auto"/>
        <w:rPr>
          <w:rFonts w:ascii="Times New Roman" w:hAnsi="Times New Roman"/>
        </w:rPr>
      </w:pPr>
      <w:r w:rsidRPr="00851E2F">
        <w:rPr>
          <w:rFonts w:ascii="Times New Roman" w:hAnsi="Times New Roman"/>
          <w:b/>
        </w:rPr>
        <w:tab/>
      </w:r>
      <w:r w:rsidRPr="00851E2F">
        <w:rPr>
          <w:rFonts w:ascii="Times New Roman" w:hAnsi="Times New Roman"/>
          <w:b/>
        </w:rPr>
        <w:tab/>
      </w:r>
      <w:r w:rsidRPr="00851E2F">
        <w:rPr>
          <w:rFonts w:ascii="Times New Roman" w:hAnsi="Times New Roman"/>
        </w:rPr>
        <w:t xml:space="preserve">The following chapter outlines the method </w:t>
      </w:r>
      <w:r w:rsidR="00653368" w:rsidRPr="00851E2F">
        <w:rPr>
          <w:rFonts w:ascii="Times New Roman" w:hAnsi="Times New Roman"/>
        </w:rPr>
        <w:t>used in this</w:t>
      </w:r>
      <w:r w:rsidRPr="00851E2F">
        <w:rPr>
          <w:rFonts w:ascii="Times New Roman" w:hAnsi="Times New Roman"/>
        </w:rPr>
        <w:t xml:space="preserve"> study. It includes information on the population and sample, instrumentation, procedure, and data analysis. After a discussion of each topic, Chapter III ends with a general conclusion outlining the structure for the remaining chapters.  </w:t>
      </w:r>
    </w:p>
    <w:p w:rsidR="008E2584" w:rsidRPr="00851E2F" w:rsidRDefault="002671DB" w:rsidP="00787042">
      <w:pPr>
        <w:tabs>
          <w:tab w:val="left" w:pos="360"/>
        </w:tabs>
        <w:spacing w:line="480" w:lineRule="auto"/>
        <w:jc w:val="center"/>
        <w:rPr>
          <w:rFonts w:ascii="Times New Roman" w:hAnsi="Times New Roman"/>
          <w:b/>
        </w:rPr>
      </w:pPr>
      <w:r w:rsidRPr="00851E2F">
        <w:rPr>
          <w:rFonts w:ascii="Times New Roman" w:hAnsi="Times New Roman"/>
          <w:b/>
        </w:rPr>
        <w:t>Population and Sample</w:t>
      </w:r>
    </w:p>
    <w:p w:rsidR="00F50F46" w:rsidRDefault="008E2584" w:rsidP="00F50F46">
      <w:pPr>
        <w:tabs>
          <w:tab w:val="left" w:pos="360"/>
        </w:tabs>
        <w:spacing w:line="480" w:lineRule="auto"/>
        <w:ind w:firstLine="720"/>
        <w:rPr>
          <w:rFonts w:ascii="Times New Roman" w:hAnsi="Times New Roman"/>
        </w:rPr>
      </w:pPr>
      <w:r w:rsidRPr="00851E2F">
        <w:rPr>
          <w:rFonts w:ascii="Times New Roman" w:hAnsi="Times New Roman"/>
        </w:rPr>
        <w:t xml:space="preserve">Participants </w:t>
      </w:r>
      <w:r w:rsidR="00BE7050" w:rsidRPr="00851E2F">
        <w:rPr>
          <w:rFonts w:ascii="Times New Roman" w:hAnsi="Times New Roman"/>
        </w:rPr>
        <w:t>were</w:t>
      </w:r>
      <w:r w:rsidRPr="00851E2F">
        <w:rPr>
          <w:rFonts w:ascii="Times New Roman" w:hAnsi="Times New Roman"/>
        </w:rPr>
        <w:t xml:space="preserve"> selected using </w:t>
      </w:r>
      <w:r w:rsidR="00EF5472" w:rsidRPr="00851E2F">
        <w:rPr>
          <w:rFonts w:ascii="Times New Roman" w:hAnsi="Times New Roman"/>
        </w:rPr>
        <w:t>a convenience sample</w:t>
      </w:r>
      <w:r w:rsidRPr="00851E2F">
        <w:rPr>
          <w:rFonts w:ascii="Times New Roman" w:hAnsi="Times New Roman"/>
        </w:rPr>
        <w:t xml:space="preserve"> of small busines</w:t>
      </w:r>
      <w:r w:rsidR="00EF5472" w:rsidRPr="00851E2F">
        <w:rPr>
          <w:rFonts w:ascii="Times New Roman" w:hAnsi="Times New Roman"/>
        </w:rPr>
        <w:t xml:space="preserve">ses from a </w:t>
      </w:r>
      <w:r w:rsidR="00DB4A82" w:rsidRPr="00851E2F">
        <w:rPr>
          <w:rFonts w:ascii="Times New Roman" w:hAnsi="Times New Roman"/>
        </w:rPr>
        <w:t>community in the Southe</w:t>
      </w:r>
      <w:r w:rsidR="00EF5472" w:rsidRPr="00851E2F">
        <w:rPr>
          <w:rFonts w:ascii="Times New Roman" w:hAnsi="Times New Roman"/>
        </w:rPr>
        <w:t>ast United States</w:t>
      </w:r>
      <w:r w:rsidRPr="00851E2F">
        <w:rPr>
          <w:rFonts w:ascii="Times New Roman" w:hAnsi="Times New Roman"/>
        </w:rPr>
        <w:t xml:space="preserve">. </w:t>
      </w:r>
      <w:r w:rsidR="00B31927" w:rsidRPr="00851E2F">
        <w:rPr>
          <w:rFonts w:ascii="Times New Roman" w:hAnsi="Times New Roman"/>
        </w:rPr>
        <w:t>The researcher contacted a</w:t>
      </w:r>
      <w:r w:rsidR="00EF5472" w:rsidRPr="00851E2F">
        <w:rPr>
          <w:rFonts w:ascii="Times New Roman" w:hAnsi="Times New Roman"/>
        </w:rPr>
        <w:t xml:space="preserve">n organization for </w:t>
      </w:r>
      <w:r w:rsidR="00DB4A82" w:rsidRPr="00851E2F">
        <w:rPr>
          <w:rFonts w:ascii="Times New Roman" w:hAnsi="Times New Roman"/>
        </w:rPr>
        <w:t xml:space="preserve">business networking </w:t>
      </w:r>
      <w:r w:rsidR="00B31927" w:rsidRPr="00851E2F">
        <w:rPr>
          <w:rFonts w:ascii="Times New Roman" w:hAnsi="Times New Roman"/>
        </w:rPr>
        <w:t>to</w:t>
      </w:r>
      <w:r w:rsidR="00653368" w:rsidRPr="00851E2F">
        <w:rPr>
          <w:rFonts w:ascii="Times New Roman" w:hAnsi="Times New Roman"/>
        </w:rPr>
        <w:t xml:space="preserve"> </w:t>
      </w:r>
      <w:r w:rsidR="00E47F11">
        <w:rPr>
          <w:rFonts w:ascii="Times New Roman" w:hAnsi="Times New Roman"/>
        </w:rPr>
        <w:t>recruit</w:t>
      </w:r>
      <w:r w:rsidR="00B31927" w:rsidRPr="00851E2F">
        <w:rPr>
          <w:rFonts w:ascii="Times New Roman" w:hAnsi="Times New Roman"/>
        </w:rPr>
        <w:t xml:space="preserve"> </w:t>
      </w:r>
      <w:r w:rsidR="00F50F46">
        <w:rPr>
          <w:rFonts w:ascii="Times New Roman" w:hAnsi="Times New Roman"/>
        </w:rPr>
        <w:t xml:space="preserve">participants. </w:t>
      </w:r>
      <w:r w:rsidR="00E61B0B" w:rsidRPr="00851E2F">
        <w:rPr>
          <w:rFonts w:ascii="Times New Roman" w:hAnsi="Times New Roman"/>
        </w:rPr>
        <w:t xml:space="preserve">The members of the networking group undergo a vetting process where references are checked to ensure the quality and reputation of the owner’s business. As networking requires contacts be made and references given, it is crucial to find quality members for the group. The vetting process may exclude business owners in the community who may want to participate but do not pass the screening process or those owners who simply do not have the time or motivation to join. </w:t>
      </w:r>
      <w:r w:rsidR="00943A38">
        <w:rPr>
          <w:rFonts w:ascii="Times New Roman" w:hAnsi="Times New Roman"/>
        </w:rPr>
        <w:t xml:space="preserve">The majority of people that undergo the vetting process are approved to become members of the networking group, as the intent of the process is to insure quality for future references not to exclude people from participation. </w:t>
      </w:r>
      <w:r w:rsidR="00E61B0B" w:rsidRPr="00851E2F">
        <w:rPr>
          <w:rFonts w:ascii="Times New Roman" w:hAnsi="Times New Roman"/>
        </w:rPr>
        <w:t xml:space="preserve">Most participants </w:t>
      </w:r>
      <w:r w:rsidR="00943A38">
        <w:rPr>
          <w:rFonts w:ascii="Times New Roman" w:hAnsi="Times New Roman"/>
        </w:rPr>
        <w:t>who</w:t>
      </w:r>
      <w:r w:rsidR="00E61B0B" w:rsidRPr="00851E2F">
        <w:rPr>
          <w:rFonts w:ascii="Times New Roman" w:hAnsi="Times New Roman"/>
        </w:rPr>
        <w:t xml:space="preserve"> were interested in the study showed interest in education and in the research being conducted, possibly influencing their decision to participate in the study. </w:t>
      </w:r>
    </w:p>
    <w:p w:rsidR="007C6F04" w:rsidRPr="00851E2F" w:rsidRDefault="00F50F46" w:rsidP="00F50F46">
      <w:pPr>
        <w:tabs>
          <w:tab w:val="left" w:pos="360"/>
        </w:tabs>
        <w:spacing w:line="480" w:lineRule="auto"/>
        <w:ind w:firstLine="720"/>
        <w:rPr>
          <w:rFonts w:ascii="Times New Roman" w:hAnsi="Times New Roman"/>
        </w:rPr>
      </w:pPr>
      <w:r w:rsidRPr="00851E2F">
        <w:rPr>
          <w:rFonts w:ascii="Times New Roman" w:hAnsi="Times New Roman"/>
        </w:rPr>
        <w:t>During meetings with the networking group, the researcher had one-to-two minutes to introduce the study, its benefits, and the</w:t>
      </w:r>
      <w:r>
        <w:rPr>
          <w:rFonts w:ascii="Times New Roman" w:hAnsi="Times New Roman"/>
        </w:rPr>
        <w:t>n</w:t>
      </w:r>
      <w:r w:rsidRPr="00851E2F">
        <w:rPr>
          <w:rFonts w:ascii="Times New Roman" w:hAnsi="Times New Roman"/>
        </w:rPr>
        <w:t xml:space="preserve"> to ask for participants. A one-page summary of the study was given to those at the meeting for their review. Those interested in participating had the opportunity to provide their contact information. After the study presentation and the collection of potential participant contact information, the researcher followed-up with business owners via email and phone, confirming their participation in the study and setting a time and location for the interview. </w:t>
      </w:r>
    </w:p>
    <w:p w:rsidR="008E2584" w:rsidRPr="00851E2F" w:rsidRDefault="007C6F04" w:rsidP="000457E7">
      <w:pPr>
        <w:tabs>
          <w:tab w:val="left" w:pos="360"/>
        </w:tabs>
        <w:spacing w:line="480" w:lineRule="auto"/>
        <w:ind w:firstLine="720"/>
        <w:rPr>
          <w:rFonts w:ascii="Times New Roman" w:hAnsi="Times New Roman"/>
        </w:rPr>
      </w:pPr>
      <w:r w:rsidRPr="00851E2F">
        <w:rPr>
          <w:rFonts w:ascii="Times New Roman" w:hAnsi="Times New Roman"/>
        </w:rPr>
        <w:t>The convenience samp</w:t>
      </w:r>
      <w:r w:rsidR="0087647F" w:rsidRPr="00851E2F">
        <w:rPr>
          <w:rFonts w:ascii="Times New Roman" w:hAnsi="Times New Roman"/>
        </w:rPr>
        <w:t>le include</w:t>
      </w:r>
      <w:r w:rsidR="00595E86" w:rsidRPr="00851E2F">
        <w:rPr>
          <w:rFonts w:ascii="Times New Roman" w:hAnsi="Times New Roman"/>
        </w:rPr>
        <w:t>d</w:t>
      </w:r>
      <w:r w:rsidR="0087647F" w:rsidRPr="00851E2F">
        <w:rPr>
          <w:rFonts w:ascii="Times New Roman" w:hAnsi="Times New Roman"/>
        </w:rPr>
        <w:t xml:space="preserve"> 35</w:t>
      </w:r>
      <w:r w:rsidRPr="00851E2F">
        <w:rPr>
          <w:rFonts w:ascii="Times New Roman" w:hAnsi="Times New Roman"/>
        </w:rPr>
        <w:t xml:space="preserve"> small business owners. The </w:t>
      </w:r>
      <w:r w:rsidR="00595E86" w:rsidRPr="00851E2F">
        <w:rPr>
          <w:rFonts w:ascii="Times New Roman" w:hAnsi="Times New Roman"/>
        </w:rPr>
        <w:t xml:space="preserve">number of participants was </w:t>
      </w:r>
      <w:r w:rsidR="00C62990">
        <w:rPr>
          <w:rFonts w:ascii="Times New Roman" w:hAnsi="Times New Roman"/>
        </w:rPr>
        <w:t xml:space="preserve">determined based on </w:t>
      </w:r>
      <w:r w:rsidRPr="00851E2F">
        <w:rPr>
          <w:rFonts w:ascii="Times New Roman" w:hAnsi="Times New Roman"/>
        </w:rPr>
        <w:t xml:space="preserve">the constraints associated with conducting one-hour interviews. </w:t>
      </w:r>
      <w:r w:rsidR="00525CCD" w:rsidRPr="00851E2F">
        <w:rPr>
          <w:rFonts w:ascii="Times New Roman" w:hAnsi="Times New Roman"/>
        </w:rPr>
        <w:t xml:space="preserve">Previous learning studies (Baghi, 1979; Benson, 1974; Coolican, 1973) have included approximately the same number of participants based on such constraints. </w:t>
      </w:r>
      <w:r w:rsidR="00595E86" w:rsidRPr="00851E2F">
        <w:rPr>
          <w:rFonts w:ascii="Times New Roman" w:hAnsi="Times New Roman"/>
        </w:rPr>
        <w:t>The interviews were</w:t>
      </w:r>
      <w:r w:rsidR="00F50182" w:rsidRPr="00851E2F">
        <w:rPr>
          <w:rFonts w:ascii="Times New Roman" w:hAnsi="Times New Roman"/>
        </w:rPr>
        <w:t xml:space="preserve"> conducted, and information </w:t>
      </w:r>
      <w:r w:rsidRPr="00851E2F">
        <w:rPr>
          <w:rFonts w:ascii="Times New Roman" w:hAnsi="Times New Roman"/>
        </w:rPr>
        <w:t>collected</w:t>
      </w:r>
      <w:r w:rsidR="00F50182" w:rsidRPr="00851E2F">
        <w:rPr>
          <w:rFonts w:ascii="Times New Roman" w:hAnsi="Times New Roman"/>
        </w:rPr>
        <w:t>,</w:t>
      </w:r>
      <w:r w:rsidRPr="00851E2F">
        <w:rPr>
          <w:rFonts w:ascii="Times New Roman" w:hAnsi="Times New Roman"/>
        </w:rPr>
        <w:t xml:space="preserve"> </w:t>
      </w:r>
      <w:r w:rsidR="00F50182" w:rsidRPr="00851E2F">
        <w:rPr>
          <w:rFonts w:ascii="Times New Roman" w:hAnsi="Times New Roman"/>
        </w:rPr>
        <w:t xml:space="preserve">by one researcher. </w:t>
      </w:r>
    </w:p>
    <w:p w:rsidR="00B31927" w:rsidRPr="00851E2F" w:rsidRDefault="008E2584" w:rsidP="000457E7">
      <w:pPr>
        <w:tabs>
          <w:tab w:val="left" w:pos="360"/>
        </w:tabs>
        <w:spacing w:line="480" w:lineRule="auto"/>
        <w:ind w:firstLine="720"/>
        <w:rPr>
          <w:rFonts w:ascii="Times New Roman" w:hAnsi="Times New Roman"/>
        </w:rPr>
      </w:pPr>
      <w:r w:rsidRPr="00851E2F">
        <w:rPr>
          <w:rFonts w:ascii="Times New Roman" w:hAnsi="Times New Roman"/>
        </w:rPr>
        <w:t xml:space="preserve">For the purpose of this </w:t>
      </w:r>
      <w:r w:rsidR="00651537" w:rsidRPr="00851E2F">
        <w:rPr>
          <w:rFonts w:ascii="Times New Roman" w:hAnsi="Times New Roman"/>
        </w:rPr>
        <w:t xml:space="preserve">study, and to simplify the selection criteria, a small business </w:t>
      </w:r>
      <w:r w:rsidR="00121546" w:rsidRPr="00851E2F">
        <w:rPr>
          <w:rFonts w:ascii="Times New Roman" w:hAnsi="Times New Roman"/>
        </w:rPr>
        <w:t>was</w:t>
      </w:r>
      <w:r w:rsidR="00651537" w:rsidRPr="00851E2F">
        <w:rPr>
          <w:rFonts w:ascii="Times New Roman" w:hAnsi="Times New Roman"/>
        </w:rPr>
        <w:t xml:space="preserve"> defined as those businesses with 19 or </w:t>
      </w:r>
      <w:r w:rsidR="00653368" w:rsidRPr="00851E2F">
        <w:rPr>
          <w:rFonts w:ascii="Times New Roman" w:hAnsi="Times New Roman"/>
        </w:rPr>
        <w:t>fewer</w:t>
      </w:r>
      <w:r w:rsidR="00651537" w:rsidRPr="00851E2F">
        <w:rPr>
          <w:rFonts w:ascii="Times New Roman" w:hAnsi="Times New Roman"/>
        </w:rPr>
        <w:t xml:space="preserve"> employees. </w:t>
      </w:r>
      <w:r w:rsidRPr="00851E2F">
        <w:rPr>
          <w:rFonts w:ascii="Times New Roman" w:hAnsi="Times New Roman"/>
        </w:rPr>
        <w:t xml:space="preserve">Most </w:t>
      </w:r>
      <w:r w:rsidR="00651537" w:rsidRPr="00851E2F">
        <w:rPr>
          <w:rFonts w:ascii="Times New Roman" w:hAnsi="Times New Roman"/>
        </w:rPr>
        <w:t>consulting, services, and brick-and-mortar businesses, with the exception of grocery, convenience, department, and warehouse stores, fall</w:t>
      </w:r>
      <w:r w:rsidRPr="00851E2F">
        <w:rPr>
          <w:rFonts w:ascii="Times New Roman" w:hAnsi="Times New Roman"/>
        </w:rPr>
        <w:t xml:space="preserve"> </w:t>
      </w:r>
      <w:r w:rsidR="00651537" w:rsidRPr="00851E2F">
        <w:rPr>
          <w:rFonts w:ascii="Times New Roman" w:hAnsi="Times New Roman"/>
        </w:rPr>
        <w:t>within the</w:t>
      </w:r>
      <w:r w:rsidRPr="00851E2F">
        <w:rPr>
          <w:rFonts w:ascii="Times New Roman" w:hAnsi="Times New Roman"/>
        </w:rPr>
        <w:t xml:space="preserve"> c</w:t>
      </w:r>
      <w:r w:rsidR="00651537" w:rsidRPr="00851E2F">
        <w:rPr>
          <w:rFonts w:ascii="Times New Roman" w:hAnsi="Times New Roman"/>
        </w:rPr>
        <w:t>riteria established for</w:t>
      </w:r>
      <w:r w:rsidRPr="00851E2F">
        <w:rPr>
          <w:rFonts w:ascii="Times New Roman" w:hAnsi="Times New Roman"/>
        </w:rPr>
        <w:t xml:space="preserve"> </w:t>
      </w:r>
      <w:r w:rsidR="00651537" w:rsidRPr="00851E2F">
        <w:rPr>
          <w:rFonts w:ascii="Times New Roman" w:hAnsi="Times New Roman"/>
        </w:rPr>
        <w:t xml:space="preserve">small businesses. </w:t>
      </w:r>
    </w:p>
    <w:p w:rsidR="00A32A1C" w:rsidRPr="00851E2F" w:rsidRDefault="002671DB" w:rsidP="00787042">
      <w:pPr>
        <w:tabs>
          <w:tab w:val="left" w:pos="360"/>
        </w:tabs>
        <w:spacing w:line="480" w:lineRule="auto"/>
        <w:jc w:val="center"/>
        <w:rPr>
          <w:rFonts w:ascii="Times New Roman" w:hAnsi="Times New Roman"/>
          <w:b/>
        </w:rPr>
      </w:pPr>
      <w:r w:rsidRPr="00851E2F">
        <w:rPr>
          <w:rFonts w:ascii="Times New Roman" w:hAnsi="Times New Roman"/>
          <w:b/>
        </w:rPr>
        <w:t>Instrumentation</w:t>
      </w:r>
    </w:p>
    <w:p w:rsidR="00AD423F" w:rsidRPr="00851E2F" w:rsidRDefault="007210DC" w:rsidP="00AD7696">
      <w:pPr>
        <w:tabs>
          <w:tab w:val="left" w:pos="360"/>
        </w:tabs>
        <w:spacing w:line="480" w:lineRule="auto"/>
        <w:ind w:firstLine="720"/>
        <w:rPr>
          <w:rFonts w:ascii="Times New Roman" w:hAnsi="Times New Roman"/>
        </w:rPr>
      </w:pPr>
      <w:r w:rsidRPr="00851E2F">
        <w:rPr>
          <w:rFonts w:ascii="Times New Roman" w:hAnsi="Times New Roman"/>
        </w:rPr>
        <w:t>This study utili</w:t>
      </w:r>
      <w:r w:rsidR="00653368" w:rsidRPr="00851E2F">
        <w:rPr>
          <w:rFonts w:ascii="Times New Roman" w:hAnsi="Times New Roman"/>
        </w:rPr>
        <w:t>zed</w:t>
      </w:r>
      <w:r w:rsidRPr="00851E2F">
        <w:rPr>
          <w:rFonts w:ascii="Times New Roman" w:hAnsi="Times New Roman"/>
        </w:rPr>
        <w:t xml:space="preserve"> an updated version of Tough’s Learning Projects interview schedule (1971). </w:t>
      </w:r>
      <w:r w:rsidR="00AD423F" w:rsidRPr="00851E2F">
        <w:rPr>
          <w:rFonts w:ascii="Times New Roman" w:hAnsi="Times New Roman"/>
        </w:rPr>
        <w:t>The Learning Projects interview schedule uses a standardized interview protocol in order to assist the participant in recalling self-planned learning proje</w:t>
      </w:r>
      <w:r w:rsidR="00653368" w:rsidRPr="00851E2F">
        <w:rPr>
          <w:rFonts w:ascii="Times New Roman" w:hAnsi="Times New Roman"/>
        </w:rPr>
        <w:t xml:space="preserve">cts. </w:t>
      </w:r>
      <w:r w:rsidR="00AD7696" w:rsidRPr="00851E2F">
        <w:rPr>
          <w:rFonts w:ascii="Times New Roman" w:hAnsi="Times New Roman"/>
        </w:rPr>
        <w:t xml:space="preserve">The interview involves a face-to-face meeting with the participant, where the researcher asks structured questions that result in quantitative data. That is, while there is an interview being conducted, the information recorded is quantitative in nature. For example, a person will often describe their learning project in great detail. However, the information recorded will include categories such as the time spent on the learning project, the nature (or topic) of the project, the amount learned, and the primary planner. The benefit of a quantifiable assessment is that it provides a means by which to collect and analyze information on learning projects. Tough’s interview schedule assists the participant in recalling learning projects that have been conducted over the past 12-months that may have otherwise not been recognized as learning projects at all. </w:t>
      </w:r>
      <w:r w:rsidR="00083174">
        <w:rPr>
          <w:rFonts w:ascii="Times New Roman" w:hAnsi="Times New Roman"/>
        </w:rPr>
        <w:t>Additional benefits and challenges to using Tough’s interview schedule is reviewed in Chapter 2.</w:t>
      </w:r>
    </w:p>
    <w:p w:rsidR="007210DC" w:rsidRPr="00851E2F" w:rsidRDefault="008A112D" w:rsidP="000457E7">
      <w:pPr>
        <w:tabs>
          <w:tab w:val="left" w:pos="360"/>
        </w:tabs>
        <w:spacing w:line="480" w:lineRule="auto"/>
        <w:ind w:firstLine="720"/>
        <w:rPr>
          <w:rFonts w:ascii="Times New Roman" w:hAnsi="Times New Roman"/>
        </w:rPr>
      </w:pPr>
      <w:r w:rsidRPr="00851E2F">
        <w:rPr>
          <w:rFonts w:ascii="Times New Roman" w:hAnsi="Times New Roman"/>
        </w:rPr>
        <w:t>A research team at the University of Tennessee undertook the initial modification of Tough’s interview schedule</w:t>
      </w:r>
      <w:r w:rsidR="00BF0784" w:rsidRPr="00851E2F">
        <w:rPr>
          <w:rFonts w:ascii="Times New Roman" w:hAnsi="Times New Roman"/>
        </w:rPr>
        <w:t xml:space="preserve">. </w:t>
      </w:r>
      <w:r w:rsidR="00A026C8">
        <w:rPr>
          <w:rFonts w:ascii="Times New Roman" w:hAnsi="Times New Roman"/>
        </w:rPr>
        <w:t xml:space="preserve">Permission to edit the interview schedule was given by Dr. Tough. His approval letter is found in Appendix A. </w:t>
      </w:r>
      <w:r w:rsidR="00BF0784" w:rsidRPr="00851E2F">
        <w:rPr>
          <w:rFonts w:ascii="Times New Roman" w:hAnsi="Times New Roman"/>
        </w:rPr>
        <w:t xml:space="preserve">The team was led by Dessa Beswick and included Dr. Ralph Brockett, Megumu Doi, and John Harrison. </w:t>
      </w:r>
      <w:r w:rsidR="007210DC" w:rsidRPr="00851E2F">
        <w:rPr>
          <w:rFonts w:ascii="Times New Roman" w:hAnsi="Times New Roman"/>
        </w:rPr>
        <w:t xml:space="preserve">The team </w:t>
      </w:r>
      <w:r w:rsidR="001A7802" w:rsidRPr="00851E2F">
        <w:rPr>
          <w:rFonts w:ascii="Times New Roman" w:hAnsi="Times New Roman"/>
        </w:rPr>
        <w:t>met</w:t>
      </w:r>
      <w:r w:rsidR="007210DC" w:rsidRPr="00851E2F">
        <w:rPr>
          <w:rFonts w:ascii="Times New Roman" w:hAnsi="Times New Roman"/>
        </w:rPr>
        <w:t xml:space="preserve"> </w:t>
      </w:r>
      <w:r w:rsidR="007702EA" w:rsidRPr="00851E2F">
        <w:rPr>
          <w:rFonts w:ascii="Times New Roman" w:hAnsi="Times New Roman"/>
        </w:rPr>
        <w:t xml:space="preserve">over </w:t>
      </w:r>
      <w:r w:rsidR="001A7802" w:rsidRPr="00851E2F">
        <w:rPr>
          <w:rFonts w:ascii="Times New Roman" w:hAnsi="Times New Roman"/>
        </w:rPr>
        <w:t>a period of about</w:t>
      </w:r>
      <w:r w:rsidR="007702EA" w:rsidRPr="00851E2F">
        <w:rPr>
          <w:rFonts w:ascii="Times New Roman" w:hAnsi="Times New Roman"/>
        </w:rPr>
        <w:t xml:space="preserve"> </w:t>
      </w:r>
      <w:r w:rsidR="00653368" w:rsidRPr="00851E2F">
        <w:rPr>
          <w:rFonts w:ascii="Times New Roman" w:hAnsi="Times New Roman"/>
        </w:rPr>
        <w:t>three</w:t>
      </w:r>
      <w:r w:rsidR="007702EA" w:rsidRPr="00851E2F">
        <w:rPr>
          <w:rFonts w:ascii="Times New Roman" w:hAnsi="Times New Roman"/>
        </w:rPr>
        <w:t xml:space="preserve"> months. </w:t>
      </w:r>
    </w:p>
    <w:p w:rsidR="00386B71" w:rsidRPr="00851E2F" w:rsidRDefault="001A7802" w:rsidP="00386B71">
      <w:pPr>
        <w:tabs>
          <w:tab w:val="left" w:pos="360"/>
        </w:tabs>
        <w:spacing w:line="480" w:lineRule="auto"/>
        <w:ind w:firstLine="720"/>
        <w:rPr>
          <w:rFonts w:ascii="Times New Roman" w:hAnsi="Times New Roman"/>
        </w:rPr>
      </w:pPr>
      <w:r w:rsidRPr="00851E2F">
        <w:rPr>
          <w:rFonts w:ascii="Times New Roman" w:hAnsi="Times New Roman"/>
        </w:rPr>
        <w:t>T</w:t>
      </w:r>
      <w:r w:rsidR="007702EA" w:rsidRPr="00851E2F">
        <w:rPr>
          <w:rFonts w:ascii="Times New Roman" w:hAnsi="Times New Roman"/>
        </w:rPr>
        <w:t xml:space="preserve">he </w:t>
      </w:r>
      <w:r w:rsidRPr="00851E2F">
        <w:rPr>
          <w:rFonts w:ascii="Times New Roman" w:hAnsi="Times New Roman"/>
        </w:rPr>
        <w:t xml:space="preserve">research </w:t>
      </w:r>
      <w:r w:rsidR="007702EA" w:rsidRPr="00851E2F">
        <w:rPr>
          <w:rFonts w:ascii="Times New Roman" w:hAnsi="Times New Roman"/>
        </w:rPr>
        <w:t>team collaborate</w:t>
      </w:r>
      <w:r w:rsidR="00217D85" w:rsidRPr="00851E2F">
        <w:rPr>
          <w:rFonts w:ascii="Times New Roman" w:hAnsi="Times New Roman"/>
        </w:rPr>
        <w:t>d</w:t>
      </w:r>
      <w:r w:rsidR="007702EA" w:rsidRPr="00851E2F">
        <w:rPr>
          <w:rFonts w:ascii="Times New Roman" w:hAnsi="Times New Roman"/>
        </w:rPr>
        <w:t xml:space="preserve"> on potential</w:t>
      </w:r>
      <w:r w:rsidR="00BF0784" w:rsidRPr="00851E2F">
        <w:rPr>
          <w:rFonts w:ascii="Times New Roman" w:hAnsi="Times New Roman"/>
        </w:rPr>
        <w:t xml:space="preserve"> revisions to the </w:t>
      </w:r>
      <w:r w:rsidR="007210DC" w:rsidRPr="00851E2F">
        <w:rPr>
          <w:rFonts w:ascii="Times New Roman" w:hAnsi="Times New Roman"/>
        </w:rPr>
        <w:t>interview schedule</w:t>
      </w:r>
      <w:r w:rsidR="007702EA" w:rsidRPr="00851E2F">
        <w:rPr>
          <w:rFonts w:ascii="Times New Roman" w:hAnsi="Times New Roman"/>
        </w:rPr>
        <w:t>.</w:t>
      </w:r>
      <w:r w:rsidR="00BF0784" w:rsidRPr="00851E2F">
        <w:rPr>
          <w:rFonts w:ascii="Times New Roman" w:hAnsi="Times New Roman"/>
        </w:rPr>
        <w:t xml:space="preserve"> </w:t>
      </w:r>
      <w:r w:rsidR="007702EA" w:rsidRPr="00851E2F">
        <w:rPr>
          <w:rFonts w:ascii="Times New Roman" w:hAnsi="Times New Roman"/>
        </w:rPr>
        <w:t>T</w:t>
      </w:r>
      <w:r w:rsidR="00BF0784" w:rsidRPr="00851E2F">
        <w:rPr>
          <w:rFonts w:ascii="Times New Roman" w:hAnsi="Times New Roman"/>
        </w:rPr>
        <w:t xml:space="preserve">eam members made suggestions and </w:t>
      </w:r>
      <w:r w:rsidR="007702EA" w:rsidRPr="00851E2F">
        <w:rPr>
          <w:rFonts w:ascii="Times New Roman" w:hAnsi="Times New Roman"/>
        </w:rPr>
        <w:t>were a</w:t>
      </w:r>
      <w:r w:rsidR="00217D85" w:rsidRPr="00851E2F">
        <w:rPr>
          <w:rFonts w:ascii="Times New Roman" w:hAnsi="Times New Roman"/>
        </w:rPr>
        <w:t>ssigned sections for revision</w:t>
      </w:r>
      <w:r w:rsidR="007210DC" w:rsidRPr="00851E2F">
        <w:rPr>
          <w:rFonts w:ascii="Times New Roman" w:hAnsi="Times New Roman"/>
        </w:rPr>
        <w:t xml:space="preserve">. </w:t>
      </w:r>
      <w:r w:rsidR="00217D85" w:rsidRPr="00851E2F">
        <w:rPr>
          <w:rFonts w:ascii="Times New Roman" w:hAnsi="Times New Roman"/>
        </w:rPr>
        <w:t>Upon the completion of the</w:t>
      </w:r>
      <w:r w:rsidR="007702EA" w:rsidRPr="00851E2F">
        <w:rPr>
          <w:rFonts w:ascii="Times New Roman" w:hAnsi="Times New Roman"/>
        </w:rPr>
        <w:t xml:space="preserve"> section</w:t>
      </w:r>
      <w:r w:rsidR="00217D85" w:rsidRPr="00851E2F">
        <w:rPr>
          <w:rFonts w:ascii="Times New Roman" w:hAnsi="Times New Roman"/>
        </w:rPr>
        <w:t>s</w:t>
      </w:r>
      <w:r w:rsidR="007702EA" w:rsidRPr="00851E2F">
        <w:rPr>
          <w:rFonts w:ascii="Times New Roman" w:hAnsi="Times New Roman"/>
        </w:rPr>
        <w:t>, team members would come back together to examine the revisions</w:t>
      </w:r>
      <w:r w:rsidR="00653368" w:rsidRPr="00851E2F">
        <w:rPr>
          <w:rFonts w:ascii="Times New Roman" w:hAnsi="Times New Roman"/>
        </w:rPr>
        <w:t>,</w:t>
      </w:r>
      <w:r w:rsidR="007702EA" w:rsidRPr="00851E2F">
        <w:rPr>
          <w:rFonts w:ascii="Times New Roman" w:hAnsi="Times New Roman"/>
        </w:rPr>
        <w:t xml:space="preserve"> providing further input and approving the draft. </w:t>
      </w:r>
    </w:p>
    <w:p w:rsidR="007702EA" w:rsidRPr="00851E2F" w:rsidRDefault="007210DC" w:rsidP="00F50F46">
      <w:pPr>
        <w:tabs>
          <w:tab w:val="left" w:pos="360"/>
        </w:tabs>
        <w:spacing w:line="480" w:lineRule="auto"/>
        <w:ind w:firstLine="720"/>
        <w:rPr>
          <w:rFonts w:ascii="Times New Roman" w:hAnsi="Times New Roman"/>
        </w:rPr>
      </w:pPr>
      <w:r w:rsidRPr="00851E2F">
        <w:rPr>
          <w:rFonts w:ascii="Times New Roman" w:hAnsi="Times New Roman"/>
        </w:rPr>
        <w:t>The revisions and updates to the interview schedule included wording, formatting, technology, learning activities, and locations for potential learning programs</w:t>
      </w:r>
      <w:r w:rsidR="00615B30">
        <w:rPr>
          <w:rFonts w:ascii="Times New Roman" w:hAnsi="Times New Roman"/>
        </w:rPr>
        <w:t>. A</w:t>
      </w:r>
      <w:r w:rsidR="00386B71" w:rsidRPr="00851E2F">
        <w:rPr>
          <w:rFonts w:ascii="Times New Roman" w:hAnsi="Times New Roman"/>
        </w:rPr>
        <w:t xml:space="preserve"> section was included </w:t>
      </w:r>
      <w:r w:rsidR="00615B30">
        <w:rPr>
          <w:rFonts w:ascii="Times New Roman" w:hAnsi="Times New Roman"/>
        </w:rPr>
        <w:t>updating</w:t>
      </w:r>
      <w:r w:rsidR="00386B71" w:rsidRPr="00851E2F">
        <w:rPr>
          <w:rFonts w:ascii="Times New Roman" w:hAnsi="Times New Roman"/>
        </w:rPr>
        <w:t xml:space="preserve"> the types of learning projects that people engage in </w:t>
      </w:r>
      <w:r w:rsidR="00615B30">
        <w:rPr>
          <w:rFonts w:ascii="Times New Roman" w:hAnsi="Times New Roman"/>
        </w:rPr>
        <w:t>and</w:t>
      </w:r>
      <w:r w:rsidR="00386B71" w:rsidRPr="00851E2F">
        <w:rPr>
          <w:rFonts w:ascii="Times New Roman" w:hAnsi="Times New Roman"/>
        </w:rPr>
        <w:t xml:space="preserve"> include</w:t>
      </w:r>
      <w:r w:rsidR="00615B30">
        <w:rPr>
          <w:rFonts w:ascii="Times New Roman" w:hAnsi="Times New Roman"/>
        </w:rPr>
        <w:t>d</w:t>
      </w:r>
      <w:r w:rsidR="00386B71" w:rsidRPr="00851E2F">
        <w:rPr>
          <w:rFonts w:ascii="Times New Roman" w:hAnsi="Times New Roman"/>
        </w:rPr>
        <w:t xml:space="preserve"> using computers, the Internet, and other forms of </w:t>
      </w:r>
      <w:r w:rsidR="00721313" w:rsidRPr="00851E2F">
        <w:rPr>
          <w:rFonts w:ascii="Times New Roman" w:hAnsi="Times New Roman"/>
        </w:rPr>
        <w:t>media</w:t>
      </w:r>
      <w:r w:rsidR="00386B71" w:rsidRPr="00851E2F">
        <w:rPr>
          <w:rFonts w:ascii="Times New Roman" w:hAnsi="Times New Roman"/>
        </w:rPr>
        <w:t xml:space="preserve">. </w:t>
      </w:r>
      <w:r w:rsidR="00615B30">
        <w:rPr>
          <w:rFonts w:ascii="Times New Roman" w:hAnsi="Times New Roman"/>
        </w:rPr>
        <w:t xml:space="preserve">The impact and development of technology acted as one of several primary drivers for revising Tough’s interview schedule. There have been many technological changes since 1971. Personal computers are widely available in homes, businesses, schools, and libraries. The Internet and information sites such as Wikipedia have introduced access to information on a global scale. </w:t>
      </w:r>
      <w:r w:rsidR="00386B71" w:rsidRPr="00851E2F">
        <w:rPr>
          <w:rFonts w:ascii="Times New Roman" w:hAnsi="Times New Roman"/>
        </w:rPr>
        <w:t xml:space="preserve">Wording </w:t>
      </w:r>
      <w:r w:rsidR="00721313" w:rsidRPr="00851E2F">
        <w:rPr>
          <w:rFonts w:ascii="Times New Roman" w:hAnsi="Times New Roman"/>
        </w:rPr>
        <w:t>was</w:t>
      </w:r>
      <w:r w:rsidR="00386B71" w:rsidRPr="00851E2F">
        <w:rPr>
          <w:rFonts w:ascii="Times New Roman" w:hAnsi="Times New Roman"/>
        </w:rPr>
        <w:t xml:space="preserve"> revised as the original stu</w:t>
      </w:r>
      <w:r w:rsidR="00721313" w:rsidRPr="00851E2F">
        <w:rPr>
          <w:rFonts w:ascii="Times New Roman" w:hAnsi="Times New Roman"/>
        </w:rPr>
        <w:t>dy was a reflection of the culture at the time</w:t>
      </w:r>
      <w:r w:rsidR="00386B71" w:rsidRPr="00851E2F">
        <w:rPr>
          <w:rFonts w:ascii="Times New Roman" w:hAnsi="Times New Roman"/>
        </w:rPr>
        <w:t xml:space="preserve"> and was not representative of the language and phrases used today. An additional section discussed obstacles and was intended to gain insight into the challenges to conducting learning projects. </w:t>
      </w:r>
      <w:r w:rsidR="00E47D0B" w:rsidRPr="00851E2F">
        <w:rPr>
          <w:rFonts w:ascii="Times New Roman" w:hAnsi="Times New Roman"/>
        </w:rPr>
        <w:t xml:space="preserve">Edits and additions to the original schedule reflect the collaborative effort of the research team. </w:t>
      </w:r>
    </w:p>
    <w:p w:rsidR="007210DC" w:rsidRPr="00851E2F" w:rsidRDefault="0091068F" w:rsidP="000457E7">
      <w:pPr>
        <w:tabs>
          <w:tab w:val="left" w:pos="360"/>
        </w:tabs>
        <w:spacing w:line="480" w:lineRule="auto"/>
        <w:ind w:firstLine="720"/>
        <w:rPr>
          <w:rFonts w:ascii="Times New Roman" w:hAnsi="Times New Roman"/>
        </w:rPr>
      </w:pPr>
      <w:r w:rsidRPr="00851E2F">
        <w:rPr>
          <w:rFonts w:ascii="Times New Roman" w:hAnsi="Times New Roman"/>
        </w:rPr>
        <w:t>During</w:t>
      </w:r>
      <w:r w:rsidR="007702EA" w:rsidRPr="00851E2F">
        <w:rPr>
          <w:rFonts w:ascii="Times New Roman" w:hAnsi="Times New Roman"/>
        </w:rPr>
        <w:t xml:space="preserve"> the </w:t>
      </w:r>
      <w:r w:rsidR="001A7802" w:rsidRPr="00851E2F">
        <w:rPr>
          <w:rFonts w:ascii="Times New Roman" w:hAnsi="Times New Roman"/>
        </w:rPr>
        <w:t>spring semester of 2009</w:t>
      </w:r>
      <w:r w:rsidR="00E55868" w:rsidRPr="00851E2F">
        <w:rPr>
          <w:rFonts w:ascii="Times New Roman" w:hAnsi="Times New Roman"/>
        </w:rPr>
        <w:t>,</w:t>
      </w:r>
      <w:r w:rsidR="007210DC" w:rsidRPr="00851E2F">
        <w:rPr>
          <w:rFonts w:ascii="Times New Roman" w:hAnsi="Times New Roman"/>
        </w:rPr>
        <w:t xml:space="preserve"> </w:t>
      </w:r>
      <w:r w:rsidR="001A7802" w:rsidRPr="00851E2F">
        <w:rPr>
          <w:rFonts w:ascii="Times New Roman" w:hAnsi="Times New Roman"/>
        </w:rPr>
        <w:t xml:space="preserve">a team in </w:t>
      </w:r>
      <w:r w:rsidR="007210DC" w:rsidRPr="00851E2F">
        <w:rPr>
          <w:rFonts w:ascii="Times New Roman" w:hAnsi="Times New Roman"/>
        </w:rPr>
        <w:t xml:space="preserve">a </w:t>
      </w:r>
      <w:r w:rsidR="001A7802" w:rsidRPr="00851E2F">
        <w:rPr>
          <w:rFonts w:ascii="Times New Roman" w:hAnsi="Times New Roman"/>
        </w:rPr>
        <w:t>doctoral seminar</w:t>
      </w:r>
      <w:r w:rsidR="007210DC" w:rsidRPr="00851E2F">
        <w:rPr>
          <w:rFonts w:ascii="Times New Roman" w:hAnsi="Times New Roman"/>
        </w:rPr>
        <w:t xml:space="preserve"> at the University of Tenn</w:t>
      </w:r>
      <w:r w:rsidR="00F50F46">
        <w:rPr>
          <w:rFonts w:ascii="Times New Roman" w:hAnsi="Times New Roman"/>
        </w:rPr>
        <w:t>essee made additional revisions to the format of</w:t>
      </w:r>
      <w:r w:rsidR="007210DC" w:rsidRPr="00851E2F">
        <w:rPr>
          <w:rFonts w:ascii="Times New Roman" w:hAnsi="Times New Roman"/>
        </w:rPr>
        <w:t xml:space="preserve"> the modified interview schedule. </w:t>
      </w:r>
      <w:r w:rsidR="001A7802" w:rsidRPr="00851E2F">
        <w:rPr>
          <w:rFonts w:ascii="Times New Roman" w:hAnsi="Times New Roman"/>
        </w:rPr>
        <w:t>This team included Am</w:t>
      </w:r>
      <w:r w:rsidR="00217D85" w:rsidRPr="00851E2F">
        <w:rPr>
          <w:rFonts w:ascii="Times New Roman" w:hAnsi="Times New Roman"/>
        </w:rPr>
        <w:t>elia Davis, Carine Bailey, Trac</w:t>
      </w:r>
      <w:r w:rsidR="001A7802" w:rsidRPr="00851E2F">
        <w:rPr>
          <w:rFonts w:ascii="Times New Roman" w:hAnsi="Times New Roman"/>
        </w:rPr>
        <w:t>y Rees, Mary Nypaver, and Dr. Ralph Brockett, the course facilitator</w:t>
      </w:r>
      <w:r w:rsidR="007210DC" w:rsidRPr="00851E2F">
        <w:rPr>
          <w:rFonts w:ascii="Times New Roman" w:hAnsi="Times New Roman"/>
        </w:rPr>
        <w:t xml:space="preserve">. The researcher for </w:t>
      </w:r>
      <w:r w:rsidR="001A7802" w:rsidRPr="00851E2F">
        <w:rPr>
          <w:rFonts w:ascii="Times New Roman" w:hAnsi="Times New Roman"/>
        </w:rPr>
        <w:t>the current</w:t>
      </w:r>
      <w:r w:rsidR="007210DC" w:rsidRPr="00851E2F">
        <w:rPr>
          <w:rFonts w:ascii="Times New Roman" w:hAnsi="Times New Roman"/>
        </w:rPr>
        <w:t xml:space="preserve"> study </w:t>
      </w:r>
      <w:r w:rsidR="00AD78F5" w:rsidRPr="00851E2F">
        <w:rPr>
          <w:rFonts w:ascii="Times New Roman" w:hAnsi="Times New Roman"/>
        </w:rPr>
        <w:t>chose</w:t>
      </w:r>
      <w:r w:rsidR="007210DC" w:rsidRPr="00851E2F">
        <w:rPr>
          <w:rFonts w:ascii="Times New Roman" w:hAnsi="Times New Roman"/>
        </w:rPr>
        <w:t xml:space="preserve"> to incorporate the revisions to the format of each section into the final interview schedule found </w:t>
      </w:r>
      <w:r w:rsidR="00A026C8">
        <w:rPr>
          <w:rFonts w:ascii="Times New Roman" w:hAnsi="Times New Roman"/>
        </w:rPr>
        <w:t>in Appendix B</w:t>
      </w:r>
      <w:r w:rsidR="007210DC" w:rsidRPr="00851E2F">
        <w:rPr>
          <w:rFonts w:ascii="Times New Roman" w:hAnsi="Times New Roman"/>
        </w:rPr>
        <w:t>.</w:t>
      </w:r>
      <w:r w:rsidR="00217D85" w:rsidRPr="00851E2F">
        <w:rPr>
          <w:rFonts w:ascii="Times New Roman" w:hAnsi="Times New Roman"/>
        </w:rPr>
        <w:t xml:space="preserve"> These revisions include changes that clarify section headings. </w:t>
      </w:r>
    </w:p>
    <w:p w:rsidR="0031198A" w:rsidRPr="00851E2F" w:rsidRDefault="00045FAC" w:rsidP="00E47D0B">
      <w:pPr>
        <w:tabs>
          <w:tab w:val="left" w:pos="360"/>
        </w:tabs>
        <w:spacing w:line="480" w:lineRule="auto"/>
        <w:ind w:firstLine="720"/>
        <w:rPr>
          <w:rFonts w:ascii="Times New Roman" w:hAnsi="Times New Roman"/>
        </w:rPr>
      </w:pPr>
      <w:r w:rsidRPr="00851E2F">
        <w:rPr>
          <w:rFonts w:ascii="Times New Roman" w:hAnsi="Times New Roman"/>
        </w:rPr>
        <w:t xml:space="preserve">The researcher added a revised resource section modified from Benson’s (1974) learning projects study. The additions to the survey assisted in providing information on the nature of the learning projects and resources used by small business owners while pursuing learning activities. </w:t>
      </w:r>
    </w:p>
    <w:p w:rsidR="003C75FE" w:rsidRPr="00851E2F" w:rsidRDefault="0060769D" w:rsidP="00045FAC">
      <w:pPr>
        <w:widowControl w:val="0"/>
        <w:tabs>
          <w:tab w:val="left" w:pos="0"/>
          <w:tab w:val="left" w:pos="360"/>
        </w:tabs>
        <w:autoSpaceDE w:val="0"/>
        <w:autoSpaceDN w:val="0"/>
        <w:adjustRightInd w:val="0"/>
        <w:spacing w:line="480" w:lineRule="auto"/>
        <w:ind w:firstLine="720"/>
        <w:rPr>
          <w:rFonts w:ascii="Times New Roman" w:hAnsi="Times New Roman" w:cs="Helvetica"/>
        </w:rPr>
      </w:pPr>
      <w:r w:rsidRPr="00851E2F">
        <w:rPr>
          <w:rFonts w:ascii="Times New Roman" w:hAnsi="Times New Roman" w:cs="Helvetica"/>
        </w:rPr>
        <w:t xml:space="preserve">The interview schedule </w:t>
      </w:r>
      <w:r w:rsidR="00427C46" w:rsidRPr="00851E2F">
        <w:rPr>
          <w:rFonts w:ascii="Times New Roman" w:hAnsi="Times New Roman" w:cs="Helvetica"/>
        </w:rPr>
        <w:t>underwent</w:t>
      </w:r>
      <w:r w:rsidRPr="00851E2F">
        <w:rPr>
          <w:rFonts w:ascii="Times New Roman" w:hAnsi="Times New Roman" w:cs="Helvetica"/>
        </w:rPr>
        <w:t xml:space="preserve"> pilot testing using</w:t>
      </w:r>
      <w:r w:rsidR="009A5A2C" w:rsidRPr="00851E2F">
        <w:rPr>
          <w:rFonts w:ascii="Times New Roman" w:hAnsi="Times New Roman" w:cs="Helvetica"/>
        </w:rPr>
        <w:t xml:space="preserve"> </w:t>
      </w:r>
      <w:r w:rsidR="00503AE5">
        <w:rPr>
          <w:rFonts w:ascii="Times New Roman" w:hAnsi="Times New Roman" w:cs="Helvetica"/>
        </w:rPr>
        <w:t xml:space="preserve">two </w:t>
      </w:r>
      <w:r w:rsidR="009A5A2C" w:rsidRPr="00851E2F">
        <w:rPr>
          <w:rFonts w:ascii="Times New Roman" w:hAnsi="Times New Roman" w:cs="Helvetica"/>
        </w:rPr>
        <w:t>participants familiar with the learning projects study</w:t>
      </w:r>
      <w:r w:rsidR="007A752D" w:rsidRPr="00851E2F">
        <w:rPr>
          <w:rFonts w:ascii="Times New Roman" w:hAnsi="Times New Roman" w:cs="Helvetica"/>
        </w:rPr>
        <w:t>. It include</w:t>
      </w:r>
      <w:r w:rsidR="00427C46" w:rsidRPr="00851E2F">
        <w:rPr>
          <w:rFonts w:ascii="Times New Roman" w:hAnsi="Times New Roman" w:cs="Helvetica"/>
        </w:rPr>
        <w:t>d</w:t>
      </w:r>
      <w:r w:rsidR="007A752D" w:rsidRPr="00851E2F">
        <w:rPr>
          <w:rFonts w:ascii="Times New Roman" w:hAnsi="Times New Roman" w:cs="Helvetica"/>
        </w:rPr>
        <w:t xml:space="preserve"> one </w:t>
      </w:r>
      <w:r w:rsidR="0023287D" w:rsidRPr="00851E2F">
        <w:rPr>
          <w:rFonts w:ascii="Times New Roman" w:hAnsi="Times New Roman" w:cs="Helvetica"/>
        </w:rPr>
        <w:t>p</w:t>
      </w:r>
      <w:r w:rsidR="007A752D" w:rsidRPr="00851E2F">
        <w:rPr>
          <w:rFonts w:ascii="Times New Roman" w:hAnsi="Times New Roman" w:cs="Helvetica"/>
        </w:rPr>
        <w:t xml:space="preserve">articipant </w:t>
      </w:r>
      <w:r w:rsidR="009A5A2C" w:rsidRPr="00851E2F">
        <w:rPr>
          <w:rFonts w:ascii="Times New Roman" w:hAnsi="Times New Roman" w:cs="Helvetica"/>
        </w:rPr>
        <w:t xml:space="preserve">who </w:t>
      </w:r>
      <w:r w:rsidR="00427C46" w:rsidRPr="00851E2F">
        <w:rPr>
          <w:rFonts w:ascii="Times New Roman" w:hAnsi="Times New Roman" w:cs="Helvetica"/>
        </w:rPr>
        <w:t>wa</w:t>
      </w:r>
      <w:r w:rsidR="007A752D" w:rsidRPr="00851E2F">
        <w:rPr>
          <w:rFonts w:ascii="Times New Roman" w:hAnsi="Times New Roman" w:cs="Helvetica"/>
        </w:rPr>
        <w:t xml:space="preserve">s familiar with </w:t>
      </w:r>
      <w:r w:rsidR="00427C46" w:rsidRPr="00851E2F">
        <w:rPr>
          <w:rFonts w:ascii="Times New Roman" w:hAnsi="Times New Roman" w:cs="Helvetica"/>
        </w:rPr>
        <w:t>and had</w:t>
      </w:r>
      <w:r w:rsidR="009A5A2C" w:rsidRPr="00851E2F">
        <w:rPr>
          <w:rFonts w:ascii="Times New Roman" w:hAnsi="Times New Roman" w:cs="Helvetica"/>
        </w:rPr>
        <w:t xml:space="preserve"> conducted research using Tough’s Interview Schedule</w:t>
      </w:r>
      <w:r w:rsidR="007A752D" w:rsidRPr="00851E2F">
        <w:rPr>
          <w:rFonts w:ascii="Times New Roman" w:hAnsi="Times New Roman" w:cs="Helvetica"/>
        </w:rPr>
        <w:t xml:space="preserve"> and</w:t>
      </w:r>
      <w:r w:rsidR="0023287D" w:rsidRPr="00851E2F">
        <w:rPr>
          <w:rFonts w:ascii="Times New Roman" w:hAnsi="Times New Roman" w:cs="Helvetica"/>
        </w:rPr>
        <w:t xml:space="preserve"> </w:t>
      </w:r>
      <w:r w:rsidR="00427C46" w:rsidRPr="00851E2F">
        <w:rPr>
          <w:rFonts w:ascii="Times New Roman" w:hAnsi="Times New Roman" w:cs="Helvetica"/>
        </w:rPr>
        <w:t xml:space="preserve">one </w:t>
      </w:r>
      <w:r w:rsidR="00653368" w:rsidRPr="00851E2F">
        <w:rPr>
          <w:rFonts w:ascii="Times New Roman" w:hAnsi="Times New Roman" w:cs="Helvetica"/>
        </w:rPr>
        <w:t>who</w:t>
      </w:r>
      <w:r w:rsidR="00427C46" w:rsidRPr="00851E2F">
        <w:rPr>
          <w:rFonts w:ascii="Times New Roman" w:hAnsi="Times New Roman" w:cs="Helvetica"/>
        </w:rPr>
        <w:t xml:space="preserve"> was</w:t>
      </w:r>
      <w:r w:rsidR="007A752D" w:rsidRPr="00851E2F">
        <w:rPr>
          <w:rFonts w:ascii="Times New Roman" w:hAnsi="Times New Roman" w:cs="Helvetica"/>
        </w:rPr>
        <w:t xml:space="preserve"> </w:t>
      </w:r>
      <w:r w:rsidR="0023287D" w:rsidRPr="00851E2F">
        <w:rPr>
          <w:rFonts w:ascii="Times New Roman" w:hAnsi="Times New Roman" w:cs="Helvetica"/>
        </w:rPr>
        <w:t xml:space="preserve">representative of the target population. The pilot </w:t>
      </w:r>
      <w:r w:rsidR="00653368" w:rsidRPr="00851E2F">
        <w:rPr>
          <w:rFonts w:ascii="Times New Roman" w:hAnsi="Times New Roman" w:cs="Helvetica"/>
        </w:rPr>
        <w:t xml:space="preserve">interviews </w:t>
      </w:r>
      <w:r w:rsidR="0023287D" w:rsidRPr="00851E2F">
        <w:rPr>
          <w:rFonts w:ascii="Times New Roman" w:hAnsi="Times New Roman" w:cs="Helvetica"/>
        </w:rPr>
        <w:t>assist</w:t>
      </w:r>
      <w:r w:rsidR="00427C46" w:rsidRPr="00851E2F">
        <w:rPr>
          <w:rFonts w:ascii="Times New Roman" w:hAnsi="Times New Roman" w:cs="Helvetica"/>
        </w:rPr>
        <w:t>ed</w:t>
      </w:r>
      <w:r w:rsidR="0023287D" w:rsidRPr="00851E2F">
        <w:rPr>
          <w:rFonts w:ascii="Times New Roman" w:hAnsi="Times New Roman" w:cs="Helvetica"/>
        </w:rPr>
        <w:t xml:space="preserve"> the researcher in becoming </w:t>
      </w:r>
      <w:r w:rsidR="007A752D" w:rsidRPr="00851E2F">
        <w:rPr>
          <w:rFonts w:ascii="Times New Roman" w:hAnsi="Times New Roman" w:cs="Helvetica"/>
        </w:rPr>
        <w:t>comfortable</w:t>
      </w:r>
      <w:r w:rsidR="0023287D" w:rsidRPr="00851E2F">
        <w:rPr>
          <w:rFonts w:ascii="Times New Roman" w:hAnsi="Times New Roman" w:cs="Helvetica"/>
        </w:rPr>
        <w:t xml:space="preserve"> using the interview schedule prior to the start of the study</w:t>
      </w:r>
      <w:r w:rsidR="0031198A" w:rsidRPr="00851E2F">
        <w:rPr>
          <w:rFonts w:ascii="Times New Roman" w:hAnsi="Times New Roman" w:cs="Helvetica"/>
        </w:rPr>
        <w:t xml:space="preserve">. </w:t>
      </w:r>
      <w:r w:rsidR="00653368" w:rsidRPr="00851E2F">
        <w:rPr>
          <w:rFonts w:ascii="Times New Roman" w:hAnsi="Times New Roman" w:cs="Helvetica"/>
        </w:rPr>
        <w:t>They</w:t>
      </w:r>
      <w:r w:rsidR="0023287D" w:rsidRPr="00851E2F">
        <w:rPr>
          <w:rFonts w:ascii="Times New Roman" w:hAnsi="Times New Roman" w:cs="Helvetica"/>
        </w:rPr>
        <w:t xml:space="preserve"> also allow</w:t>
      </w:r>
      <w:r w:rsidR="00427C46" w:rsidRPr="00851E2F">
        <w:rPr>
          <w:rFonts w:ascii="Times New Roman" w:hAnsi="Times New Roman" w:cs="Helvetica"/>
        </w:rPr>
        <w:t>ed</w:t>
      </w:r>
      <w:r w:rsidR="0023287D" w:rsidRPr="00851E2F">
        <w:rPr>
          <w:rFonts w:ascii="Times New Roman" w:hAnsi="Times New Roman" w:cs="Helvetica"/>
        </w:rPr>
        <w:t xml:space="preserve"> the researcher to receive feedback on t</w:t>
      </w:r>
      <w:r w:rsidR="00F31DCA" w:rsidRPr="00851E2F">
        <w:rPr>
          <w:rFonts w:ascii="Times New Roman" w:hAnsi="Times New Roman" w:cs="Helvetica"/>
        </w:rPr>
        <w:t>he interview</w:t>
      </w:r>
      <w:r w:rsidR="0023287D" w:rsidRPr="00851E2F">
        <w:rPr>
          <w:rFonts w:ascii="Times New Roman" w:hAnsi="Times New Roman" w:cs="Helvetica"/>
        </w:rPr>
        <w:t xml:space="preserve"> </w:t>
      </w:r>
      <w:r w:rsidR="00FC6D8F" w:rsidRPr="00851E2F">
        <w:rPr>
          <w:rFonts w:ascii="Times New Roman" w:hAnsi="Times New Roman" w:cs="Helvetica"/>
        </w:rPr>
        <w:t>process</w:t>
      </w:r>
      <w:r w:rsidR="00F31DCA" w:rsidRPr="00851E2F">
        <w:rPr>
          <w:rFonts w:ascii="Times New Roman" w:hAnsi="Times New Roman" w:cs="Helvetica"/>
        </w:rPr>
        <w:t>,</w:t>
      </w:r>
      <w:r w:rsidR="00427C46" w:rsidRPr="00851E2F">
        <w:rPr>
          <w:rFonts w:ascii="Times New Roman" w:hAnsi="Times New Roman" w:cs="Helvetica"/>
        </w:rPr>
        <w:t xml:space="preserve"> which was helpful in conducting the study</w:t>
      </w:r>
      <w:r w:rsidR="0023287D" w:rsidRPr="00851E2F">
        <w:rPr>
          <w:rFonts w:ascii="Times New Roman" w:hAnsi="Times New Roman" w:cs="Helvetica"/>
        </w:rPr>
        <w:t>.</w:t>
      </w:r>
    </w:p>
    <w:p w:rsidR="003C75FE" w:rsidRPr="00851E2F" w:rsidRDefault="003C75FE" w:rsidP="003C75FE">
      <w:pPr>
        <w:widowControl w:val="0"/>
        <w:tabs>
          <w:tab w:val="left" w:pos="0"/>
          <w:tab w:val="left" w:pos="360"/>
        </w:tabs>
        <w:autoSpaceDE w:val="0"/>
        <w:autoSpaceDN w:val="0"/>
        <w:adjustRightInd w:val="0"/>
        <w:spacing w:line="480" w:lineRule="auto"/>
        <w:jc w:val="center"/>
        <w:rPr>
          <w:rFonts w:ascii="Times New Roman" w:hAnsi="Times New Roman" w:cs="Helvetica"/>
          <w:b/>
        </w:rPr>
      </w:pPr>
      <w:r w:rsidRPr="00851E2F">
        <w:rPr>
          <w:rFonts w:ascii="Times New Roman" w:hAnsi="Times New Roman" w:cs="Helvetica"/>
          <w:b/>
        </w:rPr>
        <w:t>Human Subjects and Institutional Review Board</w:t>
      </w:r>
    </w:p>
    <w:p w:rsidR="00083174" w:rsidRPr="00486BC1" w:rsidRDefault="003C75FE" w:rsidP="00486BC1">
      <w:pPr>
        <w:widowControl w:val="0"/>
        <w:tabs>
          <w:tab w:val="left" w:pos="0"/>
          <w:tab w:val="left" w:pos="360"/>
        </w:tabs>
        <w:autoSpaceDE w:val="0"/>
        <w:autoSpaceDN w:val="0"/>
        <w:adjustRightInd w:val="0"/>
        <w:spacing w:line="480" w:lineRule="auto"/>
        <w:rPr>
          <w:rFonts w:ascii="Times New Roman" w:hAnsi="Times New Roman" w:cs="Helvetica"/>
        </w:rPr>
      </w:pPr>
      <w:r w:rsidRPr="00851E2F">
        <w:rPr>
          <w:rFonts w:ascii="Times New Roman" w:hAnsi="Times New Roman" w:cs="Helvetica"/>
        </w:rPr>
        <w:tab/>
      </w:r>
      <w:r w:rsidRPr="00851E2F">
        <w:rPr>
          <w:rFonts w:ascii="Times New Roman" w:hAnsi="Times New Roman" w:cs="Helvetica"/>
        </w:rPr>
        <w:tab/>
        <w:t>The Institutional Review Board (IRB) at the University of Tennessee is composed of between 16 and 21 members. There are three options available for the review and approval of research: Form A, exempted research; Form B, expedited review; Form C, full IRB review.</w:t>
      </w:r>
      <w:r w:rsidR="00A40FB5" w:rsidRPr="00851E2F">
        <w:rPr>
          <w:rFonts w:ascii="Times New Roman" w:hAnsi="Times New Roman" w:cs="Helvetica"/>
        </w:rPr>
        <w:t xml:space="preserve"> This study was approved under the</w:t>
      </w:r>
      <w:r w:rsidRPr="00851E2F">
        <w:rPr>
          <w:rFonts w:ascii="Times New Roman" w:hAnsi="Times New Roman" w:cs="Helvetica"/>
        </w:rPr>
        <w:t xml:space="preserve"> </w:t>
      </w:r>
      <w:r w:rsidR="00A40FB5" w:rsidRPr="00851E2F">
        <w:rPr>
          <w:rFonts w:ascii="Times New Roman" w:hAnsi="Times New Roman" w:cs="Helvetica"/>
        </w:rPr>
        <w:t xml:space="preserve">exempted research, Form A, category. Form </w:t>
      </w:r>
      <w:r w:rsidR="00916586">
        <w:rPr>
          <w:rFonts w:ascii="Times New Roman" w:hAnsi="Times New Roman" w:cs="Helvetica"/>
        </w:rPr>
        <w:t>A includes research that uses</w:t>
      </w:r>
      <w:r w:rsidR="00A40FB5" w:rsidRPr="00851E2F">
        <w:rPr>
          <w:rFonts w:ascii="Times New Roman" w:hAnsi="Times New Roman" w:cs="Helvetica"/>
        </w:rPr>
        <w:t xml:space="preserve"> educational tests, survey and interview procedures, or public behavior where the information obtained cannot be linked to the human subjects from the study, either directly or through identifiers or place the subjects at risk of liability. In addition, this review may include studies using previously collected information and food evaluations. The research study</w:t>
      </w:r>
      <w:r w:rsidR="0071029C" w:rsidRPr="00851E2F">
        <w:rPr>
          <w:rFonts w:ascii="Times New Roman" w:hAnsi="Times New Roman" w:cs="Helvetica"/>
        </w:rPr>
        <w:t xml:space="preserve"> and the human subjects form</w:t>
      </w:r>
      <w:r w:rsidR="00A40FB5" w:rsidRPr="00851E2F">
        <w:rPr>
          <w:rFonts w:ascii="Times New Roman" w:hAnsi="Times New Roman" w:cs="Helvetica"/>
        </w:rPr>
        <w:t xml:space="preserve"> was approved by the IRB.</w:t>
      </w:r>
    </w:p>
    <w:p w:rsidR="008C54EF" w:rsidRPr="00851E2F" w:rsidRDefault="002671DB" w:rsidP="00787042">
      <w:pPr>
        <w:tabs>
          <w:tab w:val="left" w:pos="360"/>
        </w:tabs>
        <w:spacing w:line="480" w:lineRule="auto"/>
        <w:jc w:val="center"/>
        <w:rPr>
          <w:rFonts w:ascii="Times New Roman" w:hAnsi="Times New Roman"/>
          <w:b/>
        </w:rPr>
      </w:pPr>
      <w:r w:rsidRPr="00851E2F">
        <w:rPr>
          <w:rFonts w:ascii="Times New Roman" w:hAnsi="Times New Roman"/>
          <w:b/>
        </w:rPr>
        <w:t>Procedure</w:t>
      </w:r>
    </w:p>
    <w:p w:rsidR="00AB5682" w:rsidRPr="00851E2F" w:rsidRDefault="00907DFD" w:rsidP="00083174">
      <w:pPr>
        <w:tabs>
          <w:tab w:val="left" w:pos="360"/>
        </w:tabs>
        <w:spacing w:line="480" w:lineRule="auto"/>
        <w:ind w:firstLine="720"/>
        <w:rPr>
          <w:rFonts w:ascii="Times New Roman" w:hAnsi="Times New Roman"/>
        </w:rPr>
      </w:pPr>
      <w:r w:rsidRPr="00851E2F">
        <w:rPr>
          <w:rFonts w:ascii="Times New Roman" w:hAnsi="Times New Roman"/>
        </w:rPr>
        <w:t>The interview process began</w:t>
      </w:r>
      <w:r w:rsidR="00282D0B" w:rsidRPr="00851E2F">
        <w:rPr>
          <w:rFonts w:ascii="Times New Roman" w:hAnsi="Times New Roman"/>
        </w:rPr>
        <w:t xml:space="preserve"> with initial contact being made </w:t>
      </w:r>
      <w:r w:rsidR="00FC6D8F" w:rsidRPr="00851E2F">
        <w:rPr>
          <w:rFonts w:ascii="Times New Roman" w:hAnsi="Times New Roman"/>
        </w:rPr>
        <w:t>during meetings conducted by a business networking organization</w:t>
      </w:r>
      <w:r w:rsidR="00282D0B" w:rsidRPr="00851E2F">
        <w:rPr>
          <w:rFonts w:ascii="Times New Roman" w:hAnsi="Times New Roman"/>
        </w:rPr>
        <w:t xml:space="preserve">. </w:t>
      </w:r>
      <w:r w:rsidR="00B06031" w:rsidRPr="00851E2F">
        <w:rPr>
          <w:rFonts w:ascii="Times New Roman" w:hAnsi="Times New Roman"/>
        </w:rPr>
        <w:t>In t</w:t>
      </w:r>
      <w:r w:rsidR="00282D0B" w:rsidRPr="00851E2F">
        <w:rPr>
          <w:rFonts w:ascii="Times New Roman" w:hAnsi="Times New Roman"/>
        </w:rPr>
        <w:t xml:space="preserve">he </w:t>
      </w:r>
      <w:r w:rsidR="00FC6D8F" w:rsidRPr="00851E2F">
        <w:rPr>
          <w:rFonts w:ascii="Times New Roman" w:hAnsi="Times New Roman"/>
        </w:rPr>
        <w:t>initial presentation</w:t>
      </w:r>
      <w:r w:rsidR="00B06031" w:rsidRPr="00851E2F">
        <w:rPr>
          <w:rFonts w:ascii="Times New Roman" w:hAnsi="Times New Roman"/>
        </w:rPr>
        <w:t>, the researcher</w:t>
      </w:r>
      <w:r w:rsidR="00282D0B" w:rsidRPr="00851E2F">
        <w:rPr>
          <w:rFonts w:ascii="Times New Roman" w:hAnsi="Times New Roman"/>
        </w:rPr>
        <w:t xml:space="preserve"> </w:t>
      </w:r>
      <w:r w:rsidR="009C387C" w:rsidRPr="00851E2F">
        <w:rPr>
          <w:rFonts w:ascii="Times New Roman" w:hAnsi="Times New Roman"/>
        </w:rPr>
        <w:t>discuss</w:t>
      </w:r>
      <w:r w:rsidR="00863C1C" w:rsidRPr="00851E2F">
        <w:rPr>
          <w:rFonts w:ascii="Times New Roman" w:hAnsi="Times New Roman"/>
        </w:rPr>
        <w:t>ed</w:t>
      </w:r>
      <w:r w:rsidR="009C387C" w:rsidRPr="00851E2F">
        <w:rPr>
          <w:rFonts w:ascii="Times New Roman" w:hAnsi="Times New Roman"/>
        </w:rPr>
        <w:t xml:space="preserve"> the</w:t>
      </w:r>
      <w:r w:rsidR="00282D0B" w:rsidRPr="00851E2F">
        <w:rPr>
          <w:rFonts w:ascii="Times New Roman" w:hAnsi="Times New Roman"/>
        </w:rPr>
        <w:t xml:space="preserve"> study and invite</w:t>
      </w:r>
      <w:r w:rsidR="00863C1C" w:rsidRPr="00851E2F">
        <w:rPr>
          <w:rFonts w:ascii="Times New Roman" w:hAnsi="Times New Roman"/>
        </w:rPr>
        <w:t>d</w:t>
      </w:r>
      <w:r w:rsidR="00282D0B" w:rsidRPr="00851E2F">
        <w:rPr>
          <w:rFonts w:ascii="Times New Roman" w:hAnsi="Times New Roman"/>
        </w:rPr>
        <w:t xml:space="preserve"> </w:t>
      </w:r>
      <w:r w:rsidR="009C387C" w:rsidRPr="00851E2F">
        <w:rPr>
          <w:rFonts w:ascii="Times New Roman" w:hAnsi="Times New Roman"/>
        </w:rPr>
        <w:t>potential participants</w:t>
      </w:r>
      <w:r w:rsidR="00282D0B" w:rsidRPr="00851E2F">
        <w:rPr>
          <w:rFonts w:ascii="Times New Roman" w:hAnsi="Times New Roman"/>
        </w:rPr>
        <w:t xml:space="preserve"> to join</w:t>
      </w:r>
      <w:r w:rsidR="006038A9" w:rsidRPr="00851E2F">
        <w:rPr>
          <w:rFonts w:ascii="Times New Roman" w:hAnsi="Times New Roman"/>
        </w:rPr>
        <w:t xml:space="preserve">. </w:t>
      </w:r>
      <w:r w:rsidR="00FC6D8F" w:rsidRPr="00851E2F">
        <w:rPr>
          <w:rFonts w:ascii="Times New Roman" w:hAnsi="Times New Roman"/>
        </w:rPr>
        <w:t xml:space="preserve">A one-page study summary </w:t>
      </w:r>
      <w:r w:rsidR="00F31DCA" w:rsidRPr="00851E2F">
        <w:rPr>
          <w:rFonts w:ascii="Times New Roman" w:hAnsi="Times New Roman"/>
        </w:rPr>
        <w:t>was</w:t>
      </w:r>
      <w:r w:rsidR="00FC6D8F" w:rsidRPr="00851E2F">
        <w:rPr>
          <w:rFonts w:ascii="Times New Roman" w:hAnsi="Times New Roman"/>
        </w:rPr>
        <w:t xml:space="preserve"> </w:t>
      </w:r>
      <w:r w:rsidR="00B06031" w:rsidRPr="00851E2F">
        <w:rPr>
          <w:rFonts w:ascii="Times New Roman" w:hAnsi="Times New Roman"/>
        </w:rPr>
        <w:t>provided,</w:t>
      </w:r>
      <w:r w:rsidR="00FC6D8F" w:rsidRPr="00851E2F">
        <w:rPr>
          <w:rFonts w:ascii="Times New Roman" w:hAnsi="Times New Roman"/>
        </w:rPr>
        <w:t xml:space="preserve"> explaining the nature of the study and its benefits. Participants </w:t>
      </w:r>
      <w:r w:rsidRPr="00851E2F">
        <w:rPr>
          <w:rFonts w:ascii="Times New Roman" w:hAnsi="Times New Roman"/>
        </w:rPr>
        <w:t>had</w:t>
      </w:r>
      <w:r w:rsidR="009C387C" w:rsidRPr="00851E2F">
        <w:rPr>
          <w:rFonts w:ascii="Times New Roman" w:hAnsi="Times New Roman"/>
        </w:rPr>
        <w:t xml:space="preserve"> the opportunity to provide their contact information following the presentation. </w:t>
      </w:r>
      <w:r w:rsidR="00D33504" w:rsidRPr="00851E2F">
        <w:rPr>
          <w:rFonts w:ascii="Times New Roman" w:hAnsi="Times New Roman"/>
        </w:rPr>
        <w:t xml:space="preserve">Follow-up contact </w:t>
      </w:r>
      <w:r w:rsidRPr="00851E2F">
        <w:rPr>
          <w:rFonts w:ascii="Times New Roman" w:hAnsi="Times New Roman"/>
        </w:rPr>
        <w:t>was</w:t>
      </w:r>
      <w:r w:rsidR="00D33504" w:rsidRPr="00851E2F">
        <w:rPr>
          <w:rFonts w:ascii="Times New Roman" w:hAnsi="Times New Roman"/>
        </w:rPr>
        <w:t xml:space="preserve"> made via email and telephone confirming participation in the study and </w:t>
      </w:r>
      <w:r w:rsidR="00B06031" w:rsidRPr="00851E2F">
        <w:rPr>
          <w:rFonts w:ascii="Times New Roman" w:hAnsi="Times New Roman"/>
        </w:rPr>
        <w:t xml:space="preserve">setting an </w:t>
      </w:r>
      <w:r w:rsidR="00D33504" w:rsidRPr="00851E2F">
        <w:rPr>
          <w:rFonts w:ascii="Times New Roman" w:hAnsi="Times New Roman"/>
        </w:rPr>
        <w:t>a</w:t>
      </w:r>
      <w:r w:rsidR="00B06031" w:rsidRPr="00851E2F">
        <w:rPr>
          <w:rFonts w:ascii="Times New Roman" w:hAnsi="Times New Roman"/>
        </w:rPr>
        <w:t>ppointment time and location</w:t>
      </w:r>
      <w:r w:rsidR="006038A9" w:rsidRPr="00851E2F">
        <w:rPr>
          <w:rFonts w:ascii="Times New Roman" w:hAnsi="Times New Roman"/>
        </w:rPr>
        <w:t xml:space="preserve">. </w:t>
      </w:r>
    </w:p>
    <w:p w:rsidR="003105F0" w:rsidRPr="00851E2F" w:rsidRDefault="00C50707" w:rsidP="006B2479">
      <w:pPr>
        <w:tabs>
          <w:tab w:val="left" w:pos="360"/>
        </w:tabs>
        <w:spacing w:line="480" w:lineRule="auto"/>
        <w:ind w:firstLine="720"/>
        <w:rPr>
          <w:rFonts w:ascii="Times New Roman" w:hAnsi="Times New Roman"/>
        </w:rPr>
      </w:pPr>
      <w:r w:rsidRPr="00851E2F">
        <w:rPr>
          <w:rFonts w:ascii="Times New Roman" w:hAnsi="Times New Roman"/>
        </w:rPr>
        <w:t xml:space="preserve">Prior to the start of the interview, the researcher </w:t>
      </w:r>
      <w:r w:rsidR="00217D85" w:rsidRPr="00851E2F">
        <w:rPr>
          <w:rFonts w:ascii="Times New Roman" w:hAnsi="Times New Roman"/>
        </w:rPr>
        <w:t>ask</w:t>
      </w:r>
      <w:r w:rsidR="003B426C" w:rsidRPr="00851E2F">
        <w:rPr>
          <w:rFonts w:ascii="Times New Roman" w:hAnsi="Times New Roman"/>
        </w:rPr>
        <w:t>ed</w:t>
      </w:r>
      <w:r w:rsidRPr="00851E2F">
        <w:rPr>
          <w:rFonts w:ascii="Times New Roman" w:hAnsi="Times New Roman"/>
        </w:rPr>
        <w:t xml:space="preserve"> the participant </w:t>
      </w:r>
      <w:r w:rsidR="00217D85" w:rsidRPr="00851E2F">
        <w:rPr>
          <w:rFonts w:ascii="Times New Roman" w:hAnsi="Times New Roman"/>
        </w:rPr>
        <w:t xml:space="preserve">to </w:t>
      </w:r>
      <w:r w:rsidR="00503AE5">
        <w:rPr>
          <w:rFonts w:ascii="Times New Roman" w:hAnsi="Times New Roman"/>
        </w:rPr>
        <w:t xml:space="preserve">sign an informed consent </w:t>
      </w:r>
      <w:r w:rsidRPr="00851E2F">
        <w:rPr>
          <w:rFonts w:ascii="Times New Roman" w:hAnsi="Times New Roman"/>
        </w:rPr>
        <w:t>form. Afterwards</w:t>
      </w:r>
      <w:r w:rsidR="00B06031" w:rsidRPr="00851E2F">
        <w:rPr>
          <w:rFonts w:ascii="Times New Roman" w:hAnsi="Times New Roman"/>
        </w:rPr>
        <w:t>,</w:t>
      </w:r>
      <w:r w:rsidRPr="00851E2F">
        <w:rPr>
          <w:rFonts w:ascii="Times New Roman" w:hAnsi="Times New Roman"/>
        </w:rPr>
        <w:t xml:space="preserve"> the </w:t>
      </w:r>
      <w:r w:rsidR="003105F0" w:rsidRPr="00851E2F">
        <w:rPr>
          <w:rFonts w:ascii="Times New Roman" w:hAnsi="Times New Roman"/>
        </w:rPr>
        <w:t xml:space="preserve">interview </w:t>
      </w:r>
      <w:r w:rsidR="003B426C" w:rsidRPr="00851E2F">
        <w:rPr>
          <w:rFonts w:ascii="Times New Roman" w:hAnsi="Times New Roman"/>
        </w:rPr>
        <w:t>bega</w:t>
      </w:r>
      <w:r w:rsidRPr="00851E2F">
        <w:rPr>
          <w:rFonts w:ascii="Times New Roman" w:hAnsi="Times New Roman"/>
        </w:rPr>
        <w:t>n</w:t>
      </w:r>
      <w:r w:rsidR="003105F0" w:rsidRPr="00851E2F">
        <w:rPr>
          <w:rFonts w:ascii="Times New Roman" w:hAnsi="Times New Roman"/>
        </w:rPr>
        <w:t xml:space="preserve"> with a statement from the researcher intended to set the atmosphere for the exchange of information, establishing a relaxed tone. </w:t>
      </w:r>
      <w:r w:rsidRPr="00851E2F">
        <w:rPr>
          <w:rFonts w:ascii="Times New Roman" w:hAnsi="Times New Roman"/>
        </w:rPr>
        <w:t>The</w:t>
      </w:r>
      <w:r w:rsidR="003105F0" w:rsidRPr="00851E2F">
        <w:rPr>
          <w:rFonts w:ascii="Times New Roman" w:hAnsi="Times New Roman"/>
        </w:rPr>
        <w:t xml:space="preserve"> purpose </w:t>
      </w:r>
      <w:r w:rsidR="003B426C" w:rsidRPr="00851E2F">
        <w:rPr>
          <w:rFonts w:ascii="Times New Roman" w:hAnsi="Times New Roman"/>
        </w:rPr>
        <w:t>of the interview was</w:t>
      </w:r>
      <w:r w:rsidR="003105F0" w:rsidRPr="00851E2F">
        <w:rPr>
          <w:rFonts w:ascii="Times New Roman" w:hAnsi="Times New Roman"/>
        </w:rPr>
        <w:t xml:space="preserve"> explained and the objectives </w:t>
      </w:r>
      <w:r w:rsidR="003B426C" w:rsidRPr="00851E2F">
        <w:rPr>
          <w:rFonts w:ascii="Times New Roman" w:hAnsi="Times New Roman"/>
        </w:rPr>
        <w:t>were</w:t>
      </w:r>
      <w:r w:rsidR="003105F0" w:rsidRPr="00851E2F">
        <w:rPr>
          <w:rFonts w:ascii="Times New Roman" w:hAnsi="Times New Roman"/>
        </w:rPr>
        <w:t xml:space="preserve"> </w:t>
      </w:r>
      <w:r w:rsidR="001A6A75">
        <w:rPr>
          <w:rFonts w:ascii="Times New Roman" w:hAnsi="Times New Roman"/>
        </w:rPr>
        <w:t>identified</w:t>
      </w:r>
      <w:r w:rsidR="003105F0" w:rsidRPr="00851E2F">
        <w:rPr>
          <w:rFonts w:ascii="Times New Roman" w:hAnsi="Times New Roman"/>
        </w:rPr>
        <w:t xml:space="preserve">. </w:t>
      </w:r>
      <w:r w:rsidRPr="00851E2F">
        <w:rPr>
          <w:rFonts w:ascii="Times New Roman" w:hAnsi="Times New Roman"/>
        </w:rPr>
        <w:t>Next, the</w:t>
      </w:r>
      <w:r w:rsidR="003105F0" w:rsidRPr="00851E2F">
        <w:rPr>
          <w:rFonts w:ascii="Times New Roman" w:hAnsi="Times New Roman"/>
        </w:rPr>
        <w:t xml:space="preserve"> interview </w:t>
      </w:r>
      <w:r w:rsidR="003B426C" w:rsidRPr="00851E2F">
        <w:rPr>
          <w:rFonts w:ascii="Times New Roman" w:hAnsi="Times New Roman"/>
        </w:rPr>
        <w:t>wa</w:t>
      </w:r>
      <w:r w:rsidRPr="00851E2F">
        <w:rPr>
          <w:rFonts w:ascii="Times New Roman" w:hAnsi="Times New Roman"/>
        </w:rPr>
        <w:t>s</w:t>
      </w:r>
      <w:r w:rsidR="003105F0" w:rsidRPr="00851E2F">
        <w:rPr>
          <w:rFonts w:ascii="Times New Roman" w:hAnsi="Times New Roman"/>
        </w:rPr>
        <w:t xml:space="preserve"> </w:t>
      </w:r>
      <w:r w:rsidRPr="00851E2F">
        <w:rPr>
          <w:rFonts w:ascii="Times New Roman" w:hAnsi="Times New Roman"/>
        </w:rPr>
        <w:t xml:space="preserve">introduced </w:t>
      </w:r>
      <w:r w:rsidR="003105F0" w:rsidRPr="00851E2F">
        <w:rPr>
          <w:rFonts w:ascii="Times New Roman" w:hAnsi="Times New Roman"/>
        </w:rPr>
        <w:t>as follows:</w:t>
      </w:r>
    </w:p>
    <w:p w:rsidR="003105F0" w:rsidRPr="00851E2F" w:rsidRDefault="003105F0" w:rsidP="000457E7">
      <w:pPr>
        <w:tabs>
          <w:tab w:val="left" w:pos="360"/>
        </w:tabs>
        <w:ind w:left="360"/>
        <w:rPr>
          <w:rFonts w:ascii="Times New Roman" w:hAnsi="Times New Roman"/>
        </w:rPr>
      </w:pPr>
      <w:r w:rsidRPr="00851E2F">
        <w:rPr>
          <w:rFonts w:ascii="Times New Roman" w:hAnsi="Times New Roman"/>
        </w:rPr>
        <w:t>Our research is about what people learn and how they go about learning it. Everyone LEARNS, but different people learn different things in different ways.</w:t>
      </w:r>
    </w:p>
    <w:p w:rsidR="003105F0" w:rsidRPr="00851E2F" w:rsidRDefault="003105F0" w:rsidP="000457E7">
      <w:pPr>
        <w:tabs>
          <w:tab w:val="left" w:pos="360"/>
        </w:tabs>
        <w:ind w:left="1080" w:firstLine="720"/>
        <w:rPr>
          <w:rFonts w:ascii="Times New Roman" w:hAnsi="Times New Roman"/>
        </w:rPr>
      </w:pPr>
    </w:p>
    <w:p w:rsidR="003105F0" w:rsidRPr="00851E2F" w:rsidRDefault="003105F0" w:rsidP="000457E7">
      <w:pPr>
        <w:tabs>
          <w:tab w:val="left" w:pos="360"/>
        </w:tabs>
        <w:ind w:left="360"/>
        <w:rPr>
          <w:rFonts w:ascii="Times New Roman" w:hAnsi="Times New Roman"/>
        </w:rPr>
      </w:pPr>
      <w:r w:rsidRPr="00851E2F">
        <w:rPr>
          <w:rFonts w:ascii="Times New Roman" w:hAnsi="Times New Roman"/>
        </w:rPr>
        <w:t>I’m interested in what YOU have tried to learn in the past year.</w:t>
      </w:r>
    </w:p>
    <w:p w:rsidR="003105F0" w:rsidRPr="00851E2F" w:rsidRDefault="003105F0" w:rsidP="000457E7">
      <w:pPr>
        <w:tabs>
          <w:tab w:val="left" w:pos="360"/>
        </w:tabs>
        <w:ind w:left="1080" w:firstLine="720"/>
        <w:rPr>
          <w:rFonts w:ascii="Times New Roman" w:hAnsi="Times New Roman"/>
        </w:rPr>
      </w:pPr>
    </w:p>
    <w:p w:rsidR="003105F0" w:rsidRPr="00851E2F" w:rsidRDefault="003105F0" w:rsidP="000457E7">
      <w:pPr>
        <w:tabs>
          <w:tab w:val="left" w:pos="360"/>
        </w:tabs>
        <w:ind w:left="360"/>
        <w:rPr>
          <w:rFonts w:ascii="Times New Roman" w:hAnsi="Times New Roman"/>
        </w:rPr>
      </w:pPr>
      <w:r w:rsidRPr="00851E2F">
        <w:rPr>
          <w:rFonts w:ascii="Times New Roman" w:hAnsi="Times New Roman"/>
        </w:rPr>
        <w:t>When I say “learn” I don’t just mean learning things that people learn in schools and colleges. I mean any deliberate effort AT ALL to learn something, or to learn how to DO something. Perhaps you tried to get some information or knowledge – or to gain new skill or improve your old ones – or to gain new skills or improve your old ones – or to increase your sensitivity or understanding or appreciation.</w:t>
      </w:r>
    </w:p>
    <w:p w:rsidR="003105F0" w:rsidRPr="00851E2F" w:rsidRDefault="003105F0" w:rsidP="000457E7">
      <w:pPr>
        <w:tabs>
          <w:tab w:val="left" w:pos="360"/>
        </w:tabs>
        <w:ind w:firstLine="720"/>
        <w:rPr>
          <w:rFonts w:ascii="Times New Roman" w:hAnsi="Times New Roman"/>
        </w:rPr>
      </w:pPr>
    </w:p>
    <w:p w:rsidR="003105F0" w:rsidRPr="00851E2F" w:rsidRDefault="003105F0" w:rsidP="000457E7">
      <w:pPr>
        <w:tabs>
          <w:tab w:val="left" w:pos="360"/>
        </w:tabs>
        <w:ind w:left="360"/>
        <w:rPr>
          <w:rFonts w:ascii="Times New Roman" w:hAnsi="Times New Roman"/>
        </w:rPr>
      </w:pPr>
      <w:r w:rsidRPr="00851E2F">
        <w:rPr>
          <w:rFonts w:ascii="Times New Roman" w:hAnsi="Times New Roman"/>
        </w:rPr>
        <w:t xml:space="preserve">Can you think of any efforts like this that you have made during the past 12 months? </w:t>
      </w:r>
    </w:p>
    <w:p w:rsidR="003105F0" w:rsidRPr="00851E2F" w:rsidRDefault="003105F0" w:rsidP="000457E7">
      <w:pPr>
        <w:tabs>
          <w:tab w:val="left" w:pos="360"/>
        </w:tabs>
        <w:ind w:firstLine="720"/>
        <w:rPr>
          <w:rFonts w:ascii="Times New Roman" w:hAnsi="Times New Roman"/>
        </w:rPr>
      </w:pPr>
      <w:r w:rsidRPr="00851E2F">
        <w:rPr>
          <w:rFonts w:ascii="Times New Roman" w:hAnsi="Times New Roman"/>
        </w:rPr>
        <w:tab/>
      </w:r>
    </w:p>
    <w:p w:rsidR="00386A1D" w:rsidRPr="00851E2F" w:rsidRDefault="001424EB" w:rsidP="000457E7">
      <w:pPr>
        <w:tabs>
          <w:tab w:val="left" w:pos="360"/>
        </w:tabs>
        <w:spacing w:line="480" w:lineRule="auto"/>
        <w:ind w:firstLine="720"/>
        <w:rPr>
          <w:rFonts w:ascii="Times New Roman" w:hAnsi="Times New Roman"/>
        </w:rPr>
      </w:pPr>
      <w:r w:rsidRPr="00851E2F">
        <w:rPr>
          <w:rFonts w:ascii="Times New Roman" w:hAnsi="Times New Roman"/>
        </w:rPr>
        <w:t>At this point, t</w:t>
      </w:r>
      <w:r w:rsidR="003B426C" w:rsidRPr="00851E2F">
        <w:rPr>
          <w:rFonts w:ascii="Times New Roman" w:hAnsi="Times New Roman"/>
        </w:rPr>
        <w:t>he interviewer paused and allowed</w:t>
      </w:r>
      <w:r w:rsidR="003105F0" w:rsidRPr="00851E2F">
        <w:rPr>
          <w:rFonts w:ascii="Times New Roman" w:hAnsi="Times New Roman"/>
        </w:rPr>
        <w:t xml:space="preserve"> the participant to reflect and recall learning activities that have taken place over the past 12 months. </w:t>
      </w:r>
      <w:r w:rsidR="00386A1D" w:rsidRPr="00851E2F">
        <w:rPr>
          <w:rFonts w:ascii="Times New Roman" w:hAnsi="Times New Roman"/>
        </w:rPr>
        <w:t xml:space="preserve">The first series of questions </w:t>
      </w:r>
      <w:r w:rsidR="003B426C" w:rsidRPr="00851E2F">
        <w:rPr>
          <w:rFonts w:ascii="Times New Roman" w:hAnsi="Times New Roman"/>
        </w:rPr>
        <w:t>wa</w:t>
      </w:r>
      <w:r w:rsidR="008F5672" w:rsidRPr="00851E2F">
        <w:rPr>
          <w:rFonts w:ascii="Times New Roman" w:hAnsi="Times New Roman"/>
        </w:rPr>
        <w:t>s designed to generate</w:t>
      </w:r>
      <w:r w:rsidR="00386A1D" w:rsidRPr="00851E2F">
        <w:rPr>
          <w:rFonts w:ascii="Times New Roman" w:hAnsi="Times New Roman"/>
        </w:rPr>
        <w:t xml:space="preserve"> a list of learning activities</w:t>
      </w:r>
      <w:r w:rsidR="00B06031" w:rsidRPr="00851E2F">
        <w:rPr>
          <w:rFonts w:ascii="Times New Roman" w:hAnsi="Times New Roman"/>
        </w:rPr>
        <w:t>, or projects,</w:t>
      </w:r>
      <w:r w:rsidR="00386A1D" w:rsidRPr="00851E2F">
        <w:rPr>
          <w:rFonts w:ascii="Times New Roman" w:hAnsi="Times New Roman"/>
        </w:rPr>
        <w:t xml:space="preserve"> identified by the participant. </w:t>
      </w:r>
      <w:r w:rsidRPr="00851E2F">
        <w:rPr>
          <w:rFonts w:ascii="Times New Roman" w:hAnsi="Times New Roman"/>
        </w:rPr>
        <w:t>I</w:t>
      </w:r>
      <w:r w:rsidR="003105F0" w:rsidRPr="00851E2F">
        <w:rPr>
          <w:rFonts w:ascii="Times New Roman" w:hAnsi="Times New Roman"/>
        </w:rPr>
        <w:t>n-depth questioning</w:t>
      </w:r>
      <w:r w:rsidR="00B06031" w:rsidRPr="00851E2F">
        <w:rPr>
          <w:rFonts w:ascii="Times New Roman" w:hAnsi="Times New Roman"/>
        </w:rPr>
        <w:t xml:space="preserve"> was used to </w:t>
      </w:r>
      <w:r w:rsidR="003105F0" w:rsidRPr="00851E2F">
        <w:rPr>
          <w:rFonts w:ascii="Times New Roman" w:hAnsi="Times New Roman"/>
        </w:rPr>
        <w:t xml:space="preserve">probe the participant’s memory </w:t>
      </w:r>
      <w:r w:rsidR="00493E3F" w:rsidRPr="00851E2F">
        <w:rPr>
          <w:rFonts w:ascii="Times New Roman" w:hAnsi="Times New Roman"/>
        </w:rPr>
        <w:t xml:space="preserve">to increase the </w:t>
      </w:r>
      <w:r w:rsidR="003105F0" w:rsidRPr="00851E2F">
        <w:rPr>
          <w:rFonts w:ascii="Times New Roman" w:hAnsi="Times New Roman"/>
        </w:rPr>
        <w:t xml:space="preserve">ability to recall </w:t>
      </w:r>
      <w:r w:rsidR="00493E3F" w:rsidRPr="00851E2F">
        <w:rPr>
          <w:rFonts w:ascii="Times New Roman" w:hAnsi="Times New Roman"/>
        </w:rPr>
        <w:t>learning activities that may otherwise be deemed unimportant or not considered learning by the partici</w:t>
      </w:r>
      <w:r w:rsidR="00386A1D" w:rsidRPr="00851E2F">
        <w:rPr>
          <w:rFonts w:ascii="Times New Roman" w:hAnsi="Times New Roman"/>
        </w:rPr>
        <w:t xml:space="preserve">pant. </w:t>
      </w:r>
      <w:r w:rsidR="00493E3F" w:rsidRPr="00851E2F">
        <w:rPr>
          <w:rFonts w:ascii="Times New Roman" w:hAnsi="Times New Roman"/>
        </w:rPr>
        <w:t xml:space="preserve">A follow-up </w:t>
      </w:r>
      <w:r w:rsidR="00386A1D" w:rsidRPr="00851E2F">
        <w:rPr>
          <w:rFonts w:ascii="Times New Roman" w:hAnsi="Times New Roman"/>
        </w:rPr>
        <w:t>prompt</w:t>
      </w:r>
      <w:r w:rsidR="003B426C" w:rsidRPr="00851E2F">
        <w:rPr>
          <w:rFonts w:ascii="Times New Roman" w:hAnsi="Times New Roman"/>
        </w:rPr>
        <w:t xml:space="preserve"> wa</w:t>
      </w:r>
      <w:r w:rsidR="00493E3F" w:rsidRPr="00851E2F">
        <w:rPr>
          <w:rFonts w:ascii="Times New Roman" w:hAnsi="Times New Roman"/>
        </w:rPr>
        <w:t xml:space="preserve">s delivered </w:t>
      </w:r>
      <w:r w:rsidR="00386A1D" w:rsidRPr="00851E2F">
        <w:rPr>
          <w:rFonts w:ascii="Times New Roman" w:hAnsi="Times New Roman"/>
        </w:rPr>
        <w:t xml:space="preserve">to probe deeper into the participants learning projects. </w:t>
      </w:r>
    </w:p>
    <w:p w:rsidR="00A30976" w:rsidRPr="00851E2F" w:rsidRDefault="00A30976" w:rsidP="000457E7">
      <w:pPr>
        <w:tabs>
          <w:tab w:val="left" w:pos="360"/>
        </w:tabs>
        <w:ind w:firstLine="720"/>
        <w:rPr>
          <w:rFonts w:ascii="Times New Roman" w:hAnsi="Times New Roman"/>
        </w:rPr>
      </w:pPr>
    </w:p>
    <w:p w:rsidR="00A30976" w:rsidRPr="00851E2F" w:rsidRDefault="00A30976" w:rsidP="000457E7">
      <w:pPr>
        <w:tabs>
          <w:tab w:val="left" w:pos="360"/>
        </w:tabs>
        <w:ind w:left="360"/>
        <w:rPr>
          <w:rFonts w:ascii="Times New Roman" w:hAnsi="Times New Roman"/>
        </w:rPr>
      </w:pPr>
      <w:r w:rsidRPr="00851E2F">
        <w:rPr>
          <w:rFonts w:ascii="Times New Roman" w:hAnsi="Times New Roman"/>
        </w:rPr>
        <w:t>Try to think back over all of the past 12 months—right back to (</w:t>
      </w:r>
      <w:r w:rsidRPr="00851E2F">
        <w:rPr>
          <w:rFonts w:ascii="Times New Roman" w:hAnsi="Times New Roman"/>
          <w:u w:val="single"/>
        </w:rPr>
        <w:t>name of month</w:t>
      </w:r>
      <w:r w:rsidRPr="00851E2F">
        <w:rPr>
          <w:rFonts w:ascii="Times New Roman" w:hAnsi="Times New Roman"/>
        </w:rPr>
        <w:t>) last year. I am interested in any deliberate effort you made to learn anything at all. Anything at all can be included, regardless of whether it was easy or hard, big or little, important or trivial, serious or fun.</w:t>
      </w:r>
    </w:p>
    <w:p w:rsidR="00A30976" w:rsidRPr="00851E2F" w:rsidRDefault="00A30976" w:rsidP="000457E7">
      <w:pPr>
        <w:tabs>
          <w:tab w:val="left" w:pos="360"/>
        </w:tabs>
        <w:ind w:firstLine="720"/>
        <w:rPr>
          <w:rFonts w:ascii="Times New Roman" w:hAnsi="Times New Roman"/>
        </w:rPr>
      </w:pPr>
    </w:p>
    <w:p w:rsidR="00954152" w:rsidRPr="00851E2F" w:rsidRDefault="00A30976" w:rsidP="000457E7">
      <w:pPr>
        <w:tabs>
          <w:tab w:val="left" w:pos="360"/>
        </w:tabs>
        <w:ind w:left="360"/>
        <w:rPr>
          <w:rFonts w:ascii="Times New Roman" w:hAnsi="Times New Roman"/>
        </w:rPr>
      </w:pPr>
      <w:r w:rsidRPr="00851E2F">
        <w:rPr>
          <w:rFonts w:ascii="Times New Roman" w:hAnsi="Times New Roman"/>
        </w:rPr>
        <w:t>It doesn’t matter if it was in a class or outside of a class, with others or on your own, or even when your effort STARTED, as long as you have spent at least a few hours at it since last (</w:t>
      </w:r>
      <w:r w:rsidRPr="00851E2F">
        <w:rPr>
          <w:rFonts w:ascii="Times New Roman" w:hAnsi="Times New Roman"/>
          <w:u w:val="single"/>
        </w:rPr>
        <w:t>name of month</w:t>
      </w:r>
      <w:r w:rsidRPr="00851E2F">
        <w:rPr>
          <w:rFonts w:ascii="Times New Roman" w:hAnsi="Times New Roman"/>
        </w:rPr>
        <w:t>).</w:t>
      </w:r>
    </w:p>
    <w:p w:rsidR="00954152" w:rsidRPr="00851E2F" w:rsidRDefault="00954152" w:rsidP="000457E7">
      <w:pPr>
        <w:tabs>
          <w:tab w:val="left" w:pos="360"/>
        </w:tabs>
        <w:ind w:firstLine="720"/>
        <w:rPr>
          <w:rFonts w:ascii="Times New Roman" w:hAnsi="Times New Roman"/>
        </w:rPr>
      </w:pPr>
    </w:p>
    <w:p w:rsidR="00954152" w:rsidRPr="00851E2F" w:rsidRDefault="00217D85" w:rsidP="00217D85">
      <w:pPr>
        <w:tabs>
          <w:tab w:val="left" w:pos="360"/>
        </w:tabs>
        <w:spacing w:line="480" w:lineRule="auto"/>
        <w:rPr>
          <w:rFonts w:ascii="Times New Roman" w:hAnsi="Times New Roman"/>
        </w:rPr>
      </w:pPr>
      <w:r w:rsidRPr="00851E2F">
        <w:rPr>
          <w:rFonts w:ascii="Times New Roman" w:hAnsi="Times New Roman"/>
        </w:rPr>
        <w:tab/>
      </w:r>
      <w:r w:rsidRPr="00851E2F">
        <w:rPr>
          <w:rFonts w:ascii="Times New Roman" w:hAnsi="Times New Roman"/>
        </w:rPr>
        <w:tab/>
      </w:r>
      <w:r w:rsidR="008F5672" w:rsidRPr="00851E2F">
        <w:rPr>
          <w:rFonts w:ascii="Times New Roman" w:hAnsi="Times New Roman"/>
        </w:rPr>
        <w:t>At this time Participant S</w:t>
      </w:r>
      <w:r w:rsidR="00605365" w:rsidRPr="00851E2F">
        <w:rPr>
          <w:rFonts w:ascii="Times New Roman" w:hAnsi="Times New Roman"/>
        </w:rPr>
        <w:t>heet 1 wa</w:t>
      </w:r>
      <w:r w:rsidR="00954152" w:rsidRPr="00851E2F">
        <w:rPr>
          <w:rFonts w:ascii="Times New Roman" w:hAnsi="Times New Roman"/>
        </w:rPr>
        <w:t xml:space="preserve">s given to the </w:t>
      </w:r>
      <w:r w:rsidR="00605365" w:rsidRPr="00851E2F">
        <w:rPr>
          <w:rFonts w:ascii="Times New Roman" w:hAnsi="Times New Roman"/>
        </w:rPr>
        <w:t>interviewee</w:t>
      </w:r>
      <w:r w:rsidR="00123B4C" w:rsidRPr="00851E2F">
        <w:rPr>
          <w:rFonts w:ascii="Times New Roman" w:hAnsi="Times New Roman"/>
        </w:rPr>
        <w:t>. T</w:t>
      </w:r>
      <w:r w:rsidR="00B06031" w:rsidRPr="00851E2F">
        <w:rPr>
          <w:rFonts w:ascii="Times New Roman" w:hAnsi="Times New Roman"/>
        </w:rPr>
        <w:t>his sheet</w:t>
      </w:r>
      <w:r w:rsidR="00954152" w:rsidRPr="00851E2F">
        <w:rPr>
          <w:rFonts w:ascii="Times New Roman" w:hAnsi="Times New Roman"/>
        </w:rPr>
        <w:t xml:space="preserve"> provide</w:t>
      </w:r>
      <w:r w:rsidR="00605365" w:rsidRPr="00851E2F">
        <w:rPr>
          <w:rFonts w:ascii="Times New Roman" w:hAnsi="Times New Roman"/>
        </w:rPr>
        <w:t>d</w:t>
      </w:r>
      <w:r w:rsidR="00954152" w:rsidRPr="00851E2F">
        <w:rPr>
          <w:rFonts w:ascii="Times New Roman" w:hAnsi="Times New Roman"/>
        </w:rPr>
        <w:t xml:space="preserve"> examples of topic areas for learning </w:t>
      </w:r>
      <w:r w:rsidR="00123B4C" w:rsidRPr="00851E2F">
        <w:rPr>
          <w:rFonts w:ascii="Times New Roman" w:hAnsi="Times New Roman"/>
        </w:rPr>
        <w:t>projects</w:t>
      </w:r>
      <w:r w:rsidR="00605365" w:rsidRPr="00851E2F">
        <w:rPr>
          <w:rFonts w:ascii="Times New Roman" w:hAnsi="Times New Roman"/>
        </w:rPr>
        <w:t xml:space="preserve"> </w:t>
      </w:r>
      <w:r w:rsidR="00954152" w:rsidRPr="00851E2F">
        <w:rPr>
          <w:rFonts w:ascii="Times New Roman" w:hAnsi="Times New Roman"/>
        </w:rPr>
        <w:t>(</w:t>
      </w:r>
      <w:r w:rsidR="00F03515" w:rsidRPr="00851E2F">
        <w:rPr>
          <w:rFonts w:ascii="Times New Roman" w:hAnsi="Times New Roman"/>
        </w:rPr>
        <w:t>Appendix B</w:t>
      </w:r>
      <w:r w:rsidR="00954152" w:rsidRPr="00851E2F">
        <w:rPr>
          <w:rFonts w:ascii="Times New Roman" w:hAnsi="Times New Roman"/>
        </w:rPr>
        <w:t>, Parti</w:t>
      </w:r>
      <w:r w:rsidR="00605365" w:rsidRPr="00851E2F">
        <w:rPr>
          <w:rFonts w:ascii="Times New Roman" w:hAnsi="Times New Roman"/>
        </w:rPr>
        <w:t>cipant Sheet 1). The sheet wa</w:t>
      </w:r>
      <w:r w:rsidR="00954152" w:rsidRPr="00851E2F">
        <w:rPr>
          <w:rFonts w:ascii="Times New Roman" w:hAnsi="Times New Roman"/>
        </w:rPr>
        <w:t>s provided in conjunction with the researcher stating:</w:t>
      </w:r>
      <w:r w:rsidR="00954152" w:rsidRPr="00851E2F">
        <w:rPr>
          <w:rFonts w:ascii="Times New Roman" w:hAnsi="Times New Roman"/>
        </w:rPr>
        <w:tab/>
      </w:r>
    </w:p>
    <w:p w:rsidR="00217D85" w:rsidRPr="00851E2F" w:rsidRDefault="00954152" w:rsidP="00217D85">
      <w:pPr>
        <w:tabs>
          <w:tab w:val="left" w:pos="360"/>
        </w:tabs>
        <w:ind w:left="360"/>
        <w:rPr>
          <w:rFonts w:ascii="Times New Roman" w:hAnsi="Times New Roman"/>
        </w:rPr>
      </w:pPr>
      <w:r w:rsidRPr="00851E2F">
        <w:rPr>
          <w:rFonts w:ascii="Times New Roman" w:hAnsi="Times New Roman"/>
        </w:rPr>
        <w:t>Now, here is a list of things people learn. It may remind you of other things that you have tried to learn during the past 12 months. Take as long as you want to read each word, and to think about whether you have tried to learn something similar.</w:t>
      </w:r>
    </w:p>
    <w:p w:rsidR="00726B1E" w:rsidRPr="00851E2F" w:rsidRDefault="00726B1E" w:rsidP="00217D85">
      <w:pPr>
        <w:tabs>
          <w:tab w:val="left" w:pos="360"/>
        </w:tabs>
        <w:ind w:left="360"/>
        <w:rPr>
          <w:rFonts w:ascii="Times New Roman" w:hAnsi="Times New Roman"/>
        </w:rPr>
      </w:pPr>
      <w:r w:rsidRPr="00851E2F">
        <w:rPr>
          <w:rFonts w:ascii="Times New Roman" w:hAnsi="Times New Roman"/>
        </w:rPr>
        <w:tab/>
      </w:r>
    </w:p>
    <w:p w:rsidR="00FF24A3" w:rsidRPr="00851E2F" w:rsidRDefault="00217D85" w:rsidP="00217D85">
      <w:pPr>
        <w:tabs>
          <w:tab w:val="left" w:pos="360"/>
        </w:tabs>
        <w:spacing w:line="480" w:lineRule="auto"/>
        <w:rPr>
          <w:rFonts w:ascii="Times New Roman" w:hAnsi="Times New Roman"/>
        </w:rPr>
      </w:pPr>
      <w:r w:rsidRPr="00851E2F">
        <w:rPr>
          <w:rFonts w:ascii="Times New Roman" w:hAnsi="Times New Roman"/>
        </w:rPr>
        <w:tab/>
      </w:r>
      <w:r w:rsidRPr="00851E2F">
        <w:rPr>
          <w:rFonts w:ascii="Times New Roman" w:hAnsi="Times New Roman"/>
        </w:rPr>
        <w:tab/>
      </w:r>
      <w:r w:rsidR="00605365" w:rsidRPr="00851E2F">
        <w:rPr>
          <w:rFonts w:ascii="Times New Roman" w:hAnsi="Times New Roman"/>
        </w:rPr>
        <w:t>The participant wa</w:t>
      </w:r>
      <w:r w:rsidR="00726B1E" w:rsidRPr="00851E2F">
        <w:rPr>
          <w:rFonts w:ascii="Times New Roman" w:hAnsi="Times New Roman"/>
        </w:rPr>
        <w:t xml:space="preserve">s </w:t>
      </w:r>
      <w:r w:rsidR="00C040FF" w:rsidRPr="00851E2F">
        <w:rPr>
          <w:rFonts w:ascii="Times New Roman" w:hAnsi="Times New Roman"/>
        </w:rPr>
        <w:t xml:space="preserve">then </w:t>
      </w:r>
      <w:r w:rsidR="00726B1E" w:rsidRPr="00851E2F">
        <w:rPr>
          <w:rFonts w:ascii="Times New Roman" w:hAnsi="Times New Roman"/>
        </w:rPr>
        <w:t>asked to examine Participant Sheet 2 for further prompts on possible learning projects and locations where intentional learning episodes may have taken place within the past 12 months</w:t>
      </w:r>
      <w:r w:rsidR="002343B8" w:rsidRPr="00851E2F">
        <w:rPr>
          <w:rFonts w:ascii="Times New Roman" w:hAnsi="Times New Roman"/>
        </w:rPr>
        <w:t xml:space="preserve"> (</w:t>
      </w:r>
      <w:r w:rsidR="00F03515" w:rsidRPr="00851E2F">
        <w:rPr>
          <w:rFonts w:ascii="Times New Roman" w:hAnsi="Times New Roman"/>
        </w:rPr>
        <w:t>Appendix B</w:t>
      </w:r>
      <w:r w:rsidR="002343B8" w:rsidRPr="00851E2F">
        <w:rPr>
          <w:rFonts w:ascii="Times New Roman" w:hAnsi="Times New Roman"/>
        </w:rPr>
        <w:t>, Participant Sheet 2)</w:t>
      </w:r>
      <w:r w:rsidR="00726B1E" w:rsidRPr="00851E2F">
        <w:rPr>
          <w:rFonts w:ascii="Times New Roman" w:hAnsi="Times New Roman"/>
        </w:rPr>
        <w:t xml:space="preserve">. </w:t>
      </w:r>
      <w:r w:rsidR="00605365" w:rsidRPr="00851E2F">
        <w:rPr>
          <w:rFonts w:ascii="Times New Roman" w:hAnsi="Times New Roman"/>
        </w:rPr>
        <w:t>This list provided</w:t>
      </w:r>
      <w:r w:rsidR="00FF24A3" w:rsidRPr="00851E2F">
        <w:rPr>
          <w:rFonts w:ascii="Times New Roman" w:hAnsi="Times New Roman"/>
        </w:rPr>
        <w:t xml:space="preserve"> examples of potential learning </w:t>
      </w:r>
      <w:r w:rsidR="00C040FF" w:rsidRPr="00851E2F">
        <w:rPr>
          <w:rFonts w:ascii="Times New Roman" w:hAnsi="Times New Roman"/>
        </w:rPr>
        <w:t>re</w:t>
      </w:r>
      <w:r w:rsidR="00FF24A3" w:rsidRPr="00851E2F">
        <w:rPr>
          <w:rFonts w:ascii="Times New Roman" w:hAnsi="Times New Roman"/>
        </w:rPr>
        <w:t xml:space="preserve">sources including: professionals such as a medical doctor or tax advisor; resources such as books or online articles; various media such as the internet or television; group settings including committee meetings or conferences; and informal contacts like family and friends. </w:t>
      </w:r>
      <w:r w:rsidR="00123B4C" w:rsidRPr="00851E2F">
        <w:rPr>
          <w:rFonts w:ascii="Times New Roman" w:hAnsi="Times New Roman"/>
        </w:rPr>
        <w:t>Examples of l</w:t>
      </w:r>
      <w:r w:rsidR="00FF24A3" w:rsidRPr="00851E2F">
        <w:rPr>
          <w:rFonts w:ascii="Times New Roman" w:hAnsi="Times New Roman"/>
        </w:rPr>
        <w:t>ocations for possible learning projects include</w:t>
      </w:r>
      <w:r w:rsidR="00605365" w:rsidRPr="00851E2F">
        <w:rPr>
          <w:rFonts w:ascii="Times New Roman" w:hAnsi="Times New Roman"/>
        </w:rPr>
        <w:t>d</w:t>
      </w:r>
      <w:r w:rsidR="00FF24A3" w:rsidRPr="00851E2F">
        <w:rPr>
          <w:rFonts w:ascii="Times New Roman" w:hAnsi="Times New Roman"/>
        </w:rPr>
        <w:t xml:space="preserve"> churches or synagogues, colleges, companies, government programs, or museums.</w:t>
      </w:r>
    </w:p>
    <w:p w:rsidR="00C839C2" w:rsidRPr="00851E2F" w:rsidRDefault="00080CE2" w:rsidP="000457E7">
      <w:pPr>
        <w:tabs>
          <w:tab w:val="left" w:pos="360"/>
        </w:tabs>
        <w:spacing w:line="480" w:lineRule="auto"/>
        <w:ind w:firstLine="720"/>
        <w:rPr>
          <w:rFonts w:ascii="Times New Roman" w:hAnsi="Times New Roman"/>
        </w:rPr>
      </w:pPr>
      <w:r w:rsidRPr="00851E2F">
        <w:rPr>
          <w:rFonts w:ascii="Times New Roman" w:hAnsi="Times New Roman"/>
        </w:rPr>
        <w:t>Participant S</w:t>
      </w:r>
      <w:r w:rsidR="00D945CC" w:rsidRPr="00851E2F">
        <w:rPr>
          <w:rFonts w:ascii="Times New Roman" w:hAnsi="Times New Roman"/>
        </w:rPr>
        <w:t xml:space="preserve">heet </w:t>
      </w:r>
      <w:r w:rsidRPr="00851E2F">
        <w:rPr>
          <w:rFonts w:ascii="Times New Roman" w:hAnsi="Times New Roman"/>
        </w:rPr>
        <w:t xml:space="preserve">2 </w:t>
      </w:r>
      <w:r w:rsidR="003C6CE4" w:rsidRPr="00851E2F">
        <w:rPr>
          <w:rFonts w:ascii="Times New Roman" w:hAnsi="Times New Roman"/>
        </w:rPr>
        <w:t>was</w:t>
      </w:r>
      <w:r w:rsidR="00D945CC" w:rsidRPr="00851E2F">
        <w:rPr>
          <w:rFonts w:ascii="Times New Roman" w:hAnsi="Times New Roman"/>
        </w:rPr>
        <w:t xml:space="preserve"> designed with additional prompts that </w:t>
      </w:r>
      <w:r w:rsidR="00C839C2" w:rsidRPr="00851E2F">
        <w:rPr>
          <w:rFonts w:ascii="Times New Roman" w:hAnsi="Times New Roman"/>
        </w:rPr>
        <w:t>assist</w:t>
      </w:r>
      <w:r w:rsidR="003C6CE4" w:rsidRPr="00851E2F">
        <w:rPr>
          <w:rFonts w:ascii="Times New Roman" w:hAnsi="Times New Roman"/>
        </w:rPr>
        <w:t>ed</w:t>
      </w:r>
      <w:r w:rsidR="00C839C2" w:rsidRPr="00851E2F">
        <w:rPr>
          <w:rFonts w:ascii="Times New Roman" w:hAnsi="Times New Roman"/>
        </w:rPr>
        <w:t xml:space="preserve"> in enhancing recall</w:t>
      </w:r>
      <w:r w:rsidRPr="00851E2F">
        <w:rPr>
          <w:rFonts w:ascii="Times New Roman" w:hAnsi="Times New Roman"/>
        </w:rPr>
        <w:t>,</w:t>
      </w:r>
      <w:r w:rsidR="00C839C2" w:rsidRPr="00851E2F">
        <w:rPr>
          <w:rFonts w:ascii="Times New Roman" w:hAnsi="Times New Roman"/>
        </w:rPr>
        <w:t xml:space="preserve"> while also giving the researcher more information on the participant’s intended retention time. </w:t>
      </w:r>
      <w:r w:rsidR="00C040FF" w:rsidRPr="00851E2F">
        <w:rPr>
          <w:rFonts w:ascii="Times New Roman" w:hAnsi="Times New Roman"/>
        </w:rPr>
        <w:t>As was stated in Chapter I, t</w:t>
      </w:r>
      <w:r w:rsidR="00C839C2" w:rsidRPr="00851E2F">
        <w:rPr>
          <w:rFonts w:ascii="Times New Roman" w:hAnsi="Times New Roman"/>
        </w:rPr>
        <w:t xml:space="preserve">he criteria for learning projects </w:t>
      </w:r>
      <w:r w:rsidR="00123B4C" w:rsidRPr="00851E2F">
        <w:rPr>
          <w:rFonts w:ascii="Times New Roman" w:hAnsi="Times New Roman"/>
        </w:rPr>
        <w:t>are</w:t>
      </w:r>
      <w:r w:rsidR="00C839C2" w:rsidRPr="00851E2F">
        <w:rPr>
          <w:rFonts w:ascii="Times New Roman" w:hAnsi="Times New Roman"/>
        </w:rPr>
        <w:t xml:space="preserve"> as follows (Tough, 1971):</w:t>
      </w:r>
    </w:p>
    <w:p w:rsidR="00C839C2" w:rsidRPr="00851E2F" w:rsidRDefault="00C839C2" w:rsidP="000457E7">
      <w:pPr>
        <w:pStyle w:val="ListParagraph"/>
        <w:numPr>
          <w:ilvl w:val="0"/>
          <w:numId w:val="28"/>
        </w:numPr>
        <w:tabs>
          <w:tab w:val="left" w:pos="360"/>
        </w:tabs>
        <w:rPr>
          <w:rFonts w:ascii="Times New Roman" w:hAnsi="Times New Roman"/>
        </w:rPr>
      </w:pPr>
      <w:r w:rsidRPr="00851E2F">
        <w:rPr>
          <w:rFonts w:ascii="Times New Roman" w:hAnsi="Times New Roman"/>
        </w:rPr>
        <w:t xml:space="preserve">The participant must intend on retaining the information learned for longer than 48 hours following the initial learning activity. </w:t>
      </w:r>
    </w:p>
    <w:p w:rsidR="00C839C2" w:rsidRPr="00851E2F" w:rsidRDefault="00C839C2" w:rsidP="000457E7">
      <w:pPr>
        <w:pStyle w:val="ListParagraph"/>
        <w:numPr>
          <w:ilvl w:val="0"/>
          <w:numId w:val="28"/>
        </w:numPr>
        <w:tabs>
          <w:tab w:val="left" w:pos="360"/>
        </w:tabs>
        <w:rPr>
          <w:rFonts w:ascii="Times New Roman" w:hAnsi="Times New Roman"/>
        </w:rPr>
      </w:pPr>
      <w:r w:rsidRPr="00851E2F">
        <w:rPr>
          <w:rFonts w:ascii="Times New Roman" w:hAnsi="Times New Roman"/>
        </w:rPr>
        <w:t>There must be a deliberate effort to acquire knowledge or a skill.</w:t>
      </w:r>
    </w:p>
    <w:p w:rsidR="00C839C2" w:rsidRPr="00851E2F" w:rsidRDefault="00C839C2" w:rsidP="000457E7">
      <w:pPr>
        <w:pStyle w:val="ListParagraph"/>
        <w:numPr>
          <w:ilvl w:val="0"/>
          <w:numId w:val="28"/>
        </w:numPr>
        <w:tabs>
          <w:tab w:val="left" w:pos="360"/>
        </w:tabs>
        <w:rPr>
          <w:rFonts w:ascii="Times New Roman" w:hAnsi="Times New Roman"/>
        </w:rPr>
      </w:pPr>
      <w:r w:rsidRPr="00851E2F">
        <w:rPr>
          <w:rFonts w:ascii="Times New Roman" w:hAnsi="Times New Roman"/>
        </w:rPr>
        <w:t>The learning pro</w:t>
      </w:r>
      <w:r w:rsidR="008F5672" w:rsidRPr="00851E2F">
        <w:rPr>
          <w:rFonts w:ascii="Times New Roman" w:hAnsi="Times New Roman"/>
        </w:rPr>
        <w:t>ject must include a minimum of 7</w:t>
      </w:r>
      <w:r w:rsidRPr="00851E2F">
        <w:rPr>
          <w:rFonts w:ascii="Times New Roman" w:hAnsi="Times New Roman"/>
        </w:rPr>
        <w:t xml:space="preserve"> hours of time dedicated to learning over the past 12-month period.</w:t>
      </w:r>
    </w:p>
    <w:p w:rsidR="00954152" w:rsidRPr="00851E2F" w:rsidRDefault="00C839C2" w:rsidP="000457E7">
      <w:pPr>
        <w:tabs>
          <w:tab w:val="left" w:pos="360"/>
        </w:tabs>
        <w:ind w:firstLine="720"/>
        <w:rPr>
          <w:rFonts w:ascii="Times New Roman" w:hAnsi="Times New Roman"/>
        </w:rPr>
      </w:pPr>
      <w:r w:rsidRPr="00851E2F">
        <w:rPr>
          <w:rFonts w:ascii="Times New Roman" w:hAnsi="Times New Roman"/>
        </w:rPr>
        <w:t xml:space="preserve"> </w:t>
      </w:r>
    </w:p>
    <w:p w:rsidR="006D1D76" w:rsidRPr="00851E2F" w:rsidRDefault="006D1D76" w:rsidP="00591ED0">
      <w:pPr>
        <w:tabs>
          <w:tab w:val="left" w:pos="360"/>
        </w:tabs>
        <w:spacing w:line="480" w:lineRule="auto"/>
        <w:ind w:firstLine="720"/>
        <w:rPr>
          <w:rFonts w:ascii="Times New Roman" w:hAnsi="Times New Roman"/>
        </w:rPr>
      </w:pPr>
      <w:r w:rsidRPr="00851E2F">
        <w:rPr>
          <w:rFonts w:ascii="Times New Roman" w:hAnsi="Times New Roman"/>
        </w:rPr>
        <w:t xml:space="preserve">Given the use of technology and the ease </w:t>
      </w:r>
      <w:r w:rsidR="00123B4C" w:rsidRPr="00851E2F">
        <w:rPr>
          <w:rFonts w:ascii="Times New Roman" w:hAnsi="Times New Roman"/>
        </w:rPr>
        <w:t>with</w:t>
      </w:r>
      <w:r w:rsidRPr="00851E2F">
        <w:rPr>
          <w:rFonts w:ascii="Times New Roman" w:hAnsi="Times New Roman"/>
        </w:rPr>
        <w:t xml:space="preserve"> which information ca</w:t>
      </w:r>
      <w:r w:rsidR="00123B4C" w:rsidRPr="00851E2F">
        <w:rPr>
          <w:rFonts w:ascii="Times New Roman" w:hAnsi="Times New Roman"/>
        </w:rPr>
        <w:t>n be collected, the criteria were</w:t>
      </w:r>
      <w:r w:rsidRPr="00851E2F">
        <w:rPr>
          <w:rFonts w:ascii="Times New Roman" w:hAnsi="Times New Roman"/>
        </w:rPr>
        <w:t xml:space="preserve"> altered to i</w:t>
      </w:r>
      <w:r w:rsidR="00591ED0" w:rsidRPr="00851E2F">
        <w:rPr>
          <w:rFonts w:ascii="Times New Roman" w:hAnsi="Times New Roman"/>
        </w:rPr>
        <w:t>nclude learning projec</w:t>
      </w:r>
      <w:r w:rsidR="00123B4C" w:rsidRPr="00851E2F">
        <w:rPr>
          <w:rFonts w:ascii="Times New Roman" w:hAnsi="Times New Roman"/>
        </w:rPr>
        <w:t>ts</w:t>
      </w:r>
      <w:r w:rsidRPr="00851E2F">
        <w:rPr>
          <w:rFonts w:ascii="Times New Roman" w:hAnsi="Times New Roman"/>
        </w:rPr>
        <w:t xml:space="preserve"> deemed as very important to the i</w:t>
      </w:r>
      <w:r w:rsidR="00123B4C" w:rsidRPr="00851E2F">
        <w:rPr>
          <w:rFonts w:ascii="Times New Roman" w:hAnsi="Times New Roman"/>
        </w:rPr>
        <w:t>nterviewee but do not meet the seven</w:t>
      </w:r>
      <w:r w:rsidRPr="00851E2F">
        <w:rPr>
          <w:rFonts w:ascii="Times New Roman" w:hAnsi="Times New Roman"/>
        </w:rPr>
        <w:t xml:space="preserve"> hour requirement </w:t>
      </w:r>
      <w:r w:rsidR="00591ED0" w:rsidRPr="00851E2F">
        <w:rPr>
          <w:rFonts w:ascii="Times New Roman" w:hAnsi="Times New Roman"/>
        </w:rPr>
        <w:t>set by Tough. This change was</w:t>
      </w:r>
      <w:r w:rsidRPr="00851E2F">
        <w:rPr>
          <w:rFonts w:ascii="Times New Roman" w:hAnsi="Times New Roman"/>
        </w:rPr>
        <w:t xml:space="preserve"> addressed in Item 2 (</w:t>
      </w:r>
      <w:r w:rsidR="00F03515" w:rsidRPr="00851E2F">
        <w:rPr>
          <w:rFonts w:ascii="Times New Roman" w:hAnsi="Times New Roman"/>
        </w:rPr>
        <w:t>Appendix B</w:t>
      </w:r>
      <w:r w:rsidRPr="00851E2F">
        <w:rPr>
          <w:rFonts w:ascii="Times New Roman" w:hAnsi="Times New Roman"/>
        </w:rPr>
        <w:t>, Participant Sheet 3).</w:t>
      </w:r>
    </w:p>
    <w:p w:rsidR="003A2E1A" w:rsidRPr="00851E2F" w:rsidRDefault="00A60B3F" w:rsidP="000457E7">
      <w:pPr>
        <w:tabs>
          <w:tab w:val="left" w:pos="360"/>
        </w:tabs>
        <w:spacing w:line="480" w:lineRule="auto"/>
        <w:ind w:firstLine="720"/>
        <w:rPr>
          <w:rFonts w:ascii="Times New Roman" w:hAnsi="Times New Roman"/>
        </w:rPr>
      </w:pPr>
      <w:r w:rsidRPr="00851E2F">
        <w:rPr>
          <w:rFonts w:ascii="Times New Roman" w:hAnsi="Times New Roman"/>
        </w:rPr>
        <w:t>From this point forward</w:t>
      </w:r>
      <w:r w:rsidR="005702E2" w:rsidRPr="00851E2F">
        <w:rPr>
          <w:rFonts w:ascii="Times New Roman" w:hAnsi="Times New Roman"/>
        </w:rPr>
        <w:t>,</w:t>
      </w:r>
      <w:r w:rsidR="00591ED0" w:rsidRPr="00851E2F">
        <w:rPr>
          <w:rFonts w:ascii="Times New Roman" w:hAnsi="Times New Roman"/>
        </w:rPr>
        <w:t xml:space="preserve"> the interviewer instructed</w:t>
      </w:r>
      <w:r w:rsidRPr="00851E2F">
        <w:rPr>
          <w:rFonts w:ascii="Times New Roman" w:hAnsi="Times New Roman"/>
        </w:rPr>
        <w:t xml:space="preserve"> the participant that the information collected </w:t>
      </w:r>
      <w:r w:rsidR="00591ED0" w:rsidRPr="00851E2F">
        <w:rPr>
          <w:rFonts w:ascii="Times New Roman" w:hAnsi="Times New Roman"/>
        </w:rPr>
        <w:t>would</w:t>
      </w:r>
      <w:r w:rsidRPr="00851E2F">
        <w:rPr>
          <w:rFonts w:ascii="Times New Roman" w:hAnsi="Times New Roman"/>
        </w:rPr>
        <w:t xml:space="preserve"> be derived from each individual learning project. The researcher </w:t>
      </w:r>
      <w:r w:rsidR="00591ED0" w:rsidRPr="00851E2F">
        <w:rPr>
          <w:rFonts w:ascii="Times New Roman" w:hAnsi="Times New Roman"/>
        </w:rPr>
        <w:t>then handed</w:t>
      </w:r>
      <w:r w:rsidR="008F6FAA" w:rsidRPr="00851E2F">
        <w:rPr>
          <w:rFonts w:ascii="Times New Roman" w:hAnsi="Times New Roman"/>
        </w:rPr>
        <w:t xml:space="preserve"> out Particip</w:t>
      </w:r>
      <w:r w:rsidR="00591ED0" w:rsidRPr="00851E2F">
        <w:rPr>
          <w:rFonts w:ascii="Times New Roman" w:hAnsi="Times New Roman"/>
        </w:rPr>
        <w:t>ant Sheet 3 and facilitated</w:t>
      </w:r>
      <w:r w:rsidR="00551BF8" w:rsidRPr="00851E2F">
        <w:rPr>
          <w:rFonts w:ascii="Times New Roman" w:hAnsi="Times New Roman"/>
        </w:rPr>
        <w:t xml:space="preserve"> discussion on</w:t>
      </w:r>
      <w:r w:rsidR="008F6FAA" w:rsidRPr="00851E2F">
        <w:rPr>
          <w:rFonts w:ascii="Times New Roman" w:hAnsi="Times New Roman"/>
        </w:rPr>
        <w:t xml:space="preserve"> the amount of time spent</w:t>
      </w:r>
      <w:r w:rsidR="00551BF8" w:rsidRPr="00851E2F">
        <w:rPr>
          <w:rFonts w:ascii="Times New Roman" w:hAnsi="Times New Roman"/>
        </w:rPr>
        <w:t xml:space="preserve"> by the participant</w:t>
      </w:r>
      <w:r w:rsidR="008F6FAA" w:rsidRPr="00851E2F">
        <w:rPr>
          <w:rFonts w:ascii="Times New Roman" w:hAnsi="Times New Roman"/>
        </w:rPr>
        <w:t xml:space="preserve"> on each learning project</w:t>
      </w:r>
      <w:r w:rsidR="00551BF8" w:rsidRPr="00851E2F">
        <w:rPr>
          <w:rFonts w:ascii="Times New Roman" w:hAnsi="Times New Roman"/>
        </w:rPr>
        <w:t xml:space="preserve"> (</w:t>
      </w:r>
      <w:r w:rsidR="00F03515" w:rsidRPr="00851E2F">
        <w:rPr>
          <w:rFonts w:ascii="Times New Roman" w:hAnsi="Times New Roman"/>
        </w:rPr>
        <w:t>Appendix B</w:t>
      </w:r>
      <w:r w:rsidR="00551BF8" w:rsidRPr="00851E2F">
        <w:rPr>
          <w:rFonts w:ascii="Times New Roman" w:hAnsi="Times New Roman"/>
        </w:rPr>
        <w:t>, Participant Sheet 3)</w:t>
      </w:r>
      <w:r w:rsidR="008F6FAA" w:rsidRPr="00851E2F">
        <w:rPr>
          <w:rFonts w:ascii="Times New Roman" w:hAnsi="Times New Roman"/>
        </w:rPr>
        <w:t xml:space="preserve">. </w:t>
      </w:r>
      <w:r w:rsidR="00551BF8" w:rsidRPr="00851E2F">
        <w:rPr>
          <w:rFonts w:ascii="Times New Roman" w:hAnsi="Times New Roman"/>
        </w:rPr>
        <w:t xml:space="preserve">Participants </w:t>
      </w:r>
      <w:r w:rsidR="0003115C" w:rsidRPr="00851E2F">
        <w:rPr>
          <w:rFonts w:ascii="Times New Roman" w:hAnsi="Times New Roman"/>
        </w:rPr>
        <w:t>estimate</w:t>
      </w:r>
      <w:r w:rsidR="00591ED0" w:rsidRPr="00851E2F">
        <w:rPr>
          <w:rFonts w:ascii="Times New Roman" w:hAnsi="Times New Roman"/>
        </w:rPr>
        <w:t>d</w:t>
      </w:r>
      <w:r w:rsidR="0003115C" w:rsidRPr="00851E2F">
        <w:rPr>
          <w:rFonts w:ascii="Times New Roman" w:hAnsi="Times New Roman"/>
        </w:rPr>
        <w:t xml:space="preserve"> </w:t>
      </w:r>
      <w:r w:rsidR="00551BF8" w:rsidRPr="00851E2F">
        <w:rPr>
          <w:rFonts w:ascii="Times New Roman" w:hAnsi="Times New Roman"/>
        </w:rPr>
        <w:t xml:space="preserve">hours dedicated to a learning project. </w:t>
      </w:r>
    </w:p>
    <w:p w:rsidR="00716958" w:rsidRPr="00851E2F" w:rsidRDefault="003A2E1A" w:rsidP="000457E7">
      <w:pPr>
        <w:tabs>
          <w:tab w:val="left" w:pos="360"/>
        </w:tabs>
        <w:spacing w:line="480" w:lineRule="auto"/>
        <w:ind w:firstLine="720"/>
        <w:rPr>
          <w:rFonts w:ascii="Times New Roman" w:hAnsi="Times New Roman"/>
        </w:rPr>
      </w:pPr>
      <w:r w:rsidRPr="00851E2F">
        <w:rPr>
          <w:rFonts w:ascii="Times New Roman" w:hAnsi="Times New Roman"/>
        </w:rPr>
        <w:t>After recalling the hours spent o</w:t>
      </w:r>
      <w:r w:rsidR="00591ED0" w:rsidRPr="00851E2F">
        <w:rPr>
          <w:rFonts w:ascii="Times New Roman" w:hAnsi="Times New Roman"/>
        </w:rPr>
        <w:t>n the project, the interviewee wa</w:t>
      </w:r>
      <w:r w:rsidRPr="00851E2F">
        <w:rPr>
          <w:rFonts w:ascii="Times New Roman" w:hAnsi="Times New Roman"/>
        </w:rPr>
        <w:t>s asked to identify the level of importance they place</w:t>
      </w:r>
      <w:r w:rsidR="00591ED0" w:rsidRPr="00851E2F">
        <w:rPr>
          <w:rFonts w:ascii="Times New Roman" w:hAnsi="Times New Roman"/>
        </w:rPr>
        <w:t>d</w:t>
      </w:r>
      <w:r w:rsidRPr="00851E2F">
        <w:rPr>
          <w:rFonts w:ascii="Times New Roman" w:hAnsi="Times New Roman"/>
        </w:rPr>
        <w:t xml:space="preserve"> on the learning effort. </w:t>
      </w:r>
      <w:r w:rsidR="00123B4C" w:rsidRPr="00851E2F">
        <w:rPr>
          <w:rFonts w:ascii="Times New Roman" w:hAnsi="Times New Roman"/>
        </w:rPr>
        <w:t>From Participant Sheet 3 (Appendix B, Participant Sheet 3), the participant was asked to choose</w:t>
      </w:r>
      <w:r w:rsidR="00716958" w:rsidRPr="00851E2F">
        <w:rPr>
          <w:rFonts w:ascii="Times New Roman" w:hAnsi="Times New Roman"/>
        </w:rPr>
        <w:t xml:space="preserve"> be</w:t>
      </w:r>
      <w:r w:rsidR="00123B4C" w:rsidRPr="00851E2F">
        <w:rPr>
          <w:rFonts w:ascii="Times New Roman" w:hAnsi="Times New Roman"/>
        </w:rPr>
        <w:t>tween</w:t>
      </w:r>
      <w:r w:rsidR="00716958" w:rsidRPr="00851E2F">
        <w:rPr>
          <w:rFonts w:ascii="Times New Roman" w:hAnsi="Times New Roman"/>
        </w:rPr>
        <w:t xml:space="preserve"> </w:t>
      </w:r>
      <w:r w:rsidR="00123B4C" w:rsidRPr="00851E2F">
        <w:rPr>
          <w:rFonts w:ascii="Times New Roman" w:hAnsi="Times New Roman"/>
        </w:rPr>
        <w:t xml:space="preserve">four </w:t>
      </w:r>
      <w:r w:rsidR="00716958" w:rsidRPr="00851E2F">
        <w:rPr>
          <w:rFonts w:ascii="Times New Roman" w:hAnsi="Times New Roman"/>
        </w:rPr>
        <w:t>levels of importance:</w:t>
      </w:r>
    </w:p>
    <w:p w:rsidR="00716958" w:rsidRPr="00851E2F" w:rsidRDefault="00716958" w:rsidP="00716958">
      <w:pPr>
        <w:widowControl w:val="0"/>
        <w:tabs>
          <w:tab w:val="left" w:pos="360"/>
        </w:tabs>
        <w:autoSpaceDE w:val="0"/>
        <w:autoSpaceDN w:val="0"/>
        <w:adjustRightInd w:val="0"/>
        <w:spacing w:line="240" w:lineRule="atLeast"/>
        <w:ind w:left="360"/>
        <w:rPr>
          <w:rFonts w:ascii="Times New Roman" w:hAnsi="Times New Roman"/>
        </w:rPr>
      </w:pPr>
      <w:r w:rsidRPr="00851E2F">
        <w:rPr>
          <w:rFonts w:ascii="Times New Roman" w:hAnsi="Times New Roman"/>
        </w:rPr>
        <w:t>ANSWER # 1 NOT VERY IMPORTANT -- that is, you do not feel that it was of great value (you have not retained the information or do not see the value in the learning effort).</w:t>
      </w:r>
    </w:p>
    <w:p w:rsidR="00716958" w:rsidRPr="00851E2F" w:rsidRDefault="00716958" w:rsidP="00716958">
      <w:pPr>
        <w:widowControl w:val="0"/>
        <w:tabs>
          <w:tab w:val="left" w:pos="360"/>
        </w:tabs>
        <w:autoSpaceDE w:val="0"/>
        <w:autoSpaceDN w:val="0"/>
        <w:adjustRightInd w:val="0"/>
        <w:spacing w:line="240" w:lineRule="atLeast"/>
        <w:ind w:firstLine="720"/>
        <w:rPr>
          <w:rFonts w:ascii="Times New Roman" w:hAnsi="Times New Roman"/>
        </w:rPr>
      </w:pPr>
    </w:p>
    <w:p w:rsidR="00716958" w:rsidRPr="00851E2F" w:rsidRDefault="00716958" w:rsidP="00716958">
      <w:pPr>
        <w:widowControl w:val="0"/>
        <w:tabs>
          <w:tab w:val="left" w:pos="360"/>
        </w:tabs>
        <w:autoSpaceDE w:val="0"/>
        <w:autoSpaceDN w:val="0"/>
        <w:adjustRightInd w:val="0"/>
        <w:spacing w:line="240" w:lineRule="atLeast"/>
        <w:ind w:left="360"/>
        <w:rPr>
          <w:rFonts w:ascii="Times New Roman" w:hAnsi="Times New Roman"/>
        </w:rPr>
      </w:pPr>
      <w:r w:rsidRPr="00851E2F">
        <w:rPr>
          <w:rFonts w:ascii="Times New Roman" w:hAnsi="Times New Roman"/>
        </w:rPr>
        <w:t>ANSWER # 2 SOMEWHAT IMPORTANT -- that is, you believe that it had some value (you have retained the bits of information and see some value in the learning effort).</w:t>
      </w:r>
    </w:p>
    <w:p w:rsidR="00716958" w:rsidRPr="00851E2F" w:rsidRDefault="00716958" w:rsidP="00716958">
      <w:pPr>
        <w:widowControl w:val="0"/>
        <w:autoSpaceDE w:val="0"/>
        <w:autoSpaceDN w:val="0"/>
        <w:adjustRightInd w:val="0"/>
        <w:spacing w:line="235" w:lineRule="atLeast"/>
        <w:ind w:left="360"/>
        <w:rPr>
          <w:rFonts w:ascii="Times New Roman" w:hAnsi="Times New Roman"/>
        </w:rPr>
      </w:pPr>
    </w:p>
    <w:p w:rsidR="00716958" w:rsidRPr="00851E2F" w:rsidRDefault="00716958" w:rsidP="00716958">
      <w:pPr>
        <w:widowControl w:val="0"/>
        <w:autoSpaceDE w:val="0"/>
        <w:autoSpaceDN w:val="0"/>
        <w:adjustRightInd w:val="0"/>
        <w:spacing w:line="235" w:lineRule="atLeast"/>
        <w:ind w:left="360"/>
        <w:rPr>
          <w:rFonts w:ascii="Times New Roman" w:hAnsi="Times New Roman"/>
        </w:rPr>
      </w:pPr>
      <w:r w:rsidRPr="00851E2F">
        <w:rPr>
          <w:rFonts w:ascii="Times New Roman" w:hAnsi="Times New Roman"/>
        </w:rPr>
        <w:t>ANSWER # 3 DEFINITELY IMPORTANT -- that is, you definitely find value in this learning effort (you have retained most information and definitely find value in the learning effort).</w:t>
      </w:r>
    </w:p>
    <w:p w:rsidR="00716958" w:rsidRPr="00851E2F" w:rsidRDefault="00716958" w:rsidP="00716958">
      <w:pPr>
        <w:widowControl w:val="0"/>
        <w:tabs>
          <w:tab w:val="left" w:pos="360"/>
        </w:tabs>
        <w:autoSpaceDE w:val="0"/>
        <w:autoSpaceDN w:val="0"/>
        <w:adjustRightInd w:val="0"/>
        <w:spacing w:line="240" w:lineRule="atLeast"/>
        <w:rPr>
          <w:rFonts w:ascii="Times New Roman" w:hAnsi="Times New Roman"/>
        </w:rPr>
      </w:pPr>
    </w:p>
    <w:p w:rsidR="00716958" w:rsidRPr="00851E2F" w:rsidRDefault="00716958" w:rsidP="00716958">
      <w:pPr>
        <w:widowControl w:val="0"/>
        <w:tabs>
          <w:tab w:val="left" w:pos="360"/>
        </w:tabs>
        <w:autoSpaceDE w:val="0"/>
        <w:autoSpaceDN w:val="0"/>
        <w:adjustRightInd w:val="0"/>
        <w:spacing w:line="235" w:lineRule="atLeast"/>
        <w:ind w:left="360"/>
        <w:rPr>
          <w:rFonts w:ascii="Times New Roman" w:hAnsi="Times New Roman"/>
        </w:rPr>
      </w:pPr>
      <w:r w:rsidRPr="00851E2F">
        <w:rPr>
          <w:rFonts w:ascii="Times New Roman" w:hAnsi="Times New Roman"/>
        </w:rPr>
        <w:t>ANSWER # 4 VERY IMPORTANT -- that is, you find a great deal of value in this project and the information learned (you find great value in the information retained and learned).</w:t>
      </w:r>
    </w:p>
    <w:p w:rsidR="00716958" w:rsidRPr="00851E2F" w:rsidRDefault="00716958" w:rsidP="000457E7">
      <w:pPr>
        <w:tabs>
          <w:tab w:val="left" w:pos="360"/>
        </w:tabs>
        <w:spacing w:line="480" w:lineRule="auto"/>
        <w:ind w:firstLine="720"/>
        <w:rPr>
          <w:rFonts w:ascii="Times New Roman" w:hAnsi="Times New Roman"/>
        </w:rPr>
      </w:pPr>
    </w:p>
    <w:p w:rsidR="003A2E1A" w:rsidRPr="00851E2F" w:rsidRDefault="00591ED0" w:rsidP="000457E7">
      <w:pPr>
        <w:tabs>
          <w:tab w:val="left" w:pos="360"/>
        </w:tabs>
        <w:spacing w:line="480" w:lineRule="auto"/>
        <w:ind w:firstLine="720"/>
        <w:rPr>
          <w:rFonts w:ascii="Times New Roman" w:hAnsi="Times New Roman"/>
        </w:rPr>
      </w:pPr>
      <w:r w:rsidRPr="00851E2F">
        <w:rPr>
          <w:rFonts w:ascii="Times New Roman" w:hAnsi="Times New Roman"/>
        </w:rPr>
        <w:t>If the project wa</w:t>
      </w:r>
      <w:r w:rsidR="003A2E1A" w:rsidRPr="00851E2F">
        <w:rPr>
          <w:rFonts w:ascii="Times New Roman" w:hAnsi="Times New Roman"/>
        </w:rPr>
        <w:t xml:space="preserve">s less than </w:t>
      </w:r>
      <w:r w:rsidR="00123B4C" w:rsidRPr="00851E2F">
        <w:rPr>
          <w:rFonts w:ascii="Times New Roman" w:hAnsi="Times New Roman"/>
        </w:rPr>
        <w:t>seven</w:t>
      </w:r>
      <w:r w:rsidR="003A2E1A" w:rsidRPr="00851E2F">
        <w:rPr>
          <w:rFonts w:ascii="Times New Roman" w:hAnsi="Times New Roman"/>
        </w:rPr>
        <w:t xml:space="preserve"> hours, but deemed as </w:t>
      </w:r>
      <w:r w:rsidR="00716958" w:rsidRPr="00851E2F">
        <w:rPr>
          <w:rFonts w:ascii="Times New Roman" w:hAnsi="Times New Roman"/>
        </w:rPr>
        <w:t xml:space="preserve">“definitely” or </w:t>
      </w:r>
      <w:r w:rsidR="003A2E1A" w:rsidRPr="00851E2F">
        <w:rPr>
          <w:rFonts w:ascii="Times New Roman" w:hAnsi="Times New Roman"/>
        </w:rPr>
        <w:t>“very important”, the survey continue</w:t>
      </w:r>
      <w:r w:rsidRPr="00851E2F">
        <w:rPr>
          <w:rFonts w:ascii="Times New Roman" w:hAnsi="Times New Roman"/>
        </w:rPr>
        <w:t>d</w:t>
      </w:r>
      <w:r w:rsidR="003A2E1A" w:rsidRPr="00851E2F">
        <w:rPr>
          <w:rFonts w:ascii="Times New Roman" w:hAnsi="Times New Roman"/>
        </w:rPr>
        <w:t xml:space="preserve"> for the learning project. The inquiry stop</w:t>
      </w:r>
      <w:r w:rsidRPr="00851E2F">
        <w:rPr>
          <w:rFonts w:ascii="Times New Roman" w:hAnsi="Times New Roman"/>
        </w:rPr>
        <w:t>ped if the project wa</w:t>
      </w:r>
      <w:r w:rsidR="00123B4C" w:rsidRPr="00851E2F">
        <w:rPr>
          <w:rFonts w:ascii="Times New Roman" w:hAnsi="Times New Roman"/>
        </w:rPr>
        <w:t>s less than seven</w:t>
      </w:r>
      <w:r w:rsidR="003A2E1A" w:rsidRPr="00851E2F">
        <w:rPr>
          <w:rFonts w:ascii="Times New Roman" w:hAnsi="Times New Roman"/>
        </w:rPr>
        <w:t xml:space="preserve"> hours and recognized as being “not very” or “</w:t>
      </w:r>
      <w:r w:rsidR="00716958" w:rsidRPr="00851E2F">
        <w:rPr>
          <w:rFonts w:ascii="Times New Roman" w:hAnsi="Times New Roman"/>
        </w:rPr>
        <w:t>somewhat</w:t>
      </w:r>
      <w:r w:rsidR="003A2E1A" w:rsidRPr="00851E2F">
        <w:rPr>
          <w:rFonts w:ascii="Times New Roman" w:hAnsi="Times New Roman"/>
        </w:rPr>
        <w:t xml:space="preserve">” important. </w:t>
      </w:r>
    </w:p>
    <w:p w:rsidR="00A60B3F" w:rsidRPr="00851E2F" w:rsidRDefault="00A60B3F" w:rsidP="000457E7">
      <w:pPr>
        <w:tabs>
          <w:tab w:val="left" w:pos="360"/>
        </w:tabs>
        <w:spacing w:line="480" w:lineRule="auto"/>
        <w:ind w:firstLine="720"/>
        <w:rPr>
          <w:rFonts w:ascii="Times New Roman" w:hAnsi="Times New Roman"/>
        </w:rPr>
      </w:pPr>
      <w:r w:rsidRPr="00851E2F">
        <w:rPr>
          <w:rFonts w:ascii="Times New Roman" w:hAnsi="Times New Roman"/>
        </w:rPr>
        <w:t xml:space="preserve">Sheet 3 </w:t>
      </w:r>
      <w:r w:rsidR="003A2E1A" w:rsidRPr="00851E2F">
        <w:rPr>
          <w:rFonts w:ascii="Times New Roman" w:hAnsi="Times New Roman"/>
        </w:rPr>
        <w:t>then</w:t>
      </w:r>
      <w:r w:rsidRPr="00851E2F">
        <w:rPr>
          <w:rFonts w:ascii="Times New Roman" w:hAnsi="Times New Roman"/>
        </w:rPr>
        <w:t xml:space="preserve"> </w:t>
      </w:r>
      <w:r w:rsidR="00591ED0" w:rsidRPr="00851E2F">
        <w:rPr>
          <w:rFonts w:ascii="Times New Roman" w:hAnsi="Times New Roman"/>
        </w:rPr>
        <w:t>asked</w:t>
      </w:r>
      <w:r w:rsidR="005702E2" w:rsidRPr="00851E2F">
        <w:rPr>
          <w:rFonts w:ascii="Times New Roman" w:hAnsi="Times New Roman"/>
        </w:rPr>
        <w:t xml:space="preserve"> about</w:t>
      </w:r>
      <w:r w:rsidRPr="00851E2F">
        <w:rPr>
          <w:rFonts w:ascii="Times New Roman" w:hAnsi="Times New Roman"/>
        </w:rPr>
        <w:t xml:space="preserve"> the current state of activity for each project. The participant </w:t>
      </w:r>
      <w:r w:rsidR="00591ED0" w:rsidRPr="00851E2F">
        <w:rPr>
          <w:rFonts w:ascii="Times New Roman" w:hAnsi="Times New Roman"/>
        </w:rPr>
        <w:t>wa</w:t>
      </w:r>
      <w:r w:rsidR="00332899" w:rsidRPr="00851E2F">
        <w:rPr>
          <w:rFonts w:ascii="Times New Roman" w:hAnsi="Times New Roman"/>
        </w:rPr>
        <w:t>s asked to</w:t>
      </w:r>
      <w:r w:rsidR="00123B4C" w:rsidRPr="00851E2F">
        <w:rPr>
          <w:rFonts w:ascii="Times New Roman" w:hAnsi="Times New Roman"/>
        </w:rPr>
        <w:t xml:space="preserve"> choose between four</w:t>
      </w:r>
      <w:r w:rsidRPr="00851E2F">
        <w:rPr>
          <w:rFonts w:ascii="Times New Roman" w:hAnsi="Times New Roman"/>
        </w:rPr>
        <w:t xml:space="preserve"> levels of activity:</w:t>
      </w:r>
    </w:p>
    <w:p w:rsidR="00A60B3F" w:rsidRPr="00851E2F" w:rsidRDefault="00A60B3F" w:rsidP="000457E7">
      <w:pPr>
        <w:widowControl w:val="0"/>
        <w:tabs>
          <w:tab w:val="left" w:pos="360"/>
        </w:tabs>
        <w:autoSpaceDE w:val="0"/>
        <w:autoSpaceDN w:val="0"/>
        <w:adjustRightInd w:val="0"/>
        <w:spacing w:line="240" w:lineRule="atLeast"/>
        <w:ind w:left="360"/>
        <w:rPr>
          <w:rFonts w:ascii="Times New Roman" w:hAnsi="Times New Roman"/>
        </w:rPr>
      </w:pPr>
      <w:r w:rsidRPr="00851E2F">
        <w:rPr>
          <w:rFonts w:ascii="Times New Roman" w:hAnsi="Times New Roman"/>
        </w:rPr>
        <w:t>ANSWER # 1 NOT VERY ACTIVE -- that is, you have dr</w:t>
      </w:r>
      <w:r w:rsidR="008F5672" w:rsidRPr="00851E2F">
        <w:rPr>
          <w:rFonts w:ascii="Times New Roman" w:hAnsi="Times New Roman"/>
        </w:rPr>
        <w:t xml:space="preserve">opped it, completed it, or set </w:t>
      </w:r>
      <w:r w:rsidRPr="00851E2F">
        <w:rPr>
          <w:rFonts w:ascii="Times New Roman" w:hAnsi="Times New Roman"/>
        </w:rPr>
        <w:t>it aside (you are spending much less time at it now than you were before).</w:t>
      </w:r>
    </w:p>
    <w:p w:rsidR="00A60B3F" w:rsidRPr="00851E2F" w:rsidRDefault="00A60B3F" w:rsidP="000457E7">
      <w:pPr>
        <w:widowControl w:val="0"/>
        <w:tabs>
          <w:tab w:val="left" w:pos="360"/>
        </w:tabs>
        <w:autoSpaceDE w:val="0"/>
        <w:autoSpaceDN w:val="0"/>
        <w:adjustRightInd w:val="0"/>
        <w:spacing w:line="240" w:lineRule="atLeast"/>
        <w:ind w:firstLine="720"/>
        <w:rPr>
          <w:rFonts w:ascii="Times New Roman" w:hAnsi="Times New Roman"/>
        </w:rPr>
      </w:pPr>
    </w:p>
    <w:p w:rsidR="00A60B3F" w:rsidRPr="00851E2F" w:rsidRDefault="00A60B3F" w:rsidP="000457E7">
      <w:pPr>
        <w:widowControl w:val="0"/>
        <w:tabs>
          <w:tab w:val="left" w:pos="360"/>
        </w:tabs>
        <w:autoSpaceDE w:val="0"/>
        <w:autoSpaceDN w:val="0"/>
        <w:adjustRightInd w:val="0"/>
        <w:spacing w:line="240" w:lineRule="atLeast"/>
        <w:ind w:left="360"/>
        <w:rPr>
          <w:rFonts w:ascii="Times New Roman" w:hAnsi="Times New Roman"/>
        </w:rPr>
      </w:pPr>
      <w:r w:rsidRPr="00851E2F">
        <w:rPr>
          <w:rFonts w:ascii="Times New Roman" w:hAnsi="Times New Roman"/>
        </w:rPr>
        <w:t>ANSWER # 2 SOMEWHAT A</w:t>
      </w:r>
      <w:r w:rsidR="000457E7" w:rsidRPr="00851E2F">
        <w:rPr>
          <w:rFonts w:ascii="Times New Roman" w:hAnsi="Times New Roman"/>
        </w:rPr>
        <w:t xml:space="preserve">CTIVE -- that is, you are still </w:t>
      </w:r>
      <w:r w:rsidRPr="00851E2F">
        <w:rPr>
          <w:rFonts w:ascii="Times New Roman" w:hAnsi="Times New Roman"/>
        </w:rPr>
        <w:t>working at it, and you are spending less time at it now than you were before.</w:t>
      </w:r>
    </w:p>
    <w:p w:rsidR="00A60B3F" w:rsidRPr="00851E2F" w:rsidRDefault="00A60B3F" w:rsidP="000457E7">
      <w:pPr>
        <w:widowControl w:val="0"/>
        <w:tabs>
          <w:tab w:val="left" w:pos="360"/>
        </w:tabs>
        <w:autoSpaceDE w:val="0"/>
        <w:autoSpaceDN w:val="0"/>
        <w:adjustRightInd w:val="0"/>
        <w:spacing w:line="240" w:lineRule="atLeast"/>
        <w:ind w:firstLine="720"/>
        <w:rPr>
          <w:rFonts w:ascii="Times New Roman" w:hAnsi="Times New Roman"/>
        </w:rPr>
      </w:pPr>
    </w:p>
    <w:p w:rsidR="00A60B3F" w:rsidRPr="00851E2F" w:rsidRDefault="00A60B3F" w:rsidP="000457E7">
      <w:pPr>
        <w:widowControl w:val="0"/>
        <w:tabs>
          <w:tab w:val="left" w:pos="360"/>
        </w:tabs>
        <w:autoSpaceDE w:val="0"/>
        <w:autoSpaceDN w:val="0"/>
        <w:adjustRightInd w:val="0"/>
        <w:spacing w:line="235" w:lineRule="atLeast"/>
        <w:ind w:left="360"/>
        <w:rPr>
          <w:rFonts w:ascii="Times New Roman" w:hAnsi="Times New Roman"/>
        </w:rPr>
      </w:pPr>
      <w:r w:rsidRPr="00851E2F">
        <w:rPr>
          <w:rFonts w:ascii="Times New Roman" w:hAnsi="Times New Roman"/>
        </w:rPr>
        <w:t>ANSWER # 3 DEFINITELY ACTIVE -- that is, you are definitely continuing this learning effort right now, and you are spending about as much time as ever at it.</w:t>
      </w:r>
    </w:p>
    <w:p w:rsidR="00A60B3F" w:rsidRPr="00851E2F" w:rsidRDefault="00A60B3F" w:rsidP="000457E7">
      <w:pPr>
        <w:widowControl w:val="0"/>
        <w:tabs>
          <w:tab w:val="left" w:pos="360"/>
        </w:tabs>
        <w:autoSpaceDE w:val="0"/>
        <w:autoSpaceDN w:val="0"/>
        <w:adjustRightInd w:val="0"/>
        <w:spacing w:line="240" w:lineRule="atLeast"/>
        <w:ind w:firstLine="720"/>
        <w:rPr>
          <w:rFonts w:ascii="Times New Roman" w:hAnsi="Times New Roman"/>
        </w:rPr>
      </w:pPr>
    </w:p>
    <w:p w:rsidR="00A60B3F" w:rsidRPr="00851E2F" w:rsidRDefault="00A60B3F" w:rsidP="000457E7">
      <w:pPr>
        <w:widowControl w:val="0"/>
        <w:tabs>
          <w:tab w:val="left" w:pos="360"/>
        </w:tabs>
        <w:autoSpaceDE w:val="0"/>
        <w:autoSpaceDN w:val="0"/>
        <w:adjustRightInd w:val="0"/>
        <w:spacing w:line="235" w:lineRule="atLeast"/>
        <w:ind w:left="360"/>
        <w:rPr>
          <w:rFonts w:ascii="Times New Roman" w:hAnsi="Times New Roman"/>
        </w:rPr>
      </w:pPr>
      <w:r w:rsidRPr="00851E2F">
        <w:rPr>
          <w:rFonts w:ascii="Times New Roman" w:hAnsi="Times New Roman"/>
        </w:rPr>
        <w:t>ANSWER # 4 VERY ACTIVE -- t</w:t>
      </w:r>
      <w:r w:rsidR="000457E7" w:rsidRPr="00851E2F">
        <w:rPr>
          <w:rFonts w:ascii="Times New Roman" w:hAnsi="Times New Roman"/>
        </w:rPr>
        <w:t xml:space="preserve">hat is, you are continuing this </w:t>
      </w:r>
      <w:r w:rsidRPr="00851E2F">
        <w:rPr>
          <w:rFonts w:ascii="Times New Roman" w:hAnsi="Times New Roman"/>
        </w:rPr>
        <w:t>learning effort and spending, more time than ever at it.</w:t>
      </w:r>
    </w:p>
    <w:p w:rsidR="0003115C" w:rsidRPr="00851E2F" w:rsidRDefault="0003115C" w:rsidP="000457E7">
      <w:pPr>
        <w:tabs>
          <w:tab w:val="left" w:pos="360"/>
        </w:tabs>
        <w:ind w:firstLine="720"/>
        <w:rPr>
          <w:rFonts w:ascii="Times New Roman" w:hAnsi="Times New Roman"/>
        </w:rPr>
      </w:pPr>
    </w:p>
    <w:p w:rsidR="00D47AB4" w:rsidRPr="00851E2F" w:rsidRDefault="008F5672" w:rsidP="000457E7">
      <w:pPr>
        <w:tabs>
          <w:tab w:val="left" w:pos="360"/>
        </w:tabs>
        <w:spacing w:line="480" w:lineRule="auto"/>
        <w:ind w:firstLine="720"/>
        <w:rPr>
          <w:rFonts w:ascii="Times New Roman" w:hAnsi="Times New Roman"/>
        </w:rPr>
      </w:pPr>
      <w:r w:rsidRPr="00851E2F">
        <w:rPr>
          <w:rFonts w:ascii="Times New Roman" w:hAnsi="Times New Roman"/>
        </w:rPr>
        <w:t>Next, t</w:t>
      </w:r>
      <w:r w:rsidR="00591ED0" w:rsidRPr="00851E2F">
        <w:rPr>
          <w:rFonts w:ascii="Times New Roman" w:hAnsi="Times New Roman"/>
        </w:rPr>
        <w:t>he interviewee</w:t>
      </w:r>
      <w:r w:rsidR="00A60B3F" w:rsidRPr="00851E2F">
        <w:rPr>
          <w:rFonts w:ascii="Times New Roman" w:hAnsi="Times New Roman"/>
        </w:rPr>
        <w:t xml:space="preserve"> </w:t>
      </w:r>
      <w:r w:rsidR="00123B4C" w:rsidRPr="00851E2F">
        <w:rPr>
          <w:rFonts w:ascii="Times New Roman" w:hAnsi="Times New Roman"/>
        </w:rPr>
        <w:t xml:space="preserve">was provided </w:t>
      </w:r>
      <w:r w:rsidR="00A60B3F" w:rsidRPr="00851E2F">
        <w:rPr>
          <w:rFonts w:ascii="Times New Roman" w:hAnsi="Times New Roman"/>
        </w:rPr>
        <w:t>with Participant Sheet 4</w:t>
      </w:r>
      <w:r w:rsidR="00A1573F" w:rsidRPr="00851E2F">
        <w:rPr>
          <w:rFonts w:ascii="Times New Roman" w:hAnsi="Times New Roman"/>
        </w:rPr>
        <w:t xml:space="preserve"> (see </w:t>
      </w:r>
      <w:r w:rsidR="00F03515" w:rsidRPr="00851E2F">
        <w:rPr>
          <w:rFonts w:ascii="Times New Roman" w:hAnsi="Times New Roman"/>
        </w:rPr>
        <w:t>Appendix B</w:t>
      </w:r>
      <w:r w:rsidR="00A1573F" w:rsidRPr="00851E2F">
        <w:rPr>
          <w:rFonts w:ascii="Times New Roman" w:hAnsi="Times New Roman"/>
        </w:rPr>
        <w:t>, Participant Sheet 4)</w:t>
      </w:r>
      <w:r w:rsidRPr="00851E2F">
        <w:rPr>
          <w:rFonts w:ascii="Times New Roman" w:hAnsi="Times New Roman"/>
        </w:rPr>
        <w:t>. This</w:t>
      </w:r>
      <w:r w:rsidR="00591ED0" w:rsidRPr="00851E2F">
        <w:rPr>
          <w:rFonts w:ascii="Times New Roman" w:hAnsi="Times New Roman"/>
        </w:rPr>
        <w:t xml:space="preserve"> sheet </w:t>
      </w:r>
      <w:r w:rsidR="002947CA" w:rsidRPr="00851E2F">
        <w:rPr>
          <w:rFonts w:ascii="Times New Roman" w:hAnsi="Times New Roman"/>
        </w:rPr>
        <w:t>asked about</w:t>
      </w:r>
      <w:r w:rsidR="00A60B3F" w:rsidRPr="00851E2F">
        <w:rPr>
          <w:rFonts w:ascii="Times New Roman" w:hAnsi="Times New Roman"/>
        </w:rPr>
        <w:t xml:space="preserve"> the participant’s perceived knowledge gained, enthusiasm for having a project’s new knowledge or skill, and the benefits of the participant’s knowledge or skill acquisition for other people. </w:t>
      </w:r>
    </w:p>
    <w:p w:rsidR="00896248" w:rsidRPr="00851E2F" w:rsidRDefault="005702E2" w:rsidP="000457E7">
      <w:pPr>
        <w:tabs>
          <w:tab w:val="left" w:pos="360"/>
        </w:tabs>
        <w:spacing w:line="480" w:lineRule="auto"/>
        <w:ind w:firstLine="720"/>
        <w:rPr>
          <w:rFonts w:ascii="Times New Roman" w:hAnsi="Times New Roman"/>
        </w:rPr>
      </w:pPr>
      <w:r w:rsidRPr="00851E2F">
        <w:rPr>
          <w:rFonts w:ascii="Times New Roman" w:hAnsi="Times New Roman"/>
        </w:rPr>
        <w:t>In Participant Sheet 5</w:t>
      </w:r>
      <w:r w:rsidR="00591ED0" w:rsidRPr="00851E2F">
        <w:rPr>
          <w:rFonts w:ascii="Times New Roman" w:hAnsi="Times New Roman"/>
        </w:rPr>
        <w:t>,</w:t>
      </w:r>
      <w:r w:rsidRPr="00851E2F">
        <w:rPr>
          <w:rFonts w:ascii="Times New Roman" w:hAnsi="Times New Roman"/>
        </w:rPr>
        <w:t xml:space="preserve"> (</w:t>
      </w:r>
      <w:r w:rsidR="00F03515" w:rsidRPr="00851E2F">
        <w:rPr>
          <w:rFonts w:ascii="Times New Roman" w:hAnsi="Times New Roman"/>
        </w:rPr>
        <w:t>Appendix B</w:t>
      </w:r>
      <w:r w:rsidRPr="00851E2F">
        <w:rPr>
          <w:rFonts w:ascii="Times New Roman" w:hAnsi="Times New Roman"/>
        </w:rPr>
        <w:t>, Participant Sheet 5)</w:t>
      </w:r>
      <w:r w:rsidR="00B14131" w:rsidRPr="00851E2F">
        <w:rPr>
          <w:rFonts w:ascii="Times New Roman" w:hAnsi="Times New Roman"/>
        </w:rPr>
        <w:t xml:space="preserve"> </w:t>
      </w:r>
      <w:r w:rsidRPr="00851E2F">
        <w:rPr>
          <w:rFonts w:ascii="Times New Roman" w:hAnsi="Times New Roman"/>
        </w:rPr>
        <w:t>t</w:t>
      </w:r>
      <w:r w:rsidR="00D47AB4" w:rsidRPr="00851E2F">
        <w:rPr>
          <w:rFonts w:ascii="Times New Roman" w:hAnsi="Times New Roman"/>
        </w:rPr>
        <w:t>he primary pla</w:t>
      </w:r>
      <w:r w:rsidR="00D0788C" w:rsidRPr="00851E2F">
        <w:rPr>
          <w:rFonts w:ascii="Times New Roman" w:hAnsi="Times New Roman"/>
        </w:rPr>
        <w:t xml:space="preserve">nner of the </w:t>
      </w:r>
      <w:r w:rsidR="00896248" w:rsidRPr="00851E2F">
        <w:rPr>
          <w:rFonts w:ascii="Times New Roman" w:hAnsi="Times New Roman"/>
        </w:rPr>
        <w:t xml:space="preserve">day-to-day aspects of the </w:t>
      </w:r>
      <w:r w:rsidR="00D0788C" w:rsidRPr="00851E2F">
        <w:rPr>
          <w:rFonts w:ascii="Times New Roman" w:hAnsi="Times New Roman"/>
        </w:rPr>
        <w:t xml:space="preserve">learning project </w:t>
      </w:r>
      <w:r w:rsidR="00591ED0" w:rsidRPr="00851E2F">
        <w:rPr>
          <w:rFonts w:ascii="Times New Roman" w:hAnsi="Times New Roman"/>
        </w:rPr>
        <w:t>was</w:t>
      </w:r>
      <w:r w:rsidR="00D0788C" w:rsidRPr="00851E2F">
        <w:rPr>
          <w:rFonts w:ascii="Times New Roman" w:hAnsi="Times New Roman"/>
        </w:rPr>
        <w:t xml:space="preserve"> a key component to determining the </w:t>
      </w:r>
      <w:r w:rsidR="00896248" w:rsidRPr="00851E2F">
        <w:rPr>
          <w:rFonts w:ascii="Times New Roman" w:hAnsi="Times New Roman"/>
        </w:rPr>
        <w:t>nature of</w:t>
      </w:r>
      <w:r w:rsidR="00D0788C" w:rsidRPr="00851E2F">
        <w:rPr>
          <w:rFonts w:ascii="Times New Roman" w:hAnsi="Times New Roman"/>
        </w:rPr>
        <w:t xml:space="preserve"> </w:t>
      </w:r>
      <w:r w:rsidR="00097724" w:rsidRPr="00851E2F">
        <w:rPr>
          <w:rFonts w:ascii="Times New Roman" w:hAnsi="Times New Roman"/>
        </w:rPr>
        <w:t>each</w:t>
      </w:r>
      <w:r w:rsidR="00D0788C" w:rsidRPr="00851E2F">
        <w:rPr>
          <w:rFonts w:ascii="Times New Roman" w:hAnsi="Times New Roman"/>
        </w:rPr>
        <w:t xml:space="preserve"> learning project. </w:t>
      </w:r>
      <w:r w:rsidR="00591ED0" w:rsidRPr="00851E2F">
        <w:rPr>
          <w:rFonts w:ascii="Times New Roman" w:hAnsi="Times New Roman"/>
        </w:rPr>
        <w:t>The researcher assisted</w:t>
      </w:r>
      <w:r w:rsidR="00896248" w:rsidRPr="00851E2F">
        <w:rPr>
          <w:rFonts w:ascii="Times New Roman" w:hAnsi="Times New Roman"/>
        </w:rPr>
        <w:t xml:space="preserve"> recall of the participant</w:t>
      </w:r>
      <w:r w:rsidR="002947CA" w:rsidRPr="00851E2F">
        <w:rPr>
          <w:rFonts w:ascii="Times New Roman" w:hAnsi="Times New Roman"/>
        </w:rPr>
        <w:t>s</w:t>
      </w:r>
      <w:r w:rsidR="00896248" w:rsidRPr="00851E2F">
        <w:rPr>
          <w:rFonts w:ascii="Times New Roman" w:hAnsi="Times New Roman"/>
        </w:rPr>
        <w:t xml:space="preserve"> by stating:</w:t>
      </w:r>
    </w:p>
    <w:p w:rsidR="00DE071A" w:rsidRPr="00851E2F" w:rsidRDefault="00896248" w:rsidP="00DE071A">
      <w:pPr>
        <w:tabs>
          <w:tab w:val="left" w:pos="360"/>
        </w:tabs>
        <w:ind w:left="360"/>
        <w:rPr>
          <w:rFonts w:ascii="Times New Roman" w:hAnsi="Times New Roman"/>
        </w:rPr>
      </w:pPr>
      <w:r w:rsidRPr="00851E2F">
        <w:rPr>
          <w:rFonts w:ascii="Times New Roman" w:hAnsi="Times New Roman"/>
          <w:noProof/>
        </w:rPr>
        <w:t>With this learning project, try</w:t>
      </w:r>
      <w:r w:rsidR="000457E7" w:rsidRPr="00851E2F">
        <w:rPr>
          <w:rFonts w:ascii="Times New Roman" w:hAnsi="Times New Roman"/>
        </w:rPr>
        <w:t xml:space="preserve"> to decide who (or what) was </w:t>
      </w:r>
      <w:r w:rsidRPr="00851E2F">
        <w:rPr>
          <w:rFonts w:ascii="Times New Roman" w:hAnsi="Times New Roman"/>
        </w:rPr>
        <w:t>the planner. That is, who decided what you would learn—how you would learn—and when you spent time trying to learn?  Does this learning project fit into any of the four types on this sheet?</w:t>
      </w:r>
    </w:p>
    <w:p w:rsidR="00E352D8" w:rsidRPr="00851E2F" w:rsidRDefault="00E352D8" w:rsidP="00DE071A">
      <w:pPr>
        <w:tabs>
          <w:tab w:val="left" w:pos="360"/>
        </w:tabs>
        <w:ind w:left="360"/>
        <w:rPr>
          <w:rFonts w:ascii="Times New Roman" w:hAnsi="Times New Roman"/>
        </w:rPr>
      </w:pPr>
    </w:p>
    <w:p w:rsidR="008A3AE6" w:rsidRPr="00851E2F" w:rsidRDefault="00896248" w:rsidP="000457E7">
      <w:pPr>
        <w:tabs>
          <w:tab w:val="left" w:pos="360"/>
        </w:tabs>
        <w:spacing w:line="480" w:lineRule="auto"/>
        <w:ind w:firstLine="720"/>
        <w:rPr>
          <w:rFonts w:ascii="Times New Roman" w:hAnsi="Times New Roman"/>
        </w:rPr>
      </w:pPr>
      <w:r w:rsidRPr="00851E2F">
        <w:rPr>
          <w:rFonts w:ascii="Times New Roman" w:hAnsi="Times New Roman"/>
        </w:rPr>
        <w:t xml:space="preserve">The </w:t>
      </w:r>
      <w:r w:rsidR="00D869DF" w:rsidRPr="00851E2F">
        <w:rPr>
          <w:rFonts w:ascii="Times New Roman" w:hAnsi="Times New Roman"/>
        </w:rPr>
        <w:t>researcher then</w:t>
      </w:r>
      <w:r w:rsidRPr="00851E2F">
        <w:rPr>
          <w:rFonts w:ascii="Times New Roman" w:hAnsi="Times New Roman"/>
        </w:rPr>
        <w:t xml:space="preserve"> </w:t>
      </w:r>
      <w:r w:rsidR="00591ED0" w:rsidRPr="00851E2F">
        <w:rPr>
          <w:rFonts w:ascii="Times New Roman" w:hAnsi="Times New Roman"/>
        </w:rPr>
        <w:t>instructed</w:t>
      </w:r>
      <w:r w:rsidR="00D869DF" w:rsidRPr="00851E2F">
        <w:rPr>
          <w:rFonts w:ascii="Times New Roman" w:hAnsi="Times New Roman"/>
        </w:rPr>
        <w:t xml:space="preserve"> the participant to review </w:t>
      </w:r>
      <w:r w:rsidRPr="00851E2F">
        <w:rPr>
          <w:rFonts w:ascii="Times New Roman" w:hAnsi="Times New Roman"/>
        </w:rPr>
        <w:t>Participant Sheet 5 (see</w:t>
      </w:r>
      <w:r w:rsidR="008F5672" w:rsidRPr="00851E2F">
        <w:rPr>
          <w:rFonts w:ascii="Times New Roman" w:hAnsi="Times New Roman"/>
        </w:rPr>
        <w:t xml:space="preserve"> </w:t>
      </w:r>
      <w:r w:rsidR="00F03515" w:rsidRPr="00851E2F">
        <w:rPr>
          <w:rFonts w:ascii="Times New Roman" w:hAnsi="Times New Roman"/>
        </w:rPr>
        <w:t>Appendix B</w:t>
      </w:r>
      <w:r w:rsidR="008F5672" w:rsidRPr="00851E2F">
        <w:rPr>
          <w:rFonts w:ascii="Times New Roman" w:hAnsi="Times New Roman"/>
        </w:rPr>
        <w:t>, Participant Sheet 5</w:t>
      </w:r>
      <w:r w:rsidR="00D869DF" w:rsidRPr="00851E2F">
        <w:rPr>
          <w:rFonts w:ascii="Times New Roman" w:hAnsi="Times New Roman"/>
        </w:rPr>
        <w:t>)</w:t>
      </w:r>
      <w:r w:rsidR="008F5672" w:rsidRPr="00851E2F">
        <w:rPr>
          <w:rFonts w:ascii="Times New Roman" w:hAnsi="Times New Roman"/>
        </w:rPr>
        <w:t xml:space="preserve">, </w:t>
      </w:r>
      <w:r w:rsidR="00591ED0" w:rsidRPr="00851E2F">
        <w:rPr>
          <w:rFonts w:ascii="Times New Roman" w:hAnsi="Times New Roman"/>
        </w:rPr>
        <w:t>which explained</w:t>
      </w:r>
      <w:r w:rsidR="00D869DF" w:rsidRPr="00851E2F">
        <w:rPr>
          <w:rFonts w:ascii="Times New Roman" w:hAnsi="Times New Roman"/>
        </w:rPr>
        <w:t xml:space="preserve"> the four types of planners. </w:t>
      </w:r>
      <w:r w:rsidR="00080CE2" w:rsidRPr="00851E2F">
        <w:rPr>
          <w:rFonts w:ascii="Times New Roman" w:hAnsi="Times New Roman"/>
        </w:rPr>
        <w:t>Th</w:t>
      </w:r>
      <w:r w:rsidR="00DE071A" w:rsidRPr="00851E2F">
        <w:rPr>
          <w:rFonts w:ascii="Times New Roman" w:hAnsi="Times New Roman"/>
        </w:rPr>
        <w:t>e planners include a group, one-to-one situation</w:t>
      </w:r>
      <w:r w:rsidR="00080CE2" w:rsidRPr="00851E2F">
        <w:rPr>
          <w:rFonts w:ascii="Times New Roman" w:hAnsi="Times New Roman"/>
        </w:rPr>
        <w:t xml:space="preserve">, an object such as a computer or worksheet, and the learner. </w:t>
      </w:r>
      <w:r w:rsidR="00DE071A" w:rsidRPr="00851E2F">
        <w:rPr>
          <w:rFonts w:ascii="Times New Roman" w:hAnsi="Times New Roman"/>
        </w:rPr>
        <w:t>A group can plan a learning project</w:t>
      </w:r>
      <w:r w:rsidR="008A3AE6" w:rsidRPr="00851E2F">
        <w:rPr>
          <w:rFonts w:ascii="Times New Roman" w:hAnsi="Times New Roman"/>
        </w:rPr>
        <w:t xml:space="preserve"> by</w:t>
      </w:r>
      <w:r w:rsidR="00DE071A" w:rsidRPr="00851E2F">
        <w:rPr>
          <w:rFonts w:ascii="Times New Roman" w:hAnsi="Times New Roman"/>
        </w:rPr>
        <w:t xml:space="preserve"> inco</w:t>
      </w:r>
      <w:r w:rsidR="008A3AE6" w:rsidRPr="00851E2F">
        <w:rPr>
          <w:rFonts w:ascii="Times New Roman" w:hAnsi="Times New Roman"/>
        </w:rPr>
        <w:t>rporating input from all members</w:t>
      </w:r>
      <w:r w:rsidR="00DE071A" w:rsidRPr="00851E2F">
        <w:rPr>
          <w:rFonts w:ascii="Times New Roman" w:hAnsi="Times New Roman"/>
        </w:rPr>
        <w:t xml:space="preserve"> or </w:t>
      </w:r>
      <w:r w:rsidR="008A3AE6" w:rsidRPr="00851E2F">
        <w:rPr>
          <w:rFonts w:ascii="Times New Roman" w:hAnsi="Times New Roman"/>
        </w:rPr>
        <w:t xml:space="preserve">by taking direction from an instructor or leader. A one-to-one situation occurs when a learner engages a professional, expert, friend or family member who provides guidance and structure for a learning project. </w:t>
      </w:r>
    </w:p>
    <w:p w:rsidR="00D869DF" w:rsidRPr="00851E2F" w:rsidRDefault="00D869DF" w:rsidP="006B2479">
      <w:pPr>
        <w:tabs>
          <w:tab w:val="left" w:pos="360"/>
        </w:tabs>
        <w:spacing w:line="480" w:lineRule="auto"/>
        <w:ind w:firstLine="720"/>
        <w:rPr>
          <w:rFonts w:ascii="Times New Roman" w:hAnsi="Times New Roman"/>
        </w:rPr>
      </w:pPr>
      <w:r w:rsidRPr="00851E2F">
        <w:rPr>
          <w:rFonts w:ascii="Times New Roman" w:hAnsi="Times New Roman"/>
        </w:rPr>
        <w:t>Following further</w:t>
      </w:r>
      <w:r w:rsidR="00591ED0" w:rsidRPr="00851E2F">
        <w:rPr>
          <w:rFonts w:ascii="Times New Roman" w:hAnsi="Times New Roman"/>
        </w:rPr>
        <w:t xml:space="preserve"> questions the researcher probed</w:t>
      </w:r>
      <w:r w:rsidRPr="00851E2F">
        <w:rPr>
          <w:rFonts w:ascii="Times New Roman" w:hAnsi="Times New Roman"/>
        </w:rPr>
        <w:t xml:space="preserve"> to identify the primary planner of the learning act</w:t>
      </w:r>
      <w:r w:rsidR="00591ED0" w:rsidRPr="00851E2F">
        <w:rPr>
          <w:rFonts w:ascii="Times New Roman" w:hAnsi="Times New Roman"/>
        </w:rPr>
        <w:t xml:space="preserve">ivities. </w:t>
      </w:r>
      <w:r w:rsidR="0046797D" w:rsidRPr="00851E2F">
        <w:rPr>
          <w:rFonts w:ascii="Times New Roman" w:hAnsi="Times New Roman"/>
        </w:rPr>
        <w:t xml:space="preserve">The primary planner is the person, group, or object responsible for the majority (51% or more) of the planning for a learning project. </w:t>
      </w:r>
      <w:r w:rsidR="00591ED0" w:rsidRPr="00851E2F">
        <w:rPr>
          <w:rFonts w:ascii="Times New Roman" w:hAnsi="Times New Roman"/>
        </w:rPr>
        <w:t>If no primary planner wa</w:t>
      </w:r>
      <w:r w:rsidRPr="00851E2F">
        <w:rPr>
          <w:rFonts w:ascii="Times New Roman" w:hAnsi="Times New Roman"/>
        </w:rPr>
        <w:t>s responsible for 51 percent or more of the pro</w:t>
      </w:r>
      <w:r w:rsidR="00356E32" w:rsidRPr="00851E2F">
        <w:rPr>
          <w:rFonts w:ascii="Times New Roman" w:hAnsi="Times New Roman"/>
        </w:rPr>
        <w:t>ject then the researcher recorded</w:t>
      </w:r>
      <w:r w:rsidRPr="00851E2F">
        <w:rPr>
          <w:rFonts w:ascii="Times New Roman" w:hAnsi="Times New Roman"/>
        </w:rPr>
        <w:t xml:space="preserve"> “</w:t>
      </w:r>
      <w:r w:rsidR="00356E32" w:rsidRPr="00851E2F">
        <w:rPr>
          <w:rFonts w:ascii="Times New Roman" w:hAnsi="Times New Roman"/>
        </w:rPr>
        <w:t>mixed”. If the primary planner wa</w:t>
      </w:r>
      <w:r w:rsidRPr="00851E2F">
        <w:rPr>
          <w:rFonts w:ascii="Times New Roman" w:hAnsi="Times New Roman"/>
        </w:rPr>
        <w:t xml:space="preserve">s </w:t>
      </w:r>
      <w:r w:rsidR="00356E32" w:rsidRPr="00851E2F">
        <w:rPr>
          <w:rFonts w:ascii="Times New Roman" w:hAnsi="Times New Roman"/>
        </w:rPr>
        <w:t>a group</w:t>
      </w:r>
      <w:r w:rsidR="0046797D" w:rsidRPr="00851E2F">
        <w:rPr>
          <w:rFonts w:ascii="Times New Roman" w:hAnsi="Times New Roman"/>
        </w:rPr>
        <w:t>, or it’s leader or instructor,</w:t>
      </w:r>
      <w:r w:rsidR="00356E32" w:rsidRPr="00851E2F">
        <w:rPr>
          <w:rFonts w:ascii="Times New Roman" w:hAnsi="Times New Roman"/>
        </w:rPr>
        <w:t xml:space="preserve"> then the researcher asked</w:t>
      </w:r>
      <w:r w:rsidRPr="00851E2F">
        <w:rPr>
          <w:rFonts w:ascii="Times New Roman" w:hAnsi="Times New Roman"/>
        </w:rPr>
        <w:t xml:space="preserve"> for more information by stating:</w:t>
      </w:r>
    </w:p>
    <w:p w:rsidR="00D869DF" w:rsidRPr="00851E2F" w:rsidRDefault="00D869DF" w:rsidP="000457E7">
      <w:pPr>
        <w:tabs>
          <w:tab w:val="left" w:pos="360"/>
        </w:tabs>
        <w:ind w:left="360"/>
        <w:rPr>
          <w:rFonts w:ascii="Times New Roman" w:hAnsi="Times New Roman"/>
        </w:rPr>
      </w:pPr>
      <w:r w:rsidRPr="00851E2F">
        <w:rPr>
          <w:rFonts w:ascii="Times New Roman" w:hAnsi="Times New Roman"/>
        </w:rPr>
        <w:t>Now, please choose one of two possibilities. The first possibility is that this group was sponsored by an institution: did the learning activity have an instructor, leader, or speaker who was assigned to that group or was paid for this task?  The second possibility is that it was just a group of equals meeting outside of any organized or institutional framework, and taking turns planning their own learning activities. Which was your group?</w:t>
      </w:r>
    </w:p>
    <w:p w:rsidR="00D869DF" w:rsidRPr="00851E2F" w:rsidRDefault="00D869DF" w:rsidP="000457E7">
      <w:pPr>
        <w:tabs>
          <w:tab w:val="left" w:pos="360"/>
        </w:tabs>
        <w:ind w:firstLine="720"/>
        <w:rPr>
          <w:rFonts w:ascii="Times New Roman" w:hAnsi="Times New Roman"/>
        </w:rPr>
      </w:pPr>
    </w:p>
    <w:p w:rsidR="00D869DF" w:rsidRPr="00851E2F" w:rsidRDefault="0032151F" w:rsidP="006B2479">
      <w:pPr>
        <w:tabs>
          <w:tab w:val="left" w:pos="360"/>
        </w:tabs>
        <w:spacing w:line="480" w:lineRule="auto"/>
        <w:ind w:firstLine="720"/>
        <w:rPr>
          <w:rFonts w:ascii="Times New Roman" w:hAnsi="Times New Roman"/>
        </w:rPr>
      </w:pPr>
      <w:r w:rsidRPr="00851E2F">
        <w:rPr>
          <w:rFonts w:ascii="Times New Roman" w:hAnsi="Times New Roman"/>
        </w:rPr>
        <w:t>The participant had</w:t>
      </w:r>
      <w:r w:rsidR="00E845A3" w:rsidRPr="00851E2F">
        <w:rPr>
          <w:rFonts w:ascii="Times New Roman" w:hAnsi="Times New Roman"/>
        </w:rPr>
        <w:t xml:space="preserve"> the option of selecting “one-to</w:t>
      </w:r>
      <w:r w:rsidR="00D869DF" w:rsidRPr="00851E2F">
        <w:rPr>
          <w:rFonts w:ascii="Times New Roman" w:hAnsi="Times New Roman"/>
        </w:rPr>
        <w:t>-one”. In tha</w:t>
      </w:r>
      <w:r w:rsidRPr="00851E2F">
        <w:rPr>
          <w:rFonts w:ascii="Times New Roman" w:hAnsi="Times New Roman"/>
        </w:rPr>
        <w:t>t event the researcher</w:t>
      </w:r>
      <w:r w:rsidR="00D869DF" w:rsidRPr="00851E2F">
        <w:rPr>
          <w:rFonts w:ascii="Times New Roman" w:hAnsi="Times New Roman"/>
        </w:rPr>
        <w:t xml:space="preserve"> probe</w:t>
      </w:r>
      <w:r w:rsidRPr="00851E2F">
        <w:rPr>
          <w:rFonts w:ascii="Times New Roman" w:hAnsi="Times New Roman"/>
        </w:rPr>
        <w:t>d</w:t>
      </w:r>
      <w:r w:rsidR="00D869DF" w:rsidRPr="00851E2F">
        <w:rPr>
          <w:rFonts w:ascii="Times New Roman" w:hAnsi="Times New Roman"/>
        </w:rPr>
        <w:t xml:space="preserve"> to determine if the planner was paid by the participant or if the planner was a friend or relative.</w:t>
      </w:r>
      <w:r w:rsidRPr="00851E2F">
        <w:rPr>
          <w:rFonts w:ascii="Times New Roman" w:hAnsi="Times New Roman"/>
        </w:rPr>
        <w:t xml:space="preserve"> The interviewer stated</w:t>
      </w:r>
      <w:r w:rsidR="000E47C0" w:rsidRPr="00851E2F">
        <w:rPr>
          <w:rFonts w:ascii="Times New Roman" w:hAnsi="Times New Roman"/>
        </w:rPr>
        <w:t>:</w:t>
      </w:r>
    </w:p>
    <w:p w:rsidR="000E47C0" w:rsidRPr="00851E2F" w:rsidRDefault="000E47C0" w:rsidP="000457E7">
      <w:pPr>
        <w:tabs>
          <w:tab w:val="left" w:pos="360"/>
        </w:tabs>
        <w:ind w:left="360"/>
        <w:rPr>
          <w:rFonts w:ascii="Times New Roman" w:hAnsi="Times New Roman"/>
        </w:rPr>
      </w:pPr>
      <w:r w:rsidRPr="00851E2F">
        <w:rPr>
          <w:rFonts w:ascii="Times New Roman" w:hAnsi="Times New Roman"/>
        </w:rPr>
        <w:t>Now I will suggest two possibilities, and I want you to tell me which one is correct. One possibility is that the one person who helped you was paid to do so (paid by you, or by someone else), or the person was doing so because this was a definite responsibility for him or her, or part of his or her job. The other possibility is that the person was helping primarily because he or she was a friend or relative. Which was the case for your learning project?</w:t>
      </w:r>
    </w:p>
    <w:p w:rsidR="000E47C0" w:rsidRPr="00851E2F" w:rsidRDefault="000E47C0" w:rsidP="000457E7">
      <w:pPr>
        <w:tabs>
          <w:tab w:val="left" w:pos="360"/>
        </w:tabs>
        <w:ind w:firstLine="720"/>
        <w:rPr>
          <w:rFonts w:ascii="Times New Roman" w:hAnsi="Times New Roman"/>
        </w:rPr>
      </w:pPr>
    </w:p>
    <w:p w:rsidR="00845588" w:rsidRPr="00851E2F" w:rsidRDefault="000E47C0" w:rsidP="000457E7">
      <w:pPr>
        <w:tabs>
          <w:tab w:val="left" w:pos="360"/>
        </w:tabs>
        <w:spacing w:line="480" w:lineRule="auto"/>
        <w:ind w:firstLine="720"/>
        <w:rPr>
          <w:rFonts w:ascii="Times New Roman" w:hAnsi="Times New Roman"/>
        </w:rPr>
      </w:pPr>
      <w:r w:rsidRPr="00851E2F">
        <w:rPr>
          <w:rFonts w:ascii="Times New Roman" w:hAnsi="Times New Roman"/>
        </w:rPr>
        <w:t>Following the identification of the pri</w:t>
      </w:r>
      <w:r w:rsidR="005A67D7" w:rsidRPr="00851E2F">
        <w:rPr>
          <w:rFonts w:ascii="Times New Roman" w:hAnsi="Times New Roman"/>
        </w:rPr>
        <w:t>mary planner the researcher began</w:t>
      </w:r>
      <w:r w:rsidRPr="00851E2F">
        <w:rPr>
          <w:rFonts w:ascii="Times New Roman" w:hAnsi="Times New Roman"/>
        </w:rPr>
        <w:t xml:space="preserve"> to probe for the resources used for the learning project. The participa</w:t>
      </w:r>
      <w:r w:rsidR="0032151F" w:rsidRPr="00851E2F">
        <w:rPr>
          <w:rFonts w:ascii="Times New Roman" w:hAnsi="Times New Roman"/>
        </w:rPr>
        <w:t>nt wa</w:t>
      </w:r>
      <w:r w:rsidRPr="00851E2F">
        <w:rPr>
          <w:rFonts w:ascii="Times New Roman" w:hAnsi="Times New Roman"/>
        </w:rPr>
        <w:t xml:space="preserve">s handed Participant Sheet 7 (See </w:t>
      </w:r>
      <w:r w:rsidR="00F03515" w:rsidRPr="00851E2F">
        <w:rPr>
          <w:rFonts w:ascii="Times New Roman" w:hAnsi="Times New Roman"/>
        </w:rPr>
        <w:t>Appendix B</w:t>
      </w:r>
      <w:r w:rsidRPr="00851E2F">
        <w:rPr>
          <w:rFonts w:ascii="Times New Roman" w:hAnsi="Times New Roman"/>
        </w:rPr>
        <w:t xml:space="preserve">, </w:t>
      </w:r>
      <w:r w:rsidR="008F5672" w:rsidRPr="00851E2F">
        <w:rPr>
          <w:rFonts w:ascii="Times New Roman" w:hAnsi="Times New Roman"/>
        </w:rPr>
        <w:t>Particip</w:t>
      </w:r>
      <w:r w:rsidR="000B3B67" w:rsidRPr="00851E2F">
        <w:rPr>
          <w:rFonts w:ascii="Times New Roman" w:hAnsi="Times New Roman"/>
        </w:rPr>
        <w:t>a</w:t>
      </w:r>
      <w:r w:rsidR="008F5672" w:rsidRPr="00851E2F">
        <w:rPr>
          <w:rFonts w:ascii="Times New Roman" w:hAnsi="Times New Roman"/>
        </w:rPr>
        <w:t xml:space="preserve">nt </w:t>
      </w:r>
      <w:r w:rsidRPr="00851E2F">
        <w:rPr>
          <w:rFonts w:ascii="Times New Roman" w:hAnsi="Times New Roman"/>
        </w:rPr>
        <w:t xml:space="preserve">Sheet 7) and given an opportunity to read and reflect on the resources that they used during the learning project. </w:t>
      </w:r>
      <w:r w:rsidR="003A2E1A" w:rsidRPr="00851E2F">
        <w:rPr>
          <w:rFonts w:ascii="Times New Roman" w:hAnsi="Times New Roman"/>
        </w:rPr>
        <w:t>The researcher inquire</w:t>
      </w:r>
      <w:r w:rsidR="00EA5845" w:rsidRPr="00851E2F">
        <w:rPr>
          <w:rFonts w:ascii="Times New Roman" w:hAnsi="Times New Roman"/>
        </w:rPr>
        <w:t>d if the source wa</w:t>
      </w:r>
      <w:r w:rsidR="003A2E1A" w:rsidRPr="00851E2F">
        <w:rPr>
          <w:rFonts w:ascii="Times New Roman" w:hAnsi="Times New Roman"/>
        </w:rPr>
        <w:t xml:space="preserve">s electronic in nature. </w:t>
      </w:r>
      <w:r w:rsidR="00EA5845" w:rsidRPr="00851E2F">
        <w:rPr>
          <w:rFonts w:ascii="Times New Roman" w:hAnsi="Times New Roman"/>
        </w:rPr>
        <w:t>The process wa</w:t>
      </w:r>
      <w:r w:rsidR="00E845A3" w:rsidRPr="00851E2F">
        <w:rPr>
          <w:rFonts w:ascii="Times New Roman" w:hAnsi="Times New Roman"/>
        </w:rPr>
        <w:t>s then repeated for each learning projec</w:t>
      </w:r>
      <w:r w:rsidR="008331C1" w:rsidRPr="00851E2F">
        <w:rPr>
          <w:rFonts w:ascii="Times New Roman" w:hAnsi="Times New Roman"/>
        </w:rPr>
        <w:t>t identified by the participant</w:t>
      </w:r>
      <w:r w:rsidR="00C704BD" w:rsidRPr="00851E2F">
        <w:rPr>
          <w:rFonts w:ascii="Times New Roman" w:hAnsi="Times New Roman"/>
        </w:rPr>
        <w:t>.</w:t>
      </w:r>
      <w:r w:rsidR="008331C1" w:rsidRPr="00851E2F">
        <w:rPr>
          <w:rFonts w:ascii="Times New Roman" w:hAnsi="Times New Roman"/>
        </w:rPr>
        <w:t xml:space="preserve"> </w:t>
      </w:r>
    </w:p>
    <w:p w:rsidR="00845588" w:rsidRPr="00851E2F" w:rsidRDefault="00C704BD" w:rsidP="000457E7">
      <w:pPr>
        <w:tabs>
          <w:tab w:val="left" w:pos="360"/>
        </w:tabs>
        <w:spacing w:line="480" w:lineRule="auto"/>
        <w:ind w:firstLine="720"/>
        <w:rPr>
          <w:rFonts w:ascii="Times New Roman" w:hAnsi="Times New Roman"/>
        </w:rPr>
      </w:pPr>
      <w:r w:rsidRPr="00851E2F">
        <w:rPr>
          <w:rFonts w:ascii="Times New Roman" w:hAnsi="Times New Roman"/>
        </w:rPr>
        <w:t>Prior to completing t</w:t>
      </w:r>
      <w:r w:rsidR="00EA5845" w:rsidRPr="00851E2F">
        <w:rPr>
          <w:rFonts w:ascii="Times New Roman" w:hAnsi="Times New Roman"/>
        </w:rPr>
        <w:t>he interview, the researcher asked</w:t>
      </w:r>
      <w:r w:rsidRPr="00851E2F">
        <w:rPr>
          <w:rFonts w:ascii="Times New Roman" w:hAnsi="Times New Roman"/>
        </w:rPr>
        <w:t xml:space="preserve"> the participant to fill out a </w:t>
      </w:r>
      <w:r w:rsidR="008331C1" w:rsidRPr="00851E2F">
        <w:rPr>
          <w:rFonts w:ascii="Times New Roman" w:hAnsi="Times New Roman"/>
        </w:rPr>
        <w:t>demographic data sheet</w:t>
      </w:r>
      <w:r w:rsidRPr="00851E2F">
        <w:rPr>
          <w:rFonts w:ascii="Times New Roman" w:hAnsi="Times New Roman"/>
        </w:rPr>
        <w:t xml:space="preserve"> (</w:t>
      </w:r>
      <w:r w:rsidR="00F03515" w:rsidRPr="00851E2F">
        <w:rPr>
          <w:rFonts w:ascii="Times New Roman" w:hAnsi="Times New Roman"/>
        </w:rPr>
        <w:t>Appendix B</w:t>
      </w:r>
      <w:r w:rsidRPr="00851E2F">
        <w:rPr>
          <w:rFonts w:ascii="Times New Roman" w:hAnsi="Times New Roman"/>
        </w:rPr>
        <w:t>, Demographic</w:t>
      </w:r>
      <w:r w:rsidR="00EA5845" w:rsidRPr="00851E2F">
        <w:rPr>
          <w:rFonts w:ascii="Times New Roman" w:hAnsi="Times New Roman"/>
        </w:rPr>
        <w:t xml:space="preserve"> Data Sheet). The sheet requested information</w:t>
      </w:r>
      <w:r w:rsidRPr="00851E2F">
        <w:rPr>
          <w:rFonts w:ascii="Times New Roman" w:hAnsi="Times New Roman"/>
        </w:rPr>
        <w:t xml:space="preserve"> such as the participant’s age, racial background, years as a business owner, level of education, business industry, and computer skill </w:t>
      </w:r>
      <w:r w:rsidR="00EA5845" w:rsidRPr="00851E2F">
        <w:rPr>
          <w:rFonts w:ascii="Times New Roman" w:hAnsi="Times New Roman"/>
        </w:rPr>
        <w:t>level. The data sheet wa</w:t>
      </w:r>
      <w:r w:rsidRPr="00851E2F">
        <w:rPr>
          <w:rFonts w:ascii="Times New Roman" w:hAnsi="Times New Roman"/>
        </w:rPr>
        <w:t>s kept with the interview schedule for later analysis.</w:t>
      </w:r>
    </w:p>
    <w:p w:rsidR="00845588" w:rsidRPr="00851E2F" w:rsidRDefault="00845588" w:rsidP="00845588">
      <w:pPr>
        <w:tabs>
          <w:tab w:val="left" w:pos="360"/>
        </w:tabs>
        <w:spacing w:line="480" w:lineRule="auto"/>
        <w:ind w:firstLine="720"/>
        <w:rPr>
          <w:rFonts w:ascii="Times New Roman" w:hAnsi="Times New Roman"/>
        </w:rPr>
      </w:pPr>
      <w:r w:rsidRPr="00851E2F">
        <w:rPr>
          <w:rFonts w:ascii="Times New Roman" w:hAnsi="Times New Roman"/>
        </w:rPr>
        <w:t xml:space="preserve">Obstacles to learning </w:t>
      </w:r>
      <w:r w:rsidR="00EA5845" w:rsidRPr="00851E2F">
        <w:rPr>
          <w:rFonts w:ascii="Times New Roman" w:hAnsi="Times New Roman"/>
        </w:rPr>
        <w:t>were</w:t>
      </w:r>
      <w:r w:rsidRPr="00851E2F">
        <w:rPr>
          <w:rFonts w:ascii="Times New Roman" w:hAnsi="Times New Roman"/>
        </w:rPr>
        <w:t xml:space="preserve"> addressed in item 11 of the interview schedule. The </w:t>
      </w:r>
      <w:r w:rsidR="008E51B2" w:rsidRPr="00851E2F">
        <w:rPr>
          <w:rFonts w:ascii="Times New Roman" w:hAnsi="Times New Roman"/>
        </w:rPr>
        <w:t>interviewee reviewed</w:t>
      </w:r>
      <w:r w:rsidRPr="00851E2F">
        <w:rPr>
          <w:rFonts w:ascii="Times New Roman" w:hAnsi="Times New Roman"/>
        </w:rPr>
        <w:t xml:space="preserve"> Participant Sheet #8 (</w:t>
      </w:r>
      <w:r w:rsidR="00F03515" w:rsidRPr="00851E2F">
        <w:rPr>
          <w:rFonts w:ascii="Times New Roman" w:hAnsi="Times New Roman"/>
        </w:rPr>
        <w:t>Appendix B</w:t>
      </w:r>
      <w:r w:rsidRPr="00851E2F">
        <w:rPr>
          <w:rFonts w:ascii="Times New Roman" w:hAnsi="Times New Roman"/>
        </w:rPr>
        <w:t>, Participant Sheet #8</w:t>
      </w:r>
      <w:r w:rsidR="008E51B2" w:rsidRPr="00851E2F">
        <w:rPr>
          <w:rFonts w:ascii="Times New Roman" w:hAnsi="Times New Roman"/>
        </w:rPr>
        <w:t>) and wa</w:t>
      </w:r>
      <w:r w:rsidRPr="00851E2F">
        <w:rPr>
          <w:rFonts w:ascii="Times New Roman" w:hAnsi="Times New Roman"/>
        </w:rPr>
        <w:t>s given the following prompt</w:t>
      </w:r>
      <w:r w:rsidR="002947CA" w:rsidRPr="00851E2F">
        <w:rPr>
          <w:rFonts w:ascii="Times New Roman" w:hAnsi="Times New Roman"/>
        </w:rPr>
        <w:t>,</w:t>
      </w:r>
      <w:r w:rsidRPr="00851E2F">
        <w:rPr>
          <w:rFonts w:ascii="Times New Roman" w:hAnsi="Times New Roman"/>
        </w:rPr>
        <w:t xml:space="preserve"> </w:t>
      </w:r>
      <w:r w:rsidR="002947CA" w:rsidRPr="00851E2F">
        <w:rPr>
          <w:rFonts w:ascii="Times New Roman" w:hAnsi="Times New Roman"/>
        </w:rPr>
        <w:t>modified from Peters and Gordo</w:t>
      </w:r>
      <w:r w:rsidRPr="00851E2F">
        <w:rPr>
          <w:rFonts w:ascii="Times New Roman" w:hAnsi="Times New Roman"/>
        </w:rPr>
        <w:t>n’s study (1974):</w:t>
      </w:r>
    </w:p>
    <w:p w:rsidR="00845588" w:rsidRPr="00851E2F" w:rsidRDefault="00845588" w:rsidP="002947CA">
      <w:pPr>
        <w:tabs>
          <w:tab w:val="left" w:pos="360"/>
        </w:tabs>
        <w:ind w:left="360"/>
        <w:rPr>
          <w:rFonts w:ascii="Times New Roman" w:hAnsi="Times New Roman"/>
        </w:rPr>
      </w:pPr>
      <w:r w:rsidRPr="00851E2F">
        <w:rPr>
          <w:rFonts w:ascii="Times New Roman" w:hAnsi="Times New Roman"/>
        </w:rPr>
        <w:t>Many adults describe problems and OBSTACLES that they have faced while conducting certain learning activities. Of all the activities that have been mentioned, think about the major problems that you have had to resolve. Please identify obstacles that you have faced while conducting your learning efforts in the past 12 months.</w:t>
      </w:r>
    </w:p>
    <w:p w:rsidR="00845588" w:rsidRPr="00851E2F" w:rsidRDefault="00845588" w:rsidP="00845588">
      <w:pPr>
        <w:tabs>
          <w:tab w:val="left" w:pos="360"/>
        </w:tabs>
        <w:ind w:firstLine="720"/>
        <w:rPr>
          <w:rFonts w:ascii="Times New Roman" w:hAnsi="Times New Roman"/>
        </w:rPr>
      </w:pPr>
    </w:p>
    <w:p w:rsidR="00845588" w:rsidRPr="00851E2F" w:rsidRDefault="003944E7" w:rsidP="00845588">
      <w:pPr>
        <w:tabs>
          <w:tab w:val="left" w:pos="360"/>
        </w:tabs>
        <w:spacing w:line="480" w:lineRule="auto"/>
        <w:ind w:firstLine="720"/>
        <w:rPr>
          <w:rFonts w:ascii="Times New Roman" w:hAnsi="Times New Roman"/>
        </w:rPr>
      </w:pPr>
      <w:r w:rsidRPr="00851E2F">
        <w:rPr>
          <w:rFonts w:ascii="Times New Roman" w:hAnsi="Times New Roman"/>
        </w:rPr>
        <w:t>The participant was asked to examine Participant Sheet 9 (Appendix B, Participant Sheet 9) with examples of obstacles adapted from prior research on learning projects (Peters and Gordon, 1974; Benson, 1974) and wa</w:t>
      </w:r>
      <w:r w:rsidR="00845588" w:rsidRPr="00851E2F">
        <w:rPr>
          <w:rFonts w:ascii="Times New Roman" w:hAnsi="Times New Roman"/>
        </w:rPr>
        <w:t xml:space="preserve">s given the opportunity to discuss obstacles that they have encountered over the past 12 months. </w:t>
      </w:r>
      <w:r w:rsidRPr="00851E2F">
        <w:rPr>
          <w:rFonts w:ascii="Times New Roman" w:hAnsi="Times New Roman"/>
        </w:rPr>
        <w:t>The researcher continued</w:t>
      </w:r>
      <w:r w:rsidR="00845588" w:rsidRPr="00851E2F">
        <w:rPr>
          <w:rFonts w:ascii="Times New Roman" w:hAnsi="Times New Roman"/>
        </w:rPr>
        <w:t xml:space="preserve"> stating:</w:t>
      </w:r>
    </w:p>
    <w:p w:rsidR="00845588" w:rsidRPr="00851E2F" w:rsidRDefault="00845588" w:rsidP="00845588">
      <w:pPr>
        <w:rPr>
          <w:rFonts w:ascii="Times New Roman" w:hAnsi="Times New Roman"/>
        </w:rPr>
      </w:pPr>
      <w:r w:rsidRPr="00851E2F">
        <w:rPr>
          <w:rFonts w:ascii="Times New Roman" w:hAnsi="Times New Roman"/>
        </w:rPr>
        <w:t>Now, here are examples of obstacles people face. It may remind you of other obstacles that you have past 12 months. Take as long as you want to read each example, and to think about whether you have encountered something similar.</w:t>
      </w:r>
    </w:p>
    <w:p w:rsidR="00845588" w:rsidRPr="00851E2F" w:rsidRDefault="00845588" w:rsidP="00845588">
      <w:pPr>
        <w:rPr>
          <w:rFonts w:ascii="Times New Roman" w:hAnsi="Times New Roman"/>
        </w:rPr>
      </w:pPr>
    </w:p>
    <w:p w:rsidR="00C704BD" w:rsidRPr="00851E2F" w:rsidRDefault="00845588" w:rsidP="00845588">
      <w:pPr>
        <w:tabs>
          <w:tab w:val="left" w:pos="360"/>
        </w:tabs>
        <w:spacing w:line="480" w:lineRule="auto"/>
        <w:ind w:firstLine="720"/>
        <w:rPr>
          <w:rFonts w:ascii="Times New Roman" w:hAnsi="Times New Roman"/>
        </w:rPr>
      </w:pPr>
      <w:r w:rsidRPr="00851E2F">
        <w:rPr>
          <w:rFonts w:ascii="Times New Roman" w:hAnsi="Times New Roman"/>
        </w:rPr>
        <w:t>The list includes, but is not limited to, issues with technology, lack of time, family obligation, lack of available programs, and lack of personal motivation to pursue additional learning opportunities. The interviewer record</w:t>
      </w:r>
      <w:r w:rsidR="003944E7" w:rsidRPr="00851E2F">
        <w:rPr>
          <w:rFonts w:ascii="Times New Roman" w:hAnsi="Times New Roman"/>
        </w:rPr>
        <w:t>ed</w:t>
      </w:r>
      <w:r w:rsidRPr="00851E2F">
        <w:rPr>
          <w:rFonts w:ascii="Times New Roman" w:hAnsi="Times New Roman"/>
        </w:rPr>
        <w:t xml:space="preserve"> any additional obstacles mentioned by the interviewee on the p</w:t>
      </w:r>
      <w:r w:rsidR="003944E7" w:rsidRPr="00851E2F">
        <w:rPr>
          <w:rFonts w:ascii="Times New Roman" w:hAnsi="Times New Roman"/>
        </w:rPr>
        <w:t>articipant data sheet. Item 10 wa</w:t>
      </w:r>
      <w:r w:rsidR="002947CA" w:rsidRPr="00851E2F">
        <w:rPr>
          <w:rFonts w:ascii="Times New Roman" w:hAnsi="Times New Roman"/>
        </w:rPr>
        <w:t>s asked toward</w:t>
      </w:r>
      <w:r w:rsidRPr="00851E2F">
        <w:rPr>
          <w:rFonts w:ascii="Times New Roman" w:hAnsi="Times New Roman"/>
        </w:rPr>
        <w:t xml:space="preserve"> the end of the interview.  It is not repeated for each learning project</w:t>
      </w:r>
      <w:r w:rsidR="002947CA" w:rsidRPr="00851E2F">
        <w:rPr>
          <w:rFonts w:ascii="Times New Roman" w:hAnsi="Times New Roman"/>
        </w:rPr>
        <w:t>,</w:t>
      </w:r>
      <w:r w:rsidRPr="00851E2F">
        <w:rPr>
          <w:rFonts w:ascii="Times New Roman" w:hAnsi="Times New Roman"/>
        </w:rPr>
        <w:t xml:space="preserve"> as it is reflective of all obstacles encountered over a 12-month period. </w:t>
      </w:r>
    </w:p>
    <w:p w:rsidR="00A32A1C" w:rsidRPr="00851E2F" w:rsidRDefault="002C6923" w:rsidP="000457E7">
      <w:pPr>
        <w:tabs>
          <w:tab w:val="left" w:pos="360"/>
        </w:tabs>
        <w:spacing w:line="480" w:lineRule="auto"/>
        <w:ind w:firstLine="720"/>
        <w:rPr>
          <w:rFonts w:ascii="Times New Roman" w:hAnsi="Times New Roman"/>
        </w:rPr>
      </w:pPr>
      <w:r w:rsidRPr="00851E2F">
        <w:rPr>
          <w:rFonts w:ascii="Times New Roman" w:hAnsi="Times New Roman"/>
        </w:rPr>
        <w:t>The</w:t>
      </w:r>
      <w:r w:rsidR="00D47AB4" w:rsidRPr="00851E2F">
        <w:rPr>
          <w:rFonts w:ascii="Times New Roman" w:hAnsi="Times New Roman"/>
        </w:rPr>
        <w:t xml:space="preserve"> interview</w:t>
      </w:r>
      <w:r w:rsidR="003944E7" w:rsidRPr="00851E2F">
        <w:rPr>
          <w:rFonts w:ascii="Times New Roman" w:hAnsi="Times New Roman"/>
        </w:rPr>
        <w:t xml:space="preserve"> wa</w:t>
      </w:r>
      <w:r w:rsidRPr="00851E2F">
        <w:rPr>
          <w:rFonts w:ascii="Times New Roman" w:hAnsi="Times New Roman"/>
        </w:rPr>
        <w:t>s then concluded</w:t>
      </w:r>
      <w:r w:rsidR="00D47AB4" w:rsidRPr="00851E2F">
        <w:rPr>
          <w:rFonts w:ascii="Times New Roman" w:hAnsi="Times New Roman"/>
        </w:rPr>
        <w:t xml:space="preserve">. </w:t>
      </w:r>
      <w:r w:rsidR="003944E7" w:rsidRPr="00851E2F">
        <w:rPr>
          <w:rFonts w:ascii="Times New Roman" w:hAnsi="Times New Roman"/>
        </w:rPr>
        <w:t>At this time, the participant was presented</w:t>
      </w:r>
      <w:r w:rsidR="0028780E" w:rsidRPr="00851E2F">
        <w:rPr>
          <w:rFonts w:ascii="Times New Roman" w:hAnsi="Times New Roman"/>
        </w:rPr>
        <w:t xml:space="preserve"> </w:t>
      </w:r>
      <w:r w:rsidR="003944E7" w:rsidRPr="00851E2F">
        <w:rPr>
          <w:rFonts w:ascii="Times New Roman" w:hAnsi="Times New Roman"/>
        </w:rPr>
        <w:t xml:space="preserve">with </w:t>
      </w:r>
      <w:r w:rsidR="0028780E" w:rsidRPr="00851E2F">
        <w:rPr>
          <w:rFonts w:ascii="Times New Roman" w:hAnsi="Times New Roman"/>
        </w:rPr>
        <w:t xml:space="preserve">an </w:t>
      </w:r>
      <w:r w:rsidR="003944E7" w:rsidRPr="00851E2F">
        <w:rPr>
          <w:rFonts w:ascii="Times New Roman" w:hAnsi="Times New Roman"/>
        </w:rPr>
        <w:t xml:space="preserve">opportunity </w:t>
      </w:r>
      <w:r w:rsidR="0028780E" w:rsidRPr="00851E2F">
        <w:rPr>
          <w:rFonts w:ascii="Times New Roman" w:hAnsi="Times New Roman"/>
        </w:rPr>
        <w:t xml:space="preserve">to ask any questions about the interview </w:t>
      </w:r>
      <w:r w:rsidR="00365EE7" w:rsidRPr="00851E2F">
        <w:rPr>
          <w:rFonts w:ascii="Times New Roman" w:hAnsi="Times New Roman"/>
        </w:rPr>
        <w:t>process</w:t>
      </w:r>
      <w:r w:rsidR="0028780E" w:rsidRPr="00851E2F">
        <w:rPr>
          <w:rFonts w:ascii="Times New Roman" w:hAnsi="Times New Roman"/>
        </w:rPr>
        <w:t xml:space="preserve">, clarify or add to any information provided, and learn more about the </w:t>
      </w:r>
      <w:r w:rsidR="003944E7" w:rsidRPr="00851E2F">
        <w:rPr>
          <w:rFonts w:ascii="Times New Roman" w:hAnsi="Times New Roman"/>
        </w:rPr>
        <w:t>study. The researcher closed</w:t>
      </w:r>
      <w:r w:rsidR="0028780E" w:rsidRPr="00851E2F">
        <w:rPr>
          <w:rFonts w:ascii="Times New Roman" w:hAnsi="Times New Roman"/>
        </w:rPr>
        <w:t xml:space="preserve"> by th</w:t>
      </w:r>
      <w:r w:rsidR="002947CA" w:rsidRPr="00851E2F">
        <w:rPr>
          <w:rFonts w:ascii="Times New Roman" w:hAnsi="Times New Roman"/>
        </w:rPr>
        <w:t>anking the participant for the</w:t>
      </w:r>
      <w:r w:rsidR="0028780E" w:rsidRPr="00851E2F">
        <w:rPr>
          <w:rFonts w:ascii="Times New Roman" w:hAnsi="Times New Roman"/>
        </w:rPr>
        <w:t xml:space="preserve"> time and assistance</w:t>
      </w:r>
      <w:r w:rsidR="002947CA" w:rsidRPr="00851E2F">
        <w:rPr>
          <w:rFonts w:ascii="Times New Roman" w:hAnsi="Times New Roman"/>
        </w:rPr>
        <w:t xml:space="preserve"> given</w:t>
      </w:r>
      <w:r w:rsidR="0028780E" w:rsidRPr="00851E2F">
        <w:rPr>
          <w:rFonts w:ascii="Times New Roman" w:hAnsi="Times New Roman"/>
        </w:rPr>
        <w:t xml:space="preserve">. </w:t>
      </w:r>
      <w:r w:rsidR="00B62A52" w:rsidRPr="00851E2F">
        <w:rPr>
          <w:rFonts w:ascii="Times New Roman" w:hAnsi="Times New Roman"/>
        </w:rPr>
        <w:t>Following the interview t</w:t>
      </w:r>
      <w:r w:rsidR="0028780E" w:rsidRPr="00851E2F">
        <w:rPr>
          <w:rFonts w:ascii="Times New Roman" w:hAnsi="Times New Roman"/>
        </w:rPr>
        <w:t xml:space="preserve">he researcher </w:t>
      </w:r>
      <w:r w:rsidR="00DB6593" w:rsidRPr="00851E2F">
        <w:rPr>
          <w:rFonts w:ascii="Times New Roman" w:hAnsi="Times New Roman"/>
        </w:rPr>
        <w:t>examine</w:t>
      </w:r>
      <w:r w:rsidR="003944E7" w:rsidRPr="00851E2F">
        <w:rPr>
          <w:rFonts w:ascii="Times New Roman" w:hAnsi="Times New Roman"/>
        </w:rPr>
        <w:t>d</w:t>
      </w:r>
      <w:r w:rsidR="0028780E" w:rsidRPr="00851E2F">
        <w:rPr>
          <w:rFonts w:ascii="Times New Roman" w:hAnsi="Times New Roman"/>
        </w:rPr>
        <w:t xml:space="preserve"> and record</w:t>
      </w:r>
      <w:r w:rsidR="003944E7" w:rsidRPr="00851E2F">
        <w:rPr>
          <w:rFonts w:ascii="Times New Roman" w:hAnsi="Times New Roman"/>
        </w:rPr>
        <w:t>ed</w:t>
      </w:r>
      <w:r w:rsidR="0028780E" w:rsidRPr="00851E2F">
        <w:rPr>
          <w:rFonts w:ascii="Times New Roman" w:hAnsi="Times New Roman"/>
        </w:rPr>
        <w:t xml:space="preserve"> notes in greater detail. The participant data sheets </w:t>
      </w:r>
      <w:r w:rsidR="00CD3061" w:rsidRPr="00851E2F">
        <w:rPr>
          <w:rFonts w:ascii="Times New Roman" w:hAnsi="Times New Roman"/>
        </w:rPr>
        <w:t>were</w:t>
      </w:r>
      <w:r w:rsidR="0028780E" w:rsidRPr="00851E2F">
        <w:rPr>
          <w:rFonts w:ascii="Times New Roman" w:hAnsi="Times New Roman"/>
        </w:rPr>
        <w:t xml:space="preserve"> </w:t>
      </w:r>
      <w:r w:rsidR="00B62A52" w:rsidRPr="00851E2F">
        <w:rPr>
          <w:rFonts w:ascii="Times New Roman" w:hAnsi="Times New Roman"/>
        </w:rPr>
        <w:t>filed</w:t>
      </w:r>
      <w:r w:rsidR="0028780E" w:rsidRPr="00851E2F">
        <w:rPr>
          <w:rFonts w:ascii="Times New Roman" w:hAnsi="Times New Roman"/>
        </w:rPr>
        <w:t xml:space="preserve"> for data analysis.</w:t>
      </w:r>
    </w:p>
    <w:p w:rsidR="00C328FC" w:rsidRPr="00851E2F" w:rsidRDefault="002671DB" w:rsidP="00787042">
      <w:pPr>
        <w:tabs>
          <w:tab w:val="left" w:pos="360"/>
        </w:tabs>
        <w:jc w:val="center"/>
        <w:rPr>
          <w:rFonts w:ascii="Times New Roman" w:hAnsi="Times New Roman"/>
          <w:b/>
        </w:rPr>
      </w:pPr>
      <w:r w:rsidRPr="00851E2F">
        <w:rPr>
          <w:rFonts w:ascii="Times New Roman" w:hAnsi="Times New Roman"/>
          <w:b/>
        </w:rPr>
        <w:t>Data Analysis</w:t>
      </w:r>
    </w:p>
    <w:p w:rsidR="00A32A1C" w:rsidRPr="00851E2F" w:rsidRDefault="00A32A1C" w:rsidP="000457E7">
      <w:pPr>
        <w:pStyle w:val="ListParagraph"/>
        <w:tabs>
          <w:tab w:val="left" w:pos="360"/>
        </w:tabs>
        <w:ind w:left="1080" w:firstLine="720"/>
        <w:rPr>
          <w:rFonts w:ascii="Times New Roman" w:hAnsi="Times New Roman"/>
        </w:rPr>
      </w:pPr>
    </w:p>
    <w:p w:rsidR="00902F85" w:rsidRPr="00851E2F" w:rsidRDefault="0002482A" w:rsidP="005702E2">
      <w:pPr>
        <w:tabs>
          <w:tab w:val="left" w:pos="360"/>
        </w:tabs>
        <w:spacing w:line="480" w:lineRule="auto"/>
        <w:ind w:firstLine="720"/>
        <w:rPr>
          <w:rFonts w:ascii="Times New Roman" w:hAnsi="Times New Roman"/>
        </w:rPr>
      </w:pPr>
      <w:r w:rsidRPr="00851E2F">
        <w:rPr>
          <w:rFonts w:ascii="Times New Roman" w:hAnsi="Times New Roman"/>
        </w:rPr>
        <w:t>D</w:t>
      </w:r>
      <w:r w:rsidR="00B33D34" w:rsidRPr="00851E2F">
        <w:rPr>
          <w:rFonts w:ascii="Times New Roman" w:hAnsi="Times New Roman"/>
        </w:rPr>
        <w:t>escriptive statistics</w:t>
      </w:r>
      <w:r w:rsidRPr="00851E2F">
        <w:rPr>
          <w:rFonts w:ascii="Times New Roman" w:hAnsi="Times New Roman"/>
        </w:rPr>
        <w:t xml:space="preserve"> were used in the data analysis process</w:t>
      </w:r>
      <w:r w:rsidR="005702E2" w:rsidRPr="00851E2F">
        <w:rPr>
          <w:rFonts w:ascii="Times New Roman" w:hAnsi="Times New Roman"/>
        </w:rPr>
        <w:t xml:space="preserve">. </w:t>
      </w:r>
      <w:r w:rsidR="00902F85" w:rsidRPr="00851E2F">
        <w:rPr>
          <w:rFonts w:ascii="Times New Roman" w:hAnsi="Times New Roman"/>
        </w:rPr>
        <w:t>The statistical methods</w:t>
      </w:r>
      <w:r w:rsidR="00B33D34" w:rsidRPr="00851E2F">
        <w:rPr>
          <w:rFonts w:ascii="Times New Roman" w:hAnsi="Times New Roman"/>
        </w:rPr>
        <w:t xml:space="preserve"> </w:t>
      </w:r>
      <w:r w:rsidR="00775ACC" w:rsidRPr="00851E2F">
        <w:rPr>
          <w:rFonts w:ascii="Times New Roman" w:hAnsi="Times New Roman"/>
        </w:rPr>
        <w:t xml:space="preserve">included </w:t>
      </w:r>
      <w:r w:rsidR="00CE0611" w:rsidRPr="00851E2F">
        <w:rPr>
          <w:rFonts w:ascii="Times New Roman" w:hAnsi="Times New Roman"/>
        </w:rPr>
        <w:t xml:space="preserve">frequency </w:t>
      </w:r>
      <w:r w:rsidR="003105F0" w:rsidRPr="00851E2F">
        <w:rPr>
          <w:rFonts w:ascii="Times New Roman" w:hAnsi="Times New Roman"/>
        </w:rPr>
        <w:t xml:space="preserve">and percentage </w:t>
      </w:r>
      <w:r w:rsidR="00C17AB4" w:rsidRPr="00851E2F">
        <w:rPr>
          <w:rFonts w:ascii="Times New Roman" w:hAnsi="Times New Roman"/>
        </w:rPr>
        <w:t xml:space="preserve">distributions to examine the number of learning projects, time spent conducting learning projects, and primary project planner. </w:t>
      </w:r>
      <w:r w:rsidR="00890007" w:rsidRPr="00851E2F">
        <w:rPr>
          <w:rFonts w:ascii="Times New Roman" w:hAnsi="Times New Roman"/>
        </w:rPr>
        <w:t xml:space="preserve">These </w:t>
      </w:r>
      <w:r w:rsidR="00714FC8" w:rsidRPr="00851E2F">
        <w:rPr>
          <w:rFonts w:ascii="Times New Roman" w:hAnsi="Times New Roman"/>
        </w:rPr>
        <w:t>types of analysis</w:t>
      </w:r>
      <w:r w:rsidR="00890007" w:rsidRPr="00851E2F">
        <w:rPr>
          <w:rFonts w:ascii="Times New Roman" w:hAnsi="Times New Roman"/>
        </w:rPr>
        <w:t xml:space="preserve"> are used to determine </w:t>
      </w:r>
      <w:r w:rsidR="002947CA" w:rsidRPr="00851E2F">
        <w:rPr>
          <w:rFonts w:ascii="Times New Roman" w:hAnsi="Times New Roman"/>
        </w:rPr>
        <w:t>the mean, standard deviation and other descriptive information from</w:t>
      </w:r>
      <w:r w:rsidR="00890007" w:rsidRPr="00851E2F">
        <w:rPr>
          <w:rFonts w:ascii="Times New Roman" w:hAnsi="Times New Roman"/>
        </w:rPr>
        <w:t xml:space="preserve"> the data collected. </w:t>
      </w:r>
      <w:r w:rsidR="00902F85" w:rsidRPr="00851E2F">
        <w:rPr>
          <w:rFonts w:ascii="Times New Roman" w:hAnsi="Times New Roman"/>
        </w:rPr>
        <w:t xml:space="preserve">The data was also analyzed along various demographic </w:t>
      </w:r>
      <w:r w:rsidR="00714FC8" w:rsidRPr="00851E2F">
        <w:rPr>
          <w:rFonts w:ascii="Times New Roman" w:hAnsi="Times New Roman"/>
        </w:rPr>
        <w:t xml:space="preserve">variables </w:t>
      </w:r>
      <w:r w:rsidR="00902F85" w:rsidRPr="00851E2F">
        <w:rPr>
          <w:rFonts w:ascii="Times New Roman" w:hAnsi="Times New Roman"/>
        </w:rPr>
        <w:t xml:space="preserve">including age, race, sex, number of years in business, type of business, and comfort with technology. The intent was to uncover trends in learning efforts </w:t>
      </w:r>
      <w:r w:rsidR="00714FC8" w:rsidRPr="00851E2F">
        <w:rPr>
          <w:rFonts w:ascii="Times New Roman" w:hAnsi="Times New Roman"/>
        </w:rPr>
        <w:t>among different</w:t>
      </w:r>
      <w:r w:rsidR="00902F85" w:rsidRPr="00851E2F">
        <w:rPr>
          <w:rFonts w:ascii="Times New Roman" w:hAnsi="Times New Roman"/>
        </w:rPr>
        <w:t xml:space="preserve"> demographic </w:t>
      </w:r>
      <w:r w:rsidR="00714FC8" w:rsidRPr="00851E2F">
        <w:rPr>
          <w:rFonts w:ascii="Times New Roman" w:hAnsi="Times New Roman"/>
        </w:rPr>
        <w:t>variables</w:t>
      </w:r>
      <w:r w:rsidR="00902F85" w:rsidRPr="00851E2F">
        <w:rPr>
          <w:rFonts w:ascii="Times New Roman" w:hAnsi="Times New Roman"/>
        </w:rPr>
        <w:t xml:space="preserve">. </w:t>
      </w:r>
    </w:p>
    <w:p w:rsidR="00F47572" w:rsidRDefault="00060BD0" w:rsidP="00F47572">
      <w:pPr>
        <w:tabs>
          <w:tab w:val="left" w:pos="360"/>
        </w:tabs>
        <w:spacing w:line="480" w:lineRule="auto"/>
        <w:ind w:firstLine="720"/>
        <w:rPr>
          <w:rFonts w:ascii="Times New Roman" w:hAnsi="Times New Roman" w:cs="Times New Roman"/>
          <w:color w:val="000000"/>
        </w:rPr>
      </w:pPr>
      <w:r w:rsidRPr="00851E2F">
        <w:rPr>
          <w:rFonts w:ascii="Times New Roman" w:hAnsi="Times New Roman" w:cs="Times New Roman"/>
          <w:color w:val="000000"/>
        </w:rPr>
        <w:t xml:space="preserve">Table 2 presents the statistical analysis methods used to address </w:t>
      </w:r>
      <w:r w:rsidR="00902F85" w:rsidRPr="00851E2F">
        <w:rPr>
          <w:rFonts w:ascii="Times New Roman" w:hAnsi="Times New Roman" w:cs="Times New Roman"/>
          <w:color w:val="000000"/>
        </w:rPr>
        <w:t>each of the study’s</w:t>
      </w:r>
      <w:r w:rsidRPr="00851E2F">
        <w:rPr>
          <w:rFonts w:ascii="Times New Roman" w:hAnsi="Times New Roman" w:cs="Times New Roman"/>
          <w:color w:val="000000"/>
        </w:rPr>
        <w:t xml:space="preserve"> research questions. </w:t>
      </w:r>
    </w:p>
    <w:p w:rsidR="00875CB5" w:rsidRPr="00851E2F" w:rsidRDefault="00875CB5" w:rsidP="00F47572">
      <w:pPr>
        <w:tabs>
          <w:tab w:val="left" w:pos="360"/>
        </w:tabs>
        <w:spacing w:line="480" w:lineRule="auto"/>
        <w:ind w:firstLine="720"/>
        <w:rPr>
          <w:rFonts w:ascii="Times New Roman" w:hAnsi="Times New Roman" w:cs="Times New Roman"/>
          <w:color w:val="000000"/>
        </w:rPr>
      </w:pPr>
    </w:p>
    <w:p w:rsidR="00902F85" w:rsidRPr="00851E2F" w:rsidRDefault="00F47572" w:rsidP="00875CB5">
      <w:pPr>
        <w:tabs>
          <w:tab w:val="left" w:pos="360"/>
        </w:tabs>
        <w:spacing w:line="480" w:lineRule="auto"/>
        <w:rPr>
          <w:rFonts w:ascii="Times New Roman" w:hAnsi="Times New Roman" w:cs="Times New Roman"/>
          <w:color w:val="000000"/>
        </w:rPr>
      </w:pPr>
      <w:r>
        <w:rPr>
          <w:rFonts w:ascii="Times New Roman" w:hAnsi="Times New Roman" w:cs="Times New Roman"/>
          <w:color w:val="000000"/>
        </w:rPr>
        <w:br w:type="page"/>
      </w:r>
      <w:r w:rsidR="00902F85" w:rsidRPr="00851E2F">
        <w:rPr>
          <w:rFonts w:ascii="Times New Roman" w:hAnsi="Times New Roman" w:cs="Times New Roman"/>
          <w:color w:val="000000"/>
        </w:rPr>
        <w:t>Table 2</w:t>
      </w:r>
    </w:p>
    <w:p w:rsidR="00902F85" w:rsidRPr="00851E2F" w:rsidRDefault="00902F85" w:rsidP="002947CA">
      <w:pPr>
        <w:tabs>
          <w:tab w:val="left" w:pos="360"/>
        </w:tabs>
        <w:spacing w:line="480" w:lineRule="auto"/>
        <w:rPr>
          <w:rFonts w:ascii="Times New Roman" w:hAnsi="Times New Roman" w:cs="Times New Roman"/>
          <w:i/>
          <w:color w:val="000000"/>
        </w:rPr>
      </w:pPr>
      <w:r w:rsidRPr="00851E2F">
        <w:rPr>
          <w:rFonts w:ascii="Times New Roman" w:hAnsi="Times New Roman" w:cs="Times New Roman"/>
          <w:i/>
          <w:color w:val="000000"/>
        </w:rPr>
        <w:t>Statistical Analyses: Examining Study R</w:t>
      </w:r>
      <w:r w:rsidR="00B24983" w:rsidRPr="00851E2F">
        <w:rPr>
          <w:rFonts w:ascii="Times New Roman" w:hAnsi="Times New Roman" w:cs="Times New Roman"/>
          <w:i/>
          <w:color w:val="000000"/>
        </w:rPr>
        <w:t>esearch Questions</w:t>
      </w:r>
    </w:p>
    <w:tbl>
      <w:tblPr>
        <w:tblStyle w:val="TableGrid"/>
        <w:tblpPr w:leftFromText="180" w:rightFromText="180" w:vertAnchor="text" w:tblpX="-414" w:tblpY="1"/>
        <w:tblOverlap w:val="never"/>
        <w:tblW w:w="10510" w:type="dxa"/>
        <w:tblLook w:val="00BF"/>
      </w:tblPr>
      <w:tblGrid>
        <w:gridCol w:w="6708"/>
        <w:gridCol w:w="3802"/>
      </w:tblGrid>
      <w:tr w:rsidR="00902F85" w:rsidRPr="00851E2F">
        <w:trPr>
          <w:trHeight w:val="476"/>
        </w:trPr>
        <w:tc>
          <w:tcPr>
            <w:tcW w:w="6708" w:type="dxa"/>
            <w:vAlign w:val="center"/>
          </w:tcPr>
          <w:p w:rsidR="00902F85" w:rsidRPr="00851E2F" w:rsidRDefault="00902F85" w:rsidP="00E8161C">
            <w:pPr>
              <w:tabs>
                <w:tab w:val="left" w:pos="360"/>
              </w:tabs>
              <w:spacing w:line="480" w:lineRule="auto"/>
              <w:jc w:val="center"/>
              <w:rPr>
                <w:rFonts w:ascii="Times New Roman" w:hAnsi="Times New Roman"/>
                <w:sz w:val="20"/>
              </w:rPr>
            </w:pPr>
            <w:r w:rsidRPr="00851E2F">
              <w:rPr>
                <w:rFonts w:ascii="Times New Roman" w:hAnsi="Times New Roman"/>
                <w:sz w:val="20"/>
              </w:rPr>
              <w:t>Research Question</w:t>
            </w:r>
          </w:p>
        </w:tc>
        <w:tc>
          <w:tcPr>
            <w:tcW w:w="3802" w:type="dxa"/>
            <w:vAlign w:val="center"/>
          </w:tcPr>
          <w:p w:rsidR="00902F85" w:rsidRPr="00851E2F" w:rsidRDefault="00902F85" w:rsidP="00E8161C">
            <w:pPr>
              <w:tabs>
                <w:tab w:val="left" w:pos="360"/>
              </w:tabs>
              <w:spacing w:line="480" w:lineRule="auto"/>
              <w:jc w:val="center"/>
              <w:rPr>
                <w:rFonts w:ascii="Times New Roman" w:hAnsi="Times New Roman"/>
                <w:sz w:val="20"/>
              </w:rPr>
            </w:pPr>
            <w:r w:rsidRPr="00851E2F">
              <w:rPr>
                <w:rFonts w:ascii="Times New Roman" w:hAnsi="Times New Roman"/>
                <w:sz w:val="20"/>
              </w:rPr>
              <w:t>Statistical Analysis</w:t>
            </w:r>
          </w:p>
        </w:tc>
      </w:tr>
      <w:tr w:rsidR="00902F85" w:rsidRPr="00851E2F">
        <w:trPr>
          <w:trHeight w:val="988"/>
        </w:trPr>
        <w:tc>
          <w:tcPr>
            <w:tcW w:w="6708" w:type="dxa"/>
            <w:vAlign w:val="center"/>
          </w:tcPr>
          <w:p w:rsidR="00902F85" w:rsidRPr="00851E2F" w:rsidRDefault="00902F85" w:rsidP="00E8161C">
            <w:pPr>
              <w:spacing w:line="480" w:lineRule="auto"/>
              <w:rPr>
                <w:rFonts w:ascii="Times New Roman" w:hAnsi="Times New Roman"/>
                <w:sz w:val="20"/>
              </w:rPr>
            </w:pPr>
            <w:r w:rsidRPr="00851E2F">
              <w:rPr>
                <w:rFonts w:ascii="Times New Roman" w:hAnsi="Times New Roman"/>
                <w:sz w:val="20"/>
              </w:rPr>
              <w:t>What is the number of learning projects conducted by small business owners within the past 12 months?</w:t>
            </w:r>
          </w:p>
        </w:tc>
        <w:tc>
          <w:tcPr>
            <w:tcW w:w="3802" w:type="dxa"/>
            <w:vAlign w:val="center"/>
          </w:tcPr>
          <w:p w:rsidR="00902F85" w:rsidRPr="00851E2F" w:rsidRDefault="005200D3" w:rsidP="00E81F96">
            <w:pPr>
              <w:tabs>
                <w:tab w:val="left" w:pos="360"/>
              </w:tabs>
              <w:spacing w:line="480" w:lineRule="auto"/>
              <w:rPr>
                <w:rFonts w:ascii="Times New Roman" w:hAnsi="Times New Roman"/>
                <w:sz w:val="20"/>
              </w:rPr>
            </w:pPr>
            <w:r w:rsidRPr="00851E2F">
              <w:rPr>
                <w:rFonts w:ascii="Times New Roman" w:hAnsi="Times New Roman"/>
                <w:sz w:val="20"/>
              </w:rPr>
              <w:t>Mean, Std. Dev</w:t>
            </w:r>
            <w:r w:rsidR="00E81F96">
              <w:rPr>
                <w:rFonts w:ascii="Times New Roman" w:hAnsi="Times New Roman"/>
                <w:sz w:val="20"/>
              </w:rPr>
              <w:t>., One-way ANOVA</w:t>
            </w:r>
          </w:p>
        </w:tc>
      </w:tr>
      <w:tr w:rsidR="00902F85" w:rsidRPr="00851E2F">
        <w:trPr>
          <w:trHeight w:val="456"/>
        </w:trPr>
        <w:tc>
          <w:tcPr>
            <w:tcW w:w="6708" w:type="dxa"/>
            <w:vAlign w:val="center"/>
          </w:tcPr>
          <w:p w:rsidR="00902F85" w:rsidRPr="00851E2F" w:rsidRDefault="00E942A8" w:rsidP="00E8161C">
            <w:pPr>
              <w:spacing w:line="480" w:lineRule="auto"/>
              <w:rPr>
                <w:rFonts w:ascii="Times New Roman" w:hAnsi="Times New Roman"/>
                <w:sz w:val="20"/>
              </w:rPr>
            </w:pPr>
            <w:r w:rsidRPr="00851E2F">
              <w:rPr>
                <w:rFonts w:ascii="Times New Roman" w:hAnsi="Times New Roman"/>
                <w:sz w:val="20"/>
              </w:rPr>
              <w:t>What is the content of the learning projects?</w:t>
            </w:r>
          </w:p>
        </w:tc>
        <w:tc>
          <w:tcPr>
            <w:tcW w:w="3802" w:type="dxa"/>
            <w:vAlign w:val="center"/>
          </w:tcPr>
          <w:p w:rsidR="00902F85" w:rsidRPr="00851E2F" w:rsidRDefault="002947CA" w:rsidP="00E81F96">
            <w:pPr>
              <w:tabs>
                <w:tab w:val="left" w:pos="360"/>
              </w:tabs>
              <w:spacing w:line="480" w:lineRule="auto"/>
              <w:rPr>
                <w:rFonts w:ascii="Times New Roman" w:hAnsi="Times New Roman"/>
                <w:sz w:val="20"/>
              </w:rPr>
            </w:pPr>
            <w:r w:rsidRPr="00851E2F">
              <w:rPr>
                <w:rFonts w:ascii="Times New Roman" w:hAnsi="Times New Roman"/>
                <w:sz w:val="20"/>
              </w:rPr>
              <w:t>Freq. Dist.</w:t>
            </w:r>
          </w:p>
        </w:tc>
      </w:tr>
      <w:tr w:rsidR="00B24983" w:rsidRPr="00851E2F">
        <w:trPr>
          <w:trHeight w:val="476"/>
        </w:trPr>
        <w:tc>
          <w:tcPr>
            <w:tcW w:w="6708" w:type="dxa"/>
            <w:vAlign w:val="center"/>
          </w:tcPr>
          <w:p w:rsidR="00B24983" w:rsidRPr="00851E2F" w:rsidRDefault="00B24983" w:rsidP="00E8161C">
            <w:pPr>
              <w:tabs>
                <w:tab w:val="left" w:pos="360"/>
              </w:tabs>
              <w:spacing w:line="480" w:lineRule="auto"/>
              <w:rPr>
                <w:rFonts w:ascii="Times New Roman" w:hAnsi="Times New Roman"/>
                <w:sz w:val="20"/>
              </w:rPr>
            </w:pPr>
            <w:r w:rsidRPr="00851E2F">
              <w:rPr>
                <w:rFonts w:ascii="Times New Roman" w:hAnsi="Times New Roman"/>
                <w:sz w:val="20"/>
              </w:rPr>
              <w:t>How much time is spent on learning projects?</w:t>
            </w:r>
          </w:p>
        </w:tc>
        <w:tc>
          <w:tcPr>
            <w:tcW w:w="3802" w:type="dxa"/>
            <w:vAlign w:val="center"/>
          </w:tcPr>
          <w:p w:rsidR="00B24983" w:rsidRPr="00851E2F" w:rsidRDefault="005200D3" w:rsidP="00E8161C">
            <w:pPr>
              <w:tabs>
                <w:tab w:val="left" w:pos="360"/>
              </w:tabs>
              <w:spacing w:line="480" w:lineRule="auto"/>
              <w:rPr>
                <w:rFonts w:ascii="Times New Roman" w:hAnsi="Times New Roman"/>
                <w:sz w:val="20"/>
              </w:rPr>
            </w:pPr>
            <w:r w:rsidRPr="00851E2F">
              <w:rPr>
                <w:rFonts w:ascii="Times New Roman" w:hAnsi="Times New Roman"/>
                <w:sz w:val="20"/>
              </w:rPr>
              <w:t>Mean, Std. Dev.</w:t>
            </w:r>
          </w:p>
        </w:tc>
      </w:tr>
      <w:tr w:rsidR="00902F85" w:rsidRPr="00851E2F">
        <w:trPr>
          <w:trHeight w:val="456"/>
        </w:trPr>
        <w:tc>
          <w:tcPr>
            <w:tcW w:w="6708" w:type="dxa"/>
            <w:vAlign w:val="center"/>
          </w:tcPr>
          <w:p w:rsidR="00902F85" w:rsidRPr="00851E2F" w:rsidRDefault="00E942A8" w:rsidP="00E8161C">
            <w:pPr>
              <w:tabs>
                <w:tab w:val="left" w:pos="360"/>
              </w:tabs>
              <w:spacing w:line="480" w:lineRule="auto"/>
              <w:rPr>
                <w:rFonts w:ascii="Times New Roman" w:hAnsi="Times New Roman"/>
                <w:sz w:val="20"/>
              </w:rPr>
            </w:pPr>
            <w:r w:rsidRPr="00851E2F">
              <w:rPr>
                <w:rFonts w:ascii="Times New Roman" w:hAnsi="Times New Roman"/>
                <w:sz w:val="20"/>
              </w:rPr>
              <w:t xml:space="preserve">Who is the primary planner </w:t>
            </w:r>
            <w:r w:rsidR="001746A0" w:rsidRPr="00851E2F">
              <w:rPr>
                <w:rFonts w:ascii="Times New Roman" w:hAnsi="Times New Roman"/>
                <w:sz w:val="20"/>
              </w:rPr>
              <w:t>of</w:t>
            </w:r>
            <w:r w:rsidRPr="00851E2F">
              <w:rPr>
                <w:rFonts w:ascii="Times New Roman" w:hAnsi="Times New Roman"/>
                <w:sz w:val="20"/>
              </w:rPr>
              <w:t xml:space="preserve"> the participants’ learning projects?</w:t>
            </w:r>
          </w:p>
        </w:tc>
        <w:tc>
          <w:tcPr>
            <w:tcW w:w="3802" w:type="dxa"/>
            <w:vAlign w:val="center"/>
          </w:tcPr>
          <w:p w:rsidR="00902F85" w:rsidRPr="00851E2F" w:rsidRDefault="005200D3" w:rsidP="00E8161C">
            <w:pPr>
              <w:tabs>
                <w:tab w:val="left" w:pos="360"/>
              </w:tabs>
              <w:spacing w:line="480" w:lineRule="auto"/>
              <w:rPr>
                <w:rFonts w:ascii="Times New Roman" w:hAnsi="Times New Roman"/>
                <w:sz w:val="20"/>
              </w:rPr>
            </w:pPr>
            <w:r w:rsidRPr="00851E2F">
              <w:rPr>
                <w:rFonts w:ascii="Times New Roman" w:hAnsi="Times New Roman"/>
                <w:sz w:val="20"/>
              </w:rPr>
              <w:t>Mean, Freq. Dist., Std. Dev.</w:t>
            </w:r>
          </w:p>
        </w:tc>
      </w:tr>
      <w:tr w:rsidR="00902F85" w:rsidRPr="00851E2F">
        <w:trPr>
          <w:trHeight w:val="476"/>
        </w:trPr>
        <w:tc>
          <w:tcPr>
            <w:tcW w:w="6708" w:type="dxa"/>
            <w:vAlign w:val="center"/>
          </w:tcPr>
          <w:p w:rsidR="00902F85" w:rsidRPr="00851E2F" w:rsidRDefault="00E942A8" w:rsidP="00E8161C">
            <w:pPr>
              <w:spacing w:line="480" w:lineRule="auto"/>
              <w:rPr>
                <w:rFonts w:ascii="Times New Roman" w:hAnsi="Times New Roman"/>
                <w:sz w:val="20"/>
              </w:rPr>
            </w:pPr>
            <w:r w:rsidRPr="00851E2F">
              <w:rPr>
                <w:rFonts w:ascii="Times New Roman" w:hAnsi="Times New Roman"/>
                <w:sz w:val="20"/>
              </w:rPr>
              <w:t>What is the percentage of learning projects</w:t>
            </w:r>
            <w:r w:rsidR="00131457" w:rsidRPr="00851E2F">
              <w:rPr>
                <w:rFonts w:ascii="Times New Roman" w:hAnsi="Times New Roman"/>
                <w:sz w:val="20"/>
              </w:rPr>
              <w:t xml:space="preserve"> that are</w:t>
            </w:r>
            <w:r w:rsidRPr="00851E2F">
              <w:rPr>
                <w:rFonts w:ascii="Times New Roman" w:hAnsi="Times New Roman"/>
                <w:sz w:val="20"/>
              </w:rPr>
              <w:t xml:space="preserve"> work and non-work related?</w:t>
            </w:r>
          </w:p>
        </w:tc>
        <w:tc>
          <w:tcPr>
            <w:tcW w:w="3802" w:type="dxa"/>
            <w:vAlign w:val="center"/>
          </w:tcPr>
          <w:p w:rsidR="00902F85" w:rsidRPr="00851E2F" w:rsidRDefault="005200D3" w:rsidP="00E8161C">
            <w:pPr>
              <w:tabs>
                <w:tab w:val="left" w:pos="360"/>
              </w:tabs>
              <w:spacing w:line="480" w:lineRule="auto"/>
              <w:rPr>
                <w:rFonts w:ascii="Times New Roman" w:hAnsi="Times New Roman"/>
                <w:sz w:val="20"/>
              </w:rPr>
            </w:pPr>
            <w:r w:rsidRPr="00851E2F">
              <w:rPr>
                <w:rFonts w:ascii="Times New Roman" w:hAnsi="Times New Roman"/>
                <w:sz w:val="20"/>
              </w:rPr>
              <w:t>Mean, Freq. Dist.</w:t>
            </w:r>
            <w:r w:rsidR="00E81F96">
              <w:rPr>
                <w:rFonts w:ascii="Times New Roman" w:hAnsi="Times New Roman"/>
                <w:sz w:val="20"/>
              </w:rPr>
              <w:t>, One-way ANOVA</w:t>
            </w:r>
          </w:p>
        </w:tc>
      </w:tr>
      <w:tr w:rsidR="00902F85" w:rsidRPr="00851E2F">
        <w:trPr>
          <w:trHeight w:val="456"/>
        </w:trPr>
        <w:tc>
          <w:tcPr>
            <w:tcW w:w="6708" w:type="dxa"/>
            <w:tcBorders>
              <w:bottom w:val="single" w:sz="4" w:space="0" w:color="000000" w:themeColor="text1"/>
            </w:tcBorders>
            <w:vAlign w:val="center"/>
          </w:tcPr>
          <w:p w:rsidR="00902F85" w:rsidRPr="00851E2F" w:rsidRDefault="00E942A8" w:rsidP="00E8161C">
            <w:pPr>
              <w:spacing w:line="480" w:lineRule="auto"/>
              <w:rPr>
                <w:rFonts w:ascii="Times New Roman" w:hAnsi="Times New Roman"/>
                <w:sz w:val="20"/>
              </w:rPr>
            </w:pPr>
            <w:r w:rsidRPr="00851E2F">
              <w:rPr>
                <w:rFonts w:ascii="Times New Roman" w:hAnsi="Times New Roman"/>
                <w:sz w:val="20"/>
              </w:rPr>
              <w:t>What assistance is needed to complete the project?</w:t>
            </w:r>
          </w:p>
        </w:tc>
        <w:tc>
          <w:tcPr>
            <w:tcW w:w="3802" w:type="dxa"/>
            <w:tcBorders>
              <w:bottom w:val="single" w:sz="4" w:space="0" w:color="000000" w:themeColor="text1"/>
            </w:tcBorders>
            <w:vAlign w:val="center"/>
          </w:tcPr>
          <w:p w:rsidR="00902F85" w:rsidRPr="00851E2F" w:rsidRDefault="005200D3" w:rsidP="00E8161C">
            <w:pPr>
              <w:tabs>
                <w:tab w:val="left" w:pos="360"/>
              </w:tabs>
              <w:spacing w:line="480" w:lineRule="auto"/>
              <w:rPr>
                <w:rFonts w:ascii="Times New Roman" w:hAnsi="Times New Roman"/>
                <w:sz w:val="20"/>
              </w:rPr>
            </w:pPr>
            <w:r w:rsidRPr="00851E2F">
              <w:rPr>
                <w:rFonts w:ascii="Times New Roman" w:hAnsi="Times New Roman"/>
                <w:sz w:val="20"/>
              </w:rPr>
              <w:t>Mean, Freq. Dist., Std. Dev.</w:t>
            </w:r>
          </w:p>
        </w:tc>
      </w:tr>
      <w:tr w:rsidR="00902F85" w:rsidRPr="00851E2F">
        <w:trPr>
          <w:trHeight w:val="801"/>
        </w:trPr>
        <w:tc>
          <w:tcPr>
            <w:tcW w:w="6708" w:type="dxa"/>
            <w:tcBorders>
              <w:bottom w:val="single" w:sz="4" w:space="0" w:color="auto"/>
            </w:tcBorders>
            <w:vAlign w:val="center"/>
          </w:tcPr>
          <w:p w:rsidR="00902F85" w:rsidRPr="00851E2F" w:rsidRDefault="00E942A8" w:rsidP="00E8161C">
            <w:pPr>
              <w:spacing w:line="480" w:lineRule="auto"/>
              <w:rPr>
                <w:rFonts w:ascii="Times New Roman" w:hAnsi="Times New Roman"/>
                <w:sz w:val="20"/>
              </w:rPr>
            </w:pPr>
            <w:r w:rsidRPr="00851E2F">
              <w:rPr>
                <w:rFonts w:ascii="Times New Roman" w:hAnsi="Times New Roman"/>
                <w:sz w:val="20"/>
              </w:rPr>
              <w:t>What resources, including technology, were used during a learning project?</w:t>
            </w:r>
          </w:p>
        </w:tc>
        <w:tc>
          <w:tcPr>
            <w:tcW w:w="3802" w:type="dxa"/>
            <w:tcBorders>
              <w:bottom w:val="single" w:sz="4" w:space="0" w:color="auto"/>
            </w:tcBorders>
            <w:vAlign w:val="center"/>
          </w:tcPr>
          <w:p w:rsidR="00902F85" w:rsidRPr="00851E2F" w:rsidRDefault="005200D3" w:rsidP="00E8161C">
            <w:pPr>
              <w:tabs>
                <w:tab w:val="left" w:pos="360"/>
              </w:tabs>
              <w:spacing w:line="480" w:lineRule="auto"/>
              <w:rPr>
                <w:rFonts w:ascii="Times New Roman" w:hAnsi="Times New Roman"/>
                <w:sz w:val="20"/>
              </w:rPr>
            </w:pPr>
            <w:r w:rsidRPr="00851E2F">
              <w:rPr>
                <w:rFonts w:ascii="Times New Roman" w:hAnsi="Times New Roman"/>
                <w:sz w:val="20"/>
              </w:rPr>
              <w:t>Mean, Freq. Dist., Std. Dev.</w:t>
            </w:r>
          </w:p>
        </w:tc>
      </w:tr>
      <w:tr w:rsidR="00902F85" w:rsidRPr="00851E2F">
        <w:trPr>
          <w:trHeight w:val="680"/>
        </w:trPr>
        <w:tc>
          <w:tcPr>
            <w:tcW w:w="6708" w:type="dxa"/>
            <w:tcBorders>
              <w:top w:val="single" w:sz="4" w:space="0" w:color="auto"/>
            </w:tcBorders>
            <w:vAlign w:val="center"/>
          </w:tcPr>
          <w:p w:rsidR="00902F85" w:rsidRPr="00851E2F" w:rsidRDefault="00E942A8" w:rsidP="006B2479">
            <w:pPr>
              <w:spacing w:line="480" w:lineRule="auto"/>
              <w:rPr>
                <w:rFonts w:ascii="Times New Roman" w:hAnsi="Times New Roman"/>
                <w:sz w:val="20"/>
              </w:rPr>
            </w:pPr>
            <w:r w:rsidRPr="00851E2F">
              <w:rPr>
                <w:rFonts w:ascii="Times New Roman" w:hAnsi="Times New Roman"/>
                <w:sz w:val="20"/>
              </w:rPr>
              <w:t xml:space="preserve">What obstacles are encountered </w:t>
            </w:r>
            <w:r w:rsidR="006B2479">
              <w:rPr>
                <w:rFonts w:ascii="Times New Roman" w:hAnsi="Times New Roman"/>
                <w:sz w:val="20"/>
              </w:rPr>
              <w:t>while pursuing learning pro</w:t>
            </w:r>
          </w:p>
        </w:tc>
        <w:tc>
          <w:tcPr>
            <w:tcW w:w="3802" w:type="dxa"/>
            <w:tcBorders>
              <w:top w:val="single" w:sz="4" w:space="0" w:color="auto"/>
            </w:tcBorders>
            <w:vAlign w:val="center"/>
          </w:tcPr>
          <w:p w:rsidR="00902F85" w:rsidRPr="00851E2F" w:rsidRDefault="00E942A8" w:rsidP="00E8161C">
            <w:pPr>
              <w:tabs>
                <w:tab w:val="left" w:pos="360"/>
              </w:tabs>
              <w:spacing w:line="480" w:lineRule="auto"/>
              <w:rPr>
                <w:rFonts w:ascii="Times New Roman" w:hAnsi="Times New Roman"/>
                <w:sz w:val="20"/>
              </w:rPr>
            </w:pPr>
            <w:r w:rsidRPr="00851E2F">
              <w:rPr>
                <w:rFonts w:ascii="Times New Roman" w:hAnsi="Times New Roman"/>
                <w:sz w:val="20"/>
              </w:rPr>
              <w:t xml:space="preserve">Mean, </w:t>
            </w:r>
            <w:r w:rsidR="005200D3" w:rsidRPr="00851E2F">
              <w:rPr>
                <w:rFonts w:ascii="Times New Roman" w:hAnsi="Times New Roman"/>
                <w:sz w:val="20"/>
              </w:rPr>
              <w:t xml:space="preserve">Freq. </w:t>
            </w:r>
            <w:r w:rsidR="00B24983" w:rsidRPr="00851E2F">
              <w:rPr>
                <w:rFonts w:ascii="Times New Roman" w:hAnsi="Times New Roman"/>
                <w:sz w:val="20"/>
              </w:rPr>
              <w:t>D</w:t>
            </w:r>
            <w:r w:rsidR="005200D3" w:rsidRPr="00851E2F">
              <w:rPr>
                <w:rFonts w:ascii="Times New Roman" w:hAnsi="Times New Roman"/>
                <w:sz w:val="20"/>
              </w:rPr>
              <w:t>ist.,</w:t>
            </w:r>
            <w:r w:rsidR="00B24983" w:rsidRPr="00851E2F">
              <w:rPr>
                <w:rFonts w:ascii="Times New Roman" w:hAnsi="Times New Roman"/>
                <w:sz w:val="20"/>
              </w:rPr>
              <w:t xml:space="preserve"> </w:t>
            </w:r>
            <w:r w:rsidR="005200D3" w:rsidRPr="00851E2F">
              <w:rPr>
                <w:rFonts w:ascii="Times New Roman" w:hAnsi="Times New Roman"/>
                <w:sz w:val="20"/>
              </w:rPr>
              <w:t xml:space="preserve">Std. </w:t>
            </w:r>
          </w:p>
        </w:tc>
      </w:tr>
    </w:tbl>
    <w:p w:rsidR="00F47572" w:rsidRDefault="00F47572" w:rsidP="00A026C8">
      <w:pPr>
        <w:tabs>
          <w:tab w:val="left" w:pos="360"/>
        </w:tabs>
        <w:spacing w:line="480" w:lineRule="auto"/>
        <w:rPr>
          <w:rFonts w:ascii="Times New Roman" w:hAnsi="Times New Roman"/>
          <w:b/>
        </w:rPr>
      </w:pPr>
    </w:p>
    <w:p w:rsidR="00613272" w:rsidRPr="00851E2F" w:rsidRDefault="002671DB" w:rsidP="006B2479">
      <w:pPr>
        <w:tabs>
          <w:tab w:val="left" w:pos="360"/>
        </w:tabs>
        <w:spacing w:line="480" w:lineRule="auto"/>
        <w:jc w:val="center"/>
        <w:rPr>
          <w:rFonts w:ascii="Times New Roman" w:hAnsi="Times New Roman"/>
        </w:rPr>
      </w:pPr>
      <w:r w:rsidRPr="00851E2F">
        <w:rPr>
          <w:rFonts w:ascii="Times New Roman" w:hAnsi="Times New Roman"/>
          <w:b/>
        </w:rPr>
        <w:t>Conclusion</w:t>
      </w:r>
    </w:p>
    <w:p w:rsidR="00FD795C" w:rsidRPr="00851E2F" w:rsidRDefault="00714FC8" w:rsidP="000457E7">
      <w:pPr>
        <w:tabs>
          <w:tab w:val="left" w:pos="360"/>
        </w:tabs>
        <w:spacing w:line="480" w:lineRule="auto"/>
        <w:ind w:firstLine="720"/>
        <w:rPr>
          <w:rFonts w:ascii="Times New Roman" w:hAnsi="Times New Roman"/>
        </w:rPr>
      </w:pPr>
      <w:r w:rsidRPr="00851E2F">
        <w:rPr>
          <w:rFonts w:ascii="Times New Roman" w:hAnsi="Times New Roman"/>
        </w:rPr>
        <w:t>This study wa</w:t>
      </w:r>
      <w:r w:rsidR="00365EE7" w:rsidRPr="00851E2F">
        <w:rPr>
          <w:rFonts w:ascii="Times New Roman" w:hAnsi="Times New Roman"/>
        </w:rPr>
        <w:t>s designed to</w:t>
      </w:r>
      <w:r w:rsidR="00B62A52" w:rsidRPr="00851E2F">
        <w:rPr>
          <w:rFonts w:ascii="Times New Roman" w:hAnsi="Times New Roman"/>
        </w:rPr>
        <w:t xml:space="preserve"> provide insight into the learning projects and resources dedicated by small business owners in their knowledge and skill development. </w:t>
      </w:r>
      <w:r w:rsidRPr="00851E2F">
        <w:rPr>
          <w:rFonts w:ascii="Times New Roman" w:hAnsi="Times New Roman"/>
        </w:rPr>
        <w:t xml:space="preserve">The revision of </w:t>
      </w:r>
      <w:r w:rsidR="00B62A52" w:rsidRPr="00851E2F">
        <w:rPr>
          <w:rFonts w:ascii="Times New Roman" w:hAnsi="Times New Roman"/>
        </w:rPr>
        <w:t>Tough’s Learning Projects Interview Schedule add</w:t>
      </w:r>
      <w:r w:rsidRPr="00851E2F">
        <w:rPr>
          <w:rFonts w:ascii="Times New Roman" w:hAnsi="Times New Roman"/>
        </w:rPr>
        <w:t>ed</w:t>
      </w:r>
      <w:r w:rsidR="00B62A52" w:rsidRPr="00851E2F">
        <w:rPr>
          <w:rFonts w:ascii="Times New Roman" w:hAnsi="Times New Roman"/>
        </w:rPr>
        <w:t xml:space="preserve"> to the</w:t>
      </w:r>
      <w:r w:rsidRPr="00851E2F">
        <w:rPr>
          <w:rFonts w:ascii="Times New Roman" w:hAnsi="Times New Roman"/>
        </w:rPr>
        <w:t xml:space="preserve"> depth of data</w:t>
      </w:r>
      <w:r w:rsidR="00B62A52" w:rsidRPr="00851E2F">
        <w:rPr>
          <w:rFonts w:ascii="Times New Roman" w:hAnsi="Times New Roman"/>
        </w:rPr>
        <w:t xml:space="preserve"> </w:t>
      </w:r>
      <w:r w:rsidRPr="00851E2F">
        <w:rPr>
          <w:rFonts w:ascii="Times New Roman" w:hAnsi="Times New Roman"/>
        </w:rPr>
        <w:t>collected</w:t>
      </w:r>
      <w:r w:rsidR="00F92236" w:rsidRPr="00851E2F">
        <w:rPr>
          <w:rFonts w:ascii="Times New Roman" w:hAnsi="Times New Roman"/>
        </w:rPr>
        <w:t xml:space="preserve"> on small business owners’ learning activit</w:t>
      </w:r>
      <w:r w:rsidR="005702E2" w:rsidRPr="00851E2F">
        <w:rPr>
          <w:rFonts w:ascii="Times New Roman" w:hAnsi="Times New Roman"/>
        </w:rPr>
        <w:t>i</w:t>
      </w:r>
      <w:r w:rsidR="00F92236" w:rsidRPr="00851E2F">
        <w:rPr>
          <w:rFonts w:ascii="Times New Roman" w:hAnsi="Times New Roman"/>
        </w:rPr>
        <w:t>es</w:t>
      </w:r>
      <w:r w:rsidR="00B62A52" w:rsidRPr="00851E2F">
        <w:rPr>
          <w:rFonts w:ascii="Times New Roman" w:hAnsi="Times New Roman"/>
        </w:rPr>
        <w:t>.</w:t>
      </w:r>
    </w:p>
    <w:p w:rsidR="00613272" w:rsidRPr="00851E2F" w:rsidRDefault="000B64A1" w:rsidP="000457E7">
      <w:pPr>
        <w:tabs>
          <w:tab w:val="left" w:pos="360"/>
        </w:tabs>
        <w:spacing w:line="480" w:lineRule="auto"/>
        <w:ind w:firstLine="720"/>
        <w:rPr>
          <w:rFonts w:ascii="Times New Roman" w:hAnsi="Times New Roman"/>
        </w:rPr>
      </w:pPr>
      <w:r w:rsidRPr="00851E2F">
        <w:rPr>
          <w:rFonts w:ascii="Times New Roman" w:hAnsi="Times New Roman"/>
        </w:rPr>
        <w:t>Chapter IV presents and discusses the</w:t>
      </w:r>
      <w:r w:rsidR="00B745B3" w:rsidRPr="00851E2F">
        <w:rPr>
          <w:rFonts w:ascii="Times New Roman" w:hAnsi="Times New Roman"/>
        </w:rPr>
        <w:t xml:space="preserve"> data resulting from the learning projects study. The discussion include</w:t>
      </w:r>
      <w:r w:rsidRPr="00851E2F">
        <w:rPr>
          <w:rFonts w:ascii="Times New Roman" w:hAnsi="Times New Roman"/>
        </w:rPr>
        <w:t>s</w:t>
      </w:r>
      <w:r w:rsidR="00B745B3" w:rsidRPr="00851E2F">
        <w:rPr>
          <w:rFonts w:ascii="Times New Roman" w:hAnsi="Times New Roman"/>
        </w:rPr>
        <w:t xml:space="preserve"> information on the </w:t>
      </w:r>
      <w:r w:rsidR="00AE75FB" w:rsidRPr="00851E2F">
        <w:rPr>
          <w:rFonts w:ascii="Times New Roman" w:hAnsi="Times New Roman"/>
        </w:rPr>
        <w:t>nature</w:t>
      </w:r>
      <w:r w:rsidR="00B745B3" w:rsidRPr="00851E2F">
        <w:rPr>
          <w:rFonts w:ascii="Times New Roman" w:hAnsi="Times New Roman"/>
        </w:rPr>
        <w:t xml:space="preserve"> of the learning projects conducted by small business owners and will address the questions raised by the researcher as a part of the purpose of the study. </w:t>
      </w:r>
      <w:r w:rsidR="00FE18D8" w:rsidRPr="00851E2F">
        <w:rPr>
          <w:rFonts w:ascii="Times New Roman" w:hAnsi="Times New Roman"/>
        </w:rPr>
        <w:t xml:space="preserve">Chapter V provides a general summary of the study, conclusions, and implications and recommendations for further research. </w:t>
      </w:r>
    </w:p>
    <w:p w:rsidR="00C516D7" w:rsidRPr="00851E2F" w:rsidRDefault="00FB58BE" w:rsidP="00C516D7">
      <w:pPr>
        <w:spacing w:line="480" w:lineRule="auto"/>
        <w:jc w:val="center"/>
        <w:rPr>
          <w:rFonts w:ascii="Times New Roman" w:hAnsi="Times New Roman"/>
          <w:b/>
        </w:rPr>
      </w:pPr>
      <w:r>
        <w:rPr>
          <w:rFonts w:ascii="Times New Roman" w:hAnsi="Times New Roman"/>
          <w:b/>
        </w:rPr>
        <w:br w:type="page"/>
      </w:r>
      <w:r w:rsidR="00717521">
        <w:rPr>
          <w:rFonts w:ascii="Times New Roman" w:hAnsi="Times New Roman"/>
          <w:b/>
        </w:rPr>
        <w:t>CHAPTER</w:t>
      </w:r>
      <w:r w:rsidR="00C516D7" w:rsidRPr="00851E2F">
        <w:rPr>
          <w:rFonts w:ascii="Times New Roman" w:hAnsi="Times New Roman"/>
          <w:b/>
        </w:rPr>
        <w:t xml:space="preserve"> IV</w:t>
      </w:r>
    </w:p>
    <w:p w:rsidR="004A1CC1" w:rsidRPr="00851E2F" w:rsidRDefault="00717521" w:rsidP="00C516D7">
      <w:pPr>
        <w:spacing w:line="480" w:lineRule="auto"/>
        <w:jc w:val="center"/>
        <w:rPr>
          <w:rFonts w:ascii="Times New Roman" w:hAnsi="Times New Roman"/>
          <w:b/>
        </w:rPr>
      </w:pPr>
      <w:r>
        <w:rPr>
          <w:rFonts w:ascii="Times New Roman" w:hAnsi="Times New Roman"/>
          <w:b/>
        </w:rPr>
        <w:t>ANALYSIS OF DATA</w:t>
      </w:r>
    </w:p>
    <w:p w:rsidR="004F0C1E" w:rsidRPr="00851E2F" w:rsidRDefault="009C27FF" w:rsidP="004A1CC1">
      <w:pPr>
        <w:spacing w:line="480" w:lineRule="auto"/>
        <w:rPr>
          <w:rFonts w:ascii="Times New Roman" w:hAnsi="Times New Roman"/>
        </w:rPr>
      </w:pPr>
      <w:r w:rsidRPr="00851E2F">
        <w:rPr>
          <w:rFonts w:ascii="Times New Roman" w:hAnsi="Times New Roman"/>
        </w:rPr>
        <w:tab/>
        <w:t>The intent</w:t>
      </w:r>
      <w:r w:rsidR="004A1CC1" w:rsidRPr="00851E2F">
        <w:rPr>
          <w:rFonts w:ascii="Times New Roman" w:hAnsi="Times New Roman"/>
        </w:rPr>
        <w:t xml:space="preserve"> of this research was to examine the learning projects </w:t>
      </w:r>
      <w:r w:rsidRPr="00851E2F">
        <w:rPr>
          <w:rFonts w:ascii="Times New Roman" w:hAnsi="Times New Roman"/>
        </w:rPr>
        <w:t xml:space="preserve">conducted by a group </w:t>
      </w:r>
      <w:r w:rsidR="004A1CC1" w:rsidRPr="00851E2F">
        <w:rPr>
          <w:rFonts w:ascii="Times New Roman" w:hAnsi="Times New Roman"/>
        </w:rPr>
        <w:t>of small business owners over a 12-month period.</w:t>
      </w:r>
      <w:r w:rsidRPr="00851E2F">
        <w:rPr>
          <w:rFonts w:ascii="Times New Roman" w:hAnsi="Times New Roman"/>
        </w:rPr>
        <w:t xml:space="preserve"> </w:t>
      </w:r>
      <w:r w:rsidR="00AA4035" w:rsidRPr="00851E2F">
        <w:rPr>
          <w:rFonts w:ascii="Times New Roman" w:hAnsi="Times New Roman"/>
        </w:rPr>
        <w:t xml:space="preserve">An updated version of </w:t>
      </w:r>
      <w:r w:rsidRPr="00851E2F">
        <w:rPr>
          <w:rFonts w:ascii="Times New Roman" w:hAnsi="Times New Roman"/>
        </w:rPr>
        <w:t xml:space="preserve">Tough’s Learning Projects Interview Schedule </w:t>
      </w:r>
      <w:r w:rsidR="00FE67C7" w:rsidRPr="00851E2F">
        <w:rPr>
          <w:rFonts w:ascii="Times New Roman" w:hAnsi="Times New Roman"/>
        </w:rPr>
        <w:t xml:space="preserve">was used to collect data from </w:t>
      </w:r>
      <w:r w:rsidR="00AA4035" w:rsidRPr="00851E2F">
        <w:rPr>
          <w:rFonts w:ascii="Times New Roman" w:hAnsi="Times New Roman"/>
        </w:rPr>
        <w:t>35</w:t>
      </w:r>
      <w:r w:rsidRPr="00851E2F">
        <w:rPr>
          <w:rFonts w:ascii="Times New Roman" w:hAnsi="Times New Roman"/>
        </w:rPr>
        <w:t xml:space="preserve"> individuals. </w:t>
      </w:r>
      <w:r w:rsidR="00AF0DA7" w:rsidRPr="00851E2F">
        <w:rPr>
          <w:rFonts w:ascii="Times New Roman" w:hAnsi="Times New Roman"/>
        </w:rPr>
        <w:t xml:space="preserve">All participants who started the interview completed the process. </w:t>
      </w:r>
      <w:r w:rsidRPr="00851E2F">
        <w:rPr>
          <w:rFonts w:ascii="Times New Roman" w:hAnsi="Times New Roman"/>
        </w:rPr>
        <w:t xml:space="preserve">The data </w:t>
      </w:r>
      <w:r w:rsidR="00AA4035" w:rsidRPr="00851E2F">
        <w:rPr>
          <w:rFonts w:ascii="Times New Roman" w:hAnsi="Times New Roman"/>
        </w:rPr>
        <w:t>were</w:t>
      </w:r>
      <w:r w:rsidR="004F0C1E" w:rsidRPr="00851E2F">
        <w:rPr>
          <w:rFonts w:ascii="Times New Roman" w:hAnsi="Times New Roman"/>
        </w:rPr>
        <w:t xml:space="preserve"> analyzed in order to answer seven research questions. This chapter will present the </w:t>
      </w:r>
      <w:r w:rsidR="00AA4035" w:rsidRPr="00851E2F">
        <w:rPr>
          <w:rFonts w:ascii="Times New Roman" w:hAnsi="Times New Roman"/>
        </w:rPr>
        <w:t xml:space="preserve">findings from </w:t>
      </w:r>
      <w:r w:rsidR="004F0C1E" w:rsidRPr="00851E2F">
        <w:rPr>
          <w:rFonts w:ascii="Times New Roman" w:hAnsi="Times New Roman"/>
        </w:rPr>
        <w:t xml:space="preserve">data collected in the following sections: (a) the </w:t>
      </w:r>
      <w:r w:rsidR="00AA4035" w:rsidRPr="00851E2F">
        <w:rPr>
          <w:rFonts w:ascii="Times New Roman" w:hAnsi="Times New Roman"/>
        </w:rPr>
        <w:t>sample</w:t>
      </w:r>
      <w:r w:rsidR="004F0C1E" w:rsidRPr="00851E2F">
        <w:rPr>
          <w:rFonts w:ascii="Times New Roman" w:hAnsi="Times New Roman"/>
        </w:rPr>
        <w:t xml:space="preserve"> and demogr</w:t>
      </w:r>
      <w:r w:rsidR="00AE75FB" w:rsidRPr="00851E2F">
        <w:rPr>
          <w:rFonts w:ascii="Times New Roman" w:hAnsi="Times New Roman"/>
        </w:rPr>
        <w:t xml:space="preserve">aphic profile of participants </w:t>
      </w:r>
      <w:r w:rsidR="00650583" w:rsidRPr="00851E2F">
        <w:rPr>
          <w:rFonts w:ascii="Times New Roman" w:hAnsi="Times New Roman"/>
        </w:rPr>
        <w:t>and (b</w:t>
      </w:r>
      <w:r w:rsidR="00AE75FB" w:rsidRPr="00851E2F">
        <w:rPr>
          <w:rFonts w:ascii="Times New Roman" w:hAnsi="Times New Roman"/>
        </w:rPr>
        <w:t xml:space="preserve">) an analysis of </w:t>
      </w:r>
      <w:r w:rsidR="00491542" w:rsidRPr="00851E2F">
        <w:rPr>
          <w:rFonts w:ascii="Times New Roman" w:hAnsi="Times New Roman"/>
        </w:rPr>
        <w:t xml:space="preserve">data collected related to </w:t>
      </w:r>
      <w:r w:rsidR="004F0C1E" w:rsidRPr="00851E2F">
        <w:rPr>
          <w:rFonts w:ascii="Times New Roman" w:hAnsi="Times New Roman"/>
        </w:rPr>
        <w:t xml:space="preserve">the seven research questions. </w:t>
      </w:r>
    </w:p>
    <w:p w:rsidR="00C57873" w:rsidRPr="00851E2F" w:rsidRDefault="00AA4035" w:rsidP="0087556B">
      <w:pPr>
        <w:spacing w:line="480" w:lineRule="auto"/>
        <w:jc w:val="center"/>
        <w:rPr>
          <w:rFonts w:ascii="Times New Roman" w:hAnsi="Times New Roman"/>
          <w:b/>
        </w:rPr>
      </w:pPr>
      <w:r w:rsidRPr="00851E2F">
        <w:rPr>
          <w:rFonts w:ascii="Times New Roman" w:hAnsi="Times New Roman"/>
          <w:b/>
        </w:rPr>
        <w:t>Sample</w:t>
      </w:r>
      <w:r w:rsidR="004F0C1E" w:rsidRPr="00851E2F">
        <w:rPr>
          <w:rFonts w:ascii="Times New Roman" w:hAnsi="Times New Roman"/>
          <w:b/>
        </w:rPr>
        <w:t xml:space="preserve"> and Demographic Profile</w:t>
      </w:r>
    </w:p>
    <w:p w:rsidR="00A64379" w:rsidRPr="00851E2F" w:rsidRDefault="00C57873" w:rsidP="004A1CC1">
      <w:pPr>
        <w:spacing w:line="480" w:lineRule="auto"/>
        <w:rPr>
          <w:rFonts w:ascii="Times New Roman" w:hAnsi="Times New Roman"/>
        </w:rPr>
      </w:pPr>
      <w:r w:rsidRPr="00851E2F">
        <w:rPr>
          <w:rFonts w:ascii="Times New Roman" w:hAnsi="Times New Roman"/>
          <w:b/>
        </w:rPr>
        <w:tab/>
      </w:r>
      <w:r w:rsidRPr="00851E2F">
        <w:rPr>
          <w:rFonts w:ascii="Times New Roman" w:hAnsi="Times New Roman"/>
        </w:rPr>
        <w:t>Study part</w:t>
      </w:r>
      <w:r w:rsidR="00A64379" w:rsidRPr="00851E2F">
        <w:rPr>
          <w:rFonts w:ascii="Times New Roman" w:hAnsi="Times New Roman"/>
        </w:rPr>
        <w:t>icipants were asked to complete</w:t>
      </w:r>
      <w:r w:rsidRPr="00851E2F">
        <w:rPr>
          <w:rFonts w:ascii="Times New Roman" w:hAnsi="Times New Roman"/>
        </w:rPr>
        <w:t xml:space="preserve"> a demographic information </w:t>
      </w:r>
      <w:r w:rsidR="003D237F" w:rsidRPr="00851E2F">
        <w:rPr>
          <w:rFonts w:ascii="Times New Roman" w:hAnsi="Times New Roman"/>
        </w:rPr>
        <w:t>form</w:t>
      </w:r>
      <w:r w:rsidRPr="00851E2F">
        <w:rPr>
          <w:rFonts w:ascii="Times New Roman" w:hAnsi="Times New Roman"/>
        </w:rPr>
        <w:t xml:space="preserve"> </w:t>
      </w:r>
      <w:r w:rsidR="00A64379" w:rsidRPr="00851E2F">
        <w:rPr>
          <w:rFonts w:ascii="Times New Roman" w:hAnsi="Times New Roman"/>
        </w:rPr>
        <w:t xml:space="preserve">indicating their age, gender, race, and education level. </w:t>
      </w:r>
      <w:r w:rsidR="009820DE" w:rsidRPr="00851E2F">
        <w:rPr>
          <w:rFonts w:ascii="Times New Roman" w:hAnsi="Times New Roman"/>
        </w:rPr>
        <w:t>In addition, t</w:t>
      </w:r>
      <w:r w:rsidR="00A64379" w:rsidRPr="00851E2F">
        <w:rPr>
          <w:rFonts w:ascii="Times New Roman" w:hAnsi="Times New Roman"/>
        </w:rPr>
        <w:t xml:space="preserve">he </w:t>
      </w:r>
      <w:r w:rsidR="003D237F" w:rsidRPr="00851E2F">
        <w:rPr>
          <w:rFonts w:ascii="Times New Roman" w:hAnsi="Times New Roman"/>
        </w:rPr>
        <w:t>form</w:t>
      </w:r>
      <w:r w:rsidR="000A135D" w:rsidRPr="00851E2F">
        <w:rPr>
          <w:rFonts w:ascii="Times New Roman" w:hAnsi="Times New Roman"/>
        </w:rPr>
        <w:t xml:space="preserve"> </w:t>
      </w:r>
      <w:r w:rsidR="00A64379" w:rsidRPr="00851E2F">
        <w:rPr>
          <w:rFonts w:ascii="Times New Roman" w:hAnsi="Times New Roman"/>
        </w:rPr>
        <w:t xml:space="preserve">included </w:t>
      </w:r>
      <w:r w:rsidR="009820DE" w:rsidRPr="00851E2F">
        <w:rPr>
          <w:rFonts w:ascii="Times New Roman" w:hAnsi="Times New Roman"/>
        </w:rPr>
        <w:t>questions related to the interviewee’s</w:t>
      </w:r>
      <w:r w:rsidR="00A64379" w:rsidRPr="00851E2F">
        <w:rPr>
          <w:rFonts w:ascii="Times New Roman" w:hAnsi="Times New Roman"/>
        </w:rPr>
        <w:t xml:space="preserve"> business</w:t>
      </w:r>
      <w:r w:rsidR="00AA4035" w:rsidRPr="00851E2F">
        <w:rPr>
          <w:rFonts w:ascii="Times New Roman" w:hAnsi="Times New Roman"/>
        </w:rPr>
        <w:t>,</w:t>
      </w:r>
      <w:r w:rsidR="00A64379" w:rsidRPr="00851E2F">
        <w:rPr>
          <w:rFonts w:ascii="Times New Roman" w:hAnsi="Times New Roman"/>
        </w:rPr>
        <w:t xml:space="preserve"> including the number of </w:t>
      </w:r>
      <w:r w:rsidR="00AA4035" w:rsidRPr="00851E2F">
        <w:rPr>
          <w:rFonts w:ascii="Times New Roman" w:hAnsi="Times New Roman"/>
        </w:rPr>
        <w:t>years as a business owner, the</w:t>
      </w:r>
      <w:r w:rsidR="00A64379" w:rsidRPr="00851E2F">
        <w:rPr>
          <w:rFonts w:ascii="Times New Roman" w:hAnsi="Times New Roman"/>
        </w:rPr>
        <w:t xml:space="preserve"> business industry, and </w:t>
      </w:r>
      <w:r w:rsidR="009820DE" w:rsidRPr="00851E2F">
        <w:rPr>
          <w:rFonts w:ascii="Times New Roman" w:hAnsi="Times New Roman"/>
        </w:rPr>
        <w:t xml:space="preserve">perceived </w:t>
      </w:r>
      <w:r w:rsidR="00A64379" w:rsidRPr="00851E2F">
        <w:rPr>
          <w:rFonts w:ascii="Times New Roman" w:hAnsi="Times New Roman"/>
        </w:rPr>
        <w:t xml:space="preserve">computer skill level. These questions </w:t>
      </w:r>
      <w:r w:rsidR="00AA4035" w:rsidRPr="00851E2F">
        <w:rPr>
          <w:rFonts w:ascii="Times New Roman" w:hAnsi="Times New Roman"/>
        </w:rPr>
        <w:t>served</w:t>
      </w:r>
      <w:r w:rsidR="00A64379" w:rsidRPr="00851E2F">
        <w:rPr>
          <w:rFonts w:ascii="Times New Roman" w:hAnsi="Times New Roman"/>
        </w:rPr>
        <w:t xml:space="preserve"> as a base </w:t>
      </w:r>
      <w:r w:rsidR="00AA4035" w:rsidRPr="00851E2F">
        <w:rPr>
          <w:rFonts w:ascii="Times New Roman" w:hAnsi="Times New Roman"/>
        </w:rPr>
        <w:t>for</w:t>
      </w:r>
      <w:r w:rsidR="00A64379" w:rsidRPr="00851E2F">
        <w:rPr>
          <w:rFonts w:ascii="Times New Roman" w:hAnsi="Times New Roman"/>
        </w:rPr>
        <w:t xml:space="preserve"> comparison </w:t>
      </w:r>
      <w:r w:rsidR="00AA4035" w:rsidRPr="00851E2F">
        <w:rPr>
          <w:rFonts w:ascii="Times New Roman" w:hAnsi="Times New Roman"/>
        </w:rPr>
        <w:t>of</w:t>
      </w:r>
      <w:r w:rsidR="00A64379" w:rsidRPr="00851E2F">
        <w:rPr>
          <w:rFonts w:ascii="Times New Roman" w:hAnsi="Times New Roman"/>
        </w:rPr>
        <w:t xml:space="preserve"> data and descriptive analysis.</w:t>
      </w:r>
    </w:p>
    <w:p w:rsidR="000D116D" w:rsidRPr="00851E2F" w:rsidRDefault="00A64379" w:rsidP="004A1CC1">
      <w:pPr>
        <w:spacing w:line="480" w:lineRule="auto"/>
        <w:rPr>
          <w:rFonts w:ascii="Times New Roman" w:hAnsi="Times New Roman"/>
        </w:rPr>
      </w:pPr>
      <w:r w:rsidRPr="00851E2F">
        <w:rPr>
          <w:rFonts w:ascii="Times New Roman" w:hAnsi="Times New Roman"/>
        </w:rPr>
        <w:tab/>
      </w:r>
      <w:r w:rsidR="009820DE" w:rsidRPr="00851E2F">
        <w:rPr>
          <w:rFonts w:ascii="Times New Roman" w:hAnsi="Times New Roman"/>
        </w:rPr>
        <w:t xml:space="preserve">The mean age </w:t>
      </w:r>
      <w:r w:rsidR="005F5905" w:rsidRPr="00851E2F">
        <w:rPr>
          <w:rFonts w:ascii="Times New Roman" w:hAnsi="Times New Roman"/>
        </w:rPr>
        <w:t xml:space="preserve">indicated by </w:t>
      </w:r>
      <w:r w:rsidR="009820DE" w:rsidRPr="00851E2F">
        <w:rPr>
          <w:rFonts w:ascii="Times New Roman" w:hAnsi="Times New Roman"/>
        </w:rPr>
        <w:t>participants was 49</w:t>
      </w:r>
      <w:r w:rsidR="005F5905" w:rsidRPr="00851E2F">
        <w:rPr>
          <w:rFonts w:ascii="Times New Roman" w:hAnsi="Times New Roman"/>
        </w:rPr>
        <w:t xml:space="preserve">.06 </w:t>
      </w:r>
      <w:r w:rsidR="003D237F" w:rsidRPr="00851E2F">
        <w:rPr>
          <w:rFonts w:ascii="Times New Roman" w:hAnsi="Times New Roman"/>
        </w:rPr>
        <w:t xml:space="preserve">years </w:t>
      </w:r>
      <w:r w:rsidR="005F5905" w:rsidRPr="00851E2F">
        <w:rPr>
          <w:rFonts w:ascii="Times New Roman" w:hAnsi="Times New Roman"/>
        </w:rPr>
        <w:t>with a standard de</w:t>
      </w:r>
      <w:r w:rsidR="003D237F" w:rsidRPr="00851E2F">
        <w:rPr>
          <w:rFonts w:ascii="Times New Roman" w:hAnsi="Times New Roman"/>
        </w:rPr>
        <w:t>viation of 11.34. The age</w:t>
      </w:r>
      <w:r w:rsidR="005E5822" w:rsidRPr="00851E2F">
        <w:rPr>
          <w:rFonts w:ascii="Times New Roman" w:hAnsi="Times New Roman"/>
        </w:rPr>
        <w:t>s</w:t>
      </w:r>
      <w:r w:rsidR="003D237F" w:rsidRPr="00851E2F">
        <w:rPr>
          <w:rFonts w:ascii="Times New Roman" w:hAnsi="Times New Roman"/>
        </w:rPr>
        <w:t xml:space="preserve"> range</w:t>
      </w:r>
      <w:r w:rsidR="005E5822" w:rsidRPr="00851E2F">
        <w:rPr>
          <w:rFonts w:ascii="Times New Roman" w:hAnsi="Times New Roman"/>
        </w:rPr>
        <w:t>d</w:t>
      </w:r>
      <w:r w:rsidR="005F5905" w:rsidRPr="00851E2F">
        <w:rPr>
          <w:rFonts w:ascii="Times New Roman" w:hAnsi="Times New Roman"/>
        </w:rPr>
        <w:t xml:space="preserve"> from</w:t>
      </w:r>
      <w:r w:rsidR="009820DE" w:rsidRPr="00851E2F">
        <w:rPr>
          <w:rFonts w:ascii="Times New Roman" w:hAnsi="Times New Roman"/>
        </w:rPr>
        <w:t xml:space="preserve"> </w:t>
      </w:r>
      <w:r w:rsidR="005F5905" w:rsidRPr="00851E2F">
        <w:rPr>
          <w:rFonts w:ascii="Times New Roman" w:hAnsi="Times New Roman"/>
        </w:rPr>
        <w:t xml:space="preserve">26 to 69 years old with </w:t>
      </w:r>
      <w:r w:rsidR="003D237F" w:rsidRPr="00851E2F">
        <w:rPr>
          <w:rFonts w:ascii="Times New Roman" w:hAnsi="Times New Roman"/>
        </w:rPr>
        <w:t xml:space="preserve">a </w:t>
      </w:r>
      <w:r w:rsidR="005F5905" w:rsidRPr="00851E2F">
        <w:rPr>
          <w:rFonts w:ascii="Times New Roman" w:hAnsi="Times New Roman"/>
        </w:rPr>
        <w:t>m</w:t>
      </w:r>
      <w:r w:rsidR="0023007F" w:rsidRPr="00851E2F">
        <w:rPr>
          <w:rFonts w:ascii="Times New Roman" w:hAnsi="Times New Roman"/>
        </w:rPr>
        <w:t>edian age of 49 and</w:t>
      </w:r>
      <w:r w:rsidR="005F5905" w:rsidRPr="00851E2F">
        <w:rPr>
          <w:rFonts w:ascii="Times New Roman" w:hAnsi="Times New Roman"/>
        </w:rPr>
        <w:t xml:space="preserve"> mode age</w:t>
      </w:r>
      <w:r w:rsidR="0023007F" w:rsidRPr="00851E2F">
        <w:rPr>
          <w:rFonts w:ascii="Times New Roman" w:hAnsi="Times New Roman"/>
        </w:rPr>
        <w:t>s</w:t>
      </w:r>
      <w:r w:rsidR="005F5905" w:rsidRPr="00851E2F">
        <w:rPr>
          <w:rFonts w:ascii="Times New Roman" w:hAnsi="Times New Roman"/>
        </w:rPr>
        <w:t xml:space="preserve"> of </w:t>
      </w:r>
      <w:r w:rsidR="0023007F" w:rsidRPr="00851E2F">
        <w:rPr>
          <w:rFonts w:ascii="Times New Roman" w:hAnsi="Times New Roman"/>
        </w:rPr>
        <w:t>35</w:t>
      </w:r>
      <w:r w:rsidR="000D116D" w:rsidRPr="00851E2F">
        <w:rPr>
          <w:rFonts w:ascii="Times New Roman" w:hAnsi="Times New Roman"/>
        </w:rPr>
        <w:t xml:space="preserve"> (N=3)</w:t>
      </w:r>
      <w:r w:rsidR="0023007F" w:rsidRPr="00851E2F">
        <w:rPr>
          <w:rFonts w:ascii="Times New Roman" w:hAnsi="Times New Roman"/>
        </w:rPr>
        <w:t xml:space="preserve"> and 48</w:t>
      </w:r>
      <w:r w:rsidR="000D116D" w:rsidRPr="00851E2F">
        <w:rPr>
          <w:rFonts w:ascii="Times New Roman" w:hAnsi="Times New Roman"/>
        </w:rPr>
        <w:t xml:space="preserve"> (N=3)</w:t>
      </w:r>
      <w:r w:rsidR="0023007F" w:rsidRPr="00851E2F">
        <w:rPr>
          <w:rFonts w:ascii="Times New Roman" w:hAnsi="Times New Roman"/>
        </w:rPr>
        <w:t>.</w:t>
      </w:r>
      <w:r w:rsidR="000D116D" w:rsidRPr="00851E2F">
        <w:rPr>
          <w:rFonts w:ascii="Times New Roman" w:hAnsi="Times New Roman"/>
        </w:rPr>
        <w:t xml:space="preserve"> Figure 1 illustrates the </w:t>
      </w:r>
      <w:r w:rsidR="00C13E5C" w:rsidRPr="00851E2F">
        <w:rPr>
          <w:rFonts w:ascii="Times New Roman" w:hAnsi="Times New Roman"/>
        </w:rPr>
        <w:t xml:space="preserve">age frequency distributions </w:t>
      </w:r>
      <w:r w:rsidR="00DB4647" w:rsidRPr="00851E2F">
        <w:rPr>
          <w:rFonts w:ascii="Times New Roman" w:hAnsi="Times New Roman"/>
        </w:rPr>
        <w:t>of the study</w:t>
      </w:r>
      <w:r w:rsidR="00C13E5C" w:rsidRPr="00851E2F">
        <w:rPr>
          <w:rFonts w:ascii="Times New Roman" w:hAnsi="Times New Roman"/>
        </w:rPr>
        <w:t xml:space="preserve"> participants. </w:t>
      </w:r>
      <w:r w:rsidR="00581AE8" w:rsidRPr="00851E2F">
        <w:rPr>
          <w:rFonts w:ascii="Times New Roman" w:hAnsi="Times New Roman"/>
        </w:rPr>
        <w:t>Analyzing the age frequency distribution revealed a negative skew (g</w:t>
      </w:r>
      <w:r w:rsidR="00581AE8" w:rsidRPr="00851E2F">
        <w:rPr>
          <w:rFonts w:ascii="Times New Roman" w:hAnsi="Times New Roman"/>
          <w:vertAlign w:val="superscript"/>
        </w:rPr>
        <w:t>1</w:t>
      </w:r>
      <w:r w:rsidR="00581AE8" w:rsidRPr="00851E2F">
        <w:rPr>
          <w:rFonts w:ascii="Times New Roman" w:hAnsi="Times New Roman"/>
        </w:rPr>
        <w:t>= -.121) and a negative kurtosis (g</w:t>
      </w:r>
      <w:r w:rsidR="00581AE8" w:rsidRPr="00851E2F">
        <w:rPr>
          <w:rFonts w:ascii="Times New Roman" w:hAnsi="Times New Roman"/>
          <w:vertAlign w:val="superscript"/>
        </w:rPr>
        <w:t>2</w:t>
      </w:r>
      <w:r w:rsidR="00581AE8" w:rsidRPr="00851E2F">
        <w:rPr>
          <w:rFonts w:ascii="Times New Roman" w:hAnsi="Times New Roman"/>
        </w:rPr>
        <w:t>= -.675). The skew is between -.5 and .5, indicating a near symmetrical curve (Bulmer, 1979). The negative kurtosis indicates that the peak of this distribution curve is slightly flatter than a normal distribution. The lack of significant skew allows for the use of parametric statistics, which were used to analyze the data from this study.</w:t>
      </w:r>
    </w:p>
    <w:p w:rsidR="00A64379" w:rsidRPr="00851E2F" w:rsidRDefault="000D116D" w:rsidP="004A1CC1">
      <w:pPr>
        <w:spacing w:line="480" w:lineRule="auto"/>
        <w:rPr>
          <w:rFonts w:ascii="Times New Roman" w:hAnsi="Times New Roman"/>
        </w:rPr>
      </w:pPr>
      <w:r w:rsidRPr="00851E2F">
        <w:rPr>
          <w:rFonts w:ascii="Times New Roman" w:hAnsi="Times New Roman"/>
          <w:noProof/>
        </w:rPr>
        <w:drawing>
          <wp:inline distT="0" distB="0" distL="0" distR="0">
            <wp:extent cx="6312535" cy="5058056"/>
            <wp:effectExtent l="25400" t="0" r="1206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6316432" cy="5061178"/>
                    </a:xfrm>
                    <a:prstGeom prst="rect">
                      <a:avLst/>
                    </a:prstGeom>
                    <a:noFill/>
                    <a:ln w="9525">
                      <a:noFill/>
                      <a:miter lim="800000"/>
                      <a:headEnd/>
                      <a:tailEnd/>
                    </a:ln>
                  </pic:spPr>
                </pic:pic>
              </a:graphicData>
            </a:graphic>
          </wp:inline>
        </w:drawing>
      </w:r>
    </w:p>
    <w:p w:rsidR="00581AE8" w:rsidRPr="00851E2F" w:rsidRDefault="00581AE8" w:rsidP="00581AE8">
      <w:pPr>
        <w:spacing w:line="480" w:lineRule="auto"/>
        <w:rPr>
          <w:rFonts w:ascii="Times New Roman" w:hAnsi="Times New Roman"/>
        </w:rPr>
      </w:pPr>
      <w:r w:rsidRPr="00851E2F">
        <w:rPr>
          <w:rFonts w:ascii="Times New Roman" w:hAnsi="Times New Roman"/>
          <w:i/>
        </w:rPr>
        <w:t>Figure 1</w:t>
      </w:r>
      <w:r w:rsidRPr="00851E2F">
        <w:rPr>
          <w:rFonts w:ascii="Times New Roman" w:hAnsi="Times New Roman"/>
        </w:rPr>
        <w:t xml:space="preserve">. Distribution and Frequency of Participant Age </w:t>
      </w:r>
    </w:p>
    <w:p w:rsidR="003501FE" w:rsidRPr="00851E2F" w:rsidRDefault="00CE2DC5" w:rsidP="00581AE8">
      <w:pPr>
        <w:spacing w:line="480" w:lineRule="auto"/>
        <w:rPr>
          <w:rFonts w:ascii="Times New Roman" w:hAnsi="Times New Roman"/>
        </w:rPr>
      </w:pPr>
      <w:r w:rsidRPr="00851E2F">
        <w:rPr>
          <w:rFonts w:ascii="Times New Roman" w:hAnsi="Times New Roman"/>
        </w:rPr>
        <w:tab/>
        <w:t>Of the participants, 60% (N=21)</w:t>
      </w:r>
      <w:r w:rsidR="00AA4035" w:rsidRPr="00851E2F">
        <w:rPr>
          <w:rFonts w:ascii="Times New Roman" w:hAnsi="Times New Roman"/>
        </w:rPr>
        <w:t xml:space="preserve"> were men</w:t>
      </w:r>
      <w:r w:rsidRPr="00851E2F">
        <w:rPr>
          <w:rFonts w:ascii="Times New Roman" w:hAnsi="Times New Roman"/>
        </w:rPr>
        <w:t xml:space="preserve"> and </w:t>
      </w:r>
      <w:r w:rsidR="00AA4035" w:rsidRPr="00851E2F">
        <w:rPr>
          <w:rFonts w:ascii="Times New Roman" w:hAnsi="Times New Roman"/>
        </w:rPr>
        <w:t xml:space="preserve">40% (N=14) were </w:t>
      </w:r>
      <w:r w:rsidRPr="00851E2F">
        <w:rPr>
          <w:rFonts w:ascii="Times New Roman" w:hAnsi="Times New Roman"/>
        </w:rPr>
        <w:t xml:space="preserve">women. </w:t>
      </w:r>
      <w:r w:rsidR="00581AE8" w:rsidRPr="00851E2F">
        <w:rPr>
          <w:rFonts w:ascii="Times New Roman" w:hAnsi="Times New Roman"/>
        </w:rPr>
        <w:t>Additional demographic data, including the information previousl</w:t>
      </w:r>
      <w:r w:rsidR="00371456" w:rsidRPr="00851E2F">
        <w:rPr>
          <w:rFonts w:ascii="Times New Roman" w:hAnsi="Times New Roman"/>
        </w:rPr>
        <w:t>y described, is found in Table 3</w:t>
      </w:r>
      <w:r w:rsidR="00581AE8" w:rsidRPr="00851E2F">
        <w:rPr>
          <w:rFonts w:ascii="Times New Roman" w:hAnsi="Times New Roman"/>
        </w:rPr>
        <w:t xml:space="preserve">. </w:t>
      </w:r>
    </w:p>
    <w:p w:rsidR="005D1182" w:rsidRPr="00851E2F" w:rsidRDefault="003501FE" w:rsidP="00D41EA5">
      <w:pPr>
        <w:spacing w:line="480" w:lineRule="auto"/>
        <w:rPr>
          <w:rFonts w:ascii="Times New Roman" w:hAnsi="Times New Roman"/>
        </w:rPr>
      </w:pPr>
      <w:r w:rsidRPr="00851E2F">
        <w:rPr>
          <w:rFonts w:ascii="Times New Roman" w:hAnsi="Times New Roman"/>
        </w:rPr>
        <w:tab/>
        <w:t xml:space="preserve">Education </w:t>
      </w:r>
      <w:r w:rsidR="00AA4035" w:rsidRPr="00851E2F">
        <w:rPr>
          <w:rFonts w:ascii="Times New Roman" w:hAnsi="Times New Roman"/>
        </w:rPr>
        <w:t xml:space="preserve">level </w:t>
      </w:r>
      <w:r w:rsidRPr="00851E2F">
        <w:rPr>
          <w:rFonts w:ascii="Times New Roman" w:hAnsi="Times New Roman"/>
        </w:rPr>
        <w:t xml:space="preserve">was assessed with intervals ranging from no high school diploma or GED to PhD or equivalent. Nearly three quarters (71.4%) of participants indicated that they hold an undergraduate degree or higher. Undergraduate educational attainment represented the highest percentage, 37.1%, of total responses while Graduate was second at 28.6% and Associates/Trade third with 22.9% of participants. </w:t>
      </w:r>
      <w:r w:rsidR="005D1182" w:rsidRPr="00851E2F">
        <w:rPr>
          <w:rFonts w:ascii="Times New Roman" w:hAnsi="Times New Roman"/>
        </w:rPr>
        <w:t xml:space="preserve">Of those remaining, 5.7% indicated that they attained a </w:t>
      </w:r>
      <w:r w:rsidRPr="00851E2F">
        <w:rPr>
          <w:rFonts w:ascii="Times New Roman" w:hAnsi="Times New Roman"/>
        </w:rPr>
        <w:t>High school diploma/GED</w:t>
      </w:r>
      <w:r w:rsidR="005D1182" w:rsidRPr="00851E2F">
        <w:rPr>
          <w:rFonts w:ascii="Times New Roman" w:hAnsi="Times New Roman"/>
        </w:rPr>
        <w:t xml:space="preserve"> and 5.7% a</w:t>
      </w:r>
      <w:r w:rsidRPr="00851E2F">
        <w:rPr>
          <w:rFonts w:ascii="Times New Roman" w:hAnsi="Times New Roman"/>
        </w:rPr>
        <w:t xml:space="preserve"> PhD. or equivalent.</w:t>
      </w:r>
    </w:p>
    <w:p w:rsidR="00D41EA5" w:rsidRPr="00851E2F" w:rsidRDefault="008C2EC4" w:rsidP="00D41EA5">
      <w:pPr>
        <w:spacing w:line="480" w:lineRule="auto"/>
        <w:rPr>
          <w:rFonts w:ascii="Times New Roman" w:hAnsi="Times New Roman"/>
        </w:rPr>
      </w:pPr>
      <w:r w:rsidRPr="00851E2F">
        <w:rPr>
          <w:rFonts w:ascii="Times New Roman" w:hAnsi="Times New Roman"/>
        </w:rPr>
        <w:tab/>
        <w:t>The racial make</w:t>
      </w:r>
      <w:r w:rsidR="005D1182" w:rsidRPr="00851E2F">
        <w:rPr>
          <w:rFonts w:ascii="Times New Roman" w:hAnsi="Times New Roman"/>
        </w:rPr>
        <w:t xml:space="preserve">up of the study </w:t>
      </w:r>
      <w:r w:rsidRPr="00851E2F">
        <w:rPr>
          <w:rFonts w:ascii="Times New Roman" w:hAnsi="Times New Roman"/>
        </w:rPr>
        <w:t>population</w:t>
      </w:r>
      <w:r w:rsidR="005D1182" w:rsidRPr="00851E2F">
        <w:rPr>
          <w:rFonts w:ascii="Times New Roman" w:hAnsi="Times New Roman"/>
        </w:rPr>
        <w:t xml:space="preserve"> </w:t>
      </w:r>
      <w:r w:rsidRPr="00851E2F">
        <w:rPr>
          <w:rFonts w:ascii="Times New Roman" w:hAnsi="Times New Roman"/>
        </w:rPr>
        <w:t>was</w:t>
      </w:r>
      <w:r w:rsidR="005D1182" w:rsidRPr="00851E2F">
        <w:rPr>
          <w:rFonts w:ascii="Times New Roman" w:hAnsi="Times New Roman"/>
        </w:rPr>
        <w:t xml:space="preserve"> </w:t>
      </w:r>
      <w:r w:rsidRPr="00851E2F">
        <w:rPr>
          <w:rFonts w:ascii="Times New Roman" w:hAnsi="Times New Roman"/>
        </w:rPr>
        <w:t xml:space="preserve">closely </w:t>
      </w:r>
      <w:r w:rsidR="005D1182" w:rsidRPr="00851E2F">
        <w:rPr>
          <w:rFonts w:ascii="Times New Roman" w:hAnsi="Times New Roman"/>
        </w:rPr>
        <w:t xml:space="preserve">representative of the region </w:t>
      </w:r>
      <w:r w:rsidR="00AA4035" w:rsidRPr="00851E2F">
        <w:rPr>
          <w:rFonts w:ascii="Times New Roman" w:hAnsi="Times New Roman"/>
        </w:rPr>
        <w:t>from</w:t>
      </w:r>
      <w:r w:rsidR="005D1182" w:rsidRPr="00851E2F">
        <w:rPr>
          <w:rFonts w:ascii="Times New Roman" w:hAnsi="Times New Roman"/>
        </w:rPr>
        <w:t xml:space="preserve"> which they were drawn. Whites represented the largest section of participants at 82.9% with African-Americans at 11.4%. Hispanic and Asian </w:t>
      </w:r>
      <w:r w:rsidR="00D526F4" w:rsidRPr="00851E2F">
        <w:rPr>
          <w:rFonts w:ascii="Times New Roman" w:hAnsi="Times New Roman"/>
        </w:rPr>
        <w:t xml:space="preserve">participants </w:t>
      </w:r>
      <w:r w:rsidRPr="00851E2F">
        <w:rPr>
          <w:rFonts w:ascii="Times New Roman" w:hAnsi="Times New Roman"/>
        </w:rPr>
        <w:t>both represented</w:t>
      </w:r>
      <w:r w:rsidR="00D526F4" w:rsidRPr="00851E2F">
        <w:rPr>
          <w:rFonts w:ascii="Times New Roman" w:hAnsi="Times New Roman"/>
        </w:rPr>
        <w:t xml:space="preserve"> 2.9% </w:t>
      </w:r>
      <w:r w:rsidRPr="00851E2F">
        <w:rPr>
          <w:rFonts w:ascii="Times New Roman" w:hAnsi="Times New Roman"/>
        </w:rPr>
        <w:t xml:space="preserve">of the </w:t>
      </w:r>
      <w:r w:rsidR="00581AE8" w:rsidRPr="00851E2F">
        <w:rPr>
          <w:rFonts w:ascii="Times New Roman" w:hAnsi="Times New Roman"/>
        </w:rPr>
        <w:t>sample</w:t>
      </w:r>
      <w:r w:rsidR="00D526F4" w:rsidRPr="00851E2F">
        <w:rPr>
          <w:rFonts w:ascii="Times New Roman" w:hAnsi="Times New Roman"/>
        </w:rPr>
        <w:t xml:space="preserve">. </w:t>
      </w:r>
    </w:p>
    <w:p w:rsidR="00C57873" w:rsidRPr="00851E2F" w:rsidRDefault="005E5822" w:rsidP="009C183D">
      <w:pPr>
        <w:spacing w:line="480" w:lineRule="auto"/>
        <w:ind w:firstLine="720"/>
        <w:rPr>
          <w:rFonts w:ascii="Times New Roman" w:hAnsi="Times New Roman"/>
        </w:rPr>
      </w:pPr>
      <w:r w:rsidRPr="00851E2F">
        <w:rPr>
          <w:rFonts w:ascii="Times New Roman" w:hAnsi="Times New Roman"/>
        </w:rPr>
        <w:t xml:space="preserve">In addition to </w:t>
      </w:r>
      <w:r w:rsidR="00581AE8" w:rsidRPr="00851E2F">
        <w:rPr>
          <w:rFonts w:ascii="Times New Roman" w:hAnsi="Times New Roman"/>
        </w:rPr>
        <w:t>personal demographic information</w:t>
      </w:r>
      <w:r w:rsidRPr="00851E2F">
        <w:rPr>
          <w:rFonts w:ascii="Times New Roman" w:hAnsi="Times New Roman"/>
        </w:rPr>
        <w:t xml:space="preserve">, interviewees </w:t>
      </w:r>
      <w:r w:rsidR="009C183D" w:rsidRPr="00851E2F">
        <w:rPr>
          <w:rFonts w:ascii="Times New Roman" w:hAnsi="Times New Roman"/>
        </w:rPr>
        <w:t>were asked</w:t>
      </w:r>
      <w:r w:rsidRPr="00851E2F">
        <w:rPr>
          <w:rFonts w:ascii="Times New Roman" w:hAnsi="Times New Roman"/>
        </w:rPr>
        <w:t xml:space="preserve"> </w:t>
      </w:r>
      <w:r w:rsidR="009C183D" w:rsidRPr="00851E2F">
        <w:rPr>
          <w:rFonts w:ascii="Times New Roman" w:hAnsi="Times New Roman"/>
        </w:rPr>
        <w:t xml:space="preserve">questions related to their business and </w:t>
      </w:r>
      <w:r w:rsidRPr="00851E2F">
        <w:rPr>
          <w:rFonts w:ascii="Times New Roman" w:hAnsi="Times New Roman"/>
        </w:rPr>
        <w:t>the number of years that they have been a small business owner</w:t>
      </w:r>
      <w:r w:rsidR="009C183D" w:rsidRPr="00851E2F">
        <w:rPr>
          <w:rFonts w:ascii="Times New Roman" w:hAnsi="Times New Roman"/>
        </w:rPr>
        <w:t>. The mean number of years as an owner was 8.26 wit</w:t>
      </w:r>
      <w:r w:rsidR="001631F5" w:rsidRPr="00851E2F">
        <w:rPr>
          <w:rFonts w:ascii="Times New Roman" w:hAnsi="Times New Roman"/>
        </w:rPr>
        <w:t>h a standard deviation of 11.34</w:t>
      </w:r>
      <w:r w:rsidR="009C183D" w:rsidRPr="00851E2F">
        <w:rPr>
          <w:rFonts w:ascii="Times New Roman" w:hAnsi="Times New Roman"/>
        </w:rPr>
        <w:t xml:space="preserve">. The range was from 2 to 34 years with a median of 5 and a mode of 4 (N=6). </w:t>
      </w:r>
      <w:r w:rsidR="009C183D" w:rsidRPr="00851E2F">
        <w:rPr>
          <w:rFonts w:ascii="Times New Roman" w:hAnsi="Times New Roman"/>
        </w:rPr>
        <w:br w:type="page"/>
      </w:r>
      <w:r w:rsidR="00371456" w:rsidRPr="00851E2F">
        <w:rPr>
          <w:rFonts w:ascii="Times New Roman" w:hAnsi="Times New Roman"/>
        </w:rPr>
        <w:t>Table 3</w:t>
      </w:r>
    </w:p>
    <w:p w:rsidR="00C57873" w:rsidRPr="00851E2F" w:rsidRDefault="00C57873" w:rsidP="004A1CC1">
      <w:pPr>
        <w:spacing w:line="480" w:lineRule="auto"/>
        <w:rPr>
          <w:rFonts w:ascii="Times New Roman" w:hAnsi="Times New Roman"/>
          <w:i/>
        </w:rPr>
      </w:pPr>
      <w:r w:rsidRPr="00851E2F">
        <w:rPr>
          <w:rFonts w:ascii="Times New Roman" w:hAnsi="Times New Roman"/>
          <w:i/>
        </w:rPr>
        <w:t xml:space="preserve">Demographic </w:t>
      </w:r>
      <w:r w:rsidR="00AA4035" w:rsidRPr="00851E2F">
        <w:rPr>
          <w:rFonts w:ascii="Times New Roman" w:hAnsi="Times New Roman"/>
          <w:i/>
        </w:rPr>
        <w:t>Profile of</w:t>
      </w:r>
      <w:r w:rsidRPr="00851E2F">
        <w:rPr>
          <w:rFonts w:ascii="Times New Roman" w:hAnsi="Times New Roman"/>
          <w:i/>
        </w:rPr>
        <w:t xml:space="preserve"> Participants</w:t>
      </w:r>
    </w:p>
    <w:tbl>
      <w:tblPr>
        <w:tblW w:w="5950" w:type="dxa"/>
        <w:tblInd w:w="117" w:type="dxa"/>
        <w:tblLook w:val="0000"/>
      </w:tblPr>
      <w:tblGrid>
        <w:gridCol w:w="1589"/>
        <w:gridCol w:w="2291"/>
        <w:gridCol w:w="900"/>
        <w:gridCol w:w="1170"/>
      </w:tblGrid>
      <w:tr w:rsidR="00C57873" w:rsidRPr="00851E2F">
        <w:trPr>
          <w:trHeight w:val="322"/>
        </w:trPr>
        <w:tc>
          <w:tcPr>
            <w:tcW w:w="3880" w:type="dxa"/>
            <w:gridSpan w:val="2"/>
            <w:tcBorders>
              <w:top w:val="single" w:sz="8" w:space="0" w:color="000000"/>
              <w:left w:val="single" w:sz="8" w:space="0" w:color="000000"/>
              <w:bottom w:val="single" w:sz="8" w:space="0" w:color="000000"/>
              <w:right w:val="single" w:sz="8" w:space="0" w:color="000000"/>
            </w:tcBorders>
            <w:shd w:val="clear" w:color="auto" w:fill="auto"/>
          </w:tcPr>
          <w:p w:rsidR="00C57873" w:rsidRPr="00851E2F" w:rsidRDefault="001A6A75" w:rsidP="007940F0">
            <w:pPr>
              <w:jc w:val="center"/>
              <w:rPr>
                <w:rFonts w:ascii="Times New Roman" w:hAnsi="Times New Roman"/>
                <w:sz w:val="20"/>
                <w:szCs w:val="20"/>
              </w:rPr>
            </w:pPr>
            <w:r>
              <w:rPr>
                <w:rFonts w:ascii="Times New Roman" w:hAnsi="Times New Roman"/>
                <w:sz w:val="20"/>
                <w:szCs w:val="20"/>
              </w:rPr>
              <w:t>Interview Item</w:t>
            </w:r>
          </w:p>
        </w:tc>
        <w:tc>
          <w:tcPr>
            <w:tcW w:w="900" w:type="dxa"/>
            <w:tcBorders>
              <w:top w:val="single" w:sz="8" w:space="0" w:color="000000"/>
              <w:left w:val="single" w:sz="8" w:space="0" w:color="000000"/>
              <w:bottom w:val="single" w:sz="8" w:space="0" w:color="000000"/>
              <w:right w:val="single" w:sz="4" w:space="0" w:color="000000"/>
            </w:tcBorders>
            <w:shd w:val="clear" w:color="auto" w:fill="auto"/>
          </w:tcPr>
          <w:p w:rsidR="00C57873" w:rsidRPr="00851E2F" w:rsidRDefault="006C36DA" w:rsidP="002469DB">
            <w:pPr>
              <w:rPr>
                <w:rFonts w:ascii="Times New Roman" w:hAnsi="Times New Roman"/>
                <w:color w:val="000000"/>
                <w:sz w:val="20"/>
              </w:rPr>
            </w:pPr>
            <w:r>
              <w:rPr>
                <w:rFonts w:ascii="Times New Roman" w:hAnsi="Times New Roman"/>
                <w:color w:val="000000"/>
                <w:sz w:val="20"/>
              </w:rPr>
              <w:t>Freq.</w:t>
            </w:r>
          </w:p>
        </w:tc>
        <w:tc>
          <w:tcPr>
            <w:tcW w:w="1170" w:type="dxa"/>
            <w:tcBorders>
              <w:top w:val="single" w:sz="8" w:space="0" w:color="000000"/>
              <w:left w:val="single" w:sz="4" w:space="0" w:color="000000"/>
              <w:bottom w:val="single" w:sz="8" w:space="0" w:color="000000"/>
              <w:right w:val="single" w:sz="4" w:space="0" w:color="000000"/>
            </w:tcBorders>
            <w:shd w:val="clear" w:color="auto" w:fill="auto"/>
          </w:tcPr>
          <w:p w:rsidR="00C57873" w:rsidRPr="00851E2F" w:rsidRDefault="00C57873" w:rsidP="007940F0">
            <w:pPr>
              <w:jc w:val="center"/>
              <w:rPr>
                <w:rFonts w:ascii="Times New Roman" w:hAnsi="Times New Roman"/>
                <w:color w:val="000000"/>
                <w:sz w:val="20"/>
              </w:rPr>
            </w:pPr>
            <w:r w:rsidRPr="00851E2F">
              <w:rPr>
                <w:rFonts w:ascii="Times New Roman" w:hAnsi="Times New Roman"/>
                <w:color w:val="000000"/>
                <w:sz w:val="20"/>
              </w:rPr>
              <w:t>Percent</w:t>
            </w:r>
          </w:p>
        </w:tc>
      </w:tr>
      <w:tr w:rsidR="00C57873" w:rsidRPr="00851E2F">
        <w:trPr>
          <w:trHeight w:val="400"/>
        </w:trPr>
        <w:tc>
          <w:tcPr>
            <w:tcW w:w="1589" w:type="dxa"/>
            <w:vMerge w:val="restart"/>
            <w:tcBorders>
              <w:top w:val="single" w:sz="8" w:space="0" w:color="000000"/>
              <w:left w:val="single" w:sz="8" w:space="0" w:color="000000"/>
              <w:bottom w:val="nil"/>
              <w:right w:val="nil"/>
            </w:tcBorders>
            <w:shd w:val="clear" w:color="auto" w:fill="auto"/>
          </w:tcPr>
          <w:p w:rsidR="00C57873" w:rsidRPr="00851E2F" w:rsidRDefault="00C57873" w:rsidP="00C57873">
            <w:pPr>
              <w:rPr>
                <w:rFonts w:ascii="Times New Roman" w:hAnsi="Times New Roman"/>
                <w:color w:val="000000"/>
                <w:sz w:val="20"/>
              </w:rPr>
            </w:pPr>
            <w:r w:rsidRPr="00851E2F">
              <w:rPr>
                <w:rFonts w:ascii="Times New Roman" w:hAnsi="Times New Roman"/>
                <w:color w:val="000000"/>
                <w:sz w:val="20"/>
              </w:rPr>
              <w:t>Gender</w:t>
            </w:r>
          </w:p>
        </w:tc>
        <w:tc>
          <w:tcPr>
            <w:tcW w:w="2291" w:type="dxa"/>
            <w:tcBorders>
              <w:top w:val="single" w:sz="8" w:space="0" w:color="000000"/>
              <w:left w:val="nil"/>
              <w:bottom w:val="nil"/>
              <w:right w:val="single" w:sz="8" w:space="0" w:color="000000"/>
            </w:tcBorders>
            <w:shd w:val="clear" w:color="auto" w:fill="auto"/>
          </w:tcPr>
          <w:p w:rsidR="00C57873" w:rsidRPr="00851E2F" w:rsidRDefault="00C57873" w:rsidP="00C57873">
            <w:pPr>
              <w:rPr>
                <w:rFonts w:ascii="Times New Roman" w:hAnsi="Times New Roman"/>
                <w:color w:val="000000"/>
                <w:sz w:val="20"/>
              </w:rPr>
            </w:pPr>
            <w:r w:rsidRPr="00851E2F">
              <w:rPr>
                <w:rFonts w:ascii="Times New Roman" w:hAnsi="Times New Roman"/>
                <w:color w:val="000000"/>
                <w:sz w:val="20"/>
              </w:rPr>
              <w:t>Male</w:t>
            </w:r>
          </w:p>
        </w:tc>
        <w:tc>
          <w:tcPr>
            <w:tcW w:w="900" w:type="dxa"/>
            <w:tcBorders>
              <w:top w:val="single" w:sz="8" w:space="0" w:color="000000"/>
              <w:left w:val="single" w:sz="8" w:space="0" w:color="000000"/>
              <w:bottom w:val="nil"/>
              <w:right w:val="single" w:sz="4" w:space="0" w:color="000000"/>
            </w:tcBorders>
            <w:shd w:val="clear" w:color="auto" w:fill="auto"/>
            <w:noWrap/>
          </w:tcPr>
          <w:p w:rsidR="00C57873" w:rsidRPr="00851E2F" w:rsidRDefault="00C57873" w:rsidP="002469DB">
            <w:pPr>
              <w:jc w:val="center"/>
              <w:rPr>
                <w:rFonts w:ascii="Times New Roman" w:hAnsi="Times New Roman"/>
                <w:color w:val="000000"/>
                <w:sz w:val="20"/>
              </w:rPr>
            </w:pPr>
            <w:r w:rsidRPr="00851E2F">
              <w:rPr>
                <w:rFonts w:ascii="Times New Roman" w:hAnsi="Times New Roman"/>
                <w:color w:val="000000"/>
                <w:sz w:val="20"/>
              </w:rPr>
              <w:t>21</w:t>
            </w:r>
          </w:p>
        </w:tc>
        <w:tc>
          <w:tcPr>
            <w:tcW w:w="1170" w:type="dxa"/>
            <w:tcBorders>
              <w:top w:val="single" w:sz="8" w:space="0" w:color="000000"/>
              <w:left w:val="single" w:sz="4" w:space="0" w:color="000000"/>
              <w:bottom w:val="nil"/>
              <w:right w:val="single" w:sz="4" w:space="0" w:color="000000"/>
            </w:tcBorders>
            <w:shd w:val="clear" w:color="auto" w:fill="auto"/>
            <w:noWrap/>
          </w:tcPr>
          <w:p w:rsidR="00C57873" w:rsidRPr="00851E2F" w:rsidRDefault="005F5905" w:rsidP="002469DB">
            <w:pPr>
              <w:jc w:val="center"/>
              <w:rPr>
                <w:rFonts w:ascii="Times New Roman" w:hAnsi="Times New Roman"/>
                <w:color w:val="000000"/>
                <w:sz w:val="20"/>
              </w:rPr>
            </w:pPr>
            <w:r w:rsidRPr="00851E2F">
              <w:rPr>
                <w:rFonts w:ascii="Times New Roman" w:hAnsi="Times New Roman"/>
                <w:color w:val="000000"/>
                <w:sz w:val="20"/>
              </w:rPr>
              <w:t>60%</w:t>
            </w:r>
          </w:p>
        </w:tc>
      </w:tr>
      <w:tr w:rsidR="00C57873" w:rsidRPr="00851E2F">
        <w:trPr>
          <w:trHeight w:val="400"/>
        </w:trPr>
        <w:tc>
          <w:tcPr>
            <w:tcW w:w="1589" w:type="dxa"/>
            <w:vMerge/>
            <w:tcBorders>
              <w:top w:val="single" w:sz="8" w:space="0" w:color="000000"/>
              <w:left w:val="single" w:sz="8" w:space="0" w:color="000000"/>
              <w:bottom w:val="nil"/>
              <w:right w:val="nil"/>
            </w:tcBorders>
            <w:shd w:val="clear" w:color="auto" w:fill="auto"/>
            <w:vAlign w:val="center"/>
          </w:tcPr>
          <w:p w:rsidR="00C57873" w:rsidRPr="00851E2F" w:rsidRDefault="00C57873" w:rsidP="00C57873">
            <w:pPr>
              <w:rPr>
                <w:rFonts w:ascii="Times New Roman" w:hAnsi="Times New Roman"/>
                <w:color w:val="000000"/>
                <w:sz w:val="20"/>
              </w:rPr>
            </w:pPr>
          </w:p>
        </w:tc>
        <w:tc>
          <w:tcPr>
            <w:tcW w:w="2291" w:type="dxa"/>
            <w:tcBorders>
              <w:top w:val="nil"/>
              <w:left w:val="nil"/>
              <w:bottom w:val="nil"/>
              <w:right w:val="single" w:sz="8" w:space="0" w:color="000000"/>
            </w:tcBorders>
            <w:shd w:val="clear" w:color="auto" w:fill="auto"/>
          </w:tcPr>
          <w:p w:rsidR="00C57873" w:rsidRPr="00851E2F" w:rsidRDefault="00C57873" w:rsidP="00C57873">
            <w:pPr>
              <w:rPr>
                <w:rFonts w:ascii="Times New Roman" w:hAnsi="Times New Roman"/>
                <w:color w:val="000000"/>
                <w:sz w:val="20"/>
              </w:rPr>
            </w:pPr>
            <w:r w:rsidRPr="00851E2F">
              <w:rPr>
                <w:rFonts w:ascii="Times New Roman" w:hAnsi="Times New Roman"/>
                <w:color w:val="000000"/>
                <w:sz w:val="20"/>
              </w:rPr>
              <w:t>Female</w:t>
            </w:r>
          </w:p>
        </w:tc>
        <w:tc>
          <w:tcPr>
            <w:tcW w:w="900" w:type="dxa"/>
            <w:tcBorders>
              <w:top w:val="nil"/>
              <w:left w:val="single" w:sz="8" w:space="0" w:color="000000"/>
              <w:bottom w:val="nil"/>
              <w:right w:val="single" w:sz="4" w:space="0" w:color="000000"/>
            </w:tcBorders>
            <w:shd w:val="clear" w:color="auto" w:fill="auto"/>
            <w:noWrap/>
          </w:tcPr>
          <w:p w:rsidR="00C57873" w:rsidRPr="00851E2F" w:rsidRDefault="00C57873" w:rsidP="002469DB">
            <w:pPr>
              <w:jc w:val="center"/>
              <w:rPr>
                <w:rFonts w:ascii="Times New Roman" w:hAnsi="Times New Roman"/>
                <w:color w:val="000000"/>
                <w:sz w:val="20"/>
              </w:rPr>
            </w:pPr>
            <w:r w:rsidRPr="00851E2F">
              <w:rPr>
                <w:rFonts w:ascii="Times New Roman" w:hAnsi="Times New Roman"/>
                <w:color w:val="000000"/>
                <w:sz w:val="20"/>
              </w:rPr>
              <w:t>14</w:t>
            </w:r>
          </w:p>
        </w:tc>
        <w:tc>
          <w:tcPr>
            <w:tcW w:w="1170" w:type="dxa"/>
            <w:tcBorders>
              <w:top w:val="nil"/>
              <w:left w:val="single" w:sz="4" w:space="0" w:color="000000"/>
              <w:bottom w:val="nil"/>
              <w:right w:val="single" w:sz="4" w:space="0" w:color="000000"/>
            </w:tcBorders>
            <w:shd w:val="clear" w:color="auto" w:fill="auto"/>
            <w:noWrap/>
          </w:tcPr>
          <w:p w:rsidR="00C57873" w:rsidRPr="00851E2F" w:rsidRDefault="00C57873" w:rsidP="002469DB">
            <w:pPr>
              <w:jc w:val="center"/>
              <w:rPr>
                <w:rFonts w:ascii="Times New Roman" w:hAnsi="Times New Roman"/>
                <w:color w:val="000000"/>
                <w:sz w:val="20"/>
              </w:rPr>
            </w:pPr>
            <w:r w:rsidRPr="00851E2F">
              <w:rPr>
                <w:rFonts w:ascii="Times New Roman" w:hAnsi="Times New Roman"/>
                <w:color w:val="000000"/>
                <w:sz w:val="20"/>
              </w:rPr>
              <w:t>40</w:t>
            </w:r>
            <w:r w:rsidR="005F5905" w:rsidRPr="00851E2F">
              <w:rPr>
                <w:rFonts w:ascii="Times New Roman" w:hAnsi="Times New Roman"/>
                <w:color w:val="000000"/>
                <w:sz w:val="20"/>
              </w:rPr>
              <w:t>%</w:t>
            </w:r>
          </w:p>
        </w:tc>
      </w:tr>
      <w:tr w:rsidR="00C57873" w:rsidRPr="00851E2F">
        <w:trPr>
          <w:trHeight w:val="400"/>
        </w:trPr>
        <w:tc>
          <w:tcPr>
            <w:tcW w:w="1589" w:type="dxa"/>
            <w:vMerge/>
            <w:tcBorders>
              <w:top w:val="single" w:sz="8" w:space="0" w:color="000000"/>
              <w:left w:val="single" w:sz="8" w:space="0" w:color="000000"/>
              <w:bottom w:val="nil"/>
              <w:right w:val="nil"/>
            </w:tcBorders>
            <w:shd w:val="clear" w:color="auto" w:fill="auto"/>
            <w:vAlign w:val="center"/>
          </w:tcPr>
          <w:p w:rsidR="00C57873" w:rsidRPr="00851E2F" w:rsidRDefault="00C57873" w:rsidP="00C57873">
            <w:pPr>
              <w:rPr>
                <w:rFonts w:ascii="Times New Roman" w:hAnsi="Times New Roman"/>
                <w:color w:val="000000"/>
                <w:sz w:val="20"/>
              </w:rPr>
            </w:pPr>
          </w:p>
        </w:tc>
        <w:tc>
          <w:tcPr>
            <w:tcW w:w="2291" w:type="dxa"/>
            <w:tcBorders>
              <w:top w:val="nil"/>
              <w:left w:val="nil"/>
              <w:bottom w:val="nil"/>
              <w:right w:val="single" w:sz="8" w:space="0" w:color="000000"/>
            </w:tcBorders>
            <w:shd w:val="clear" w:color="auto" w:fill="auto"/>
          </w:tcPr>
          <w:p w:rsidR="00C57873" w:rsidRPr="00851E2F" w:rsidRDefault="00C57873" w:rsidP="00C57873">
            <w:pPr>
              <w:rPr>
                <w:rFonts w:ascii="Times New Roman" w:hAnsi="Times New Roman"/>
                <w:color w:val="000000"/>
                <w:sz w:val="20"/>
              </w:rPr>
            </w:pPr>
            <w:r w:rsidRPr="00851E2F">
              <w:rPr>
                <w:rFonts w:ascii="Times New Roman" w:hAnsi="Times New Roman"/>
                <w:color w:val="000000"/>
                <w:sz w:val="20"/>
              </w:rPr>
              <w:t>Total</w:t>
            </w:r>
          </w:p>
        </w:tc>
        <w:tc>
          <w:tcPr>
            <w:tcW w:w="900" w:type="dxa"/>
            <w:tcBorders>
              <w:top w:val="nil"/>
              <w:left w:val="single" w:sz="8" w:space="0" w:color="000000"/>
              <w:bottom w:val="nil"/>
              <w:right w:val="single" w:sz="4" w:space="0" w:color="000000"/>
            </w:tcBorders>
            <w:shd w:val="clear" w:color="auto" w:fill="auto"/>
            <w:noWrap/>
          </w:tcPr>
          <w:p w:rsidR="00C57873" w:rsidRPr="00851E2F" w:rsidRDefault="00C57873" w:rsidP="002469DB">
            <w:pPr>
              <w:jc w:val="center"/>
              <w:rPr>
                <w:rFonts w:ascii="Times New Roman" w:hAnsi="Times New Roman"/>
                <w:color w:val="000000"/>
                <w:sz w:val="20"/>
              </w:rPr>
            </w:pPr>
            <w:r w:rsidRPr="00851E2F">
              <w:rPr>
                <w:rFonts w:ascii="Times New Roman" w:hAnsi="Times New Roman"/>
                <w:color w:val="000000"/>
                <w:sz w:val="20"/>
              </w:rPr>
              <w:t>35</w:t>
            </w:r>
          </w:p>
        </w:tc>
        <w:tc>
          <w:tcPr>
            <w:tcW w:w="1170" w:type="dxa"/>
            <w:tcBorders>
              <w:top w:val="nil"/>
              <w:left w:val="single" w:sz="4" w:space="0" w:color="000000"/>
              <w:bottom w:val="nil"/>
              <w:right w:val="single" w:sz="4" w:space="0" w:color="000000"/>
            </w:tcBorders>
            <w:shd w:val="clear" w:color="auto" w:fill="auto"/>
            <w:noWrap/>
          </w:tcPr>
          <w:p w:rsidR="00C57873" w:rsidRPr="00851E2F" w:rsidRDefault="005F5905" w:rsidP="002469DB">
            <w:pPr>
              <w:jc w:val="center"/>
              <w:rPr>
                <w:rFonts w:ascii="Times New Roman" w:hAnsi="Times New Roman"/>
                <w:color w:val="000000"/>
                <w:sz w:val="20"/>
              </w:rPr>
            </w:pPr>
            <w:r w:rsidRPr="00851E2F">
              <w:rPr>
                <w:rFonts w:ascii="Times New Roman" w:hAnsi="Times New Roman"/>
                <w:color w:val="000000"/>
                <w:sz w:val="20"/>
              </w:rPr>
              <w:t>100%</w:t>
            </w:r>
          </w:p>
        </w:tc>
      </w:tr>
      <w:tr w:rsidR="00C57873" w:rsidRPr="00851E2F">
        <w:trPr>
          <w:trHeight w:val="400"/>
        </w:trPr>
        <w:tc>
          <w:tcPr>
            <w:tcW w:w="1589" w:type="dxa"/>
            <w:vMerge w:val="restart"/>
            <w:tcBorders>
              <w:top w:val="single" w:sz="8" w:space="0" w:color="000000"/>
              <w:left w:val="single" w:sz="8" w:space="0" w:color="000000"/>
              <w:bottom w:val="nil"/>
              <w:right w:val="nil"/>
            </w:tcBorders>
            <w:shd w:val="clear" w:color="auto" w:fill="auto"/>
          </w:tcPr>
          <w:p w:rsidR="00C57873" w:rsidRPr="00851E2F" w:rsidRDefault="00C57873" w:rsidP="00C57873">
            <w:pPr>
              <w:rPr>
                <w:rFonts w:ascii="Times New Roman" w:hAnsi="Times New Roman"/>
                <w:color w:val="000000"/>
                <w:sz w:val="20"/>
              </w:rPr>
            </w:pPr>
            <w:r w:rsidRPr="00851E2F">
              <w:rPr>
                <w:rFonts w:ascii="Times New Roman" w:hAnsi="Times New Roman"/>
                <w:color w:val="000000"/>
                <w:sz w:val="20"/>
              </w:rPr>
              <w:t>Race</w:t>
            </w:r>
          </w:p>
        </w:tc>
        <w:tc>
          <w:tcPr>
            <w:tcW w:w="2291" w:type="dxa"/>
            <w:tcBorders>
              <w:top w:val="single" w:sz="8" w:space="0" w:color="000000"/>
              <w:left w:val="nil"/>
              <w:bottom w:val="nil"/>
              <w:right w:val="single" w:sz="8" w:space="0" w:color="000000"/>
            </w:tcBorders>
            <w:shd w:val="clear" w:color="auto" w:fill="auto"/>
          </w:tcPr>
          <w:p w:rsidR="00C57873" w:rsidRPr="00851E2F" w:rsidRDefault="004950D4" w:rsidP="00C57873">
            <w:pPr>
              <w:rPr>
                <w:rFonts w:ascii="Times New Roman" w:hAnsi="Times New Roman"/>
                <w:color w:val="000000"/>
                <w:sz w:val="20"/>
              </w:rPr>
            </w:pPr>
            <w:r w:rsidRPr="00851E2F">
              <w:rPr>
                <w:rFonts w:ascii="Times New Roman" w:hAnsi="Times New Roman"/>
                <w:color w:val="000000"/>
                <w:sz w:val="20"/>
              </w:rPr>
              <w:t>White</w:t>
            </w:r>
          </w:p>
        </w:tc>
        <w:tc>
          <w:tcPr>
            <w:tcW w:w="900" w:type="dxa"/>
            <w:tcBorders>
              <w:top w:val="single" w:sz="8" w:space="0" w:color="000000"/>
              <w:left w:val="single" w:sz="8" w:space="0" w:color="000000"/>
              <w:bottom w:val="nil"/>
              <w:right w:val="single" w:sz="4" w:space="0" w:color="000000"/>
            </w:tcBorders>
            <w:shd w:val="clear" w:color="auto" w:fill="auto"/>
            <w:noWrap/>
          </w:tcPr>
          <w:p w:rsidR="00C57873" w:rsidRPr="00851E2F" w:rsidRDefault="004950D4" w:rsidP="002469DB">
            <w:pPr>
              <w:jc w:val="center"/>
              <w:rPr>
                <w:rFonts w:ascii="Times New Roman" w:hAnsi="Times New Roman"/>
                <w:color w:val="000000"/>
                <w:sz w:val="20"/>
              </w:rPr>
            </w:pPr>
            <w:r w:rsidRPr="00851E2F">
              <w:rPr>
                <w:rFonts w:ascii="Times New Roman" w:hAnsi="Times New Roman"/>
                <w:color w:val="000000"/>
                <w:sz w:val="20"/>
              </w:rPr>
              <w:t>29</w:t>
            </w:r>
          </w:p>
        </w:tc>
        <w:tc>
          <w:tcPr>
            <w:tcW w:w="1170" w:type="dxa"/>
            <w:tcBorders>
              <w:top w:val="single" w:sz="8" w:space="0" w:color="000000"/>
              <w:left w:val="single" w:sz="4" w:space="0" w:color="000000"/>
              <w:bottom w:val="nil"/>
              <w:right w:val="single" w:sz="4" w:space="0" w:color="000000"/>
            </w:tcBorders>
            <w:shd w:val="clear" w:color="auto" w:fill="auto"/>
            <w:noWrap/>
          </w:tcPr>
          <w:p w:rsidR="00C57873" w:rsidRPr="00851E2F" w:rsidRDefault="004950D4" w:rsidP="002469DB">
            <w:pPr>
              <w:jc w:val="center"/>
              <w:rPr>
                <w:rFonts w:ascii="Times New Roman" w:hAnsi="Times New Roman"/>
                <w:color w:val="000000"/>
                <w:sz w:val="20"/>
              </w:rPr>
            </w:pPr>
            <w:r w:rsidRPr="00851E2F">
              <w:rPr>
                <w:rFonts w:ascii="Times New Roman" w:hAnsi="Times New Roman"/>
                <w:color w:val="000000"/>
                <w:sz w:val="20"/>
              </w:rPr>
              <w:t>82.9%</w:t>
            </w:r>
          </w:p>
        </w:tc>
      </w:tr>
      <w:tr w:rsidR="00C57873" w:rsidRPr="00851E2F">
        <w:trPr>
          <w:trHeight w:val="400"/>
        </w:trPr>
        <w:tc>
          <w:tcPr>
            <w:tcW w:w="1589" w:type="dxa"/>
            <w:vMerge/>
            <w:tcBorders>
              <w:top w:val="single" w:sz="8" w:space="0" w:color="000000"/>
              <w:left w:val="single" w:sz="8" w:space="0" w:color="000000"/>
              <w:bottom w:val="nil"/>
              <w:right w:val="nil"/>
            </w:tcBorders>
            <w:shd w:val="clear" w:color="auto" w:fill="auto"/>
            <w:vAlign w:val="center"/>
          </w:tcPr>
          <w:p w:rsidR="00C57873" w:rsidRPr="00851E2F" w:rsidRDefault="00C57873" w:rsidP="00C57873">
            <w:pPr>
              <w:rPr>
                <w:rFonts w:ascii="Times New Roman" w:hAnsi="Times New Roman"/>
                <w:color w:val="000000"/>
                <w:sz w:val="20"/>
              </w:rPr>
            </w:pPr>
          </w:p>
        </w:tc>
        <w:tc>
          <w:tcPr>
            <w:tcW w:w="2291" w:type="dxa"/>
            <w:tcBorders>
              <w:top w:val="nil"/>
              <w:left w:val="nil"/>
              <w:bottom w:val="nil"/>
              <w:right w:val="single" w:sz="8" w:space="0" w:color="000000"/>
            </w:tcBorders>
            <w:shd w:val="clear" w:color="auto" w:fill="auto"/>
          </w:tcPr>
          <w:p w:rsidR="00C57873" w:rsidRPr="00851E2F" w:rsidRDefault="00C57873" w:rsidP="00C57873">
            <w:pPr>
              <w:rPr>
                <w:rFonts w:ascii="Times New Roman" w:hAnsi="Times New Roman"/>
                <w:color w:val="000000"/>
                <w:sz w:val="20"/>
              </w:rPr>
            </w:pPr>
            <w:r w:rsidRPr="00851E2F">
              <w:rPr>
                <w:rFonts w:ascii="Times New Roman" w:hAnsi="Times New Roman"/>
                <w:color w:val="000000"/>
                <w:sz w:val="20"/>
              </w:rPr>
              <w:t>African-American</w:t>
            </w:r>
          </w:p>
        </w:tc>
        <w:tc>
          <w:tcPr>
            <w:tcW w:w="900" w:type="dxa"/>
            <w:tcBorders>
              <w:top w:val="nil"/>
              <w:left w:val="single" w:sz="8" w:space="0" w:color="000000"/>
              <w:bottom w:val="nil"/>
              <w:right w:val="single" w:sz="4" w:space="0" w:color="000000"/>
            </w:tcBorders>
            <w:shd w:val="clear" w:color="auto" w:fill="auto"/>
            <w:noWrap/>
          </w:tcPr>
          <w:p w:rsidR="00C57873" w:rsidRPr="00851E2F" w:rsidRDefault="00C57873" w:rsidP="002469DB">
            <w:pPr>
              <w:jc w:val="center"/>
              <w:rPr>
                <w:rFonts w:ascii="Times New Roman" w:hAnsi="Times New Roman"/>
                <w:color w:val="000000"/>
                <w:sz w:val="20"/>
              </w:rPr>
            </w:pPr>
            <w:r w:rsidRPr="00851E2F">
              <w:rPr>
                <w:rFonts w:ascii="Times New Roman" w:hAnsi="Times New Roman"/>
                <w:color w:val="000000"/>
                <w:sz w:val="20"/>
              </w:rPr>
              <w:t>4</w:t>
            </w:r>
          </w:p>
        </w:tc>
        <w:tc>
          <w:tcPr>
            <w:tcW w:w="1170" w:type="dxa"/>
            <w:tcBorders>
              <w:top w:val="nil"/>
              <w:left w:val="single" w:sz="4" w:space="0" w:color="000000"/>
              <w:bottom w:val="nil"/>
              <w:right w:val="single" w:sz="4" w:space="0" w:color="000000"/>
            </w:tcBorders>
            <w:shd w:val="clear" w:color="auto" w:fill="auto"/>
            <w:noWrap/>
          </w:tcPr>
          <w:p w:rsidR="00C57873" w:rsidRPr="00851E2F" w:rsidRDefault="00C57873" w:rsidP="002469DB">
            <w:pPr>
              <w:jc w:val="center"/>
              <w:rPr>
                <w:rFonts w:ascii="Times New Roman" w:hAnsi="Times New Roman"/>
                <w:color w:val="000000"/>
                <w:sz w:val="20"/>
              </w:rPr>
            </w:pPr>
            <w:r w:rsidRPr="00851E2F">
              <w:rPr>
                <w:rFonts w:ascii="Times New Roman" w:hAnsi="Times New Roman"/>
                <w:color w:val="000000"/>
                <w:sz w:val="20"/>
              </w:rPr>
              <w:t>11.4</w:t>
            </w:r>
            <w:r w:rsidR="005F5905" w:rsidRPr="00851E2F">
              <w:rPr>
                <w:rFonts w:ascii="Times New Roman" w:hAnsi="Times New Roman"/>
                <w:color w:val="000000"/>
                <w:sz w:val="20"/>
              </w:rPr>
              <w:t>%</w:t>
            </w:r>
          </w:p>
        </w:tc>
      </w:tr>
      <w:tr w:rsidR="00C57873" w:rsidRPr="00851E2F">
        <w:trPr>
          <w:trHeight w:val="300"/>
        </w:trPr>
        <w:tc>
          <w:tcPr>
            <w:tcW w:w="1589" w:type="dxa"/>
            <w:vMerge/>
            <w:tcBorders>
              <w:top w:val="single" w:sz="8" w:space="0" w:color="000000"/>
              <w:left w:val="single" w:sz="8" w:space="0" w:color="000000"/>
              <w:bottom w:val="nil"/>
              <w:right w:val="nil"/>
            </w:tcBorders>
            <w:shd w:val="clear" w:color="auto" w:fill="auto"/>
            <w:vAlign w:val="center"/>
          </w:tcPr>
          <w:p w:rsidR="00C57873" w:rsidRPr="00851E2F" w:rsidRDefault="00C57873" w:rsidP="00C57873">
            <w:pPr>
              <w:rPr>
                <w:rFonts w:ascii="Times New Roman" w:hAnsi="Times New Roman"/>
                <w:color w:val="000000"/>
                <w:sz w:val="20"/>
              </w:rPr>
            </w:pPr>
          </w:p>
        </w:tc>
        <w:tc>
          <w:tcPr>
            <w:tcW w:w="2291" w:type="dxa"/>
            <w:tcBorders>
              <w:top w:val="nil"/>
              <w:left w:val="nil"/>
              <w:bottom w:val="nil"/>
              <w:right w:val="single" w:sz="8" w:space="0" w:color="000000"/>
            </w:tcBorders>
            <w:shd w:val="clear" w:color="auto" w:fill="auto"/>
          </w:tcPr>
          <w:p w:rsidR="00C57873" w:rsidRPr="00851E2F" w:rsidRDefault="00C57873" w:rsidP="00C57873">
            <w:pPr>
              <w:rPr>
                <w:rFonts w:ascii="Times New Roman" w:hAnsi="Times New Roman"/>
                <w:color w:val="000000"/>
                <w:sz w:val="20"/>
              </w:rPr>
            </w:pPr>
            <w:r w:rsidRPr="00851E2F">
              <w:rPr>
                <w:rFonts w:ascii="Times New Roman" w:hAnsi="Times New Roman"/>
                <w:color w:val="000000"/>
                <w:sz w:val="20"/>
              </w:rPr>
              <w:t>Hispanic</w:t>
            </w:r>
          </w:p>
        </w:tc>
        <w:tc>
          <w:tcPr>
            <w:tcW w:w="900" w:type="dxa"/>
            <w:tcBorders>
              <w:top w:val="nil"/>
              <w:left w:val="single" w:sz="8" w:space="0" w:color="000000"/>
              <w:bottom w:val="nil"/>
              <w:right w:val="single" w:sz="4" w:space="0" w:color="000000"/>
            </w:tcBorders>
            <w:shd w:val="clear" w:color="auto" w:fill="auto"/>
            <w:noWrap/>
          </w:tcPr>
          <w:p w:rsidR="00C57873" w:rsidRPr="00851E2F" w:rsidRDefault="00C57873" w:rsidP="002469DB">
            <w:pPr>
              <w:jc w:val="center"/>
              <w:rPr>
                <w:rFonts w:ascii="Times New Roman" w:hAnsi="Times New Roman"/>
                <w:color w:val="000000"/>
                <w:sz w:val="20"/>
              </w:rPr>
            </w:pPr>
            <w:r w:rsidRPr="00851E2F">
              <w:rPr>
                <w:rFonts w:ascii="Times New Roman" w:hAnsi="Times New Roman"/>
                <w:color w:val="000000"/>
                <w:sz w:val="20"/>
              </w:rPr>
              <w:t>1</w:t>
            </w:r>
          </w:p>
        </w:tc>
        <w:tc>
          <w:tcPr>
            <w:tcW w:w="1170" w:type="dxa"/>
            <w:tcBorders>
              <w:top w:val="nil"/>
              <w:left w:val="single" w:sz="4" w:space="0" w:color="000000"/>
              <w:bottom w:val="nil"/>
              <w:right w:val="single" w:sz="4" w:space="0" w:color="000000"/>
            </w:tcBorders>
            <w:shd w:val="clear" w:color="auto" w:fill="auto"/>
            <w:noWrap/>
          </w:tcPr>
          <w:p w:rsidR="00C57873" w:rsidRPr="00851E2F" w:rsidRDefault="00C57873" w:rsidP="002469DB">
            <w:pPr>
              <w:jc w:val="center"/>
              <w:rPr>
                <w:rFonts w:ascii="Times New Roman" w:hAnsi="Times New Roman"/>
                <w:color w:val="000000"/>
                <w:sz w:val="20"/>
              </w:rPr>
            </w:pPr>
            <w:r w:rsidRPr="00851E2F">
              <w:rPr>
                <w:rFonts w:ascii="Times New Roman" w:hAnsi="Times New Roman"/>
                <w:color w:val="000000"/>
                <w:sz w:val="20"/>
              </w:rPr>
              <w:t>2.9</w:t>
            </w:r>
            <w:r w:rsidR="005F5905" w:rsidRPr="00851E2F">
              <w:rPr>
                <w:rFonts w:ascii="Times New Roman" w:hAnsi="Times New Roman"/>
                <w:color w:val="000000"/>
                <w:sz w:val="20"/>
              </w:rPr>
              <w:t>%</w:t>
            </w:r>
          </w:p>
        </w:tc>
      </w:tr>
      <w:tr w:rsidR="004950D4" w:rsidRPr="00851E2F">
        <w:trPr>
          <w:trHeight w:val="480"/>
        </w:trPr>
        <w:tc>
          <w:tcPr>
            <w:tcW w:w="1589" w:type="dxa"/>
            <w:vMerge/>
            <w:tcBorders>
              <w:top w:val="single" w:sz="8" w:space="0" w:color="000000"/>
              <w:left w:val="single" w:sz="8" w:space="0" w:color="000000"/>
              <w:bottom w:val="nil"/>
              <w:right w:val="nil"/>
            </w:tcBorders>
            <w:shd w:val="clear" w:color="auto" w:fill="auto"/>
            <w:vAlign w:val="center"/>
          </w:tcPr>
          <w:p w:rsidR="004950D4" w:rsidRPr="00851E2F" w:rsidRDefault="004950D4" w:rsidP="00C57873">
            <w:pPr>
              <w:rPr>
                <w:rFonts w:ascii="Times New Roman" w:hAnsi="Times New Roman"/>
                <w:color w:val="000000"/>
                <w:sz w:val="20"/>
              </w:rPr>
            </w:pPr>
          </w:p>
        </w:tc>
        <w:tc>
          <w:tcPr>
            <w:tcW w:w="2291" w:type="dxa"/>
            <w:tcBorders>
              <w:top w:val="nil"/>
              <w:left w:val="nil"/>
              <w:bottom w:val="nil"/>
              <w:right w:val="single" w:sz="8" w:space="0" w:color="000000"/>
            </w:tcBorders>
            <w:shd w:val="clear" w:color="auto" w:fill="auto"/>
          </w:tcPr>
          <w:p w:rsidR="004950D4" w:rsidRPr="00851E2F" w:rsidRDefault="004950D4" w:rsidP="00C57873">
            <w:pPr>
              <w:rPr>
                <w:rFonts w:ascii="Times New Roman" w:hAnsi="Times New Roman"/>
                <w:color w:val="000000"/>
                <w:sz w:val="20"/>
              </w:rPr>
            </w:pPr>
            <w:r w:rsidRPr="00851E2F">
              <w:rPr>
                <w:rFonts w:ascii="Times New Roman" w:hAnsi="Times New Roman"/>
                <w:color w:val="000000"/>
                <w:sz w:val="20"/>
              </w:rPr>
              <w:t>Asian</w:t>
            </w:r>
          </w:p>
        </w:tc>
        <w:tc>
          <w:tcPr>
            <w:tcW w:w="900" w:type="dxa"/>
            <w:tcBorders>
              <w:top w:val="nil"/>
              <w:left w:val="single" w:sz="8" w:space="0" w:color="000000"/>
              <w:bottom w:val="nil"/>
              <w:right w:val="single" w:sz="4" w:space="0" w:color="000000"/>
            </w:tcBorders>
            <w:shd w:val="clear" w:color="auto" w:fill="auto"/>
            <w:noWrap/>
          </w:tcPr>
          <w:p w:rsidR="004950D4" w:rsidRPr="00851E2F" w:rsidRDefault="004950D4" w:rsidP="002469DB">
            <w:pPr>
              <w:jc w:val="center"/>
              <w:rPr>
                <w:rFonts w:ascii="Times New Roman" w:hAnsi="Times New Roman"/>
                <w:color w:val="000000"/>
                <w:sz w:val="20"/>
              </w:rPr>
            </w:pPr>
            <w:r w:rsidRPr="00851E2F">
              <w:rPr>
                <w:rFonts w:ascii="Times New Roman" w:hAnsi="Times New Roman"/>
                <w:color w:val="000000"/>
                <w:sz w:val="20"/>
              </w:rPr>
              <w:t>1</w:t>
            </w:r>
          </w:p>
        </w:tc>
        <w:tc>
          <w:tcPr>
            <w:tcW w:w="1170" w:type="dxa"/>
            <w:tcBorders>
              <w:top w:val="nil"/>
              <w:left w:val="single" w:sz="4" w:space="0" w:color="000000"/>
              <w:bottom w:val="nil"/>
              <w:right w:val="single" w:sz="4" w:space="0" w:color="000000"/>
            </w:tcBorders>
            <w:shd w:val="clear" w:color="auto" w:fill="auto"/>
            <w:noWrap/>
          </w:tcPr>
          <w:p w:rsidR="004950D4" w:rsidRPr="00851E2F" w:rsidRDefault="004950D4" w:rsidP="002469DB">
            <w:pPr>
              <w:jc w:val="center"/>
              <w:rPr>
                <w:rFonts w:ascii="Times New Roman" w:hAnsi="Times New Roman"/>
                <w:color w:val="000000"/>
                <w:sz w:val="20"/>
              </w:rPr>
            </w:pPr>
            <w:r w:rsidRPr="00851E2F">
              <w:rPr>
                <w:rFonts w:ascii="Times New Roman" w:hAnsi="Times New Roman"/>
                <w:color w:val="000000"/>
                <w:sz w:val="20"/>
              </w:rPr>
              <w:t>2.9%</w:t>
            </w:r>
          </w:p>
        </w:tc>
      </w:tr>
      <w:tr w:rsidR="00C57873" w:rsidRPr="00851E2F">
        <w:trPr>
          <w:trHeight w:val="466"/>
        </w:trPr>
        <w:tc>
          <w:tcPr>
            <w:tcW w:w="1589" w:type="dxa"/>
            <w:vMerge w:val="restart"/>
            <w:tcBorders>
              <w:top w:val="single" w:sz="8" w:space="0" w:color="000000"/>
              <w:left w:val="single" w:sz="8" w:space="0" w:color="000000"/>
              <w:bottom w:val="nil"/>
              <w:right w:val="nil"/>
            </w:tcBorders>
            <w:shd w:val="clear" w:color="auto" w:fill="auto"/>
          </w:tcPr>
          <w:p w:rsidR="00C57873" w:rsidRPr="00851E2F" w:rsidRDefault="00C57873" w:rsidP="00C57873">
            <w:pPr>
              <w:rPr>
                <w:rFonts w:ascii="Times New Roman" w:hAnsi="Times New Roman"/>
                <w:color w:val="000000"/>
                <w:sz w:val="20"/>
              </w:rPr>
            </w:pPr>
            <w:r w:rsidRPr="00851E2F">
              <w:rPr>
                <w:rFonts w:ascii="Times New Roman" w:hAnsi="Times New Roman"/>
                <w:color w:val="000000"/>
                <w:sz w:val="20"/>
              </w:rPr>
              <w:t>Level of Education</w:t>
            </w:r>
          </w:p>
        </w:tc>
        <w:tc>
          <w:tcPr>
            <w:tcW w:w="2291" w:type="dxa"/>
            <w:tcBorders>
              <w:top w:val="single" w:sz="8" w:space="0" w:color="000000"/>
              <w:left w:val="nil"/>
              <w:bottom w:val="nil"/>
              <w:right w:val="single" w:sz="8" w:space="0" w:color="000000"/>
            </w:tcBorders>
            <w:shd w:val="clear" w:color="auto" w:fill="auto"/>
          </w:tcPr>
          <w:p w:rsidR="00C57873" w:rsidRPr="00851E2F" w:rsidRDefault="00C57873" w:rsidP="00C57873">
            <w:pPr>
              <w:rPr>
                <w:rFonts w:ascii="Times New Roman" w:hAnsi="Times New Roman"/>
                <w:color w:val="000000"/>
                <w:sz w:val="20"/>
              </w:rPr>
            </w:pPr>
            <w:r w:rsidRPr="00851E2F">
              <w:rPr>
                <w:rFonts w:ascii="Times New Roman" w:hAnsi="Times New Roman"/>
                <w:color w:val="000000"/>
                <w:sz w:val="20"/>
              </w:rPr>
              <w:t>High School/GED</w:t>
            </w:r>
          </w:p>
        </w:tc>
        <w:tc>
          <w:tcPr>
            <w:tcW w:w="900" w:type="dxa"/>
            <w:tcBorders>
              <w:top w:val="single" w:sz="8" w:space="0" w:color="000000"/>
              <w:left w:val="single" w:sz="8" w:space="0" w:color="000000"/>
              <w:bottom w:val="nil"/>
              <w:right w:val="single" w:sz="4" w:space="0" w:color="000000"/>
            </w:tcBorders>
            <w:shd w:val="clear" w:color="auto" w:fill="auto"/>
            <w:noWrap/>
          </w:tcPr>
          <w:p w:rsidR="00C57873" w:rsidRPr="00851E2F" w:rsidRDefault="00C57873" w:rsidP="002469DB">
            <w:pPr>
              <w:jc w:val="center"/>
              <w:rPr>
                <w:rFonts w:ascii="Times New Roman" w:hAnsi="Times New Roman"/>
                <w:color w:val="000000"/>
                <w:sz w:val="20"/>
              </w:rPr>
            </w:pPr>
            <w:r w:rsidRPr="00851E2F">
              <w:rPr>
                <w:rFonts w:ascii="Times New Roman" w:hAnsi="Times New Roman"/>
                <w:color w:val="000000"/>
                <w:sz w:val="20"/>
              </w:rPr>
              <w:t>2</w:t>
            </w:r>
          </w:p>
        </w:tc>
        <w:tc>
          <w:tcPr>
            <w:tcW w:w="1170" w:type="dxa"/>
            <w:tcBorders>
              <w:top w:val="single" w:sz="8" w:space="0" w:color="000000"/>
              <w:left w:val="single" w:sz="4" w:space="0" w:color="000000"/>
              <w:bottom w:val="nil"/>
              <w:right w:val="single" w:sz="4" w:space="0" w:color="000000"/>
            </w:tcBorders>
            <w:shd w:val="clear" w:color="auto" w:fill="auto"/>
            <w:noWrap/>
          </w:tcPr>
          <w:p w:rsidR="00C57873" w:rsidRPr="00851E2F" w:rsidRDefault="00C57873" w:rsidP="002469DB">
            <w:pPr>
              <w:jc w:val="center"/>
              <w:rPr>
                <w:rFonts w:ascii="Times New Roman" w:hAnsi="Times New Roman"/>
                <w:color w:val="000000"/>
                <w:sz w:val="20"/>
              </w:rPr>
            </w:pPr>
            <w:r w:rsidRPr="00851E2F">
              <w:rPr>
                <w:rFonts w:ascii="Times New Roman" w:hAnsi="Times New Roman"/>
                <w:color w:val="000000"/>
                <w:sz w:val="20"/>
              </w:rPr>
              <w:t>5.7</w:t>
            </w:r>
            <w:r w:rsidR="005F5905" w:rsidRPr="00851E2F">
              <w:rPr>
                <w:rFonts w:ascii="Times New Roman" w:hAnsi="Times New Roman"/>
                <w:color w:val="000000"/>
                <w:sz w:val="20"/>
              </w:rPr>
              <w:t>%</w:t>
            </w:r>
          </w:p>
        </w:tc>
      </w:tr>
      <w:tr w:rsidR="00C57873" w:rsidRPr="00851E2F">
        <w:trPr>
          <w:trHeight w:val="400"/>
        </w:trPr>
        <w:tc>
          <w:tcPr>
            <w:tcW w:w="1589" w:type="dxa"/>
            <w:vMerge/>
            <w:tcBorders>
              <w:top w:val="single" w:sz="8" w:space="0" w:color="000000"/>
              <w:left w:val="single" w:sz="8" w:space="0" w:color="000000"/>
              <w:bottom w:val="nil"/>
              <w:right w:val="nil"/>
            </w:tcBorders>
            <w:shd w:val="clear" w:color="auto" w:fill="auto"/>
            <w:vAlign w:val="center"/>
          </w:tcPr>
          <w:p w:rsidR="00C57873" w:rsidRPr="00851E2F" w:rsidRDefault="00C57873" w:rsidP="00C57873">
            <w:pPr>
              <w:rPr>
                <w:rFonts w:ascii="Times New Roman" w:hAnsi="Times New Roman"/>
                <w:color w:val="000000"/>
                <w:sz w:val="20"/>
              </w:rPr>
            </w:pPr>
          </w:p>
        </w:tc>
        <w:tc>
          <w:tcPr>
            <w:tcW w:w="2291" w:type="dxa"/>
            <w:tcBorders>
              <w:top w:val="nil"/>
              <w:left w:val="nil"/>
              <w:bottom w:val="nil"/>
              <w:right w:val="single" w:sz="8" w:space="0" w:color="000000"/>
            </w:tcBorders>
            <w:shd w:val="clear" w:color="auto" w:fill="auto"/>
          </w:tcPr>
          <w:p w:rsidR="00C57873" w:rsidRPr="00851E2F" w:rsidRDefault="00C57873" w:rsidP="00C57873">
            <w:pPr>
              <w:rPr>
                <w:rFonts w:ascii="Times New Roman" w:hAnsi="Times New Roman"/>
                <w:color w:val="000000"/>
                <w:sz w:val="20"/>
              </w:rPr>
            </w:pPr>
            <w:r w:rsidRPr="00851E2F">
              <w:rPr>
                <w:rFonts w:ascii="Times New Roman" w:hAnsi="Times New Roman"/>
                <w:color w:val="000000"/>
                <w:sz w:val="20"/>
              </w:rPr>
              <w:t>Associates/Trade</w:t>
            </w:r>
          </w:p>
        </w:tc>
        <w:tc>
          <w:tcPr>
            <w:tcW w:w="900" w:type="dxa"/>
            <w:tcBorders>
              <w:top w:val="nil"/>
              <w:left w:val="single" w:sz="8" w:space="0" w:color="000000"/>
              <w:bottom w:val="nil"/>
              <w:right w:val="single" w:sz="4" w:space="0" w:color="000000"/>
            </w:tcBorders>
            <w:shd w:val="clear" w:color="auto" w:fill="auto"/>
            <w:noWrap/>
          </w:tcPr>
          <w:p w:rsidR="00C57873" w:rsidRPr="00851E2F" w:rsidRDefault="00C57873" w:rsidP="002469DB">
            <w:pPr>
              <w:jc w:val="center"/>
              <w:rPr>
                <w:rFonts w:ascii="Times New Roman" w:hAnsi="Times New Roman"/>
                <w:color w:val="000000"/>
                <w:sz w:val="20"/>
              </w:rPr>
            </w:pPr>
            <w:r w:rsidRPr="00851E2F">
              <w:rPr>
                <w:rFonts w:ascii="Times New Roman" w:hAnsi="Times New Roman"/>
                <w:color w:val="000000"/>
                <w:sz w:val="20"/>
              </w:rPr>
              <w:t>8</w:t>
            </w:r>
          </w:p>
        </w:tc>
        <w:tc>
          <w:tcPr>
            <w:tcW w:w="1170" w:type="dxa"/>
            <w:tcBorders>
              <w:top w:val="nil"/>
              <w:left w:val="single" w:sz="4" w:space="0" w:color="000000"/>
              <w:bottom w:val="nil"/>
              <w:right w:val="single" w:sz="4" w:space="0" w:color="000000"/>
            </w:tcBorders>
            <w:shd w:val="clear" w:color="auto" w:fill="auto"/>
            <w:noWrap/>
          </w:tcPr>
          <w:p w:rsidR="00C57873" w:rsidRPr="00851E2F" w:rsidRDefault="00C57873" w:rsidP="002469DB">
            <w:pPr>
              <w:jc w:val="center"/>
              <w:rPr>
                <w:rFonts w:ascii="Times New Roman" w:hAnsi="Times New Roman"/>
                <w:color w:val="000000"/>
                <w:sz w:val="20"/>
              </w:rPr>
            </w:pPr>
            <w:r w:rsidRPr="00851E2F">
              <w:rPr>
                <w:rFonts w:ascii="Times New Roman" w:hAnsi="Times New Roman"/>
                <w:color w:val="000000"/>
                <w:sz w:val="20"/>
              </w:rPr>
              <w:t>22.9</w:t>
            </w:r>
            <w:r w:rsidR="005F5905" w:rsidRPr="00851E2F">
              <w:rPr>
                <w:rFonts w:ascii="Times New Roman" w:hAnsi="Times New Roman"/>
                <w:color w:val="000000"/>
                <w:sz w:val="20"/>
              </w:rPr>
              <w:t>%</w:t>
            </w:r>
          </w:p>
        </w:tc>
      </w:tr>
      <w:tr w:rsidR="00C57873" w:rsidRPr="00851E2F">
        <w:trPr>
          <w:trHeight w:val="400"/>
        </w:trPr>
        <w:tc>
          <w:tcPr>
            <w:tcW w:w="1589" w:type="dxa"/>
            <w:vMerge/>
            <w:tcBorders>
              <w:top w:val="single" w:sz="8" w:space="0" w:color="000000"/>
              <w:left w:val="single" w:sz="8" w:space="0" w:color="000000"/>
              <w:bottom w:val="nil"/>
              <w:right w:val="nil"/>
            </w:tcBorders>
            <w:shd w:val="clear" w:color="auto" w:fill="auto"/>
            <w:vAlign w:val="center"/>
          </w:tcPr>
          <w:p w:rsidR="00C57873" w:rsidRPr="00851E2F" w:rsidRDefault="00C57873" w:rsidP="00C57873">
            <w:pPr>
              <w:rPr>
                <w:rFonts w:ascii="Times New Roman" w:hAnsi="Times New Roman"/>
                <w:color w:val="000000"/>
                <w:sz w:val="20"/>
              </w:rPr>
            </w:pPr>
          </w:p>
        </w:tc>
        <w:tc>
          <w:tcPr>
            <w:tcW w:w="2291" w:type="dxa"/>
            <w:tcBorders>
              <w:top w:val="nil"/>
              <w:left w:val="nil"/>
              <w:bottom w:val="nil"/>
              <w:right w:val="single" w:sz="8" w:space="0" w:color="000000"/>
            </w:tcBorders>
            <w:shd w:val="clear" w:color="auto" w:fill="auto"/>
          </w:tcPr>
          <w:p w:rsidR="00C57873" w:rsidRPr="00851E2F" w:rsidRDefault="00C57873" w:rsidP="00C57873">
            <w:pPr>
              <w:rPr>
                <w:rFonts w:ascii="Times New Roman" w:hAnsi="Times New Roman"/>
                <w:color w:val="000000"/>
                <w:sz w:val="20"/>
              </w:rPr>
            </w:pPr>
            <w:r w:rsidRPr="00851E2F">
              <w:rPr>
                <w:rFonts w:ascii="Times New Roman" w:hAnsi="Times New Roman"/>
                <w:color w:val="000000"/>
                <w:sz w:val="20"/>
              </w:rPr>
              <w:t>Undergraduate</w:t>
            </w:r>
          </w:p>
        </w:tc>
        <w:tc>
          <w:tcPr>
            <w:tcW w:w="900" w:type="dxa"/>
            <w:tcBorders>
              <w:top w:val="nil"/>
              <w:left w:val="single" w:sz="8" w:space="0" w:color="000000"/>
              <w:bottom w:val="nil"/>
              <w:right w:val="single" w:sz="4" w:space="0" w:color="000000"/>
            </w:tcBorders>
            <w:shd w:val="clear" w:color="auto" w:fill="auto"/>
            <w:noWrap/>
          </w:tcPr>
          <w:p w:rsidR="00C57873" w:rsidRPr="00851E2F" w:rsidRDefault="00C57873" w:rsidP="002469DB">
            <w:pPr>
              <w:jc w:val="center"/>
              <w:rPr>
                <w:rFonts w:ascii="Times New Roman" w:hAnsi="Times New Roman"/>
                <w:color w:val="000000"/>
                <w:sz w:val="20"/>
              </w:rPr>
            </w:pPr>
            <w:r w:rsidRPr="00851E2F">
              <w:rPr>
                <w:rFonts w:ascii="Times New Roman" w:hAnsi="Times New Roman"/>
                <w:color w:val="000000"/>
                <w:sz w:val="20"/>
              </w:rPr>
              <w:t>13</w:t>
            </w:r>
          </w:p>
        </w:tc>
        <w:tc>
          <w:tcPr>
            <w:tcW w:w="1170" w:type="dxa"/>
            <w:tcBorders>
              <w:top w:val="nil"/>
              <w:left w:val="single" w:sz="4" w:space="0" w:color="000000"/>
              <w:bottom w:val="nil"/>
              <w:right w:val="single" w:sz="4" w:space="0" w:color="000000"/>
            </w:tcBorders>
            <w:shd w:val="clear" w:color="auto" w:fill="auto"/>
            <w:noWrap/>
          </w:tcPr>
          <w:p w:rsidR="00C57873" w:rsidRPr="00851E2F" w:rsidRDefault="00C57873" w:rsidP="002469DB">
            <w:pPr>
              <w:jc w:val="center"/>
              <w:rPr>
                <w:rFonts w:ascii="Times New Roman" w:hAnsi="Times New Roman"/>
                <w:color w:val="000000"/>
                <w:sz w:val="20"/>
              </w:rPr>
            </w:pPr>
            <w:r w:rsidRPr="00851E2F">
              <w:rPr>
                <w:rFonts w:ascii="Times New Roman" w:hAnsi="Times New Roman"/>
                <w:color w:val="000000"/>
                <w:sz w:val="20"/>
              </w:rPr>
              <w:t>37.1</w:t>
            </w:r>
            <w:r w:rsidR="005F5905" w:rsidRPr="00851E2F">
              <w:rPr>
                <w:rFonts w:ascii="Times New Roman" w:hAnsi="Times New Roman"/>
                <w:color w:val="000000"/>
                <w:sz w:val="20"/>
              </w:rPr>
              <w:t>%</w:t>
            </w:r>
          </w:p>
        </w:tc>
      </w:tr>
      <w:tr w:rsidR="00C57873" w:rsidRPr="00851E2F">
        <w:trPr>
          <w:trHeight w:val="400"/>
        </w:trPr>
        <w:tc>
          <w:tcPr>
            <w:tcW w:w="1589" w:type="dxa"/>
            <w:vMerge/>
            <w:tcBorders>
              <w:top w:val="single" w:sz="8" w:space="0" w:color="000000"/>
              <w:left w:val="single" w:sz="8" w:space="0" w:color="000000"/>
              <w:bottom w:val="nil"/>
              <w:right w:val="nil"/>
            </w:tcBorders>
            <w:shd w:val="clear" w:color="auto" w:fill="auto"/>
            <w:vAlign w:val="center"/>
          </w:tcPr>
          <w:p w:rsidR="00C57873" w:rsidRPr="00851E2F" w:rsidRDefault="00C57873" w:rsidP="00C57873">
            <w:pPr>
              <w:rPr>
                <w:rFonts w:ascii="Times New Roman" w:hAnsi="Times New Roman"/>
                <w:color w:val="000000"/>
                <w:sz w:val="20"/>
              </w:rPr>
            </w:pPr>
          </w:p>
        </w:tc>
        <w:tc>
          <w:tcPr>
            <w:tcW w:w="2291" w:type="dxa"/>
            <w:tcBorders>
              <w:top w:val="nil"/>
              <w:left w:val="nil"/>
              <w:bottom w:val="nil"/>
              <w:right w:val="single" w:sz="8" w:space="0" w:color="000000"/>
            </w:tcBorders>
            <w:shd w:val="clear" w:color="auto" w:fill="auto"/>
          </w:tcPr>
          <w:p w:rsidR="00C57873" w:rsidRPr="00851E2F" w:rsidRDefault="00C57873" w:rsidP="00C57873">
            <w:pPr>
              <w:rPr>
                <w:rFonts w:ascii="Times New Roman" w:hAnsi="Times New Roman"/>
                <w:color w:val="000000"/>
                <w:sz w:val="20"/>
              </w:rPr>
            </w:pPr>
            <w:r w:rsidRPr="00851E2F">
              <w:rPr>
                <w:rFonts w:ascii="Times New Roman" w:hAnsi="Times New Roman"/>
                <w:color w:val="000000"/>
                <w:sz w:val="20"/>
              </w:rPr>
              <w:t>Graduate/Masters</w:t>
            </w:r>
          </w:p>
        </w:tc>
        <w:tc>
          <w:tcPr>
            <w:tcW w:w="900" w:type="dxa"/>
            <w:tcBorders>
              <w:top w:val="nil"/>
              <w:left w:val="single" w:sz="8" w:space="0" w:color="000000"/>
              <w:bottom w:val="nil"/>
              <w:right w:val="single" w:sz="4" w:space="0" w:color="000000"/>
            </w:tcBorders>
            <w:shd w:val="clear" w:color="auto" w:fill="auto"/>
            <w:noWrap/>
          </w:tcPr>
          <w:p w:rsidR="00C57873" w:rsidRPr="00851E2F" w:rsidRDefault="00C57873" w:rsidP="002469DB">
            <w:pPr>
              <w:jc w:val="center"/>
              <w:rPr>
                <w:rFonts w:ascii="Times New Roman" w:hAnsi="Times New Roman"/>
                <w:color w:val="000000"/>
                <w:sz w:val="20"/>
              </w:rPr>
            </w:pPr>
            <w:r w:rsidRPr="00851E2F">
              <w:rPr>
                <w:rFonts w:ascii="Times New Roman" w:hAnsi="Times New Roman"/>
                <w:color w:val="000000"/>
                <w:sz w:val="20"/>
              </w:rPr>
              <w:t>10</w:t>
            </w:r>
          </w:p>
        </w:tc>
        <w:tc>
          <w:tcPr>
            <w:tcW w:w="1170" w:type="dxa"/>
            <w:tcBorders>
              <w:top w:val="nil"/>
              <w:left w:val="single" w:sz="4" w:space="0" w:color="000000"/>
              <w:bottom w:val="nil"/>
              <w:right w:val="single" w:sz="4" w:space="0" w:color="000000"/>
            </w:tcBorders>
            <w:shd w:val="clear" w:color="auto" w:fill="auto"/>
            <w:noWrap/>
          </w:tcPr>
          <w:p w:rsidR="00C57873" w:rsidRPr="00851E2F" w:rsidRDefault="00C57873" w:rsidP="002469DB">
            <w:pPr>
              <w:jc w:val="center"/>
              <w:rPr>
                <w:rFonts w:ascii="Times New Roman" w:hAnsi="Times New Roman"/>
                <w:color w:val="000000"/>
                <w:sz w:val="20"/>
              </w:rPr>
            </w:pPr>
            <w:r w:rsidRPr="00851E2F">
              <w:rPr>
                <w:rFonts w:ascii="Times New Roman" w:hAnsi="Times New Roman"/>
                <w:color w:val="000000"/>
                <w:sz w:val="20"/>
              </w:rPr>
              <w:t>28.6</w:t>
            </w:r>
            <w:r w:rsidR="005F5905" w:rsidRPr="00851E2F">
              <w:rPr>
                <w:rFonts w:ascii="Times New Roman" w:hAnsi="Times New Roman"/>
                <w:color w:val="000000"/>
                <w:sz w:val="20"/>
              </w:rPr>
              <w:t>%</w:t>
            </w:r>
          </w:p>
        </w:tc>
      </w:tr>
      <w:tr w:rsidR="00C57873" w:rsidRPr="00851E2F">
        <w:trPr>
          <w:trHeight w:val="400"/>
        </w:trPr>
        <w:tc>
          <w:tcPr>
            <w:tcW w:w="1589" w:type="dxa"/>
            <w:vMerge/>
            <w:tcBorders>
              <w:top w:val="single" w:sz="8" w:space="0" w:color="000000"/>
              <w:left w:val="single" w:sz="8" w:space="0" w:color="000000"/>
              <w:bottom w:val="nil"/>
              <w:right w:val="nil"/>
            </w:tcBorders>
            <w:shd w:val="clear" w:color="auto" w:fill="auto"/>
            <w:vAlign w:val="center"/>
          </w:tcPr>
          <w:p w:rsidR="00C57873" w:rsidRPr="00851E2F" w:rsidRDefault="00C57873" w:rsidP="00C57873">
            <w:pPr>
              <w:rPr>
                <w:rFonts w:ascii="Times New Roman" w:hAnsi="Times New Roman"/>
                <w:color w:val="000000"/>
                <w:sz w:val="20"/>
              </w:rPr>
            </w:pPr>
          </w:p>
        </w:tc>
        <w:tc>
          <w:tcPr>
            <w:tcW w:w="2291" w:type="dxa"/>
            <w:tcBorders>
              <w:top w:val="nil"/>
              <w:left w:val="nil"/>
              <w:bottom w:val="nil"/>
              <w:right w:val="single" w:sz="8" w:space="0" w:color="000000"/>
            </w:tcBorders>
            <w:shd w:val="clear" w:color="auto" w:fill="auto"/>
          </w:tcPr>
          <w:p w:rsidR="00C57873" w:rsidRPr="00851E2F" w:rsidRDefault="00C57873" w:rsidP="00C57873">
            <w:pPr>
              <w:rPr>
                <w:rFonts w:ascii="Times New Roman" w:hAnsi="Times New Roman"/>
                <w:color w:val="000000"/>
                <w:sz w:val="20"/>
              </w:rPr>
            </w:pPr>
            <w:r w:rsidRPr="00851E2F">
              <w:rPr>
                <w:rFonts w:ascii="Times New Roman" w:hAnsi="Times New Roman"/>
                <w:color w:val="000000"/>
                <w:sz w:val="20"/>
              </w:rPr>
              <w:t>PhD or Equiv.</w:t>
            </w:r>
          </w:p>
        </w:tc>
        <w:tc>
          <w:tcPr>
            <w:tcW w:w="900" w:type="dxa"/>
            <w:tcBorders>
              <w:top w:val="nil"/>
              <w:left w:val="single" w:sz="8" w:space="0" w:color="000000"/>
              <w:bottom w:val="nil"/>
              <w:right w:val="single" w:sz="4" w:space="0" w:color="000000"/>
            </w:tcBorders>
            <w:shd w:val="clear" w:color="auto" w:fill="auto"/>
            <w:noWrap/>
          </w:tcPr>
          <w:p w:rsidR="00C57873" w:rsidRPr="00851E2F" w:rsidRDefault="00C57873" w:rsidP="002469DB">
            <w:pPr>
              <w:jc w:val="center"/>
              <w:rPr>
                <w:rFonts w:ascii="Times New Roman" w:hAnsi="Times New Roman"/>
                <w:color w:val="000000"/>
                <w:sz w:val="20"/>
              </w:rPr>
            </w:pPr>
            <w:r w:rsidRPr="00851E2F">
              <w:rPr>
                <w:rFonts w:ascii="Times New Roman" w:hAnsi="Times New Roman"/>
                <w:color w:val="000000"/>
                <w:sz w:val="20"/>
              </w:rPr>
              <w:t>2</w:t>
            </w:r>
          </w:p>
        </w:tc>
        <w:tc>
          <w:tcPr>
            <w:tcW w:w="1170" w:type="dxa"/>
            <w:tcBorders>
              <w:top w:val="nil"/>
              <w:left w:val="single" w:sz="4" w:space="0" w:color="000000"/>
              <w:bottom w:val="nil"/>
              <w:right w:val="single" w:sz="4" w:space="0" w:color="000000"/>
            </w:tcBorders>
            <w:shd w:val="clear" w:color="auto" w:fill="auto"/>
            <w:noWrap/>
          </w:tcPr>
          <w:p w:rsidR="00C57873" w:rsidRPr="00851E2F" w:rsidRDefault="00C57873" w:rsidP="002469DB">
            <w:pPr>
              <w:jc w:val="center"/>
              <w:rPr>
                <w:rFonts w:ascii="Times New Roman" w:hAnsi="Times New Roman"/>
                <w:color w:val="000000"/>
                <w:sz w:val="20"/>
              </w:rPr>
            </w:pPr>
            <w:r w:rsidRPr="00851E2F">
              <w:rPr>
                <w:rFonts w:ascii="Times New Roman" w:hAnsi="Times New Roman"/>
                <w:color w:val="000000"/>
                <w:sz w:val="20"/>
              </w:rPr>
              <w:t>5.7</w:t>
            </w:r>
            <w:r w:rsidR="005F5905" w:rsidRPr="00851E2F">
              <w:rPr>
                <w:rFonts w:ascii="Times New Roman" w:hAnsi="Times New Roman"/>
                <w:color w:val="000000"/>
                <w:sz w:val="20"/>
              </w:rPr>
              <w:t>%</w:t>
            </w:r>
          </w:p>
        </w:tc>
      </w:tr>
      <w:tr w:rsidR="00AC6AE8" w:rsidRPr="00851E2F">
        <w:trPr>
          <w:trHeight w:val="400"/>
        </w:trPr>
        <w:tc>
          <w:tcPr>
            <w:tcW w:w="1589" w:type="dxa"/>
            <w:vMerge w:val="restart"/>
            <w:tcBorders>
              <w:top w:val="single" w:sz="8" w:space="0" w:color="000000"/>
              <w:left w:val="single" w:sz="8" w:space="0" w:color="000000"/>
              <w:bottom w:val="single" w:sz="8" w:space="0" w:color="000000"/>
              <w:right w:val="nil"/>
            </w:tcBorders>
            <w:shd w:val="clear" w:color="auto" w:fill="auto"/>
          </w:tcPr>
          <w:p w:rsidR="00AC6AE8" w:rsidRPr="00851E2F" w:rsidRDefault="00AC6AE8" w:rsidP="00C57873">
            <w:pPr>
              <w:rPr>
                <w:rFonts w:ascii="Times New Roman" w:hAnsi="Times New Roman"/>
                <w:color w:val="000000"/>
                <w:sz w:val="20"/>
              </w:rPr>
            </w:pPr>
            <w:r w:rsidRPr="00851E2F">
              <w:rPr>
                <w:rFonts w:ascii="Times New Roman" w:hAnsi="Times New Roman"/>
                <w:color w:val="000000"/>
                <w:sz w:val="20"/>
              </w:rPr>
              <w:t>Business Industry</w:t>
            </w:r>
          </w:p>
        </w:tc>
        <w:tc>
          <w:tcPr>
            <w:tcW w:w="2291" w:type="dxa"/>
            <w:tcBorders>
              <w:top w:val="single" w:sz="8" w:space="0" w:color="000000"/>
              <w:left w:val="nil"/>
              <w:bottom w:val="nil"/>
              <w:right w:val="single" w:sz="8" w:space="0" w:color="000000"/>
            </w:tcBorders>
            <w:shd w:val="clear" w:color="auto" w:fill="auto"/>
          </w:tcPr>
          <w:p w:rsidR="00AC6AE8" w:rsidRPr="00851E2F" w:rsidRDefault="00AC6AE8" w:rsidP="00C57873">
            <w:pPr>
              <w:rPr>
                <w:rFonts w:ascii="Times New Roman" w:hAnsi="Times New Roman"/>
                <w:color w:val="000000"/>
                <w:sz w:val="20"/>
              </w:rPr>
            </w:pPr>
            <w:r w:rsidRPr="00851E2F">
              <w:rPr>
                <w:rFonts w:ascii="Times New Roman" w:hAnsi="Times New Roman"/>
                <w:color w:val="000000"/>
                <w:sz w:val="20"/>
              </w:rPr>
              <w:t>Service</w:t>
            </w:r>
          </w:p>
        </w:tc>
        <w:tc>
          <w:tcPr>
            <w:tcW w:w="900" w:type="dxa"/>
            <w:tcBorders>
              <w:top w:val="single" w:sz="8" w:space="0" w:color="000000"/>
              <w:left w:val="single" w:sz="8" w:space="0" w:color="000000"/>
              <w:bottom w:val="nil"/>
              <w:right w:val="single" w:sz="4" w:space="0" w:color="000000"/>
            </w:tcBorders>
            <w:shd w:val="clear" w:color="auto" w:fill="auto"/>
            <w:noWrap/>
          </w:tcPr>
          <w:p w:rsidR="00AC6AE8" w:rsidRPr="00851E2F" w:rsidRDefault="00AC6AE8" w:rsidP="002469DB">
            <w:pPr>
              <w:jc w:val="center"/>
              <w:rPr>
                <w:rFonts w:ascii="Times New Roman" w:hAnsi="Times New Roman"/>
                <w:color w:val="000000"/>
                <w:sz w:val="20"/>
              </w:rPr>
            </w:pPr>
            <w:r w:rsidRPr="00851E2F">
              <w:rPr>
                <w:rFonts w:ascii="Times New Roman" w:hAnsi="Times New Roman"/>
                <w:color w:val="000000"/>
                <w:sz w:val="20"/>
              </w:rPr>
              <w:t>18</w:t>
            </w:r>
          </w:p>
        </w:tc>
        <w:tc>
          <w:tcPr>
            <w:tcW w:w="1170" w:type="dxa"/>
            <w:tcBorders>
              <w:top w:val="single" w:sz="8" w:space="0" w:color="000000"/>
              <w:left w:val="single" w:sz="4" w:space="0" w:color="000000"/>
              <w:bottom w:val="nil"/>
              <w:right w:val="single" w:sz="4" w:space="0" w:color="000000"/>
            </w:tcBorders>
            <w:shd w:val="clear" w:color="auto" w:fill="auto"/>
            <w:noWrap/>
          </w:tcPr>
          <w:p w:rsidR="00AC6AE8" w:rsidRPr="00851E2F" w:rsidRDefault="00AC6AE8" w:rsidP="002469DB">
            <w:pPr>
              <w:jc w:val="center"/>
              <w:rPr>
                <w:rFonts w:ascii="Times New Roman" w:hAnsi="Times New Roman"/>
                <w:color w:val="000000"/>
                <w:sz w:val="20"/>
              </w:rPr>
            </w:pPr>
            <w:r w:rsidRPr="00851E2F">
              <w:rPr>
                <w:rFonts w:ascii="Times New Roman" w:hAnsi="Times New Roman"/>
                <w:color w:val="000000"/>
                <w:sz w:val="20"/>
              </w:rPr>
              <w:t>51.4%</w:t>
            </w:r>
          </w:p>
        </w:tc>
      </w:tr>
      <w:tr w:rsidR="00AC6AE8" w:rsidRPr="00851E2F">
        <w:trPr>
          <w:trHeight w:val="400"/>
        </w:trPr>
        <w:tc>
          <w:tcPr>
            <w:tcW w:w="1589" w:type="dxa"/>
            <w:vMerge/>
            <w:tcBorders>
              <w:top w:val="single" w:sz="8" w:space="0" w:color="000000"/>
              <w:left w:val="single" w:sz="8" w:space="0" w:color="000000"/>
              <w:bottom w:val="single" w:sz="8" w:space="0" w:color="000000"/>
              <w:right w:val="nil"/>
            </w:tcBorders>
            <w:shd w:val="clear" w:color="auto" w:fill="auto"/>
            <w:vAlign w:val="center"/>
          </w:tcPr>
          <w:p w:rsidR="00AC6AE8" w:rsidRPr="00851E2F" w:rsidRDefault="00AC6AE8" w:rsidP="00C57873">
            <w:pPr>
              <w:rPr>
                <w:rFonts w:ascii="Times New Roman" w:hAnsi="Times New Roman"/>
                <w:color w:val="000000"/>
                <w:sz w:val="20"/>
              </w:rPr>
            </w:pPr>
          </w:p>
        </w:tc>
        <w:tc>
          <w:tcPr>
            <w:tcW w:w="2291" w:type="dxa"/>
            <w:tcBorders>
              <w:top w:val="nil"/>
              <w:left w:val="nil"/>
              <w:bottom w:val="nil"/>
              <w:right w:val="single" w:sz="8" w:space="0" w:color="000000"/>
            </w:tcBorders>
            <w:shd w:val="clear" w:color="auto" w:fill="auto"/>
          </w:tcPr>
          <w:p w:rsidR="00AC6AE8" w:rsidRPr="00851E2F" w:rsidRDefault="00AC6AE8" w:rsidP="00C57873">
            <w:pPr>
              <w:rPr>
                <w:rFonts w:ascii="Times New Roman" w:hAnsi="Times New Roman"/>
                <w:color w:val="000000"/>
                <w:sz w:val="20"/>
              </w:rPr>
            </w:pPr>
            <w:r w:rsidRPr="00851E2F">
              <w:rPr>
                <w:rFonts w:ascii="Times New Roman" w:hAnsi="Times New Roman"/>
                <w:color w:val="000000"/>
                <w:sz w:val="20"/>
              </w:rPr>
              <w:t>Consulting</w:t>
            </w:r>
          </w:p>
        </w:tc>
        <w:tc>
          <w:tcPr>
            <w:tcW w:w="900" w:type="dxa"/>
            <w:tcBorders>
              <w:top w:val="nil"/>
              <w:left w:val="single" w:sz="8" w:space="0" w:color="000000"/>
              <w:bottom w:val="nil"/>
              <w:right w:val="single" w:sz="4" w:space="0" w:color="000000"/>
            </w:tcBorders>
            <w:shd w:val="clear" w:color="auto" w:fill="auto"/>
            <w:noWrap/>
          </w:tcPr>
          <w:p w:rsidR="00AC6AE8" w:rsidRPr="00851E2F" w:rsidRDefault="00AC6AE8" w:rsidP="002469DB">
            <w:pPr>
              <w:jc w:val="center"/>
              <w:rPr>
                <w:rFonts w:ascii="Times New Roman" w:hAnsi="Times New Roman"/>
                <w:color w:val="000000"/>
                <w:sz w:val="20"/>
              </w:rPr>
            </w:pPr>
            <w:r w:rsidRPr="00851E2F">
              <w:rPr>
                <w:rFonts w:ascii="Times New Roman" w:hAnsi="Times New Roman"/>
                <w:color w:val="000000"/>
                <w:sz w:val="20"/>
              </w:rPr>
              <w:t>9</w:t>
            </w:r>
          </w:p>
        </w:tc>
        <w:tc>
          <w:tcPr>
            <w:tcW w:w="1170" w:type="dxa"/>
            <w:tcBorders>
              <w:top w:val="nil"/>
              <w:left w:val="single" w:sz="4" w:space="0" w:color="000000"/>
              <w:bottom w:val="nil"/>
              <w:right w:val="single" w:sz="4" w:space="0" w:color="000000"/>
            </w:tcBorders>
            <w:shd w:val="clear" w:color="auto" w:fill="auto"/>
            <w:noWrap/>
          </w:tcPr>
          <w:p w:rsidR="00AC6AE8" w:rsidRPr="00851E2F" w:rsidRDefault="00AC6AE8" w:rsidP="002469DB">
            <w:pPr>
              <w:jc w:val="center"/>
              <w:rPr>
                <w:rFonts w:ascii="Times New Roman" w:hAnsi="Times New Roman"/>
                <w:color w:val="000000"/>
                <w:sz w:val="20"/>
              </w:rPr>
            </w:pPr>
            <w:r w:rsidRPr="00851E2F">
              <w:rPr>
                <w:rFonts w:ascii="Times New Roman" w:hAnsi="Times New Roman"/>
                <w:color w:val="000000"/>
                <w:sz w:val="20"/>
              </w:rPr>
              <w:t>25.7%</w:t>
            </w:r>
          </w:p>
        </w:tc>
      </w:tr>
      <w:tr w:rsidR="00AC6AE8" w:rsidRPr="00851E2F">
        <w:trPr>
          <w:trHeight w:val="400"/>
        </w:trPr>
        <w:tc>
          <w:tcPr>
            <w:tcW w:w="1589" w:type="dxa"/>
            <w:vMerge/>
            <w:tcBorders>
              <w:top w:val="single" w:sz="8" w:space="0" w:color="000000"/>
              <w:left w:val="single" w:sz="8" w:space="0" w:color="000000"/>
              <w:bottom w:val="single" w:sz="8" w:space="0" w:color="000000"/>
              <w:right w:val="nil"/>
            </w:tcBorders>
            <w:shd w:val="clear" w:color="auto" w:fill="auto"/>
            <w:vAlign w:val="center"/>
          </w:tcPr>
          <w:p w:rsidR="00AC6AE8" w:rsidRPr="00851E2F" w:rsidRDefault="00AC6AE8" w:rsidP="00C57873">
            <w:pPr>
              <w:rPr>
                <w:rFonts w:ascii="Times New Roman" w:hAnsi="Times New Roman"/>
                <w:color w:val="000000"/>
                <w:sz w:val="20"/>
              </w:rPr>
            </w:pPr>
          </w:p>
        </w:tc>
        <w:tc>
          <w:tcPr>
            <w:tcW w:w="2291" w:type="dxa"/>
            <w:tcBorders>
              <w:top w:val="nil"/>
              <w:left w:val="nil"/>
              <w:bottom w:val="nil"/>
              <w:right w:val="single" w:sz="8" w:space="0" w:color="000000"/>
            </w:tcBorders>
            <w:shd w:val="clear" w:color="auto" w:fill="auto"/>
          </w:tcPr>
          <w:p w:rsidR="00AC6AE8" w:rsidRPr="00851E2F" w:rsidRDefault="00AC6AE8" w:rsidP="00C57873">
            <w:pPr>
              <w:rPr>
                <w:rFonts w:ascii="Times New Roman" w:hAnsi="Times New Roman"/>
                <w:color w:val="000000"/>
                <w:sz w:val="20"/>
              </w:rPr>
            </w:pPr>
            <w:r w:rsidRPr="00851E2F">
              <w:rPr>
                <w:rFonts w:ascii="Times New Roman" w:hAnsi="Times New Roman"/>
                <w:color w:val="000000"/>
                <w:sz w:val="20"/>
              </w:rPr>
              <w:t>Retail</w:t>
            </w:r>
          </w:p>
        </w:tc>
        <w:tc>
          <w:tcPr>
            <w:tcW w:w="900" w:type="dxa"/>
            <w:tcBorders>
              <w:top w:val="nil"/>
              <w:left w:val="single" w:sz="8" w:space="0" w:color="000000"/>
              <w:bottom w:val="nil"/>
              <w:right w:val="single" w:sz="4" w:space="0" w:color="000000"/>
            </w:tcBorders>
            <w:shd w:val="clear" w:color="auto" w:fill="auto"/>
            <w:noWrap/>
          </w:tcPr>
          <w:p w:rsidR="00AC6AE8" w:rsidRPr="00851E2F" w:rsidRDefault="00AC6AE8" w:rsidP="002469DB">
            <w:pPr>
              <w:jc w:val="center"/>
              <w:rPr>
                <w:rFonts w:ascii="Times New Roman" w:hAnsi="Times New Roman"/>
                <w:color w:val="000000"/>
                <w:sz w:val="20"/>
              </w:rPr>
            </w:pPr>
            <w:r w:rsidRPr="00851E2F">
              <w:rPr>
                <w:rFonts w:ascii="Times New Roman" w:hAnsi="Times New Roman"/>
                <w:color w:val="000000"/>
                <w:sz w:val="20"/>
              </w:rPr>
              <w:t>3</w:t>
            </w:r>
          </w:p>
        </w:tc>
        <w:tc>
          <w:tcPr>
            <w:tcW w:w="1170" w:type="dxa"/>
            <w:tcBorders>
              <w:top w:val="nil"/>
              <w:left w:val="single" w:sz="4" w:space="0" w:color="000000"/>
              <w:bottom w:val="nil"/>
              <w:right w:val="single" w:sz="4" w:space="0" w:color="000000"/>
            </w:tcBorders>
            <w:shd w:val="clear" w:color="auto" w:fill="auto"/>
            <w:noWrap/>
          </w:tcPr>
          <w:p w:rsidR="00AC6AE8" w:rsidRPr="00851E2F" w:rsidRDefault="00AC6AE8" w:rsidP="002469DB">
            <w:pPr>
              <w:jc w:val="center"/>
              <w:rPr>
                <w:rFonts w:ascii="Times New Roman" w:hAnsi="Times New Roman"/>
                <w:color w:val="000000"/>
                <w:sz w:val="20"/>
              </w:rPr>
            </w:pPr>
            <w:r w:rsidRPr="00851E2F">
              <w:rPr>
                <w:rFonts w:ascii="Times New Roman" w:hAnsi="Times New Roman"/>
                <w:color w:val="000000"/>
                <w:sz w:val="20"/>
              </w:rPr>
              <w:t>8.6%</w:t>
            </w:r>
          </w:p>
        </w:tc>
      </w:tr>
      <w:tr w:rsidR="00AC6AE8" w:rsidRPr="00851E2F">
        <w:trPr>
          <w:trHeight w:val="367"/>
        </w:trPr>
        <w:tc>
          <w:tcPr>
            <w:tcW w:w="1589" w:type="dxa"/>
            <w:vMerge/>
            <w:tcBorders>
              <w:top w:val="single" w:sz="8" w:space="0" w:color="000000"/>
              <w:left w:val="single" w:sz="8" w:space="0" w:color="000000"/>
              <w:bottom w:val="single" w:sz="8" w:space="0" w:color="000000"/>
              <w:right w:val="nil"/>
            </w:tcBorders>
            <w:shd w:val="clear" w:color="auto" w:fill="auto"/>
            <w:vAlign w:val="center"/>
          </w:tcPr>
          <w:p w:rsidR="00AC6AE8" w:rsidRPr="00851E2F" w:rsidRDefault="00AC6AE8" w:rsidP="00C57873">
            <w:pPr>
              <w:rPr>
                <w:rFonts w:ascii="Times New Roman" w:hAnsi="Times New Roman"/>
                <w:color w:val="000000"/>
                <w:sz w:val="20"/>
              </w:rPr>
            </w:pPr>
          </w:p>
        </w:tc>
        <w:tc>
          <w:tcPr>
            <w:tcW w:w="2291" w:type="dxa"/>
            <w:tcBorders>
              <w:top w:val="nil"/>
              <w:left w:val="nil"/>
              <w:bottom w:val="nil"/>
              <w:right w:val="single" w:sz="8" w:space="0" w:color="000000"/>
            </w:tcBorders>
            <w:shd w:val="clear" w:color="auto" w:fill="auto"/>
          </w:tcPr>
          <w:p w:rsidR="00AC6AE8" w:rsidRPr="00851E2F" w:rsidRDefault="00AC6AE8" w:rsidP="00C57873">
            <w:pPr>
              <w:rPr>
                <w:rFonts w:ascii="Times New Roman" w:hAnsi="Times New Roman"/>
                <w:color w:val="000000"/>
                <w:sz w:val="20"/>
              </w:rPr>
            </w:pPr>
            <w:r w:rsidRPr="00851E2F">
              <w:rPr>
                <w:rFonts w:ascii="Times New Roman" w:hAnsi="Times New Roman"/>
                <w:color w:val="000000"/>
                <w:sz w:val="20"/>
              </w:rPr>
              <w:t>Medical</w:t>
            </w:r>
          </w:p>
        </w:tc>
        <w:tc>
          <w:tcPr>
            <w:tcW w:w="900" w:type="dxa"/>
            <w:tcBorders>
              <w:top w:val="nil"/>
              <w:left w:val="single" w:sz="8" w:space="0" w:color="000000"/>
              <w:bottom w:val="nil"/>
              <w:right w:val="single" w:sz="4" w:space="0" w:color="000000"/>
            </w:tcBorders>
            <w:shd w:val="clear" w:color="auto" w:fill="auto"/>
            <w:noWrap/>
          </w:tcPr>
          <w:p w:rsidR="00AC6AE8" w:rsidRPr="00851E2F" w:rsidRDefault="00AC6AE8" w:rsidP="002469DB">
            <w:pPr>
              <w:jc w:val="center"/>
              <w:rPr>
                <w:rFonts w:ascii="Times New Roman" w:hAnsi="Times New Roman"/>
                <w:color w:val="000000"/>
                <w:sz w:val="20"/>
              </w:rPr>
            </w:pPr>
            <w:r w:rsidRPr="00851E2F">
              <w:rPr>
                <w:rFonts w:ascii="Times New Roman" w:hAnsi="Times New Roman"/>
                <w:color w:val="000000"/>
                <w:sz w:val="20"/>
              </w:rPr>
              <w:t>2</w:t>
            </w:r>
          </w:p>
        </w:tc>
        <w:tc>
          <w:tcPr>
            <w:tcW w:w="1170" w:type="dxa"/>
            <w:tcBorders>
              <w:top w:val="nil"/>
              <w:left w:val="single" w:sz="4" w:space="0" w:color="000000"/>
              <w:bottom w:val="nil"/>
              <w:right w:val="single" w:sz="4" w:space="0" w:color="000000"/>
            </w:tcBorders>
            <w:shd w:val="clear" w:color="auto" w:fill="auto"/>
            <w:noWrap/>
          </w:tcPr>
          <w:p w:rsidR="00AC6AE8" w:rsidRPr="00851E2F" w:rsidRDefault="00AC6AE8" w:rsidP="002469DB">
            <w:pPr>
              <w:jc w:val="center"/>
              <w:rPr>
                <w:rFonts w:ascii="Times New Roman" w:hAnsi="Times New Roman"/>
                <w:color w:val="000000"/>
                <w:sz w:val="20"/>
              </w:rPr>
            </w:pPr>
            <w:r w:rsidRPr="00851E2F">
              <w:rPr>
                <w:rFonts w:ascii="Times New Roman" w:hAnsi="Times New Roman"/>
                <w:color w:val="000000"/>
                <w:sz w:val="20"/>
              </w:rPr>
              <w:t>5.7%</w:t>
            </w:r>
          </w:p>
        </w:tc>
      </w:tr>
      <w:tr w:rsidR="00AC6AE8" w:rsidRPr="00851E2F">
        <w:trPr>
          <w:trHeight w:val="322"/>
        </w:trPr>
        <w:tc>
          <w:tcPr>
            <w:tcW w:w="1589" w:type="dxa"/>
            <w:vMerge/>
            <w:tcBorders>
              <w:top w:val="single" w:sz="8" w:space="0" w:color="000000"/>
              <w:left w:val="single" w:sz="8" w:space="0" w:color="000000"/>
              <w:bottom w:val="single" w:sz="8" w:space="0" w:color="000000"/>
              <w:right w:val="nil"/>
            </w:tcBorders>
            <w:shd w:val="clear" w:color="auto" w:fill="auto"/>
            <w:vAlign w:val="center"/>
          </w:tcPr>
          <w:p w:rsidR="00AC6AE8" w:rsidRPr="00851E2F" w:rsidRDefault="00AC6AE8" w:rsidP="00C57873">
            <w:pPr>
              <w:rPr>
                <w:rFonts w:ascii="Times New Roman" w:hAnsi="Times New Roman"/>
                <w:color w:val="000000"/>
                <w:sz w:val="20"/>
              </w:rPr>
            </w:pPr>
          </w:p>
        </w:tc>
        <w:tc>
          <w:tcPr>
            <w:tcW w:w="2291" w:type="dxa"/>
            <w:tcBorders>
              <w:top w:val="nil"/>
              <w:left w:val="nil"/>
              <w:bottom w:val="nil"/>
              <w:right w:val="single" w:sz="8" w:space="0" w:color="000000"/>
            </w:tcBorders>
            <w:shd w:val="clear" w:color="auto" w:fill="auto"/>
          </w:tcPr>
          <w:p w:rsidR="00AC6AE8" w:rsidRPr="00851E2F" w:rsidRDefault="00AC6AE8" w:rsidP="00C57873">
            <w:pPr>
              <w:rPr>
                <w:rFonts w:ascii="Times New Roman" w:hAnsi="Times New Roman"/>
                <w:color w:val="000000"/>
                <w:sz w:val="20"/>
              </w:rPr>
            </w:pPr>
            <w:r w:rsidRPr="00851E2F">
              <w:rPr>
                <w:rFonts w:ascii="Times New Roman" w:hAnsi="Times New Roman"/>
                <w:color w:val="000000"/>
                <w:sz w:val="20"/>
              </w:rPr>
              <w:t>Construction</w:t>
            </w:r>
          </w:p>
        </w:tc>
        <w:tc>
          <w:tcPr>
            <w:tcW w:w="900" w:type="dxa"/>
            <w:tcBorders>
              <w:top w:val="nil"/>
              <w:left w:val="single" w:sz="8" w:space="0" w:color="000000"/>
              <w:bottom w:val="nil"/>
              <w:right w:val="single" w:sz="4" w:space="0" w:color="000000"/>
            </w:tcBorders>
            <w:shd w:val="clear" w:color="auto" w:fill="auto"/>
            <w:noWrap/>
          </w:tcPr>
          <w:p w:rsidR="00AC6AE8" w:rsidRPr="00851E2F" w:rsidRDefault="00AC6AE8" w:rsidP="002469DB">
            <w:pPr>
              <w:jc w:val="center"/>
              <w:rPr>
                <w:rFonts w:ascii="Times New Roman" w:hAnsi="Times New Roman"/>
                <w:color w:val="000000"/>
                <w:sz w:val="20"/>
              </w:rPr>
            </w:pPr>
            <w:r w:rsidRPr="00851E2F">
              <w:rPr>
                <w:rFonts w:ascii="Times New Roman" w:hAnsi="Times New Roman"/>
                <w:color w:val="000000"/>
                <w:sz w:val="20"/>
              </w:rPr>
              <w:t>1</w:t>
            </w:r>
          </w:p>
        </w:tc>
        <w:tc>
          <w:tcPr>
            <w:tcW w:w="1170" w:type="dxa"/>
            <w:tcBorders>
              <w:top w:val="nil"/>
              <w:left w:val="single" w:sz="4" w:space="0" w:color="000000"/>
              <w:bottom w:val="nil"/>
              <w:right w:val="single" w:sz="4" w:space="0" w:color="000000"/>
            </w:tcBorders>
            <w:shd w:val="clear" w:color="auto" w:fill="auto"/>
            <w:noWrap/>
          </w:tcPr>
          <w:p w:rsidR="00AC6AE8" w:rsidRPr="00851E2F" w:rsidRDefault="00AC6AE8" w:rsidP="002469DB">
            <w:pPr>
              <w:jc w:val="center"/>
              <w:rPr>
                <w:rFonts w:ascii="Times New Roman" w:hAnsi="Times New Roman"/>
                <w:color w:val="000000"/>
                <w:sz w:val="20"/>
              </w:rPr>
            </w:pPr>
            <w:r w:rsidRPr="00851E2F">
              <w:rPr>
                <w:rFonts w:ascii="Times New Roman" w:hAnsi="Times New Roman"/>
                <w:color w:val="000000"/>
                <w:sz w:val="20"/>
              </w:rPr>
              <w:t>2.9%</w:t>
            </w:r>
          </w:p>
        </w:tc>
      </w:tr>
      <w:tr w:rsidR="00AC6AE8" w:rsidRPr="00851E2F">
        <w:trPr>
          <w:trHeight w:val="358"/>
        </w:trPr>
        <w:tc>
          <w:tcPr>
            <w:tcW w:w="1589" w:type="dxa"/>
            <w:vMerge/>
            <w:tcBorders>
              <w:top w:val="single" w:sz="8" w:space="0" w:color="000000"/>
              <w:left w:val="single" w:sz="8" w:space="0" w:color="000000"/>
              <w:bottom w:val="single" w:sz="8" w:space="0" w:color="000000"/>
              <w:right w:val="nil"/>
            </w:tcBorders>
            <w:shd w:val="clear" w:color="auto" w:fill="auto"/>
            <w:vAlign w:val="center"/>
          </w:tcPr>
          <w:p w:rsidR="00AC6AE8" w:rsidRPr="00851E2F" w:rsidRDefault="00AC6AE8" w:rsidP="00C57873">
            <w:pPr>
              <w:rPr>
                <w:rFonts w:ascii="Times New Roman" w:hAnsi="Times New Roman"/>
                <w:color w:val="000000"/>
                <w:sz w:val="20"/>
              </w:rPr>
            </w:pPr>
          </w:p>
        </w:tc>
        <w:tc>
          <w:tcPr>
            <w:tcW w:w="2291" w:type="dxa"/>
            <w:tcBorders>
              <w:top w:val="nil"/>
              <w:left w:val="nil"/>
              <w:bottom w:val="nil"/>
              <w:right w:val="single" w:sz="8" w:space="0" w:color="000000"/>
            </w:tcBorders>
            <w:shd w:val="clear" w:color="auto" w:fill="auto"/>
          </w:tcPr>
          <w:p w:rsidR="00AC6AE8" w:rsidRPr="00851E2F" w:rsidRDefault="00AC6AE8" w:rsidP="00C57873">
            <w:pPr>
              <w:rPr>
                <w:rFonts w:ascii="Times New Roman" w:hAnsi="Times New Roman"/>
                <w:color w:val="000000"/>
                <w:sz w:val="20"/>
              </w:rPr>
            </w:pPr>
            <w:r w:rsidRPr="00851E2F">
              <w:rPr>
                <w:rFonts w:ascii="Times New Roman" w:hAnsi="Times New Roman"/>
                <w:color w:val="000000"/>
                <w:sz w:val="20"/>
              </w:rPr>
              <w:t>Hospitality</w:t>
            </w:r>
          </w:p>
        </w:tc>
        <w:tc>
          <w:tcPr>
            <w:tcW w:w="900" w:type="dxa"/>
            <w:tcBorders>
              <w:top w:val="nil"/>
              <w:left w:val="single" w:sz="8" w:space="0" w:color="000000"/>
              <w:bottom w:val="nil"/>
              <w:right w:val="single" w:sz="4" w:space="0" w:color="000000"/>
            </w:tcBorders>
            <w:shd w:val="clear" w:color="auto" w:fill="auto"/>
            <w:noWrap/>
          </w:tcPr>
          <w:p w:rsidR="00AC6AE8" w:rsidRPr="00851E2F" w:rsidRDefault="00AC6AE8" w:rsidP="002469DB">
            <w:pPr>
              <w:jc w:val="center"/>
              <w:rPr>
                <w:rFonts w:ascii="Times New Roman" w:hAnsi="Times New Roman"/>
                <w:color w:val="000000"/>
                <w:sz w:val="20"/>
              </w:rPr>
            </w:pPr>
            <w:r w:rsidRPr="00851E2F">
              <w:rPr>
                <w:rFonts w:ascii="Times New Roman" w:hAnsi="Times New Roman"/>
                <w:color w:val="000000"/>
                <w:sz w:val="20"/>
              </w:rPr>
              <w:t>1</w:t>
            </w:r>
          </w:p>
        </w:tc>
        <w:tc>
          <w:tcPr>
            <w:tcW w:w="1170" w:type="dxa"/>
            <w:tcBorders>
              <w:top w:val="nil"/>
              <w:left w:val="single" w:sz="4" w:space="0" w:color="000000"/>
              <w:bottom w:val="nil"/>
              <w:right w:val="single" w:sz="4" w:space="0" w:color="000000"/>
            </w:tcBorders>
            <w:shd w:val="clear" w:color="auto" w:fill="auto"/>
            <w:noWrap/>
          </w:tcPr>
          <w:p w:rsidR="00AC6AE8" w:rsidRPr="00851E2F" w:rsidRDefault="00AC6AE8" w:rsidP="002469DB">
            <w:pPr>
              <w:jc w:val="center"/>
              <w:rPr>
                <w:rFonts w:ascii="Times New Roman" w:hAnsi="Times New Roman"/>
                <w:color w:val="000000"/>
                <w:sz w:val="20"/>
              </w:rPr>
            </w:pPr>
            <w:r w:rsidRPr="00851E2F">
              <w:rPr>
                <w:rFonts w:ascii="Times New Roman" w:hAnsi="Times New Roman"/>
                <w:color w:val="000000"/>
                <w:sz w:val="20"/>
              </w:rPr>
              <w:t>2.9%</w:t>
            </w:r>
          </w:p>
        </w:tc>
      </w:tr>
      <w:tr w:rsidR="00AC6AE8" w:rsidRPr="00851E2F">
        <w:trPr>
          <w:trHeight w:val="400"/>
        </w:trPr>
        <w:tc>
          <w:tcPr>
            <w:tcW w:w="1589" w:type="dxa"/>
            <w:vMerge/>
            <w:tcBorders>
              <w:top w:val="single" w:sz="8" w:space="0" w:color="000000"/>
              <w:left w:val="single" w:sz="8" w:space="0" w:color="000000"/>
              <w:bottom w:val="single" w:sz="8" w:space="0" w:color="000000"/>
              <w:right w:val="nil"/>
            </w:tcBorders>
            <w:shd w:val="clear" w:color="auto" w:fill="auto"/>
            <w:vAlign w:val="center"/>
          </w:tcPr>
          <w:p w:rsidR="00AC6AE8" w:rsidRPr="00851E2F" w:rsidRDefault="00AC6AE8" w:rsidP="00C57873">
            <w:pPr>
              <w:rPr>
                <w:rFonts w:ascii="Times New Roman" w:hAnsi="Times New Roman"/>
                <w:color w:val="000000"/>
                <w:sz w:val="20"/>
              </w:rPr>
            </w:pPr>
          </w:p>
        </w:tc>
        <w:tc>
          <w:tcPr>
            <w:tcW w:w="2291" w:type="dxa"/>
            <w:tcBorders>
              <w:top w:val="nil"/>
              <w:left w:val="nil"/>
              <w:bottom w:val="nil"/>
              <w:right w:val="single" w:sz="8" w:space="0" w:color="000000"/>
            </w:tcBorders>
            <w:shd w:val="clear" w:color="auto" w:fill="auto"/>
          </w:tcPr>
          <w:p w:rsidR="00AC6AE8" w:rsidRPr="00851E2F" w:rsidRDefault="00AC6AE8" w:rsidP="00C57873">
            <w:pPr>
              <w:rPr>
                <w:rFonts w:ascii="Times New Roman" w:hAnsi="Times New Roman"/>
                <w:color w:val="000000"/>
                <w:sz w:val="20"/>
              </w:rPr>
            </w:pPr>
            <w:r w:rsidRPr="00851E2F">
              <w:rPr>
                <w:rFonts w:ascii="Times New Roman" w:hAnsi="Times New Roman"/>
                <w:color w:val="000000"/>
                <w:sz w:val="20"/>
              </w:rPr>
              <w:t>Other</w:t>
            </w:r>
          </w:p>
        </w:tc>
        <w:tc>
          <w:tcPr>
            <w:tcW w:w="900" w:type="dxa"/>
            <w:tcBorders>
              <w:top w:val="nil"/>
              <w:left w:val="single" w:sz="8" w:space="0" w:color="000000"/>
              <w:bottom w:val="nil"/>
              <w:right w:val="single" w:sz="4" w:space="0" w:color="000000"/>
            </w:tcBorders>
            <w:shd w:val="clear" w:color="auto" w:fill="auto"/>
            <w:noWrap/>
          </w:tcPr>
          <w:p w:rsidR="00AC6AE8" w:rsidRPr="00851E2F" w:rsidRDefault="00AC6AE8" w:rsidP="002469DB">
            <w:pPr>
              <w:jc w:val="center"/>
              <w:rPr>
                <w:rFonts w:ascii="Times New Roman" w:hAnsi="Times New Roman"/>
                <w:color w:val="000000"/>
                <w:sz w:val="20"/>
              </w:rPr>
            </w:pPr>
            <w:r w:rsidRPr="00851E2F">
              <w:rPr>
                <w:rFonts w:ascii="Times New Roman" w:hAnsi="Times New Roman"/>
                <w:color w:val="000000"/>
                <w:sz w:val="20"/>
              </w:rPr>
              <w:t>1</w:t>
            </w:r>
          </w:p>
        </w:tc>
        <w:tc>
          <w:tcPr>
            <w:tcW w:w="1170" w:type="dxa"/>
            <w:tcBorders>
              <w:top w:val="nil"/>
              <w:left w:val="single" w:sz="4" w:space="0" w:color="000000"/>
              <w:bottom w:val="nil"/>
              <w:right w:val="single" w:sz="4" w:space="0" w:color="000000"/>
            </w:tcBorders>
            <w:shd w:val="clear" w:color="auto" w:fill="auto"/>
            <w:noWrap/>
          </w:tcPr>
          <w:p w:rsidR="00AC6AE8" w:rsidRPr="00851E2F" w:rsidRDefault="00AC6AE8" w:rsidP="002469DB">
            <w:pPr>
              <w:jc w:val="center"/>
              <w:rPr>
                <w:rFonts w:ascii="Times New Roman" w:hAnsi="Times New Roman"/>
                <w:color w:val="000000"/>
                <w:sz w:val="20"/>
              </w:rPr>
            </w:pPr>
            <w:r w:rsidRPr="00851E2F">
              <w:rPr>
                <w:rFonts w:ascii="Times New Roman" w:hAnsi="Times New Roman"/>
                <w:color w:val="000000"/>
                <w:sz w:val="20"/>
              </w:rPr>
              <w:t>2.9%</w:t>
            </w:r>
          </w:p>
        </w:tc>
      </w:tr>
      <w:tr w:rsidR="00AC6AE8" w:rsidRPr="00851E2F">
        <w:trPr>
          <w:trHeight w:val="400"/>
        </w:trPr>
        <w:tc>
          <w:tcPr>
            <w:tcW w:w="1589" w:type="dxa"/>
            <w:vMerge w:val="restart"/>
            <w:tcBorders>
              <w:top w:val="single" w:sz="8" w:space="0" w:color="000000"/>
              <w:left w:val="single" w:sz="8" w:space="0" w:color="000000"/>
              <w:bottom w:val="single" w:sz="4" w:space="0" w:color="000000"/>
              <w:right w:val="nil"/>
            </w:tcBorders>
            <w:shd w:val="clear" w:color="auto" w:fill="auto"/>
          </w:tcPr>
          <w:p w:rsidR="00AC6AE8" w:rsidRPr="00851E2F" w:rsidRDefault="00AC6AE8" w:rsidP="00C57873">
            <w:pPr>
              <w:rPr>
                <w:rFonts w:ascii="Times New Roman" w:hAnsi="Times New Roman"/>
                <w:color w:val="000000"/>
                <w:sz w:val="20"/>
              </w:rPr>
            </w:pPr>
            <w:r w:rsidRPr="00851E2F">
              <w:rPr>
                <w:rFonts w:ascii="Times New Roman" w:hAnsi="Times New Roman"/>
                <w:color w:val="000000"/>
                <w:sz w:val="20"/>
              </w:rPr>
              <w:t>Level of Computer Skill</w:t>
            </w:r>
          </w:p>
        </w:tc>
        <w:tc>
          <w:tcPr>
            <w:tcW w:w="2291" w:type="dxa"/>
            <w:tcBorders>
              <w:top w:val="single" w:sz="8" w:space="0" w:color="000000"/>
              <w:left w:val="nil"/>
              <w:bottom w:val="nil"/>
              <w:right w:val="single" w:sz="8" w:space="0" w:color="000000"/>
            </w:tcBorders>
            <w:shd w:val="clear" w:color="auto" w:fill="auto"/>
          </w:tcPr>
          <w:p w:rsidR="00AC6AE8" w:rsidRPr="00851E2F" w:rsidRDefault="00AC6AE8" w:rsidP="00C57873">
            <w:pPr>
              <w:rPr>
                <w:rFonts w:ascii="Times New Roman" w:hAnsi="Times New Roman"/>
                <w:color w:val="000000"/>
                <w:sz w:val="20"/>
              </w:rPr>
            </w:pPr>
            <w:r w:rsidRPr="00851E2F">
              <w:rPr>
                <w:rFonts w:ascii="Times New Roman" w:hAnsi="Times New Roman"/>
                <w:color w:val="000000"/>
                <w:sz w:val="20"/>
              </w:rPr>
              <w:t>Novice</w:t>
            </w:r>
          </w:p>
        </w:tc>
        <w:tc>
          <w:tcPr>
            <w:tcW w:w="900" w:type="dxa"/>
            <w:tcBorders>
              <w:top w:val="single" w:sz="8" w:space="0" w:color="000000"/>
              <w:left w:val="single" w:sz="8" w:space="0" w:color="000000"/>
              <w:bottom w:val="nil"/>
              <w:right w:val="single" w:sz="4" w:space="0" w:color="000000"/>
            </w:tcBorders>
            <w:shd w:val="clear" w:color="auto" w:fill="auto"/>
            <w:noWrap/>
          </w:tcPr>
          <w:p w:rsidR="00AC6AE8" w:rsidRPr="00851E2F" w:rsidRDefault="00AC6AE8" w:rsidP="002469DB">
            <w:pPr>
              <w:jc w:val="center"/>
              <w:rPr>
                <w:rFonts w:ascii="Times New Roman" w:hAnsi="Times New Roman"/>
                <w:color w:val="000000"/>
                <w:sz w:val="20"/>
              </w:rPr>
            </w:pPr>
            <w:r w:rsidRPr="00851E2F">
              <w:rPr>
                <w:rFonts w:ascii="Times New Roman" w:hAnsi="Times New Roman"/>
                <w:color w:val="000000"/>
                <w:sz w:val="20"/>
              </w:rPr>
              <w:t>4</w:t>
            </w:r>
          </w:p>
        </w:tc>
        <w:tc>
          <w:tcPr>
            <w:tcW w:w="1170" w:type="dxa"/>
            <w:tcBorders>
              <w:top w:val="single" w:sz="8" w:space="0" w:color="000000"/>
              <w:left w:val="single" w:sz="4" w:space="0" w:color="000000"/>
              <w:bottom w:val="nil"/>
              <w:right w:val="single" w:sz="4" w:space="0" w:color="000000"/>
            </w:tcBorders>
            <w:shd w:val="clear" w:color="auto" w:fill="auto"/>
            <w:noWrap/>
          </w:tcPr>
          <w:p w:rsidR="00AC6AE8" w:rsidRPr="00851E2F" w:rsidRDefault="00AC6AE8" w:rsidP="002469DB">
            <w:pPr>
              <w:jc w:val="center"/>
              <w:rPr>
                <w:rFonts w:ascii="Times New Roman" w:hAnsi="Times New Roman"/>
                <w:color w:val="000000"/>
                <w:sz w:val="20"/>
              </w:rPr>
            </w:pPr>
            <w:r w:rsidRPr="00851E2F">
              <w:rPr>
                <w:rFonts w:ascii="Times New Roman" w:hAnsi="Times New Roman"/>
                <w:color w:val="000000"/>
                <w:sz w:val="20"/>
              </w:rPr>
              <w:t>11.4%</w:t>
            </w:r>
          </w:p>
        </w:tc>
      </w:tr>
      <w:tr w:rsidR="00AC6AE8" w:rsidRPr="00851E2F">
        <w:trPr>
          <w:trHeight w:val="400"/>
        </w:trPr>
        <w:tc>
          <w:tcPr>
            <w:tcW w:w="1589" w:type="dxa"/>
            <w:vMerge/>
            <w:tcBorders>
              <w:top w:val="single" w:sz="8" w:space="0" w:color="000000"/>
              <w:left w:val="single" w:sz="8" w:space="0" w:color="000000"/>
              <w:bottom w:val="single" w:sz="4" w:space="0" w:color="000000"/>
              <w:right w:val="nil"/>
            </w:tcBorders>
            <w:shd w:val="clear" w:color="auto" w:fill="auto"/>
            <w:vAlign w:val="center"/>
          </w:tcPr>
          <w:p w:rsidR="00AC6AE8" w:rsidRPr="00851E2F" w:rsidRDefault="00AC6AE8" w:rsidP="00C57873">
            <w:pPr>
              <w:rPr>
                <w:rFonts w:ascii="Times New Roman" w:hAnsi="Times New Roman"/>
                <w:color w:val="000000"/>
                <w:sz w:val="20"/>
              </w:rPr>
            </w:pPr>
          </w:p>
        </w:tc>
        <w:tc>
          <w:tcPr>
            <w:tcW w:w="2291" w:type="dxa"/>
            <w:tcBorders>
              <w:top w:val="nil"/>
              <w:left w:val="nil"/>
              <w:bottom w:val="nil"/>
              <w:right w:val="single" w:sz="8" w:space="0" w:color="000000"/>
            </w:tcBorders>
            <w:shd w:val="clear" w:color="auto" w:fill="auto"/>
          </w:tcPr>
          <w:p w:rsidR="00AC6AE8" w:rsidRPr="00851E2F" w:rsidRDefault="00AC6AE8" w:rsidP="00C57873">
            <w:pPr>
              <w:rPr>
                <w:rFonts w:ascii="Times New Roman" w:hAnsi="Times New Roman"/>
                <w:color w:val="000000"/>
                <w:sz w:val="20"/>
              </w:rPr>
            </w:pPr>
            <w:r w:rsidRPr="00851E2F">
              <w:rPr>
                <w:rFonts w:ascii="Times New Roman" w:hAnsi="Times New Roman"/>
                <w:color w:val="000000"/>
                <w:sz w:val="20"/>
              </w:rPr>
              <w:t>Intermediate</w:t>
            </w:r>
          </w:p>
        </w:tc>
        <w:tc>
          <w:tcPr>
            <w:tcW w:w="900" w:type="dxa"/>
            <w:tcBorders>
              <w:top w:val="nil"/>
              <w:left w:val="single" w:sz="8" w:space="0" w:color="000000"/>
              <w:bottom w:val="nil"/>
              <w:right w:val="single" w:sz="4" w:space="0" w:color="000000"/>
            </w:tcBorders>
            <w:shd w:val="clear" w:color="auto" w:fill="auto"/>
            <w:noWrap/>
          </w:tcPr>
          <w:p w:rsidR="00AC6AE8" w:rsidRPr="00851E2F" w:rsidRDefault="00AC6AE8" w:rsidP="002469DB">
            <w:pPr>
              <w:jc w:val="center"/>
              <w:rPr>
                <w:rFonts w:ascii="Times New Roman" w:hAnsi="Times New Roman"/>
                <w:color w:val="000000"/>
                <w:sz w:val="20"/>
              </w:rPr>
            </w:pPr>
            <w:r w:rsidRPr="00851E2F">
              <w:rPr>
                <w:rFonts w:ascii="Times New Roman" w:hAnsi="Times New Roman"/>
                <w:color w:val="000000"/>
                <w:sz w:val="20"/>
              </w:rPr>
              <w:t>17</w:t>
            </w:r>
          </w:p>
        </w:tc>
        <w:tc>
          <w:tcPr>
            <w:tcW w:w="1170" w:type="dxa"/>
            <w:tcBorders>
              <w:top w:val="nil"/>
              <w:left w:val="single" w:sz="4" w:space="0" w:color="000000"/>
              <w:bottom w:val="nil"/>
              <w:right w:val="single" w:sz="4" w:space="0" w:color="000000"/>
            </w:tcBorders>
            <w:shd w:val="clear" w:color="auto" w:fill="auto"/>
            <w:noWrap/>
          </w:tcPr>
          <w:p w:rsidR="00AC6AE8" w:rsidRPr="00851E2F" w:rsidRDefault="00AC6AE8" w:rsidP="002469DB">
            <w:pPr>
              <w:jc w:val="center"/>
              <w:rPr>
                <w:rFonts w:ascii="Times New Roman" w:hAnsi="Times New Roman"/>
                <w:color w:val="000000"/>
                <w:sz w:val="20"/>
              </w:rPr>
            </w:pPr>
            <w:r w:rsidRPr="00851E2F">
              <w:rPr>
                <w:rFonts w:ascii="Times New Roman" w:hAnsi="Times New Roman"/>
                <w:color w:val="000000"/>
                <w:sz w:val="20"/>
              </w:rPr>
              <w:t>48.6%</w:t>
            </w:r>
          </w:p>
        </w:tc>
      </w:tr>
      <w:tr w:rsidR="00AC6AE8" w:rsidRPr="00851E2F">
        <w:trPr>
          <w:trHeight w:val="400"/>
        </w:trPr>
        <w:tc>
          <w:tcPr>
            <w:tcW w:w="1589" w:type="dxa"/>
            <w:vMerge/>
            <w:tcBorders>
              <w:top w:val="single" w:sz="8" w:space="0" w:color="000000"/>
              <w:left w:val="single" w:sz="8" w:space="0" w:color="000000"/>
              <w:bottom w:val="single" w:sz="4" w:space="0" w:color="000000"/>
              <w:right w:val="nil"/>
            </w:tcBorders>
            <w:shd w:val="clear" w:color="auto" w:fill="auto"/>
            <w:vAlign w:val="center"/>
          </w:tcPr>
          <w:p w:rsidR="00AC6AE8" w:rsidRPr="00851E2F" w:rsidRDefault="00AC6AE8" w:rsidP="00C57873">
            <w:pPr>
              <w:rPr>
                <w:rFonts w:ascii="Times New Roman" w:hAnsi="Times New Roman"/>
                <w:color w:val="000000"/>
                <w:sz w:val="20"/>
              </w:rPr>
            </w:pPr>
          </w:p>
        </w:tc>
        <w:tc>
          <w:tcPr>
            <w:tcW w:w="2291" w:type="dxa"/>
            <w:tcBorders>
              <w:top w:val="nil"/>
              <w:left w:val="nil"/>
              <w:bottom w:val="nil"/>
              <w:right w:val="single" w:sz="8" w:space="0" w:color="000000"/>
            </w:tcBorders>
            <w:shd w:val="clear" w:color="auto" w:fill="auto"/>
          </w:tcPr>
          <w:p w:rsidR="00AC6AE8" w:rsidRPr="00851E2F" w:rsidRDefault="00AC6AE8" w:rsidP="00C57873">
            <w:pPr>
              <w:rPr>
                <w:rFonts w:ascii="Times New Roman" w:hAnsi="Times New Roman"/>
                <w:color w:val="000000"/>
                <w:sz w:val="20"/>
              </w:rPr>
            </w:pPr>
            <w:r w:rsidRPr="00851E2F">
              <w:rPr>
                <w:rFonts w:ascii="Times New Roman" w:hAnsi="Times New Roman"/>
                <w:color w:val="000000"/>
                <w:sz w:val="20"/>
              </w:rPr>
              <w:t>Advanced</w:t>
            </w:r>
          </w:p>
        </w:tc>
        <w:tc>
          <w:tcPr>
            <w:tcW w:w="900" w:type="dxa"/>
            <w:tcBorders>
              <w:top w:val="nil"/>
              <w:left w:val="single" w:sz="8" w:space="0" w:color="000000"/>
              <w:bottom w:val="nil"/>
              <w:right w:val="single" w:sz="4" w:space="0" w:color="000000"/>
            </w:tcBorders>
            <w:shd w:val="clear" w:color="auto" w:fill="auto"/>
            <w:noWrap/>
          </w:tcPr>
          <w:p w:rsidR="00AC6AE8" w:rsidRPr="00851E2F" w:rsidRDefault="00AC6AE8" w:rsidP="002469DB">
            <w:pPr>
              <w:jc w:val="center"/>
              <w:rPr>
                <w:rFonts w:ascii="Times New Roman" w:hAnsi="Times New Roman"/>
                <w:color w:val="000000"/>
                <w:sz w:val="20"/>
              </w:rPr>
            </w:pPr>
            <w:r w:rsidRPr="00851E2F">
              <w:rPr>
                <w:rFonts w:ascii="Times New Roman" w:hAnsi="Times New Roman"/>
                <w:color w:val="000000"/>
                <w:sz w:val="20"/>
              </w:rPr>
              <w:t>11</w:t>
            </w:r>
          </w:p>
        </w:tc>
        <w:tc>
          <w:tcPr>
            <w:tcW w:w="1170" w:type="dxa"/>
            <w:tcBorders>
              <w:top w:val="nil"/>
              <w:left w:val="single" w:sz="4" w:space="0" w:color="000000"/>
              <w:bottom w:val="nil"/>
              <w:right w:val="single" w:sz="4" w:space="0" w:color="000000"/>
            </w:tcBorders>
            <w:shd w:val="clear" w:color="auto" w:fill="auto"/>
            <w:noWrap/>
          </w:tcPr>
          <w:p w:rsidR="00AC6AE8" w:rsidRPr="00851E2F" w:rsidRDefault="00AC6AE8" w:rsidP="002469DB">
            <w:pPr>
              <w:jc w:val="center"/>
              <w:rPr>
                <w:rFonts w:ascii="Times New Roman" w:hAnsi="Times New Roman"/>
                <w:color w:val="000000"/>
                <w:sz w:val="20"/>
              </w:rPr>
            </w:pPr>
            <w:r w:rsidRPr="00851E2F">
              <w:rPr>
                <w:rFonts w:ascii="Times New Roman" w:hAnsi="Times New Roman"/>
                <w:color w:val="000000"/>
                <w:sz w:val="20"/>
              </w:rPr>
              <w:t>31.4%</w:t>
            </w:r>
          </w:p>
        </w:tc>
      </w:tr>
      <w:tr w:rsidR="00AC6AE8" w:rsidRPr="00851E2F">
        <w:trPr>
          <w:trHeight w:val="400"/>
        </w:trPr>
        <w:tc>
          <w:tcPr>
            <w:tcW w:w="1589" w:type="dxa"/>
            <w:vMerge/>
            <w:tcBorders>
              <w:top w:val="single" w:sz="8" w:space="0" w:color="000000"/>
              <w:left w:val="single" w:sz="8" w:space="0" w:color="000000"/>
              <w:bottom w:val="single" w:sz="4" w:space="0" w:color="000000"/>
              <w:right w:val="nil"/>
            </w:tcBorders>
            <w:shd w:val="clear" w:color="auto" w:fill="auto"/>
            <w:vAlign w:val="center"/>
          </w:tcPr>
          <w:p w:rsidR="00AC6AE8" w:rsidRPr="00851E2F" w:rsidRDefault="00AC6AE8" w:rsidP="00C57873">
            <w:pPr>
              <w:rPr>
                <w:rFonts w:ascii="Times New Roman" w:hAnsi="Times New Roman"/>
                <w:color w:val="000000"/>
                <w:sz w:val="20"/>
              </w:rPr>
            </w:pPr>
          </w:p>
        </w:tc>
        <w:tc>
          <w:tcPr>
            <w:tcW w:w="2291" w:type="dxa"/>
            <w:tcBorders>
              <w:top w:val="nil"/>
              <w:left w:val="nil"/>
              <w:bottom w:val="single" w:sz="4" w:space="0" w:color="auto"/>
              <w:right w:val="single" w:sz="8" w:space="0" w:color="000000"/>
            </w:tcBorders>
            <w:shd w:val="clear" w:color="auto" w:fill="auto"/>
          </w:tcPr>
          <w:p w:rsidR="00AC6AE8" w:rsidRPr="00851E2F" w:rsidRDefault="00AC6AE8" w:rsidP="00C57873">
            <w:pPr>
              <w:rPr>
                <w:rFonts w:ascii="Times New Roman" w:hAnsi="Times New Roman"/>
                <w:color w:val="000000"/>
                <w:sz w:val="20"/>
              </w:rPr>
            </w:pPr>
            <w:r w:rsidRPr="00851E2F">
              <w:rPr>
                <w:rFonts w:ascii="Times New Roman" w:hAnsi="Times New Roman"/>
                <w:color w:val="000000"/>
                <w:sz w:val="20"/>
              </w:rPr>
              <w:t>Expert</w:t>
            </w:r>
          </w:p>
        </w:tc>
        <w:tc>
          <w:tcPr>
            <w:tcW w:w="900" w:type="dxa"/>
            <w:tcBorders>
              <w:top w:val="nil"/>
              <w:left w:val="single" w:sz="8" w:space="0" w:color="000000"/>
              <w:bottom w:val="single" w:sz="4" w:space="0" w:color="auto"/>
              <w:right w:val="single" w:sz="4" w:space="0" w:color="000000"/>
            </w:tcBorders>
            <w:shd w:val="clear" w:color="auto" w:fill="auto"/>
            <w:noWrap/>
          </w:tcPr>
          <w:p w:rsidR="00AC6AE8" w:rsidRPr="00851E2F" w:rsidRDefault="00AC6AE8" w:rsidP="002469DB">
            <w:pPr>
              <w:jc w:val="center"/>
              <w:rPr>
                <w:rFonts w:ascii="Times New Roman" w:hAnsi="Times New Roman"/>
                <w:color w:val="000000"/>
                <w:sz w:val="20"/>
              </w:rPr>
            </w:pPr>
            <w:r w:rsidRPr="00851E2F">
              <w:rPr>
                <w:rFonts w:ascii="Times New Roman" w:hAnsi="Times New Roman"/>
                <w:color w:val="000000"/>
                <w:sz w:val="20"/>
              </w:rPr>
              <w:t>3</w:t>
            </w:r>
          </w:p>
        </w:tc>
        <w:tc>
          <w:tcPr>
            <w:tcW w:w="1170" w:type="dxa"/>
            <w:tcBorders>
              <w:top w:val="nil"/>
              <w:left w:val="single" w:sz="4" w:space="0" w:color="000000"/>
              <w:bottom w:val="single" w:sz="4" w:space="0" w:color="auto"/>
              <w:right w:val="single" w:sz="4" w:space="0" w:color="000000"/>
            </w:tcBorders>
            <w:shd w:val="clear" w:color="auto" w:fill="auto"/>
            <w:noWrap/>
          </w:tcPr>
          <w:p w:rsidR="00AC6AE8" w:rsidRPr="00851E2F" w:rsidRDefault="00AC6AE8" w:rsidP="002469DB">
            <w:pPr>
              <w:jc w:val="center"/>
              <w:rPr>
                <w:rFonts w:ascii="Times New Roman" w:hAnsi="Times New Roman"/>
                <w:color w:val="000000"/>
                <w:sz w:val="20"/>
              </w:rPr>
            </w:pPr>
            <w:r w:rsidRPr="00851E2F">
              <w:rPr>
                <w:rFonts w:ascii="Times New Roman" w:hAnsi="Times New Roman"/>
                <w:color w:val="000000"/>
                <w:sz w:val="20"/>
              </w:rPr>
              <w:t>8.6%</w:t>
            </w:r>
          </w:p>
        </w:tc>
      </w:tr>
    </w:tbl>
    <w:p w:rsidR="007940F0" w:rsidRDefault="007940F0" w:rsidP="007940F0">
      <w:pPr>
        <w:spacing w:line="480" w:lineRule="auto"/>
        <w:ind w:firstLine="720"/>
        <w:rPr>
          <w:rFonts w:ascii="Times New Roman" w:hAnsi="Times New Roman"/>
          <w:b/>
        </w:rPr>
      </w:pPr>
    </w:p>
    <w:p w:rsidR="000C4F6B" w:rsidRPr="00851E2F" w:rsidRDefault="003C4040" w:rsidP="007940F0">
      <w:pPr>
        <w:spacing w:line="480" w:lineRule="auto"/>
        <w:ind w:firstLine="720"/>
        <w:rPr>
          <w:rFonts w:ascii="Times New Roman" w:hAnsi="Times New Roman"/>
        </w:rPr>
      </w:pPr>
      <w:r>
        <w:rPr>
          <w:rFonts w:ascii="Times New Roman" w:hAnsi="Times New Roman"/>
        </w:rPr>
        <w:br w:type="page"/>
      </w:r>
      <w:r w:rsidR="009C183D" w:rsidRPr="00851E2F">
        <w:rPr>
          <w:rFonts w:ascii="Times New Roman" w:hAnsi="Times New Roman"/>
        </w:rPr>
        <w:t>In order to gain a better understanding of participant backgrounds, they were asked to identify their business industry from a pre-designated list. The service industry comprised of 51.4% of the sample; Consulting, 25.7%; Retail, 8.6%; Medical, 5.7%; Consulting, Construction, and Other represented 2.9% each.</w:t>
      </w:r>
    </w:p>
    <w:p w:rsidR="005A6550" w:rsidRPr="00851E2F" w:rsidRDefault="000C4F6B" w:rsidP="00697884">
      <w:pPr>
        <w:spacing w:line="480" w:lineRule="auto"/>
        <w:ind w:firstLine="720"/>
        <w:rPr>
          <w:rFonts w:ascii="Times New Roman" w:hAnsi="Times New Roman"/>
        </w:rPr>
      </w:pPr>
      <w:r w:rsidRPr="00851E2F">
        <w:rPr>
          <w:rFonts w:ascii="Times New Roman" w:hAnsi="Times New Roman"/>
        </w:rPr>
        <w:t>Perceived computer skill level was</w:t>
      </w:r>
      <w:r w:rsidR="00AA4035" w:rsidRPr="00851E2F">
        <w:rPr>
          <w:rFonts w:ascii="Times New Roman" w:hAnsi="Times New Roman"/>
        </w:rPr>
        <w:t xml:space="preserve"> deemed</w:t>
      </w:r>
      <w:r w:rsidRPr="00851E2F">
        <w:rPr>
          <w:rFonts w:ascii="Times New Roman" w:hAnsi="Times New Roman"/>
        </w:rPr>
        <w:t xml:space="preserve"> important</w:t>
      </w:r>
      <w:r w:rsidR="00AA4035" w:rsidRPr="00851E2F">
        <w:rPr>
          <w:rFonts w:ascii="Times New Roman" w:hAnsi="Times New Roman"/>
        </w:rPr>
        <w:t xml:space="preserve"> in order</w:t>
      </w:r>
      <w:r w:rsidRPr="00851E2F">
        <w:rPr>
          <w:rFonts w:ascii="Times New Roman" w:hAnsi="Times New Roman"/>
        </w:rPr>
        <w:t xml:space="preserve"> to determine the use of technology as a resource for completing learning projects. Participants were asked to rate their computer skill level based on their understanding of basic and advanced </w:t>
      </w:r>
      <w:r w:rsidR="00143ED1" w:rsidRPr="00851E2F">
        <w:rPr>
          <w:rFonts w:ascii="Times New Roman" w:hAnsi="Times New Roman"/>
        </w:rPr>
        <w:t xml:space="preserve">computer </w:t>
      </w:r>
      <w:r w:rsidRPr="00851E2F">
        <w:rPr>
          <w:rFonts w:ascii="Times New Roman" w:hAnsi="Times New Roman"/>
        </w:rPr>
        <w:t>functions. The majority of respondents (88.6%) indicated at least an in</w:t>
      </w:r>
      <w:r w:rsidR="00966923" w:rsidRPr="00851E2F">
        <w:rPr>
          <w:rFonts w:ascii="Times New Roman" w:hAnsi="Times New Roman"/>
        </w:rPr>
        <w:t>termediate computer skill level</w:t>
      </w:r>
      <w:r w:rsidR="00143ED1" w:rsidRPr="00851E2F">
        <w:rPr>
          <w:rFonts w:ascii="Times New Roman" w:hAnsi="Times New Roman"/>
        </w:rPr>
        <w:t>,</w:t>
      </w:r>
      <w:r w:rsidR="00966923" w:rsidRPr="00851E2F">
        <w:rPr>
          <w:rFonts w:ascii="Times New Roman" w:hAnsi="Times New Roman"/>
        </w:rPr>
        <w:t xml:space="preserve"> demonstrating </w:t>
      </w:r>
      <w:r w:rsidRPr="00851E2F">
        <w:rPr>
          <w:rFonts w:ascii="Times New Roman" w:hAnsi="Times New Roman"/>
        </w:rPr>
        <w:t xml:space="preserve">that most were at least comfortable using software, such as Microsoft Office and the Internet, for daily tasks.  </w:t>
      </w:r>
      <w:r w:rsidR="00966923" w:rsidRPr="00851E2F">
        <w:rPr>
          <w:rFonts w:ascii="Times New Roman" w:hAnsi="Times New Roman"/>
        </w:rPr>
        <w:t>Novice</w:t>
      </w:r>
      <w:r w:rsidRPr="00851E2F">
        <w:rPr>
          <w:rFonts w:ascii="Times New Roman" w:hAnsi="Times New Roman"/>
        </w:rPr>
        <w:t xml:space="preserve"> computer skill level</w:t>
      </w:r>
      <w:r w:rsidR="00966923" w:rsidRPr="00851E2F">
        <w:rPr>
          <w:rFonts w:ascii="Times New Roman" w:hAnsi="Times New Roman"/>
        </w:rPr>
        <w:t xml:space="preserve"> was selected</w:t>
      </w:r>
      <w:r w:rsidRPr="00851E2F">
        <w:rPr>
          <w:rFonts w:ascii="Times New Roman" w:hAnsi="Times New Roman"/>
        </w:rPr>
        <w:t xml:space="preserve"> by </w:t>
      </w:r>
      <w:r w:rsidR="00722C4A" w:rsidRPr="00851E2F">
        <w:rPr>
          <w:rFonts w:ascii="Times New Roman" w:hAnsi="Times New Roman"/>
        </w:rPr>
        <w:t xml:space="preserve">11.7% of the respondents; Intermediate </w:t>
      </w:r>
      <w:r w:rsidRPr="00851E2F">
        <w:rPr>
          <w:rFonts w:ascii="Times New Roman" w:hAnsi="Times New Roman"/>
        </w:rPr>
        <w:t>48.7%</w:t>
      </w:r>
      <w:r w:rsidR="00966923" w:rsidRPr="00851E2F">
        <w:rPr>
          <w:rFonts w:ascii="Times New Roman" w:hAnsi="Times New Roman"/>
        </w:rPr>
        <w:t>; Advanced, 31.4%; Expert 8.6%</w:t>
      </w:r>
      <w:r w:rsidRPr="00851E2F">
        <w:rPr>
          <w:rFonts w:ascii="Times New Roman" w:hAnsi="Times New Roman"/>
        </w:rPr>
        <w:t xml:space="preserve">. </w:t>
      </w:r>
      <w:r w:rsidR="00143ED1" w:rsidRPr="00851E2F">
        <w:rPr>
          <w:rFonts w:ascii="Times New Roman" w:hAnsi="Times New Roman"/>
        </w:rPr>
        <w:t>N</w:t>
      </w:r>
      <w:r w:rsidR="00722C4A" w:rsidRPr="00851E2F">
        <w:rPr>
          <w:rFonts w:ascii="Times New Roman" w:hAnsi="Times New Roman"/>
        </w:rPr>
        <w:t xml:space="preserve">o </w:t>
      </w:r>
      <w:r w:rsidR="00143ED1" w:rsidRPr="00851E2F">
        <w:rPr>
          <w:rFonts w:ascii="Times New Roman" w:hAnsi="Times New Roman"/>
        </w:rPr>
        <w:t>participants identified themselves as having a b</w:t>
      </w:r>
      <w:r w:rsidR="00D115BD">
        <w:rPr>
          <w:rFonts w:ascii="Times New Roman" w:hAnsi="Times New Roman"/>
        </w:rPr>
        <w:t>eginner computer skill level. A</w:t>
      </w:r>
      <w:r w:rsidR="001631F5" w:rsidRPr="00851E2F">
        <w:rPr>
          <w:rFonts w:ascii="Times New Roman" w:hAnsi="Times New Roman"/>
        </w:rPr>
        <w:t xml:space="preserve"> </w:t>
      </w:r>
      <w:r w:rsidR="00E81F96">
        <w:rPr>
          <w:rFonts w:ascii="Times New Roman" w:hAnsi="Times New Roman"/>
        </w:rPr>
        <w:t>Pearson’s R</w:t>
      </w:r>
      <w:r w:rsidR="00D115BD">
        <w:rPr>
          <w:rFonts w:ascii="Times New Roman" w:hAnsi="Times New Roman"/>
        </w:rPr>
        <w:t xml:space="preserve"> </w:t>
      </w:r>
      <w:r w:rsidR="001631F5" w:rsidRPr="00851E2F">
        <w:rPr>
          <w:rFonts w:ascii="Times New Roman" w:hAnsi="Times New Roman"/>
        </w:rPr>
        <w:t>showed no significant relationship</w:t>
      </w:r>
      <w:r w:rsidR="00143ED1" w:rsidRPr="00851E2F">
        <w:rPr>
          <w:rFonts w:ascii="Times New Roman" w:hAnsi="Times New Roman"/>
        </w:rPr>
        <w:t xml:space="preserve"> betw</w:t>
      </w:r>
      <w:r w:rsidR="001631F5" w:rsidRPr="00851E2F">
        <w:rPr>
          <w:rFonts w:ascii="Times New Roman" w:hAnsi="Times New Roman"/>
        </w:rPr>
        <w:t>een age and skill level (</w:t>
      </w:r>
      <w:r w:rsidR="00504963" w:rsidRPr="00851E2F">
        <w:rPr>
          <w:rFonts w:ascii="Times New Roman" w:hAnsi="Times New Roman"/>
        </w:rPr>
        <w:t>r</w:t>
      </w:r>
      <w:r w:rsidR="001631F5" w:rsidRPr="00851E2F">
        <w:rPr>
          <w:rFonts w:ascii="Times New Roman" w:hAnsi="Times New Roman"/>
        </w:rPr>
        <w:t xml:space="preserve">= </w:t>
      </w:r>
      <w:r w:rsidR="009608A9" w:rsidRPr="00851E2F">
        <w:rPr>
          <w:rFonts w:ascii="Times New Roman" w:hAnsi="Times New Roman"/>
        </w:rPr>
        <w:t>-.275;</w:t>
      </w:r>
      <w:r w:rsidR="001631F5" w:rsidRPr="00851E2F">
        <w:rPr>
          <w:rFonts w:ascii="Times New Roman" w:hAnsi="Times New Roman"/>
        </w:rPr>
        <w:t xml:space="preserve"> p= </w:t>
      </w:r>
      <w:r w:rsidR="009608A9" w:rsidRPr="00851E2F">
        <w:rPr>
          <w:rFonts w:ascii="Times New Roman" w:hAnsi="Times New Roman"/>
        </w:rPr>
        <w:t>.109</w:t>
      </w:r>
      <w:r w:rsidR="001631F5" w:rsidRPr="00851E2F">
        <w:rPr>
          <w:rFonts w:ascii="Times New Roman" w:hAnsi="Times New Roman"/>
        </w:rPr>
        <w:t xml:space="preserve">). </w:t>
      </w:r>
      <w:r w:rsidR="00143ED1" w:rsidRPr="00851E2F">
        <w:rPr>
          <w:rFonts w:ascii="Times New Roman" w:hAnsi="Times New Roman"/>
        </w:rPr>
        <w:t xml:space="preserve">Data regarding computer skill level </w:t>
      </w:r>
      <w:r w:rsidR="00AF0945" w:rsidRPr="00851E2F">
        <w:rPr>
          <w:rFonts w:ascii="Times New Roman" w:hAnsi="Times New Roman"/>
        </w:rPr>
        <w:t>are presented in</w:t>
      </w:r>
      <w:r w:rsidR="00371456" w:rsidRPr="00851E2F">
        <w:rPr>
          <w:rFonts w:ascii="Times New Roman" w:hAnsi="Times New Roman"/>
        </w:rPr>
        <w:t xml:space="preserve"> Table 4</w:t>
      </w:r>
      <w:r w:rsidR="00143ED1" w:rsidRPr="00851E2F">
        <w:rPr>
          <w:rFonts w:ascii="Times New Roman" w:hAnsi="Times New Roman"/>
        </w:rPr>
        <w:t xml:space="preserve">. </w:t>
      </w:r>
      <w:r w:rsidR="00086A8A" w:rsidRPr="00851E2F">
        <w:rPr>
          <w:rFonts w:ascii="Times New Roman" w:hAnsi="Times New Roman"/>
        </w:rPr>
        <w:br w:type="page"/>
      </w:r>
      <w:r w:rsidR="00371456" w:rsidRPr="00851E2F">
        <w:rPr>
          <w:rFonts w:ascii="Times New Roman" w:hAnsi="Times New Roman"/>
        </w:rPr>
        <w:t>Table 4</w:t>
      </w:r>
    </w:p>
    <w:p w:rsidR="00086A8A" w:rsidRPr="00851E2F" w:rsidRDefault="005A6550" w:rsidP="00086A8A">
      <w:pPr>
        <w:spacing w:line="480" w:lineRule="auto"/>
        <w:rPr>
          <w:rFonts w:ascii="Times New Roman" w:hAnsi="Times New Roman"/>
          <w:i/>
        </w:rPr>
      </w:pPr>
      <w:r w:rsidRPr="00851E2F">
        <w:rPr>
          <w:rFonts w:ascii="Times New Roman" w:hAnsi="Times New Roman"/>
          <w:i/>
        </w:rPr>
        <w:t>Age and Computer Skill Level</w:t>
      </w:r>
    </w:p>
    <w:tbl>
      <w:tblPr>
        <w:tblW w:w="8577" w:type="dxa"/>
        <w:tblInd w:w="117" w:type="dxa"/>
        <w:tblLook w:val="0000"/>
      </w:tblPr>
      <w:tblGrid>
        <w:gridCol w:w="1198"/>
        <w:gridCol w:w="1742"/>
        <w:gridCol w:w="1101"/>
        <w:gridCol w:w="1832"/>
        <w:gridCol w:w="1550"/>
        <w:gridCol w:w="1154"/>
      </w:tblGrid>
      <w:tr w:rsidR="002469DB" w:rsidRPr="00851E2F">
        <w:trPr>
          <w:trHeight w:val="406"/>
        </w:trPr>
        <w:tc>
          <w:tcPr>
            <w:tcW w:w="2940" w:type="dxa"/>
            <w:gridSpan w:val="2"/>
            <w:vMerge w:val="restart"/>
            <w:tcBorders>
              <w:top w:val="single" w:sz="8" w:space="0" w:color="000000"/>
              <w:left w:val="single" w:sz="8" w:space="0" w:color="000000"/>
              <w:right w:val="single" w:sz="8" w:space="0" w:color="000000"/>
            </w:tcBorders>
            <w:shd w:val="clear" w:color="auto" w:fill="auto"/>
            <w:vAlign w:val="center"/>
          </w:tcPr>
          <w:p w:rsidR="002469DB" w:rsidRPr="00851E2F" w:rsidRDefault="002469DB" w:rsidP="00086A8A">
            <w:pPr>
              <w:jc w:val="center"/>
              <w:rPr>
                <w:rFonts w:ascii="Times New Roman" w:hAnsi="Times New Roman"/>
                <w:sz w:val="20"/>
                <w:szCs w:val="20"/>
              </w:rPr>
            </w:pPr>
            <w:r>
              <w:rPr>
                <w:rFonts w:ascii="Times New Roman" w:hAnsi="Times New Roman"/>
                <w:sz w:val="20"/>
                <w:szCs w:val="20"/>
              </w:rPr>
              <w:t>Age Groups</w:t>
            </w:r>
          </w:p>
        </w:tc>
        <w:tc>
          <w:tcPr>
            <w:tcW w:w="5637" w:type="dxa"/>
            <w:gridSpan w:val="4"/>
            <w:tcBorders>
              <w:top w:val="single" w:sz="8" w:space="0" w:color="000000"/>
              <w:left w:val="single" w:sz="8" w:space="0" w:color="000000"/>
              <w:bottom w:val="single" w:sz="4" w:space="0" w:color="000000"/>
              <w:right w:val="single" w:sz="4" w:space="0" w:color="000000"/>
            </w:tcBorders>
            <w:shd w:val="clear" w:color="auto" w:fill="auto"/>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Computer Skill Level</w:t>
            </w:r>
          </w:p>
        </w:tc>
      </w:tr>
      <w:tr w:rsidR="002469DB" w:rsidRPr="00851E2F">
        <w:trPr>
          <w:trHeight w:val="406"/>
        </w:trPr>
        <w:tc>
          <w:tcPr>
            <w:tcW w:w="2940" w:type="dxa"/>
            <w:gridSpan w:val="2"/>
            <w:vMerge/>
            <w:tcBorders>
              <w:left w:val="single" w:sz="8" w:space="0" w:color="000000"/>
              <w:bottom w:val="single" w:sz="8" w:space="0" w:color="000000"/>
              <w:right w:val="single" w:sz="8" w:space="0" w:color="000000"/>
            </w:tcBorders>
            <w:shd w:val="clear" w:color="auto" w:fill="auto"/>
            <w:vAlign w:val="center"/>
          </w:tcPr>
          <w:p w:rsidR="002469DB" w:rsidRPr="00851E2F" w:rsidRDefault="002469DB" w:rsidP="00086A8A">
            <w:pPr>
              <w:rPr>
                <w:rFonts w:ascii="Times New Roman" w:hAnsi="Times New Roman"/>
                <w:sz w:val="20"/>
                <w:szCs w:val="20"/>
              </w:rPr>
            </w:pPr>
          </w:p>
        </w:tc>
        <w:tc>
          <w:tcPr>
            <w:tcW w:w="1101" w:type="dxa"/>
            <w:tcBorders>
              <w:top w:val="single" w:sz="4" w:space="0" w:color="000000"/>
              <w:left w:val="single" w:sz="8" w:space="0" w:color="000000"/>
              <w:bottom w:val="single" w:sz="8" w:space="0" w:color="000000"/>
              <w:right w:val="single" w:sz="4" w:space="0" w:color="000000"/>
            </w:tcBorders>
            <w:shd w:val="clear" w:color="auto" w:fill="auto"/>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Novice</w:t>
            </w:r>
          </w:p>
        </w:tc>
        <w:tc>
          <w:tcPr>
            <w:tcW w:w="1832" w:type="dxa"/>
            <w:tcBorders>
              <w:top w:val="single" w:sz="4" w:space="0" w:color="000000"/>
              <w:left w:val="single" w:sz="4" w:space="0" w:color="000000"/>
              <w:bottom w:val="single" w:sz="8" w:space="0" w:color="000000"/>
              <w:right w:val="single" w:sz="4" w:space="0" w:color="000000"/>
            </w:tcBorders>
            <w:shd w:val="clear" w:color="auto" w:fill="auto"/>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Intermediate</w:t>
            </w:r>
          </w:p>
        </w:tc>
        <w:tc>
          <w:tcPr>
            <w:tcW w:w="1550" w:type="dxa"/>
            <w:tcBorders>
              <w:top w:val="single" w:sz="4" w:space="0" w:color="000000"/>
              <w:left w:val="single" w:sz="4" w:space="0" w:color="000000"/>
              <w:bottom w:val="single" w:sz="8" w:space="0" w:color="000000"/>
              <w:right w:val="single" w:sz="4" w:space="0" w:color="000000"/>
            </w:tcBorders>
            <w:shd w:val="clear" w:color="auto" w:fill="auto"/>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Advanced</w:t>
            </w:r>
          </w:p>
        </w:tc>
        <w:tc>
          <w:tcPr>
            <w:tcW w:w="1154" w:type="dxa"/>
            <w:tcBorders>
              <w:top w:val="single" w:sz="4" w:space="0" w:color="000000"/>
              <w:left w:val="single" w:sz="4" w:space="0" w:color="000000"/>
              <w:bottom w:val="single" w:sz="8" w:space="0" w:color="000000"/>
              <w:right w:val="single" w:sz="4" w:space="0" w:color="000000"/>
            </w:tcBorders>
            <w:shd w:val="clear" w:color="auto" w:fill="auto"/>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Expert</w:t>
            </w:r>
          </w:p>
        </w:tc>
      </w:tr>
      <w:tr w:rsidR="002469DB" w:rsidRPr="00851E2F">
        <w:trPr>
          <w:trHeight w:val="406"/>
        </w:trPr>
        <w:tc>
          <w:tcPr>
            <w:tcW w:w="1198" w:type="dxa"/>
            <w:vMerge w:val="restart"/>
            <w:tcBorders>
              <w:top w:val="single" w:sz="8" w:space="0" w:color="000000"/>
              <w:left w:val="single" w:sz="8" w:space="0" w:color="auto"/>
              <w:bottom w:val="single" w:sz="4" w:space="0" w:color="000000"/>
              <w:right w:val="nil"/>
            </w:tcBorders>
            <w:shd w:val="clear" w:color="auto" w:fill="auto"/>
          </w:tcPr>
          <w:p w:rsidR="002469DB" w:rsidRPr="00851E2F" w:rsidRDefault="002469DB" w:rsidP="00086A8A">
            <w:pPr>
              <w:rPr>
                <w:rFonts w:ascii="Times New Roman" w:hAnsi="Times New Roman"/>
                <w:color w:val="000000"/>
                <w:sz w:val="20"/>
              </w:rPr>
            </w:pPr>
            <w:r w:rsidRPr="00851E2F">
              <w:rPr>
                <w:rFonts w:ascii="Times New Roman" w:hAnsi="Times New Roman"/>
                <w:color w:val="000000"/>
                <w:sz w:val="20"/>
              </w:rPr>
              <w:t>&lt; 35 years old</w:t>
            </w:r>
          </w:p>
        </w:tc>
        <w:tc>
          <w:tcPr>
            <w:tcW w:w="1742" w:type="dxa"/>
            <w:tcBorders>
              <w:top w:val="single" w:sz="8" w:space="0" w:color="000000"/>
              <w:left w:val="nil"/>
              <w:bottom w:val="nil"/>
              <w:right w:val="single" w:sz="8" w:space="0" w:color="000000"/>
            </w:tcBorders>
            <w:shd w:val="clear" w:color="auto" w:fill="auto"/>
          </w:tcPr>
          <w:p w:rsidR="002469DB" w:rsidRPr="00851E2F" w:rsidRDefault="00F97508" w:rsidP="00086A8A">
            <w:pPr>
              <w:rPr>
                <w:rFonts w:ascii="Times New Roman" w:hAnsi="Times New Roman"/>
                <w:color w:val="000000"/>
                <w:sz w:val="20"/>
              </w:rPr>
            </w:pPr>
            <w:r>
              <w:rPr>
                <w:rFonts w:ascii="Times New Roman" w:hAnsi="Times New Roman"/>
                <w:color w:val="000000"/>
                <w:sz w:val="20"/>
              </w:rPr>
              <w:t>Freq.</w:t>
            </w:r>
          </w:p>
        </w:tc>
        <w:tc>
          <w:tcPr>
            <w:tcW w:w="1101" w:type="dxa"/>
            <w:tcBorders>
              <w:top w:val="single" w:sz="8" w:space="0" w:color="000000"/>
              <w:left w:val="single" w:sz="8"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1</w:t>
            </w:r>
          </w:p>
        </w:tc>
        <w:tc>
          <w:tcPr>
            <w:tcW w:w="1832" w:type="dxa"/>
            <w:tcBorders>
              <w:top w:val="single" w:sz="8" w:space="0" w:color="000000"/>
              <w:left w:val="single" w:sz="4"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2</w:t>
            </w:r>
          </w:p>
        </w:tc>
        <w:tc>
          <w:tcPr>
            <w:tcW w:w="1550" w:type="dxa"/>
            <w:tcBorders>
              <w:top w:val="single" w:sz="8" w:space="0" w:color="000000"/>
              <w:left w:val="single" w:sz="4"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3</w:t>
            </w:r>
          </w:p>
        </w:tc>
        <w:tc>
          <w:tcPr>
            <w:tcW w:w="1154" w:type="dxa"/>
            <w:tcBorders>
              <w:top w:val="single" w:sz="8" w:space="0" w:color="000000"/>
              <w:left w:val="single" w:sz="4"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0</w:t>
            </w:r>
          </w:p>
        </w:tc>
      </w:tr>
      <w:tr w:rsidR="002469DB" w:rsidRPr="00851E2F">
        <w:trPr>
          <w:trHeight w:val="406"/>
        </w:trPr>
        <w:tc>
          <w:tcPr>
            <w:tcW w:w="1198" w:type="dxa"/>
            <w:vMerge/>
            <w:tcBorders>
              <w:top w:val="single" w:sz="8" w:space="0" w:color="000000"/>
              <w:left w:val="single" w:sz="8" w:space="0" w:color="auto"/>
              <w:bottom w:val="single" w:sz="4" w:space="0" w:color="000000"/>
              <w:right w:val="nil"/>
            </w:tcBorders>
            <w:shd w:val="clear" w:color="auto" w:fill="auto"/>
            <w:vAlign w:val="center"/>
          </w:tcPr>
          <w:p w:rsidR="002469DB" w:rsidRPr="00851E2F" w:rsidRDefault="002469DB" w:rsidP="00086A8A">
            <w:pPr>
              <w:rPr>
                <w:rFonts w:ascii="Times New Roman" w:hAnsi="Times New Roman"/>
                <w:color w:val="000000"/>
                <w:sz w:val="20"/>
              </w:rPr>
            </w:pPr>
          </w:p>
        </w:tc>
        <w:tc>
          <w:tcPr>
            <w:tcW w:w="1742" w:type="dxa"/>
            <w:tcBorders>
              <w:top w:val="nil"/>
              <w:left w:val="nil"/>
              <w:bottom w:val="nil"/>
              <w:right w:val="single" w:sz="8" w:space="0" w:color="000000"/>
            </w:tcBorders>
            <w:shd w:val="clear" w:color="auto" w:fill="auto"/>
          </w:tcPr>
          <w:p w:rsidR="002469DB" w:rsidRPr="00851E2F" w:rsidRDefault="00D115BD" w:rsidP="00086A8A">
            <w:pPr>
              <w:rPr>
                <w:rFonts w:ascii="Times New Roman" w:hAnsi="Times New Roman"/>
                <w:color w:val="000000"/>
                <w:sz w:val="20"/>
              </w:rPr>
            </w:pPr>
            <w:r>
              <w:rPr>
                <w:rFonts w:ascii="Times New Roman" w:hAnsi="Times New Roman"/>
                <w:color w:val="000000"/>
                <w:sz w:val="20"/>
              </w:rPr>
              <w:t>%</w:t>
            </w:r>
          </w:p>
        </w:tc>
        <w:tc>
          <w:tcPr>
            <w:tcW w:w="1101" w:type="dxa"/>
            <w:tcBorders>
              <w:top w:val="nil"/>
              <w:left w:val="single" w:sz="8"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16.7%</w:t>
            </w:r>
          </w:p>
        </w:tc>
        <w:tc>
          <w:tcPr>
            <w:tcW w:w="1832" w:type="dxa"/>
            <w:tcBorders>
              <w:top w:val="nil"/>
              <w:left w:val="single" w:sz="4"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33.3%</w:t>
            </w:r>
          </w:p>
        </w:tc>
        <w:tc>
          <w:tcPr>
            <w:tcW w:w="1550" w:type="dxa"/>
            <w:tcBorders>
              <w:top w:val="nil"/>
              <w:left w:val="single" w:sz="4"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50.0%</w:t>
            </w:r>
          </w:p>
        </w:tc>
        <w:tc>
          <w:tcPr>
            <w:tcW w:w="1154" w:type="dxa"/>
            <w:tcBorders>
              <w:top w:val="nil"/>
              <w:left w:val="single" w:sz="4"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0%</w:t>
            </w:r>
          </w:p>
        </w:tc>
      </w:tr>
      <w:tr w:rsidR="002469DB" w:rsidRPr="00851E2F">
        <w:trPr>
          <w:trHeight w:val="406"/>
        </w:trPr>
        <w:tc>
          <w:tcPr>
            <w:tcW w:w="1198" w:type="dxa"/>
            <w:vMerge w:val="restart"/>
            <w:tcBorders>
              <w:top w:val="single" w:sz="4" w:space="0" w:color="000000"/>
              <w:left w:val="single" w:sz="8" w:space="0" w:color="auto"/>
              <w:bottom w:val="single" w:sz="4" w:space="0" w:color="000000"/>
              <w:right w:val="nil"/>
            </w:tcBorders>
            <w:shd w:val="clear" w:color="auto" w:fill="auto"/>
          </w:tcPr>
          <w:p w:rsidR="002469DB" w:rsidRPr="00851E2F" w:rsidRDefault="002469DB" w:rsidP="00086A8A">
            <w:pPr>
              <w:rPr>
                <w:rFonts w:ascii="Times New Roman" w:hAnsi="Times New Roman"/>
                <w:color w:val="000000"/>
                <w:sz w:val="20"/>
              </w:rPr>
            </w:pPr>
            <w:r w:rsidRPr="00851E2F">
              <w:rPr>
                <w:rFonts w:ascii="Times New Roman" w:hAnsi="Times New Roman"/>
                <w:color w:val="000000"/>
                <w:sz w:val="20"/>
              </w:rPr>
              <w:t>36 to 46 years old</w:t>
            </w:r>
          </w:p>
        </w:tc>
        <w:tc>
          <w:tcPr>
            <w:tcW w:w="1742" w:type="dxa"/>
            <w:tcBorders>
              <w:top w:val="single" w:sz="4" w:space="0" w:color="000000"/>
              <w:left w:val="nil"/>
              <w:bottom w:val="nil"/>
              <w:right w:val="single" w:sz="8" w:space="0" w:color="000000"/>
            </w:tcBorders>
            <w:shd w:val="clear" w:color="auto" w:fill="auto"/>
          </w:tcPr>
          <w:p w:rsidR="002469DB" w:rsidRPr="00851E2F" w:rsidRDefault="00F97508" w:rsidP="00086A8A">
            <w:pPr>
              <w:rPr>
                <w:rFonts w:ascii="Times New Roman" w:hAnsi="Times New Roman"/>
                <w:color w:val="000000"/>
                <w:sz w:val="20"/>
              </w:rPr>
            </w:pPr>
            <w:r>
              <w:rPr>
                <w:rFonts w:ascii="Times New Roman" w:hAnsi="Times New Roman"/>
                <w:color w:val="000000"/>
                <w:sz w:val="20"/>
              </w:rPr>
              <w:t>Freq.</w:t>
            </w:r>
          </w:p>
        </w:tc>
        <w:tc>
          <w:tcPr>
            <w:tcW w:w="1101" w:type="dxa"/>
            <w:tcBorders>
              <w:top w:val="single" w:sz="4" w:space="0" w:color="000000"/>
              <w:left w:val="single" w:sz="8"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0</w:t>
            </w:r>
          </w:p>
        </w:tc>
        <w:tc>
          <w:tcPr>
            <w:tcW w:w="1832" w:type="dxa"/>
            <w:tcBorders>
              <w:top w:val="single" w:sz="4" w:space="0" w:color="000000"/>
              <w:left w:val="single" w:sz="4"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3</w:t>
            </w:r>
          </w:p>
        </w:tc>
        <w:tc>
          <w:tcPr>
            <w:tcW w:w="1550" w:type="dxa"/>
            <w:tcBorders>
              <w:top w:val="single" w:sz="4" w:space="0" w:color="000000"/>
              <w:left w:val="single" w:sz="4"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4</w:t>
            </w:r>
          </w:p>
        </w:tc>
        <w:tc>
          <w:tcPr>
            <w:tcW w:w="1154" w:type="dxa"/>
            <w:tcBorders>
              <w:top w:val="single" w:sz="4" w:space="0" w:color="000000"/>
              <w:left w:val="single" w:sz="4"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1</w:t>
            </w:r>
          </w:p>
        </w:tc>
      </w:tr>
      <w:tr w:rsidR="002469DB" w:rsidRPr="00851E2F">
        <w:trPr>
          <w:trHeight w:val="406"/>
        </w:trPr>
        <w:tc>
          <w:tcPr>
            <w:tcW w:w="1198" w:type="dxa"/>
            <w:vMerge/>
            <w:tcBorders>
              <w:top w:val="single" w:sz="4" w:space="0" w:color="000000"/>
              <w:left w:val="single" w:sz="8" w:space="0" w:color="auto"/>
              <w:bottom w:val="single" w:sz="4" w:space="0" w:color="000000"/>
              <w:right w:val="nil"/>
            </w:tcBorders>
            <w:shd w:val="clear" w:color="auto" w:fill="auto"/>
            <w:vAlign w:val="center"/>
          </w:tcPr>
          <w:p w:rsidR="002469DB" w:rsidRPr="00851E2F" w:rsidRDefault="002469DB" w:rsidP="00086A8A">
            <w:pPr>
              <w:rPr>
                <w:rFonts w:ascii="Times New Roman" w:hAnsi="Times New Roman"/>
                <w:color w:val="000000"/>
                <w:sz w:val="20"/>
              </w:rPr>
            </w:pPr>
          </w:p>
        </w:tc>
        <w:tc>
          <w:tcPr>
            <w:tcW w:w="1742" w:type="dxa"/>
            <w:tcBorders>
              <w:top w:val="nil"/>
              <w:left w:val="nil"/>
              <w:bottom w:val="nil"/>
              <w:right w:val="single" w:sz="8" w:space="0" w:color="000000"/>
            </w:tcBorders>
            <w:shd w:val="clear" w:color="auto" w:fill="auto"/>
          </w:tcPr>
          <w:p w:rsidR="002469DB" w:rsidRPr="00851E2F" w:rsidRDefault="00D115BD" w:rsidP="00086A8A">
            <w:pPr>
              <w:rPr>
                <w:rFonts w:ascii="Times New Roman" w:hAnsi="Times New Roman"/>
                <w:color w:val="000000"/>
                <w:sz w:val="20"/>
              </w:rPr>
            </w:pPr>
            <w:r>
              <w:rPr>
                <w:rFonts w:ascii="Times New Roman" w:hAnsi="Times New Roman"/>
                <w:color w:val="000000"/>
                <w:sz w:val="20"/>
              </w:rPr>
              <w:t>%</w:t>
            </w:r>
          </w:p>
        </w:tc>
        <w:tc>
          <w:tcPr>
            <w:tcW w:w="1101" w:type="dxa"/>
            <w:tcBorders>
              <w:top w:val="nil"/>
              <w:left w:val="single" w:sz="8"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0%</w:t>
            </w:r>
          </w:p>
        </w:tc>
        <w:tc>
          <w:tcPr>
            <w:tcW w:w="1832" w:type="dxa"/>
            <w:tcBorders>
              <w:top w:val="nil"/>
              <w:left w:val="single" w:sz="4"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37.5%</w:t>
            </w:r>
          </w:p>
        </w:tc>
        <w:tc>
          <w:tcPr>
            <w:tcW w:w="1550" w:type="dxa"/>
            <w:tcBorders>
              <w:top w:val="nil"/>
              <w:left w:val="single" w:sz="4"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50.0%</w:t>
            </w:r>
          </w:p>
        </w:tc>
        <w:tc>
          <w:tcPr>
            <w:tcW w:w="1154" w:type="dxa"/>
            <w:tcBorders>
              <w:top w:val="nil"/>
              <w:left w:val="single" w:sz="4"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12.5%</w:t>
            </w:r>
          </w:p>
        </w:tc>
      </w:tr>
      <w:tr w:rsidR="002469DB" w:rsidRPr="00851E2F">
        <w:trPr>
          <w:trHeight w:val="406"/>
        </w:trPr>
        <w:tc>
          <w:tcPr>
            <w:tcW w:w="1198" w:type="dxa"/>
            <w:vMerge w:val="restart"/>
            <w:tcBorders>
              <w:top w:val="single" w:sz="4" w:space="0" w:color="000000"/>
              <w:left w:val="single" w:sz="8" w:space="0" w:color="auto"/>
              <w:bottom w:val="single" w:sz="4" w:space="0" w:color="000000"/>
              <w:right w:val="nil"/>
            </w:tcBorders>
            <w:shd w:val="clear" w:color="auto" w:fill="auto"/>
          </w:tcPr>
          <w:p w:rsidR="002469DB" w:rsidRPr="00851E2F" w:rsidRDefault="002469DB" w:rsidP="00086A8A">
            <w:pPr>
              <w:rPr>
                <w:rFonts w:ascii="Times New Roman" w:hAnsi="Times New Roman"/>
                <w:color w:val="000000"/>
                <w:sz w:val="20"/>
              </w:rPr>
            </w:pPr>
            <w:r w:rsidRPr="00851E2F">
              <w:rPr>
                <w:rFonts w:ascii="Times New Roman" w:hAnsi="Times New Roman"/>
                <w:color w:val="000000"/>
                <w:sz w:val="20"/>
              </w:rPr>
              <w:t>47 to 52 years old</w:t>
            </w:r>
          </w:p>
        </w:tc>
        <w:tc>
          <w:tcPr>
            <w:tcW w:w="1742" w:type="dxa"/>
            <w:tcBorders>
              <w:top w:val="single" w:sz="4" w:space="0" w:color="000000"/>
              <w:left w:val="nil"/>
              <w:bottom w:val="nil"/>
              <w:right w:val="single" w:sz="8" w:space="0" w:color="000000"/>
            </w:tcBorders>
            <w:shd w:val="clear" w:color="auto" w:fill="auto"/>
          </w:tcPr>
          <w:p w:rsidR="002469DB" w:rsidRPr="00851E2F" w:rsidRDefault="00F97508" w:rsidP="00086A8A">
            <w:pPr>
              <w:rPr>
                <w:rFonts w:ascii="Times New Roman" w:hAnsi="Times New Roman"/>
                <w:color w:val="000000"/>
                <w:sz w:val="20"/>
              </w:rPr>
            </w:pPr>
            <w:r>
              <w:rPr>
                <w:rFonts w:ascii="Times New Roman" w:hAnsi="Times New Roman"/>
                <w:color w:val="000000"/>
                <w:sz w:val="20"/>
              </w:rPr>
              <w:t>Freq.</w:t>
            </w:r>
          </w:p>
        </w:tc>
        <w:tc>
          <w:tcPr>
            <w:tcW w:w="1101" w:type="dxa"/>
            <w:tcBorders>
              <w:top w:val="single" w:sz="4" w:space="0" w:color="000000"/>
              <w:left w:val="single" w:sz="8"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0</w:t>
            </w:r>
          </w:p>
        </w:tc>
        <w:tc>
          <w:tcPr>
            <w:tcW w:w="1832" w:type="dxa"/>
            <w:tcBorders>
              <w:top w:val="single" w:sz="4" w:space="0" w:color="000000"/>
              <w:left w:val="single" w:sz="4"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5</w:t>
            </w:r>
          </w:p>
        </w:tc>
        <w:tc>
          <w:tcPr>
            <w:tcW w:w="1550" w:type="dxa"/>
            <w:tcBorders>
              <w:top w:val="single" w:sz="4" w:space="0" w:color="000000"/>
              <w:left w:val="single" w:sz="4"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1</w:t>
            </w:r>
          </w:p>
        </w:tc>
        <w:tc>
          <w:tcPr>
            <w:tcW w:w="1154" w:type="dxa"/>
            <w:tcBorders>
              <w:top w:val="single" w:sz="4" w:space="0" w:color="000000"/>
              <w:left w:val="single" w:sz="4"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2</w:t>
            </w:r>
          </w:p>
        </w:tc>
      </w:tr>
      <w:tr w:rsidR="002469DB" w:rsidRPr="00851E2F">
        <w:trPr>
          <w:trHeight w:val="406"/>
        </w:trPr>
        <w:tc>
          <w:tcPr>
            <w:tcW w:w="1198" w:type="dxa"/>
            <w:vMerge/>
            <w:tcBorders>
              <w:top w:val="single" w:sz="4" w:space="0" w:color="000000"/>
              <w:left w:val="single" w:sz="8" w:space="0" w:color="auto"/>
              <w:bottom w:val="single" w:sz="4" w:space="0" w:color="000000"/>
              <w:right w:val="nil"/>
            </w:tcBorders>
            <w:shd w:val="clear" w:color="auto" w:fill="auto"/>
            <w:vAlign w:val="center"/>
          </w:tcPr>
          <w:p w:rsidR="002469DB" w:rsidRPr="00851E2F" w:rsidRDefault="002469DB" w:rsidP="00086A8A">
            <w:pPr>
              <w:rPr>
                <w:rFonts w:ascii="Times New Roman" w:hAnsi="Times New Roman"/>
                <w:color w:val="000000"/>
                <w:sz w:val="20"/>
              </w:rPr>
            </w:pPr>
          </w:p>
        </w:tc>
        <w:tc>
          <w:tcPr>
            <w:tcW w:w="1742" w:type="dxa"/>
            <w:tcBorders>
              <w:top w:val="nil"/>
              <w:left w:val="nil"/>
              <w:bottom w:val="nil"/>
              <w:right w:val="single" w:sz="8" w:space="0" w:color="000000"/>
            </w:tcBorders>
            <w:shd w:val="clear" w:color="auto" w:fill="auto"/>
          </w:tcPr>
          <w:p w:rsidR="002469DB" w:rsidRPr="00851E2F" w:rsidRDefault="00D115BD" w:rsidP="00086A8A">
            <w:pPr>
              <w:rPr>
                <w:rFonts w:ascii="Times New Roman" w:hAnsi="Times New Roman"/>
                <w:color w:val="000000"/>
                <w:sz w:val="20"/>
              </w:rPr>
            </w:pPr>
            <w:r>
              <w:rPr>
                <w:rFonts w:ascii="Times New Roman" w:hAnsi="Times New Roman"/>
                <w:color w:val="000000"/>
                <w:sz w:val="20"/>
              </w:rPr>
              <w:t>%</w:t>
            </w:r>
          </w:p>
        </w:tc>
        <w:tc>
          <w:tcPr>
            <w:tcW w:w="1101" w:type="dxa"/>
            <w:tcBorders>
              <w:top w:val="nil"/>
              <w:left w:val="single" w:sz="8"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0%</w:t>
            </w:r>
          </w:p>
        </w:tc>
        <w:tc>
          <w:tcPr>
            <w:tcW w:w="1832" w:type="dxa"/>
            <w:tcBorders>
              <w:top w:val="nil"/>
              <w:left w:val="single" w:sz="4"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62.5%</w:t>
            </w:r>
          </w:p>
        </w:tc>
        <w:tc>
          <w:tcPr>
            <w:tcW w:w="1550" w:type="dxa"/>
            <w:tcBorders>
              <w:top w:val="nil"/>
              <w:left w:val="single" w:sz="4"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12.5%</w:t>
            </w:r>
          </w:p>
        </w:tc>
        <w:tc>
          <w:tcPr>
            <w:tcW w:w="1154" w:type="dxa"/>
            <w:tcBorders>
              <w:top w:val="nil"/>
              <w:left w:val="single" w:sz="4"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25.0%</w:t>
            </w:r>
          </w:p>
        </w:tc>
      </w:tr>
      <w:tr w:rsidR="002469DB" w:rsidRPr="00851E2F">
        <w:trPr>
          <w:trHeight w:val="406"/>
        </w:trPr>
        <w:tc>
          <w:tcPr>
            <w:tcW w:w="1198" w:type="dxa"/>
            <w:vMerge w:val="restart"/>
            <w:tcBorders>
              <w:top w:val="single" w:sz="4" w:space="0" w:color="000000"/>
              <w:left w:val="single" w:sz="8" w:space="0" w:color="auto"/>
              <w:bottom w:val="single" w:sz="4" w:space="0" w:color="000000"/>
              <w:right w:val="nil"/>
            </w:tcBorders>
            <w:shd w:val="clear" w:color="auto" w:fill="auto"/>
          </w:tcPr>
          <w:p w:rsidR="002469DB" w:rsidRPr="00851E2F" w:rsidRDefault="002469DB" w:rsidP="00086A8A">
            <w:pPr>
              <w:rPr>
                <w:rFonts w:ascii="Times New Roman" w:hAnsi="Times New Roman"/>
                <w:color w:val="000000"/>
                <w:sz w:val="20"/>
              </w:rPr>
            </w:pPr>
            <w:r w:rsidRPr="00851E2F">
              <w:rPr>
                <w:rFonts w:ascii="Times New Roman" w:hAnsi="Times New Roman"/>
                <w:color w:val="000000"/>
                <w:sz w:val="20"/>
              </w:rPr>
              <w:t>53 to 59 years old</w:t>
            </w:r>
          </w:p>
        </w:tc>
        <w:tc>
          <w:tcPr>
            <w:tcW w:w="1742" w:type="dxa"/>
            <w:tcBorders>
              <w:top w:val="single" w:sz="4" w:space="0" w:color="000000"/>
              <w:left w:val="nil"/>
              <w:bottom w:val="nil"/>
              <w:right w:val="single" w:sz="8" w:space="0" w:color="000000"/>
            </w:tcBorders>
            <w:shd w:val="clear" w:color="auto" w:fill="auto"/>
          </w:tcPr>
          <w:p w:rsidR="002469DB" w:rsidRPr="00851E2F" w:rsidRDefault="00F97508" w:rsidP="00086A8A">
            <w:pPr>
              <w:rPr>
                <w:rFonts w:ascii="Times New Roman" w:hAnsi="Times New Roman"/>
                <w:color w:val="000000"/>
                <w:sz w:val="20"/>
              </w:rPr>
            </w:pPr>
            <w:r>
              <w:rPr>
                <w:rFonts w:ascii="Times New Roman" w:hAnsi="Times New Roman"/>
                <w:color w:val="000000"/>
                <w:sz w:val="20"/>
              </w:rPr>
              <w:t>Freq.</w:t>
            </w:r>
          </w:p>
        </w:tc>
        <w:tc>
          <w:tcPr>
            <w:tcW w:w="1101" w:type="dxa"/>
            <w:tcBorders>
              <w:top w:val="single" w:sz="4" w:space="0" w:color="000000"/>
              <w:left w:val="single" w:sz="8"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0</w:t>
            </w:r>
          </w:p>
        </w:tc>
        <w:tc>
          <w:tcPr>
            <w:tcW w:w="1832" w:type="dxa"/>
            <w:tcBorders>
              <w:top w:val="single" w:sz="4" w:space="0" w:color="000000"/>
              <w:left w:val="single" w:sz="4"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5</w:t>
            </w:r>
          </w:p>
        </w:tc>
        <w:tc>
          <w:tcPr>
            <w:tcW w:w="1550" w:type="dxa"/>
            <w:tcBorders>
              <w:top w:val="single" w:sz="4" w:space="0" w:color="000000"/>
              <w:left w:val="single" w:sz="4"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2</w:t>
            </w:r>
          </w:p>
        </w:tc>
        <w:tc>
          <w:tcPr>
            <w:tcW w:w="1154" w:type="dxa"/>
            <w:tcBorders>
              <w:top w:val="single" w:sz="4" w:space="0" w:color="000000"/>
              <w:left w:val="single" w:sz="4"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0</w:t>
            </w:r>
          </w:p>
        </w:tc>
      </w:tr>
      <w:tr w:rsidR="002469DB" w:rsidRPr="00851E2F">
        <w:trPr>
          <w:trHeight w:val="406"/>
        </w:trPr>
        <w:tc>
          <w:tcPr>
            <w:tcW w:w="1198" w:type="dxa"/>
            <w:vMerge/>
            <w:tcBorders>
              <w:top w:val="single" w:sz="4" w:space="0" w:color="000000"/>
              <w:left w:val="single" w:sz="8" w:space="0" w:color="auto"/>
              <w:bottom w:val="single" w:sz="4" w:space="0" w:color="000000"/>
              <w:right w:val="nil"/>
            </w:tcBorders>
            <w:shd w:val="clear" w:color="auto" w:fill="auto"/>
            <w:vAlign w:val="center"/>
          </w:tcPr>
          <w:p w:rsidR="002469DB" w:rsidRPr="00851E2F" w:rsidRDefault="002469DB" w:rsidP="00086A8A">
            <w:pPr>
              <w:rPr>
                <w:rFonts w:ascii="Times New Roman" w:hAnsi="Times New Roman"/>
                <w:color w:val="000000"/>
                <w:sz w:val="20"/>
              </w:rPr>
            </w:pPr>
          </w:p>
        </w:tc>
        <w:tc>
          <w:tcPr>
            <w:tcW w:w="1742" w:type="dxa"/>
            <w:tcBorders>
              <w:top w:val="nil"/>
              <w:left w:val="nil"/>
              <w:bottom w:val="nil"/>
              <w:right w:val="single" w:sz="8" w:space="0" w:color="000000"/>
            </w:tcBorders>
            <w:shd w:val="clear" w:color="auto" w:fill="auto"/>
          </w:tcPr>
          <w:p w:rsidR="002469DB" w:rsidRPr="00851E2F" w:rsidRDefault="00D115BD" w:rsidP="00086A8A">
            <w:pPr>
              <w:rPr>
                <w:rFonts w:ascii="Times New Roman" w:hAnsi="Times New Roman"/>
                <w:color w:val="000000"/>
                <w:sz w:val="20"/>
              </w:rPr>
            </w:pPr>
            <w:r>
              <w:rPr>
                <w:rFonts w:ascii="Times New Roman" w:hAnsi="Times New Roman"/>
                <w:color w:val="000000"/>
                <w:sz w:val="20"/>
              </w:rPr>
              <w:t>%</w:t>
            </w:r>
          </w:p>
        </w:tc>
        <w:tc>
          <w:tcPr>
            <w:tcW w:w="1101" w:type="dxa"/>
            <w:tcBorders>
              <w:top w:val="nil"/>
              <w:left w:val="single" w:sz="8"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0%</w:t>
            </w:r>
          </w:p>
        </w:tc>
        <w:tc>
          <w:tcPr>
            <w:tcW w:w="1832" w:type="dxa"/>
            <w:tcBorders>
              <w:top w:val="nil"/>
              <w:left w:val="single" w:sz="4"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71.4%</w:t>
            </w:r>
          </w:p>
        </w:tc>
        <w:tc>
          <w:tcPr>
            <w:tcW w:w="1550" w:type="dxa"/>
            <w:tcBorders>
              <w:top w:val="nil"/>
              <w:left w:val="single" w:sz="4"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28.6%</w:t>
            </w:r>
          </w:p>
        </w:tc>
        <w:tc>
          <w:tcPr>
            <w:tcW w:w="1154" w:type="dxa"/>
            <w:tcBorders>
              <w:top w:val="nil"/>
              <w:left w:val="single" w:sz="4" w:space="0" w:color="000000"/>
              <w:bottom w:val="nil"/>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0%</w:t>
            </w:r>
          </w:p>
        </w:tc>
      </w:tr>
      <w:tr w:rsidR="002469DB" w:rsidRPr="00851E2F">
        <w:trPr>
          <w:trHeight w:val="406"/>
        </w:trPr>
        <w:tc>
          <w:tcPr>
            <w:tcW w:w="1198" w:type="dxa"/>
            <w:vMerge w:val="restart"/>
            <w:tcBorders>
              <w:top w:val="single" w:sz="4" w:space="0" w:color="000000"/>
              <w:left w:val="single" w:sz="8" w:space="0" w:color="auto"/>
              <w:bottom w:val="single" w:sz="4" w:space="0" w:color="000000"/>
              <w:right w:val="nil"/>
            </w:tcBorders>
            <w:shd w:val="clear" w:color="auto" w:fill="auto"/>
          </w:tcPr>
          <w:p w:rsidR="002469DB" w:rsidRPr="00851E2F" w:rsidRDefault="002469DB" w:rsidP="00086A8A">
            <w:pPr>
              <w:rPr>
                <w:rFonts w:ascii="Times New Roman" w:hAnsi="Times New Roman"/>
                <w:color w:val="000000"/>
                <w:sz w:val="20"/>
              </w:rPr>
            </w:pPr>
            <w:r w:rsidRPr="00851E2F">
              <w:rPr>
                <w:rFonts w:ascii="Times New Roman" w:hAnsi="Times New Roman"/>
                <w:color w:val="000000"/>
                <w:sz w:val="20"/>
              </w:rPr>
              <w:t>60+ years old</w:t>
            </w:r>
          </w:p>
        </w:tc>
        <w:tc>
          <w:tcPr>
            <w:tcW w:w="1742" w:type="dxa"/>
            <w:tcBorders>
              <w:top w:val="single" w:sz="4" w:space="0" w:color="000000"/>
              <w:left w:val="nil"/>
              <w:right w:val="single" w:sz="8" w:space="0" w:color="000000"/>
            </w:tcBorders>
            <w:shd w:val="clear" w:color="auto" w:fill="auto"/>
          </w:tcPr>
          <w:p w:rsidR="002469DB" w:rsidRPr="00851E2F" w:rsidRDefault="00F97508" w:rsidP="00086A8A">
            <w:pPr>
              <w:rPr>
                <w:rFonts w:ascii="Times New Roman" w:hAnsi="Times New Roman"/>
                <w:color w:val="000000"/>
                <w:sz w:val="20"/>
              </w:rPr>
            </w:pPr>
            <w:r>
              <w:rPr>
                <w:rFonts w:ascii="Times New Roman" w:hAnsi="Times New Roman"/>
                <w:color w:val="000000"/>
                <w:sz w:val="20"/>
              </w:rPr>
              <w:t>Freq.</w:t>
            </w:r>
          </w:p>
        </w:tc>
        <w:tc>
          <w:tcPr>
            <w:tcW w:w="1101" w:type="dxa"/>
            <w:tcBorders>
              <w:top w:val="single" w:sz="4" w:space="0" w:color="000000"/>
              <w:left w:val="single" w:sz="8" w:space="0" w:color="000000"/>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3</w:t>
            </w:r>
          </w:p>
        </w:tc>
        <w:tc>
          <w:tcPr>
            <w:tcW w:w="1832" w:type="dxa"/>
            <w:tcBorders>
              <w:top w:val="single" w:sz="4" w:space="0" w:color="000000"/>
              <w:left w:val="single" w:sz="4" w:space="0" w:color="000000"/>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2</w:t>
            </w:r>
          </w:p>
        </w:tc>
        <w:tc>
          <w:tcPr>
            <w:tcW w:w="1550" w:type="dxa"/>
            <w:tcBorders>
              <w:top w:val="single" w:sz="4" w:space="0" w:color="000000"/>
              <w:left w:val="single" w:sz="4" w:space="0" w:color="000000"/>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1</w:t>
            </w:r>
          </w:p>
        </w:tc>
        <w:tc>
          <w:tcPr>
            <w:tcW w:w="1154" w:type="dxa"/>
            <w:tcBorders>
              <w:top w:val="single" w:sz="4" w:space="0" w:color="000000"/>
              <w:left w:val="single" w:sz="4" w:space="0" w:color="000000"/>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0</w:t>
            </w:r>
          </w:p>
        </w:tc>
      </w:tr>
      <w:tr w:rsidR="002469DB" w:rsidRPr="00851E2F">
        <w:trPr>
          <w:trHeight w:val="406"/>
        </w:trPr>
        <w:tc>
          <w:tcPr>
            <w:tcW w:w="1198" w:type="dxa"/>
            <w:vMerge/>
            <w:tcBorders>
              <w:top w:val="single" w:sz="4" w:space="0" w:color="000000"/>
              <w:left w:val="single" w:sz="8" w:space="0" w:color="auto"/>
              <w:bottom w:val="single" w:sz="4" w:space="0" w:color="000000"/>
              <w:right w:val="nil"/>
            </w:tcBorders>
            <w:shd w:val="clear" w:color="auto" w:fill="auto"/>
            <w:vAlign w:val="center"/>
          </w:tcPr>
          <w:p w:rsidR="002469DB" w:rsidRPr="00851E2F" w:rsidRDefault="002469DB" w:rsidP="00086A8A">
            <w:pPr>
              <w:rPr>
                <w:rFonts w:ascii="Times New Roman" w:hAnsi="Times New Roman"/>
                <w:color w:val="000000"/>
                <w:sz w:val="20"/>
              </w:rPr>
            </w:pPr>
          </w:p>
        </w:tc>
        <w:tc>
          <w:tcPr>
            <w:tcW w:w="1742" w:type="dxa"/>
            <w:tcBorders>
              <w:top w:val="nil"/>
              <w:left w:val="nil"/>
              <w:bottom w:val="single" w:sz="4" w:space="0" w:color="auto"/>
              <w:right w:val="single" w:sz="8" w:space="0" w:color="000000"/>
            </w:tcBorders>
            <w:shd w:val="clear" w:color="auto" w:fill="auto"/>
          </w:tcPr>
          <w:p w:rsidR="002469DB" w:rsidRPr="00851E2F" w:rsidRDefault="00D115BD" w:rsidP="00086A8A">
            <w:pPr>
              <w:rPr>
                <w:rFonts w:ascii="Times New Roman" w:hAnsi="Times New Roman"/>
                <w:color w:val="000000"/>
                <w:sz w:val="20"/>
              </w:rPr>
            </w:pPr>
            <w:r>
              <w:rPr>
                <w:rFonts w:ascii="Times New Roman" w:hAnsi="Times New Roman"/>
                <w:color w:val="000000"/>
                <w:sz w:val="20"/>
              </w:rPr>
              <w:t>%</w:t>
            </w:r>
          </w:p>
        </w:tc>
        <w:tc>
          <w:tcPr>
            <w:tcW w:w="1101" w:type="dxa"/>
            <w:tcBorders>
              <w:top w:val="nil"/>
              <w:left w:val="single" w:sz="8" w:space="0" w:color="000000"/>
              <w:bottom w:val="single" w:sz="4" w:space="0" w:color="auto"/>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50.0%</w:t>
            </w:r>
          </w:p>
        </w:tc>
        <w:tc>
          <w:tcPr>
            <w:tcW w:w="1832" w:type="dxa"/>
            <w:tcBorders>
              <w:top w:val="nil"/>
              <w:left w:val="single" w:sz="4" w:space="0" w:color="000000"/>
              <w:bottom w:val="single" w:sz="4" w:space="0" w:color="auto"/>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33.3%</w:t>
            </w:r>
          </w:p>
        </w:tc>
        <w:tc>
          <w:tcPr>
            <w:tcW w:w="1550" w:type="dxa"/>
            <w:tcBorders>
              <w:top w:val="nil"/>
              <w:left w:val="single" w:sz="4" w:space="0" w:color="000000"/>
              <w:bottom w:val="single" w:sz="4" w:space="0" w:color="auto"/>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16.7%</w:t>
            </w:r>
          </w:p>
        </w:tc>
        <w:tc>
          <w:tcPr>
            <w:tcW w:w="1154" w:type="dxa"/>
            <w:tcBorders>
              <w:top w:val="nil"/>
              <w:left w:val="single" w:sz="4" w:space="0" w:color="000000"/>
              <w:bottom w:val="single" w:sz="4" w:space="0" w:color="auto"/>
              <w:right w:val="single" w:sz="4" w:space="0" w:color="000000"/>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0%</w:t>
            </w:r>
          </w:p>
        </w:tc>
      </w:tr>
    </w:tbl>
    <w:p w:rsidR="00722C4A" w:rsidRPr="00851E2F" w:rsidRDefault="00722C4A" w:rsidP="00086A8A">
      <w:pPr>
        <w:spacing w:line="480" w:lineRule="auto"/>
        <w:rPr>
          <w:rFonts w:ascii="Times New Roman" w:hAnsi="Times New Roman"/>
        </w:rPr>
      </w:pPr>
    </w:p>
    <w:p w:rsidR="000A1557" w:rsidRPr="00851E2F" w:rsidRDefault="000A1557" w:rsidP="000A1557">
      <w:pPr>
        <w:spacing w:line="480" w:lineRule="auto"/>
        <w:rPr>
          <w:rFonts w:ascii="Times New Roman" w:hAnsi="Times New Roman"/>
        </w:rPr>
      </w:pPr>
    </w:p>
    <w:p w:rsidR="004F515C" w:rsidRPr="00851E2F" w:rsidRDefault="000A1557" w:rsidP="0087556B">
      <w:pPr>
        <w:spacing w:line="480" w:lineRule="auto"/>
        <w:jc w:val="center"/>
        <w:rPr>
          <w:rFonts w:ascii="Times New Roman" w:hAnsi="Times New Roman"/>
        </w:rPr>
      </w:pPr>
      <w:r w:rsidRPr="00851E2F">
        <w:rPr>
          <w:rFonts w:ascii="Times New Roman" w:hAnsi="Times New Roman"/>
        </w:rPr>
        <w:br w:type="page"/>
      </w:r>
      <w:r w:rsidR="008C0F6C" w:rsidRPr="00851E2F">
        <w:rPr>
          <w:rFonts w:ascii="Times New Roman" w:hAnsi="Times New Roman"/>
          <w:b/>
        </w:rPr>
        <w:t>Analysis of Research Question</w:t>
      </w:r>
      <w:r w:rsidR="004F515C" w:rsidRPr="00851E2F">
        <w:rPr>
          <w:rFonts w:ascii="Times New Roman" w:hAnsi="Times New Roman"/>
          <w:b/>
        </w:rPr>
        <w:t>s</w:t>
      </w:r>
    </w:p>
    <w:p w:rsidR="000A1557" w:rsidRPr="00851E2F" w:rsidRDefault="004F515C" w:rsidP="004F515C">
      <w:pPr>
        <w:spacing w:line="480" w:lineRule="auto"/>
        <w:rPr>
          <w:rFonts w:ascii="Times New Roman" w:hAnsi="Times New Roman"/>
        </w:rPr>
      </w:pPr>
      <w:r w:rsidRPr="00851E2F">
        <w:rPr>
          <w:rFonts w:ascii="Times New Roman" w:hAnsi="Times New Roman"/>
          <w:b/>
        </w:rPr>
        <w:tab/>
      </w:r>
      <w:r w:rsidR="009F0B97" w:rsidRPr="00851E2F">
        <w:rPr>
          <w:rFonts w:ascii="Times New Roman" w:hAnsi="Times New Roman"/>
        </w:rPr>
        <w:t xml:space="preserve">This study </w:t>
      </w:r>
      <w:r w:rsidR="00A65D4A" w:rsidRPr="00851E2F">
        <w:rPr>
          <w:rFonts w:ascii="Times New Roman" w:hAnsi="Times New Roman"/>
        </w:rPr>
        <w:t>explore</w:t>
      </w:r>
      <w:r w:rsidR="0042464C" w:rsidRPr="00851E2F">
        <w:rPr>
          <w:rFonts w:ascii="Times New Roman" w:hAnsi="Times New Roman"/>
        </w:rPr>
        <w:t>d</w:t>
      </w:r>
      <w:r w:rsidR="009F0B97" w:rsidRPr="00851E2F">
        <w:rPr>
          <w:rFonts w:ascii="Times New Roman" w:hAnsi="Times New Roman"/>
        </w:rPr>
        <w:t xml:space="preserve"> the learning projec</w:t>
      </w:r>
      <w:r w:rsidR="00A65D4A" w:rsidRPr="00851E2F">
        <w:rPr>
          <w:rFonts w:ascii="Times New Roman" w:hAnsi="Times New Roman"/>
        </w:rPr>
        <w:t xml:space="preserve">ts of small business owners </w:t>
      </w:r>
      <w:r w:rsidR="00C144CC" w:rsidRPr="00851E2F">
        <w:rPr>
          <w:rFonts w:ascii="Times New Roman" w:hAnsi="Times New Roman"/>
        </w:rPr>
        <w:t>by</w:t>
      </w:r>
      <w:r w:rsidR="00A65D4A" w:rsidRPr="00851E2F">
        <w:rPr>
          <w:rFonts w:ascii="Times New Roman" w:hAnsi="Times New Roman"/>
        </w:rPr>
        <w:t xml:space="preserve"> </w:t>
      </w:r>
      <w:r w:rsidR="0050188A" w:rsidRPr="00851E2F">
        <w:rPr>
          <w:rFonts w:ascii="Times New Roman" w:hAnsi="Times New Roman"/>
        </w:rPr>
        <w:t>posing</w:t>
      </w:r>
      <w:r w:rsidR="00D32EBE" w:rsidRPr="00851E2F">
        <w:rPr>
          <w:rFonts w:ascii="Times New Roman" w:hAnsi="Times New Roman"/>
        </w:rPr>
        <w:t xml:space="preserve"> seven research questions. </w:t>
      </w:r>
      <w:r w:rsidR="00C144CC" w:rsidRPr="00851E2F">
        <w:rPr>
          <w:rFonts w:ascii="Times New Roman" w:hAnsi="Times New Roman"/>
        </w:rPr>
        <w:t xml:space="preserve">The following summary </w:t>
      </w:r>
      <w:r w:rsidR="0050188A" w:rsidRPr="00851E2F">
        <w:rPr>
          <w:rFonts w:ascii="Times New Roman" w:hAnsi="Times New Roman"/>
        </w:rPr>
        <w:t xml:space="preserve">addresses each question by </w:t>
      </w:r>
      <w:r w:rsidR="008C0F6C" w:rsidRPr="00851E2F">
        <w:rPr>
          <w:rFonts w:ascii="Times New Roman" w:hAnsi="Times New Roman"/>
        </w:rPr>
        <w:t>presenting</w:t>
      </w:r>
      <w:r w:rsidR="00C144CC" w:rsidRPr="00851E2F">
        <w:rPr>
          <w:rFonts w:ascii="Times New Roman" w:hAnsi="Times New Roman"/>
        </w:rPr>
        <w:t xml:space="preserve"> </w:t>
      </w:r>
      <w:r w:rsidR="0050188A" w:rsidRPr="00851E2F">
        <w:rPr>
          <w:rFonts w:ascii="Times New Roman" w:hAnsi="Times New Roman"/>
        </w:rPr>
        <w:t>data collected using Tough’s modified interview schedule.</w:t>
      </w:r>
      <w:r w:rsidR="00D32EBE" w:rsidRPr="00851E2F">
        <w:rPr>
          <w:rFonts w:ascii="Times New Roman" w:hAnsi="Times New Roman"/>
        </w:rPr>
        <w:t xml:space="preserve"> All analysis </w:t>
      </w:r>
      <w:r w:rsidR="008C0F6C" w:rsidRPr="00851E2F">
        <w:rPr>
          <w:rFonts w:ascii="Times New Roman" w:hAnsi="Times New Roman"/>
        </w:rPr>
        <w:t>is based on</w:t>
      </w:r>
      <w:r w:rsidR="00D32EBE" w:rsidRPr="00851E2F">
        <w:rPr>
          <w:rFonts w:ascii="Times New Roman" w:hAnsi="Times New Roman"/>
        </w:rPr>
        <w:t xml:space="preserve"> the responses </w:t>
      </w:r>
      <w:r w:rsidR="000A1557" w:rsidRPr="00851E2F">
        <w:rPr>
          <w:rFonts w:ascii="Times New Roman" w:hAnsi="Times New Roman"/>
        </w:rPr>
        <w:t xml:space="preserve">of the 35 research participants. </w:t>
      </w:r>
    </w:p>
    <w:p w:rsidR="008C0F6C" w:rsidRPr="00851E2F" w:rsidRDefault="000A1557" w:rsidP="000A1557">
      <w:pPr>
        <w:spacing w:line="480" w:lineRule="auto"/>
        <w:rPr>
          <w:rFonts w:ascii="Times New Roman" w:hAnsi="Times New Roman"/>
          <w:b/>
        </w:rPr>
      </w:pPr>
      <w:r w:rsidRPr="00851E2F">
        <w:rPr>
          <w:rFonts w:ascii="Times New Roman" w:hAnsi="Times New Roman"/>
          <w:b/>
        </w:rPr>
        <w:t>Research Question One</w:t>
      </w:r>
      <w:r w:rsidR="008C0F6C" w:rsidRPr="00851E2F">
        <w:rPr>
          <w:rFonts w:ascii="Times New Roman" w:hAnsi="Times New Roman"/>
          <w:b/>
        </w:rPr>
        <w:t xml:space="preserve">: </w:t>
      </w:r>
      <w:r w:rsidRPr="00851E2F">
        <w:rPr>
          <w:rFonts w:ascii="Times New Roman" w:hAnsi="Times New Roman"/>
          <w:i/>
        </w:rPr>
        <w:t>What is the number of learning projects conducted by small business owners within the past 12 months?</w:t>
      </w:r>
      <w:r w:rsidR="009E23AA" w:rsidRPr="00851E2F">
        <w:rPr>
          <w:rFonts w:ascii="Times New Roman" w:hAnsi="Times New Roman"/>
          <w:i/>
        </w:rPr>
        <w:t xml:space="preserve"> </w:t>
      </w:r>
    </w:p>
    <w:p w:rsidR="003C4040" w:rsidRDefault="008C0F6C" w:rsidP="008C0F6C">
      <w:pPr>
        <w:spacing w:line="480" w:lineRule="auto"/>
        <w:ind w:firstLine="720"/>
        <w:rPr>
          <w:rFonts w:ascii="Times New Roman" w:hAnsi="Times New Roman"/>
        </w:rPr>
      </w:pPr>
      <w:r w:rsidRPr="00851E2F">
        <w:rPr>
          <w:rFonts w:ascii="Times New Roman" w:hAnsi="Times New Roman"/>
        </w:rPr>
        <w:t>This</w:t>
      </w:r>
      <w:r w:rsidR="009E23AA" w:rsidRPr="00851E2F">
        <w:rPr>
          <w:rFonts w:ascii="Times New Roman" w:hAnsi="Times New Roman"/>
        </w:rPr>
        <w:t xml:space="preserve"> question was addressed by analyzing the number of projects </w:t>
      </w:r>
      <w:r w:rsidR="001631F5" w:rsidRPr="00851E2F">
        <w:rPr>
          <w:rFonts w:ascii="Times New Roman" w:hAnsi="Times New Roman"/>
        </w:rPr>
        <w:t xml:space="preserve">conducted by each participant in order to identify </w:t>
      </w:r>
      <w:r w:rsidR="009E23AA" w:rsidRPr="00851E2F">
        <w:rPr>
          <w:rFonts w:ascii="Times New Roman" w:hAnsi="Times New Roman"/>
        </w:rPr>
        <w:t>the mean, range, and standard deviation. From the participants interviewed, the mean number of lea</w:t>
      </w:r>
      <w:r w:rsidR="00AA2217" w:rsidRPr="00851E2F">
        <w:rPr>
          <w:rFonts w:ascii="Times New Roman" w:hAnsi="Times New Roman"/>
        </w:rPr>
        <w:t xml:space="preserve">rning projects over the </w:t>
      </w:r>
      <w:r w:rsidR="001631F5" w:rsidRPr="00851E2F">
        <w:rPr>
          <w:rFonts w:ascii="Times New Roman" w:hAnsi="Times New Roman"/>
        </w:rPr>
        <w:t>previous</w:t>
      </w:r>
      <w:r w:rsidR="00AA2217" w:rsidRPr="00851E2F">
        <w:rPr>
          <w:rFonts w:ascii="Times New Roman" w:hAnsi="Times New Roman"/>
        </w:rPr>
        <w:t xml:space="preserve"> 12-</w:t>
      </w:r>
      <w:r w:rsidR="001631F5" w:rsidRPr="00851E2F">
        <w:rPr>
          <w:rFonts w:ascii="Times New Roman" w:hAnsi="Times New Roman"/>
        </w:rPr>
        <w:t>month period was 6.8</w:t>
      </w:r>
      <w:r w:rsidR="009E23AA" w:rsidRPr="00851E2F">
        <w:rPr>
          <w:rFonts w:ascii="Times New Roman" w:hAnsi="Times New Roman"/>
        </w:rPr>
        <w:t xml:space="preserve"> projects wi</w:t>
      </w:r>
      <w:r w:rsidR="001631F5" w:rsidRPr="00851E2F">
        <w:rPr>
          <w:rFonts w:ascii="Times New Roman" w:hAnsi="Times New Roman"/>
        </w:rPr>
        <w:t>th a standard deviation of 1.89</w:t>
      </w:r>
      <w:r w:rsidR="009E23AA" w:rsidRPr="00851E2F">
        <w:rPr>
          <w:rFonts w:ascii="Times New Roman" w:hAnsi="Times New Roman"/>
        </w:rPr>
        <w:t xml:space="preserve">. The projects ranged from a minimum </w:t>
      </w:r>
      <w:r w:rsidR="00371456" w:rsidRPr="00851E2F">
        <w:rPr>
          <w:rFonts w:ascii="Times New Roman" w:hAnsi="Times New Roman"/>
        </w:rPr>
        <w:t>of 3 to a maximum of 11. Table 5</w:t>
      </w:r>
      <w:r w:rsidR="009E23AA" w:rsidRPr="00851E2F">
        <w:rPr>
          <w:rFonts w:ascii="Times New Roman" w:hAnsi="Times New Roman"/>
        </w:rPr>
        <w:t xml:space="preserve"> </w:t>
      </w:r>
      <w:r w:rsidR="006E43B7" w:rsidRPr="00851E2F">
        <w:rPr>
          <w:rFonts w:ascii="Times New Roman" w:hAnsi="Times New Roman"/>
        </w:rPr>
        <w:t>includes</w:t>
      </w:r>
      <w:r w:rsidR="009E23AA" w:rsidRPr="00851E2F">
        <w:rPr>
          <w:rFonts w:ascii="Times New Roman" w:hAnsi="Times New Roman"/>
        </w:rPr>
        <w:t xml:space="preserve"> data</w:t>
      </w:r>
      <w:r w:rsidRPr="00851E2F">
        <w:rPr>
          <w:rFonts w:ascii="Times New Roman" w:hAnsi="Times New Roman"/>
        </w:rPr>
        <w:t xml:space="preserve"> on learning projects</w:t>
      </w:r>
      <w:r w:rsidR="009E23AA" w:rsidRPr="00851E2F">
        <w:rPr>
          <w:rFonts w:ascii="Times New Roman" w:hAnsi="Times New Roman"/>
        </w:rPr>
        <w:t>.</w:t>
      </w:r>
      <w:r w:rsidR="00AA2217" w:rsidRPr="00851E2F">
        <w:rPr>
          <w:rFonts w:ascii="Times New Roman" w:hAnsi="Times New Roman"/>
        </w:rPr>
        <w:t xml:space="preserve"> </w:t>
      </w:r>
    </w:p>
    <w:p w:rsidR="006E43B7" w:rsidRPr="00851E2F" w:rsidRDefault="006E43B7" w:rsidP="008C0F6C">
      <w:pPr>
        <w:spacing w:line="480" w:lineRule="auto"/>
        <w:ind w:firstLine="720"/>
        <w:rPr>
          <w:rFonts w:ascii="Times New Roman" w:hAnsi="Times New Roman"/>
        </w:rPr>
      </w:pPr>
    </w:p>
    <w:p w:rsidR="006E43B7" w:rsidRPr="00851E2F" w:rsidRDefault="00371456" w:rsidP="006E43B7">
      <w:pPr>
        <w:spacing w:line="480" w:lineRule="auto"/>
        <w:rPr>
          <w:rFonts w:ascii="Times New Roman" w:hAnsi="Times New Roman"/>
        </w:rPr>
      </w:pPr>
      <w:r w:rsidRPr="00851E2F">
        <w:rPr>
          <w:rFonts w:ascii="Times New Roman" w:hAnsi="Times New Roman"/>
        </w:rPr>
        <w:t>Table 5</w:t>
      </w:r>
    </w:p>
    <w:p w:rsidR="006E43B7" w:rsidRPr="00851E2F" w:rsidRDefault="006E43B7" w:rsidP="006E43B7">
      <w:pPr>
        <w:spacing w:line="480" w:lineRule="auto"/>
        <w:rPr>
          <w:rFonts w:ascii="Times New Roman" w:hAnsi="Times New Roman"/>
          <w:i/>
        </w:rPr>
      </w:pPr>
      <w:r w:rsidRPr="00851E2F">
        <w:rPr>
          <w:rFonts w:ascii="Times New Roman" w:hAnsi="Times New Roman"/>
          <w:i/>
        </w:rPr>
        <w:t>Learning Projects Conducted Over 12-month Period</w:t>
      </w:r>
    </w:p>
    <w:tbl>
      <w:tblPr>
        <w:tblW w:w="9290" w:type="dxa"/>
        <w:tblCellMar>
          <w:left w:w="0" w:type="dxa"/>
          <w:right w:w="0" w:type="dxa"/>
        </w:tblCellMar>
        <w:tblLook w:val="0000"/>
      </w:tblPr>
      <w:tblGrid>
        <w:gridCol w:w="1550"/>
        <w:gridCol w:w="1350"/>
        <w:gridCol w:w="1890"/>
        <w:gridCol w:w="1440"/>
        <w:gridCol w:w="3060"/>
      </w:tblGrid>
      <w:tr w:rsidR="006E43B7" w:rsidRPr="00851E2F">
        <w:trPr>
          <w:trHeight w:val="380"/>
        </w:trPr>
        <w:tc>
          <w:tcPr>
            <w:tcW w:w="1550" w:type="dxa"/>
            <w:tcBorders>
              <w:top w:val="single" w:sz="8" w:space="0" w:color="000000"/>
              <w:left w:val="single" w:sz="8" w:space="0" w:color="000000"/>
              <w:bottom w:val="single" w:sz="4" w:space="0" w:color="auto"/>
              <w:right w:val="single" w:sz="4" w:space="0" w:color="000000"/>
            </w:tcBorders>
            <w:shd w:val="clear" w:color="auto" w:fill="auto"/>
            <w:tcMar>
              <w:top w:w="20" w:type="dxa"/>
              <w:left w:w="20" w:type="dxa"/>
              <w:bottom w:w="0" w:type="dxa"/>
              <w:right w:w="20" w:type="dxa"/>
            </w:tcMar>
          </w:tcPr>
          <w:p w:rsidR="006E43B7" w:rsidRPr="00851E2F" w:rsidRDefault="006E43B7" w:rsidP="002469DB">
            <w:pPr>
              <w:jc w:val="center"/>
              <w:rPr>
                <w:rFonts w:ascii="Times New Roman" w:hAnsi="Times New Roman"/>
                <w:color w:val="000000"/>
                <w:sz w:val="20"/>
              </w:rPr>
            </w:pPr>
            <w:r w:rsidRPr="00851E2F">
              <w:rPr>
                <w:rFonts w:ascii="Times New Roman" w:hAnsi="Times New Roman"/>
                <w:color w:val="000000"/>
                <w:sz w:val="20"/>
              </w:rPr>
              <w:t>N</w:t>
            </w:r>
          </w:p>
        </w:tc>
        <w:tc>
          <w:tcPr>
            <w:tcW w:w="1350" w:type="dxa"/>
            <w:tcBorders>
              <w:top w:val="single" w:sz="8" w:space="0" w:color="000000"/>
              <w:left w:val="single" w:sz="4" w:space="0" w:color="000000"/>
              <w:bottom w:val="single" w:sz="4" w:space="0" w:color="auto"/>
              <w:right w:val="single" w:sz="4" w:space="0" w:color="000000"/>
            </w:tcBorders>
            <w:shd w:val="clear" w:color="auto" w:fill="auto"/>
            <w:tcMar>
              <w:top w:w="20" w:type="dxa"/>
              <w:left w:w="20" w:type="dxa"/>
              <w:bottom w:w="0" w:type="dxa"/>
              <w:right w:w="20" w:type="dxa"/>
            </w:tcMar>
          </w:tcPr>
          <w:p w:rsidR="006E43B7" w:rsidRPr="00851E2F" w:rsidRDefault="006E43B7" w:rsidP="002469DB">
            <w:pPr>
              <w:jc w:val="center"/>
              <w:rPr>
                <w:rFonts w:ascii="Times New Roman" w:hAnsi="Times New Roman"/>
                <w:color w:val="000000"/>
                <w:sz w:val="20"/>
              </w:rPr>
            </w:pPr>
            <w:r w:rsidRPr="00851E2F">
              <w:rPr>
                <w:rFonts w:ascii="Times New Roman" w:hAnsi="Times New Roman"/>
                <w:color w:val="000000"/>
                <w:sz w:val="20"/>
              </w:rPr>
              <w:t>Minimum</w:t>
            </w:r>
          </w:p>
        </w:tc>
        <w:tc>
          <w:tcPr>
            <w:tcW w:w="1890" w:type="dxa"/>
            <w:tcBorders>
              <w:top w:val="single" w:sz="8" w:space="0" w:color="000000"/>
              <w:left w:val="single" w:sz="4" w:space="0" w:color="000000"/>
              <w:bottom w:val="single" w:sz="4" w:space="0" w:color="auto"/>
              <w:right w:val="single" w:sz="4" w:space="0" w:color="000000"/>
            </w:tcBorders>
            <w:shd w:val="clear" w:color="auto" w:fill="auto"/>
            <w:tcMar>
              <w:top w:w="20" w:type="dxa"/>
              <w:left w:w="20" w:type="dxa"/>
              <w:bottom w:w="0" w:type="dxa"/>
              <w:right w:w="20" w:type="dxa"/>
            </w:tcMar>
          </w:tcPr>
          <w:p w:rsidR="006E43B7" w:rsidRPr="00851E2F" w:rsidRDefault="006E43B7" w:rsidP="002469DB">
            <w:pPr>
              <w:jc w:val="center"/>
              <w:rPr>
                <w:rFonts w:ascii="Times New Roman" w:hAnsi="Times New Roman"/>
                <w:color w:val="000000"/>
                <w:sz w:val="20"/>
              </w:rPr>
            </w:pPr>
            <w:r w:rsidRPr="00851E2F">
              <w:rPr>
                <w:rFonts w:ascii="Times New Roman" w:hAnsi="Times New Roman"/>
                <w:color w:val="000000"/>
                <w:sz w:val="20"/>
              </w:rPr>
              <w:t>Maximum</w:t>
            </w:r>
          </w:p>
        </w:tc>
        <w:tc>
          <w:tcPr>
            <w:tcW w:w="1440" w:type="dxa"/>
            <w:tcBorders>
              <w:top w:val="single" w:sz="8" w:space="0" w:color="000000"/>
              <w:left w:val="single" w:sz="4" w:space="0" w:color="000000"/>
              <w:bottom w:val="single" w:sz="4" w:space="0" w:color="auto"/>
              <w:right w:val="single" w:sz="4" w:space="0" w:color="000000"/>
            </w:tcBorders>
            <w:shd w:val="clear" w:color="auto" w:fill="auto"/>
            <w:tcMar>
              <w:top w:w="20" w:type="dxa"/>
              <w:left w:w="20" w:type="dxa"/>
              <w:bottom w:w="0" w:type="dxa"/>
              <w:right w:w="20" w:type="dxa"/>
            </w:tcMar>
          </w:tcPr>
          <w:p w:rsidR="006E43B7" w:rsidRPr="00851E2F" w:rsidRDefault="006E43B7" w:rsidP="002469DB">
            <w:pPr>
              <w:jc w:val="center"/>
              <w:rPr>
                <w:rFonts w:ascii="Times New Roman" w:hAnsi="Times New Roman"/>
                <w:color w:val="000000"/>
                <w:sz w:val="20"/>
              </w:rPr>
            </w:pPr>
            <w:r w:rsidRPr="00851E2F">
              <w:rPr>
                <w:rFonts w:ascii="Times New Roman" w:hAnsi="Times New Roman"/>
                <w:color w:val="000000"/>
                <w:sz w:val="20"/>
              </w:rPr>
              <w:t>Mean</w:t>
            </w:r>
          </w:p>
        </w:tc>
        <w:tc>
          <w:tcPr>
            <w:tcW w:w="3060" w:type="dxa"/>
            <w:tcBorders>
              <w:top w:val="single" w:sz="8" w:space="0" w:color="000000"/>
              <w:left w:val="single" w:sz="4" w:space="0" w:color="000000"/>
              <w:bottom w:val="single" w:sz="4" w:space="0" w:color="auto"/>
              <w:right w:val="single" w:sz="4" w:space="0" w:color="000000"/>
            </w:tcBorders>
            <w:shd w:val="clear" w:color="auto" w:fill="auto"/>
            <w:tcMar>
              <w:top w:w="20" w:type="dxa"/>
              <w:left w:w="20" w:type="dxa"/>
              <w:bottom w:w="0" w:type="dxa"/>
              <w:right w:w="20" w:type="dxa"/>
            </w:tcMar>
          </w:tcPr>
          <w:p w:rsidR="006E43B7" w:rsidRPr="00851E2F" w:rsidRDefault="006E43B7" w:rsidP="002469DB">
            <w:pPr>
              <w:jc w:val="center"/>
              <w:rPr>
                <w:rFonts w:ascii="Times New Roman" w:hAnsi="Times New Roman"/>
                <w:color w:val="000000"/>
                <w:sz w:val="20"/>
              </w:rPr>
            </w:pPr>
            <w:r w:rsidRPr="00851E2F">
              <w:rPr>
                <w:rFonts w:ascii="Times New Roman" w:hAnsi="Times New Roman"/>
                <w:color w:val="000000"/>
                <w:sz w:val="20"/>
              </w:rPr>
              <w:t>Std. Deviation</w:t>
            </w:r>
          </w:p>
        </w:tc>
      </w:tr>
      <w:tr w:rsidR="006E43B7" w:rsidRPr="00851E2F">
        <w:trPr>
          <w:trHeight w:val="440"/>
        </w:trPr>
        <w:tc>
          <w:tcPr>
            <w:tcW w:w="155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6E43B7" w:rsidRPr="00851E2F" w:rsidRDefault="006E43B7" w:rsidP="002469DB">
            <w:pPr>
              <w:jc w:val="center"/>
              <w:rPr>
                <w:rFonts w:ascii="Times New Roman" w:hAnsi="Times New Roman"/>
                <w:color w:val="000000"/>
                <w:sz w:val="20"/>
              </w:rPr>
            </w:pPr>
            <w:r w:rsidRPr="00851E2F">
              <w:rPr>
                <w:rFonts w:ascii="Times New Roman" w:hAnsi="Times New Roman"/>
                <w:color w:val="000000"/>
                <w:sz w:val="20"/>
              </w:rPr>
              <w:t>238</w:t>
            </w:r>
          </w:p>
        </w:tc>
        <w:tc>
          <w:tcPr>
            <w:tcW w:w="135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6E43B7" w:rsidRPr="00851E2F" w:rsidRDefault="006E43B7" w:rsidP="002469DB">
            <w:pPr>
              <w:jc w:val="center"/>
              <w:rPr>
                <w:rFonts w:ascii="Times New Roman" w:hAnsi="Times New Roman"/>
                <w:color w:val="000000"/>
                <w:sz w:val="20"/>
              </w:rPr>
            </w:pPr>
            <w:r w:rsidRPr="00851E2F">
              <w:rPr>
                <w:rFonts w:ascii="Times New Roman" w:hAnsi="Times New Roman"/>
                <w:color w:val="000000"/>
                <w:sz w:val="20"/>
              </w:rPr>
              <w:t>3</w:t>
            </w:r>
          </w:p>
        </w:tc>
        <w:tc>
          <w:tcPr>
            <w:tcW w:w="189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6E43B7" w:rsidRPr="00851E2F" w:rsidRDefault="006E43B7" w:rsidP="002469DB">
            <w:pPr>
              <w:jc w:val="center"/>
              <w:rPr>
                <w:rFonts w:ascii="Times New Roman" w:hAnsi="Times New Roman"/>
                <w:color w:val="000000"/>
                <w:sz w:val="20"/>
              </w:rPr>
            </w:pPr>
            <w:r w:rsidRPr="00851E2F">
              <w:rPr>
                <w:rFonts w:ascii="Times New Roman" w:hAnsi="Times New Roman"/>
                <w:color w:val="000000"/>
                <w:sz w:val="20"/>
              </w:rPr>
              <w:t>11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6E43B7" w:rsidRPr="00851E2F" w:rsidRDefault="00CD3BD5" w:rsidP="002469DB">
            <w:pPr>
              <w:jc w:val="center"/>
              <w:rPr>
                <w:rFonts w:ascii="Times New Roman" w:hAnsi="Times New Roman"/>
                <w:color w:val="000000"/>
                <w:sz w:val="20"/>
              </w:rPr>
            </w:pPr>
            <w:r w:rsidRPr="00851E2F">
              <w:rPr>
                <w:rFonts w:ascii="Times New Roman" w:hAnsi="Times New Roman"/>
                <w:color w:val="000000"/>
                <w:sz w:val="20"/>
              </w:rPr>
              <w:t>6.8</w:t>
            </w:r>
          </w:p>
        </w:tc>
        <w:tc>
          <w:tcPr>
            <w:tcW w:w="306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6E43B7" w:rsidRPr="00851E2F" w:rsidRDefault="00CD3BD5" w:rsidP="002469DB">
            <w:pPr>
              <w:jc w:val="center"/>
              <w:rPr>
                <w:rFonts w:ascii="Times New Roman" w:hAnsi="Times New Roman"/>
                <w:color w:val="000000"/>
                <w:sz w:val="20"/>
              </w:rPr>
            </w:pPr>
            <w:r w:rsidRPr="00851E2F">
              <w:rPr>
                <w:rFonts w:ascii="Times New Roman" w:hAnsi="Times New Roman"/>
                <w:color w:val="000000"/>
                <w:sz w:val="20"/>
              </w:rPr>
              <w:t>1.89</w:t>
            </w:r>
          </w:p>
        </w:tc>
      </w:tr>
    </w:tbl>
    <w:p w:rsidR="006E4869" w:rsidRPr="006E4869" w:rsidRDefault="006E4869" w:rsidP="006E4869">
      <w:pPr>
        <w:spacing w:line="480" w:lineRule="auto"/>
        <w:rPr>
          <w:rFonts w:ascii="Times New Roman" w:hAnsi="Times New Roman"/>
          <w:sz w:val="20"/>
        </w:rPr>
      </w:pPr>
      <w:r>
        <w:rPr>
          <w:rFonts w:ascii="Times New Roman" w:hAnsi="Times New Roman"/>
          <w:sz w:val="20"/>
        </w:rPr>
        <w:t>N is equal to the number of projects</w:t>
      </w:r>
    </w:p>
    <w:p w:rsidR="00AA2217" w:rsidRPr="00851E2F" w:rsidRDefault="00AA2217" w:rsidP="008C0F6C">
      <w:pPr>
        <w:spacing w:line="480" w:lineRule="auto"/>
        <w:ind w:firstLine="720"/>
        <w:rPr>
          <w:rFonts w:ascii="Times New Roman" w:hAnsi="Times New Roman"/>
        </w:rPr>
      </w:pPr>
    </w:p>
    <w:p w:rsidR="000A135D" w:rsidRPr="00851E2F" w:rsidRDefault="00AA2217" w:rsidP="000A1557">
      <w:pPr>
        <w:spacing w:line="480" w:lineRule="auto"/>
        <w:rPr>
          <w:rFonts w:ascii="Times New Roman" w:hAnsi="Times New Roman"/>
        </w:rPr>
      </w:pPr>
      <w:r w:rsidRPr="00851E2F">
        <w:rPr>
          <w:rFonts w:ascii="Times New Roman" w:hAnsi="Times New Roman"/>
        </w:rPr>
        <w:tab/>
      </w:r>
    </w:p>
    <w:p w:rsidR="000A135D" w:rsidRPr="00851E2F" w:rsidRDefault="000A135D" w:rsidP="000A135D">
      <w:pPr>
        <w:spacing w:line="480" w:lineRule="auto"/>
        <w:ind w:firstLine="720"/>
        <w:rPr>
          <w:rFonts w:ascii="Times New Roman" w:hAnsi="Times New Roman"/>
        </w:rPr>
      </w:pPr>
    </w:p>
    <w:p w:rsidR="000A135D" w:rsidRPr="00851E2F" w:rsidRDefault="000A135D" w:rsidP="000A135D">
      <w:pPr>
        <w:spacing w:line="480" w:lineRule="auto"/>
        <w:ind w:firstLine="720"/>
        <w:rPr>
          <w:rFonts w:ascii="Times New Roman" w:hAnsi="Times New Roman"/>
        </w:rPr>
      </w:pPr>
    </w:p>
    <w:p w:rsidR="000A135D" w:rsidRPr="00851E2F" w:rsidRDefault="000A135D" w:rsidP="000A135D">
      <w:pPr>
        <w:spacing w:line="480" w:lineRule="auto"/>
        <w:ind w:firstLine="720"/>
        <w:rPr>
          <w:rFonts w:ascii="Times New Roman" w:hAnsi="Times New Roman"/>
        </w:rPr>
      </w:pPr>
    </w:p>
    <w:p w:rsidR="003C4040" w:rsidRDefault="006B2479" w:rsidP="006B2479">
      <w:pPr>
        <w:spacing w:line="480" w:lineRule="auto"/>
        <w:ind w:firstLine="720"/>
        <w:rPr>
          <w:rFonts w:ascii="Times New Roman" w:hAnsi="Times New Roman"/>
        </w:rPr>
      </w:pPr>
      <w:r>
        <w:rPr>
          <w:rFonts w:ascii="Times New Roman" w:hAnsi="Times New Roman"/>
        </w:rPr>
        <w:br w:type="page"/>
      </w:r>
      <w:r w:rsidR="00371456" w:rsidRPr="00851E2F">
        <w:rPr>
          <w:rFonts w:ascii="Times New Roman" w:hAnsi="Times New Roman"/>
        </w:rPr>
        <w:t>Table 6</w:t>
      </w:r>
      <w:r w:rsidR="00AA2217" w:rsidRPr="00851E2F">
        <w:rPr>
          <w:rFonts w:ascii="Times New Roman" w:hAnsi="Times New Roman"/>
        </w:rPr>
        <w:t xml:space="preserve"> </w:t>
      </w:r>
      <w:r w:rsidR="006E43B7" w:rsidRPr="00851E2F">
        <w:rPr>
          <w:rFonts w:ascii="Times New Roman" w:hAnsi="Times New Roman"/>
        </w:rPr>
        <w:t>presents</w:t>
      </w:r>
      <w:r w:rsidR="00AA2217" w:rsidRPr="00851E2F">
        <w:rPr>
          <w:rFonts w:ascii="Times New Roman" w:hAnsi="Times New Roman"/>
        </w:rPr>
        <w:t xml:space="preserve"> information on the number of learning projects </w:t>
      </w:r>
      <w:r w:rsidR="008C0F6C" w:rsidRPr="00851E2F">
        <w:rPr>
          <w:rFonts w:ascii="Times New Roman" w:hAnsi="Times New Roman"/>
        </w:rPr>
        <w:t xml:space="preserve">conducted by men and women over a </w:t>
      </w:r>
      <w:r w:rsidR="003F6BB4" w:rsidRPr="00851E2F">
        <w:rPr>
          <w:rFonts w:ascii="Times New Roman" w:hAnsi="Times New Roman"/>
        </w:rPr>
        <w:t>one-</w:t>
      </w:r>
      <w:r w:rsidR="008C0F6C" w:rsidRPr="00851E2F">
        <w:rPr>
          <w:rFonts w:ascii="Times New Roman" w:hAnsi="Times New Roman"/>
        </w:rPr>
        <w:t>year</w:t>
      </w:r>
      <w:r w:rsidR="00CD3BD5" w:rsidRPr="00851E2F">
        <w:rPr>
          <w:rFonts w:ascii="Times New Roman" w:hAnsi="Times New Roman"/>
        </w:rPr>
        <w:t xml:space="preserve"> period</w:t>
      </w:r>
      <w:r w:rsidR="008C0F6C" w:rsidRPr="00851E2F">
        <w:rPr>
          <w:rFonts w:ascii="Times New Roman" w:hAnsi="Times New Roman"/>
        </w:rPr>
        <w:t>.</w:t>
      </w:r>
      <w:r w:rsidR="00AA2217" w:rsidRPr="00851E2F">
        <w:rPr>
          <w:rFonts w:ascii="Times New Roman" w:hAnsi="Times New Roman"/>
        </w:rPr>
        <w:t xml:space="preserve"> Women conducted a total of 101 learning projects with a mean of 7.21 projects a</w:t>
      </w:r>
      <w:r w:rsidR="00CD3BD5" w:rsidRPr="00851E2F">
        <w:rPr>
          <w:rFonts w:ascii="Times New Roman" w:hAnsi="Times New Roman"/>
        </w:rPr>
        <w:t>nd a standard deviation of 2.01</w:t>
      </w:r>
      <w:r w:rsidR="00AA2217" w:rsidRPr="00851E2F">
        <w:rPr>
          <w:rFonts w:ascii="Times New Roman" w:hAnsi="Times New Roman"/>
        </w:rPr>
        <w:t>. Men conducted 137 learning projects with a mean of 6.52 a</w:t>
      </w:r>
      <w:r w:rsidR="00CD3BD5" w:rsidRPr="00851E2F">
        <w:rPr>
          <w:rFonts w:ascii="Times New Roman" w:hAnsi="Times New Roman"/>
        </w:rPr>
        <w:t>nd a standard deviation of 1.81</w:t>
      </w:r>
      <w:r w:rsidR="00AA2217" w:rsidRPr="00851E2F">
        <w:rPr>
          <w:rFonts w:ascii="Times New Roman" w:hAnsi="Times New Roman"/>
        </w:rPr>
        <w:t>.</w:t>
      </w:r>
      <w:r w:rsidR="00220A5D" w:rsidRPr="00851E2F">
        <w:rPr>
          <w:rFonts w:ascii="Times New Roman" w:hAnsi="Times New Roman"/>
        </w:rPr>
        <w:t xml:space="preserve"> This finding var</w:t>
      </w:r>
      <w:r w:rsidR="00CD3BD5" w:rsidRPr="00851E2F">
        <w:rPr>
          <w:rFonts w:ascii="Times New Roman" w:hAnsi="Times New Roman"/>
        </w:rPr>
        <w:t>ies greatly from early studies o</w:t>
      </w:r>
      <w:r w:rsidR="00220A5D" w:rsidRPr="00851E2F">
        <w:rPr>
          <w:rFonts w:ascii="Times New Roman" w:hAnsi="Times New Roman"/>
        </w:rPr>
        <w:t xml:space="preserve">n self-planned learning as women in this sample population </w:t>
      </w:r>
      <w:r w:rsidR="00CD3BD5" w:rsidRPr="00851E2F">
        <w:rPr>
          <w:rFonts w:ascii="Times New Roman" w:hAnsi="Times New Roman"/>
        </w:rPr>
        <w:t>were found to conduct</w:t>
      </w:r>
      <w:r w:rsidR="00220A5D" w:rsidRPr="00851E2F">
        <w:rPr>
          <w:rFonts w:ascii="Times New Roman" w:hAnsi="Times New Roman"/>
        </w:rPr>
        <w:t xml:space="preserve"> more learning p</w:t>
      </w:r>
      <w:r w:rsidR="00CD3BD5" w:rsidRPr="00851E2F">
        <w:rPr>
          <w:rFonts w:ascii="Times New Roman" w:hAnsi="Times New Roman"/>
        </w:rPr>
        <w:t>rojects than their male counter</w:t>
      </w:r>
      <w:r w:rsidR="00220A5D" w:rsidRPr="00851E2F">
        <w:rPr>
          <w:rFonts w:ascii="Times New Roman" w:hAnsi="Times New Roman"/>
        </w:rPr>
        <w:t xml:space="preserve">parts. </w:t>
      </w:r>
      <w:r w:rsidR="00CD3BD5" w:rsidRPr="00851E2F">
        <w:rPr>
          <w:rFonts w:ascii="Times New Roman" w:hAnsi="Times New Roman"/>
        </w:rPr>
        <w:t>How</w:t>
      </w:r>
      <w:r w:rsidR="00504963" w:rsidRPr="00851E2F">
        <w:rPr>
          <w:rFonts w:ascii="Times New Roman" w:hAnsi="Times New Roman"/>
        </w:rPr>
        <w:t xml:space="preserve">ever, </w:t>
      </w:r>
      <w:r w:rsidR="00E81F96">
        <w:rPr>
          <w:rFonts w:ascii="Times New Roman" w:hAnsi="Times New Roman"/>
        </w:rPr>
        <w:t>a t-test revealed</w:t>
      </w:r>
      <w:r w:rsidR="00504963" w:rsidRPr="00851E2F">
        <w:rPr>
          <w:rFonts w:ascii="Times New Roman" w:hAnsi="Times New Roman"/>
        </w:rPr>
        <w:t xml:space="preserve"> no significance </w:t>
      </w:r>
      <w:r w:rsidR="00432AA6" w:rsidRPr="00851E2F">
        <w:rPr>
          <w:rFonts w:ascii="Times New Roman" w:hAnsi="Times New Roman"/>
        </w:rPr>
        <w:t>between gender and the number of learning projects conducted (</w:t>
      </w:r>
      <w:r w:rsidR="00120431" w:rsidRPr="00851E2F">
        <w:rPr>
          <w:rFonts w:ascii="Times New Roman" w:hAnsi="Times New Roman"/>
        </w:rPr>
        <w:t>t= 16.66</w:t>
      </w:r>
      <w:r w:rsidR="003F6BB4" w:rsidRPr="00851E2F">
        <w:rPr>
          <w:rFonts w:ascii="Times New Roman" w:hAnsi="Times New Roman"/>
        </w:rPr>
        <w:t>; p= .05</w:t>
      </w:r>
      <w:r w:rsidR="00432AA6" w:rsidRPr="00851E2F">
        <w:rPr>
          <w:rFonts w:ascii="Times New Roman" w:hAnsi="Times New Roman"/>
        </w:rPr>
        <w:t xml:space="preserve">). </w:t>
      </w:r>
      <w:r w:rsidR="00220A5D" w:rsidRPr="00851E2F">
        <w:rPr>
          <w:rFonts w:ascii="Times New Roman" w:hAnsi="Times New Roman"/>
        </w:rPr>
        <w:t xml:space="preserve">Implications will be discussed in the following chapter. </w:t>
      </w:r>
    </w:p>
    <w:p w:rsidR="000A135D" w:rsidRPr="00851E2F" w:rsidRDefault="000A135D" w:rsidP="006B2479">
      <w:pPr>
        <w:spacing w:line="480" w:lineRule="auto"/>
        <w:ind w:firstLine="720"/>
        <w:rPr>
          <w:rFonts w:ascii="Times New Roman" w:hAnsi="Times New Roman"/>
        </w:rPr>
      </w:pPr>
    </w:p>
    <w:p w:rsidR="000A135D" w:rsidRPr="00851E2F" w:rsidRDefault="00371456" w:rsidP="000A135D">
      <w:pPr>
        <w:spacing w:line="480" w:lineRule="auto"/>
        <w:rPr>
          <w:rFonts w:ascii="Times New Roman" w:hAnsi="Times New Roman"/>
        </w:rPr>
      </w:pPr>
      <w:r w:rsidRPr="00851E2F">
        <w:rPr>
          <w:rFonts w:ascii="Times New Roman" w:hAnsi="Times New Roman"/>
        </w:rPr>
        <w:t>Table 6</w:t>
      </w:r>
    </w:p>
    <w:p w:rsidR="000A135D" w:rsidRPr="00851E2F" w:rsidRDefault="000A135D" w:rsidP="000A135D">
      <w:pPr>
        <w:spacing w:line="480" w:lineRule="auto"/>
        <w:rPr>
          <w:rFonts w:ascii="Times New Roman" w:hAnsi="Times New Roman"/>
          <w:i/>
        </w:rPr>
      </w:pPr>
      <w:r w:rsidRPr="00851E2F">
        <w:rPr>
          <w:rFonts w:ascii="Times New Roman" w:hAnsi="Times New Roman"/>
          <w:i/>
        </w:rPr>
        <w:t>Learning Projects by Gender</w:t>
      </w:r>
    </w:p>
    <w:tbl>
      <w:tblPr>
        <w:tblW w:w="9290" w:type="dxa"/>
        <w:tblInd w:w="20" w:type="dxa"/>
        <w:tblCellMar>
          <w:left w:w="0" w:type="dxa"/>
          <w:right w:w="0" w:type="dxa"/>
        </w:tblCellMar>
        <w:tblLook w:val="0000"/>
      </w:tblPr>
      <w:tblGrid>
        <w:gridCol w:w="1510"/>
        <w:gridCol w:w="916"/>
        <w:gridCol w:w="1271"/>
        <w:gridCol w:w="1673"/>
        <w:gridCol w:w="1500"/>
        <w:gridCol w:w="2420"/>
      </w:tblGrid>
      <w:tr w:rsidR="000A135D" w:rsidRPr="00851E2F">
        <w:trPr>
          <w:trHeight w:val="380"/>
        </w:trPr>
        <w:tc>
          <w:tcPr>
            <w:tcW w:w="1510" w:type="dxa"/>
            <w:tcBorders>
              <w:top w:val="single" w:sz="8" w:space="0" w:color="000000"/>
              <w:left w:val="single" w:sz="8" w:space="0" w:color="000000"/>
              <w:bottom w:val="single" w:sz="4" w:space="0" w:color="auto"/>
              <w:right w:val="single" w:sz="4" w:space="0" w:color="000000"/>
            </w:tcBorders>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Gender</w:t>
            </w:r>
          </w:p>
        </w:tc>
        <w:tc>
          <w:tcPr>
            <w:tcW w:w="916" w:type="dxa"/>
            <w:tcBorders>
              <w:top w:val="single" w:sz="8" w:space="0" w:color="000000"/>
              <w:left w:val="single" w:sz="4" w:space="0" w:color="000000"/>
              <w:bottom w:val="single" w:sz="4" w:space="0" w:color="auto"/>
              <w:right w:val="single" w:sz="4" w:space="0" w:color="000000"/>
            </w:tcBorders>
            <w:shd w:val="clear" w:color="auto" w:fill="auto"/>
            <w:tcMar>
              <w:top w:w="20" w:type="dxa"/>
              <w:left w:w="20" w:type="dxa"/>
              <w:bottom w:w="0" w:type="dxa"/>
              <w:right w:w="20" w:type="dxa"/>
            </w:tcMar>
          </w:tcPr>
          <w:p w:rsidR="000A135D" w:rsidRPr="00851E2F" w:rsidRDefault="006C36DA" w:rsidP="002469DB">
            <w:pPr>
              <w:jc w:val="center"/>
              <w:rPr>
                <w:rFonts w:ascii="Times New Roman" w:hAnsi="Times New Roman"/>
                <w:color w:val="000000"/>
                <w:sz w:val="20"/>
              </w:rPr>
            </w:pPr>
            <w:r>
              <w:rPr>
                <w:rFonts w:ascii="Times New Roman" w:hAnsi="Times New Roman"/>
                <w:color w:val="000000"/>
                <w:sz w:val="20"/>
              </w:rPr>
              <w:t>Freq.</w:t>
            </w:r>
          </w:p>
        </w:tc>
        <w:tc>
          <w:tcPr>
            <w:tcW w:w="1271" w:type="dxa"/>
            <w:tcBorders>
              <w:top w:val="single" w:sz="8" w:space="0" w:color="000000"/>
              <w:left w:val="single" w:sz="4" w:space="0" w:color="000000"/>
              <w:bottom w:val="single" w:sz="4" w:space="0" w:color="auto"/>
              <w:right w:val="single" w:sz="4" w:space="0" w:color="000000"/>
            </w:tcBorders>
            <w:shd w:val="clear" w:color="auto" w:fill="auto"/>
            <w:tcMar>
              <w:top w:w="20" w:type="dxa"/>
              <w:left w:w="20" w:type="dxa"/>
              <w:bottom w:w="0" w:type="dxa"/>
              <w:right w:w="20" w:type="dxa"/>
            </w:tcMar>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Minimum</w:t>
            </w:r>
          </w:p>
        </w:tc>
        <w:tc>
          <w:tcPr>
            <w:tcW w:w="1673" w:type="dxa"/>
            <w:tcBorders>
              <w:top w:val="single" w:sz="8" w:space="0" w:color="000000"/>
              <w:left w:val="single" w:sz="4" w:space="0" w:color="000000"/>
              <w:bottom w:val="single" w:sz="4" w:space="0" w:color="auto"/>
              <w:right w:val="single" w:sz="4" w:space="0" w:color="000000"/>
            </w:tcBorders>
            <w:shd w:val="clear" w:color="auto" w:fill="auto"/>
            <w:tcMar>
              <w:top w:w="20" w:type="dxa"/>
              <w:left w:w="20" w:type="dxa"/>
              <w:bottom w:w="0" w:type="dxa"/>
              <w:right w:w="20" w:type="dxa"/>
            </w:tcMar>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Maximum</w:t>
            </w:r>
          </w:p>
        </w:tc>
        <w:tc>
          <w:tcPr>
            <w:tcW w:w="1500" w:type="dxa"/>
            <w:tcBorders>
              <w:top w:val="single" w:sz="8" w:space="0" w:color="000000"/>
              <w:left w:val="single" w:sz="4" w:space="0" w:color="000000"/>
              <w:bottom w:val="single" w:sz="4" w:space="0" w:color="auto"/>
              <w:right w:val="single" w:sz="4" w:space="0" w:color="000000"/>
            </w:tcBorders>
            <w:shd w:val="clear" w:color="auto" w:fill="auto"/>
            <w:tcMar>
              <w:top w:w="20" w:type="dxa"/>
              <w:left w:w="20" w:type="dxa"/>
              <w:bottom w:w="0" w:type="dxa"/>
              <w:right w:w="20" w:type="dxa"/>
            </w:tcMar>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Mean</w:t>
            </w:r>
          </w:p>
        </w:tc>
        <w:tc>
          <w:tcPr>
            <w:tcW w:w="2420" w:type="dxa"/>
            <w:tcBorders>
              <w:top w:val="single" w:sz="8" w:space="0" w:color="000000"/>
              <w:left w:val="single" w:sz="4" w:space="0" w:color="000000"/>
              <w:bottom w:val="single" w:sz="4" w:space="0" w:color="auto"/>
              <w:right w:val="single" w:sz="4" w:space="0" w:color="000000"/>
            </w:tcBorders>
            <w:shd w:val="clear" w:color="auto" w:fill="auto"/>
            <w:tcMar>
              <w:top w:w="20" w:type="dxa"/>
              <w:left w:w="20" w:type="dxa"/>
              <w:bottom w:w="0" w:type="dxa"/>
              <w:right w:w="20" w:type="dxa"/>
            </w:tcMar>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Std. Deviation</w:t>
            </w:r>
          </w:p>
        </w:tc>
      </w:tr>
      <w:tr w:rsidR="000A135D" w:rsidRPr="00851E2F">
        <w:trPr>
          <w:trHeight w:val="440"/>
        </w:trPr>
        <w:tc>
          <w:tcPr>
            <w:tcW w:w="1510" w:type="dxa"/>
            <w:tcBorders>
              <w:top w:val="single" w:sz="4" w:space="0" w:color="auto"/>
              <w:left w:val="single" w:sz="4" w:space="0" w:color="auto"/>
              <w:bottom w:val="single" w:sz="4" w:space="0" w:color="auto"/>
              <w:right w:val="single" w:sz="4" w:space="0" w:color="auto"/>
            </w:tcBorders>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Male</w:t>
            </w:r>
          </w:p>
        </w:tc>
        <w:tc>
          <w:tcPr>
            <w:tcW w:w="916"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137</w:t>
            </w:r>
          </w:p>
        </w:tc>
        <w:tc>
          <w:tcPr>
            <w:tcW w:w="1271"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3</w:t>
            </w:r>
          </w:p>
        </w:tc>
        <w:tc>
          <w:tcPr>
            <w:tcW w:w="1673"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10</w:t>
            </w:r>
          </w:p>
        </w:tc>
        <w:tc>
          <w:tcPr>
            <w:tcW w:w="150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6.52</w:t>
            </w:r>
          </w:p>
        </w:tc>
        <w:tc>
          <w:tcPr>
            <w:tcW w:w="242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1.806</w:t>
            </w:r>
          </w:p>
        </w:tc>
      </w:tr>
      <w:tr w:rsidR="000A135D" w:rsidRPr="00851E2F">
        <w:trPr>
          <w:trHeight w:val="440"/>
        </w:trPr>
        <w:tc>
          <w:tcPr>
            <w:tcW w:w="1510" w:type="dxa"/>
            <w:tcBorders>
              <w:top w:val="single" w:sz="4" w:space="0" w:color="auto"/>
              <w:left w:val="single" w:sz="4" w:space="0" w:color="auto"/>
              <w:bottom w:val="single" w:sz="4" w:space="0" w:color="auto"/>
              <w:right w:val="single" w:sz="4" w:space="0" w:color="auto"/>
            </w:tcBorders>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Female</w:t>
            </w:r>
          </w:p>
        </w:tc>
        <w:tc>
          <w:tcPr>
            <w:tcW w:w="916"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101</w:t>
            </w:r>
          </w:p>
        </w:tc>
        <w:tc>
          <w:tcPr>
            <w:tcW w:w="1271"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4</w:t>
            </w:r>
          </w:p>
        </w:tc>
        <w:tc>
          <w:tcPr>
            <w:tcW w:w="1673"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11</w:t>
            </w:r>
          </w:p>
        </w:tc>
        <w:tc>
          <w:tcPr>
            <w:tcW w:w="150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7.21</w:t>
            </w:r>
          </w:p>
        </w:tc>
        <w:tc>
          <w:tcPr>
            <w:tcW w:w="242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2.007</w:t>
            </w:r>
          </w:p>
        </w:tc>
      </w:tr>
    </w:tbl>
    <w:p w:rsidR="001D379A" w:rsidRPr="00851E2F" w:rsidRDefault="001D379A" w:rsidP="000A135D">
      <w:pPr>
        <w:spacing w:line="480" w:lineRule="auto"/>
        <w:rPr>
          <w:rFonts w:ascii="Times New Roman" w:hAnsi="Times New Roman"/>
        </w:rPr>
      </w:pPr>
    </w:p>
    <w:p w:rsidR="000A135D" w:rsidRPr="00851E2F" w:rsidRDefault="000A135D" w:rsidP="00DD5730">
      <w:pPr>
        <w:spacing w:line="480" w:lineRule="auto"/>
        <w:ind w:firstLine="720"/>
        <w:rPr>
          <w:rFonts w:ascii="Times New Roman" w:hAnsi="Times New Roman"/>
        </w:rPr>
      </w:pPr>
    </w:p>
    <w:p w:rsidR="000A135D" w:rsidRPr="00851E2F" w:rsidRDefault="000A135D" w:rsidP="00DD5730">
      <w:pPr>
        <w:spacing w:line="480" w:lineRule="auto"/>
        <w:ind w:firstLine="720"/>
        <w:rPr>
          <w:rFonts w:ascii="Times New Roman" w:hAnsi="Times New Roman"/>
        </w:rPr>
      </w:pPr>
    </w:p>
    <w:p w:rsidR="000A135D" w:rsidRPr="00851E2F" w:rsidRDefault="000A135D" w:rsidP="00DD5730">
      <w:pPr>
        <w:spacing w:line="480" w:lineRule="auto"/>
        <w:ind w:firstLine="720"/>
        <w:rPr>
          <w:rFonts w:ascii="Times New Roman" w:hAnsi="Times New Roman"/>
        </w:rPr>
      </w:pPr>
    </w:p>
    <w:p w:rsidR="000A135D" w:rsidRPr="00851E2F" w:rsidRDefault="000A135D" w:rsidP="00DD5730">
      <w:pPr>
        <w:spacing w:line="480" w:lineRule="auto"/>
        <w:ind w:firstLine="720"/>
        <w:rPr>
          <w:rFonts w:ascii="Times New Roman" w:hAnsi="Times New Roman"/>
        </w:rPr>
      </w:pPr>
    </w:p>
    <w:p w:rsidR="000A135D" w:rsidRPr="00851E2F" w:rsidRDefault="000A135D" w:rsidP="00DD5730">
      <w:pPr>
        <w:spacing w:line="480" w:lineRule="auto"/>
        <w:ind w:firstLine="720"/>
        <w:rPr>
          <w:rFonts w:ascii="Times New Roman" w:hAnsi="Times New Roman"/>
        </w:rPr>
      </w:pPr>
    </w:p>
    <w:p w:rsidR="000A135D" w:rsidRPr="00851E2F" w:rsidRDefault="000A135D" w:rsidP="00A526D0">
      <w:pPr>
        <w:spacing w:line="480" w:lineRule="auto"/>
        <w:rPr>
          <w:rFonts w:ascii="Times New Roman" w:hAnsi="Times New Roman"/>
        </w:rPr>
      </w:pPr>
    </w:p>
    <w:p w:rsidR="003C4040" w:rsidRDefault="006B2479" w:rsidP="0099416F">
      <w:pPr>
        <w:spacing w:line="480" w:lineRule="auto"/>
        <w:ind w:firstLine="720"/>
        <w:rPr>
          <w:rFonts w:ascii="Times New Roman" w:hAnsi="Times New Roman"/>
        </w:rPr>
      </w:pPr>
      <w:r>
        <w:rPr>
          <w:rFonts w:ascii="Times New Roman" w:hAnsi="Times New Roman"/>
        </w:rPr>
        <w:br w:type="page"/>
      </w:r>
      <w:r w:rsidR="0034673D" w:rsidRPr="00851E2F">
        <w:rPr>
          <w:rFonts w:ascii="Times New Roman" w:hAnsi="Times New Roman"/>
        </w:rPr>
        <w:t>There was only one Asian and one Hispanic participant interview</w:t>
      </w:r>
      <w:r w:rsidR="00796075" w:rsidRPr="00851E2F">
        <w:rPr>
          <w:rFonts w:ascii="Times New Roman" w:hAnsi="Times New Roman"/>
        </w:rPr>
        <w:t>e</w:t>
      </w:r>
      <w:r w:rsidR="00425E45" w:rsidRPr="00851E2F">
        <w:rPr>
          <w:rFonts w:ascii="Times New Roman" w:hAnsi="Times New Roman"/>
        </w:rPr>
        <w:t>d for this study.</w:t>
      </w:r>
      <w:r w:rsidR="0034673D" w:rsidRPr="00851E2F">
        <w:rPr>
          <w:rFonts w:ascii="Times New Roman" w:hAnsi="Times New Roman"/>
        </w:rPr>
        <w:t xml:space="preserve"> Therefore</w:t>
      </w:r>
      <w:r w:rsidR="00796075" w:rsidRPr="00851E2F">
        <w:rPr>
          <w:rFonts w:ascii="Times New Roman" w:hAnsi="Times New Roman"/>
        </w:rPr>
        <w:t>,</w:t>
      </w:r>
      <w:r w:rsidR="0034673D" w:rsidRPr="00851E2F">
        <w:rPr>
          <w:rFonts w:ascii="Times New Roman" w:hAnsi="Times New Roman"/>
        </w:rPr>
        <w:t xml:space="preserve"> there were an insufficient number of participants from these groups for which </w:t>
      </w:r>
      <w:r w:rsidR="007108A7" w:rsidRPr="00851E2F">
        <w:rPr>
          <w:rFonts w:ascii="Times New Roman" w:hAnsi="Times New Roman"/>
        </w:rPr>
        <w:t xml:space="preserve">conclusions </w:t>
      </w:r>
      <w:r w:rsidR="0034673D" w:rsidRPr="00851E2F">
        <w:rPr>
          <w:rFonts w:ascii="Times New Roman" w:hAnsi="Times New Roman"/>
        </w:rPr>
        <w:t xml:space="preserve">may be drawn. </w:t>
      </w:r>
      <w:r w:rsidR="00796075" w:rsidRPr="00851E2F">
        <w:rPr>
          <w:rFonts w:ascii="Times New Roman" w:hAnsi="Times New Roman"/>
        </w:rPr>
        <w:t>Whites had a mean of 6.72 learning projects wi</w:t>
      </w:r>
      <w:r w:rsidR="00CD3BD5" w:rsidRPr="00851E2F">
        <w:rPr>
          <w:rFonts w:ascii="Times New Roman" w:hAnsi="Times New Roman"/>
        </w:rPr>
        <w:t>th a standard deviation of 1.91</w:t>
      </w:r>
      <w:r w:rsidR="00796075" w:rsidRPr="00851E2F">
        <w:rPr>
          <w:rFonts w:ascii="Times New Roman" w:hAnsi="Times New Roman"/>
        </w:rPr>
        <w:t xml:space="preserve"> and a range of 3 to 11. African-American’s conducted a mean of 8 learning projects with a standard deviation of 1.826 and a range of 6 to 10. Information regarding the race and learning p</w:t>
      </w:r>
      <w:r w:rsidR="006E43B7" w:rsidRPr="00851E2F">
        <w:rPr>
          <w:rFonts w:ascii="Times New Roman" w:hAnsi="Times New Roman"/>
        </w:rPr>
        <w:t>r</w:t>
      </w:r>
      <w:r w:rsidR="00371456" w:rsidRPr="00851E2F">
        <w:rPr>
          <w:rFonts w:ascii="Times New Roman" w:hAnsi="Times New Roman"/>
        </w:rPr>
        <w:t>ojects may be found in Table 7</w:t>
      </w:r>
      <w:r w:rsidR="00796075" w:rsidRPr="00851E2F">
        <w:rPr>
          <w:rFonts w:ascii="Times New Roman" w:hAnsi="Times New Roman"/>
        </w:rPr>
        <w:t>.</w:t>
      </w:r>
    </w:p>
    <w:p w:rsidR="00DD5730" w:rsidRPr="00851E2F" w:rsidRDefault="00DD5730" w:rsidP="0099416F">
      <w:pPr>
        <w:spacing w:line="480" w:lineRule="auto"/>
        <w:ind w:firstLine="720"/>
        <w:rPr>
          <w:rFonts w:ascii="Times New Roman" w:hAnsi="Times New Roman"/>
        </w:rPr>
      </w:pPr>
    </w:p>
    <w:p w:rsidR="007108A7" w:rsidRPr="00851E2F" w:rsidRDefault="00371456" w:rsidP="0099416F">
      <w:pPr>
        <w:spacing w:line="480" w:lineRule="auto"/>
        <w:rPr>
          <w:rFonts w:ascii="Times New Roman" w:hAnsi="Times New Roman"/>
        </w:rPr>
      </w:pPr>
      <w:r w:rsidRPr="00851E2F">
        <w:rPr>
          <w:rFonts w:ascii="Times New Roman" w:hAnsi="Times New Roman"/>
        </w:rPr>
        <w:t>Table 7</w:t>
      </w:r>
    </w:p>
    <w:p w:rsidR="007108A7" w:rsidRPr="00851E2F" w:rsidRDefault="007108A7" w:rsidP="007108A7">
      <w:pPr>
        <w:spacing w:line="480" w:lineRule="auto"/>
        <w:rPr>
          <w:rFonts w:ascii="Times New Roman" w:hAnsi="Times New Roman"/>
          <w:i/>
        </w:rPr>
      </w:pPr>
      <w:r w:rsidRPr="00851E2F">
        <w:rPr>
          <w:rFonts w:ascii="Times New Roman" w:hAnsi="Times New Roman"/>
          <w:i/>
        </w:rPr>
        <w:t>Cross-Tabulation for Learning Projects and Race</w:t>
      </w:r>
    </w:p>
    <w:tbl>
      <w:tblPr>
        <w:tblW w:w="9420" w:type="dxa"/>
        <w:tblInd w:w="20" w:type="dxa"/>
        <w:tblCellMar>
          <w:left w:w="0" w:type="dxa"/>
          <w:right w:w="0" w:type="dxa"/>
        </w:tblCellMar>
        <w:tblLook w:val="0000"/>
      </w:tblPr>
      <w:tblGrid>
        <w:gridCol w:w="1798"/>
        <w:gridCol w:w="600"/>
        <w:gridCol w:w="642"/>
        <w:gridCol w:w="1196"/>
        <w:gridCol w:w="1540"/>
        <w:gridCol w:w="1789"/>
        <w:gridCol w:w="1855"/>
      </w:tblGrid>
      <w:tr w:rsidR="007108A7" w:rsidRPr="00851E2F">
        <w:trPr>
          <w:trHeight w:val="380"/>
        </w:trPr>
        <w:tc>
          <w:tcPr>
            <w:tcW w:w="1798" w:type="dxa"/>
            <w:tcBorders>
              <w:top w:val="single" w:sz="8" w:space="0" w:color="000000"/>
              <w:left w:val="single" w:sz="8" w:space="0" w:color="000000"/>
              <w:bottom w:val="single" w:sz="4" w:space="0" w:color="auto"/>
              <w:right w:val="single" w:sz="4" w:space="0" w:color="000000"/>
            </w:tcBorders>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Race</w:t>
            </w:r>
          </w:p>
        </w:tc>
        <w:tc>
          <w:tcPr>
            <w:tcW w:w="600" w:type="dxa"/>
            <w:tcBorders>
              <w:top w:val="single" w:sz="8" w:space="0" w:color="000000"/>
              <w:left w:val="single" w:sz="4" w:space="0" w:color="000000"/>
              <w:bottom w:val="single" w:sz="4" w:space="0" w:color="auto"/>
              <w:right w:val="single" w:sz="4" w:space="0" w:color="000000"/>
            </w:tcBorders>
          </w:tcPr>
          <w:p w:rsidR="007108A7" w:rsidRPr="00851E2F" w:rsidRDefault="006C36DA" w:rsidP="002469DB">
            <w:pPr>
              <w:jc w:val="center"/>
              <w:rPr>
                <w:rFonts w:ascii="Times New Roman" w:hAnsi="Times New Roman"/>
                <w:color w:val="000000"/>
                <w:sz w:val="20"/>
              </w:rPr>
            </w:pPr>
            <w:r>
              <w:rPr>
                <w:rFonts w:ascii="Times New Roman" w:hAnsi="Times New Roman"/>
                <w:color w:val="000000"/>
                <w:sz w:val="20"/>
              </w:rPr>
              <w:t>Freq.</w:t>
            </w:r>
          </w:p>
        </w:tc>
        <w:tc>
          <w:tcPr>
            <w:tcW w:w="642" w:type="dxa"/>
            <w:tcBorders>
              <w:top w:val="single" w:sz="8" w:space="0" w:color="000000"/>
              <w:left w:val="single" w:sz="4" w:space="0" w:color="000000"/>
              <w:bottom w:val="single" w:sz="4" w:space="0" w:color="auto"/>
              <w:right w:val="single" w:sz="4" w:space="0" w:color="000000"/>
            </w:tcBorders>
            <w:shd w:val="clear" w:color="auto" w:fill="auto"/>
            <w:tcMar>
              <w:top w:w="20" w:type="dxa"/>
              <w:left w:w="20" w:type="dxa"/>
              <w:bottom w:w="0" w:type="dxa"/>
              <w:right w:w="20" w:type="dxa"/>
            </w:tcMar>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LP</w:t>
            </w:r>
          </w:p>
        </w:tc>
        <w:tc>
          <w:tcPr>
            <w:tcW w:w="1196" w:type="dxa"/>
            <w:tcBorders>
              <w:top w:val="single" w:sz="8" w:space="0" w:color="000000"/>
              <w:left w:val="single" w:sz="4" w:space="0" w:color="000000"/>
              <w:bottom w:val="single" w:sz="4" w:space="0" w:color="auto"/>
              <w:right w:val="single" w:sz="4" w:space="0" w:color="000000"/>
            </w:tcBorders>
            <w:shd w:val="clear" w:color="auto" w:fill="auto"/>
            <w:tcMar>
              <w:top w:w="20" w:type="dxa"/>
              <w:left w:w="20" w:type="dxa"/>
              <w:bottom w:w="0" w:type="dxa"/>
              <w:right w:w="20" w:type="dxa"/>
            </w:tcMar>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Minimum</w:t>
            </w:r>
          </w:p>
        </w:tc>
        <w:tc>
          <w:tcPr>
            <w:tcW w:w="1540" w:type="dxa"/>
            <w:tcBorders>
              <w:top w:val="single" w:sz="8" w:space="0" w:color="000000"/>
              <w:left w:val="single" w:sz="4" w:space="0" w:color="000000"/>
              <w:bottom w:val="single" w:sz="4" w:space="0" w:color="auto"/>
              <w:right w:val="single" w:sz="4" w:space="0" w:color="000000"/>
            </w:tcBorders>
            <w:shd w:val="clear" w:color="auto" w:fill="auto"/>
            <w:tcMar>
              <w:top w:w="20" w:type="dxa"/>
              <w:left w:w="20" w:type="dxa"/>
              <w:bottom w:w="0" w:type="dxa"/>
              <w:right w:w="20" w:type="dxa"/>
            </w:tcMar>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Maximum</w:t>
            </w:r>
          </w:p>
        </w:tc>
        <w:tc>
          <w:tcPr>
            <w:tcW w:w="1789" w:type="dxa"/>
            <w:tcBorders>
              <w:top w:val="single" w:sz="8" w:space="0" w:color="000000"/>
              <w:left w:val="single" w:sz="4" w:space="0" w:color="000000"/>
              <w:bottom w:val="single" w:sz="4" w:space="0" w:color="auto"/>
              <w:right w:val="single" w:sz="4" w:space="0" w:color="000000"/>
            </w:tcBorders>
            <w:shd w:val="clear" w:color="auto" w:fill="auto"/>
            <w:tcMar>
              <w:top w:w="20" w:type="dxa"/>
              <w:left w:w="20" w:type="dxa"/>
              <w:bottom w:w="0" w:type="dxa"/>
              <w:right w:w="20" w:type="dxa"/>
            </w:tcMar>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Mean</w:t>
            </w:r>
          </w:p>
        </w:tc>
        <w:tc>
          <w:tcPr>
            <w:tcW w:w="1855" w:type="dxa"/>
            <w:tcBorders>
              <w:top w:val="single" w:sz="8" w:space="0" w:color="000000"/>
              <w:left w:val="single" w:sz="4" w:space="0" w:color="000000"/>
              <w:bottom w:val="single" w:sz="4" w:space="0" w:color="auto"/>
              <w:right w:val="single" w:sz="4" w:space="0" w:color="000000"/>
            </w:tcBorders>
            <w:shd w:val="clear" w:color="auto" w:fill="auto"/>
            <w:tcMar>
              <w:top w:w="20" w:type="dxa"/>
              <w:left w:w="20" w:type="dxa"/>
              <w:bottom w:w="0" w:type="dxa"/>
              <w:right w:w="20" w:type="dxa"/>
            </w:tcMar>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Std. Deviation</w:t>
            </w:r>
          </w:p>
        </w:tc>
      </w:tr>
      <w:tr w:rsidR="007108A7" w:rsidRPr="00851E2F">
        <w:trPr>
          <w:trHeight w:val="440"/>
        </w:trPr>
        <w:tc>
          <w:tcPr>
            <w:tcW w:w="1798" w:type="dxa"/>
            <w:tcBorders>
              <w:top w:val="single" w:sz="4" w:space="0" w:color="auto"/>
              <w:left w:val="single" w:sz="4" w:space="0" w:color="auto"/>
              <w:bottom w:val="single" w:sz="4" w:space="0" w:color="auto"/>
              <w:right w:val="single" w:sz="4" w:space="0" w:color="auto"/>
            </w:tcBorders>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Asian</w:t>
            </w:r>
          </w:p>
        </w:tc>
        <w:tc>
          <w:tcPr>
            <w:tcW w:w="600" w:type="dxa"/>
            <w:tcBorders>
              <w:top w:val="single" w:sz="4" w:space="0" w:color="auto"/>
              <w:left w:val="single" w:sz="4" w:space="0" w:color="auto"/>
              <w:bottom w:val="single" w:sz="4" w:space="0" w:color="auto"/>
              <w:right w:val="single" w:sz="4" w:space="0" w:color="auto"/>
            </w:tcBorders>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1</w:t>
            </w:r>
          </w:p>
        </w:tc>
        <w:tc>
          <w:tcPr>
            <w:tcW w:w="642"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6</w:t>
            </w:r>
          </w:p>
        </w:tc>
        <w:tc>
          <w:tcPr>
            <w:tcW w:w="1196"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6</w:t>
            </w:r>
          </w:p>
        </w:tc>
        <w:tc>
          <w:tcPr>
            <w:tcW w:w="154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6</w:t>
            </w:r>
          </w:p>
        </w:tc>
        <w:tc>
          <w:tcPr>
            <w:tcW w:w="1789"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6</w:t>
            </w:r>
          </w:p>
        </w:tc>
        <w:tc>
          <w:tcPr>
            <w:tcW w:w="1855"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N/A</w:t>
            </w:r>
          </w:p>
        </w:tc>
      </w:tr>
      <w:tr w:rsidR="007108A7" w:rsidRPr="00851E2F">
        <w:trPr>
          <w:trHeight w:val="440"/>
        </w:trPr>
        <w:tc>
          <w:tcPr>
            <w:tcW w:w="1798" w:type="dxa"/>
            <w:tcBorders>
              <w:top w:val="single" w:sz="4" w:space="0" w:color="auto"/>
              <w:left w:val="single" w:sz="4" w:space="0" w:color="auto"/>
              <w:bottom w:val="single" w:sz="4" w:space="0" w:color="auto"/>
              <w:right w:val="single" w:sz="4" w:space="0" w:color="auto"/>
            </w:tcBorders>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African-American</w:t>
            </w:r>
          </w:p>
        </w:tc>
        <w:tc>
          <w:tcPr>
            <w:tcW w:w="600" w:type="dxa"/>
            <w:tcBorders>
              <w:top w:val="single" w:sz="4" w:space="0" w:color="auto"/>
              <w:left w:val="single" w:sz="4" w:space="0" w:color="auto"/>
              <w:bottom w:val="single" w:sz="4" w:space="0" w:color="auto"/>
              <w:right w:val="single" w:sz="4" w:space="0" w:color="auto"/>
            </w:tcBorders>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4</w:t>
            </w:r>
          </w:p>
        </w:tc>
        <w:tc>
          <w:tcPr>
            <w:tcW w:w="642"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32</w:t>
            </w:r>
          </w:p>
        </w:tc>
        <w:tc>
          <w:tcPr>
            <w:tcW w:w="1196"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6</w:t>
            </w:r>
          </w:p>
        </w:tc>
        <w:tc>
          <w:tcPr>
            <w:tcW w:w="154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10</w:t>
            </w:r>
          </w:p>
        </w:tc>
        <w:tc>
          <w:tcPr>
            <w:tcW w:w="1789"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8</w:t>
            </w:r>
          </w:p>
        </w:tc>
        <w:tc>
          <w:tcPr>
            <w:tcW w:w="1855"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108A7" w:rsidRPr="00851E2F" w:rsidRDefault="00CD3BD5" w:rsidP="002469DB">
            <w:pPr>
              <w:jc w:val="center"/>
              <w:rPr>
                <w:rFonts w:ascii="Times New Roman" w:hAnsi="Times New Roman"/>
                <w:color w:val="000000"/>
                <w:sz w:val="20"/>
              </w:rPr>
            </w:pPr>
            <w:r w:rsidRPr="00851E2F">
              <w:rPr>
                <w:rFonts w:ascii="Times New Roman" w:hAnsi="Times New Roman"/>
                <w:color w:val="000000"/>
                <w:sz w:val="20"/>
              </w:rPr>
              <w:t>1.83</w:t>
            </w:r>
          </w:p>
        </w:tc>
      </w:tr>
      <w:tr w:rsidR="007108A7" w:rsidRPr="00851E2F">
        <w:trPr>
          <w:trHeight w:val="440"/>
        </w:trPr>
        <w:tc>
          <w:tcPr>
            <w:tcW w:w="1798" w:type="dxa"/>
            <w:tcBorders>
              <w:top w:val="single" w:sz="4" w:space="0" w:color="auto"/>
              <w:left w:val="single" w:sz="4" w:space="0" w:color="auto"/>
              <w:bottom w:val="single" w:sz="4" w:space="0" w:color="auto"/>
              <w:right w:val="single" w:sz="4" w:space="0" w:color="auto"/>
            </w:tcBorders>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Hispanic</w:t>
            </w:r>
          </w:p>
        </w:tc>
        <w:tc>
          <w:tcPr>
            <w:tcW w:w="600" w:type="dxa"/>
            <w:tcBorders>
              <w:top w:val="single" w:sz="4" w:space="0" w:color="auto"/>
              <w:left w:val="single" w:sz="4" w:space="0" w:color="auto"/>
              <w:bottom w:val="single" w:sz="4" w:space="0" w:color="auto"/>
              <w:right w:val="single" w:sz="4" w:space="0" w:color="auto"/>
            </w:tcBorders>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1</w:t>
            </w:r>
          </w:p>
        </w:tc>
        <w:tc>
          <w:tcPr>
            <w:tcW w:w="642"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5</w:t>
            </w:r>
          </w:p>
        </w:tc>
        <w:tc>
          <w:tcPr>
            <w:tcW w:w="1196"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5</w:t>
            </w:r>
          </w:p>
        </w:tc>
        <w:tc>
          <w:tcPr>
            <w:tcW w:w="154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5</w:t>
            </w:r>
          </w:p>
        </w:tc>
        <w:tc>
          <w:tcPr>
            <w:tcW w:w="1789"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5</w:t>
            </w:r>
          </w:p>
        </w:tc>
        <w:tc>
          <w:tcPr>
            <w:tcW w:w="1855"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N/A</w:t>
            </w:r>
          </w:p>
        </w:tc>
      </w:tr>
      <w:tr w:rsidR="007108A7" w:rsidRPr="00851E2F">
        <w:trPr>
          <w:trHeight w:val="440"/>
        </w:trPr>
        <w:tc>
          <w:tcPr>
            <w:tcW w:w="1798" w:type="dxa"/>
            <w:tcBorders>
              <w:top w:val="single" w:sz="4" w:space="0" w:color="auto"/>
              <w:left w:val="single" w:sz="4" w:space="0" w:color="auto"/>
              <w:bottom w:val="single" w:sz="4" w:space="0" w:color="auto"/>
              <w:right w:val="single" w:sz="4" w:space="0" w:color="auto"/>
            </w:tcBorders>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White</w:t>
            </w:r>
          </w:p>
        </w:tc>
        <w:tc>
          <w:tcPr>
            <w:tcW w:w="600" w:type="dxa"/>
            <w:tcBorders>
              <w:top w:val="single" w:sz="4" w:space="0" w:color="auto"/>
              <w:left w:val="single" w:sz="4" w:space="0" w:color="auto"/>
              <w:bottom w:val="single" w:sz="4" w:space="0" w:color="auto"/>
              <w:right w:val="single" w:sz="4" w:space="0" w:color="auto"/>
            </w:tcBorders>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29</w:t>
            </w:r>
          </w:p>
        </w:tc>
        <w:tc>
          <w:tcPr>
            <w:tcW w:w="642"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195</w:t>
            </w:r>
          </w:p>
        </w:tc>
        <w:tc>
          <w:tcPr>
            <w:tcW w:w="1196"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3</w:t>
            </w:r>
          </w:p>
        </w:tc>
        <w:tc>
          <w:tcPr>
            <w:tcW w:w="154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11</w:t>
            </w:r>
          </w:p>
        </w:tc>
        <w:tc>
          <w:tcPr>
            <w:tcW w:w="1789"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108A7" w:rsidRPr="00851E2F" w:rsidRDefault="007108A7" w:rsidP="002469DB">
            <w:pPr>
              <w:jc w:val="center"/>
              <w:rPr>
                <w:rFonts w:ascii="Times New Roman" w:hAnsi="Times New Roman"/>
                <w:color w:val="000000"/>
                <w:sz w:val="20"/>
              </w:rPr>
            </w:pPr>
            <w:r w:rsidRPr="00851E2F">
              <w:rPr>
                <w:rFonts w:ascii="Times New Roman" w:hAnsi="Times New Roman"/>
                <w:color w:val="000000"/>
                <w:sz w:val="20"/>
              </w:rPr>
              <w:t>6.72</w:t>
            </w:r>
          </w:p>
        </w:tc>
        <w:tc>
          <w:tcPr>
            <w:tcW w:w="1855"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108A7" w:rsidRPr="00851E2F" w:rsidRDefault="00CD3BD5" w:rsidP="002469DB">
            <w:pPr>
              <w:jc w:val="center"/>
              <w:rPr>
                <w:rFonts w:ascii="Times New Roman" w:hAnsi="Times New Roman"/>
                <w:color w:val="000000"/>
                <w:sz w:val="20"/>
              </w:rPr>
            </w:pPr>
            <w:r w:rsidRPr="00851E2F">
              <w:rPr>
                <w:rFonts w:ascii="Times New Roman" w:hAnsi="Times New Roman"/>
                <w:color w:val="000000"/>
                <w:sz w:val="20"/>
              </w:rPr>
              <w:t>1.91</w:t>
            </w:r>
          </w:p>
        </w:tc>
      </w:tr>
    </w:tbl>
    <w:p w:rsidR="001D379A" w:rsidRPr="00851E2F" w:rsidRDefault="001D379A" w:rsidP="00425E45">
      <w:pPr>
        <w:spacing w:line="480" w:lineRule="auto"/>
        <w:ind w:firstLine="720"/>
        <w:rPr>
          <w:rFonts w:ascii="Times New Roman" w:hAnsi="Times New Roman"/>
        </w:rPr>
      </w:pPr>
    </w:p>
    <w:p w:rsidR="000A135D" w:rsidRPr="00851E2F" w:rsidRDefault="001D379A" w:rsidP="00DD5730">
      <w:pPr>
        <w:spacing w:line="480" w:lineRule="auto"/>
        <w:rPr>
          <w:rFonts w:ascii="Times New Roman" w:hAnsi="Times New Roman"/>
        </w:rPr>
      </w:pPr>
      <w:r w:rsidRPr="00851E2F">
        <w:rPr>
          <w:rFonts w:ascii="Times New Roman" w:hAnsi="Times New Roman"/>
        </w:rPr>
        <w:tab/>
      </w:r>
    </w:p>
    <w:p w:rsidR="009E23AA" w:rsidRPr="00851E2F" w:rsidRDefault="000A135D" w:rsidP="000A135D">
      <w:pPr>
        <w:spacing w:line="480" w:lineRule="auto"/>
        <w:ind w:firstLine="720"/>
        <w:rPr>
          <w:rFonts w:ascii="Times New Roman" w:hAnsi="Times New Roman"/>
        </w:rPr>
      </w:pPr>
      <w:r w:rsidRPr="00851E2F">
        <w:rPr>
          <w:rFonts w:ascii="Times New Roman" w:hAnsi="Times New Roman"/>
        </w:rPr>
        <w:br w:type="page"/>
      </w:r>
      <w:r w:rsidR="00432AA6" w:rsidRPr="00851E2F">
        <w:rPr>
          <w:rFonts w:ascii="Times New Roman" w:hAnsi="Times New Roman"/>
        </w:rPr>
        <w:t>A</w:t>
      </w:r>
      <w:r w:rsidR="001D379A" w:rsidRPr="00851E2F">
        <w:rPr>
          <w:rFonts w:ascii="Times New Roman" w:hAnsi="Times New Roman"/>
        </w:rPr>
        <w:t xml:space="preserve">ge groups were created </w:t>
      </w:r>
      <w:r w:rsidR="00CD3BD5" w:rsidRPr="00851E2F">
        <w:rPr>
          <w:rFonts w:ascii="Times New Roman" w:hAnsi="Times New Roman"/>
        </w:rPr>
        <w:t>by grouping together</w:t>
      </w:r>
      <w:r w:rsidR="001D379A" w:rsidRPr="00851E2F">
        <w:rPr>
          <w:rFonts w:ascii="Times New Roman" w:hAnsi="Times New Roman"/>
        </w:rPr>
        <w:t xml:space="preserve"> </w:t>
      </w:r>
      <w:r w:rsidR="00714D31" w:rsidRPr="00851E2F">
        <w:rPr>
          <w:rFonts w:ascii="Times New Roman" w:hAnsi="Times New Roman"/>
        </w:rPr>
        <w:t>a similar</w:t>
      </w:r>
      <w:r w:rsidR="001D379A" w:rsidRPr="00851E2F">
        <w:rPr>
          <w:rFonts w:ascii="Times New Roman" w:hAnsi="Times New Roman"/>
        </w:rPr>
        <w:t xml:space="preserve"> numb</w:t>
      </w:r>
      <w:r w:rsidR="00702A46" w:rsidRPr="00851E2F">
        <w:rPr>
          <w:rFonts w:ascii="Times New Roman" w:hAnsi="Times New Roman"/>
        </w:rPr>
        <w:t>er of learning projects</w:t>
      </w:r>
      <w:r w:rsidR="00714D31" w:rsidRPr="00851E2F">
        <w:rPr>
          <w:rFonts w:ascii="Times New Roman" w:hAnsi="Times New Roman"/>
        </w:rPr>
        <w:t xml:space="preserve"> around the category of age</w:t>
      </w:r>
      <w:r w:rsidR="00371456" w:rsidRPr="00851E2F">
        <w:rPr>
          <w:rFonts w:ascii="Times New Roman" w:hAnsi="Times New Roman"/>
        </w:rPr>
        <w:t>. Table 8</w:t>
      </w:r>
      <w:r w:rsidR="001D379A" w:rsidRPr="00851E2F">
        <w:rPr>
          <w:rFonts w:ascii="Times New Roman" w:hAnsi="Times New Roman"/>
        </w:rPr>
        <w:t xml:space="preserve"> illustrates the age groups and the mean, range, and standard deviation of learning projects. </w:t>
      </w:r>
      <w:r w:rsidR="00BF7E91">
        <w:rPr>
          <w:rFonts w:ascii="Times New Roman" w:hAnsi="Times New Roman"/>
        </w:rPr>
        <w:t xml:space="preserve">A </w:t>
      </w:r>
      <w:r w:rsidR="00E14BD9">
        <w:rPr>
          <w:rFonts w:ascii="Times New Roman" w:hAnsi="Times New Roman"/>
        </w:rPr>
        <w:t>one</w:t>
      </w:r>
      <w:r w:rsidR="00E14BD9" w:rsidRPr="00851E2F">
        <w:rPr>
          <w:rFonts w:ascii="Times New Roman" w:hAnsi="Times New Roman"/>
        </w:rPr>
        <w:t>-way ANOVA</w:t>
      </w:r>
      <w:r w:rsidR="00E14BD9">
        <w:rPr>
          <w:rFonts w:ascii="Times New Roman" w:hAnsi="Times New Roman"/>
        </w:rPr>
        <w:t xml:space="preserve"> revealed</w:t>
      </w:r>
      <w:r w:rsidR="007C3308" w:rsidRPr="00851E2F">
        <w:rPr>
          <w:rFonts w:ascii="Times New Roman" w:hAnsi="Times New Roman"/>
        </w:rPr>
        <w:t xml:space="preserve"> no significant </w:t>
      </w:r>
      <w:r w:rsidR="00BF7E91">
        <w:rPr>
          <w:rFonts w:ascii="Times New Roman" w:hAnsi="Times New Roman"/>
        </w:rPr>
        <w:t>difference</w:t>
      </w:r>
      <w:r w:rsidR="00504963" w:rsidRPr="00851E2F">
        <w:rPr>
          <w:rFonts w:ascii="Times New Roman" w:hAnsi="Times New Roman"/>
        </w:rPr>
        <w:t xml:space="preserve"> </w:t>
      </w:r>
      <w:r w:rsidR="00BF7E91">
        <w:rPr>
          <w:rFonts w:ascii="Times New Roman" w:hAnsi="Times New Roman"/>
        </w:rPr>
        <w:t>(F</w:t>
      </w:r>
      <w:r w:rsidR="007C3308" w:rsidRPr="00851E2F">
        <w:rPr>
          <w:rFonts w:ascii="Times New Roman" w:hAnsi="Times New Roman"/>
        </w:rPr>
        <w:t>= .472;</w:t>
      </w:r>
      <w:r w:rsidR="00B06126">
        <w:rPr>
          <w:rFonts w:ascii="Times New Roman" w:hAnsi="Times New Roman"/>
        </w:rPr>
        <w:t xml:space="preserve"> </w:t>
      </w:r>
      <w:r w:rsidR="007C3308" w:rsidRPr="00851E2F">
        <w:rPr>
          <w:rFonts w:ascii="Times New Roman" w:hAnsi="Times New Roman"/>
        </w:rPr>
        <w:t>p= .756) between the age group and the number of learning projects</w:t>
      </w:r>
      <w:r w:rsidR="00E14BD9">
        <w:rPr>
          <w:rFonts w:ascii="Times New Roman" w:hAnsi="Times New Roman"/>
        </w:rPr>
        <w:t xml:space="preserve"> among age groups</w:t>
      </w:r>
      <w:r w:rsidR="007C3308" w:rsidRPr="00851E2F">
        <w:rPr>
          <w:rFonts w:ascii="Times New Roman" w:hAnsi="Times New Roman"/>
        </w:rPr>
        <w:t xml:space="preserve">. </w:t>
      </w:r>
    </w:p>
    <w:p w:rsidR="003C4040" w:rsidRDefault="009E23AA" w:rsidP="000A1557">
      <w:pPr>
        <w:spacing w:line="480" w:lineRule="auto"/>
        <w:rPr>
          <w:rFonts w:ascii="Times New Roman" w:hAnsi="Times New Roman"/>
        </w:rPr>
      </w:pPr>
      <w:r w:rsidRPr="00851E2F">
        <w:rPr>
          <w:rFonts w:ascii="Times New Roman" w:hAnsi="Times New Roman"/>
        </w:rPr>
        <w:tab/>
      </w:r>
      <w:r w:rsidR="00432AA6" w:rsidRPr="00851E2F">
        <w:rPr>
          <w:rFonts w:ascii="Times New Roman" w:hAnsi="Times New Roman"/>
        </w:rPr>
        <w:t>The break</w:t>
      </w:r>
      <w:r w:rsidR="00425E45" w:rsidRPr="00851E2F">
        <w:rPr>
          <w:rFonts w:ascii="Times New Roman" w:hAnsi="Times New Roman"/>
        </w:rPr>
        <w:t>down of learning pr</w:t>
      </w:r>
      <w:r w:rsidR="006E43B7" w:rsidRPr="00851E2F">
        <w:rPr>
          <w:rFonts w:ascii="Times New Roman" w:hAnsi="Times New Roman"/>
        </w:rPr>
        <w:t xml:space="preserve">ojects </w:t>
      </w:r>
      <w:r w:rsidR="00432AA6" w:rsidRPr="00851E2F">
        <w:rPr>
          <w:rFonts w:ascii="Times New Roman" w:hAnsi="Times New Roman"/>
        </w:rPr>
        <w:t xml:space="preserve">by participants from different industries </w:t>
      </w:r>
      <w:r w:rsidR="00371456" w:rsidRPr="00851E2F">
        <w:rPr>
          <w:rFonts w:ascii="Times New Roman" w:hAnsi="Times New Roman"/>
        </w:rPr>
        <w:t>is illustrated in Table 9</w:t>
      </w:r>
      <w:r w:rsidR="00425E45" w:rsidRPr="00851E2F">
        <w:rPr>
          <w:rFonts w:ascii="Times New Roman" w:hAnsi="Times New Roman"/>
        </w:rPr>
        <w:t>. Retail reported a mean of 5 learning projects; Service, 7.22; Consulting 7.33; and Medical, 3.50. The range and standard deviation for e</w:t>
      </w:r>
      <w:r w:rsidR="006E43B7" w:rsidRPr="00851E2F">
        <w:rPr>
          <w:rFonts w:ascii="Times New Roman" w:hAnsi="Times New Roman"/>
        </w:rPr>
        <w:t>a</w:t>
      </w:r>
      <w:r w:rsidR="00702A46" w:rsidRPr="00851E2F">
        <w:rPr>
          <w:rFonts w:ascii="Times New Roman" w:hAnsi="Times New Roman"/>
        </w:rPr>
        <w:t>ch industry is found in Table 7</w:t>
      </w:r>
      <w:r w:rsidR="00425E45" w:rsidRPr="00851E2F">
        <w:rPr>
          <w:rFonts w:ascii="Times New Roman" w:hAnsi="Times New Roman"/>
        </w:rPr>
        <w:t>. One participant each represented the construction and hospitality industries, as we</w:t>
      </w:r>
      <w:r w:rsidR="00E14BD9">
        <w:rPr>
          <w:rFonts w:ascii="Times New Roman" w:hAnsi="Times New Roman"/>
        </w:rPr>
        <w:t>ll as the “other” variable. There</w:t>
      </w:r>
      <w:r w:rsidR="00425E45" w:rsidRPr="00851E2F">
        <w:rPr>
          <w:rFonts w:ascii="Times New Roman" w:hAnsi="Times New Roman"/>
        </w:rPr>
        <w:t xml:space="preserve"> is an insufficient </w:t>
      </w:r>
      <w:r w:rsidR="00E14BD9">
        <w:rPr>
          <w:rFonts w:ascii="Times New Roman" w:hAnsi="Times New Roman"/>
        </w:rPr>
        <w:t>representation from each industry</w:t>
      </w:r>
      <w:r w:rsidR="00425E45" w:rsidRPr="00851E2F">
        <w:rPr>
          <w:rFonts w:ascii="Times New Roman" w:hAnsi="Times New Roman"/>
        </w:rPr>
        <w:t xml:space="preserve"> from which conclusions</w:t>
      </w:r>
      <w:r w:rsidR="00E14BD9">
        <w:rPr>
          <w:rFonts w:ascii="Times New Roman" w:hAnsi="Times New Roman"/>
        </w:rPr>
        <w:t xml:space="preserve"> may be drawn</w:t>
      </w:r>
      <w:r w:rsidR="00425E45" w:rsidRPr="00851E2F">
        <w:rPr>
          <w:rFonts w:ascii="Times New Roman" w:hAnsi="Times New Roman"/>
        </w:rPr>
        <w:t>.</w:t>
      </w:r>
    </w:p>
    <w:p w:rsidR="000A1557" w:rsidRPr="00851E2F" w:rsidRDefault="000A1557" w:rsidP="000A1557">
      <w:pPr>
        <w:spacing w:line="480" w:lineRule="auto"/>
        <w:rPr>
          <w:rFonts w:ascii="Times New Roman" w:hAnsi="Times New Roman"/>
        </w:rPr>
      </w:pPr>
    </w:p>
    <w:p w:rsidR="00245EB6" w:rsidRPr="00851E2F" w:rsidRDefault="00245EB6" w:rsidP="004F515C">
      <w:pPr>
        <w:spacing w:line="480" w:lineRule="auto"/>
        <w:rPr>
          <w:rFonts w:ascii="Times New Roman" w:hAnsi="Times New Roman"/>
        </w:rPr>
      </w:pPr>
      <w:r w:rsidRPr="00851E2F">
        <w:rPr>
          <w:rFonts w:ascii="Times New Roman" w:hAnsi="Times New Roman"/>
        </w:rPr>
        <w:t xml:space="preserve">Table </w:t>
      </w:r>
      <w:r w:rsidR="00371456" w:rsidRPr="00851E2F">
        <w:rPr>
          <w:rFonts w:ascii="Times New Roman" w:hAnsi="Times New Roman"/>
        </w:rPr>
        <w:t>8</w:t>
      </w:r>
    </w:p>
    <w:p w:rsidR="007369B6" w:rsidRPr="00851E2F" w:rsidRDefault="00245EB6" w:rsidP="004F515C">
      <w:pPr>
        <w:spacing w:line="480" w:lineRule="auto"/>
        <w:rPr>
          <w:rFonts w:ascii="Times New Roman" w:hAnsi="Times New Roman"/>
          <w:i/>
        </w:rPr>
      </w:pPr>
      <w:r w:rsidRPr="00851E2F">
        <w:rPr>
          <w:rFonts w:ascii="Times New Roman" w:hAnsi="Times New Roman"/>
          <w:i/>
        </w:rPr>
        <w:t>Cross-Tabulation for Learning Projects and Age Group</w:t>
      </w:r>
    </w:p>
    <w:tbl>
      <w:tblPr>
        <w:tblW w:w="9290" w:type="dxa"/>
        <w:tblInd w:w="20" w:type="dxa"/>
        <w:tblCellMar>
          <w:left w:w="0" w:type="dxa"/>
          <w:right w:w="0" w:type="dxa"/>
        </w:tblCellMar>
        <w:tblLook w:val="0000"/>
      </w:tblPr>
      <w:tblGrid>
        <w:gridCol w:w="1838"/>
        <w:gridCol w:w="693"/>
        <w:gridCol w:w="1220"/>
        <w:gridCol w:w="1620"/>
        <w:gridCol w:w="1980"/>
        <w:gridCol w:w="1939"/>
      </w:tblGrid>
      <w:tr w:rsidR="007A1252" w:rsidRPr="00851E2F">
        <w:trPr>
          <w:trHeight w:val="380"/>
        </w:trPr>
        <w:tc>
          <w:tcPr>
            <w:tcW w:w="1838" w:type="dxa"/>
            <w:tcBorders>
              <w:top w:val="single" w:sz="8" w:space="0" w:color="000000"/>
              <w:left w:val="single" w:sz="8" w:space="0" w:color="000000"/>
              <w:bottom w:val="single" w:sz="4" w:space="0" w:color="auto"/>
              <w:right w:val="single" w:sz="4" w:space="0" w:color="000000"/>
            </w:tcBorders>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Age Group</w:t>
            </w:r>
          </w:p>
        </w:tc>
        <w:tc>
          <w:tcPr>
            <w:tcW w:w="693" w:type="dxa"/>
            <w:tcBorders>
              <w:top w:val="single" w:sz="8" w:space="0" w:color="000000"/>
              <w:left w:val="single" w:sz="4" w:space="0" w:color="000000"/>
              <w:bottom w:val="single" w:sz="4" w:space="0" w:color="auto"/>
              <w:right w:val="single" w:sz="4" w:space="0" w:color="000000"/>
            </w:tcBorders>
            <w:shd w:val="clear" w:color="auto" w:fill="auto"/>
            <w:tcMar>
              <w:top w:w="20" w:type="dxa"/>
              <w:left w:w="20" w:type="dxa"/>
              <w:bottom w:w="0" w:type="dxa"/>
              <w:right w:w="20" w:type="dxa"/>
            </w:tcMar>
          </w:tcPr>
          <w:p w:rsidR="007A1252" w:rsidRPr="00851E2F" w:rsidRDefault="006C36DA" w:rsidP="002469DB">
            <w:pPr>
              <w:jc w:val="center"/>
              <w:rPr>
                <w:rFonts w:ascii="Times New Roman" w:hAnsi="Times New Roman"/>
                <w:color w:val="000000"/>
                <w:sz w:val="20"/>
              </w:rPr>
            </w:pPr>
            <w:r>
              <w:rPr>
                <w:rFonts w:ascii="Times New Roman" w:hAnsi="Times New Roman"/>
                <w:color w:val="000000"/>
                <w:sz w:val="20"/>
              </w:rPr>
              <w:t>Freq.</w:t>
            </w:r>
          </w:p>
        </w:tc>
        <w:tc>
          <w:tcPr>
            <w:tcW w:w="1220" w:type="dxa"/>
            <w:tcBorders>
              <w:top w:val="single" w:sz="8" w:space="0" w:color="000000"/>
              <w:left w:val="single" w:sz="4" w:space="0" w:color="000000"/>
              <w:bottom w:val="single" w:sz="4" w:space="0" w:color="auto"/>
              <w:right w:val="single" w:sz="4" w:space="0" w:color="000000"/>
            </w:tcBorders>
            <w:shd w:val="clear" w:color="auto" w:fill="auto"/>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Minimum</w:t>
            </w:r>
          </w:p>
        </w:tc>
        <w:tc>
          <w:tcPr>
            <w:tcW w:w="1620" w:type="dxa"/>
            <w:tcBorders>
              <w:top w:val="single" w:sz="8" w:space="0" w:color="000000"/>
              <w:left w:val="single" w:sz="4" w:space="0" w:color="000000"/>
              <w:bottom w:val="single" w:sz="4" w:space="0" w:color="auto"/>
              <w:right w:val="single" w:sz="4" w:space="0" w:color="000000"/>
            </w:tcBorders>
            <w:shd w:val="clear" w:color="auto" w:fill="auto"/>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Maximum</w:t>
            </w:r>
          </w:p>
        </w:tc>
        <w:tc>
          <w:tcPr>
            <w:tcW w:w="1980" w:type="dxa"/>
            <w:tcBorders>
              <w:top w:val="single" w:sz="8" w:space="0" w:color="000000"/>
              <w:left w:val="single" w:sz="4" w:space="0" w:color="000000"/>
              <w:bottom w:val="single" w:sz="4" w:space="0" w:color="auto"/>
              <w:right w:val="single" w:sz="4" w:space="0" w:color="000000"/>
            </w:tcBorders>
            <w:shd w:val="clear" w:color="auto" w:fill="auto"/>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Mean</w:t>
            </w:r>
          </w:p>
        </w:tc>
        <w:tc>
          <w:tcPr>
            <w:tcW w:w="1939" w:type="dxa"/>
            <w:tcBorders>
              <w:top w:val="single" w:sz="8" w:space="0" w:color="000000"/>
              <w:left w:val="single" w:sz="4" w:space="0" w:color="000000"/>
              <w:bottom w:val="single" w:sz="4" w:space="0" w:color="auto"/>
              <w:right w:val="single" w:sz="4" w:space="0" w:color="000000"/>
            </w:tcBorders>
            <w:shd w:val="clear" w:color="auto" w:fill="auto"/>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Std. Deviation</w:t>
            </w:r>
          </w:p>
        </w:tc>
      </w:tr>
      <w:tr w:rsidR="007A1252" w:rsidRPr="00851E2F">
        <w:trPr>
          <w:trHeight w:val="440"/>
        </w:trPr>
        <w:tc>
          <w:tcPr>
            <w:tcW w:w="1838" w:type="dxa"/>
            <w:tcBorders>
              <w:top w:val="single" w:sz="4" w:space="0" w:color="auto"/>
              <w:left w:val="single" w:sz="4" w:space="0" w:color="auto"/>
              <w:bottom w:val="single" w:sz="4" w:space="0" w:color="auto"/>
              <w:right w:val="single" w:sz="4" w:space="0" w:color="auto"/>
            </w:tcBorders>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&lt; 35</w:t>
            </w:r>
          </w:p>
        </w:tc>
        <w:tc>
          <w:tcPr>
            <w:tcW w:w="693"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6</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6</w:t>
            </w:r>
          </w:p>
        </w:tc>
        <w:tc>
          <w:tcPr>
            <w:tcW w:w="162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9</w:t>
            </w:r>
          </w:p>
        </w:tc>
        <w:tc>
          <w:tcPr>
            <w:tcW w:w="198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6.83</w:t>
            </w:r>
          </w:p>
        </w:tc>
        <w:tc>
          <w:tcPr>
            <w:tcW w:w="1939"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1.169</w:t>
            </w:r>
          </w:p>
        </w:tc>
      </w:tr>
      <w:tr w:rsidR="007A1252" w:rsidRPr="00851E2F">
        <w:trPr>
          <w:trHeight w:val="440"/>
        </w:trPr>
        <w:tc>
          <w:tcPr>
            <w:tcW w:w="1838" w:type="dxa"/>
            <w:tcBorders>
              <w:top w:val="single" w:sz="4" w:space="0" w:color="auto"/>
              <w:left w:val="single" w:sz="4" w:space="0" w:color="auto"/>
              <w:bottom w:val="single" w:sz="4" w:space="0" w:color="auto"/>
              <w:right w:val="single" w:sz="4" w:space="0" w:color="auto"/>
            </w:tcBorders>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36 to 46</w:t>
            </w:r>
          </w:p>
        </w:tc>
        <w:tc>
          <w:tcPr>
            <w:tcW w:w="693"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8</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4</w:t>
            </w:r>
          </w:p>
        </w:tc>
        <w:tc>
          <w:tcPr>
            <w:tcW w:w="162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10</w:t>
            </w:r>
          </w:p>
        </w:tc>
        <w:tc>
          <w:tcPr>
            <w:tcW w:w="198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6.25</w:t>
            </w:r>
          </w:p>
        </w:tc>
        <w:tc>
          <w:tcPr>
            <w:tcW w:w="1939"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1.982</w:t>
            </w:r>
          </w:p>
        </w:tc>
      </w:tr>
      <w:tr w:rsidR="007A1252" w:rsidRPr="00851E2F">
        <w:trPr>
          <w:trHeight w:val="440"/>
        </w:trPr>
        <w:tc>
          <w:tcPr>
            <w:tcW w:w="1838" w:type="dxa"/>
            <w:tcBorders>
              <w:top w:val="single" w:sz="4" w:space="0" w:color="auto"/>
              <w:left w:val="single" w:sz="4" w:space="0" w:color="auto"/>
              <w:bottom w:val="single" w:sz="4" w:space="0" w:color="auto"/>
              <w:right w:val="single" w:sz="4" w:space="0" w:color="auto"/>
            </w:tcBorders>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47 to 52</w:t>
            </w:r>
          </w:p>
        </w:tc>
        <w:tc>
          <w:tcPr>
            <w:tcW w:w="693"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8</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5</w:t>
            </w:r>
          </w:p>
        </w:tc>
        <w:tc>
          <w:tcPr>
            <w:tcW w:w="162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11</w:t>
            </w:r>
          </w:p>
        </w:tc>
        <w:tc>
          <w:tcPr>
            <w:tcW w:w="198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7.38</w:t>
            </w:r>
          </w:p>
        </w:tc>
        <w:tc>
          <w:tcPr>
            <w:tcW w:w="1939"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A1252" w:rsidRPr="00851E2F" w:rsidRDefault="00A85DAC" w:rsidP="002469DB">
            <w:pPr>
              <w:jc w:val="center"/>
              <w:rPr>
                <w:rFonts w:ascii="Times New Roman" w:hAnsi="Times New Roman"/>
                <w:color w:val="000000"/>
                <w:sz w:val="20"/>
              </w:rPr>
            </w:pPr>
            <w:r w:rsidRPr="00851E2F">
              <w:rPr>
                <w:rFonts w:ascii="Times New Roman" w:hAnsi="Times New Roman"/>
                <w:color w:val="000000"/>
                <w:sz w:val="20"/>
              </w:rPr>
              <w:t>2.134</w:t>
            </w:r>
          </w:p>
        </w:tc>
      </w:tr>
      <w:tr w:rsidR="007A1252" w:rsidRPr="00851E2F">
        <w:trPr>
          <w:trHeight w:val="440"/>
        </w:trPr>
        <w:tc>
          <w:tcPr>
            <w:tcW w:w="1838" w:type="dxa"/>
            <w:tcBorders>
              <w:top w:val="single" w:sz="4" w:space="0" w:color="auto"/>
              <w:left w:val="single" w:sz="4" w:space="0" w:color="auto"/>
              <w:bottom w:val="single" w:sz="4" w:space="0" w:color="auto"/>
              <w:right w:val="single" w:sz="4" w:space="0" w:color="auto"/>
            </w:tcBorders>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53 to 59</w:t>
            </w:r>
          </w:p>
        </w:tc>
        <w:tc>
          <w:tcPr>
            <w:tcW w:w="693"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7</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3</w:t>
            </w:r>
          </w:p>
        </w:tc>
        <w:tc>
          <w:tcPr>
            <w:tcW w:w="162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10</w:t>
            </w:r>
          </w:p>
        </w:tc>
        <w:tc>
          <w:tcPr>
            <w:tcW w:w="198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7.14</w:t>
            </w:r>
          </w:p>
        </w:tc>
        <w:tc>
          <w:tcPr>
            <w:tcW w:w="1939"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2.673</w:t>
            </w:r>
          </w:p>
        </w:tc>
      </w:tr>
      <w:tr w:rsidR="007A1252" w:rsidRPr="00851E2F">
        <w:trPr>
          <w:trHeight w:val="440"/>
        </w:trPr>
        <w:tc>
          <w:tcPr>
            <w:tcW w:w="1838" w:type="dxa"/>
            <w:tcBorders>
              <w:top w:val="single" w:sz="4" w:space="0" w:color="auto"/>
              <w:left w:val="single" w:sz="4" w:space="0" w:color="auto"/>
              <w:bottom w:val="single" w:sz="4" w:space="0" w:color="auto"/>
              <w:right w:val="single" w:sz="4" w:space="0" w:color="auto"/>
            </w:tcBorders>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60+</w:t>
            </w:r>
          </w:p>
        </w:tc>
        <w:tc>
          <w:tcPr>
            <w:tcW w:w="693"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6</w:t>
            </w:r>
          </w:p>
        </w:tc>
        <w:tc>
          <w:tcPr>
            <w:tcW w:w="122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5</w:t>
            </w:r>
          </w:p>
        </w:tc>
        <w:tc>
          <w:tcPr>
            <w:tcW w:w="162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A1252" w:rsidRPr="00851E2F" w:rsidRDefault="007A1252" w:rsidP="002469DB">
            <w:pPr>
              <w:jc w:val="center"/>
              <w:rPr>
                <w:rFonts w:ascii="Times New Roman" w:hAnsi="Times New Roman"/>
                <w:color w:val="000000"/>
                <w:sz w:val="20"/>
              </w:rPr>
            </w:pPr>
            <w:r w:rsidRPr="00851E2F">
              <w:rPr>
                <w:rFonts w:ascii="Times New Roman" w:hAnsi="Times New Roman"/>
                <w:color w:val="000000"/>
                <w:sz w:val="20"/>
              </w:rPr>
              <w:t>8</w:t>
            </w:r>
          </w:p>
        </w:tc>
        <w:tc>
          <w:tcPr>
            <w:tcW w:w="1980"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A1252" w:rsidRPr="00851E2F" w:rsidRDefault="00A85DAC" w:rsidP="002469DB">
            <w:pPr>
              <w:jc w:val="center"/>
              <w:rPr>
                <w:rFonts w:ascii="Times New Roman" w:hAnsi="Times New Roman"/>
                <w:color w:val="000000"/>
                <w:sz w:val="20"/>
              </w:rPr>
            </w:pPr>
            <w:r w:rsidRPr="00851E2F">
              <w:rPr>
                <w:rFonts w:ascii="Times New Roman" w:hAnsi="Times New Roman"/>
                <w:color w:val="000000"/>
                <w:sz w:val="20"/>
              </w:rPr>
              <w:t>6.33</w:t>
            </w:r>
          </w:p>
        </w:tc>
        <w:tc>
          <w:tcPr>
            <w:tcW w:w="1939"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7A1252" w:rsidRPr="00851E2F" w:rsidRDefault="00A85DAC" w:rsidP="002469DB">
            <w:pPr>
              <w:jc w:val="center"/>
              <w:rPr>
                <w:rFonts w:ascii="Times New Roman" w:hAnsi="Times New Roman"/>
                <w:color w:val="000000"/>
                <w:sz w:val="20"/>
              </w:rPr>
            </w:pPr>
            <w:r w:rsidRPr="00851E2F">
              <w:rPr>
                <w:rFonts w:ascii="Times New Roman" w:hAnsi="Times New Roman"/>
                <w:color w:val="000000"/>
                <w:sz w:val="20"/>
              </w:rPr>
              <w:t>1.032</w:t>
            </w:r>
          </w:p>
        </w:tc>
      </w:tr>
    </w:tbl>
    <w:p w:rsidR="0099416F" w:rsidRPr="00851E2F" w:rsidRDefault="0099416F" w:rsidP="004F515C">
      <w:pPr>
        <w:spacing w:line="480" w:lineRule="auto"/>
        <w:rPr>
          <w:rFonts w:ascii="Times New Roman" w:hAnsi="Times New Roman"/>
        </w:rPr>
      </w:pPr>
    </w:p>
    <w:p w:rsidR="002E6A72" w:rsidRPr="00851E2F" w:rsidRDefault="000A135D" w:rsidP="004F515C">
      <w:pPr>
        <w:spacing w:line="480" w:lineRule="auto"/>
        <w:rPr>
          <w:rFonts w:ascii="Times New Roman" w:hAnsi="Times New Roman"/>
        </w:rPr>
      </w:pPr>
      <w:r w:rsidRPr="00851E2F">
        <w:rPr>
          <w:rFonts w:ascii="Times New Roman" w:hAnsi="Times New Roman"/>
        </w:rPr>
        <w:br w:type="page"/>
      </w:r>
      <w:r w:rsidR="00371456" w:rsidRPr="00851E2F">
        <w:rPr>
          <w:rFonts w:ascii="Times New Roman" w:hAnsi="Times New Roman"/>
        </w:rPr>
        <w:t>Table 9</w:t>
      </w:r>
    </w:p>
    <w:p w:rsidR="004F515C" w:rsidRPr="00851E2F" w:rsidRDefault="002E6A72" w:rsidP="004F515C">
      <w:pPr>
        <w:spacing w:line="480" w:lineRule="auto"/>
        <w:rPr>
          <w:rFonts w:ascii="Times New Roman" w:hAnsi="Times New Roman"/>
          <w:i/>
        </w:rPr>
      </w:pPr>
      <w:r w:rsidRPr="00851E2F">
        <w:rPr>
          <w:rFonts w:ascii="Times New Roman" w:hAnsi="Times New Roman"/>
          <w:i/>
        </w:rPr>
        <w:t>Cross-Tabulation for Learning Projects and Industry</w:t>
      </w:r>
    </w:p>
    <w:tbl>
      <w:tblPr>
        <w:tblW w:w="8742" w:type="dxa"/>
        <w:tblInd w:w="20" w:type="dxa"/>
        <w:tblLayout w:type="fixed"/>
        <w:tblCellMar>
          <w:left w:w="0" w:type="dxa"/>
          <w:right w:w="0" w:type="dxa"/>
        </w:tblCellMar>
        <w:tblLook w:val="0000"/>
      </w:tblPr>
      <w:tblGrid>
        <w:gridCol w:w="1661"/>
        <w:gridCol w:w="557"/>
        <w:gridCol w:w="762"/>
        <w:gridCol w:w="1094"/>
        <w:gridCol w:w="1424"/>
        <w:gridCol w:w="1512"/>
        <w:gridCol w:w="1732"/>
      </w:tblGrid>
      <w:tr w:rsidR="00030B3B" w:rsidRPr="00851E2F">
        <w:trPr>
          <w:trHeight w:val="380"/>
        </w:trPr>
        <w:tc>
          <w:tcPr>
            <w:tcW w:w="1661" w:type="dxa"/>
            <w:tcBorders>
              <w:top w:val="single" w:sz="8" w:space="0" w:color="000000"/>
              <w:left w:val="single" w:sz="8" w:space="0" w:color="000000"/>
              <w:bottom w:val="single" w:sz="4" w:space="0" w:color="auto"/>
              <w:right w:val="single" w:sz="4" w:space="0" w:color="000000"/>
            </w:tcBorders>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Industry</w:t>
            </w:r>
          </w:p>
        </w:tc>
        <w:tc>
          <w:tcPr>
            <w:tcW w:w="557" w:type="dxa"/>
            <w:tcBorders>
              <w:top w:val="single" w:sz="8" w:space="0" w:color="000000"/>
              <w:left w:val="single" w:sz="4" w:space="0" w:color="000000"/>
              <w:bottom w:val="single" w:sz="4" w:space="0" w:color="auto"/>
              <w:right w:val="single" w:sz="4" w:space="0" w:color="000000"/>
            </w:tcBorders>
            <w:shd w:val="clear" w:color="auto" w:fill="auto"/>
          </w:tcPr>
          <w:p w:rsidR="00030B3B" w:rsidRPr="00851E2F" w:rsidRDefault="006C36DA" w:rsidP="002469DB">
            <w:pPr>
              <w:jc w:val="center"/>
              <w:rPr>
                <w:rFonts w:ascii="Times New Roman" w:hAnsi="Times New Roman"/>
                <w:color w:val="000000"/>
                <w:sz w:val="20"/>
              </w:rPr>
            </w:pPr>
            <w:r>
              <w:rPr>
                <w:rFonts w:ascii="Times New Roman" w:hAnsi="Times New Roman"/>
                <w:color w:val="000000"/>
                <w:sz w:val="20"/>
              </w:rPr>
              <w:t>Freq.</w:t>
            </w:r>
          </w:p>
        </w:tc>
        <w:tc>
          <w:tcPr>
            <w:tcW w:w="762" w:type="dxa"/>
            <w:tcBorders>
              <w:top w:val="single" w:sz="8" w:space="0" w:color="000000"/>
              <w:left w:val="single" w:sz="4" w:space="0" w:color="000000"/>
              <w:bottom w:val="single" w:sz="4" w:space="0" w:color="auto"/>
              <w:right w:val="single" w:sz="4" w:space="0" w:color="000000"/>
            </w:tcBorders>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LP</w:t>
            </w:r>
          </w:p>
        </w:tc>
        <w:tc>
          <w:tcPr>
            <w:tcW w:w="1094" w:type="dxa"/>
            <w:tcBorders>
              <w:top w:val="single" w:sz="8" w:space="0" w:color="000000"/>
              <w:left w:val="single" w:sz="4" w:space="0" w:color="000000"/>
              <w:bottom w:val="single" w:sz="4" w:space="0" w:color="auto"/>
              <w:right w:val="single" w:sz="4" w:space="0" w:color="000000"/>
            </w:tcBorders>
            <w:shd w:val="clear" w:color="auto" w:fill="auto"/>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Minimum</w:t>
            </w:r>
          </w:p>
        </w:tc>
        <w:tc>
          <w:tcPr>
            <w:tcW w:w="1424" w:type="dxa"/>
            <w:tcBorders>
              <w:top w:val="single" w:sz="8" w:space="0" w:color="000000"/>
              <w:left w:val="single" w:sz="4" w:space="0" w:color="000000"/>
              <w:bottom w:val="single" w:sz="4" w:space="0" w:color="auto"/>
              <w:right w:val="single" w:sz="4" w:space="0" w:color="000000"/>
            </w:tcBorders>
            <w:shd w:val="clear" w:color="auto" w:fill="auto"/>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Maximum</w:t>
            </w:r>
          </w:p>
        </w:tc>
        <w:tc>
          <w:tcPr>
            <w:tcW w:w="1512" w:type="dxa"/>
            <w:tcBorders>
              <w:top w:val="single" w:sz="8" w:space="0" w:color="000000"/>
              <w:left w:val="single" w:sz="4" w:space="0" w:color="000000"/>
              <w:bottom w:val="single" w:sz="4" w:space="0" w:color="auto"/>
              <w:right w:val="single" w:sz="4" w:space="0" w:color="000000"/>
            </w:tcBorders>
            <w:shd w:val="clear" w:color="auto" w:fill="auto"/>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Mean</w:t>
            </w:r>
          </w:p>
        </w:tc>
        <w:tc>
          <w:tcPr>
            <w:tcW w:w="1732" w:type="dxa"/>
            <w:tcBorders>
              <w:top w:val="single" w:sz="8" w:space="0" w:color="000000"/>
              <w:left w:val="single" w:sz="4" w:space="0" w:color="000000"/>
              <w:bottom w:val="single" w:sz="4" w:space="0" w:color="auto"/>
              <w:right w:val="single" w:sz="4" w:space="0" w:color="000000"/>
            </w:tcBorders>
            <w:shd w:val="clear" w:color="auto" w:fill="auto"/>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Std. Deviation</w:t>
            </w:r>
          </w:p>
        </w:tc>
      </w:tr>
      <w:tr w:rsidR="00030B3B" w:rsidRPr="00851E2F">
        <w:trPr>
          <w:trHeight w:val="440"/>
        </w:trPr>
        <w:tc>
          <w:tcPr>
            <w:tcW w:w="1661" w:type="dxa"/>
            <w:tcBorders>
              <w:top w:val="single" w:sz="4" w:space="0" w:color="auto"/>
              <w:left w:val="single" w:sz="4" w:space="0" w:color="auto"/>
              <w:bottom w:val="single" w:sz="4" w:space="0" w:color="auto"/>
              <w:right w:val="single" w:sz="4" w:space="0" w:color="auto"/>
            </w:tcBorders>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Retail</w:t>
            </w:r>
          </w:p>
        </w:tc>
        <w:tc>
          <w:tcPr>
            <w:tcW w:w="557" w:type="dxa"/>
            <w:tcBorders>
              <w:top w:val="single" w:sz="4" w:space="0" w:color="auto"/>
              <w:left w:val="single" w:sz="4" w:space="0" w:color="auto"/>
              <w:bottom w:val="single" w:sz="4" w:space="0" w:color="auto"/>
              <w:right w:val="single" w:sz="4" w:space="0" w:color="auto"/>
            </w:tcBorders>
            <w:shd w:val="clear" w:color="auto" w:fill="auto"/>
            <w:noWrap/>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3</w:t>
            </w:r>
          </w:p>
        </w:tc>
        <w:tc>
          <w:tcPr>
            <w:tcW w:w="762" w:type="dxa"/>
            <w:tcBorders>
              <w:top w:val="single" w:sz="4" w:space="0" w:color="auto"/>
              <w:left w:val="single" w:sz="4" w:space="0" w:color="auto"/>
              <w:bottom w:val="single" w:sz="4" w:space="0" w:color="auto"/>
              <w:right w:val="single" w:sz="4" w:space="0" w:color="auto"/>
            </w:tcBorders>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19</w:t>
            </w:r>
          </w:p>
        </w:tc>
        <w:tc>
          <w:tcPr>
            <w:tcW w:w="1094"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4</w:t>
            </w:r>
          </w:p>
        </w:tc>
        <w:tc>
          <w:tcPr>
            <w:tcW w:w="1424"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6</w:t>
            </w:r>
          </w:p>
        </w:tc>
        <w:tc>
          <w:tcPr>
            <w:tcW w:w="1512"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5</w:t>
            </w:r>
          </w:p>
        </w:tc>
        <w:tc>
          <w:tcPr>
            <w:tcW w:w="1732"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1.000</w:t>
            </w:r>
          </w:p>
        </w:tc>
      </w:tr>
      <w:tr w:rsidR="00030B3B" w:rsidRPr="00851E2F">
        <w:trPr>
          <w:trHeight w:val="440"/>
        </w:trPr>
        <w:tc>
          <w:tcPr>
            <w:tcW w:w="1661" w:type="dxa"/>
            <w:tcBorders>
              <w:top w:val="single" w:sz="4" w:space="0" w:color="auto"/>
              <w:left w:val="single" w:sz="4" w:space="0" w:color="auto"/>
              <w:bottom w:val="single" w:sz="4" w:space="0" w:color="auto"/>
              <w:right w:val="single" w:sz="4" w:space="0" w:color="auto"/>
            </w:tcBorders>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Service</w:t>
            </w:r>
          </w:p>
        </w:tc>
        <w:tc>
          <w:tcPr>
            <w:tcW w:w="557" w:type="dxa"/>
            <w:tcBorders>
              <w:top w:val="single" w:sz="4" w:space="0" w:color="auto"/>
              <w:left w:val="single" w:sz="4" w:space="0" w:color="auto"/>
              <w:bottom w:val="single" w:sz="4" w:space="0" w:color="auto"/>
              <w:right w:val="single" w:sz="4" w:space="0" w:color="auto"/>
            </w:tcBorders>
            <w:shd w:val="clear" w:color="auto" w:fill="auto"/>
            <w:noWrap/>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18</w:t>
            </w:r>
          </w:p>
        </w:tc>
        <w:tc>
          <w:tcPr>
            <w:tcW w:w="762" w:type="dxa"/>
            <w:tcBorders>
              <w:top w:val="single" w:sz="4" w:space="0" w:color="auto"/>
              <w:left w:val="single" w:sz="4" w:space="0" w:color="auto"/>
              <w:bottom w:val="single" w:sz="4" w:space="0" w:color="auto"/>
              <w:right w:val="single" w:sz="4" w:space="0" w:color="auto"/>
            </w:tcBorders>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130</w:t>
            </w:r>
          </w:p>
        </w:tc>
        <w:tc>
          <w:tcPr>
            <w:tcW w:w="1094"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5</w:t>
            </w:r>
          </w:p>
        </w:tc>
        <w:tc>
          <w:tcPr>
            <w:tcW w:w="1424"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10</w:t>
            </w:r>
          </w:p>
        </w:tc>
        <w:tc>
          <w:tcPr>
            <w:tcW w:w="1512"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7.22</w:t>
            </w:r>
          </w:p>
        </w:tc>
        <w:tc>
          <w:tcPr>
            <w:tcW w:w="1732"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1.478</w:t>
            </w:r>
          </w:p>
        </w:tc>
      </w:tr>
      <w:tr w:rsidR="00030B3B" w:rsidRPr="00851E2F">
        <w:trPr>
          <w:trHeight w:val="440"/>
        </w:trPr>
        <w:tc>
          <w:tcPr>
            <w:tcW w:w="1661" w:type="dxa"/>
            <w:tcBorders>
              <w:top w:val="single" w:sz="4" w:space="0" w:color="auto"/>
              <w:left w:val="single" w:sz="4" w:space="0" w:color="auto"/>
              <w:bottom w:val="single" w:sz="4" w:space="0" w:color="auto"/>
              <w:right w:val="single" w:sz="4" w:space="0" w:color="auto"/>
            </w:tcBorders>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Consulting</w:t>
            </w:r>
          </w:p>
        </w:tc>
        <w:tc>
          <w:tcPr>
            <w:tcW w:w="557" w:type="dxa"/>
            <w:tcBorders>
              <w:top w:val="single" w:sz="4" w:space="0" w:color="auto"/>
              <w:left w:val="single" w:sz="4" w:space="0" w:color="auto"/>
              <w:bottom w:val="single" w:sz="4" w:space="0" w:color="auto"/>
              <w:right w:val="single" w:sz="4" w:space="0" w:color="auto"/>
            </w:tcBorders>
            <w:shd w:val="clear" w:color="auto" w:fill="auto"/>
            <w:noWrap/>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9</w:t>
            </w:r>
          </w:p>
        </w:tc>
        <w:tc>
          <w:tcPr>
            <w:tcW w:w="762" w:type="dxa"/>
            <w:tcBorders>
              <w:top w:val="single" w:sz="4" w:space="0" w:color="auto"/>
              <w:left w:val="single" w:sz="4" w:space="0" w:color="auto"/>
              <w:bottom w:val="single" w:sz="4" w:space="0" w:color="auto"/>
              <w:right w:val="single" w:sz="4" w:space="0" w:color="auto"/>
            </w:tcBorders>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66</w:t>
            </w:r>
          </w:p>
        </w:tc>
        <w:tc>
          <w:tcPr>
            <w:tcW w:w="1094"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5</w:t>
            </w:r>
          </w:p>
        </w:tc>
        <w:tc>
          <w:tcPr>
            <w:tcW w:w="1424"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11</w:t>
            </w:r>
          </w:p>
        </w:tc>
        <w:tc>
          <w:tcPr>
            <w:tcW w:w="1512"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7.33</w:t>
            </w:r>
          </w:p>
        </w:tc>
        <w:tc>
          <w:tcPr>
            <w:tcW w:w="1732"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2.121</w:t>
            </w:r>
          </w:p>
        </w:tc>
      </w:tr>
      <w:tr w:rsidR="00030B3B" w:rsidRPr="00851E2F">
        <w:trPr>
          <w:trHeight w:val="440"/>
        </w:trPr>
        <w:tc>
          <w:tcPr>
            <w:tcW w:w="1661" w:type="dxa"/>
            <w:tcBorders>
              <w:top w:val="single" w:sz="4" w:space="0" w:color="auto"/>
              <w:left w:val="single" w:sz="4" w:space="0" w:color="auto"/>
              <w:bottom w:val="single" w:sz="4" w:space="0" w:color="auto"/>
              <w:right w:val="single" w:sz="4" w:space="0" w:color="auto"/>
            </w:tcBorders>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Construction</w:t>
            </w:r>
          </w:p>
        </w:tc>
        <w:tc>
          <w:tcPr>
            <w:tcW w:w="557" w:type="dxa"/>
            <w:tcBorders>
              <w:top w:val="single" w:sz="4" w:space="0" w:color="auto"/>
              <w:left w:val="single" w:sz="4" w:space="0" w:color="auto"/>
              <w:bottom w:val="single" w:sz="4" w:space="0" w:color="auto"/>
              <w:right w:val="single" w:sz="4" w:space="0" w:color="auto"/>
            </w:tcBorders>
            <w:shd w:val="clear" w:color="auto" w:fill="auto"/>
            <w:noWrap/>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1</w:t>
            </w:r>
          </w:p>
        </w:tc>
        <w:tc>
          <w:tcPr>
            <w:tcW w:w="762" w:type="dxa"/>
            <w:tcBorders>
              <w:top w:val="single" w:sz="4" w:space="0" w:color="auto"/>
              <w:left w:val="single" w:sz="4" w:space="0" w:color="auto"/>
              <w:bottom w:val="single" w:sz="4" w:space="0" w:color="auto"/>
              <w:right w:val="single" w:sz="4" w:space="0" w:color="auto"/>
            </w:tcBorders>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6</w:t>
            </w:r>
          </w:p>
        </w:tc>
        <w:tc>
          <w:tcPr>
            <w:tcW w:w="1094"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6</w:t>
            </w:r>
          </w:p>
        </w:tc>
        <w:tc>
          <w:tcPr>
            <w:tcW w:w="1424"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6</w:t>
            </w:r>
          </w:p>
        </w:tc>
        <w:tc>
          <w:tcPr>
            <w:tcW w:w="1512"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6.00</w:t>
            </w:r>
          </w:p>
        </w:tc>
        <w:tc>
          <w:tcPr>
            <w:tcW w:w="1732"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N/A</w:t>
            </w:r>
          </w:p>
        </w:tc>
      </w:tr>
      <w:tr w:rsidR="00030B3B" w:rsidRPr="00851E2F">
        <w:trPr>
          <w:trHeight w:val="440"/>
        </w:trPr>
        <w:tc>
          <w:tcPr>
            <w:tcW w:w="1661" w:type="dxa"/>
            <w:tcBorders>
              <w:top w:val="single" w:sz="4" w:space="0" w:color="auto"/>
              <w:left w:val="single" w:sz="4" w:space="0" w:color="auto"/>
              <w:bottom w:val="single" w:sz="4" w:space="0" w:color="auto"/>
              <w:right w:val="single" w:sz="4" w:space="0" w:color="auto"/>
            </w:tcBorders>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Hospitality</w:t>
            </w:r>
          </w:p>
        </w:tc>
        <w:tc>
          <w:tcPr>
            <w:tcW w:w="557" w:type="dxa"/>
            <w:tcBorders>
              <w:top w:val="single" w:sz="4" w:space="0" w:color="auto"/>
              <w:left w:val="single" w:sz="4" w:space="0" w:color="auto"/>
              <w:bottom w:val="single" w:sz="4" w:space="0" w:color="auto"/>
              <w:right w:val="single" w:sz="4" w:space="0" w:color="auto"/>
            </w:tcBorders>
            <w:shd w:val="clear" w:color="auto" w:fill="auto"/>
            <w:noWrap/>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1</w:t>
            </w:r>
          </w:p>
        </w:tc>
        <w:tc>
          <w:tcPr>
            <w:tcW w:w="762" w:type="dxa"/>
            <w:tcBorders>
              <w:top w:val="single" w:sz="4" w:space="0" w:color="auto"/>
              <w:left w:val="single" w:sz="4" w:space="0" w:color="auto"/>
              <w:bottom w:val="single" w:sz="4" w:space="0" w:color="auto"/>
              <w:right w:val="single" w:sz="4" w:space="0" w:color="auto"/>
            </w:tcBorders>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9</w:t>
            </w:r>
          </w:p>
        </w:tc>
        <w:tc>
          <w:tcPr>
            <w:tcW w:w="1094"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9</w:t>
            </w:r>
          </w:p>
        </w:tc>
        <w:tc>
          <w:tcPr>
            <w:tcW w:w="1424"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9</w:t>
            </w:r>
          </w:p>
        </w:tc>
        <w:tc>
          <w:tcPr>
            <w:tcW w:w="1512"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9.00</w:t>
            </w:r>
          </w:p>
        </w:tc>
        <w:tc>
          <w:tcPr>
            <w:tcW w:w="1732"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N/A</w:t>
            </w:r>
          </w:p>
        </w:tc>
      </w:tr>
      <w:tr w:rsidR="00030B3B" w:rsidRPr="00851E2F">
        <w:trPr>
          <w:trHeight w:val="440"/>
        </w:trPr>
        <w:tc>
          <w:tcPr>
            <w:tcW w:w="1661" w:type="dxa"/>
            <w:tcBorders>
              <w:top w:val="single" w:sz="4" w:space="0" w:color="auto"/>
              <w:left w:val="single" w:sz="4" w:space="0" w:color="auto"/>
              <w:bottom w:val="single" w:sz="4" w:space="0" w:color="auto"/>
              <w:right w:val="single" w:sz="4" w:space="0" w:color="auto"/>
            </w:tcBorders>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Medical</w:t>
            </w:r>
          </w:p>
        </w:tc>
        <w:tc>
          <w:tcPr>
            <w:tcW w:w="557" w:type="dxa"/>
            <w:tcBorders>
              <w:top w:val="single" w:sz="4" w:space="0" w:color="auto"/>
              <w:left w:val="single" w:sz="4" w:space="0" w:color="auto"/>
              <w:bottom w:val="single" w:sz="4" w:space="0" w:color="auto"/>
              <w:right w:val="single" w:sz="4" w:space="0" w:color="auto"/>
            </w:tcBorders>
            <w:shd w:val="clear" w:color="auto" w:fill="auto"/>
            <w:noWrap/>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2</w:t>
            </w:r>
          </w:p>
        </w:tc>
        <w:tc>
          <w:tcPr>
            <w:tcW w:w="762" w:type="dxa"/>
            <w:tcBorders>
              <w:top w:val="single" w:sz="4" w:space="0" w:color="auto"/>
              <w:left w:val="single" w:sz="4" w:space="0" w:color="auto"/>
              <w:bottom w:val="single" w:sz="4" w:space="0" w:color="auto"/>
              <w:right w:val="single" w:sz="4" w:space="0" w:color="auto"/>
            </w:tcBorders>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7</w:t>
            </w:r>
          </w:p>
        </w:tc>
        <w:tc>
          <w:tcPr>
            <w:tcW w:w="1094"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3</w:t>
            </w:r>
          </w:p>
        </w:tc>
        <w:tc>
          <w:tcPr>
            <w:tcW w:w="1424"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4</w:t>
            </w:r>
          </w:p>
        </w:tc>
        <w:tc>
          <w:tcPr>
            <w:tcW w:w="1512"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3.50</w:t>
            </w:r>
          </w:p>
        </w:tc>
        <w:tc>
          <w:tcPr>
            <w:tcW w:w="1732"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.707</w:t>
            </w:r>
          </w:p>
        </w:tc>
      </w:tr>
      <w:tr w:rsidR="00030B3B" w:rsidRPr="00851E2F">
        <w:trPr>
          <w:trHeight w:val="440"/>
        </w:trPr>
        <w:tc>
          <w:tcPr>
            <w:tcW w:w="1661" w:type="dxa"/>
            <w:tcBorders>
              <w:top w:val="single" w:sz="4" w:space="0" w:color="auto"/>
              <w:left w:val="single" w:sz="4" w:space="0" w:color="auto"/>
              <w:bottom w:val="single" w:sz="4" w:space="0" w:color="auto"/>
              <w:right w:val="single" w:sz="4" w:space="0" w:color="auto"/>
            </w:tcBorders>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Other</w:t>
            </w:r>
          </w:p>
        </w:tc>
        <w:tc>
          <w:tcPr>
            <w:tcW w:w="557" w:type="dxa"/>
            <w:tcBorders>
              <w:top w:val="single" w:sz="4" w:space="0" w:color="auto"/>
              <w:left w:val="single" w:sz="4" w:space="0" w:color="auto"/>
              <w:bottom w:val="single" w:sz="4" w:space="0" w:color="auto"/>
              <w:right w:val="single" w:sz="4" w:space="0" w:color="auto"/>
            </w:tcBorders>
            <w:shd w:val="clear" w:color="auto" w:fill="auto"/>
            <w:noWrap/>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1</w:t>
            </w:r>
          </w:p>
        </w:tc>
        <w:tc>
          <w:tcPr>
            <w:tcW w:w="762" w:type="dxa"/>
            <w:tcBorders>
              <w:top w:val="single" w:sz="4" w:space="0" w:color="auto"/>
              <w:left w:val="single" w:sz="4" w:space="0" w:color="auto"/>
              <w:bottom w:val="single" w:sz="4" w:space="0" w:color="auto"/>
              <w:right w:val="single" w:sz="4" w:space="0" w:color="auto"/>
            </w:tcBorders>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5</w:t>
            </w:r>
          </w:p>
        </w:tc>
        <w:tc>
          <w:tcPr>
            <w:tcW w:w="1094"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5</w:t>
            </w:r>
          </w:p>
        </w:tc>
        <w:tc>
          <w:tcPr>
            <w:tcW w:w="1424"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5</w:t>
            </w:r>
          </w:p>
        </w:tc>
        <w:tc>
          <w:tcPr>
            <w:tcW w:w="1512"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5.00</w:t>
            </w:r>
          </w:p>
        </w:tc>
        <w:tc>
          <w:tcPr>
            <w:tcW w:w="1732"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rsidR="00030B3B" w:rsidRPr="00851E2F" w:rsidRDefault="00030B3B" w:rsidP="002469DB">
            <w:pPr>
              <w:jc w:val="center"/>
              <w:rPr>
                <w:rFonts w:ascii="Times New Roman" w:hAnsi="Times New Roman"/>
                <w:color w:val="000000"/>
                <w:sz w:val="20"/>
              </w:rPr>
            </w:pPr>
            <w:r w:rsidRPr="00851E2F">
              <w:rPr>
                <w:rFonts w:ascii="Times New Roman" w:hAnsi="Times New Roman"/>
                <w:color w:val="000000"/>
                <w:sz w:val="20"/>
              </w:rPr>
              <w:t>N/A</w:t>
            </w:r>
          </w:p>
        </w:tc>
      </w:tr>
    </w:tbl>
    <w:p w:rsidR="007A0A26" w:rsidRPr="00851E2F" w:rsidRDefault="0052327E" w:rsidP="004F515C">
      <w:pPr>
        <w:spacing w:line="480" w:lineRule="auto"/>
        <w:rPr>
          <w:rFonts w:ascii="Times New Roman" w:hAnsi="Times New Roman"/>
          <w:i/>
        </w:rPr>
      </w:pPr>
      <w:r w:rsidRPr="00851E2F">
        <w:rPr>
          <w:rFonts w:ascii="Times New Roman" w:hAnsi="Times New Roman"/>
          <w:b/>
        </w:rPr>
        <w:br w:type="page"/>
      </w:r>
      <w:r w:rsidR="005D0BD0" w:rsidRPr="00851E2F">
        <w:rPr>
          <w:rFonts w:ascii="Times New Roman" w:hAnsi="Times New Roman"/>
          <w:b/>
        </w:rPr>
        <w:t>Research Question Two</w:t>
      </w:r>
      <w:r w:rsidR="007A0A26" w:rsidRPr="00851E2F">
        <w:rPr>
          <w:rFonts w:ascii="Times New Roman" w:hAnsi="Times New Roman"/>
          <w:b/>
        </w:rPr>
        <w:t xml:space="preserve">: </w:t>
      </w:r>
      <w:r w:rsidR="005D0BD0" w:rsidRPr="00851E2F">
        <w:rPr>
          <w:rFonts w:ascii="Times New Roman" w:hAnsi="Times New Roman"/>
          <w:i/>
        </w:rPr>
        <w:t>What is the content of the learning projects?</w:t>
      </w:r>
      <w:r w:rsidR="003A7A43" w:rsidRPr="00851E2F">
        <w:rPr>
          <w:rFonts w:ascii="Times New Roman" w:hAnsi="Times New Roman"/>
          <w:i/>
        </w:rPr>
        <w:t xml:space="preserve"> </w:t>
      </w:r>
    </w:p>
    <w:p w:rsidR="003A7A43" w:rsidRPr="00851E2F" w:rsidRDefault="003A7A43" w:rsidP="004F515C">
      <w:pPr>
        <w:spacing w:line="480" w:lineRule="auto"/>
        <w:rPr>
          <w:rFonts w:ascii="Times New Roman" w:hAnsi="Times New Roman"/>
        </w:rPr>
      </w:pPr>
      <w:r w:rsidRPr="00851E2F">
        <w:rPr>
          <w:rFonts w:ascii="Times New Roman" w:hAnsi="Times New Roman"/>
        </w:rPr>
        <w:tab/>
        <w:t>Personal learning projects (those not related directly to</w:t>
      </w:r>
      <w:r w:rsidR="00970356" w:rsidRPr="00851E2F">
        <w:rPr>
          <w:rFonts w:ascii="Times New Roman" w:hAnsi="Times New Roman"/>
        </w:rPr>
        <w:t xml:space="preserve"> a small business owner’s</w:t>
      </w:r>
      <w:r w:rsidRPr="00851E2F">
        <w:rPr>
          <w:rFonts w:ascii="Times New Roman" w:hAnsi="Times New Roman"/>
        </w:rPr>
        <w:t xml:space="preserve"> business) </w:t>
      </w:r>
      <w:r w:rsidR="00970356" w:rsidRPr="00851E2F">
        <w:rPr>
          <w:rFonts w:ascii="Times New Roman" w:hAnsi="Times New Roman"/>
        </w:rPr>
        <w:t>covered a variety of topics</w:t>
      </w:r>
      <w:r w:rsidRPr="00851E2F">
        <w:rPr>
          <w:rFonts w:ascii="Times New Roman" w:hAnsi="Times New Roman"/>
        </w:rPr>
        <w:t xml:space="preserve">. Projects included musical endeavors, such as playing an instrument or writing music; exploring historical topics such as WWII and the American Civil War; pet and animal themes including horseback riding, dog training, and pet grooming; sports hobbies such as playing golf or working out; </w:t>
      </w:r>
      <w:r w:rsidR="00E14BD9">
        <w:rPr>
          <w:rFonts w:ascii="Times New Roman" w:hAnsi="Times New Roman"/>
        </w:rPr>
        <w:t xml:space="preserve">and </w:t>
      </w:r>
      <w:r w:rsidRPr="00851E2F">
        <w:rPr>
          <w:rFonts w:ascii="Times New Roman" w:hAnsi="Times New Roman"/>
        </w:rPr>
        <w:t xml:space="preserve">spiritual endeavors </w:t>
      </w:r>
      <w:r w:rsidR="00846EB0" w:rsidRPr="00851E2F">
        <w:rPr>
          <w:rFonts w:ascii="Times New Roman" w:hAnsi="Times New Roman"/>
        </w:rPr>
        <w:t xml:space="preserve">built </w:t>
      </w:r>
      <w:r w:rsidRPr="00851E2F">
        <w:rPr>
          <w:rFonts w:ascii="Times New Roman" w:hAnsi="Times New Roman"/>
        </w:rPr>
        <w:t xml:space="preserve">around religion and philosophy. </w:t>
      </w:r>
    </w:p>
    <w:p w:rsidR="00697884" w:rsidRPr="00851E2F" w:rsidRDefault="003A7A43" w:rsidP="004F515C">
      <w:pPr>
        <w:spacing w:line="480" w:lineRule="auto"/>
        <w:rPr>
          <w:rFonts w:ascii="Times New Roman" w:hAnsi="Times New Roman"/>
        </w:rPr>
      </w:pPr>
      <w:r w:rsidRPr="00851E2F">
        <w:rPr>
          <w:rFonts w:ascii="Times New Roman" w:hAnsi="Times New Roman"/>
        </w:rPr>
        <w:tab/>
      </w:r>
      <w:r w:rsidR="00E14BD9">
        <w:rPr>
          <w:rFonts w:ascii="Times New Roman" w:hAnsi="Times New Roman"/>
        </w:rPr>
        <w:t>Business related t</w:t>
      </w:r>
      <w:r w:rsidRPr="00851E2F">
        <w:rPr>
          <w:rFonts w:ascii="Times New Roman" w:hAnsi="Times New Roman"/>
        </w:rPr>
        <w:t xml:space="preserve">opics varied between participants with the </w:t>
      </w:r>
      <w:r w:rsidR="007A0A26" w:rsidRPr="00851E2F">
        <w:rPr>
          <w:rFonts w:ascii="Times New Roman" w:hAnsi="Times New Roman"/>
        </w:rPr>
        <w:t>most</w:t>
      </w:r>
      <w:r w:rsidRPr="00851E2F">
        <w:rPr>
          <w:rFonts w:ascii="Times New Roman" w:hAnsi="Times New Roman"/>
        </w:rPr>
        <w:t xml:space="preserve"> </w:t>
      </w:r>
      <w:r w:rsidR="0006295D" w:rsidRPr="00851E2F">
        <w:rPr>
          <w:rFonts w:ascii="Times New Roman" w:hAnsi="Times New Roman"/>
        </w:rPr>
        <w:t>frequently identified</w:t>
      </w:r>
      <w:r w:rsidRPr="00851E2F">
        <w:rPr>
          <w:rFonts w:ascii="Times New Roman" w:hAnsi="Times New Roman"/>
        </w:rPr>
        <w:t xml:space="preserve"> projects including financial planning, networking skills, </w:t>
      </w:r>
      <w:r w:rsidR="00697884" w:rsidRPr="00851E2F">
        <w:rPr>
          <w:rFonts w:ascii="Times New Roman" w:hAnsi="Times New Roman"/>
        </w:rPr>
        <w:t>business operations and strategic planning, and marketing topics including social media sites. Many participants indicated that they were pursuing self-help and self-improvement learning p</w:t>
      </w:r>
      <w:r w:rsidR="0006295D" w:rsidRPr="00851E2F">
        <w:rPr>
          <w:rFonts w:ascii="Times New Roman" w:hAnsi="Times New Roman"/>
        </w:rPr>
        <w:t>rojects that were geared toward</w:t>
      </w:r>
      <w:r w:rsidR="00846EB0" w:rsidRPr="00851E2F">
        <w:rPr>
          <w:rFonts w:ascii="Times New Roman" w:hAnsi="Times New Roman"/>
        </w:rPr>
        <w:t xml:space="preserve"> such topics as</w:t>
      </w:r>
      <w:r w:rsidR="00697884" w:rsidRPr="00851E2F">
        <w:rPr>
          <w:rFonts w:ascii="Times New Roman" w:hAnsi="Times New Roman"/>
        </w:rPr>
        <w:t xml:space="preserve"> improving their understanding of work-life balance issues and positive psychology. These issues seemed especially important as participants struggled to meet the time obligations of owning and operating their business. </w:t>
      </w:r>
    </w:p>
    <w:p w:rsidR="00697884" w:rsidRPr="00851E2F" w:rsidRDefault="00697884" w:rsidP="004F515C">
      <w:pPr>
        <w:spacing w:line="480" w:lineRule="auto"/>
        <w:rPr>
          <w:rFonts w:ascii="Times New Roman" w:hAnsi="Times New Roman"/>
        </w:rPr>
      </w:pPr>
      <w:r w:rsidRPr="00851E2F">
        <w:rPr>
          <w:rFonts w:ascii="Times New Roman" w:hAnsi="Times New Roman"/>
        </w:rPr>
        <w:tab/>
        <w:t>Most projects related to work were specific to the</w:t>
      </w:r>
      <w:r w:rsidR="00846EB0" w:rsidRPr="00851E2F">
        <w:rPr>
          <w:rFonts w:ascii="Times New Roman" w:hAnsi="Times New Roman"/>
        </w:rPr>
        <w:t xml:space="preserve"> type of</w:t>
      </w:r>
      <w:r w:rsidRPr="00851E2F">
        <w:rPr>
          <w:rFonts w:ascii="Times New Roman" w:hAnsi="Times New Roman"/>
        </w:rPr>
        <w:t xml:space="preserve"> business and industry</w:t>
      </w:r>
      <w:r w:rsidR="00846EB0" w:rsidRPr="00851E2F">
        <w:rPr>
          <w:rFonts w:ascii="Times New Roman" w:hAnsi="Times New Roman"/>
        </w:rPr>
        <w:t xml:space="preserve"> in which the company operated</w:t>
      </w:r>
      <w:r w:rsidRPr="00851E2F">
        <w:rPr>
          <w:rFonts w:ascii="Times New Roman" w:hAnsi="Times New Roman"/>
        </w:rPr>
        <w:t>. For example, travel agents indicated that they engaged in geography, cultural, and transportation learning projects while financial planners were interested in topics related to market conditions, providing excellent service</w:t>
      </w:r>
      <w:r w:rsidR="00846EB0" w:rsidRPr="00851E2F">
        <w:rPr>
          <w:rFonts w:ascii="Times New Roman" w:hAnsi="Times New Roman"/>
        </w:rPr>
        <w:t>,</w:t>
      </w:r>
      <w:r w:rsidRPr="00851E2F">
        <w:rPr>
          <w:rFonts w:ascii="Times New Roman" w:hAnsi="Times New Roman"/>
        </w:rPr>
        <w:t xml:space="preserve"> and return-on-investment for their clients. </w:t>
      </w:r>
    </w:p>
    <w:p w:rsidR="00697884" w:rsidRPr="00851E2F" w:rsidRDefault="00697884" w:rsidP="00697884">
      <w:pPr>
        <w:spacing w:line="480" w:lineRule="auto"/>
        <w:ind w:firstLine="720"/>
        <w:rPr>
          <w:rFonts w:ascii="Times New Roman" w:hAnsi="Times New Roman"/>
        </w:rPr>
      </w:pPr>
      <w:r w:rsidRPr="00851E2F">
        <w:rPr>
          <w:rFonts w:ascii="Times New Roman" w:hAnsi="Times New Roman"/>
        </w:rPr>
        <w:t>In some cases new business owners were faced with the challenge of understanding their industry</w:t>
      </w:r>
      <w:r w:rsidR="00846EB0" w:rsidRPr="00851E2F">
        <w:rPr>
          <w:rFonts w:ascii="Times New Roman" w:hAnsi="Times New Roman"/>
        </w:rPr>
        <w:t>,</w:t>
      </w:r>
      <w:r w:rsidRPr="00851E2F">
        <w:rPr>
          <w:rFonts w:ascii="Times New Roman" w:hAnsi="Times New Roman"/>
        </w:rPr>
        <w:t xml:space="preserve"> while experienced owners were faced with adapting to an evolving industry. Projects in these situations included learning</w:t>
      </w:r>
      <w:r w:rsidR="00846EB0" w:rsidRPr="00851E2F">
        <w:rPr>
          <w:rFonts w:ascii="Times New Roman" w:hAnsi="Times New Roman"/>
        </w:rPr>
        <w:t xml:space="preserve"> how to purchase businesses, using</w:t>
      </w:r>
      <w:r w:rsidRPr="00851E2F">
        <w:rPr>
          <w:rFonts w:ascii="Times New Roman" w:hAnsi="Times New Roman"/>
        </w:rPr>
        <w:t xml:space="preserve"> technology and social media sites to market and contact customers, and understanding the trends in their respective industry. The majority of work related projects were aimed at improving their practice, increasing </w:t>
      </w:r>
      <w:r w:rsidR="00846EB0" w:rsidRPr="00851E2F">
        <w:rPr>
          <w:rFonts w:ascii="Times New Roman" w:hAnsi="Times New Roman"/>
        </w:rPr>
        <w:t>c</w:t>
      </w:r>
      <w:r w:rsidRPr="00851E2F">
        <w:rPr>
          <w:rFonts w:ascii="Times New Roman" w:hAnsi="Times New Roman"/>
        </w:rPr>
        <w:t xml:space="preserve">ompetitive sustainability, and growing their business. </w:t>
      </w:r>
    </w:p>
    <w:p w:rsidR="000A135D" w:rsidRPr="00851E2F" w:rsidRDefault="003531D9" w:rsidP="007F14A1">
      <w:pPr>
        <w:spacing w:line="480" w:lineRule="auto"/>
        <w:ind w:firstLine="720"/>
        <w:rPr>
          <w:rFonts w:ascii="Times New Roman" w:hAnsi="Times New Roman"/>
        </w:rPr>
      </w:pPr>
      <w:r w:rsidRPr="00851E2F">
        <w:rPr>
          <w:rFonts w:ascii="Times New Roman" w:hAnsi="Times New Roman"/>
        </w:rPr>
        <w:t>Small</w:t>
      </w:r>
      <w:r w:rsidR="007F14A1" w:rsidRPr="00851E2F">
        <w:rPr>
          <w:rFonts w:ascii="Times New Roman" w:hAnsi="Times New Roman"/>
        </w:rPr>
        <w:t xml:space="preserve"> business owners indicated</w:t>
      </w:r>
      <w:r w:rsidR="00846EB0" w:rsidRPr="00851E2F">
        <w:rPr>
          <w:rFonts w:ascii="Times New Roman" w:hAnsi="Times New Roman"/>
        </w:rPr>
        <w:t xml:space="preserve"> that</w:t>
      </w:r>
      <w:r w:rsidR="007F14A1" w:rsidRPr="00851E2F">
        <w:rPr>
          <w:rFonts w:ascii="Times New Roman" w:hAnsi="Times New Roman"/>
        </w:rPr>
        <w:t xml:space="preserve"> 58.4% of their learning projects were very important to them. Of the </w:t>
      </w:r>
      <w:r w:rsidR="00846EB0" w:rsidRPr="00851E2F">
        <w:rPr>
          <w:rFonts w:ascii="Times New Roman" w:hAnsi="Times New Roman"/>
        </w:rPr>
        <w:t>projects identified</w:t>
      </w:r>
      <w:r w:rsidR="007F14A1" w:rsidRPr="00851E2F">
        <w:rPr>
          <w:rFonts w:ascii="Times New Roman" w:hAnsi="Times New Roman"/>
        </w:rPr>
        <w:t xml:space="preserve">, 57.1% were </w:t>
      </w:r>
      <w:r w:rsidR="00846EB0" w:rsidRPr="00851E2F">
        <w:rPr>
          <w:rFonts w:ascii="Times New Roman" w:hAnsi="Times New Roman"/>
        </w:rPr>
        <w:t>described as “</w:t>
      </w:r>
      <w:r w:rsidR="007F14A1" w:rsidRPr="00851E2F">
        <w:rPr>
          <w:rFonts w:ascii="Times New Roman" w:hAnsi="Times New Roman"/>
        </w:rPr>
        <w:t>very active</w:t>
      </w:r>
      <w:r w:rsidR="00846EB0" w:rsidRPr="00851E2F">
        <w:rPr>
          <w:rFonts w:ascii="Times New Roman" w:hAnsi="Times New Roman"/>
        </w:rPr>
        <w:t>”</w:t>
      </w:r>
      <w:r w:rsidR="007F14A1" w:rsidRPr="00851E2F">
        <w:rPr>
          <w:rFonts w:ascii="Times New Roman" w:hAnsi="Times New Roman"/>
        </w:rPr>
        <w:t>. In most cases (48.7%), participants stated that they gained</w:t>
      </w:r>
      <w:r w:rsidR="00C07953" w:rsidRPr="00851E2F">
        <w:rPr>
          <w:rFonts w:ascii="Times New Roman" w:hAnsi="Times New Roman"/>
        </w:rPr>
        <w:t xml:space="preserve"> an</w:t>
      </w:r>
      <w:r w:rsidR="007F14A1" w:rsidRPr="00851E2F">
        <w:rPr>
          <w:rFonts w:ascii="Times New Roman" w:hAnsi="Times New Roman"/>
        </w:rPr>
        <w:t xml:space="preserve"> “</w:t>
      </w:r>
      <w:r w:rsidR="00C07953" w:rsidRPr="00851E2F">
        <w:rPr>
          <w:rFonts w:ascii="Times New Roman" w:hAnsi="Times New Roman"/>
        </w:rPr>
        <w:t>extremely large amount</w:t>
      </w:r>
      <w:r w:rsidR="007F14A1" w:rsidRPr="00851E2F">
        <w:rPr>
          <w:rFonts w:ascii="Times New Roman" w:hAnsi="Times New Roman"/>
        </w:rPr>
        <w:t xml:space="preserve">” </w:t>
      </w:r>
      <w:r w:rsidR="00C07953" w:rsidRPr="00851E2F">
        <w:rPr>
          <w:rFonts w:ascii="Times New Roman" w:hAnsi="Times New Roman"/>
        </w:rPr>
        <w:t xml:space="preserve">of knowledge </w:t>
      </w:r>
      <w:r w:rsidR="007F14A1" w:rsidRPr="00851E2F">
        <w:rPr>
          <w:rFonts w:ascii="Times New Roman" w:hAnsi="Times New Roman"/>
        </w:rPr>
        <w:t>during their learning projects. There was a high degree of enthusiasm expressed (55.5%) for the new skill or knowledge gained as a result of their learning project. In 43.7% of learning projects, participants indicated that they felt the project benefited others. Of the learning projects discussed, onl</w:t>
      </w:r>
      <w:r w:rsidR="00371456" w:rsidRPr="00851E2F">
        <w:rPr>
          <w:rFonts w:ascii="Times New Roman" w:hAnsi="Times New Roman"/>
        </w:rPr>
        <w:t>y 4.2% were for credit. Table 10</w:t>
      </w:r>
      <w:r w:rsidR="007F14A1" w:rsidRPr="00851E2F">
        <w:rPr>
          <w:rFonts w:ascii="Times New Roman" w:hAnsi="Times New Roman"/>
        </w:rPr>
        <w:t xml:space="preserve"> presents additional information on the learning projects data for each category.</w:t>
      </w:r>
      <w:r w:rsidR="000A135D" w:rsidRPr="00851E2F">
        <w:rPr>
          <w:rFonts w:ascii="Times New Roman" w:hAnsi="Times New Roman"/>
        </w:rPr>
        <w:br w:type="page"/>
      </w:r>
      <w:r w:rsidR="00371456" w:rsidRPr="00851E2F">
        <w:rPr>
          <w:rFonts w:ascii="Times New Roman" w:hAnsi="Times New Roman"/>
        </w:rPr>
        <w:t>Table 10</w:t>
      </w:r>
    </w:p>
    <w:p w:rsidR="000A135D" w:rsidRPr="00851E2F" w:rsidRDefault="000A135D" w:rsidP="000A135D">
      <w:pPr>
        <w:spacing w:line="480" w:lineRule="auto"/>
        <w:rPr>
          <w:rFonts w:ascii="Times New Roman" w:hAnsi="Times New Roman"/>
          <w:i/>
        </w:rPr>
      </w:pPr>
      <w:r w:rsidRPr="00851E2F">
        <w:rPr>
          <w:rFonts w:ascii="Times New Roman" w:hAnsi="Times New Roman"/>
          <w:i/>
        </w:rPr>
        <w:t>Learning Projects Response Data</w:t>
      </w:r>
    </w:p>
    <w:tbl>
      <w:tblPr>
        <w:tblW w:w="8190" w:type="dxa"/>
        <w:tblInd w:w="108" w:type="dxa"/>
        <w:tblLook w:val="0000"/>
      </w:tblPr>
      <w:tblGrid>
        <w:gridCol w:w="2691"/>
        <w:gridCol w:w="2349"/>
        <w:gridCol w:w="1440"/>
        <w:gridCol w:w="1710"/>
      </w:tblGrid>
      <w:tr w:rsidR="000A135D" w:rsidRPr="00851E2F">
        <w:trPr>
          <w:trHeight w:val="242"/>
        </w:trPr>
        <w:tc>
          <w:tcPr>
            <w:tcW w:w="2691" w:type="dxa"/>
            <w:tcBorders>
              <w:top w:val="single" w:sz="4" w:space="0" w:color="auto"/>
              <w:left w:val="single" w:sz="4" w:space="0" w:color="auto"/>
              <w:bottom w:val="single" w:sz="4" w:space="0" w:color="auto"/>
              <w:right w:val="single" w:sz="4" w:space="0" w:color="auto"/>
            </w:tcBorders>
            <w:shd w:val="clear" w:color="auto" w:fill="auto"/>
          </w:tcPr>
          <w:p w:rsidR="000A135D" w:rsidRPr="00851E2F" w:rsidRDefault="000A135D" w:rsidP="002469DB">
            <w:pPr>
              <w:jc w:val="center"/>
              <w:rPr>
                <w:rFonts w:ascii="Times New Roman" w:hAnsi="Times New Roman"/>
                <w:sz w:val="20"/>
                <w:szCs w:val="20"/>
              </w:rPr>
            </w:pPr>
            <w:r w:rsidRPr="00851E2F">
              <w:rPr>
                <w:rFonts w:ascii="Times New Roman" w:hAnsi="Times New Roman"/>
                <w:sz w:val="20"/>
                <w:szCs w:val="20"/>
              </w:rPr>
              <w:t>Survey Item</w:t>
            </w:r>
          </w:p>
        </w:tc>
        <w:tc>
          <w:tcPr>
            <w:tcW w:w="2349" w:type="dxa"/>
            <w:tcBorders>
              <w:top w:val="single" w:sz="4" w:space="0" w:color="auto"/>
              <w:left w:val="single" w:sz="4" w:space="0" w:color="auto"/>
              <w:bottom w:val="single" w:sz="4" w:space="0" w:color="auto"/>
              <w:right w:val="single" w:sz="4" w:space="0" w:color="auto"/>
            </w:tcBorders>
            <w:shd w:val="clear" w:color="auto" w:fill="auto"/>
            <w:noWrap/>
          </w:tcPr>
          <w:p w:rsidR="000A135D" w:rsidRPr="00851E2F" w:rsidRDefault="002469DB" w:rsidP="002469DB">
            <w:pPr>
              <w:jc w:val="center"/>
              <w:rPr>
                <w:rFonts w:ascii="Times New Roman" w:hAnsi="Times New Roman"/>
                <w:sz w:val="20"/>
                <w:szCs w:val="20"/>
              </w:rPr>
            </w:pPr>
            <w:r>
              <w:rPr>
                <w:rFonts w:ascii="Times New Roman" w:hAnsi="Times New Roman"/>
                <w:sz w:val="20"/>
                <w:szCs w:val="20"/>
              </w:rPr>
              <w:t>Level</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0A135D" w:rsidRPr="00851E2F" w:rsidRDefault="006C36DA" w:rsidP="002469DB">
            <w:pPr>
              <w:jc w:val="center"/>
              <w:rPr>
                <w:rFonts w:ascii="Times New Roman" w:hAnsi="Times New Roman"/>
                <w:color w:val="000000"/>
                <w:sz w:val="20"/>
              </w:rPr>
            </w:pPr>
            <w:r>
              <w:rPr>
                <w:rFonts w:ascii="Times New Roman" w:hAnsi="Times New Roman"/>
                <w:color w:val="000000"/>
                <w:sz w:val="20"/>
              </w:rPr>
              <w:t>Freq.</w:t>
            </w: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Percent</w:t>
            </w:r>
          </w:p>
        </w:tc>
      </w:tr>
      <w:tr w:rsidR="000A135D" w:rsidRPr="00851E2F">
        <w:trPr>
          <w:trHeight w:val="300"/>
        </w:trPr>
        <w:tc>
          <w:tcPr>
            <w:tcW w:w="2691" w:type="dxa"/>
            <w:vMerge w:val="restart"/>
            <w:tcBorders>
              <w:top w:val="single" w:sz="4" w:space="0" w:color="auto"/>
              <w:left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r w:rsidRPr="00851E2F">
              <w:rPr>
                <w:rFonts w:ascii="Times New Roman" w:hAnsi="Times New Roman"/>
                <w:color w:val="000000"/>
                <w:sz w:val="20"/>
              </w:rPr>
              <w:t>Importance of Learning Project</w:t>
            </w:r>
          </w:p>
        </w:tc>
        <w:tc>
          <w:tcPr>
            <w:tcW w:w="2349" w:type="dxa"/>
            <w:tcBorders>
              <w:top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r w:rsidRPr="00851E2F">
              <w:rPr>
                <w:rFonts w:ascii="Times New Roman" w:hAnsi="Times New Roman"/>
                <w:color w:val="000000"/>
                <w:sz w:val="20"/>
              </w:rPr>
              <w:t>Very Important</w:t>
            </w:r>
          </w:p>
        </w:tc>
        <w:tc>
          <w:tcPr>
            <w:tcW w:w="1440" w:type="dxa"/>
            <w:tcBorders>
              <w:top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139</w:t>
            </w:r>
          </w:p>
        </w:tc>
        <w:tc>
          <w:tcPr>
            <w:tcW w:w="1710" w:type="dxa"/>
            <w:tcBorders>
              <w:top w:val="single" w:sz="4" w:space="0" w:color="auto"/>
              <w:right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58.4%</w:t>
            </w:r>
          </w:p>
        </w:tc>
      </w:tr>
      <w:tr w:rsidR="000A135D" w:rsidRPr="00851E2F">
        <w:trPr>
          <w:trHeight w:val="400"/>
        </w:trPr>
        <w:tc>
          <w:tcPr>
            <w:tcW w:w="2691" w:type="dxa"/>
            <w:vMerge/>
            <w:tcBorders>
              <w:left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p>
        </w:tc>
        <w:tc>
          <w:tcPr>
            <w:tcW w:w="2349" w:type="dxa"/>
            <w:shd w:val="clear" w:color="auto" w:fill="auto"/>
            <w:vAlign w:val="center"/>
          </w:tcPr>
          <w:p w:rsidR="000A135D" w:rsidRPr="00851E2F" w:rsidRDefault="000A135D" w:rsidP="002469DB">
            <w:pPr>
              <w:rPr>
                <w:rFonts w:ascii="Times New Roman" w:hAnsi="Times New Roman"/>
                <w:color w:val="000000"/>
                <w:sz w:val="20"/>
              </w:rPr>
            </w:pPr>
            <w:r w:rsidRPr="00851E2F">
              <w:rPr>
                <w:rFonts w:ascii="Times New Roman" w:hAnsi="Times New Roman"/>
                <w:color w:val="000000"/>
                <w:sz w:val="20"/>
              </w:rPr>
              <w:t>Definitely Important</w:t>
            </w:r>
          </w:p>
        </w:tc>
        <w:tc>
          <w:tcPr>
            <w:tcW w:w="1440" w:type="dxa"/>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64</w:t>
            </w:r>
          </w:p>
        </w:tc>
        <w:tc>
          <w:tcPr>
            <w:tcW w:w="1710" w:type="dxa"/>
            <w:tcBorders>
              <w:right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26.9%</w:t>
            </w:r>
          </w:p>
        </w:tc>
      </w:tr>
      <w:tr w:rsidR="000A135D" w:rsidRPr="00851E2F">
        <w:trPr>
          <w:trHeight w:val="400"/>
        </w:trPr>
        <w:tc>
          <w:tcPr>
            <w:tcW w:w="2691" w:type="dxa"/>
            <w:vMerge/>
            <w:tcBorders>
              <w:left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p>
        </w:tc>
        <w:tc>
          <w:tcPr>
            <w:tcW w:w="2349" w:type="dxa"/>
            <w:shd w:val="clear" w:color="auto" w:fill="auto"/>
            <w:vAlign w:val="center"/>
          </w:tcPr>
          <w:p w:rsidR="000A135D" w:rsidRPr="00851E2F" w:rsidRDefault="000A135D" w:rsidP="002469DB">
            <w:pPr>
              <w:rPr>
                <w:rFonts w:ascii="Times New Roman" w:hAnsi="Times New Roman"/>
                <w:color w:val="000000"/>
                <w:sz w:val="20"/>
              </w:rPr>
            </w:pPr>
            <w:r w:rsidRPr="00851E2F">
              <w:rPr>
                <w:rFonts w:ascii="Times New Roman" w:hAnsi="Times New Roman"/>
                <w:color w:val="000000"/>
                <w:sz w:val="20"/>
              </w:rPr>
              <w:t>Somewhat Important</w:t>
            </w:r>
          </w:p>
        </w:tc>
        <w:tc>
          <w:tcPr>
            <w:tcW w:w="1440" w:type="dxa"/>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32</w:t>
            </w:r>
          </w:p>
        </w:tc>
        <w:tc>
          <w:tcPr>
            <w:tcW w:w="1710" w:type="dxa"/>
            <w:tcBorders>
              <w:right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13.4%</w:t>
            </w:r>
          </w:p>
        </w:tc>
      </w:tr>
      <w:tr w:rsidR="000A135D" w:rsidRPr="00851E2F">
        <w:trPr>
          <w:trHeight w:val="400"/>
        </w:trPr>
        <w:tc>
          <w:tcPr>
            <w:tcW w:w="2691" w:type="dxa"/>
            <w:vMerge/>
            <w:tcBorders>
              <w:left w:val="single" w:sz="4" w:space="0" w:color="auto"/>
              <w:bottom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p>
        </w:tc>
        <w:tc>
          <w:tcPr>
            <w:tcW w:w="2349" w:type="dxa"/>
            <w:tcBorders>
              <w:bottom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r w:rsidRPr="00851E2F">
              <w:rPr>
                <w:rFonts w:ascii="Times New Roman" w:hAnsi="Times New Roman"/>
                <w:color w:val="000000"/>
                <w:sz w:val="20"/>
              </w:rPr>
              <w:t>Not Very Important</w:t>
            </w:r>
          </w:p>
        </w:tc>
        <w:tc>
          <w:tcPr>
            <w:tcW w:w="1440" w:type="dxa"/>
            <w:tcBorders>
              <w:bottom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3</w:t>
            </w:r>
          </w:p>
        </w:tc>
        <w:tc>
          <w:tcPr>
            <w:tcW w:w="1710" w:type="dxa"/>
            <w:tcBorders>
              <w:bottom w:val="single" w:sz="4" w:space="0" w:color="auto"/>
              <w:right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1.3%</w:t>
            </w:r>
          </w:p>
        </w:tc>
      </w:tr>
      <w:tr w:rsidR="000A135D" w:rsidRPr="00851E2F">
        <w:trPr>
          <w:trHeight w:val="300"/>
        </w:trPr>
        <w:tc>
          <w:tcPr>
            <w:tcW w:w="2691" w:type="dxa"/>
            <w:vMerge w:val="restart"/>
            <w:tcBorders>
              <w:top w:val="single" w:sz="4" w:space="0" w:color="auto"/>
              <w:left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r w:rsidRPr="00851E2F">
              <w:rPr>
                <w:rFonts w:ascii="Times New Roman" w:hAnsi="Times New Roman"/>
                <w:color w:val="000000"/>
                <w:sz w:val="20"/>
              </w:rPr>
              <w:t>Learning Project Activity Level</w:t>
            </w:r>
          </w:p>
        </w:tc>
        <w:tc>
          <w:tcPr>
            <w:tcW w:w="2349" w:type="dxa"/>
            <w:tcBorders>
              <w:top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r w:rsidRPr="00851E2F">
              <w:rPr>
                <w:rFonts w:ascii="Times New Roman" w:hAnsi="Times New Roman"/>
                <w:color w:val="000000"/>
                <w:sz w:val="20"/>
              </w:rPr>
              <w:t>Very Active</w:t>
            </w:r>
          </w:p>
        </w:tc>
        <w:tc>
          <w:tcPr>
            <w:tcW w:w="1440" w:type="dxa"/>
            <w:tcBorders>
              <w:top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136</w:t>
            </w:r>
          </w:p>
        </w:tc>
        <w:tc>
          <w:tcPr>
            <w:tcW w:w="1710" w:type="dxa"/>
            <w:tcBorders>
              <w:top w:val="single" w:sz="4" w:space="0" w:color="auto"/>
              <w:right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57.1%</w:t>
            </w:r>
          </w:p>
        </w:tc>
      </w:tr>
      <w:tr w:rsidR="000A135D" w:rsidRPr="00851E2F">
        <w:trPr>
          <w:trHeight w:val="360"/>
        </w:trPr>
        <w:tc>
          <w:tcPr>
            <w:tcW w:w="2691" w:type="dxa"/>
            <w:vMerge/>
            <w:tcBorders>
              <w:left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p>
        </w:tc>
        <w:tc>
          <w:tcPr>
            <w:tcW w:w="2349" w:type="dxa"/>
            <w:shd w:val="clear" w:color="auto" w:fill="auto"/>
            <w:vAlign w:val="center"/>
          </w:tcPr>
          <w:p w:rsidR="000A135D" w:rsidRPr="00851E2F" w:rsidRDefault="000A135D" w:rsidP="002469DB">
            <w:pPr>
              <w:rPr>
                <w:rFonts w:ascii="Times New Roman" w:hAnsi="Times New Roman"/>
                <w:color w:val="000000"/>
                <w:sz w:val="20"/>
              </w:rPr>
            </w:pPr>
            <w:r w:rsidRPr="00851E2F">
              <w:rPr>
                <w:rFonts w:ascii="Times New Roman" w:hAnsi="Times New Roman"/>
                <w:color w:val="000000"/>
                <w:sz w:val="20"/>
              </w:rPr>
              <w:t>Definitely Active</w:t>
            </w:r>
          </w:p>
        </w:tc>
        <w:tc>
          <w:tcPr>
            <w:tcW w:w="1440" w:type="dxa"/>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50</w:t>
            </w:r>
          </w:p>
        </w:tc>
        <w:tc>
          <w:tcPr>
            <w:tcW w:w="1710" w:type="dxa"/>
            <w:tcBorders>
              <w:right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21.0%</w:t>
            </w:r>
          </w:p>
        </w:tc>
      </w:tr>
      <w:tr w:rsidR="000A135D" w:rsidRPr="00851E2F">
        <w:trPr>
          <w:trHeight w:val="300"/>
        </w:trPr>
        <w:tc>
          <w:tcPr>
            <w:tcW w:w="2691" w:type="dxa"/>
            <w:vMerge/>
            <w:tcBorders>
              <w:left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p>
        </w:tc>
        <w:tc>
          <w:tcPr>
            <w:tcW w:w="2349" w:type="dxa"/>
            <w:shd w:val="clear" w:color="auto" w:fill="auto"/>
            <w:vAlign w:val="center"/>
          </w:tcPr>
          <w:p w:rsidR="000A135D" w:rsidRPr="00851E2F" w:rsidRDefault="000A135D" w:rsidP="002469DB">
            <w:pPr>
              <w:rPr>
                <w:rFonts w:ascii="Times New Roman" w:hAnsi="Times New Roman"/>
                <w:color w:val="000000"/>
                <w:sz w:val="20"/>
              </w:rPr>
            </w:pPr>
            <w:r w:rsidRPr="00851E2F">
              <w:rPr>
                <w:rFonts w:ascii="Times New Roman" w:hAnsi="Times New Roman"/>
                <w:color w:val="000000"/>
                <w:sz w:val="20"/>
              </w:rPr>
              <w:t>Somewhat Active</w:t>
            </w:r>
          </w:p>
        </w:tc>
        <w:tc>
          <w:tcPr>
            <w:tcW w:w="1440" w:type="dxa"/>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44</w:t>
            </w:r>
          </w:p>
        </w:tc>
        <w:tc>
          <w:tcPr>
            <w:tcW w:w="1710" w:type="dxa"/>
            <w:tcBorders>
              <w:right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18.5%</w:t>
            </w:r>
          </w:p>
        </w:tc>
      </w:tr>
      <w:tr w:rsidR="000A135D" w:rsidRPr="00851E2F">
        <w:trPr>
          <w:trHeight w:val="320"/>
        </w:trPr>
        <w:tc>
          <w:tcPr>
            <w:tcW w:w="2691" w:type="dxa"/>
            <w:vMerge/>
            <w:tcBorders>
              <w:left w:val="single" w:sz="4" w:space="0" w:color="auto"/>
              <w:bottom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p>
        </w:tc>
        <w:tc>
          <w:tcPr>
            <w:tcW w:w="2349" w:type="dxa"/>
            <w:tcBorders>
              <w:bottom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r w:rsidRPr="00851E2F">
              <w:rPr>
                <w:rFonts w:ascii="Times New Roman" w:hAnsi="Times New Roman"/>
                <w:color w:val="000000"/>
                <w:sz w:val="20"/>
              </w:rPr>
              <w:t>Not Very Active</w:t>
            </w:r>
          </w:p>
        </w:tc>
        <w:tc>
          <w:tcPr>
            <w:tcW w:w="1440" w:type="dxa"/>
            <w:tcBorders>
              <w:bottom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8</w:t>
            </w:r>
          </w:p>
        </w:tc>
        <w:tc>
          <w:tcPr>
            <w:tcW w:w="1710" w:type="dxa"/>
            <w:tcBorders>
              <w:bottom w:val="single" w:sz="4" w:space="0" w:color="auto"/>
              <w:right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3.4%</w:t>
            </w:r>
          </w:p>
        </w:tc>
      </w:tr>
      <w:tr w:rsidR="000A135D" w:rsidRPr="00851E2F">
        <w:trPr>
          <w:trHeight w:val="300"/>
        </w:trPr>
        <w:tc>
          <w:tcPr>
            <w:tcW w:w="2691" w:type="dxa"/>
            <w:vMerge w:val="restart"/>
            <w:tcBorders>
              <w:top w:val="single" w:sz="4" w:space="0" w:color="auto"/>
              <w:left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r w:rsidRPr="00851E2F">
              <w:rPr>
                <w:rFonts w:ascii="Times New Roman" w:hAnsi="Times New Roman"/>
                <w:color w:val="000000"/>
                <w:sz w:val="20"/>
              </w:rPr>
              <w:t>Knowledge Gained During Learning Project</w:t>
            </w:r>
          </w:p>
        </w:tc>
        <w:tc>
          <w:tcPr>
            <w:tcW w:w="2349" w:type="dxa"/>
            <w:tcBorders>
              <w:top w:val="single" w:sz="4" w:space="0" w:color="auto"/>
            </w:tcBorders>
            <w:shd w:val="clear" w:color="auto" w:fill="auto"/>
            <w:vAlign w:val="center"/>
          </w:tcPr>
          <w:p w:rsidR="000A135D" w:rsidRPr="00851E2F" w:rsidRDefault="00C07953" w:rsidP="002469DB">
            <w:pPr>
              <w:rPr>
                <w:rFonts w:ascii="Times New Roman" w:hAnsi="Times New Roman"/>
                <w:color w:val="000000"/>
                <w:sz w:val="20"/>
              </w:rPr>
            </w:pPr>
            <w:r w:rsidRPr="00851E2F">
              <w:rPr>
                <w:rFonts w:ascii="Times New Roman" w:hAnsi="Times New Roman"/>
                <w:color w:val="000000"/>
                <w:sz w:val="20"/>
              </w:rPr>
              <w:t>Extremely Large Amount</w:t>
            </w:r>
          </w:p>
        </w:tc>
        <w:tc>
          <w:tcPr>
            <w:tcW w:w="1440" w:type="dxa"/>
            <w:tcBorders>
              <w:top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116</w:t>
            </w:r>
          </w:p>
        </w:tc>
        <w:tc>
          <w:tcPr>
            <w:tcW w:w="1710" w:type="dxa"/>
            <w:tcBorders>
              <w:top w:val="single" w:sz="4" w:space="0" w:color="auto"/>
              <w:right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48.7%</w:t>
            </w:r>
          </w:p>
        </w:tc>
      </w:tr>
      <w:tr w:rsidR="000A135D" w:rsidRPr="00851E2F">
        <w:trPr>
          <w:trHeight w:val="300"/>
        </w:trPr>
        <w:tc>
          <w:tcPr>
            <w:tcW w:w="2691" w:type="dxa"/>
            <w:vMerge/>
            <w:tcBorders>
              <w:left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p>
        </w:tc>
        <w:tc>
          <w:tcPr>
            <w:tcW w:w="2349" w:type="dxa"/>
            <w:shd w:val="clear" w:color="auto" w:fill="auto"/>
            <w:vAlign w:val="center"/>
          </w:tcPr>
          <w:p w:rsidR="000A135D" w:rsidRPr="00851E2F" w:rsidRDefault="00C07953" w:rsidP="002469DB">
            <w:pPr>
              <w:rPr>
                <w:rFonts w:ascii="Times New Roman" w:hAnsi="Times New Roman"/>
                <w:color w:val="000000"/>
                <w:sz w:val="20"/>
              </w:rPr>
            </w:pPr>
            <w:r w:rsidRPr="00851E2F">
              <w:rPr>
                <w:rFonts w:ascii="Times New Roman" w:hAnsi="Times New Roman"/>
                <w:color w:val="000000"/>
                <w:sz w:val="20"/>
              </w:rPr>
              <w:t>Large Amount</w:t>
            </w:r>
          </w:p>
        </w:tc>
        <w:tc>
          <w:tcPr>
            <w:tcW w:w="1440" w:type="dxa"/>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77</w:t>
            </w:r>
          </w:p>
        </w:tc>
        <w:tc>
          <w:tcPr>
            <w:tcW w:w="1710" w:type="dxa"/>
            <w:tcBorders>
              <w:right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32.4%</w:t>
            </w:r>
          </w:p>
        </w:tc>
      </w:tr>
      <w:tr w:rsidR="000A135D" w:rsidRPr="00851E2F">
        <w:trPr>
          <w:trHeight w:val="300"/>
        </w:trPr>
        <w:tc>
          <w:tcPr>
            <w:tcW w:w="2691" w:type="dxa"/>
            <w:vMerge/>
            <w:tcBorders>
              <w:left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p>
        </w:tc>
        <w:tc>
          <w:tcPr>
            <w:tcW w:w="2349" w:type="dxa"/>
            <w:shd w:val="clear" w:color="auto" w:fill="auto"/>
            <w:vAlign w:val="center"/>
          </w:tcPr>
          <w:p w:rsidR="000A135D" w:rsidRPr="00851E2F" w:rsidRDefault="00C07953" w:rsidP="002469DB">
            <w:pPr>
              <w:rPr>
                <w:rFonts w:ascii="Times New Roman" w:hAnsi="Times New Roman"/>
                <w:color w:val="000000"/>
                <w:sz w:val="20"/>
              </w:rPr>
            </w:pPr>
            <w:r w:rsidRPr="00851E2F">
              <w:rPr>
                <w:rFonts w:ascii="Times New Roman" w:hAnsi="Times New Roman"/>
                <w:color w:val="000000"/>
                <w:sz w:val="20"/>
              </w:rPr>
              <w:t>Moderate Amount</w:t>
            </w:r>
          </w:p>
        </w:tc>
        <w:tc>
          <w:tcPr>
            <w:tcW w:w="1440" w:type="dxa"/>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39</w:t>
            </w:r>
          </w:p>
        </w:tc>
        <w:tc>
          <w:tcPr>
            <w:tcW w:w="1710" w:type="dxa"/>
            <w:tcBorders>
              <w:right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16.4%</w:t>
            </w:r>
          </w:p>
        </w:tc>
      </w:tr>
      <w:tr w:rsidR="000A135D" w:rsidRPr="00851E2F">
        <w:trPr>
          <w:trHeight w:val="320"/>
        </w:trPr>
        <w:tc>
          <w:tcPr>
            <w:tcW w:w="2691" w:type="dxa"/>
            <w:vMerge/>
            <w:tcBorders>
              <w:left w:val="single" w:sz="4" w:space="0" w:color="auto"/>
              <w:bottom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p>
        </w:tc>
        <w:tc>
          <w:tcPr>
            <w:tcW w:w="2349" w:type="dxa"/>
            <w:tcBorders>
              <w:bottom w:val="single" w:sz="4" w:space="0" w:color="auto"/>
            </w:tcBorders>
            <w:shd w:val="clear" w:color="auto" w:fill="auto"/>
            <w:vAlign w:val="center"/>
          </w:tcPr>
          <w:p w:rsidR="000A135D" w:rsidRPr="00851E2F" w:rsidRDefault="00C07953" w:rsidP="002469DB">
            <w:pPr>
              <w:rPr>
                <w:rFonts w:ascii="Times New Roman" w:hAnsi="Times New Roman"/>
                <w:color w:val="000000"/>
                <w:sz w:val="20"/>
              </w:rPr>
            </w:pPr>
            <w:r w:rsidRPr="00851E2F">
              <w:rPr>
                <w:rFonts w:ascii="Times New Roman" w:hAnsi="Times New Roman"/>
                <w:color w:val="000000"/>
                <w:sz w:val="20"/>
              </w:rPr>
              <w:t>Little</w:t>
            </w:r>
          </w:p>
        </w:tc>
        <w:tc>
          <w:tcPr>
            <w:tcW w:w="1440" w:type="dxa"/>
            <w:tcBorders>
              <w:bottom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6</w:t>
            </w:r>
          </w:p>
        </w:tc>
        <w:tc>
          <w:tcPr>
            <w:tcW w:w="1710" w:type="dxa"/>
            <w:tcBorders>
              <w:bottom w:val="single" w:sz="4" w:space="0" w:color="auto"/>
              <w:right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2.5%</w:t>
            </w:r>
          </w:p>
        </w:tc>
      </w:tr>
      <w:tr w:rsidR="000A135D" w:rsidRPr="00851E2F">
        <w:trPr>
          <w:trHeight w:val="300"/>
        </w:trPr>
        <w:tc>
          <w:tcPr>
            <w:tcW w:w="2691" w:type="dxa"/>
            <w:vMerge w:val="restart"/>
            <w:tcBorders>
              <w:top w:val="single" w:sz="4" w:space="0" w:color="auto"/>
              <w:left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r w:rsidRPr="00851E2F">
              <w:rPr>
                <w:rFonts w:ascii="Times New Roman" w:hAnsi="Times New Roman"/>
                <w:color w:val="000000"/>
                <w:sz w:val="20"/>
              </w:rPr>
              <w:t>Enthusiasm for New Skill or Knowledge</w:t>
            </w:r>
          </w:p>
        </w:tc>
        <w:tc>
          <w:tcPr>
            <w:tcW w:w="2349" w:type="dxa"/>
            <w:tcBorders>
              <w:top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r w:rsidRPr="00851E2F">
              <w:rPr>
                <w:rFonts w:ascii="Times New Roman" w:hAnsi="Times New Roman"/>
                <w:color w:val="000000"/>
                <w:sz w:val="20"/>
              </w:rPr>
              <w:t>Very enthusiastic</w:t>
            </w:r>
          </w:p>
        </w:tc>
        <w:tc>
          <w:tcPr>
            <w:tcW w:w="1440" w:type="dxa"/>
            <w:tcBorders>
              <w:top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132</w:t>
            </w:r>
          </w:p>
        </w:tc>
        <w:tc>
          <w:tcPr>
            <w:tcW w:w="1710" w:type="dxa"/>
            <w:tcBorders>
              <w:top w:val="single" w:sz="4" w:space="0" w:color="auto"/>
              <w:right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55.5%</w:t>
            </w:r>
          </w:p>
        </w:tc>
      </w:tr>
      <w:tr w:rsidR="000A135D" w:rsidRPr="00851E2F">
        <w:trPr>
          <w:trHeight w:val="300"/>
        </w:trPr>
        <w:tc>
          <w:tcPr>
            <w:tcW w:w="2691" w:type="dxa"/>
            <w:vMerge/>
            <w:tcBorders>
              <w:left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p>
        </w:tc>
        <w:tc>
          <w:tcPr>
            <w:tcW w:w="2349" w:type="dxa"/>
            <w:shd w:val="clear" w:color="auto" w:fill="auto"/>
            <w:vAlign w:val="center"/>
          </w:tcPr>
          <w:p w:rsidR="000A135D" w:rsidRPr="00851E2F" w:rsidRDefault="000A135D" w:rsidP="002469DB">
            <w:pPr>
              <w:rPr>
                <w:rFonts w:ascii="Times New Roman" w:hAnsi="Times New Roman"/>
                <w:color w:val="000000"/>
                <w:sz w:val="20"/>
              </w:rPr>
            </w:pPr>
            <w:r w:rsidRPr="00851E2F">
              <w:rPr>
                <w:rFonts w:ascii="Times New Roman" w:hAnsi="Times New Roman"/>
                <w:color w:val="000000"/>
                <w:sz w:val="20"/>
              </w:rPr>
              <w:t>Definitely enthusiastic</w:t>
            </w:r>
          </w:p>
        </w:tc>
        <w:tc>
          <w:tcPr>
            <w:tcW w:w="1440" w:type="dxa"/>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69</w:t>
            </w:r>
          </w:p>
        </w:tc>
        <w:tc>
          <w:tcPr>
            <w:tcW w:w="1710" w:type="dxa"/>
            <w:tcBorders>
              <w:right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29.0%</w:t>
            </w:r>
          </w:p>
        </w:tc>
      </w:tr>
      <w:tr w:rsidR="000A135D" w:rsidRPr="00851E2F">
        <w:trPr>
          <w:trHeight w:val="300"/>
        </w:trPr>
        <w:tc>
          <w:tcPr>
            <w:tcW w:w="2691" w:type="dxa"/>
            <w:vMerge/>
            <w:tcBorders>
              <w:left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p>
        </w:tc>
        <w:tc>
          <w:tcPr>
            <w:tcW w:w="2349" w:type="dxa"/>
            <w:shd w:val="clear" w:color="auto" w:fill="auto"/>
            <w:vAlign w:val="center"/>
          </w:tcPr>
          <w:p w:rsidR="000A135D" w:rsidRPr="00851E2F" w:rsidRDefault="000A135D" w:rsidP="002469DB">
            <w:pPr>
              <w:rPr>
                <w:rFonts w:ascii="Times New Roman" w:hAnsi="Times New Roman"/>
                <w:color w:val="000000"/>
                <w:sz w:val="20"/>
              </w:rPr>
            </w:pPr>
            <w:r w:rsidRPr="00851E2F">
              <w:rPr>
                <w:rFonts w:ascii="Times New Roman" w:hAnsi="Times New Roman"/>
                <w:color w:val="000000"/>
                <w:sz w:val="20"/>
              </w:rPr>
              <w:t>Somewhat enthusiastic</w:t>
            </w:r>
          </w:p>
        </w:tc>
        <w:tc>
          <w:tcPr>
            <w:tcW w:w="1440" w:type="dxa"/>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33</w:t>
            </w:r>
          </w:p>
        </w:tc>
        <w:tc>
          <w:tcPr>
            <w:tcW w:w="1710" w:type="dxa"/>
            <w:tcBorders>
              <w:right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13.9%</w:t>
            </w:r>
          </w:p>
        </w:tc>
      </w:tr>
      <w:tr w:rsidR="000A135D" w:rsidRPr="00851E2F">
        <w:trPr>
          <w:trHeight w:val="320"/>
        </w:trPr>
        <w:tc>
          <w:tcPr>
            <w:tcW w:w="2691" w:type="dxa"/>
            <w:vMerge/>
            <w:tcBorders>
              <w:left w:val="single" w:sz="4" w:space="0" w:color="auto"/>
              <w:bottom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p>
        </w:tc>
        <w:tc>
          <w:tcPr>
            <w:tcW w:w="2349" w:type="dxa"/>
            <w:tcBorders>
              <w:bottom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r w:rsidRPr="00851E2F">
              <w:rPr>
                <w:rFonts w:ascii="Times New Roman" w:hAnsi="Times New Roman"/>
                <w:color w:val="000000"/>
                <w:sz w:val="20"/>
              </w:rPr>
              <w:t>Not very enthusiastic</w:t>
            </w:r>
          </w:p>
        </w:tc>
        <w:tc>
          <w:tcPr>
            <w:tcW w:w="1440" w:type="dxa"/>
            <w:tcBorders>
              <w:bottom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4</w:t>
            </w:r>
          </w:p>
        </w:tc>
        <w:tc>
          <w:tcPr>
            <w:tcW w:w="1710" w:type="dxa"/>
            <w:tcBorders>
              <w:bottom w:val="single" w:sz="4" w:space="0" w:color="auto"/>
              <w:right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1.7%</w:t>
            </w:r>
          </w:p>
        </w:tc>
      </w:tr>
      <w:tr w:rsidR="000A135D" w:rsidRPr="00851E2F">
        <w:trPr>
          <w:trHeight w:val="300"/>
        </w:trPr>
        <w:tc>
          <w:tcPr>
            <w:tcW w:w="2691" w:type="dxa"/>
            <w:vMerge w:val="restart"/>
            <w:tcBorders>
              <w:top w:val="single" w:sz="4" w:space="0" w:color="auto"/>
              <w:left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r w:rsidRPr="00851E2F">
              <w:rPr>
                <w:rFonts w:ascii="Times New Roman" w:hAnsi="Times New Roman"/>
                <w:color w:val="000000"/>
                <w:sz w:val="20"/>
              </w:rPr>
              <w:t>Benefit of Learning Project for Others</w:t>
            </w:r>
          </w:p>
        </w:tc>
        <w:tc>
          <w:tcPr>
            <w:tcW w:w="2349" w:type="dxa"/>
            <w:tcBorders>
              <w:top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r w:rsidRPr="00851E2F">
              <w:rPr>
                <w:rFonts w:ascii="Times New Roman" w:hAnsi="Times New Roman"/>
                <w:color w:val="000000"/>
                <w:sz w:val="20"/>
              </w:rPr>
              <w:t>Very beneficial</w:t>
            </w:r>
          </w:p>
        </w:tc>
        <w:tc>
          <w:tcPr>
            <w:tcW w:w="1440" w:type="dxa"/>
            <w:tcBorders>
              <w:top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104</w:t>
            </w:r>
          </w:p>
        </w:tc>
        <w:tc>
          <w:tcPr>
            <w:tcW w:w="1710" w:type="dxa"/>
            <w:tcBorders>
              <w:top w:val="single" w:sz="4" w:space="0" w:color="auto"/>
              <w:right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43.7%</w:t>
            </w:r>
          </w:p>
        </w:tc>
      </w:tr>
      <w:tr w:rsidR="000A135D" w:rsidRPr="00851E2F">
        <w:trPr>
          <w:trHeight w:val="300"/>
        </w:trPr>
        <w:tc>
          <w:tcPr>
            <w:tcW w:w="2691" w:type="dxa"/>
            <w:vMerge/>
            <w:tcBorders>
              <w:left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p>
        </w:tc>
        <w:tc>
          <w:tcPr>
            <w:tcW w:w="2349" w:type="dxa"/>
            <w:shd w:val="clear" w:color="auto" w:fill="auto"/>
            <w:vAlign w:val="center"/>
          </w:tcPr>
          <w:p w:rsidR="000A135D" w:rsidRPr="00851E2F" w:rsidRDefault="000A135D" w:rsidP="002469DB">
            <w:pPr>
              <w:rPr>
                <w:rFonts w:ascii="Times New Roman" w:hAnsi="Times New Roman"/>
                <w:color w:val="000000"/>
                <w:sz w:val="20"/>
              </w:rPr>
            </w:pPr>
            <w:r w:rsidRPr="00851E2F">
              <w:rPr>
                <w:rFonts w:ascii="Times New Roman" w:hAnsi="Times New Roman"/>
                <w:color w:val="000000"/>
                <w:sz w:val="20"/>
              </w:rPr>
              <w:t>Somewhat beneficial</w:t>
            </w:r>
          </w:p>
        </w:tc>
        <w:tc>
          <w:tcPr>
            <w:tcW w:w="1440" w:type="dxa"/>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59</w:t>
            </w:r>
          </w:p>
        </w:tc>
        <w:tc>
          <w:tcPr>
            <w:tcW w:w="1710" w:type="dxa"/>
            <w:tcBorders>
              <w:right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24.8%</w:t>
            </w:r>
          </w:p>
        </w:tc>
      </w:tr>
      <w:tr w:rsidR="000A135D" w:rsidRPr="00851E2F">
        <w:trPr>
          <w:trHeight w:val="300"/>
        </w:trPr>
        <w:tc>
          <w:tcPr>
            <w:tcW w:w="2691" w:type="dxa"/>
            <w:vMerge/>
            <w:tcBorders>
              <w:left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p>
        </w:tc>
        <w:tc>
          <w:tcPr>
            <w:tcW w:w="2349" w:type="dxa"/>
            <w:shd w:val="clear" w:color="auto" w:fill="auto"/>
            <w:vAlign w:val="center"/>
          </w:tcPr>
          <w:p w:rsidR="000A135D" w:rsidRPr="00851E2F" w:rsidRDefault="000A135D" w:rsidP="002469DB">
            <w:pPr>
              <w:rPr>
                <w:rFonts w:ascii="Times New Roman" w:hAnsi="Times New Roman"/>
                <w:color w:val="000000"/>
                <w:sz w:val="20"/>
              </w:rPr>
            </w:pPr>
            <w:r w:rsidRPr="00851E2F">
              <w:rPr>
                <w:rFonts w:ascii="Times New Roman" w:hAnsi="Times New Roman"/>
                <w:color w:val="000000"/>
                <w:sz w:val="20"/>
              </w:rPr>
              <w:t>Definitely beneficial</w:t>
            </w:r>
          </w:p>
        </w:tc>
        <w:tc>
          <w:tcPr>
            <w:tcW w:w="1440" w:type="dxa"/>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41</w:t>
            </w:r>
          </w:p>
        </w:tc>
        <w:tc>
          <w:tcPr>
            <w:tcW w:w="1710" w:type="dxa"/>
            <w:tcBorders>
              <w:right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17.2%</w:t>
            </w:r>
          </w:p>
        </w:tc>
      </w:tr>
      <w:tr w:rsidR="000A135D" w:rsidRPr="00851E2F">
        <w:trPr>
          <w:trHeight w:val="320"/>
        </w:trPr>
        <w:tc>
          <w:tcPr>
            <w:tcW w:w="2691" w:type="dxa"/>
            <w:vMerge/>
            <w:tcBorders>
              <w:left w:val="single" w:sz="4" w:space="0" w:color="auto"/>
              <w:bottom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p>
        </w:tc>
        <w:tc>
          <w:tcPr>
            <w:tcW w:w="2349" w:type="dxa"/>
            <w:tcBorders>
              <w:bottom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r w:rsidRPr="00851E2F">
              <w:rPr>
                <w:rFonts w:ascii="Times New Roman" w:hAnsi="Times New Roman"/>
                <w:color w:val="000000"/>
                <w:sz w:val="20"/>
              </w:rPr>
              <w:t>Not very beneficial</w:t>
            </w:r>
          </w:p>
        </w:tc>
        <w:tc>
          <w:tcPr>
            <w:tcW w:w="1440" w:type="dxa"/>
            <w:tcBorders>
              <w:bottom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34</w:t>
            </w:r>
          </w:p>
        </w:tc>
        <w:tc>
          <w:tcPr>
            <w:tcW w:w="1710" w:type="dxa"/>
            <w:tcBorders>
              <w:bottom w:val="single" w:sz="4" w:space="0" w:color="auto"/>
              <w:right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14.3%</w:t>
            </w:r>
          </w:p>
        </w:tc>
      </w:tr>
      <w:tr w:rsidR="000A135D" w:rsidRPr="00851E2F">
        <w:trPr>
          <w:trHeight w:val="320"/>
        </w:trPr>
        <w:tc>
          <w:tcPr>
            <w:tcW w:w="2691" w:type="dxa"/>
            <w:tcBorders>
              <w:top w:val="single" w:sz="4" w:space="0" w:color="auto"/>
              <w:left w:val="single" w:sz="4" w:space="0" w:color="auto"/>
              <w:bottom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r w:rsidRPr="00851E2F">
              <w:rPr>
                <w:rFonts w:ascii="Times New Roman" w:hAnsi="Times New Roman"/>
                <w:color w:val="000000"/>
                <w:sz w:val="20"/>
              </w:rPr>
              <w:t>Learning Project for Credit</w:t>
            </w:r>
          </w:p>
        </w:tc>
        <w:tc>
          <w:tcPr>
            <w:tcW w:w="2349" w:type="dxa"/>
            <w:tcBorders>
              <w:top w:val="single" w:sz="4" w:space="0" w:color="auto"/>
              <w:bottom w:val="single" w:sz="4" w:space="0" w:color="auto"/>
            </w:tcBorders>
            <w:shd w:val="clear" w:color="auto" w:fill="auto"/>
            <w:vAlign w:val="center"/>
          </w:tcPr>
          <w:p w:rsidR="000A135D" w:rsidRPr="00851E2F" w:rsidRDefault="000A135D" w:rsidP="002469DB">
            <w:pPr>
              <w:rPr>
                <w:rFonts w:ascii="Times New Roman" w:hAnsi="Times New Roman"/>
                <w:color w:val="000000"/>
                <w:sz w:val="20"/>
              </w:rPr>
            </w:pPr>
            <w:r w:rsidRPr="00851E2F">
              <w:rPr>
                <w:rFonts w:ascii="Times New Roman" w:hAnsi="Times New Roman"/>
                <w:color w:val="000000"/>
                <w:sz w:val="20"/>
              </w:rPr>
              <w:t>Yes</w:t>
            </w:r>
          </w:p>
        </w:tc>
        <w:tc>
          <w:tcPr>
            <w:tcW w:w="1440" w:type="dxa"/>
            <w:tcBorders>
              <w:top w:val="single" w:sz="4" w:space="0" w:color="auto"/>
              <w:bottom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10</w:t>
            </w:r>
          </w:p>
        </w:tc>
        <w:tc>
          <w:tcPr>
            <w:tcW w:w="1710" w:type="dxa"/>
            <w:tcBorders>
              <w:top w:val="single" w:sz="4" w:space="0" w:color="auto"/>
              <w:bottom w:val="single" w:sz="4" w:space="0" w:color="auto"/>
              <w:right w:val="single" w:sz="4" w:space="0" w:color="auto"/>
            </w:tcBorders>
            <w:shd w:val="clear" w:color="auto" w:fill="auto"/>
            <w:noWrap/>
          </w:tcPr>
          <w:p w:rsidR="000A135D" w:rsidRPr="00851E2F" w:rsidRDefault="000A135D" w:rsidP="002469DB">
            <w:pPr>
              <w:jc w:val="center"/>
              <w:rPr>
                <w:rFonts w:ascii="Times New Roman" w:hAnsi="Times New Roman"/>
                <w:color w:val="000000"/>
                <w:sz w:val="20"/>
              </w:rPr>
            </w:pPr>
            <w:r w:rsidRPr="00851E2F">
              <w:rPr>
                <w:rFonts w:ascii="Times New Roman" w:hAnsi="Times New Roman"/>
                <w:color w:val="000000"/>
                <w:sz w:val="20"/>
              </w:rPr>
              <w:t>4.2%</w:t>
            </w:r>
          </w:p>
        </w:tc>
      </w:tr>
    </w:tbl>
    <w:p w:rsidR="005D0BD0" w:rsidRPr="00851E2F" w:rsidRDefault="005D0BD0" w:rsidP="000A135D">
      <w:pPr>
        <w:spacing w:line="480" w:lineRule="auto"/>
        <w:rPr>
          <w:rFonts w:ascii="Times New Roman" w:hAnsi="Times New Roman"/>
        </w:rPr>
      </w:pPr>
    </w:p>
    <w:p w:rsidR="0022574F" w:rsidRPr="00851E2F" w:rsidRDefault="0006295D" w:rsidP="004F515C">
      <w:pPr>
        <w:spacing w:line="480" w:lineRule="auto"/>
        <w:rPr>
          <w:rFonts w:ascii="Times New Roman" w:hAnsi="Times New Roman"/>
          <w:i/>
        </w:rPr>
      </w:pPr>
      <w:r w:rsidRPr="00851E2F">
        <w:rPr>
          <w:rFonts w:ascii="Times New Roman" w:hAnsi="Times New Roman"/>
          <w:b/>
        </w:rPr>
        <w:br w:type="page"/>
      </w:r>
      <w:r w:rsidR="005D0BD0" w:rsidRPr="00851E2F">
        <w:rPr>
          <w:rFonts w:ascii="Times New Roman" w:hAnsi="Times New Roman"/>
          <w:b/>
        </w:rPr>
        <w:t>Research Question Three</w:t>
      </w:r>
      <w:r w:rsidR="0022574F" w:rsidRPr="00851E2F">
        <w:rPr>
          <w:rFonts w:ascii="Times New Roman" w:hAnsi="Times New Roman"/>
          <w:b/>
        </w:rPr>
        <w:t xml:space="preserve">: </w:t>
      </w:r>
      <w:r w:rsidR="005D0BD0" w:rsidRPr="00851E2F">
        <w:rPr>
          <w:rFonts w:ascii="Times New Roman" w:hAnsi="Times New Roman"/>
          <w:i/>
        </w:rPr>
        <w:t>How much time is spent on learning projects?</w:t>
      </w:r>
      <w:r w:rsidR="00A77474" w:rsidRPr="00851E2F">
        <w:rPr>
          <w:rFonts w:ascii="Times New Roman" w:hAnsi="Times New Roman"/>
          <w:i/>
        </w:rPr>
        <w:t xml:space="preserve"> </w:t>
      </w:r>
    </w:p>
    <w:p w:rsidR="0006295D" w:rsidRPr="00851E2F" w:rsidRDefault="00A77474" w:rsidP="0022574F">
      <w:pPr>
        <w:spacing w:line="480" w:lineRule="auto"/>
        <w:ind w:firstLine="720"/>
        <w:rPr>
          <w:rFonts w:ascii="Times New Roman" w:hAnsi="Times New Roman"/>
          <w:b/>
        </w:rPr>
      </w:pPr>
      <w:r w:rsidRPr="00851E2F">
        <w:rPr>
          <w:rFonts w:ascii="Times New Roman" w:hAnsi="Times New Roman"/>
        </w:rPr>
        <w:t xml:space="preserve">The time spent per learning project was divided into three options: Less then 7 hours, 8-40 hours, and greater than 40 hours. </w:t>
      </w:r>
      <w:r w:rsidR="00E14BD9">
        <w:rPr>
          <w:rFonts w:ascii="Times New Roman" w:hAnsi="Times New Roman"/>
        </w:rPr>
        <w:t xml:space="preserve">Hourly intervals were used as recalling the specific number of hours spent per project is often difficult and frustrating for participants. </w:t>
      </w:r>
      <w:r w:rsidRPr="00851E2F">
        <w:rPr>
          <w:rFonts w:ascii="Times New Roman" w:hAnsi="Times New Roman"/>
        </w:rPr>
        <w:t xml:space="preserve">Those projects that were identified as </w:t>
      </w:r>
      <w:r w:rsidR="0006295D" w:rsidRPr="00851E2F">
        <w:rPr>
          <w:rFonts w:ascii="Times New Roman" w:hAnsi="Times New Roman"/>
        </w:rPr>
        <w:t>fewer</w:t>
      </w:r>
      <w:r w:rsidRPr="00851E2F">
        <w:rPr>
          <w:rFonts w:ascii="Times New Roman" w:hAnsi="Times New Roman"/>
        </w:rPr>
        <w:t xml:space="preserve"> than 7 hours were only recorded in the event that the participant identified them as </w:t>
      </w:r>
      <w:r w:rsidR="00C32796" w:rsidRPr="00851E2F">
        <w:rPr>
          <w:rFonts w:ascii="Times New Roman" w:hAnsi="Times New Roman"/>
        </w:rPr>
        <w:t>“definitely” import</w:t>
      </w:r>
      <w:r w:rsidR="0006295D" w:rsidRPr="00851E2F">
        <w:rPr>
          <w:rFonts w:ascii="Times New Roman" w:hAnsi="Times New Roman"/>
        </w:rPr>
        <w:t>ant. Only three projects met this</w:t>
      </w:r>
      <w:r w:rsidR="00C32796" w:rsidRPr="00851E2F">
        <w:rPr>
          <w:rFonts w:ascii="Times New Roman" w:hAnsi="Times New Roman"/>
        </w:rPr>
        <w:t xml:space="preserve"> crit</w:t>
      </w:r>
      <w:r w:rsidR="0006295D" w:rsidRPr="00851E2F">
        <w:rPr>
          <w:rFonts w:ascii="Times New Roman" w:hAnsi="Times New Roman"/>
        </w:rPr>
        <w:t>erion</w:t>
      </w:r>
      <w:r w:rsidR="00C32796" w:rsidRPr="00851E2F">
        <w:rPr>
          <w:rFonts w:ascii="Times New Roman" w:hAnsi="Times New Roman"/>
        </w:rPr>
        <w:t xml:space="preserve">. </w:t>
      </w:r>
      <w:r w:rsidR="00371456" w:rsidRPr="00851E2F">
        <w:rPr>
          <w:rFonts w:ascii="Times New Roman" w:hAnsi="Times New Roman"/>
        </w:rPr>
        <w:t>Table 11</w:t>
      </w:r>
      <w:r w:rsidR="0006295D" w:rsidRPr="00851E2F">
        <w:rPr>
          <w:rFonts w:ascii="Times New Roman" w:hAnsi="Times New Roman"/>
        </w:rPr>
        <w:t xml:space="preserve"> includes</w:t>
      </w:r>
      <w:r w:rsidRPr="00851E2F">
        <w:rPr>
          <w:rFonts w:ascii="Times New Roman" w:hAnsi="Times New Roman"/>
        </w:rPr>
        <w:t xml:space="preserve"> informatio</w:t>
      </w:r>
      <w:r w:rsidR="0006295D" w:rsidRPr="00851E2F">
        <w:rPr>
          <w:rFonts w:ascii="Times New Roman" w:hAnsi="Times New Roman"/>
        </w:rPr>
        <w:t xml:space="preserve">n on the </w:t>
      </w:r>
      <w:r w:rsidR="00DD5730" w:rsidRPr="00851E2F">
        <w:rPr>
          <w:rFonts w:ascii="Times New Roman" w:hAnsi="Times New Roman"/>
        </w:rPr>
        <w:t>time spent on learning projects</w:t>
      </w:r>
      <w:r w:rsidRPr="00851E2F">
        <w:rPr>
          <w:rFonts w:ascii="Times New Roman" w:hAnsi="Times New Roman"/>
        </w:rPr>
        <w:t>.</w:t>
      </w:r>
    </w:p>
    <w:p w:rsidR="00A77474" w:rsidRPr="00851E2F" w:rsidRDefault="00892291" w:rsidP="004F515C">
      <w:pPr>
        <w:spacing w:line="480" w:lineRule="auto"/>
        <w:rPr>
          <w:rFonts w:ascii="Times New Roman" w:hAnsi="Times New Roman"/>
        </w:rPr>
      </w:pPr>
      <w:r w:rsidRPr="00851E2F">
        <w:rPr>
          <w:rFonts w:ascii="Times New Roman" w:hAnsi="Times New Roman"/>
        </w:rPr>
        <w:tab/>
        <w:t xml:space="preserve">More than half of all learning projects (59.2%) exceeded 40 hours. The second </w:t>
      </w:r>
      <w:r w:rsidR="009C1CD9" w:rsidRPr="00851E2F">
        <w:rPr>
          <w:rFonts w:ascii="Times New Roman" w:hAnsi="Times New Roman"/>
        </w:rPr>
        <w:t>category</w:t>
      </w:r>
      <w:r w:rsidRPr="00851E2F">
        <w:rPr>
          <w:rFonts w:ascii="Times New Roman" w:hAnsi="Times New Roman"/>
        </w:rPr>
        <w:t>, 8-40 hours, represented 39.5% of all projects conducted.</w:t>
      </w:r>
    </w:p>
    <w:p w:rsidR="00892291" w:rsidRPr="00851E2F" w:rsidRDefault="00A77474" w:rsidP="004F515C">
      <w:pPr>
        <w:spacing w:line="480" w:lineRule="auto"/>
        <w:rPr>
          <w:rFonts w:ascii="Times New Roman" w:hAnsi="Times New Roman"/>
        </w:rPr>
      </w:pPr>
      <w:r w:rsidRPr="00851E2F">
        <w:rPr>
          <w:rFonts w:ascii="Times New Roman" w:hAnsi="Times New Roman"/>
        </w:rPr>
        <w:tab/>
        <w:t xml:space="preserve">Men reported </w:t>
      </w:r>
      <w:r w:rsidR="00C32796" w:rsidRPr="00851E2F">
        <w:rPr>
          <w:rFonts w:ascii="Times New Roman" w:hAnsi="Times New Roman"/>
        </w:rPr>
        <w:t>34.3% of their learning projects were between 8-40 hours and 65</w:t>
      </w:r>
      <w:r w:rsidR="00620FD9" w:rsidRPr="00851E2F">
        <w:rPr>
          <w:rFonts w:ascii="Times New Roman" w:hAnsi="Times New Roman"/>
        </w:rPr>
        <w:t>.0% were greater than 40 hours, while women indicated 46.5% of projects being between 8-40 hours and 51.5% being</w:t>
      </w:r>
      <w:r w:rsidR="00702A46" w:rsidRPr="00851E2F">
        <w:rPr>
          <w:rFonts w:ascii="Times New Roman" w:hAnsi="Times New Roman"/>
        </w:rPr>
        <w:t xml:space="preserve"> greater than 40 hours. Table 1</w:t>
      </w:r>
      <w:r w:rsidR="00371456" w:rsidRPr="00851E2F">
        <w:rPr>
          <w:rFonts w:ascii="Times New Roman" w:hAnsi="Times New Roman"/>
        </w:rPr>
        <w:t>2</w:t>
      </w:r>
      <w:r w:rsidR="009C1CD9" w:rsidRPr="00851E2F">
        <w:rPr>
          <w:rFonts w:ascii="Times New Roman" w:hAnsi="Times New Roman"/>
        </w:rPr>
        <w:t xml:space="preserve"> outlines these</w:t>
      </w:r>
      <w:r w:rsidR="00620FD9" w:rsidRPr="00851E2F">
        <w:rPr>
          <w:rFonts w:ascii="Times New Roman" w:hAnsi="Times New Roman"/>
        </w:rPr>
        <w:t xml:space="preserve"> data.</w:t>
      </w:r>
    </w:p>
    <w:p w:rsidR="003C4040" w:rsidRDefault="00892291" w:rsidP="00F46DA5">
      <w:pPr>
        <w:spacing w:line="480" w:lineRule="auto"/>
        <w:rPr>
          <w:rFonts w:ascii="Times New Roman" w:hAnsi="Times New Roman"/>
        </w:rPr>
      </w:pPr>
      <w:r w:rsidRPr="00851E2F">
        <w:rPr>
          <w:rFonts w:ascii="Times New Roman" w:hAnsi="Times New Roman"/>
        </w:rPr>
        <w:tab/>
        <w:t>Within age groups, those participants who were 60 or older spent the most overall time on their learning projects with 68.4% of proj</w:t>
      </w:r>
      <w:r w:rsidR="00F46DA5" w:rsidRPr="00851E2F">
        <w:rPr>
          <w:rFonts w:ascii="Times New Roman" w:hAnsi="Times New Roman"/>
        </w:rPr>
        <w:t>ects lasting</w:t>
      </w:r>
      <w:r w:rsidR="0062699F" w:rsidRPr="00851E2F">
        <w:rPr>
          <w:rFonts w:ascii="Times New Roman" w:hAnsi="Times New Roman"/>
        </w:rPr>
        <w:t xml:space="preserve"> 40 or more hours with the 47-</w:t>
      </w:r>
      <w:r w:rsidR="00F46DA5" w:rsidRPr="00851E2F">
        <w:rPr>
          <w:rFonts w:ascii="Times New Roman" w:hAnsi="Times New Roman"/>
        </w:rPr>
        <w:t xml:space="preserve">52 year old group indicating </w:t>
      </w:r>
      <w:r w:rsidRPr="00851E2F">
        <w:rPr>
          <w:rFonts w:ascii="Times New Roman" w:hAnsi="Times New Roman"/>
        </w:rPr>
        <w:t>66.1%. These groups spent more time per learning proj</w:t>
      </w:r>
      <w:r w:rsidR="009C1CD9" w:rsidRPr="00851E2F">
        <w:rPr>
          <w:rFonts w:ascii="Times New Roman" w:hAnsi="Times New Roman"/>
        </w:rPr>
        <w:t xml:space="preserve">ect than the mean of the sample </w:t>
      </w:r>
      <w:r w:rsidRPr="00851E2F">
        <w:rPr>
          <w:rFonts w:ascii="Times New Roman" w:hAnsi="Times New Roman"/>
        </w:rPr>
        <w:t xml:space="preserve">(59.2%). </w:t>
      </w:r>
      <w:r w:rsidR="00F46DA5" w:rsidRPr="00851E2F">
        <w:rPr>
          <w:rFonts w:ascii="Times New Roman" w:hAnsi="Times New Roman"/>
        </w:rPr>
        <w:t>Of t</w:t>
      </w:r>
      <w:r w:rsidRPr="00851E2F">
        <w:rPr>
          <w:rFonts w:ascii="Times New Roman" w:hAnsi="Times New Roman"/>
        </w:rPr>
        <w:t>hose participants who were 35</w:t>
      </w:r>
      <w:r w:rsidR="00F46DA5" w:rsidRPr="00851E2F">
        <w:rPr>
          <w:rFonts w:ascii="Times New Roman" w:hAnsi="Times New Roman"/>
        </w:rPr>
        <w:t xml:space="preserve"> or younger, 58.5% of projects were over 40 hours. </w:t>
      </w:r>
    </w:p>
    <w:p w:rsidR="009C1CD9" w:rsidRPr="00851E2F" w:rsidRDefault="009C1CD9" w:rsidP="00F46DA5">
      <w:pPr>
        <w:spacing w:line="480" w:lineRule="auto"/>
        <w:rPr>
          <w:rFonts w:ascii="Times New Roman" w:hAnsi="Times New Roman"/>
        </w:rPr>
      </w:pPr>
    </w:p>
    <w:p w:rsidR="009C1CD9" w:rsidRPr="00851E2F" w:rsidRDefault="00371456" w:rsidP="009C1CD9">
      <w:pPr>
        <w:spacing w:line="480" w:lineRule="auto"/>
        <w:rPr>
          <w:rFonts w:ascii="Times New Roman" w:hAnsi="Times New Roman"/>
        </w:rPr>
      </w:pPr>
      <w:r w:rsidRPr="00851E2F">
        <w:rPr>
          <w:rFonts w:ascii="Times New Roman" w:hAnsi="Times New Roman"/>
        </w:rPr>
        <w:t>Table 11</w:t>
      </w:r>
    </w:p>
    <w:p w:rsidR="009C1CD9" w:rsidRPr="00851E2F" w:rsidRDefault="009C1CD9" w:rsidP="009C1CD9">
      <w:pPr>
        <w:spacing w:line="480" w:lineRule="auto"/>
        <w:rPr>
          <w:rFonts w:ascii="Times New Roman" w:hAnsi="Times New Roman"/>
          <w:i/>
        </w:rPr>
      </w:pPr>
      <w:r w:rsidRPr="00851E2F">
        <w:rPr>
          <w:rFonts w:ascii="Times New Roman" w:hAnsi="Times New Roman"/>
          <w:i/>
        </w:rPr>
        <w:t>Time Dedicated to Learning Projects</w:t>
      </w:r>
    </w:p>
    <w:tbl>
      <w:tblPr>
        <w:tblStyle w:val="TableGrid"/>
        <w:tblW w:w="6660" w:type="dxa"/>
        <w:tblInd w:w="108" w:type="dxa"/>
        <w:tblLook w:val="00BF"/>
      </w:tblPr>
      <w:tblGrid>
        <w:gridCol w:w="2169"/>
        <w:gridCol w:w="2241"/>
        <w:gridCol w:w="1170"/>
        <w:gridCol w:w="1080"/>
      </w:tblGrid>
      <w:tr w:rsidR="009C1CD9" w:rsidRPr="00851E2F">
        <w:trPr>
          <w:trHeight w:val="440"/>
        </w:trPr>
        <w:tc>
          <w:tcPr>
            <w:tcW w:w="2169" w:type="dxa"/>
          </w:tcPr>
          <w:p w:rsidR="009C1CD9" w:rsidRPr="00851E2F" w:rsidRDefault="009C1CD9" w:rsidP="00D115BD">
            <w:pPr>
              <w:jc w:val="center"/>
              <w:rPr>
                <w:rFonts w:ascii="Times New Roman" w:hAnsi="Times New Roman"/>
                <w:sz w:val="20"/>
                <w:szCs w:val="20"/>
              </w:rPr>
            </w:pPr>
            <w:r w:rsidRPr="00851E2F">
              <w:rPr>
                <w:rFonts w:ascii="Times New Roman" w:hAnsi="Times New Roman"/>
                <w:sz w:val="20"/>
                <w:szCs w:val="20"/>
              </w:rPr>
              <w:t>Survey Item</w:t>
            </w:r>
          </w:p>
        </w:tc>
        <w:tc>
          <w:tcPr>
            <w:tcW w:w="2241" w:type="dxa"/>
          </w:tcPr>
          <w:p w:rsidR="009C1CD9" w:rsidRPr="00851E2F" w:rsidRDefault="00AE695A" w:rsidP="00D115BD">
            <w:pPr>
              <w:jc w:val="center"/>
              <w:rPr>
                <w:rFonts w:ascii="Times New Roman" w:hAnsi="Times New Roman"/>
                <w:sz w:val="20"/>
                <w:szCs w:val="20"/>
              </w:rPr>
            </w:pPr>
            <w:r w:rsidRPr="00851E2F">
              <w:rPr>
                <w:rFonts w:ascii="Times New Roman" w:hAnsi="Times New Roman"/>
                <w:sz w:val="20"/>
                <w:szCs w:val="20"/>
              </w:rPr>
              <w:t>Hours Dedicated</w:t>
            </w:r>
          </w:p>
        </w:tc>
        <w:tc>
          <w:tcPr>
            <w:tcW w:w="1170" w:type="dxa"/>
          </w:tcPr>
          <w:p w:rsidR="009C1CD9" w:rsidRPr="00851E2F" w:rsidRDefault="006C36DA" w:rsidP="00D115BD">
            <w:pPr>
              <w:jc w:val="center"/>
              <w:rPr>
                <w:rFonts w:ascii="Times New Roman" w:hAnsi="Times New Roman"/>
                <w:color w:val="000000"/>
                <w:sz w:val="20"/>
              </w:rPr>
            </w:pPr>
            <w:r>
              <w:rPr>
                <w:rFonts w:ascii="Times New Roman" w:hAnsi="Times New Roman"/>
                <w:color w:val="000000"/>
                <w:sz w:val="20"/>
              </w:rPr>
              <w:t>Freq.</w:t>
            </w:r>
          </w:p>
        </w:tc>
        <w:tc>
          <w:tcPr>
            <w:tcW w:w="1080" w:type="dxa"/>
          </w:tcPr>
          <w:p w:rsidR="009C1CD9" w:rsidRPr="00851E2F" w:rsidRDefault="009C1CD9" w:rsidP="00D115BD">
            <w:pPr>
              <w:jc w:val="center"/>
              <w:rPr>
                <w:rFonts w:ascii="Times New Roman" w:hAnsi="Times New Roman"/>
                <w:color w:val="000000"/>
                <w:sz w:val="20"/>
              </w:rPr>
            </w:pPr>
            <w:r w:rsidRPr="00851E2F">
              <w:rPr>
                <w:rFonts w:ascii="Times New Roman" w:hAnsi="Times New Roman"/>
                <w:color w:val="000000"/>
                <w:sz w:val="20"/>
              </w:rPr>
              <w:t>Percent</w:t>
            </w:r>
          </w:p>
        </w:tc>
      </w:tr>
      <w:tr w:rsidR="009C1CD9" w:rsidRPr="00851E2F">
        <w:trPr>
          <w:trHeight w:val="521"/>
        </w:trPr>
        <w:tc>
          <w:tcPr>
            <w:tcW w:w="2169" w:type="dxa"/>
            <w:vMerge w:val="restart"/>
          </w:tcPr>
          <w:p w:rsidR="009C1CD9" w:rsidRPr="00851E2F" w:rsidRDefault="009C1CD9" w:rsidP="00925856">
            <w:pPr>
              <w:rPr>
                <w:rFonts w:ascii="Times New Roman" w:hAnsi="Times New Roman"/>
                <w:color w:val="000000"/>
                <w:sz w:val="20"/>
              </w:rPr>
            </w:pPr>
            <w:r w:rsidRPr="00851E2F">
              <w:rPr>
                <w:rFonts w:ascii="Times New Roman" w:hAnsi="Times New Roman"/>
                <w:color w:val="000000"/>
                <w:sz w:val="20"/>
              </w:rPr>
              <w:t>Hours Dedicated to Learning Project</w:t>
            </w:r>
          </w:p>
        </w:tc>
        <w:tc>
          <w:tcPr>
            <w:tcW w:w="2241" w:type="dxa"/>
          </w:tcPr>
          <w:p w:rsidR="009C1CD9" w:rsidRPr="00851E2F" w:rsidRDefault="009C1CD9" w:rsidP="002469DB">
            <w:pPr>
              <w:rPr>
                <w:rFonts w:ascii="Times New Roman" w:hAnsi="Times New Roman"/>
                <w:color w:val="000000"/>
                <w:sz w:val="20"/>
              </w:rPr>
            </w:pPr>
            <w:r w:rsidRPr="00851E2F">
              <w:rPr>
                <w:rFonts w:ascii="Times New Roman" w:hAnsi="Times New Roman"/>
                <w:color w:val="000000"/>
                <w:sz w:val="20"/>
              </w:rPr>
              <w:t>&lt; 40 hours</w:t>
            </w:r>
          </w:p>
        </w:tc>
        <w:tc>
          <w:tcPr>
            <w:tcW w:w="1170" w:type="dxa"/>
          </w:tcPr>
          <w:p w:rsidR="009C1CD9" w:rsidRPr="00851E2F" w:rsidRDefault="009C1CD9" w:rsidP="006C36DA">
            <w:pPr>
              <w:jc w:val="center"/>
              <w:rPr>
                <w:rFonts w:ascii="Times New Roman" w:hAnsi="Times New Roman"/>
                <w:color w:val="000000"/>
                <w:sz w:val="20"/>
              </w:rPr>
            </w:pPr>
            <w:r w:rsidRPr="00851E2F">
              <w:rPr>
                <w:rFonts w:ascii="Times New Roman" w:hAnsi="Times New Roman"/>
                <w:color w:val="000000"/>
                <w:sz w:val="20"/>
              </w:rPr>
              <w:t>141</w:t>
            </w:r>
          </w:p>
        </w:tc>
        <w:tc>
          <w:tcPr>
            <w:tcW w:w="1080" w:type="dxa"/>
          </w:tcPr>
          <w:p w:rsidR="009C1CD9" w:rsidRPr="00851E2F" w:rsidRDefault="009C1CD9" w:rsidP="006C36DA">
            <w:pPr>
              <w:jc w:val="center"/>
              <w:rPr>
                <w:rFonts w:ascii="Times New Roman" w:hAnsi="Times New Roman"/>
                <w:color w:val="000000"/>
                <w:sz w:val="20"/>
              </w:rPr>
            </w:pPr>
            <w:r w:rsidRPr="00851E2F">
              <w:rPr>
                <w:rFonts w:ascii="Times New Roman" w:hAnsi="Times New Roman"/>
                <w:color w:val="000000"/>
                <w:sz w:val="20"/>
              </w:rPr>
              <w:t>59.2%</w:t>
            </w:r>
          </w:p>
        </w:tc>
      </w:tr>
      <w:tr w:rsidR="009C1CD9" w:rsidRPr="00851E2F">
        <w:trPr>
          <w:trHeight w:val="467"/>
        </w:trPr>
        <w:tc>
          <w:tcPr>
            <w:tcW w:w="2169" w:type="dxa"/>
            <w:vMerge/>
            <w:vAlign w:val="center"/>
          </w:tcPr>
          <w:p w:rsidR="009C1CD9" w:rsidRPr="00851E2F" w:rsidRDefault="009C1CD9" w:rsidP="00925856">
            <w:pPr>
              <w:rPr>
                <w:rFonts w:ascii="Times New Roman" w:hAnsi="Times New Roman"/>
                <w:color w:val="000000"/>
                <w:sz w:val="20"/>
              </w:rPr>
            </w:pPr>
          </w:p>
        </w:tc>
        <w:tc>
          <w:tcPr>
            <w:tcW w:w="2241" w:type="dxa"/>
          </w:tcPr>
          <w:p w:rsidR="009C1CD9" w:rsidRPr="00851E2F" w:rsidRDefault="009C1CD9" w:rsidP="002469DB">
            <w:pPr>
              <w:rPr>
                <w:rFonts w:ascii="Times New Roman" w:hAnsi="Times New Roman"/>
                <w:color w:val="000000"/>
                <w:sz w:val="20"/>
              </w:rPr>
            </w:pPr>
            <w:r w:rsidRPr="00851E2F">
              <w:rPr>
                <w:rFonts w:ascii="Times New Roman" w:hAnsi="Times New Roman"/>
                <w:color w:val="000000"/>
                <w:sz w:val="20"/>
              </w:rPr>
              <w:t>8-40 hours</w:t>
            </w:r>
          </w:p>
        </w:tc>
        <w:tc>
          <w:tcPr>
            <w:tcW w:w="1170" w:type="dxa"/>
          </w:tcPr>
          <w:p w:rsidR="009C1CD9" w:rsidRPr="00851E2F" w:rsidRDefault="009C1CD9" w:rsidP="006C36DA">
            <w:pPr>
              <w:jc w:val="center"/>
              <w:rPr>
                <w:rFonts w:ascii="Times New Roman" w:hAnsi="Times New Roman"/>
                <w:color w:val="000000"/>
                <w:sz w:val="20"/>
              </w:rPr>
            </w:pPr>
            <w:r w:rsidRPr="00851E2F">
              <w:rPr>
                <w:rFonts w:ascii="Times New Roman" w:hAnsi="Times New Roman"/>
                <w:color w:val="000000"/>
                <w:sz w:val="20"/>
              </w:rPr>
              <w:t>94</w:t>
            </w:r>
          </w:p>
        </w:tc>
        <w:tc>
          <w:tcPr>
            <w:tcW w:w="1080" w:type="dxa"/>
          </w:tcPr>
          <w:p w:rsidR="009C1CD9" w:rsidRPr="00851E2F" w:rsidRDefault="009C1CD9" w:rsidP="006C36DA">
            <w:pPr>
              <w:jc w:val="center"/>
              <w:rPr>
                <w:rFonts w:ascii="Times New Roman" w:hAnsi="Times New Roman"/>
                <w:color w:val="000000"/>
                <w:sz w:val="20"/>
              </w:rPr>
            </w:pPr>
            <w:r w:rsidRPr="00851E2F">
              <w:rPr>
                <w:rFonts w:ascii="Times New Roman" w:hAnsi="Times New Roman"/>
                <w:color w:val="000000"/>
                <w:sz w:val="20"/>
              </w:rPr>
              <w:t>39.5%</w:t>
            </w:r>
          </w:p>
        </w:tc>
      </w:tr>
      <w:tr w:rsidR="009C1CD9" w:rsidRPr="00851E2F">
        <w:trPr>
          <w:trHeight w:val="350"/>
        </w:trPr>
        <w:tc>
          <w:tcPr>
            <w:tcW w:w="2169" w:type="dxa"/>
            <w:vMerge/>
            <w:vAlign w:val="center"/>
          </w:tcPr>
          <w:p w:rsidR="009C1CD9" w:rsidRPr="00851E2F" w:rsidRDefault="009C1CD9" w:rsidP="00925856">
            <w:pPr>
              <w:rPr>
                <w:rFonts w:ascii="Times New Roman" w:hAnsi="Times New Roman"/>
                <w:color w:val="000000"/>
                <w:sz w:val="20"/>
              </w:rPr>
            </w:pPr>
          </w:p>
        </w:tc>
        <w:tc>
          <w:tcPr>
            <w:tcW w:w="2241" w:type="dxa"/>
          </w:tcPr>
          <w:p w:rsidR="009C1CD9" w:rsidRPr="00851E2F" w:rsidRDefault="009C1CD9" w:rsidP="002469DB">
            <w:pPr>
              <w:rPr>
                <w:rFonts w:ascii="Times New Roman" w:hAnsi="Times New Roman"/>
                <w:color w:val="000000"/>
                <w:sz w:val="20"/>
              </w:rPr>
            </w:pPr>
            <w:r w:rsidRPr="00851E2F">
              <w:rPr>
                <w:rFonts w:ascii="Times New Roman" w:hAnsi="Times New Roman"/>
                <w:color w:val="000000"/>
                <w:sz w:val="20"/>
              </w:rPr>
              <w:t>Less than 7 hours</w:t>
            </w:r>
          </w:p>
        </w:tc>
        <w:tc>
          <w:tcPr>
            <w:tcW w:w="1170" w:type="dxa"/>
          </w:tcPr>
          <w:p w:rsidR="009C1CD9" w:rsidRPr="00851E2F" w:rsidRDefault="009C1CD9" w:rsidP="006C36DA">
            <w:pPr>
              <w:jc w:val="center"/>
              <w:rPr>
                <w:rFonts w:ascii="Times New Roman" w:hAnsi="Times New Roman"/>
                <w:color w:val="000000"/>
                <w:sz w:val="20"/>
              </w:rPr>
            </w:pPr>
            <w:r w:rsidRPr="00851E2F">
              <w:rPr>
                <w:rFonts w:ascii="Times New Roman" w:hAnsi="Times New Roman"/>
                <w:color w:val="000000"/>
                <w:sz w:val="20"/>
              </w:rPr>
              <w:t>3</w:t>
            </w:r>
          </w:p>
        </w:tc>
        <w:tc>
          <w:tcPr>
            <w:tcW w:w="1080" w:type="dxa"/>
          </w:tcPr>
          <w:p w:rsidR="009C1CD9" w:rsidRPr="00851E2F" w:rsidRDefault="009C1CD9" w:rsidP="006C36DA">
            <w:pPr>
              <w:jc w:val="center"/>
              <w:rPr>
                <w:rFonts w:ascii="Times New Roman" w:hAnsi="Times New Roman"/>
                <w:color w:val="000000"/>
                <w:sz w:val="20"/>
              </w:rPr>
            </w:pPr>
            <w:r w:rsidRPr="00851E2F">
              <w:rPr>
                <w:rFonts w:ascii="Times New Roman" w:hAnsi="Times New Roman"/>
                <w:color w:val="000000"/>
                <w:sz w:val="20"/>
              </w:rPr>
              <w:t>1.3%</w:t>
            </w:r>
          </w:p>
        </w:tc>
      </w:tr>
    </w:tbl>
    <w:p w:rsidR="009C1CD9" w:rsidRPr="00851E2F" w:rsidRDefault="00371456" w:rsidP="009C1CD9">
      <w:pPr>
        <w:spacing w:line="480" w:lineRule="auto"/>
        <w:rPr>
          <w:rFonts w:ascii="Times New Roman" w:hAnsi="Times New Roman"/>
        </w:rPr>
      </w:pPr>
      <w:r w:rsidRPr="00851E2F">
        <w:rPr>
          <w:rFonts w:ascii="Times New Roman" w:hAnsi="Times New Roman"/>
        </w:rPr>
        <w:t>Table 12</w:t>
      </w:r>
    </w:p>
    <w:p w:rsidR="009C1CD9" w:rsidRPr="00851E2F" w:rsidRDefault="009C1CD9" w:rsidP="009C1CD9">
      <w:pPr>
        <w:spacing w:line="480" w:lineRule="auto"/>
        <w:rPr>
          <w:rFonts w:ascii="Times New Roman" w:hAnsi="Times New Roman"/>
          <w:i/>
        </w:rPr>
      </w:pPr>
      <w:r w:rsidRPr="00851E2F">
        <w:rPr>
          <w:rFonts w:ascii="Times New Roman" w:hAnsi="Times New Roman"/>
          <w:i/>
        </w:rPr>
        <w:t>Cross-Tabulation of Time Spent on Learning Projects by Gender</w:t>
      </w:r>
    </w:p>
    <w:tbl>
      <w:tblPr>
        <w:tblW w:w="6840" w:type="dxa"/>
        <w:tblInd w:w="108" w:type="dxa"/>
        <w:tblLook w:val="0000"/>
      </w:tblPr>
      <w:tblGrid>
        <w:gridCol w:w="806"/>
        <w:gridCol w:w="1174"/>
        <w:gridCol w:w="1710"/>
        <w:gridCol w:w="1170"/>
        <w:gridCol w:w="1080"/>
        <w:gridCol w:w="900"/>
      </w:tblGrid>
      <w:tr w:rsidR="002469DB" w:rsidRPr="00851E2F">
        <w:trPr>
          <w:trHeight w:val="400"/>
        </w:trPr>
        <w:tc>
          <w:tcPr>
            <w:tcW w:w="1980" w:type="dxa"/>
            <w:gridSpan w:val="2"/>
            <w:vMerge w:val="restart"/>
            <w:tcBorders>
              <w:top w:val="single" w:sz="8" w:space="0" w:color="000000"/>
              <w:left w:val="single" w:sz="8" w:space="0" w:color="000000"/>
              <w:right w:val="single" w:sz="8" w:space="0" w:color="000000"/>
            </w:tcBorders>
            <w:shd w:val="clear" w:color="auto" w:fill="auto"/>
            <w:vAlign w:val="center"/>
          </w:tcPr>
          <w:p w:rsidR="002469DB" w:rsidRDefault="002469DB" w:rsidP="002469DB">
            <w:pPr>
              <w:jc w:val="center"/>
              <w:rPr>
                <w:rFonts w:ascii="Times New Roman" w:hAnsi="Times New Roman"/>
                <w:color w:val="000000"/>
                <w:sz w:val="20"/>
              </w:rPr>
            </w:pPr>
          </w:p>
          <w:p w:rsidR="002469DB" w:rsidRPr="00851E2F" w:rsidRDefault="002469DB" w:rsidP="002469DB">
            <w:pPr>
              <w:jc w:val="center"/>
              <w:rPr>
                <w:rFonts w:ascii="Times New Roman" w:hAnsi="Times New Roman"/>
                <w:sz w:val="20"/>
                <w:szCs w:val="20"/>
              </w:rPr>
            </w:pPr>
            <w:r w:rsidRPr="00851E2F">
              <w:rPr>
                <w:rFonts w:ascii="Times New Roman" w:hAnsi="Times New Roman"/>
                <w:color w:val="000000"/>
                <w:sz w:val="20"/>
              </w:rPr>
              <w:t>Gender</w:t>
            </w:r>
          </w:p>
        </w:tc>
        <w:tc>
          <w:tcPr>
            <w:tcW w:w="3960" w:type="dxa"/>
            <w:gridSpan w:val="3"/>
            <w:tcBorders>
              <w:top w:val="single" w:sz="8" w:space="0" w:color="000000"/>
              <w:left w:val="single" w:sz="8" w:space="0" w:color="000000"/>
              <w:bottom w:val="single" w:sz="4" w:space="0" w:color="000000"/>
              <w:right w:val="single" w:sz="4" w:space="0" w:color="000000"/>
            </w:tcBorders>
            <w:shd w:val="clear" w:color="auto" w:fill="auto"/>
            <w:vAlign w:val="bottom"/>
          </w:tcPr>
          <w:p w:rsidR="002469DB" w:rsidRPr="00851E2F" w:rsidRDefault="002469DB" w:rsidP="00522F10">
            <w:pPr>
              <w:jc w:val="center"/>
              <w:rPr>
                <w:rFonts w:ascii="Times New Roman" w:hAnsi="Times New Roman"/>
                <w:color w:val="000000"/>
                <w:sz w:val="20"/>
              </w:rPr>
            </w:pPr>
            <w:r w:rsidRPr="00851E2F">
              <w:rPr>
                <w:rFonts w:ascii="Times New Roman" w:hAnsi="Times New Roman"/>
                <w:color w:val="000000"/>
                <w:sz w:val="20"/>
              </w:rPr>
              <w:t>Hours Dedicated to Learning Project</w:t>
            </w:r>
          </w:p>
        </w:tc>
        <w:tc>
          <w:tcPr>
            <w:tcW w:w="900" w:type="dxa"/>
            <w:vMerge w:val="restart"/>
            <w:tcBorders>
              <w:top w:val="single" w:sz="8" w:space="0" w:color="000000"/>
              <w:left w:val="single" w:sz="4" w:space="0" w:color="000000"/>
              <w:bottom w:val="single" w:sz="8" w:space="0" w:color="000000"/>
              <w:right w:val="single" w:sz="8" w:space="0" w:color="000000"/>
            </w:tcBorders>
            <w:shd w:val="clear" w:color="auto" w:fill="auto"/>
            <w:vAlign w:val="bottom"/>
          </w:tcPr>
          <w:p w:rsidR="002469DB" w:rsidRPr="00851E2F" w:rsidRDefault="002469DB" w:rsidP="007940F0">
            <w:pPr>
              <w:jc w:val="center"/>
              <w:rPr>
                <w:rFonts w:ascii="Times New Roman" w:hAnsi="Times New Roman"/>
                <w:color w:val="000000"/>
                <w:sz w:val="20"/>
              </w:rPr>
            </w:pPr>
            <w:r w:rsidRPr="00851E2F">
              <w:rPr>
                <w:rFonts w:ascii="Times New Roman" w:hAnsi="Times New Roman"/>
                <w:color w:val="000000"/>
                <w:sz w:val="20"/>
              </w:rPr>
              <w:t>Total</w:t>
            </w:r>
          </w:p>
        </w:tc>
      </w:tr>
      <w:tr w:rsidR="002469DB" w:rsidRPr="00851E2F">
        <w:trPr>
          <w:trHeight w:val="349"/>
        </w:trPr>
        <w:tc>
          <w:tcPr>
            <w:tcW w:w="1980" w:type="dxa"/>
            <w:gridSpan w:val="2"/>
            <w:vMerge/>
            <w:tcBorders>
              <w:left w:val="single" w:sz="8" w:space="0" w:color="000000"/>
              <w:bottom w:val="single" w:sz="8" w:space="0" w:color="000000"/>
              <w:right w:val="single" w:sz="8" w:space="0" w:color="000000"/>
            </w:tcBorders>
            <w:shd w:val="clear" w:color="auto" w:fill="auto"/>
            <w:vAlign w:val="center"/>
          </w:tcPr>
          <w:p w:rsidR="002469DB" w:rsidRPr="00851E2F" w:rsidRDefault="002469DB" w:rsidP="00522F10">
            <w:pPr>
              <w:rPr>
                <w:rFonts w:ascii="Times New Roman" w:hAnsi="Times New Roman"/>
                <w:sz w:val="20"/>
                <w:szCs w:val="20"/>
              </w:rPr>
            </w:pPr>
          </w:p>
        </w:tc>
        <w:tc>
          <w:tcPr>
            <w:tcW w:w="1710" w:type="dxa"/>
            <w:tcBorders>
              <w:top w:val="single" w:sz="4" w:space="0" w:color="000000"/>
              <w:left w:val="single" w:sz="8" w:space="0" w:color="000000"/>
              <w:bottom w:val="single" w:sz="8" w:space="0" w:color="000000"/>
              <w:right w:val="single" w:sz="4" w:space="0" w:color="000000"/>
            </w:tcBorders>
            <w:shd w:val="clear" w:color="auto" w:fill="auto"/>
          </w:tcPr>
          <w:p w:rsidR="002469DB" w:rsidRPr="00851E2F" w:rsidRDefault="002469DB" w:rsidP="002469DB">
            <w:pPr>
              <w:rPr>
                <w:rFonts w:ascii="Times New Roman" w:hAnsi="Times New Roman"/>
                <w:color w:val="000000"/>
                <w:sz w:val="20"/>
              </w:rPr>
            </w:pPr>
            <w:r w:rsidRPr="00851E2F">
              <w:rPr>
                <w:rFonts w:ascii="Times New Roman" w:hAnsi="Times New Roman"/>
                <w:color w:val="000000"/>
                <w:sz w:val="20"/>
              </w:rPr>
              <w:t>Less than 7 hours</w:t>
            </w:r>
          </w:p>
        </w:tc>
        <w:tc>
          <w:tcPr>
            <w:tcW w:w="1170" w:type="dxa"/>
            <w:tcBorders>
              <w:top w:val="single" w:sz="4" w:space="0" w:color="000000"/>
              <w:left w:val="single" w:sz="4" w:space="0" w:color="000000"/>
              <w:bottom w:val="single" w:sz="8" w:space="0" w:color="000000"/>
              <w:right w:val="single" w:sz="4" w:space="0" w:color="000000"/>
            </w:tcBorders>
            <w:shd w:val="clear" w:color="auto" w:fill="auto"/>
          </w:tcPr>
          <w:p w:rsidR="002469DB" w:rsidRPr="00851E2F" w:rsidRDefault="002469DB" w:rsidP="002469DB">
            <w:pPr>
              <w:rPr>
                <w:rFonts w:ascii="Times New Roman" w:hAnsi="Times New Roman"/>
                <w:color w:val="000000"/>
                <w:sz w:val="20"/>
              </w:rPr>
            </w:pPr>
            <w:r w:rsidRPr="00851E2F">
              <w:rPr>
                <w:rFonts w:ascii="Times New Roman" w:hAnsi="Times New Roman"/>
                <w:color w:val="000000"/>
                <w:sz w:val="20"/>
              </w:rPr>
              <w:t>8-40 hours</w:t>
            </w:r>
          </w:p>
        </w:tc>
        <w:tc>
          <w:tcPr>
            <w:tcW w:w="1080" w:type="dxa"/>
            <w:tcBorders>
              <w:top w:val="single" w:sz="4" w:space="0" w:color="000000"/>
              <w:left w:val="single" w:sz="4" w:space="0" w:color="000000"/>
              <w:bottom w:val="single" w:sz="8" w:space="0" w:color="000000"/>
              <w:right w:val="single" w:sz="4" w:space="0" w:color="000000"/>
            </w:tcBorders>
            <w:shd w:val="clear" w:color="auto" w:fill="auto"/>
          </w:tcPr>
          <w:p w:rsidR="002469DB" w:rsidRPr="00851E2F" w:rsidRDefault="002469DB" w:rsidP="002469DB">
            <w:pPr>
              <w:rPr>
                <w:rFonts w:ascii="Times New Roman" w:hAnsi="Times New Roman"/>
                <w:color w:val="000000"/>
                <w:sz w:val="20"/>
              </w:rPr>
            </w:pPr>
            <w:r w:rsidRPr="00851E2F">
              <w:rPr>
                <w:rFonts w:ascii="Times New Roman" w:hAnsi="Times New Roman"/>
                <w:color w:val="000000"/>
                <w:sz w:val="20"/>
              </w:rPr>
              <w:t>&lt; 40 hours</w:t>
            </w:r>
          </w:p>
        </w:tc>
        <w:tc>
          <w:tcPr>
            <w:tcW w:w="900" w:type="dxa"/>
            <w:vMerge/>
            <w:tcBorders>
              <w:top w:val="single" w:sz="8" w:space="0" w:color="000000"/>
              <w:left w:val="single" w:sz="4" w:space="0" w:color="000000"/>
              <w:bottom w:val="single" w:sz="8" w:space="0" w:color="000000"/>
              <w:right w:val="single" w:sz="8" w:space="0" w:color="000000"/>
            </w:tcBorders>
            <w:shd w:val="clear" w:color="auto" w:fill="auto"/>
            <w:vAlign w:val="center"/>
          </w:tcPr>
          <w:p w:rsidR="002469DB" w:rsidRPr="00851E2F" w:rsidRDefault="002469DB" w:rsidP="00522F10">
            <w:pPr>
              <w:rPr>
                <w:rFonts w:ascii="Times New Roman" w:hAnsi="Times New Roman"/>
                <w:color w:val="000000"/>
                <w:sz w:val="20"/>
              </w:rPr>
            </w:pPr>
          </w:p>
        </w:tc>
      </w:tr>
      <w:tr w:rsidR="002469DB" w:rsidRPr="00851E2F">
        <w:trPr>
          <w:trHeight w:val="400"/>
        </w:trPr>
        <w:tc>
          <w:tcPr>
            <w:tcW w:w="806" w:type="dxa"/>
            <w:vMerge w:val="restart"/>
            <w:tcBorders>
              <w:top w:val="single" w:sz="8" w:space="0" w:color="auto"/>
              <w:left w:val="single" w:sz="8" w:space="0" w:color="auto"/>
              <w:bottom w:val="single" w:sz="4" w:space="0" w:color="000000"/>
              <w:right w:val="nil"/>
            </w:tcBorders>
            <w:shd w:val="clear" w:color="auto" w:fill="auto"/>
          </w:tcPr>
          <w:p w:rsidR="002469DB" w:rsidRPr="00851E2F" w:rsidRDefault="002469DB" w:rsidP="00522F10">
            <w:pPr>
              <w:rPr>
                <w:rFonts w:ascii="Times New Roman" w:hAnsi="Times New Roman"/>
                <w:color w:val="000000"/>
                <w:sz w:val="20"/>
              </w:rPr>
            </w:pPr>
            <w:r w:rsidRPr="00851E2F">
              <w:rPr>
                <w:rFonts w:ascii="Times New Roman" w:hAnsi="Times New Roman"/>
                <w:color w:val="000000"/>
                <w:sz w:val="20"/>
              </w:rPr>
              <w:t>Male</w:t>
            </w:r>
          </w:p>
        </w:tc>
        <w:tc>
          <w:tcPr>
            <w:tcW w:w="1174" w:type="dxa"/>
            <w:tcBorders>
              <w:top w:val="single" w:sz="8" w:space="0" w:color="auto"/>
              <w:left w:val="nil"/>
              <w:bottom w:val="nil"/>
            </w:tcBorders>
            <w:shd w:val="clear" w:color="auto" w:fill="auto"/>
          </w:tcPr>
          <w:p w:rsidR="002469DB" w:rsidRPr="00851E2F" w:rsidRDefault="004926EF" w:rsidP="00522F10">
            <w:pPr>
              <w:rPr>
                <w:rFonts w:ascii="Times New Roman" w:hAnsi="Times New Roman"/>
                <w:color w:val="000000"/>
                <w:sz w:val="20"/>
              </w:rPr>
            </w:pPr>
            <w:r>
              <w:rPr>
                <w:rFonts w:ascii="Times New Roman" w:hAnsi="Times New Roman"/>
                <w:color w:val="000000"/>
                <w:sz w:val="20"/>
              </w:rPr>
              <w:t>Freq.</w:t>
            </w:r>
          </w:p>
        </w:tc>
        <w:tc>
          <w:tcPr>
            <w:tcW w:w="1710" w:type="dxa"/>
            <w:tcBorders>
              <w:top w:val="single" w:sz="8" w:space="0" w:color="auto"/>
              <w:bottom w:val="nil"/>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1</w:t>
            </w:r>
          </w:p>
        </w:tc>
        <w:tc>
          <w:tcPr>
            <w:tcW w:w="1170" w:type="dxa"/>
            <w:tcBorders>
              <w:top w:val="single" w:sz="8" w:space="0" w:color="auto"/>
              <w:bottom w:val="nil"/>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47</w:t>
            </w:r>
          </w:p>
        </w:tc>
        <w:tc>
          <w:tcPr>
            <w:tcW w:w="1080" w:type="dxa"/>
            <w:tcBorders>
              <w:top w:val="single" w:sz="8" w:space="0" w:color="auto"/>
              <w:bottom w:val="nil"/>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89</w:t>
            </w:r>
          </w:p>
        </w:tc>
        <w:tc>
          <w:tcPr>
            <w:tcW w:w="900" w:type="dxa"/>
            <w:tcBorders>
              <w:top w:val="single" w:sz="8" w:space="0" w:color="auto"/>
              <w:bottom w:val="nil"/>
              <w:right w:val="single" w:sz="8" w:space="0" w:color="auto"/>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137</w:t>
            </w:r>
          </w:p>
        </w:tc>
      </w:tr>
      <w:tr w:rsidR="002469DB" w:rsidRPr="00851E2F">
        <w:trPr>
          <w:trHeight w:val="400"/>
        </w:trPr>
        <w:tc>
          <w:tcPr>
            <w:tcW w:w="806" w:type="dxa"/>
            <w:vMerge/>
            <w:tcBorders>
              <w:top w:val="single" w:sz="8" w:space="0" w:color="000000"/>
              <w:left w:val="single" w:sz="8" w:space="0" w:color="auto"/>
              <w:bottom w:val="single" w:sz="8" w:space="0" w:color="auto"/>
              <w:right w:val="nil"/>
            </w:tcBorders>
            <w:shd w:val="clear" w:color="auto" w:fill="auto"/>
            <w:vAlign w:val="center"/>
          </w:tcPr>
          <w:p w:rsidR="002469DB" w:rsidRPr="00851E2F" w:rsidRDefault="002469DB" w:rsidP="00522F10">
            <w:pPr>
              <w:rPr>
                <w:rFonts w:ascii="Times New Roman" w:hAnsi="Times New Roman"/>
                <w:color w:val="000000"/>
                <w:sz w:val="20"/>
              </w:rPr>
            </w:pPr>
          </w:p>
        </w:tc>
        <w:tc>
          <w:tcPr>
            <w:tcW w:w="1174" w:type="dxa"/>
            <w:tcBorders>
              <w:top w:val="nil"/>
              <w:left w:val="nil"/>
              <w:bottom w:val="single" w:sz="8" w:space="0" w:color="auto"/>
            </w:tcBorders>
            <w:shd w:val="clear" w:color="auto" w:fill="auto"/>
          </w:tcPr>
          <w:p w:rsidR="002469DB" w:rsidRPr="00851E2F" w:rsidRDefault="00D115BD" w:rsidP="00522F10">
            <w:pPr>
              <w:rPr>
                <w:rFonts w:ascii="Times New Roman" w:hAnsi="Times New Roman"/>
                <w:color w:val="000000"/>
                <w:sz w:val="20"/>
              </w:rPr>
            </w:pPr>
            <w:r>
              <w:rPr>
                <w:rFonts w:ascii="Times New Roman" w:hAnsi="Times New Roman"/>
                <w:color w:val="000000"/>
                <w:sz w:val="20"/>
              </w:rPr>
              <w:t>%</w:t>
            </w:r>
          </w:p>
        </w:tc>
        <w:tc>
          <w:tcPr>
            <w:tcW w:w="1710" w:type="dxa"/>
            <w:tcBorders>
              <w:top w:val="nil"/>
              <w:bottom w:val="single" w:sz="8" w:space="0" w:color="auto"/>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.7%</w:t>
            </w:r>
          </w:p>
        </w:tc>
        <w:tc>
          <w:tcPr>
            <w:tcW w:w="1170" w:type="dxa"/>
            <w:tcBorders>
              <w:top w:val="nil"/>
              <w:bottom w:val="single" w:sz="8" w:space="0" w:color="auto"/>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34.3%</w:t>
            </w:r>
          </w:p>
        </w:tc>
        <w:tc>
          <w:tcPr>
            <w:tcW w:w="1080" w:type="dxa"/>
            <w:tcBorders>
              <w:top w:val="nil"/>
              <w:bottom w:val="single" w:sz="8" w:space="0" w:color="auto"/>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65.0%</w:t>
            </w:r>
          </w:p>
        </w:tc>
        <w:tc>
          <w:tcPr>
            <w:tcW w:w="900" w:type="dxa"/>
            <w:tcBorders>
              <w:top w:val="nil"/>
              <w:bottom w:val="single" w:sz="8" w:space="0" w:color="auto"/>
              <w:right w:val="single" w:sz="8" w:space="0" w:color="auto"/>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100.0%</w:t>
            </w:r>
          </w:p>
        </w:tc>
      </w:tr>
      <w:tr w:rsidR="002469DB" w:rsidRPr="00851E2F">
        <w:trPr>
          <w:trHeight w:val="400"/>
        </w:trPr>
        <w:tc>
          <w:tcPr>
            <w:tcW w:w="806" w:type="dxa"/>
            <w:vMerge w:val="restart"/>
            <w:tcBorders>
              <w:top w:val="single" w:sz="8" w:space="0" w:color="auto"/>
              <w:left w:val="single" w:sz="8" w:space="0" w:color="auto"/>
            </w:tcBorders>
            <w:shd w:val="clear" w:color="auto" w:fill="auto"/>
          </w:tcPr>
          <w:p w:rsidR="002469DB" w:rsidRPr="00851E2F" w:rsidRDefault="002469DB" w:rsidP="00522F10">
            <w:pPr>
              <w:rPr>
                <w:rFonts w:ascii="Times New Roman" w:hAnsi="Times New Roman"/>
                <w:color w:val="000000"/>
                <w:sz w:val="20"/>
              </w:rPr>
            </w:pPr>
            <w:r w:rsidRPr="00851E2F">
              <w:rPr>
                <w:rFonts w:ascii="Times New Roman" w:hAnsi="Times New Roman"/>
                <w:color w:val="000000"/>
                <w:sz w:val="20"/>
              </w:rPr>
              <w:t>Female</w:t>
            </w:r>
          </w:p>
        </w:tc>
        <w:tc>
          <w:tcPr>
            <w:tcW w:w="1174" w:type="dxa"/>
            <w:tcBorders>
              <w:top w:val="single" w:sz="8" w:space="0" w:color="auto"/>
            </w:tcBorders>
            <w:shd w:val="clear" w:color="auto" w:fill="auto"/>
          </w:tcPr>
          <w:p w:rsidR="002469DB" w:rsidRPr="00851E2F" w:rsidRDefault="004926EF" w:rsidP="00522F10">
            <w:pPr>
              <w:rPr>
                <w:rFonts w:ascii="Times New Roman" w:hAnsi="Times New Roman"/>
                <w:color w:val="000000"/>
                <w:sz w:val="20"/>
              </w:rPr>
            </w:pPr>
            <w:r>
              <w:rPr>
                <w:rFonts w:ascii="Times New Roman" w:hAnsi="Times New Roman"/>
                <w:color w:val="000000"/>
                <w:sz w:val="20"/>
              </w:rPr>
              <w:t>Freq</w:t>
            </w:r>
          </w:p>
        </w:tc>
        <w:tc>
          <w:tcPr>
            <w:tcW w:w="1710" w:type="dxa"/>
            <w:tcBorders>
              <w:top w:val="single" w:sz="8" w:space="0" w:color="auto"/>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2</w:t>
            </w:r>
          </w:p>
        </w:tc>
        <w:tc>
          <w:tcPr>
            <w:tcW w:w="1170" w:type="dxa"/>
            <w:tcBorders>
              <w:top w:val="single" w:sz="8" w:space="0" w:color="auto"/>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47</w:t>
            </w:r>
          </w:p>
        </w:tc>
        <w:tc>
          <w:tcPr>
            <w:tcW w:w="1080" w:type="dxa"/>
            <w:tcBorders>
              <w:top w:val="single" w:sz="8" w:space="0" w:color="auto"/>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52</w:t>
            </w:r>
          </w:p>
        </w:tc>
        <w:tc>
          <w:tcPr>
            <w:tcW w:w="900" w:type="dxa"/>
            <w:tcBorders>
              <w:top w:val="single" w:sz="8" w:space="0" w:color="auto"/>
              <w:right w:val="single" w:sz="8" w:space="0" w:color="auto"/>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101</w:t>
            </w:r>
          </w:p>
        </w:tc>
      </w:tr>
      <w:tr w:rsidR="002469DB" w:rsidRPr="00851E2F">
        <w:trPr>
          <w:trHeight w:val="400"/>
        </w:trPr>
        <w:tc>
          <w:tcPr>
            <w:tcW w:w="806" w:type="dxa"/>
            <w:vMerge/>
            <w:tcBorders>
              <w:left w:val="single" w:sz="8" w:space="0" w:color="auto"/>
              <w:bottom w:val="single" w:sz="8" w:space="0" w:color="auto"/>
            </w:tcBorders>
            <w:shd w:val="clear" w:color="auto" w:fill="auto"/>
            <w:vAlign w:val="center"/>
          </w:tcPr>
          <w:p w:rsidR="002469DB" w:rsidRPr="00851E2F" w:rsidRDefault="002469DB" w:rsidP="00522F10">
            <w:pPr>
              <w:rPr>
                <w:rFonts w:ascii="Times New Roman" w:hAnsi="Times New Roman"/>
                <w:color w:val="000000"/>
                <w:sz w:val="20"/>
              </w:rPr>
            </w:pPr>
          </w:p>
        </w:tc>
        <w:tc>
          <w:tcPr>
            <w:tcW w:w="1174" w:type="dxa"/>
            <w:tcBorders>
              <w:bottom w:val="single" w:sz="4" w:space="0" w:color="auto"/>
            </w:tcBorders>
            <w:shd w:val="clear" w:color="auto" w:fill="auto"/>
          </w:tcPr>
          <w:p w:rsidR="002469DB" w:rsidRPr="00851E2F" w:rsidRDefault="00D115BD" w:rsidP="00522F10">
            <w:pPr>
              <w:rPr>
                <w:rFonts w:ascii="Times New Roman" w:hAnsi="Times New Roman"/>
                <w:color w:val="000000"/>
                <w:sz w:val="20"/>
              </w:rPr>
            </w:pPr>
            <w:r>
              <w:rPr>
                <w:rFonts w:ascii="Times New Roman" w:hAnsi="Times New Roman"/>
                <w:color w:val="000000"/>
                <w:sz w:val="20"/>
              </w:rPr>
              <w:t>%</w:t>
            </w:r>
          </w:p>
        </w:tc>
        <w:tc>
          <w:tcPr>
            <w:tcW w:w="1710" w:type="dxa"/>
            <w:tcBorders>
              <w:bottom w:val="single" w:sz="4" w:space="0" w:color="auto"/>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2.0%</w:t>
            </w:r>
          </w:p>
        </w:tc>
        <w:tc>
          <w:tcPr>
            <w:tcW w:w="1170" w:type="dxa"/>
            <w:tcBorders>
              <w:bottom w:val="single" w:sz="4" w:space="0" w:color="auto"/>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46.5%</w:t>
            </w:r>
          </w:p>
        </w:tc>
        <w:tc>
          <w:tcPr>
            <w:tcW w:w="1080" w:type="dxa"/>
            <w:tcBorders>
              <w:bottom w:val="single" w:sz="4" w:space="0" w:color="auto"/>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51.5%</w:t>
            </w:r>
          </w:p>
        </w:tc>
        <w:tc>
          <w:tcPr>
            <w:tcW w:w="900" w:type="dxa"/>
            <w:tcBorders>
              <w:bottom w:val="single" w:sz="4" w:space="0" w:color="auto"/>
              <w:right w:val="single" w:sz="8" w:space="0" w:color="auto"/>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100.0%</w:t>
            </w:r>
          </w:p>
        </w:tc>
      </w:tr>
      <w:tr w:rsidR="002469DB" w:rsidRPr="00851E2F">
        <w:trPr>
          <w:trHeight w:val="400"/>
        </w:trPr>
        <w:tc>
          <w:tcPr>
            <w:tcW w:w="806" w:type="dxa"/>
            <w:vMerge w:val="restart"/>
            <w:tcBorders>
              <w:top w:val="single" w:sz="8" w:space="0" w:color="auto"/>
              <w:left w:val="single" w:sz="8" w:space="0" w:color="000000"/>
              <w:bottom w:val="single" w:sz="8" w:space="0" w:color="000000"/>
            </w:tcBorders>
            <w:shd w:val="clear" w:color="auto" w:fill="auto"/>
          </w:tcPr>
          <w:p w:rsidR="002469DB" w:rsidRPr="00851E2F" w:rsidRDefault="002469DB" w:rsidP="00522F10">
            <w:pPr>
              <w:rPr>
                <w:rFonts w:ascii="Times New Roman" w:hAnsi="Times New Roman"/>
                <w:color w:val="000000"/>
                <w:sz w:val="20"/>
              </w:rPr>
            </w:pPr>
            <w:r w:rsidRPr="00851E2F">
              <w:rPr>
                <w:rFonts w:ascii="Times New Roman" w:hAnsi="Times New Roman"/>
                <w:color w:val="000000"/>
                <w:sz w:val="20"/>
              </w:rPr>
              <w:t>Total</w:t>
            </w:r>
          </w:p>
        </w:tc>
        <w:tc>
          <w:tcPr>
            <w:tcW w:w="1174" w:type="dxa"/>
            <w:tcBorders>
              <w:top w:val="single" w:sz="4" w:space="0" w:color="auto"/>
              <w:left w:val="nil"/>
              <w:bottom w:val="nil"/>
            </w:tcBorders>
            <w:shd w:val="clear" w:color="auto" w:fill="auto"/>
          </w:tcPr>
          <w:p w:rsidR="002469DB" w:rsidRPr="00851E2F" w:rsidRDefault="004926EF" w:rsidP="00522F10">
            <w:pPr>
              <w:rPr>
                <w:rFonts w:ascii="Times New Roman" w:hAnsi="Times New Roman"/>
                <w:color w:val="000000"/>
                <w:sz w:val="20"/>
              </w:rPr>
            </w:pPr>
            <w:r>
              <w:rPr>
                <w:rFonts w:ascii="Times New Roman" w:hAnsi="Times New Roman"/>
                <w:color w:val="000000"/>
                <w:sz w:val="20"/>
              </w:rPr>
              <w:t>Freq</w:t>
            </w:r>
          </w:p>
        </w:tc>
        <w:tc>
          <w:tcPr>
            <w:tcW w:w="1710" w:type="dxa"/>
            <w:tcBorders>
              <w:top w:val="single" w:sz="4" w:space="0" w:color="auto"/>
              <w:bottom w:val="nil"/>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3</w:t>
            </w:r>
          </w:p>
        </w:tc>
        <w:tc>
          <w:tcPr>
            <w:tcW w:w="1170" w:type="dxa"/>
            <w:tcBorders>
              <w:top w:val="single" w:sz="4" w:space="0" w:color="auto"/>
              <w:bottom w:val="nil"/>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94</w:t>
            </w:r>
          </w:p>
        </w:tc>
        <w:tc>
          <w:tcPr>
            <w:tcW w:w="1080" w:type="dxa"/>
            <w:tcBorders>
              <w:top w:val="single" w:sz="4" w:space="0" w:color="auto"/>
              <w:bottom w:val="nil"/>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141</w:t>
            </w:r>
          </w:p>
        </w:tc>
        <w:tc>
          <w:tcPr>
            <w:tcW w:w="900" w:type="dxa"/>
            <w:tcBorders>
              <w:top w:val="single" w:sz="4" w:space="0" w:color="auto"/>
              <w:bottom w:val="nil"/>
              <w:right w:val="single" w:sz="4" w:space="0" w:color="auto"/>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238</w:t>
            </w:r>
          </w:p>
        </w:tc>
      </w:tr>
      <w:tr w:rsidR="002469DB" w:rsidRPr="00851E2F">
        <w:trPr>
          <w:trHeight w:val="400"/>
        </w:trPr>
        <w:tc>
          <w:tcPr>
            <w:tcW w:w="806" w:type="dxa"/>
            <w:vMerge/>
            <w:tcBorders>
              <w:left w:val="single" w:sz="8" w:space="0" w:color="000000"/>
              <w:bottom w:val="single" w:sz="8" w:space="0" w:color="000000"/>
            </w:tcBorders>
            <w:shd w:val="clear" w:color="auto" w:fill="auto"/>
            <w:vAlign w:val="center"/>
          </w:tcPr>
          <w:p w:rsidR="002469DB" w:rsidRPr="00851E2F" w:rsidRDefault="002469DB" w:rsidP="00522F10">
            <w:pPr>
              <w:rPr>
                <w:rFonts w:ascii="Times New Roman" w:hAnsi="Times New Roman"/>
                <w:color w:val="000000"/>
                <w:sz w:val="20"/>
              </w:rPr>
            </w:pPr>
          </w:p>
        </w:tc>
        <w:tc>
          <w:tcPr>
            <w:tcW w:w="1174" w:type="dxa"/>
            <w:tcBorders>
              <w:top w:val="nil"/>
              <w:left w:val="nil"/>
              <w:bottom w:val="single" w:sz="4" w:space="0" w:color="auto"/>
            </w:tcBorders>
            <w:shd w:val="clear" w:color="auto" w:fill="auto"/>
          </w:tcPr>
          <w:p w:rsidR="002469DB" w:rsidRPr="00851E2F" w:rsidRDefault="00D115BD" w:rsidP="00522F10">
            <w:pPr>
              <w:rPr>
                <w:rFonts w:ascii="Times New Roman" w:hAnsi="Times New Roman"/>
                <w:color w:val="000000"/>
                <w:sz w:val="20"/>
              </w:rPr>
            </w:pPr>
            <w:r>
              <w:rPr>
                <w:rFonts w:ascii="Times New Roman" w:hAnsi="Times New Roman"/>
                <w:color w:val="000000"/>
                <w:sz w:val="20"/>
              </w:rPr>
              <w:t>%</w:t>
            </w:r>
          </w:p>
        </w:tc>
        <w:tc>
          <w:tcPr>
            <w:tcW w:w="1710" w:type="dxa"/>
            <w:tcBorders>
              <w:top w:val="nil"/>
              <w:bottom w:val="single" w:sz="4" w:space="0" w:color="auto"/>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1.3%</w:t>
            </w:r>
          </w:p>
        </w:tc>
        <w:tc>
          <w:tcPr>
            <w:tcW w:w="1170" w:type="dxa"/>
            <w:tcBorders>
              <w:top w:val="nil"/>
              <w:bottom w:val="single" w:sz="4" w:space="0" w:color="auto"/>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39.5%</w:t>
            </w:r>
          </w:p>
        </w:tc>
        <w:tc>
          <w:tcPr>
            <w:tcW w:w="1080" w:type="dxa"/>
            <w:tcBorders>
              <w:top w:val="nil"/>
              <w:bottom w:val="single" w:sz="4" w:space="0" w:color="auto"/>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59.2%</w:t>
            </w:r>
          </w:p>
        </w:tc>
        <w:tc>
          <w:tcPr>
            <w:tcW w:w="900" w:type="dxa"/>
            <w:tcBorders>
              <w:top w:val="nil"/>
              <w:bottom w:val="single" w:sz="4" w:space="0" w:color="auto"/>
              <w:right w:val="single" w:sz="4" w:space="0" w:color="auto"/>
            </w:tcBorders>
            <w:shd w:val="clear" w:color="auto" w:fill="auto"/>
            <w:noWrap/>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100.0%</w:t>
            </w:r>
          </w:p>
        </w:tc>
      </w:tr>
    </w:tbl>
    <w:p w:rsidR="003C4040" w:rsidRDefault="003C4040" w:rsidP="009C1CD9">
      <w:pPr>
        <w:spacing w:line="480" w:lineRule="auto"/>
        <w:ind w:firstLine="720"/>
        <w:rPr>
          <w:rFonts w:ascii="Times New Roman" w:hAnsi="Times New Roman"/>
        </w:rPr>
      </w:pPr>
    </w:p>
    <w:p w:rsidR="00F46DA5" w:rsidRPr="00851E2F" w:rsidRDefault="00846EB0" w:rsidP="009C1CD9">
      <w:pPr>
        <w:spacing w:line="480" w:lineRule="auto"/>
        <w:ind w:firstLine="720"/>
        <w:rPr>
          <w:rFonts w:ascii="Times New Roman" w:hAnsi="Times New Roman"/>
        </w:rPr>
      </w:pPr>
      <w:r w:rsidRPr="00851E2F">
        <w:rPr>
          <w:rFonts w:ascii="Times New Roman" w:hAnsi="Times New Roman"/>
        </w:rPr>
        <w:t xml:space="preserve">The </w:t>
      </w:r>
      <w:r w:rsidR="0062699F" w:rsidRPr="00851E2F">
        <w:rPr>
          <w:rFonts w:ascii="Times New Roman" w:hAnsi="Times New Roman"/>
        </w:rPr>
        <w:t>36-46 year old and 53-</w:t>
      </w:r>
      <w:r w:rsidR="00F46DA5" w:rsidRPr="00851E2F">
        <w:rPr>
          <w:rFonts w:ascii="Times New Roman" w:hAnsi="Times New Roman"/>
        </w:rPr>
        <w:t xml:space="preserve">59 year old age </w:t>
      </w:r>
      <w:r w:rsidRPr="00851E2F">
        <w:rPr>
          <w:rFonts w:ascii="Times New Roman" w:hAnsi="Times New Roman"/>
        </w:rPr>
        <w:t>groups show a mean below</w:t>
      </w:r>
      <w:r w:rsidR="00F46DA5" w:rsidRPr="00851E2F">
        <w:rPr>
          <w:rFonts w:ascii="Times New Roman" w:hAnsi="Times New Roman"/>
        </w:rPr>
        <w:t xml:space="preserve"> 59.5% </w:t>
      </w:r>
      <w:r w:rsidRPr="00851E2F">
        <w:rPr>
          <w:rFonts w:ascii="Times New Roman" w:hAnsi="Times New Roman"/>
        </w:rPr>
        <w:t>for</w:t>
      </w:r>
      <w:r w:rsidR="00F46DA5" w:rsidRPr="00851E2F">
        <w:rPr>
          <w:rFonts w:ascii="Times New Roman" w:hAnsi="Times New Roman"/>
        </w:rPr>
        <w:t xml:space="preserve"> projects over 40 hours. Both groups had a mean of 52% of projects </w:t>
      </w:r>
      <w:r w:rsidRPr="00851E2F">
        <w:rPr>
          <w:rFonts w:ascii="Times New Roman" w:hAnsi="Times New Roman"/>
        </w:rPr>
        <w:t>involving</w:t>
      </w:r>
      <w:r w:rsidR="00F46DA5" w:rsidRPr="00851E2F">
        <w:rPr>
          <w:rFonts w:ascii="Times New Roman" w:hAnsi="Times New Roman"/>
        </w:rPr>
        <w:t xml:space="preserve"> over 40 hours. Excludi</w:t>
      </w:r>
      <w:r w:rsidR="0062699F" w:rsidRPr="00851E2F">
        <w:rPr>
          <w:rFonts w:ascii="Times New Roman" w:hAnsi="Times New Roman"/>
        </w:rPr>
        <w:t>ng the two projects in the 53-</w:t>
      </w:r>
      <w:r w:rsidR="00F46DA5" w:rsidRPr="00851E2F">
        <w:rPr>
          <w:rFonts w:ascii="Times New Roman" w:hAnsi="Times New Roman"/>
        </w:rPr>
        <w:t>59 year old group that were le</w:t>
      </w:r>
      <w:r w:rsidRPr="00851E2F">
        <w:rPr>
          <w:rFonts w:ascii="Times New Roman" w:hAnsi="Times New Roman"/>
        </w:rPr>
        <w:t>ss than 7 hours, both the 36-46</w:t>
      </w:r>
      <w:r w:rsidR="0062699F" w:rsidRPr="00851E2F">
        <w:rPr>
          <w:rFonts w:ascii="Times New Roman" w:hAnsi="Times New Roman"/>
        </w:rPr>
        <w:t xml:space="preserve"> and the 53-</w:t>
      </w:r>
      <w:r w:rsidR="00F46DA5" w:rsidRPr="00851E2F">
        <w:rPr>
          <w:rFonts w:ascii="Times New Roman" w:hAnsi="Times New Roman"/>
        </w:rPr>
        <w:t>59 year old age groups indicated that 48% of their projects were 8-40 hours in length. Data related to age groups and the time spent on learni</w:t>
      </w:r>
      <w:r w:rsidR="00702A46" w:rsidRPr="00851E2F">
        <w:rPr>
          <w:rFonts w:ascii="Times New Roman" w:hAnsi="Times New Roman"/>
        </w:rPr>
        <w:t xml:space="preserve">ng projects </w:t>
      </w:r>
      <w:r w:rsidRPr="00851E2F">
        <w:rPr>
          <w:rFonts w:ascii="Times New Roman" w:hAnsi="Times New Roman"/>
        </w:rPr>
        <w:t>are</w:t>
      </w:r>
      <w:r w:rsidR="00371456" w:rsidRPr="00851E2F">
        <w:rPr>
          <w:rFonts w:ascii="Times New Roman" w:hAnsi="Times New Roman"/>
        </w:rPr>
        <w:t xml:space="preserve"> found in Table 13</w:t>
      </w:r>
      <w:r w:rsidR="00F46DA5" w:rsidRPr="00851E2F">
        <w:rPr>
          <w:rFonts w:ascii="Times New Roman" w:hAnsi="Times New Roman"/>
        </w:rPr>
        <w:t>.</w:t>
      </w:r>
    </w:p>
    <w:p w:rsidR="00DE559A" w:rsidRPr="00851E2F" w:rsidRDefault="0062699F" w:rsidP="00F46DA5">
      <w:pPr>
        <w:spacing w:line="480" w:lineRule="auto"/>
        <w:rPr>
          <w:rFonts w:ascii="Times New Roman" w:hAnsi="Times New Roman"/>
        </w:rPr>
      </w:pPr>
      <w:r w:rsidRPr="00851E2F">
        <w:rPr>
          <w:rFonts w:ascii="Times New Roman" w:hAnsi="Times New Roman"/>
        </w:rPr>
        <w:tab/>
        <w:t>The industry data suggest</w:t>
      </w:r>
      <w:r w:rsidR="00F46DA5" w:rsidRPr="00851E2F">
        <w:rPr>
          <w:rFonts w:ascii="Times New Roman" w:hAnsi="Times New Roman"/>
        </w:rPr>
        <w:t xml:space="preserve"> that</w:t>
      </w:r>
      <w:r w:rsidRPr="00851E2F">
        <w:rPr>
          <w:rFonts w:ascii="Times New Roman" w:hAnsi="Times New Roman"/>
        </w:rPr>
        <w:t xml:space="preserve"> participants who work in</w:t>
      </w:r>
      <w:r w:rsidR="00F46DA5" w:rsidRPr="00851E2F">
        <w:rPr>
          <w:rFonts w:ascii="Times New Roman" w:hAnsi="Times New Roman"/>
        </w:rPr>
        <w:t xml:space="preserve"> retail (73.3%) and consulting (</w:t>
      </w:r>
      <w:r w:rsidR="00DE559A" w:rsidRPr="00851E2F">
        <w:rPr>
          <w:rFonts w:ascii="Times New Roman" w:hAnsi="Times New Roman"/>
        </w:rPr>
        <w:t xml:space="preserve">65.2%) </w:t>
      </w:r>
      <w:r w:rsidR="00F46DA5" w:rsidRPr="00851E2F">
        <w:rPr>
          <w:rFonts w:ascii="Times New Roman" w:hAnsi="Times New Roman"/>
        </w:rPr>
        <w:t>sp</w:t>
      </w:r>
      <w:r w:rsidR="00DE559A" w:rsidRPr="00851E2F">
        <w:rPr>
          <w:rFonts w:ascii="Times New Roman" w:hAnsi="Times New Roman"/>
        </w:rPr>
        <w:t xml:space="preserve">end the greatest amount of time, more than 40 hours, per learning project. The service industry indicated that 54.6% of projects exceeded 40 hours. </w:t>
      </w:r>
      <w:r w:rsidRPr="00851E2F">
        <w:rPr>
          <w:rFonts w:ascii="Times New Roman" w:hAnsi="Times New Roman"/>
        </w:rPr>
        <w:t>I</w:t>
      </w:r>
      <w:r w:rsidR="009C1CD9" w:rsidRPr="00851E2F">
        <w:rPr>
          <w:rFonts w:ascii="Times New Roman" w:hAnsi="Times New Roman"/>
        </w:rPr>
        <w:t xml:space="preserve">ndustry </w:t>
      </w:r>
      <w:r w:rsidRPr="00851E2F">
        <w:rPr>
          <w:rFonts w:ascii="Times New Roman" w:hAnsi="Times New Roman"/>
        </w:rPr>
        <w:t xml:space="preserve">related information </w:t>
      </w:r>
      <w:r w:rsidR="00371456" w:rsidRPr="00851E2F">
        <w:rPr>
          <w:rFonts w:ascii="Times New Roman" w:hAnsi="Times New Roman"/>
        </w:rPr>
        <w:t>is found in Table 14</w:t>
      </w:r>
      <w:r w:rsidR="00DE559A" w:rsidRPr="00851E2F">
        <w:rPr>
          <w:rFonts w:ascii="Times New Roman" w:hAnsi="Times New Roman"/>
        </w:rPr>
        <w:t>.</w:t>
      </w:r>
    </w:p>
    <w:p w:rsidR="00DE559A" w:rsidRPr="00851E2F" w:rsidRDefault="00DE559A" w:rsidP="00F46DA5">
      <w:pPr>
        <w:spacing w:line="480" w:lineRule="auto"/>
        <w:rPr>
          <w:rFonts w:ascii="Times New Roman" w:hAnsi="Times New Roman"/>
        </w:rPr>
      </w:pPr>
      <w:r w:rsidRPr="00851E2F">
        <w:rPr>
          <w:rFonts w:ascii="Times New Roman" w:hAnsi="Times New Roman"/>
        </w:rPr>
        <w:tab/>
      </w:r>
      <w:r w:rsidR="0062699F" w:rsidRPr="00851E2F">
        <w:rPr>
          <w:rFonts w:ascii="Times New Roman" w:hAnsi="Times New Roman"/>
        </w:rPr>
        <w:t xml:space="preserve">Examining </w:t>
      </w:r>
      <w:r w:rsidR="00E14BD9">
        <w:rPr>
          <w:rFonts w:ascii="Times New Roman" w:hAnsi="Times New Roman"/>
        </w:rPr>
        <w:t>the</w:t>
      </w:r>
      <w:r w:rsidR="0062699F" w:rsidRPr="00851E2F">
        <w:rPr>
          <w:rFonts w:ascii="Times New Roman" w:hAnsi="Times New Roman"/>
        </w:rPr>
        <w:t xml:space="preserve"> data suggests that most learning projects conducted were greater than 40 hours learning projects. </w:t>
      </w:r>
      <w:r w:rsidRPr="00851E2F">
        <w:rPr>
          <w:rFonts w:ascii="Times New Roman" w:hAnsi="Times New Roman"/>
        </w:rPr>
        <w:t xml:space="preserve">African-Americans </w:t>
      </w:r>
      <w:r w:rsidR="0062699F" w:rsidRPr="00851E2F">
        <w:rPr>
          <w:rFonts w:ascii="Times New Roman" w:hAnsi="Times New Roman"/>
        </w:rPr>
        <w:t>indicated 71.9% of learning projects were greater than 40 hours.</w:t>
      </w:r>
      <w:r w:rsidRPr="00851E2F">
        <w:rPr>
          <w:rFonts w:ascii="Times New Roman" w:hAnsi="Times New Roman"/>
        </w:rPr>
        <w:t xml:space="preserve"> Whites indicated that 56.9% of their projects were </w:t>
      </w:r>
      <w:r w:rsidR="00371456" w:rsidRPr="00851E2F">
        <w:rPr>
          <w:rFonts w:ascii="Times New Roman" w:hAnsi="Times New Roman"/>
        </w:rPr>
        <w:t>over 40 hours. Table 15</w:t>
      </w:r>
      <w:r w:rsidRPr="00851E2F">
        <w:rPr>
          <w:rFonts w:ascii="Times New Roman" w:hAnsi="Times New Roman"/>
        </w:rPr>
        <w:t xml:space="preserve"> illustrates the information on race and time</w:t>
      </w:r>
      <w:r w:rsidR="008C6259" w:rsidRPr="00851E2F">
        <w:rPr>
          <w:rFonts w:ascii="Times New Roman" w:hAnsi="Times New Roman"/>
        </w:rPr>
        <w:t xml:space="preserve">. </w:t>
      </w:r>
    </w:p>
    <w:p w:rsidR="001D379A" w:rsidRPr="00851E2F" w:rsidRDefault="006C36DA" w:rsidP="009C1CD9">
      <w:pPr>
        <w:spacing w:line="480" w:lineRule="auto"/>
        <w:rPr>
          <w:rFonts w:ascii="Times New Roman" w:hAnsi="Times New Roman"/>
        </w:rPr>
      </w:pPr>
      <w:r>
        <w:rPr>
          <w:rFonts w:ascii="Times New Roman" w:hAnsi="Times New Roman"/>
        </w:rPr>
        <w:br w:type="page"/>
      </w:r>
      <w:r w:rsidR="00371456" w:rsidRPr="00851E2F">
        <w:rPr>
          <w:rFonts w:ascii="Times New Roman" w:hAnsi="Times New Roman"/>
        </w:rPr>
        <w:t>Table 13</w:t>
      </w:r>
    </w:p>
    <w:p w:rsidR="001D379A" w:rsidRPr="00851E2F" w:rsidRDefault="00522F10" w:rsidP="004F515C">
      <w:pPr>
        <w:spacing w:line="480" w:lineRule="auto"/>
        <w:rPr>
          <w:rFonts w:ascii="Times New Roman" w:hAnsi="Times New Roman"/>
          <w:i/>
        </w:rPr>
      </w:pPr>
      <w:r w:rsidRPr="00851E2F">
        <w:rPr>
          <w:rFonts w:ascii="Times New Roman" w:hAnsi="Times New Roman"/>
          <w:i/>
        </w:rPr>
        <w:t xml:space="preserve">Cross-Tabulation of </w:t>
      </w:r>
      <w:r w:rsidR="001D379A" w:rsidRPr="00851E2F">
        <w:rPr>
          <w:rFonts w:ascii="Times New Roman" w:hAnsi="Times New Roman"/>
          <w:i/>
        </w:rPr>
        <w:t>Time Spent on Learning Projects by Age Group</w:t>
      </w:r>
    </w:p>
    <w:tbl>
      <w:tblPr>
        <w:tblW w:w="7920" w:type="dxa"/>
        <w:tblInd w:w="108" w:type="dxa"/>
        <w:tblLook w:val="0000"/>
      </w:tblPr>
      <w:tblGrid>
        <w:gridCol w:w="1710"/>
        <w:gridCol w:w="810"/>
        <w:gridCol w:w="1800"/>
        <w:gridCol w:w="1260"/>
        <w:gridCol w:w="1080"/>
        <w:gridCol w:w="1260"/>
      </w:tblGrid>
      <w:tr w:rsidR="006E4869" w:rsidRPr="00851E2F">
        <w:trPr>
          <w:trHeight w:val="400"/>
        </w:trPr>
        <w:tc>
          <w:tcPr>
            <w:tcW w:w="2520" w:type="dxa"/>
            <w:gridSpan w:val="2"/>
            <w:vMerge w:val="restart"/>
            <w:tcBorders>
              <w:top w:val="single" w:sz="4" w:space="0" w:color="auto"/>
              <w:left w:val="single" w:sz="4" w:space="0" w:color="auto"/>
              <w:right w:val="single" w:sz="4" w:space="0" w:color="000000"/>
            </w:tcBorders>
            <w:shd w:val="clear" w:color="auto" w:fill="auto"/>
            <w:vAlign w:val="center"/>
          </w:tcPr>
          <w:p w:rsidR="006E4869" w:rsidRPr="00851E2F" w:rsidRDefault="006E4869" w:rsidP="00DB018D">
            <w:pPr>
              <w:jc w:val="center"/>
              <w:rPr>
                <w:rFonts w:ascii="Times New Roman" w:hAnsi="Times New Roman"/>
                <w:sz w:val="20"/>
                <w:szCs w:val="20"/>
              </w:rPr>
            </w:pPr>
            <w:r w:rsidRPr="00851E2F">
              <w:rPr>
                <w:rFonts w:ascii="Times New Roman" w:hAnsi="Times New Roman"/>
                <w:color w:val="000000"/>
                <w:sz w:val="20"/>
              </w:rPr>
              <w:t>Age Groups</w:t>
            </w:r>
          </w:p>
        </w:tc>
        <w:tc>
          <w:tcPr>
            <w:tcW w:w="4140" w:type="dxa"/>
            <w:gridSpan w:val="3"/>
            <w:tcBorders>
              <w:top w:val="single" w:sz="4" w:space="0" w:color="auto"/>
              <w:left w:val="single" w:sz="4" w:space="0" w:color="auto"/>
              <w:bottom w:val="single" w:sz="4" w:space="0" w:color="auto"/>
              <w:right w:val="nil"/>
            </w:tcBorders>
            <w:shd w:val="clear" w:color="auto" w:fill="auto"/>
            <w:vAlign w:val="bottom"/>
          </w:tcPr>
          <w:p w:rsidR="006E4869" w:rsidRPr="00851E2F" w:rsidRDefault="006E4869" w:rsidP="00DB018D">
            <w:pPr>
              <w:jc w:val="center"/>
              <w:rPr>
                <w:rFonts w:ascii="Times New Roman" w:hAnsi="Times New Roman"/>
                <w:color w:val="000000"/>
                <w:sz w:val="20"/>
              </w:rPr>
            </w:pPr>
            <w:r w:rsidRPr="00851E2F">
              <w:rPr>
                <w:rFonts w:ascii="Times New Roman" w:hAnsi="Times New Roman"/>
                <w:color w:val="000000"/>
                <w:sz w:val="20"/>
              </w:rPr>
              <w:t>Hours Dedicated to Learning Project</w:t>
            </w:r>
          </w:p>
        </w:tc>
        <w:tc>
          <w:tcPr>
            <w:tcW w:w="126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rsidR="006E4869" w:rsidRPr="00851E2F" w:rsidRDefault="006E4869" w:rsidP="00DB018D">
            <w:pPr>
              <w:jc w:val="center"/>
              <w:rPr>
                <w:rFonts w:ascii="Times New Roman" w:hAnsi="Times New Roman"/>
                <w:color w:val="000000"/>
                <w:sz w:val="20"/>
              </w:rPr>
            </w:pPr>
            <w:r w:rsidRPr="00851E2F">
              <w:rPr>
                <w:rFonts w:ascii="Times New Roman" w:hAnsi="Times New Roman"/>
                <w:color w:val="000000"/>
                <w:sz w:val="20"/>
              </w:rPr>
              <w:t>Total</w:t>
            </w:r>
          </w:p>
        </w:tc>
      </w:tr>
      <w:tr w:rsidR="006E4869" w:rsidRPr="00851E2F">
        <w:trPr>
          <w:trHeight w:val="359"/>
        </w:trPr>
        <w:tc>
          <w:tcPr>
            <w:tcW w:w="2520" w:type="dxa"/>
            <w:gridSpan w:val="2"/>
            <w:vMerge/>
            <w:tcBorders>
              <w:left w:val="single" w:sz="4" w:space="0" w:color="auto"/>
              <w:bottom w:val="single" w:sz="4" w:space="0" w:color="000000"/>
              <w:right w:val="single" w:sz="4" w:space="0" w:color="000000"/>
            </w:tcBorders>
            <w:shd w:val="clear" w:color="auto" w:fill="auto"/>
            <w:vAlign w:val="center"/>
          </w:tcPr>
          <w:p w:rsidR="006E4869" w:rsidRPr="00851E2F" w:rsidRDefault="006E4869" w:rsidP="00DB018D">
            <w:pPr>
              <w:rPr>
                <w:rFonts w:ascii="Times New Roman" w:hAnsi="Times New Roman"/>
                <w:sz w:val="20"/>
                <w:szCs w:val="20"/>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tcPr>
          <w:p w:rsidR="006E4869" w:rsidRPr="00851E2F" w:rsidRDefault="006E4869" w:rsidP="00DB018D">
            <w:pPr>
              <w:jc w:val="center"/>
              <w:rPr>
                <w:rFonts w:ascii="Times New Roman" w:hAnsi="Times New Roman"/>
                <w:color w:val="000000"/>
                <w:sz w:val="20"/>
              </w:rPr>
            </w:pPr>
            <w:r w:rsidRPr="00851E2F">
              <w:rPr>
                <w:rFonts w:ascii="Times New Roman" w:hAnsi="Times New Roman"/>
                <w:color w:val="000000"/>
                <w:sz w:val="20"/>
              </w:rPr>
              <w:t>Less than 7 hours</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6E4869" w:rsidRPr="00851E2F" w:rsidRDefault="006E4869" w:rsidP="00DB018D">
            <w:pPr>
              <w:jc w:val="center"/>
              <w:rPr>
                <w:rFonts w:ascii="Times New Roman" w:hAnsi="Times New Roman"/>
                <w:color w:val="000000"/>
                <w:sz w:val="20"/>
              </w:rPr>
            </w:pPr>
            <w:r w:rsidRPr="00851E2F">
              <w:rPr>
                <w:rFonts w:ascii="Times New Roman" w:hAnsi="Times New Roman"/>
                <w:color w:val="000000"/>
                <w:sz w:val="20"/>
              </w:rPr>
              <w:t>8-40 hours</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rsidR="006E4869" w:rsidRPr="00851E2F" w:rsidRDefault="006E4869" w:rsidP="00DB018D">
            <w:pPr>
              <w:jc w:val="center"/>
              <w:rPr>
                <w:rFonts w:ascii="Times New Roman" w:hAnsi="Times New Roman"/>
                <w:color w:val="000000"/>
                <w:sz w:val="20"/>
              </w:rPr>
            </w:pPr>
            <w:r w:rsidRPr="00851E2F">
              <w:rPr>
                <w:rFonts w:ascii="Times New Roman" w:hAnsi="Times New Roman"/>
                <w:color w:val="000000"/>
                <w:sz w:val="20"/>
              </w:rPr>
              <w:t>&lt; 40 hours</w:t>
            </w:r>
          </w:p>
        </w:tc>
        <w:tc>
          <w:tcPr>
            <w:tcW w:w="1260"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6E4869" w:rsidRPr="00851E2F" w:rsidRDefault="006E4869" w:rsidP="00DB018D">
            <w:pPr>
              <w:rPr>
                <w:rFonts w:ascii="Times New Roman" w:hAnsi="Times New Roman"/>
                <w:color w:val="000000"/>
                <w:sz w:val="20"/>
              </w:rPr>
            </w:pPr>
          </w:p>
        </w:tc>
      </w:tr>
      <w:tr w:rsidR="002469DB" w:rsidRPr="00851E2F">
        <w:trPr>
          <w:trHeight w:val="400"/>
        </w:trPr>
        <w:tc>
          <w:tcPr>
            <w:tcW w:w="1710" w:type="dxa"/>
            <w:vMerge w:val="restart"/>
            <w:tcBorders>
              <w:top w:val="single" w:sz="4" w:space="0" w:color="auto"/>
              <w:left w:val="single" w:sz="4" w:space="0" w:color="auto"/>
              <w:bottom w:val="single" w:sz="4" w:space="0" w:color="000000"/>
              <w:right w:val="nil"/>
            </w:tcBorders>
            <w:shd w:val="clear" w:color="auto" w:fill="auto"/>
          </w:tcPr>
          <w:p w:rsidR="002469DB" w:rsidRPr="00851E2F" w:rsidRDefault="002469DB" w:rsidP="00DB018D">
            <w:pPr>
              <w:rPr>
                <w:rFonts w:ascii="Times New Roman" w:hAnsi="Times New Roman"/>
                <w:color w:val="000000"/>
                <w:sz w:val="20"/>
              </w:rPr>
            </w:pPr>
            <w:r w:rsidRPr="00851E2F">
              <w:rPr>
                <w:rFonts w:ascii="Times New Roman" w:hAnsi="Times New Roman"/>
                <w:color w:val="000000"/>
                <w:sz w:val="20"/>
              </w:rPr>
              <w:t>&lt; 35 years old</w:t>
            </w:r>
          </w:p>
        </w:tc>
        <w:tc>
          <w:tcPr>
            <w:tcW w:w="810" w:type="dxa"/>
            <w:tcBorders>
              <w:top w:val="nil"/>
              <w:left w:val="nil"/>
              <w:bottom w:val="nil"/>
              <w:right w:val="nil"/>
            </w:tcBorders>
            <w:shd w:val="clear" w:color="auto" w:fill="auto"/>
          </w:tcPr>
          <w:p w:rsidR="002469DB" w:rsidRPr="00851E2F" w:rsidRDefault="004926EF" w:rsidP="00DB018D">
            <w:pPr>
              <w:rPr>
                <w:rFonts w:ascii="Times New Roman" w:hAnsi="Times New Roman"/>
                <w:color w:val="000000"/>
                <w:sz w:val="20"/>
              </w:rPr>
            </w:pPr>
            <w:r>
              <w:rPr>
                <w:rFonts w:ascii="Times New Roman" w:hAnsi="Times New Roman"/>
                <w:color w:val="000000"/>
                <w:sz w:val="20"/>
              </w:rPr>
              <w:t>Freq</w:t>
            </w:r>
          </w:p>
        </w:tc>
        <w:tc>
          <w:tcPr>
            <w:tcW w:w="1800" w:type="dxa"/>
            <w:tcBorders>
              <w:top w:val="nil"/>
              <w:left w:val="nil"/>
              <w:bottom w:val="nil"/>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1</w:t>
            </w:r>
          </w:p>
        </w:tc>
        <w:tc>
          <w:tcPr>
            <w:tcW w:w="1260" w:type="dxa"/>
            <w:tcBorders>
              <w:top w:val="nil"/>
              <w:left w:val="nil"/>
              <w:bottom w:val="nil"/>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16</w:t>
            </w:r>
          </w:p>
        </w:tc>
        <w:tc>
          <w:tcPr>
            <w:tcW w:w="1080" w:type="dxa"/>
            <w:tcBorders>
              <w:top w:val="nil"/>
              <w:left w:val="nil"/>
              <w:bottom w:val="nil"/>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24</w:t>
            </w:r>
          </w:p>
        </w:tc>
        <w:tc>
          <w:tcPr>
            <w:tcW w:w="1260" w:type="dxa"/>
            <w:tcBorders>
              <w:top w:val="nil"/>
              <w:left w:val="nil"/>
              <w:bottom w:val="nil"/>
              <w:right w:val="single" w:sz="4" w:space="0" w:color="auto"/>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41</w:t>
            </w:r>
          </w:p>
        </w:tc>
      </w:tr>
      <w:tr w:rsidR="002469DB" w:rsidRPr="00851E2F">
        <w:trPr>
          <w:trHeight w:val="400"/>
        </w:trPr>
        <w:tc>
          <w:tcPr>
            <w:tcW w:w="1710" w:type="dxa"/>
            <w:vMerge/>
            <w:tcBorders>
              <w:top w:val="single" w:sz="4" w:space="0" w:color="000000"/>
              <w:left w:val="single" w:sz="4" w:space="0" w:color="auto"/>
              <w:bottom w:val="single" w:sz="4" w:space="0" w:color="000000"/>
              <w:right w:val="nil"/>
            </w:tcBorders>
            <w:shd w:val="clear" w:color="auto" w:fill="auto"/>
            <w:vAlign w:val="center"/>
          </w:tcPr>
          <w:p w:rsidR="002469DB" w:rsidRPr="00851E2F" w:rsidRDefault="002469DB" w:rsidP="00DB018D">
            <w:pPr>
              <w:rPr>
                <w:rFonts w:ascii="Times New Roman" w:hAnsi="Times New Roman"/>
                <w:color w:val="000000"/>
                <w:sz w:val="20"/>
              </w:rPr>
            </w:pPr>
          </w:p>
        </w:tc>
        <w:tc>
          <w:tcPr>
            <w:tcW w:w="810" w:type="dxa"/>
            <w:tcBorders>
              <w:top w:val="nil"/>
              <w:left w:val="nil"/>
              <w:bottom w:val="single" w:sz="4" w:space="0" w:color="auto"/>
              <w:right w:val="nil"/>
            </w:tcBorders>
            <w:shd w:val="clear" w:color="auto" w:fill="auto"/>
          </w:tcPr>
          <w:p w:rsidR="002469DB" w:rsidRPr="00851E2F" w:rsidRDefault="00D115BD" w:rsidP="00DB018D">
            <w:pPr>
              <w:rPr>
                <w:rFonts w:ascii="Times New Roman" w:hAnsi="Times New Roman"/>
                <w:color w:val="000000"/>
                <w:sz w:val="20"/>
              </w:rPr>
            </w:pPr>
            <w:r>
              <w:rPr>
                <w:rFonts w:ascii="Times New Roman" w:hAnsi="Times New Roman"/>
                <w:color w:val="000000"/>
                <w:sz w:val="20"/>
              </w:rPr>
              <w:t>%</w:t>
            </w:r>
          </w:p>
        </w:tc>
        <w:tc>
          <w:tcPr>
            <w:tcW w:w="1800" w:type="dxa"/>
            <w:tcBorders>
              <w:top w:val="nil"/>
              <w:left w:val="nil"/>
              <w:bottom w:val="single" w:sz="4" w:space="0" w:color="auto"/>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2.4%</w:t>
            </w:r>
          </w:p>
        </w:tc>
        <w:tc>
          <w:tcPr>
            <w:tcW w:w="1260" w:type="dxa"/>
            <w:tcBorders>
              <w:top w:val="nil"/>
              <w:left w:val="nil"/>
              <w:bottom w:val="single" w:sz="4" w:space="0" w:color="auto"/>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39.0%</w:t>
            </w:r>
          </w:p>
        </w:tc>
        <w:tc>
          <w:tcPr>
            <w:tcW w:w="1080" w:type="dxa"/>
            <w:tcBorders>
              <w:top w:val="nil"/>
              <w:left w:val="nil"/>
              <w:bottom w:val="single" w:sz="4" w:space="0" w:color="auto"/>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58.5%</w:t>
            </w:r>
          </w:p>
        </w:tc>
        <w:tc>
          <w:tcPr>
            <w:tcW w:w="1260" w:type="dxa"/>
            <w:tcBorders>
              <w:top w:val="nil"/>
              <w:left w:val="nil"/>
              <w:bottom w:val="single" w:sz="4" w:space="0" w:color="auto"/>
              <w:right w:val="single" w:sz="4" w:space="0" w:color="auto"/>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100.0%</w:t>
            </w:r>
          </w:p>
        </w:tc>
      </w:tr>
      <w:tr w:rsidR="002469DB" w:rsidRPr="00851E2F">
        <w:trPr>
          <w:trHeight w:val="400"/>
        </w:trPr>
        <w:tc>
          <w:tcPr>
            <w:tcW w:w="1710" w:type="dxa"/>
            <w:vMerge w:val="restart"/>
            <w:tcBorders>
              <w:top w:val="single" w:sz="4" w:space="0" w:color="auto"/>
              <w:left w:val="single" w:sz="4" w:space="0" w:color="auto"/>
              <w:bottom w:val="single" w:sz="4" w:space="0" w:color="000000"/>
              <w:right w:val="nil"/>
            </w:tcBorders>
            <w:shd w:val="clear" w:color="auto" w:fill="auto"/>
          </w:tcPr>
          <w:p w:rsidR="002469DB" w:rsidRPr="00851E2F" w:rsidRDefault="002469DB" w:rsidP="00DB018D">
            <w:pPr>
              <w:rPr>
                <w:rFonts w:ascii="Times New Roman" w:hAnsi="Times New Roman"/>
                <w:color w:val="000000"/>
                <w:sz w:val="20"/>
              </w:rPr>
            </w:pPr>
            <w:r w:rsidRPr="00851E2F">
              <w:rPr>
                <w:rFonts w:ascii="Times New Roman" w:hAnsi="Times New Roman"/>
                <w:color w:val="000000"/>
                <w:sz w:val="20"/>
              </w:rPr>
              <w:t>36 to 46 years old</w:t>
            </w:r>
          </w:p>
        </w:tc>
        <w:tc>
          <w:tcPr>
            <w:tcW w:w="810" w:type="dxa"/>
            <w:tcBorders>
              <w:top w:val="single" w:sz="4" w:space="0" w:color="auto"/>
              <w:left w:val="nil"/>
              <w:bottom w:val="nil"/>
              <w:right w:val="nil"/>
            </w:tcBorders>
            <w:shd w:val="clear" w:color="auto" w:fill="auto"/>
          </w:tcPr>
          <w:p w:rsidR="002469DB" w:rsidRPr="00851E2F" w:rsidRDefault="004926EF" w:rsidP="00DB018D">
            <w:pPr>
              <w:rPr>
                <w:rFonts w:ascii="Times New Roman" w:hAnsi="Times New Roman"/>
                <w:color w:val="000000"/>
                <w:sz w:val="20"/>
              </w:rPr>
            </w:pPr>
            <w:r>
              <w:rPr>
                <w:rFonts w:ascii="Times New Roman" w:hAnsi="Times New Roman"/>
                <w:color w:val="000000"/>
                <w:sz w:val="20"/>
              </w:rPr>
              <w:t>Freq</w:t>
            </w:r>
          </w:p>
        </w:tc>
        <w:tc>
          <w:tcPr>
            <w:tcW w:w="1800" w:type="dxa"/>
            <w:tcBorders>
              <w:top w:val="single" w:sz="4" w:space="0" w:color="auto"/>
              <w:left w:val="nil"/>
              <w:bottom w:val="nil"/>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0</w:t>
            </w:r>
          </w:p>
        </w:tc>
        <w:tc>
          <w:tcPr>
            <w:tcW w:w="1260" w:type="dxa"/>
            <w:tcBorders>
              <w:top w:val="single" w:sz="4" w:space="0" w:color="auto"/>
              <w:left w:val="nil"/>
              <w:bottom w:val="nil"/>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24</w:t>
            </w:r>
          </w:p>
        </w:tc>
        <w:tc>
          <w:tcPr>
            <w:tcW w:w="1080" w:type="dxa"/>
            <w:tcBorders>
              <w:top w:val="single" w:sz="4" w:space="0" w:color="auto"/>
              <w:left w:val="nil"/>
              <w:bottom w:val="nil"/>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26</w:t>
            </w:r>
          </w:p>
        </w:tc>
        <w:tc>
          <w:tcPr>
            <w:tcW w:w="1260" w:type="dxa"/>
            <w:tcBorders>
              <w:top w:val="single" w:sz="4" w:space="0" w:color="auto"/>
              <w:left w:val="nil"/>
              <w:bottom w:val="nil"/>
              <w:right w:val="single" w:sz="4" w:space="0" w:color="auto"/>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50</w:t>
            </w:r>
          </w:p>
        </w:tc>
      </w:tr>
      <w:tr w:rsidR="002469DB" w:rsidRPr="00851E2F">
        <w:trPr>
          <w:trHeight w:val="400"/>
        </w:trPr>
        <w:tc>
          <w:tcPr>
            <w:tcW w:w="1710" w:type="dxa"/>
            <w:vMerge/>
            <w:tcBorders>
              <w:top w:val="single" w:sz="4" w:space="0" w:color="auto"/>
              <w:left w:val="single" w:sz="4" w:space="0" w:color="auto"/>
              <w:bottom w:val="single" w:sz="4" w:space="0" w:color="000000"/>
              <w:right w:val="nil"/>
            </w:tcBorders>
            <w:shd w:val="clear" w:color="auto" w:fill="auto"/>
            <w:vAlign w:val="center"/>
          </w:tcPr>
          <w:p w:rsidR="002469DB" w:rsidRPr="00851E2F" w:rsidRDefault="002469DB" w:rsidP="00DB018D">
            <w:pPr>
              <w:rPr>
                <w:rFonts w:ascii="Times New Roman" w:hAnsi="Times New Roman"/>
                <w:color w:val="000000"/>
                <w:sz w:val="20"/>
              </w:rPr>
            </w:pPr>
          </w:p>
        </w:tc>
        <w:tc>
          <w:tcPr>
            <w:tcW w:w="810" w:type="dxa"/>
            <w:tcBorders>
              <w:top w:val="nil"/>
              <w:left w:val="nil"/>
              <w:bottom w:val="single" w:sz="4" w:space="0" w:color="auto"/>
              <w:right w:val="nil"/>
            </w:tcBorders>
            <w:shd w:val="clear" w:color="auto" w:fill="auto"/>
          </w:tcPr>
          <w:p w:rsidR="002469DB" w:rsidRPr="00851E2F" w:rsidRDefault="00D115BD" w:rsidP="00DB018D">
            <w:pPr>
              <w:rPr>
                <w:rFonts w:ascii="Times New Roman" w:hAnsi="Times New Roman"/>
                <w:color w:val="000000"/>
                <w:sz w:val="20"/>
              </w:rPr>
            </w:pPr>
            <w:r>
              <w:rPr>
                <w:rFonts w:ascii="Times New Roman" w:hAnsi="Times New Roman"/>
                <w:color w:val="000000"/>
                <w:sz w:val="20"/>
              </w:rPr>
              <w:t>%</w:t>
            </w:r>
          </w:p>
        </w:tc>
        <w:tc>
          <w:tcPr>
            <w:tcW w:w="1800" w:type="dxa"/>
            <w:tcBorders>
              <w:top w:val="nil"/>
              <w:left w:val="nil"/>
              <w:bottom w:val="single" w:sz="4" w:space="0" w:color="auto"/>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0%</w:t>
            </w:r>
          </w:p>
        </w:tc>
        <w:tc>
          <w:tcPr>
            <w:tcW w:w="1260" w:type="dxa"/>
            <w:tcBorders>
              <w:top w:val="nil"/>
              <w:left w:val="nil"/>
              <w:bottom w:val="single" w:sz="4" w:space="0" w:color="auto"/>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48.0%</w:t>
            </w:r>
          </w:p>
        </w:tc>
        <w:tc>
          <w:tcPr>
            <w:tcW w:w="1080" w:type="dxa"/>
            <w:tcBorders>
              <w:top w:val="nil"/>
              <w:left w:val="nil"/>
              <w:bottom w:val="single" w:sz="4" w:space="0" w:color="auto"/>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52.0%</w:t>
            </w:r>
          </w:p>
        </w:tc>
        <w:tc>
          <w:tcPr>
            <w:tcW w:w="1260" w:type="dxa"/>
            <w:tcBorders>
              <w:top w:val="nil"/>
              <w:left w:val="nil"/>
              <w:bottom w:val="single" w:sz="4" w:space="0" w:color="auto"/>
              <w:right w:val="single" w:sz="4" w:space="0" w:color="auto"/>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100.0%</w:t>
            </w:r>
          </w:p>
        </w:tc>
      </w:tr>
      <w:tr w:rsidR="002469DB" w:rsidRPr="00851E2F">
        <w:trPr>
          <w:trHeight w:val="400"/>
        </w:trPr>
        <w:tc>
          <w:tcPr>
            <w:tcW w:w="1710" w:type="dxa"/>
            <w:vMerge w:val="restart"/>
            <w:tcBorders>
              <w:top w:val="single" w:sz="4" w:space="0" w:color="auto"/>
              <w:left w:val="single" w:sz="4" w:space="0" w:color="auto"/>
              <w:bottom w:val="single" w:sz="4" w:space="0" w:color="000000"/>
              <w:right w:val="nil"/>
            </w:tcBorders>
            <w:shd w:val="clear" w:color="auto" w:fill="auto"/>
          </w:tcPr>
          <w:p w:rsidR="002469DB" w:rsidRPr="00851E2F" w:rsidRDefault="002469DB" w:rsidP="00DB018D">
            <w:pPr>
              <w:rPr>
                <w:rFonts w:ascii="Times New Roman" w:hAnsi="Times New Roman"/>
                <w:color w:val="000000"/>
                <w:sz w:val="20"/>
              </w:rPr>
            </w:pPr>
            <w:r w:rsidRPr="00851E2F">
              <w:rPr>
                <w:rFonts w:ascii="Times New Roman" w:hAnsi="Times New Roman"/>
                <w:color w:val="000000"/>
                <w:sz w:val="20"/>
              </w:rPr>
              <w:t>47 to 52 years old</w:t>
            </w:r>
          </w:p>
        </w:tc>
        <w:tc>
          <w:tcPr>
            <w:tcW w:w="810" w:type="dxa"/>
            <w:tcBorders>
              <w:top w:val="single" w:sz="4" w:space="0" w:color="auto"/>
              <w:left w:val="nil"/>
              <w:bottom w:val="nil"/>
              <w:right w:val="nil"/>
            </w:tcBorders>
            <w:shd w:val="clear" w:color="auto" w:fill="auto"/>
          </w:tcPr>
          <w:p w:rsidR="002469DB" w:rsidRPr="00851E2F" w:rsidRDefault="004926EF" w:rsidP="00DB018D">
            <w:pPr>
              <w:rPr>
                <w:rFonts w:ascii="Times New Roman" w:hAnsi="Times New Roman"/>
                <w:color w:val="000000"/>
                <w:sz w:val="20"/>
              </w:rPr>
            </w:pPr>
            <w:r>
              <w:rPr>
                <w:rFonts w:ascii="Times New Roman" w:hAnsi="Times New Roman"/>
                <w:color w:val="000000"/>
                <w:sz w:val="20"/>
              </w:rPr>
              <w:t>Freq</w:t>
            </w:r>
          </w:p>
        </w:tc>
        <w:tc>
          <w:tcPr>
            <w:tcW w:w="1800" w:type="dxa"/>
            <w:tcBorders>
              <w:top w:val="single" w:sz="4" w:space="0" w:color="auto"/>
              <w:left w:val="nil"/>
              <w:bottom w:val="nil"/>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0</w:t>
            </w:r>
          </w:p>
        </w:tc>
        <w:tc>
          <w:tcPr>
            <w:tcW w:w="1260" w:type="dxa"/>
            <w:tcBorders>
              <w:top w:val="single" w:sz="4" w:space="0" w:color="auto"/>
              <w:left w:val="nil"/>
              <w:bottom w:val="nil"/>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20</w:t>
            </w:r>
          </w:p>
        </w:tc>
        <w:tc>
          <w:tcPr>
            <w:tcW w:w="1080" w:type="dxa"/>
            <w:tcBorders>
              <w:top w:val="single" w:sz="4" w:space="0" w:color="auto"/>
              <w:left w:val="nil"/>
              <w:bottom w:val="nil"/>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39</w:t>
            </w:r>
          </w:p>
        </w:tc>
        <w:tc>
          <w:tcPr>
            <w:tcW w:w="1260" w:type="dxa"/>
            <w:tcBorders>
              <w:top w:val="single" w:sz="4" w:space="0" w:color="auto"/>
              <w:left w:val="nil"/>
              <w:bottom w:val="nil"/>
              <w:right w:val="single" w:sz="4" w:space="0" w:color="auto"/>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59</w:t>
            </w:r>
          </w:p>
        </w:tc>
      </w:tr>
      <w:tr w:rsidR="002469DB" w:rsidRPr="00851E2F">
        <w:trPr>
          <w:trHeight w:val="400"/>
        </w:trPr>
        <w:tc>
          <w:tcPr>
            <w:tcW w:w="1710" w:type="dxa"/>
            <w:vMerge/>
            <w:tcBorders>
              <w:top w:val="single" w:sz="4" w:space="0" w:color="auto"/>
              <w:left w:val="single" w:sz="4" w:space="0" w:color="auto"/>
              <w:bottom w:val="single" w:sz="4" w:space="0" w:color="000000"/>
              <w:right w:val="nil"/>
            </w:tcBorders>
            <w:shd w:val="clear" w:color="auto" w:fill="auto"/>
            <w:vAlign w:val="center"/>
          </w:tcPr>
          <w:p w:rsidR="002469DB" w:rsidRPr="00851E2F" w:rsidRDefault="002469DB" w:rsidP="00DB018D">
            <w:pPr>
              <w:rPr>
                <w:rFonts w:ascii="Times New Roman" w:hAnsi="Times New Roman"/>
                <w:color w:val="000000"/>
                <w:sz w:val="20"/>
              </w:rPr>
            </w:pPr>
          </w:p>
        </w:tc>
        <w:tc>
          <w:tcPr>
            <w:tcW w:w="810" w:type="dxa"/>
            <w:tcBorders>
              <w:top w:val="nil"/>
              <w:left w:val="nil"/>
              <w:bottom w:val="single" w:sz="4" w:space="0" w:color="auto"/>
              <w:right w:val="nil"/>
            </w:tcBorders>
            <w:shd w:val="clear" w:color="auto" w:fill="auto"/>
          </w:tcPr>
          <w:p w:rsidR="002469DB" w:rsidRPr="00851E2F" w:rsidRDefault="00D115BD" w:rsidP="00DB018D">
            <w:pPr>
              <w:rPr>
                <w:rFonts w:ascii="Times New Roman" w:hAnsi="Times New Roman"/>
                <w:color w:val="000000"/>
                <w:sz w:val="20"/>
              </w:rPr>
            </w:pPr>
            <w:r>
              <w:rPr>
                <w:rFonts w:ascii="Times New Roman" w:hAnsi="Times New Roman"/>
                <w:color w:val="000000"/>
                <w:sz w:val="20"/>
              </w:rPr>
              <w:t>%</w:t>
            </w:r>
          </w:p>
        </w:tc>
        <w:tc>
          <w:tcPr>
            <w:tcW w:w="1800" w:type="dxa"/>
            <w:tcBorders>
              <w:top w:val="nil"/>
              <w:left w:val="nil"/>
              <w:bottom w:val="single" w:sz="4" w:space="0" w:color="auto"/>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0%</w:t>
            </w:r>
          </w:p>
        </w:tc>
        <w:tc>
          <w:tcPr>
            <w:tcW w:w="1260" w:type="dxa"/>
            <w:tcBorders>
              <w:top w:val="nil"/>
              <w:left w:val="nil"/>
              <w:bottom w:val="single" w:sz="4" w:space="0" w:color="auto"/>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33.9%</w:t>
            </w:r>
          </w:p>
        </w:tc>
        <w:tc>
          <w:tcPr>
            <w:tcW w:w="1080" w:type="dxa"/>
            <w:tcBorders>
              <w:top w:val="nil"/>
              <w:left w:val="nil"/>
              <w:bottom w:val="single" w:sz="4" w:space="0" w:color="auto"/>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66.1%</w:t>
            </w:r>
          </w:p>
        </w:tc>
        <w:tc>
          <w:tcPr>
            <w:tcW w:w="1260" w:type="dxa"/>
            <w:tcBorders>
              <w:top w:val="nil"/>
              <w:left w:val="nil"/>
              <w:bottom w:val="single" w:sz="4" w:space="0" w:color="auto"/>
              <w:right w:val="single" w:sz="4" w:space="0" w:color="auto"/>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100.0%</w:t>
            </w:r>
          </w:p>
        </w:tc>
      </w:tr>
      <w:tr w:rsidR="002469DB" w:rsidRPr="00851E2F">
        <w:trPr>
          <w:trHeight w:val="400"/>
        </w:trPr>
        <w:tc>
          <w:tcPr>
            <w:tcW w:w="1710" w:type="dxa"/>
            <w:vMerge w:val="restart"/>
            <w:tcBorders>
              <w:top w:val="single" w:sz="4" w:space="0" w:color="auto"/>
              <w:left w:val="single" w:sz="4" w:space="0" w:color="auto"/>
              <w:bottom w:val="single" w:sz="4" w:space="0" w:color="000000"/>
              <w:right w:val="nil"/>
            </w:tcBorders>
            <w:shd w:val="clear" w:color="auto" w:fill="auto"/>
          </w:tcPr>
          <w:p w:rsidR="002469DB" w:rsidRPr="00851E2F" w:rsidRDefault="002469DB" w:rsidP="00DB018D">
            <w:pPr>
              <w:rPr>
                <w:rFonts w:ascii="Times New Roman" w:hAnsi="Times New Roman"/>
                <w:color w:val="000000"/>
                <w:sz w:val="20"/>
              </w:rPr>
            </w:pPr>
            <w:r w:rsidRPr="00851E2F">
              <w:rPr>
                <w:rFonts w:ascii="Times New Roman" w:hAnsi="Times New Roman"/>
                <w:color w:val="000000"/>
                <w:sz w:val="20"/>
              </w:rPr>
              <w:t>53 to 59 years old</w:t>
            </w:r>
          </w:p>
        </w:tc>
        <w:tc>
          <w:tcPr>
            <w:tcW w:w="810" w:type="dxa"/>
            <w:tcBorders>
              <w:top w:val="single" w:sz="4" w:space="0" w:color="auto"/>
              <w:left w:val="nil"/>
              <w:bottom w:val="nil"/>
              <w:right w:val="nil"/>
            </w:tcBorders>
            <w:shd w:val="clear" w:color="auto" w:fill="auto"/>
          </w:tcPr>
          <w:p w:rsidR="002469DB" w:rsidRPr="00851E2F" w:rsidRDefault="004926EF" w:rsidP="00DB018D">
            <w:pPr>
              <w:rPr>
                <w:rFonts w:ascii="Times New Roman" w:hAnsi="Times New Roman"/>
                <w:color w:val="000000"/>
                <w:sz w:val="20"/>
              </w:rPr>
            </w:pPr>
            <w:r>
              <w:rPr>
                <w:rFonts w:ascii="Times New Roman" w:hAnsi="Times New Roman"/>
                <w:color w:val="000000"/>
                <w:sz w:val="20"/>
              </w:rPr>
              <w:t>Freq</w:t>
            </w:r>
          </w:p>
        </w:tc>
        <w:tc>
          <w:tcPr>
            <w:tcW w:w="1800" w:type="dxa"/>
            <w:tcBorders>
              <w:top w:val="single" w:sz="4" w:space="0" w:color="auto"/>
              <w:left w:val="nil"/>
              <w:bottom w:val="nil"/>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2</w:t>
            </w:r>
          </w:p>
        </w:tc>
        <w:tc>
          <w:tcPr>
            <w:tcW w:w="1260" w:type="dxa"/>
            <w:tcBorders>
              <w:top w:val="single" w:sz="4" w:space="0" w:color="auto"/>
              <w:left w:val="nil"/>
              <w:bottom w:val="nil"/>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22</w:t>
            </w:r>
          </w:p>
        </w:tc>
        <w:tc>
          <w:tcPr>
            <w:tcW w:w="1080" w:type="dxa"/>
            <w:tcBorders>
              <w:top w:val="single" w:sz="4" w:space="0" w:color="auto"/>
              <w:left w:val="nil"/>
              <w:bottom w:val="nil"/>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26</w:t>
            </w:r>
          </w:p>
        </w:tc>
        <w:tc>
          <w:tcPr>
            <w:tcW w:w="1260" w:type="dxa"/>
            <w:tcBorders>
              <w:top w:val="single" w:sz="4" w:space="0" w:color="auto"/>
              <w:left w:val="nil"/>
              <w:bottom w:val="nil"/>
              <w:right w:val="single" w:sz="4" w:space="0" w:color="auto"/>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50</w:t>
            </w:r>
          </w:p>
        </w:tc>
      </w:tr>
      <w:tr w:rsidR="002469DB" w:rsidRPr="00851E2F">
        <w:trPr>
          <w:trHeight w:val="400"/>
        </w:trPr>
        <w:tc>
          <w:tcPr>
            <w:tcW w:w="1710" w:type="dxa"/>
            <w:vMerge/>
            <w:tcBorders>
              <w:top w:val="single" w:sz="4" w:space="0" w:color="auto"/>
              <w:left w:val="single" w:sz="4" w:space="0" w:color="auto"/>
              <w:bottom w:val="single" w:sz="4" w:space="0" w:color="000000"/>
              <w:right w:val="nil"/>
            </w:tcBorders>
            <w:shd w:val="clear" w:color="auto" w:fill="auto"/>
            <w:vAlign w:val="center"/>
          </w:tcPr>
          <w:p w:rsidR="002469DB" w:rsidRPr="00851E2F" w:rsidRDefault="002469DB" w:rsidP="00DB018D">
            <w:pPr>
              <w:rPr>
                <w:rFonts w:ascii="Times New Roman" w:hAnsi="Times New Roman"/>
                <w:color w:val="000000"/>
                <w:sz w:val="20"/>
              </w:rPr>
            </w:pPr>
          </w:p>
        </w:tc>
        <w:tc>
          <w:tcPr>
            <w:tcW w:w="810" w:type="dxa"/>
            <w:tcBorders>
              <w:top w:val="nil"/>
              <w:left w:val="nil"/>
              <w:bottom w:val="single" w:sz="4" w:space="0" w:color="auto"/>
              <w:right w:val="nil"/>
            </w:tcBorders>
            <w:shd w:val="clear" w:color="auto" w:fill="auto"/>
          </w:tcPr>
          <w:p w:rsidR="002469DB" w:rsidRPr="00851E2F" w:rsidRDefault="00D115BD" w:rsidP="00DB018D">
            <w:pPr>
              <w:rPr>
                <w:rFonts w:ascii="Times New Roman" w:hAnsi="Times New Roman"/>
                <w:color w:val="000000"/>
                <w:sz w:val="20"/>
              </w:rPr>
            </w:pPr>
            <w:r>
              <w:rPr>
                <w:rFonts w:ascii="Times New Roman" w:hAnsi="Times New Roman"/>
                <w:color w:val="000000"/>
                <w:sz w:val="20"/>
              </w:rPr>
              <w:t>%</w:t>
            </w:r>
          </w:p>
        </w:tc>
        <w:tc>
          <w:tcPr>
            <w:tcW w:w="1800" w:type="dxa"/>
            <w:tcBorders>
              <w:top w:val="nil"/>
              <w:left w:val="nil"/>
              <w:bottom w:val="single" w:sz="4" w:space="0" w:color="auto"/>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4.0%</w:t>
            </w:r>
          </w:p>
        </w:tc>
        <w:tc>
          <w:tcPr>
            <w:tcW w:w="1260" w:type="dxa"/>
            <w:tcBorders>
              <w:top w:val="nil"/>
              <w:left w:val="nil"/>
              <w:bottom w:val="single" w:sz="4" w:space="0" w:color="auto"/>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44.0%</w:t>
            </w:r>
          </w:p>
        </w:tc>
        <w:tc>
          <w:tcPr>
            <w:tcW w:w="1080" w:type="dxa"/>
            <w:tcBorders>
              <w:top w:val="nil"/>
              <w:left w:val="nil"/>
              <w:bottom w:val="single" w:sz="4" w:space="0" w:color="auto"/>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52.0%</w:t>
            </w:r>
          </w:p>
        </w:tc>
        <w:tc>
          <w:tcPr>
            <w:tcW w:w="1260" w:type="dxa"/>
            <w:tcBorders>
              <w:top w:val="nil"/>
              <w:left w:val="nil"/>
              <w:bottom w:val="single" w:sz="4" w:space="0" w:color="auto"/>
              <w:right w:val="single" w:sz="4" w:space="0" w:color="auto"/>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100.0%</w:t>
            </w:r>
          </w:p>
        </w:tc>
      </w:tr>
      <w:tr w:rsidR="002469DB" w:rsidRPr="00851E2F">
        <w:trPr>
          <w:trHeight w:val="400"/>
        </w:trPr>
        <w:tc>
          <w:tcPr>
            <w:tcW w:w="1710" w:type="dxa"/>
            <w:vMerge w:val="restart"/>
            <w:tcBorders>
              <w:top w:val="single" w:sz="4" w:space="0" w:color="000000"/>
              <w:left w:val="single" w:sz="4" w:space="0" w:color="auto"/>
              <w:bottom w:val="single" w:sz="4" w:space="0" w:color="auto"/>
              <w:right w:val="nil"/>
            </w:tcBorders>
            <w:shd w:val="clear" w:color="auto" w:fill="auto"/>
          </w:tcPr>
          <w:p w:rsidR="002469DB" w:rsidRPr="00851E2F" w:rsidRDefault="002469DB" w:rsidP="00DB018D">
            <w:pPr>
              <w:rPr>
                <w:rFonts w:ascii="Times New Roman" w:hAnsi="Times New Roman"/>
                <w:color w:val="000000"/>
                <w:sz w:val="20"/>
              </w:rPr>
            </w:pPr>
            <w:r w:rsidRPr="00851E2F">
              <w:rPr>
                <w:rFonts w:ascii="Times New Roman" w:hAnsi="Times New Roman"/>
                <w:color w:val="000000"/>
                <w:sz w:val="20"/>
              </w:rPr>
              <w:t>60+ years old</w:t>
            </w:r>
          </w:p>
        </w:tc>
        <w:tc>
          <w:tcPr>
            <w:tcW w:w="810" w:type="dxa"/>
            <w:tcBorders>
              <w:top w:val="single" w:sz="4" w:space="0" w:color="auto"/>
              <w:left w:val="nil"/>
              <w:right w:val="nil"/>
            </w:tcBorders>
            <w:shd w:val="clear" w:color="auto" w:fill="auto"/>
          </w:tcPr>
          <w:p w:rsidR="002469DB" w:rsidRPr="00851E2F" w:rsidRDefault="004926EF" w:rsidP="00DB018D">
            <w:pPr>
              <w:rPr>
                <w:rFonts w:ascii="Times New Roman" w:hAnsi="Times New Roman"/>
                <w:color w:val="000000"/>
                <w:sz w:val="20"/>
              </w:rPr>
            </w:pPr>
            <w:r>
              <w:rPr>
                <w:rFonts w:ascii="Times New Roman" w:hAnsi="Times New Roman"/>
                <w:color w:val="000000"/>
                <w:sz w:val="20"/>
              </w:rPr>
              <w:t>Freq</w:t>
            </w:r>
          </w:p>
        </w:tc>
        <w:tc>
          <w:tcPr>
            <w:tcW w:w="1800" w:type="dxa"/>
            <w:tcBorders>
              <w:top w:val="single" w:sz="4" w:space="0" w:color="auto"/>
              <w:left w:val="nil"/>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0</w:t>
            </w:r>
          </w:p>
        </w:tc>
        <w:tc>
          <w:tcPr>
            <w:tcW w:w="1260" w:type="dxa"/>
            <w:tcBorders>
              <w:top w:val="single" w:sz="4" w:space="0" w:color="auto"/>
              <w:left w:val="nil"/>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12</w:t>
            </w:r>
          </w:p>
        </w:tc>
        <w:tc>
          <w:tcPr>
            <w:tcW w:w="1080" w:type="dxa"/>
            <w:tcBorders>
              <w:top w:val="single" w:sz="4" w:space="0" w:color="auto"/>
              <w:left w:val="nil"/>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26</w:t>
            </w:r>
          </w:p>
        </w:tc>
        <w:tc>
          <w:tcPr>
            <w:tcW w:w="1260" w:type="dxa"/>
            <w:tcBorders>
              <w:top w:val="single" w:sz="4" w:space="0" w:color="auto"/>
              <w:left w:val="nil"/>
              <w:right w:val="single" w:sz="4" w:space="0" w:color="auto"/>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38</w:t>
            </w:r>
          </w:p>
        </w:tc>
      </w:tr>
      <w:tr w:rsidR="002469DB" w:rsidRPr="00851E2F">
        <w:trPr>
          <w:trHeight w:val="400"/>
        </w:trPr>
        <w:tc>
          <w:tcPr>
            <w:tcW w:w="1710" w:type="dxa"/>
            <w:vMerge/>
            <w:tcBorders>
              <w:top w:val="single" w:sz="4" w:space="0" w:color="auto"/>
              <w:left w:val="single" w:sz="4" w:space="0" w:color="auto"/>
              <w:bottom w:val="single" w:sz="4" w:space="0" w:color="auto"/>
              <w:right w:val="nil"/>
            </w:tcBorders>
            <w:shd w:val="clear" w:color="auto" w:fill="auto"/>
            <w:vAlign w:val="center"/>
          </w:tcPr>
          <w:p w:rsidR="002469DB" w:rsidRPr="00851E2F" w:rsidRDefault="002469DB" w:rsidP="00DB018D">
            <w:pPr>
              <w:rPr>
                <w:rFonts w:ascii="Times New Roman" w:hAnsi="Times New Roman"/>
                <w:color w:val="000000"/>
                <w:sz w:val="20"/>
              </w:rPr>
            </w:pPr>
          </w:p>
        </w:tc>
        <w:tc>
          <w:tcPr>
            <w:tcW w:w="810" w:type="dxa"/>
            <w:tcBorders>
              <w:top w:val="nil"/>
              <w:left w:val="nil"/>
              <w:bottom w:val="single" w:sz="4" w:space="0" w:color="auto"/>
              <w:right w:val="nil"/>
            </w:tcBorders>
            <w:shd w:val="clear" w:color="auto" w:fill="auto"/>
          </w:tcPr>
          <w:p w:rsidR="002469DB" w:rsidRPr="00851E2F" w:rsidRDefault="00D115BD" w:rsidP="00DB018D">
            <w:pPr>
              <w:rPr>
                <w:rFonts w:ascii="Times New Roman" w:hAnsi="Times New Roman"/>
                <w:color w:val="000000"/>
                <w:sz w:val="20"/>
              </w:rPr>
            </w:pPr>
            <w:r>
              <w:rPr>
                <w:rFonts w:ascii="Times New Roman" w:hAnsi="Times New Roman"/>
                <w:color w:val="000000"/>
                <w:sz w:val="20"/>
              </w:rPr>
              <w:t>%</w:t>
            </w:r>
          </w:p>
        </w:tc>
        <w:tc>
          <w:tcPr>
            <w:tcW w:w="1800" w:type="dxa"/>
            <w:tcBorders>
              <w:top w:val="nil"/>
              <w:left w:val="nil"/>
              <w:bottom w:val="single" w:sz="4" w:space="0" w:color="auto"/>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0%</w:t>
            </w:r>
          </w:p>
        </w:tc>
        <w:tc>
          <w:tcPr>
            <w:tcW w:w="1260" w:type="dxa"/>
            <w:tcBorders>
              <w:top w:val="nil"/>
              <w:left w:val="nil"/>
              <w:bottom w:val="single" w:sz="4" w:space="0" w:color="auto"/>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31.6%</w:t>
            </w:r>
          </w:p>
        </w:tc>
        <w:tc>
          <w:tcPr>
            <w:tcW w:w="1080" w:type="dxa"/>
            <w:tcBorders>
              <w:top w:val="nil"/>
              <w:left w:val="nil"/>
              <w:bottom w:val="single" w:sz="4" w:space="0" w:color="auto"/>
              <w:right w:val="nil"/>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68.4%</w:t>
            </w:r>
          </w:p>
        </w:tc>
        <w:tc>
          <w:tcPr>
            <w:tcW w:w="1260" w:type="dxa"/>
            <w:tcBorders>
              <w:top w:val="nil"/>
              <w:left w:val="nil"/>
              <w:bottom w:val="single" w:sz="4" w:space="0" w:color="auto"/>
              <w:right w:val="single" w:sz="4" w:space="0" w:color="auto"/>
            </w:tcBorders>
            <w:shd w:val="clear" w:color="auto" w:fill="auto"/>
            <w:noWrap/>
            <w:vAlign w:val="center"/>
          </w:tcPr>
          <w:p w:rsidR="002469DB" w:rsidRPr="00851E2F" w:rsidRDefault="002469DB" w:rsidP="002469DB">
            <w:pPr>
              <w:jc w:val="center"/>
              <w:rPr>
                <w:rFonts w:ascii="Times New Roman" w:hAnsi="Times New Roman"/>
                <w:color w:val="000000"/>
                <w:sz w:val="20"/>
              </w:rPr>
            </w:pPr>
            <w:r w:rsidRPr="00851E2F">
              <w:rPr>
                <w:rFonts w:ascii="Times New Roman" w:hAnsi="Times New Roman"/>
                <w:color w:val="000000"/>
                <w:sz w:val="20"/>
              </w:rPr>
              <w:t>100.0%</w:t>
            </w:r>
          </w:p>
        </w:tc>
      </w:tr>
    </w:tbl>
    <w:p w:rsidR="001D379A" w:rsidRPr="00851E2F" w:rsidRDefault="006B2479" w:rsidP="004F515C">
      <w:pPr>
        <w:spacing w:line="480" w:lineRule="auto"/>
        <w:rPr>
          <w:rFonts w:ascii="Times New Roman" w:hAnsi="Times New Roman"/>
        </w:rPr>
      </w:pPr>
      <w:r>
        <w:rPr>
          <w:rFonts w:ascii="Times New Roman" w:hAnsi="Times New Roman"/>
        </w:rPr>
        <w:br w:type="page"/>
      </w:r>
      <w:r w:rsidR="00371456" w:rsidRPr="00851E2F">
        <w:rPr>
          <w:rFonts w:ascii="Times New Roman" w:hAnsi="Times New Roman"/>
        </w:rPr>
        <w:t>Table 14</w:t>
      </w:r>
    </w:p>
    <w:p w:rsidR="00281B51" w:rsidRPr="00851E2F" w:rsidRDefault="00522F10" w:rsidP="004F515C">
      <w:pPr>
        <w:spacing w:line="480" w:lineRule="auto"/>
        <w:rPr>
          <w:rFonts w:ascii="Times New Roman" w:hAnsi="Times New Roman"/>
          <w:i/>
        </w:rPr>
      </w:pPr>
      <w:r w:rsidRPr="00851E2F">
        <w:rPr>
          <w:rFonts w:ascii="Times New Roman" w:hAnsi="Times New Roman"/>
          <w:i/>
        </w:rPr>
        <w:t xml:space="preserve">Cross-Tabulation of </w:t>
      </w:r>
      <w:r w:rsidR="001D379A" w:rsidRPr="00851E2F">
        <w:rPr>
          <w:rFonts w:ascii="Times New Roman" w:hAnsi="Times New Roman"/>
          <w:i/>
        </w:rPr>
        <w:t xml:space="preserve">Time spent on </w:t>
      </w:r>
      <w:r w:rsidR="002E6A72" w:rsidRPr="00851E2F">
        <w:rPr>
          <w:rFonts w:ascii="Times New Roman" w:hAnsi="Times New Roman"/>
          <w:i/>
        </w:rPr>
        <w:t>Learning Projects by Industry</w:t>
      </w:r>
    </w:p>
    <w:tbl>
      <w:tblPr>
        <w:tblW w:w="3665" w:type="pct"/>
        <w:tblInd w:w="108" w:type="dxa"/>
        <w:tblLook w:val="0000"/>
      </w:tblPr>
      <w:tblGrid>
        <w:gridCol w:w="1252"/>
        <w:gridCol w:w="1001"/>
        <w:gridCol w:w="1168"/>
        <w:gridCol w:w="1262"/>
        <w:gridCol w:w="1348"/>
        <w:gridCol w:w="988"/>
      </w:tblGrid>
      <w:tr w:rsidR="006E4869" w:rsidRPr="00851E2F">
        <w:trPr>
          <w:trHeight w:val="400"/>
        </w:trPr>
        <w:tc>
          <w:tcPr>
            <w:tcW w:w="1605" w:type="pct"/>
            <w:gridSpan w:val="2"/>
            <w:vMerge w:val="restart"/>
            <w:tcBorders>
              <w:top w:val="single" w:sz="4" w:space="0" w:color="auto"/>
              <w:left w:val="single" w:sz="4" w:space="0" w:color="auto"/>
              <w:right w:val="single" w:sz="4" w:space="0" w:color="auto"/>
            </w:tcBorders>
            <w:shd w:val="clear" w:color="auto" w:fill="auto"/>
            <w:vAlign w:val="center"/>
          </w:tcPr>
          <w:p w:rsidR="006E4869" w:rsidRPr="00851E2F" w:rsidRDefault="006E4869" w:rsidP="00DB018D">
            <w:pPr>
              <w:jc w:val="center"/>
              <w:rPr>
                <w:rFonts w:ascii="Times New Roman" w:hAnsi="Times New Roman"/>
                <w:sz w:val="20"/>
                <w:szCs w:val="20"/>
              </w:rPr>
            </w:pPr>
            <w:r w:rsidRPr="00851E2F">
              <w:rPr>
                <w:rFonts w:ascii="Times New Roman" w:hAnsi="Times New Roman"/>
                <w:color w:val="000000"/>
                <w:sz w:val="20"/>
              </w:rPr>
              <w:t>Business Industry</w:t>
            </w:r>
          </w:p>
        </w:tc>
        <w:tc>
          <w:tcPr>
            <w:tcW w:w="269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Hours Dedicated to Learning Project</w:t>
            </w:r>
          </w:p>
        </w:tc>
        <w:tc>
          <w:tcPr>
            <w:tcW w:w="704" w:type="pct"/>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6E4869" w:rsidRPr="00851E2F" w:rsidRDefault="006E4869" w:rsidP="00DB018D">
            <w:pPr>
              <w:jc w:val="center"/>
              <w:rPr>
                <w:rFonts w:ascii="Times New Roman" w:hAnsi="Times New Roman"/>
                <w:color w:val="000000"/>
                <w:sz w:val="20"/>
              </w:rPr>
            </w:pPr>
            <w:r w:rsidRPr="00851E2F">
              <w:rPr>
                <w:rFonts w:ascii="Times New Roman" w:hAnsi="Times New Roman"/>
                <w:color w:val="000000"/>
                <w:sz w:val="20"/>
              </w:rPr>
              <w:t>Total</w:t>
            </w:r>
          </w:p>
        </w:tc>
      </w:tr>
      <w:tr w:rsidR="006E4869" w:rsidRPr="00851E2F">
        <w:trPr>
          <w:trHeight w:val="449"/>
        </w:trPr>
        <w:tc>
          <w:tcPr>
            <w:tcW w:w="1605" w:type="pct"/>
            <w:gridSpan w:val="2"/>
            <w:vMerge/>
            <w:tcBorders>
              <w:left w:val="single" w:sz="4" w:space="0" w:color="auto"/>
              <w:bottom w:val="single" w:sz="4" w:space="0" w:color="auto"/>
              <w:right w:val="single" w:sz="4" w:space="0" w:color="auto"/>
            </w:tcBorders>
            <w:shd w:val="clear" w:color="auto" w:fill="auto"/>
            <w:vAlign w:val="center"/>
          </w:tcPr>
          <w:p w:rsidR="006E4869" w:rsidRPr="00851E2F" w:rsidRDefault="006E4869" w:rsidP="00DB018D">
            <w:pPr>
              <w:rPr>
                <w:rFonts w:ascii="Times New Roman" w:hAnsi="Times New Roman"/>
                <w:sz w:val="20"/>
                <w:szCs w:val="20"/>
              </w:rPr>
            </w:pPr>
          </w:p>
        </w:tc>
        <w:tc>
          <w:tcPr>
            <w:tcW w:w="832" w:type="pct"/>
            <w:tcBorders>
              <w:top w:val="single" w:sz="4" w:space="0" w:color="auto"/>
              <w:left w:val="single" w:sz="4" w:space="0" w:color="auto"/>
              <w:bottom w:val="single" w:sz="4" w:space="0" w:color="auto"/>
              <w:right w:val="single" w:sz="4" w:space="0" w:color="auto"/>
            </w:tcBorders>
            <w:shd w:val="clear" w:color="auto" w:fill="auto"/>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Less than 7 hours</w:t>
            </w:r>
          </w:p>
        </w:tc>
        <w:tc>
          <w:tcPr>
            <w:tcW w:w="899" w:type="pct"/>
            <w:tcBorders>
              <w:top w:val="single" w:sz="4" w:space="0" w:color="auto"/>
              <w:left w:val="single" w:sz="4" w:space="0" w:color="auto"/>
              <w:bottom w:val="single" w:sz="4" w:space="0" w:color="auto"/>
              <w:right w:val="single" w:sz="4" w:space="0" w:color="auto"/>
            </w:tcBorders>
            <w:shd w:val="clear" w:color="auto" w:fill="auto"/>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8-40 hours</w:t>
            </w:r>
          </w:p>
        </w:tc>
        <w:tc>
          <w:tcPr>
            <w:tcW w:w="960" w:type="pct"/>
            <w:tcBorders>
              <w:top w:val="single" w:sz="4" w:space="0" w:color="auto"/>
              <w:left w:val="single" w:sz="4" w:space="0" w:color="auto"/>
              <w:bottom w:val="single" w:sz="4" w:space="0" w:color="auto"/>
              <w:right w:val="single" w:sz="4" w:space="0" w:color="auto"/>
            </w:tcBorders>
            <w:shd w:val="clear" w:color="auto" w:fill="auto"/>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&lt; 40 hours</w:t>
            </w:r>
          </w:p>
        </w:tc>
        <w:tc>
          <w:tcPr>
            <w:tcW w:w="704" w:type="pct"/>
            <w:vMerge/>
            <w:tcBorders>
              <w:top w:val="single" w:sz="4" w:space="0" w:color="auto"/>
              <w:left w:val="single" w:sz="4" w:space="0" w:color="auto"/>
              <w:bottom w:val="single" w:sz="4" w:space="0" w:color="auto"/>
              <w:right w:val="single" w:sz="4" w:space="0" w:color="auto"/>
            </w:tcBorders>
            <w:shd w:val="clear" w:color="auto" w:fill="auto"/>
            <w:vAlign w:val="center"/>
          </w:tcPr>
          <w:p w:rsidR="006E4869" w:rsidRPr="00851E2F" w:rsidRDefault="006E4869" w:rsidP="00DB018D">
            <w:pPr>
              <w:rPr>
                <w:rFonts w:ascii="Times New Roman" w:hAnsi="Times New Roman"/>
                <w:color w:val="000000"/>
                <w:sz w:val="20"/>
              </w:rPr>
            </w:pPr>
          </w:p>
        </w:tc>
      </w:tr>
      <w:tr w:rsidR="006E4869" w:rsidRPr="00851E2F">
        <w:trPr>
          <w:trHeight w:val="400"/>
        </w:trPr>
        <w:tc>
          <w:tcPr>
            <w:tcW w:w="892" w:type="pct"/>
            <w:vMerge w:val="restart"/>
            <w:tcBorders>
              <w:top w:val="single" w:sz="4" w:space="0" w:color="auto"/>
              <w:left w:val="single" w:sz="4" w:space="0" w:color="auto"/>
              <w:bottom w:val="single" w:sz="4" w:space="0" w:color="000000"/>
              <w:right w:val="nil"/>
            </w:tcBorders>
            <w:shd w:val="clear" w:color="auto" w:fill="auto"/>
          </w:tcPr>
          <w:p w:rsidR="006E4869" w:rsidRPr="00851E2F" w:rsidRDefault="006E4869" w:rsidP="00DB018D">
            <w:pPr>
              <w:rPr>
                <w:rFonts w:ascii="Times New Roman" w:hAnsi="Times New Roman"/>
                <w:color w:val="000000"/>
                <w:sz w:val="20"/>
              </w:rPr>
            </w:pPr>
            <w:r w:rsidRPr="00851E2F">
              <w:rPr>
                <w:rFonts w:ascii="Times New Roman" w:hAnsi="Times New Roman"/>
                <w:color w:val="000000"/>
                <w:sz w:val="20"/>
              </w:rPr>
              <w:t>Retail</w:t>
            </w:r>
          </w:p>
        </w:tc>
        <w:tc>
          <w:tcPr>
            <w:tcW w:w="713" w:type="pct"/>
            <w:tcBorders>
              <w:top w:val="single" w:sz="4" w:space="0" w:color="auto"/>
              <w:left w:val="nil"/>
              <w:bottom w:val="nil"/>
              <w:right w:val="nil"/>
            </w:tcBorders>
            <w:shd w:val="clear" w:color="auto" w:fill="auto"/>
          </w:tcPr>
          <w:p w:rsidR="006E4869" w:rsidRPr="00851E2F" w:rsidRDefault="004926EF" w:rsidP="00DB018D">
            <w:pPr>
              <w:rPr>
                <w:rFonts w:ascii="Times New Roman" w:hAnsi="Times New Roman"/>
                <w:color w:val="000000"/>
                <w:sz w:val="20"/>
              </w:rPr>
            </w:pPr>
            <w:r>
              <w:rPr>
                <w:rFonts w:ascii="Times New Roman" w:hAnsi="Times New Roman"/>
                <w:color w:val="000000"/>
                <w:sz w:val="20"/>
              </w:rPr>
              <w:t>Freq.</w:t>
            </w:r>
          </w:p>
        </w:tc>
        <w:tc>
          <w:tcPr>
            <w:tcW w:w="832" w:type="pct"/>
            <w:tcBorders>
              <w:top w:val="nil"/>
              <w:left w:val="nil"/>
              <w:bottom w:val="nil"/>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0</w:t>
            </w:r>
          </w:p>
        </w:tc>
        <w:tc>
          <w:tcPr>
            <w:tcW w:w="899" w:type="pct"/>
            <w:tcBorders>
              <w:top w:val="nil"/>
              <w:left w:val="nil"/>
              <w:bottom w:val="nil"/>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4</w:t>
            </w:r>
          </w:p>
        </w:tc>
        <w:tc>
          <w:tcPr>
            <w:tcW w:w="960" w:type="pct"/>
            <w:tcBorders>
              <w:top w:val="nil"/>
              <w:left w:val="nil"/>
              <w:bottom w:val="nil"/>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11</w:t>
            </w:r>
          </w:p>
        </w:tc>
        <w:tc>
          <w:tcPr>
            <w:tcW w:w="704" w:type="pct"/>
            <w:tcBorders>
              <w:top w:val="nil"/>
              <w:left w:val="nil"/>
              <w:bottom w:val="nil"/>
              <w:right w:val="single" w:sz="4" w:space="0" w:color="auto"/>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15</w:t>
            </w:r>
          </w:p>
        </w:tc>
      </w:tr>
      <w:tr w:rsidR="006E4869" w:rsidRPr="00851E2F">
        <w:trPr>
          <w:trHeight w:val="386"/>
        </w:trPr>
        <w:tc>
          <w:tcPr>
            <w:tcW w:w="892" w:type="pct"/>
            <w:vMerge/>
            <w:tcBorders>
              <w:top w:val="nil"/>
              <w:left w:val="single" w:sz="4" w:space="0" w:color="auto"/>
              <w:bottom w:val="single" w:sz="4" w:space="0" w:color="000000"/>
              <w:right w:val="nil"/>
            </w:tcBorders>
            <w:shd w:val="clear" w:color="auto" w:fill="auto"/>
            <w:vAlign w:val="center"/>
          </w:tcPr>
          <w:p w:rsidR="006E4869" w:rsidRPr="00851E2F" w:rsidRDefault="006E4869" w:rsidP="00DB018D">
            <w:pPr>
              <w:rPr>
                <w:rFonts w:ascii="Times New Roman" w:hAnsi="Times New Roman"/>
                <w:color w:val="000000"/>
                <w:sz w:val="20"/>
              </w:rPr>
            </w:pPr>
          </w:p>
        </w:tc>
        <w:tc>
          <w:tcPr>
            <w:tcW w:w="713" w:type="pct"/>
            <w:tcBorders>
              <w:top w:val="nil"/>
              <w:left w:val="nil"/>
              <w:bottom w:val="single" w:sz="4" w:space="0" w:color="auto"/>
              <w:right w:val="nil"/>
            </w:tcBorders>
            <w:shd w:val="clear" w:color="auto" w:fill="auto"/>
          </w:tcPr>
          <w:p w:rsidR="006E4869" w:rsidRPr="00851E2F" w:rsidRDefault="00D115BD" w:rsidP="00DB018D">
            <w:pPr>
              <w:rPr>
                <w:rFonts w:ascii="Times New Roman" w:hAnsi="Times New Roman"/>
                <w:color w:val="000000"/>
                <w:sz w:val="20"/>
              </w:rPr>
            </w:pPr>
            <w:r>
              <w:rPr>
                <w:rFonts w:ascii="Times New Roman" w:hAnsi="Times New Roman"/>
                <w:color w:val="000000"/>
                <w:sz w:val="20"/>
              </w:rPr>
              <w:t>%</w:t>
            </w:r>
          </w:p>
        </w:tc>
        <w:tc>
          <w:tcPr>
            <w:tcW w:w="832" w:type="pct"/>
            <w:tcBorders>
              <w:top w:val="nil"/>
              <w:left w:val="nil"/>
              <w:bottom w:val="single" w:sz="4" w:space="0" w:color="auto"/>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0%</w:t>
            </w:r>
          </w:p>
        </w:tc>
        <w:tc>
          <w:tcPr>
            <w:tcW w:w="899" w:type="pct"/>
            <w:tcBorders>
              <w:top w:val="nil"/>
              <w:left w:val="nil"/>
              <w:bottom w:val="single" w:sz="4" w:space="0" w:color="auto"/>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26.7%</w:t>
            </w:r>
          </w:p>
        </w:tc>
        <w:tc>
          <w:tcPr>
            <w:tcW w:w="960" w:type="pct"/>
            <w:tcBorders>
              <w:top w:val="nil"/>
              <w:left w:val="nil"/>
              <w:bottom w:val="single" w:sz="4" w:space="0" w:color="auto"/>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73.3%</w:t>
            </w:r>
          </w:p>
        </w:tc>
        <w:tc>
          <w:tcPr>
            <w:tcW w:w="704" w:type="pct"/>
            <w:tcBorders>
              <w:top w:val="nil"/>
              <w:left w:val="nil"/>
              <w:bottom w:val="single" w:sz="4" w:space="0" w:color="auto"/>
              <w:right w:val="single" w:sz="4" w:space="0" w:color="auto"/>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100.0%</w:t>
            </w:r>
          </w:p>
        </w:tc>
      </w:tr>
      <w:tr w:rsidR="006E4869" w:rsidRPr="00851E2F">
        <w:trPr>
          <w:trHeight w:val="400"/>
        </w:trPr>
        <w:tc>
          <w:tcPr>
            <w:tcW w:w="892" w:type="pct"/>
            <w:vMerge w:val="restart"/>
            <w:tcBorders>
              <w:top w:val="single" w:sz="4" w:space="0" w:color="auto"/>
              <w:left w:val="single" w:sz="4" w:space="0" w:color="auto"/>
              <w:bottom w:val="single" w:sz="4" w:space="0" w:color="000000"/>
              <w:right w:val="nil"/>
            </w:tcBorders>
            <w:shd w:val="clear" w:color="auto" w:fill="auto"/>
          </w:tcPr>
          <w:p w:rsidR="006E4869" w:rsidRPr="00851E2F" w:rsidRDefault="006E4869" w:rsidP="00DB018D">
            <w:pPr>
              <w:rPr>
                <w:rFonts w:ascii="Times New Roman" w:hAnsi="Times New Roman"/>
                <w:color w:val="000000"/>
                <w:sz w:val="20"/>
              </w:rPr>
            </w:pPr>
            <w:r w:rsidRPr="00851E2F">
              <w:rPr>
                <w:rFonts w:ascii="Times New Roman" w:hAnsi="Times New Roman"/>
                <w:color w:val="000000"/>
                <w:sz w:val="20"/>
              </w:rPr>
              <w:t>Service</w:t>
            </w:r>
          </w:p>
        </w:tc>
        <w:tc>
          <w:tcPr>
            <w:tcW w:w="713" w:type="pct"/>
            <w:tcBorders>
              <w:top w:val="single" w:sz="4" w:space="0" w:color="auto"/>
              <w:left w:val="nil"/>
              <w:bottom w:val="nil"/>
              <w:right w:val="nil"/>
            </w:tcBorders>
            <w:shd w:val="clear" w:color="auto" w:fill="auto"/>
          </w:tcPr>
          <w:p w:rsidR="006E4869" w:rsidRPr="00851E2F" w:rsidRDefault="004926EF" w:rsidP="00DB018D">
            <w:pPr>
              <w:rPr>
                <w:rFonts w:ascii="Times New Roman" w:hAnsi="Times New Roman"/>
                <w:color w:val="000000"/>
                <w:sz w:val="20"/>
              </w:rPr>
            </w:pPr>
            <w:r>
              <w:rPr>
                <w:rFonts w:ascii="Times New Roman" w:hAnsi="Times New Roman"/>
                <w:color w:val="000000"/>
                <w:sz w:val="20"/>
              </w:rPr>
              <w:t>Freq.</w:t>
            </w:r>
          </w:p>
        </w:tc>
        <w:tc>
          <w:tcPr>
            <w:tcW w:w="832" w:type="pct"/>
            <w:tcBorders>
              <w:top w:val="single" w:sz="4" w:space="0" w:color="auto"/>
              <w:left w:val="nil"/>
              <w:bottom w:val="nil"/>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0</w:t>
            </w:r>
          </w:p>
        </w:tc>
        <w:tc>
          <w:tcPr>
            <w:tcW w:w="899" w:type="pct"/>
            <w:tcBorders>
              <w:top w:val="single" w:sz="4" w:space="0" w:color="auto"/>
              <w:left w:val="nil"/>
              <w:bottom w:val="nil"/>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59</w:t>
            </w:r>
          </w:p>
        </w:tc>
        <w:tc>
          <w:tcPr>
            <w:tcW w:w="960" w:type="pct"/>
            <w:tcBorders>
              <w:top w:val="single" w:sz="4" w:space="0" w:color="auto"/>
              <w:left w:val="nil"/>
              <w:bottom w:val="nil"/>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71</w:t>
            </w:r>
          </w:p>
        </w:tc>
        <w:tc>
          <w:tcPr>
            <w:tcW w:w="704" w:type="pct"/>
            <w:tcBorders>
              <w:top w:val="single" w:sz="4" w:space="0" w:color="auto"/>
              <w:left w:val="nil"/>
              <w:bottom w:val="nil"/>
              <w:right w:val="single" w:sz="4" w:space="0" w:color="auto"/>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130</w:t>
            </w:r>
          </w:p>
        </w:tc>
      </w:tr>
      <w:tr w:rsidR="006E4869" w:rsidRPr="00851E2F">
        <w:trPr>
          <w:trHeight w:val="404"/>
        </w:trPr>
        <w:tc>
          <w:tcPr>
            <w:tcW w:w="892" w:type="pct"/>
            <w:vMerge/>
            <w:tcBorders>
              <w:top w:val="single" w:sz="4" w:space="0" w:color="auto"/>
              <w:left w:val="single" w:sz="4" w:space="0" w:color="auto"/>
              <w:bottom w:val="single" w:sz="4" w:space="0" w:color="000000"/>
              <w:right w:val="nil"/>
            </w:tcBorders>
            <w:shd w:val="clear" w:color="auto" w:fill="auto"/>
            <w:vAlign w:val="center"/>
          </w:tcPr>
          <w:p w:rsidR="006E4869" w:rsidRPr="00851E2F" w:rsidRDefault="006E4869" w:rsidP="00DB018D">
            <w:pPr>
              <w:rPr>
                <w:rFonts w:ascii="Times New Roman" w:hAnsi="Times New Roman"/>
                <w:color w:val="000000"/>
                <w:sz w:val="20"/>
              </w:rPr>
            </w:pPr>
          </w:p>
        </w:tc>
        <w:tc>
          <w:tcPr>
            <w:tcW w:w="713" w:type="pct"/>
            <w:tcBorders>
              <w:top w:val="nil"/>
              <w:left w:val="nil"/>
              <w:bottom w:val="single" w:sz="4" w:space="0" w:color="auto"/>
              <w:right w:val="nil"/>
            </w:tcBorders>
            <w:shd w:val="clear" w:color="auto" w:fill="auto"/>
          </w:tcPr>
          <w:p w:rsidR="006E4869" w:rsidRPr="00851E2F" w:rsidRDefault="00D115BD" w:rsidP="00DB018D">
            <w:pPr>
              <w:rPr>
                <w:rFonts w:ascii="Times New Roman" w:hAnsi="Times New Roman"/>
                <w:color w:val="000000"/>
                <w:sz w:val="20"/>
              </w:rPr>
            </w:pPr>
            <w:r>
              <w:rPr>
                <w:rFonts w:ascii="Times New Roman" w:hAnsi="Times New Roman"/>
                <w:color w:val="000000"/>
                <w:sz w:val="20"/>
              </w:rPr>
              <w:t>%</w:t>
            </w:r>
          </w:p>
        </w:tc>
        <w:tc>
          <w:tcPr>
            <w:tcW w:w="832" w:type="pct"/>
            <w:tcBorders>
              <w:top w:val="nil"/>
              <w:left w:val="nil"/>
              <w:bottom w:val="single" w:sz="4" w:space="0" w:color="auto"/>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0%</w:t>
            </w:r>
          </w:p>
        </w:tc>
        <w:tc>
          <w:tcPr>
            <w:tcW w:w="899" w:type="pct"/>
            <w:tcBorders>
              <w:top w:val="nil"/>
              <w:left w:val="nil"/>
              <w:bottom w:val="single" w:sz="4" w:space="0" w:color="auto"/>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45.4%</w:t>
            </w:r>
          </w:p>
        </w:tc>
        <w:tc>
          <w:tcPr>
            <w:tcW w:w="960" w:type="pct"/>
            <w:tcBorders>
              <w:top w:val="nil"/>
              <w:left w:val="nil"/>
              <w:bottom w:val="single" w:sz="4" w:space="0" w:color="auto"/>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54.6%</w:t>
            </w:r>
          </w:p>
        </w:tc>
        <w:tc>
          <w:tcPr>
            <w:tcW w:w="704" w:type="pct"/>
            <w:tcBorders>
              <w:top w:val="nil"/>
              <w:left w:val="nil"/>
              <w:bottom w:val="single" w:sz="4" w:space="0" w:color="auto"/>
              <w:right w:val="single" w:sz="4" w:space="0" w:color="auto"/>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100.0%</w:t>
            </w:r>
          </w:p>
        </w:tc>
      </w:tr>
      <w:tr w:rsidR="006E4869" w:rsidRPr="00851E2F">
        <w:trPr>
          <w:trHeight w:val="400"/>
        </w:trPr>
        <w:tc>
          <w:tcPr>
            <w:tcW w:w="892" w:type="pct"/>
            <w:vMerge w:val="restart"/>
            <w:tcBorders>
              <w:top w:val="single" w:sz="4" w:space="0" w:color="auto"/>
              <w:left w:val="single" w:sz="4" w:space="0" w:color="auto"/>
              <w:bottom w:val="single" w:sz="4" w:space="0" w:color="000000"/>
              <w:right w:val="nil"/>
            </w:tcBorders>
            <w:shd w:val="clear" w:color="auto" w:fill="auto"/>
          </w:tcPr>
          <w:p w:rsidR="006E4869" w:rsidRPr="00851E2F" w:rsidRDefault="006E4869" w:rsidP="00DB018D">
            <w:pPr>
              <w:rPr>
                <w:rFonts w:ascii="Times New Roman" w:hAnsi="Times New Roman"/>
                <w:color w:val="000000"/>
                <w:sz w:val="20"/>
              </w:rPr>
            </w:pPr>
            <w:r w:rsidRPr="00851E2F">
              <w:rPr>
                <w:rFonts w:ascii="Times New Roman" w:hAnsi="Times New Roman"/>
                <w:color w:val="000000"/>
                <w:sz w:val="20"/>
              </w:rPr>
              <w:t>Consulting</w:t>
            </w:r>
          </w:p>
        </w:tc>
        <w:tc>
          <w:tcPr>
            <w:tcW w:w="713" w:type="pct"/>
            <w:tcBorders>
              <w:top w:val="single" w:sz="4" w:space="0" w:color="auto"/>
              <w:left w:val="nil"/>
              <w:bottom w:val="nil"/>
              <w:right w:val="nil"/>
            </w:tcBorders>
            <w:shd w:val="clear" w:color="auto" w:fill="auto"/>
          </w:tcPr>
          <w:p w:rsidR="006E4869" w:rsidRPr="00851E2F" w:rsidRDefault="004926EF" w:rsidP="00DB018D">
            <w:pPr>
              <w:rPr>
                <w:rFonts w:ascii="Times New Roman" w:hAnsi="Times New Roman"/>
                <w:color w:val="000000"/>
                <w:sz w:val="20"/>
              </w:rPr>
            </w:pPr>
            <w:r>
              <w:rPr>
                <w:rFonts w:ascii="Times New Roman" w:hAnsi="Times New Roman"/>
                <w:color w:val="000000"/>
                <w:sz w:val="20"/>
              </w:rPr>
              <w:t>Freq.</w:t>
            </w:r>
          </w:p>
        </w:tc>
        <w:tc>
          <w:tcPr>
            <w:tcW w:w="832" w:type="pct"/>
            <w:tcBorders>
              <w:top w:val="single" w:sz="4" w:space="0" w:color="auto"/>
              <w:left w:val="nil"/>
              <w:bottom w:val="nil"/>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1</w:t>
            </w:r>
          </w:p>
        </w:tc>
        <w:tc>
          <w:tcPr>
            <w:tcW w:w="899" w:type="pct"/>
            <w:tcBorders>
              <w:top w:val="single" w:sz="4" w:space="0" w:color="auto"/>
              <w:left w:val="nil"/>
              <w:bottom w:val="nil"/>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22</w:t>
            </w:r>
          </w:p>
        </w:tc>
        <w:tc>
          <w:tcPr>
            <w:tcW w:w="960" w:type="pct"/>
            <w:tcBorders>
              <w:top w:val="single" w:sz="4" w:space="0" w:color="auto"/>
              <w:left w:val="nil"/>
              <w:bottom w:val="nil"/>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43</w:t>
            </w:r>
          </w:p>
        </w:tc>
        <w:tc>
          <w:tcPr>
            <w:tcW w:w="704" w:type="pct"/>
            <w:tcBorders>
              <w:top w:val="single" w:sz="4" w:space="0" w:color="auto"/>
              <w:left w:val="nil"/>
              <w:bottom w:val="nil"/>
              <w:right w:val="single" w:sz="4" w:space="0" w:color="auto"/>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66</w:t>
            </w:r>
          </w:p>
        </w:tc>
      </w:tr>
      <w:tr w:rsidR="006E4869" w:rsidRPr="00851E2F">
        <w:trPr>
          <w:trHeight w:val="386"/>
        </w:trPr>
        <w:tc>
          <w:tcPr>
            <w:tcW w:w="892" w:type="pct"/>
            <w:vMerge/>
            <w:tcBorders>
              <w:top w:val="single" w:sz="4" w:space="0" w:color="auto"/>
              <w:left w:val="single" w:sz="4" w:space="0" w:color="auto"/>
              <w:bottom w:val="single" w:sz="4" w:space="0" w:color="000000"/>
              <w:right w:val="nil"/>
            </w:tcBorders>
            <w:shd w:val="clear" w:color="auto" w:fill="auto"/>
            <w:vAlign w:val="center"/>
          </w:tcPr>
          <w:p w:rsidR="006E4869" w:rsidRPr="00851E2F" w:rsidRDefault="006E4869" w:rsidP="00DB018D">
            <w:pPr>
              <w:rPr>
                <w:rFonts w:ascii="Times New Roman" w:hAnsi="Times New Roman"/>
                <w:color w:val="000000"/>
                <w:sz w:val="20"/>
              </w:rPr>
            </w:pPr>
          </w:p>
        </w:tc>
        <w:tc>
          <w:tcPr>
            <w:tcW w:w="713" w:type="pct"/>
            <w:tcBorders>
              <w:top w:val="nil"/>
              <w:left w:val="nil"/>
              <w:bottom w:val="single" w:sz="4" w:space="0" w:color="auto"/>
              <w:right w:val="nil"/>
            </w:tcBorders>
            <w:shd w:val="clear" w:color="auto" w:fill="auto"/>
          </w:tcPr>
          <w:p w:rsidR="006E4869" w:rsidRPr="00851E2F" w:rsidRDefault="00D115BD" w:rsidP="00DB018D">
            <w:pPr>
              <w:rPr>
                <w:rFonts w:ascii="Times New Roman" w:hAnsi="Times New Roman"/>
                <w:color w:val="000000"/>
                <w:sz w:val="20"/>
              </w:rPr>
            </w:pPr>
            <w:r>
              <w:rPr>
                <w:rFonts w:ascii="Times New Roman" w:hAnsi="Times New Roman"/>
                <w:color w:val="000000"/>
                <w:sz w:val="20"/>
              </w:rPr>
              <w:t>%</w:t>
            </w:r>
          </w:p>
        </w:tc>
        <w:tc>
          <w:tcPr>
            <w:tcW w:w="832" w:type="pct"/>
            <w:tcBorders>
              <w:top w:val="nil"/>
              <w:left w:val="nil"/>
              <w:bottom w:val="single" w:sz="4" w:space="0" w:color="auto"/>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1.5%</w:t>
            </w:r>
          </w:p>
        </w:tc>
        <w:tc>
          <w:tcPr>
            <w:tcW w:w="899" w:type="pct"/>
            <w:tcBorders>
              <w:top w:val="nil"/>
              <w:left w:val="nil"/>
              <w:bottom w:val="single" w:sz="4" w:space="0" w:color="auto"/>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33.3%</w:t>
            </w:r>
          </w:p>
        </w:tc>
        <w:tc>
          <w:tcPr>
            <w:tcW w:w="960" w:type="pct"/>
            <w:tcBorders>
              <w:top w:val="nil"/>
              <w:left w:val="nil"/>
              <w:bottom w:val="single" w:sz="4" w:space="0" w:color="auto"/>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65.2%</w:t>
            </w:r>
          </w:p>
        </w:tc>
        <w:tc>
          <w:tcPr>
            <w:tcW w:w="704" w:type="pct"/>
            <w:tcBorders>
              <w:top w:val="nil"/>
              <w:left w:val="nil"/>
              <w:bottom w:val="single" w:sz="4" w:space="0" w:color="auto"/>
              <w:right w:val="single" w:sz="4" w:space="0" w:color="auto"/>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100.0%</w:t>
            </w:r>
          </w:p>
        </w:tc>
      </w:tr>
      <w:tr w:rsidR="006E4869" w:rsidRPr="00851E2F">
        <w:trPr>
          <w:trHeight w:val="400"/>
        </w:trPr>
        <w:tc>
          <w:tcPr>
            <w:tcW w:w="892" w:type="pct"/>
            <w:vMerge w:val="restart"/>
            <w:tcBorders>
              <w:top w:val="single" w:sz="4" w:space="0" w:color="auto"/>
              <w:left w:val="single" w:sz="4" w:space="0" w:color="auto"/>
              <w:bottom w:val="single" w:sz="4" w:space="0" w:color="000000"/>
              <w:right w:val="nil"/>
            </w:tcBorders>
            <w:shd w:val="clear" w:color="auto" w:fill="auto"/>
          </w:tcPr>
          <w:p w:rsidR="006E4869" w:rsidRPr="00851E2F" w:rsidRDefault="006E4869" w:rsidP="00DB018D">
            <w:pPr>
              <w:rPr>
                <w:rFonts w:ascii="Times New Roman" w:hAnsi="Times New Roman"/>
                <w:color w:val="000000"/>
                <w:sz w:val="20"/>
              </w:rPr>
            </w:pPr>
            <w:r w:rsidRPr="00851E2F">
              <w:rPr>
                <w:rFonts w:ascii="Times New Roman" w:hAnsi="Times New Roman"/>
                <w:color w:val="000000"/>
                <w:sz w:val="20"/>
              </w:rPr>
              <w:t>Construction</w:t>
            </w:r>
          </w:p>
        </w:tc>
        <w:tc>
          <w:tcPr>
            <w:tcW w:w="713" w:type="pct"/>
            <w:tcBorders>
              <w:top w:val="single" w:sz="4" w:space="0" w:color="auto"/>
              <w:left w:val="nil"/>
              <w:bottom w:val="nil"/>
              <w:right w:val="nil"/>
            </w:tcBorders>
            <w:shd w:val="clear" w:color="auto" w:fill="auto"/>
          </w:tcPr>
          <w:p w:rsidR="006E4869" w:rsidRPr="00851E2F" w:rsidRDefault="004926EF" w:rsidP="00DB018D">
            <w:pPr>
              <w:rPr>
                <w:rFonts w:ascii="Times New Roman" w:hAnsi="Times New Roman"/>
                <w:color w:val="000000"/>
                <w:sz w:val="20"/>
              </w:rPr>
            </w:pPr>
            <w:r>
              <w:rPr>
                <w:rFonts w:ascii="Times New Roman" w:hAnsi="Times New Roman"/>
                <w:color w:val="000000"/>
                <w:sz w:val="20"/>
              </w:rPr>
              <w:t>Freq.</w:t>
            </w:r>
          </w:p>
        </w:tc>
        <w:tc>
          <w:tcPr>
            <w:tcW w:w="832" w:type="pct"/>
            <w:tcBorders>
              <w:top w:val="single" w:sz="4" w:space="0" w:color="auto"/>
              <w:left w:val="nil"/>
              <w:bottom w:val="nil"/>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0</w:t>
            </w:r>
          </w:p>
        </w:tc>
        <w:tc>
          <w:tcPr>
            <w:tcW w:w="899" w:type="pct"/>
            <w:tcBorders>
              <w:top w:val="single" w:sz="4" w:space="0" w:color="auto"/>
              <w:left w:val="nil"/>
              <w:bottom w:val="nil"/>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2</w:t>
            </w:r>
          </w:p>
        </w:tc>
        <w:tc>
          <w:tcPr>
            <w:tcW w:w="960" w:type="pct"/>
            <w:tcBorders>
              <w:top w:val="single" w:sz="4" w:space="0" w:color="auto"/>
              <w:left w:val="nil"/>
              <w:bottom w:val="nil"/>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4</w:t>
            </w:r>
          </w:p>
        </w:tc>
        <w:tc>
          <w:tcPr>
            <w:tcW w:w="704" w:type="pct"/>
            <w:tcBorders>
              <w:top w:val="single" w:sz="4" w:space="0" w:color="auto"/>
              <w:left w:val="nil"/>
              <w:bottom w:val="nil"/>
              <w:right w:val="single" w:sz="4" w:space="0" w:color="auto"/>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6</w:t>
            </w:r>
          </w:p>
        </w:tc>
      </w:tr>
      <w:tr w:rsidR="006E4869" w:rsidRPr="00851E2F">
        <w:trPr>
          <w:trHeight w:val="377"/>
        </w:trPr>
        <w:tc>
          <w:tcPr>
            <w:tcW w:w="892" w:type="pct"/>
            <w:vMerge/>
            <w:tcBorders>
              <w:top w:val="single" w:sz="4" w:space="0" w:color="auto"/>
              <w:left w:val="single" w:sz="4" w:space="0" w:color="auto"/>
              <w:bottom w:val="single" w:sz="4" w:space="0" w:color="000000"/>
              <w:right w:val="nil"/>
            </w:tcBorders>
            <w:shd w:val="clear" w:color="auto" w:fill="auto"/>
            <w:vAlign w:val="center"/>
          </w:tcPr>
          <w:p w:rsidR="006E4869" w:rsidRPr="00851E2F" w:rsidRDefault="006E4869" w:rsidP="00DB018D">
            <w:pPr>
              <w:rPr>
                <w:rFonts w:ascii="Times New Roman" w:hAnsi="Times New Roman"/>
                <w:color w:val="000000"/>
                <w:sz w:val="20"/>
              </w:rPr>
            </w:pPr>
          </w:p>
        </w:tc>
        <w:tc>
          <w:tcPr>
            <w:tcW w:w="713" w:type="pct"/>
            <w:tcBorders>
              <w:top w:val="nil"/>
              <w:left w:val="nil"/>
              <w:bottom w:val="single" w:sz="4" w:space="0" w:color="auto"/>
              <w:right w:val="nil"/>
            </w:tcBorders>
            <w:shd w:val="clear" w:color="auto" w:fill="auto"/>
          </w:tcPr>
          <w:p w:rsidR="006E4869" w:rsidRPr="00851E2F" w:rsidRDefault="00D115BD" w:rsidP="00DB018D">
            <w:pPr>
              <w:rPr>
                <w:rFonts w:ascii="Times New Roman" w:hAnsi="Times New Roman"/>
                <w:color w:val="000000"/>
                <w:sz w:val="20"/>
              </w:rPr>
            </w:pPr>
            <w:r>
              <w:rPr>
                <w:rFonts w:ascii="Times New Roman" w:hAnsi="Times New Roman"/>
                <w:color w:val="000000"/>
                <w:sz w:val="20"/>
              </w:rPr>
              <w:t>%</w:t>
            </w:r>
          </w:p>
        </w:tc>
        <w:tc>
          <w:tcPr>
            <w:tcW w:w="832" w:type="pct"/>
            <w:tcBorders>
              <w:top w:val="nil"/>
              <w:left w:val="nil"/>
              <w:bottom w:val="single" w:sz="4" w:space="0" w:color="auto"/>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0%</w:t>
            </w:r>
          </w:p>
        </w:tc>
        <w:tc>
          <w:tcPr>
            <w:tcW w:w="899" w:type="pct"/>
            <w:tcBorders>
              <w:top w:val="nil"/>
              <w:left w:val="nil"/>
              <w:bottom w:val="single" w:sz="4" w:space="0" w:color="auto"/>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33.3%</w:t>
            </w:r>
          </w:p>
        </w:tc>
        <w:tc>
          <w:tcPr>
            <w:tcW w:w="960" w:type="pct"/>
            <w:tcBorders>
              <w:top w:val="nil"/>
              <w:left w:val="nil"/>
              <w:bottom w:val="single" w:sz="4" w:space="0" w:color="auto"/>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66.7%</w:t>
            </w:r>
          </w:p>
        </w:tc>
        <w:tc>
          <w:tcPr>
            <w:tcW w:w="704" w:type="pct"/>
            <w:tcBorders>
              <w:top w:val="nil"/>
              <w:left w:val="nil"/>
              <w:bottom w:val="single" w:sz="4" w:space="0" w:color="auto"/>
              <w:right w:val="single" w:sz="4" w:space="0" w:color="auto"/>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100.0%</w:t>
            </w:r>
          </w:p>
        </w:tc>
      </w:tr>
      <w:tr w:rsidR="006E4869" w:rsidRPr="00851E2F">
        <w:trPr>
          <w:trHeight w:val="400"/>
        </w:trPr>
        <w:tc>
          <w:tcPr>
            <w:tcW w:w="892" w:type="pct"/>
            <w:vMerge w:val="restart"/>
            <w:tcBorders>
              <w:top w:val="single" w:sz="4" w:space="0" w:color="auto"/>
              <w:left w:val="single" w:sz="4" w:space="0" w:color="auto"/>
              <w:bottom w:val="single" w:sz="4" w:space="0" w:color="000000"/>
              <w:right w:val="nil"/>
            </w:tcBorders>
            <w:shd w:val="clear" w:color="auto" w:fill="auto"/>
          </w:tcPr>
          <w:p w:rsidR="006E4869" w:rsidRPr="00851E2F" w:rsidRDefault="006E4869" w:rsidP="00DB018D">
            <w:pPr>
              <w:rPr>
                <w:rFonts w:ascii="Times New Roman" w:hAnsi="Times New Roman"/>
                <w:color w:val="000000"/>
                <w:sz w:val="20"/>
              </w:rPr>
            </w:pPr>
            <w:r w:rsidRPr="00851E2F">
              <w:rPr>
                <w:rFonts w:ascii="Times New Roman" w:hAnsi="Times New Roman"/>
                <w:color w:val="000000"/>
                <w:sz w:val="20"/>
              </w:rPr>
              <w:t>Hospitality</w:t>
            </w:r>
          </w:p>
        </w:tc>
        <w:tc>
          <w:tcPr>
            <w:tcW w:w="713" w:type="pct"/>
            <w:tcBorders>
              <w:top w:val="single" w:sz="4" w:space="0" w:color="auto"/>
              <w:left w:val="nil"/>
              <w:bottom w:val="nil"/>
              <w:right w:val="nil"/>
            </w:tcBorders>
            <w:shd w:val="clear" w:color="auto" w:fill="auto"/>
          </w:tcPr>
          <w:p w:rsidR="006E4869" w:rsidRPr="00851E2F" w:rsidRDefault="004926EF" w:rsidP="00DB018D">
            <w:pPr>
              <w:rPr>
                <w:rFonts w:ascii="Times New Roman" w:hAnsi="Times New Roman"/>
                <w:color w:val="000000"/>
                <w:sz w:val="20"/>
              </w:rPr>
            </w:pPr>
            <w:r>
              <w:rPr>
                <w:rFonts w:ascii="Times New Roman" w:hAnsi="Times New Roman"/>
                <w:color w:val="000000"/>
                <w:sz w:val="20"/>
              </w:rPr>
              <w:t>Freq.</w:t>
            </w:r>
          </w:p>
        </w:tc>
        <w:tc>
          <w:tcPr>
            <w:tcW w:w="832" w:type="pct"/>
            <w:tcBorders>
              <w:top w:val="single" w:sz="4" w:space="0" w:color="auto"/>
              <w:left w:val="nil"/>
              <w:bottom w:val="nil"/>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2</w:t>
            </w:r>
          </w:p>
        </w:tc>
        <w:tc>
          <w:tcPr>
            <w:tcW w:w="899" w:type="pct"/>
            <w:tcBorders>
              <w:top w:val="single" w:sz="4" w:space="0" w:color="auto"/>
              <w:left w:val="nil"/>
              <w:bottom w:val="nil"/>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4</w:t>
            </w:r>
          </w:p>
        </w:tc>
        <w:tc>
          <w:tcPr>
            <w:tcW w:w="960" w:type="pct"/>
            <w:tcBorders>
              <w:top w:val="single" w:sz="4" w:space="0" w:color="auto"/>
              <w:left w:val="nil"/>
              <w:bottom w:val="nil"/>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3</w:t>
            </w:r>
          </w:p>
        </w:tc>
        <w:tc>
          <w:tcPr>
            <w:tcW w:w="704" w:type="pct"/>
            <w:tcBorders>
              <w:top w:val="single" w:sz="4" w:space="0" w:color="auto"/>
              <w:left w:val="nil"/>
              <w:bottom w:val="nil"/>
              <w:right w:val="single" w:sz="4" w:space="0" w:color="auto"/>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9</w:t>
            </w:r>
          </w:p>
        </w:tc>
      </w:tr>
      <w:tr w:rsidR="006E4869" w:rsidRPr="00851E2F">
        <w:trPr>
          <w:trHeight w:val="386"/>
        </w:trPr>
        <w:tc>
          <w:tcPr>
            <w:tcW w:w="892" w:type="pct"/>
            <w:vMerge/>
            <w:tcBorders>
              <w:top w:val="single" w:sz="4" w:space="0" w:color="auto"/>
              <w:left w:val="single" w:sz="4" w:space="0" w:color="auto"/>
              <w:bottom w:val="single" w:sz="4" w:space="0" w:color="000000"/>
              <w:right w:val="nil"/>
            </w:tcBorders>
            <w:shd w:val="clear" w:color="auto" w:fill="auto"/>
            <w:vAlign w:val="center"/>
          </w:tcPr>
          <w:p w:rsidR="006E4869" w:rsidRPr="00851E2F" w:rsidRDefault="006E4869" w:rsidP="00DB018D">
            <w:pPr>
              <w:rPr>
                <w:rFonts w:ascii="Times New Roman" w:hAnsi="Times New Roman"/>
                <w:color w:val="000000"/>
                <w:sz w:val="20"/>
              </w:rPr>
            </w:pPr>
          </w:p>
        </w:tc>
        <w:tc>
          <w:tcPr>
            <w:tcW w:w="713" w:type="pct"/>
            <w:tcBorders>
              <w:top w:val="nil"/>
              <w:left w:val="nil"/>
              <w:bottom w:val="single" w:sz="4" w:space="0" w:color="auto"/>
              <w:right w:val="nil"/>
            </w:tcBorders>
            <w:shd w:val="clear" w:color="auto" w:fill="auto"/>
          </w:tcPr>
          <w:p w:rsidR="006E4869" w:rsidRPr="00851E2F" w:rsidRDefault="00D115BD" w:rsidP="00DB018D">
            <w:pPr>
              <w:rPr>
                <w:rFonts w:ascii="Times New Roman" w:hAnsi="Times New Roman"/>
                <w:color w:val="000000"/>
                <w:sz w:val="20"/>
              </w:rPr>
            </w:pPr>
            <w:r>
              <w:rPr>
                <w:rFonts w:ascii="Times New Roman" w:hAnsi="Times New Roman"/>
                <w:color w:val="000000"/>
                <w:sz w:val="20"/>
              </w:rPr>
              <w:t>%</w:t>
            </w:r>
          </w:p>
        </w:tc>
        <w:tc>
          <w:tcPr>
            <w:tcW w:w="832" w:type="pct"/>
            <w:tcBorders>
              <w:top w:val="nil"/>
              <w:left w:val="nil"/>
              <w:bottom w:val="single" w:sz="4" w:space="0" w:color="auto"/>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22.2%</w:t>
            </w:r>
          </w:p>
        </w:tc>
        <w:tc>
          <w:tcPr>
            <w:tcW w:w="899" w:type="pct"/>
            <w:tcBorders>
              <w:top w:val="nil"/>
              <w:left w:val="nil"/>
              <w:bottom w:val="single" w:sz="4" w:space="0" w:color="auto"/>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44.4%</w:t>
            </w:r>
          </w:p>
        </w:tc>
        <w:tc>
          <w:tcPr>
            <w:tcW w:w="960" w:type="pct"/>
            <w:tcBorders>
              <w:top w:val="nil"/>
              <w:left w:val="nil"/>
              <w:bottom w:val="single" w:sz="4" w:space="0" w:color="auto"/>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33.3%</w:t>
            </w:r>
          </w:p>
        </w:tc>
        <w:tc>
          <w:tcPr>
            <w:tcW w:w="704" w:type="pct"/>
            <w:tcBorders>
              <w:top w:val="nil"/>
              <w:left w:val="nil"/>
              <w:bottom w:val="single" w:sz="4" w:space="0" w:color="auto"/>
              <w:right w:val="single" w:sz="4" w:space="0" w:color="auto"/>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100.0%</w:t>
            </w:r>
          </w:p>
        </w:tc>
      </w:tr>
      <w:tr w:rsidR="006E4869" w:rsidRPr="00851E2F">
        <w:trPr>
          <w:trHeight w:val="400"/>
        </w:trPr>
        <w:tc>
          <w:tcPr>
            <w:tcW w:w="892" w:type="pct"/>
            <w:vMerge w:val="restart"/>
            <w:tcBorders>
              <w:top w:val="single" w:sz="4" w:space="0" w:color="auto"/>
              <w:left w:val="single" w:sz="4" w:space="0" w:color="auto"/>
              <w:bottom w:val="single" w:sz="4" w:space="0" w:color="000000"/>
              <w:right w:val="nil"/>
            </w:tcBorders>
            <w:shd w:val="clear" w:color="auto" w:fill="auto"/>
          </w:tcPr>
          <w:p w:rsidR="006E4869" w:rsidRPr="00851E2F" w:rsidRDefault="006E4869" w:rsidP="00DB018D">
            <w:pPr>
              <w:rPr>
                <w:rFonts w:ascii="Times New Roman" w:hAnsi="Times New Roman"/>
                <w:color w:val="000000"/>
                <w:sz w:val="20"/>
              </w:rPr>
            </w:pPr>
            <w:r w:rsidRPr="00851E2F">
              <w:rPr>
                <w:rFonts w:ascii="Times New Roman" w:hAnsi="Times New Roman"/>
                <w:color w:val="000000"/>
                <w:sz w:val="20"/>
              </w:rPr>
              <w:t>Medical</w:t>
            </w:r>
          </w:p>
        </w:tc>
        <w:tc>
          <w:tcPr>
            <w:tcW w:w="713" w:type="pct"/>
            <w:tcBorders>
              <w:top w:val="single" w:sz="4" w:space="0" w:color="auto"/>
              <w:left w:val="nil"/>
              <w:bottom w:val="nil"/>
              <w:right w:val="nil"/>
            </w:tcBorders>
            <w:shd w:val="clear" w:color="auto" w:fill="auto"/>
          </w:tcPr>
          <w:p w:rsidR="006E4869" w:rsidRPr="00851E2F" w:rsidRDefault="004926EF" w:rsidP="00DB018D">
            <w:pPr>
              <w:rPr>
                <w:rFonts w:ascii="Times New Roman" w:hAnsi="Times New Roman"/>
                <w:color w:val="000000"/>
                <w:sz w:val="20"/>
              </w:rPr>
            </w:pPr>
            <w:r>
              <w:rPr>
                <w:rFonts w:ascii="Times New Roman" w:hAnsi="Times New Roman"/>
                <w:color w:val="000000"/>
                <w:sz w:val="20"/>
              </w:rPr>
              <w:t>Freq.</w:t>
            </w:r>
          </w:p>
        </w:tc>
        <w:tc>
          <w:tcPr>
            <w:tcW w:w="832" w:type="pct"/>
            <w:tcBorders>
              <w:top w:val="single" w:sz="4" w:space="0" w:color="auto"/>
              <w:left w:val="nil"/>
              <w:bottom w:val="nil"/>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0</w:t>
            </w:r>
          </w:p>
        </w:tc>
        <w:tc>
          <w:tcPr>
            <w:tcW w:w="899" w:type="pct"/>
            <w:tcBorders>
              <w:top w:val="single" w:sz="4" w:space="0" w:color="auto"/>
              <w:left w:val="nil"/>
              <w:bottom w:val="nil"/>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2</w:t>
            </w:r>
          </w:p>
        </w:tc>
        <w:tc>
          <w:tcPr>
            <w:tcW w:w="960" w:type="pct"/>
            <w:tcBorders>
              <w:top w:val="single" w:sz="4" w:space="0" w:color="auto"/>
              <w:left w:val="nil"/>
              <w:bottom w:val="nil"/>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5</w:t>
            </w:r>
          </w:p>
        </w:tc>
        <w:tc>
          <w:tcPr>
            <w:tcW w:w="704" w:type="pct"/>
            <w:tcBorders>
              <w:top w:val="single" w:sz="4" w:space="0" w:color="auto"/>
              <w:left w:val="nil"/>
              <w:bottom w:val="nil"/>
              <w:right w:val="single" w:sz="4" w:space="0" w:color="auto"/>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7</w:t>
            </w:r>
          </w:p>
        </w:tc>
      </w:tr>
      <w:tr w:rsidR="006E4869" w:rsidRPr="00851E2F">
        <w:trPr>
          <w:trHeight w:val="404"/>
        </w:trPr>
        <w:tc>
          <w:tcPr>
            <w:tcW w:w="892" w:type="pct"/>
            <w:vMerge/>
            <w:tcBorders>
              <w:top w:val="single" w:sz="4" w:space="0" w:color="auto"/>
              <w:left w:val="single" w:sz="4" w:space="0" w:color="auto"/>
              <w:bottom w:val="single" w:sz="4" w:space="0" w:color="000000"/>
              <w:right w:val="nil"/>
            </w:tcBorders>
            <w:shd w:val="clear" w:color="auto" w:fill="auto"/>
            <w:vAlign w:val="center"/>
          </w:tcPr>
          <w:p w:rsidR="006E4869" w:rsidRPr="00851E2F" w:rsidRDefault="006E4869" w:rsidP="00DB018D">
            <w:pPr>
              <w:rPr>
                <w:rFonts w:ascii="Times New Roman" w:hAnsi="Times New Roman"/>
                <w:color w:val="000000"/>
                <w:sz w:val="20"/>
              </w:rPr>
            </w:pPr>
          </w:p>
        </w:tc>
        <w:tc>
          <w:tcPr>
            <w:tcW w:w="713" w:type="pct"/>
            <w:tcBorders>
              <w:top w:val="nil"/>
              <w:left w:val="nil"/>
              <w:bottom w:val="single" w:sz="4" w:space="0" w:color="auto"/>
              <w:right w:val="nil"/>
            </w:tcBorders>
            <w:shd w:val="clear" w:color="auto" w:fill="auto"/>
          </w:tcPr>
          <w:p w:rsidR="006E4869" w:rsidRPr="00851E2F" w:rsidRDefault="00D115BD" w:rsidP="00DB018D">
            <w:pPr>
              <w:rPr>
                <w:rFonts w:ascii="Times New Roman" w:hAnsi="Times New Roman"/>
                <w:color w:val="000000"/>
                <w:sz w:val="20"/>
              </w:rPr>
            </w:pPr>
            <w:r>
              <w:rPr>
                <w:rFonts w:ascii="Times New Roman" w:hAnsi="Times New Roman"/>
                <w:color w:val="000000"/>
                <w:sz w:val="20"/>
              </w:rPr>
              <w:t>%</w:t>
            </w:r>
          </w:p>
        </w:tc>
        <w:tc>
          <w:tcPr>
            <w:tcW w:w="832" w:type="pct"/>
            <w:tcBorders>
              <w:top w:val="nil"/>
              <w:left w:val="nil"/>
              <w:bottom w:val="single" w:sz="4" w:space="0" w:color="auto"/>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0%</w:t>
            </w:r>
          </w:p>
        </w:tc>
        <w:tc>
          <w:tcPr>
            <w:tcW w:w="899" w:type="pct"/>
            <w:tcBorders>
              <w:top w:val="nil"/>
              <w:left w:val="nil"/>
              <w:bottom w:val="single" w:sz="4" w:space="0" w:color="auto"/>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28.6%</w:t>
            </w:r>
          </w:p>
        </w:tc>
        <w:tc>
          <w:tcPr>
            <w:tcW w:w="960" w:type="pct"/>
            <w:tcBorders>
              <w:top w:val="nil"/>
              <w:left w:val="nil"/>
              <w:bottom w:val="single" w:sz="4" w:space="0" w:color="auto"/>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71.4%</w:t>
            </w:r>
          </w:p>
        </w:tc>
        <w:tc>
          <w:tcPr>
            <w:tcW w:w="704" w:type="pct"/>
            <w:tcBorders>
              <w:top w:val="nil"/>
              <w:left w:val="nil"/>
              <w:bottom w:val="single" w:sz="4" w:space="0" w:color="auto"/>
              <w:right w:val="single" w:sz="4" w:space="0" w:color="auto"/>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100.0%</w:t>
            </w:r>
          </w:p>
        </w:tc>
      </w:tr>
      <w:tr w:rsidR="006E4869" w:rsidRPr="00851E2F">
        <w:trPr>
          <w:trHeight w:val="400"/>
        </w:trPr>
        <w:tc>
          <w:tcPr>
            <w:tcW w:w="892" w:type="pct"/>
            <w:vMerge w:val="restart"/>
            <w:tcBorders>
              <w:top w:val="single" w:sz="4" w:space="0" w:color="auto"/>
              <w:left w:val="single" w:sz="4" w:space="0" w:color="auto"/>
              <w:bottom w:val="nil"/>
              <w:right w:val="nil"/>
            </w:tcBorders>
            <w:shd w:val="clear" w:color="auto" w:fill="auto"/>
          </w:tcPr>
          <w:p w:rsidR="006E4869" w:rsidRPr="00851E2F" w:rsidRDefault="006E4869" w:rsidP="00DB018D">
            <w:pPr>
              <w:rPr>
                <w:rFonts w:ascii="Times New Roman" w:hAnsi="Times New Roman"/>
                <w:color w:val="000000"/>
                <w:sz w:val="20"/>
              </w:rPr>
            </w:pPr>
            <w:r w:rsidRPr="00851E2F">
              <w:rPr>
                <w:rFonts w:ascii="Times New Roman" w:hAnsi="Times New Roman"/>
                <w:color w:val="000000"/>
                <w:sz w:val="20"/>
              </w:rPr>
              <w:t>Other</w:t>
            </w:r>
          </w:p>
        </w:tc>
        <w:tc>
          <w:tcPr>
            <w:tcW w:w="713" w:type="pct"/>
            <w:tcBorders>
              <w:top w:val="single" w:sz="4" w:space="0" w:color="auto"/>
              <w:left w:val="nil"/>
              <w:bottom w:val="nil"/>
              <w:right w:val="nil"/>
            </w:tcBorders>
            <w:shd w:val="clear" w:color="auto" w:fill="auto"/>
          </w:tcPr>
          <w:p w:rsidR="006E4869" w:rsidRPr="00851E2F" w:rsidRDefault="004926EF" w:rsidP="00DB018D">
            <w:pPr>
              <w:rPr>
                <w:rFonts w:ascii="Times New Roman" w:hAnsi="Times New Roman"/>
                <w:color w:val="000000"/>
                <w:sz w:val="20"/>
              </w:rPr>
            </w:pPr>
            <w:r>
              <w:rPr>
                <w:rFonts w:ascii="Times New Roman" w:hAnsi="Times New Roman"/>
                <w:color w:val="000000"/>
                <w:sz w:val="20"/>
              </w:rPr>
              <w:t>Freq.</w:t>
            </w:r>
          </w:p>
        </w:tc>
        <w:tc>
          <w:tcPr>
            <w:tcW w:w="832" w:type="pct"/>
            <w:tcBorders>
              <w:top w:val="single" w:sz="4" w:space="0" w:color="auto"/>
              <w:left w:val="nil"/>
              <w:bottom w:val="nil"/>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0</w:t>
            </w:r>
          </w:p>
        </w:tc>
        <w:tc>
          <w:tcPr>
            <w:tcW w:w="899" w:type="pct"/>
            <w:tcBorders>
              <w:top w:val="single" w:sz="4" w:space="0" w:color="auto"/>
              <w:left w:val="nil"/>
              <w:bottom w:val="nil"/>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1</w:t>
            </w:r>
          </w:p>
        </w:tc>
        <w:tc>
          <w:tcPr>
            <w:tcW w:w="960" w:type="pct"/>
            <w:tcBorders>
              <w:top w:val="single" w:sz="4" w:space="0" w:color="auto"/>
              <w:left w:val="nil"/>
              <w:bottom w:val="nil"/>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4</w:t>
            </w:r>
          </w:p>
        </w:tc>
        <w:tc>
          <w:tcPr>
            <w:tcW w:w="704" w:type="pct"/>
            <w:tcBorders>
              <w:top w:val="single" w:sz="4" w:space="0" w:color="auto"/>
              <w:left w:val="nil"/>
              <w:bottom w:val="nil"/>
              <w:right w:val="single" w:sz="4" w:space="0" w:color="auto"/>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5</w:t>
            </w:r>
          </w:p>
        </w:tc>
      </w:tr>
      <w:tr w:rsidR="006E4869" w:rsidRPr="00851E2F">
        <w:trPr>
          <w:trHeight w:val="386"/>
        </w:trPr>
        <w:tc>
          <w:tcPr>
            <w:tcW w:w="892" w:type="pct"/>
            <w:vMerge/>
            <w:tcBorders>
              <w:top w:val="single" w:sz="4" w:space="0" w:color="auto"/>
              <w:left w:val="single" w:sz="4" w:space="0" w:color="auto"/>
              <w:bottom w:val="single" w:sz="4" w:space="0" w:color="auto"/>
              <w:right w:val="nil"/>
            </w:tcBorders>
            <w:shd w:val="clear" w:color="auto" w:fill="auto"/>
            <w:vAlign w:val="center"/>
          </w:tcPr>
          <w:p w:rsidR="006E4869" w:rsidRPr="00851E2F" w:rsidRDefault="006E4869" w:rsidP="00DB018D">
            <w:pPr>
              <w:rPr>
                <w:rFonts w:ascii="Times New Roman" w:hAnsi="Times New Roman"/>
                <w:color w:val="000000"/>
                <w:sz w:val="20"/>
              </w:rPr>
            </w:pPr>
          </w:p>
        </w:tc>
        <w:tc>
          <w:tcPr>
            <w:tcW w:w="713" w:type="pct"/>
            <w:tcBorders>
              <w:top w:val="nil"/>
              <w:left w:val="nil"/>
              <w:bottom w:val="single" w:sz="4" w:space="0" w:color="auto"/>
              <w:right w:val="nil"/>
            </w:tcBorders>
            <w:shd w:val="clear" w:color="auto" w:fill="auto"/>
          </w:tcPr>
          <w:p w:rsidR="006E4869" w:rsidRPr="00851E2F" w:rsidRDefault="00D115BD" w:rsidP="00DB018D">
            <w:pPr>
              <w:rPr>
                <w:rFonts w:ascii="Times New Roman" w:hAnsi="Times New Roman"/>
                <w:color w:val="000000"/>
                <w:sz w:val="20"/>
              </w:rPr>
            </w:pPr>
            <w:r>
              <w:rPr>
                <w:rFonts w:ascii="Times New Roman" w:hAnsi="Times New Roman"/>
                <w:color w:val="000000"/>
                <w:sz w:val="20"/>
              </w:rPr>
              <w:t>%</w:t>
            </w:r>
          </w:p>
        </w:tc>
        <w:tc>
          <w:tcPr>
            <w:tcW w:w="832" w:type="pct"/>
            <w:tcBorders>
              <w:top w:val="nil"/>
              <w:left w:val="nil"/>
              <w:bottom w:val="single" w:sz="4" w:space="0" w:color="auto"/>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0%</w:t>
            </w:r>
          </w:p>
        </w:tc>
        <w:tc>
          <w:tcPr>
            <w:tcW w:w="899" w:type="pct"/>
            <w:tcBorders>
              <w:top w:val="nil"/>
              <w:left w:val="nil"/>
              <w:bottom w:val="single" w:sz="4" w:space="0" w:color="auto"/>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20.0%</w:t>
            </w:r>
          </w:p>
        </w:tc>
        <w:tc>
          <w:tcPr>
            <w:tcW w:w="960" w:type="pct"/>
            <w:tcBorders>
              <w:top w:val="nil"/>
              <w:left w:val="nil"/>
              <w:bottom w:val="single" w:sz="4" w:space="0" w:color="auto"/>
              <w:right w:val="nil"/>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80.0%</w:t>
            </w:r>
          </w:p>
        </w:tc>
        <w:tc>
          <w:tcPr>
            <w:tcW w:w="704" w:type="pct"/>
            <w:tcBorders>
              <w:top w:val="nil"/>
              <w:left w:val="nil"/>
              <w:bottom w:val="single" w:sz="4" w:space="0" w:color="auto"/>
              <w:right w:val="single" w:sz="4" w:space="0" w:color="auto"/>
            </w:tcBorders>
            <w:shd w:val="clear" w:color="auto" w:fill="auto"/>
            <w:noWrap/>
          </w:tcPr>
          <w:p w:rsidR="006E4869" w:rsidRPr="00851E2F" w:rsidRDefault="006E4869" w:rsidP="00917A16">
            <w:pPr>
              <w:jc w:val="center"/>
              <w:rPr>
                <w:rFonts w:ascii="Times New Roman" w:hAnsi="Times New Roman"/>
                <w:color w:val="000000"/>
                <w:sz w:val="20"/>
              </w:rPr>
            </w:pPr>
            <w:r w:rsidRPr="00851E2F">
              <w:rPr>
                <w:rFonts w:ascii="Times New Roman" w:hAnsi="Times New Roman"/>
                <w:color w:val="000000"/>
                <w:sz w:val="20"/>
              </w:rPr>
              <w:t>100.0%</w:t>
            </w:r>
          </w:p>
        </w:tc>
      </w:tr>
    </w:tbl>
    <w:p w:rsidR="00281B51" w:rsidRPr="00851E2F" w:rsidRDefault="007E6B6F" w:rsidP="004F515C">
      <w:pPr>
        <w:spacing w:line="480" w:lineRule="auto"/>
        <w:rPr>
          <w:rFonts w:ascii="Times New Roman" w:hAnsi="Times New Roman"/>
        </w:rPr>
      </w:pPr>
      <w:r w:rsidRPr="00851E2F">
        <w:rPr>
          <w:rFonts w:ascii="Times New Roman" w:hAnsi="Times New Roman"/>
        </w:rPr>
        <w:br w:type="page"/>
      </w:r>
      <w:r w:rsidR="00371456" w:rsidRPr="00851E2F">
        <w:rPr>
          <w:rFonts w:ascii="Times New Roman" w:hAnsi="Times New Roman"/>
        </w:rPr>
        <w:t>Table 15</w:t>
      </w:r>
    </w:p>
    <w:p w:rsidR="00055BAD" w:rsidRPr="00851E2F" w:rsidRDefault="00522F10" w:rsidP="004F515C">
      <w:pPr>
        <w:spacing w:line="480" w:lineRule="auto"/>
        <w:rPr>
          <w:rFonts w:ascii="Times New Roman" w:hAnsi="Times New Roman"/>
          <w:i/>
        </w:rPr>
      </w:pPr>
      <w:r w:rsidRPr="00851E2F">
        <w:rPr>
          <w:rFonts w:ascii="Times New Roman" w:hAnsi="Times New Roman"/>
          <w:i/>
        </w:rPr>
        <w:t>Cross-Tabulation of Time Spent</w:t>
      </w:r>
      <w:r w:rsidR="00281B51" w:rsidRPr="00851E2F">
        <w:rPr>
          <w:rFonts w:ascii="Times New Roman" w:hAnsi="Times New Roman"/>
          <w:i/>
        </w:rPr>
        <w:t xml:space="preserve"> Learning Projects by Race</w:t>
      </w:r>
    </w:p>
    <w:tbl>
      <w:tblPr>
        <w:tblW w:w="6380" w:type="dxa"/>
        <w:tblInd w:w="20" w:type="dxa"/>
        <w:tblCellMar>
          <w:left w:w="0" w:type="dxa"/>
          <w:right w:w="0" w:type="dxa"/>
        </w:tblCellMar>
        <w:tblLook w:val="0000"/>
      </w:tblPr>
      <w:tblGrid>
        <w:gridCol w:w="1030"/>
        <w:gridCol w:w="800"/>
        <w:gridCol w:w="1070"/>
        <w:gridCol w:w="1250"/>
        <w:gridCol w:w="1070"/>
        <w:gridCol w:w="1160"/>
      </w:tblGrid>
      <w:tr w:rsidR="00917A16" w:rsidRPr="00851E2F">
        <w:trPr>
          <w:trHeight w:val="400"/>
        </w:trPr>
        <w:tc>
          <w:tcPr>
            <w:tcW w:w="1830" w:type="dxa"/>
            <w:gridSpan w:val="2"/>
            <w:vMerge w:val="restart"/>
            <w:tcBorders>
              <w:top w:val="single" w:sz="8" w:space="0" w:color="000000"/>
              <w:left w:val="single" w:sz="8" w:space="0" w:color="000000"/>
              <w:right w:val="single" w:sz="8" w:space="0" w:color="000000"/>
            </w:tcBorders>
            <w:shd w:val="clear" w:color="auto" w:fill="auto"/>
            <w:vAlign w:val="center"/>
          </w:tcPr>
          <w:p w:rsidR="00917A16" w:rsidRPr="00851E2F" w:rsidRDefault="00917A16" w:rsidP="00917A16">
            <w:pPr>
              <w:jc w:val="center"/>
              <w:rPr>
                <w:rFonts w:ascii="Times New Roman" w:hAnsi="Times New Roman"/>
                <w:sz w:val="20"/>
              </w:rPr>
            </w:pPr>
            <w:r w:rsidRPr="00851E2F">
              <w:rPr>
                <w:rFonts w:ascii="Times New Roman" w:hAnsi="Times New Roman"/>
                <w:color w:val="000000"/>
                <w:sz w:val="20"/>
              </w:rPr>
              <w:t>Race</w:t>
            </w:r>
          </w:p>
        </w:tc>
        <w:tc>
          <w:tcPr>
            <w:tcW w:w="3390" w:type="dxa"/>
            <w:gridSpan w:val="3"/>
            <w:tcBorders>
              <w:top w:val="single" w:sz="8" w:space="0" w:color="000000"/>
              <w:left w:val="single" w:sz="8" w:space="0" w:color="000000"/>
              <w:bottom w:val="single" w:sz="4" w:space="0" w:color="000000"/>
              <w:right w:val="single" w:sz="4" w:space="0" w:color="000000"/>
            </w:tcBorders>
            <w:shd w:val="clear" w:color="auto" w:fill="auto"/>
            <w:tcMar>
              <w:top w:w="20" w:type="dxa"/>
              <w:left w:w="20" w:type="dxa"/>
              <w:bottom w:w="0" w:type="dxa"/>
              <w:right w:w="20" w:type="dxa"/>
            </w:tcMar>
            <w:vAlign w:val="cente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Hours Dedicated to Learning Project</w:t>
            </w:r>
          </w:p>
        </w:tc>
        <w:tc>
          <w:tcPr>
            <w:tcW w:w="1160" w:type="dxa"/>
            <w:vMerge w:val="restart"/>
            <w:tcBorders>
              <w:top w:val="single" w:sz="8" w:space="0" w:color="000000"/>
              <w:left w:val="single" w:sz="4" w:space="0" w:color="000000"/>
              <w:bottom w:val="single" w:sz="8" w:space="0" w:color="000000"/>
              <w:right w:val="single" w:sz="8" w:space="0" w:color="000000"/>
            </w:tcBorders>
            <w:shd w:val="clear" w:color="auto" w:fill="auto"/>
            <w:tcMar>
              <w:top w:w="20" w:type="dxa"/>
              <w:left w:w="20" w:type="dxa"/>
              <w:bottom w:w="0" w:type="dxa"/>
              <w:right w:w="20" w:type="dxa"/>
            </w:tcMar>
            <w:vAlign w:val="bottom"/>
          </w:tcPr>
          <w:p w:rsidR="00917A16" w:rsidRPr="00851E2F" w:rsidRDefault="00917A16" w:rsidP="007940F0">
            <w:pPr>
              <w:jc w:val="center"/>
              <w:rPr>
                <w:rFonts w:ascii="Times New Roman" w:hAnsi="Times New Roman"/>
                <w:color w:val="000000"/>
                <w:sz w:val="20"/>
              </w:rPr>
            </w:pPr>
            <w:r w:rsidRPr="00851E2F">
              <w:rPr>
                <w:rFonts w:ascii="Times New Roman" w:hAnsi="Times New Roman"/>
                <w:color w:val="000000"/>
                <w:sz w:val="20"/>
              </w:rPr>
              <w:t>Total</w:t>
            </w:r>
          </w:p>
        </w:tc>
      </w:tr>
      <w:tr w:rsidR="00917A16" w:rsidRPr="00851E2F">
        <w:trPr>
          <w:trHeight w:val="501"/>
        </w:trPr>
        <w:tc>
          <w:tcPr>
            <w:tcW w:w="1830" w:type="dxa"/>
            <w:gridSpan w:val="2"/>
            <w:vMerge/>
            <w:tcBorders>
              <w:left w:val="single" w:sz="8" w:space="0" w:color="000000"/>
              <w:bottom w:val="single" w:sz="8" w:space="0" w:color="000000"/>
              <w:right w:val="single" w:sz="8" w:space="0" w:color="000000"/>
            </w:tcBorders>
            <w:shd w:val="clear" w:color="auto" w:fill="auto"/>
            <w:vAlign w:val="center"/>
          </w:tcPr>
          <w:p w:rsidR="00917A16" w:rsidRPr="00851E2F" w:rsidRDefault="00917A16">
            <w:pPr>
              <w:rPr>
                <w:rFonts w:ascii="Times New Roman" w:hAnsi="Times New Roman"/>
                <w:sz w:val="20"/>
              </w:rPr>
            </w:pPr>
          </w:p>
        </w:tc>
        <w:tc>
          <w:tcPr>
            <w:tcW w:w="1070" w:type="dxa"/>
            <w:tcBorders>
              <w:top w:val="single" w:sz="4" w:space="0" w:color="000000"/>
              <w:left w:val="single" w:sz="8" w:space="0" w:color="000000"/>
              <w:bottom w:val="single" w:sz="8" w:space="0" w:color="000000"/>
              <w:right w:val="single" w:sz="4" w:space="0" w:color="000000"/>
            </w:tcBorders>
            <w:shd w:val="clear" w:color="auto" w:fill="auto"/>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Pr>
                <w:rFonts w:ascii="Times New Roman" w:hAnsi="Times New Roman"/>
                <w:color w:val="000000"/>
                <w:sz w:val="20"/>
              </w:rPr>
              <w:t>Less than</w:t>
            </w:r>
            <w:r w:rsidRPr="00851E2F">
              <w:rPr>
                <w:rFonts w:ascii="Times New Roman" w:hAnsi="Times New Roman"/>
                <w:color w:val="000000"/>
                <w:sz w:val="20"/>
              </w:rPr>
              <w:t xml:space="preserve"> 7 hours</w:t>
            </w:r>
          </w:p>
        </w:tc>
        <w:tc>
          <w:tcPr>
            <w:tcW w:w="1250" w:type="dxa"/>
            <w:tcBorders>
              <w:top w:val="single" w:sz="4" w:space="0" w:color="000000"/>
              <w:left w:val="single" w:sz="4" w:space="0" w:color="000000"/>
              <w:bottom w:val="single" w:sz="8" w:space="0" w:color="000000"/>
              <w:right w:val="single" w:sz="4" w:space="0" w:color="000000"/>
            </w:tcBorders>
            <w:shd w:val="clear" w:color="auto" w:fill="auto"/>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8-40 hours</w:t>
            </w:r>
          </w:p>
        </w:tc>
        <w:tc>
          <w:tcPr>
            <w:tcW w:w="1070" w:type="dxa"/>
            <w:tcBorders>
              <w:top w:val="single" w:sz="4" w:space="0" w:color="000000"/>
              <w:left w:val="single" w:sz="4" w:space="0" w:color="000000"/>
              <w:bottom w:val="single" w:sz="8" w:space="0" w:color="000000"/>
              <w:right w:val="single" w:sz="4" w:space="0" w:color="000000"/>
            </w:tcBorders>
            <w:shd w:val="clear" w:color="auto" w:fill="auto"/>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&lt; 40 hours</w:t>
            </w:r>
          </w:p>
        </w:tc>
        <w:tc>
          <w:tcPr>
            <w:tcW w:w="1160" w:type="dxa"/>
            <w:vMerge/>
            <w:tcBorders>
              <w:top w:val="single" w:sz="8" w:space="0" w:color="000000"/>
              <w:left w:val="single" w:sz="4" w:space="0" w:color="000000"/>
              <w:bottom w:val="single" w:sz="8" w:space="0" w:color="000000"/>
              <w:right w:val="single" w:sz="8" w:space="0" w:color="000000"/>
            </w:tcBorders>
            <w:shd w:val="clear" w:color="auto" w:fill="auto"/>
            <w:vAlign w:val="center"/>
          </w:tcPr>
          <w:p w:rsidR="00917A16" w:rsidRPr="00851E2F" w:rsidRDefault="00917A16">
            <w:pPr>
              <w:rPr>
                <w:rFonts w:ascii="Times New Roman" w:hAnsi="Times New Roman"/>
                <w:color w:val="000000"/>
                <w:sz w:val="20"/>
              </w:rPr>
            </w:pPr>
          </w:p>
        </w:tc>
      </w:tr>
      <w:tr w:rsidR="00917A16" w:rsidRPr="00851E2F">
        <w:trPr>
          <w:trHeight w:val="400"/>
        </w:trPr>
        <w:tc>
          <w:tcPr>
            <w:tcW w:w="1030" w:type="dxa"/>
            <w:vMerge w:val="restart"/>
            <w:tcBorders>
              <w:top w:val="single" w:sz="8" w:space="0" w:color="auto"/>
              <w:left w:val="single" w:sz="8" w:space="0" w:color="auto"/>
              <w:bottom w:val="single" w:sz="4" w:space="0" w:color="000000"/>
              <w:right w:val="nil"/>
            </w:tcBorders>
            <w:shd w:val="clear" w:color="auto" w:fill="auto"/>
            <w:tcMar>
              <w:top w:w="20" w:type="dxa"/>
              <w:left w:w="20" w:type="dxa"/>
              <w:bottom w:w="0" w:type="dxa"/>
              <w:right w:w="20" w:type="dxa"/>
            </w:tcMar>
          </w:tcPr>
          <w:p w:rsidR="00917A16" w:rsidRPr="00851E2F" w:rsidRDefault="00917A16">
            <w:pPr>
              <w:rPr>
                <w:rFonts w:ascii="Times New Roman" w:hAnsi="Times New Roman"/>
                <w:color w:val="000000"/>
                <w:sz w:val="20"/>
              </w:rPr>
            </w:pPr>
            <w:r w:rsidRPr="00851E2F">
              <w:rPr>
                <w:rFonts w:ascii="Times New Roman" w:hAnsi="Times New Roman"/>
                <w:color w:val="000000"/>
                <w:sz w:val="20"/>
              </w:rPr>
              <w:t>Asian</w:t>
            </w:r>
          </w:p>
        </w:tc>
        <w:tc>
          <w:tcPr>
            <w:tcW w:w="800" w:type="dxa"/>
            <w:tcBorders>
              <w:top w:val="single" w:sz="8" w:space="0" w:color="auto"/>
              <w:left w:val="nil"/>
              <w:bottom w:val="nil"/>
            </w:tcBorders>
            <w:shd w:val="clear" w:color="auto" w:fill="auto"/>
            <w:tcMar>
              <w:top w:w="20" w:type="dxa"/>
              <w:left w:w="20" w:type="dxa"/>
              <w:bottom w:w="0" w:type="dxa"/>
              <w:right w:w="20" w:type="dxa"/>
            </w:tcMar>
          </w:tcPr>
          <w:p w:rsidR="00917A16" w:rsidRPr="00851E2F" w:rsidRDefault="004926EF">
            <w:pPr>
              <w:rPr>
                <w:rFonts w:ascii="Times New Roman" w:hAnsi="Times New Roman"/>
                <w:color w:val="000000"/>
                <w:sz w:val="20"/>
              </w:rPr>
            </w:pPr>
            <w:r>
              <w:rPr>
                <w:rFonts w:ascii="Times New Roman" w:hAnsi="Times New Roman"/>
                <w:color w:val="000000"/>
                <w:sz w:val="20"/>
              </w:rPr>
              <w:t>Freq.</w:t>
            </w:r>
          </w:p>
        </w:tc>
        <w:tc>
          <w:tcPr>
            <w:tcW w:w="1070" w:type="dxa"/>
            <w:tcBorders>
              <w:top w:val="single" w:sz="8" w:space="0" w:color="auto"/>
              <w:bottom w:val="nil"/>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0</w:t>
            </w:r>
          </w:p>
        </w:tc>
        <w:tc>
          <w:tcPr>
            <w:tcW w:w="1250" w:type="dxa"/>
            <w:tcBorders>
              <w:top w:val="single" w:sz="8" w:space="0" w:color="auto"/>
              <w:bottom w:val="nil"/>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2</w:t>
            </w:r>
          </w:p>
        </w:tc>
        <w:tc>
          <w:tcPr>
            <w:tcW w:w="1070" w:type="dxa"/>
            <w:tcBorders>
              <w:top w:val="single" w:sz="8" w:space="0" w:color="auto"/>
              <w:bottom w:val="nil"/>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4</w:t>
            </w:r>
          </w:p>
        </w:tc>
        <w:tc>
          <w:tcPr>
            <w:tcW w:w="1160" w:type="dxa"/>
            <w:tcBorders>
              <w:top w:val="single" w:sz="8" w:space="0" w:color="auto"/>
              <w:bottom w:val="nil"/>
              <w:right w:val="single" w:sz="8" w:space="0" w:color="auto"/>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6</w:t>
            </w:r>
          </w:p>
        </w:tc>
      </w:tr>
      <w:tr w:rsidR="00917A16" w:rsidRPr="00851E2F">
        <w:trPr>
          <w:trHeight w:val="400"/>
        </w:trPr>
        <w:tc>
          <w:tcPr>
            <w:tcW w:w="1030" w:type="dxa"/>
            <w:vMerge/>
            <w:tcBorders>
              <w:top w:val="single" w:sz="8" w:space="0" w:color="000000"/>
              <w:left w:val="single" w:sz="8" w:space="0" w:color="auto"/>
              <w:bottom w:val="single" w:sz="8" w:space="0" w:color="auto"/>
              <w:right w:val="nil"/>
            </w:tcBorders>
            <w:shd w:val="clear" w:color="auto" w:fill="auto"/>
            <w:vAlign w:val="center"/>
          </w:tcPr>
          <w:p w:rsidR="00917A16" w:rsidRPr="00851E2F" w:rsidRDefault="00917A16">
            <w:pPr>
              <w:rPr>
                <w:rFonts w:ascii="Times New Roman" w:hAnsi="Times New Roman"/>
                <w:color w:val="000000"/>
                <w:sz w:val="20"/>
              </w:rPr>
            </w:pPr>
          </w:p>
        </w:tc>
        <w:tc>
          <w:tcPr>
            <w:tcW w:w="800" w:type="dxa"/>
            <w:tcBorders>
              <w:top w:val="nil"/>
              <w:left w:val="nil"/>
              <w:bottom w:val="single" w:sz="8" w:space="0" w:color="auto"/>
            </w:tcBorders>
            <w:shd w:val="clear" w:color="auto" w:fill="auto"/>
            <w:tcMar>
              <w:top w:w="20" w:type="dxa"/>
              <w:left w:w="20" w:type="dxa"/>
              <w:bottom w:w="0" w:type="dxa"/>
              <w:right w:w="20" w:type="dxa"/>
            </w:tcMar>
          </w:tcPr>
          <w:p w:rsidR="00917A16" w:rsidRPr="00851E2F" w:rsidRDefault="00D115BD">
            <w:pPr>
              <w:rPr>
                <w:rFonts w:ascii="Times New Roman" w:hAnsi="Times New Roman"/>
                <w:color w:val="000000"/>
                <w:sz w:val="20"/>
              </w:rPr>
            </w:pPr>
            <w:r>
              <w:rPr>
                <w:rFonts w:ascii="Times New Roman" w:hAnsi="Times New Roman"/>
                <w:color w:val="000000"/>
                <w:sz w:val="20"/>
              </w:rPr>
              <w:t>%</w:t>
            </w:r>
          </w:p>
        </w:tc>
        <w:tc>
          <w:tcPr>
            <w:tcW w:w="1070" w:type="dxa"/>
            <w:tcBorders>
              <w:top w:val="nil"/>
              <w:bottom w:val="single" w:sz="8" w:space="0" w:color="auto"/>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0%</w:t>
            </w:r>
          </w:p>
        </w:tc>
        <w:tc>
          <w:tcPr>
            <w:tcW w:w="1250" w:type="dxa"/>
            <w:tcBorders>
              <w:top w:val="nil"/>
              <w:bottom w:val="single" w:sz="8" w:space="0" w:color="auto"/>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33.3%</w:t>
            </w:r>
          </w:p>
        </w:tc>
        <w:tc>
          <w:tcPr>
            <w:tcW w:w="1070" w:type="dxa"/>
            <w:tcBorders>
              <w:top w:val="nil"/>
              <w:bottom w:val="single" w:sz="8" w:space="0" w:color="auto"/>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66.7%</w:t>
            </w:r>
          </w:p>
        </w:tc>
        <w:tc>
          <w:tcPr>
            <w:tcW w:w="1160" w:type="dxa"/>
            <w:tcBorders>
              <w:top w:val="nil"/>
              <w:bottom w:val="single" w:sz="8" w:space="0" w:color="auto"/>
              <w:right w:val="single" w:sz="8" w:space="0" w:color="auto"/>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100.0%</w:t>
            </w:r>
          </w:p>
        </w:tc>
      </w:tr>
      <w:tr w:rsidR="00917A16" w:rsidRPr="00851E2F">
        <w:trPr>
          <w:trHeight w:val="400"/>
        </w:trPr>
        <w:tc>
          <w:tcPr>
            <w:tcW w:w="1030" w:type="dxa"/>
            <w:vMerge w:val="restart"/>
            <w:tcBorders>
              <w:top w:val="single" w:sz="8" w:space="0" w:color="auto"/>
              <w:left w:val="single" w:sz="8" w:space="0" w:color="auto"/>
              <w:bottom w:val="single" w:sz="4" w:space="0" w:color="000000"/>
              <w:right w:val="nil"/>
            </w:tcBorders>
            <w:shd w:val="clear" w:color="auto" w:fill="auto"/>
            <w:tcMar>
              <w:top w:w="20" w:type="dxa"/>
              <w:left w:w="20" w:type="dxa"/>
              <w:bottom w:w="0" w:type="dxa"/>
              <w:right w:w="20" w:type="dxa"/>
            </w:tcMar>
          </w:tcPr>
          <w:p w:rsidR="00917A16" w:rsidRPr="00851E2F" w:rsidRDefault="00917A16">
            <w:pPr>
              <w:rPr>
                <w:rFonts w:ascii="Times New Roman" w:hAnsi="Times New Roman"/>
                <w:color w:val="000000"/>
                <w:sz w:val="20"/>
              </w:rPr>
            </w:pPr>
            <w:r w:rsidRPr="00851E2F">
              <w:rPr>
                <w:rFonts w:ascii="Times New Roman" w:hAnsi="Times New Roman"/>
                <w:color w:val="000000"/>
                <w:sz w:val="20"/>
              </w:rPr>
              <w:t>African-American</w:t>
            </w:r>
          </w:p>
        </w:tc>
        <w:tc>
          <w:tcPr>
            <w:tcW w:w="800" w:type="dxa"/>
            <w:tcBorders>
              <w:top w:val="single" w:sz="8" w:space="0" w:color="auto"/>
              <w:left w:val="nil"/>
              <w:bottom w:val="nil"/>
            </w:tcBorders>
            <w:shd w:val="clear" w:color="auto" w:fill="auto"/>
            <w:tcMar>
              <w:top w:w="20" w:type="dxa"/>
              <w:left w:w="20" w:type="dxa"/>
              <w:bottom w:w="0" w:type="dxa"/>
              <w:right w:w="20" w:type="dxa"/>
            </w:tcMar>
          </w:tcPr>
          <w:p w:rsidR="00917A16" w:rsidRPr="00851E2F" w:rsidRDefault="004926EF">
            <w:pPr>
              <w:rPr>
                <w:rFonts w:ascii="Times New Roman" w:hAnsi="Times New Roman"/>
                <w:color w:val="000000"/>
                <w:sz w:val="20"/>
              </w:rPr>
            </w:pPr>
            <w:r>
              <w:rPr>
                <w:rFonts w:ascii="Times New Roman" w:hAnsi="Times New Roman"/>
                <w:color w:val="000000"/>
                <w:sz w:val="20"/>
              </w:rPr>
              <w:t>Freq.</w:t>
            </w:r>
          </w:p>
        </w:tc>
        <w:tc>
          <w:tcPr>
            <w:tcW w:w="1070" w:type="dxa"/>
            <w:tcBorders>
              <w:top w:val="single" w:sz="8" w:space="0" w:color="auto"/>
              <w:bottom w:val="nil"/>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0</w:t>
            </w:r>
          </w:p>
        </w:tc>
        <w:tc>
          <w:tcPr>
            <w:tcW w:w="1250" w:type="dxa"/>
            <w:tcBorders>
              <w:top w:val="single" w:sz="8" w:space="0" w:color="auto"/>
              <w:bottom w:val="nil"/>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9</w:t>
            </w:r>
          </w:p>
        </w:tc>
        <w:tc>
          <w:tcPr>
            <w:tcW w:w="1070" w:type="dxa"/>
            <w:tcBorders>
              <w:top w:val="single" w:sz="8" w:space="0" w:color="auto"/>
              <w:bottom w:val="nil"/>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23</w:t>
            </w:r>
          </w:p>
        </w:tc>
        <w:tc>
          <w:tcPr>
            <w:tcW w:w="1160" w:type="dxa"/>
            <w:tcBorders>
              <w:top w:val="single" w:sz="8" w:space="0" w:color="auto"/>
              <w:bottom w:val="nil"/>
              <w:right w:val="single" w:sz="8" w:space="0" w:color="auto"/>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32</w:t>
            </w:r>
          </w:p>
        </w:tc>
      </w:tr>
      <w:tr w:rsidR="00917A16" w:rsidRPr="00851E2F">
        <w:trPr>
          <w:trHeight w:val="400"/>
        </w:trPr>
        <w:tc>
          <w:tcPr>
            <w:tcW w:w="1030" w:type="dxa"/>
            <w:vMerge/>
            <w:tcBorders>
              <w:top w:val="single" w:sz="4" w:space="0" w:color="000000"/>
              <w:left w:val="single" w:sz="8" w:space="0" w:color="auto"/>
              <w:bottom w:val="single" w:sz="8" w:space="0" w:color="auto"/>
              <w:right w:val="nil"/>
            </w:tcBorders>
            <w:shd w:val="clear" w:color="auto" w:fill="auto"/>
            <w:vAlign w:val="center"/>
          </w:tcPr>
          <w:p w:rsidR="00917A16" w:rsidRPr="00851E2F" w:rsidRDefault="00917A16">
            <w:pPr>
              <w:rPr>
                <w:rFonts w:ascii="Times New Roman" w:hAnsi="Times New Roman"/>
                <w:color w:val="000000"/>
                <w:sz w:val="20"/>
              </w:rPr>
            </w:pPr>
          </w:p>
        </w:tc>
        <w:tc>
          <w:tcPr>
            <w:tcW w:w="800" w:type="dxa"/>
            <w:tcBorders>
              <w:top w:val="nil"/>
              <w:left w:val="nil"/>
              <w:bottom w:val="single" w:sz="8" w:space="0" w:color="auto"/>
            </w:tcBorders>
            <w:shd w:val="clear" w:color="auto" w:fill="auto"/>
            <w:tcMar>
              <w:top w:w="20" w:type="dxa"/>
              <w:left w:w="20" w:type="dxa"/>
              <w:bottom w:w="0" w:type="dxa"/>
              <w:right w:w="20" w:type="dxa"/>
            </w:tcMar>
          </w:tcPr>
          <w:p w:rsidR="00917A16" w:rsidRPr="00851E2F" w:rsidRDefault="00D115BD">
            <w:pPr>
              <w:rPr>
                <w:rFonts w:ascii="Times New Roman" w:hAnsi="Times New Roman"/>
                <w:color w:val="000000"/>
                <w:sz w:val="20"/>
              </w:rPr>
            </w:pPr>
            <w:r>
              <w:rPr>
                <w:rFonts w:ascii="Times New Roman" w:hAnsi="Times New Roman"/>
                <w:color w:val="000000"/>
                <w:sz w:val="20"/>
              </w:rPr>
              <w:t>%</w:t>
            </w:r>
          </w:p>
        </w:tc>
        <w:tc>
          <w:tcPr>
            <w:tcW w:w="1070" w:type="dxa"/>
            <w:tcBorders>
              <w:top w:val="nil"/>
              <w:bottom w:val="single" w:sz="8" w:space="0" w:color="auto"/>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0%</w:t>
            </w:r>
          </w:p>
        </w:tc>
        <w:tc>
          <w:tcPr>
            <w:tcW w:w="1250" w:type="dxa"/>
            <w:tcBorders>
              <w:top w:val="nil"/>
              <w:bottom w:val="single" w:sz="8" w:space="0" w:color="auto"/>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28.1%</w:t>
            </w:r>
          </w:p>
        </w:tc>
        <w:tc>
          <w:tcPr>
            <w:tcW w:w="1070" w:type="dxa"/>
            <w:tcBorders>
              <w:top w:val="nil"/>
              <w:bottom w:val="single" w:sz="8" w:space="0" w:color="auto"/>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71.9%</w:t>
            </w:r>
          </w:p>
        </w:tc>
        <w:tc>
          <w:tcPr>
            <w:tcW w:w="1160" w:type="dxa"/>
            <w:tcBorders>
              <w:top w:val="nil"/>
              <w:bottom w:val="single" w:sz="8" w:space="0" w:color="auto"/>
              <w:right w:val="single" w:sz="8" w:space="0" w:color="auto"/>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100.0%</w:t>
            </w:r>
          </w:p>
        </w:tc>
      </w:tr>
      <w:tr w:rsidR="00917A16" w:rsidRPr="00851E2F">
        <w:trPr>
          <w:trHeight w:val="400"/>
        </w:trPr>
        <w:tc>
          <w:tcPr>
            <w:tcW w:w="1030" w:type="dxa"/>
            <w:vMerge w:val="restart"/>
            <w:tcBorders>
              <w:top w:val="single" w:sz="8" w:space="0" w:color="auto"/>
              <w:left w:val="single" w:sz="8" w:space="0" w:color="auto"/>
              <w:bottom w:val="single" w:sz="4" w:space="0" w:color="000000"/>
              <w:right w:val="nil"/>
            </w:tcBorders>
            <w:shd w:val="clear" w:color="auto" w:fill="auto"/>
            <w:tcMar>
              <w:top w:w="20" w:type="dxa"/>
              <w:left w:w="20" w:type="dxa"/>
              <w:bottom w:w="0" w:type="dxa"/>
              <w:right w:w="20" w:type="dxa"/>
            </w:tcMar>
          </w:tcPr>
          <w:p w:rsidR="00917A16" w:rsidRPr="00851E2F" w:rsidRDefault="00917A16">
            <w:pPr>
              <w:rPr>
                <w:rFonts w:ascii="Times New Roman" w:hAnsi="Times New Roman"/>
                <w:color w:val="000000"/>
                <w:sz w:val="20"/>
              </w:rPr>
            </w:pPr>
            <w:r w:rsidRPr="00851E2F">
              <w:rPr>
                <w:rFonts w:ascii="Times New Roman" w:hAnsi="Times New Roman"/>
                <w:color w:val="000000"/>
                <w:sz w:val="20"/>
              </w:rPr>
              <w:t>Hispanic</w:t>
            </w:r>
          </w:p>
        </w:tc>
        <w:tc>
          <w:tcPr>
            <w:tcW w:w="800" w:type="dxa"/>
            <w:tcBorders>
              <w:top w:val="single" w:sz="8" w:space="0" w:color="auto"/>
              <w:left w:val="nil"/>
              <w:bottom w:val="nil"/>
            </w:tcBorders>
            <w:shd w:val="clear" w:color="auto" w:fill="auto"/>
            <w:tcMar>
              <w:top w:w="20" w:type="dxa"/>
              <w:left w:w="20" w:type="dxa"/>
              <w:bottom w:w="0" w:type="dxa"/>
              <w:right w:w="20" w:type="dxa"/>
            </w:tcMar>
          </w:tcPr>
          <w:p w:rsidR="00917A16" w:rsidRPr="00851E2F" w:rsidRDefault="004926EF">
            <w:pPr>
              <w:rPr>
                <w:rFonts w:ascii="Times New Roman" w:hAnsi="Times New Roman"/>
                <w:color w:val="000000"/>
                <w:sz w:val="20"/>
              </w:rPr>
            </w:pPr>
            <w:r>
              <w:rPr>
                <w:rFonts w:ascii="Times New Roman" w:hAnsi="Times New Roman"/>
                <w:color w:val="000000"/>
                <w:sz w:val="20"/>
              </w:rPr>
              <w:t>Freq.</w:t>
            </w:r>
          </w:p>
        </w:tc>
        <w:tc>
          <w:tcPr>
            <w:tcW w:w="1070" w:type="dxa"/>
            <w:tcBorders>
              <w:top w:val="single" w:sz="8" w:space="0" w:color="auto"/>
              <w:bottom w:val="nil"/>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0</w:t>
            </w:r>
          </w:p>
        </w:tc>
        <w:tc>
          <w:tcPr>
            <w:tcW w:w="1250" w:type="dxa"/>
            <w:tcBorders>
              <w:top w:val="single" w:sz="8" w:space="0" w:color="auto"/>
              <w:bottom w:val="nil"/>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2</w:t>
            </w:r>
          </w:p>
        </w:tc>
        <w:tc>
          <w:tcPr>
            <w:tcW w:w="1070" w:type="dxa"/>
            <w:tcBorders>
              <w:top w:val="single" w:sz="8" w:space="0" w:color="auto"/>
              <w:bottom w:val="nil"/>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3</w:t>
            </w:r>
          </w:p>
        </w:tc>
        <w:tc>
          <w:tcPr>
            <w:tcW w:w="1160" w:type="dxa"/>
            <w:tcBorders>
              <w:top w:val="single" w:sz="8" w:space="0" w:color="auto"/>
              <w:bottom w:val="nil"/>
              <w:right w:val="single" w:sz="8" w:space="0" w:color="auto"/>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5</w:t>
            </w:r>
          </w:p>
        </w:tc>
      </w:tr>
      <w:tr w:rsidR="00917A16" w:rsidRPr="00851E2F">
        <w:trPr>
          <w:trHeight w:val="400"/>
        </w:trPr>
        <w:tc>
          <w:tcPr>
            <w:tcW w:w="1030" w:type="dxa"/>
            <w:vMerge/>
            <w:tcBorders>
              <w:top w:val="single" w:sz="4" w:space="0" w:color="000000"/>
              <w:left w:val="single" w:sz="8" w:space="0" w:color="auto"/>
              <w:bottom w:val="single" w:sz="8" w:space="0" w:color="auto"/>
              <w:right w:val="nil"/>
            </w:tcBorders>
            <w:shd w:val="clear" w:color="auto" w:fill="auto"/>
            <w:vAlign w:val="center"/>
          </w:tcPr>
          <w:p w:rsidR="00917A16" w:rsidRPr="00851E2F" w:rsidRDefault="00917A16">
            <w:pPr>
              <w:rPr>
                <w:rFonts w:ascii="Times New Roman" w:hAnsi="Times New Roman"/>
                <w:color w:val="000000"/>
                <w:sz w:val="20"/>
              </w:rPr>
            </w:pPr>
          </w:p>
        </w:tc>
        <w:tc>
          <w:tcPr>
            <w:tcW w:w="800" w:type="dxa"/>
            <w:tcBorders>
              <w:top w:val="nil"/>
              <w:left w:val="nil"/>
              <w:bottom w:val="single" w:sz="8" w:space="0" w:color="auto"/>
            </w:tcBorders>
            <w:shd w:val="clear" w:color="auto" w:fill="auto"/>
            <w:tcMar>
              <w:top w:w="20" w:type="dxa"/>
              <w:left w:w="20" w:type="dxa"/>
              <w:bottom w:w="0" w:type="dxa"/>
              <w:right w:w="20" w:type="dxa"/>
            </w:tcMar>
          </w:tcPr>
          <w:p w:rsidR="00917A16" w:rsidRPr="00851E2F" w:rsidRDefault="00D115BD">
            <w:pPr>
              <w:rPr>
                <w:rFonts w:ascii="Times New Roman" w:hAnsi="Times New Roman"/>
                <w:color w:val="000000"/>
                <w:sz w:val="20"/>
              </w:rPr>
            </w:pPr>
            <w:r>
              <w:rPr>
                <w:rFonts w:ascii="Times New Roman" w:hAnsi="Times New Roman"/>
                <w:color w:val="000000"/>
                <w:sz w:val="20"/>
              </w:rPr>
              <w:t>%</w:t>
            </w:r>
          </w:p>
        </w:tc>
        <w:tc>
          <w:tcPr>
            <w:tcW w:w="1070" w:type="dxa"/>
            <w:tcBorders>
              <w:top w:val="nil"/>
              <w:bottom w:val="single" w:sz="8" w:space="0" w:color="auto"/>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0%</w:t>
            </w:r>
          </w:p>
        </w:tc>
        <w:tc>
          <w:tcPr>
            <w:tcW w:w="1250" w:type="dxa"/>
            <w:tcBorders>
              <w:top w:val="nil"/>
              <w:bottom w:val="single" w:sz="8" w:space="0" w:color="auto"/>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40.0%</w:t>
            </w:r>
          </w:p>
        </w:tc>
        <w:tc>
          <w:tcPr>
            <w:tcW w:w="1070" w:type="dxa"/>
            <w:tcBorders>
              <w:top w:val="nil"/>
              <w:bottom w:val="single" w:sz="8" w:space="0" w:color="auto"/>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60.0%</w:t>
            </w:r>
          </w:p>
        </w:tc>
        <w:tc>
          <w:tcPr>
            <w:tcW w:w="1160" w:type="dxa"/>
            <w:tcBorders>
              <w:top w:val="nil"/>
              <w:bottom w:val="single" w:sz="8" w:space="0" w:color="auto"/>
              <w:right w:val="single" w:sz="8" w:space="0" w:color="auto"/>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100.0%</w:t>
            </w:r>
          </w:p>
        </w:tc>
      </w:tr>
      <w:tr w:rsidR="00917A16" w:rsidRPr="00851E2F">
        <w:trPr>
          <w:trHeight w:val="400"/>
        </w:trPr>
        <w:tc>
          <w:tcPr>
            <w:tcW w:w="1030" w:type="dxa"/>
            <w:vMerge w:val="restart"/>
            <w:tcBorders>
              <w:top w:val="single" w:sz="8" w:space="0" w:color="auto"/>
              <w:left w:val="single" w:sz="8" w:space="0" w:color="auto"/>
              <w:bottom w:val="single" w:sz="4" w:space="0" w:color="000000"/>
              <w:right w:val="nil"/>
            </w:tcBorders>
            <w:shd w:val="clear" w:color="auto" w:fill="auto"/>
            <w:tcMar>
              <w:top w:w="20" w:type="dxa"/>
              <w:left w:w="20" w:type="dxa"/>
              <w:bottom w:w="0" w:type="dxa"/>
              <w:right w:w="20" w:type="dxa"/>
            </w:tcMar>
          </w:tcPr>
          <w:p w:rsidR="00917A16" w:rsidRPr="00851E2F" w:rsidRDefault="00917A16">
            <w:pPr>
              <w:rPr>
                <w:rFonts w:ascii="Times New Roman" w:hAnsi="Times New Roman"/>
                <w:color w:val="000000"/>
                <w:sz w:val="20"/>
              </w:rPr>
            </w:pPr>
            <w:r w:rsidRPr="00851E2F">
              <w:rPr>
                <w:rFonts w:ascii="Times New Roman" w:hAnsi="Times New Roman"/>
                <w:color w:val="000000"/>
                <w:sz w:val="20"/>
              </w:rPr>
              <w:t>White</w:t>
            </w:r>
          </w:p>
        </w:tc>
        <w:tc>
          <w:tcPr>
            <w:tcW w:w="800" w:type="dxa"/>
            <w:tcBorders>
              <w:top w:val="single" w:sz="8" w:space="0" w:color="auto"/>
              <w:left w:val="nil"/>
              <w:bottom w:val="nil"/>
            </w:tcBorders>
            <w:shd w:val="clear" w:color="auto" w:fill="auto"/>
            <w:tcMar>
              <w:top w:w="20" w:type="dxa"/>
              <w:left w:w="20" w:type="dxa"/>
              <w:bottom w:w="0" w:type="dxa"/>
              <w:right w:w="20" w:type="dxa"/>
            </w:tcMar>
          </w:tcPr>
          <w:p w:rsidR="00917A16" w:rsidRPr="00851E2F" w:rsidRDefault="004926EF">
            <w:pPr>
              <w:rPr>
                <w:rFonts w:ascii="Times New Roman" w:hAnsi="Times New Roman"/>
                <w:color w:val="000000"/>
                <w:sz w:val="20"/>
              </w:rPr>
            </w:pPr>
            <w:r>
              <w:rPr>
                <w:rFonts w:ascii="Times New Roman" w:hAnsi="Times New Roman"/>
                <w:color w:val="000000"/>
                <w:sz w:val="20"/>
              </w:rPr>
              <w:t>Freq.</w:t>
            </w:r>
          </w:p>
        </w:tc>
        <w:tc>
          <w:tcPr>
            <w:tcW w:w="1070" w:type="dxa"/>
            <w:tcBorders>
              <w:top w:val="single" w:sz="8" w:space="0" w:color="auto"/>
              <w:bottom w:val="nil"/>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3</w:t>
            </w:r>
          </w:p>
        </w:tc>
        <w:tc>
          <w:tcPr>
            <w:tcW w:w="1250" w:type="dxa"/>
            <w:tcBorders>
              <w:top w:val="single" w:sz="8" w:space="0" w:color="auto"/>
              <w:bottom w:val="nil"/>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81</w:t>
            </w:r>
          </w:p>
        </w:tc>
        <w:tc>
          <w:tcPr>
            <w:tcW w:w="1070" w:type="dxa"/>
            <w:tcBorders>
              <w:top w:val="single" w:sz="8" w:space="0" w:color="auto"/>
              <w:bottom w:val="nil"/>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111</w:t>
            </w:r>
          </w:p>
        </w:tc>
        <w:tc>
          <w:tcPr>
            <w:tcW w:w="1160" w:type="dxa"/>
            <w:tcBorders>
              <w:top w:val="single" w:sz="8" w:space="0" w:color="auto"/>
              <w:bottom w:val="nil"/>
              <w:right w:val="single" w:sz="8" w:space="0" w:color="auto"/>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195</w:t>
            </w:r>
          </w:p>
        </w:tc>
      </w:tr>
      <w:tr w:rsidR="00917A16" w:rsidRPr="00851E2F">
        <w:trPr>
          <w:trHeight w:val="400"/>
        </w:trPr>
        <w:tc>
          <w:tcPr>
            <w:tcW w:w="1030" w:type="dxa"/>
            <w:vMerge/>
            <w:tcBorders>
              <w:top w:val="single" w:sz="4" w:space="0" w:color="000000"/>
              <w:left w:val="single" w:sz="8" w:space="0" w:color="auto"/>
              <w:bottom w:val="single" w:sz="8" w:space="0" w:color="auto"/>
              <w:right w:val="nil"/>
            </w:tcBorders>
            <w:shd w:val="clear" w:color="auto" w:fill="auto"/>
            <w:vAlign w:val="center"/>
          </w:tcPr>
          <w:p w:rsidR="00917A16" w:rsidRPr="00851E2F" w:rsidRDefault="00917A16">
            <w:pPr>
              <w:rPr>
                <w:rFonts w:ascii="Times New Roman" w:hAnsi="Times New Roman"/>
                <w:color w:val="000000"/>
                <w:sz w:val="20"/>
              </w:rPr>
            </w:pPr>
          </w:p>
        </w:tc>
        <w:tc>
          <w:tcPr>
            <w:tcW w:w="800" w:type="dxa"/>
            <w:tcBorders>
              <w:top w:val="nil"/>
              <w:left w:val="nil"/>
              <w:bottom w:val="single" w:sz="8" w:space="0" w:color="auto"/>
            </w:tcBorders>
            <w:shd w:val="clear" w:color="auto" w:fill="auto"/>
            <w:tcMar>
              <w:top w:w="20" w:type="dxa"/>
              <w:left w:w="20" w:type="dxa"/>
              <w:bottom w:w="0" w:type="dxa"/>
              <w:right w:w="20" w:type="dxa"/>
            </w:tcMar>
          </w:tcPr>
          <w:p w:rsidR="00917A16" w:rsidRPr="00851E2F" w:rsidRDefault="00D115BD">
            <w:pPr>
              <w:rPr>
                <w:rFonts w:ascii="Times New Roman" w:hAnsi="Times New Roman"/>
                <w:color w:val="000000"/>
                <w:sz w:val="20"/>
              </w:rPr>
            </w:pPr>
            <w:r>
              <w:rPr>
                <w:rFonts w:ascii="Times New Roman" w:hAnsi="Times New Roman"/>
                <w:color w:val="000000"/>
                <w:sz w:val="20"/>
              </w:rPr>
              <w:t>%</w:t>
            </w:r>
          </w:p>
        </w:tc>
        <w:tc>
          <w:tcPr>
            <w:tcW w:w="1070" w:type="dxa"/>
            <w:tcBorders>
              <w:top w:val="nil"/>
              <w:bottom w:val="single" w:sz="8" w:space="0" w:color="auto"/>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1.5%</w:t>
            </w:r>
          </w:p>
        </w:tc>
        <w:tc>
          <w:tcPr>
            <w:tcW w:w="1250" w:type="dxa"/>
            <w:tcBorders>
              <w:top w:val="nil"/>
              <w:bottom w:val="single" w:sz="8" w:space="0" w:color="auto"/>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41.5%</w:t>
            </w:r>
          </w:p>
        </w:tc>
        <w:tc>
          <w:tcPr>
            <w:tcW w:w="1070" w:type="dxa"/>
            <w:tcBorders>
              <w:top w:val="nil"/>
              <w:bottom w:val="single" w:sz="8" w:space="0" w:color="auto"/>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56.9%</w:t>
            </w:r>
          </w:p>
        </w:tc>
        <w:tc>
          <w:tcPr>
            <w:tcW w:w="1160" w:type="dxa"/>
            <w:tcBorders>
              <w:top w:val="nil"/>
              <w:bottom w:val="single" w:sz="8" w:space="0" w:color="auto"/>
              <w:right w:val="single" w:sz="8" w:space="0" w:color="auto"/>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100.0%</w:t>
            </w:r>
          </w:p>
        </w:tc>
      </w:tr>
      <w:tr w:rsidR="00917A16" w:rsidRPr="00851E2F">
        <w:trPr>
          <w:trHeight w:val="400"/>
        </w:trPr>
        <w:tc>
          <w:tcPr>
            <w:tcW w:w="1030" w:type="dxa"/>
            <w:vMerge w:val="restart"/>
            <w:tcBorders>
              <w:top w:val="single" w:sz="8" w:space="0" w:color="auto"/>
              <w:left w:val="single" w:sz="8" w:space="0" w:color="auto"/>
              <w:bottom w:val="single" w:sz="8" w:space="0" w:color="auto"/>
            </w:tcBorders>
            <w:shd w:val="clear" w:color="auto" w:fill="auto"/>
          </w:tcPr>
          <w:p w:rsidR="00917A16" w:rsidRPr="00851E2F" w:rsidRDefault="00917A16">
            <w:pPr>
              <w:rPr>
                <w:rFonts w:ascii="Times New Roman" w:hAnsi="Times New Roman"/>
                <w:color w:val="000000"/>
                <w:sz w:val="20"/>
              </w:rPr>
            </w:pPr>
            <w:r w:rsidRPr="00851E2F">
              <w:rPr>
                <w:rFonts w:ascii="Times New Roman" w:hAnsi="Times New Roman"/>
                <w:color w:val="000000"/>
                <w:sz w:val="20"/>
              </w:rPr>
              <w:t>Total</w:t>
            </w:r>
          </w:p>
        </w:tc>
        <w:tc>
          <w:tcPr>
            <w:tcW w:w="800" w:type="dxa"/>
            <w:tcBorders>
              <w:top w:val="single" w:sz="8" w:space="0" w:color="auto"/>
              <w:left w:val="nil"/>
              <w:bottom w:val="nil"/>
            </w:tcBorders>
            <w:shd w:val="clear" w:color="auto" w:fill="auto"/>
            <w:tcMar>
              <w:top w:w="20" w:type="dxa"/>
              <w:left w:w="20" w:type="dxa"/>
              <w:bottom w:w="0" w:type="dxa"/>
              <w:right w:w="20" w:type="dxa"/>
            </w:tcMar>
          </w:tcPr>
          <w:p w:rsidR="00917A16" w:rsidRPr="00851E2F" w:rsidRDefault="004926EF">
            <w:pPr>
              <w:rPr>
                <w:rFonts w:ascii="Times New Roman" w:hAnsi="Times New Roman"/>
                <w:color w:val="000000"/>
                <w:sz w:val="20"/>
              </w:rPr>
            </w:pPr>
            <w:r>
              <w:rPr>
                <w:rFonts w:ascii="Times New Roman" w:hAnsi="Times New Roman"/>
                <w:color w:val="000000"/>
                <w:sz w:val="20"/>
              </w:rPr>
              <w:t>Freq.</w:t>
            </w:r>
          </w:p>
        </w:tc>
        <w:tc>
          <w:tcPr>
            <w:tcW w:w="1070" w:type="dxa"/>
            <w:tcBorders>
              <w:top w:val="single" w:sz="8" w:space="0" w:color="auto"/>
              <w:bottom w:val="nil"/>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3</w:t>
            </w:r>
          </w:p>
        </w:tc>
        <w:tc>
          <w:tcPr>
            <w:tcW w:w="1250" w:type="dxa"/>
            <w:tcBorders>
              <w:top w:val="single" w:sz="8" w:space="0" w:color="auto"/>
              <w:bottom w:val="nil"/>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94</w:t>
            </w:r>
          </w:p>
        </w:tc>
        <w:tc>
          <w:tcPr>
            <w:tcW w:w="1070" w:type="dxa"/>
            <w:tcBorders>
              <w:top w:val="single" w:sz="8" w:space="0" w:color="auto"/>
              <w:bottom w:val="nil"/>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141</w:t>
            </w:r>
          </w:p>
        </w:tc>
        <w:tc>
          <w:tcPr>
            <w:tcW w:w="1160" w:type="dxa"/>
            <w:tcBorders>
              <w:top w:val="single" w:sz="8" w:space="0" w:color="auto"/>
              <w:bottom w:val="nil"/>
              <w:right w:val="single" w:sz="8" w:space="0" w:color="auto"/>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238</w:t>
            </w:r>
          </w:p>
        </w:tc>
      </w:tr>
      <w:tr w:rsidR="00917A16" w:rsidRPr="00851E2F">
        <w:trPr>
          <w:trHeight w:val="400"/>
        </w:trPr>
        <w:tc>
          <w:tcPr>
            <w:tcW w:w="1030" w:type="dxa"/>
            <w:vMerge/>
            <w:tcBorders>
              <w:top w:val="single" w:sz="8" w:space="0" w:color="auto"/>
              <w:left w:val="single" w:sz="8" w:space="0" w:color="auto"/>
              <w:bottom w:val="single" w:sz="8" w:space="0" w:color="auto"/>
            </w:tcBorders>
            <w:shd w:val="clear" w:color="auto" w:fill="auto"/>
            <w:vAlign w:val="center"/>
          </w:tcPr>
          <w:p w:rsidR="00917A16" w:rsidRPr="00851E2F" w:rsidRDefault="00917A16">
            <w:pPr>
              <w:rPr>
                <w:rFonts w:ascii="Times New Roman" w:hAnsi="Times New Roman"/>
                <w:color w:val="000000"/>
                <w:sz w:val="20"/>
              </w:rPr>
            </w:pPr>
          </w:p>
        </w:tc>
        <w:tc>
          <w:tcPr>
            <w:tcW w:w="800" w:type="dxa"/>
            <w:tcBorders>
              <w:top w:val="nil"/>
              <w:left w:val="nil"/>
              <w:bottom w:val="single" w:sz="8" w:space="0" w:color="auto"/>
            </w:tcBorders>
            <w:shd w:val="clear" w:color="auto" w:fill="auto"/>
            <w:tcMar>
              <w:top w:w="20" w:type="dxa"/>
              <w:left w:w="20" w:type="dxa"/>
              <w:bottom w:w="0" w:type="dxa"/>
              <w:right w:w="20" w:type="dxa"/>
            </w:tcMar>
          </w:tcPr>
          <w:p w:rsidR="00917A16" w:rsidRPr="00851E2F" w:rsidRDefault="00D115BD">
            <w:pPr>
              <w:rPr>
                <w:rFonts w:ascii="Times New Roman" w:hAnsi="Times New Roman"/>
                <w:color w:val="000000"/>
                <w:sz w:val="20"/>
              </w:rPr>
            </w:pPr>
            <w:r>
              <w:rPr>
                <w:rFonts w:ascii="Times New Roman" w:hAnsi="Times New Roman"/>
                <w:color w:val="000000"/>
                <w:sz w:val="20"/>
              </w:rPr>
              <w:t>%</w:t>
            </w:r>
          </w:p>
        </w:tc>
        <w:tc>
          <w:tcPr>
            <w:tcW w:w="1070" w:type="dxa"/>
            <w:tcBorders>
              <w:top w:val="nil"/>
              <w:bottom w:val="single" w:sz="8" w:space="0" w:color="auto"/>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1.3%</w:t>
            </w:r>
          </w:p>
        </w:tc>
        <w:tc>
          <w:tcPr>
            <w:tcW w:w="1250" w:type="dxa"/>
            <w:tcBorders>
              <w:top w:val="nil"/>
              <w:bottom w:val="single" w:sz="8" w:space="0" w:color="auto"/>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39.5%</w:t>
            </w:r>
          </w:p>
        </w:tc>
        <w:tc>
          <w:tcPr>
            <w:tcW w:w="1070" w:type="dxa"/>
            <w:tcBorders>
              <w:top w:val="nil"/>
              <w:bottom w:val="single" w:sz="8" w:space="0" w:color="auto"/>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59.2%</w:t>
            </w:r>
          </w:p>
        </w:tc>
        <w:tc>
          <w:tcPr>
            <w:tcW w:w="1160" w:type="dxa"/>
            <w:tcBorders>
              <w:top w:val="nil"/>
              <w:bottom w:val="single" w:sz="8" w:space="0" w:color="auto"/>
              <w:right w:val="single" w:sz="8" w:space="0" w:color="auto"/>
            </w:tcBorders>
            <w:shd w:val="clear" w:color="auto" w:fill="auto"/>
            <w:noWrap/>
            <w:tcMar>
              <w:top w:w="20" w:type="dxa"/>
              <w:left w:w="20" w:type="dxa"/>
              <w:bottom w:w="0" w:type="dxa"/>
              <w:right w:w="20" w:type="dxa"/>
            </w:tcMar>
          </w:tcPr>
          <w:p w:rsidR="00917A16" w:rsidRPr="00851E2F" w:rsidRDefault="00917A16" w:rsidP="00917A16">
            <w:pPr>
              <w:jc w:val="center"/>
              <w:rPr>
                <w:rFonts w:ascii="Times New Roman" w:hAnsi="Times New Roman"/>
                <w:color w:val="000000"/>
                <w:sz w:val="20"/>
              </w:rPr>
            </w:pPr>
            <w:r w:rsidRPr="00851E2F">
              <w:rPr>
                <w:rFonts w:ascii="Times New Roman" w:hAnsi="Times New Roman"/>
                <w:color w:val="000000"/>
                <w:sz w:val="20"/>
              </w:rPr>
              <w:t>100.0%</w:t>
            </w:r>
          </w:p>
        </w:tc>
      </w:tr>
    </w:tbl>
    <w:p w:rsidR="00DD5730" w:rsidRPr="00851E2F" w:rsidRDefault="001D379A" w:rsidP="004F515C">
      <w:pPr>
        <w:spacing w:line="480" w:lineRule="auto"/>
        <w:rPr>
          <w:rFonts w:ascii="Times New Roman" w:hAnsi="Times New Roman"/>
          <w:i/>
        </w:rPr>
      </w:pPr>
      <w:r w:rsidRPr="00851E2F">
        <w:rPr>
          <w:rFonts w:ascii="Times New Roman" w:hAnsi="Times New Roman"/>
          <w:b/>
        </w:rPr>
        <w:br w:type="page"/>
      </w:r>
      <w:r w:rsidR="005D0BD0" w:rsidRPr="00851E2F">
        <w:rPr>
          <w:rFonts w:ascii="Times New Roman" w:hAnsi="Times New Roman"/>
          <w:b/>
        </w:rPr>
        <w:t>Research Question Four</w:t>
      </w:r>
      <w:r w:rsidR="00DD5730" w:rsidRPr="00851E2F">
        <w:rPr>
          <w:rFonts w:ascii="Times New Roman" w:hAnsi="Times New Roman"/>
          <w:b/>
        </w:rPr>
        <w:t xml:space="preserve">: </w:t>
      </w:r>
      <w:r w:rsidR="005D0BD0" w:rsidRPr="00851E2F">
        <w:rPr>
          <w:rFonts w:ascii="Times New Roman" w:hAnsi="Times New Roman"/>
          <w:i/>
        </w:rPr>
        <w:t xml:space="preserve">Who is the primary planner </w:t>
      </w:r>
      <w:r w:rsidR="001746A0" w:rsidRPr="00851E2F">
        <w:rPr>
          <w:rFonts w:ascii="Times New Roman" w:hAnsi="Times New Roman"/>
          <w:i/>
        </w:rPr>
        <w:t>of</w:t>
      </w:r>
      <w:r w:rsidR="005D0BD0" w:rsidRPr="00851E2F">
        <w:rPr>
          <w:rFonts w:ascii="Times New Roman" w:hAnsi="Times New Roman"/>
          <w:i/>
        </w:rPr>
        <w:t xml:space="preserve"> the participants’ learning projects?</w:t>
      </w:r>
      <w:r w:rsidR="00DE559A" w:rsidRPr="00851E2F">
        <w:rPr>
          <w:rFonts w:ascii="Times New Roman" w:hAnsi="Times New Roman"/>
          <w:i/>
        </w:rPr>
        <w:t xml:space="preserve"> </w:t>
      </w:r>
    </w:p>
    <w:p w:rsidR="003C4040" w:rsidRDefault="00AF3C7C" w:rsidP="00CA5DBD">
      <w:pPr>
        <w:spacing w:line="480" w:lineRule="auto"/>
        <w:ind w:firstLine="720"/>
        <w:rPr>
          <w:rFonts w:ascii="Times New Roman" w:hAnsi="Times New Roman"/>
        </w:rPr>
      </w:pPr>
      <w:r w:rsidRPr="00851E2F">
        <w:rPr>
          <w:rFonts w:ascii="Times New Roman" w:hAnsi="Times New Roman"/>
        </w:rPr>
        <w:t xml:space="preserve">The primary planner of more than half of the learning projects from this study was the learner at 55.9%. A mix of planners was used for </w:t>
      </w:r>
      <w:r w:rsidR="00CA5DBD" w:rsidRPr="00851E2F">
        <w:rPr>
          <w:rFonts w:ascii="Times New Roman" w:hAnsi="Times New Roman"/>
        </w:rPr>
        <w:t>22.7% of projects. The remaining</w:t>
      </w:r>
      <w:r w:rsidR="00846EB0" w:rsidRPr="00851E2F">
        <w:rPr>
          <w:rFonts w:ascii="Times New Roman" w:hAnsi="Times New Roman"/>
        </w:rPr>
        <w:t xml:space="preserve"> planner</w:t>
      </w:r>
      <w:r w:rsidRPr="00851E2F">
        <w:rPr>
          <w:rFonts w:ascii="Times New Roman" w:hAnsi="Times New Roman"/>
        </w:rPr>
        <w:t xml:space="preserve"> </w:t>
      </w:r>
      <w:r w:rsidR="00CA5DBD" w:rsidRPr="00851E2F">
        <w:rPr>
          <w:rFonts w:ascii="Times New Roman" w:hAnsi="Times New Roman"/>
        </w:rPr>
        <w:t xml:space="preserve">percentages include: </w:t>
      </w:r>
      <w:r w:rsidRPr="00851E2F">
        <w:rPr>
          <w:rFonts w:ascii="Times New Roman" w:hAnsi="Times New Roman"/>
        </w:rPr>
        <w:t xml:space="preserve">a group </w:t>
      </w:r>
      <w:r w:rsidR="00CA5DBD" w:rsidRPr="00851E2F">
        <w:rPr>
          <w:rFonts w:ascii="Times New Roman" w:hAnsi="Times New Roman"/>
        </w:rPr>
        <w:t xml:space="preserve">with professional, 7.1%; a peer group, 5.0%; </w:t>
      </w:r>
      <w:r w:rsidRPr="00851E2F">
        <w:rPr>
          <w:rFonts w:ascii="Times New Roman" w:hAnsi="Times New Roman"/>
        </w:rPr>
        <w:t xml:space="preserve">a one-to-one </w:t>
      </w:r>
      <w:r w:rsidR="00CA5DBD" w:rsidRPr="00851E2F">
        <w:rPr>
          <w:rFonts w:ascii="Times New Roman" w:hAnsi="Times New Roman"/>
        </w:rPr>
        <w:t>professional, 6.3%; a one-to-one friend or relative, 2.5%; and a</w:t>
      </w:r>
      <w:r w:rsidRPr="00851E2F">
        <w:rPr>
          <w:rFonts w:ascii="Times New Roman" w:hAnsi="Times New Roman"/>
        </w:rPr>
        <w:t>n object</w:t>
      </w:r>
      <w:r w:rsidR="00CA5DBD" w:rsidRPr="00851E2F">
        <w:rPr>
          <w:rFonts w:ascii="Times New Roman" w:hAnsi="Times New Roman"/>
        </w:rPr>
        <w:t xml:space="preserve"> (workbook, programmed learning, computer based training)</w:t>
      </w:r>
      <w:r w:rsidRPr="00851E2F">
        <w:rPr>
          <w:rFonts w:ascii="Times New Roman" w:hAnsi="Times New Roman"/>
        </w:rPr>
        <w:t xml:space="preserve"> as </w:t>
      </w:r>
      <w:r w:rsidR="00CA5DBD" w:rsidRPr="00851E2F">
        <w:rPr>
          <w:rFonts w:ascii="Times New Roman" w:hAnsi="Times New Roman"/>
        </w:rPr>
        <w:t>primary</w:t>
      </w:r>
      <w:r w:rsidRPr="00851E2F">
        <w:rPr>
          <w:rFonts w:ascii="Times New Roman" w:hAnsi="Times New Roman"/>
        </w:rPr>
        <w:t xml:space="preserve"> planner</w:t>
      </w:r>
      <w:r w:rsidR="00CA5DBD" w:rsidRPr="00851E2F">
        <w:rPr>
          <w:rFonts w:ascii="Times New Roman" w:hAnsi="Times New Roman"/>
        </w:rPr>
        <w:t xml:space="preserve">, </w:t>
      </w:r>
      <w:r w:rsidRPr="00851E2F">
        <w:rPr>
          <w:rFonts w:ascii="Times New Roman" w:hAnsi="Times New Roman"/>
        </w:rPr>
        <w:t>.4</w:t>
      </w:r>
      <w:r w:rsidR="00846EB0" w:rsidRPr="00851E2F">
        <w:rPr>
          <w:rFonts w:ascii="Times New Roman" w:hAnsi="Times New Roman"/>
        </w:rPr>
        <w:t>%</w:t>
      </w:r>
      <w:r w:rsidR="00CA5DBD" w:rsidRPr="00851E2F">
        <w:rPr>
          <w:rFonts w:ascii="Times New Roman" w:hAnsi="Times New Roman"/>
        </w:rPr>
        <w:t>.</w:t>
      </w:r>
      <w:r w:rsidR="00371456" w:rsidRPr="00851E2F">
        <w:rPr>
          <w:rFonts w:ascii="Times New Roman" w:hAnsi="Times New Roman"/>
        </w:rPr>
        <w:t xml:space="preserve"> Table 16</w:t>
      </w:r>
      <w:r w:rsidR="00DD5730" w:rsidRPr="00851E2F">
        <w:rPr>
          <w:rFonts w:ascii="Times New Roman" w:hAnsi="Times New Roman"/>
        </w:rPr>
        <w:t xml:space="preserve"> illustrates the data on the primary planner of the learning projects.</w:t>
      </w:r>
    </w:p>
    <w:p w:rsidR="00DD5730" w:rsidRPr="00851E2F" w:rsidRDefault="00DD5730" w:rsidP="00CA5DBD">
      <w:pPr>
        <w:spacing w:line="480" w:lineRule="auto"/>
        <w:ind w:firstLine="720"/>
        <w:rPr>
          <w:rFonts w:ascii="Times New Roman" w:hAnsi="Times New Roman"/>
        </w:rPr>
      </w:pPr>
    </w:p>
    <w:p w:rsidR="00DD5730" w:rsidRPr="00851E2F" w:rsidRDefault="00371456" w:rsidP="00DD5730">
      <w:pPr>
        <w:spacing w:line="480" w:lineRule="auto"/>
        <w:rPr>
          <w:rFonts w:ascii="Times New Roman" w:hAnsi="Times New Roman"/>
        </w:rPr>
      </w:pPr>
      <w:r w:rsidRPr="00851E2F">
        <w:rPr>
          <w:rFonts w:ascii="Times New Roman" w:hAnsi="Times New Roman"/>
        </w:rPr>
        <w:t>Table 16</w:t>
      </w:r>
    </w:p>
    <w:p w:rsidR="00DD5730" w:rsidRPr="00851E2F" w:rsidRDefault="00DD5730" w:rsidP="00DD5730">
      <w:pPr>
        <w:spacing w:line="480" w:lineRule="auto"/>
        <w:rPr>
          <w:rFonts w:ascii="Times New Roman" w:hAnsi="Times New Roman"/>
          <w:i/>
        </w:rPr>
      </w:pPr>
      <w:r w:rsidRPr="00851E2F">
        <w:rPr>
          <w:rFonts w:ascii="Times New Roman" w:hAnsi="Times New Roman"/>
          <w:i/>
        </w:rPr>
        <w:t>Primary Planner of Learning Projects</w:t>
      </w:r>
    </w:p>
    <w:tbl>
      <w:tblPr>
        <w:tblStyle w:val="TableGrid"/>
        <w:tblW w:w="0" w:type="auto"/>
        <w:tblLook w:val="00BF"/>
      </w:tblPr>
      <w:tblGrid>
        <w:gridCol w:w="2394"/>
        <w:gridCol w:w="1584"/>
        <w:gridCol w:w="1800"/>
      </w:tblGrid>
      <w:tr w:rsidR="004926EF" w:rsidRPr="00851E2F">
        <w:trPr>
          <w:trHeight w:val="611"/>
        </w:trPr>
        <w:tc>
          <w:tcPr>
            <w:tcW w:w="2394" w:type="dxa"/>
            <w:vAlign w:val="center"/>
          </w:tcPr>
          <w:p w:rsidR="004926EF" w:rsidRPr="00851E2F" w:rsidRDefault="004926EF" w:rsidP="00925856">
            <w:pPr>
              <w:jc w:val="center"/>
              <w:rPr>
                <w:rFonts w:ascii="Times New Roman" w:hAnsi="Times New Roman"/>
                <w:sz w:val="20"/>
                <w:szCs w:val="20"/>
              </w:rPr>
            </w:pPr>
            <w:r w:rsidRPr="00851E2F">
              <w:rPr>
                <w:rFonts w:ascii="Times New Roman" w:hAnsi="Times New Roman"/>
                <w:color w:val="000000"/>
                <w:sz w:val="20"/>
              </w:rPr>
              <w:t>Primary Planner of Learning Project</w:t>
            </w:r>
            <w:r w:rsidRPr="00851E2F">
              <w:rPr>
                <w:rFonts w:ascii="Times New Roman" w:hAnsi="Times New Roman"/>
                <w:sz w:val="20"/>
                <w:szCs w:val="20"/>
              </w:rPr>
              <w:t> </w:t>
            </w:r>
          </w:p>
        </w:tc>
        <w:tc>
          <w:tcPr>
            <w:tcW w:w="1584" w:type="dxa"/>
            <w:vAlign w:val="center"/>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Frequency</w:t>
            </w:r>
          </w:p>
        </w:tc>
        <w:tc>
          <w:tcPr>
            <w:tcW w:w="1800" w:type="dxa"/>
            <w:vAlign w:val="center"/>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Percent</w:t>
            </w:r>
          </w:p>
        </w:tc>
      </w:tr>
      <w:tr w:rsidR="004926EF" w:rsidRPr="00851E2F">
        <w:trPr>
          <w:trHeight w:val="341"/>
        </w:trPr>
        <w:tc>
          <w:tcPr>
            <w:tcW w:w="2394" w:type="dxa"/>
          </w:tcPr>
          <w:p w:rsidR="004926EF" w:rsidRPr="00851E2F" w:rsidRDefault="004926EF" w:rsidP="00925856">
            <w:pPr>
              <w:rPr>
                <w:rFonts w:ascii="Times New Roman" w:hAnsi="Times New Roman"/>
                <w:color w:val="000000"/>
                <w:sz w:val="20"/>
              </w:rPr>
            </w:pPr>
            <w:r w:rsidRPr="00851E2F">
              <w:rPr>
                <w:rFonts w:ascii="Times New Roman" w:hAnsi="Times New Roman"/>
                <w:color w:val="000000"/>
                <w:sz w:val="20"/>
              </w:rPr>
              <w:t>Learner (self-planned)</w:t>
            </w:r>
          </w:p>
        </w:tc>
        <w:tc>
          <w:tcPr>
            <w:tcW w:w="1584" w:type="dxa"/>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133</w:t>
            </w:r>
          </w:p>
        </w:tc>
        <w:tc>
          <w:tcPr>
            <w:tcW w:w="1800" w:type="dxa"/>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55.9%</w:t>
            </w:r>
          </w:p>
        </w:tc>
      </w:tr>
      <w:tr w:rsidR="004926EF" w:rsidRPr="00851E2F">
        <w:trPr>
          <w:trHeight w:val="341"/>
        </w:trPr>
        <w:tc>
          <w:tcPr>
            <w:tcW w:w="2394" w:type="dxa"/>
          </w:tcPr>
          <w:p w:rsidR="004926EF" w:rsidRPr="00851E2F" w:rsidRDefault="004926EF" w:rsidP="00925856">
            <w:pPr>
              <w:rPr>
                <w:rFonts w:ascii="Times New Roman" w:hAnsi="Times New Roman"/>
                <w:color w:val="000000"/>
                <w:sz w:val="20"/>
              </w:rPr>
            </w:pPr>
            <w:r w:rsidRPr="00851E2F">
              <w:rPr>
                <w:rFonts w:ascii="Times New Roman" w:hAnsi="Times New Roman"/>
                <w:color w:val="000000"/>
                <w:sz w:val="20"/>
              </w:rPr>
              <w:t>Mixed</w:t>
            </w:r>
          </w:p>
        </w:tc>
        <w:tc>
          <w:tcPr>
            <w:tcW w:w="1584" w:type="dxa"/>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54</w:t>
            </w:r>
          </w:p>
        </w:tc>
        <w:tc>
          <w:tcPr>
            <w:tcW w:w="1800" w:type="dxa"/>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22.7%</w:t>
            </w:r>
          </w:p>
        </w:tc>
      </w:tr>
      <w:tr w:rsidR="004926EF" w:rsidRPr="00851E2F">
        <w:trPr>
          <w:trHeight w:val="350"/>
        </w:trPr>
        <w:tc>
          <w:tcPr>
            <w:tcW w:w="2394" w:type="dxa"/>
          </w:tcPr>
          <w:p w:rsidR="004926EF" w:rsidRPr="00851E2F" w:rsidRDefault="004926EF" w:rsidP="00925856">
            <w:pPr>
              <w:rPr>
                <w:rFonts w:ascii="Times New Roman" w:hAnsi="Times New Roman"/>
                <w:color w:val="000000"/>
                <w:sz w:val="20"/>
              </w:rPr>
            </w:pPr>
            <w:r w:rsidRPr="00851E2F">
              <w:rPr>
                <w:rFonts w:ascii="Times New Roman" w:hAnsi="Times New Roman"/>
                <w:color w:val="000000"/>
                <w:sz w:val="20"/>
              </w:rPr>
              <w:t>Group w/professional</w:t>
            </w:r>
          </w:p>
        </w:tc>
        <w:tc>
          <w:tcPr>
            <w:tcW w:w="1584" w:type="dxa"/>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17</w:t>
            </w:r>
          </w:p>
        </w:tc>
        <w:tc>
          <w:tcPr>
            <w:tcW w:w="1800" w:type="dxa"/>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7.1%</w:t>
            </w:r>
          </w:p>
        </w:tc>
      </w:tr>
      <w:tr w:rsidR="004926EF" w:rsidRPr="00851E2F">
        <w:trPr>
          <w:trHeight w:val="359"/>
        </w:trPr>
        <w:tc>
          <w:tcPr>
            <w:tcW w:w="2394" w:type="dxa"/>
          </w:tcPr>
          <w:p w:rsidR="004926EF" w:rsidRPr="00851E2F" w:rsidRDefault="004926EF" w:rsidP="00925856">
            <w:pPr>
              <w:rPr>
                <w:rFonts w:ascii="Times New Roman" w:hAnsi="Times New Roman"/>
                <w:color w:val="000000"/>
                <w:sz w:val="20"/>
              </w:rPr>
            </w:pPr>
            <w:r w:rsidRPr="00851E2F">
              <w:rPr>
                <w:rFonts w:ascii="Times New Roman" w:hAnsi="Times New Roman"/>
                <w:color w:val="000000"/>
                <w:sz w:val="20"/>
              </w:rPr>
              <w:t>1-to-1 Professional</w:t>
            </w:r>
          </w:p>
        </w:tc>
        <w:tc>
          <w:tcPr>
            <w:tcW w:w="1584" w:type="dxa"/>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15</w:t>
            </w:r>
          </w:p>
        </w:tc>
        <w:tc>
          <w:tcPr>
            <w:tcW w:w="1800" w:type="dxa"/>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6.3%</w:t>
            </w:r>
          </w:p>
        </w:tc>
      </w:tr>
      <w:tr w:rsidR="004926EF" w:rsidRPr="00851E2F">
        <w:trPr>
          <w:trHeight w:val="341"/>
        </w:trPr>
        <w:tc>
          <w:tcPr>
            <w:tcW w:w="2394" w:type="dxa"/>
          </w:tcPr>
          <w:p w:rsidR="004926EF" w:rsidRPr="00851E2F" w:rsidRDefault="004926EF" w:rsidP="00925856">
            <w:pPr>
              <w:rPr>
                <w:rFonts w:ascii="Times New Roman" w:hAnsi="Times New Roman"/>
                <w:color w:val="000000"/>
                <w:sz w:val="20"/>
              </w:rPr>
            </w:pPr>
            <w:r w:rsidRPr="00851E2F">
              <w:rPr>
                <w:rFonts w:ascii="Times New Roman" w:hAnsi="Times New Roman"/>
                <w:color w:val="000000"/>
                <w:sz w:val="20"/>
              </w:rPr>
              <w:t>Peer group</w:t>
            </w:r>
          </w:p>
        </w:tc>
        <w:tc>
          <w:tcPr>
            <w:tcW w:w="1584" w:type="dxa"/>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12</w:t>
            </w:r>
          </w:p>
        </w:tc>
        <w:tc>
          <w:tcPr>
            <w:tcW w:w="1800" w:type="dxa"/>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5.0%</w:t>
            </w:r>
          </w:p>
        </w:tc>
      </w:tr>
      <w:tr w:rsidR="004926EF" w:rsidRPr="00851E2F">
        <w:trPr>
          <w:trHeight w:val="359"/>
        </w:trPr>
        <w:tc>
          <w:tcPr>
            <w:tcW w:w="2394" w:type="dxa"/>
          </w:tcPr>
          <w:p w:rsidR="004926EF" w:rsidRPr="00851E2F" w:rsidRDefault="004926EF" w:rsidP="00925856">
            <w:pPr>
              <w:rPr>
                <w:rFonts w:ascii="Times New Roman" w:hAnsi="Times New Roman"/>
                <w:color w:val="000000"/>
                <w:sz w:val="20"/>
              </w:rPr>
            </w:pPr>
            <w:r w:rsidRPr="00851E2F">
              <w:rPr>
                <w:rFonts w:ascii="Times New Roman" w:hAnsi="Times New Roman"/>
                <w:color w:val="000000"/>
                <w:sz w:val="20"/>
              </w:rPr>
              <w:t>1-to-1 Friend/Relative</w:t>
            </w:r>
          </w:p>
        </w:tc>
        <w:tc>
          <w:tcPr>
            <w:tcW w:w="1584" w:type="dxa"/>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6</w:t>
            </w:r>
          </w:p>
        </w:tc>
        <w:tc>
          <w:tcPr>
            <w:tcW w:w="1800" w:type="dxa"/>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2.5%</w:t>
            </w:r>
          </w:p>
        </w:tc>
      </w:tr>
      <w:tr w:rsidR="004926EF" w:rsidRPr="00851E2F">
        <w:trPr>
          <w:trHeight w:val="341"/>
        </w:trPr>
        <w:tc>
          <w:tcPr>
            <w:tcW w:w="2394" w:type="dxa"/>
          </w:tcPr>
          <w:p w:rsidR="004926EF" w:rsidRPr="00851E2F" w:rsidRDefault="004926EF" w:rsidP="00E14BD9">
            <w:pPr>
              <w:rPr>
                <w:rFonts w:ascii="Times New Roman" w:hAnsi="Times New Roman"/>
                <w:color w:val="000000"/>
                <w:sz w:val="20"/>
              </w:rPr>
            </w:pPr>
            <w:r w:rsidRPr="00851E2F">
              <w:rPr>
                <w:rFonts w:ascii="Times New Roman" w:hAnsi="Times New Roman"/>
                <w:color w:val="000000"/>
                <w:sz w:val="20"/>
              </w:rPr>
              <w:t xml:space="preserve">Object </w:t>
            </w:r>
          </w:p>
        </w:tc>
        <w:tc>
          <w:tcPr>
            <w:tcW w:w="1584" w:type="dxa"/>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1</w:t>
            </w:r>
          </w:p>
        </w:tc>
        <w:tc>
          <w:tcPr>
            <w:tcW w:w="1800" w:type="dxa"/>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.4%</w:t>
            </w:r>
          </w:p>
        </w:tc>
      </w:tr>
    </w:tbl>
    <w:p w:rsidR="00DD5730" w:rsidRPr="00851E2F" w:rsidRDefault="00DD5730" w:rsidP="00DD5730">
      <w:pPr>
        <w:spacing w:line="480" w:lineRule="auto"/>
        <w:rPr>
          <w:rFonts w:ascii="Times New Roman" w:hAnsi="Times New Roman"/>
        </w:rPr>
      </w:pPr>
    </w:p>
    <w:p w:rsidR="00E8408E" w:rsidRPr="00851E2F" w:rsidRDefault="00E8408E" w:rsidP="004F515C">
      <w:pPr>
        <w:spacing w:line="480" w:lineRule="auto"/>
        <w:rPr>
          <w:rFonts w:ascii="Times New Roman" w:hAnsi="Times New Roman"/>
        </w:rPr>
      </w:pPr>
    </w:p>
    <w:p w:rsidR="00DD5730" w:rsidRPr="00851E2F" w:rsidRDefault="00E8408E" w:rsidP="00DC41F1">
      <w:pPr>
        <w:spacing w:line="480" w:lineRule="auto"/>
        <w:rPr>
          <w:rFonts w:ascii="Times New Roman" w:hAnsi="Times New Roman"/>
        </w:rPr>
      </w:pPr>
      <w:r w:rsidRPr="00851E2F">
        <w:rPr>
          <w:rFonts w:ascii="Times New Roman" w:hAnsi="Times New Roman"/>
        </w:rPr>
        <w:tab/>
      </w:r>
    </w:p>
    <w:p w:rsidR="003C4040" w:rsidRDefault="00DD5730" w:rsidP="00DD5730">
      <w:pPr>
        <w:spacing w:line="480" w:lineRule="auto"/>
        <w:ind w:firstLine="720"/>
        <w:rPr>
          <w:rFonts w:ascii="Times New Roman" w:hAnsi="Times New Roman"/>
        </w:rPr>
      </w:pPr>
      <w:r w:rsidRPr="00851E2F">
        <w:rPr>
          <w:rFonts w:ascii="Times New Roman" w:hAnsi="Times New Roman"/>
        </w:rPr>
        <w:br w:type="page"/>
      </w:r>
      <w:r w:rsidR="00CA5DBD" w:rsidRPr="00851E2F">
        <w:rPr>
          <w:rFonts w:ascii="Times New Roman" w:hAnsi="Times New Roman"/>
        </w:rPr>
        <w:t>The learner as the prima</w:t>
      </w:r>
      <w:r w:rsidR="001746A0" w:rsidRPr="00851E2F">
        <w:rPr>
          <w:rFonts w:ascii="Times New Roman" w:hAnsi="Times New Roman"/>
        </w:rPr>
        <w:t>ry planner was indicated in 54</w:t>
      </w:r>
      <w:r w:rsidR="00CA5DBD" w:rsidRPr="00851E2F">
        <w:rPr>
          <w:rFonts w:ascii="Times New Roman" w:hAnsi="Times New Roman"/>
        </w:rPr>
        <w:t>% of learning projects conducted by m</w:t>
      </w:r>
      <w:r w:rsidR="00E8408E" w:rsidRPr="00851E2F">
        <w:rPr>
          <w:rFonts w:ascii="Times New Roman" w:hAnsi="Times New Roman"/>
        </w:rPr>
        <w:t xml:space="preserve">en and </w:t>
      </w:r>
      <w:r w:rsidR="00CA5DBD" w:rsidRPr="00851E2F">
        <w:rPr>
          <w:rFonts w:ascii="Times New Roman" w:hAnsi="Times New Roman"/>
        </w:rPr>
        <w:t>58.4% conducted by women</w:t>
      </w:r>
      <w:r w:rsidR="00E8408E" w:rsidRPr="00851E2F">
        <w:rPr>
          <w:rFonts w:ascii="Times New Roman" w:hAnsi="Times New Roman"/>
        </w:rPr>
        <w:t>. Women were</w:t>
      </w:r>
      <w:r w:rsidR="00CA5DBD" w:rsidRPr="00851E2F">
        <w:rPr>
          <w:rFonts w:ascii="Times New Roman" w:hAnsi="Times New Roman"/>
        </w:rPr>
        <w:t xml:space="preserve"> more likely than men to use a one-to-one</w:t>
      </w:r>
      <w:r w:rsidR="00E8408E" w:rsidRPr="00851E2F">
        <w:rPr>
          <w:rFonts w:ascii="Times New Roman" w:hAnsi="Times New Roman"/>
        </w:rPr>
        <w:t xml:space="preserve"> professional as a planner at 10.9% to the men’s 2.9%. </w:t>
      </w:r>
      <w:r w:rsidR="00E00C69" w:rsidRPr="00851E2F">
        <w:rPr>
          <w:rFonts w:ascii="Times New Roman" w:hAnsi="Times New Roman"/>
        </w:rPr>
        <w:t>A m</w:t>
      </w:r>
      <w:r w:rsidR="00E8408E" w:rsidRPr="00851E2F">
        <w:rPr>
          <w:rFonts w:ascii="Times New Roman" w:hAnsi="Times New Roman"/>
        </w:rPr>
        <w:t xml:space="preserve">ixed planner was indicated by women in 20 projects, or 19.8% of their total projects; men indicated mixed </w:t>
      </w:r>
      <w:r w:rsidR="001746A0" w:rsidRPr="00851E2F">
        <w:rPr>
          <w:rFonts w:ascii="Times New Roman" w:hAnsi="Times New Roman"/>
        </w:rPr>
        <w:t xml:space="preserve">planner </w:t>
      </w:r>
      <w:r w:rsidR="00E8408E" w:rsidRPr="00851E2F">
        <w:rPr>
          <w:rFonts w:ascii="Times New Roman" w:hAnsi="Times New Roman"/>
        </w:rPr>
        <w:t xml:space="preserve">in 34 projects or 24.8% of their total projects. </w:t>
      </w:r>
      <w:r w:rsidR="00E00C69" w:rsidRPr="00851E2F">
        <w:rPr>
          <w:rFonts w:ascii="Times New Roman" w:hAnsi="Times New Roman"/>
        </w:rPr>
        <w:t xml:space="preserve">The group with professional planner was 8.0% of men’s total projects and 5.9% of women’s. Men indicated using a peer group as a planner in 5.8% of projects; women, 4.0%.  Men used a friend or relative to </w:t>
      </w:r>
      <w:r w:rsidR="00CA5DBD" w:rsidRPr="00851E2F">
        <w:rPr>
          <w:rFonts w:ascii="Times New Roman" w:hAnsi="Times New Roman"/>
        </w:rPr>
        <w:t>plan 4.4% of projects. Women did not report any projects where a friend or relative was the primary planner</w:t>
      </w:r>
      <w:r w:rsidR="00E00C69" w:rsidRPr="00851E2F">
        <w:rPr>
          <w:rFonts w:ascii="Times New Roman" w:hAnsi="Times New Roman"/>
        </w:rPr>
        <w:t>. The object as a planner was identified in one learning project</w:t>
      </w:r>
      <w:r w:rsidR="00531259" w:rsidRPr="00851E2F">
        <w:rPr>
          <w:rFonts w:ascii="Times New Roman" w:hAnsi="Times New Roman"/>
        </w:rPr>
        <w:t xml:space="preserve"> as i</w:t>
      </w:r>
      <w:r w:rsidR="00E00C69" w:rsidRPr="00851E2F">
        <w:rPr>
          <w:rFonts w:ascii="Times New Roman" w:hAnsi="Times New Roman"/>
        </w:rPr>
        <w:t xml:space="preserve">t represented 1.0% of women’s total project planners. Information on gender and </w:t>
      </w:r>
      <w:r w:rsidR="00CA5DBD" w:rsidRPr="00851E2F">
        <w:rPr>
          <w:rFonts w:ascii="Times New Roman" w:hAnsi="Times New Roman"/>
        </w:rPr>
        <w:t xml:space="preserve">primary </w:t>
      </w:r>
      <w:r w:rsidR="00371456" w:rsidRPr="00851E2F">
        <w:rPr>
          <w:rFonts w:ascii="Times New Roman" w:hAnsi="Times New Roman"/>
        </w:rPr>
        <w:t>planners is found in Table 17</w:t>
      </w:r>
      <w:r w:rsidR="00E00C69" w:rsidRPr="00851E2F">
        <w:rPr>
          <w:rFonts w:ascii="Times New Roman" w:hAnsi="Times New Roman"/>
        </w:rPr>
        <w:t xml:space="preserve">. </w:t>
      </w:r>
    </w:p>
    <w:p w:rsidR="00E00C69" w:rsidRPr="00851E2F" w:rsidRDefault="00E00C69" w:rsidP="00DD5730">
      <w:pPr>
        <w:spacing w:line="480" w:lineRule="auto"/>
        <w:ind w:firstLine="720"/>
        <w:rPr>
          <w:rFonts w:ascii="Times New Roman" w:hAnsi="Times New Roman"/>
        </w:rPr>
      </w:pPr>
    </w:p>
    <w:p w:rsidR="00DC41F1" w:rsidRPr="00851E2F" w:rsidRDefault="00371456" w:rsidP="00DC41F1">
      <w:pPr>
        <w:spacing w:line="480" w:lineRule="auto"/>
        <w:rPr>
          <w:rFonts w:ascii="Times New Roman" w:hAnsi="Times New Roman"/>
        </w:rPr>
      </w:pPr>
      <w:r w:rsidRPr="00851E2F">
        <w:rPr>
          <w:rFonts w:ascii="Times New Roman" w:hAnsi="Times New Roman"/>
        </w:rPr>
        <w:t>Table 17</w:t>
      </w:r>
    </w:p>
    <w:p w:rsidR="00AD44BB" w:rsidRPr="00851E2F" w:rsidRDefault="00DC41F1" w:rsidP="00DC41F1">
      <w:pPr>
        <w:spacing w:line="480" w:lineRule="auto"/>
        <w:rPr>
          <w:rFonts w:ascii="Times New Roman" w:hAnsi="Times New Roman"/>
          <w:i/>
        </w:rPr>
      </w:pPr>
      <w:r w:rsidRPr="00851E2F">
        <w:rPr>
          <w:rFonts w:ascii="Times New Roman" w:hAnsi="Times New Roman"/>
          <w:i/>
        </w:rPr>
        <w:t>Cross-Tabulation: Primary Planner by Gender</w:t>
      </w:r>
    </w:p>
    <w:tbl>
      <w:tblPr>
        <w:tblW w:w="8820" w:type="dxa"/>
        <w:tblInd w:w="108" w:type="dxa"/>
        <w:tblLayout w:type="fixed"/>
        <w:tblLook w:val="0000"/>
      </w:tblPr>
      <w:tblGrid>
        <w:gridCol w:w="805"/>
        <w:gridCol w:w="635"/>
        <w:gridCol w:w="900"/>
        <w:gridCol w:w="810"/>
        <w:gridCol w:w="810"/>
        <w:gridCol w:w="1170"/>
        <w:gridCol w:w="900"/>
        <w:gridCol w:w="900"/>
        <w:gridCol w:w="990"/>
        <w:gridCol w:w="900"/>
      </w:tblGrid>
      <w:tr w:rsidR="004926EF" w:rsidRPr="00851E2F">
        <w:trPr>
          <w:trHeight w:val="400"/>
        </w:trPr>
        <w:tc>
          <w:tcPr>
            <w:tcW w:w="1440" w:type="dxa"/>
            <w:gridSpan w:val="2"/>
            <w:vMerge w:val="restart"/>
            <w:tcBorders>
              <w:top w:val="single" w:sz="8" w:space="0" w:color="000000"/>
              <w:left w:val="single" w:sz="8" w:space="0" w:color="000000"/>
              <w:right w:val="single" w:sz="8" w:space="0" w:color="000000"/>
            </w:tcBorders>
            <w:shd w:val="clear" w:color="auto" w:fill="auto"/>
            <w:vAlign w:val="center"/>
          </w:tcPr>
          <w:p w:rsidR="004926EF" w:rsidRPr="00851E2F" w:rsidRDefault="004926EF" w:rsidP="001164BC">
            <w:pPr>
              <w:jc w:val="center"/>
              <w:rPr>
                <w:rFonts w:ascii="Times New Roman" w:hAnsi="Times New Roman"/>
                <w:sz w:val="20"/>
                <w:szCs w:val="20"/>
              </w:rPr>
            </w:pPr>
            <w:r>
              <w:rPr>
                <w:rFonts w:ascii="Times New Roman" w:hAnsi="Times New Roman"/>
                <w:sz w:val="20"/>
                <w:szCs w:val="20"/>
              </w:rPr>
              <w:t>Gender</w:t>
            </w:r>
          </w:p>
        </w:tc>
        <w:tc>
          <w:tcPr>
            <w:tcW w:w="6480" w:type="dxa"/>
            <w:gridSpan w:val="7"/>
            <w:tcBorders>
              <w:top w:val="single" w:sz="8" w:space="0" w:color="000000"/>
              <w:left w:val="single" w:sz="8" w:space="0" w:color="000000"/>
              <w:bottom w:val="single" w:sz="4" w:space="0" w:color="000000"/>
              <w:right w:val="single" w:sz="4" w:space="0" w:color="000000"/>
            </w:tcBorders>
            <w:shd w:val="clear" w:color="auto" w:fill="auto"/>
            <w:vAlign w:val="center"/>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Primary Planner of Learning Project</w:t>
            </w:r>
          </w:p>
        </w:tc>
        <w:tc>
          <w:tcPr>
            <w:tcW w:w="900" w:type="dxa"/>
            <w:vMerge w:val="restart"/>
            <w:tcBorders>
              <w:top w:val="single" w:sz="8" w:space="0" w:color="000000"/>
              <w:left w:val="single" w:sz="4" w:space="0" w:color="000000"/>
              <w:bottom w:val="single" w:sz="8" w:space="0" w:color="000000"/>
              <w:right w:val="single" w:sz="8" w:space="0" w:color="000000"/>
            </w:tcBorders>
            <w:shd w:val="clear" w:color="auto" w:fill="auto"/>
            <w:vAlign w:val="bottom"/>
          </w:tcPr>
          <w:p w:rsidR="004926EF" w:rsidRPr="00851E2F" w:rsidRDefault="004926EF" w:rsidP="007940F0">
            <w:pPr>
              <w:jc w:val="center"/>
              <w:rPr>
                <w:rFonts w:ascii="Times New Roman" w:hAnsi="Times New Roman"/>
                <w:color w:val="000000"/>
                <w:sz w:val="20"/>
              </w:rPr>
            </w:pPr>
            <w:r w:rsidRPr="00851E2F">
              <w:rPr>
                <w:rFonts w:ascii="Times New Roman" w:hAnsi="Times New Roman"/>
                <w:color w:val="000000"/>
                <w:sz w:val="20"/>
              </w:rPr>
              <w:t>Total</w:t>
            </w:r>
          </w:p>
        </w:tc>
      </w:tr>
      <w:tr w:rsidR="004926EF" w:rsidRPr="00851E2F">
        <w:trPr>
          <w:trHeight w:val="502"/>
        </w:trPr>
        <w:tc>
          <w:tcPr>
            <w:tcW w:w="1440" w:type="dxa"/>
            <w:gridSpan w:val="2"/>
            <w:vMerge/>
            <w:tcBorders>
              <w:left w:val="single" w:sz="8" w:space="0" w:color="000000"/>
              <w:bottom w:val="single" w:sz="8" w:space="0" w:color="000000"/>
              <w:right w:val="single" w:sz="8" w:space="0" w:color="000000"/>
            </w:tcBorders>
            <w:shd w:val="clear" w:color="auto" w:fill="auto"/>
            <w:vAlign w:val="center"/>
          </w:tcPr>
          <w:p w:rsidR="004926EF" w:rsidRPr="00851E2F" w:rsidRDefault="004926EF" w:rsidP="001164BC">
            <w:pPr>
              <w:rPr>
                <w:rFonts w:ascii="Times New Roman" w:hAnsi="Times New Roman"/>
                <w:sz w:val="20"/>
                <w:szCs w:val="20"/>
              </w:rPr>
            </w:pPr>
          </w:p>
        </w:tc>
        <w:tc>
          <w:tcPr>
            <w:tcW w:w="900" w:type="dxa"/>
            <w:tcBorders>
              <w:top w:val="single" w:sz="4" w:space="0" w:color="000000"/>
              <w:left w:val="single" w:sz="8" w:space="0" w:color="000000"/>
              <w:bottom w:val="single" w:sz="8" w:space="0" w:color="000000"/>
              <w:right w:val="single" w:sz="4" w:space="0" w:color="000000"/>
            </w:tcBorders>
            <w:shd w:val="clear" w:color="auto" w:fill="auto"/>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Group w/pro</w:t>
            </w:r>
            <w:r>
              <w:rPr>
                <w:rFonts w:ascii="Times New Roman" w:hAnsi="Times New Roman"/>
                <w:color w:val="000000"/>
                <w:sz w:val="20"/>
              </w:rPr>
              <w:t>f.</w:t>
            </w:r>
          </w:p>
        </w:tc>
        <w:tc>
          <w:tcPr>
            <w:tcW w:w="810" w:type="dxa"/>
            <w:tcBorders>
              <w:top w:val="single" w:sz="4" w:space="0" w:color="000000"/>
              <w:left w:val="single" w:sz="4" w:space="0" w:color="000000"/>
              <w:bottom w:val="single" w:sz="8" w:space="0" w:color="000000"/>
              <w:right w:val="single" w:sz="4" w:space="0" w:color="000000"/>
            </w:tcBorders>
            <w:shd w:val="clear" w:color="auto" w:fill="auto"/>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Peer group</w:t>
            </w:r>
          </w:p>
        </w:tc>
        <w:tc>
          <w:tcPr>
            <w:tcW w:w="810" w:type="dxa"/>
            <w:tcBorders>
              <w:top w:val="single" w:sz="4" w:space="0" w:color="000000"/>
              <w:left w:val="single" w:sz="4" w:space="0" w:color="000000"/>
              <w:bottom w:val="single" w:sz="8" w:space="0" w:color="000000"/>
              <w:right w:val="single" w:sz="4" w:space="0" w:color="000000"/>
            </w:tcBorders>
            <w:shd w:val="clear" w:color="auto" w:fill="auto"/>
          </w:tcPr>
          <w:p w:rsidR="004926EF" w:rsidRPr="00851E2F" w:rsidRDefault="001F6EE6" w:rsidP="004926EF">
            <w:pPr>
              <w:jc w:val="center"/>
              <w:rPr>
                <w:rFonts w:ascii="Times New Roman" w:hAnsi="Times New Roman"/>
                <w:color w:val="000000"/>
                <w:sz w:val="20"/>
              </w:rPr>
            </w:pPr>
            <w:r>
              <w:rPr>
                <w:rFonts w:ascii="Times New Roman" w:hAnsi="Times New Roman"/>
                <w:color w:val="000000"/>
                <w:sz w:val="20"/>
              </w:rPr>
              <w:t>1-to-1 Prof.</w:t>
            </w:r>
          </w:p>
        </w:tc>
        <w:tc>
          <w:tcPr>
            <w:tcW w:w="1170" w:type="dxa"/>
            <w:tcBorders>
              <w:top w:val="single" w:sz="4" w:space="0" w:color="000000"/>
              <w:left w:val="single" w:sz="4" w:space="0" w:color="000000"/>
              <w:bottom w:val="single" w:sz="8" w:space="0" w:color="000000"/>
              <w:right w:val="single" w:sz="4" w:space="0" w:color="000000"/>
            </w:tcBorders>
            <w:shd w:val="clear" w:color="auto" w:fill="auto"/>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1-to-1 Friend/Rel</w:t>
            </w:r>
            <w:r w:rsidR="001F6EE6">
              <w:rPr>
                <w:rFonts w:ascii="Times New Roman" w:hAnsi="Times New Roman"/>
                <w:color w:val="000000"/>
                <w:sz w:val="20"/>
              </w:rPr>
              <w:t>.</w:t>
            </w:r>
          </w:p>
        </w:tc>
        <w:tc>
          <w:tcPr>
            <w:tcW w:w="900" w:type="dxa"/>
            <w:tcBorders>
              <w:top w:val="single" w:sz="4" w:space="0" w:color="000000"/>
              <w:left w:val="single" w:sz="4" w:space="0" w:color="000000"/>
              <w:bottom w:val="single" w:sz="8" w:space="0" w:color="000000"/>
              <w:right w:val="single" w:sz="4" w:space="0" w:color="000000"/>
            </w:tcBorders>
            <w:shd w:val="clear" w:color="auto" w:fill="auto"/>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 xml:space="preserve">Object </w:t>
            </w:r>
          </w:p>
        </w:tc>
        <w:tc>
          <w:tcPr>
            <w:tcW w:w="900" w:type="dxa"/>
            <w:tcBorders>
              <w:top w:val="single" w:sz="4" w:space="0" w:color="000000"/>
              <w:left w:val="single" w:sz="4" w:space="0" w:color="000000"/>
              <w:bottom w:val="single" w:sz="8" w:space="0" w:color="000000"/>
              <w:right w:val="single" w:sz="4" w:space="0" w:color="000000"/>
            </w:tcBorders>
            <w:shd w:val="clear" w:color="auto" w:fill="auto"/>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 xml:space="preserve">Learner </w:t>
            </w:r>
          </w:p>
        </w:tc>
        <w:tc>
          <w:tcPr>
            <w:tcW w:w="990" w:type="dxa"/>
            <w:tcBorders>
              <w:top w:val="single" w:sz="4" w:space="0" w:color="000000"/>
              <w:left w:val="single" w:sz="4" w:space="0" w:color="000000"/>
              <w:bottom w:val="single" w:sz="8" w:space="0" w:color="000000"/>
              <w:right w:val="single" w:sz="4" w:space="0" w:color="000000"/>
            </w:tcBorders>
            <w:shd w:val="clear" w:color="auto" w:fill="auto"/>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Mixed</w:t>
            </w:r>
          </w:p>
        </w:tc>
        <w:tc>
          <w:tcPr>
            <w:tcW w:w="900" w:type="dxa"/>
            <w:vMerge/>
            <w:tcBorders>
              <w:top w:val="single" w:sz="8" w:space="0" w:color="000000"/>
              <w:left w:val="single" w:sz="4" w:space="0" w:color="000000"/>
              <w:bottom w:val="single" w:sz="8" w:space="0" w:color="000000"/>
              <w:right w:val="single" w:sz="8" w:space="0" w:color="000000"/>
            </w:tcBorders>
            <w:shd w:val="clear" w:color="auto" w:fill="auto"/>
            <w:vAlign w:val="center"/>
          </w:tcPr>
          <w:p w:rsidR="004926EF" w:rsidRPr="00851E2F" w:rsidRDefault="004926EF" w:rsidP="001164BC">
            <w:pPr>
              <w:rPr>
                <w:rFonts w:ascii="Times New Roman" w:hAnsi="Times New Roman"/>
                <w:color w:val="000000"/>
                <w:sz w:val="20"/>
              </w:rPr>
            </w:pPr>
          </w:p>
        </w:tc>
      </w:tr>
      <w:tr w:rsidR="004926EF" w:rsidRPr="00851E2F">
        <w:trPr>
          <w:trHeight w:val="400"/>
        </w:trPr>
        <w:tc>
          <w:tcPr>
            <w:tcW w:w="805" w:type="dxa"/>
            <w:vMerge w:val="restart"/>
            <w:tcBorders>
              <w:top w:val="single" w:sz="8" w:space="0" w:color="000000"/>
              <w:left w:val="single" w:sz="8" w:space="0" w:color="auto"/>
              <w:bottom w:val="single" w:sz="4" w:space="0" w:color="000000"/>
              <w:right w:val="nil"/>
            </w:tcBorders>
            <w:shd w:val="clear" w:color="auto" w:fill="auto"/>
          </w:tcPr>
          <w:p w:rsidR="004926EF" w:rsidRPr="00851E2F" w:rsidRDefault="004926EF" w:rsidP="001164BC">
            <w:pPr>
              <w:rPr>
                <w:rFonts w:ascii="Times New Roman" w:hAnsi="Times New Roman"/>
                <w:color w:val="000000"/>
                <w:sz w:val="20"/>
              </w:rPr>
            </w:pPr>
            <w:r w:rsidRPr="00851E2F">
              <w:rPr>
                <w:rFonts w:ascii="Times New Roman" w:hAnsi="Times New Roman"/>
                <w:color w:val="000000"/>
                <w:sz w:val="20"/>
              </w:rPr>
              <w:t>Male</w:t>
            </w:r>
          </w:p>
        </w:tc>
        <w:tc>
          <w:tcPr>
            <w:tcW w:w="635" w:type="dxa"/>
            <w:tcBorders>
              <w:top w:val="single" w:sz="8" w:space="0" w:color="000000"/>
              <w:left w:val="nil"/>
              <w:bottom w:val="nil"/>
              <w:right w:val="single" w:sz="8" w:space="0" w:color="000000"/>
            </w:tcBorders>
            <w:shd w:val="clear" w:color="auto" w:fill="auto"/>
          </w:tcPr>
          <w:p w:rsidR="004926EF" w:rsidRPr="00851E2F" w:rsidRDefault="004926EF" w:rsidP="001164BC">
            <w:pPr>
              <w:rPr>
                <w:rFonts w:ascii="Times New Roman" w:hAnsi="Times New Roman"/>
                <w:color w:val="000000"/>
                <w:sz w:val="20"/>
              </w:rPr>
            </w:pPr>
            <w:r>
              <w:rPr>
                <w:rFonts w:ascii="Times New Roman" w:hAnsi="Times New Roman"/>
                <w:color w:val="000000"/>
                <w:sz w:val="20"/>
              </w:rPr>
              <w:t>Freq.</w:t>
            </w:r>
          </w:p>
        </w:tc>
        <w:tc>
          <w:tcPr>
            <w:tcW w:w="900" w:type="dxa"/>
            <w:tcBorders>
              <w:top w:val="single" w:sz="8" w:space="0" w:color="000000"/>
              <w:left w:val="single" w:sz="8" w:space="0" w:color="000000"/>
              <w:bottom w:val="nil"/>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11</w:t>
            </w:r>
          </w:p>
        </w:tc>
        <w:tc>
          <w:tcPr>
            <w:tcW w:w="810" w:type="dxa"/>
            <w:tcBorders>
              <w:top w:val="single" w:sz="8" w:space="0" w:color="000000"/>
              <w:left w:val="single" w:sz="4" w:space="0" w:color="000000"/>
              <w:bottom w:val="nil"/>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8</w:t>
            </w:r>
          </w:p>
        </w:tc>
        <w:tc>
          <w:tcPr>
            <w:tcW w:w="810" w:type="dxa"/>
            <w:tcBorders>
              <w:top w:val="single" w:sz="8" w:space="0" w:color="000000"/>
              <w:left w:val="single" w:sz="4" w:space="0" w:color="000000"/>
              <w:bottom w:val="nil"/>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4</w:t>
            </w:r>
          </w:p>
        </w:tc>
        <w:tc>
          <w:tcPr>
            <w:tcW w:w="1170" w:type="dxa"/>
            <w:tcBorders>
              <w:top w:val="single" w:sz="8" w:space="0" w:color="000000"/>
              <w:left w:val="single" w:sz="4" w:space="0" w:color="000000"/>
              <w:bottom w:val="nil"/>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6</w:t>
            </w:r>
          </w:p>
        </w:tc>
        <w:tc>
          <w:tcPr>
            <w:tcW w:w="900" w:type="dxa"/>
            <w:tcBorders>
              <w:top w:val="single" w:sz="8" w:space="0" w:color="000000"/>
              <w:left w:val="single" w:sz="4" w:space="0" w:color="000000"/>
              <w:bottom w:val="nil"/>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0</w:t>
            </w:r>
          </w:p>
        </w:tc>
        <w:tc>
          <w:tcPr>
            <w:tcW w:w="900" w:type="dxa"/>
            <w:tcBorders>
              <w:top w:val="single" w:sz="8" w:space="0" w:color="000000"/>
              <w:left w:val="single" w:sz="4" w:space="0" w:color="000000"/>
              <w:bottom w:val="nil"/>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74</w:t>
            </w:r>
          </w:p>
        </w:tc>
        <w:tc>
          <w:tcPr>
            <w:tcW w:w="990" w:type="dxa"/>
            <w:tcBorders>
              <w:top w:val="single" w:sz="8" w:space="0" w:color="000000"/>
              <w:left w:val="single" w:sz="4" w:space="0" w:color="000000"/>
              <w:bottom w:val="nil"/>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34</w:t>
            </w:r>
          </w:p>
        </w:tc>
        <w:tc>
          <w:tcPr>
            <w:tcW w:w="900" w:type="dxa"/>
            <w:tcBorders>
              <w:top w:val="single" w:sz="8" w:space="0" w:color="000000"/>
              <w:left w:val="single" w:sz="4" w:space="0" w:color="000000"/>
              <w:bottom w:val="nil"/>
              <w:right w:val="single" w:sz="8"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137</w:t>
            </w:r>
          </w:p>
        </w:tc>
      </w:tr>
      <w:tr w:rsidR="004926EF" w:rsidRPr="00851E2F">
        <w:trPr>
          <w:trHeight w:val="400"/>
        </w:trPr>
        <w:tc>
          <w:tcPr>
            <w:tcW w:w="805" w:type="dxa"/>
            <w:vMerge/>
            <w:tcBorders>
              <w:top w:val="single" w:sz="8" w:space="0" w:color="000000"/>
              <w:left w:val="single" w:sz="8" w:space="0" w:color="auto"/>
              <w:bottom w:val="single" w:sz="4" w:space="0" w:color="000000"/>
              <w:right w:val="nil"/>
            </w:tcBorders>
            <w:shd w:val="clear" w:color="auto" w:fill="auto"/>
            <w:vAlign w:val="center"/>
          </w:tcPr>
          <w:p w:rsidR="004926EF" w:rsidRPr="00851E2F" w:rsidRDefault="004926EF" w:rsidP="001164BC">
            <w:pPr>
              <w:rPr>
                <w:rFonts w:ascii="Times New Roman" w:hAnsi="Times New Roman"/>
                <w:color w:val="000000"/>
                <w:sz w:val="20"/>
              </w:rPr>
            </w:pPr>
          </w:p>
        </w:tc>
        <w:tc>
          <w:tcPr>
            <w:tcW w:w="635" w:type="dxa"/>
            <w:tcBorders>
              <w:top w:val="nil"/>
              <w:left w:val="nil"/>
              <w:bottom w:val="single" w:sz="4" w:space="0" w:color="000000"/>
              <w:right w:val="single" w:sz="8" w:space="0" w:color="000000"/>
            </w:tcBorders>
            <w:shd w:val="clear" w:color="auto" w:fill="auto"/>
          </w:tcPr>
          <w:p w:rsidR="004926EF" w:rsidRPr="00851E2F" w:rsidRDefault="00D115BD" w:rsidP="001164BC">
            <w:pPr>
              <w:rPr>
                <w:rFonts w:ascii="Times New Roman" w:hAnsi="Times New Roman"/>
                <w:color w:val="000000"/>
                <w:sz w:val="20"/>
              </w:rPr>
            </w:pPr>
            <w:r>
              <w:rPr>
                <w:rFonts w:ascii="Times New Roman" w:hAnsi="Times New Roman"/>
                <w:color w:val="000000"/>
                <w:sz w:val="20"/>
              </w:rPr>
              <w:t>%</w:t>
            </w:r>
          </w:p>
        </w:tc>
        <w:tc>
          <w:tcPr>
            <w:tcW w:w="900" w:type="dxa"/>
            <w:tcBorders>
              <w:top w:val="nil"/>
              <w:left w:val="single" w:sz="8" w:space="0" w:color="000000"/>
              <w:bottom w:val="single" w:sz="4" w:space="0" w:color="000000"/>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8.0%</w:t>
            </w:r>
          </w:p>
        </w:tc>
        <w:tc>
          <w:tcPr>
            <w:tcW w:w="810"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5.8%</w:t>
            </w:r>
          </w:p>
        </w:tc>
        <w:tc>
          <w:tcPr>
            <w:tcW w:w="810"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2.9%</w:t>
            </w:r>
          </w:p>
        </w:tc>
        <w:tc>
          <w:tcPr>
            <w:tcW w:w="1170"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4.4%</w:t>
            </w:r>
          </w:p>
        </w:tc>
        <w:tc>
          <w:tcPr>
            <w:tcW w:w="900"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.0%</w:t>
            </w:r>
          </w:p>
        </w:tc>
        <w:tc>
          <w:tcPr>
            <w:tcW w:w="900"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54.0%</w:t>
            </w:r>
          </w:p>
        </w:tc>
        <w:tc>
          <w:tcPr>
            <w:tcW w:w="990"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24.8%</w:t>
            </w:r>
          </w:p>
        </w:tc>
        <w:tc>
          <w:tcPr>
            <w:tcW w:w="900" w:type="dxa"/>
            <w:tcBorders>
              <w:top w:val="nil"/>
              <w:left w:val="single" w:sz="4" w:space="0" w:color="000000"/>
              <w:bottom w:val="single" w:sz="4" w:space="0" w:color="000000"/>
              <w:right w:val="single" w:sz="8"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100.0%</w:t>
            </w:r>
          </w:p>
        </w:tc>
      </w:tr>
      <w:tr w:rsidR="004926EF" w:rsidRPr="00851E2F">
        <w:trPr>
          <w:trHeight w:val="400"/>
        </w:trPr>
        <w:tc>
          <w:tcPr>
            <w:tcW w:w="805" w:type="dxa"/>
            <w:vMerge w:val="restart"/>
            <w:tcBorders>
              <w:top w:val="single" w:sz="4" w:space="0" w:color="000000"/>
              <w:left w:val="single" w:sz="8" w:space="0" w:color="auto"/>
              <w:bottom w:val="single" w:sz="4" w:space="0" w:color="000000"/>
              <w:right w:val="nil"/>
            </w:tcBorders>
            <w:shd w:val="clear" w:color="auto" w:fill="auto"/>
          </w:tcPr>
          <w:p w:rsidR="004926EF" w:rsidRPr="00851E2F" w:rsidRDefault="004926EF" w:rsidP="001164BC">
            <w:pPr>
              <w:rPr>
                <w:rFonts w:ascii="Times New Roman" w:hAnsi="Times New Roman"/>
                <w:color w:val="000000"/>
                <w:sz w:val="20"/>
              </w:rPr>
            </w:pPr>
            <w:r w:rsidRPr="00851E2F">
              <w:rPr>
                <w:rFonts w:ascii="Times New Roman" w:hAnsi="Times New Roman"/>
                <w:color w:val="000000"/>
                <w:sz w:val="20"/>
              </w:rPr>
              <w:t>Female</w:t>
            </w:r>
          </w:p>
        </w:tc>
        <w:tc>
          <w:tcPr>
            <w:tcW w:w="635" w:type="dxa"/>
            <w:tcBorders>
              <w:top w:val="single" w:sz="4" w:space="0" w:color="000000"/>
              <w:left w:val="nil"/>
              <w:bottom w:val="nil"/>
              <w:right w:val="single" w:sz="8" w:space="0" w:color="000000"/>
            </w:tcBorders>
            <w:shd w:val="clear" w:color="auto" w:fill="auto"/>
          </w:tcPr>
          <w:p w:rsidR="004926EF" w:rsidRPr="00851E2F" w:rsidRDefault="004926EF" w:rsidP="001164BC">
            <w:pPr>
              <w:rPr>
                <w:rFonts w:ascii="Times New Roman" w:hAnsi="Times New Roman"/>
                <w:color w:val="000000"/>
                <w:sz w:val="20"/>
              </w:rPr>
            </w:pPr>
            <w:r>
              <w:rPr>
                <w:rFonts w:ascii="Times New Roman" w:hAnsi="Times New Roman"/>
                <w:color w:val="000000"/>
                <w:sz w:val="20"/>
              </w:rPr>
              <w:t>Freq.</w:t>
            </w:r>
          </w:p>
        </w:tc>
        <w:tc>
          <w:tcPr>
            <w:tcW w:w="900" w:type="dxa"/>
            <w:tcBorders>
              <w:top w:val="single" w:sz="4" w:space="0" w:color="000000"/>
              <w:left w:val="single" w:sz="8" w:space="0" w:color="000000"/>
              <w:bottom w:val="nil"/>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6</w:t>
            </w:r>
          </w:p>
        </w:tc>
        <w:tc>
          <w:tcPr>
            <w:tcW w:w="810"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4</w:t>
            </w:r>
          </w:p>
        </w:tc>
        <w:tc>
          <w:tcPr>
            <w:tcW w:w="810"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11</w:t>
            </w:r>
          </w:p>
        </w:tc>
        <w:tc>
          <w:tcPr>
            <w:tcW w:w="1170"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0</w:t>
            </w:r>
          </w:p>
        </w:tc>
        <w:tc>
          <w:tcPr>
            <w:tcW w:w="900"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1</w:t>
            </w:r>
          </w:p>
        </w:tc>
        <w:tc>
          <w:tcPr>
            <w:tcW w:w="900"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59</w:t>
            </w:r>
          </w:p>
        </w:tc>
        <w:tc>
          <w:tcPr>
            <w:tcW w:w="990"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20</w:t>
            </w:r>
          </w:p>
        </w:tc>
        <w:tc>
          <w:tcPr>
            <w:tcW w:w="900" w:type="dxa"/>
            <w:tcBorders>
              <w:top w:val="single" w:sz="4" w:space="0" w:color="000000"/>
              <w:left w:val="single" w:sz="4" w:space="0" w:color="000000"/>
              <w:bottom w:val="nil"/>
              <w:right w:val="single" w:sz="8"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101</w:t>
            </w:r>
          </w:p>
        </w:tc>
      </w:tr>
      <w:tr w:rsidR="004926EF" w:rsidRPr="00851E2F">
        <w:trPr>
          <w:trHeight w:val="493"/>
        </w:trPr>
        <w:tc>
          <w:tcPr>
            <w:tcW w:w="805" w:type="dxa"/>
            <w:vMerge/>
            <w:tcBorders>
              <w:top w:val="single" w:sz="4" w:space="0" w:color="000000"/>
              <w:left w:val="single" w:sz="8" w:space="0" w:color="auto"/>
              <w:bottom w:val="single" w:sz="4" w:space="0" w:color="000000"/>
              <w:right w:val="nil"/>
            </w:tcBorders>
            <w:shd w:val="clear" w:color="auto" w:fill="auto"/>
            <w:vAlign w:val="center"/>
          </w:tcPr>
          <w:p w:rsidR="004926EF" w:rsidRPr="00851E2F" w:rsidRDefault="004926EF" w:rsidP="001164BC">
            <w:pPr>
              <w:rPr>
                <w:rFonts w:ascii="Times New Roman" w:hAnsi="Times New Roman"/>
                <w:color w:val="000000"/>
                <w:sz w:val="20"/>
              </w:rPr>
            </w:pPr>
          </w:p>
        </w:tc>
        <w:tc>
          <w:tcPr>
            <w:tcW w:w="635" w:type="dxa"/>
            <w:tcBorders>
              <w:top w:val="nil"/>
              <w:left w:val="nil"/>
              <w:bottom w:val="single" w:sz="4" w:space="0" w:color="000000"/>
              <w:right w:val="single" w:sz="8" w:space="0" w:color="000000"/>
            </w:tcBorders>
            <w:shd w:val="clear" w:color="auto" w:fill="auto"/>
          </w:tcPr>
          <w:p w:rsidR="004926EF" w:rsidRPr="00851E2F" w:rsidRDefault="00D115BD" w:rsidP="001164BC">
            <w:pPr>
              <w:rPr>
                <w:rFonts w:ascii="Times New Roman" w:hAnsi="Times New Roman"/>
                <w:color w:val="000000"/>
                <w:sz w:val="20"/>
              </w:rPr>
            </w:pPr>
            <w:r>
              <w:rPr>
                <w:rFonts w:ascii="Times New Roman" w:hAnsi="Times New Roman"/>
                <w:color w:val="000000"/>
                <w:sz w:val="20"/>
              </w:rPr>
              <w:t>%</w:t>
            </w:r>
          </w:p>
        </w:tc>
        <w:tc>
          <w:tcPr>
            <w:tcW w:w="900" w:type="dxa"/>
            <w:tcBorders>
              <w:top w:val="nil"/>
              <w:left w:val="single" w:sz="8" w:space="0" w:color="000000"/>
              <w:bottom w:val="single" w:sz="4" w:space="0" w:color="000000"/>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5.9%</w:t>
            </w:r>
          </w:p>
        </w:tc>
        <w:tc>
          <w:tcPr>
            <w:tcW w:w="810"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4.0%</w:t>
            </w:r>
          </w:p>
        </w:tc>
        <w:tc>
          <w:tcPr>
            <w:tcW w:w="810"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10.9%</w:t>
            </w:r>
          </w:p>
        </w:tc>
        <w:tc>
          <w:tcPr>
            <w:tcW w:w="1170"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0%</w:t>
            </w:r>
          </w:p>
        </w:tc>
        <w:tc>
          <w:tcPr>
            <w:tcW w:w="900"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1.0%</w:t>
            </w:r>
          </w:p>
        </w:tc>
        <w:tc>
          <w:tcPr>
            <w:tcW w:w="900"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58.4%</w:t>
            </w:r>
          </w:p>
        </w:tc>
        <w:tc>
          <w:tcPr>
            <w:tcW w:w="990"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19.8%</w:t>
            </w:r>
          </w:p>
        </w:tc>
        <w:tc>
          <w:tcPr>
            <w:tcW w:w="900" w:type="dxa"/>
            <w:tcBorders>
              <w:top w:val="nil"/>
              <w:left w:val="single" w:sz="4" w:space="0" w:color="000000"/>
              <w:bottom w:val="single" w:sz="4" w:space="0" w:color="000000"/>
              <w:right w:val="single" w:sz="8" w:space="0" w:color="000000"/>
            </w:tcBorders>
            <w:shd w:val="clear" w:color="auto" w:fill="auto"/>
            <w:noWrap/>
          </w:tcPr>
          <w:p w:rsidR="004926EF" w:rsidRPr="00851E2F" w:rsidRDefault="004926EF" w:rsidP="004926EF">
            <w:pPr>
              <w:jc w:val="center"/>
              <w:rPr>
                <w:rFonts w:ascii="Times New Roman" w:hAnsi="Times New Roman"/>
                <w:color w:val="000000"/>
                <w:sz w:val="20"/>
              </w:rPr>
            </w:pPr>
            <w:r w:rsidRPr="00851E2F">
              <w:rPr>
                <w:rFonts w:ascii="Times New Roman" w:hAnsi="Times New Roman"/>
                <w:color w:val="000000"/>
                <w:sz w:val="20"/>
              </w:rPr>
              <w:t>100.0%</w:t>
            </w:r>
          </w:p>
        </w:tc>
      </w:tr>
    </w:tbl>
    <w:p w:rsidR="003C4040" w:rsidRDefault="00E00C69" w:rsidP="000F48FB">
      <w:pPr>
        <w:spacing w:line="480" w:lineRule="auto"/>
        <w:rPr>
          <w:rFonts w:ascii="Times New Roman" w:hAnsi="Times New Roman"/>
        </w:rPr>
      </w:pPr>
      <w:r w:rsidRPr="00851E2F">
        <w:rPr>
          <w:rFonts w:ascii="Times New Roman" w:hAnsi="Times New Roman"/>
        </w:rPr>
        <w:br w:type="page"/>
      </w:r>
      <w:r w:rsidR="000F48FB" w:rsidRPr="00851E2F">
        <w:rPr>
          <w:rFonts w:ascii="Times New Roman" w:hAnsi="Times New Roman"/>
        </w:rPr>
        <w:tab/>
      </w:r>
      <w:r w:rsidRPr="00851E2F">
        <w:rPr>
          <w:rFonts w:ascii="Times New Roman" w:hAnsi="Times New Roman"/>
        </w:rPr>
        <w:t>Examining the pri</w:t>
      </w:r>
      <w:r w:rsidR="0021331D" w:rsidRPr="00851E2F">
        <w:rPr>
          <w:rFonts w:ascii="Times New Roman" w:hAnsi="Times New Roman"/>
        </w:rPr>
        <w:t>mary planner by age group showed</w:t>
      </w:r>
      <w:r w:rsidRPr="00851E2F">
        <w:rPr>
          <w:rFonts w:ascii="Times New Roman" w:hAnsi="Times New Roman"/>
        </w:rPr>
        <w:t xml:space="preserve"> that the learner as primary planner represented more then half of all learning projects in all age groups. </w:t>
      </w:r>
      <w:r w:rsidR="0021331D" w:rsidRPr="00851E2F">
        <w:rPr>
          <w:rFonts w:ascii="Times New Roman" w:hAnsi="Times New Roman"/>
        </w:rPr>
        <w:t xml:space="preserve">The learner was the primary planner more than </w:t>
      </w:r>
      <w:r w:rsidR="000F48FB" w:rsidRPr="00851E2F">
        <w:rPr>
          <w:rFonts w:ascii="Times New Roman" w:hAnsi="Times New Roman"/>
        </w:rPr>
        <w:t>60</w:t>
      </w:r>
      <w:r w:rsidR="0021331D" w:rsidRPr="00851E2F">
        <w:rPr>
          <w:rFonts w:ascii="Times New Roman" w:hAnsi="Times New Roman"/>
        </w:rPr>
        <w:t xml:space="preserve"> percent of the time in the 47</w:t>
      </w:r>
      <w:r w:rsidR="000F48FB" w:rsidRPr="00851E2F">
        <w:rPr>
          <w:rFonts w:ascii="Times New Roman" w:hAnsi="Times New Roman"/>
        </w:rPr>
        <w:t>-</w:t>
      </w:r>
      <w:r w:rsidR="0021331D" w:rsidRPr="00851E2F">
        <w:rPr>
          <w:rFonts w:ascii="Times New Roman" w:hAnsi="Times New Roman"/>
        </w:rPr>
        <w:t>52 (61.0%) and 53</w:t>
      </w:r>
      <w:r w:rsidR="000F48FB" w:rsidRPr="00851E2F">
        <w:rPr>
          <w:rFonts w:ascii="Times New Roman" w:hAnsi="Times New Roman"/>
        </w:rPr>
        <w:t>-</w:t>
      </w:r>
      <w:r w:rsidR="0021331D" w:rsidRPr="00851E2F">
        <w:rPr>
          <w:rFonts w:ascii="Times New Roman" w:hAnsi="Times New Roman"/>
        </w:rPr>
        <w:t xml:space="preserve"> 59 (64.0%) age groups. The 60+ age group had the lowest </w:t>
      </w:r>
      <w:r w:rsidR="00190AA4" w:rsidRPr="00851E2F">
        <w:rPr>
          <w:rFonts w:ascii="Times New Roman" w:hAnsi="Times New Roman"/>
        </w:rPr>
        <w:t>frequency</w:t>
      </w:r>
      <w:r w:rsidR="0021331D" w:rsidRPr="00851E2F">
        <w:rPr>
          <w:rFonts w:ascii="Times New Roman" w:hAnsi="Times New Roman"/>
        </w:rPr>
        <w:t xml:space="preserve"> of the learner as planner at 44.7% and the highest percentage of mixed planner at 36.8%.</w:t>
      </w:r>
      <w:r w:rsidR="000F48FB" w:rsidRPr="00851E2F">
        <w:rPr>
          <w:rFonts w:ascii="Times New Roman" w:hAnsi="Times New Roman"/>
        </w:rPr>
        <w:t xml:space="preserve"> Mixed planner</w:t>
      </w:r>
      <w:r w:rsidR="00190AA4" w:rsidRPr="00851E2F">
        <w:rPr>
          <w:rFonts w:ascii="Times New Roman" w:hAnsi="Times New Roman"/>
        </w:rPr>
        <w:t xml:space="preserve"> was identified </w:t>
      </w:r>
      <w:r w:rsidR="000F48FB" w:rsidRPr="00851E2F">
        <w:rPr>
          <w:rFonts w:ascii="Times New Roman" w:hAnsi="Times New Roman"/>
        </w:rPr>
        <w:t>by</w:t>
      </w:r>
      <w:r w:rsidR="00190AA4" w:rsidRPr="00851E2F">
        <w:rPr>
          <w:rFonts w:ascii="Times New Roman" w:hAnsi="Times New Roman"/>
        </w:rPr>
        <w:t xml:space="preserve"> 26.8% of participants 35 or younger; 36</w:t>
      </w:r>
      <w:r w:rsidR="000F48FB" w:rsidRPr="00851E2F">
        <w:rPr>
          <w:rFonts w:ascii="Times New Roman" w:hAnsi="Times New Roman"/>
        </w:rPr>
        <w:t>-</w:t>
      </w:r>
      <w:r w:rsidR="00190AA4" w:rsidRPr="00851E2F">
        <w:rPr>
          <w:rFonts w:ascii="Times New Roman" w:hAnsi="Times New Roman"/>
        </w:rPr>
        <w:t xml:space="preserve">46 years old, 18.0%; </w:t>
      </w:r>
      <w:r w:rsidR="0006385D" w:rsidRPr="00851E2F">
        <w:rPr>
          <w:rFonts w:ascii="Times New Roman" w:hAnsi="Times New Roman"/>
        </w:rPr>
        <w:t>47</w:t>
      </w:r>
      <w:r w:rsidR="000F48FB" w:rsidRPr="00851E2F">
        <w:rPr>
          <w:rFonts w:ascii="Times New Roman" w:hAnsi="Times New Roman"/>
        </w:rPr>
        <w:t>-</w:t>
      </w:r>
      <w:r w:rsidR="0006385D" w:rsidRPr="00851E2F">
        <w:rPr>
          <w:rFonts w:ascii="Times New Roman" w:hAnsi="Times New Roman"/>
        </w:rPr>
        <w:t>52 years old, 11.9%; 53</w:t>
      </w:r>
      <w:r w:rsidR="000F48FB" w:rsidRPr="00851E2F">
        <w:rPr>
          <w:rFonts w:ascii="Times New Roman" w:hAnsi="Times New Roman"/>
        </w:rPr>
        <w:t>-</w:t>
      </w:r>
      <w:r w:rsidR="0006385D" w:rsidRPr="00851E2F">
        <w:rPr>
          <w:rFonts w:ascii="Times New Roman" w:hAnsi="Times New Roman"/>
        </w:rPr>
        <w:t xml:space="preserve">59 years old, 26.0%. </w:t>
      </w:r>
      <w:r w:rsidR="00371456" w:rsidRPr="00851E2F">
        <w:rPr>
          <w:rFonts w:ascii="Times New Roman" w:hAnsi="Times New Roman"/>
        </w:rPr>
        <w:t>Table 18</w:t>
      </w:r>
      <w:r w:rsidR="00AB7398" w:rsidRPr="00851E2F">
        <w:rPr>
          <w:rFonts w:ascii="Times New Roman" w:hAnsi="Times New Roman"/>
        </w:rPr>
        <w:t xml:space="preserve"> provides a cross-tabulation of all primary planner data collected within age groups.</w:t>
      </w:r>
    </w:p>
    <w:p w:rsidR="00AB7398" w:rsidRPr="00851E2F" w:rsidRDefault="00AB7398" w:rsidP="000F48FB">
      <w:pPr>
        <w:spacing w:line="480" w:lineRule="auto"/>
        <w:rPr>
          <w:rFonts w:ascii="Times New Roman" w:hAnsi="Times New Roman"/>
        </w:rPr>
      </w:pPr>
    </w:p>
    <w:p w:rsidR="000F48FB" w:rsidRPr="00851E2F" w:rsidRDefault="00371456" w:rsidP="000F48FB">
      <w:pPr>
        <w:spacing w:line="480" w:lineRule="auto"/>
        <w:rPr>
          <w:rFonts w:ascii="Times New Roman" w:hAnsi="Times New Roman"/>
        </w:rPr>
      </w:pPr>
      <w:r w:rsidRPr="00851E2F">
        <w:rPr>
          <w:rFonts w:ascii="Times New Roman" w:hAnsi="Times New Roman"/>
        </w:rPr>
        <w:t>Table 18</w:t>
      </w:r>
    </w:p>
    <w:p w:rsidR="000F48FB" w:rsidRPr="00851E2F" w:rsidRDefault="000F48FB" w:rsidP="000F48FB">
      <w:pPr>
        <w:spacing w:line="480" w:lineRule="auto"/>
        <w:rPr>
          <w:rFonts w:ascii="Times New Roman" w:hAnsi="Times New Roman"/>
          <w:i/>
        </w:rPr>
      </w:pPr>
      <w:r w:rsidRPr="00851E2F">
        <w:rPr>
          <w:rFonts w:ascii="Times New Roman" w:hAnsi="Times New Roman"/>
          <w:i/>
        </w:rPr>
        <w:t>Cross-Tabulation: Primary Planner by Age Group</w:t>
      </w:r>
    </w:p>
    <w:tbl>
      <w:tblPr>
        <w:tblW w:w="8393" w:type="dxa"/>
        <w:tblInd w:w="108" w:type="dxa"/>
        <w:tblLook w:val="0000"/>
      </w:tblPr>
      <w:tblGrid>
        <w:gridCol w:w="639"/>
        <w:gridCol w:w="745"/>
        <w:gridCol w:w="849"/>
        <w:gridCol w:w="733"/>
        <w:gridCol w:w="828"/>
        <w:gridCol w:w="1122"/>
        <w:gridCol w:w="817"/>
        <w:gridCol w:w="932"/>
        <w:gridCol w:w="895"/>
        <w:gridCol w:w="833"/>
      </w:tblGrid>
      <w:tr w:rsidR="004926EF" w:rsidRPr="00851E2F">
        <w:trPr>
          <w:trHeight w:val="400"/>
        </w:trPr>
        <w:tc>
          <w:tcPr>
            <w:tcW w:w="1101" w:type="dxa"/>
            <w:gridSpan w:val="2"/>
            <w:vMerge w:val="restart"/>
            <w:tcBorders>
              <w:top w:val="single" w:sz="8" w:space="0" w:color="000000"/>
              <w:left w:val="single" w:sz="8" w:space="0" w:color="000000"/>
              <w:right w:val="single" w:sz="8" w:space="0" w:color="000000"/>
            </w:tcBorders>
            <w:shd w:val="clear" w:color="auto" w:fill="auto"/>
            <w:vAlign w:val="center"/>
          </w:tcPr>
          <w:p w:rsidR="004926EF" w:rsidRPr="00851E2F" w:rsidRDefault="004926EF" w:rsidP="001164BC">
            <w:pPr>
              <w:jc w:val="center"/>
              <w:rPr>
                <w:rFonts w:ascii="Times New Roman" w:hAnsi="Times New Roman"/>
                <w:sz w:val="20"/>
                <w:szCs w:val="20"/>
              </w:rPr>
            </w:pPr>
            <w:r>
              <w:rPr>
                <w:rFonts w:ascii="Times New Roman" w:hAnsi="Times New Roman"/>
                <w:sz w:val="20"/>
                <w:szCs w:val="20"/>
              </w:rPr>
              <w:t>Age Groups</w:t>
            </w:r>
          </w:p>
        </w:tc>
        <w:tc>
          <w:tcPr>
            <w:tcW w:w="6459" w:type="dxa"/>
            <w:gridSpan w:val="7"/>
            <w:tcBorders>
              <w:top w:val="single" w:sz="8" w:space="0" w:color="000000"/>
              <w:left w:val="single" w:sz="8" w:space="0" w:color="000000"/>
              <w:bottom w:val="single" w:sz="4" w:space="0" w:color="000000"/>
              <w:right w:val="single" w:sz="4" w:space="0" w:color="000000"/>
            </w:tcBorders>
            <w:shd w:val="clear" w:color="auto" w:fill="auto"/>
            <w:vAlign w:val="center"/>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Primary Planner of Learning Project</w:t>
            </w:r>
          </w:p>
        </w:tc>
        <w:tc>
          <w:tcPr>
            <w:tcW w:w="833" w:type="dxa"/>
            <w:vMerge w:val="restart"/>
            <w:tcBorders>
              <w:top w:val="single" w:sz="8" w:space="0" w:color="000000"/>
              <w:left w:val="single" w:sz="4" w:space="0" w:color="000000"/>
              <w:bottom w:val="single" w:sz="8" w:space="0" w:color="000000"/>
              <w:right w:val="single" w:sz="8" w:space="0" w:color="000000"/>
            </w:tcBorders>
            <w:shd w:val="clear" w:color="auto" w:fill="auto"/>
            <w:vAlign w:val="bottom"/>
          </w:tcPr>
          <w:p w:rsidR="004926EF" w:rsidRPr="00851E2F" w:rsidRDefault="004926EF" w:rsidP="007940F0">
            <w:pPr>
              <w:jc w:val="center"/>
              <w:rPr>
                <w:rFonts w:ascii="Times New Roman" w:hAnsi="Times New Roman"/>
                <w:color w:val="000000"/>
                <w:sz w:val="20"/>
              </w:rPr>
            </w:pPr>
            <w:r w:rsidRPr="00851E2F">
              <w:rPr>
                <w:rFonts w:ascii="Times New Roman" w:hAnsi="Times New Roman"/>
                <w:color w:val="000000"/>
                <w:sz w:val="20"/>
              </w:rPr>
              <w:t>Total</w:t>
            </w:r>
          </w:p>
        </w:tc>
      </w:tr>
      <w:tr w:rsidR="004926EF" w:rsidRPr="00851E2F">
        <w:trPr>
          <w:trHeight w:val="538"/>
        </w:trPr>
        <w:tc>
          <w:tcPr>
            <w:tcW w:w="1101" w:type="dxa"/>
            <w:gridSpan w:val="2"/>
            <w:vMerge/>
            <w:tcBorders>
              <w:left w:val="single" w:sz="8" w:space="0" w:color="000000"/>
              <w:bottom w:val="single" w:sz="8" w:space="0" w:color="000000"/>
              <w:right w:val="single" w:sz="8" w:space="0" w:color="000000"/>
            </w:tcBorders>
            <w:shd w:val="clear" w:color="auto" w:fill="auto"/>
            <w:vAlign w:val="center"/>
          </w:tcPr>
          <w:p w:rsidR="004926EF" w:rsidRPr="00851E2F" w:rsidRDefault="004926EF" w:rsidP="001164BC">
            <w:pPr>
              <w:rPr>
                <w:rFonts w:ascii="Times New Roman" w:hAnsi="Times New Roman"/>
                <w:sz w:val="20"/>
                <w:szCs w:val="20"/>
              </w:rPr>
            </w:pPr>
          </w:p>
        </w:tc>
        <w:tc>
          <w:tcPr>
            <w:tcW w:w="879" w:type="dxa"/>
            <w:tcBorders>
              <w:top w:val="single" w:sz="4" w:space="0" w:color="000000"/>
              <w:left w:val="single" w:sz="8" w:space="0" w:color="000000"/>
              <w:bottom w:val="single" w:sz="8" w:space="0" w:color="000000"/>
              <w:right w:val="single" w:sz="4" w:space="0" w:color="000000"/>
            </w:tcBorders>
            <w:shd w:val="clear" w:color="auto" w:fill="auto"/>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Group w/prof</w:t>
            </w:r>
            <w:r w:rsidR="001F6EE6">
              <w:rPr>
                <w:rFonts w:ascii="Times New Roman" w:hAnsi="Times New Roman"/>
                <w:color w:val="000000"/>
                <w:sz w:val="20"/>
              </w:rPr>
              <w:t>.</w:t>
            </w:r>
          </w:p>
        </w:tc>
        <w:tc>
          <w:tcPr>
            <w:tcW w:w="733" w:type="dxa"/>
            <w:tcBorders>
              <w:top w:val="single" w:sz="4" w:space="0" w:color="000000"/>
              <w:left w:val="single" w:sz="4" w:space="0" w:color="000000"/>
              <w:bottom w:val="single" w:sz="8" w:space="0" w:color="000000"/>
              <w:right w:val="single" w:sz="4" w:space="0" w:color="000000"/>
            </w:tcBorders>
            <w:shd w:val="clear" w:color="auto" w:fill="auto"/>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Peer group</w:t>
            </w:r>
          </w:p>
        </w:tc>
        <w:tc>
          <w:tcPr>
            <w:tcW w:w="887" w:type="dxa"/>
            <w:tcBorders>
              <w:top w:val="single" w:sz="4" w:space="0" w:color="000000"/>
              <w:left w:val="single" w:sz="4" w:space="0" w:color="000000"/>
              <w:bottom w:val="single" w:sz="8" w:space="0" w:color="000000"/>
              <w:right w:val="single" w:sz="4" w:space="0" w:color="000000"/>
            </w:tcBorders>
            <w:shd w:val="clear" w:color="auto" w:fill="auto"/>
          </w:tcPr>
          <w:p w:rsidR="004926EF" w:rsidRPr="00851E2F" w:rsidRDefault="001F6EE6" w:rsidP="001F6EE6">
            <w:pPr>
              <w:jc w:val="center"/>
              <w:rPr>
                <w:rFonts w:ascii="Times New Roman" w:hAnsi="Times New Roman"/>
                <w:color w:val="000000"/>
                <w:sz w:val="20"/>
              </w:rPr>
            </w:pPr>
            <w:r>
              <w:rPr>
                <w:rFonts w:ascii="Times New Roman" w:hAnsi="Times New Roman"/>
                <w:color w:val="000000"/>
                <w:sz w:val="20"/>
              </w:rPr>
              <w:t>1-to-1 Prof.</w:t>
            </w:r>
          </w:p>
        </w:tc>
        <w:tc>
          <w:tcPr>
            <w:tcW w:w="1122" w:type="dxa"/>
            <w:tcBorders>
              <w:top w:val="single" w:sz="4" w:space="0" w:color="000000"/>
              <w:left w:val="single" w:sz="4" w:space="0" w:color="000000"/>
              <w:bottom w:val="single" w:sz="8" w:space="0" w:color="000000"/>
              <w:right w:val="single" w:sz="4" w:space="0" w:color="000000"/>
            </w:tcBorders>
            <w:shd w:val="clear" w:color="auto" w:fill="auto"/>
          </w:tcPr>
          <w:p w:rsidR="004926EF" w:rsidRPr="00851E2F" w:rsidRDefault="001F6EE6" w:rsidP="001F6EE6">
            <w:pPr>
              <w:jc w:val="center"/>
              <w:rPr>
                <w:rFonts w:ascii="Times New Roman" w:hAnsi="Times New Roman"/>
                <w:color w:val="000000"/>
                <w:sz w:val="20"/>
              </w:rPr>
            </w:pPr>
            <w:r>
              <w:rPr>
                <w:rFonts w:ascii="Times New Roman" w:hAnsi="Times New Roman"/>
                <w:color w:val="000000"/>
                <w:sz w:val="20"/>
              </w:rPr>
              <w:t>1-to-1 Friend/Rel.</w:t>
            </w:r>
          </w:p>
        </w:tc>
        <w:tc>
          <w:tcPr>
            <w:tcW w:w="858" w:type="dxa"/>
            <w:tcBorders>
              <w:top w:val="single" w:sz="4" w:space="0" w:color="000000"/>
              <w:left w:val="single" w:sz="4" w:space="0" w:color="000000"/>
              <w:bottom w:val="single" w:sz="8" w:space="0" w:color="000000"/>
              <w:right w:val="single" w:sz="4" w:space="0" w:color="000000"/>
            </w:tcBorders>
            <w:shd w:val="clear" w:color="auto" w:fill="auto"/>
          </w:tcPr>
          <w:p w:rsidR="004926EF" w:rsidRPr="00851E2F" w:rsidRDefault="001F6EE6" w:rsidP="001F6EE6">
            <w:pPr>
              <w:jc w:val="center"/>
              <w:rPr>
                <w:rFonts w:ascii="Times New Roman" w:hAnsi="Times New Roman"/>
                <w:color w:val="000000"/>
                <w:sz w:val="20"/>
              </w:rPr>
            </w:pPr>
            <w:r>
              <w:rPr>
                <w:rFonts w:ascii="Times New Roman" w:hAnsi="Times New Roman"/>
                <w:color w:val="000000"/>
                <w:sz w:val="20"/>
              </w:rPr>
              <w:t>Object</w:t>
            </w:r>
          </w:p>
        </w:tc>
        <w:tc>
          <w:tcPr>
            <w:tcW w:w="990" w:type="dxa"/>
            <w:tcBorders>
              <w:top w:val="single" w:sz="4" w:space="0" w:color="000000"/>
              <w:left w:val="single" w:sz="4" w:space="0" w:color="000000"/>
              <w:bottom w:val="single" w:sz="8" w:space="0" w:color="000000"/>
              <w:right w:val="single" w:sz="4" w:space="0" w:color="000000"/>
            </w:tcBorders>
            <w:shd w:val="clear" w:color="auto" w:fill="auto"/>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Learner</w:t>
            </w:r>
          </w:p>
        </w:tc>
        <w:tc>
          <w:tcPr>
            <w:tcW w:w="990" w:type="dxa"/>
            <w:tcBorders>
              <w:top w:val="single" w:sz="4" w:space="0" w:color="000000"/>
              <w:left w:val="single" w:sz="4" w:space="0" w:color="000000"/>
              <w:bottom w:val="single" w:sz="8" w:space="0" w:color="000000"/>
              <w:right w:val="single" w:sz="4" w:space="0" w:color="000000"/>
            </w:tcBorders>
            <w:shd w:val="clear" w:color="auto" w:fill="auto"/>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Mixed</w:t>
            </w:r>
          </w:p>
        </w:tc>
        <w:tc>
          <w:tcPr>
            <w:tcW w:w="833" w:type="dxa"/>
            <w:vMerge/>
            <w:tcBorders>
              <w:top w:val="single" w:sz="8" w:space="0" w:color="000000"/>
              <w:left w:val="single" w:sz="4" w:space="0" w:color="000000"/>
              <w:bottom w:val="single" w:sz="8" w:space="0" w:color="000000"/>
              <w:right w:val="single" w:sz="8" w:space="0" w:color="000000"/>
            </w:tcBorders>
            <w:shd w:val="clear" w:color="auto" w:fill="auto"/>
            <w:vAlign w:val="center"/>
          </w:tcPr>
          <w:p w:rsidR="004926EF" w:rsidRPr="00851E2F" w:rsidRDefault="004926EF" w:rsidP="001164BC">
            <w:pPr>
              <w:rPr>
                <w:rFonts w:ascii="Times New Roman" w:hAnsi="Times New Roman"/>
                <w:color w:val="000000"/>
                <w:sz w:val="20"/>
              </w:rPr>
            </w:pPr>
          </w:p>
        </w:tc>
      </w:tr>
      <w:tr w:rsidR="004926EF" w:rsidRPr="00851E2F">
        <w:trPr>
          <w:trHeight w:val="400"/>
        </w:trPr>
        <w:tc>
          <w:tcPr>
            <w:tcW w:w="288" w:type="dxa"/>
            <w:vMerge w:val="restart"/>
            <w:tcBorders>
              <w:top w:val="single" w:sz="8" w:space="0" w:color="000000"/>
              <w:left w:val="single" w:sz="8" w:space="0" w:color="auto"/>
              <w:bottom w:val="single" w:sz="4" w:space="0" w:color="000000"/>
              <w:right w:val="nil"/>
            </w:tcBorders>
            <w:shd w:val="clear" w:color="auto" w:fill="auto"/>
          </w:tcPr>
          <w:p w:rsidR="004926EF" w:rsidRPr="00851E2F" w:rsidRDefault="004926EF" w:rsidP="001164BC">
            <w:pPr>
              <w:rPr>
                <w:rFonts w:ascii="Times New Roman" w:hAnsi="Times New Roman"/>
                <w:color w:val="000000"/>
                <w:sz w:val="20"/>
              </w:rPr>
            </w:pPr>
            <w:r w:rsidRPr="00851E2F">
              <w:rPr>
                <w:rFonts w:ascii="Times New Roman" w:hAnsi="Times New Roman"/>
                <w:color w:val="000000"/>
                <w:sz w:val="20"/>
              </w:rPr>
              <w:t>&lt; 35 years old</w:t>
            </w:r>
          </w:p>
        </w:tc>
        <w:tc>
          <w:tcPr>
            <w:tcW w:w="813" w:type="dxa"/>
            <w:tcBorders>
              <w:top w:val="single" w:sz="8" w:space="0" w:color="000000"/>
              <w:left w:val="nil"/>
              <w:bottom w:val="nil"/>
              <w:right w:val="single" w:sz="8" w:space="0" w:color="000000"/>
            </w:tcBorders>
            <w:shd w:val="clear" w:color="auto" w:fill="auto"/>
          </w:tcPr>
          <w:p w:rsidR="004926EF" w:rsidRPr="00851E2F" w:rsidRDefault="004926EF" w:rsidP="001164BC">
            <w:pPr>
              <w:rPr>
                <w:rFonts w:ascii="Times New Roman" w:hAnsi="Times New Roman"/>
                <w:color w:val="000000"/>
                <w:sz w:val="20"/>
              </w:rPr>
            </w:pPr>
            <w:r>
              <w:rPr>
                <w:rFonts w:ascii="Times New Roman" w:hAnsi="Times New Roman"/>
                <w:color w:val="000000"/>
                <w:sz w:val="20"/>
              </w:rPr>
              <w:t>Freq.</w:t>
            </w:r>
          </w:p>
        </w:tc>
        <w:tc>
          <w:tcPr>
            <w:tcW w:w="879" w:type="dxa"/>
            <w:tcBorders>
              <w:top w:val="single" w:sz="8" w:space="0" w:color="000000"/>
              <w:left w:val="single" w:sz="8"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2</w:t>
            </w:r>
          </w:p>
        </w:tc>
        <w:tc>
          <w:tcPr>
            <w:tcW w:w="733" w:type="dxa"/>
            <w:tcBorders>
              <w:top w:val="single" w:sz="8"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0</w:t>
            </w:r>
          </w:p>
        </w:tc>
        <w:tc>
          <w:tcPr>
            <w:tcW w:w="887" w:type="dxa"/>
            <w:tcBorders>
              <w:top w:val="single" w:sz="8"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6</w:t>
            </w:r>
          </w:p>
        </w:tc>
        <w:tc>
          <w:tcPr>
            <w:tcW w:w="1122" w:type="dxa"/>
            <w:tcBorders>
              <w:top w:val="single" w:sz="8"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0</w:t>
            </w:r>
          </w:p>
        </w:tc>
        <w:tc>
          <w:tcPr>
            <w:tcW w:w="858" w:type="dxa"/>
            <w:tcBorders>
              <w:top w:val="single" w:sz="8"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single" w:sz="8"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22</w:t>
            </w:r>
          </w:p>
        </w:tc>
        <w:tc>
          <w:tcPr>
            <w:tcW w:w="990" w:type="dxa"/>
            <w:tcBorders>
              <w:top w:val="single" w:sz="8"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11</w:t>
            </w:r>
          </w:p>
        </w:tc>
        <w:tc>
          <w:tcPr>
            <w:tcW w:w="833" w:type="dxa"/>
            <w:tcBorders>
              <w:top w:val="single" w:sz="8" w:space="0" w:color="000000"/>
              <w:left w:val="single" w:sz="4" w:space="0" w:color="000000"/>
              <w:bottom w:val="nil"/>
              <w:right w:val="single" w:sz="8"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41</w:t>
            </w:r>
          </w:p>
        </w:tc>
      </w:tr>
      <w:tr w:rsidR="004926EF" w:rsidRPr="00851E2F">
        <w:trPr>
          <w:trHeight w:val="400"/>
        </w:trPr>
        <w:tc>
          <w:tcPr>
            <w:tcW w:w="288" w:type="dxa"/>
            <w:vMerge/>
            <w:tcBorders>
              <w:top w:val="single" w:sz="8" w:space="0" w:color="000000"/>
              <w:left w:val="single" w:sz="8" w:space="0" w:color="auto"/>
              <w:bottom w:val="single" w:sz="4" w:space="0" w:color="000000"/>
              <w:right w:val="nil"/>
            </w:tcBorders>
            <w:shd w:val="clear" w:color="auto" w:fill="auto"/>
            <w:vAlign w:val="center"/>
          </w:tcPr>
          <w:p w:rsidR="004926EF" w:rsidRPr="00851E2F" w:rsidRDefault="004926EF" w:rsidP="001164BC">
            <w:pPr>
              <w:rPr>
                <w:rFonts w:ascii="Times New Roman" w:hAnsi="Times New Roman"/>
                <w:color w:val="000000"/>
                <w:sz w:val="20"/>
              </w:rPr>
            </w:pPr>
          </w:p>
        </w:tc>
        <w:tc>
          <w:tcPr>
            <w:tcW w:w="813" w:type="dxa"/>
            <w:tcBorders>
              <w:top w:val="nil"/>
              <w:left w:val="nil"/>
              <w:bottom w:val="single" w:sz="4" w:space="0" w:color="000000"/>
              <w:right w:val="single" w:sz="8" w:space="0" w:color="000000"/>
            </w:tcBorders>
            <w:shd w:val="clear" w:color="auto" w:fill="auto"/>
          </w:tcPr>
          <w:p w:rsidR="004926EF" w:rsidRPr="00851E2F" w:rsidRDefault="00D115BD" w:rsidP="001164BC">
            <w:pPr>
              <w:rPr>
                <w:rFonts w:ascii="Times New Roman" w:hAnsi="Times New Roman"/>
                <w:color w:val="000000"/>
                <w:sz w:val="20"/>
              </w:rPr>
            </w:pPr>
            <w:r>
              <w:rPr>
                <w:rFonts w:ascii="Times New Roman" w:hAnsi="Times New Roman"/>
                <w:color w:val="000000"/>
                <w:sz w:val="20"/>
              </w:rPr>
              <w:t>%</w:t>
            </w:r>
          </w:p>
        </w:tc>
        <w:tc>
          <w:tcPr>
            <w:tcW w:w="879" w:type="dxa"/>
            <w:tcBorders>
              <w:top w:val="nil"/>
              <w:left w:val="single" w:sz="8"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4.9%</w:t>
            </w:r>
          </w:p>
        </w:tc>
        <w:tc>
          <w:tcPr>
            <w:tcW w:w="733"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0%</w:t>
            </w:r>
          </w:p>
        </w:tc>
        <w:tc>
          <w:tcPr>
            <w:tcW w:w="887"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14.6%</w:t>
            </w:r>
          </w:p>
        </w:tc>
        <w:tc>
          <w:tcPr>
            <w:tcW w:w="1122"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0%</w:t>
            </w:r>
          </w:p>
        </w:tc>
        <w:tc>
          <w:tcPr>
            <w:tcW w:w="858"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53.7%</w:t>
            </w:r>
          </w:p>
        </w:tc>
        <w:tc>
          <w:tcPr>
            <w:tcW w:w="990"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26.8%</w:t>
            </w:r>
          </w:p>
        </w:tc>
        <w:tc>
          <w:tcPr>
            <w:tcW w:w="833" w:type="dxa"/>
            <w:tcBorders>
              <w:top w:val="nil"/>
              <w:left w:val="single" w:sz="4" w:space="0" w:color="000000"/>
              <w:bottom w:val="single" w:sz="4" w:space="0" w:color="000000"/>
              <w:right w:val="single" w:sz="8"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100.0%</w:t>
            </w:r>
          </w:p>
        </w:tc>
      </w:tr>
      <w:tr w:rsidR="004926EF" w:rsidRPr="00851E2F">
        <w:trPr>
          <w:trHeight w:val="400"/>
        </w:trPr>
        <w:tc>
          <w:tcPr>
            <w:tcW w:w="288" w:type="dxa"/>
            <w:vMerge w:val="restart"/>
            <w:tcBorders>
              <w:top w:val="single" w:sz="4" w:space="0" w:color="000000"/>
              <w:left w:val="single" w:sz="8" w:space="0" w:color="auto"/>
              <w:bottom w:val="single" w:sz="4" w:space="0" w:color="000000"/>
              <w:right w:val="nil"/>
            </w:tcBorders>
            <w:shd w:val="clear" w:color="auto" w:fill="auto"/>
          </w:tcPr>
          <w:p w:rsidR="004926EF" w:rsidRPr="00851E2F" w:rsidRDefault="004926EF" w:rsidP="001164BC">
            <w:pPr>
              <w:rPr>
                <w:rFonts w:ascii="Times New Roman" w:hAnsi="Times New Roman"/>
                <w:color w:val="000000"/>
                <w:sz w:val="20"/>
              </w:rPr>
            </w:pPr>
            <w:r w:rsidRPr="00851E2F">
              <w:rPr>
                <w:rFonts w:ascii="Times New Roman" w:hAnsi="Times New Roman"/>
                <w:color w:val="000000"/>
                <w:sz w:val="20"/>
              </w:rPr>
              <w:t>36 to 46 years old</w:t>
            </w:r>
          </w:p>
        </w:tc>
        <w:tc>
          <w:tcPr>
            <w:tcW w:w="813" w:type="dxa"/>
            <w:tcBorders>
              <w:top w:val="single" w:sz="4" w:space="0" w:color="000000"/>
              <w:left w:val="nil"/>
              <w:bottom w:val="nil"/>
              <w:right w:val="single" w:sz="8" w:space="0" w:color="000000"/>
            </w:tcBorders>
            <w:shd w:val="clear" w:color="auto" w:fill="auto"/>
          </w:tcPr>
          <w:p w:rsidR="004926EF" w:rsidRPr="00851E2F" w:rsidRDefault="004926EF" w:rsidP="001164BC">
            <w:pPr>
              <w:rPr>
                <w:rFonts w:ascii="Times New Roman" w:hAnsi="Times New Roman"/>
                <w:color w:val="000000"/>
                <w:sz w:val="20"/>
              </w:rPr>
            </w:pPr>
            <w:r>
              <w:rPr>
                <w:rFonts w:ascii="Times New Roman" w:hAnsi="Times New Roman"/>
                <w:color w:val="000000"/>
                <w:sz w:val="20"/>
              </w:rPr>
              <w:t>Freq.</w:t>
            </w:r>
          </w:p>
        </w:tc>
        <w:tc>
          <w:tcPr>
            <w:tcW w:w="879" w:type="dxa"/>
            <w:tcBorders>
              <w:top w:val="single" w:sz="4" w:space="0" w:color="000000"/>
              <w:left w:val="single" w:sz="8"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5</w:t>
            </w:r>
          </w:p>
        </w:tc>
        <w:tc>
          <w:tcPr>
            <w:tcW w:w="733"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3</w:t>
            </w:r>
          </w:p>
        </w:tc>
        <w:tc>
          <w:tcPr>
            <w:tcW w:w="887"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3</w:t>
            </w:r>
          </w:p>
        </w:tc>
        <w:tc>
          <w:tcPr>
            <w:tcW w:w="1122"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4</w:t>
            </w:r>
          </w:p>
        </w:tc>
        <w:tc>
          <w:tcPr>
            <w:tcW w:w="858"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26</w:t>
            </w:r>
          </w:p>
        </w:tc>
        <w:tc>
          <w:tcPr>
            <w:tcW w:w="990"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9</w:t>
            </w:r>
          </w:p>
        </w:tc>
        <w:tc>
          <w:tcPr>
            <w:tcW w:w="833" w:type="dxa"/>
            <w:tcBorders>
              <w:top w:val="single" w:sz="4" w:space="0" w:color="000000"/>
              <w:left w:val="single" w:sz="4" w:space="0" w:color="000000"/>
              <w:bottom w:val="nil"/>
              <w:right w:val="single" w:sz="8"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50</w:t>
            </w:r>
          </w:p>
        </w:tc>
      </w:tr>
      <w:tr w:rsidR="004926EF" w:rsidRPr="00851E2F">
        <w:trPr>
          <w:trHeight w:val="400"/>
        </w:trPr>
        <w:tc>
          <w:tcPr>
            <w:tcW w:w="288" w:type="dxa"/>
            <w:vMerge/>
            <w:tcBorders>
              <w:top w:val="single" w:sz="4" w:space="0" w:color="000000"/>
              <w:left w:val="single" w:sz="8" w:space="0" w:color="auto"/>
              <w:bottom w:val="single" w:sz="4" w:space="0" w:color="000000"/>
              <w:right w:val="nil"/>
            </w:tcBorders>
            <w:shd w:val="clear" w:color="auto" w:fill="auto"/>
            <w:vAlign w:val="center"/>
          </w:tcPr>
          <w:p w:rsidR="004926EF" w:rsidRPr="00851E2F" w:rsidRDefault="004926EF" w:rsidP="001164BC">
            <w:pPr>
              <w:rPr>
                <w:rFonts w:ascii="Times New Roman" w:hAnsi="Times New Roman"/>
                <w:color w:val="000000"/>
                <w:sz w:val="20"/>
              </w:rPr>
            </w:pPr>
          </w:p>
        </w:tc>
        <w:tc>
          <w:tcPr>
            <w:tcW w:w="813" w:type="dxa"/>
            <w:tcBorders>
              <w:top w:val="nil"/>
              <w:left w:val="nil"/>
              <w:bottom w:val="single" w:sz="4" w:space="0" w:color="000000"/>
              <w:right w:val="single" w:sz="8" w:space="0" w:color="000000"/>
            </w:tcBorders>
            <w:shd w:val="clear" w:color="auto" w:fill="auto"/>
          </w:tcPr>
          <w:p w:rsidR="004926EF" w:rsidRPr="00851E2F" w:rsidRDefault="00D115BD" w:rsidP="001164BC">
            <w:pPr>
              <w:rPr>
                <w:rFonts w:ascii="Times New Roman" w:hAnsi="Times New Roman"/>
                <w:color w:val="000000"/>
                <w:sz w:val="20"/>
              </w:rPr>
            </w:pPr>
            <w:r>
              <w:rPr>
                <w:rFonts w:ascii="Times New Roman" w:hAnsi="Times New Roman"/>
                <w:color w:val="000000"/>
                <w:sz w:val="20"/>
              </w:rPr>
              <w:t>%</w:t>
            </w:r>
          </w:p>
        </w:tc>
        <w:tc>
          <w:tcPr>
            <w:tcW w:w="879" w:type="dxa"/>
            <w:tcBorders>
              <w:top w:val="nil"/>
              <w:left w:val="single" w:sz="8"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10.0%</w:t>
            </w:r>
          </w:p>
        </w:tc>
        <w:tc>
          <w:tcPr>
            <w:tcW w:w="733"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6.0%</w:t>
            </w:r>
          </w:p>
        </w:tc>
        <w:tc>
          <w:tcPr>
            <w:tcW w:w="887"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6.0%</w:t>
            </w:r>
          </w:p>
        </w:tc>
        <w:tc>
          <w:tcPr>
            <w:tcW w:w="1122"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8.0%</w:t>
            </w:r>
          </w:p>
        </w:tc>
        <w:tc>
          <w:tcPr>
            <w:tcW w:w="858"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52.0%</w:t>
            </w:r>
          </w:p>
        </w:tc>
        <w:tc>
          <w:tcPr>
            <w:tcW w:w="990"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18.0%</w:t>
            </w:r>
          </w:p>
        </w:tc>
        <w:tc>
          <w:tcPr>
            <w:tcW w:w="833" w:type="dxa"/>
            <w:tcBorders>
              <w:top w:val="nil"/>
              <w:left w:val="single" w:sz="4" w:space="0" w:color="000000"/>
              <w:bottom w:val="single" w:sz="4" w:space="0" w:color="000000"/>
              <w:right w:val="single" w:sz="8"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100.0%</w:t>
            </w:r>
          </w:p>
        </w:tc>
      </w:tr>
      <w:tr w:rsidR="004926EF" w:rsidRPr="00851E2F">
        <w:trPr>
          <w:trHeight w:val="400"/>
        </w:trPr>
        <w:tc>
          <w:tcPr>
            <w:tcW w:w="288" w:type="dxa"/>
            <w:vMerge w:val="restart"/>
            <w:tcBorders>
              <w:top w:val="single" w:sz="4" w:space="0" w:color="000000"/>
              <w:left w:val="single" w:sz="8" w:space="0" w:color="auto"/>
              <w:bottom w:val="single" w:sz="4" w:space="0" w:color="000000"/>
              <w:right w:val="nil"/>
            </w:tcBorders>
            <w:shd w:val="clear" w:color="auto" w:fill="auto"/>
          </w:tcPr>
          <w:p w:rsidR="004926EF" w:rsidRPr="00851E2F" w:rsidRDefault="004926EF" w:rsidP="001164BC">
            <w:pPr>
              <w:rPr>
                <w:rFonts w:ascii="Times New Roman" w:hAnsi="Times New Roman"/>
                <w:color w:val="000000"/>
                <w:sz w:val="20"/>
              </w:rPr>
            </w:pPr>
            <w:r w:rsidRPr="00851E2F">
              <w:rPr>
                <w:rFonts w:ascii="Times New Roman" w:hAnsi="Times New Roman"/>
                <w:color w:val="000000"/>
                <w:sz w:val="20"/>
              </w:rPr>
              <w:t>47 to 52 years old</w:t>
            </w:r>
          </w:p>
        </w:tc>
        <w:tc>
          <w:tcPr>
            <w:tcW w:w="813" w:type="dxa"/>
            <w:tcBorders>
              <w:top w:val="single" w:sz="4" w:space="0" w:color="000000"/>
              <w:left w:val="nil"/>
              <w:bottom w:val="nil"/>
              <w:right w:val="single" w:sz="8" w:space="0" w:color="000000"/>
            </w:tcBorders>
            <w:shd w:val="clear" w:color="auto" w:fill="auto"/>
          </w:tcPr>
          <w:p w:rsidR="004926EF" w:rsidRPr="00851E2F" w:rsidRDefault="004926EF" w:rsidP="001164BC">
            <w:pPr>
              <w:rPr>
                <w:rFonts w:ascii="Times New Roman" w:hAnsi="Times New Roman"/>
                <w:color w:val="000000"/>
                <w:sz w:val="20"/>
              </w:rPr>
            </w:pPr>
            <w:r>
              <w:rPr>
                <w:rFonts w:ascii="Times New Roman" w:hAnsi="Times New Roman"/>
                <w:color w:val="000000"/>
                <w:sz w:val="20"/>
              </w:rPr>
              <w:t>Freq.</w:t>
            </w:r>
          </w:p>
        </w:tc>
        <w:tc>
          <w:tcPr>
            <w:tcW w:w="879" w:type="dxa"/>
            <w:tcBorders>
              <w:top w:val="single" w:sz="4" w:space="0" w:color="000000"/>
              <w:left w:val="single" w:sz="8"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7</w:t>
            </w:r>
          </w:p>
        </w:tc>
        <w:tc>
          <w:tcPr>
            <w:tcW w:w="733"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5</w:t>
            </w:r>
          </w:p>
        </w:tc>
        <w:tc>
          <w:tcPr>
            <w:tcW w:w="887"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3</w:t>
            </w:r>
          </w:p>
        </w:tc>
        <w:tc>
          <w:tcPr>
            <w:tcW w:w="1122"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w:t>
            </w:r>
          </w:p>
        </w:tc>
        <w:tc>
          <w:tcPr>
            <w:tcW w:w="858"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36</w:t>
            </w:r>
          </w:p>
        </w:tc>
        <w:tc>
          <w:tcPr>
            <w:tcW w:w="990"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7</w:t>
            </w:r>
          </w:p>
        </w:tc>
        <w:tc>
          <w:tcPr>
            <w:tcW w:w="833" w:type="dxa"/>
            <w:tcBorders>
              <w:top w:val="single" w:sz="4" w:space="0" w:color="000000"/>
              <w:left w:val="single" w:sz="4" w:space="0" w:color="000000"/>
              <w:bottom w:val="nil"/>
              <w:right w:val="single" w:sz="8"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59</w:t>
            </w:r>
          </w:p>
        </w:tc>
      </w:tr>
      <w:tr w:rsidR="004926EF" w:rsidRPr="00851E2F">
        <w:trPr>
          <w:trHeight w:val="400"/>
        </w:trPr>
        <w:tc>
          <w:tcPr>
            <w:tcW w:w="288" w:type="dxa"/>
            <w:vMerge/>
            <w:tcBorders>
              <w:top w:val="single" w:sz="4" w:space="0" w:color="000000"/>
              <w:left w:val="single" w:sz="8" w:space="0" w:color="auto"/>
              <w:bottom w:val="single" w:sz="4" w:space="0" w:color="000000"/>
              <w:right w:val="nil"/>
            </w:tcBorders>
            <w:shd w:val="clear" w:color="auto" w:fill="auto"/>
            <w:vAlign w:val="center"/>
          </w:tcPr>
          <w:p w:rsidR="004926EF" w:rsidRPr="00851E2F" w:rsidRDefault="004926EF" w:rsidP="001164BC">
            <w:pPr>
              <w:rPr>
                <w:rFonts w:ascii="Times New Roman" w:hAnsi="Times New Roman"/>
                <w:color w:val="000000"/>
                <w:sz w:val="20"/>
              </w:rPr>
            </w:pPr>
          </w:p>
        </w:tc>
        <w:tc>
          <w:tcPr>
            <w:tcW w:w="813" w:type="dxa"/>
            <w:tcBorders>
              <w:top w:val="nil"/>
              <w:left w:val="nil"/>
              <w:bottom w:val="single" w:sz="4" w:space="0" w:color="000000"/>
              <w:right w:val="single" w:sz="8" w:space="0" w:color="000000"/>
            </w:tcBorders>
            <w:shd w:val="clear" w:color="auto" w:fill="auto"/>
          </w:tcPr>
          <w:p w:rsidR="004926EF" w:rsidRPr="00851E2F" w:rsidRDefault="00D115BD" w:rsidP="001164BC">
            <w:pPr>
              <w:rPr>
                <w:rFonts w:ascii="Times New Roman" w:hAnsi="Times New Roman"/>
                <w:color w:val="000000"/>
                <w:sz w:val="20"/>
              </w:rPr>
            </w:pPr>
            <w:r>
              <w:rPr>
                <w:rFonts w:ascii="Times New Roman" w:hAnsi="Times New Roman"/>
                <w:color w:val="000000"/>
                <w:sz w:val="20"/>
              </w:rPr>
              <w:t>%</w:t>
            </w:r>
          </w:p>
        </w:tc>
        <w:tc>
          <w:tcPr>
            <w:tcW w:w="879" w:type="dxa"/>
            <w:tcBorders>
              <w:top w:val="nil"/>
              <w:left w:val="single" w:sz="8"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11.9%</w:t>
            </w:r>
          </w:p>
        </w:tc>
        <w:tc>
          <w:tcPr>
            <w:tcW w:w="733"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8.5%</w:t>
            </w:r>
          </w:p>
        </w:tc>
        <w:tc>
          <w:tcPr>
            <w:tcW w:w="887"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5.1%</w:t>
            </w:r>
          </w:p>
        </w:tc>
        <w:tc>
          <w:tcPr>
            <w:tcW w:w="1122"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1.7%</w:t>
            </w:r>
          </w:p>
        </w:tc>
        <w:tc>
          <w:tcPr>
            <w:tcW w:w="858"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61.0%</w:t>
            </w:r>
          </w:p>
        </w:tc>
        <w:tc>
          <w:tcPr>
            <w:tcW w:w="990"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11.9%</w:t>
            </w:r>
          </w:p>
        </w:tc>
        <w:tc>
          <w:tcPr>
            <w:tcW w:w="833" w:type="dxa"/>
            <w:tcBorders>
              <w:top w:val="nil"/>
              <w:left w:val="single" w:sz="4" w:space="0" w:color="000000"/>
              <w:bottom w:val="single" w:sz="4" w:space="0" w:color="000000"/>
              <w:right w:val="single" w:sz="8"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100.0%</w:t>
            </w:r>
          </w:p>
        </w:tc>
      </w:tr>
      <w:tr w:rsidR="004926EF" w:rsidRPr="00851E2F">
        <w:trPr>
          <w:trHeight w:val="400"/>
        </w:trPr>
        <w:tc>
          <w:tcPr>
            <w:tcW w:w="288" w:type="dxa"/>
            <w:vMerge w:val="restart"/>
            <w:tcBorders>
              <w:top w:val="single" w:sz="4" w:space="0" w:color="000000"/>
              <w:left w:val="single" w:sz="8" w:space="0" w:color="auto"/>
              <w:bottom w:val="single" w:sz="4" w:space="0" w:color="000000"/>
              <w:right w:val="nil"/>
            </w:tcBorders>
            <w:shd w:val="clear" w:color="auto" w:fill="auto"/>
          </w:tcPr>
          <w:p w:rsidR="004926EF" w:rsidRPr="00851E2F" w:rsidRDefault="004926EF" w:rsidP="001164BC">
            <w:pPr>
              <w:rPr>
                <w:rFonts w:ascii="Times New Roman" w:hAnsi="Times New Roman"/>
                <w:color w:val="000000"/>
                <w:sz w:val="20"/>
              </w:rPr>
            </w:pPr>
            <w:r w:rsidRPr="00851E2F">
              <w:rPr>
                <w:rFonts w:ascii="Times New Roman" w:hAnsi="Times New Roman"/>
                <w:color w:val="000000"/>
                <w:sz w:val="20"/>
              </w:rPr>
              <w:t>53 to 59 years old</w:t>
            </w:r>
          </w:p>
        </w:tc>
        <w:tc>
          <w:tcPr>
            <w:tcW w:w="813" w:type="dxa"/>
            <w:tcBorders>
              <w:top w:val="single" w:sz="4" w:space="0" w:color="000000"/>
              <w:left w:val="nil"/>
              <w:bottom w:val="nil"/>
              <w:right w:val="single" w:sz="8" w:space="0" w:color="000000"/>
            </w:tcBorders>
            <w:shd w:val="clear" w:color="auto" w:fill="auto"/>
          </w:tcPr>
          <w:p w:rsidR="004926EF" w:rsidRPr="00851E2F" w:rsidRDefault="004926EF" w:rsidP="001164BC">
            <w:pPr>
              <w:rPr>
                <w:rFonts w:ascii="Times New Roman" w:hAnsi="Times New Roman"/>
                <w:color w:val="000000"/>
                <w:sz w:val="20"/>
              </w:rPr>
            </w:pPr>
            <w:r>
              <w:rPr>
                <w:rFonts w:ascii="Times New Roman" w:hAnsi="Times New Roman"/>
                <w:color w:val="000000"/>
                <w:sz w:val="20"/>
              </w:rPr>
              <w:t>Freq.</w:t>
            </w:r>
          </w:p>
        </w:tc>
        <w:tc>
          <w:tcPr>
            <w:tcW w:w="879" w:type="dxa"/>
            <w:tcBorders>
              <w:top w:val="single" w:sz="4" w:space="0" w:color="000000"/>
              <w:left w:val="single" w:sz="8"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2</w:t>
            </w:r>
          </w:p>
        </w:tc>
        <w:tc>
          <w:tcPr>
            <w:tcW w:w="733"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0</w:t>
            </w:r>
          </w:p>
        </w:tc>
        <w:tc>
          <w:tcPr>
            <w:tcW w:w="887"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2</w:t>
            </w:r>
          </w:p>
        </w:tc>
        <w:tc>
          <w:tcPr>
            <w:tcW w:w="1122"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0</w:t>
            </w:r>
          </w:p>
        </w:tc>
        <w:tc>
          <w:tcPr>
            <w:tcW w:w="858"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w:t>
            </w:r>
          </w:p>
        </w:tc>
        <w:tc>
          <w:tcPr>
            <w:tcW w:w="990"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32</w:t>
            </w:r>
          </w:p>
        </w:tc>
        <w:tc>
          <w:tcPr>
            <w:tcW w:w="990"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13</w:t>
            </w:r>
          </w:p>
        </w:tc>
        <w:tc>
          <w:tcPr>
            <w:tcW w:w="833" w:type="dxa"/>
            <w:tcBorders>
              <w:top w:val="single" w:sz="4" w:space="0" w:color="000000"/>
              <w:left w:val="single" w:sz="4" w:space="0" w:color="000000"/>
              <w:bottom w:val="nil"/>
              <w:right w:val="single" w:sz="8"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50</w:t>
            </w:r>
          </w:p>
        </w:tc>
      </w:tr>
      <w:tr w:rsidR="004926EF" w:rsidRPr="00851E2F">
        <w:trPr>
          <w:trHeight w:val="400"/>
        </w:trPr>
        <w:tc>
          <w:tcPr>
            <w:tcW w:w="288" w:type="dxa"/>
            <w:vMerge/>
            <w:tcBorders>
              <w:top w:val="single" w:sz="4" w:space="0" w:color="000000"/>
              <w:left w:val="single" w:sz="8" w:space="0" w:color="auto"/>
              <w:bottom w:val="single" w:sz="4" w:space="0" w:color="000000"/>
              <w:right w:val="nil"/>
            </w:tcBorders>
            <w:shd w:val="clear" w:color="auto" w:fill="auto"/>
            <w:vAlign w:val="center"/>
          </w:tcPr>
          <w:p w:rsidR="004926EF" w:rsidRPr="00851E2F" w:rsidRDefault="004926EF" w:rsidP="001164BC">
            <w:pPr>
              <w:rPr>
                <w:rFonts w:ascii="Times New Roman" w:hAnsi="Times New Roman"/>
                <w:color w:val="000000"/>
                <w:sz w:val="20"/>
              </w:rPr>
            </w:pPr>
          </w:p>
        </w:tc>
        <w:tc>
          <w:tcPr>
            <w:tcW w:w="813" w:type="dxa"/>
            <w:tcBorders>
              <w:top w:val="nil"/>
              <w:left w:val="nil"/>
              <w:bottom w:val="single" w:sz="4" w:space="0" w:color="000000"/>
              <w:right w:val="single" w:sz="8" w:space="0" w:color="000000"/>
            </w:tcBorders>
            <w:shd w:val="clear" w:color="auto" w:fill="auto"/>
          </w:tcPr>
          <w:p w:rsidR="004926EF" w:rsidRPr="00851E2F" w:rsidRDefault="00D115BD" w:rsidP="001164BC">
            <w:pPr>
              <w:rPr>
                <w:rFonts w:ascii="Times New Roman" w:hAnsi="Times New Roman"/>
                <w:color w:val="000000"/>
                <w:sz w:val="20"/>
              </w:rPr>
            </w:pPr>
            <w:r>
              <w:rPr>
                <w:rFonts w:ascii="Times New Roman" w:hAnsi="Times New Roman"/>
                <w:color w:val="000000"/>
                <w:sz w:val="20"/>
              </w:rPr>
              <w:t>%</w:t>
            </w:r>
          </w:p>
        </w:tc>
        <w:tc>
          <w:tcPr>
            <w:tcW w:w="879" w:type="dxa"/>
            <w:tcBorders>
              <w:top w:val="nil"/>
              <w:left w:val="single" w:sz="8"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4.0%</w:t>
            </w:r>
          </w:p>
        </w:tc>
        <w:tc>
          <w:tcPr>
            <w:tcW w:w="733"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0%</w:t>
            </w:r>
          </w:p>
        </w:tc>
        <w:tc>
          <w:tcPr>
            <w:tcW w:w="887"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4.0%</w:t>
            </w:r>
          </w:p>
        </w:tc>
        <w:tc>
          <w:tcPr>
            <w:tcW w:w="1122"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0%</w:t>
            </w:r>
          </w:p>
        </w:tc>
        <w:tc>
          <w:tcPr>
            <w:tcW w:w="858"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2.0%</w:t>
            </w:r>
          </w:p>
        </w:tc>
        <w:tc>
          <w:tcPr>
            <w:tcW w:w="990"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64.0%</w:t>
            </w:r>
          </w:p>
        </w:tc>
        <w:tc>
          <w:tcPr>
            <w:tcW w:w="990"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26.0%</w:t>
            </w:r>
          </w:p>
        </w:tc>
        <w:tc>
          <w:tcPr>
            <w:tcW w:w="833" w:type="dxa"/>
            <w:tcBorders>
              <w:top w:val="nil"/>
              <w:left w:val="single" w:sz="4" w:space="0" w:color="000000"/>
              <w:bottom w:val="single" w:sz="4" w:space="0" w:color="000000"/>
              <w:right w:val="single" w:sz="8"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100.0%</w:t>
            </w:r>
          </w:p>
        </w:tc>
      </w:tr>
      <w:tr w:rsidR="004926EF" w:rsidRPr="00851E2F">
        <w:trPr>
          <w:trHeight w:val="400"/>
        </w:trPr>
        <w:tc>
          <w:tcPr>
            <w:tcW w:w="288" w:type="dxa"/>
            <w:vMerge w:val="restart"/>
            <w:tcBorders>
              <w:top w:val="single" w:sz="4" w:space="0" w:color="000000"/>
              <w:left w:val="single" w:sz="8" w:space="0" w:color="auto"/>
              <w:bottom w:val="single" w:sz="4" w:space="0" w:color="000000"/>
              <w:right w:val="nil"/>
            </w:tcBorders>
            <w:shd w:val="clear" w:color="auto" w:fill="auto"/>
          </w:tcPr>
          <w:p w:rsidR="004926EF" w:rsidRPr="00851E2F" w:rsidRDefault="004926EF" w:rsidP="001164BC">
            <w:pPr>
              <w:rPr>
                <w:rFonts w:ascii="Times New Roman" w:hAnsi="Times New Roman"/>
                <w:color w:val="000000"/>
                <w:sz w:val="20"/>
              </w:rPr>
            </w:pPr>
            <w:r w:rsidRPr="00851E2F">
              <w:rPr>
                <w:rFonts w:ascii="Times New Roman" w:hAnsi="Times New Roman"/>
                <w:color w:val="000000"/>
                <w:sz w:val="20"/>
              </w:rPr>
              <w:t>60+ years old</w:t>
            </w:r>
          </w:p>
        </w:tc>
        <w:tc>
          <w:tcPr>
            <w:tcW w:w="813" w:type="dxa"/>
            <w:tcBorders>
              <w:top w:val="single" w:sz="4" w:space="0" w:color="000000"/>
              <w:left w:val="nil"/>
              <w:bottom w:val="nil"/>
              <w:right w:val="single" w:sz="8" w:space="0" w:color="000000"/>
            </w:tcBorders>
            <w:shd w:val="clear" w:color="auto" w:fill="auto"/>
          </w:tcPr>
          <w:p w:rsidR="004926EF" w:rsidRPr="00851E2F" w:rsidRDefault="004926EF" w:rsidP="001164BC">
            <w:pPr>
              <w:rPr>
                <w:rFonts w:ascii="Times New Roman" w:hAnsi="Times New Roman"/>
                <w:color w:val="000000"/>
                <w:sz w:val="20"/>
              </w:rPr>
            </w:pPr>
            <w:r>
              <w:rPr>
                <w:rFonts w:ascii="Times New Roman" w:hAnsi="Times New Roman"/>
                <w:color w:val="000000"/>
                <w:sz w:val="20"/>
              </w:rPr>
              <w:t>Freq.</w:t>
            </w:r>
          </w:p>
        </w:tc>
        <w:tc>
          <w:tcPr>
            <w:tcW w:w="879" w:type="dxa"/>
            <w:tcBorders>
              <w:top w:val="single" w:sz="4" w:space="0" w:color="000000"/>
              <w:left w:val="single" w:sz="8"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w:t>
            </w:r>
          </w:p>
        </w:tc>
        <w:tc>
          <w:tcPr>
            <w:tcW w:w="733"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4</w:t>
            </w:r>
          </w:p>
        </w:tc>
        <w:tc>
          <w:tcPr>
            <w:tcW w:w="887"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w:t>
            </w:r>
          </w:p>
        </w:tc>
        <w:tc>
          <w:tcPr>
            <w:tcW w:w="1122"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w:t>
            </w:r>
          </w:p>
        </w:tc>
        <w:tc>
          <w:tcPr>
            <w:tcW w:w="858"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17</w:t>
            </w:r>
          </w:p>
        </w:tc>
        <w:tc>
          <w:tcPr>
            <w:tcW w:w="990"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14</w:t>
            </w:r>
          </w:p>
        </w:tc>
        <w:tc>
          <w:tcPr>
            <w:tcW w:w="833" w:type="dxa"/>
            <w:tcBorders>
              <w:top w:val="single" w:sz="4" w:space="0" w:color="000000"/>
              <w:left w:val="single" w:sz="4" w:space="0" w:color="000000"/>
              <w:bottom w:val="nil"/>
              <w:right w:val="single" w:sz="8"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38</w:t>
            </w:r>
          </w:p>
        </w:tc>
      </w:tr>
      <w:tr w:rsidR="004926EF" w:rsidRPr="00851E2F">
        <w:trPr>
          <w:trHeight w:val="400"/>
        </w:trPr>
        <w:tc>
          <w:tcPr>
            <w:tcW w:w="288" w:type="dxa"/>
            <w:vMerge/>
            <w:tcBorders>
              <w:top w:val="single" w:sz="4" w:space="0" w:color="000000"/>
              <w:left w:val="single" w:sz="8" w:space="0" w:color="auto"/>
              <w:bottom w:val="single" w:sz="4" w:space="0" w:color="000000"/>
              <w:right w:val="nil"/>
            </w:tcBorders>
            <w:shd w:val="clear" w:color="auto" w:fill="auto"/>
            <w:vAlign w:val="center"/>
          </w:tcPr>
          <w:p w:rsidR="004926EF" w:rsidRPr="00851E2F" w:rsidRDefault="004926EF" w:rsidP="001164BC">
            <w:pPr>
              <w:rPr>
                <w:rFonts w:ascii="Times New Roman" w:hAnsi="Times New Roman"/>
                <w:color w:val="000000"/>
                <w:sz w:val="20"/>
              </w:rPr>
            </w:pPr>
          </w:p>
        </w:tc>
        <w:tc>
          <w:tcPr>
            <w:tcW w:w="813" w:type="dxa"/>
            <w:tcBorders>
              <w:top w:val="nil"/>
              <w:left w:val="nil"/>
              <w:bottom w:val="single" w:sz="4" w:space="0" w:color="000000"/>
              <w:right w:val="single" w:sz="8" w:space="0" w:color="000000"/>
            </w:tcBorders>
            <w:shd w:val="clear" w:color="auto" w:fill="auto"/>
          </w:tcPr>
          <w:p w:rsidR="004926EF" w:rsidRPr="00851E2F" w:rsidRDefault="00D115BD" w:rsidP="001164BC">
            <w:pPr>
              <w:rPr>
                <w:rFonts w:ascii="Times New Roman" w:hAnsi="Times New Roman"/>
                <w:color w:val="000000"/>
                <w:sz w:val="20"/>
              </w:rPr>
            </w:pPr>
            <w:r>
              <w:rPr>
                <w:rFonts w:ascii="Times New Roman" w:hAnsi="Times New Roman"/>
                <w:color w:val="000000"/>
                <w:sz w:val="20"/>
              </w:rPr>
              <w:t>%</w:t>
            </w:r>
          </w:p>
        </w:tc>
        <w:tc>
          <w:tcPr>
            <w:tcW w:w="879" w:type="dxa"/>
            <w:tcBorders>
              <w:top w:val="nil"/>
              <w:left w:val="single" w:sz="8"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2.6%</w:t>
            </w:r>
          </w:p>
        </w:tc>
        <w:tc>
          <w:tcPr>
            <w:tcW w:w="733"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10.5%</w:t>
            </w:r>
          </w:p>
        </w:tc>
        <w:tc>
          <w:tcPr>
            <w:tcW w:w="887"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2.6%</w:t>
            </w:r>
          </w:p>
        </w:tc>
        <w:tc>
          <w:tcPr>
            <w:tcW w:w="1122"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2.6%</w:t>
            </w:r>
          </w:p>
        </w:tc>
        <w:tc>
          <w:tcPr>
            <w:tcW w:w="858"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44.7%</w:t>
            </w:r>
          </w:p>
        </w:tc>
        <w:tc>
          <w:tcPr>
            <w:tcW w:w="990" w:type="dxa"/>
            <w:tcBorders>
              <w:top w:val="nil"/>
              <w:left w:val="single" w:sz="4" w:space="0" w:color="000000"/>
              <w:bottom w:val="single" w:sz="4"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36.8%</w:t>
            </w:r>
          </w:p>
        </w:tc>
        <w:tc>
          <w:tcPr>
            <w:tcW w:w="833" w:type="dxa"/>
            <w:tcBorders>
              <w:top w:val="nil"/>
              <w:left w:val="single" w:sz="4" w:space="0" w:color="000000"/>
              <w:bottom w:val="single" w:sz="4" w:space="0" w:color="000000"/>
              <w:right w:val="single" w:sz="8"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100.0%</w:t>
            </w:r>
          </w:p>
        </w:tc>
      </w:tr>
      <w:tr w:rsidR="004926EF" w:rsidRPr="00851E2F">
        <w:trPr>
          <w:trHeight w:val="400"/>
        </w:trPr>
        <w:tc>
          <w:tcPr>
            <w:tcW w:w="288" w:type="dxa"/>
            <w:vMerge w:val="restart"/>
            <w:tcBorders>
              <w:top w:val="single" w:sz="4" w:space="0" w:color="000000"/>
              <w:left w:val="single" w:sz="8" w:space="0" w:color="000000"/>
              <w:right w:val="nil"/>
            </w:tcBorders>
            <w:shd w:val="clear" w:color="auto" w:fill="auto"/>
            <w:vAlign w:val="center"/>
          </w:tcPr>
          <w:p w:rsidR="004926EF" w:rsidRPr="00851E2F" w:rsidRDefault="004926EF" w:rsidP="001F6EE6">
            <w:pPr>
              <w:rPr>
                <w:rFonts w:ascii="Times New Roman" w:hAnsi="Times New Roman"/>
                <w:color w:val="000000"/>
                <w:sz w:val="20"/>
              </w:rPr>
            </w:pPr>
            <w:r>
              <w:rPr>
                <w:rFonts w:ascii="Times New Roman" w:hAnsi="Times New Roman"/>
                <w:color w:val="000000"/>
                <w:sz w:val="20"/>
              </w:rPr>
              <w:t>Total</w:t>
            </w:r>
          </w:p>
        </w:tc>
        <w:tc>
          <w:tcPr>
            <w:tcW w:w="813" w:type="dxa"/>
            <w:tcBorders>
              <w:top w:val="single" w:sz="4" w:space="0" w:color="000000"/>
              <w:left w:val="nil"/>
              <w:bottom w:val="nil"/>
              <w:right w:val="single" w:sz="8" w:space="0" w:color="000000"/>
            </w:tcBorders>
            <w:shd w:val="clear" w:color="auto" w:fill="auto"/>
          </w:tcPr>
          <w:p w:rsidR="004926EF" w:rsidRPr="00851E2F" w:rsidRDefault="004926EF" w:rsidP="00D115BD">
            <w:pPr>
              <w:rPr>
                <w:rFonts w:ascii="Times New Roman" w:hAnsi="Times New Roman"/>
                <w:color w:val="000000"/>
                <w:sz w:val="20"/>
              </w:rPr>
            </w:pPr>
            <w:r>
              <w:rPr>
                <w:rFonts w:ascii="Times New Roman" w:hAnsi="Times New Roman"/>
                <w:color w:val="000000"/>
                <w:sz w:val="20"/>
              </w:rPr>
              <w:t>Freq.</w:t>
            </w:r>
          </w:p>
        </w:tc>
        <w:tc>
          <w:tcPr>
            <w:tcW w:w="879" w:type="dxa"/>
            <w:tcBorders>
              <w:top w:val="single" w:sz="4" w:space="0" w:color="000000"/>
              <w:left w:val="single" w:sz="8"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17</w:t>
            </w:r>
          </w:p>
        </w:tc>
        <w:tc>
          <w:tcPr>
            <w:tcW w:w="733"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12</w:t>
            </w:r>
          </w:p>
        </w:tc>
        <w:tc>
          <w:tcPr>
            <w:tcW w:w="887"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15</w:t>
            </w:r>
          </w:p>
        </w:tc>
        <w:tc>
          <w:tcPr>
            <w:tcW w:w="1122"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6</w:t>
            </w:r>
          </w:p>
        </w:tc>
        <w:tc>
          <w:tcPr>
            <w:tcW w:w="858"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w:t>
            </w:r>
          </w:p>
        </w:tc>
        <w:tc>
          <w:tcPr>
            <w:tcW w:w="990"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133</w:t>
            </w:r>
          </w:p>
        </w:tc>
        <w:tc>
          <w:tcPr>
            <w:tcW w:w="990" w:type="dxa"/>
            <w:tcBorders>
              <w:top w:val="single" w:sz="4" w:space="0" w:color="000000"/>
              <w:left w:val="single" w:sz="4" w:space="0" w:color="000000"/>
              <w:bottom w:val="nil"/>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54</w:t>
            </w:r>
          </w:p>
        </w:tc>
        <w:tc>
          <w:tcPr>
            <w:tcW w:w="833" w:type="dxa"/>
            <w:tcBorders>
              <w:top w:val="single" w:sz="4" w:space="0" w:color="000000"/>
              <w:left w:val="single" w:sz="4" w:space="0" w:color="000000"/>
              <w:bottom w:val="nil"/>
              <w:right w:val="single" w:sz="8"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238</w:t>
            </w:r>
          </w:p>
        </w:tc>
      </w:tr>
      <w:tr w:rsidR="004926EF" w:rsidRPr="00851E2F">
        <w:trPr>
          <w:trHeight w:val="400"/>
        </w:trPr>
        <w:tc>
          <w:tcPr>
            <w:tcW w:w="288" w:type="dxa"/>
            <w:vMerge/>
            <w:tcBorders>
              <w:left w:val="single" w:sz="8" w:space="0" w:color="000000"/>
              <w:bottom w:val="single" w:sz="8" w:space="0" w:color="000000"/>
              <w:right w:val="nil"/>
            </w:tcBorders>
            <w:shd w:val="clear" w:color="auto" w:fill="auto"/>
            <w:vAlign w:val="center"/>
          </w:tcPr>
          <w:p w:rsidR="004926EF" w:rsidRPr="00851E2F" w:rsidRDefault="004926EF" w:rsidP="001164BC">
            <w:pPr>
              <w:rPr>
                <w:rFonts w:ascii="Times New Roman" w:hAnsi="Times New Roman"/>
                <w:color w:val="000000"/>
                <w:sz w:val="20"/>
              </w:rPr>
            </w:pPr>
          </w:p>
        </w:tc>
        <w:tc>
          <w:tcPr>
            <w:tcW w:w="813" w:type="dxa"/>
            <w:tcBorders>
              <w:top w:val="nil"/>
              <w:left w:val="nil"/>
              <w:bottom w:val="single" w:sz="8" w:space="0" w:color="000000"/>
              <w:right w:val="single" w:sz="8" w:space="0" w:color="000000"/>
            </w:tcBorders>
            <w:shd w:val="clear" w:color="auto" w:fill="auto"/>
          </w:tcPr>
          <w:p w:rsidR="004926EF" w:rsidRPr="00851E2F" w:rsidRDefault="00D115BD" w:rsidP="00D115BD">
            <w:pPr>
              <w:rPr>
                <w:rFonts w:ascii="Times New Roman" w:hAnsi="Times New Roman"/>
                <w:color w:val="000000"/>
                <w:sz w:val="20"/>
              </w:rPr>
            </w:pPr>
            <w:r>
              <w:rPr>
                <w:rFonts w:ascii="Times New Roman" w:hAnsi="Times New Roman"/>
                <w:color w:val="000000"/>
                <w:sz w:val="20"/>
              </w:rPr>
              <w:t>%</w:t>
            </w:r>
          </w:p>
        </w:tc>
        <w:tc>
          <w:tcPr>
            <w:tcW w:w="879" w:type="dxa"/>
            <w:tcBorders>
              <w:top w:val="nil"/>
              <w:left w:val="single" w:sz="8" w:space="0" w:color="000000"/>
              <w:bottom w:val="single" w:sz="8"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7.1%</w:t>
            </w:r>
          </w:p>
        </w:tc>
        <w:tc>
          <w:tcPr>
            <w:tcW w:w="733" w:type="dxa"/>
            <w:tcBorders>
              <w:top w:val="nil"/>
              <w:left w:val="single" w:sz="4" w:space="0" w:color="000000"/>
              <w:bottom w:val="single" w:sz="8"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5.0%</w:t>
            </w:r>
          </w:p>
        </w:tc>
        <w:tc>
          <w:tcPr>
            <w:tcW w:w="887" w:type="dxa"/>
            <w:tcBorders>
              <w:top w:val="nil"/>
              <w:left w:val="single" w:sz="4" w:space="0" w:color="000000"/>
              <w:bottom w:val="single" w:sz="8"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6.3%</w:t>
            </w:r>
          </w:p>
        </w:tc>
        <w:tc>
          <w:tcPr>
            <w:tcW w:w="1122" w:type="dxa"/>
            <w:tcBorders>
              <w:top w:val="nil"/>
              <w:left w:val="single" w:sz="4" w:space="0" w:color="000000"/>
              <w:bottom w:val="single" w:sz="8"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2.5%</w:t>
            </w:r>
          </w:p>
        </w:tc>
        <w:tc>
          <w:tcPr>
            <w:tcW w:w="858" w:type="dxa"/>
            <w:tcBorders>
              <w:top w:val="nil"/>
              <w:left w:val="single" w:sz="4" w:space="0" w:color="000000"/>
              <w:bottom w:val="single" w:sz="8"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.4%</w:t>
            </w:r>
          </w:p>
        </w:tc>
        <w:tc>
          <w:tcPr>
            <w:tcW w:w="990" w:type="dxa"/>
            <w:tcBorders>
              <w:top w:val="nil"/>
              <w:left w:val="single" w:sz="4" w:space="0" w:color="000000"/>
              <w:bottom w:val="single" w:sz="8"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55.9%</w:t>
            </w:r>
          </w:p>
        </w:tc>
        <w:tc>
          <w:tcPr>
            <w:tcW w:w="990" w:type="dxa"/>
            <w:tcBorders>
              <w:top w:val="nil"/>
              <w:left w:val="single" w:sz="4" w:space="0" w:color="000000"/>
              <w:bottom w:val="single" w:sz="8" w:space="0" w:color="000000"/>
              <w:right w:val="single" w:sz="4"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22.7%</w:t>
            </w:r>
          </w:p>
        </w:tc>
        <w:tc>
          <w:tcPr>
            <w:tcW w:w="833" w:type="dxa"/>
            <w:tcBorders>
              <w:top w:val="nil"/>
              <w:left w:val="single" w:sz="4" w:space="0" w:color="000000"/>
              <w:bottom w:val="single" w:sz="8" w:space="0" w:color="000000"/>
              <w:right w:val="single" w:sz="8" w:space="0" w:color="000000"/>
            </w:tcBorders>
            <w:shd w:val="clear" w:color="auto" w:fill="auto"/>
            <w:noWrap/>
          </w:tcPr>
          <w:p w:rsidR="004926EF" w:rsidRPr="00851E2F" w:rsidRDefault="004926EF" w:rsidP="001F6EE6">
            <w:pPr>
              <w:jc w:val="center"/>
              <w:rPr>
                <w:rFonts w:ascii="Times New Roman" w:hAnsi="Times New Roman"/>
                <w:color w:val="000000"/>
                <w:sz w:val="20"/>
              </w:rPr>
            </w:pPr>
            <w:r w:rsidRPr="00851E2F">
              <w:rPr>
                <w:rFonts w:ascii="Times New Roman" w:hAnsi="Times New Roman"/>
                <w:color w:val="000000"/>
                <w:sz w:val="20"/>
              </w:rPr>
              <w:t>100.0%</w:t>
            </w:r>
          </w:p>
        </w:tc>
      </w:tr>
    </w:tbl>
    <w:p w:rsidR="003C4040" w:rsidRDefault="00A61D06" w:rsidP="000F48FB">
      <w:pPr>
        <w:spacing w:line="480" w:lineRule="auto"/>
        <w:ind w:firstLine="720"/>
        <w:rPr>
          <w:rFonts w:ascii="Times New Roman" w:hAnsi="Times New Roman"/>
        </w:rPr>
      </w:pPr>
      <w:r w:rsidRPr="00851E2F">
        <w:rPr>
          <w:rFonts w:ascii="Times New Roman" w:hAnsi="Times New Roman"/>
        </w:rPr>
        <w:br w:type="page"/>
      </w:r>
      <w:r w:rsidR="000F48FB" w:rsidRPr="00851E2F">
        <w:rPr>
          <w:rFonts w:ascii="Times New Roman" w:hAnsi="Times New Roman"/>
        </w:rPr>
        <w:t xml:space="preserve">Within </w:t>
      </w:r>
      <w:r w:rsidR="00531259" w:rsidRPr="00851E2F">
        <w:rPr>
          <w:rFonts w:ascii="Times New Roman" w:hAnsi="Times New Roman"/>
        </w:rPr>
        <w:t xml:space="preserve">the different </w:t>
      </w:r>
      <w:r w:rsidR="000F48FB" w:rsidRPr="00851E2F">
        <w:rPr>
          <w:rFonts w:ascii="Times New Roman" w:hAnsi="Times New Roman"/>
        </w:rPr>
        <w:t>industries, consulting had a mean of 62.1% of projects planned by the learner; service, 55.4%; retail, 53.3%. The remaining industries did not have a sample size large enough to draw conclusions. A group with a professional planner represented 20.0% of all learning projects in the retail industry; consulting, 9.1%; service, 4.6%. Information on the primary planners across industry</w:t>
      </w:r>
      <w:r w:rsidR="00371456" w:rsidRPr="00851E2F">
        <w:rPr>
          <w:rFonts w:ascii="Times New Roman" w:hAnsi="Times New Roman"/>
        </w:rPr>
        <w:t xml:space="preserve"> categories is found in Table 19</w:t>
      </w:r>
      <w:r w:rsidR="000F48FB" w:rsidRPr="00851E2F">
        <w:rPr>
          <w:rFonts w:ascii="Times New Roman" w:hAnsi="Times New Roman"/>
        </w:rPr>
        <w:t>.</w:t>
      </w:r>
    </w:p>
    <w:p w:rsidR="000F48FB" w:rsidRPr="00851E2F" w:rsidRDefault="000F48FB" w:rsidP="000F48FB">
      <w:pPr>
        <w:spacing w:line="480" w:lineRule="auto"/>
        <w:ind w:firstLine="720"/>
        <w:rPr>
          <w:rFonts w:ascii="Times New Roman" w:hAnsi="Times New Roman"/>
        </w:rPr>
      </w:pPr>
    </w:p>
    <w:p w:rsidR="00DC41F1" w:rsidRPr="00851E2F" w:rsidRDefault="00371456" w:rsidP="00DC41F1">
      <w:pPr>
        <w:spacing w:line="480" w:lineRule="auto"/>
        <w:rPr>
          <w:rFonts w:ascii="Times New Roman" w:hAnsi="Times New Roman"/>
        </w:rPr>
      </w:pPr>
      <w:r w:rsidRPr="00851E2F">
        <w:rPr>
          <w:rFonts w:ascii="Times New Roman" w:hAnsi="Times New Roman"/>
        </w:rPr>
        <w:t>Table 19</w:t>
      </w:r>
    </w:p>
    <w:p w:rsidR="00DC41F1" w:rsidRPr="00851E2F" w:rsidRDefault="00DC41F1" w:rsidP="00DC41F1">
      <w:pPr>
        <w:spacing w:line="480" w:lineRule="auto"/>
        <w:rPr>
          <w:rFonts w:ascii="Times New Roman" w:hAnsi="Times New Roman"/>
          <w:i/>
        </w:rPr>
      </w:pPr>
      <w:r w:rsidRPr="00851E2F">
        <w:rPr>
          <w:rFonts w:ascii="Times New Roman" w:hAnsi="Times New Roman"/>
          <w:i/>
        </w:rPr>
        <w:t>Cross-Tabulation: Primary Planner by Industry</w:t>
      </w:r>
    </w:p>
    <w:tbl>
      <w:tblPr>
        <w:tblW w:w="9171" w:type="dxa"/>
        <w:tblInd w:w="117" w:type="dxa"/>
        <w:tblLayout w:type="fixed"/>
        <w:tblLook w:val="0000"/>
      </w:tblPr>
      <w:tblGrid>
        <w:gridCol w:w="1251"/>
        <w:gridCol w:w="1016"/>
        <w:gridCol w:w="11"/>
        <w:gridCol w:w="863"/>
        <w:gridCol w:w="810"/>
        <w:gridCol w:w="720"/>
        <w:gridCol w:w="810"/>
        <w:gridCol w:w="900"/>
        <w:gridCol w:w="990"/>
        <w:gridCol w:w="900"/>
        <w:gridCol w:w="900"/>
      </w:tblGrid>
      <w:tr w:rsidR="001F6EE6" w:rsidRPr="00851E2F">
        <w:trPr>
          <w:trHeight w:val="400"/>
        </w:trPr>
        <w:tc>
          <w:tcPr>
            <w:tcW w:w="2278" w:type="dxa"/>
            <w:gridSpan w:val="3"/>
            <w:vMerge w:val="restart"/>
            <w:tcBorders>
              <w:top w:val="single" w:sz="8" w:space="0" w:color="000000"/>
              <w:left w:val="single" w:sz="8" w:space="0" w:color="000000"/>
              <w:right w:val="single" w:sz="8" w:space="0" w:color="000000"/>
            </w:tcBorders>
            <w:shd w:val="clear" w:color="auto" w:fill="auto"/>
            <w:vAlign w:val="center"/>
          </w:tcPr>
          <w:p w:rsidR="001F6EE6" w:rsidRPr="00851E2F" w:rsidRDefault="001F6EE6" w:rsidP="001F6EE6">
            <w:pPr>
              <w:jc w:val="center"/>
              <w:rPr>
                <w:rFonts w:ascii="Times New Roman" w:hAnsi="Times New Roman"/>
                <w:sz w:val="20"/>
                <w:szCs w:val="20"/>
              </w:rPr>
            </w:pPr>
            <w:r w:rsidRPr="00851E2F">
              <w:rPr>
                <w:rFonts w:ascii="Times New Roman" w:hAnsi="Times New Roman"/>
                <w:sz w:val="20"/>
                <w:szCs w:val="20"/>
              </w:rPr>
              <w:t>Business Industry</w:t>
            </w:r>
          </w:p>
        </w:tc>
        <w:tc>
          <w:tcPr>
            <w:tcW w:w="5993" w:type="dxa"/>
            <w:gridSpan w:val="7"/>
            <w:tcBorders>
              <w:top w:val="single" w:sz="8" w:space="0" w:color="000000"/>
              <w:left w:val="single" w:sz="8" w:space="0" w:color="000000"/>
              <w:bottom w:val="single" w:sz="4" w:space="0" w:color="000000"/>
              <w:right w:val="single" w:sz="4" w:space="0" w:color="000000"/>
            </w:tcBorders>
            <w:shd w:val="clear" w:color="auto" w:fill="auto"/>
            <w:vAlign w:val="center"/>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Primary Planner of Learning Project</w:t>
            </w:r>
          </w:p>
        </w:tc>
        <w:tc>
          <w:tcPr>
            <w:tcW w:w="900" w:type="dxa"/>
            <w:vMerge w:val="restart"/>
            <w:tcBorders>
              <w:top w:val="single" w:sz="8" w:space="0" w:color="000000"/>
              <w:left w:val="single" w:sz="4" w:space="0" w:color="000000"/>
              <w:bottom w:val="single" w:sz="8" w:space="0" w:color="000000"/>
              <w:right w:val="single" w:sz="8" w:space="0" w:color="000000"/>
            </w:tcBorders>
            <w:shd w:val="clear" w:color="auto" w:fill="auto"/>
            <w:vAlign w:val="bottom"/>
          </w:tcPr>
          <w:p w:rsidR="001F6EE6" w:rsidRPr="00851E2F" w:rsidRDefault="001F6EE6" w:rsidP="007940F0">
            <w:pPr>
              <w:jc w:val="center"/>
              <w:rPr>
                <w:rFonts w:ascii="Times New Roman" w:hAnsi="Times New Roman"/>
                <w:color w:val="000000"/>
                <w:sz w:val="20"/>
              </w:rPr>
            </w:pPr>
            <w:r w:rsidRPr="00851E2F">
              <w:rPr>
                <w:rFonts w:ascii="Times New Roman" w:hAnsi="Times New Roman"/>
                <w:color w:val="000000"/>
                <w:sz w:val="20"/>
              </w:rPr>
              <w:t>Total</w:t>
            </w:r>
          </w:p>
        </w:tc>
      </w:tr>
      <w:tr w:rsidR="001F6EE6" w:rsidRPr="00851E2F">
        <w:trPr>
          <w:trHeight w:val="646"/>
        </w:trPr>
        <w:tc>
          <w:tcPr>
            <w:tcW w:w="2278" w:type="dxa"/>
            <w:gridSpan w:val="3"/>
            <w:vMerge/>
            <w:tcBorders>
              <w:left w:val="single" w:sz="8" w:space="0" w:color="000000"/>
              <w:bottom w:val="single" w:sz="8" w:space="0" w:color="000000"/>
              <w:right w:val="single" w:sz="8" w:space="0" w:color="000000"/>
            </w:tcBorders>
            <w:shd w:val="clear" w:color="auto" w:fill="auto"/>
            <w:vAlign w:val="center"/>
          </w:tcPr>
          <w:p w:rsidR="001F6EE6" w:rsidRPr="00851E2F" w:rsidRDefault="001F6EE6" w:rsidP="001164BC">
            <w:pPr>
              <w:rPr>
                <w:rFonts w:ascii="Times New Roman" w:hAnsi="Times New Roman"/>
                <w:sz w:val="20"/>
                <w:szCs w:val="20"/>
              </w:rPr>
            </w:pPr>
          </w:p>
        </w:tc>
        <w:tc>
          <w:tcPr>
            <w:tcW w:w="863" w:type="dxa"/>
            <w:tcBorders>
              <w:top w:val="single" w:sz="4" w:space="0" w:color="000000"/>
              <w:left w:val="single" w:sz="8" w:space="0" w:color="000000"/>
              <w:bottom w:val="single" w:sz="8" w:space="0" w:color="000000"/>
              <w:right w:val="single" w:sz="4" w:space="0" w:color="000000"/>
            </w:tcBorders>
            <w:shd w:val="clear" w:color="auto" w:fill="auto"/>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Group w/</w:t>
            </w:r>
          </w:p>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Prof</w:t>
            </w:r>
            <w:r>
              <w:rPr>
                <w:rFonts w:ascii="Times New Roman" w:hAnsi="Times New Roman"/>
                <w:color w:val="000000"/>
                <w:sz w:val="20"/>
              </w:rPr>
              <w:t>.</w:t>
            </w:r>
          </w:p>
        </w:tc>
        <w:tc>
          <w:tcPr>
            <w:tcW w:w="810" w:type="dxa"/>
            <w:tcBorders>
              <w:top w:val="single" w:sz="4" w:space="0" w:color="000000"/>
              <w:left w:val="single" w:sz="4" w:space="0" w:color="000000"/>
              <w:bottom w:val="single" w:sz="8" w:space="0" w:color="000000"/>
              <w:right w:val="single" w:sz="4" w:space="0" w:color="000000"/>
            </w:tcBorders>
            <w:shd w:val="clear" w:color="auto" w:fill="auto"/>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Peer group</w:t>
            </w:r>
          </w:p>
        </w:tc>
        <w:tc>
          <w:tcPr>
            <w:tcW w:w="720" w:type="dxa"/>
            <w:tcBorders>
              <w:top w:val="single" w:sz="4" w:space="0" w:color="000000"/>
              <w:left w:val="single" w:sz="4" w:space="0" w:color="000000"/>
              <w:bottom w:val="single" w:sz="8" w:space="0" w:color="000000"/>
              <w:right w:val="single" w:sz="4" w:space="0" w:color="000000"/>
            </w:tcBorders>
            <w:shd w:val="clear" w:color="auto" w:fill="auto"/>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1-to-1 Prof</w:t>
            </w:r>
            <w:r>
              <w:rPr>
                <w:rFonts w:ascii="Times New Roman" w:hAnsi="Times New Roman"/>
                <w:color w:val="000000"/>
                <w:sz w:val="20"/>
              </w:rPr>
              <w:t>.</w:t>
            </w:r>
          </w:p>
        </w:tc>
        <w:tc>
          <w:tcPr>
            <w:tcW w:w="810" w:type="dxa"/>
            <w:tcBorders>
              <w:top w:val="single" w:sz="4" w:space="0" w:color="000000"/>
              <w:left w:val="single" w:sz="4" w:space="0" w:color="000000"/>
              <w:bottom w:val="single" w:sz="8" w:space="0" w:color="000000"/>
              <w:right w:val="single" w:sz="4" w:space="0" w:color="000000"/>
            </w:tcBorders>
            <w:shd w:val="clear" w:color="auto" w:fill="auto"/>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1-to-1 Friend/</w:t>
            </w:r>
          </w:p>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Rel</w:t>
            </w:r>
            <w:r>
              <w:rPr>
                <w:rFonts w:ascii="Times New Roman" w:hAnsi="Times New Roman"/>
                <w:color w:val="000000"/>
                <w:sz w:val="20"/>
              </w:rPr>
              <w:t>.</w:t>
            </w:r>
          </w:p>
        </w:tc>
        <w:tc>
          <w:tcPr>
            <w:tcW w:w="900" w:type="dxa"/>
            <w:tcBorders>
              <w:top w:val="single" w:sz="4" w:space="0" w:color="000000"/>
              <w:left w:val="single" w:sz="4" w:space="0" w:color="000000"/>
              <w:bottom w:val="single" w:sz="8" w:space="0" w:color="000000"/>
              <w:right w:val="single" w:sz="4" w:space="0" w:color="000000"/>
            </w:tcBorders>
            <w:shd w:val="clear" w:color="auto" w:fill="auto"/>
          </w:tcPr>
          <w:p w:rsidR="001F6EE6" w:rsidRPr="00851E2F" w:rsidRDefault="001F6EE6" w:rsidP="001F6EE6">
            <w:pPr>
              <w:jc w:val="center"/>
              <w:rPr>
                <w:rFonts w:ascii="Times New Roman" w:hAnsi="Times New Roman"/>
                <w:color w:val="000000"/>
                <w:sz w:val="20"/>
              </w:rPr>
            </w:pPr>
            <w:r>
              <w:rPr>
                <w:rFonts w:ascii="Times New Roman" w:hAnsi="Times New Roman"/>
                <w:color w:val="000000"/>
                <w:sz w:val="20"/>
              </w:rPr>
              <w:t>Object</w:t>
            </w:r>
          </w:p>
        </w:tc>
        <w:tc>
          <w:tcPr>
            <w:tcW w:w="990" w:type="dxa"/>
            <w:tcBorders>
              <w:top w:val="single" w:sz="4" w:space="0" w:color="000000"/>
              <w:left w:val="single" w:sz="4" w:space="0" w:color="000000"/>
              <w:bottom w:val="single" w:sz="8" w:space="0" w:color="000000"/>
              <w:right w:val="single" w:sz="4" w:space="0" w:color="000000"/>
            </w:tcBorders>
            <w:shd w:val="clear" w:color="auto" w:fill="auto"/>
          </w:tcPr>
          <w:p w:rsidR="001F6EE6" w:rsidRPr="00851E2F" w:rsidRDefault="001F6EE6" w:rsidP="001F6EE6">
            <w:pPr>
              <w:jc w:val="center"/>
              <w:rPr>
                <w:rFonts w:ascii="Times New Roman" w:hAnsi="Times New Roman"/>
                <w:color w:val="000000"/>
                <w:sz w:val="20"/>
              </w:rPr>
            </w:pPr>
            <w:r>
              <w:rPr>
                <w:rFonts w:ascii="Times New Roman" w:hAnsi="Times New Roman"/>
                <w:color w:val="000000"/>
                <w:sz w:val="20"/>
              </w:rPr>
              <w:t>Learner</w:t>
            </w:r>
          </w:p>
        </w:tc>
        <w:tc>
          <w:tcPr>
            <w:tcW w:w="900" w:type="dxa"/>
            <w:tcBorders>
              <w:top w:val="single" w:sz="4" w:space="0" w:color="000000"/>
              <w:left w:val="single" w:sz="4" w:space="0" w:color="000000"/>
              <w:bottom w:val="single" w:sz="8" w:space="0" w:color="000000"/>
              <w:right w:val="single" w:sz="4" w:space="0" w:color="000000"/>
            </w:tcBorders>
            <w:shd w:val="clear" w:color="auto" w:fill="auto"/>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Mixed</w:t>
            </w:r>
          </w:p>
        </w:tc>
        <w:tc>
          <w:tcPr>
            <w:tcW w:w="900" w:type="dxa"/>
            <w:vMerge/>
            <w:tcBorders>
              <w:top w:val="single" w:sz="8" w:space="0" w:color="000000"/>
              <w:left w:val="single" w:sz="4" w:space="0" w:color="000000"/>
              <w:bottom w:val="single" w:sz="8" w:space="0" w:color="000000"/>
              <w:right w:val="single" w:sz="8" w:space="0" w:color="000000"/>
            </w:tcBorders>
            <w:shd w:val="clear" w:color="auto" w:fill="auto"/>
            <w:vAlign w:val="center"/>
          </w:tcPr>
          <w:p w:rsidR="001F6EE6" w:rsidRPr="00851E2F" w:rsidRDefault="001F6EE6" w:rsidP="001164BC">
            <w:pPr>
              <w:rPr>
                <w:rFonts w:ascii="Times New Roman" w:hAnsi="Times New Roman"/>
                <w:color w:val="000000"/>
                <w:sz w:val="20"/>
              </w:rPr>
            </w:pPr>
          </w:p>
        </w:tc>
      </w:tr>
      <w:tr w:rsidR="001F6EE6" w:rsidRPr="00851E2F">
        <w:trPr>
          <w:trHeight w:val="400"/>
        </w:trPr>
        <w:tc>
          <w:tcPr>
            <w:tcW w:w="1251" w:type="dxa"/>
            <w:vMerge w:val="restart"/>
            <w:tcBorders>
              <w:top w:val="single" w:sz="8" w:space="0" w:color="000000"/>
              <w:left w:val="single" w:sz="8" w:space="0" w:color="auto"/>
              <w:bottom w:val="single" w:sz="4" w:space="0" w:color="000000"/>
              <w:right w:val="nil"/>
            </w:tcBorders>
            <w:shd w:val="clear" w:color="auto" w:fill="auto"/>
          </w:tcPr>
          <w:p w:rsidR="001F6EE6" w:rsidRPr="00851E2F" w:rsidRDefault="001F6EE6" w:rsidP="001164BC">
            <w:pPr>
              <w:rPr>
                <w:rFonts w:ascii="Times New Roman" w:hAnsi="Times New Roman"/>
                <w:color w:val="000000"/>
                <w:sz w:val="20"/>
              </w:rPr>
            </w:pPr>
            <w:r w:rsidRPr="00851E2F">
              <w:rPr>
                <w:rFonts w:ascii="Times New Roman" w:hAnsi="Times New Roman"/>
                <w:color w:val="000000"/>
                <w:sz w:val="20"/>
              </w:rPr>
              <w:t>Retail</w:t>
            </w:r>
          </w:p>
        </w:tc>
        <w:tc>
          <w:tcPr>
            <w:tcW w:w="1016" w:type="dxa"/>
            <w:tcBorders>
              <w:top w:val="single" w:sz="8" w:space="0" w:color="000000"/>
              <w:left w:val="nil"/>
              <w:bottom w:val="nil"/>
              <w:right w:val="single" w:sz="8" w:space="0" w:color="000000"/>
            </w:tcBorders>
            <w:shd w:val="clear" w:color="auto" w:fill="auto"/>
          </w:tcPr>
          <w:p w:rsidR="001F6EE6" w:rsidRPr="00851E2F" w:rsidRDefault="001F6EE6" w:rsidP="001164BC">
            <w:pPr>
              <w:rPr>
                <w:rFonts w:ascii="Times New Roman" w:hAnsi="Times New Roman"/>
                <w:color w:val="000000"/>
                <w:sz w:val="20"/>
              </w:rPr>
            </w:pPr>
            <w:r>
              <w:rPr>
                <w:rFonts w:ascii="Times New Roman" w:hAnsi="Times New Roman"/>
                <w:color w:val="000000"/>
                <w:sz w:val="20"/>
              </w:rPr>
              <w:t>Freq.</w:t>
            </w:r>
          </w:p>
        </w:tc>
        <w:tc>
          <w:tcPr>
            <w:tcW w:w="874" w:type="dxa"/>
            <w:gridSpan w:val="2"/>
            <w:tcBorders>
              <w:top w:val="single" w:sz="8" w:space="0" w:color="000000"/>
              <w:left w:val="single" w:sz="8"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3</w:t>
            </w:r>
          </w:p>
        </w:tc>
        <w:tc>
          <w:tcPr>
            <w:tcW w:w="810" w:type="dxa"/>
            <w:tcBorders>
              <w:top w:val="single" w:sz="8"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w:t>
            </w:r>
          </w:p>
        </w:tc>
        <w:tc>
          <w:tcPr>
            <w:tcW w:w="720" w:type="dxa"/>
            <w:tcBorders>
              <w:top w:val="single" w:sz="8"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w:t>
            </w:r>
          </w:p>
        </w:tc>
        <w:tc>
          <w:tcPr>
            <w:tcW w:w="810" w:type="dxa"/>
            <w:tcBorders>
              <w:top w:val="single" w:sz="8"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2</w:t>
            </w:r>
          </w:p>
        </w:tc>
        <w:tc>
          <w:tcPr>
            <w:tcW w:w="900" w:type="dxa"/>
            <w:tcBorders>
              <w:top w:val="single" w:sz="8"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single" w:sz="8"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8</w:t>
            </w:r>
          </w:p>
        </w:tc>
        <w:tc>
          <w:tcPr>
            <w:tcW w:w="900" w:type="dxa"/>
            <w:tcBorders>
              <w:top w:val="single" w:sz="8"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900" w:type="dxa"/>
            <w:tcBorders>
              <w:top w:val="single" w:sz="8" w:space="0" w:color="000000"/>
              <w:left w:val="single" w:sz="4" w:space="0" w:color="000000"/>
              <w:bottom w:val="nil"/>
              <w:right w:val="single" w:sz="8"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15</w:t>
            </w:r>
          </w:p>
        </w:tc>
      </w:tr>
      <w:tr w:rsidR="001F6EE6" w:rsidRPr="00851E2F">
        <w:trPr>
          <w:trHeight w:val="349"/>
        </w:trPr>
        <w:tc>
          <w:tcPr>
            <w:tcW w:w="1251" w:type="dxa"/>
            <w:vMerge/>
            <w:tcBorders>
              <w:top w:val="single" w:sz="8" w:space="0" w:color="000000"/>
              <w:left w:val="single" w:sz="8" w:space="0" w:color="auto"/>
              <w:bottom w:val="single" w:sz="4" w:space="0" w:color="000000"/>
              <w:right w:val="nil"/>
            </w:tcBorders>
            <w:shd w:val="clear" w:color="auto" w:fill="auto"/>
            <w:vAlign w:val="center"/>
          </w:tcPr>
          <w:p w:rsidR="001F6EE6" w:rsidRPr="00851E2F" w:rsidRDefault="001F6EE6" w:rsidP="001164BC">
            <w:pPr>
              <w:rPr>
                <w:rFonts w:ascii="Times New Roman" w:hAnsi="Times New Roman"/>
                <w:color w:val="000000"/>
                <w:sz w:val="20"/>
              </w:rPr>
            </w:pPr>
          </w:p>
        </w:tc>
        <w:tc>
          <w:tcPr>
            <w:tcW w:w="1016" w:type="dxa"/>
            <w:tcBorders>
              <w:top w:val="nil"/>
              <w:left w:val="nil"/>
              <w:bottom w:val="single" w:sz="4" w:space="0" w:color="000000"/>
              <w:right w:val="single" w:sz="8" w:space="0" w:color="000000"/>
            </w:tcBorders>
            <w:shd w:val="clear" w:color="auto" w:fill="auto"/>
          </w:tcPr>
          <w:p w:rsidR="001F6EE6" w:rsidRPr="00851E2F" w:rsidRDefault="00D115BD" w:rsidP="001164BC">
            <w:pPr>
              <w:rPr>
                <w:rFonts w:ascii="Times New Roman" w:hAnsi="Times New Roman"/>
                <w:color w:val="000000"/>
                <w:sz w:val="20"/>
              </w:rPr>
            </w:pPr>
            <w:r>
              <w:rPr>
                <w:rFonts w:ascii="Times New Roman" w:hAnsi="Times New Roman"/>
                <w:color w:val="000000"/>
                <w:sz w:val="20"/>
              </w:rPr>
              <w:t>%</w:t>
            </w:r>
          </w:p>
        </w:tc>
        <w:tc>
          <w:tcPr>
            <w:tcW w:w="874" w:type="dxa"/>
            <w:gridSpan w:val="2"/>
            <w:tcBorders>
              <w:top w:val="nil"/>
              <w:left w:val="single" w:sz="8"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20.0%</w:t>
            </w:r>
          </w:p>
        </w:tc>
        <w:tc>
          <w:tcPr>
            <w:tcW w:w="81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6.7%</w:t>
            </w:r>
          </w:p>
        </w:tc>
        <w:tc>
          <w:tcPr>
            <w:tcW w:w="72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6.7%</w:t>
            </w:r>
          </w:p>
        </w:tc>
        <w:tc>
          <w:tcPr>
            <w:tcW w:w="81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13.3%</w:t>
            </w:r>
          </w:p>
        </w:tc>
        <w:tc>
          <w:tcPr>
            <w:tcW w:w="90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53.3%</w:t>
            </w:r>
          </w:p>
        </w:tc>
        <w:tc>
          <w:tcPr>
            <w:tcW w:w="90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900" w:type="dxa"/>
            <w:tcBorders>
              <w:top w:val="nil"/>
              <w:left w:val="single" w:sz="4" w:space="0" w:color="000000"/>
              <w:bottom w:val="single" w:sz="4" w:space="0" w:color="000000"/>
              <w:right w:val="single" w:sz="8"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100.0%</w:t>
            </w:r>
          </w:p>
        </w:tc>
      </w:tr>
      <w:tr w:rsidR="001F6EE6" w:rsidRPr="00851E2F">
        <w:trPr>
          <w:trHeight w:val="400"/>
        </w:trPr>
        <w:tc>
          <w:tcPr>
            <w:tcW w:w="1251" w:type="dxa"/>
            <w:vMerge w:val="restart"/>
            <w:tcBorders>
              <w:top w:val="single" w:sz="4" w:space="0" w:color="000000"/>
              <w:left w:val="single" w:sz="8" w:space="0" w:color="auto"/>
              <w:bottom w:val="single" w:sz="4" w:space="0" w:color="000000"/>
              <w:right w:val="nil"/>
            </w:tcBorders>
            <w:shd w:val="clear" w:color="auto" w:fill="auto"/>
          </w:tcPr>
          <w:p w:rsidR="001F6EE6" w:rsidRPr="00851E2F" w:rsidRDefault="001F6EE6" w:rsidP="001164BC">
            <w:pPr>
              <w:rPr>
                <w:rFonts w:ascii="Times New Roman" w:hAnsi="Times New Roman"/>
                <w:color w:val="000000"/>
                <w:sz w:val="20"/>
              </w:rPr>
            </w:pPr>
            <w:r w:rsidRPr="00851E2F">
              <w:rPr>
                <w:rFonts w:ascii="Times New Roman" w:hAnsi="Times New Roman"/>
                <w:color w:val="000000"/>
                <w:sz w:val="20"/>
              </w:rPr>
              <w:t>Service</w:t>
            </w:r>
          </w:p>
        </w:tc>
        <w:tc>
          <w:tcPr>
            <w:tcW w:w="1016" w:type="dxa"/>
            <w:tcBorders>
              <w:top w:val="single" w:sz="4" w:space="0" w:color="000000"/>
              <w:left w:val="nil"/>
              <w:bottom w:val="nil"/>
              <w:right w:val="single" w:sz="8" w:space="0" w:color="000000"/>
            </w:tcBorders>
            <w:shd w:val="clear" w:color="auto" w:fill="auto"/>
          </w:tcPr>
          <w:p w:rsidR="001F6EE6" w:rsidRPr="00851E2F" w:rsidRDefault="001F6EE6" w:rsidP="001164BC">
            <w:pPr>
              <w:rPr>
                <w:rFonts w:ascii="Times New Roman" w:hAnsi="Times New Roman"/>
                <w:color w:val="000000"/>
                <w:sz w:val="20"/>
              </w:rPr>
            </w:pPr>
            <w:r>
              <w:rPr>
                <w:rFonts w:ascii="Times New Roman" w:hAnsi="Times New Roman"/>
                <w:color w:val="000000"/>
                <w:sz w:val="20"/>
              </w:rPr>
              <w:t>Freq.</w:t>
            </w:r>
          </w:p>
        </w:tc>
        <w:tc>
          <w:tcPr>
            <w:tcW w:w="874" w:type="dxa"/>
            <w:gridSpan w:val="2"/>
            <w:tcBorders>
              <w:top w:val="single" w:sz="4" w:space="0" w:color="000000"/>
              <w:left w:val="single" w:sz="8"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6</w:t>
            </w:r>
          </w:p>
        </w:tc>
        <w:tc>
          <w:tcPr>
            <w:tcW w:w="81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8</w:t>
            </w:r>
          </w:p>
        </w:tc>
        <w:tc>
          <w:tcPr>
            <w:tcW w:w="72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6</w:t>
            </w:r>
          </w:p>
        </w:tc>
        <w:tc>
          <w:tcPr>
            <w:tcW w:w="81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3</w:t>
            </w:r>
          </w:p>
        </w:tc>
        <w:tc>
          <w:tcPr>
            <w:tcW w:w="90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72</w:t>
            </w:r>
          </w:p>
        </w:tc>
        <w:tc>
          <w:tcPr>
            <w:tcW w:w="90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35</w:t>
            </w:r>
          </w:p>
        </w:tc>
        <w:tc>
          <w:tcPr>
            <w:tcW w:w="900" w:type="dxa"/>
            <w:tcBorders>
              <w:top w:val="single" w:sz="4" w:space="0" w:color="000000"/>
              <w:left w:val="single" w:sz="4" w:space="0" w:color="000000"/>
              <w:bottom w:val="nil"/>
              <w:right w:val="single" w:sz="8"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130</w:t>
            </w:r>
          </w:p>
        </w:tc>
      </w:tr>
      <w:tr w:rsidR="001F6EE6" w:rsidRPr="00851E2F">
        <w:trPr>
          <w:trHeight w:val="358"/>
        </w:trPr>
        <w:tc>
          <w:tcPr>
            <w:tcW w:w="1251" w:type="dxa"/>
            <w:vMerge/>
            <w:tcBorders>
              <w:top w:val="single" w:sz="4" w:space="0" w:color="000000"/>
              <w:left w:val="single" w:sz="8" w:space="0" w:color="auto"/>
              <w:bottom w:val="single" w:sz="4" w:space="0" w:color="000000"/>
              <w:right w:val="nil"/>
            </w:tcBorders>
            <w:shd w:val="clear" w:color="auto" w:fill="auto"/>
            <w:vAlign w:val="center"/>
          </w:tcPr>
          <w:p w:rsidR="001F6EE6" w:rsidRPr="00851E2F" w:rsidRDefault="001F6EE6" w:rsidP="001164BC">
            <w:pPr>
              <w:rPr>
                <w:rFonts w:ascii="Times New Roman" w:hAnsi="Times New Roman"/>
                <w:color w:val="000000"/>
                <w:sz w:val="20"/>
              </w:rPr>
            </w:pPr>
          </w:p>
        </w:tc>
        <w:tc>
          <w:tcPr>
            <w:tcW w:w="1016" w:type="dxa"/>
            <w:tcBorders>
              <w:top w:val="nil"/>
              <w:left w:val="nil"/>
              <w:bottom w:val="single" w:sz="4" w:space="0" w:color="000000"/>
              <w:right w:val="single" w:sz="8" w:space="0" w:color="000000"/>
            </w:tcBorders>
            <w:shd w:val="clear" w:color="auto" w:fill="auto"/>
          </w:tcPr>
          <w:p w:rsidR="001F6EE6" w:rsidRPr="00851E2F" w:rsidRDefault="00D115BD" w:rsidP="001164BC">
            <w:pPr>
              <w:rPr>
                <w:rFonts w:ascii="Times New Roman" w:hAnsi="Times New Roman"/>
                <w:color w:val="000000"/>
                <w:sz w:val="20"/>
              </w:rPr>
            </w:pPr>
            <w:r>
              <w:rPr>
                <w:rFonts w:ascii="Times New Roman" w:hAnsi="Times New Roman"/>
                <w:color w:val="000000"/>
                <w:sz w:val="20"/>
              </w:rPr>
              <w:t>%</w:t>
            </w:r>
          </w:p>
        </w:tc>
        <w:tc>
          <w:tcPr>
            <w:tcW w:w="874" w:type="dxa"/>
            <w:gridSpan w:val="2"/>
            <w:tcBorders>
              <w:top w:val="nil"/>
              <w:left w:val="single" w:sz="8"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4.6%</w:t>
            </w:r>
          </w:p>
        </w:tc>
        <w:tc>
          <w:tcPr>
            <w:tcW w:w="81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6.2%</w:t>
            </w:r>
          </w:p>
        </w:tc>
        <w:tc>
          <w:tcPr>
            <w:tcW w:w="72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4.6%</w:t>
            </w:r>
          </w:p>
        </w:tc>
        <w:tc>
          <w:tcPr>
            <w:tcW w:w="81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2.3%</w:t>
            </w:r>
          </w:p>
        </w:tc>
        <w:tc>
          <w:tcPr>
            <w:tcW w:w="90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55.4%</w:t>
            </w:r>
          </w:p>
        </w:tc>
        <w:tc>
          <w:tcPr>
            <w:tcW w:w="90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26.9%</w:t>
            </w:r>
          </w:p>
        </w:tc>
        <w:tc>
          <w:tcPr>
            <w:tcW w:w="900" w:type="dxa"/>
            <w:tcBorders>
              <w:top w:val="nil"/>
              <w:left w:val="single" w:sz="4" w:space="0" w:color="000000"/>
              <w:bottom w:val="single" w:sz="4" w:space="0" w:color="000000"/>
              <w:right w:val="single" w:sz="8"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100.0%</w:t>
            </w:r>
          </w:p>
        </w:tc>
      </w:tr>
      <w:tr w:rsidR="001F6EE6" w:rsidRPr="00851E2F">
        <w:trPr>
          <w:trHeight w:val="400"/>
        </w:trPr>
        <w:tc>
          <w:tcPr>
            <w:tcW w:w="1251" w:type="dxa"/>
            <w:vMerge w:val="restart"/>
            <w:tcBorders>
              <w:top w:val="single" w:sz="4" w:space="0" w:color="000000"/>
              <w:left w:val="single" w:sz="8" w:space="0" w:color="auto"/>
              <w:bottom w:val="single" w:sz="4" w:space="0" w:color="000000"/>
              <w:right w:val="nil"/>
            </w:tcBorders>
            <w:shd w:val="clear" w:color="auto" w:fill="auto"/>
          </w:tcPr>
          <w:p w:rsidR="001F6EE6" w:rsidRPr="00851E2F" w:rsidRDefault="001F6EE6" w:rsidP="001164BC">
            <w:pPr>
              <w:rPr>
                <w:rFonts w:ascii="Times New Roman" w:hAnsi="Times New Roman"/>
                <w:color w:val="000000"/>
                <w:sz w:val="20"/>
              </w:rPr>
            </w:pPr>
            <w:r w:rsidRPr="00851E2F">
              <w:rPr>
                <w:rFonts w:ascii="Times New Roman" w:hAnsi="Times New Roman"/>
                <w:color w:val="000000"/>
                <w:sz w:val="20"/>
              </w:rPr>
              <w:t>Consulting</w:t>
            </w:r>
          </w:p>
        </w:tc>
        <w:tc>
          <w:tcPr>
            <w:tcW w:w="1016" w:type="dxa"/>
            <w:tcBorders>
              <w:top w:val="single" w:sz="4" w:space="0" w:color="000000"/>
              <w:left w:val="nil"/>
              <w:bottom w:val="nil"/>
              <w:right w:val="single" w:sz="8" w:space="0" w:color="000000"/>
            </w:tcBorders>
            <w:shd w:val="clear" w:color="auto" w:fill="auto"/>
          </w:tcPr>
          <w:p w:rsidR="001F6EE6" w:rsidRPr="00851E2F" w:rsidRDefault="001F6EE6" w:rsidP="001164BC">
            <w:pPr>
              <w:rPr>
                <w:rFonts w:ascii="Times New Roman" w:hAnsi="Times New Roman"/>
                <w:color w:val="000000"/>
                <w:sz w:val="20"/>
              </w:rPr>
            </w:pPr>
            <w:r>
              <w:rPr>
                <w:rFonts w:ascii="Times New Roman" w:hAnsi="Times New Roman"/>
                <w:color w:val="000000"/>
                <w:sz w:val="20"/>
              </w:rPr>
              <w:t>Freq.</w:t>
            </w:r>
          </w:p>
        </w:tc>
        <w:tc>
          <w:tcPr>
            <w:tcW w:w="874" w:type="dxa"/>
            <w:gridSpan w:val="2"/>
            <w:tcBorders>
              <w:top w:val="single" w:sz="4" w:space="0" w:color="000000"/>
              <w:left w:val="single" w:sz="8"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6</w:t>
            </w:r>
          </w:p>
        </w:tc>
        <w:tc>
          <w:tcPr>
            <w:tcW w:w="81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3</w:t>
            </w:r>
          </w:p>
        </w:tc>
        <w:tc>
          <w:tcPr>
            <w:tcW w:w="72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6</w:t>
            </w:r>
          </w:p>
        </w:tc>
        <w:tc>
          <w:tcPr>
            <w:tcW w:w="81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w:t>
            </w:r>
          </w:p>
        </w:tc>
        <w:tc>
          <w:tcPr>
            <w:tcW w:w="90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41</w:t>
            </w:r>
          </w:p>
        </w:tc>
        <w:tc>
          <w:tcPr>
            <w:tcW w:w="90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9</w:t>
            </w:r>
          </w:p>
        </w:tc>
        <w:tc>
          <w:tcPr>
            <w:tcW w:w="900" w:type="dxa"/>
            <w:tcBorders>
              <w:top w:val="single" w:sz="4" w:space="0" w:color="000000"/>
              <w:left w:val="single" w:sz="4" w:space="0" w:color="000000"/>
              <w:bottom w:val="nil"/>
              <w:right w:val="single" w:sz="8"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66</w:t>
            </w:r>
          </w:p>
        </w:tc>
      </w:tr>
      <w:tr w:rsidR="001F6EE6" w:rsidRPr="00851E2F">
        <w:trPr>
          <w:trHeight w:val="367"/>
        </w:trPr>
        <w:tc>
          <w:tcPr>
            <w:tcW w:w="1251" w:type="dxa"/>
            <w:vMerge/>
            <w:tcBorders>
              <w:top w:val="single" w:sz="4" w:space="0" w:color="000000"/>
              <w:left w:val="single" w:sz="8" w:space="0" w:color="auto"/>
              <w:bottom w:val="single" w:sz="4" w:space="0" w:color="000000"/>
              <w:right w:val="nil"/>
            </w:tcBorders>
            <w:shd w:val="clear" w:color="auto" w:fill="auto"/>
            <w:vAlign w:val="center"/>
          </w:tcPr>
          <w:p w:rsidR="001F6EE6" w:rsidRPr="00851E2F" w:rsidRDefault="001F6EE6" w:rsidP="001164BC">
            <w:pPr>
              <w:rPr>
                <w:rFonts w:ascii="Times New Roman" w:hAnsi="Times New Roman"/>
                <w:color w:val="000000"/>
                <w:sz w:val="20"/>
              </w:rPr>
            </w:pPr>
          </w:p>
        </w:tc>
        <w:tc>
          <w:tcPr>
            <w:tcW w:w="1016" w:type="dxa"/>
            <w:tcBorders>
              <w:top w:val="nil"/>
              <w:left w:val="nil"/>
              <w:bottom w:val="single" w:sz="4" w:space="0" w:color="000000"/>
              <w:right w:val="single" w:sz="8" w:space="0" w:color="000000"/>
            </w:tcBorders>
            <w:shd w:val="clear" w:color="auto" w:fill="auto"/>
          </w:tcPr>
          <w:p w:rsidR="001F6EE6" w:rsidRPr="00851E2F" w:rsidRDefault="00D115BD" w:rsidP="001164BC">
            <w:pPr>
              <w:rPr>
                <w:rFonts w:ascii="Times New Roman" w:hAnsi="Times New Roman"/>
                <w:color w:val="000000"/>
                <w:sz w:val="20"/>
              </w:rPr>
            </w:pPr>
            <w:r>
              <w:rPr>
                <w:rFonts w:ascii="Times New Roman" w:hAnsi="Times New Roman"/>
                <w:color w:val="000000"/>
                <w:sz w:val="20"/>
              </w:rPr>
              <w:t>%</w:t>
            </w:r>
          </w:p>
        </w:tc>
        <w:tc>
          <w:tcPr>
            <w:tcW w:w="874" w:type="dxa"/>
            <w:gridSpan w:val="2"/>
            <w:tcBorders>
              <w:top w:val="nil"/>
              <w:left w:val="single" w:sz="8"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9.1%</w:t>
            </w:r>
          </w:p>
        </w:tc>
        <w:tc>
          <w:tcPr>
            <w:tcW w:w="81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4.5%</w:t>
            </w:r>
          </w:p>
        </w:tc>
        <w:tc>
          <w:tcPr>
            <w:tcW w:w="72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9.1%</w:t>
            </w:r>
          </w:p>
        </w:tc>
        <w:tc>
          <w:tcPr>
            <w:tcW w:w="81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1.5%</w:t>
            </w:r>
          </w:p>
        </w:tc>
        <w:tc>
          <w:tcPr>
            <w:tcW w:w="90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62.1%</w:t>
            </w:r>
          </w:p>
        </w:tc>
        <w:tc>
          <w:tcPr>
            <w:tcW w:w="90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13.6%</w:t>
            </w:r>
          </w:p>
        </w:tc>
        <w:tc>
          <w:tcPr>
            <w:tcW w:w="900" w:type="dxa"/>
            <w:tcBorders>
              <w:top w:val="nil"/>
              <w:left w:val="single" w:sz="4" w:space="0" w:color="000000"/>
              <w:bottom w:val="single" w:sz="4" w:space="0" w:color="000000"/>
              <w:right w:val="single" w:sz="8"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100.0%</w:t>
            </w:r>
          </w:p>
        </w:tc>
      </w:tr>
      <w:tr w:rsidR="001F6EE6" w:rsidRPr="00851E2F">
        <w:trPr>
          <w:trHeight w:val="400"/>
        </w:trPr>
        <w:tc>
          <w:tcPr>
            <w:tcW w:w="1251" w:type="dxa"/>
            <w:vMerge w:val="restart"/>
            <w:tcBorders>
              <w:top w:val="single" w:sz="4" w:space="0" w:color="000000"/>
              <w:left w:val="single" w:sz="8" w:space="0" w:color="auto"/>
              <w:bottom w:val="single" w:sz="4" w:space="0" w:color="000000"/>
              <w:right w:val="nil"/>
            </w:tcBorders>
            <w:shd w:val="clear" w:color="auto" w:fill="auto"/>
          </w:tcPr>
          <w:p w:rsidR="001F6EE6" w:rsidRPr="00851E2F" w:rsidRDefault="001F6EE6" w:rsidP="001164BC">
            <w:pPr>
              <w:rPr>
                <w:rFonts w:ascii="Times New Roman" w:hAnsi="Times New Roman"/>
                <w:color w:val="000000"/>
                <w:sz w:val="20"/>
              </w:rPr>
            </w:pPr>
            <w:r w:rsidRPr="00851E2F">
              <w:rPr>
                <w:rFonts w:ascii="Times New Roman" w:hAnsi="Times New Roman"/>
                <w:color w:val="000000"/>
                <w:sz w:val="20"/>
              </w:rPr>
              <w:t>Construction</w:t>
            </w:r>
          </w:p>
        </w:tc>
        <w:tc>
          <w:tcPr>
            <w:tcW w:w="1016" w:type="dxa"/>
            <w:tcBorders>
              <w:top w:val="single" w:sz="4" w:space="0" w:color="000000"/>
              <w:left w:val="nil"/>
              <w:bottom w:val="nil"/>
              <w:right w:val="single" w:sz="8" w:space="0" w:color="000000"/>
            </w:tcBorders>
            <w:shd w:val="clear" w:color="auto" w:fill="auto"/>
          </w:tcPr>
          <w:p w:rsidR="001F6EE6" w:rsidRPr="00851E2F" w:rsidRDefault="001F6EE6" w:rsidP="001164BC">
            <w:pPr>
              <w:rPr>
                <w:rFonts w:ascii="Times New Roman" w:hAnsi="Times New Roman"/>
                <w:color w:val="000000"/>
                <w:sz w:val="20"/>
              </w:rPr>
            </w:pPr>
            <w:r>
              <w:rPr>
                <w:rFonts w:ascii="Times New Roman" w:hAnsi="Times New Roman"/>
                <w:color w:val="000000"/>
                <w:sz w:val="20"/>
              </w:rPr>
              <w:t>Freq.</w:t>
            </w:r>
          </w:p>
        </w:tc>
        <w:tc>
          <w:tcPr>
            <w:tcW w:w="874" w:type="dxa"/>
            <w:gridSpan w:val="2"/>
            <w:tcBorders>
              <w:top w:val="single" w:sz="4" w:space="0" w:color="000000"/>
              <w:left w:val="single" w:sz="8"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w:t>
            </w:r>
          </w:p>
        </w:tc>
        <w:tc>
          <w:tcPr>
            <w:tcW w:w="81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72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81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90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2</w:t>
            </w:r>
          </w:p>
        </w:tc>
        <w:tc>
          <w:tcPr>
            <w:tcW w:w="90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3</w:t>
            </w:r>
          </w:p>
        </w:tc>
        <w:tc>
          <w:tcPr>
            <w:tcW w:w="900" w:type="dxa"/>
            <w:tcBorders>
              <w:top w:val="single" w:sz="4" w:space="0" w:color="000000"/>
              <w:left w:val="single" w:sz="4" w:space="0" w:color="000000"/>
              <w:bottom w:val="nil"/>
              <w:right w:val="single" w:sz="8"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6</w:t>
            </w:r>
          </w:p>
        </w:tc>
      </w:tr>
      <w:tr w:rsidR="001F6EE6" w:rsidRPr="00851E2F">
        <w:trPr>
          <w:trHeight w:val="376"/>
        </w:trPr>
        <w:tc>
          <w:tcPr>
            <w:tcW w:w="1251" w:type="dxa"/>
            <w:vMerge/>
            <w:tcBorders>
              <w:top w:val="single" w:sz="4" w:space="0" w:color="000000"/>
              <w:left w:val="single" w:sz="8" w:space="0" w:color="auto"/>
              <w:bottom w:val="single" w:sz="4" w:space="0" w:color="000000"/>
              <w:right w:val="nil"/>
            </w:tcBorders>
            <w:shd w:val="clear" w:color="auto" w:fill="auto"/>
            <w:vAlign w:val="center"/>
          </w:tcPr>
          <w:p w:rsidR="001F6EE6" w:rsidRPr="00851E2F" w:rsidRDefault="001F6EE6" w:rsidP="001164BC">
            <w:pPr>
              <w:rPr>
                <w:rFonts w:ascii="Times New Roman" w:hAnsi="Times New Roman"/>
                <w:color w:val="000000"/>
                <w:sz w:val="20"/>
              </w:rPr>
            </w:pPr>
          </w:p>
        </w:tc>
        <w:tc>
          <w:tcPr>
            <w:tcW w:w="1016" w:type="dxa"/>
            <w:tcBorders>
              <w:top w:val="nil"/>
              <w:left w:val="nil"/>
              <w:bottom w:val="single" w:sz="4" w:space="0" w:color="000000"/>
              <w:right w:val="single" w:sz="8" w:space="0" w:color="000000"/>
            </w:tcBorders>
            <w:shd w:val="clear" w:color="auto" w:fill="auto"/>
          </w:tcPr>
          <w:p w:rsidR="001F6EE6" w:rsidRPr="00851E2F" w:rsidRDefault="00D115BD" w:rsidP="001164BC">
            <w:pPr>
              <w:rPr>
                <w:rFonts w:ascii="Times New Roman" w:hAnsi="Times New Roman"/>
                <w:color w:val="000000"/>
                <w:sz w:val="20"/>
              </w:rPr>
            </w:pPr>
            <w:r>
              <w:rPr>
                <w:rFonts w:ascii="Times New Roman" w:hAnsi="Times New Roman"/>
                <w:color w:val="000000"/>
                <w:sz w:val="20"/>
              </w:rPr>
              <w:t>%</w:t>
            </w:r>
          </w:p>
        </w:tc>
        <w:tc>
          <w:tcPr>
            <w:tcW w:w="874" w:type="dxa"/>
            <w:gridSpan w:val="2"/>
            <w:tcBorders>
              <w:top w:val="nil"/>
              <w:left w:val="single" w:sz="8"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16.7%</w:t>
            </w:r>
          </w:p>
        </w:tc>
        <w:tc>
          <w:tcPr>
            <w:tcW w:w="81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72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81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90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33.3%</w:t>
            </w:r>
          </w:p>
        </w:tc>
        <w:tc>
          <w:tcPr>
            <w:tcW w:w="90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50.0%</w:t>
            </w:r>
          </w:p>
        </w:tc>
        <w:tc>
          <w:tcPr>
            <w:tcW w:w="900" w:type="dxa"/>
            <w:tcBorders>
              <w:top w:val="nil"/>
              <w:left w:val="single" w:sz="4" w:space="0" w:color="000000"/>
              <w:bottom w:val="single" w:sz="4" w:space="0" w:color="000000"/>
              <w:right w:val="single" w:sz="8"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100.0%</w:t>
            </w:r>
          </w:p>
        </w:tc>
      </w:tr>
      <w:tr w:rsidR="001F6EE6" w:rsidRPr="00851E2F">
        <w:trPr>
          <w:trHeight w:val="400"/>
        </w:trPr>
        <w:tc>
          <w:tcPr>
            <w:tcW w:w="1251" w:type="dxa"/>
            <w:vMerge w:val="restart"/>
            <w:tcBorders>
              <w:top w:val="single" w:sz="4" w:space="0" w:color="000000"/>
              <w:left w:val="single" w:sz="8" w:space="0" w:color="auto"/>
              <w:bottom w:val="single" w:sz="4" w:space="0" w:color="000000"/>
              <w:right w:val="nil"/>
            </w:tcBorders>
            <w:shd w:val="clear" w:color="auto" w:fill="auto"/>
          </w:tcPr>
          <w:p w:rsidR="001F6EE6" w:rsidRPr="00851E2F" w:rsidRDefault="001F6EE6" w:rsidP="001164BC">
            <w:pPr>
              <w:rPr>
                <w:rFonts w:ascii="Times New Roman" w:hAnsi="Times New Roman"/>
                <w:color w:val="000000"/>
                <w:sz w:val="20"/>
              </w:rPr>
            </w:pPr>
            <w:r w:rsidRPr="00851E2F">
              <w:rPr>
                <w:rFonts w:ascii="Times New Roman" w:hAnsi="Times New Roman"/>
                <w:color w:val="000000"/>
                <w:sz w:val="20"/>
              </w:rPr>
              <w:t>Hospitality</w:t>
            </w:r>
          </w:p>
        </w:tc>
        <w:tc>
          <w:tcPr>
            <w:tcW w:w="1016" w:type="dxa"/>
            <w:tcBorders>
              <w:top w:val="single" w:sz="4" w:space="0" w:color="000000"/>
              <w:left w:val="nil"/>
              <w:bottom w:val="nil"/>
              <w:right w:val="single" w:sz="8" w:space="0" w:color="000000"/>
            </w:tcBorders>
            <w:shd w:val="clear" w:color="auto" w:fill="auto"/>
          </w:tcPr>
          <w:p w:rsidR="001F6EE6" w:rsidRPr="00851E2F" w:rsidRDefault="001F6EE6" w:rsidP="001164BC">
            <w:pPr>
              <w:rPr>
                <w:rFonts w:ascii="Times New Roman" w:hAnsi="Times New Roman"/>
                <w:color w:val="000000"/>
                <w:sz w:val="20"/>
              </w:rPr>
            </w:pPr>
            <w:r>
              <w:rPr>
                <w:rFonts w:ascii="Times New Roman" w:hAnsi="Times New Roman"/>
                <w:color w:val="000000"/>
                <w:sz w:val="20"/>
              </w:rPr>
              <w:t>Freq.</w:t>
            </w:r>
          </w:p>
        </w:tc>
        <w:tc>
          <w:tcPr>
            <w:tcW w:w="874" w:type="dxa"/>
            <w:gridSpan w:val="2"/>
            <w:tcBorders>
              <w:top w:val="single" w:sz="4" w:space="0" w:color="000000"/>
              <w:left w:val="single" w:sz="8"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w:t>
            </w:r>
          </w:p>
        </w:tc>
        <w:tc>
          <w:tcPr>
            <w:tcW w:w="81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72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w:t>
            </w:r>
          </w:p>
        </w:tc>
        <w:tc>
          <w:tcPr>
            <w:tcW w:w="81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90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w:t>
            </w:r>
          </w:p>
        </w:tc>
        <w:tc>
          <w:tcPr>
            <w:tcW w:w="99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3</w:t>
            </w:r>
          </w:p>
        </w:tc>
        <w:tc>
          <w:tcPr>
            <w:tcW w:w="90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3</w:t>
            </w:r>
          </w:p>
        </w:tc>
        <w:tc>
          <w:tcPr>
            <w:tcW w:w="900" w:type="dxa"/>
            <w:tcBorders>
              <w:top w:val="single" w:sz="4" w:space="0" w:color="000000"/>
              <w:left w:val="single" w:sz="4" w:space="0" w:color="000000"/>
              <w:bottom w:val="nil"/>
              <w:right w:val="single" w:sz="8"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9</w:t>
            </w:r>
          </w:p>
        </w:tc>
      </w:tr>
      <w:tr w:rsidR="001F6EE6" w:rsidRPr="00851E2F">
        <w:trPr>
          <w:trHeight w:val="367"/>
        </w:trPr>
        <w:tc>
          <w:tcPr>
            <w:tcW w:w="1251" w:type="dxa"/>
            <w:vMerge/>
            <w:tcBorders>
              <w:top w:val="single" w:sz="4" w:space="0" w:color="000000"/>
              <w:left w:val="single" w:sz="8" w:space="0" w:color="auto"/>
              <w:bottom w:val="single" w:sz="4" w:space="0" w:color="000000"/>
              <w:right w:val="nil"/>
            </w:tcBorders>
            <w:shd w:val="clear" w:color="auto" w:fill="auto"/>
            <w:vAlign w:val="center"/>
          </w:tcPr>
          <w:p w:rsidR="001F6EE6" w:rsidRPr="00851E2F" w:rsidRDefault="001F6EE6" w:rsidP="001164BC">
            <w:pPr>
              <w:rPr>
                <w:rFonts w:ascii="Times New Roman" w:hAnsi="Times New Roman"/>
                <w:color w:val="000000"/>
                <w:sz w:val="20"/>
              </w:rPr>
            </w:pPr>
          </w:p>
        </w:tc>
        <w:tc>
          <w:tcPr>
            <w:tcW w:w="1016" w:type="dxa"/>
            <w:tcBorders>
              <w:top w:val="nil"/>
              <w:left w:val="nil"/>
              <w:bottom w:val="single" w:sz="4" w:space="0" w:color="000000"/>
              <w:right w:val="single" w:sz="8" w:space="0" w:color="000000"/>
            </w:tcBorders>
            <w:shd w:val="clear" w:color="auto" w:fill="auto"/>
          </w:tcPr>
          <w:p w:rsidR="001F6EE6" w:rsidRPr="00851E2F" w:rsidRDefault="00D115BD" w:rsidP="001164BC">
            <w:pPr>
              <w:rPr>
                <w:rFonts w:ascii="Times New Roman" w:hAnsi="Times New Roman"/>
                <w:color w:val="000000"/>
                <w:sz w:val="20"/>
              </w:rPr>
            </w:pPr>
            <w:r>
              <w:rPr>
                <w:rFonts w:ascii="Times New Roman" w:hAnsi="Times New Roman"/>
                <w:color w:val="000000"/>
                <w:sz w:val="20"/>
              </w:rPr>
              <w:t>%</w:t>
            </w:r>
          </w:p>
        </w:tc>
        <w:tc>
          <w:tcPr>
            <w:tcW w:w="874" w:type="dxa"/>
            <w:gridSpan w:val="2"/>
            <w:tcBorders>
              <w:top w:val="nil"/>
              <w:left w:val="single" w:sz="8"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11.1%</w:t>
            </w:r>
          </w:p>
        </w:tc>
        <w:tc>
          <w:tcPr>
            <w:tcW w:w="81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72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11.1%</w:t>
            </w:r>
          </w:p>
        </w:tc>
        <w:tc>
          <w:tcPr>
            <w:tcW w:w="81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90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11.1%</w:t>
            </w:r>
          </w:p>
        </w:tc>
        <w:tc>
          <w:tcPr>
            <w:tcW w:w="99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33.3%</w:t>
            </w:r>
          </w:p>
        </w:tc>
        <w:tc>
          <w:tcPr>
            <w:tcW w:w="90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33.3%</w:t>
            </w:r>
          </w:p>
        </w:tc>
        <w:tc>
          <w:tcPr>
            <w:tcW w:w="900" w:type="dxa"/>
            <w:tcBorders>
              <w:top w:val="nil"/>
              <w:left w:val="single" w:sz="4" w:space="0" w:color="000000"/>
              <w:bottom w:val="single" w:sz="4" w:space="0" w:color="000000"/>
              <w:right w:val="single" w:sz="8"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100.0%</w:t>
            </w:r>
          </w:p>
        </w:tc>
      </w:tr>
      <w:tr w:rsidR="001F6EE6" w:rsidRPr="00851E2F">
        <w:trPr>
          <w:trHeight w:val="400"/>
        </w:trPr>
        <w:tc>
          <w:tcPr>
            <w:tcW w:w="1251" w:type="dxa"/>
            <w:vMerge w:val="restart"/>
            <w:tcBorders>
              <w:top w:val="single" w:sz="4" w:space="0" w:color="000000"/>
              <w:left w:val="single" w:sz="8" w:space="0" w:color="auto"/>
              <w:bottom w:val="single" w:sz="4" w:space="0" w:color="000000"/>
              <w:right w:val="nil"/>
            </w:tcBorders>
            <w:shd w:val="clear" w:color="auto" w:fill="auto"/>
          </w:tcPr>
          <w:p w:rsidR="001F6EE6" w:rsidRPr="00851E2F" w:rsidRDefault="001F6EE6" w:rsidP="001164BC">
            <w:pPr>
              <w:rPr>
                <w:rFonts w:ascii="Times New Roman" w:hAnsi="Times New Roman"/>
                <w:color w:val="000000"/>
                <w:sz w:val="20"/>
              </w:rPr>
            </w:pPr>
            <w:r w:rsidRPr="00851E2F">
              <w:rPr>
                <w:rFonts w:ascii="Times New Roman" w:hAnsi="Times New Roman"/>
                <w:color w:val="000000"/>
                <w:sz w:val="20"/>
              </w:rPr>
              <w:t>Medical</w:t>
            </w:r>
          </w:p>
        </w:tc>
        <w:tc>
          <w:tcPr>
            <w:tcW w:w="1016" w:type="dxa"/>
            <w:tcBorders>
              <w:top w:val="single" w:sz="4" w:space="0" w:color="000000"/>
              <w:left w:val="nil"/>
              <w:bottom w:val="nil"/>
              <w:right w:val="single" w:sz="8" w:space="0" w:color="000000"/>
            </w:tcBorders>
            <w:shd w:val="clear" w:color="auto" w:fill="auto"/>
          </w:tcPr>
          <w:p w:rsidR="001F6EE6" w:rsidRPr="00851E2F" w:rsidRDefault="001F6EE6" w:rsidP="001164BC">
            <w:pPr>
              <w:rPr>
                <w:rFonts w:ascii="Times New Roman" w:hAnsi="Times New Roman"/>
                <w:color w:val="000000"/>
                <w:sz w:val="20"/>
              </w:rPr>
            </w:pPr>
            <w:r>
              <w:rPr>
                <w:rFonts w:ascii="Times New Roman" w:hAnsi="Times New Roman"/>
                <w:color w:val="000000"/>
                <w:sz w:val="20"/>
              </w:rPr>
              <w:t>Freq.</w:t>
            </w:r>
          </w:p>
        </w:tc>
        <w:tc>
          <w:tcPr>
            <w:tcW w:w="874" w:type="dxa"/>
            <w:gridSpan w:val="2"/>
            <w:tcBorders>
              <w:top w:val="single" w:sz="4" w:space="0" w:color="000000"/>
              <w:left w:val="single" w:sz="8"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81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72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w:t>
            </w:r>
          </w:p>
        </w:tc>
        <w:tc>
          <w:tcPr>
            <w:tcW w:w="81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90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4</w:t>
            </w:r>
          </w:p>
        </w:tc>
        <w:tc>
          <w:tcPr>
            <w:tcW w:w="90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2</w:t>
            </w:r>
          </w:p>
        </w:tc>
        <w:tc>
          <w:tcPr>
            <w:tcW w:w="900" w:type="dxa"/>
            <w:tcBorders>
              <w:top w:val="single" w:sz="4" w:space="0" w:color="000000"/>
              <w:left w:val="single" w:sz="4" w:space="0" w:color="000000"/>
              <w:bottom w:val="nil"/>
              <w:right w:val="single" w:sz="8"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7</w:t>
            </w:r>
          </w:p>
        </w:tc>
      </w:tr>
      <w:tr w:rsidR="001F6EE6" w:rsidRPr="00851E2F">
        <w:trPr>
          <w:trHeight w:val="340"/>
        </w:trPr>
        <w:tc>
          <w:tcPr>
            <w:tcW w:w="1251" w:type="dxa"/>
            <w:vMerge/>
            <w:tcBorders>
              <w:top w:val="single" w:sz="4" w:space="0" w:color="000000"/>
              <w:left w:val="single" w:sz="8" w:space="0" w:color="auto"/>
              <w:bottom w:val="single" w:sz="4" w:space="0" w:color="000000"/>
              <w:right w:val="nil"/>
            </w:tcBorders>
            <w:shd w:val="clear" w:color="auto" w:fill="auto"/>
            <w:vAlign w:val="center"/>
          </w:tcPr>
          <w:p w:rsidR="001F6EE6" w:rsidRPr="00851E2F" w:rsidRDefault="001F6EE6" w:rsidP="001164BC">
            <w:pPr>
              <w:rPr>
                <w:rFonts w:ascii="Times New Roman" w:hAnsi="Times New Roman"/>
                <w:color w:val="000000"/>
                <w:sz w:val="20"/>
              </w:rPr>
            </w:pPr>
          </w:p>
        </w:tc>
        <w:tc>
          <w:tcPr>
            <w:tcW w:w="1016" w:type="dxa"/>
            <w:tcBorders>
              <w:top w:val="nil"/>
              <w:left w:val="nil"/>
              <w:bottom w:val="single" w:sz="4" w:space="0" w:color="000000"/>
              <w:right w:val="single" w:sz="8" w:space="0" w:color="000000"/>
            </w:tcBorders>
            <w:shd w:val="clear" w:color="auto" w:fill="auto"/>
          </w:tcPr>
          <w:p w:rsidR="001F6EE6" w:rsidRPr="00851E2F" w:rsidRDefault="00D115BD" w:rsidP="001164BC">
            <w:pPr>
              <w:rPr>
                <w:rFonts w:ascii="Times New Roman" w:hAnsi="Times New Roman"/>
                <w:color w:val="000000"/>
                <w:sz w:val="20"/>
              </w:rPr>
            </w:pPr>
            <w:r>
              <w:rPr>
                <w:rFonts w:ascii="Times New Roman" w:hAnsi="Times New Roman"/>
                <w:color w:val="000000"/>
                <w:sz w:val="20"/>
              </w:rPr>
              <w:t>%</w:t>
            </w:r>
          </w:p>
        </w:tc>
        <w:tc>
          <w:tcPr>
            <w:tcW w:w="874" w:type="dxa"/>
            <w:gridSpan w:val="2"/>
            <w:tcBorders>
              <w:top w:val="nil"/>
              <w:left w:val="single" w:sz="8"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81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72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14.3%</w:t>
            </w:r>
          </w:p>
        </w:tc>
        <w:tc>
          <w:tcPr>
            <w:tcW w:w="81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90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57.1%</w:t>
            </w:r>
          </w:p>
        </w:tc>
        <w:tc>
          <w:tcPr>
            <w:tcW w:w="90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28.6%</w:t>
            </w:r>
          </w:p>
        </w:tc>
        <w:tc>
          <w:tcPr>
            <w:tcW w:w="900" w:type="dxa"/>
            <w:tcBorders>
              <w:top w:val="nil"/>
              <w:left w:val="single" w:sz="4" w:space="0" w:color="000000"/>
              <w:bottom w:val="single" w:sz="4" w:space="0" w:color="000000"/>
              <w:right w:val="single" w:sz="8"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100.0%</w:t>
            </w:r>
          </w:p>
        </w:tc>
      </w:tr>
      <w:tr w:rsidR="001F6EE6" w:rsidRPr="00851E2F">
        <w:trPr>
          <w:trHeight w:val="400"/>
        </w:trPr>
        <w:tc>
          <w:tcPr>
            <w:tcW w:w="1251" w:type="dxa"/>
            <w:vMerge w:val="restart"/>
            <w:tcBorders>
              <w:top w:val="single" w:sz="4" w:space="0" w:color="000000"/>
              <w:left w:val="single" w:sz="8" w:space="0" w:color="auto"/>
              <w:bottom w:val="single" w:sz="4" w:space="0" w:color="000000"/>
              <w:right w:val="nil"/>
            </w:tcBorders>
            <w:shd w:val="clear" w:color="auto" w:fill="auto"/>
          </w:tcPr>
          <w:p w:rsidR="001F6EE6" w:rsidRPr="00851E2F" w:rsidRDefault="001F6EE6" w:rsidP="001164BC">
            <w:pPr>
              <w:rPr>
                <w:rFonts w:ascii="Times New Roman" w:hAnsi="Times New Roman"/>
                <w:color w:val="000000"/>
                <w:sz w:val="20"/>
              </w:rPr>
            </w:pPr>
            <w:r w:rsidRPr="00851E2F">
              <w:rPr>
                <w:rFonts w:ascii="Times New Roman" w:hAnsi="Times New Roman"/>
                <w:color w:val="000000"/>
                <w:sz w:val="20"/>
              </w:rPr>
              <w:t>Other</w:t>
            </w:r>
          </w:p>
        </w:tc>
        <w:tc>
          <w:tcPr>
            <w:tcW w:w="1016" w:type="dxa"/>
            <w:tcBorders>
              <w:top w:val="single" w:sz="4" w:space="0" w:color="000000"/>
              <w:left w:val="nil"/>
              <w:bottom w:val="nil"/>
              <w:right w:val="single" w:sz="8" w:space="0" w:color="000000"/>
            </w:tcBorders>
            <w:shd w:val="clear" w:color="auto" w:fill="auto"/>
          </w:tcPr>
          <w:p w:rsidR="001F6EE6" w:rsidRPr="00851E2F" w:rsidRDefault="001F6EE6" w:rsidP="001164BC">
            <w:pPr>
              <w:rPr>
                <w:rFonts w:ascii="Times New Roman" w:hAnsi="Times New Roman"/>
                <w:color w:val="000000"/>
                <w:sz w:val="20"/>
              </w:rPr>
            </w:pPr>
            <w:r>
              <w:rPr>
                <w:rFonts w:ascii="Times New Roman" w:hAnsi="Times New Roman"/>
                <w:color w:val="000000"/>
                <w:sz w:val="20"/>
              </w:rPr>
              <w:t>Freq.</w:t>
            </w:r>
          </w:p>
        </w:tc>
        <w:tc>
          <w:tcPr>
            <w:tcW w:w="874" w:type="dxa"/>
            <w:gridSpan w:val="2"/>
            <w:tcBorders>
              <w:top w:val="single" w:sz="4" w:space="0" w:color="000000"/>
              <w:left w:val="single" w:sz="8"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81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72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81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90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3</w:t>
            </w:r>
          </w:p>
        </w:tc>
        <w:tc>
          <w:tcPr>
            <w:tcW w:w="90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2</w:t>
            </w:r>
          </w:p>
        </w:tc>
        <w:tc>
          <w:tcPr>
            <w:tcW w:w="900" w:type="dxa"/>
            <w:tcBorders>
              <w:top w:val="single" w:sz="4" w:space="0" w:color="000000"/>
              <w:left w:val="single" w:sz="4" w:space="0" w:color="000000"/>
              <w:bottom w:val="nil"/>
              <w:right w:val="single" w:sz="8"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5</w:t>
            </w:r>
          </w:p>
        </w:tc>
      </w:tr>
      <w:tr w:rsidR="001F6EE6" w:rsidRPr="00851E2F">
        <w:trPr>
          <w:trHeight w:val="367"/>
        </w:trPr>
        <w:tc>
          <w:tcPr>
            <w:tcW w:w="1251" w:type="dxa"/>
            <w:vMerge/>
            <w:tcBorders>
              <w:top w:val="single" w:sz="4" w:space="0" w:color="000000"/>
              <w:left w:val="single" w:sz="8" w:space="0" w:color="auto"/>
              <w:bottom w:val="single" w:sz="4" w:space="0" w:color="000000"/>
              <w:right w:val="nil"/>
            </w:tcBorders>
            <w:shd w:val="clear" w:color="auto" w:fill="auto"/>
            <w:vAlign w:val="center"/>
          </w:tcPr>
          <w:p w:rsidR="001F6EE6" w:rsidRPr="00851E2F" w:rsidRDefault="001F6EE6" w:rsidP="001164BC">
            <w:pPr>
              <w:rPr>
                <w:rFonts w:ascii="Times New Roman" w:hAnsi="Times New Roman"/>
                <w:color w:val="000000"/>
                <w:sz w:val="20"/>
              </w:rPr>
            </w:pPr>
          </w:p>
        </w:tc>
        <w:tc>
          <w:tcPr>
            <w:tcW w:w="1016" w:type="dxa"/>
            <w:tcBorders>
              <w:top w:val="nil"/>
              <w:left w:val="nil"/>
              <w:bottom w:val="single" w:sz="4" w:space="0" w:color="000000"/>
              <w:right w:val="single" w:sz="8" w:space="0" w:color="000000"/>
            </w:tcBorders>
            <w:shd w:val="clear" w:color="auto" w:fill="auto"/>
          </w:tcPr>
          <w:p w:rsidR="001F6EE6" w:rsidRPr="00851E2F" w:rsidRDefault="00D115BD" w:rsidP="001164BC">
            <w:pPr>
              <w:rPr>
                <w:rFonts w:ascii="Times New Roman" w:hAnsi="Times New Roman"/>
                <w:color w:val="000000"/>
                <w:sz w:val="20"/>
              </w:rPr>
            </w:pPr>
            <w:r>
              <w:rPr>
                <w:rFonts w:ascii="Times New Roman" w:hAnsi="Times New Roman"/>
                <w:color w:val="000000"/>
                <w:sz w:val="20"/>
              </w:rPr>
              <w:t>%</w:t>
            </w:r>
          </w:p>
        </w:tc>
        <w:tc>
          <w:tcPr>
            <w:tcW w:w="874" w:type="dxa"/>
            <w:gridSpan w:val="2"/>
            <w:tcBorders>
              <w:top w:val="nil"/>
              <w:left w:val="single" w:sz="8"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81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72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81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90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60.0%</w:t>
            </w:r>
          </w:p>
        </w:tc>
        <w:tc>
          <w:tcPr>
            <w:tcW w:w="900" w:type="dxa"/>
            <w:tcBorders>
              <w:top w:val="nil"/>
              <w:left w:val="single" w:sz="4" w:space="0" w:color="000000"/>
              <w:bottom w:val="single" w:sz="4"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40.0%</w:t>
            </w:r>
          </w:p>
        </w:tc>
        <w:tc>
          <w:tcPr>
            <w:tcW w:w="900" w:type="dxa"/>
            <w:tcBorders>
              <w:top w:val="nil"/>
              <w:left w:val="single" w:sz="4" w:space="0" w:color="000000"/>
              <w:bottom w:val="single" w:sz="4" w:space="0" w:color="000000"/>
              <w:right w:val="single" w:sz="8"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100.0%</w:t>
            </w:r>
          </w:p>
        </w:tc>
      </w:tr>
      <w:tr w:rsidR="001F6EE6" w:rsidRPr="00851E2F">
        <w:trPr>
          <w:trHeight w:val="400"/>
        </w:trPr>
        <w:tc>
          <w:tcPr>
            <w:tcW w:w="1251" w:type="dxa"/>
            <w:vMerge w:val="restart"/>
            <w:tcBorders>
              <w:top w:val="single" w:sz="4" w:space="0" w:color="000000"/>
              <w:left w:val="single" w:sz="8" w:space="0" w:color="000000"/>
              <w:right w:val="nil"/>
            </w:tcBorders>
            <w:shd w:val="clear" w:color="auto" w:fill="auto"/>
            <w:vAlign w:val="center"/>
          </w:tcPr>
          <w:p w:rsidR="001F6EE6" w:rsidRPr="00851E2F" w:rsidRDefault="001F6EE6" w:rsidP="001F6EE6">
            <w:pPr>
              <w:rPr>
                <w:rFonts w:ascii="Times New Roman" w:hAnsi="Times New Roman"/>
                <w:color w:val="000000"/>
                <w:sz w:val="20"/>
              </w:rPr>
            </w:pPr>
            <w:r>
              <w:rPr>
                <w:rFonts w:ascii="Times New Roman" w:hAnsi="Times New Roman"/>
                <w:color w:val="000000"/>
                <w:sz w:val="20"/>
              </w:rPr>
              <w:t>Total</w:t>
            </w:r>
          </w:p>
        </w:tc>
        <w:tc>
          <w:tcPr>
            <w:tcW w:w="1027" w:type="dxa"/>
            <w:gridSpan w:val="2"/>
            <w:tcBorders>
              <w:top w:val="single" w:sz="4" w:space="0" w:color="000000"/>
              <w:left w:val="nil"/>
              <w:bottom w:val="nil"/>
              <w:right w:val="single" w:sz="8" w:space="0" w:color="000000"/>
            </w:tcBorders>
            <w:shd w:val="clear" w:color="auto" w:fill="auto"/>
          </w:tcPr>
          <w:p w:rsidR="001F6EE6" w:rsidRPr="00851E2F" w:rsidRDefault="001F6EE6" w:rsidP="001F6EE6">
            <w:pPr>
              <w:rPr>
                <w:rFonts w:ascii="Times New Roman" w:hAnsi="Times New Roman"/>
                <w:color w:val="000000"/>
                <w:sz w:val="20"/>
              </w:rPr>
            </w:pPr>
            <w:r>
              <w:rPr>
                <w:rFonts w:ascii="Times New Roman" w:hAnsi="Times New Roman"/>
                <w:color w:val="000000"/>
                <w:sz w:val="20"/>
              </w:rPr>
              <w:t>Freq.</w:t>
            </w:r>
          </w:p>
        </w:tc>
        <w:tc>
          <w:tcPr>
            <w:tcW w:w="863" w:type="dxa"/>
            <w:tcBorders>
              <w:top w:val="single" w:sz="4" w:space="0" w:color="000000"/>
              <w:left w:val="single" w:sz="8"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17</w:t>
            </w:r>
          </w:p>
        </w:tc>
        <w:tc>
          <w:tcPr>
            <w:tcW w:w="81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12</w:t>
            </w:r>
          </w:p>
        </w:tc>
        <w:tc>
          <w:tcPr>
            <w:tcW w:w="72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15</w:t>
            </w:r>
          </w:p>
        </w:tc>
        <w:tc>
          <w:tcPr>
            <w:tcW w:w="81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6</w:t>
            </w:r>
          </w:p>
        </w:tc>
        <w:tc>
          <w:tcPr>
            <w:tcW w:w="90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w:t>
            </w:r>
          </w:p>
        </w:tc>
        <w:tc>
          <w:tcPr>
            <w:tcW w:w="99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133</w:t>
            </w:r>
          </w:p>
        </w:tc>
        <w:tc>
          <w:tcPr>
            <w:tcW w:w="900" w:type="dxa"/>
            <w:tcBorders>
              <w:top w:val="single" w:sz="4" w:space="0" w:color="000000"/>
              <w:left w:val="single" w:sz="4" w:space="0" w:color="000000"/>
              <w:bottom w:val="nil"/>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54</w:t>
            </w:r>
          </w:p>
        </w:tc>
        <w:tc>
          <w:tcPr>
            <w:tcW w:w="900" w:type="dxa"/>
            <w:tcBorders>
              <w:top w:val="single" w:sz="4" w:space="0" w:color="000000"/>
              <w:left w:val="single" w:sz="4" w:space="0" w:color="000000"/>
              <w:bottom w:val="nil"/>
              <w:right w:val="single" w:sz="8"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238</w:t>
            </w:r>
          </w:p>
        </w:tc>
      </w:tr>
      <w:tr w:rsidR="001F6EE6" w:rsidRPr="00851E2F">
        <w:trPr>
          <w:trHeight w:val="394"/>
        </w:trPr>
        <w:tc>
          <w:tcPr>
            <w:tcW w:w="1251" w:type="dxa"/>
            <w:vMerge/>
            <w:tcBorders>
              <w:left w:val="single" w:sz="8" w:space="0" w:color="000000"/>
              <w:bottom w:val="single" w:sz="8" w:space="0" w:color="000000"/>
              <w:right w:val="nil"/>
            </w:tcBorders>
            <w:shd w:val="clear" w:color="auto" w:fill="auto"/>
            <w:vAlign w:val="center"/>
          </w:tcPr>
          <w:p w:rsidR="001F6EE6" w:rsidRPr="00851E2F" w:rsidRDefault="001F6EE6" w:rsidP="001164BC">
            <w:pPr>
              <w:rPr>
                <w:rFonts w:ascii="Times New Roman" w:hAnsi="Times New Roman"/>
                <w:color w:val="000000"/>
                <w:sz w:val="20"/>
              </w:rPr>
            </w:pPr>
          </w:p>
        </w:tc>
        <w:tc>
          <w:tcPr>
            <w:tcW w:w="1027" w:type="dxa"/>
            <w:gridSpan w:val="2"/>
            <w:tcBorders>
              <w:top w:val="nil"/>
              <w:left w:val="nil"/>
              <w:bottom w:val="single" w:sz="8" w:space="0" w:color="000000"/>
              <w:right w:val="single" w:sz="8" w:space="0" w:color="000000"/>
            </w:tcBorders>
            <w:shd w:val="clear" w:color="auto" w:fill="auto"/>
          </w:tcPr>
          <w:p w:rsidR="001F6EE6" w:rsidRPr="00851E2F" w:rsidRDefault="00D115BD" w:rsidP="001F6EE6">
            <w:pPr>
              <w:rPr>
                <w:rFonts w:ascii="Times New Roman" w:hAnsi="Times New Roman"/>
                <w:color w:val="000000"/>
                <w:sz w:val="20"/>
              </w:rPr>
            </w:pPr>
            <w:r>
              <w:rPr>
                <w:rFonts w:ascii="Times New Roman" w:hAnsi="Times New Roman"/>
                <w:color w:val="000000"/>
                <w:sz w:val="20"/>
              </w:rPr>
              <w:t>%</w:t>
            </w:r>
          </w:p>
        </w:tc>
        <w:tc>
          <w:tcPr>
            <w:tcW w:w="863" w:type="dxa"/>
            <w:tcBorders>
              <w:top w:val="nil"/>
              <w:left w:val="single" w:sz="8" w:space="0" w:color="000000"/>
              <w:bottom w:val="single" w:sz="8"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7.1%</w:t>
            </w:r>
          </w:p>
        </w:tc>
        <w:tc>
          <w:tcPr>
            <w:tcW w:w="810" w:type="dxa"/>
            <w:tcBorders>
              <w:top w:val="nil"/>
              <w:left w:val="single" w:sz="4" w:space="0" w:color="000000"/>
              <w:bottom w:val="single" w:sz="8"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5.0%</w:t>
            </w:r>
          </w:p>
        </w:tc>
        <w:tc>
          <w:tcPr>
            <w:tcW w:w="720" w:type="dxa"/>
            <w:tcBorders>
              <w:top w:val="nil"/>
              <w:left w:val="single" w:sz="4" w:space="0" w:color="000000"/>
              <w:bottom w:val="single" w:sz="8"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6.3%</w:t>
            </w:r>
          </w:p>
        </w:tc>
        <w:tc>
          <w:tcPr>
            <w:tcW w:w="810" w:type="dxa"/>
            <w:tcBorders>
              <w:top w:val="nil"/>
              <w:left w:val="single" w:sz="4" w:space="0" w:color="000000"/>
              <w:bottom w:val="single" w:sz="8"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2.5%</w:t>
            </w:r>
          </w:p>
        </w:tc>
        <w:tc>
          <w:tcPr>
            <w:tcW w:w="900" w:type="dxa"/>
            <w:tcBorders>
              <w:top w:val="nil"/>
              <w:left w:val="single" w:sz="4" w:space="0" w:color="000000"/>
              <w:bottom w:val="single" w:sz="8"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.4%</w:t>
            </w:r>
          </w:p>
        </w:tc>
        <w:tc>
          <w:tcPr>
            <w:tcW w:w="990" w:type="dxa"/>
            <w:tcBorders>
              <w:top w:val="nil"/>
              <w:left w:val="single" w:sz="4" w:space="0" w:color="000000"/>
              <w:bottom w:val="single" w:sz="8"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55.9%</w:t>
            </w:r>
          </w:p>
        </w:tc>
        <w:tc>
          <w:tcPr>
            <w:tcW w:w="900" w:type="dxa"/>
            <w:tcBorders>
              <w:top w:val="nil"/>
              <w:left w:val="single" w:sz="4" w:space="0" w:color="000000"/>
              <w:bottom w:val="single" w:sz="8" w:space="0" w:color="000000"/>
              <w:right w:val="single" w:sz="4"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22.7%</w:t>
            </w:r>
          </w:p>
        </w:tc>
        <w:tc>
          <w:tcPr>
            <w:tcW w:w="900" w:type="dxa"/>
            <w:tcBorders>
              <w:top w:val="nil"/>
              <w:left w:val="single" w:sz="4" w:space="0" w:color="000000"/>
              <w:bottom w:val="single" w:sz="8" w:space="0" w:color="000000"/>
              <w:right w:val="single" w:sz="8" w:space="0" w:color="000000"/>
            </w:tcBorders>
            <w:shd w:val="clear" w:color="auto" w:fill="auto"/>
            <w:noWrap/>
          </w:tcPr>
          <w:p w:rsidR="001F6EE6" w:rsidRPr="00851E2F" w:rsidRDefault="001F6EE6" w:rsidP="001F6EE6">
            <w:pPr>
              <w:jc w:val="center"/>
              <w:rPr>
                <w:rFonts w:ascii="Times New Roman" w:hAnsi="Times New Roman"/>
                <w:color w:val="000000"/>
                <w:sz w:val="20"/>
              </w:rPr>
            </w:pPr>
            <w:r w:rsidRPr="00851E2F">
              <w:rPr>
                <w:rFonts w:ascii="Times New Roman" w:hAnsi="Times New Roman"/>
                <w:color w:val="000000"/>
                <w:sz w:val="20"/>
              </w:rPr>
              <w:t>100.0%</w:t>
            </w:r>
          </w:p>
        </w:tc>
      </w:tr>
    </w:tbl>
    <w:p w:rsidR="003C4040" w:rsidRDefault="00A61D06" w:rsidP="003C4040">
      <w:pPr>
        <w:spacing w:line="480" w:lineRule="auto"/>
        <w:rPr>
          <w:rFonts w:ascii="Times New Roman" w:hAnsi="Times New Roman"/>
        </w:rPr>
      </w:pPr>
      <w:r w:rsidRPr="00851E2F">
        <w:rPr>
          <w:rFonts w:ascii="Times New Roman" w:hAnsi="Times New Roman"/>
        </w:rPr>
        <w:br w:type="page"/>
      </w:r>
      <w:r w:rsidR="000F48FB" w:rsidRPr="00851E2F">
        <w:rPr>
          <w:rFonts w:ascii="Times New Roman" w:hAnsi="Times New Roman"/>
        </w:rPr>
        <w:t xml:space="preserve">Examining race revealed that African-Americans identified the learner as the primary </w:t>
      </w:r>
      <w:r w:rsidR="00691F26" w:rsidRPr="00851E2F">
        <w:rPr>
          <w:rFonts w:ascii="Times New Roman" w:hAnsi="Times New Roman"/>
        </w:rPr>
        <w:t xml:space="preserve">planner </w:t>
      </w:r>
      <w:r w:rsidR="000F48FB" w:rsidRPr="00851E2F">
        <w:rPr>
          <w:rFonts w:ascii="Times New Roman" w:hAnsi="Times New Roman"/>
        </w:rPr>
        <w:t xml:space="preserve">in 71.9% of all learning projects; </w:t>
      </w:r>
      <w:r w:rsidR="00691F26" w:rsidRPr="00851E2F">
        <w:rPr>
          <w:rFonts w:ascii="Times New Roman" w:hAnsi="Times New Roman"/>
        </w:rPr>
        <w:t xml:space="preserve">for </w:t>
      </w:r>
      <w:r w:rsidR="000F48FB" w:rsidRPr="00851E2F">
        <w:rPr>
          <w:rFonts w:ascii="Times New Roman" w:hAnsi="Times New Roman"/>
        </w:rPr>
        <w:t xml:space="preserve">Whites, </w:t>
      </w:r>
      <w:r w:rsidR="00691F26" w:rsidRPr="00851E2F">
        <w:rPr>
          <w:rFonts w:ascii="Times New Roman" w:hAnsi="Times New Roman"/>
        </w:rPr>
        <w:t xml:space="preserve">this figure was </w:t>
      </w:r>
      <w:r w:rsidR="000F48FB" w:rsidRPr="00851E2F">
        <w:rPr>
          <w:rFonts w:ascii="Times New Roman" w:hAnsi="Times New Roman"/>
        </w:rPr>
        <w:t>53.3%. African-Americans responded that a mix of planner</w:t>
      </w:r>
      <w:r w:rsidR="00691F26" w:rsidRPr="00851E2F">
        <w:rPr>
          <w:rFonts w:ascii="Times New Roman" w:hAnsi="Times New Roman"/>
        </w:rPr>
        <w:t>s was used in 25.0% of projects, while Whites reported that they used a mix of planners in</w:t>
      </w:r>
      <w:r w:rsidR="000F48FB" w:rsidRPr="00851E2F">
        <w:rPr>
          <w:rFonts w:ascii="Times New Roman" w:hAnsi="Times New Roman"/>
        </w:rPr>
        <w:t xml:space="preserve"> 23.6%</w:t>
      </w:r>
      <w:r w:rsidR="00691F26" w:rsidRPr="00851E2F">
        <w:rPr>
          <w:rFonts w:ascii="Times New Roman" w:hAnsi="Times New Roman"/>
        </w:rPr>
        <w:t xml:space="preserve"> of their learning projects</w:t>
      </w:r>
      <w:r w:rsidR="000F48FB" w:rsidRPr="00851E2F">
        <w:rPr>
          <w:rFonts w:ascii="Times New Roman" w:hAnsi="Times New Roman"/>
        </w:rPr>
        <w:t>. Additional data on the primary planner is cross-tabulated wi</w:t>
      </w:r>
      <w:r w:rsidR="00371456" w:rsidRPr="00851E2F">
        <w:rPr>
          <w:rFonts w:ascii="Times New Roman" w:hAnsi="Times New Roman"/>
        </w:rPr>
        <w:t>th race in Table 20</w:t>
      </w:r>
      <w:r w:rsidR="000F48FB" w:rsidRPr="00851E2F">
        <w:rPr>
          <w:rFonts w:ascii="Times New Roman" w:hAnsi="Times New Roman"/>
        </w:rPr>
        <w:t>.</w:t>
      </w:r>
    </w:p>
    <w:p w:rsidR="000F48FB" w:rsidRPr="00851E2F" w:rsidRDefault="000F48FB" w:rsidP="003C4040">
      <w:pPr>
        <w:spacing w:line="480" w:lineRule="auto"/>
        <w:rPr>
          <w:rFonts w:ascii="Times New Roman" w:hAnsi="Times New Roman"/>
        </w:rPr>
      </w:pPr>
    </w:p>
    <w:p w:rsidR="00DC41F1" w:rsidRPr="00851E2F" w:rsidRDefault="00371456" w:rsidP="00DC41F1">
      <w:pPr>
        <w:spacing w:line="480" w:lineRule="auto"/>
        <w:rPr>
          <w:rFonts w:ascii="Times New Roman" w:hAnsi="Times New Roman"/>
        </w:rPr>
      </w:pPr>
      <w:r w:rsidRPr="00851E2F">
        <w:rPr>
          <w:rFonts w:ascii="Times New Roman" w:hAnsi="Times New Roman"/>
        </w:rPr>
        <w:t>Table 20</w:t>
      </w:r>
    </w:p>
    <w:p w:rsidR="00DC41F1" w:rsidRPr="00851E2F" w:rsidRDefault="00DC41F1" w:rsidP="00DC41F1">
      <w:pPr>
        <w:spacing w:line="480" w:lineRule="auto"/>
        <w:rPr>
          <w:rFonts w:ascii="Times New Roman" w:hAnsi="Times New Roman"/>
          <w:i/>
        </w:rPr>
      </w:pPr>
      <w:r w:rsidRPr="00851E2F">
        <w:rPr>
          <w:rFonts w:ascii="Times New Roman" w:hAnsi="Times New Roman"/>
          <w:i/>
        </w:rPr>
        <w:t>Cross-Tabulation: of Primary Planner by Race</w:t>
      </w:r>
    </w:p>
    <w:tbl>
      <w:tblPr>
        <w:tblW w:w="8393" w:type="dxa"/>
        <w:tblInd w:w="108" w:type="dxa"/>
        <w:tblLook w:val="0000"/>
      </w:tblPr>
      <w:tblGrid>
        <w:gridCol w:w="1005"/>
        <w:gridCol w:w="700"/>
        <w:gridCol w:w="800"/>
        <w:gridCol w:w="771"/>
        <w:gridCol w:w="786"/>
        <w:gridCol w:w="906"/>
        <w:gridCol w:w="784"/>
        <w:gridCol w:w="925"/>
        <w:gridCol w:w="883"/>
        <w:gridCol w:w="833"/>
      </w:tblGrid>
      <w:tr w:rsidR="0036573F" w:rsidRPr="00851E2F">
        <w:trPr>
          <w:trHeight w:val="400"/>
        </w:trPr>
        <w:tc>
          <w:tcPr>
            <w:tcW w:w="1280" w:type="dxa"/>
            <w:gridSpan w:val="2"/>
            <w:vMerge w:val="restart"/>
            <w:tcBorders>
              <w:top w:val="single" w:sz="8" w:space="0" w:color="000000"/>
              <w:left w:val="single" w:sz="8" w:space="0" w:color="000000"/>
              <w:right w:val="single" w:sz="8" w:space="0" w:color="000000"/>
            </w:tcBorders>
            <w:shd w:val="clear" w:color="auto" w:fill="auto"/>
            <w:vAlign w:val="center"/>
          </w:tcPr>
          <w:p w:rsidR="0036573F" w:rsidRPr="00851E2F" w:rsidRDefault="0036573F" w:rsidP="0036573F">
            <w:pPr>
              <w:jc w:val="center"/>
              <w:rPr>
                <w:rFonts w:ascii="Times New Roman" w:hAnsi="Times New Roman"/>
                <w:sz w:val="20"/>
                <w:szCs w:val="20"/>
              </w:rPr>
            </w:pPr>
            <w:r>
              <w:rPr>
                <w:rFonts w:ascii="Times New Roman" w:hAnsi="Times New Roman"/>
                <w:sz w:val="20"/>
                <w:szCs w:val="20"/>
              </w:rPr>
              <w:t>Race</w:t>
            </w:r>
          </w:p>
        </w:tc>
        <w:tc>
          <w:tcPr>
            <w:tcW w:w="6280" w:type="dxa"/>
            <w:gridSpan w:val="7"/>
            <w:tcBorders>
              <w:top w:val="single" w:sz="8" w:space="0" w:color="000000"/>
              <w:left w:val="single" w:sz="8" w:space="0" w:color="000000"/>
              <w:bottom w:val="single" w:sz="4" w:space="0" w:color="000000"/>
              <w:right w:val="single" w:sz="4" w:space="0" w:color="000000"/>
            </w:tcBorders>
            <w:shd w:val="clear" w:color="auto" w:fill="auto"/>
            <w:vAlign w:val="center"/>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Primary Planner of Learning Project</w:t>
            </w:r>
          </w:p>
        </w:tc>
        <w:tc>
          <w:tcPr>
            <w:tcW w:w="833" w:type="dxa"/>
            <w:vMerge w:val="restart"/>
            <w:tcBorders>
              <w:top w:val="single" w:sz="8" w:space="0" w:color="000000"/>
              <w:left w:val="single" w:sz="4" w:space="0" w:color="000000"/>
              <w:bottom w:val="single" w:sz="8" w:space="0" w:color="000000"/>
              <w:right w:val="single" w:sz="8" w:space="0" w:color="000000"/>
            </w:tcBorders>
            <w:shd w:val="clear" w:color="auto" w:fill="auto"/>
            <w:vAlign w:val="bottom"/>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Total</w:t>
            </w:r>
          </w:p>
        </w:tc>
      </w:tr>
      <w:tr w:rsidR="0036573F" w:rsidRPr="00851E2F">
        <w:trPr>
          <w:trHeight w:val="736"/>
        </w:trPr>
        <w:tc>
          <w:tcPr>
            <w:tcW w:w="1280" w:type="dxa"/>
            <w:gridSpan w:val="2"/>
            <w:vMerge/>
            <w:tcBorders>
              <w:left w:val="single" w:sz="8" w:space="0" w:color="000000"/>
              <w:bottom w:val="single" w:sz="8" w:space="0" w:color="000000"/>
              <w:right w:val="single" w:sz="8" w:space="0" w:color="000000"/>
            </w:tcBorders>
            <w:shd w:val="clear" w:color="auto" w:fill="auto"/>
            <w:vAlign w:val="center"/>
          </w:tcPr>
          <w:p w:rsidR="0036573F" w:rsidRPr="00851E2F" w:rsidRDefault="0036573F" w:rsidP="0036573F">
            <w:pPr>
              <w:jc w:val="center"/>
              <w:rPr>
                <w:rFonts w:ascii="Times New Roman" w:hAnsi="Times New Roman"/>
                <w:sz w:val="20"/>
                <w:szCs w:val="20"/>
              </w:rPr>
            </w:pPr>
          </w:p>
        </w:tc>
        <w:tc>
          <w:tcPr>
            <w:tcW w:w="800" w:type="dxa"/>
            <w:tcBorders>
              <w:top w:val="single" w:sz="4" w:space="0" w:color="000000"/>
              <w:left w:val="single" w:sz="8" w:space="0" w:color="000000"/>
              <w:bottom w:val="single" w:sz="8" w:space="0" w:color="000000"/>
              <w:right w:val="single" w:sz="4" w:space="0" w:color="000000"/>
            </w:tcBorders>
            <w:shd w:val="clear" w:color="auto" w:fill="auto"/>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Group w/prof</w:t>
            </w:r>
            <w:r>
              <w:rPr>
                <w:rFonts w:ascii="Times New Roman" w:hAnsi="Times New Roman"/>
                <w:color w:val="000000"/>
                <w:sz w:val="20"/>
              </w:rPr>
              <w:t>.</w:t>
            </w:r>
          </w:p>
        </w:tc>
        <w:tc>
          <w:tcPr>
            <w:tcW w:w="800" w:type="dxa"/>
            <w:tcBorders>
              <w:top w:val="single" w:sz="4" w:space="0" w:color="000000"/>
              <w:left w:val="single" w:sz="4" w:space="0" w:color="000000"/>
              <w:bottom w:val="single" w:sz="8" w:space="0" w:color="000000"/>
              <w:right w:val="single" w:sz="4" w:space="0" w:color="000000"/>
            </w:tcBorders>
            <w:shd w:val="clear" w:color="auto" w:fill="auto"/>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Peer group</w:t>
            </w:r>
          </w:p>
        </w:tc>
        <w:tc>
          <w:tcPr>
            <w:tcW w:w="900" w:type="dxa"/>
            <w:tcBorders>
              <w:top w:val="single" w:sz="4" w:space="0" w:color="000000"/>
              <w:left w:val="single" w:sz="4" w:space="0" w:color="000000"/>
              <w:bottom w:val="single" w:sz="8" w:space="0" w:color="000000"/>
              <w:right w:val="single" w:sz="4" w:space="0" w:color="000000"/>
            </w:tcBorders>
            <w:shd w:val="clear" w:color="auto" w:fill="auto"/>
          </w:tcPr>
          <w:p w:rsidR="0036573F" w:rsidRPr="00851E2F" w:rsidRDefault="0036573F" w:rsidP="0036573F">
            <w:pPr>
              <w:jc w:val="center"/>
              <w:rPr>
                <w:rFonts w:ascii="Times New Roman" w:hAnsi="Times New Roman"/>
                <w:color w:val="000000"/>
                <w:sz w:val="20"/>
              </w:rPr>
            </w:pPr>
            <w:r>
              <w:rPr>
                <w:rFonts w:ascii="Times New Roman" w:hAnsi="Times New Roman"/>
                <w:color w:val="000000"/>
                <w:sz w:val="20"/>
              </w:rPr>
              <w:t>1-to-1 Prof.</w:t>
            </w:r>
          </w:p>
        </w:tc>
        <w:tc>
          <w:tcPr>
            <w:tcW w:w="990" w:type="dxa"/>
            <w:tcBorders>
              <w:top w:val="single" w:sz="4" w:space="0" w:color="000000"/>
              <w:left w:val="single" w:sz="4" w:space="0" w:color="000000"/>
              <w:bottom w:val="single" w:sz="8" w:space="0" w:color="000000"/>
              <w:right w:val="single" w:sz="4" w:space="0" w:color="000000"/>
            </w:tcBorders>
            <w:shd w:val="clear" w:color="auto" w:fill="auto"/>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1-to-1 Friend/</w:t>
            </w:r>
          </w:p>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Rel</w:t>
            </w:r>
            <w:r>
              <w:rPr>
                <w:rFonts w:ascii="Times New Roman" w:hAnsi="Times New Roman"/>
                <w:color w:val="000000"/>
                <w:sz w:val="20"/>
              </w:rPr>
              <w:t>.</w:t>
            </w:r>
          </w:p>
        </w:tc>
        <w:tc>
          <w:tcPr>
            <w:tcW w:w="810" w:type="dxa"/>
            <w:tcBorders>
              <w:top w:val="single" w:sz="4" w:space="0" w:color="000000"/>
              <w:left w:val="single" w:sz="4" w:space="0" w:color="000000"/>
              <w:bottom w:val="single" w:sz="8" w:space="0" w:color="000000"/>
              <w:right w:val="single" w:sz="4" w:space="0" w:color="000000"/>
            </w:tcBorders>
            <w:shd w:val="clear" w:color="auto" w:fill="auto"/>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Object</w:t>
            </w:r>
          </w:p>
        </w:tc>
        <w:tc>
          <w:tcPr>
            <w:tcW w:w="990" w:type="dxa"/>
            <w:tcBorders>
              <w:top w:val="single" w:sz="4" w:space="0" w:color="000000"/>
              <w:left w:val="single" w:sz="4" w:space="0" w:color="000000"/>
              <w:bottom w:val="single" w:sz="8" w:space="0" w:color="000000"/>
              <w:right w:val="single" w:sz="4" w:space="0" w:color="000000"/>
            </w:tcBorders>
            <w:shd w:val="clear" w:color="auto" w:fill="auto"/>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Learner</w:t>
            </w:r>
          </w:p>
        </w:tc>
        <w:tc>
          <w:tcPr>
            <w:tcW w:w="990" w:type="dxa"/>
            <w:tcBorders>
              <w:top w:val="single" w:sz="4" w:space="0" w:color="000000"/>
              <w:left w:val="single" w:sz="4" w:space="0" w:color="000000"/>
              <w:bottom w:val="single" w:sz="8" w:space="0" w:color="000000"/>
              <w:right w:val="single" w:sz="4" w:space="0" w:color="000000"/>
            </w:tcBorders>
            <w:shd w:val="clear" w:color="auto" w:fill="auto"/>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Mixed</w:t>
            </w:r>
          </w:p>
        </w:tc>
        <w:tc>
          <w:tcPr>
            <w:tcW w:w="833" w:type="dxa"/>
            <w:vMerge/>
            <w:tcBorders>
              <w:top w:val="single" w:sz="8" w:space="0" w:color="000000"/>
              <w:left w:val="single" w:sz="4" w:space="0" w:color="000000"/>
              <w:bottom w:val="single" w:sz="8" w:space="0" w:color="000000"/>
              <w:right w:val="single" w:sz="8" w:space="0" w:color="000000"/>
            </w:tcBorders>
            <w:shd w:val="clear" w:color="auto" w:fill="auto"/>
            <w:vAlign w:val="center"/>
          </w:tcPr>
          <w:p w:rsidR="0036573F" w:rsidRPr="00851E2F" w:rsidRDefault="0036573F" w:rsidP="001164BC">
            <w:pPr>
              <w:rPr>
                <w:rFonts w:ascii="Times New Roman" w:hAnsi="Times New Roman"/>
                <w:color w:val="000000"/>
                <w:sz w:val="20"/>
              </w:rPr>
            </w:pPr>
          </w:p>
        </w:tc>
      </w:tr>
      <w:tr w:rsidR="0036573F" w:rsidRPr="00851E2F">
        <w:trPr>
          <w:trHeight w:val="400"/>
        </w:trPr>
        <w:tc>
          <w:tcPr>
            <w:tcW w:w="530" w:type="dxa"/>
            <w:vMerge w:val="restart"/>
            <w:tcBorders>
              <w:top w:val="single" w:sz="8" w:space="0" w:color="000000"/>
              <w:left w:val="single" w:sz="8" w:space="0" w:color="auto"/>
              <w:bottom w:val="single" w:sz="4" w:space="0" w:color="000000"/>
              <w:right w:val="nil"/>
            </w:tcBorders>
            <w:shd w:val="clear" w:color="auto" w:fill="auto"/>
          </w:tcPr>
          <w:p w:rsidR="0036573F" w:rsidRPr="00851E2F" w:rsidRDefault="0036573F" w:rsidP="001164BC">
            <w:pPr>
              <w:rPr>
                <w:rFonts w:ascii="Times New Roman" w:hAnsi="Times New Roman"/>
                <w:color w:val="000000"/>
                <w:sz w:val="20"/>
              </w:rPr>
            </w:pPr>
            <w:r w:rsidRPr="00851E2F">
              <w:rPr>
                <w:rFonts w:ascii="Times New Roman" w:hAnsi="Times New Roman"/>
                <w:color w:val="000000"/>
                <w:sz w:val="20"/>
              </w:rPr>
              <w:t>Asian</w:t>
            </w:r>
          </w:p>
        </w:tc>
        <w:tc>
          <w:tcPr>
            <w:tcW w:w="750" w:type="dxa"/>
            <w:tcBorders>
              <w:top w:val="single" w:sz="8" w:space="0" w:color="000000"/>
              <w:left w:val="nil"/>
              <w:bottom w:val="nil"/>
              <w:right w:val="single" w:sz="8" w:space="0" w:color="000000"/>
            </w:tcBorders>
            <w:shd w:val="clear" w:color="auto" w:fill="auto"/>
          </w:tcPr>
          <w:p w:rsidR="0036573F" w:rsidRPr="00851E2F" w:rsidRDefault="0036573F" w:rsidP="001164BC">
            <w:pPr>
              <w:rPr>
                <w:rFonts w:ascii="Times New Roman" w:hAnsi="Times New Roman"/>
                <w:color w:val="000000"/>
                <w:sz w:val="20"/>
              </w:rPr>
            </w:pPr>
            <w:r>
              <w:rPr>
                <w:rFonts w:ascii="Times New Roman" w:hAnsi="Times New Roman"/>
                <w:color w:val="000000"/>
                <w:sz w:val="20"/>
              </w:rPr>
              <w:t>Freq.</w:t>
            </w:r>
          </w:p>
        </w:tc>
        <w:tc>
          <w:tcPr>
            <w:tcW w:w="800" w:type="dxa"/>
            <w:tcBorders>
              <w:top w:val="single" w:sz="8" w:space="0" w:color="000000"/>
              <w:left w:val="single" w:sz="8"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800" w:type="dxa"/>
            <w:tcBorders>
              <w:top w:val="single" w:sz="8"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900" w:type="dxa"/>
            <w:tcBorders>
              <w:top w:val="single" w:sz="8"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single" w:sz="8"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810" w:type="dxa"/>
            <w:tcBorders>
              <w:top w:val="single" w:sz="8"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single" w:sz="8"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6</w:t>
            </w:r>
          </w:p>
        </w:tc>
        <w:tc>
          <w:tcPr>
            <w:tcW w:w="990" w:type="dxa"/>
            <w:tcBorders>
              <w:top w:val="single" w:sz="8"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833" w:type="dxa"/>
            <w:tcBorders>
              <w:top w:val="single" w:sz="8" w:space="0" w:color="000000"/>
              <w:left w:val="single" w:sz="4" w:space="0" w:color="000000"/>
              <w:bottom w:val="nil"/>
              <w:right w:val="single" w:sz="8"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6</w:t>
            </w:r>
          </w:p>
        </w:tc>
      </w:tr>
      <w:tr w:rsidR="0036573F" w:rsidRPr="00851E2F">
        <w:trPr>
          <w:trHeight w:val="313"/>
        </w:trPr>
        <w:tc>
          <w:tcPr>
            <w:tcW w:w="530" w:type="dxa"/>
            <w:vMerge/>
            <w:tcBorders>
              <w:top w:val="single" w:sz="8" w:space="0" w:color="000000"/>
              <w:left w:val="single" w:sz="8" w:space="0" w:color="auto"/>
              <w:bottom w:val="single" w:sz="4" w:space="0" w:color="000000"/>
              <w:right w:val="nil"/>
            </w:tcBorders>
            <w:shd w:val="clear" w:color="auto" w:fill="auto"/>
            <w:vAlign w:val="center"/>
          </w:tcPr>
          <w:p w:rsidR="0036573F" w:rsidRPr="00851E2F" w:rsidRDefault="0036573F" w:rsidP="001164BC">
            <w:pPr>
              <w:rPr>
                <w:rFonts w:ascii="Times New Roman" w:hAnsi="Times New Roman"/>
                <w:color w:val="000000"/>
                <w:sz w:val="20"/>
              </w:rPr>
            </w:pPr>
          </w:p>
        </w:tc>
        <w:tc>
          <w:tcPr>
            <w:tcW w:w="750" w:type="dxa"/>
            <w:tcBorders>
              <w:top w:val="nil"/>
              <w:left w:val="nil"/>
              <w:bottom w:val="single" w:sz="4" w:space="0" w:color="000000"/>
              <w:right w:val="single" w:sz="8" w:space="0" w:color="000000"/>
            </w:tcBorders>
            <w:shd w:val="clear" w:color="auto" w:fill="auto"/>
          </w:tcPr>
          <w:p w:rsidR="0036573F" w:rsidRPr="00851E2F" w:rsidRDefault="00D115BD" w:rsidP="001164BC">
            <w:pPr>
              <w:rPr>
                <w:rFonts w:ascii="Times New Roman" w:hAnsi="Times New Roman"/>
                <w:color w:val="000000"/>
                <w:sz w:val="20"/>
              </w:rPr>
            </w:pPr>
            <w:r>
              <w:rPr>
                <w:rFonts w:ascii="Times New Roman" w:hAnsi="Times New Roman"/>
                <w:color w:val="000000"/>
                <w:sz w:val="20"/>
              </w:rPr>
              <w:t>%</w:t>
            </w:r>
          </w:p>
        </w:tc>
        <w:tc>
          <w:tcPr>
            <w:tcW w:w="800" w:type="dxa"/>
            <w:tcBorders>
              <w:top w:val="nil"/>
              <w:left w:val="single" w:sz="8"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80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90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81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100.0%</w:t>
            </w:r>
          </w:p>
        </w:tc>
        <w:tc>
          <w:tcPr>
            <w:tcW w:w="99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833" w:type="dxa"/>
            <w:tcBorders>
              <w:top w:val="nil"/>
              <w:left w:val="single" w:sz="4" w:space="0" w:color="000000"/>
              <w:bottom w:val="single" w:sz="4" w:space="0" w:color="000000"/>
              <w:right w:val="single" w:sz="8"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100.0%</w:t>
            </w:r>
          </w:p>
        </w:tc>
      </w:tr>
      <w:tr w:rsidR="0036573F" w:rsidRPr="00851E2F">
        <w:trPr>
          <w:trHeight w:val="400"/>
        </w:trPr>
        <w:tc>
          <w:tcPr>
            <w:tcW w:w="530" w:type="dxa"/>
            <w:vMerge w:val="restart"/>
            <w:tcBorders>
              <w:top w:val="single" w:sz="4" w:space="0" w:color="000000"/>
              <w:left w:val="single" w:sz="8" w:space="0" w:color="auto"/>
              <w:bottom w:val="single" w:sz="4" w:space="0" w:color="000000"/>
              <w:right w:val="nil"/>
            </w:tcBorders>
            <w:shd w:val="clear" w:color="auto" w:fill="auto"/>
          </w:tcPr>
          <w:p w:rsidR="0036573F" w:rsidRPr="00851E2F" w:rsidRDefault="0036573F" w:rsidP="001164BC">
            <w:pPr>
              <w:rPr>
                <w:rFonts w:ascii="Times New Roman" w:hAnsi="Times New Roman"/>
                <w:color w:val="000000"/>
                <w:sz w:val="20"/>
              </w:rPr>
            </w:pPr>
            <w:r w:rsidRPr="00851E2F">
              <w:rPr>
                <w:rFonts w:ascii="Times New Roman" w:hAnsi="Times New Roman"/>
                <w:color w:val="000000"/>
                <w:sz w:val="20"/>
              </w:rPr>
              <w:t>African-American</w:t>
            </w:r>
          </w:p>
        </w:tc>
        <w:tc>
          <w:tcPr>
            <w:tcW w:w="750" w:type="dxa"/>
            <w:tcBorders>
              <w:top w:val="single" w:sz="4" w:space="0" w:color="000000"/>
              <w:left w:val="nil"/>
              <w:bottom w:val="nil"/>
              <w:right w:val="single" w:sz="8" w:space="0" w:color="000000"/>
            </w:tcBorders>
            <w:shd w:val="clear" w:color="auto" w:fill="auto"/>
          </w:tcPr>
          <w:p w:rsidR="0036573F" w:rsidRPr="00851E2F" w:rsidRDefault="0036573F" w:rsidP="001164BC">
            <w:pPr>
              <w:rPr>
                <w:rFonts w:ascii="Times New Roman" w:hAnsi="Times New Roman"/>
                <w:color w:val="000000"/>
                <w:sz w:val="20"/>
              </w:rPr>
            </w:pPr>
            <w:r>
              <w:rPr>
                <w:rFonts w:ascii="Times New Roman" w:hAnsi="Times New Roman"/>
                <w:color w:val="000000"/>
                <w:sz w:val="20"/>
              </w:rPr>
              <w:t>Freq.</w:t>
            </w:r>
          </w:p>
        </w:tc>
        <w:tc>
          <w:tcPr>
            <w:tcW w:w="800" w:type="dxa"/>
            <w:tcBorders>
              <w:top w:val="single" w:sz="4" w:space="0" w:color="000000"/>
              <w:left w:val="single" w:sz="8"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80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90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w:t>
            </w:r>
          </w:p>
        </w:tc>
        <w:tc>
          <w:tcPr>
            <w:tcW w:w="99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81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23</w:t>
            </w:r>
          </w:p>
        </w:tc>
        <w:tc>
          <w:tcPr>
            <w:tcW w:w="99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8</w:t>
            </w:r>
          </w:p>
        </w:tc>
        <w:tc>
          <w:tcPr>
            <w:tcW w:w="833" w:type="dxa"/>
            <w:tcBorders>
              <w:top w:val="single" w:sz="4" w:space="0" w:color="000000"/>
              <w:left w:val="single" w:sz="4" w:space="0" w:color="000000"/>
              <w:bottom w:val="nil"/>
              <w:right w:val="single" w:sz="8"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32</w:t>
            </w:r>
          </w:p>
        </w:tc>
      </w:tr>
      <w:tr w:rsidR="0036573F" w:rsidRPr="00851E2F">
        <w:trPr>
          <w:trHeight w:val="286"/>
        </w:trPr>
        <w:tc>
          <w:tcPr>
            <w:tcW w:w="530" w:type="dxa"/>
            <w:vMerge/>
            <w:tcBorders>
              <w:top w:val="single" w:sz="4" w:space="0" w:color="000000"/>
              <w:left w:val="single" w:sz="8" w:space="0" w:color="auto"/>
              <w:bottom w:val="single" w:sz="4" w:space="0" w:color="000000"/>
              <w:right w:val="nil"/>
            </w:tcBorders>
            <w:shd w:val="clear" w:color="auto" w:fill="auto"/>
            <w:vAlign w:val="center"/>
          </w:tcPr>
          <w:p w:rsidR="0036573F" w:rsidRPr="00851E2F" w:rsidRDefault="0036573F" w:rsidP="001164BC">
            <w:pPr>
              <w:rPr>
                <w:rFonts w:ascii="Times New Roman" w:hAnsi="Times New Roman"/>
                <w:color w:val="000000"/>
                <w:sz w:val="20"/>
              </w:rPr>
            </w:pPr>
          </w:p>
        </w:tc>
        <w:tc>
          <w:tcPr>
            <w:tcW w:w="750" w:type="dxa"/>
            <w:tcBorders>
              <w:top w:val="nil"/>
              <w:left w:val="nil"/>
              <w:bottom w:val="single" w:sz="4" w:space="0" w:color="000000"/>
              <w:right w:val="single" w:sz="8" w:space="0" w:color="000000"/>
            </w:tcBorders>
            <w:shd w:val="clear" w:color="auto" w:fill="auto"/>
          </w:tcPr>
          <w:p w:rsidR="0036573F" w:rsidRPr="00851E2F" w:rsidRDefault="00D115BD" w:rsidP="001164BC">
            <w:pPr>
              <w:rPr>
                <w:rFonts w:ascii="Times New Roman" w:hAnsi="Times New Roman"/>
                <w:color w:val="000000"/>
                <w:sz w:val="20"/>
              </w:rPr>
            </w:pPr>
            <w:r>
              <w:rPr>
                <w:rFonts w:ascii="Times New Roman" w:hAnsi="Times New Roman"/>
                <w:color w:val="000000"/>
                <w:sz w:val="20"/>
              </w:rPr>
              <w:t>%</w:t>
            </w:r>
          </w:p>
        </w:tc>
        <w:tc>
          <w:tcPr>
            <w:tcW w:w="800" w:type="dxa"/>
            <w:tcBorders>
              <w:top w:val="nil"/>
              <w:left w:val="single" w:sz="8"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80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90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3.1%</w:t>
            </w:r>
          </w:p>
        </w:tc>
        <w:tc>
          <w:tcPr>
            <w:tcW w:w="99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81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71.9%</w:t>
            </w:r>
          </w:p>
        </w:tc>
        <w:tc>
          <w:tcPr>
            <w:tcW w:w="99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25.0%</w:t>
            </w:r>
          </w:p>
        </w:tc>
        <w:tc>
          <w:tcPr>
            <w:tcW w:w="833" w:type="dxa"/>
            <w:tcBorders>
              <w:top w:val="nil"/>
              <w:left w:val="single" w:sz="4" w:space="0" w:color="000000"/>
              <w:bottom w:val="single" w:sz="4" w:space="0" w:color="000000"/>
              <w:right w:val="single" w:sz="8"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100.0%</w:t>
            </w:r>
          </w:p>
        </w:tc>
      </w:tr>
      <w:tr w:rsidR="0036573F" w:rsidRPr="00851E2F">
        <w:trPr>
          <w:trHeight w:val="400"/>
        </w:trPr>
        <w:tc>
          <w:tcPr>
            <w:tcW w:w="530" w:type="dxa"/>
            <w:vMerge w:val="restart"/>
            <w:tcBorders>
              <w:top w:val="single" w:sz="4" w:space="0" w:color="000000"/>
              <w:left w:val="single" w:sz="8" w:space="0" w:color="auto"/>
              <w:bottom w:val="single" w:sz="4" w:space="0" w:color="000000"/>
              <w:right w:val="nil"/>
            </w:tcBorders>
            <w:shd w:val="clear" w:color="auto" w:fill="auto"/>
          </w:tcPr>
          <w:p w:rsidR="0036573F" w:rsidRPr="00851E2F" w:rsidRDefault="0036573F" w:rsidP="001164BC">
            <w:pPr>
              <w:rPr>
                <w:rFonts w:ascii="Times New Roman" w:hAnsi="Times New Roman"/>
                <w:color w:val="000000"/>
                <w:sz w:val="20"/>
              </w:rPr>
            </w:pPr>
            <w:r w:rsidRPr="00851E2F">
              <w:rPr>
                <w:rFonts w:ascii="Times New Roman" w:hAnsi="Times New Roman"/>
                <w:color w:val="000000"/>
                <w:sz w:val="20"/>
              </w:rPr>
              <w:t>Hispanic</w:t>
            </w:r>
          </w:p>
        </w:tc>
        <w:tc>
          <w:tcPr>
            <w:tcW w:w="750" w:type="dxa"/>
            <w:tcBorders>
              <w:top w:val="single" w:sz="4" w:space="0" w:color="000000"/>
              <w:left w:val="nil"/>
              <w:bottom w:val="nil"/>
              <w:right w:val="single" w:sz="8" w:space="0" w:color="000000"/>
            </w:tcBorders>
            <w:shd w:val="clear" w:color="auto" w:fill="auto"/>
          </w:tcPr>
          <w:p w:rsidR="0036573F" w:rsidRPr="00851E2F" w:rsidRDefault="0036573F" w:rsidP="001164BC">
            <w:pPr>
              <w:rPr>
                <w:rFonts w:ascii="Times New Roman" w:hAnsi="Times New Roman"/>
                <w:color w:val="000000"/>
                <w:sz w:val="20"/>
              </w:rPr>
            </w:pPr>
            <w:r>
              <w:rPr>
                <w:rFonts w:ascii="Times New Roman" w:hAnsi="Times New Roman"/>
                <w:color w:val="000000"/>
                <w:sz w:val="20"/>
              </w:rPr>
              <w:t>Freq.</w:t>
            </w:r>
          </w:p>
        </w:tc>
        <w:tc>
          <w:tcPr>
            <w:tcW w:w="800" w:type="dxa"/>
            <w:tcBorders>
              <w:top w:val="single" w:sz="4" w:space="0" w:color="000000"/>
              <w:left w:val="single" w:sz="8"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3</w:t>
            </w:r>
          </w:p>
        </w:tc>
        <w:tc>
          <w:tcPr>
            <w:tcW w:w="80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w:t>
            </w:r>
          </w:p>
        </w:tc>
        <w:tc>
          <w:tcPr>
            <w:tcW w:w="90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w:t>
            </w:r>
          </w:p>
        </w:tc>
        <w:tc>
          <w:tcPr>
            <w:tcW w:w="81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833" w:type="dxa"/>
            <w:tcBorders>
              <w:top w:val="single" w:sz="4" w:space="0" w:color="000000"/>
              <w:left w:val="single" w:sz="4" w:space="0" w:color="000000"/>
              <w:bottom w:val="nil"/>
              <w:right w:val="single" w:sz="8"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5</w:t>
            </w:r>
          </w:p>
        </w:tc>
      </w:tr>
      <w:tr w:rsidR="0036573F" w:rsidRPr="00851E2F">
        <w:trPr>
          <w:trHeight w:val="400"/>
        </w:trPr>
        <w:tc>
          <w:tcPr>
            <w:tcW w:w="530" w:type="dxa"/>
            <w:vMerge/>
            <w:tcBorders>
              <w:top w:val="single" w:sz="4" w:space="0" w:color="000000"/>
              <w:left w:val="single" w:sz="8" w:space="0" w:color="auto"/>
              <w:bottom w:val="single" w:sz="4" w:space="0" w:color="000000"/>
              <w:right w:val="nil"/>
            </w:tcBorders>
            <w:shd w:val="clear" w:color="auto" w:fill="auto"/>
            <w:vAlign w:val="center"/>
          </w:tcPr>
          <w:p w:rsidR="0036573F" w:rsidRPr="00851E2F" w:rsidRDefault="0036573F" w:rsidP="001164BC">
            <w:pPr>
              <w:rPr>
                <w:rFonts w:ascii="Times New Roman" w:hAnsi="Times New Roman"/>
                <w:color w:val="000000"/>
                <w:sz w:val="20"/>
              </w:rPr>
            </w:pPr>
          </w:p>
        </w:tc>
        <w:tc>
          <w:tcPr>
            <w:tcW w:w="750" w:type="dxa"/>
            <w:tcBorders>
              <w:top w:val="nil"/>
              <w:left w:val="nil"/>
              <w:bottom w:val="single" w:sz="4" w:space="0" w:color="000000"/>
              <w:right w:val="single" w:sz="8" w:space="0" w:color="000000"/>
            </w:tcBorders>
            <w:shd w:val="clear" w:color="auto" w:fill="auto"/>
          </w:tcPr>
          <w:p w:rsidR="0036573F" w:rsidRPr="00851E2F" w:rsidRDefault="00D115BD" w:rsidP="001164BC">
            <w:pPr>
              <w:rPr>
                <w:rFonts w:ascii="Times New Roman" w:hAnsi="Times New Roman"/>
                <w:color w:val="000000"/>
                <w:sz w:val="20"/>
              </w:rPr>
            </w:pPr>
            <w:r>
              <w:rPr>
                <w:rFonts w:ascii="Times New Roman" w:hAnsi="Times New Roman"/>
                <w:color w:val="000000"/>
                <w:sz w:val="20"/>
              </w:rPr>
              <w:t>%</w:t>
            </w:r>
          </w:p>
        </w:tc>
        <w:tc>
          <w:tcPr>
            <w:tcW w:w="800" w:type="dxa"/>
            <w:tcBorders>
              <w:top w:val="nil"/>
              <w:left w:val="single" w:sz="8"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60.0%</w:t>
            </w:r>
          </w:p>
        </w:tc>
        <w:tc>
          <w:tcPr>
            <w:tcW w:w="80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20.0%</w:t>
            </w:r>
          </w:p>
        </w:tc>
        <w:tc>
          <w:tcPr>
            <w:tcW w:w="90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20.0%</w:t>
            </w:r>
          </w:p>
        </w:tc>
        <w:tc>
          <w:tcPr>
            <w:tcW w:w="81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99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0%</w:t>
            </w:r>
          </w:p>
        </w:tc>
        <w:tc>
          <w:tcPr>
            <w:tcW w:w="833" w:type="dxa"/>
            <w:tcBorders>
              <w:top w:val="nil"/>
              <w:left w:val="single" w:sz="4" w:space="0" w:color="000000"/>
              <w:bottom w:val="single" w:sz="4" w:space="0" w:color="000000"/>
              <w:right w:val="single" w:sz="8"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100.0%</w:t>
            </w:r>
          </w:p>
        </w:tc>
      </w:tr>
      <w:tr w:rsidR="0036573F" w:rsidRPr="00851E2F">
        <w:trPr>
          <w:trHeight w:val="400"/>
        </w:trPr>
        <w:tc>
          <w:tcPr>
            <w:tcW w:w="530" w:type="dxa"/>
            <w:vMerge w:val="restart"/>
            <w:tcBorders>
              <w:top w:val="single" w:sz="4" w:space="0" w:color="000000"/>
              <w:left w:val="single" w:sz="8" w:space="0" w:color="auto"/>
              <w:bottom w:val="single" w:sz="4" w:space="0" w:color="000000"/>
              <w:right w:val="nil"/>
            </w:tcBorders>
            <w:shd w:val="clear" w:color="auto" w:fill="auto"/>
          </w:tcPr>
          <w:p w:rsidR="0036573F" w:rsidRPr="00851E2F" w:rsidRDefault="0036573F" w:rsidP="001164BC">
            <w:pPr>
              <w:rPr>
                <w:rFonts w:ascii="Times New Roman" w:hAnsi="Times New Roman"/>
                <w:color w:val="000000"/>
                <w:sz w:val="20"/>
              </w:rPr>
            </w:pPr>
            <w:r w:rsidRPr="00851E2F">
              <w:rPr>
                <w:rFonts w:ascii="Times New Roman" w:hAnsi="Times New Roman"/>
                <w:color w:val="000000"/>
                <w:sz w:val="20"/>
              </w:rPr>
              <w:t>White</w:t>
            </w:r>
          </w:p>
        </w:tc>
        <w:tc>
          <w:tcPr>
            <w:tcW w:w="750" w:type="dxa"/>
            <w:tcBorders>
              <w:top w:val="single" w:sz="4" w:space="0" w:color="000000"/>
              <w:left w:val="nil"/>
              <w:bottom w:val="nil"/>
              <w:right w:val="single" w:sz="8" w:space="0" w:color="000000"/>
            </w:tcBorders>
            <w:shd w:val="clear" w:color="auto" w:fill="auto"/>
          </w:tcPr>
          <w:p w:rsidR="0036573F" w:rsidRPr="00851E2F" w:rsidRDefault="0036573F" w:rsidP="001164BC">
            <w:pPr>
              <w:rPr>
                <w:rFonts w:ascii="Times New Roman" w:hAnsi="Times New Roman"/>
                <w:color w:val="000000"/>
                <w:sz w:val="20"/>
              </w:rPr>
            </w:pPr>
            <w:r>
              <w:rPr>
                <w:rFonts w:ascii="Times New Roman" w:hAnsi="Times New Roman"/>
                <w:color w:val="000000"/>
                <w:sz w:val="20"/>
              </w:rPr>
              <w:t>Freq.</w:t>
            </w:r>
          </w:p>
        </w:tc>
        <w:tc>
          <w:tcPr>
            <w:tcW w:w="800" w:type="dxa"/>
            <w:tcBorders>
              <w:top w:val="single" w:sz="4" w:space="0" w:color="000000"/>
              <w:left w:val="single" w:sz="8"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14</w:t>
            </w:r>
          </w:p>
        </w:tc>
        <w:tc>
          <w:tcPr>
            <w:tcW w:w="80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11</w:t>
            </w:r>
          </w:p>
        </w:tc>
        <w:tc>
          <w:tcPr>
            <w:tcW w:w="90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14</w:t>
            </w:r>
          </w:p>
        </w:tc>
        <w:tc>
          <w:tcPr>
            <w:tcW w:w="99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5</w:t>
            </w:r>
          </w:p>
        </w:tc>
        <w:tc>
          <w:tcPr>
            <w:tcW w:w="81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w:t>
            </w:r>
          </w:p>
        </w:tc>
        <w:tc>
          <w:tcPr>
            <w:tcW w:w="99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104</w:t>
            </w:r>
          </w:p>
        </w:tc>
        <w:tc>
          <w:tcPr>
            <w:tcW w:w="99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46</w:t>
            </w:r>
          </w:p>
        </w:tc>
        <w:tc>
          <w:tcPr>
            <w:tcW w:w="833" w:type="dxa"/>
            <w:tcBorders>
              <w:top w:val="single" w:sz="4" w:space="0" w:color="000000"/>
              <w:left w:val="single" w:sz="4" w:space="0" w:color="000000"/>
              <w:bottom w:val="nil"/>
              <w:right w:val="single" w:sz="8"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195</w:t>
            </w:r>
          </w:p>
        </w:tc>
      </w:tr>
      <w:tr w:rsidR="0036573F" w:rsidRPr="00851E2F">
        <w:trPr>
          <w:trHeight w:val="400"/>
        </w:trPr>
        <w:tc>
          <w:tcPr>
            <w:tcW w:w="530" w:type="dxa"/>
            <w:vMerge/>
            <w:tcBorders>
              <w:top w:val="single" w:sz="4" w:space="0" w:color="000000"/>
              <w:left w:val="single" w:sz="8" w:space="0" w:color="auto"/>
              <w:bottom w:val="single" w:sz="4" w:space="0" w:color="000000"/>
              <w:right w:val="nil"/>
            </w:tcBorders>
            <w:shd w:val="clear" w:color="auto" w:fill="auto"/>
            <w:vAlign w:val="center"/>
          </w:tcPr>
          <w:p w:rsidR="0036573F" w:rsidRPr="00851E2F" w:rsidRDefault="0036573F" w:rsidP="001164BC">
            <w:pPr>
              <w:rPr>
                <w:rFonts w:ascii="Times New Roman" w:hAnsi="Times New Roman"/>
                <w:color w:val="000000"/>
                <w:sz w:val="20"/>
              </w:rPr>
            </w:pPr>
          </w:p>
        </w:tc>
        <w:tc>
          <w:tcPr>
            <w:tcW w:w="750" w:type="dxa"/>
            <w:tcBorders>
              <w:top w:val="nil"/>
              <w:left w:val="nil"/>
              <w:bottom w:val="single" w:sz="4" w:space="0" w:color="000000"/>
              <w:right w:val="single" w:sz="8" w:space="0" w:color="000000"/>
            </w:tcBorders>
            <w:shd w:val="clear" w:color="auto" w:fill="auto"/>
          </w:tcPr>
          <w:p w:rsidR="0036573F" w:rsidRPr="00851E2F" w:rsidRDefault="00D115BD" w:rsidP="001164BC">
            <w:pPr>
              <w:rPr>
                <w:rFonts w:ascii="Times New Roman" w:hAnsi="Times New Roman"/>
                <w:color w:val="000000"/>
                <w:sz w:val="20"/>
              </w:rPr>
            </w:pPr>
            <w:r>
              <w:rPr>
                <w:rFonts w:ascii="Times New Roman" w:hAnsi="Times New Roman"/>
                <w:color w:val="000000"/>
                <w:sz w:val="20"/>
              </w:rPr>
              <w:t>%</w:t>
            </w:r>
          </w:p>
        </w:tc>
        <w:tc>
          <w:tcPr>
            <w:tcW w:w="800" w:type="dxa"/>
            <w:tcBorders>
              <w:top w:val="nil"/>
              <w:left w:val="single" w:sz="8"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7.2%</w:t>
            </w:r>
          </w:p>
        </w:tc>
        <w:tc>
          <w:tcPr>
            <w:tcW w:w="80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5.6%</w:t>
            </w:r>
          </w:p>
        </w:tc>
        <w:tc>
          <w:tcPr>
            <w:tcW w:w="90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7.2%</w:t>
            </w:r>
          </w:p>
        </w:tc>
        <w:tc>
          <w:tcPr>
            <w:tcW w:w="99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2.6%</w:t>
            </w:r>
          </w:p>
        </w:tc>
        <w:tc>
          <w:tcPr>
            <w:tcW w:w="81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.5%</w:t>
            </w:r>
          </w:p>
        </w:tc>
        <w:tc>
          <w:tcPr>
            <w:tcW w:w="99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53.3%</w:t>
            </w:r>
          </w:p>
        </w:tc>
        <w:tc>
          <w:tcPr>
            <w:tcW w:w="99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23.6%</w:t>
            </w:r>
          </w:p>
        </w:tc>
        <w:tc>
          <w:tcPr>
            <w:tcW w:w="833" w:type="dxa"/>
            <w:tcBorders>
              <w:top w:val="nil"/>
              <w:left w:val="single" w:sz="4" w:space="0" w:color="000000"/>
              <w:bottom w:val="single" w:sz="4" w:space="0" w:color="000000"/>
              <w:right w:val="single" w:sz="8"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100.0%</w:t>
            </w:r>
          </w:p>
        </w:tc>
      </w:tr>
      <w:tr w:rsidR="0036573F" w:rsidRPr="00851E2F">
        <w:trPr>
          <w:trHeight w:val="400"/>
        </w:trPr>
        <w:tc>
          <w:tcPr>
            <w:tcW w:w="530" w:type="dxa"/>
            <w:vMerge w:val="restart"/>
            <w:tcBorders>
              <w:top w:val="single" w:sz="4" w:space="0" w:color="000000"/>
              <w:left w:val="single" w:sz="8" w:space="0" w:color="000000"/>
              <w:right w:val="nil"/>
            </w:tcBorders>
            <w:shd w:val="clear" w:color="auto" w:fill="auto"/>
            <w:vAlign w:val="center"/>
          </w:tcPr>
          <w:p w:rsidR="0036573F" w:rsidRPr="00851E2F" w:rsidRDefault="0036573F" w:rsidP="0036573F">
            <w:pPr>
              <w:jc w:val="center"/>
              <w:rPr>
                <w:rFonts w:ascii="Times New Roman" w:hAnsi="Times New Roman"/>
                <w:color w:val="000000"/>
                <w:sz w:val="20"/>
              </w:rPr>
            </w:pPr>
            <w:r>
              <w:rPr>
                <w:rFonts w:ascii="Times New Roman" w:hAnsi="Times New Roman"/>
                <w:color w:val="000000"/>
                <w:sz w:val="20"/>
              </w:rPr>
              <w:t>Total</w:t>
            </w:r>
          </w:p>
        </w:tc>
        <w:tc>
          <w:tcPr>
            <w:tcW w:w="750" w:type="dxa"/>
            <w:tcBorders>
              <w:top w:val="single" w:sz="4" w:space="0" w:color="000000"/>
              <w:left w:val="nil"/>
              <w:bottom w:val="nil"/>
              <w:right w:val="single" w:sz="8" w:space="0" w:color="000000"/>
            </w:tcBorders>
            <w:shd w:val="clear" w:color="auto" w:fill="auto"/>
          </w:tcPr>
          <w:p w:rsidR="0036573F" w:rsidRPr="00851E2F" w:rsidRDefault="0036573F" w:rsidP="001164BC">
            <w:pPr>
              <w:rPr>
                <w:rFonts w:ascii="Times New Roman" w:hAnsi="Times New Roman"/>
                <w:color w:val="000000"/>
                <w:sz w:val="20"/>
              </w:rPr>
            </w:pPr>
            <w:r>
              <w:rPr>
                <w:rFonts w:ascii="Times New Roman" w:hAnsi="Times New Roman"/>
                <w:color w:val="000000"/>
                <w:sz w:val="20"/>
              </w:rPr>
              <w:t>Freq.</w:t>
            </w:r>
          </w:p>
        </w:tc>
        <w:tc>
          <w:tcPr>
            <w:tcW w:w="800" w:type="dxa"/>
            <w:tcBorders>
              <w:top w:val="single" w:sz="4" w:space="0" w:color="000000"/>
              <w:left w:val="single" w:sz="8"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17</w:t>
            </w:r>
          </w:p>
        </w:tc>
        <w:tc>
          <w:tcPr>
            <w:tcW w:w="80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12</w:t>
            </w:r>
          </w:p>
        </w:tc>
        <w:tc>
          <w:tcPr>
            <w:tcW w:w="90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15</w:t>
            </w:r>
          </w:p>
        </w:tc>
        <w:tc>
          <w:tcPr>
            <w:tcW w:w="99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6</w:t>
            </w:r>
          </w:p>
        </w:tc>
        <w:tc>
          <w:tcPr>
            <w:tcW w:w="81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w:t>
            </w:r>
          </w:p>
        </w:tc>
        <w:tc>
          <w:tcPr>
            <w:tcW w:w="99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133</w:t>
            </w:r>
          </w:p>
        </w:tc>
        <w:tc>
          <w:tcPr>
            <w:tcW w:w="99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54</w:t>
            </w:r>
          </w:p>
        </w:tc>
        <w:tc>
          <w:tcPr>
            <w:tcW w:w="833" w:type="dxa"/>
            <w:tcBorders>
              <w:top w:val="single" w:sz="4" w:space="0" w:color="000000"/>
              <w:left w:val="single" w:sz="4" w:space="0" w:color="000000"/>
              <w:bottom w:val="nil"/>
              <w:right w:val="single" w:sz="8"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238</w:t>
            </w:r>
          </w:p>
        </w:tc>
      </w:tr>
      <w:tr w:rsidR="0036573F" w:rsidRPr="00851E2F">
        <w:trPr>
          <w:trHeight w:val="400"/>
        </w:trPr>
        <w:tc>
          <w:tcPr>
            <w:tcW w:w="530" w:type="dxa"/>
            <w:vMerge/>
            <w:tcBorders>
              <w:left w:val="single" w:sz="8" w:space="0" w:color="000000"/>
              <w:bottom w:val="single" w:sz="8" w:space="0" w:color="000000"/>
              <w:right w:val="nil"/>
            </w:tcBorders>
            <w:shd w:val="clear" w:color="auto" w:fill="auto"/>
            <w:vAlign w:val="center"/>
          </w:tcPr>
          <w:p w:rsidR="0036573F" w:rsidRPr="00851E2F" w:rsidRDefault="0036573F" w:rsidP="001164BC">
            <w:pPr>
              <w:rPr>
                <w:rFonts w:ascii="Times New Roman" w:hAnsi="Times New Roman"/>
                <w:color w:val="000000"/>
                <w:sz w:val="20"/>
              </w:rPr>
            </w:pPr>
          </w:p>
        </w:tc>
        <w:tc>
          <w:tcPr>
            <w:tcW w:w="750" w:type="dxa"/>
            <w:tcBorders>
              <w:top w:val="nil"/>
              <w:left w:val="nil"/>
              <w:bottom w:val="single" w:sz="8" w:space="0" w:color="000000"/>
              <w:right w:val="single" w:sz="8" w:space="0" w:color="000000"/>
            </w:tcBorders>
            <w:shd w:val="clear" w:color="auto" w:fill="auto"/>
          </w:tcPr>
          <w:p w:rsidR="0036573F" w:rsidRPr="00851E2F" w:rsidRDefault="00D115BD" w:rsidP="001164BC">
            <w:pPr>
              <w:rPr>
                <w:rFonts w:ascii="Times New Roman" w:hAnsi="Times New Roman"/>
                <w:color w:val="000000"/>
                <w:sz w:val="20"/>
              </w:rPr>
            </w:pPr>
            <w:r>
              <w:rPr>
                <w:rFonts w:ascii="Times New Roman" w:hAnsi="Times New Roman"/>
                <w:color w:val="000000"/>
                <w:sz w:val="20"/>
              </w:rPr>
              <w:t>%</w:t>
            </w:r>
          </w:p>
        </w:tc>
        <w:tc>
          <w:tcPr>
            <w:tcW w:w="800" w:type="dxa"/>
            <w:tcBorders>
              <w:top w:val="nil"/>
              <w:left w:val="single" w:sz="8" w:space="0" w:color="000000"/>
              <w:bottom w:val="single" w:sz="8"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7.1%</w:t>
            </w:r>
          </w:p>
        </w:tc>
        <w:tc>
          <w:tcPr>
            <w:tcW w:w="800" w:type="dxa"/>
            <w:tcBorders>
              <w:top w:val="nil"/>
              <w:left w:val="single" w:sz="4" w:space="0" w:color="000000"/>
              <w:bottom w:val="single" w:sz="8"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5.0%</w:t>
            </w:r>
          </w:p>
        </w:tc>
        <w:tc>
          <w:tcPr>
            <w:tcW w:w="900" w:type="dxa"/>
            <w:tcBorders>
              <w:top w:val="nil"/>
              <w:left w:val="single" w:sz="4" w:space="0" w:color="000000"/>
              <w:bottom w:val="single" w:sz="8"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6.3%</w:t>
            </w:r>
          </w:p>
        </w:tc>
        <w:tc>
          <w:tcPr>
            <w:tcW w:w="990" w:type="dxa"/>
            <w:tcBorders>
              <w:top w:val="nil"/>
              <w:left w:val="single" w:sz="4" w:space="0" w:color="000000"/>
              <w:bottom w:val="single" w:sz="8"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2.5%</w:t>
            </w:r>
          </w:p>
        </w:tc>
        <w:tc>
          <w:tcPr>
            <w:tcW w:w="810" w:type="dxa"/>
            <w:tcBorders>
              <w:top w:val="nil"/>
              <w:left w:val="single" w:sz="4" w:space="0" w:color="000000"/>
              <w:bottom w:val="single" w:sz="8"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.4%</w:t>
            </w:r>
          </w:p>
        </w:tc>
        <w:tc>
          <w:tcPr>
            <w:tcW w:w="990" w:type="dxa"/>
            <w:tcBorders>
              <w:top w:val="nil"/>
              <w:left w:val="single" w:sz="4" w:space="0" w:color="000000"/>
              <w:bottom w:val="single" w:sz="8"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55.9%</w:t>
            </w:r>
          </w:p>
        </w:tc>
        <w:tc>
          <w:tcPr>
            <w:tcW w:w="990" w:type="dxa"/>
            <w:tcBorders>
              <w:top w:val="nil"/>
              <w:left w:val="single" w:sz="4" w:space="0" w:color="000000"/>
              <w:bottom w:val="single" w:sz="8"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22.7%</w:t>
            </w:r>
          </w:p>
        </w:tc>
        <w:tc>
          <w:tcPr>
            <w:tcW w:w="833" w:type="dxa"/>
            <w:tcBorders>
              <w:top w:val="nil"/>
              <w:left w:val="single" w:sz="4" w:space="0" w:color="000000"/>
              <w:bottom w:val="single" w:sz="8" w:space="0" w:color="000000"/>
              <w:right w:val="single" w:sz="8"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100.0%</w:t>
            </w:r>
          </w:p>
        </w:tc>
      </w:tr>
    </w:tbl>
    <w:p w:rsidR="005D0BD0" w:rsidRPr="00851E2F" w:rsidRDefault="005D0BD0" w:rsidP="004F515C">
      <w:pPr>
        <w:spacing w:line="480" w:lineRule="auto"/>
        <w:rPr>
          <w:rFonts w:ascii="Times New Roman" w:hAnsi="Times New Roman"/>
        </w:rPr>
      </w:pPr>
    </w:p>
    <w:p w:rsidR="00B4361E" w:rsidRPr="00851E2F" w:rsidRDefault="007E6B6F" w:rsidP="00A93A8E">
      <w:pPr>
        <w:spacing w:line="480" w:lineRule="auto"/>
        <w:rPr>
          <w:rFonts w:ascii="Times New Roman" w:hAnsi="Times New Roman"/>
          <w:i/>
        </w:rPr>
      </w:pPr>
      <w:r w:rsidRPr="00851E2F">
        <w:rPr>
          <w:rFonts w:ascii="Times New Roman" w:hAnsi="Times New Roman"/>
          <w:b/>
        </w:rPr>
        <w:br w:type="page"/>
      </w:r>
      <w:r w:rsidR="005D0BD0" w:rsidRPr="00851E2F">
        <w:rPr>
          <w:rFonts w:ascii="Times New Roman" w:hAnsi="Times New Roman"/>
          <w:b/>
        </w:rPr>
        <w:t>Research Question Five</w:t>
      </w:r>
      <w:r w:rsidR="00B4361E" w:rsidRPr="00851E2F">
        <w:rPr>
          <w:rFonts w:ascii="Times New Roman" w:hAnsi="Times New Roman"/>
          <w:b/>
        </w:rPr>
        <w:t xml:space="preserve">: </w:t>
      </w:r>
      <w:r w:rsidR="005D0BD0" w:rsidRPr="00851E2F">
        <w:rPr>
          <w:rFonts w:ascii="Times New Roman" w:hAnsi="Times New Roman"/>
          <w:i/>
        </w:rPr>
        <w:t>What is the percentage of learning projects that are work and non-work related?</w:t>
      </w:r>
      <w:r w:rsidR="00A93A8E" w:rsidRPr="00851E2F">
        <w:rPr>
          <w:rFonts w:ascii="Times New Roman" w:hAnsi="Times New Roman"/>
          <w:i/>
        </w:rPr>
        <w:t xml:space="preserve"> </w:t>
      </w:r>
    </w:p>
    <w:p w:rsidR="003C4040" w:rsidRDefault="00531D6C" w:rsidP="003531D9">
      <w:pPr>
        <w:spacing w:line="480" w:lineRule="auto"/>
        <w:ind w:firstLine="720"/>
        <w:rPr>
          <w:rFonts w:ascii="Times New Roman" w:hAnsi="Times New Roman"/>
        </w:rPr>
      </w:pPr>
      <w:r w:rsidRPr="00851E2F">
        <w:rPr>
          <w:rFonts w:ascii="Times New Roman" w:hAnsi="Times New Roman"/>
        </w:rPr>
        <w:t xml:space="preserve">The learning projects of small business owners were categorized as either work or non-work related through discussions with study participants and an examination of the recorded projects. </w:t>
      </w:r>
      <w:r w:rsidR="00A93A8E" w:rsidRPr="00851E2F">
        <w:rPr>
          <w:rFonts w:ascii="Times New Roman" w:hAnsi="Times New Roman"/>
        </w:rPr>
        <w:t>The overall majority of learning projects were on topics related to work (60.5%).</w:t>
      </w:r>
      <w:r w:rsidR="003531D9" w:rsidRPr="00851E2F">
        <w:rPr>
          <w:rFonts w:ascii="Times New Roman" w:hAnsi="Times New Roman"/>
        </w:rPr>
        <w:t xml:space="preserve"> </w:t>
      </w:r>
      <w:r w:rsidR="00371456" w:rsidRPr="00851E2F">
        <w:rPr>
          <w:rFonts w:ascii="Times New Roman" w:hAnsi="Times New Roman"/>
        </w:rPr>
        <w:t>Table 21</w:t>
      </w:r>
      <w:r w:rsidR="003531D9" w:rsidRPr="00851E2F">
        <w:rPr>
          <w:rFonts w:ascii="Times New Roman" w:hAnsi="Times New Roman"/>
        </w:rPr>
        <w:t xml:space="preserve"> illustrates the frequency of work and non-work related projects.</w:t>
      </w:r>
      <w:r w:rsidR="00A93A8E" w:rsidRPr="00851E2F">
        <w:rPr>
          <w:rFonts w:ascii="Times New Roman" w:hAnsi="Times New Roman"/>
        </w:rPr>
        <w:t xml:space="preserve"> There was variation </w:t>
      </w:r>
      <w:r w:rsidR="00131457" w:rsidRPr="00851E2F">
        <w:rPr>
          <w:rFonts w:ascii="Times New Roman" w:hAnsi="Times New Roman"/>
        </w:rPr>
        <w:t>across gender and age groups as will be presented</w:t>
      </w:r>
      <w:r w:rsidR="003531D9" w:rsidRPr="00851E2F">
        <w:rPr>
          <w:rFonts w:ascii="Times New Roman" w:hAnsi="Times New Roman"/>
        </w:rPr>
        <w:t xml:space="preserve"> below.</w:t>
      </w:r>
    </w:p>
    <w:p w:rsidR="007A4139" w:rsidRPr="00851E2F" w:rsidRDefault="007A4139" w:rsidP="003531D9">
      <w:pPr>
        <w:spacing w:line="480" w:lineRule="auto"/>
        <w:ind w:firstLine="720"/>
        <w:rPr>
          <w:rFonts w:ascii="Times New Roman" w:hAnsi="Times New Roman"/>
        </w:rPr>
      </w:pPr>
    </w:p>
    <w:p w:rsidR="003531D9" w:rsidRPr="00851E2F" w:rsidRDefault="00371456" w:rsidP="003531D9">
      <w:pPr>
        <w:spacing w:line="480" w:lineRule="auto"/>
        <w:rPr>
          <w:rFonts w:ascii="Times New Roman" w:hAnsi="Times New Roman"/>
        </w:rPr>
      </w:pPr>
      <w:r w:rsidRPr="00851E2F">
        <w:rPr>
          <w:rFonts w:ascii="Times New Roman" w:hAnsi="Times New Roman"/>
        </w:rPr>
        <w:t>Table 21</w:t>
      </w:r>
    </w:p>
    <w:p w:rsidR="003531D9" w:rsidRPr="00851E2F" w:rsidRDefault="003531D9" w:rsidP="003531D9">
      <w:pPr>
        <w:spacing w:line="480" w:lineRule="auto"/>
        <w:rPr>
          <w:rFonts w:ascii="Times New Roman" w:hAnsi="Times New Roman"/>
          <w:i/>
        </w:rPr>
      </w:pPr>
      <w:r w:rsidRPr="00851E2F">
        <w:rPr>
          <w:rFonts w:ascii="Times New Roman" w:hAnsi="Times New Roman"/>
          <w:i/>
        </w:rPr>
        <w:t>Work and Non-work Related Learning Projects</w:t>
      </w:r>
    </w:p>
    <w:tbl>
      <w:tblPr>
        <w:tblW w:w="5490" w:type="dxa"/>
        <w:tblInd w:w="108" w:type="dxa"/>
        <w:tblLook w:val="0000"/>
      </w:tblPr>
      <w:tblGrid>
        <w:gridCol w:w="1980"/>
        <w:gridCol w:w="1800"/>
        <w:gridCol w:w="1710"/>
      </w:tblGrid>
      <w:tr w:rsidR="003E3E88" w:rsidRPr="00851E2F">
        <w:trPr>
          <w:trHeight w:val="381"/>
        </w:trPr>
        <w:tc>
          <w:tcPr>
            <w:tcW w:w="1980" w:type="dxa"/>
            <w:tcBorders>
              <w:top w:val="single" w:sz="4" w:space="0" w:color="auto"/>
              <w:left w:val="single" w:sz="4" w:space="0" w:color="auto"/>
              <w:bottom w:val="single" w:sz="4" w:space="0" w:color="auto"/>
              <w:right w:val="single" w:sz="4" w:space="0" w:color="auto"/>
            </w:tcBorders>
            <w:shd w:val="clear" w:color="auto" w:fill="auto"/>
            <w:noWrap/>
          </w:tcPr>
          <w:p w:rsidR="003E3E88" w:rsidRPr="00851E2F" w:rsidRDefault="003E3E88" w:rsidP="0036573F">
            <w:pPr>
              <w:jc w:val="center"/>
              <w:rPr>
                <w:rFonts w:ascii="Times New Roman" w:hAnsi="Times New Roman"/>
                <w:sz w:val="20"/>
                <w:szCs w:val="20"/>
              </w:rPr>
            </w:pPr>
            <w:r w:rsidRPr="00851E2F">
              <w:rPr>
                <w:rFonts w:ascii="Times New Roman" w:hAnsi="Times New Roman"/>
                <w:sz w:val="20"/>
                <w:szCs w:val="20"/>
              </w:rPr>
              <w:t>Survey Item</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3E3E88" w:rsidRPr="00851E2F" w:rsidRDefault="003E3E88" w:rsidP="0036573F">
            <w:pPr>
              <w:jc w:val="center"/>
              <w:rPr>
                <w:rFonts w:ascii="Times New Roman" w:hAnsi="Times New Roman"/>
                <w:color w:val="000000"/>
                <w:sz w:val="20"/>
              </w:rPr>
            </w:pPr>
            <w:r w:rsidRPr="00851E2F">
              <w:rPr>
                <w:rFonts w:ascii="Times New Roman" w:hAnsi="Times New Roman"/>
                <w:color w:val="000000"/>
                <w:sz w:val="20"/>
              </w:rPr>
              <w:t>Frequency</w:t>
            </w: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3E3E88" w:rsidRPr="00851E2F" w:rsidRDefault="003E3E88" w:rsidP="0036573F">
            <w:pPr>
              <w:jc w:val="center"/>
              <w:rPr>
                <w:rFonts w:ascii="Times New Roman" w:hAnsi="Times New Roman"/>
                <w:color w:val="000000"/>
                <w:sz w:val="20"/>
              </w:rPr>
            </w:pPr>
            <w:r w:rsidRPr="00851E2F">
              <w:rPr>
                <w:rFonts w:ascii="Times New Roman" w:hAnsi="Times New Roman"/>
                <w:color w:val="000000"/>
                <w:sz w:val="20"/>
              </w:rPr>
              <w:t>Percent</w:t>
            </w:r>
          </w:p>
        </w:tc>
      </w:tr>
      <w:tr w:rsidR="003E3E88" w:rsidRPr="00851E2F">
        <w:trPr>
          <w:trHeight w:val="326"/>
        </w:trPr>
        <w:tc>
          <w:tcPr>
            <w:tcW w:w="1980" w:type="dxa"/>
            <w:tcBorders>
              <w:top w:val="single" w:sz="4" w:space="0" w:color="auto"/>
              <w:left w:val="single" w:sz="4" w:space="0" w:color="auto"/>
              <w:bottom w:val="single" w:sz="4" w:space="0" w:color="auto"/>
              <w:right w:val="single" w:sz="4" w:space="0" w:color="auto"/>
            </w:tcBorders>
            <w:shd w:val="clear" w:color="auto" w:fill="auto"/>
          </w:tcPr>
          <w:p w:rsidR="003E3E88" w:rsidRPr="00851E2F" w:rsidRDefault="0036573F" w:rsidP="00925856">
            <w:pPr>
              <w:rPr>
                <w:rFonts w:ascii="Times New Roman" w:hAnsi="Times New Roman"/>
                <w:color w:val="000000"/>
                <w:sz w:val="20"/>
              </w:rPr>
            </w:pPr>
            <w:r>
              <w:rPr>
                <w:rFonts w:ascii="Times New Roman" w:hAnsi="Times New Roman"/>
                <w:color w:val="000000"/>
                <w:sz w:val="20"/>
              </w:rPr>
              <w:t>Work</w:t>
            </w:r>
            <w:r w:rsidR="003E3E88" w:rsidRPr="00851E2F">
              <w:rPr>
                <w:rFonts w:ascii="Times New Roman" w:hAnsi="Times New Roman"/>
                <w:color w:val="000000"/>
                <w:sz w:val="20"/>
              </w:rPr>
              <w:t xml:space="preserve"> Related</w:t>
            </w:r>
          </w:p>
        </w:tc>
        <w:tc>
          <w:tcPr>
            <w:tcW w:w="1800" w:type="dxa"/>
            <w:tcBorders>
              <w:top w:val="single" w:sz="4" w:space="0" w:color="auto"/>
              <w:left w:val="single" w:sz="4" w:space="0" w:color="auto"/>
              <w:bottom w:val="single" w:sz="4" w:space="0" w:color="auto"/>
              <w:right w:val="single" w:sz="4" w:space="0" w:color="auto"/>
            </w:tcBorders>
            <w:shd w:val="clear" w:color="auto" w:fill="auto"/>
            <w:noWrap/>
          </w:tcPr>
          <w:p w:rsidR="003E3E88" w:rsidRPr="00851E2F" w:rsidRDefault="003E3E88" w:rsidP="0036573F">
            <w:pPr>
              <w:jc w:val="center"/>
              <w:rPr>
                <w:rFonts w:ascii="Times New Roman" w:hAnsi="Times New Roman"/>
                <w:color w:val="000000"/>
                <w:sz w:val="20"/>
              </w:rPr>
            </w:pPr>
            <w:r w:rsidRPr="00851E2F">
              <w:rPr>
                <w:rFonts w:ascii="Times New Roman" w:hAnsi="Times New Roman"/>
                <w:color w:val="000000"/>
                <w:sz w:val="20"/>
              </w:rPr>
              <w:t>144</w:t>
            </w:r>
          </w:p>
        </w:tc>
        <w:tc>
          <w:tcPr>
            <w:tcW w:w="1710" w:type="dxa"/>
            <w:tcBorders>
              <w:top w:val="single" w:sz="4" w:space="0" w:color="auto"/>
              <w:left w:val="single" w:sz="4" w:space="0" w:color="auto"/>
              <w:bottom w:val="single" w:sz="4" w:space="0" w:color="auto"/>
              <w:right w:val="single" w:sz="4" w:space="0" w:color="auto"/>
            </w:tcBorders>
            <w:shd w:val="clear" w:color="auto" w:fill="auto"/>
            <w:noWrap/>
          </w:tcPr>
          <w:p w:rsidR="003E3E88" w:rsidRPr="00851E2F" w:rsidRDefault="003E3E88" w:rsidP="0036573F">
            <w:pPr>
              <w:jc w:val="center"/>
              <w:rPr>
                <w:rFonts w:ascii="Times New Roman" w:hAnsi="Times New Roman"/>
                <w:color w:val="000000"/>
                <w:sz w:val="20"/>
              </w:rPr>
            </w:pPr>
            <w:r w:rsidRPr="00851E2F">
              <w:rPr>
                <w:rFonts w:ascii="Times New Roman" w:hAnsi="Times New Roman"/>
                <w:color w:val="000000"/>
                <w:sz w:val="20"/>
              </w:rPr>
              <w:t>60.5%</w:t>
            </w:r>
          </w:p>
        </w:tc>
      </w:tr>
      <w:tr w:rsidR="003E3E88" w:rsidRPr="00851E2F">
        <w:trPr>
          <w:trHeight w:val="326"/>
        </w:trPr>
        <w:tc>
          <w:tcPr>
            <w:tcW w:w="1980" w:type="dxa"/>
            <w:tcBorders>
              <w:top w:val="single" w:sz="4" w:space="0" w:color="auto"/>
              <w:left w:val="single" w:sz="4" w:space="0" w:color="auto"/>
              <w:bottom w:val="single" w:sz="4" w:space="0" w:color="auto"/>
              <w:right w:val="single" w:sz="4" w:space="0" w:color="auto"/>
            </w:tcBorders>
            <w:shd w:val="clear" w:color="auto" w:fill="auto"/>
          </w:tcPr>
          <w:p w:rsidR="003E3E88" w:rsidRPr="00851E2F" w:rsidRDefault="003E3E88" w:rsidP="0036573F">
            <w:pPr>
              <w:rPr>
                <w:rFonts w:ascii="Times New Roman" w:hAnsi="Times New Roman"/>
                <w:color w:val="000000"/>
                <w:sz w:val="20"/>
              </w:rPr>
            </w:pPr>
            <w:r w:rsidRPr="00851E2F">
              <w:rPr>
                <w:rFonts w:ascii="Times New Roman" w:hAnsi="Times New Roman"/>
                <w:color w:val="000000"/>
                <w:sz w:val="20"/>
              </w:rPr>
              <w:t>Non-</w:t>
            </w:r>
            <w:r w:rsidR="0036573F">
              <w:rPr>
                <w:rFonts w:ascii="Times New Roman" w:hAnsi="Times New Roman"/>
                <w:color w:val="000000"/>
                <w:sz w:val="20"/>
              </w:rPr>
              <w:t>Work</w:t>
            </w:r>
            <w:r w:rsidRPr="00851E2F">
              <w:rPr>
                <w:rFonts w:ascii="Times New Roman" w:hAnsi="Times New Roman"/>
                <w:color w:val="000000"/>
                <w:sz w:val="20"/>
              </w:rPr>
              <w:t xml:space="preserve"> Related</w:t>
            </w:r>
          </w:p>
        </w:tc>
        <w:tc>
          <w:tcPr>
            <w:tcW w:w="1800" w:type="dxa"/>
            <w:tcBorders>
              <w:top w:val="single" w:sz="4" w:space="0" w:color="auto"/>
              <w:left w:val="single" w:sz="4" w:space="0" w:color="auto"/>
              <w:bottom w:val="single" w:sz="4" w:space="0" w:color="auto"/>
              <w:right w:val="single" w:sz="4" w:space="0" w:color="auto"/>
            </w:tcBorders>
            <w:shd w:val="clear" w:color="auto" w:fill="auto"/>
            <w:noWrap/>
          </w:tcPr>
          <w:p w:rsidR="003E3E88" w:rsidRPr="00851E2F" w:rsidRDefault="003E3E88" w:rsidP="0036573F">
            <w:pPr>
              <w:jc w:val="center"/>
              <w:rPr>
                <w:rFonts w:ascii="Times New Roman" w:hAnsi="Times New Roman"/>
                <w:color w:val="000000"/>
                <w:sz w:val="20"/>
              </w:rPr>
            </w:pPr>
            <w:r w:rsidRPr="00851E2F">
              <w:rPr>
                <w:rFonts w:ascii="Times New Roman" w:hAnsi="Times New Roman"/>
                <w:color w:val="000000"/>
                <w:sz w:val="20"/>
              </w:rPr>
              <w:t>94</w:t>
            </w:r>
          </w:p>
        </w:tc>
        <w:tc>
          <w:tcPr>
            <w:tcW w:w="1710" w:type="dxa"/>
            <w:tcBorders>
              <w:top w:val="single" w:sz="4" w:space="0" w:color="auto"/>
              <w:left w:val="single" w:sz="4" w:space="0" w:color="auto"/>
              <w:bottom w:val="single" w:sz="4" w:space="0" w:color="auto"/>
              <w:right w:val="single" w:sz="4" w:space="0" w:color="auto"/>
            </w:tcBorders>
            <w:shd w:val="clear" w:color="auto" w:fill="auto"/>
            <w:noWrap/>
          </w:tcPr>
          <w:p w:rsidR="003E3E88" w:rsidRPr="00851E2F" w:rsidRDefault="003E3E88" w:rsidP="0036573F">
            <w:pPr>
              <w:jc w:val="center"/>
              <w:rPr>
                <w:rFonts w:ascii="Times New Roman" w:hAnsi="Times New Roman"/>
                <w:color w:val="000000"/>
                <w:sz w:val="20"/>
              </w:rPr>
            </w:pPr>
            <w:r w:rsidRPr="00851E2F">
              <w:rPr>
                <w:rFonts w:ascii="Times New Roman" w:hAnsi="Times New Roman"/>
                <w:color w:val="000000"/>
                <w:sz w:val="20"/>
              </w:rPr>
              <w:t>39.5%</w:t>
            </w:r>
          </w:p>
        </w:tc>
      </w:tr>
    </w:tbl>
    <w:p w:rsidR="00365023" w:rsidRPr="00851E2F" w:rsidRDefault="00365023" w:rsidP="007A4139">
      <w:pPr>
        <w:spacing w:line="480" w:lineRule="auto"/>
        <w:ind w:firstLine="720"/>
        <w:rPr>
          <w:rFonts w:ascii="Times New Roman" w:hAnsi="Times New Roman"/>
        </w:rPr>
      </w:pPr>
    </w:p>
    <w:p w:rsidR="003531D9" w:rsidRPr="00851E2F" w:rsidRDefault="003531D9" w:rsidP="007A4139">
      <w:pPr>
        <w:spacing w:line="480" w:lineRule="auto"/>
        <w:ind w:firstLine="720"/>
        <w:rPr>
          <w:rFonts w:ascii="Times New Roman" w:hAnsi="Times New Roman"/>
        </w:rPr>
      </w:pPr>
    </w:p>
    <w:p w:rsidR="003531D9" w:rsidRPr="00851E2F" w:rsidRDefault="003531D9" w:rsidP="007A4139">
      <w:pPr>
        <w:spacing w:line="480" w:lineRule="auto"/>
        <w:ind w:firstLine="720"/>
        <w:rPr>
          <w:rFonts w:ascii="Times New Roman" w:hAnsi="Times New Roman"/>
        </w:rPr>
      </w:pPr>
    </w:p>
    <w:p w:rsidR="003C4040" w:rsidRDefault="003531D9" w:rsidP="003531D9">
      <w:pPr>
        <w:spacing w:line="480" w:lineRule="auto"/>
        <w:ind w:firstLine="720"/>
        <w:rPr>
          <w:rFonts w:ascii="Times New Roman" w:hAnsi="Times New Roman"/>
        </w:rPr>
      </w:pPr>
      <w:r w:rsidRPr="00851E2F">
        <w:rPr>
          <w:rFonts w:ascii="Times New Roman" w:hAnsi="Times New Roman"/>
        </w:rPr>
        <w:br w:type="page"/>
        <w:t>Work related projects represented 65% of learning projects for men and 54.5% of projects for women. Men conducted only 35% of learning projects on topics not related to work while women reported that 45.5% of their projects</w:t>
      </w:r>
      <w:r w:rsidR="00371456" w:rsidRPr="00851E2F">
        <w:rPr>
          <w:rFonts w:ascii="Times New Roman" w:hAnsi="Times New Roman"/>
        </w:rPr>
        <w:t xml:space="preserve"> were not work related. Table 22</w:t>
      </w:r>
      <w:r w:rsidRPr="00851E2F">
        <w:rPr>
          <w:rFonts w:ascii="Times New Roman" w:hAnsi="Times New Roman"/>
        </w:rPr>
        <w:t xml:space="preserve"> presents a cross-tabulation of work and non-work related projects by gender.</w:t>
      </w:r>
    </w:p>
    <w:p w:rsidR="003531D9" w:rsidRPr="00851E2F" w:rsidRDefault="003531D9" w:rsidP="003531D9">
      <w:pPr>
        <w:spacing w:line="480" w:lineRule="auto"/>
        <w:ind w:firstLine="720"/>
        <w:rPr>
          <w:rFonts w:ascii="Times New Roman" w:hAnsi="Times New Roman"/>
        </w:rPr>
      </w:pPr>
    </w:p>
    <w:p w:rsidR="003531D9" w:rsidRPr="00851E2F" w:rsidRDefault="00371456" w:rsidP="003531D9">
      <w:pPr>
        <w:spacing w:line="480" w:lineRule="auto"/>
        <w:rPr>
          <w:rFonts w:ascii="Times New Roman" w:hAnsi="Times New Roman"/>
        </w:rPr>
      </w:pPr>
      <w:r w:rsidRPr="00851E2F">
        <w:rPr>
          <w:rFonts w:ascii="Times New Roman" w:hAnsi="Times New Roman"/>
        </w:rPr>
        <w:t>Table 22</w:t>
      </w:r>
    </w:p>
    <w:p w:rsidR="003531D9" w:rsidRPr="00851E2F" w:rsidRDefault="003531D9" w:rsidP="003531D9">
      <w:pPr>
        <w:spacing w:line="480" w:lineRule="auto"/>
        <w:rPr>
          <w:rFonts w:ascii="Times New Roman" w:hAnsi="Times New Roman"/>
          <w:i/>
        </w:rPr>
      </w:pPr>
      <w:r w:rsidRPr="00851E2F">
        <w:rPr>
          <w:rFonts w:ascii="Times New Roman" w:hAnsi="Times New Roman"/>
          <w:i/>
        </w:rPr>
        <w:t>Cross-Tabulation: Work/non-work projects by Gender</w:t>
      </w:r>
    </w:p>
    <w:tbl>
      <w:tblPr>
        <w:tblW w:w="5310" w:type="dxa"/>
        <w:tblInd w:w="108" w:type="dxa"/>
        <w:tblLook w:val="0000"/>
      </w:tblPr>
      <w:tblGrid>
        <w:gridCol w:w="805"/>
        <w:gridCol w:w="995"/>
        <w:gridCol w:w="1260"/>
        <w:gridCol w:w="990"/>
        <w:gridCol w:w="1260"/>
      </w:tblGrid>
      <w:tr w:rsidR="0036573F" w:rsidRPr="00851E2F">
        <w:trPr>
          <w:trHeight w:val="439"/>
        </w:trPr>
        <w:tc>
          <w:tcPr>
            <w:tcW w:w="1800" w:type="dxa"/>
            <w:gridSpan w:val="2"/>
            <w:vMerge w:val="restart"/>
            <w:tcBorders>
              <w:top w:val="single" w:sz="8" w:space="0" w:color="000000"/>
              <w:left w:val="single" w:sz="8" w:space="0" w:color="000000"/>
              <w:right w:val="single" w:sz="8" w:space="0" w:color="000000"/>
            </w:tcBorders>
            <w:shd w:val="clear" w:color="auto" w:fill="auto"/>
            <w:vAlign w:val="center"/>
          </w:tcPr>
          <w:p w:rsidR="0036573F" w:rsidRPr="00851E2F" w:rsidRDefault="0036573F" w:rsidP="00454055">
            <w:pPr>
              <w:jc w:val="center"/>
              <w:rPr>
                <w:rFonts w:ascii="Times New Roman" w:hAnsi="Times New Roman"/>
                <w:sz w:val="20"/>
                <w:szCs w:val="20"/>
              </w:rPr>
            </w:pPr>
            <w:r>
              <w:rPr>
                <w:rFonts w:ascii="Times New Roman" w:hAnsi="Times New Roman"/>
                <w:sz w:val="20"/>
                <w:szCs w:val="20"/>
              </w:rPr>
              <w:t>Gender</w:t>
            </w:r>
          </w:p>
        </w:tc>
        <w:tc>
          <w:tcPr>
            <w:tcW w:w="2250" w:type="dxa"/>
            <w:gridSpan w:val="2"/>
            <w:tcBorders>
              <w:top w:val="single" w:sz="8" w:space="0" w:color="000000"/>
              <w:left w:val="single" w:sz="8" w:space="0" w:color="000000"/>
              <w:bottom w:val="single" w:sz="4" w:space="0" w:color="000000"/>
              <w:right w:val="single" w:sz="4" w:space="0" w:color="000000"/>
            </w:tcBorders>
            <w:shd w:val="clear" w:color="auto" w:fill="auto"/>
            <w:vAlign w:val="center"/>
          </w:tcPr>
          <w:p w:rsidR="0036573F" w:rsidRPr="00851E2F" w:rsidRDefault="0036573F" w:rsidP="0036573F">
            <w:pPr>
              <w:jc w:val="center"/>
              <w:rPr>
                <w:rFonts w:ascii="Times New Roman" w:hAnsi="Times New Roman"/>
                <w:color w:val="000000"/>
                <w:sz w:val="20"/>
              </w:rPr>
            </w:pPr>
            <w:r>
              <w:rPr>
                <w:rFonts w:ascii="Times New Roman" w:hAnsi="Times New Roman"/>
                <w:color w:val="000000"/>
                <w:sz w:val="20"/>
              </w:rPr>
              <w:t>Work</w:t>
            </w:r>
            <w:r w:rsidRPr="00851E2F">
              <w:rPr>
                <w:rFonts w:ascii="Times New Roman" w:hAnsi="Times New Roman"/>
                <w:color w:val="000000"/>
                <w:sz w:val="20"/>
              </w:rPr>
              <w:t xml:space="preserve"> Related Learning Projects</w:t>
            </w:r>
          </w:p>
        </w:tc>
        <w:tc>
          <w:tcPr>
            <w:tcW w:w="1260" w:type="dxa"/>
            <w:vMerge w:val="restart"/>
            <w:tcBorders>
              <w:top w:val="single" w:sz="8" w:space="0" w:color="000000"/>
              <w:left w:val="single" w:sz="4" w:space="0" w:color="000000"/>
              <w:bottom w:val="single" w:sz="8" w:space="0" w:color="000000"/>
              <w:right w:val="single" w:sz="8" w:space="0" w:color="000000"/>
            </w:tcBorders>
            <w:shd w:val="clear" w:color="auto" w:fill="auto"/>
            <w:vAlign w:val="center"/>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Total</w:t>
            </w:r>
          </w:p>
        </w:tc>
      </w:tr>
      <w:tr w:rsidR="0036573F" w:rsidRPr="00851E2F">
        <w:trPr>
          <w:trHeight w:val="439"/>
        </w:trPr>
        <w:tc>
          <w:tcPr>
            <w:tcW w:w="1800" w:type="dxa"/>
            <w:gridSpan w:val="2"/>
            <w:vMerge/>
            <w:tcBorders>
              <w:left w:val="single" w:sz="8" w:space="0" w:color="000000"/>
              <w:bottom w:val="single" w:sz="8" w:space="0" w:color="000000"/>
              <w:right w:val="single" w:sz="8" w:space="0" w:color="000000"/>
            </w:tcBorders>
            <w:shd w:val="clear" w:color="auto" w:fill="auto"/>
            <w:vAlign w:val="center"/>
          </w:tcPr>
          <w:p w:rsidR="0036573F" w:rsidRPr="00851E2F" w:rsidRDefault="0036573F" w:rsidP="00454055">
            <w:pPr>
              <w:rPr>
                <w:rFonts w:ascii="Times New Roman" w:hAnsi="Times New Roman"/>
                <w:sz w:val="20"/>
                <w:szCs w:val="20"/>
              </w:rPr>
            </w:pPr>
          </w:p>
        </w:tc>
        <w:tc>
          <w:tcPr>
            <w:tcW w:w="1260" w:type="dxa"/>
            <w:tcBorders>
              <w:top w:val="single" w:sz="4" w:space="0" w:color="000000"/>
              <w:left w:val="single" w:sz="8" w:space="0" w:color="000000"/>
              <w:bottom w:val="single" w:sz="8" w:space="0" w:color="000000"/>
              <w:right w:val="single" w:sz="4" w:space="0" w:color="000000"/>
            </w:tcBorders>
            <w:shd w:val="clear" w:color="auto" w:fill="auto"/>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Non-</w:t>
            </w:r>
            <w:r>
              <w:rPr>
                <w:rFonts w:ascii="Times New Roman" w:hAnsi="Times New Roman"/>
                <w:color w:val="000000"/>
                <w:sz w:val="20"/>
              </w:rPr>
              <w:t>work</w:t>
            </w:r>
            <w:r w:rsidRPr="00851E2F">
              <w:rPr>
                <w:rFonts w:ascii="Times New Roman" w:hAnsi="Times New Roman"/>
                <w:color w:val="000000"/>
                <w:sz w:val="20"/>
              </w:rPr>
              <w:t xml:space="preserve"> Related</w:t>
            </w:r>
          </w:p>
        </w:tc>
        <w:tc>
          <w:tcPr>
            <w:tcW w:w="990" w:type="dxa"/>
            <w:tcBorders>
              <w:top w:val="single" w:sz="4" w:space="0" w:color="000000"/>
              <w:left w:val="single" w:sz="4" w:space="0" w:color="000000"/>
              <w:bottom w:val="single" w:sz="8" w:space="0" w:color="000000"/>
              <w:right w:val="single" w:sz="4" w:space="0" w:color="000000"/>
            </w:tcBorders>
            <w:shd w:val="clear" w:color="auto" w:fill="auto"/>
          </w:tcPr>
          <w:p w:rsidR="0036573F" w:rsidRPr="00851E2F" w:rsidRDefault="0036573F" w:rsidP="0036573F">
            <w:pPr>
              <w:jc w:val="center"/>
              <w:rPr>
                <w:rFonts w:ascii="Times New Roman" w:hAnsi="Times New Roman"/>
                <w:color w:val="000000"/>
                <w:sz w:val="20"/>
              </w:rPr>
            </w:pPr>
            <w:r>
              <w:rPr>
                <w:rFonts w:ascii="Times New Roman" w:hAnsi="Times New Roman"/>
                <w:color w:val="000000"/>
                <w:sz w:val="20"/>
              </w:rPr>
              <w:t>Work</w:t>
            </w:r>
            <w:r w:rsidRPr="00851E2F">
              <w:rPr>
                <w:rFonts w:ascii="Times New Roman" w:hAnsi="Times New Roman"/>
                <w:color w:val="000000"/>
                <w:sz w:val="20"/>
              </w:rPr>
              <w:t xml:space="preserve"> Related</w:t>
            </w:r>
          </w:p>
        </w:tc>
        <w:tc>
          <w:tcPr>
            <w:tcW w:w="1260" w:type="dxa"/>
            <w:vMerge/>
            <w:tcBorders>
              <w:top w:val="single" w:sz="8" w:space="0" w:color="000000"/>
              <w:left w:val="single" w:sz="4" w:space="0" w:color="000000"/>
              <w:bottom w:val="single" w:sz="8" w:space="0" w:color="000000"/>
              <w:right w:val="single" w:sz="8" w:space="0" w:color="000000"/>
            </w:tcBorders>
            <w:shd w:val="clear" w:color="auto" w:fill="auto"/>
            <w:vAlign w:val="center"/>
          </w:tcPr>
          <w:p w:rsidR="0036573F" w:rsidRPr="00851E2F" w:rsidRDefault="0036573F" w:rsidP="00454055">
            <w:pPr>
              <w:rPr>
                <w:rFonts w:ascii="Times New Roman" w:hAnsi="Times New Roman"/>
                <w:color w:val="000000"/>
                <w:sz w:val="20"/>
              </w:rPr>
            </w:pPr>
          </w:p>
        </w:tc>
      </w:tr>
      <w:tr w:rsidR="0036573F" w:rsidRPr="00851E2F">
        <w:trPr>
          <w:trHeight w:val="400"/>
        </w:trPr>
        <w:tc>
          <w:tcPr>
            <w:tcW w:w="805" w:type="dxa"/>
            <w:vMerge w:val="restart"/>
            <w:tcBorders>
              <w:top w:val="single" w:sz="8" w:space="0" w:color="000000"/>
              <w:left w:val="single" w:sz="8" w:space="0" w:color="auto"/>
              <w:bottom w:val="single" w:sz="4" w:space="0" w:color="000000"/>
              <w:right w:val="nil"/>
            </w:tcBorders>
            <w:shd w:val="clear" w:color="auto" w:fill="auto"/>
          </w:tcPr>
          <w:p w:rsidR="0036573F" w:rsidRPr="00851E2F" w:rsidRDefault="0036573F" w:rsidP="00454055">
            <w:pPr>
              <w:rPr>
                <w:rFonts w:ascii="Times New Roman" w:hAnsi="Times New Roman"/>
                <w:color w:val="000000"/>
                <w:sz w:val="20"/>
              </w:rPr>
            </w:pPr>
            <w:r w:rsidRPr="00851E2F">
              <w:rPr>
                <w:rFonts w:ascii="Times New Roman" w:hAnsi="Times New Roman"/>
                <w:color w:val="000000"/>
                <w:sz w:val="20"/>
              </w:rPr>
              <w:t>Male</w:t>
            </w:r>
          </w:p>
        </w:tc>
        <w:tc>
          <w:tcPr>
            <w:tcW w:w="995" w:type="dxa"/>
            <w:tcBorders>
              <w:top w:val="single" w:sz="8" w:space="0" w:color="000000"/>
              <w:left w:val="nil"/>
              <w:bottom w:val="nil"/>
              <w:right w:val="single" w:sz="8" w:space="0" w:color="000000"/>
            </w:tcBorders>
            <w:shd w:val="clear" w:color="auto" w:fill="auto"/>
          </w:tcPr>
          <w:p w:rsidR="0036573F" w:rsidRPr="00851E2F" w:rsidRDefault="0036573F" w:rsidP="00454055">
            <w:pPr>
              <w:rPr>
                <w:rFonts w:ascii="Times New Roman" w:hAnsi="Times New Roman"/>
                <w:color w:val="000000"/>
                <w:sz w:val="20"/>
              </w:rPr>
            </w:pPr>
            <w:r>
              <w:rPr>
                <w:rFonts w:ascii="Times New Roman" w:hAnsi="Times New Roman"/>
                <w:color w:val="000000"/>
                <w:sz w:val="20"/>
              </w:rPr>
              <w:t>Freq.</w:t>
            </w:r>
          </w:p>
        </w:tc>
        <w:tc>
          <w:tcPr>
            <w:tcW w:w="1260" w:type="dxa"/>
            <w:tcBorders>
              <w:top w:val="single" w:sz="8" w:space="0" w:color="000000"/>
              <w:left w:val="single" w:sz="8"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48</w:t>
            </w:r>
          </w:p>
        </w:tc>
        <w:tc>
          <w:tcPr>
            <w:tcW w:w="990" w:type="dxa"/>
            <w:tcBorders>
              <w:top w:val="single" w:sz="8"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89</w:t>
            </w:r>
          </w:p>
        </w:tc>
        <w:tc>
          <w:tcPr>
            <w:tcW w:w="1260" w:type="dxa"/>
            <w:tcBorders>
              <w:top w:val="single" w:sz="8" w:space="0" w:color="000000"/>
              <w:left w:val="single" w:sz="4" w:space="0" w:color="000000"/>
              <w:bottom w:val="nil"/>
              <w:right w:val="single" w:sz="8"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137</w:t>
            </w:r>
          </w:p>
        </w:tc>
      </w:tr>
      <w:tr w:rsidR="0036573F" w:rsidRPr="00851E2F">
        <w:trPr>
          <w:trHeight w:val="400"/>
        </w:trPr>
        <w:tc>
          <w:tcPr>
            <w:tcW w:w="805" w:type="dxa"/>
            <w:vMerge/>
            <w:tcBorders>
              <w:top w:val="single" w:sz="8" w:space="0" w:color="000000"/>
              <w:left w:val="single" w:sz="8" w:space="0" w:color="auto"/>
              <w:bottom w:val="single" w:sz="4" w:space="0" w:color="000000"/>
              <w:right w:val="nil"/>
            </w:tcBorders>
            <w:shd w:val="clear" w:color="auto" w:fill="auto"/>
            <w:vAlign w:val="center"/>
          </w:tcPr>
          <w:p w:rsidR="0036573F" w:rsidRPr="00851E2F" w:rsidRDefault="0036573F" w:rsidP="00454055">
            <w:pPr>
              <w:rPr>
                <w:rFonts w:ascii="Times New Roman" w:hAnsi="Times New Roman"/>
                <w:color w:val="000000"/>
                <w:sz w:val="20"/>
              </w:rPr>
            </w:pPr>
          </w:p>
        </w:tc>
        <w:tc>
          <w:tcPr>
            <w:tcW w:w="995" w:type="dxa"/>
            <w:tcBorders>
              <w:top w:val="nil"/>
              <w:left w:val="nil"/>
              <w:bottom w:val="single" w:sz="4" w:space="0" w:color="000000"/>
              <w:right w:val="single" w:sz="8" w:space="0" w:color="000000"/>
            </w:tcBorders>
            <w:shd w:val="clear" w:color="auto" w:fill="auto"/>
          </w:tcPr>
          <w:p w:rsidR="0036573F" w:rsidRPr="00851E2F" w:rsidRDefault="00D115BD" w:rsidP="00454055">
            <w:pPr>
              <w:rPr>
                <w:rFonts w:ascii="Times New Roman" w:hAnsi="Times New Roman"/>
                <w:color w:val="000000"/>
                <w:sz w:val="20"/>
              </w:rPr>
            </w:pPr>
            <w:r>
              <w:rPr>
                <w:rFonts w:ascii="Times New Roman" w:hAnsi="Times New Roman"/>
                <w:color w:val="000000"/>
                <w:sz w:val="20"/>
              </w:rPr>
              <w:t>%</w:t>
            </w:r>
          </w:p>
        </w:tc>
        <w:tc>
          <w:tcPr>
            <w:tcW w:w="1260" w:type="dxa"/>
            <w:tcBorders>
              <w:top w:val="nil"/>
              <w:left w:val="single" w:sz="8"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35.0%</w:t>
            </w:r>
          </w:p>
        </w:tc>
        <w:tc>
          <w:tcPr>
            <w:tcW w:w="99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65.0%</w:t>
            </w:r>
          </w:p>
        </w:tc>
        <w:tc>
          <w:tcPr>
            <w:tcW w:w="1260" w:type="dxa"/>
            <w:tcBorders>
              <w:top w:val="nil"/>
              <w:left w:val="single" w:sz="4" w:space="0" w:color="000000"/>
              <w:bottom w:val="single" w:sz="4" w:space="0" w:color="000000"/>
              <w:right w:val="single" w:sz="8"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100.0%</w:t>
            </w:r>
          </w:p>
        </w:tc>
      </w:tr>
      <w:tr w:rsidR="0036573F" w:rsidRPr="00851E2F">
        <w:trPr>
          <w:trHeight w:val="400"/>
        </w:trPr>
        <w:tc>
          <w:tcPr>
            <w:tcW w:w="805" w:type="dxa"/>
            <w:vMerge w:val="restart"/>
            <w:tcBorders>
              <w:top w:val="single" w:sz="4" w:space="0" w:color="000000"/>
              <w:left w:val="single" w:sz="8" w:space="0" w:color="auto"/>
              <w:bottom w:val="single" w:sz="4" w:space="0" w:color="000000"/>
              <w:right w:val="nil"/>
            </w:tcBorders>
            <w:shd w:val="clear" w:color="auto" w:fill="auto"/>
          </w:tcPr>
          <w:p w:rsidR="0036573F" w:rsidRPr="00851E2F" w:rsidRDefault="0036573F" w:rsidP="00454055">
            <w:pPr>
              <w:rPr>
                <w:rFonts w:ascii="Times New Roman" w:hAnsi="Times New Roman"/>
                <w:color w:val="000000"/>
                <w:sz w:val="20"/>
              </w:rPr>
            </w:pPr>
            <w:r w:rsidRPr="00851E2F">
              <w:rPr>
                <w:rFonts w:ascii="Times New Roman" w:hAnsi="Times New Roman"/>
                <w:color w:val="000000"/>
                <w:sz w:val="20"/>
              </w:rPr>
              <w:t>Female</w:t>
            </w:r>
          </w:p>
        </w:tc>
        <w:tc>
          <w:tcPr>
            <w:tcW w:w="995" w:type="dxa"/>
            <w:tcBorders>
              <w:top w:val="single" w:sz="4" w:space="0" w:color="000000"/>
              <w:left w:val="nil"/>
              <w:bottom w:val="nil"/>
              <w:right w:val="single" w:sz="8" w:space="0" w:color="000000"/>
            </w:tcBorders>
            <w:shd w:val="clear" w:color="auto" w:fill="auto"/>
          </w:tcPr>
          <w:p w:rsidR="0036573F" w:rsidRPr="00851E2F" w:rsidRDefault="0036573F" w:rsidP="00454055">
            <w:pPr>
              <w:rPr>
                <w:rFonts w:ascii="Times New Roman" w:hAnsi="Times New Roman"/>
                <w:color w:val="000000"/>
                <w:sz w:val="20"/>
              </w:rPr>
            </w:pPr>
            <w:r>
              <w:rPr>
                <w:rFonts w:ascii="Times New Roman" w:hAnsi="Times New Roman"/>
                <w:color w:val="000000"/>
                <w:sz w:val="20"/>
              </w:rPr>
              <w:t>Freq.</w:t>
            </w:r>
          </w:p>
        </w:tc>
        <w:tc>
          <w:tcPr>
            <w:tcW w:w="1260" w:type="dxa"/>
            <w:tcBorders>
              <w:top w:val="single" w:sz="4" w:space="0" w:color="000000"/>
              <w:left w:val="single" w:sz="8"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46</w:t>
            </w:r>
          </w:p>
        </w:tc>
        <w:tc>
          <w:tcPr>
            <w:tcW w:w="99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55</w:t>
            </w:r>
          </w:p>
        </w:tc>
        <w:tc>
          <w:tcPr>
            <w:tcW w:w="1260" w:type="dxa"/>
            <w:tcBorders>
              <w:top w:val="single" w:sz="4" w:space="0" w:color="000000"/>
              <w:left w:val="single" w:sz="4" w:space="0" w:color="000000"/>
              <w:bottom w:val="nil"/>
              <w:right w:val="single" w:sz="8"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101</w:t>
            </w:r>
          </w:p>
        </w:tc>
      </w:tr>
      <w:tr w:rsidR="0036573F" w:rsidRPr="00851E2F">
        <w:trPr>
          <w:trHeight w:val="400"/>
        </w:trPr>
        <w:tc>
          <w:tcPr>
            <w:tcW w:w="805" w:type="dxa"/>
            <w:vMerge/>
            <w:tcBorders>
              <w:top w:val="single" w:sz="4" w:space="0" w:color="000000"/>
              <w:left w:val="single" w:sz="8" w:space="0" w:color="auto"/>
              <w:bottom w:val="single" w:sz="4" w:space="0" w:color="000000"/>
              <w:right w:val="nil"/>
            </w:tcBorders>
            <w:shd w:val="clear" w:color="auto" w:fill="auto"/>
            <w:vAlign w:val="center"/>
          </w:tcPr>
          <w:p w:rsidR="0036573F" w:rsidRPr="00851E2F" w:rsidRDefault="0036573F" w:rsidP="00454055">
            <w:pPr>
              <w:rPr>
                <w:rFonts w:ascii="Times New Roman" w:hAnsi="Times New Roman"/>
                <w:color w:val="000000"/>
                <w:sz w:val="20"/>
              </w:rPr>
            </w:pPr>
          </w:p>
        </w:tc>
        <w:tc>
          <w:tcPr>
            <w:tcW w:w="995" w:type="dxa"/>
            <w:tcBorders>
              <w:top w:val="nil"/>
              <w:left w:val="nil"/>
              <w:bottom w:val="single" w:sz="4" w:space="0" w:color="000000"/>
              <w:right w:val="single" w:sz="8" w:space="0" w:color="000000"/>
            </w:tcBorders>
            <w:shd w:val="clear" w:color="auto" w:fill="auto"/>
          </w:tcPr>
          <w:p w:rsidR="0036573F" w:rsidRPr="00851E2F" w:rsidRDefault="00D115BD" w:rsidP="00454055">
            <w:pPr>
              <w:rPr>
                <w:rFonts w:ascii="Times New Roman" w:hAnsi="Times New Roman"/>
                <w:color w:val="000000"/>
                <w:sz w:val="20"/>
              </w:rPr>
            </w:pPr>
            <w:r>
              <w:rPr>
                <w:rFonts w:ascii="Times New Roman" w:hAnsi="Times New Roman"/>
                <w:color w:val="000000"/>
                <w:sz w:val="20"/>
              </w:rPr>
              <w:t>%</w:t>
            </w:r>
          </w:p>
        </w:tc>
        <w:tc>
          <w:tcPr>
            <w:tcW w:w="1260" w:type="dxa"/>
            <w:tcBorders>
              <w:top w:val="nil"/>
              <w:left w:val="single" w:sz="8"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45.5%</w:t>
            </w:r>
          </w:p>
        </w:tc>
        <w:tc>
          <w:tcPr>
            <w:tcW w:w="99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54.5%</w:t>
            </w:r>
          </w:p>
        </w:tc>
        <w:tc>
          <w:tcPr>
            <w:tcW w:w="1260" w:type="dxa"/>
            <w:tcBorders>
              <w:top w:val="nil"/>
              <w:left w:val="single" w:sz="4" w:space="0" w:color="000000"/>
              <w:bottom w:val="single" w:sz="4" w:space="0" w:color="000000"/>
              <w:right w:val="single" w:sz="8"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100.0%</w:t>
            </w:r>
          </w:p>
        </w:tc>
      </w:tr>
      <w:tr w:rsidR="0036573F" w:rsidRPr="00851E2F">
        <w:trPr>
          <w:trHeight w:val="400"/>
        </w:trPr>
        <w:tc>
          <w:tcPr>
            <w:tcW w:w="805" w:type="dxa"/>
            <w:vMerge w:val="restart"/>
            <w:tcBorders>
              <w:top w:val="single" w:sz="4" w:space="0" w:color="000000"/>
              <w:left w:val="single" w:sz="8" w:space="0" w:color="000000"/>
              <w:right w:val="nil"/>
            </w:tcBorders>
            <w:shd w:val="clear" w:color="auto" w:fill="auto"/>
            <w:vAlign w:val="center"/>
          </w:tcPr>
          <w:p w:rsidR="0036573F" w:rsidRPr="00851E2F" w:rsidRDefault="0036573F" w:rsidP="0036573F">
            <w:pPr>
              <w:rPr>
                <w:rFonts w:ascii="Times New Roman" w:hAnsi="Times New Roman"/>
                <w:color w:val="000000"/>
                <w:sz w:val="20"/>
              </w:rPr>
            </w:pPr>
            <w:r>
              <w:rPr>
                <w:rFonts w:ascii="Times New Roman" w:hAnsi="Times New Roman"/>
                <w:color w:val="000000"/>
                <w:sz w:val="20"/>
              </w:rPr>
              <w:t>Total</w:t>
            </w:r>
          </w:p>
        </w:tc>
        <w:tc>
          <w:tcPr>
            <w:tcW w:w="995" w:type="dxa"/>
            <w:tcBorders>
              <w:top w:val="single" w:sz="4" w:space="0" w:color="000000"/>
              <w:left w:val="nil"/>
              <w:bottom w:val="nil"/>
              <w:right w:val="single" w:sz="8" w:space="0" w:color="000000"/>
            </w:tcBorders>
            <w:shd w:val="clear" w:color="auto" w:fill="auto"/>
          </w:tcPr>
          <w:p w:rsidR="0036573F" w:rsidRPr="00851E2F" w:rsidRDefault="0036573F" w:rsidP="00454055">
            <w:pPr>
              <w:rPr>
                <w:rFonts w:ascii="Times New Roman" w:hAnsi="Times New Roman"/>
                <w:color w:val="000000"/>
                <w:sz w:val="20"/>
              </w:rPr>
            </w:pPr>
            <w:r>
              <w:rPr>
                <w:rFonts w:ascii="Times New Roman" w:hAnsi="Times New Roman"/>
                <w:color w:val="000000"/>
                <w:sz w:val="20"/>
              </w:rPr>
              <w:t>Freq.</w:t>
            </w:r>
          </w:p>
        </w:tc>
        <w:tc>
          <w:tcPr>
            <w:tcW w:w="1260" w:type="dxa"/>
            <w:tcBorders>
              <w:top w:val="single" w:sz="4" w:space="0" w:color="000000"/>
              <w:left w:val="single" w:sz="8"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94</w:t>
            </w:r>
          </w:p>
        </w:tc>
        <w:tc>
          <w:tcPr>
            <w:tcW w:w="99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144</w:t>
            </w:r>
          </w:p>
        </w:tc>
        <w:tc>
          <w:tcPr>
            <w:tcW w:w="1260" w:type="dxa"/>
            <w:tcBorders>
              <w:top w:val="single" w:sz="4" w:space="0" w:color="000000"/>
              <w:left w:val="single" w:sz="4" w:space="0" w:color="000000"/>
              <w:bottom w:val="nil"/>
              <w:right w:val="single" w:sz="8"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238</w:t>
            </w:r>
          </w:p>
        </w:tc>
      </w:tr>
      <w:tr w:rsidR="0036573F" w:rsidRPr="00851E2F">
        <w:trPr>
          <w:trHeight w:val="400"/>
        </w:trPr>
        <w:tc>
          <w:tcPr>
            <w:tcW w:w="805" w:type="dxa"/>
            <w:vMerge/>
            <w:tcBorders>
              <w:left w:val="single" w:sz="8" w:space="0" w:color="000000"/>
              <w:bottom w:val="single" w:sz="8" w:space="0" w:color="000000"/>
              <w:right w:val="nil"/>
            </w:tcBorders>
            <w:shd w:val="clear" w:color="auto" w:fill="auto"/>
            <w:vAlign w:val="center"/>
          </w:tcPr>
          <w:p w:rsidR="0036573F" w:rsidRPr="00851E2F" w:rsidRDefault="0036573F" w:rsidP="00454055">
            <w:pPr>
              <w:rPr>
                <w:rFonts w:ascii="Times New Roman" w:hAnsi="Times New Roman"/>
                <w:color w:val="000000"/>
                <w:sz w:val="20"/>
              </w:rPr>
            </w:pPr>
          </w:p>
        </w:tc>
        <w:tc>
          <w:tcPr>
            <w:tcW w:w="995" w:type="dxa"/>
            <w:tcBorders>
              <w:top w:val="nil"/>
              <w:left w:val="nil"/>
              <w:bottom w:val="single" w:sz="8" w:space="0" w:color="000000"/>
              <w:right w:val="single" w:sz="8" w:space="0" w:color="000000"/>
            </w:tcBorders>
            <w:shd w:val="clear" w:color="auto" w:fill="auto"/>
          </w:tcPr>
          <w:p w:rsidR="0036573F" w:rsidRPr="00851E2F" w:rsidRDefault="00D115BD" w:rsidP="00454055">
            <w:pPr>
              <w:rPr>
                <w:rFonts w:ascii="Times New Roman" w:hAnsi="Times New Roman"/>
                <w:color w:val="000000"/>
                <w:sz w:val="20"/>
              </w:rPr>
            </w:pPr>
            <w:r>
              <w:rPr>
                <w:rFonts w:ascii="Times New Roman" w:hAnsi="Times New Roman"/>
                <w:color w:val="000000"/>
                <w:sz w:val="20"/>
              </w:rPr>
              <w:t>%</w:t>
            </w:r>
          </w:p>
        </w:tc>
        <w:tc>
          <w:tcPr>
            <w:tcW w:w="1260" w:type="dxa"/>
            <w:tcBorders>
              <w:top w:val="nil"/>
              <w:left w:val="single" w:sz="8" w:space="0" w:color="000000"/>
              <w:bottom w:val="single" w:sz="8"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39.5%</w:t>
            </w:r>
          </w:p>
        </w:tc>
        <w:tc>
          <w:tcPr>
            <w:tcW w:w="990" w:type="dxa"/>
            <w:tcBorders>
              <w:top w:val="nil"/>
              <w:left w:val="single" w:sz="4" w:space="0" w:color="000000"/>
              <w:bottom w:val="single" w:sz="8" w:space="0" w:color="000000"/>
              <w:right w:val="single" w:sz="4"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60.5%</w:t>
            </w:r>
          </w:p>
        </w:tc>
        <w:tc>
          <w:tcPr>
            <w:tcW w:w="1260" w:type="dxa"/>
            <w:tcBorders>
              <w:top w:val="nil"/>
              <w:left w:val="single" w:sz="4" w:space="0" w:color="000000"/>
              <w:bottom w:val="single" w:sz="8" w:space="0" w:color="000000"/>
              <w:right w:val="single" w:sz="8" w:space="0" w:color="000000"/>
            </w:tcBorders>
            <w:shd w:val="clear" w:color="auto" w:fill="auto"/>
            <w:noWrap/>
          </w:tcPr>
          <w:p w:rsidR="0036573F" w:rsidRPr="00851E2F" w:rsidRDefault="0036573F" w:rsidP="0036573F">
            <w:pPr>
              <w:jc w:val="center"/>
              <w:rPr>
                <w:rFonts w:ascii="Times New Roman" w:hAnsi="Times New Roman"/>
                <w:color w:val="000000"/>
                <w:sz w:val="20"/>
              </w:rPr>
            </w:pPr>
            <w:r w:rsidRPr="00851E2F">
              <w:rPr>
                <w:rFonts w:ascii="Times New Roman" w:hAnsi="Times New Roman"/>
                <w:color w:val="000000"/>
                <w:sz w:val="20"/>
              </w:rPr>
              <w:t>100.0%</w:t>
            </w:r>
          </w:p>
        </w:tc>
      </w:tr>
    </w:tbl>
    <w:p w:rsidR="003531D9" w:rsidRPr="00851E2F" w:rsidRDefault="003531D9" w:rsidP="003531D9">
      <w:pPr>
        <w:spacing w:line="480" w:lineRule="auto"/>
        <w:rPr>
          <w:rFonts w:ascii="Times New Roman" w:hAnsi="Times New Roman"/>
        </w:rPr>
      </w:pPr>
    </w:p>
    <w:p w:rsidR="003C4040" w:rsidRDefault="003531D9" w:rsidP="007A4139">
      <w:pPr>
        <w:spacing w:line="480" w:lineRule="auto"/>
        <w:ind w:firstLine="720"/>
        <w:rPr>
          <w:rFonts w:ascii="Times New Roman" w:hAnsi="Times New Roman"/>
        </w:rPr>
      </w:pPr>
      <w:r w:rsidRPr="00851E2F">
        <w:rPr>
          <w:rFonts w:ascii="Times New Roman" w:hAnsi="Times New Roman"/>
        </w:rPr>
        <w:br w:type="page"/>
      </w:r>
      <w:r w:rsidR="00365023" w:rsidRPr="00851E2F">
        <w:rPr>
          <w:rFonts w:ascii="Times New Roman" w:hAnsi="Times New Roman"/>
        </w:rPr>
        <w:t>Between age groups, the work re</w:t>
      </w:r>
      <w:r w:rsidR="00131457" w:rsidRPr="00851E2F">
        <w:rPr>
          <w:rFonts w:ascii="Times New Roman" w:hAnsi="Times New Roman"/>
        </w:rPr>
        <w:t>lated projects varied slightly although the differences were not significant</w:t>
      </w:r>
      <w:r w:rsidR="00E81F96">
        <w:rPr>
          <w:rFonts w:ascii="Times New Roman" w:hAnsi="Times New Roman"/>
        </w:rPr>
        <w:t>, according to a one-way ANOVA</w:t>
      </w:r>
      <w:r w:rsidR="00131457" w:rsidRPr="00851E2F">
        <w:rPr>
          <w:rFonts w:ascii="Times New Roman" w:hAnsi="Times New Roman"/>
        </w:rPr>
        <w:t xml:space="preserve"> (</w:t>
      </w:r>
      <w:r w:rsidR="00EE30DC">
        <w:rPr>
          <w:rFonts w:ascii="Times New Roman" w:hAnsi="Times New Roman"/>
        </w:rPr>
        <w:t>F</w:t>
      </w:r>
      <w:r w:rsidR="00131457" w:rsidRPr="00851E2F">
        <w:rPr>
          <w:rFonts w:ascii="Times New Roman" w:hAnsi="Times New Roman"/>
        </w:rPr>
        <w:t>=</w:t>
      </w:r>
      <w:r w:rsidR="00531259" w:rsidRPr="00851E2F">
        <w:rPr>
          <w:rFonts w:ascii="Times New Roman" w:hAnsi="Times New Roman"/>
        </w:rPr>
        <w:t xml:space="preserve"> .582</w:t>
      </w:r>
      <w:r w:rsidR="000313C0" w:rsidRPr="00851E2F">
        <w:rPr>
          <w:rFonts w:ascii="Times New Roman" w:hAnsi="Times New Roman"/>
        </w:rPr>
        <w:t>; p=</w:t>
      </w:r>
      <w:r w:rsidR="00131457" w:rsidRPr="00851E2F">
        <w:rPr>
          <w:rFonts w:ascii="Times New Roman" w:hAnsi="Times New Roman"/>
        </w:rPr>
        <w:t xml:space="preserve"> .446). </w:t>
      </w:r>
      <w:r w:rsidR="00365023" w:rsidRPr="00851E2F">
        <w:rPr>
          <w:rFonts w:ascii="Times New Roman" w:hAnsi="Times New Roman"/>
        </w:rPr>
        <w:t>Those participants 35 or younger showed a balance between work (51.2%) and n</w:t>
      </w:r>
      <w:r w:rsidR="00131457" w:rsidRPr="00851E2F">
        <w:rPr>
          <w:rFonts w:ascii="Times New Roman" w:hAnsi="Times New Roman"/>
        </w:rPr>
        <w:t>on-work projects (48.8%); 36-</w:t>
      </w:r>
      <w:r w:rsidR="00365023" w:rsidRPr="00851E2F">
        <w:rPr>
          <w:rFonts w:ascii="Times New Roman" w:hAnsi="Times New Roman"/>
        </w:rPr>
        <w:t>46 years old, work (</w:t>
      </w:r>
      <w:r w:rsidR="00131457" w:rsidRPr="00851E2F">
        <w:rPr>
          <w:rFonts w:ascii="Times New Roman" w:hAnsi="Times New Roman"/>
        </w:rPr>
        <w:t>64.0%), non-work (36.0%); 47-</w:t>
      </w:r>
      <w:r w:rsidR="00365023" w:rsidRPr="00851E2F">
        <w:rPr>
          <w:rFonts w:ascii="Times New Roman" w:hAnsi="Times New Roman"/>
        </w:rPr>
        <w:t>52 years old, work (6</w:t>
      </w:r>
      <w:r w:rsidR="00131457" w:rsidRPr="00851E2F">
        <w:rPr>
          <w:rFonts w:ascii="Times New Roman" w:hAnsi="Times New Roman"/>
        </w:rPr>
        <w:t>2.7%), non-work, (37.3%); 53-</w:t>
      </w:r>
      <w:r w:rsidR="00365023" w:rsidRPr="00851E2F">
        <w:rPr>
          <w:rFonts w:ascii="Times New Roman" w:hAnsi="Times New Roman"/>
        </w:rPr>
        <w:t>59 years old, work (68.0%), non-work (32.0%); 60+ years old, work (55.3%), non-work (44.7%). Inform</w:t>
      </w:r>
      <w:r w:rsidR="00AE1A88" w:rsidRPr="00851E2F">
        <w:rPr>
          <w:rFonts w:ascii="Times New Roman" w:hAnsi="Times New Roman"/>
        </w:rPr>
        <w:t>ation on age groups and p</w:t>
      </w:r>
      <w:r w:rsidR="00371456" w:rsidRPr="00851E2F">
        <w:rPr>
          <w:rFonts w:ascii="Times New Roman" w:hAnsi="Times New Roman"/>
        </w:rPr>
        <w:t>roject type is found in Table 23</w:t>
      </w:r>
      <w:r w:rsidR="00AE1A88" w:rsidRPr="00851E2F">
        <w:rPr>
          <w:rFonts w:ascii="Times New Roman" w:hAnsi="Times New Roman"/>
        </w:rPr>
        <w:t>.</w:t>
      </w:r>
    </w:p>
    <w:p w:rsidR="003531D9" w:rsidRPr="00851E2F" w:rsidRDefault="003531D9" w:rsidP="007A4139">
      <w:pPr>
        <w:spacing w:line="480" w:lineRule="auto"/>
        <w:ind w:firstLine="720"/>
        <w:rPr>
          <w:rFonts w:ascii="Times New Roman" w:hAnsi="Times New Roman"/>
        </w:rPr>
      </w:pPr>
    </w:p>
    <w:p w:rsidR="003531D9" w:rsidRPr="00851E2F" w:rsidRDefault="00371456" w:rsidP="003531D9">
      <w:pPr>
        <w:spacing w:line="480" w:lineRule="auto"/>
        <w:rPr>
          <w:rFonts w:ascii="Times New Roman" w:hAnsi="Times New Roman"/>
        </w:rPr>
      </w:pPr>
      <w:r w:rsidRPr="00851E2F">
        <w:rPr>
          <w:rFonts w:ascii="Times New Roman" w:hAnsi="Times New Roman"/>
        </w:rPr>
        <w:t>Table 23</w:t>
      </w:r>
    </w:p>
    <w:p w:rsidR="003531D9" w:rsidRPr="00851E2F" w:rsidRDefault="003531D9" w:rsidP="003531D9">
      <w:pPr>
        <w:spacing w:line="480" w:lineRule="auto"/>
        <w:rPr>
          <w:rFonts w:ascii="Times New Roman" w:hAnsi="Times New Roman"/>
          <w:i/>
        </w:rPr>
      </w:pPr>
      <w:r w:rsidRPr="00851E2F">
        <w:rPr>
          <w:rFonts w:ascii="Times New Roman" w:hAnsi="Times New Roman"/>
          <w:i/>
        </w:rPr>
        <w:t>Cross-Tabulation: Work/non-work projects by Age Group</w:t>
      </w:r>
    </w:p>
    <w:tbl>
      <w:tblPr>
        <w:tblW w:w="6120" w:type="dxa"/>
        <w:tblInd w:w="108" w:type="dxa"/>
        <w:tblLook w:val="0000"/>
      </w:tblPr>
      <w:tblGrid>
        <w:gridCol w:w="1710"/>
        <w:gridCol w:w="900"/>
        <w:gridCol w:w="1260"/>
        <w:gridCol w:w="1170"/>
        <w:gridCol w:w="1080"/>
      </w:tblGrid>
      <w:tr w:rsidR="0036573F" w:rsidRPr="00851E2F">
        <w:trPr>
          <w:trHeight w:val="680"/>
        </w:trPr>
        <w:tc>
          <w:tcPr>
            <w:tcW w:w="2610" w:type="dxa"/>
            <w:gridSpan w:val="2"/>
            <w:vMerge w:val="restart"/>
            <w:tcBorders>
              <w:top w:val="single" w:sz="8" w:space="0" w:color="000000"/>
              <w:left w:val="single" w:sz="8" w:space="0" w:color="000000"/>
              <w:right w:val="single" w:sz="8" w:space="0" w:color="000000"/>
            </w:tcBorders>
            <w:shd w:val="clear" w:color="auto" w:fill="auto"/>
            <w:vAlign w:val="center"/>
          </w:tcPr>
          <w:p w:rsidR="0036573F" w:rsidRPr="00851E2F" w:rsidRDefault="0036573F" w:rsidP="0036573F">
            <w:pPr>
              <w:jc w:val="center"/>
              <w:rPr>
                <w:rFonts w:ascii="Times New Roman" w:hAnsi="Times New Roman"/>
                <w:sz w:val="20"/>
                <w:szCs w:val="20"/>
              </w:rPr>
            </w:pPr>
            <w:r>
              <w:rPr>
                <w:rFonts w:ascii="Times New Roman" w:hAnsi="Times New Roman"/>
                <w:sz w:val="20"/>
                <w:szCs w:val="20"/>
              </w:rPr>
              <w:t>Age Groups</w:t>
            </w:r>
          </w:p>
        </w:tc>
        <w:tc>
          <w:tcPr>
            <w:tcW w:w="2430" w:type="dxa"/>
            <w:gridSpan w:val="2"/>
            <w:tcBorders>
              <w:top w:val="single" w:sz="8" w:space="0" w:color="000000"/>
              <w:left w:val="single" w:sz="8" w:space="0" w:color="000000"/>
              <w:bottom w:val="single" w:sz="4" w:space="0" w:color="000000"/>
              <w:right w:val="single" w:sz="4" w:space="0" w:color="000000"/>
            </w:tcBorders>
            <w:shd w:val="clear" w:color="auto" w:fill="auto"/>
            <w:vAlign w:val="bottom"/>
          </w:tcPr>
          <w:p w:rsidR="0036573F" w:rsidRPr="00851E2F" w:rsidRDefault="0036573F" w:rsidP="00454055">
            <w:pPr>
              <w:jc w:val="center"/>
              <w:rPr>
                <w:rFonts w:ascii="Times New Roman" w:hAnsi="Times New Roman"/>
                <w:color w:val="000000"/>
                <w:sz w:val="20"/>
              </w:rPr>
            </w:pPr>
            <w:r>
              <w:rPr>
                <w:rFonts w:ascii="Times New Roman" w:hAnsi="Times New Roman"/>
                <w:color w:val="000000"/>
                <w:sz w:val="20"/>
              </w:rPr>
              <w:t>Work</w:t>
            </w:r>
            <w:r w:rsidRPr="00851E2F">
              <w:rPr>
                <w:rFonts w:ascii="Times New Roman" w:hAnsi="Times New Roman"/>
                <w:color w:val="000000"/>
                <w:sz w:val="20"/>
              </w:rPr>
              <w:t xml:space="preserve"> Related Learning Projects</w:t>
            </w:r>
          </w:p>
        </w:tc>
        <w:tc>
          <w:tcPr>
            <w:tcW w:w="1080" w:type="dxa"/>
            <w:vMerge w:val="restart"/>
            <w:tcBorders>
              <w:top w:val="single" w:sz="8" w:space="0" w:color="000000"/>
              <w:left w:val="single" w:sz="4" w:space="0" w:color="000000"/>
              <w:bottom w:val="single" w:sz="8" w:space="0" w:color="000000"/>
              <w:right w:val="single" w:sz="8" w:space="0" w:color="000000"/>
            </w:tcBorders>
            <w:shd w:val="clear" w:color="auto" w:fill="auto"/>
            <w:vAlign w:val="bottom"/>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Total</w:t>
            </w:r>
          </w:p>
        </w:tc>
      </w:tr>
      <w:tr w:rsidR="0036573F" w:rsidRPr="00851E2F">
        <w:trPr>
          <w:trHeight w:val="529"/>
        </w:trPr>
        <w:tc>
          <w:tcPr>
            <w:tcW w:w="2610" w:type="dxa"/>
            <w:gridSpan w:val="2"/>
            <w:vMerge/>
            <w:tcBorders>
              <w:left w:val="single" w:sz="8" w:space="0" w:color="000000"/>
              <w:bottom w:val="single" w:sz="8" w:space="0" w:color="000000"/>
              <w:right w:val="single" w:sz="8" w:space="0" w:color="000000"/>
            </w:tcBorders>
            <w:shd w:val="clear" w:color="auto" w:fill="auto"/>
            <w:vAlign w:val="center"/>
          </w:tcPr>
          <w:p w:rsidR="0036573F" w:rsidRPr="00851E2F" w:rsidRDefault="0036573F" w:rsidP="00454055">
            <w:pPr>
              <w:rPr>
                <w:rFonts w:ascii="Times New Roman" w:hAnsi="Times New Roman"/>
                <w:sz w:val="20"/>
                <w:szCs w:val="20"/>
              </w:rPr>
            </w:pPr>
          </w:p>
        </w:tc>
        <w:tc>
          <w:tcPr>
            <w:tcW w:w="1260" w:type="dxa"/>
            <w:tcBorders>
              <w:top w:val="single" w:sz="4" w:space="0" w:color="000000"/>
              <w:left w:val="single" w:sz="8" w:space="0" w:color="000000"/>
              <w:bottom w:val="single" w:sz="8" w:space="0" w:color="000000"/>
              <w:right w:val="single" w:sz="4" w:space="0" w:color="000000"/>
            </w:tcBorders>
            <w:shd w:val="clear" w:color="auto" w:fill="auto"/>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Non-</w:t>
            </w:r>
            <w:r w:rsidR="007940F0">
              <w:rPr>
                <w:rFonts w:ascii="Times New Roman" w:hAnsi="Times New Roman"/>
                <w:color w:val="000000"/>
                <w:sz w:val="20"/>
              </w:rPr>
              <w:t>w</w:t>
            </w:r>
            <w:r>
              <w:rPr>
                <w:rFonts w:ascii="Times New Roman" w:hAnsi="Times New Roman"/>
                <w:color w:val="000000"/>
                <w:sz w:val="20"/>
              </w:rPr>
              <w:t>ork</w:t>
            </w:r>
            <w:r w:rsidRPr="00851E2F">
              <w:rPr>
                <w:rFonts w:ascii="Times New Roman" w:hAnsi="Times New Roman"/>
                <w:color w:val="000000"/>
                <w:sz w:val="20"/>
              </w:rPr>
              <w:t xml:space="preserve"> Related</w:t>
            </w:r>
          </w:p>
        </w:tc>
        <w:tc>
          <w:tcPr>
            <w:tcW w:w="1170" w:type="dxa"/>
            <w:tcBorders>
              <w:top w:val="single" w:sz="4" w:space="0" w:color="000000"/>
              <w:left w:val="single" w:sz="4" w:space="0" w:color="000000"/>
              <w:bottom w:val="single" w:sz="8" w:space="0" w:color="000000"/>
              <w:right w:val="single" w:sz="4" w:space="0" w:color="000000"/>
            </w:tcBorders>
            <w:shd w:val="clear" w:color="auto" w:fill="auto"/>
          </w:tcPr>
          <w:p w:rsidR="0036573F" w:rsidRPr="00851E2F" w:rsidRDefault="0036573F" w:rsidP="007940F0">
            <w:pPr>
              <w:jc w:val="center"/>
              <w:rPr>
                <w:rFonts w:ascii="Times New Roman" w:hAnsi="Times New Roman"/>
                <w:color w:val="000000"/>
                <w:sz w:val="20"/>
              </w:rPr>
            </w:pPr>
            <w:r>
              <w:rPr>
                <w:rFonts w:ascii="Times New Roman" w:hAnsi="Times New Roman"/>
                <w:color w:val="000000"/>
                <w:sz w:val="20"/>
              </w:rPr>
              <w:t>Work</w:t>
            </w:r>
            <w:r w:rsidRPr="00851E2F">
              <w:rPr>
                <w:rFonts w:ascii="Times New Roman" w:hAnsi="Times New Roman"/>
                <w:color w:val="000000"/>
                <w:sz w:val="20"/>
              </w:rPr>
              <w:t xml:space="preserve"> Related</w:t>
            </w:r>
          </w:p>
        </w:tc>
        <w:tc>
          <w:tcPr>
            <w:tcW w:w="1080" w:type="dxa"/>
            <w:vMerge/>
            <w:tcBorders>
              <w:top w:val="single" w:sz="8" w:space="0" w:color="000000"/>
              <w:left w:val="single" w:sz="4" w:space="0" w:color="000000"/>
              <w:bottom w:val="single" w:sz="8" w:space="0" w:color="000000"/>
              <w:right w:val="single" w:sz="8" w:space="0" w:color="000000"/>
            </w:tcBorders>
            <w:shd w:val="clear" w:color="auto" w:fill="auto"/>
            <w:vAlign w:val="center"/>
          </w:tcPr>
          <w:p w:rsidR="0036573F" w:rsidRPr="00851E2F" w:rsidRDefault="0036573F" w:rsidP="00454055">
            <w:pPr>
              <w:rPr>
                <w:rFonts w:ascii="Times New Roman" w:hAnsi="Times New Roman"/>
                <w:color w:val="000000"/>
                <w:sz w:val="20"/>
              </w:rPr>
            </w:pPr>
          </w:p>
        </w:tc>
      </w:tr>
      <w:tr w:rsidR="0036573F" w:rsidRPr="00851E2F">
        <w:trPr>
          <w:trHeight w:val="400"/>
        </w:trPr>
        <w:tc>
          <w:tcPr>
            <w:tcW w:w="1710" w:type="dxa"/>
            <w:vMerge w:val="restart"/>
            <w:tcBorders>
              <w:top w:val="single" w:sz="8" w:space="0" w:color="000000"/>
              <w:left w:val="single" w:sz="8" w:space="0" w:color="auto"/>
              <w:bottom w:val="single" w:sz="4" w:space="0" w:color="000000"/>
              <w:right w:val="nil"/>
            </w:tcBorders>
            <w:shd w:val="clear" w:color="auto" w:fill="auto"/>
          </w:tcPr>
          <w:p w:rsidR="0036573F" w:rsidRPr="00851E2F" w:rsidRDefault="0036573F" w:rsidP="00454055">
            <w:pPr>
              <w:rPr>
                <w:rFonts w:ascii="Times New Roman" w:hAnsi="Times New Roman"/>
                <w:color w:val="000000"/>
                <w:sz w:val="20"/>
              </w:rPr>
            </w:pPr>
            <w:r w:rsidRPr="00851E2F">
              <w:rPr>
                <w:rFonts w:ascii="Times New Roman" w:hAnsi="Times New Roman"/>
                <w:color w:val="000000"/>
                <w:sz w:val="20"/>
              </w:rPr>
              <w:t>&lt; 35 years old</w:t>
            </w:r>
          </w:p>
        </w:tc>
        <w:tc>
          <w:tcPr>
            <w:tcW w:w="900" w:type="dxa"/>
            <w:tcBorders>
              <w:top w:val="single" w:sz="8" w:space="0" w:color="000000"/>
              <w:left w:val="nil"/>
              <w:bottom w:val="nil"/>
              <w:right w:val="single" w:sz="8" w:space="0" w:color="000000"/>
            </w:tcBorders>
            <w:shd w:val="clear" w:color="auto" w:fill="auto"/>
          </w:tcPr>
          <w:p w:rsidR="0036573F" w:rsidRPr="00851E2F" w:rsidRDefault="0036573F" w:rsidP="00454055">
            <w:pPr>
              <w:rPr>
                <w:rFonts w:ascii="Times New Roman" w:hAnsi="Times New Roman"/>
                <w:color w:val="000000"/>
                <w:sz w:val="20"/>
              </w:rPr>
            </w:pPr>
            <w:r>
              <w:rPr>
                <w:rFonts w:ascii="Times New Roman" w:hAnsi="Times New Roman"/>
                <w:color w:val="000000"/>
                <w:sz w:val="20"/>
              </w:rPr>
              <w:t>Freq.</w:t>
            </w:r>
          </w:p>
        </w:tc>
        <w:tc>
          <w:tcPr>
            <w:tcW w:w="1260" w:type="dxa"/>
            <w:tcBorders>
              <w:top w:val="single" w:sz="8" w:space="0" w:color="000000"/>
              <w:left w:val="single" w:sz="8" w:space="0" w:color="000000"/>
              <w:bottom w:val="nil"/>
              <w:right w:val="single" w:sz="4"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21</w:t>
            </w:r>
          </w:p>
        </w:tc>
        <w:tc>
          <w:tcPr>
            <w:tcW w:w="1170" w:type="dxa"/>
            <w:tcBorders>
              <w:top w:val="single" w:sz="8" w:space="0" w:color="000000"/>
              <w:left w:val="single" w:sz="4" w:space="0" w:color="000000"/>
              <w:bottom w:val="nil"/>
              <w:right w:val="single" w:sz="4"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20</w:t>
            </w:r>
          </w:p>
        </w:tc>
        <w:tc>
          <w:tcPr>
            <w:tcW w:w="1080" w:type="dxa"/>
            <w:tcBorders>
              <w:top w:val="single" w:sz="8" w:space="0" w:color="000000"/>
              <w:left w:val="single" w:sz="4" w:space="0" w:color="000000"/>
              <w:bottom w:val="nil"/>
              <w:right w:val="single" w:sz="8"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41</w:t>
            </w:r>
          </w:p>
        </w:tc>
      </w:tr>
      <w:tr w:rsidR="0036573F" w:rsidRPr="00851E2F">
        <w:trPr>
          <w:trHeight w:val="400"/>
        </w:trPr>
        <w:tc>
          <w:tcPr>
            <w:tcW w:w="1710" w:type="dxa"/>
            <w:vMerge/>
            <w:tcBorders>
              <w:top w:val="single" w:sz="8" w:space="0" w:color="000000"/>
              <w:left w:val="single" w:sz="8" w:space="0" w:color="auto"/>
              <w:bottom w:val="single" w:sz="4" w:space="0" w:color="000000"/>
              <w:right w:val="nil"/>
            </w:tcBorders>
            <w:shd w:val="clear" w:color="auto" w:fill="auto"/>
            <w:vAlign w:val="center"/>
          </w:tcPr>
          <w:p w:rsidR="0036573F" w:rsidRPr="00851E2F" w:rsidRDefault="0036573F" w:rsidP="00454055">
            <w:pPr>
              <w:rPr>
                <w:rFonts w:ascii="Times New Roman" w:hAnsi="Times New Roman"/>
                <w:color w:val="000000"/>
                <w:sz w:val="20"/>
              </w:rPr>
            </w:pPr>
          </w:p>
        </w:tc>
        <w:tc>
          <w:tcPr>
            <w:tcW w:w="900" w:type="dxa"/>
            <w:tcBorders>
              <w:top w:val="nil"/>
              <w:left w:val="nil"/>
              <w:bottom w:val="single" w:sz="4" w:space="0" w:color="000000"/>
              <w:right w:val="single" w:sz="8" w:space="0" w:color="000000"/>
            </w:tcBorders>
            <w:shd w:val="clear" w:color="auto" w:fill="auto"/>
          </w:tcPr>
          <w:p w:rsidR="0036573F" w:rsidRPr="00851E2F" w:rsidRDefault="00D115BD" w:rsidP="00454055">
            <w:pPr>
              <w:rPr>
                <w:rFonts w:ascii="Times New Roman" w:hAnsi="Times New Roman"/>
                <w:color w:val="000000"/>
                <w:sz w:val="20"/>
              </w:rPr>
            </w:pPr>
            <w:r>
              <w:rPr>
                <w:rFonts w:ascii="Times New Roman" w:hAnsi="Times New Roman"/>
                <w:color w:val="000000"/>
                <w:sz w:val="20"/>
              </w:rPr>
              <w:t>%</w:t>
            </w:r>
          </w:p>
        </w:tc>
        <w:tc>
          <w:tcPr>
            <w:tcW w:w="1260" w:type="dxa"/>
            <w:tcBorders>
              <w:top w:val="nil"/>
              <w:left w:val="single" w:sz="8" w:space="0" w:color="000000"/>
              <w:bottom w:val="single" w:sz="4" w:space="0" w:color="000000"/>
              <w:right w:val="single" w:sz="4"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51.2%</w:t>
            </w:r>
          </w:p>
        </w:tc>
        <w:tc>
          <w:tcPr>
            <w:tcW w:w="117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48.8%</w:t>
            </w:r>
          </w:p>
        </w:tc>
        <w:tc>
          <w:tcPr>
            <w:tcW w:w="1080" w:type="dxa"/>
            <w:tcBorders>
              <w:top w:val="nil"/>
              <w:left w:val="single" w:sz="4" w:space="0" w:color="000000"/>
              <w:bottom w:val="single" w:sz="4" w:space="0" w:color="000000"/>
              <w:right w:val="single" w:sz="8"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100.0%</w:t>
            </w:r>
          </w:p>
        </w:tc>
      </w:tr>
      <w:tr w:rsidR="0036573F" w:rsidRPr="00851E2F">
        <w:trPr>
          <w:trHeight w:val="400"/>
        </w:trPr>
        <w:tc>
          <w:tcPr>
            <w:tcW w:w="1710" w:type="dxa"/>
            <w:vMerge w:val="restart"/>
            <w:tcBorders>
              <w:top w:val="single" w:sz="4" w:space="0" w:color="000000"/>
              <w:left w:val="single" w:sz="8" w:space="0" w:color="auto"/>
              <w:bottom w:val="single" w:sz="4" w:space="0" w:color="000000"/>
              <w:right w:val="nil"/>
            </w:tcBorders>
            <w:shd w:val="clear" w:color="auto" w:fill="auto"/>
          </w:tcPr>
          <w:p w:rsidR="0036573F" w:rsidRPr="00851E2F" w:rsidRDefault="0036573F" w:rsidP="00454055">
            <w:pPr>
              <w:rPr>
                <w:rFonts w:ascii="Times New Roman" w:hAnsi="Times New Roman"/>
                <w:color w:val="000000"/>
                <w:sz w:val="20"/>
              </w:rPr>
            </w:pPr>
            <w:r w:rsidRPr="00851E2F">
              <w:rPr>
                <w:rFonts w:ascii="Times New Roman" w:hAnsi="Times New Roman"/>
                <w:color w:val="000000"/>
                <w:sz w:val="20"/>
              </w:rPr>
              <w:t>36 to 46 years old</w:t>
            </w:r>
          </w:p>
        </w:tc>
        <w:tc>
          <w:tcPr>
            <w:tcW w:w="900" w:type="dxa"/>
            <w:tcBorders>
              <w:top w:val="single" w:sz="4" w:space="0" w:color="000000"/>
              <w:left w:val="nil"/>
              <w:bottom w:val="nil"/>
              <w:right w:val="single" w:sz="8" w:space="0" w:color="000000"/>
            </w:tcBorders>
            <w:shd w:val="clear" w:color="auto" w:fill="auto"/>
          </w:tcPr>
          <w:p w:rsidR="0036573F" w:rsidRPr="00851E2F" w:rsidRDefault="0036573F" w:rsidP="00454055">
            <w:pPr>
              <w:rPr>
                <w:rFonts w:ascii="Times New Roman" w:hAnsi="Times New Roman"/>
                <w:color w:val="000000"/>
                <w:sz w:val="20"/>
              </w:rPr>
            </w:pPr>
            <w:r>
              <w:rPr>
                <w:rFonts w:ascii="Times New Roman" w:hAnsi="Times New Roman"/>
                <w:color w:val="000000"/>
                <w:sz w:val="20"/>
              </w:rPr>
              <w:t>Freq.</w:t>
            </w:r>
          </w:p>
        </w:tc>
        <w:tc>
          <w:tcPr>
            <w:tcW w:w="1260" w:type="dxa"/>
            <w:tcBorders>
              <w:top w:val="single" w:sz="4" w:space="0" w:color="000000"/>
              <w:left w:val="single" w:sz="8" w:space="0" w:color="000000"/>
              <w:bottom w:val="nil"/>
              <w:right w:val="single" w:sz="4"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18</w:t>
            </w:r>
          </w:p>
        </w:tc>
        <w:tc>
          <w:tcPr>
            <w:tcW w:w="117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32</w:t>
            </w:r>
          </w:p>
        </w:tc>
        <w:tc>
          <w:tcPr>
            <w:tcW w:w="1080" w:type="dxa"/>
            <w:tcBorders>
              <w:top w:val="single" w:sz="4" w:space="0" w:color="000000"/>
              <w:left w:val="single" w:sz="4" w:space="0" w:color="000000"/>
              <w:bottom w:val="nil"/>
              <w:right w:val="single" w:sz="8"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50</w:t>
            </w:r>
          </w:p>
        </w:tc>
      </w:tr>
      <w:tr w:rsidR="0036573F" w:rsidRPr="00851E2F">
        <w:trPr>
          <w:trHeight w:val="400"/>
        </w:trPr>
        <w:tc>
          <w:tcPr>
            <w:tcW w:w="1710" w:type="dxa"/>
            <w:vMerge/>
            <w:tcBorders>
              <w:top w:val="single" w:sz="4" w:space="0" w:color="000000"/>
              <w:left w:val="single" w:sz="8" w:space="0" w:color="auto"/>
              <w:bottom w:val="single" w:sz="4" w:space="0" w:color="000000"/>
              <w:right w:val="nil"/>
            </w:tcBorders>
            <w:shd w:val="clear" w:color="auto" w:fill="auto"/>
            <w:vAlign w:val="center"/>
          </w:tcPr>
          <w:p w:rsidR="0036573F" w:rsidRPr="00851E2F" w:rsidRDefault="0036573F" w:rsidP="00454055">
            <w:pPr>
              <w:rPr>
                <w:rFonts w:ascii="Times New Roman" w:hAnsi="Times New Roman"/>
                <w:color w:val="000000"/>
                <w:sz w:val="20"/>
              </w:rPr>
            </w:pPr>
          </w:p>
        </w:tc>
        <w:tc>
          <w:tcPr>
            <w:tcW w:w="900" w:type="dxa"/>
            <w:tcBorders>
              <w:top w:val="nil"/>
              <w:left w:val="nil"/>
              <w:bottom w:val="single" w:sz="4" w:space="0" w:color="000000"/>
              <w:right w:val="single" w:sz="8" w:space="0" w:color="000000"/>
            </w:tcBorders>
            <w:shd w:val="clear" w:color="auto" w:fill="auto"/>
          </w:tcPr>
          <w:p w:rsidR="0036573F" w:rsidRPr="00851E2F" w:rsidRDefault="00D115BD" w:rsidP="00454055">
            <w:pPr>
              <w:rPr>
                <w:rFonts w:ascii="Times New Roman" w:hAnsi="Times New Roman"/>
                <w:color w:val="000000"/>
                <w:sz w:val="20"/>
              </w:rPr>
            </w:pPr>
            <w:r>
              <w:rPr>
                <w:rFonts w:ascii="Times New Roman" w:hAnsi="Times New Roman"/>
                <w:color w:val="000000"/>
                <w:sz w:val="20"/>
              </w:rPr>
              <w:t>%</w:t>
            </w:r>
          </w:p>
        </w:tc>
        <w:tc>
          <w:tcPr>
            <w:tcW w:w="1260" w:type="dxa"/>
            <w:tcBorders>
              <w:top w:val="nil"/>
              <w:left w:val="single" w:sz="8" w:space="0" w:color="000000"/>
              <w:bottom w:val="single" w:sz="4" w:space="0" w:color="000000"/>
              <w:right w:val="single" w:sz="4"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36.0%</w:t>
            </w:r>
          </w:p>
        </w:tc>
        <w:tc>
          <w:tcPr>
            <w:tcW w:w="117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64.0%</w:t>
            </w:r>
          </w:p>
        </w:tc>
        <w:tc>
          <w:tcPr>
            <w:tcW w:w="1080" w:type="dxa"/>
            <w:tcBorders>
              <w:top w:val="nil"/>
              <w:left w:val="single" w:sz="4" w:space="0" w:color="000000"/>
              <w:bottom w:val="single" w:sz="4" w:space="0" w:color="000000"/>
              <w:right w:val="single" w:sz="8"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100.0%</w:t>
            </w:r>
          </w:p>
        </w:tc>
      </w:tr>
      <w:tr w:rsidR="0036573F" w:rsidRPr="00851E2F">
        <w:trPr>
          <w:trHeight w:val="400"/>
        </w:trPr>
        <w:tc>
          <w:tcPr>
            <w:tcW w:w="1710" w:type="dxa"/>
            <w:vMerge w:val="restart"/>
            <w:tcBorders>
              <w:top w:val="single" w:sz="4" w:space="0" w:color="000000"/>
              <w:left w:val="single" w:sz="8" w:space="0" w:color="auto"/>
              <w:bottom w:val="single" w:sz="4" w:space="0" w:color="000000"/>
              <w:right w:val="nil"/>
            </w:tcBorders>
            <w:shd w:val="clear" w:color="auto" w:fill="auto"/>
          </w:tcPr>
          <w:p w:rsidR="0036573F" w:rsidRPr="00851E2F" w:rsidRDefault="0036573F" w:rsidP="00454055">
            <w:pPr>
              <w:rPr>
                <w:rFonts w:ascii="Times New Roman" w:hAnsi="Times New Roman"/>
                <w:color w:val="000000"/>
                <w:sz w:val="20"/>
              </w:rPr>
            </w:pPr>
            <w:r w:rsidRPr="00851E2F">
              <w:rPr>
                <w:rFonts w:ascii="Times New Roman" w:hAnsi="Times New Roman"/>
                <w:color w:val="000000"/>
                <w:sz w:val="20"/>
              </w:rPr>
              <w:t>47 to 52 years old</w:t>
            </w:r>
          </w:p>
        </w:tc>
        <w:tc>
          <w:tcPr>
            <w:tcW w:w="900" w:type="dxa"/>
            <w:tcBorders>
              <w:top w:val="single" w:sz="4" w:space="0" w:color="000000"/>
              <w:left w:val="nil"/>
              <w:bottom w:val="nil"/>
              <w:right w:val="single" w:sz="8" w:space="0" w:color="000000"/>
            </w:tcBorders>
            <w:shd w:val="clear" w:color="auto" w:fill="auto"/>
          </w:tcPr>
          <w:p w:rsidR="0036573F" w:rsidRPr="00851E2F" w:rsidRDefault="0036573F" w:rsidP="00454055">
            <w:pPr>
              <w:rPr>
                <w:rFonts w:ascii="Times New Roman" w:hAnsi="Times New Roman"/>
                <w:color w:val="000000"/>
                <w:sz w:val="20"/>
              </w:rPr>
            </w:pPr>
            <w:r>
              <w:rPr>
                <w:rFonts w:ascii="Times New Roman" w:hAnsi="Times New Roman"/>
                <w:color w:val="000000"/>
                <w:sz w:val="20"/>
              </w:rPr>
              <w:t>Freq.</w:t>
            </w:r>
          </w:p>
        </w:tc>
        <w:tc>
          <w:tcPr>
            <w:tcW w:w="1260" w:type="dxa"/>
            <w:tcBorders>
              <w:top w:val="single" w:sz="4" w:space="0" w:color="000000"/>
              <w:left w:val="single" w:sz="8" w:space="0" w:color="000000"/>
              <w:bottom w:val="nil"/>
              <w:right w:val="single" w:sz="4"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22</w:t>
            </w:r>
          </w:p>
        </w:tc>
        <w:tc>
          <w:tcPr>
            <w:tcW w:w="117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37</w:t>
            </w:r>
          </w:p>
        </w:tc>
        <w:tc>
          <w:tcPr>
            <w:tcW w:w="1080" w:type="dxa"/>
            <w:tcBorders>
              <w:top w:val="single" w:sz="4" w:space="0" w:color="000000"/>
              <w:left w:val="single" w:sz="4" w:space="0" w:color="000000"/>
              <w:bottom w:val="nil"/>
              <w:right w:val="single" w:sz="8"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59</w:t>
            </w:r>
          </w:p>
        </w:tc>
      </w:tr>
      <w:tr w:rsidR="0036573F" w:rsidRPr="00851E2F">
        <w:trPr>
          <w:trHeight w:val="400"/>
        </w:trPr>
        <w:tc>
          <w:tcPr>
            <w:tcW w:w="1710" w:type="dxa"/>
            <w:vMerge/>
            <w:tcBorders>
              <w:top w:val="single" w:sz="4" w:space="0" w:color="000000"/>
              <w:left w:val="single" w:sz="8" w:space="0" w:color="auto"/>
              <w:bottom w:val="single" w:sz="4" w:space="0" w:color="000000"/>
              <w:right w:val="nil"/>
            </w:tcBorders>
            <w:shd w:val="clear" w:color="auto" w:fill="auto"/>
            <w:vAlign w:val="center"/>
          </w:tcPr>
          <w:p w:rsidR="0036573F" w:rsidRPr="00851E2F" w:rsidRDefault="0036573F" w:rsidP="00454055">
            <w:pPr>
              <w:rPr>
                <w:rFonts w:ascii="Times New Roman" w:hAnsi="Times New Roman"/>
                <w:color w:val="000000"/>
                <w:sz w:val="20"/>
              </w:rPr>
            </w:pPr>
          </w:p>
        </w:tc>
        <w:tc>
          <w:tcPr>
            <w:tcW w:w="900" w:type="dxa"/>
            <w:tcBorders>
              <w:top w:val="nil"/>
              <w:left w:val="nil"/>
              <w:bottom w:val="single" w:sz="4" w:space="0" w:color="000000"/>
              <w:right w:val="single" w:sz="8" w:space="0" w:color="000000"/>
            </w:tcBorders>
            <w:shd w:val="clear" w:color="auto" w:fill="auto"/>
          </w:tcPr>
          <w:p w:rsidR="0036573F" w:rsidRPr="00851E2F" w:rsidRDefault="00D115BD" w:rsidP="00454055">
            <w:pPr>
              <w:rPr>
                <w:rFonts w:ascii="Times New Roman" w:hAnsi="Times New Roman"/>
                <w:color w:val="000000"/>
                <w:sz w:val="20"/>
              </w:rPr>
            </w:pPr>
            <w:r>
              <w:rPr>
                <w:rFonts w:ascii="Times New Roman" w:hAnsi="Times New Roman"/>
                <w:color w:val="000000"/>
                <w:sz w:val="20"/>
              </w:rPr>
              <w:t>%</w:t>
            </w:r>
          </w:p>
        </w:tc>
        <w:tc>
          <w:tcPr>
            <w:tcW w:w="1260" w:type="dxa"/>
            <w:tcBorders>
              <w:top w:val="nil"/>
              <w:left w:val="single" w:sz="8" w:space="0" w:color="000000"/>
              <w:bottom w:val="single" w:sz="4" w:space="0" w:color="000000"/>
              <w:right w:val="single" w:sz="4"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37.3%</w:t>
            </w:r>
          </w:p>
        </w:tc>
        <w:tc>
          <w:tcPr>
            <w:tcW w:w="117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62.7%</w:t>
            </w:r>
          </w:p>
        </w:tc>
        <w:tc>
          <w:tcPr>
            <w:tcW w:w="1080" w:type="dxa"/>
            <w:tcBorders>
              <w:top w:val="nil"/>
              <w:left w:val="single" w:sz="4" w:space="0" w:color="000000"/>
              <w:bottom w:val="single" w:sz="4" w:space="0" w:color="000000"/>
              <w:right w:val="single" w:sz="8"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100.0%</w:t>
            </w:r>
          </w:p>
        </w:tc>
      </w:tr>
      <w:tr w:rsidR="0036573F" w:rsidRPr="00851E2F">
        <w:trPr>
          <w:trHeight w:val="400"/>
        </w:trPr>
        <w:tc>
          <w:tcPr>
            <w:tcW w:w="1710" w:type="dxa"/>
            <w:vMerge w:val="restart"/>
            <w:tcBorders>
              <w:top w:val="single" w:sz="4" w:space="0" w:color="000000"/>
              <w:left w:val="single" w:sz="8" w:space="0" w:color="auto"/>
              <w:bottom w:val="single" w:sz="4" w:space="0" w:color="000000"/>
              <w:right w:val="nil"/>
            </w:tcBorders>
            <w:shd w:val="clear" w:color="auto" w:fill="auto"/>
          </w:tcPr>
          <w:p w:rsidR="0036573F" w:rsidRPr="00851E2F" w:rsidRDefault="0036573F" w:rsidP="00454055">
            <w:pPr>
              <w:rPr>
                <w:rFonts w:ascii="Times New Roman" w:hAnsi="Times New Roman"/>
                <w:color w:val="000000"/>
                <w:sz w:val="20"/>
              </w:rPr>
            </w:pPr>
            <w:r w:rsidRPr="00851E2F">
              <w:rPr>
                <w:rFonts w:ascii="Times New Roman" w:hAnsi="Times New Roman"/>
                <w:color w:val="000000"/>
                <w:sz w:val="20"/>
              </w:rPr>
              <w:t>53 to 59 years old</w:t>
            </w:r>
          </w:p>
        </w:tc>
        <w:tc>
          <w:tcPr>
            <w:tcW w:w="900" w:type="dxa"/>
            <w:tcBorders>
              <w:top w:val="single" w:sz="4" w:space="0" w:color="000000"/>
              <w:left w:val="nil"/>
              <w:bottom w:val="nil"/>
              <w:right w:val="single" w:sz="8" w:space="0" w:color="000000"/>
            </w:tcBorders>
            <w:shd w:val="clear" w:color="auto" w:fill="auto"/>
          </w:tcPr>
          <w:p w:rsidR="0036573F" w:rsidRPr="00851E2F" w:rsidRDefault="0036573F" w:rsidP="00454055">
            <w:pPr>
              <w:rPr>
                <w:rFonts w:ascii="Times New Roman" w:hAnsi="Times New Roman"/>
                <w:color w:val="000000"/>
                <w:sz w:val="20"/>
              </w:rPr>
            </w:pPr>
            <w:r>
              <w:rPr>
                <w:rFonts w:ascii="Times New Roman" w:hAnsi="Times New Roman"/>
                <w:color w:val="000000"/>
                <w:sz w:val="20"/>
              </w:rPr>
              <w:t>Freq.</w:t>
            </w:r>
          </w:p>
        </w:tc>
        <w:tc>
          <w:tcPr>
            <w:tcW w:w="1260" w:type="dxa"/>
            <w:tcBorders>
              <w:top w:val="single" w:sz="4" w:space="0" w:color="000000"/>
              <w:left w:val="single" w:sz="8" w:space="0" w:color="000000"/>
              <w:bottom w:val="nil"/>
              <w:right w:val="single" w:sz="4"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16</w:t>
            </w:r>
          </w:p>
        </w:tc>
        <w:tc>
          <w:tcPr>
            <w:tcW w:w="117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34</w:t>
            </w:r>
          </w:p>
        </w:tc>
        <w:tc>
          <w:tcPr>
            <w:tcW w:w="1080" w:type="dxa"/>
            <w:tcBorders>
              <w:top w:val="single" w:sz="4" w:space="0" w:color="000000"/>
              <w:left w:val="single" w:sz="4" w:space="0" w:color="000000"/>
              <w:bottom w:val="nil"/>
              <w:right w:val="single" w:sz="8"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50</w:t>
            </w:r>
          </w:p>
        </w:tc>
      </w:tr>
      <w:tr w:rsidR="0036573F" w:rsidRPr="00851E2F">
        <w:trPr>
          <w:trHeight w:val="400"/>
        </w:trPr>
        <w:tc>
          <w:tcPr>
            <w:tcW w:w="1710" w:type="dxa"/>
            <w:vMerge/>
            <w:tcBorders>
              <w:top w:val="single" w:sz="4" w:space="0" w:color="000000"/>
              <w:left w:val="single" w:sz="8" w:space="0" w:color="auto"/>
              <w:bottom w:val="single" w:sz="4" w:space="0" w:color="000000"/>
              <w:right w:val="nil"/>
            </w:tcBorders>
            <w:shd w:val="clear" w:color="auto" w:fill="auto"/>
            <w:vAlign w:val="center"/>
          </w:tcPr>
          <w:p w:rsidR="0036573F" w:rsidRPr="00851E2F" w:rsidRDefault="0036573F" w:rsidP="00454055">
            <w:pPr>
              <w:rPr>
                <w:rFonts w:ascii="Times New Roman" w:hAnsi="Times New Roman"/>
                <w:color w:val="000000"/>
                <w:sz w:val="20"/>
              </w:rPr>
            </w:pPr>
          </w:p>
        </w:tc>
        <w:tc>
          <w:tcPr>
            <w:tcW w:w="900" w:type="dxa"/>
            <w:tcBorders>
              <w:top w:val="nil"/>
              <w:left w:val="nil"/>
              <w:bottom w:val="single" w:sz="4" w:space="0" w:color="000000"/>
              <w:right w:val="single" w:sz="8" w:space="0" w:color="000000"/>
            </w:tcBorders>
            <w:shd w:val="clear" w:color="auto" w:fill="auto"/>
          </w:tcPr>
          <w:p w:rsidR="0036573F" w:rsidRPr="00851E2F" w:rsidRDefault="00D115BD" w:rsidP="00454055">
            <w:pPr>
              <w:rPr>
                <w:rFonts w:ascii="Times New Roman" w:hAnsi="Times New Roman"/>
                <w:color w:val="000000"/>
                <w:sz w:val="20"/>
              </w:rPr>
            </w:pPr>
            <w:r>
              <w:rPr>
                <w:rFonts w:ascii="Times New Roman" w:hAnsi="Times New Roman"/>
                <w:color w:val="000000"/>
                <w:sz w:val="20"/>
              </w:rPr>
              <w:t>%</w:t>
            </w:r>
          </w:p>
        </w:tc>
        <w:tc>
          <w:tcPr>
            <w:tcW w:w="1260" w:type="dxa"/>
            <w:tcBorders>
              <w:top w:val="nil"/>
              <w:left w:val="single" w:sz="8" w:space="0" w:color="000000"/>
              <w:bottom w:val="single" w:sz="4" w:space="0" w:color="000000"/>
              <w:right w:val="single" w:sz="4"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32.0%</w:t>
            </w:r>
          </w:p>
        </w:tc>
        <w:tc>
          <w:tcPr>
            <w:tcW w:w="117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68.0%</w:t>
            </w:r>
          </w:p>
        </w:tc>
        <w:tc>
          <w:tcPr>
            <w:tcW w:w="1080" w:type="dxa"/>
            <w:tcBorders>
              <w:top w:val="nil"/>
              <w:left w:val="single" w:sz="4" w:space="0" w:color="000000"/>
              <w:bottom w:val="single" w:sz="4" w:space="0" w:color="000000"/>
              <w:right w:val="single" w:sz="8"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100.0%</w:t>
            </w:r>
          </w:p>
        </w:tc>
      </w:tr>
      <w:tr w:rsidR="0036573F" w:rsidRPr="00851E2F">
        <w:trPr>
          <w:trHeight w:val="400"/>
        </w:trPr>
        <w:tc>
          <w:tcPr>
            <w:tcW w:w="1710" w:type="dxa"/>
            <w:vMerge w:val="restart"/>
            <w:tcBorders>
              <w:top w:val="single" w:sz="4" w:space="0" w:color="000000"/>
              <w:left w:val="single" w:sz="8" w:space="0" w:color="auto"/>
              <w:bottom w:val="single" w:sz="4" w:space="0" w:color="000000"/>
              <w:right w:val="nil"/>
            </w:tcBorders>
            <w:shd w:val="clear" w:color="auto" w:fill="auto"/>
          </w:tcPr>
          <w:p w:rsidR="0036573F" w:rsidRPr="00851E2F" w:rsidRDefault="0036573F" w:rsidP="00454055">
            <w:pPr>
              <w:rPr>
                <w:rFonts w:ascii="Times New Roman" w:hAnsi="Times New Roman"/>
                <w:color w:val="000000"/>
                <w:sz w:val="20"/>
              </w:rPr>
            </w:pPr>
            <w:r w:rsidRPr="00851E2F">
              <w:rPr>
                <w:rFonts w:ascii="Times New Roman" w:hAnsi="Times New Roman"/>
                <w:color w:val="000000"/>
                <w:sz w:val="20"/>
              </w:rPr>
              <w:t>60+ years old</w:t>
            </w:r>
          </w:p>
        </w:tc>
        <w:tc>
          <w:tcPr>
            <w:tcW w:w="900" w:type="dxa"/>
            <w:tcBorders>
              <w:top w:val="single" w:sz="4" w:space="0" w:color="000000"/>
              <w:left w:val="nil"/>
              <w:bottom w:val="nil"/>
              <w:right w:val="single" w:sz="8" w:space="0" w:color="000000"/>
            </w:tcBorders>
            <w:shd w:val="clear" w:color="auto" w:fill="auto"/>
          </w:tcPr>
          <w:p w:rsidR="0036573F" w:rsidRPr="00851E2F" w:rsidRDefault="0036573F" w:rsidP="00454055">
            <w:pPr>
              <w:rPr>
                <w:rFonts w:ascii="Times New Roman" w:hAnsi="Times New Roman"/>
                <w:color w:val="000000"/>
                <w:sz w:val="20"/>
              </w:rPr>
            </w:pPr>
            <w:r>
              <w:rPr>
                <w:rFonts w:ascii="Times New Roman" w:hAnsi="Times New Roman"/>
                <w:color w:val="000000"/>
                <w:sz w:val="20"/>
              </w:rPr>
              <w:t>Freq.</w:t>
            </w:r>
          </w:p>
        </w:tc>
        <w:tc>
          <w:tcPr>
            <w:tcW w:w="1260" w:type="dxa"/>
            <w:tcBorders>
              <w:top w:val="single" w:sz="4" w:space="0" w:color="000000"/>
              <w:left w:val="single" w:sz="8" w:space="0" w:color="000000"/>
              <w:bottom w:val="nil"/>
              <w:right w:val="single" w:sz="4"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17</w:t>
            </w:r>
          </w:p>
        </w:tc>
        <w:tc>
          <w:tcPr>
            <w:tcW w:w="117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21</w:t>
            </w:r>
          </w:p>
        </w:tc>
        <w:tc>
          <w:tcPr>
            <w:tcW w:w="1080" w:type="dxa"/>
            <w:tcBorders>
              <w:top w:val="single" w:sz="4" w:space="0" w:color="000000"/>
              <w:left w:val="single" w:sz="4" w:space="0" w:color="000000"/>
              <w:bottom w:val="nil"/>
              <w:right w:val="single" w:sz="8"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38</w:t>
            </w:r>
          </w:p>
        </w:tc>
      </w:tr>
      <w:tr w:rsidR="0036573F" w:rsidRPr="00851E2F">
        <w:trPr>
          <w:trHeight w:val="400"/>
        </w:trPr>
        <w:tc>
          <w:tcPr>
            <w:tcW w:w="1710" w:type="dxa"/>
            <w:vMerge/>
            <w:tcBorders>
              <w:top w:val="single" w:sz="4" w:space="0" w:color="000000"/>
              <w:left w:val="single" w:sz="8" w:space="0" w:color="auto"/>
              <w:bottom w:val="single" w:sz="4" w:space="0" w:color="000000"/>
              <w:right w:val="nil"/>
            </w:tcBorders>
            <w:shd w:val="clear" w:color="auto" w:fill="auto"/>
            <w:vAlign w:val="center"/>
          </w:tcPr>
          <w:p w:rsidR="0036573F" w:rsidRPr="00851E2F" w:rsidRDefault="0036573F" w:rsidP="00454055">
            <w:pPr>
              <w:rPr>
                <w:rFonts w:ascii="Times New Roman" w:hAnsi="Times New Roman"/>
                <w:color w:val="000000"/>
                <w:sz w:val="20"/>
              </w:rPr>
            </w:pPr>
          </w:p>
        </w:tc>
        <w:tc>
          <w:tcPr>
            <w:tcW w:w="900" w:type="dxa"/>
            <w:tcBorders>
              <w:top w:val="nil"/>
              <w:left w:val="nil"/>
              <w:bottom w:val="single" w:sz="4" w:space="0" w:color="000000"/>
              <w:right w:val="single" w:sz="8" w:space="0" w:color="000000"/>
            </w:tcBorders>
            <w:shd w:val="clear" w:color="auto" w:fill="auto"/>
          </w:tcPr>
          <w:p w:rsidR="0036573F" w:rsidRPr="00851E2F" w:rsidRDefault="00D115BD" w:rsidP="00454055">
            <w:pPr>
              <w:rPr>
                <w:rFonts w:ascii="Times New Roman" w:hAnsi="Times New Roman"/>
                <w:color w:val="000000"/>
                <w:sz w:val="20"/>
              </w:rPr>
            </w:pPr>
            <w:r>
              <w:rPr>
                <w:rFonts w:ascii="Times New Roman" w:hAnsi="Times New Roman"/>
                <w:color w:val="000000"/>
                <w:sz w:val="20"/>
              </w:rPr>
              <w:t>%</w:t>
            </w:r>
          </w:p>
        </w:tc>
        <w:tc>
          <w:tcPr>
            <w:tcW w:w="1260" w:type="dxa"/>
            <w:tcBorders>
              <w:top w:val="nil"/>
              <w:left w:val="single" w:sz="8" w:space="0" w:color="000000"/>
              <w:bottom w:val="single" w:sz="4" w:space="0" w:color="000000"/>
              <w:right w:val="single" w:sz="4"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44.7%</w:t>
            </w:r>
          </w:p>
        </w:tc>
        <w:tc>
          <w:tcPr>
            <w:tcW w:w="1170" w:type="dxa"/>
            <w:tcBorders>
              <w:top w:val="nil"/>
              <w:left w:val="single" w:sz="4" w:space="0" w:color="000000"/>
              <w:bottom w:val="single" w:sz="4" w:space="0" w:color="000000"/>
              <w:right w:val="single" w:sz="4"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55.3%</w:t>
            </w:r>
          </w:p>
        </w:tc>
        <w:tc>
          <w:tcPr>
            <w:tcW w:w="1080" w:type="dxa"/>
            <w:tcBorders>
              <w:top w:val="nil"/>
              <w:left w:val="single" w:sz="4" w:space="0" w:color="000000"/>
              <w:bottom w:val="single" w:sz="4" w:space="0" w:color="000000"/>
              <w:right w:val="single" w:sz="8"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100.0%</w:t>
            </w:r>
          </w:p>
        </w:tc>
      </w:tr>
      <w:tr w:rsidR="0036573F" w:rsidRPr="00851E2F">
        <w:trPr>
          <w:trHeight w:val="400"/>
        </w:trPr>
        <w:tc>
          <w:tcPr>
            <w:tcW w:w="1710" w:type="dxa"/>
            <w:vMerge w:val="restart"/>
            <w:tcBorders>
              <w:top w:val="single" w:sz="4" w:space="0" w:color="000000"/>
              <w:left w:val="single" w:sz="8" w:space="0" w:color="000000"/>
              <w:right w:val="nil"/>
            </w:tcBorders>
            <w:shd w:val="clear" w:color="auto" w:fill="auto"/>
            <w:vAlign w:val="center"/>
          </w:tcPr>
          <w:p w:rsidR="0036573F" w:rsidRPr="00851E2F" w:rsidRDefault="0036573F" w:rsidP="0036573F">
            <w:pPr>
              <w:rPr>
                <w:rFonts w:ascii="Times New Roman" w:hAnsi="Times New Roman"/>
                <w:color w:val="000000"/>
                <w:sz w:val="20"/>
              </w:rPr>
            </w:pPr>
            <w:r>
              <w:rPr>
                <w:rFonts w:ascii="Times New Roman" w:hAnsi="Times New Roman"/>
                <w:color w:val="000000"/>
                <w:sz w:val="20"/>
              </w:rPr>
              <w:t>Total</w:t>
            </w:r>
          </w:p>
        </w:tc>
        <w:tc>
          <w:tcPr>
            <w:tcW w:w="900" w:type="dxa"/>
            <w:tcBorders>
              <w:top w:val="single" w:sz="4" w:space="0" w:color="000000"/>
              <w:left w:val="nil"/>
              <w:bottom w:val="nil"/>
              <w:right w:val="single" w:sz="8" w:space="0" w:color="000000"/>
            </w:tcBorders>
            <w:shd w:val="clear" w:color="auto" w:fill="auto"/>
          </w:tcPr>
          <w:p w:rsidR="0036573F" w:rsidRPr="00851E2F" w:rsidRDefault="0036573F" w:rsidP="00454055">
            <w:pPr>
              <w:rPr>
                <w:rFonts w:ascii="Times New Roman" w:hAnsi="Times New Roman"/>
                <w:color w:val="000000"/>
                <w:sz w:val="20"/>
              </w:rPr>
            </w:pPr>
            <w:r>
              <w:rPr>
                <w:rFonts w:ascii="Times New Roman" w:hAnsi="Times New Roman"/>
                <w:color w:val="000000"/>
                <w:sz w:val="20"/>
              </w:rPr>
              <w:t>Freq.</w:t>
            </w:r>
          </w:p>
        </w:tc>
        <w:tc>
          <w:tcPr>
            <w:tcW w:w="1260" w:type="dxa"/>
            <w:tcBorders>
              <w:top w:val="single" w:sz="4" w:space="0" w:color="000000"/>
              <w:left w:val="single" w:sz="8" w:space="0" w:color="000000"/>
              <w:bottom w:val="nil"/>
              <w:right w:val="single" w:sz="4"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94</w:t>
            </w:r>
          </w:p>
        </w:tc>
        <w:tc>
          <w:tcPr>
            <w:tcW w:w="1170" w:type="dxa"/>
            <w:tcBorders>
              <w:top w:val="single" w:sz="4" w:space="0" w:color="000000"/>
              <w:left w:val="single" w:sz="4" w:space="0" w:color="000000"/>
              <w:bottom w:val="nil"/>
              <w:right w:val="single" w:sz="4"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144</w:t>
            </w:r>
          </w:p>
        </w:tc>
        <w:tc>
          <w:tcPr>
            <w:tcW w:w="1080" w:type="dxa"/>
            <w:tcBorders>
              <w:top w:val="single" w:sz="4" w:space="0" w:color="000000"/>
              <w:left w:val="single" w:sz="4" w:space="0" w:color="000000"/>
              <w:bottom w:val="nil"/>
              <w:right w:val="single" w:sz="8"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238</w:t>
            </w:r>
          </w:p>
        </w:tc>
      </w:tr>
      <w:tr w:rsidR="0036573F" w:rsidRPr="00851E2F">
        <w:trPr>
          <w:trHeight w:val="400"/>
        </w:trPr>
        <w:tc>
          <w:tcPr>
            <w:tcW w:w="1710" w:type="dxa"/>
            <w:vMerge/>
            <w:tcBorders>
              <w:left w:val="single" w:sz="8" w:space="0" w:color="000000"/>
              <w:bottom w:val="single" w:sz="8" w:space="0" w:color="000000"/>
              <w:right w:val="nil"/>
            </w:tcBorders>
            <w:shd w:val="clear" w:color="auto" w:fill="auto"/>
            <w:vAlign w:val="center"/>
          </w:tcPr>
          <w:p w:rsidR="0036573F" w:rsidRPr="00851E2F" w:rsidRDefault="0036573F" w:rsidP="00454055">
            <w:pPr>
              <w:rPr>
                <w:rFonts w:ascii="Times New Roman" w:hAnsi="Times New Roman"/>
                <w:color w:val="000000"/>
                <w:sz w:val="20"/>
              </w:rPr>
            </w:pPr>
          </w:p>
        </w:tc>
        <w:tc>
          <w:tcPr>
            <w:tcW w:w="900" w:type="dxa"/>
            <w:tcBorders>
              <w:top w:val="nil"/>
              <w:left w:val="nil"/>
              <w:bottom w:val="single" w:sz="8" w:space="0" w:color="000000"/>
              <w:right w:val="single" w:sz="8" w:space="0" w:color="000000"/>
            </w:tcBorders>
            <w:shd w:val="clear" w:color="auto" w:fill="auto"/>
          </w:tcPr>
          <w:p w:rsidR="0036573F" w:rsidRPr="00851E2F" w:rsidRDefault="00D115BD" w:rsidP="00454055">
            <w:pPr>
              <w:rPr>
                <w:rFonts w:ascii="Times New Roman" w:hAnsi="Times New Roman"/>
                <w:color w:val="000000"/>
                <w:sz w:val="20"/>
              </w:rPr>
            </w:pPr>
            <w:r>
              <w:rPr>
                <w:rFonts w:ascii="Times New Roman" w:hAnsi="Times New Roman"/>
                <w:color w:val="000000"/>
                <w:sz w:val="20"/>
              </w:rPr>
              <w:t>%</w:t>
            </w:r>
          </w:p>
        </w:tc>
        <w:tc>
          <w:tcPr>
            <w:tcW w:w="1260" w:type="dxa"/>
            <w:tcBorders>
              <w:top w:val="nil"/>
              <w:left w:val="single" w:sz="8" w:space="0" w:color="000000"/>
              <w:bottom w:val="single" w:sz="8" w:space="0" w:color="000000"/>
              <w:right w:val="single" w:sz="4"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39.5%</w:t>
            </w:r>
          </w:p>
        </w:tc>
        <w:tc>
          <w:tcPr>
            <w:tcW w:w="1170" w:type="dxa"/>
            <w:tcBorders>
              <w:top w:val="nil"/>
              <w:left w:val="single" w:sz="4" w:space="0" w:color="000000"/>
              <w:bottom w:val="single" w:sz="8" w:space="0" w:color="000000"/>
              <w:right w:val="single" w:sz="4"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60.5%</w:t>
            </w:r>
          </w:p>
        </w:tc>
        <w:tc>
          <w:tcPr>
            <w:tcW w:w="1080" w:type="dxa"/>
            <w:tcBorders>
              <w:top w:val="nil"/>
              <w:left w:val="single" w:sz="4" w:space="0" w:color="000000"/>
              <w:bottom w:val="single" w:sz="8" w:space="0" w:color="000000"/>
              <w:right w:val="single" w:sz="8" w:space="0" w:color="000000"/>
            </w:tcBorders>
            <w:shd w:val="clear" w:color="auto" w:fill="auto"/>
            <w:noWrap/>
          </w:tcPr>
          <w:p w:rsidR="0036573F" w:rsidRPr="00851E2F" w:rsidRDefault="0036573F" w:rsidP="007940F0">
            <w:pPr>
              <w:jc w:val="center"/>
              <w:rPr>
                <w:rFonts w:ascii="Times New Roman" w:hAnsi="Times New Roman"/>
                <w:color w:val="000000"/>
                <w:sz w:val="20"/>
              </w:rPr>
            </w:pPr>
            <w:r w:rsidRPr="00851E2F">
              <w:rPr>
                <w:rFonts w:ascii="Times New Roman" w:hAnsi="Times New Roman"/>
                <w:color w:val="000000"/>
                <w:sz w:val="20"/>
              </w:rPr>
              <w:t>100.0%</w:t>
            </w:r>
          </w:p>
        </w:tc>
      </w:tr>
    </w:tbl>
    <w:p w:rsidR="003531D9" w:rsidRPr="00851E2F" w:rsidRDefault="003531D9" w:rsidP="003531D9">
      <w:pPr>
        <w:spacing w:line="480" w:lineRule="auto"/>
        <w:rPr>
          <w:rFonts w:ascii="Times New Roman" w:hAnsi="Times New Roman"/>
        </w:rPr>
      </w:pPr>
    </w:p>
    <w:p w:rsidR="00AE1A88" w:rsidRPr="00851E2F" w:rsidRDefault="00AE1A88" w:rsidP="00A526D0">
      <w:pPr>
        <w:spacing w:line="480" w:lineRule="auto"/>
        <w:rPr>
          <w:rFonts w:ascii="Times New Roman" w:hAnsi="Times New Roman"/>
        </w:rPr>
      </w:pPr>
    </w:p>
    <w:p w:rsidR="003C4040" w:rsidRDefault="006B2479" w:rsidP="007A4139">
      <w:pPr>
        <w:spacing w:line="480" w:lineRule="auto"/>
        <w:ind w:firstLine="720"/>
        <w:rPr>
          <w:rFonts w:ascii="Times New Roman" w:hAnsi="Times New Roman"/>
        </w:rPr>
      </w:pPr>
      <w:r>
        <w:rPr>
          <w:rFonts w:ascii="Times New Roman" w:hAnsi="Times New Roman"/>
        </w:rPr>
        <w:br w:type="page"/>
      </w:r>
      <w:r w:rsidR="00AE1A88" w:rsidRPr="00851E2F">
        <w:rPr>
          <w:rFonts w:ascii="Times New Roman" w:hAnsi="Times New Roman"/>
        </w:rPr>
        <w:t xml:space="preserve">The retail and service industry had similar results for work </w:t>
      </w:r>
      <w:r w:rsidR="000313C0" w:rsidRPr="00851E2F">
        <w:rPr>
          <w:rFonts w:ascii="Times New Roman" w:hAnsi="Times New Roman"/>
        </w:rPr>
        <w:t xml:space="preserve">related learning </w:t>
      </w:r>
      <w:r w:rsidR="00AE1A88" w:rsidRPr="00851E2F">
        <w:rPr>
          <w:rFonts w:ascii="Times New Roman" w:hAnsi="Times New Roman"/>
        </w:rPr>
        <w:t xml:space="preserve">projects. Those participants identifying their industry as service conducted 66.7%, and retail, 64.6%, </w:t>
      </w:r>
      <w:r w:rsidR="00131457" w:rsidRPr="00851E2F">
        <w:rPr>
          <w:rFonts w:ascii="Times New Roman" w:hAnsi="Times New Roman"/>
        </w:rPr>
        <w:t xml:space="preserve">respectively, </w:t>
      </w:r>
      <w:r w:rsidR="00AE1A88" w:rsidRPr="00851E2F">
        <w:rPr>
          <w:rFonts w:ascii="Times New Roman" w:hAnsi="Times New Roman"/>
        </w:rPr>
        <w:t>of all learning projects on work related topics. The consulting industry had an equal number of projects that were work and non-work related at 50.0%. Additional information on i</w:t>
      </w:r>
      <w:r w:rsidR="003531D9" w:rsidRPr="00851E2F">
        <w:rPr>
          <w:rFonts w:ascii="Times New Roman" w:hAnsi="Times New Roman"/>
        </w:rPr>
        <w:t>ndustries is loca</w:t>
      </w:r>
      <w:r w:rsidR="00371456" w:rsidRPr="00851E2F">
        <w:rPr>
          <w:rFonts w:ascii="Times New Roman" w:hAnsi="Times New Roman"/>
        </w:rPr>
        <w:t>ted in Table 24</w:t>
      </w:r>
      <w:r w:rsidR="00AE1A88" w:rsidRPr="00851E2F">
        <w:rPr>
          <w:rFonts w:ascii="Times New Roman" w:hAnsi="Times New Roman"/>
        </w:rPr>
        <w:t>.</w:t>
      </w:r>
    </w:p>
    <w:p w:rsidR="003531D9" w:rsidRPr="00851E2F" w:rsidRDefault="003531D9" w:rsidP="007A4139">
      <w:pPr>
        <w:spacing w:line="480" w:lineRule="auto"/>
        <w:ind w:firstLine="720"/>
        <w:rPr>
          <w:rFonts w:ascii="Times New Roman" w:hAnsi="Times New Roman"/>
        </w:rPr>
      </w:pPr>
    </w:p>
    <w:p w:rsidR="003531D9" w:rsidRPr="00851E2F" w:rsidRDefault="00371456" w:rsidP="003531D9">
      <w:pPr>
        <w:spacing w:line="480" w:lineRule="auto"/>
        <w:rPr>
          <w:rFonts w:ascii="Times New Roman" w:hAnsi="Times New Roman"/>
        </w:rPr>
      </w:pPr>
      <w:r w:rsidRPr="00851E2F">
        <w:rPr>
          <w:rFonts w:ascii="Times New Roman" w:hAnsi="Times New Roman"/>
        </w:rPr>
        <w:t>Table 24</w:t>
      </w:r>
    </w:p>
    <w:p w:rsidR="003531D9" w:rsidRPr="00851E2F" w:rsidRDefault="003531D9" w:rsidP="003531D9">
      <w:pPr>
        <w:spacing w:line="480" w:lineRule="auto"/>
        <w:rPr>
          <w:rFonts w:ascii="Times New Roman" w:hAnsi="Times New Roman"/>
          <w:i/>
        </w:rPr>
      </w:pPr>
      <w:r w:rsidRPr="00851E2F">
        <w:rPr>
          <w:rFonts w:ascii="Times New Roman" w:hAnsi="Times New Roman"/>
          <w:i/>
        </w:rPr>
        <w:t>Cross-Tabulation: Work/non-work projects by Industry</w:t>
      </w:r>
    </w:p>
    <w:tbl>
      <w:tblPr>
        <w:tblW w:w="5850" w:type="dxa"/>
        <w:tblInd w:w="108" w:type="dxa"/>
        <w:tblLook w:val="0000"/>
      </w:tblPr>
      <w:tblGrid>
        <w:gridCol w:w="1250"/>
        <w:gridCol w:w="872"/>
        <w:gridCol w:w="1135"/>
        <w:gridCol w:w="1063"/>
        <w:gridCol w:w="1530"/>
      </w:tblGrid>
      <w:tr w:rsidR="007940F0" w:rsidRPr="00851E2F">
        <w:trPr>
          <w:trHeight w:val="680"/>
        </w:trPr>
        <w:tc>
          <w:tcPr>
            <w:tcW w:w="2122" w:type="dxa"/>
            <w:gridSpan w:val="2"/>
            <w:vMerge w:val="restart"/>
            <w:tcBorders>
              <w:top w:val="single" w:sz="8" w:space="0" w:color="000000"/>
              <w:left w:val="single" w:sz="8" w:space="0" w:color="000000"/>
              <w:right w:val="single" w:sz="8" w:space="0" w:color="000000"/>
            </w:tcBorders>
            <w:shd w:val="clear" w:color="auto" w:fill="auto"/>
            <w:vAlign w:val="center"/>
          </w:tcPr>
          <w:p w:rsidR="007940F0" w:rsidRPr="00851E2F" w:rsidRDefault="007940F0" w:rsidP="00454055">
            <w:pPr>
              <w:jc w:val="center"/>
              <w:rPr>
                <w:rFonts w:ascii="Times New Roman" w:hAnsi="Times New Roman"/>
                <w:sz w:val="20"/>
                <w:szCs w:val="20"/>
              </w:rPr>
            </w:pPr>
            <w:r w:rsidRPr="00851E2F">
              <w:rPr>
                <w:rFonts w:ascii="Times New Roman" w:hAnsi="Times New Roman"/>
                <w:color w:val="000000"/>
                <w:sz w:val="20"/>
              </w:rPr>
              <w:t>Industry</w:t>
            </w:r>
          </w:p>
        </w:tc>
        <w:tc>
          <w:tcPr>
            <w:tcW w:w="2198" w:type="dxa"/>
            <w:gridSpan w:val="2"/>
            <w:tcBorders>
              <w:top w:val="single" w:sz="8" w:space="0" w:color="000000"/>
              <w:left w:val="single" w:sz="8" w:space="0" w:color="000000"/>
              <w:bottom w:val="single" w:sz="4" w:space="0" w:color="000000"/>
              <w:right w:val="single" w:sz="4" w:space="0" w:color="000000"/>
            </w:tcBorders>
            <w:shd w:val="clear" w:color="auto" w:fill="auto"/>
            <w:vAlign w:val="bottom"/>
          </w:tcPr>
          <w:p w:rsidR="007940F0" w:rsidRPr="00851E2F" w:rsidRDefault="007940F0" w:rsidP="00454055">
            <w:pPr>
              <w:jc w:val="center"/>
              <w:rPr>
                <w:rFonts w:ascii="Times New Roman" w:hAnsi="Times New Roman"/>
                <w:color w:val="000000"/>
                <w:sz w:val="20"/>
              </w:rPr>
            </w:pPr>
            <w:r>
              <w:rPr>
                <w:rFonts w:ascii="Times New Roman" w:hAnsi="Times New Roman"/>
                <w:color w:val="000000"/>
                <w:sz w:val="20"/>
              </w:rPr>
              <w:t>Work</w:t>
            </w:r>
            <w:r w:rsidRPr="00851E2F">
              <w:rPr>
                <w:rFonts w:ascii="Times New Roman" w:hAnsi="Times New Roman"/>
                <w:color w:val="000000"/>
                <w:sz w:val="20"/>
              </w:rPr>
              <w:t xml:space="preserve"> Related Learning Projects</w:t>
            </w:r>
          </w:p>
        </w:tc>
        <w:tc>
          <w:tcPr>
            <w:tcW w:w="1530" w:type="dxa"/>
            <w:vMerge w:val="restart"/>
            <w:tcBorders>
              <w:top w:val="single" w:sz="8" w:space="0" w:color="000000"/>
              <w:left w:val="single" w:sz="4" w:space="0" w:color="000000"/>
              <w:bottom w:val="single" w:sz="8" w:space="0" w:color="000000"/>
              <w:right w:val="single" w:sz="8" w:space="0" w:color="000000"/>
            </w:tcBorders>
            <w:shd w:val="clear" w:color="auto" w:fill="auto"/>
            <w:vAlign w:val="bottom"/>
          </w:tcPr>
          <w:p w:rsidR="007940F0" w:rsidRPr="00851E2F" w:rsidRDefault="007940F0" w:rsidP="00454055">
            <w:pPr>
              <w:jc w:val="center"/>
              <w:rPr>
                <w:rFonts w:ascii="Times New Roman" w:hAnsi="Times New Roman"/>
                <w:color w:val="000000"/>
                <w:sz w:val="20"/>
              </w:rPr>
            </w:pPr>
            <w:r w:rsidRPr="00851E2F">
              <w:rPr>
                <w:rFonts w:ascii="Times New Roman" w:hAnsi="Times New Roman"/>
                <w:color w:val="000000"/>
                <w:sz w:val="20"/>
              </w:rPr>
              <w:t>Total</w:t>
            </w:r>
          </w:p>
        </w:tc>
      </w:tr>
      <w:tr w:rsidR="007940F0" w:rsidRPr="00851E2F">
        <w:trPr>
          <w:trHeight w:val="538"/>
        </w:trPr>
        <w:tc>
          <w:tcPr>
            <w:tcW w:w="2122" w:type="dxa"/>
            <w:gridSpan w:val="2"/>
            <w:vMerge/>
            <w:tcBorders>
              <w:left w:val="single" w:sz="8" w:space="0" w:color="000000"/>
              <w:bottom w:val="single" w:sz="8" w:space="0" w:color="000000"/>
              <w:right w:val="single" w:sz="8" w:space="0" w:color="000000"/>
            </w:tcBorders>
            <w:shd w:val="clear" w:color="auto" w:fill="auto"/>
            <w:vAlign w:val="center"/>
          </w:tcPr>
          <w:p w:rsidR="007940F0" w:rsidRPr="00851E2F" w:rsidRDefault="007940F0" w:rsidP="00454055">
            <w:pPr>
              <w:rPr>
                <w:rFonts w:ascii="Times New Roman" w:hAnsi="Times New Roman"/>
                <w:sz w:val="20"/>
                <w:szCs w:val="20"/>
              </w:rPr>
            </w:pPr>
          </w:p>
        </w:tc>
        <w:tc>
          <w:tcPr>
            <w:tcW w:w="1135" w:type="dxa"/>
            <w:tcBorders>
              <w:top w:val="single" w:sz="4" w:space="0" w:color="000000"/>
              <w:left w:val="single" w:sz="8" w:space="0" w:color="000000"/>
              <w:bottom w:val="single" w:sz="8" w:space="0" w:color="000000"/>
              <w:right w:val="single" w:sz="4" w:space="0" w:color="000000"/>
            </w:tcBorders>
            <w:shd w:val="clear" w:color="auto" w:fill="auto"/>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Non-</w:t>
            </w:r>
            <w:r>
              <w:rPr>
                <w:rFonts w:ascii="Times New Roman" w:hAnsi="Times New Roman"/>
                <w:color w:val="000000"/>
                <w:sz w:val="20"/>
              </w:rPr>
              <w:t>work</w:t>
            </w:r>
            <w:r w:rsidRPr="00851E2F">
              <w:rPr>
                <w:rFonts w:ascii="Times New Roman" w:hAnsi="Times New Roman"/>
                <w:color w:val="000000"/>
                <w:sz w:val="20"/>
              </w:rPr>
              <w:t xml:space="preserve"> Related</w:t>
            </w:r>
          </w:p>
        </w:tc>
        <w:tc>
          <w:tcPr>
            <w:tcW w:w="1063" w:type="dxa"/>
            <w:tcBorders>
              <w:top w:val="single" w:sz="4" w:space="0" w:color="000000"/>
              <w:left w:val="single" w:sz="4" w:space="0" w:color="000000"/>
              <w:bottom w:val="single" w:sz="8" w:space="0" w:color="000000"/>
              <w:right w:val="single" w:sz="4" w:space="0" w:color="000000"/>
            </w:tcBorders>
            <w:shd w:val="clear" w:color="auto" w:fill="auto"/>
          </w:tcPr>
          <w:p w:rsidR="007940F0" w:rsidRPr="00851E2F" w:rsidRDefault="007940F0" w:rsidP="007940F0">
            <w:pPr>
              <w:jc w:val="center"/>
              <w:rPr>
                <w:rFonts w:ascii="Times New Roman" w:hAnsi="Times New Roman"/>
                <w:color w:val="000000"/>
                <w:sz w:val="20"/>
              </w:rPr>
            </w:pPr>
            <w:r>
              <w:rPr>
                <w:rFonts w:ascii="Times New Roman" w:hAnsi="Times New Roman"/>
                <w:color w:val="000000"/>
                <w:sz w:val="20"/>
              </w:rPr>
              <w:t>Work</w:t>
            </w:r>
            <w:r w:rsidRPr="00851E2F">
              <w:rPr>
                <w:rFonts w:ascii="Times New Roman" w:hAnsi="Times New Roman"/>
                <w:color w:val="000000"/>
                <w:sz w:val="20"/>
              </w:rPr>
              <w:t xml:space="preserve"> Related</w:t>
            </w:r>
          </w:p>
        </w:tc>
        <w:tc>
          <w:tcPr>
            <w:tcW w:w="1530" w:type="dxa"/>
            <w:vMerge/>
            <w:tcBorders>
              <w:top w:val="single" w:sz="8" w:space="0" w:color="000000"/>
              <w:left w:val="single" w:sz="4" w:space="0" w:color="000000"/>
              <w:bottom w:val="single" w:sz="8" w:space="0" w:color="000000"/>
              <w:right w:val="single" w:sz="8" w:space="0" w:color="000000"/>
            </w:tcBorders>
            <w:shd w:val="clear" w:color="auto" w:fill="auto"/>
            <w:vAlign w:val="center"/>
          </w:tcPr>
          <w:p w:rsidR="007940F0" w:rsidRPr="00851E2F" w:rsidRDefault="007940F0" w:rsidP="00454055">
            <w:pPr>
              <w:rPr>
                <w:rFonts w:ascii="Times New Roman" w:hAnsi="Times New Roman"/>
                <w:color w:val="000000"/>
                <w:sz w:val="20"/>
              </w:rPr>
            </w:pPr>
          </w:p>
        </w:tc>
      </w:tr>
      <w:tr w:rsidR="007940F0" w:rsidRPr="00851E2F">
        <w:trPr>
          <w:trHeight w:val="340"/>
        </w:trPr>
        <w:tc>
          <w:tcPr>
            <w:tcW w:w="1250" w:type="dxa"/>
            <w:vMerge w:val="restart"/>
            <w:tcBorders>
              <w:top w:val="single" w:sz="8" w:space="0" w:color="000000"/>
              <w:left w:val="single" w:sz="8" w:space="0" w:color="auto"/>
              <w:bottom w:val="single" w:sz="4" w:space="0" w:color="000000"/>
              <w:right w:val="nil"/>
            </w:tcBorders>
            <w:shd w:val="clear" w:color="auto" w:fill="auto"/>
          </w:tcPr>
          <w:p w:rsidR="007940F0" w:rsidRPr="00851E2F" w:rsidRDefault="007940F0" w:rsidP="00454055">
            <w:pPr>
              <w:rPr>
                <w:rFonts w:ascii="Times New Roman" w:hAnsi="Times New Roman"/>
                <w:color w:val="000000"/>
                <w:sz w:val="20"/>
              </w:rPr>
            </w:pPr>
            <w:r w:rsidRPr="00851E2F">
              <w:rPr>
                <w:rFonts w:ascii="Times New Roman" w:hAnsi="Times New Roman"/>
                <w:color w:val="000000"/>
                <w:sz w:val="20"/>
              </w:rPr>
              <w:t>Retail</w:t>
            </w:r>
          </w:p>
        </w:tc>
        <w:tc>
          <w:tcPr>
            <w:tcW w:w="872" w:type="dxa"/>
            <w:tcBorders>
              <w:top w:val="single" w:sz="8" w:space="0" w:color="000000"/>
              <w:left w:val="nil"/>
              <w:bottom w:val="nil"/>
              <w:right w:val="single" w:sz="8" w:space="0" w:color="000000"/>
            </w:tcBorders>
            <w:shd w:val="clear" w:color="auto" w:fill="auto"/>
          </w:tcPr>
          <w:p w:rsidR="007940F0" w:rsidRPr="00851E2F" w:rsidRDefault="007940F0" w:rsidP="00454055">
            <w:pPr>
              <w:rPr>
                <w:rFonts w:ascii="Times New Roman" w:hAnsi="Times New Roman"/>
                <w:color w:val="000000"/>
                <w:sz w:val="20"/>
              </w:rPr>
            </w:pPr>
            <w:r>
              <w:rPr>
                <w:rFonts w:ascii="Times New Roman" w:hAnsi="Times New Roman"/>
                <w:color w:val="000000"/>
                <w:sz w:val="20"/>
              </w:rPr>
              <w:t>Freq.</w:t>
            </w:r>
          </w:p>
        </w:tc>
        <w:tc>
          <w:tcPr>
            <w:tcW w:w="1135" w:type="dxa"/>
            <w:tcBorders>
              <w:top w:val="single" w:sz="8" w:space="0" w:color="000000"/>
              <w:left w:val="single" w:sz="8" w:space="0" w:color="000000"/>
              <w:bottom w:val="nil"/>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5</w:t>
            </w:r>
          </w:p>
        </w:tc>
        <w:tc>
          <w:tcPr>
            <w:tcW w:w="1063" w:type="dxa"/>
            <w:tcBorders>
              <w:top w:val="single" w:sz="8" w:space="0" w:color="000000"/>
              <w:left w:val="single" w:sz="4" w:space="0" w:color="000000"/>
              <w:bottom w:val="nil"/>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10</w:t>
            </w:r>
          </w:p>
        </w:tc>
        <w:tc>
          <w:tcPr>
            <w:tcW w:w="1530" w:type="dxa"/>
            <w:tcBorders>
              <w:top w:val="single" w:sz="8" w:space="0" w:color="000000"/>
              <w:left w:val="single" w:sz="4" w:space="0" w:color="000000"/>
              <w:bottom w:val="nil"/>
              <w:right w:val="single" w:sz="8"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15</w:t>
            </w:r>
          </w:p>
        </w:tc>
      </w:tr>
      <w:tr w:rsidR="007940F0" w:rsidRPr="00851E2F">
        <w:trPr>
          <w:trHeight w:val="340"/>
        </w:trPr>
        <w:tc>
          <w:tcPr>
            <w:tcW w:w="1250" w:type="dxa"/>
            <w:vMerge/>
            <w:tcBorders>
              <w:top w:val="single" w:sz="8" w:space="0" w:color="000000"/>
              <w:left w:val="single" w:sz="8" w:space="0" w:color="auto"/>
              <w:bottom w:val="single" w:sz="4" w:space="0" w:color="000000"/>
              <w:right w:val="nil"/>
            </w:tcBorders>
            <w:shd w:val="clear" w:color="auto" w:fill="auto"/>
            <w:vAlign w:val="center"/>
          </w:tcPr>
          <w:p w:rsidR="007940F0" w:rsidRPr="00851E2F" w:rsidRDefault="007940F0" w:rsidP="00454055">
            <w:pPr>
              <w:rPr>
                <w:rFonts w:ascii="Times New Roman" w:hAnsi="Times New Roman"/>
                <w:color w:val="000000"/>
                <w:sz w:val="20"/>
              </w:rPr>
            </w:pPr>
          </w:p>
        </w:tc>
        <w:tc>
          <w:tcPr>
            <w:tcW w:w="872" w:type="dxa"/>
            <w:tcBorders>
              <w:top w:val="nil"/>
              <w:left w:val="nil"/>
              <w:bottom w:val="single" w:sz="4" w:space="0" w:color="000000"/>
              <w:right w:val="single" w:sz="8" w:space="0" w:color="000000"/>
            </w:tcBorders>
            <w:shd w:val="clear" w:color="auto" w:fill="auto"/>
          </w:tcPr>
          <w:p w:rsidR="007940F0" w:rsidRPr="00851E2F" w:rsidRDefault="00D115BD" w:rsidP="009C3F1F">
            <w:pPr>
              <w:rPr>
                <w:rFonts w:ascii="Times New Roman" w:hAnsi="Times New Roman"/>
                <w:color w:val="000000"/>
                <w:sz w:val="20"/>
              </w:rPr>
            </w:pPr>
            <w:r>
              <w:rPr>
                <w:rFonts w:ascii="Times New Roman" w:hAnsi="Times New Roman"/>
                <w:color w:val="000000"/>
                <w:sz w:val="20"/>
              </w:rPr>
              <w:t>%</w:t>
            </w:r>
          </w:p>
        </w:tc>
        <w:tc>
          <w:tcPr>
            <w:tcW w:w="1135" w:type="dxa"/>
            <w:tcBorders>
              <w:top w:val="nil"/>
              <w:left w:val="single" w:sz="8" w:space="0" w:color="000000"/>
              <w:bottom w:val="single" w:sz="4" w:space="0" w:color="000000"/>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33.3%</w:t>
            </w:r>
          </w:p>
        </w:tc>
        <w:tc>
          <w:tcPr>
            <w:tcW w:w="1063" w:type="dxa"/>
            <w:tcBorders>
              <w:top w:val="nil"/>
              <w:left w:val="single" w:sz="4" w:space="0" w:color="000000"/>
              <w:bottom w:val="single" w:sz="4" w:space="0" w:color="000000"/>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66.7%</w:t>
            </w:r>
          </w:p>
        </w:tc>
        <w:tc>
          <w:tcPr>
            <w:tcW w:w="1530" w:type="dxa"/>
            <w:tcBorders>
              <w:top w:val="nil"/>
              <w:left w:val="single" w:sz="4" w:space="0" w:color="000000"/>
              <w:bottom w:val="single" w:sz="4" w:space="0" w:color="000000"/>
              <w:right w:val="single" w:sz="8"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100.0%</w:t>
            </w:r>
          </w:p>
        </w:tc>
      </w:tr>
      <w:tr w:rsidR="007940F0" w:rsidRPr="00851E2F">
        <w:trPr>
          <w:trHeight w:val="250"/>
        </w:trPr>
        <w:tc>
          <w:tcPr>
            <w:tcW w:w="1250" w:type="dxa"/>
            <w:vMerge w:val="restart"/>
            <w:tcBorders>
              <w:top w:val="single" w:sz="4" w:space="0" w:color="000000"/>
              <w:left w:val="single" w:sz="8" w:space="0" w:color="auto"/>
              <w:bottom w:val="single" w:sz="4" w:space="0" w:color="000000"/>
              <w:right w:val="nil"/>
            </w:tcBorders>
            <w:shd w:val="clear" w:color="auto" w:fill="auto"/>
          </w:tcPr>
          <w:p w:rsidR="007940F0" w:rsidRPr="00851E2F" w:rsidRDefault="007940F0" w:rsidP="00454055">
            <w:pPr>
              <w:rPr>
                <w:rFonts w:ascii="Times New Roman" w:hAnsi="Times New Roman"/>
                <w:color w:val="000000"/>
                <w:sz w:val="20"/>
              </w:rPr>
            </w:pPr>
            <w:r w:rsidRPr="00851E2F">
              <w:rPr>
                <w:rFonts w:ascii="Times New Roman" w:hAnsi="Times New Roman"/>
                <w:color w:val="000000"/>
                <w:sz w:val="20"/>
              </w:rPr>
              <w:t>Service</w:t>
            </w:r>
          </w:p>
        </w:tc>
        <w:tc>
          <w:tcPr>
            <w:tcW w:w="872" w:type="dxa"/>
            <w:tcBorders>
              <w:top w:val="single" w:sz="4" w:space="0" w:color="000000"/>
              <w:left w:val="nil"/>
              <w:bottom w:val="nil"/>
              <w:right w:val="single" w:sz="8" w:space="0" w:color="000000"/>
            </w:tcBorders>
            <w:shd w:val="clear" w:color="auto" w:fill="auto"/>
          </w:tcPr>
          <w:p w:rsidR="007940F0" w:rsidRPr="00851E2F" w:rsidRDefault="007940F0" w:rsidP="00454055">
            <w:pPr>
              <w:rPr>
                <w:rFonts w:ascii="Times New Roman" w:hAnsi="Times New Roman"/>
                <w:color w:val="000000"/>
                <w:sz w:val="20"/>
              </w:rPr>
            </w:pPr>
            <w:r>
              <w:rPr>
                <w:rFonts w:ascii="Times New Roman" w:hAnsi="Times New Roman"/>
                <w:color w:val="000000"/>
                <w:sz w:val="20"/>
              </w:rPr>
              <w:t>Freq.</w:t>
            </w:r>
          </w:p>
        </w:tc>
        <w:tc>
          <w:tcPr>
            <w:tcW w:w="1135" w:type="dxa"/>
            <w:tcBorders>
              <w:top w:val="single" w:sz="4" w:space="0" w:color="000000"/>
              <w:left w:val="single" w:sz="8" w:space="0" w:color="000000"/>
              <w:bottom w:val="nil"/>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46</w:t>
            </w:r>
          </w:p>
        </w:tc>
        <w:tc>
          <w:tcPr>
            <w:tcW w:w="1063" w:type="dxa"/>
            <w:tcBorders>
              <w:top w:val="single" w:sz="4" w:space="0" w:color="000000"/>
              <w:left w:val="single" w:sz="4" w:space="0" w:color="000000"/>
              <w:bottom w:val="nil"/>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84</w:t>
            </w:r>
          </w:p>
        </w:tc>
        <w:tc>
          <w:tcPr>
            <w:tcW w:w="1530" w:type="dxa"/>
            <w:tcBorders>
              <w:top w:val="single" w:sz="4" w:space="0" w:color="000000"/>
              <w:left w:val="single" w:sz="4" w:space="0" w:color="000000"/>
              <w:bottom w:val="nil"/>
              <w:right w:val="single" w:sz="8"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130</w:t>
            </w:r>
          </w:p>
        </w:tc>
      </w:tr>
      <w:tr w:rsidR="007940F0" w:rsidRPr="00851E2F">
        <w:trPr>
          <w:trHeight w:val="322"/>
        </w:trPr>
        <w:tc>
          <w:tcPr>
            <w:tcW w:w="1250" w:type="dxa"/>
            <w:vMerge/>
            <w:tcBorders>
              <w:top w:val="single" w:sz="4" w:space="0" w:color="000000"/>
              <w:left w:val="single" w:sz="8" w:space="0" w:color="auto"/>
              <w:bottom w:val="single" w:sz="4" w:space="0" w:color="000000"/>
              <w:right w:val="nil"/>
            </w:tcBorders>
            <w:shd w:val="clear" w:color="auto" w:fill="auto"/>
            <w:vAlign w:val="center"/>
          </w:tcPr>
          <w:p w:rsidR="007940F0" w:rsidRPr="00851E2F" w:rsidRDefault="007940F0" w:rsidP="00454055">
            <w:pPr>
              <w:rPr>
                <w:rFonts w:ascii="Times New Roman" w:hAnsi="Times New Roman"/>
                <w:color w:val="000000"/>
                <w:sz w:val="20"/>
              </w:rPr>
            </w:pPr>
          </w:p>
        </w:tc>
        <w:tc>
          <w:tcPr>
            <w:tcW w:w="872" w:type="dxa"/>
            <w:tcBorders>
              <w:top w:val="nil"/>
              <w:left w:val="nil"/>
              <w:bottom w:val="single" w:sz="4" w:space="0" w:color="000000"/>
              <w:right w:val="single" w:sz="8" w:space="0" w:color="000000"/>
            </w:tcBorders>
            <w:shd w:val="clear" w:color="auto" w:fill="auto"/>
          </w:tcPr>
          <w:p w:rsidR="007940F0" w:rsidRPr="00851E2F" w:rsidRDefault="00D115BD" w:rsidP="009C3F1F">
            <w:pPr>
              <w:rPr>
                <w:rFonts w:ascii="Times New Roman" w:hAnsi="Times New Roman"/>
                <w:color w:val="000000"/>
                <w:sz w:val="20"/>
              </w:rPr>
            </w:pPr>
            <w:r>
              <w:rPr>
                <w:rFonts w:ascii="Times New Roman" w:hAnsi="Times New Roman"/>
                <w:color w:val="000000"/>
                <w:sz w:val="20"/>
              </w:rPr>
              <w:t>%</w:t>
            </w:r>
          </w:p>
        </w:tc>
        <w:tc>
          <w:tcPr>
            <w:tcW w:w="1135" w:type="dxa"/>
            <w:tcBorders>
              <w:top w:val="nil"/>
              <w:left w:val="single" w:sz="8" w:space="0" w:color="000000"/>
              <w:bottom w:val="single" w:sz="4" w:space="0" w:color="000000"/>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35.4%</w:t>
            </w:r>
          </w:p>
        </w:tc>
        <w:tc>
          <w:tcPr>
            <w:tcW w:w="1063" w:type="dxa"/>
            <w:tcBorders>
              <w:top w:val="nil"/>
              <w:left w:val="single" w:sz="4" w:space="0" w:color="000000"/>
              <w:bottom w:val="single" w:sz="4" w:space="0" w:color="000000"/>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64.6%</w:t>
            </w:r>
          </w:p>
        </w:tc>
        <w:tc>
          <w:tcPr>
            <w:tcW w:w="1530" w:type="dxa"/>
            <w:tcBorders>
              <w:top w:val="nil"/>
              <w:left w:val="single" w:sz="4" w:space="0" w:color="000000"/>
              <w:bottom w:val="single" w:sz="4" w:space="0" w:color="000000"/>
              <w:right w:val="single" w:sz="8"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100.0%</w:t>
            </w:r>
          </w:p>
        </w:tc>
      </w:tr>
      <w:tr w:rsidR="007940F0" w:rsidRPr="00851E2F">
        <w:trPr>
          <w:trHeight w:val="268"/>
        </w:trPr>
        <w:tc>
          <w:tcPr>
            <w:tcW w:w="1250" w:type="dxa"/>
            <w:vMerge w:val="restart"/>
            <w:tcBorders>
              <w:top w:val="single" w:sz="4" w:space="0" w:color="000000"/>
              <w:left w:val="single" w:sz="8" w:space="0" w:color="auto"/>
              <w:bottom w:val="single" w:sz="4" w:space="0" w:color="000000"/>
              <w:right w:val="nil"/>
            </w:tcBorders>
            <w:shd w:val="clear" w:color="auto" w:fill="auto"/>
          </w:tcPr>
          <w:p w:rsidR="007940F0" w:rsidRPr="00851E2F" w:rsidRDefault="007940F0" w:rsidP="00454055">
            <w:pPr>
              <w:rPr>
                <w:rFonts w:ascii="Times New Roman" w:hAnsi="Times New Roman"/>
                <w:color w:val="000000"/>
                <w:sz w:val="20"/>
              </w:rPr>
            </w:pPr>
            <w:r w:rsidRPr="00851E2F">
              <w:rPr>
                <w:rFonts w:ascii="Times New Roman" w:hAnsi="Times New Roman"/>
                <w:color w:val="000000"/>
                <w:sz w:val="20"/>
              </w:rPr>
              <w:t>Consulting</w:t>
            </w:r>
          </w:p>
        </w:tc>
        <w:tc>
          <w:tcPr>
            <w:tcW w:w="872" w:type="dxa"/>
            <w:tcBorders>
              <w:top w:val="single" w:sz="4" w:space="0" w:color="000000"/>
              <w:left w:val="nil"/>
              <w:bottom w:val="nil"/>
              <w:right w:val="single" w:sz="8" w:space="0" w:color="000000"/>
            </w:tcBorders>
            <w:shd w:val="clear" w:color="auto" w:fill="auto"/>
          </w:tcPr>
          <w:p w:rsidR="007940F0" w:rsidRPr="00851E2F" w:rsidRDefault="007940F0" w:rsidP="00454055">
            <w:pPr>
              <w:rPr>
                <w:rFonts w:ascii="Times New Roman" w:hAnsi="Times New Roman"/>
                <w:color w:val="000000"/>
                <w:sz w:val="20"/>
              </w:rPr>
            </w:pPr>
            <w:r>
              <w:rPr>
                <w:rFonts w:ascii="Times New Roman" w:hAnsi="Times New Roman"/>
                <w:color w:val="000000"/>
                <w:sz w:val="20"/>
              </w:rPr>
              <w:t>Freq.</w:t>
            </w:r>
          </w:p>
        </w:tc>
        <w:tc>
          <w:tcPr>
            <w:tcW w:w="1135" w:type="dxa"/>
            <w:tcBorders>
              <w:top w:val="single" w:sz="4" w:space="0" w:color="000000"/>
              <w:left w:val="single" w:sz="8" w:space="0" w:color="000000"/>
              <w:bottom w:val="nil"/>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33</w:t>
            </w:r>
          </w:p>
        </w:tc>
        <w:tc>
          <w:tcPr>
            <w:tcW w:w="1063" w:type="dxa"/>
            <w:tcBorders>
              <w:top w:val="single" w:sz="4" w:space="0" w:color="000000"/>
              <w:left w:val="single" w:sz="4" w:space="0" w:color="000000"/>
              <w:bottom w:val="nil"/>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33</w:t>
            </w:r>
          </w:p>
        </w:tc>
        <w:tc>
          <w:tcPr>
            <w:tcW w:w="1530" w:type="dxa"/>
            <w:tcBorders>
              <w:top w:val="single" w:sz="4" w:space="0" w:color="000000"/>
              <w:left w:val="single" w:sz="4" w:space="0" w:color="000000"/>
              <w:bottom w:val="nil"/>
              <w:right w:val="single" w:sz="8"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66</w:t>
            </w:r>
          </w:p>
        </w:tc>
      </w:tr>
      <w:tr w:rsidR="007940F0" w:rsidRPr="00851E2F">
        <w:trPr>
          <w:trHeight w:val="304"/>
        </w:trPr>
        <w:tc>
          <w:tcPr>
            <w:tcW w:w="1250" w:type="dxa"/>
            <w:vMerge/>
            <w:tcBorders>
              <w:top w:val="single" w:sz="4" w:space="0" w:color="000000"/>
              <w:left w:val="single" w:sz="8" w:space="0" w:color="auto"/>
              <w:bottom w:val="single" w:sz="4" w:space="0" w:color="000000"/>
              <w:right w:val="nil"/>
            </w:tcBorders>
            <w:shd w:val="clear" w:color="auto" w:fill="auto"/>
            <w:vAlign w:val="center"/>
          </w:tcPr>
          <w:p w:rsidR="007940F0" w:rsidRPr="00851E2F" w:rsidRDefault="007940F0" w:rsidP="00454055">
            <w:pPr>
              <w:rPr>
                <w:rFonts w:ascii="Times New Roman" w:hAnsi="Times New Roman"/>
                <w:color w:val="000000"/>
                <w:sz w:val="20"/>
              </w:rPr>
            </w:pPr>
          </w:p>
        </w:tc>
        <w:tc>
          <w:tcPr>
            <w:tcW w:w="872" w:type="dxa"/>
            <w:tcBorders>
              <w:top w:val="nil"/>
              <w:left w:val="nil"/>
              <w:bottom w:val="single" w:sz="4" w:space="0" w:color="000000"/>
              <w:right w:val="single" w:sz="8" w:space="0" w:color="000000"/>
            </w:tcBorders>
            <w:shd w:val="clear" w:color="auto" w:fill="auto"/>
          </w:tcPr>
          <w:p w:rsidR="007940F0" w:rsidRPr="00851E2F" w:rsidRDefault="00D115BD" w:rsidP="009C3F1F">
            <w:pPr>
              <w:rPr>
                <w:rFonts w:ascii="Times New Roman" w:hAnsi="Times New Roman"/>
                <w:color w:val="000000"/>
                <w:sz w:val="20"/>
              </w:rPr>
            </w:pPr>
            <w:r>
              <w:rPr>
                <w:rFonts w:ascii="Times New Roman" w:hAnsi="Times New Roman"/>
                <w:color w:val="000000"/>
                <w:sz w:val="20"/>
              </w:rPr>
              <w:t>%</w:t>
            </w:r>
          </w:p>
        </w:tc>
        <w:tc>
          <w:tcPr>
            <w:tcW w:w="1135" w:type="dxa"/>
            <w:tcBorders>
              <w:top w:val="nil"/>
              <w:left w:val="single" w:sz="8" w:space="0" w:color="000000"/>
              <w:bottom w:val="single" w:sz="4" w:space="0" w:color="000000"/>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50.0%</w:t>
            </w:r>
          </w:p>
        </w:tc>
        <w:tc>
          <w:tcPr>
            <w:tcW w:w="1063" w:type="dxa"/>
            <w:tcBorders>
              <w:top w:val="nil"/>
              <w:left w:val="single" w:sz="4" w:space="0" w:color="000000"/>
              <w:bottom w:val="single" w:sz="4" w:space="0" w:color="000000"/>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50.0%</w:t>
            </w:r>
          </w:p>
        </w:tc>
        <w:tc>
          <w:tcPr>
            <w:tcW w:w="1530" w:type="dxa"/>
            <w:tcBorders>
              <w:top w:val="nil"/>
              <w:left w:val="single" w:sz="4" w:space="0" w:color="000000"/>
              <w:bottom w:val="single" w:sz="4" w:space="0" w:color="000000"/>
              <w:right w:val="single" w:sz="8"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100.0%</w:t>
            </w:r>
          </w:p>
        </w:tc>
      </w:tr>
      <w:tr w:rsidR="007940F0" w:rsidRPr="00851E2F">
        <w:trPr>
          <w:trHeight w:val="286"/>
        </w:trPr>
        <w:tc>
          <w:tcPr>
            <w:tcW w:w="1250" w:type="dxa"/>
            <w:vMerge w:val="restart"/>
            <w:tcBorders>
              <w:top w:val="single" w:sz="4" w:space="0" w:color="000000"/>
              <w:left w:val="single" w:sz="8" w:space="0" w:color="auto"/>
              <w:bottom w:val="single" w:sz="4" w:space="0" w:color="000000"/>
              <w:right w:val="nil"/>
            </w:tcBorders>
            <w:shd w:val="clear" w:color="auto" w:fill="auto"/>
          </w:tcPr>
          <w:p w:rsidR="007940F0" w:rsidRPr="00851E2F" w:rsidRDefault="007940F0" w:rsidP="00454055">
            <w:pPr>
              <w:rPr>
                <w:rFonts w:ascii="Times New Roman" w:hAnsi="Times New Roman"/>
                <w:color w:val="000000"/>
                <w:sz w:val="20"/>
              </w:rPr>
            </w:pPr>
            <w:r w:rsidRPr="00851E2F">
              <w:rPr>
                <w:rFonts w:ascii="Times New Roman" w:hAnsi="Times New Roman"/>
                <w:color w:val="000000"/>
                <w:sz w:val="20"/>
              </w:rPr>
              <w:t>Construction</w:t>
            </w:r>
          </w:p>
        </w:tc>
        <w:tc>
          <w:tcPr>
            <w:tcW w:w="872" w:type="dxa"/>
            <w:tcBorders>
              <w:top w:val="single" w:sz="4" w:space="0" w:color="000000"/>
              <w:left w:val="nil"/>
              <w:bottom w:val="nil"/>
              <w:right w:val="single" w:sz="8" w:space="0" w:color="000000"/>
            </w:tcBorders>
            <w:shd w:val="clear" w:color="auto" w:fill="auto"/>
          </w:tcPr>
          <w:p w:rsidR="007940F0" w:rsidRPr="00851E2F" w:rsidRDefault="007940F0" w:rsidP="00454055">
            <w:pPr>
              <w:rPr>
                <w:rFonts w:ascii="Times New Roman" w:hAnsi="Times New Roman"/>
                <w:color w:val="000000"/>
                <w:sz w:val="20"/>
              </w:rPr>
            </w:pPr>
            <w:r>
              <w:rPr>
                <w:rFonts w:ascii="Times New Roman" w:hAnsi="Times New Roman"/>
                <w:color w:val="000000"/>
                <w:sz w:val="20"/>
              </w:rPr>
              <w:t>Freq.</w:t>
            </w:r>
          </w:p>
        </w:tc>
        <w:tc>
          <w:tcPr>
            <w:tcW w:w="1135" w:type="dxa"/>
            <w:tcBorders>
              <w:top w:val="single" w:sz="4" w:space="0" w:color="000000"/>
              <w:left w:val="single" w:sz="8" w:space="0" w:color="000000"/>
              <w:bottom w:val="nil"/>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2</w:t>
            </w:r>
          </w:p>
        </w:tc>
        <w:tc>
          <w:tcPr>
            <w:tcW w:w="1063" w:type="dxa"/>
            <w:tcBorders>
              <w:top w:val="single" w:sz="4" w:space="0" w:color="000000"/>
              <w:left w:val="single" w:sz="4" w:space="0" w:color="000000"/>
              <w:bottom w:val="nil"/>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4</w:t>
            </w:r>
          </w:p>
        </w:tc>
        <w:tc>
          <w:tcPr>
            <w:tcW w:w="1530" w:type="dxa"/>
            <w:tcBorders>
              <w:top w:val="single" w:sz="4" w:space="0" w:color="000000"/>
              <w:left w:val="single" w:sz="4" w:space="0" w:color="000000"/>
              <w:bottom w:val="nil"/>
              <w:right w:val="single" w:sz="8"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6</w:t>
            </w:r>
          </w:p>
        </w:tc>
      </w:tr>
      <w:tr w:rsidR="007940F0" w:rsidRPr="00851E2F">
        <w:trPr>
          <w:trHeight w:val="367"/>
        </w:trPr>
        <w:tc>
          <w:tcPr>
            <w:tcW w:w="1250" w:type="dxa"/>
            <w:vMerge/>
            <w:tcBorders>
              <w:top w:val="single" w:sz="4" w:space="0" w:color="000000"/>
              <w:left w:val="single" w:sz="8" w:space="0" w:color="auto"/>
              <w:bottom w:val="single" w:sz="4" w:space="0" w:color="000000"/>
              <w:right w:val="nil"/>
            </w:tcBorders>
            <w:shd w:val="clear" w:color="auto" w:fill="auto"/>
            <w:vAlign w:val="center"/>
          </w:tcPr>
          <w:p w:rsidR="007940F0" w:rsidRPr="00851E2F" w:rsidRDefault="007940F0" w:rsidP="00454055">
            <w:pPr>
              <w:rPr>
                <w:rFonts w:ascii="Times New Roman" w:hAnsi="Times New Roman"/>
                <w:color w:val="000000"/>
                <w:sz w:val="20"/>
              </w:rPr>
            </w:pPr>
          </w:p>
        </w:tc>
        <w:tc>
          <w:tcPr>
            <w:tcW w:w="872" w:type="dxa"/>
            <w:tcBorders>
              <w:top w:val="nil"/>
              <w:left w:val="nil"/>
              <w:bottom w:val="single" w:sz="4" w:space="0" w:color="000000"/>
              <w:right w:val="single" w:sz="8" w:space="0" w:color="000000"/>
            </w:tcBorders>
            <w:shd w:val="clear" w:color="auto" w:fill="auto"/>
          </w:tcPr>
          <w:p w:rsidR="007940F0" w:rsidRPr="00851E2F" w:rsidRDefault="00D115BD" w:rsidP="009C3F1F">
            <w:pPr>
              <w:rPr>
                <w:rFonts w:ascii="Times New Roman" w:hAnsi="Times New Roman"/>
                <w:color w:val="000000"/>
                <w:sz w:val="20"/>
              </w:rPr>
            </w:pPr>
            <w:r>
              <w:rPr>
                <w:rFonts w:ascii="Times New Roman" w:hAnsi="Times New Roman"/>
                <w:color w:val="000000"/>
                <w:sz w:val="20"/>
              </w:rPr>
              <w:t>%</w:t>
            </w:r>
          </w:p>
        </w:tc>
        <w:tc>
          <w:tcPr>
            <w:tcW w:w="1135" w:type="dxa"/>
            <w:tcBorders>
              <w:top w:val="nil"/>
              <w:left w:val="single" w:sz="8" w:space="0" w:color="000000"/>
              <w:bottom w:val="single" w:sz="4" w:space="0" w:color="000000"/>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33.3%</w:t>
            </w:r>
          </w:p>
        </w:tc>
        <w:tc>
          <w:tcPr>
            <w:tcW w:w="1063" w:type="dxa"/>
            <w:tcBorders>
              <w:top w:val="nil"/>
              <w:left w:val="single" w:sz="4" w:space="0" w:color="000000"/>
              <w:bottom w:val="single" w:sz="4" w:space="0" w:color="000000"/>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66.7%</w:t>
            </w:r>
          </w:p>
        </w:tc>
        <w:tc>
          <w:tcPr>
            <w:tcW w:w="1530" w:type="dxa"/>
            <w:tcBorders>
              <w:top w:val="nil"/>
              <w:left w:val="single" w:sz="4" w:space="0" w:color="000000"/>
              <w:bottom w:val="single" w:sz="4" w:space="0" w:color="000000"/>
              <w:right w:val="single" w:sz="8"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100.0%</w:t>
            </w:r>
          </w:p>
        </w:tc>
      </w:tr>
      <w:tr w:rsidR="007940F0" w:rsidRPr="00851E2F">
        <w:trPr>
          <w:trHeight w:val="277"/>
        </w:trPr>
        <w:tc>
          <w:tcPr>
            <w:tcW w:w="1250" w:type="dxa"/>
            <w:vMerge w:val="restart"/>
            <w:tcBorders>
              <w:top w:val="single" w:sz="4" w:space="0" w:color="000000"/>
              <w:left w:val="single" w:sz="8" w:space="0" w:color="auto"/>
              <w:bottom w:val="single" w:sz="4" w:space="0" w:color="000000"/>
              <w:right w:val="nil"/>
            </w:tcBorders>
            <w:shd w:val="clear" w:color="auto" w:fill="auto"/>
          </w:tcPr>
          <w:p w:rsidR="007940F0" w:rsidRPr="00851E2F" w:rsidRDefault="007940F0" w:rsidP="00454055">
            <w:pPr>
              <w:rPr>
                <w:rFonts w:ascii="Times New Roman" w:hAnsi="Times New Roman"/>
                <w:color w:val="000000"/>
                <w:sz w:val="20"/>
              </w:rPr>
            </w:pPr>
            <w:r w:rsidRPr="00851E2F">
              <w:rPr>
                <w:rFonts w:ascii="Times New Roman" w:hAnsi="Times New Roman"/>
                <w:color w:val="000000"/>
                <w:sz w:val="20"/>
              </w:rPr>
              <w:t>Hospitality</w:t>
            </w:r>
          </w:p>
        </w:tc>
        <w:tc>
          <w:tcPr>
            <w:tcW w:w="872" w:type="dxa"/>
            <w:tcBorders>
              <w:top w:val="single" w:sz="4" w:space="0" w:color="000000"/>
              <w:left w:val="nil"/>
              <w:bottom w:val="nil"/>
              <w:right w:val="single" w:sz="8" w:space="0" w:color="000000"/>
            </w:tcBorders>
            <w:shd w:val="clear" w:color="auto" w:fill="auto"/>
          </w:tcPr>
          <w:p w:rsidR="007940F0" w:rsidRPr="00851E2F" w:rsidRDefault="007940F0" w:rsidP="00454055">
            <w:pPr>
              <w:rPr>
                <w:rFonts w:ascii="Times New Roman" w:hAnsi="Times New Roman"/>
                <w:color w:val="000000"/>
                <w:sz w:val="20"/>
              </w:rPr>
            </w:pPr>
            <w:r>
              <w:rPr>
                <w:rFonts w:ascii="Times New Roman" w:hAnsi="Times New Roman"/>
                <w:color w:val="000000"/>
                <w:sz w:val="20"/>
              </w:rPr>
              <w:t>Freq.</w:t>
            </w:r>
          </w:p>
        </w:tc>
        <w:tc>
          <w:tcPr>
            <w:tcW w:w="1135" w:type="dxa"/>
            <w:tcBorders>
              <w:top w:val="single" w:sz="4" w:space="0" w:color="000000"/>
              <w:left w:val="single" w:sz="8" w:space="0" w:color="000000"/>
              <w:bottom w:val="nil"/>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4</w:t>
            </w:r>
          </w:p>
        </w:tc>
        <w:tc>
          <w:tcPr>
            <w:tcW w:w="1063" w:type="dxa"/>
            <w:tcBorders>
              <w:top w:val="single" w:sz="4" w:space="0" w:color="000000"/>
              <w:left w:val="single" w:sz="4" w:space="0" w:color="000000"/>
              <w:bottom w:val="nil"/>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5</w:t>
            </w:r>
          </w:p>
        </w:tc>
        <w:tc>
          <w:tcPr>
            <w:tcW w:w="1530" w:type="dxa"/>
            <w:tcBorders>
              <w:top w:val="single" w:sz="4" w:space="0" w:color="000000"/>
              <w:left w:val="single" w:sz="4" w:space="0" w:color="000000"/>
              <w:bottom w:val="nil"/>
              <w:right w:val="single" w:sz="8"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9</w:t>
            </w:r>
          </w:p>
        </w:tc>
      </w:tr>
      <w:tr w:rsidR="007940F0" w:rsidRPr="00851E2F">
        <w:trPr>
          <w:trHeight w:val="349"/>
        </w:trPr>
        <w:tc>
          <w:tcPr>
            <w:tcW w:w="1250" w:type="dxa"/>
            <w:vMerge/>
            <w:tcBorders>
              <w:top w:val="single" w:sz="4" w:space="0" w:color="000000"/>
              <w:left w:val="single" w:sz="8" w:space="0" w:color="auto"/>
              <w:bottom w:val="single" w:sz="4" w:space="0" w:color="000000"/>
              <w:right w:val="nil"/>
            </w:tcBorders>
            <w:shd w:val="clear" w:color="auto" w:fill="auto"/>
            <w:vAlign w:val="center"/>
          </w:tcPr>
          <w:p w:rsidR="007940F0" w:rsidRPr="00851E2F" w:rsidRDefault="007940F0" w:rsidP="00454055">
            <w:pPr>
              <w:rPr>
                <w:rFonts w:ascii="Times New Roman" w:hAnsi="Times New Roman"/>
                <w:color w:val="000000"/>
                <w:sz w:val="20"/>
              </w:rPr>
            </w:pPr>
          </w:p>
        </w:tc>
        <w:tc>
          <w:tcPr>
            <w:tcW w:w="872" w:type="dxa"/>
            <w:tcBorders>
              <w:top w:val="nil"/>
              <w:left w:val="nil"/>
              <w:bottom w:val="single" w:sz="4" w:space="0" w:color="000000"/>
              <w:right w:val="single" w:sz="8" w:space="0" w:color="000000"/>
            </w:tcBorders>
            <w:shd w:val="clear" w:color="auto" w:fill="auto"/>
          </w:tcPr>
          <w:p w:rsidR="007940F0" w:rsidRPr="00851E2F" w:rsidRDefault="00D115BD" w:rsidP="009C3F1F">
            <w:pPr>
              <w:rPr>
                <w:rFonts w:ascii="Times New Roman" w:hAnsi="Times New Roman"/>
                <w:color w:val="000000"/>
                <w:sz w:val="20"/>
              </w:rPr>
            </w:pPr>
            <w:r>
              <w:rPr>
                <w:rFonts w:ascii="Times New Roman" w:hAnsi="Times New Roman"/>
                <w:color w:val="000000"/>
                <w:sz w:val="20"/>
              </w:rPr>
              <w:t>%</w:t>
            </w:r>
          </w:p>
        </w:tc>
        <w:tc>
          <w:tcPr>
            <w:tcW w:w="1135" w:type="dxa"/>
            <w:tcBorders>
              <w:top w:val="nil"/>
              <w:left w:val="single" w:sz="8" w:space="0" w:color="000000"/>
              <w:bottom w:val="single" w:sz="4" w:space="0" w:color="000000"/>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44.4%</w:t>
            </w:r>
          </w:p>
        </w:tc>
        <w:tc>
          <w:tcPr>
            <w:tcW w:w="1063" w:type="dxa"/>
            <w:tcBorders>
              <w:top w:val="nil"/>
              <w:left w:val="single" w:sz="4" w:space="0" w:color="000000"/>
              <w:bottom w:val="single" w:sz="4" w:space="0" w:color="000000"/>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55.6%</w:t>
            </w:r>
          </w:p>
        </w:tc>
        <w:tc>
          <w:tcPr>
            <w:tcW w:w="1530" w:type="dxa"/>
            <w:tcBorders>
              <w:top w:val="nil"/>
              <w:left w:val="single" w:sz="4" w:space="0" w:color="000000"/>
              <w:bottom w:val="single" w:sz="4" w:space="0" w:color="000000"/>
              <w:right w:val="single" w:sz="8"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100.0%</w:t>
            </w:r>
          </w:p>
        </w:tc>
      </w:tr>
      <w:tr w:rsidR="007940F0" w:rsidRPr="00851E2F">
        <w:trPr>
          <w:trHeight w:val="277"/>
        </w:trPr>
        <w:tc>
          <w:tcPr>
            <w:tcW w:w="1250" w:type="dxa"/>
            <w:vMerge w:val="restart"/>
            <w:tcBorders>
              <w:top w:val="single" w:sz="4" w:space="0" w:color="000000"/>
              <w:left w:val="single" w:sz="8" w:space="0" w:color="auto"/>
              <w:bottom w:val="single" w:sz="4" w:space="0" w:color="000000"/>
              <w:right w:val="nil"/>
            </w:tcBorders>
            <w:shd w:val="clear" w:color="auto" w:fill="auto"/>
          </w:tcPr>
          <w:p w:rsidR="007940F0" w:rsidRPr="00851E2F" w:rsidRDefault="007940F0" w:rsidP="00454055">
            <w:pPr>
              <w:rPr>
                <w:rFonts w:ascii="Times New Roman" w:hAnsi="Times New Roman"/>
                <w:color w:val="000000"/>
                <w:sz w:val="20"/>
              </w:rPr>
            </w:pPr>
            <w:r w:rsidRPr="00851E2F">
              <w:rPr>
                <w:rFonts w:ascii="Times New Roman" w:hAnsi="Times New Roman"/>
                <w:color w:val="000000"/>
                <w:sz w:val="20"/>
              </w:rPr>
              <w:t>Medical</w:t>
            </w:r>
          </w:p>
        </w:tc>
        <w:tc>
          <w:tcPr>
            <w:tcW w:w="872" w:type="dxa"/>
            <w:tcBorders>
              <w:top w:val="single" w:sz="4" w:space="0" w:color="000000"/>
              <w:left w:val="nil"/>
              <w:bottom w:val="nil"/>
              <w:right w:val="single" w:sz="8" w:space="0" w:color="000000"/>
            </w:tcBorders>
            <w:shd w:val="clear" w:color="auto" w:fill="auto"/>
          </w:tcPr>
          <w:p w:rsidR="007940F0" w:rsidRPr="00851E2F" w:rsidRDefault="007940F0" w:rsidP="00454055">
            <w:pPr>
              <w:rPr>
                <w:rFonts w:ascii="Times New Roman" w:hAnsi="Times New Roman"/>
                <w:color w:val="000000"/>
                <w:sz w:val="20"/>
              </w:rPr>
            </w:pPr>
            <w:r>
              <w:rPr>
                <w:rFonts w:ascii="Times New Roman" w:hAnsi="Times New Roman"/>
                <w:color w:val="000000"/>
                <w:sz w:val="20"/>
              </w:rPr>
              <w:t>Freq.</w:t>
            </w:r>
          </w:p>
        </w:tc>
        <w:tc>
          <w:tcPr>
            <w:tcW w:w="1135" w:type="dxa"/>
            <w:tcBorders>
              <w:top w:val="single" w:sz="4" w:space="0" w:color="000000"/>
              <w:left w:val="single" w:sz="8" w:space="0" w:color="000000"/>
              <w:bottom w:val="nil"/>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1</w:t>
            </w:r>
          </w:p>
        </w:tc>
        <w:tc>
          <w:tcPr>
            <w:tcW w:w="1063" w:type="dxa"/>
            <w:tcBorders>
              <w:top w:val="single" w:sz="4" w:space="0" w:color="000000"/>
              <w:left w:val="single" w:sz="4" w:space="0" w:color="000000"/>
              <w:bottom w:val="nil"/>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6</w:t>
            </w:r>
          </w:p>
        </w:tc>
        <w:tc>
          <w:tcPr>
            <w:tcW w:w="1530" w:type="dxa"/>
            <w:tcBorders>
              <w:top w:val="single" w:sz="4" w:space="0" w:color="000000"/>
              <w:left w:val="single" w:sz="4" w:space="0" w:color="000000"/>
              <w:bottom w:val="nil"/>
              <w:right w:val="single" w:sz="8"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7</w:t>
            </w:r>
          </w:p>
        </w:tc>
      </w:tr>
      <w:tr w:rsidR="007940F0" w:rsidRPr="00851E2F">
        <w:trPr>
          <w:trHeight w:val="331"/>
        </w:trPr>
        <w:tc>
          <w:tcPr>
            <w:tcW w:w="1250" w:type="dxa"/>
            <w:vMerge/>
            <w:tcBorders>
              <w:top w:val="single" w:sz="4" w:space="0" w:color="000000"/>
              <w:left w:val="single" w:sz="8" w:space="0" w:color="auto"/>
              <w:bottom w:val="single" w:sz="4" w:space="0" w:color="000000"/>
              <w:right w:val="nil"/>
            </w:tcBorders>
            <w:shd w:val="clear" w:color="auto" w:fill="auto"/>
            <w:vAlign w:val="center"/>
          </w:tcPr>
          <w:p w:rsidR="007940F0" w:rsidRPr="00851E2F" w:rsidRDefault="007940F0" w:rsidP="00454055">
            <w:pPr>
              <w:rPr>
                <w:rFonts w:ascii="Times New Roman" w:hAnsi="Times New Roman"/>
                <w:color w:val="000000"/>
                <w:sz w:val="20"/>
              </w:rPr>
            </w:pPr>
          </w:p>
        </w:tc>
        <w:tc>
          <w:tcPr>
            <w:tcW w:w="872" w:type="dxa"/>
            <w:tcBorders>
              <w:top w:val="nil"/>
              <w:left w:val="nil"/>
              <w:bottom w:val="single" w:sz="4" w:space="0" w:color="000000"/>
              <w:right w:val="single" w:sz="8" w:space="0" w:color="000000"/>
            </w:tcBorders>
            <w:shd w:val="clear" w:color="auto" w:fill="auto"/>
          </w:tcPr>
          <w:p w:rsidR="007940F0" w:rsidRPr="00851E2F" w:rsidRDefault="00D115BD" w:rsidP="009C3F1F">
            <w:pPr>
              <w:rPr>
                <w:rFonts w:ascii="Times New Roman" w:hAnsi="Times New Roman"/>
                <w:color w:val="000000"/>
                <w:sz w:val="20"/>
              </w:rPr>
            </w:pPr>
            <w:r>
              <w:rPr>
                <w:rFonts w:ascii="Times New Roman" w:hAnsi="Times New Roman"/>
                <w:color w:val="000000"/>
                <w:sz w:val="20"/>
              </w:rPr>
              <w:t>%</w:t>
            </w:r>
          </w:p>
        </w:tc>
        <w:tc>
          <w:tcPr>
            <w:tcW w:w="1135" w:type="dxa"/>
            <w:tcBorders>
              <w:top w:val="nil"/>
              <w:left w:val="single" w:sz="8" w:space="0" w:color="000000"/>
              <w:bottom w:val="single" w:sz="4" w:space="0" w:color="000000"/>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14.3%</w:t>
            </w:r>
          </w:p>
        </w:tc>
        <w:tc>
          <w:tcPr>
            <w:tcW w:w="1063" w:type="dxa"/>
            <w:tcBorders>
              <w:top w:val="nil"/>
              <w:left w:val="single" w:sz="4" w:space="0" w:color="000000"/>
              <w:bottom w:val="single" w:sz="4" w:space="0" w:color="000000"/>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85.7%</w:t>
            </w:r>
          </w:p>
        </w:tc>
        <w:tc>
          <w:tcPr>
            <w:tcW w:w="1530" w:type="dxa"/>
            <w:tcBorders>
              <w:top w:val="nil"/>
              <w:left w:val="single" w:sz="4" w:space="0" w:color="000000"/>
              <w:bottom w:val="single" w:sz="4" w:space="0" w:color="000000"/>
              <w:right w:val="single" w:sz="8"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100.0%</w:t>
            </w:r>
          </w:p>
        </w:tc>
      </w:tr>
      <w:tr w:rsidR="007940F0" w:rsidRPr="00851E2F">
        <w:trPr>
          <w:trHeight w:val="250"/>
        </w:trPr>
        <w:tc>
          <w:tcPr>
            <w:tcW w:w="1250" w:type="dxa"/>
            <w:vMerge w:val="restart"/>
            <w:tcBorders>
              <w:top w:val="single" w:sz="4" w:space="0" w:color="000000"/>
              <w:left w:val="single" w:sz="8" w:space="0" w:color="auto"/>
              <w:bottom w:val="single" w:sz="4" w:space="0" w:color="000000"/>
              <w:right w:val="nil"/>
            </w:tcBorders>
            <w:shd w:val="clear" w:color="auto" w:fill="auto"/>
          </w:tcPr>
          <w:p w:rsidR="007940F0" w:rsidRPr="00851E2F" w:rsidRDefault="007940F0" w:rsidP="00454055">
            <w:pPr>
              <w:rPr>
                <w:rFonts w:ascii="Times New Roman" w:hAnsi="Times New Roman"/>
                <w:color w:val="000000"/>
                <w:sz w:val="20"/>
              </w:rPr>
            </w:pPr>
            <w:r w:rsidRPr="00851E2F">
              <w:rPr>
                <w:rFonts w:ascii="Times New Roman" w:hAnsi="Times New Roman"/>
                <w:color w:val="000000"/>
                <w:sz w:val="20"/>
              </w:rPr>
              <w:t>Other</w:t>
            </w:r>
          </w:p>
        </w:tc>
        <w:tc>
          <w:tcPr>
            <w:tcW w:w="872" w:type="dxa"/>
            <w:tcBorders>
              <w:top w:val="single" w:sz="4" w:space="0" w:color="000000"/>
              <w:left w:val="nil"/>
              <w:bottom w:val="nil"/>
              <w:right w:val="single" w:sz="8" w:space="0" w:color="000000"/>
            </w:tcBorders>
            <w:shd w:val="clear" w:color="auto" w:fill="auto"/>
          </w:tcPr>
          <w:p w:rsidR="007940F0" w:rsidRPr="00851E2F" w:rsidRDefault="007940F0" w:rsidP="00454055">
            <w:pPr>
              <w:rPr>
                <w:rFonts w:ascii="Times New Roman" w:hAnsi="Times New Roman"/>
                <w:color w:val="000000"/>
                <w:sz w:val="20"/>
              </w:rPr>
            </w:pPr>
            <w:r>
              <w:rPr>
                <w:rFonts w:ascii="Times New Roman" w:hAnsi="Times New Roman"/>
                <w:color w:val="000000"/>
                <w:sz w:val="20"/>
              </w:rPr>
              <w:t>Freq.</w:t>
            </w:r>
          </w:p>
        </w:tc>
        <w:tc>
          <w:tcPr>
            <w:tcW w:w="1135" w:type="dxa"/>
            <w:tcBorders>
              <w:top w:val="single" w:sz="4" w:space="0" w:color="000000"/>
              <w:left w:val="single" w:sz="8" w:space="0" w:color="000000"/>
              <w:bottom w:val="nil"/>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3</w:t>
            </w:r>
          </w:p>
        </w:tc>
        <w:tc>
          <w:tcPr>
            <w:tcW w:w="1063" w:type="dxa"/>
            <w:tcBorders>
              <w:top w:val="single" w:sz="4" w:space="0" w:color="000000"/>
              <w:left w:val="single" w:sz="4" w:space="0" w:color="000000"/>
              <w:bottom w:val="nil"/>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2</w:t>
            </w:r>
          </w:p>
        </w:tc>
        <w:tc>
          <w:tcPr>
            <w:tcW w:w="1530" w:type="dxa"/>
            <w:tcBorders>
              <w:top w:val="single" w:sz="4" w:space="0" w:color="000000"/>
              <w:left w:val="single" w:sz="4" w:space="0" w:color="000000"/>
              <w:bottom w:val="nil"/>
              <w:right w:val="single" w:sz="8"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5</w:t>
            </w:r>
          </w:p>
        </w:tc>
      </w:tr>
      <w:tr w:rsidR="007940F0" w:rsidRPr="00851E2F">
        <w:trPr>
          <w:trHeight w:val="358"/>
        </w:trPr>
        <w:tc>
          <w:tcPr>
            <w:tcW w:w="1250" w:type="dxa"/>
            <w:vMerge/>
            <w:tcBorders>
              <w:top w:val="single" w:sz="4" w:space="0" w:color="000000"/>
              <w:left w:val="single" w:sz="8" w:space="0" w:color="auto"/>
              <w:bottom w:val="single" w:sz="4" w:space="0" w:color="000000"/>
              <w:right w:val="nil"/>
            </w:tcBorders>
            <w:shd w:val="clear" w:color="auto" w:fill="auto"/>
            <w:vAlign w:val="center"/>
          </w:tcPr>
          <w:p w:rsidR="007940F0" w:rsidRPr="00851E2F" w:rsidRDefault="007940F0" w:rsidP="00454055">
            <w:pPr>
              <w:rPr>
                <w:rFonts w:ascii="Times New Roman" w:hAnsi="Times New Roman"/>
                <w:color w:val="000000"/>
                <w:sz w:val="20"/>
              </w:rPr>
            </w:pPr>
          </w:p>
        </w:tc>
        <w:tc>
          <w:tcPr>
            <w:tcW w:w="872" w:type="dxa"/>
            <w:tcBorders>
              <w:top w:val="nil"/>
              <w:left w:val="nil"/>
              <w:bottom w:val="single" w:sz="4" w:space="0" w:color="000000"/>
              <w:right w:val="single" w:sz="8" w:space="0" w:color="000000"/>
            </w:tcBorders>
            <w:shd w:val="clear" w:color="auto" w:fill="auto"/>
          </w:tcPr>
          <w:p w:rsidR="007940F0" w:rsidRPr="00851E2F" w:rsidRDefault="00D115BD" w:rsidP="009C3F1F">
            <w:pPr>
              <w:rPr>
                <w:rFonts w:ascii="Times New Roman" w:hAnsi="Times New Roman"/>
                <w:color w:val="000000"/>
                <w:sz w:val="20"/>
              </w:rPr>
            </w:pPr>
            <w:r>
              <w:rPr>
                <w:rFonts w:ascii="Times New Roman" w:hAnsi="Times New Roman"/>
                <w:color w:val="000000"/>
                <w:sz w:val="20"/>
              </w:rPr>
              <w:t>%</w:t>
            </w:r>
          </w:p>
        </w:tc>
        <w:tc>
          <w:tcPr>
            <w:tcW w:w="1135" w:type="dxa"/>
            <w:tcBorders>
              <w:top w:val="nil"/>
              <w:left w:val="single" w:sz="8" w:space="0" w:color="000000"/>
              <w:bottom w:val="single" w:sz="4" w:space="0" w:color="000000"/>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60.0%</w:t>
            </w:r>
          </w:p>
        </w:tc>
        <w:tc>
          <w:tcPr>
            <w:tcW w:w="1063" w:type="dxa"/>
            <w:tcBorders>
              <w:top w:val="nil"/>
              <w:left w:val="single" w:sz="4" w:space="0" w:color="000000"/>
              <w:bottom w:val="single" w:sz="4" w:space="0" w:color="000000"/>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40.0%</w:t>
            </w:r>
          </w:p>
        </w:tc>
        <w:tc>
          <w:tcPr>
            <w:tcW w:w="1530" w:type="dxa"/>
            <w:tcBorders>
              <w:top w:val="nil"/>
              <w:left w:val="single" w:sz="4" w:space="0" w:color="000000"/>
              <w:bottom w:val="single" w:sz="4" w:space="0" w:color="000000"/>
              <w:right w:val="single" w:sz="8"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100.0%</w:t>
            </w:r>
          </w:p>
        </w:tc>
      </w:tr>
      <w:tr w:rsidR="007940F0" w:rsidRPr="00851E2F">
        <w:trPr>
          <w:trHeight w:val="341"/>
        </w:trPr>
        <w:tc>
          <w:tcPr>
            <w:tcW w:w="1250" w:type="dxa"/>
            <w:vMerge w:val="restart"/>
            <w:tcBorders>
              <w:top w:val="single" w:sz="4" w:space="0" w:color="000000"/>
              <w:left w:val="single" w:sz="8" w:space="0" w:color="000000"/>
              <w:right w:val="nil"/>
            </w:tcBorders>
            <w:shd w:val="clear" w:color="auto" w:fill="auto"/>
            <w:vAlign w:val="center"/>
          </w:tcPr>
          <w:p w:rsidR="007940F0" w:rsidRPr="00851E2F" w:rsidRDefault="007940F0" w:rsidP="007940F0">
            <w:pPr>
              <w:rPr>
                <w:rFonts w:ascii="Times New Roman" w:hAnsi="Times New Roman"/>
                <w:color w:val="000000"/>
                <w:sz w:val="20"/>
              </w:rPr>
            </w:pPr>
            <w:r w:rsidRPr="00851E2F">
              <w:rPr>
                <w:rFonts w:ascii="Times New Roman" w:hAnsi="Times New Roman"/>
                <w:color w:val="000000"/>
                <w:sz w:val="20"/>
              </w:rPr>
              <w:t>Total</w:t>
            </w:r>
          </w:p>
        </w:tc>
        <w:tc>
          <w:tcPr>
            <w:tcW w:w="872" w:type="dxa"/>
            <w:tcBorders>
              <w:top w:val="single" w:sz="4" w:space="0" w:color="000000"/>
              <w:left w:val="nil"/>
              <w:bottom w:val="nil"/>
              <w:right w:val="single" w:sz="8" w:space="0" w:color="000000"/>
            </w:tcBorders>
            <w:shd w:val="clear" w:color="auto" w:fill="auto"/>
          </w:tcPr>
          <w:p w:rsidR="007940F0" w:rsidRPr="00851E2F" w:rsidRDefault="007940F0" w:rsidP="00454055">
            <w:pPr>
              <w:rPr>
                <w:rFonts w:ascii="Times New Roman" w:hAnsi="Times New Roman"/>
                <w:color w:val="000000"/>
                <w:sz w:val="20"/>
              </w:rPr>
            </w:pPr>
            <w:r>
              <w:rPr>
                <w:rFonts w:ascii="Times New Roman" w:hAnsi="Times New Roman"/>
                <w:color w:val="000000"/>
                <w:sz w:val="20"/>
              </w:rPr>
              <w:t>Freq.</w:t>
            </w:r>
          </w:p>
        </w:tc>
        <w:tc>
          <w:tcPr>
            <w:tcW w:w="1135" w:type="dxa"/>
            <w:tcBorders>
              <w:top w:val="single" w:sz="4" w:space="0" w:color="000000"/>
              <w:left w:val="single" w:sz="8" w:space="0" w:color="000000"/>
              <w:bottom w:val="nil"/>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94</w:t>
            </w:r>
          </w:p>
        </w:tc>
        <w:tc>
          <w:tcPr>
            <w:tcW w:w="1063" w:type="dxa"/>
            <w:tcBorders>
              <w:top w:val="single" w:sz="4" w:space="0" w:color="000000"/>
              <w:left w:val="single" w:sz="4" w:space="0" w:color="000000"/>
              <w:bottom w:val="nil"/>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144</w:t>
            </w:r>
          </w:p>
        </w:tc>
        <w:tc>
          <w:tcPr>
            <w:tcW w:w="1530" w:type="dxa"/>
            <w:tcBorders>
              <w:top w:val="single" w:sz="4" w:space="0" w:color="000000"/>
              <w:left w:val="single" w:sz="4" w:space="0" w:color="000000"/>
              <w:bottom w:val="nil"/>
              <w:right w:val="single" w:sz="8"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238</w:t>
            </w:r>
          </w:p>
        </w:tc>
      </w:tr>
      <w:tr w:rsidR="007940F0" w:rsidRPr="00851E2F">
        <w:trPr>
          <w:trHeight w:val="403"/>
        </w:trPr>
        <w:tc>
          <w:tcPr>
            <w:tcW w:w="1250" w:type="dxa"/>
            <w:vMerge/>
            <w:tcBorders>
              <w:left w:val="single" w:sz="8" w:space="0" w:color="000000"/>
              <w:bottom w:val="single" w:sz="8" w:space="0" w:color="000000"/>
              <w:right w:val="nil"/>
            </w:tcBorders>
            <w:shd w:val="clear" w:color="auto" w:fill="auto"/>
            <w:vAlign w:val="center"/>
          </w:tcPr>
          <w:p w:rsidR="007940F0" w:rsidRPr="00851E2F" w:rsidRDefault="007940F0" w:rsidP="00454055">
            <w:pPr>
              <w:rPr>
                <w:rFonts w:ascii="Times New Roman" w:hAnsi="Times New Roman"/>
                <w:color w:val="000000"/>
                <w:sz w:val="20"/>
              </w:rPr>
            </w:pPr>
          </w:p>
        </w:tc>
        <w:tc>
          <w:tcPr>
            <w:tcW w:w="872" w:type="dxa"/>
            <w:tcBorders>
              <w:top w:val="nil"/>
              <w:left w:val="nil"/>
              <w:bottom w:val="single" w:sz="8" w:space="0" w:color="000000"/>
              <w:right w:val="single" w:sz="8" w:space="0" w:color="000000"/>
            </w:tcBorders>
            <w:shd w:val="clear" w:color="auto" w:fill="auto"/>
          </w:tcPr>
          <w:p w:rsidR="007940F0" w:rsidRPr="00851E2F" w:rsidRDefault="00D115BD" w:rsidP="00454055">
            <w:pPr>
              <w:rPr>
                <w:rFonts w:ascii="Times New Roman" w:hAnsi="Times New Roman"/>
                <w:color w:val="000000"/>
                <w:sz w:val="20"/>
              </w:rPr>
            </w:pPr>
            <w:r>
              <w:rPr>
                <w:rFonts w:ascii="Times New Roman" w:hAnsi="Times New Roman"/>
                <w:color w:val="000000"/>
                <w:sz w:val="20"/>
              </w:rPr>
              <w:t>%</w:t>
            </w:r>
          </w:p>
        </w:tc>
        <w:tc>
          <w:tcPr>
            <w:tcW w:w="1135" w:type="dxa"/>
            <w:tcBorders>
              <w:top w:val="nil"/>
              <w:left w:val="single" w:sz="8" w:space="0" w:color="000000"/>
              <w:bottom w:val="single" w:sz="8" w:space="0" w:color="000000"/>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39.5%</w:t>
            </w:r>
          </w:p>
        </w:tc>
        <w:tc>
          <w:tcPr>
            <w:tcW w:w="1063" w:type="dxa"/>
            <w:tcBorders>
              <w:top w:val="nil"/>
              <w:left w:val="single" w:sz="4" w:space="0" w:color="000000"/>
              <w:bottom w:val="single" w:sz="8" w:space="0" w:color="000000"/>
              <w:right w:val="single" w:sz="4"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60.5%</w:t>
            </w:r>
          </w:p>
        </w:tc>
        <w:tc>
          <w:tcPr>
            <w:tcW w:w="1530" w:type="dxa"/>
            <w:tcBorders>
              <w:top w:val="nil"/>
              <w:left w:val="single" w:sz="4" w:space="0" w:color="000000"/>
              <w:bottom w:val="single" w:sz="8" w:space="0" w:color="000000"/>
              <w:right w:val="single" w:sz="8" w:space="0" w:color="000000"/>
            </w:tcBorders>
            <w:shd w:val="clear" w:color="auto" w:fill="auto"/>
            <w:noWrap/>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100.0%</w:t>
            </w:r>
          </w:p>
        </w:tc>
      </w:tr>
    </w:tbl>
    <w:p w:rsidR="003531D9" w:rsidRPr="00851E2F" w:rsidRDefault="003531D9" w:rsidP="003531D9">
      <w:pPr>
        <w:spacing w:line="480" w:lineRule="auto"/>
        <w:rPr>
          <w:rFonts w:ascii="Times New Roman" w:hAnsi="Times New Roman"/>
        </w:rPr>
      </w:pPr>
    </w:p>
    <w:p w:rsidR="00A526D0" w:rsidRPr="00851E2F" w:rsidRDefault="00A526D0" w:rsidP="003531D9">
      <w:pPr>
        <w:spacing w:line="480" w:lineRule="auto"/>
        <w:ind w:firstLine="720"/>
        <w:rPr>
          <w:rFonts w:ascii="Times New Roman" w:hAnsi="Times New Roman"/>
        </w:rPr>
      </w:pPr>
    </w:p>
    <w:p w:rsidR="003C4040" w:rsidRDefault="00AE1A88" w:rsidP="003531D9">
      <w:pPr>
        <w:spacing w:line="480" w:lineRule="auto"/>
        <w:ind w:firstLine="720"/>
        <w:rPr>
          <w:rFonts w:ascii="Times New Roman" w:hAnsi="Times New Roman"/>
        </w:rPr>
      </w:pPr>
      <w:r w:rsidRPr="00851E2F">
        <w:rPr>
          <w:rFonts w:ascii="Times New Roman" w:hAnsi="Times New Roman"/>
        </w:rPr>
        <w:t>By race, African-Americans conducted 56.3% of projects on work related topics compared to 61.0% of Whi</w:t>
      </w:r>
      <w:r w:rsidR="003531D9" w:rsidRPr="00851E2F">
        <w:rPr>
          <w:rFonts w:ascii="Times New Roman" w:hAnsi="Times New Roman"/>
        </w:rPr>
        <w:t>te’s learning</w:t>
      </w:r>
      <w:r w:rsidR="00A526D0" w:rsidRPr="00851E2F">
        <w:rPr>
          <w:rFonts w:ascii="Times New Roman" w:hAnsi="Times New Roman"/>
        </w:rPr>
        <w:t xml:space="preserve"> </w:t>
      </w:r>
      <w:r w:rsidR="003531D9" w:rsidRPr="00851E2F">
        <w:rPr>
          <w:rFonts w:ascii="Times New Roman" w:hAnsi="Times New Roman"/>
        </w:rPr>
        <w:t>projects. Table 2</w:t>
      </w:r>
      <w:r w:rsidR="00371456" w:rsidRPr="00851E2F">
        <w:rPr>
          <w:rFonts w:ascii="Times New Roman" w:hAnsi="Times New Roman"/>
        </w:rPr>
        <w:t>5</w:t>
      </w:r>
      <w:r w:rsidRPr="00851E2F">
        <w:rPr>
          <w:rFonts w:ascii="Times New Roman" w:hAnsi="Times New Roman"/>
        </w:rPr>
        <w:t xml:space="preserve"> outlines the data on all racial categories by type of project.</w:t>
      </w:r>
    </w:p>
    <w:p w:rsidR="00AE1A88" w:rsidRPr="00851E2F" w:rsidRDefault="00AE1A88" w:rsidP="003531D9">
      <w:pPr>
        <w:spacing w:line="480" w:lineRule="auto"/>
        <w:ind w:firstLine="720"/>
        <w:rPr>
          <w:rFonts w:ascii="Times New Roman" w:hAnsi="Times New Roman"/>
        </w:rPr>
      </w:pPr>
    </w:p>
    <w:p w:rsidR="00DC41F1" w:rsidRPr="00851E2F" w:rsidRDefault="003531D9" w:rsidP="00DC41F1">
      <w:pPr>
        <w:spacing w:line="480" w:lineRule="auto"/>
        <w:rPr>
          <w:rFonts w:ascii="Times New Roman" w:hAnsi="Times New Roman"/>
        </w:rPr>
      </w:pPr>
      <w:r w:rsidRPr="00851E2F">
        <w:rPr>
          <w:rFonts w:ascii="Times New Roman" w:hAnsi="Times New Roman"/>
        </w:rPr>
        <w:t>Table 2</w:t>
      </w:r>
      <w:r w:rsidR="00371456" w:rsidRPr="00851E2F">
        <w:rPr>
          <w:rFonts w:ascii="Times New Roman" w:hAnsi="Times New Roman"/>
        </w:rPr>
        <w:t>5</w:t>
      </w:r>
    </w:p>
    <w:p w:rsidR="00DC41F1" w:rsidRPr="00851E2F" w:rsidRDefault="00DC41F1" w:rsidP="00DC41F1">
      <w:pPr>
        <w:spacing w:line="480" w:lineRule="auto"/>
        <w:rPr>
          <w:rFonts w:ascii="Times New Roman" w:hAnsi="Times New Roman"/>
          <w:i/>
        </w:rPr>
      </w:pPr>
      <w:r w:rsidRPr="00851E2F">
        <w:rPr>
          <w:rFonts w:ascii="Times New Roman" w:hAnsi="Times New Roman"/>
          <w:i/>
        </w:rPr>
        <w:t xml:space="preserve">Cross-Tabulation: </w:t>
      </w:r>
      <w:r w:rsidR="00A61D06" w:rsidRPr="00851E2F">
        <w:rPr>
          <w:rFonts w:ascii="Times New Roman" w:hAnsi="Times New Roman"/>
          <w:i/>
        </w:rPr>
        <w:t xml:space="preserve">Work/non-work projects </w:t>
      </w:r>
      <w:r w:rsidRPr="00851E2F">
        <w:rPr>
          <w:rFonts w:ascii="Times New Roman" w:hAnsi="Times New Roman"/>
          <w:i/>
        </w:rPr>
        <w:t>by Race</w:t>
      </w:r>
    </w:p>
    <w:tbl>
      <w:tblPr>
        <w:tblW w:w="5570" w:type="dxa"/>
        <w:tblInd w:w="20" w:type="dxa"/>
        <w:tblCellMar>
          <w:left w:w="0" w:type="dxa"/>
          <w:right w:w="0" w:type="dxa"/>
        </w:tblCellMar>
        <w:tblLook w:val="0000"/>
      </w:tblPr>
      <w:tblGrid>
        <w:gridCol w:w="1830"/>
        <w:gridCol w:w="790"/>
        <w:gridCol w:w="1080"/>
        <w:gridCol w:w="1130"/>
        <w:gridCol w:w="740"/>
      </w:tblGrid>
      <w:tr w:rsidR="007940F0" w:rsidRPr="00851E2F">
        <w:trPr>
          <w:trHeight w:val="680"/>
        </w:trPr>
        <w:tc>
          <w:tcPr>
            <w:tcW w:w="2620" w:type="dxa"/>
            <w:gridSpan w:val="2"/>
            <w:vMerge w:val="restart"/>
            <w:tcBorders>
              <w:top w:val="single" w:sz="8" w:space="0" w:color="000000"/>
              <w:left w:val="single" w:sz="8" w:space="0" w:color="000000"/>
              <w:right w:val="single" w:sz="8" w:space="0" w:color="000000"/>
            </w:tcBorders>
            <w:shd w:val="clear" w:color="auto" w:fill="auto"/>
            <w:vAlign w:val="center"/>
          </w:tcPr>
          <w:p w:rsidR="007940F0" w:rsidRPr="00851E2F" w:rsidRDefault="007940F0">
            <w:pPr>
              <w:jc w:val="center"/>
              <w:rPr>
                <w:rFonts w:ascii="Times New Roman" w:hAnsi="Times New Roman"/>
                <w:sz w:val="20"/>
              </w:rPr>
            </w:pPr>
            <w:r w:rsidRPr="00851E2F">
              <w:rPr>
                <w:rFonts w:ascii="Times New Roman" w:hAnsi="Times New Roman"/>
                <w:color w:val="000000"/>
                <w:sz w:val="20"/>
              </w:rPr>
              <w:t>Race</w:t>
            </w:r>
          </w:p>
        </w:tc>
        <w:tc>
          <w:tcPr>
            <w:tcW w:w="2210" w:type="dxa"/>
            <w:gridSpan w:val="2"/>
            <w:tcBorders>
              <w:top w:val="single" w:sz="8" w:space="0" w:color="000000"/>
              <w:left w:val="single" w:sz="8" w:space="0" w:color="000000"/>
              <w:bottom w:val="single" w:sz="4" w:space="0" w:color="000000"/>
              <w:right w:val="single" w:sz="4" w:space="0" w:color="000000"/>
            </w:tcBorders>
            <w:shd w:val="clear" w:color="auto" w:fill="auto"/>
            <w:tcMar>
              <w:top w:w="20" w:type="dxa"/>
              <w:left w:w="20" w:type="dxa"/>
              <w:bottom w:w="0" w:type="dxa"/>
              <w:right w:w="20" w:type="dxa"/>
            </w:tcMar>
            <w:vAlign w:val="center"/>
          </w:tcPr>
          <w:p w:rsidR="007940F0" w:rsidRPr="00851E2F" w:rsidRDefault="007940F0" w:rsidP="007940F0">
            <w:pPr>
              <w:jc w:val="center"/>
              <w:rPr>
                <w:rFonts w:ascii="Times New Roman" w:hAnsi="Times New Roman"/>
                <w:color w:val="000000"/>
                <w:sz w:val="20"/>
              </w:rPr>
            </w:pPr>
            <w:r>
              <w:rPr>
                <w:rFonts w:ascii="Times New Roman" w:hAnsi="Times New Roman"/>
                <w:color w:val="000000"/>
                <w:sz w:val="20"/>
              </w:rPr>
              <w:t>Work</w:t>
            </w:r>
            <w:r w:rsidRPr="00851E2F">
              <w:rPr>
                <w:rFonts w:ascii="Times New Roman" w:hAnsi="Times New Roman"/>
                <w:color w:val="000000"/>
                <w:sz w:val="20"/>
              </w:rPr>
              <w:t xml:space="preserve"> Related Learning Projects</w:t>
            </w:r>
          </w:p>
        </w:tc>
        <w:tc>
          <w:tcPr>
            <w:tcW w:w="740" w:type="dxa"/>
            <w:vMerge w:val="restart"/>
            <w:tcBorders>
              <w:top w:val="single" w:sz="8" w:space="0" w:color="000000"/>
              <w:left w:val="single" w:sz="4" w:space="0" w:color="000000"/>
              <w:bottom w:val="single" w:sz="8" w:space="0" w:color="000000"/>
              <w:right w:val="single" w:sz="8" w:space="0" w:color="000000"/>
            </w:tcBorders>
            <w:shd w:val="clear" w:color="auto" w:fill="auto"/>
            <w:tcMar>
              <w:top w:w="20" w:type="dxa"/>
              <w:left w:w="20" w:type="dxa"/>
              <w:bottom w:w="0" w:type="dxa"/>
              <w:right w:w="20" w:type="dxa"/>
            </w:tcMar>
            <w:vAlign w:val="bottom"/>
          </w:tcPr>
          <w:p w:rsidR="007940F0" w:rsidRPr="00851E2F" w:rsidRDefault="007940F0">
            <w:pPr>
              <w:jc w:val="center"/>
              <w:rPr>
                <w:rFonts w:ascii="Times New Roman" w:hAnsi="Times New Roman"/>
                <w:color w:val="000000"/>
                <w:sz w:val="20"/>
              </w:rPr>
            </w:pPr>
            <w:r w:rsidRPr="00851E2F">
              <w:rPr>
                <w:rFonts w:ascii="Times New Roman" w:hAnsi="Times New Roman"/>
                <w:color w:val="000000"/>
                <w:sz w:val="20"/>
              </w:rPr>
              <w:t>Total</w:t>
            </w:r>
          </w:p>
        </w:tc>
      </w:tr>
      <w:tr w:rsidR="007940F0" w:rsidRPr="00851E2F">
        <w:trPr>
          <w:trHeight w:val="537"/>
        </w:trPr>
        <w:tc>
          <w:tcPr>
            <w:tcW w:w="2620" w:type="dxa"/>
            <w:gridSpan w:val="2"/>
            <w:vMerge/>
            <w:tcBorders>
              <w:left w:val="single" w:sz="8" w:space="0" w:color="000000"/>
              <w:bottom w:val="single" w:sz="8" w:space="0" w:color="000000"/>
              <w:right w:val="single" w:sz="8" w:space="0" w:color="000000"/>
            </w:tcBorders>
            <w:shd w:val="clear" w:color="auto" w:fill="auto"/>
            <w:vAlign w:val="center"/>
          </w:tcPr>
          <w:p w:rsidR="007940F0" w:rsidRPr="00851E2F" w:rsidRDefault="007940F0">
            <w:pPr>
              <w:rPr>
                <w:rFonts w:ascii="Times New Roman" w:hAnsi="Times New Roman"/>
                <w:sz w:val="20"/>
              </w:rPr>
            </w:pPr>
          </w:p>
        </w:tc>
        <w:tc>
          <w:tcPr>
            <w:tcW w:w="1080" w:type="dxa"/>
            <w:tcBorders>
              <w:top w:val="single" w:sz="4" w:space="0" w:color="000000"/>
              <w:left w:val="single" w:sz="8" w:space="0" w:color="000000"/>
              <w:bottom w:val="single" w:sz="8" w:space="0" w:color="000000"/>
              <w:right w:val="single" w:sz="4" w:space="0" w:color="000000"/>
            </w:tcBorders>
            <w:shd w:val="clear" w:color="auto" w:fill="auto"/>
            <w:tcMar>
              <w:top w:w="20" w:type="dxa"/>
              <w:left w:w="20" w:type="dxa"/>
              <w:bottom w:w="0" w:type="dxa"/>
              <w:right w:w="20" w:type="dxa"/>
            </w:tcMar>
          </w:tcPr>
          <w:p w:rsidR="007940F0" w:rsidRPr="00851E2F" w:rsidRDefault="007940F0" w:rsidP="007940F0">
            <w:pPr>
              <w:jc w:val="center"/>
              <w:rPr>
                <w:rFonts w:ascii="Times New Roman" w:hAnsi="Times New Roman"/>
                <w:color w:val="000000"/>
                <w:sz w:val="20"/>
              </w:rPr>
            </w:pPr>
            <w:r w:rsidRPr="00851E2F">
              <w:rPr>
                <w:rFonts w:ascii="Times New Roman" w:hAnsi="Times New Roman"/>
                <w:color w:val="000000"/>
                <w:sz w:val="20"/>
              </w:rPr>
              <w:t>Non-</w:t>
            </w:r>
            <w:r>
              <w:rPr>
                <w:rFonts w:ascii="Times New Roman" w:hAnsi="Times New Roman"/>
                <w:color w:val="000000"/>
                <w:sz w:val="20"/>
              </w:rPr>
              <w:t>work</w:t>
            </w:r>
            <w:r w:rsidRPr="00851E2F">
              <w:rPr>
                <w:rFonts w:ascii="Times New Roman" w:hAnsi="Times New Roman"/>
                <w:color w:val="000000"/>
                <w:sz w:val="20"/>
              </w:rPr>
              <w:t xml:space="preserve"> Related</w:t>
            </w:r>
          </w:p>
        </w:tc>
        <w:tc>
          <w:tcPr>
            <w:tcW w:w="1130" w:type="dxa"/>
            <w:tcBorders>
              <w:top w:val="single" w:sz="4" w:space="0" w:color="000000"/>
              <w:left w:val="single" w:sz="4" w:space="0" w:color="000000"/>
              <w:bottom w:val="single" w:sz="8" w:space="0" w:color="000000"/>
              <w:right w:val="single" w:sz="4" w:space="0" w:color="000000"/>
            </w:tcBorders>
            <w:shd w:val="clear" w:color="auto" w:fill="auto"/>
            <w:tcMar>
              <w:top w:w="20" w:type="dxa"/>
              <w:left w:w="20" w:type="dxa"/>
              <w:bottom w:w="0" w:type="dxa"/>
              <w:right w:w="20" w:type="dxa"/>
            </w:tcMar>
          </w:tcPr>
          <w:p w:rsidR="007940F0" w:rsidRPr="00851E2F" w:rsidRDefault="007940F0" w:rsidP="007940F0">
            <w:pPr>
              <w:jc w:val="center"/>
              <w:rPr>
                <w:rFonts w:ascii="Times New Roman" w:hAnsi="Times New Roman"/>
                <w:color w:val="000000"/>
                <w:sz w:val="20"/>
              </w:rPr>
            </w:pPr>
            <w:r>
              <w:rPr>
                <w:rFonts w:ascii="Times New Roman" w:hAnsi="Times New Roman"/>
                <w:color w:val="000000"/>
                <w:sz w:val="20"/>
              </w:rPr>
              <w:t>Work</w:t>
            </w:r>
            <w:r w:rsidRPr="00851E2F">
              <w:rPr>
                <w:rFonts w:ascii="Times New Roman" w:hAnsi="Times New Roman"/>
                <w:color w:val="000000"/>
                <w:sz w:val="20"/>
              </w:rPr>
              <w:t xml:space="preserve"> Related</w:t>
            </w:r>
          </w:p>
        </w:tc>
        <w:tc>
          <w:tcPr>
            <w:tcW w:w="740" w:type="dxa"/>
            <w:vMerge/>
            <w:tcBorders>
              <w:top w:val="single" w:sz="8" w:space="0" w:color="000000"/>
              <w:left w:val="single" w:sz="4" w:space="0" w:color="000000"/>
              <w:bottom w:val="single" w:sz="8" w:space="0" w:color="000000"/>
              <w:right w:val="single" w:sz="8" w:space="0" w:color="000000"/>
            </w:tcBorders>
            <w:shd w:val="clear" w:color="auto" w:fill="auto"/>
            <w:vAlign w:val="center"/>
          </w:tcPr>
          <w:p w:rsidR="007940F0" w:rsidRPr="00851E2F" w:rsidRDefault="007940F0">
            <w:pPr>
              <w:rPr>
                <w:rFonts w:ascii="Times New Roman" w:hAnsi="Times New Roman"/>
                <w:color w:val="000000"/>
                <w:sz w:val="20"/>
              </w:rPr>
            </w:pPr>
          </w:p>
        </w:tc>
      </w:tr>
      <w:tr w:rsidR="007940F0" w:rsidRPr="00851E2F">
        <w:trPr>
          <w:trHeight w:val="400"/>
        </w:trPr>
        <w:tc>
          <w:tcPr>
            <w:tcW w:w="1830" w:type="dxa"/>
            <w:vMerge w:val="restart"/>
            <w:tcBorders>
              <w:top w:val="single" w:sz="8" w:space="0" w:color="000000"/>
              <w:left w:val="single" w:sz="8" w:space="0" w:color="auto"/>
              <w:bottom w:val="single" w:sz="4" w:space="0" w:color="000000"/>
              <w:right w:val="nil"/>
            </w:tcBorders>
            <w:shd w:val="clear" w:color="auto" w:fill="auto"/>
            <w:tcMar>
              <w:top w:w="20" w:type="dxa"/>
              <w:left w:w="20" w:type="dxa"/>
              <w:bottom w:w="0" w:type="dxa"/>
              <w:right w:w="20" w:type="dxa"/>
            </w:tcMar>
          </w:tcPr>
          <w:p w:rsidR="007940F0" w:rsidRPr="00851E2F" w:rsidRDefault="007940F0">
            <w:pPr>
              <w:rPr>
                <w:rFonts w:ascii="Times New Roman" w:hAnsi="Times New Roman"/>
                <w:color w:val="000000"/>
                <w:sz w:val="20"/>
              </w:rPr>
            </w:pPr>
            <w:r w:rsidRPr="00851E2F">
              <w:rPr>
                <w:rFonts w:ascii="Times New Roman" w:hAnsi="Times New Roman"/>
                <w:color w:val="000000"/>
                <w:sz w:val="20"/>
              </w:rPr>
              <w:t>Asian</w:t>
            </w:r>
          </w:p>
        </w:tc>
        <w:tc>
          <w:tcPr>
            <w:tcW w:w="790" w:type="dxa"/>
            <w:tcBorders>
              <w:top w:val="single" w:sz="8" w:space="0" w:color="000000"/>
              <w:left w:val="nil"/>
              <w:bottom w:val="nil"/>
              <w:right w:val="single" w:sz="8" w:space="0" w:color="000000"/>
            </w:tcBorders>
            <w:shd w:val="clear" w:color="auto" w:fill="auto"/>
            <w:tcMar>
              <w:top w:w="20" w:type="dxa"/>
              <w:left w:w="20" w:type="dxa"/>
              <w:bottom w:w="0" w:type="dxa"/>
              <w:right w:w="20" w:type="dxa"/>
            </w:tcMar>
          </w:tcPr>
          <w:p w:rsidR="007940F0" w:rsidRPr="00851E2F" w:rsidRDefault="007940F0">
            <w:pPr>
              <w:rPr>
                <w:rFonts w:ascii="Times New Roman" w:hAnsi="Times New Roman"/>
                <w:color w:val="000000"/>
                <w:sz w:val="20"/>
              </w:rPr>
            </w:pPr>
            <w:r>
              <w:rPr>
                <w:rFonts w:ascii="Times New Roman" w:hAnsi="Times New Roman"/>
                <w:color w:val="000000"/>
                <w:sz w:val="20"/>
              </w:rPr>
              <w:t>Freq.</w:t>
            </w:r>
          </w:p>
        </w:tc>
        <w:tc>
          <w:tcPr>
            <w:tcW w:w="1080" w:type="dxa"/>
            <w:tcBorders>
              <w:top w:val="single" w:sz="8" w:space="0" w:color="000000"/>
              <w:left w:val="single" w:sz="8" w:space="0" w:color="000000"/>
              <w:bottom w:val="nil"/>
              <w:right w:val="single" w:sz="4"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3</w:t>
            </w:r>
          </w:p>
        </w:tc>
        <w:tc>
          <w:tcPr>
            <w:tcW w:w="1130" w:type="dxa"/>
            <w:tcBorders>
              <w:top w:val="single" w:sz="8" w:space="0" w:color="000000"/>
              <w:left w:val="single" w:sz="4" w:space="0" w:color="000000"/>
              <w:bottom w:val="nil"/>
              <w:right w:val="single" w:sz="4"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3</w:t>
            </w:r>
          </w:p>
        </w:tc>
        <w:tc>
          <w:tcPr>
            <w:tcW w:w="740" w:type="dxa"/>
            <w:tcBorders>
              <w:top w:val="single" w:sz="8" w:space="0" w:color="000000"/>
              <w:left w:val="single" w:sz="4" w:space="0" w:color="000000"/>
              <w:bottom w:val="nil"/>
              <w:right w:val="single" w:sz="8"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6</w:t>
            </w:r>
          </w:p>
        </w:tc>
      </w:tr>
      <w:tr w:rsidR="007940F0" w:rsidRPr="00851E2F">
        <w:trPr>
          <w:trHeight w:val="400"/>
        </w:trPr>
        <w:tc>
          <w:tcPr>
            <w:tcW w:w="1830" w:type="dxa"/>
            <w:vMerge/>
            <w:tcBorders>
              <w:top w:val="single" w:sz="8" w:space="0" w:color="000000"/>
              <w:left w:val="single" w:sz="8" w:space="0" w:color="auto"/>
              <w:bottom w:val="single" w:sz="4" w:space="0" w:color="000000"/>
              <w:right w:val="nil"/>
            </w:tcBorders>
            <w:shd w:val="clear" w:color="auto" w:fill="auto"/>
            <w:vAlign w:val="center"/>
          </w:tcPr>
          <w:p w:rsidR="007940F0" w:rsidRPr="00851E2F" w:rsidRDefault="007940F0">
            <w:pPr>
              <w:rPr>
                <w:rFonts w:ascii="Times New Roman" w:hAnsi="Times New Roman"/>
                <w:color w:val="000000"/>
                <w:sz w:val="20"/>
              </w:rPr>
            </w:pPr>
          </w:p>
        </w:tc>
        <w:tc>
          <w:tcPr>
            <w:tcW w:w="790" w:type="dxa"/>
            <w:tcBorders>
              <w:top w:val="nil"/>
              <w:left w:val="nil"/>
              <w:bottom w:val="single" w:sz="4" w:space="0" w:color="000000"/>
              <w:right w:val="single" w:sz="8" w:space="0" w:color="000000"/>
            </w:tcBorders>
            <w:shd w:val="clear" w:color="auto" w:fill="auto"/>
            <w:tcMar>
              <w:top w:w="20" w:type="dxa"/>
              <w:left w:w="20" w:type="dxa"/>
              <w:bottom w:w="0" w:type="dxa"/>
              <w:right w:w="20" w:type="dxa"/>
            </w:tcMar>
          </w:tcPr>
          <w:p w:rsidR="007940F0" w:rsidRPr="00851E2F" w:rsidRDefault="00D115BD">
            <w:pPr>
              <w:rPr>
                <w:rFonts w:ascii="Times New Roman" w:hAnsi="Times New Roman"/>
                <w:color w:val="000000"/>
                <w:sz w:val="20"/>
              </w:rPr>
            </w:pPr>
            <w:r>
              <w:rPr>
                <w:rFonts w:ascii="Times New Roman" w:hAnsi="Times New Roman"/>
                <w:color w:val="000000"/>
                <w:sz w:val="20"/>
              </w:rPr>
              <w:t>%</w:t>
            </w:r>
          </w:p>
        </w:tc>
        <w:tc>
          <w:tcPr>
            <w:tcW w:w="1080" w:type="dxa"/>
            <w:tcBorders>
              <w:top w:val="nil"/>
              <w:left w:val="single" w:sz="8" w:space="0" w:color="000000"/>
              <w:bottom w:val="single" w:sz="4" w:space="0" w:color="000000"/>
              <w:right w:val="single" w:sz="4"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50.0%</w:t>
            </w:r>
          </w:p>
        </w:tc>
        <w:tc>
          <w:tcPr>
            <w:tcW w:w="1130" w:type="dxa"/>
            <w:tcBorders>
              <w:top w:val="nil"/>
              <w:left w:val="single" w:sz="4" w:space="0" w:color="000000"/>
              <w:bottom w:val="single" w:sz="4" w:space="0" w:color="000000"/>
              <w:right w:val="single" w:sz="4"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50.0%</w:t>
            </w:r>
          </w:p>
        </w:tc>
        <w:tc>
          <w:tcPr>
            <w:tcW w:w="740" w:type="dxa"/>
            <w:tcBorders>
              <w:top w:val="nil"/>
              <w:left w:val="single" w:sz="4" w:space="0" w:color="000000"/>
              <w:bottom w:val="single" w:sz="4" w:space="0" w:color="000000"/>
              <w:right w:val="single" w:sz="8"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100.0%</w:t>
            </w:r>
          </w:p>
        </w:tc>
      </w:tr>
      <w:tr w:rsidR="007940F0" w:rsidRPr="00851E2F">
        <w:trPr>
          <w:trHeight w:val="400"/>
        </w:trPr>
        <w:tc>
          <w:tcPr>
            <w:tcW w:w="1830" w:type="dxa"/>
            <w:vMerge w:val="restart"/>
            <w:tcBorders>
              <w:top w:val="single" w:sz="4" w:space="0" w:color="000000"/>
              <w:left w:val="single" w:sz="8" w:space="0" w:color="auto"/>
              <w:bottom w:val="single" w:sz="4" w:space="0" w:color="000000"/>
              <w:right w:val="nil"/>
            </w:tcBorders>
            <w:shd w:val="clear" w:color="auto" w:fill="auto"/>
            <w:tcMar>
              <w:top w:w="20" w:type="dxa"/>
              <w:left w:w="20" w:type="dxa"/>
              <w:bottom w:w="0" w:type="dxa"/>
              <w:right w:w="20" w:type="dxa"/>
            </w:tcMar>
          </w:tcPr>
          <w:p w:rsidR="007940F0" w:rsidRPr="00851E2F" w:rsidRDefault="007940F0">
            <w:pPr>
              <w:rPr>
                <w:rFonts w:ascii="Times New Roman" w:hAnsi="Times New Roman"/>
                <w:color w:val="000000"/>
                <w:sz w:val="20"/>
              </w:rPr>
            </w:pPr>
            <w:r w:rsidRPr="00851E2F">
              <w:rPr>
                <w:rFonts w:ascii="Times New Roman" w:hAnsi="Times New Roman"/>
                <w:color w:val="000000"/>
                <w:sz w:val="20"/>
              </w:rPr>
              <w:t>African-American</w:t>
            </w:r>
          </w:p>
        </w:tc>
        <w:tc>
          <w:tcPr>
            <w:tcW w:w="790" w:type="dxa"/>
            <w:tcBorders>
              <w:top w:val="single" w:sz="4" w:space="0" w:color="000000"/>
              <w:left w:val="nil"/>
              <w:bottom w:val="nil"/>
              <w:right w:val="single" w:sz="8" w:space="0" w:color="000000"/>
            </w:tcBorders>
            <w:shd w:val="clear" w:color="auto" w:fill="auto"/>
            <w:tcMar>
              <w:top w:w="20" w:type="dxa"/>
              <w:left w:w="20" w:type="dxa"/>
              <w:bottom w:w="0" w:type="dxa"/>
              <w:right w:w="20" w:type="dxa"/>
            </w:tcMar>
          </w:tcPr>
          <w:p w:rsidR="007940F0" w:rsidRPr="00851E2F" w:rsidRDefault="007940F0">
            <w:pPr>
              <w:rPr>
                <w:rFonts w:ascii="Times New Roman" w:hAnsi="Times New Roman"/>
                <w:color w:val="000000"/>
                <w:sz w:val="20"/>
              </w:rPr>
            </w:pPr>
            <w:r>
              <w:rPr>
                <w:rFonts w:ascii="Times New Roman" w:hAnsi="Times New Roman"/>
                <w:color w:val="000000"/>
                <w:sz w:val="20"/>
              </w:rPr>
              <w:t>Freq.</w:t>
            </w:r>
          </w:p>
        </w:tc>
        <w:tc>
          <w:tcPr>
            <w:tcW w:w="1080" w:type="dxa"/>
            <w:tcBorders>
              <w:top w:val="single" w:sz="4" w:space="0" w:color="000000"/>
              <w:left w:val="single" w:sz="8" w:space="0" w:color="000000"/>
              <w:bottom w:val="nil"/>
              <w:right w:val="single" w:sz="4"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14</w:t>
            </w:r>
          </w:p>
        </w:tc>
        <w:tc>
          <w:tcPr>
            <w:tcW w:w="1130" w:type="dxa"/>
            <w:tcBorders>
              <w:top w:val="single" w:sz="4" w:space="0" w:color="000000"/>
              <w:left w:val="single" w:sz="4" w:space="0" w:color="000000"/>
              <w:bottom w:val="nil"/>
              <w:right w:val="single" w:sz="4"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18</w:t>
            </w:r>
          </w:p>
        </w:tc>
        <w:tc>
          <w:tcPr>
            <w:tcW w:w="740" w:type="dxa"/>
            <w:tcBorders>
              <w:top w:val="single" w:sz="4" w:space="0" w:color="000000"/>
              <w:left w:val="single" w:sz="4" w:space="0" w:color="000000"/>
              <w:bottom w:val="nil"/>
              <w:right w:val="single" w:sz="8"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32</w:t>
            </w:r>
          </w:p>
        </w:tc>
      </w:tr>
      <w:tr w:rsidR="007940F0" w:rsidRPr="00851E2F">
        <w:trPr>
          <w:trHeight w:val="400"/>
        </w:trPr>
        <w:tc>
          <w:tcPr>
            <w:tcW w:w="1830" w:type="dxa"/>
            <w:vMerge/>
            <w:tcBorders>
              <w:top w:val="single" w:sz="4" w:space="0" w:color="000000"/>
              <w:left w:val="single" w:sz="8" w:space="0" w:color="auto"/>
              <w:bottom w:val="single" w:sz="4" w:space="0" w:color="000000"/>
              <w:right w:val="nil"/>
            </w:tcBorders>
            <w:shd w:val="clear" w:color="auto" w:fill="auto"/>
            <w:vAlign w:val="center"/>
          </w:tcPr>
          <w:p w:rsidR="007940F0" w:rsidRPr="00851E2F" w:rsidRDefault="007940F0">
            <w:pPr>
              <w:rPr>
                <w:rFonts w:ascii="Times New Roman" w:hAnsi="Times New Roman"/>
                <w:color w:val="000000"/>
                <w:sz w:val="20"/>
              </w:rPr>
            </w:pPr>
          </w:p>
        </w:tc>
        <w:tc>
          <w:tcPr>
            <w:tcW w:w="790" w:type="dxa"/>
            <w:tcBorders>
              <w:top w:val="nil"/>
              <w:left w:val="nil"/>
              <w:bottom w:val="single" w:sz="4" w:space="0" w:color="000000"/>
              <w:right w:val="single" w:sz="8" w:space="0" w:color="000000"/>
            </w:tcBorders>
            <w:shd w:val="clear" w:color="auto" w:fill="auto"/>
            <w:tcMar>
              <w:top w:w="20" w:type="dxa"/>
              <w:left w:w="20" w:type="dxa"/>
              <w:bottom w:w="0" w:type="dxa"/>
              <w:right w:w="20" w:type="dxa"/>
            </w:tcMar>
          </w:tcPr>
          <w:p w:rsidR="007940F0" w:rsidRPr="00851E2F" w:rsidRDefault="00D115BD">
            <w:pPr>
              <w:rPr>
                <w:rFonts w:ascii="Times New Roman" w:hAnsi="Times New Roman"/>
                <w:color w:val="000000"/>
                <w:sz w:val="20"/>
              </w:rPr>
            </w:pPr>
            <w:r>
              <w:rPr>
                <w:rFonts w:ascii="Times New Roman" w:hAnsi="Times New Roman"/>
                <w:color w:val="000000"/>
                <w:sz w:val="20"/>
              </w:rPr>
              <w:t>%</w:t>
            </w:r>
          </w:p>
        </w:tc>
        <w:tc>
          <w:tcPr>
            <w:tcW w:w="1080" w:type="dxa"/>
            <w:tcBorders>
              <w:top w:val="nil"/>
              <w:left w:val="single" w:sz="8" w:space="0" w:color="000000"/>
              <w:bottom w:val="single" w:sz="4" w:space="0" w:color="000000"/>
              <w:right w:val="single" w:sz="4"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43.8%</w:t>
            </w:r>
          </w:p>
        </w:tc>
        <w:tc>
          <w:tcPr>
            <w:tcW w:w="1130" w:type="dxa"/>
            <w:tcBorders>
              <w:top w:val="nil"/>
              <w:left w:val="single" w:sz="4" w:space="0" w:color="000000"/>
              <w:bottom w:val="single" w:sz="4" w:space="0" w:color="000000"/>
              <w:right w:val="single" w:sz="4"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56.3%</w:t>
            </w:r>
          </w:p>
        </w:tc>
        <w:tc>
          <w:tcPr>
            <w:tcW w:w="740" w:type="dxa"/>
            <w:tcBorders>
              <w:top w:val="nil"/>
              <w:left w:val="single" w:sz="4" w:space="0" w:color="000000"/>
              <w:bottom w:val="single" w:sz="4" w:space="0" w:color="000000"/>
              <w:right w:val="single" w:sz="8"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100.0%</w:t>
            </w:r>
          </w:p>
        </w:tc>
      </w:tr>
      <w:tr w:rsidR="007940F0" w:rsidRPr="00851E2F">
        <w:trPr>
          <w:trHeight w:val="400"/>
        </w:trPr>
        <w:tc>
          <w:tcPr>
            <w:tcW w:w="1830" w:type="dxa"/>
            <w:vMerge w:val="restart"/>
            <w:tcBorders>
              <w:top w:val="single" w:sz="4" w:space="0" w:color="000000"/>
              <w:left w:val="single" w:sz="8" w:space="0" w:color="auto"/>
              <w:bottom w:val="single" w:sz="4" w:space="0" w:color="000000"/>
              <w:right w:val="nil"/>
            </w:tcBorders>
            <w:shd w:val="clear" w:color="auto" w:fill="auto"/>
            <w:tcMar>
              <w:top w:w="20" w:type="dxa"/>
              <w:left w:w="20" w:type="dxa"/>
              <w:bottom w:w="0" w:type="dxa"/>
              <w:right w:w="20" w:type="dxa"/>
            </w:tcMar>
          </w:tcPr>
          <w:p w:rsidR="007940F0" w:rsidRPr="00851E2F" w:rsidRDefault="007940F0">
            <w:pPr>
              <w:rPr>
                <w:rFonts w:ascii="Times New Roman" w:hAnsi="Times New Roman"/>
                <w:color w:val="000000"/>
                <w:sz w:val="20"/>
              </w:rPr>
            </w:pPr>
            <w:r w:rsidRPr="00851E2F">
              <w:rPr>
                <w:rFonts w:ascii="Times New Roman" w:hAnsi="Times New Roman"/>
                <w:color w:val="000000"/>
                <w:sz w:val="20"/>
              </w:rPr>
              <w:t>Hispanic</w:t>
            </w:r>
          </w:p>
        </w:tc>
        <w:tc>
          <w:tcPr>
            <w:tcW w:w="790" w:type="dxa"/>
            <w:tcBorders>
              <w:top w:val="single" w:sz="4" w:space="0" w:color="000000"/>
              <w:left w:val="nil"/>
              <w:bottom w:val="nil"/>
              <w:right w:val="single" w:sz="8" w:space="0" w:color="000000"/>
            </w:tcBorders>
            <w:shd w:val="clear" w:color="auto" w:fill="auto"/>
            <w:tcMar>
              <w:top w:w="20" w:type="dxa"/>
              <w:left w:w="20" w:type="dxa"/>
              <w:bottom w:w="0" w:type="dxa"/>
              <w:right w:w="20" w:type="dxa"/>
            </w:tcMar>
          </w:tcPr>
          <w:p w:rsidR="007940F0" w:rsidRPr="00851E2F" w:rsidRDefault="007940F0">
            <w:pPr>
              <w:rPr>
                <w:rFonts w:ascii="Times New Roman" w:hAnsi="Times New Roman"/>
                <w:color w:val="000000"/>
                <w:sz w:val="20"/>
              </w:rPr>
            </w:pPr>
            <w:r>
              <w:rPr>
                <w:rFonts w:ascii="Times New Roman" w:hAnsi="Times New Roman"/>
                <w:color w:val="000000"/>
                <w:sz w:val="20"/>
              </w:rPr>
              <w:t>Freq.</w:t>
            </w:r>
          </w:p>
        </w:tc>
        <w:tc>
          <w:tcPr>
            <w:tcW w:w="1080" w:type="dxa"/>
            <w:tcBorders>
              <w:top w:val="single" w:sz="4" w:space="0" w:color="000000"/>
              <w:left w:val="single" w:sz="8" w:space="0" w:color="000000"/>
              <w:bottom w:val="nil"/>
              <w:right w:val="single" w:sz="4"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1</w:t>
            </w:r>
          </w:p>
        </w:tc>
        <w:tc>
          <w:tcPr>
            <w:tcW w:w="1130" w:type="dxa"/>
            <w:tcBorders>
              <w:top w:val="single" w:sz="4" w:space="0" w:color="000000"/>
              <w:left w:val="single" w:sz="4" w:space="0" w:color="000000"/>
              <w:bottom w:val="nil"/>
              <w:right w:val="single" w:sz="4"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4</w:t>
            </w:r>
          </w:p>
        </w:tc>
        <w:tc>
          <w:tcPr>
            <w:tcW w:w="740" w:type="dxa"/>
            <w:tcBorders>
              <w:top w:val="single" w:sz="4" w:space="0" w:color="000000"/>
              <w:left w:val="single" w:sz="4" w:space="0" w:color="000000"/>
              <w:bottom w:val="nil"/>
              <w:right w:val="single" w:sz="8"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5</w:t>
            </w:r>
          </w:p>
        </w:tc>
      </w:tr>
      <w:tr w:rsidR="007940F0" w:rsidRPr="00851E2F">
        <w:trPr>
          <w:trHeight w:val="400"/>
        </w:trPr>
        <w:tc>
          <w:tcPr>
            <w:tcW w:w="1830" w:type="dxa"/>
            <w:vMerge/>
            <w:tcBorders>
              <w:top w:val="single" w:sz="4" w:space="0" w:color="000000"/>
              <w:left w:val="single" w:sz="8" w:space="0" w:color="auto"/>
              <w:bottom w:val="single" w:sz="4" w:space="0" w:color="000000"/>
              <w:right w:val="nil"/>
            </w:tcBorders>
            <w:shd w:val="clear" w:color="auto" w:fill="auto"/>
            <w:vAlign w:val="center"/>
          </w:tcPr>
          <w:p w:rsidR="007940F0" w:rsidRPr="00851E2F" w:rsidRDefault="007940F0">
            <w:pPr>
              <w:rPr>
                <w:rFonts w:ascii="Times New Roman" w:hAnsi="Times New Roman"/>
                <w:color w:val="000000"/>
                <w:sz w:val="20"/>
              </w:rPr>
            </w:pPr>
          </w:p>
        </w:tc>
        <w:tc>
          <w:tcPr>
            <w:tcW w:w="790" w:type="dxa"/>
            <w:tcBorders>
              <w:top w:val="nil"/>
              <w:left w:val="nil"/>
              <w:bottom w:val="single" w:sz="4" w:space="0" w:color="000000"/>
              <w:right w:val="single" w:sz="8" w:space="0" w:color="000000"/>
            </w:tcBorders>
            <w:shd w:val="clear" w:color="auto" w:fill="auto"/>
            <w:tcMar>
              <w:top w:w="20" w:type="dxa"/>
              <w:left w:w="20" w:type="dxa"/>
              <w:bottom w:w="0" w:type="dxa"/>
              <w:right w:w="20" w:type="dxa"/>
            </w:tcMar>
          </w:tcPr>
          <w:p w:rsidR="007940F0" w:rsidRPr="00851E2F" w:rsidRDefault="00D115BD">
            <w:pPr>
              <w:rPr>
                <w:rFonts w:ascii="Times New Roman" w:hAnsi="Times New Roman"/>
                <w:color w:val="000000"/>
                <w:sz w:val="20"/>
              </w:rPr>
            </w:pPr>
            <w:r>
              <w:rPr>
                <w:rFonts w:ascii="Times New Roman" w:hAnsi="Times New Roman"/>
                <w:color w:val="000000"/>
                <w:sz w:val="20"/>
              </w:rPr>
              <w:t>%</w:t>
            </w:r>
          </w:p>
        </w:tc>
        <w:tc>
          <w:tcPr>
            <w:tcW w:w="1080" w:type="dxa"/>
            <w:tcBorders>
              <w:top w:val="nil"/>
              <w:left w:val="single" w:sz="8" w:space="0" w:color="000000"/>
              <w:bottom w:val="single" w:sz="4" w:space="0" w:color="000000"/>
              <w:right w:val="single" w:sz="4"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20.0%</w:t>
            </w:r>
          </w:p>
        </w:tc>
        <w:tc>
          <w:tcPr>
            <w:tcW w:w="1130" w:type="dxa"/>
            <w:tcBorders>
              <w:top w:val="nil"/>
              <w:left w:val="single" w:sz="4" w:space="0" w:color="000000"/>
              <w:bottom w:val="single" w:sz="4" w:space="0" w:color="000000"/>
              <w:right w:val="single" w:sz="4"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80.0%</w:t>
            </w:r>
          </w:p>
        </w:tc>
        <w:tc>
          <w:tcPr>
            <w:tcW w:w="740" w:type="dxa"/>
            <w:tcBorders>
              <w:top w:val="nil"/>
              <w:left w:val="single" w:sz="4" w:space="0" w:color="000000"/>
              <w:bottom w:val="single" w:sz="4" w:space="0" w:color="000000"/>
              <w:right w:val="single" w:sz="8"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100.0%</w:t>
            </w:r>
          </w:p>
        </w:tc>
      </w:tr>
      <w:tr w:rsidR="007940F0" w:rsidRPr="00851E2F">
        <w:trPr>
          <w:trHeight w:val="400"/>
        </w:trPr>
        <w:tc>
          <w:tcPr>
            <w:tcW w:w="1830" w:type="dxa"/>
            <w:vMerge w:val="restart"/>
            <w:tcBorders>
              <w:top w:val="single" w:sz="4" w:space="0" w:color="000000"/>
              <w:left w:val="single" w:sz="8" w:space="0" w:color="auto"/>
              <w:bottom w:val="single" w:sz="4" w:space="0" w:color="000000"/>
              <w:right w:val="nil"/>
            </w:tcBorders>
            <w:shd w:val="clear" w:color="auto" w:fill="auto"/>
            <w:tcMar>
              <w:top w:w="20" w:type="dxa"/>
              <w:left w:w="20" w:type="dxa"/>
              <w:bottom w:w="0" w:type="dxa"/>
              <w:right w:w="20" w:type="dxa"/>
            </w:tcMar>
          </w:tcPr>
          <w:p w:rsidR="007940F0" w:rsidRPr="00851E2F" w:rsidRDefault="007940F0">
            <w:pPr>
              <w:rPr>
                <w:rFonts w:ascii="Times New Roman" w:hAnsi="Times New Roman"/>
                <w:color w:val="000000"/>
                <w:sz w:val="20"/>
              </w:rPr>
            </w:pPr>
            <w:r w:rsidRPr="00851E2F">
              <w:rPr>
                <w:rFonts w:ascii="Times New Roman" w:hAnsi="Times New Roman"/>
                <w:color w:val="000000"/>
                <w:sz w:val="20"/>
              </w:rPr>
              <w:t>White</w:t>
            </w:r>
          </w:p>
        </w:tc>
        <w:tc>
          <w:tcPr>
            <w:tcW w:w="790" w:type="dxa"/>
            <w:tcBorders>
              <w:top w:val="single" w:sz="4" w:space="0" w:color="000000"/>
              <w:left w:val="nil"/>
              <w:bottom w:val="nil"/>
              <w:right w:val="single" w:sz="8" w:space="0" w:color="000000"/>
            </w:tcBorders>
            <w:shd w:val="clear" w:color="auto" w:fill="auto"/>
            <w:tcMar>
              <w:top w:w="20" w:type="dxa"/>
              <w:left w:w="20" w:type="dxa"/>
              <w:bottom w:w="0" w:type="dxa"/>
              <w:right w:w="20" w:type="dxa"/>
            </w:tcMar>
          </w:tcPr>
          <w:p w:rsidR="007940F0" w:rsidRPr="00851E2F" w:rsidRDefault="007940F0">
            <w:pPr>
              <w:rPr>
                <w:rFonts w:ascii="Times New Roman" w:hAnsi="Times New Roman"/>
                <w:color w:val="000000"/>
                <w:sz w:val="20"/>
              </w:rPr>
            </w:pPr>
            <w:r>
              <w:rPr>
                <w:rFonts w:ascii="Times New Roman" w:hAnsi="Times New Roman"/>
                <w:color w:val="000000"/>
                <w:sz w:val="20"/>
              </w:rPr>
              <w:t>Freq.</w:t>
            </w:r>
          </w:p>
        </w:tc>
        <w:tc>
          <w:tcPr>
            <w:tcW w:w="1080" w:type="dxa"/>
            <w:tcBorders>
              <w:top w:val="single" w:sz="4" w:space="0" w:color="000000"/>
              <w:left w:val="single" w:sz="8" w:space="0" w:color="000000"/>
              <w:bottom w:val="nil"/>
              <w:right w:val="single" w:sz="4"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76</w:t>
            </w:r>
          </w:p>
        </w:tc>
        <w:tc>
          <w:tcPr>
            <w:tcW w:w="1130" w:type="dxa"/>
            <w:tcBorders>
              <w:top w:val="single" w:sz="4" w:space="0" w:color="000000"/>
              <w:left w:val="single" w:sz="4" w:space="0" w:color="000000"/>
              <w:bottom w:val="nil"/>
              <w:right w:val="single" w:sz="4"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119</w:t>
            </w:r>
          </w:p>
        </w:tc>
        <w:tc>
          <w:tcPr>
            <w:tcW w:w="740" w:type="dxa"/>
            <w:tcBorders>
              <w:top w:val="single" w:sz="4" w:space="0" w:color="000000"/>
              <w:left w:val="single" w:sz="4" w:space="0" w:color="000000"/>
              <w:bottom w:val="nil"/>
              <w:right w:val="single" w:sz="8"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195</w:t>
            </w:r>
          </w:p>
        </w:tc>
      </w:tr>
      <w:tr w:rsidR="007940F0" w:rsidRPr="00851E2F">
        <w:trPr>
          <w:trHeight w:val="400"/>
        </w:trPr>
        <w:tc>
          <w:tcPr>
            <w:tcW w:w="1830" w:type="dxa"/>
            <w:vMerge/>
            <w:tcBorders>
              <w:top w:val="single" w:sz="4" w:space="0" w:color="000000"/>
              <w:left w:val="single" w:sz="8" w:space="0" w:color="auto"/>
              <w:bottom w:val="single" w:sz="4" w:space="0" w:color="000000"/>
              <w:right w:val="nil"/>
            </w:tcBorders>
            <w:shd w:val="clear" w:color="auto" w:fill="auto"/>
            <w:vAlign w:val="center"/>
          </w:tcPr>
          <w:p w:rsidR="007940F0" w:rsidRPr="00851E2F" w:rsidRDefault="007940F0">
            <w:pPr>
              <w:rPr>
                <w:rFonts w:ascii="Times New Roman" w:hAnsi="Times New Roman"/>
                <w:color w:val="000000"/>
                <w:sz w:val="20"/>
              </w:rPr>
            </w:pPr>
          </w:p>
        </w:tc>
        <w:tc>
          <w:tcPr>
            <w:tcW w:w="790" w:type="dxa"/>
            <w:tcBorders>
              <w:top w:val="nil"/>
              <w:left w:val="nil"/>
              <w:bottom w:val="single" w:sz="4" w:space="0" w:color="000000"/>
              <w:right w:val="single" w:sz="8" w:space="0" w:color="000000"/>
            </w:tcBorders>
            <w:shd w:val="clear" w:color="auto" w:fill="auto"/>
            <w:tcMar>
              <w:top w:w="20" w:type="dxa"/>
              <w:left w:w="20" w:type="dxa"/>
              <w:bottom w:w="0" w:type="dxa"/>
              <w:right w:w="20" w:type="dxa"/>
            </w:tcMar>
          </w:tcPr>
          <w:p w:rsidR="007940F0" w:rsidRPr="00851E2F" w:rsidRDefault="00D115BD">
            <w:pPr>
              <w:rPr>
                <w:rFonts w:ascii="Times New Roman" w:hAnsi="Times New Roman"/>
                <w:color w:val="000000"/>
                <w:sz w:val="20"/>
              </w:rPr>
            </w:pPr>
            <w:r>
              <w:rPr>
                <w:rFonts w:ascii="Times New Roman" w:hAnsi="Times New Roman"/>
                <w:color w:val="000000"/>
                <w:sz w:val="20"/>
              </w:rPr>
              <w:t>%</w:t>
            </w:r>
          </w:p>
        </w:tc>
        <w:tc>
          <w:tcPr>
            <w:tcW w:w="1080" w:type="dxa"/>
            <w:tcBorders>
              <w:top w:val="nil"/>
              <w:left w:val="single" w:sz="8" w:space="0" w:color="000000"/>
              <w:bottom w:val="single" w:sz="4" w:space="0" w:color="000000"/>
              <w:right w:val="single" w:sz="4"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39.0%</w:t>
            </w:r>
          </w:p>
        </w:tc>
        <w:tc>
          <w:tcPr>
            <w:tcW w:w="1130" w:type="dxa"/>
            <w:tcBorders>
              <w:top w:val="nil"/>
              <w:left w:val="single" w:sz="4" w:space="0" w:color="000000"/>
              <w:bottom w:val="single" w:sz="4" w:space="0" w:color="000000"/>
              <w:right w:val="single" w:sz="4"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61.0%</w:t>
            </w:r>
          </w:p>
        </w:tc>
        <w:tc>
          <w:tcPr>
            <w:tcW w:w="740" w:type="dxa"/>
            <w:tcBorders>
              <w:top w:val="nil"/>
              <w:left w:val="single" w:sz="4" w:space="0" w:color="000000"/>
              <w:bottom w:val="single" w:sz="4" w:space="0" w:color="000000"/>
              <w:right w:val="single" w:sz="8"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100.0%</w:t>
            </w:r>
          </w:p>
        </w:tc>
      </w:tr>
      <w:tr w:rsidR="007940F0" w:rsidRPr="00851E2F">
        <w:trPr>
          <w:trHeight w:val="400"/>
        </w:trPr>
        <w:tc>
          <w:tcPr>
            <w:tcW w:w="1830" w:type="dxa"/>
            <w:vMerge w:val="restart"/>
            <w:tcBorders>
              <w:top w:val="single" w:sz="4" w:space="0" w:color="000000"/>
              <w:left w:val="single" w:sz="8" w:space="0" w:color="000000"/>
              <w:right w:val="nil"/>
            </w:tcBorders>
            <w:shd w:val="clear" w:color="auto" w:fill="auto"/>
            <w:vAlign w:val="center"/>
          </w:tcPr>
          <w:p w:rsidR="007940F0" w:rsidRPr="00851E2F" w:rsidRDefault="007940F0" w:rsidP="007940F0">
            <w:pPr>
              <w:rPr>
                <w:rFonts w:ascii="Times New Roman" w:hAnsi="Times New Roman"/>
                <w:color w:val="000000"/>
                <w:sz w:val="20"/>
              </w:rPr>
            </w:pPr>
            <w:r w:rsidRPr="00851E2F">
              <w:rPr>
                <w:rFonts w:ascii="Times New Roman" w:hAnsi="Times New Roman"/>
                <w:color w:val="000000"/>
                <w:sz w:val="20"/>
              </w:rPr>
              <w:t>Total</w:t>
            </w:r>
          </w:p>
        </w:tc>
        <w:tc>
          <w:tcPr>
            <w:tcW w:w="790" w:type="dxa"/>
            <w:tcBorders>
              <w:top w:val="single" w:sz="4" w:space="0" w:color="000000"/>
              <w:left w:val="nil"/>
              <w:bottom w:val="nil"/>
              <w:right w:val="single" w:sz="8" w:space="0" w:color="000000"/>
            </w:tcBorders>
            <w:shd w:val="clear" w:color="auto" w:fill="auto"/>
            <w:tcMar>
              <w:top w:w="20" w:type="dxa"/>
              <w:left w:w="20" w:type="dxa"/>
              <w:bottom w:w="0" w:type="dxa"/>
              <w:right w:w="20" w:type="dxa"/>
            </w:tcMar>
          </w:tcPr>
          <w:p w:rsidR="007940F0" w:rsidRPr="00851E2F" w:rsidRDefault="007940F0">
            <w:pPr>
              <w:rPr>
                <w:rFonts w:ascii="Times New Roman" w:hAnsi="Times New Roman"/>
                <w:color w:val="000000"/>
                <w:sz w:val="20"/>
              </w:rPr>
            </w:pPr>
            <w:r>
              <w:rPr>
                <w:rFonts w:ascii="Times New Roman" w:hAnsi="Times New Roman"/>
                <w:color w:val="000000"/>
                <w:sz w:val="20"/>
              </w:rPr>
              <w:t>Freq.</w:t>
            </w:r>
          </w:p>
        </w:tc>
        <w:tc>
          <w:tcPr>
            <w:tcW w:w="1080" w:type="dxa"/>
            <w:tcBorders>
              <w:top w:val="single" w:sz="4" w:space="0" w:color="000000"/>
              <w:left w:val="single" w:sz="8" w:space="0" w:color="000000"/>
              <w:bottom w:val="nil"/>
              <w:right w:val="single" w:sz="4"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94</w:t>
            </w:r>
          </w:p>
        </w:tc>
        <w:tc>
          <w:tcPr>
            <w:tcW w:w="1130" w:type="dxa"/>
            <w:tcBorders>
              <w:top w:val="single" w:sz="4" w:space="0" w:color="000000"/>
              <w:left w:val="single" w:sz="4" w:space="0" w:color="000000"/>
              <w:bottom w:val="nil"/>
              <w:right w:val="single" w:sz="4"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144</w:t>
            </w:r>
          </w:p>
        </w:tc>
        <w:tc>
          <w:tcPr>
            <w:tcW w:w="740" w:type="dxa"/>
            <w:tcBorders>
              <w:top w:val="single" w:sz="4" w:space="0" w:color="000000"/>
              <w:left w:val="single" w:sz="4" w:space="0" w:color="000000"/>
              <w:bottom w:val="nil"/>
              <w:right w:val="single" w:sz="8"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238</w:t>
            </w:r>
          </w:p>
        </w:tc>
      </w:tr>
      <w:tr w:rsidR="007940F0" w:rsidRPr="00851E2F">
        <w:trPr>
          <w:trHeight w:val="400"/>
        </w:trPr>
        <w:tc>
          <w:tcPr>
            <w:tcW w:w="1830" w:type="dxa"/>
            <w:vMerge/>
            <w:tcBorders>
              <w:left w:val="single" w:sz="8" w:space="0" w:color="000000"/>
              <w:bottom w:val="single" w:sz="8" w:space="0" w:color="000000"/>
              <w:right w:val="nil"/>
            </w:tcBorders>
            <w:shd w:val="clear" w:color="auto" w:fill="auto"/>
            <w:vAlign w:val="center"/>
          </w:tcPr>
          <w:p w:rsidR="007940F0" w:rsidRPr="00851E2F" w:rsidRDefault="007940F0">
            <w:pPr>
              <w:rPr>
                <w:rFonts w:ascii="Times New Roman" w:hAnsi="Times New Roman"/>
                <w:color w:val="000000"/>
                <w:sz w:val="20"/>
              </w:rPr>
            </w:pPr>
          </w:p>
        </w:tc>
        <w:tc>
          <w:tcPr>
            <w:tcW w:w="790" w:type="dxa"/>
            <w:tcBorders>
              <w:top w:val="nil"/>
              <w:left w:val="nil"/>
              <w:bottom w:val="single" w:sz="8" w:space="0" w:color="000000"/>
              <w:right w:val="single" w:sz="8" w:space="0" w:color="000000"/>
            </w:tcBorders>
            <w:shd w:val="clear" w:color="auto" w:fill="auto"/>
            <w:tcMar>
              <w:top w:w="20" w:type="dxa"/>
              <w:left w:w="20" w:type="dxa"/>
              <w:bottom w:w="0" w:type="dxa"/>
              <w:right w:w="20" w:type="dxa"/>
            </w:tcMar>
          </w:tcPr>
          <w:p w:rsidR="007940F0" w:rsidRPr="00851E2F" w:rsidRDefault="00D115BD">
            <w:pPr>
              <w:rPr>
                <w:rFonts w:ascii="Times New Roman" w:hAnsi="Times New Roman"/>
                <w:color w:val="000000"/>
                <w:sz w:val="20"/>
              </w:rPr>
            </w:pPr>
            <w:r>
              <w:rPr>
                <w:rFonts w:ascii="Times New Roman" w:hAnsi="Times New Roman"/>
                <w:color w:val="000000"/>
                <w:sz w:val="20"/>
              </w:rPr>
              <w:t>%</w:t>
            </w:r>
          </w:p>
        </w:tc>
        <w:tc>
          <w:tcPr>
            <w:tcW w:w="1080" w:type="dxa"/>
            <w:tcBorders>
              <w:top w:val="nil"/>
              <w:left w:val="single" w:sz="8" w:space="0" w:color="000000"/>
              <w:bottom w:val="single" w:sz="8" w:space="0" w:color="000000"/>
              <w:right w:val="single" w:sz="4"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39.5%</w:t>
            </w:r>
          </w:p>
        </w:tc>
        <w:tc>
          <w:tcPr>
            <w:tcW w:w="1130" w:type="dxa"/>
            <w:tcBorders>
              <w:top w:val="nil"/>
              <w:left w:val="single" w:sz="4" w:space="0" w:color="000000"/>
              <w:bottom w:val="single" w:sz="8" w:space="0" w:color="000000"/>
              <w:right w:val="single" w:sz="4"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60.5%</w:t>
            </w:r>
          </w:p>
        </w:tc>
        <w:tc>
          <w:tcPr>
            <w:tcW w:w="740" w:type="dxa"/>
            <w:tcBorders>
              <w:top w:val="nil"/>
              <w:left w:val="single" w:sz="4" w:space="0" w:color="000000"/>
              <w:bottom w:val="single" w:sz="8" w:space="0" w:color="000000"/>
              <w:right w:val="single" w:sz="8" w:space="0" w:color="000000"/>
            </w:tcBorders>
            <w:shd w:val="clear" w:color="auto" w:fill="auto"/>
            <w:noWrap/>
            <w:tcMar>
              <w:top w:w="20" w:type="dxa"/>
              <w:left w:w="20" w:type="dxa"/>
              <w:bottom w:w="0" w:type="dxa"/>
              <w:right w:w="20" w:type="dxa"/>
            </w:tcMar>
          </w:tcPr>
          <w:p w:rsidR="007940F0" w:rsidRPr="00851E2F" w:rsidRDefault="007940F0" w:rsidP="0047091F">
            <w:pPr>
              <w:jc w:val="center"/>
              <w:rPr>
                <w:rFonts w:ascii="Times New Roman" w:hAnsi="Times New Roman"/>
                <w:color w:val="000000"/>
                <w:sz w:val="20"/>
              </w:rPr>
            </w:pPr>
            <w:r w:rsidRPr="00851E2F">
              <w:rPr>
                <w:rFonts w:ascii="Times New Roman" w:hAnsi="Times New Roman"/>
                <w:color w:val="000000"/>
                <w:sz w:val="20"/>
              </w:rPr>
              <w:t>100.0%</w:t>
            </w:r>
          </w:p>
        </w:tc>
      </w:tr>
    </w:tbl>
    <w:p w:rsidR="001F6EE6" w:rsidRPr="006E4869" w:rsidRDefault="00454055" w:rsidP="001F6EE6">
      <w:pPr>
        <w:spacing w:line="480" w:lineRule="auto"/>
        <w:rPr>
          <w:rFonts w:ascii="Times New Roman" w:hAnsi="Times New Roman"/>
          <w:sz w:val="20"/>
        </w:rPr>
      </w:pPr>
      <w:r w:rsidRPr="00851E2F">
        <w:rPr>
          <w:rFonts w:ascii="Times New Roman" w:hAnsi="Times New Roman"/>
          <w:b/>
        </w:rPr>
        <w:t xml:space="preserve"> </w:t>
      </w:r>
    </w:p>
    <w:p w:rsidR="00454055" w:rsidRPr="00851E2F" w:rsidRDefault="00454055" w:rsidP="004F515C">
      <w:pPr>
        <w:spacing w:line="480" w:lineRule="auto"/>
        <w:rPr>
          <w:rFonts w:ascii="Times New Roman" w:hAnsi="Times New Roman"/>
          <w:b/>
        </w:rPr>
      </w:pPr>
    </w:p>
    <w:p w:rsidR="003C4040" w:rsidRDefault="00555F45" w:rsidP="004F515C">
      <w:pPr>
        <w:spacing w:line="480" w:lineRule="auto"/>
        <w:rPr>
          <w:rFonts w:ascii="Times New Roman" w:hAnsi="Times New Roman"/>
        </w:rPr>
      </w:pPr>
      <w:r w:rsidRPr="00851E2F">
        <w:rPr>
          <w:rFonts w:ascii="Times New Roman" w:hAnsi="Times New Roman"/>
          <w:b/>
        </w:rPr>
        <w:br w:type="page"/>
      </w:r>
      <w:r w:rsidR="00CA0CF6" w:rsidRPr="00851E2F">
        <w:rPr>
          <w:rFonts w:ascii="Times New Roman" w:hAnsi="Times New Roman"/>
          <w:b/>
        </w:rPr>
        <w:tab/>
      </w:r>
      <w:r w:rsidR="00CA0CF6" w:rsidRPr="00851E2F">
        <w:rPr>
          <w:rFonts w:ascii="Times New Roman" w:hAnsi="Times New Roman"/>
        </w:rPr>
        <w:t xml:space="preserve">Small business owners indicated a enthusiasm for the new skill or knowledge gained during the majority of their learning projects. </w:t>
      </w:r>
      <w:r w:rsidR="00DB3B16" w:rsidRPr="00851E2F">
        <w:rPr>
          <w:rFonts w:ascii="Times New Roman" w:hAnsi="Times New Roman"/>
        </w:rPr>
        <w:t>Work-related skill or knowledge enthusiasm (those indicated as definitely or very enthusiastic) was 84% while non-business related as 85.1%. Table 26 provides detailed information on enthusiasm and work-related projects.</w:t>
      </w:r>
    </w:p>
    <w:p w:rsidR="00CA0CF6" w:rsidRPr="006B2479" w:rsidRDefault="00CA0CF6" w:rsidP="004F515C">
      <w:pPr>
        <w:spacing w:line="480" w:lineRule="auto"/>
        <w:rPr>
          <w:rFonts w:ascii="Times New Roman" w:hAnsi="Times New Roman"/>
        </w:rPr>
      </w:pPr>
    </w:p>
    <w:p w:rsidR="009D64BF" w:rsidRPr="00851E2F" w:rsidRDefault="009D64BF" w:rsidP="004F515C">
      <w:pPr>
        <w:spacing w:line="480" w:lineRule="auto"/>
        <w:rPr>
          <w:rFonts w:ascii="Times New Roman" w:hAnsi="Times New Roman"/>
        </w:rPr>
      </w:pPr>
      <w:r w:rsidRPr="00851E2F">
        <w:rPr>
          <w:rFonts w:ascii="Times New Roman" w:hAnsi="Times New Roman"/>
        </w:rPr>
        <w:t xml:space="preserve">Table 26 </w:t>
      </w:r>
    </w:p>
    <w:p w:rsidR="009D64BF" w:rsidRPr="00851E2F" w:rsidRDefault="009D64BF" w:rsidP="004F515C">
      <w:pPr>
        <w:spacing w:line="480" w:lineRule="auto"/>
        <w:rPr>
          <w:rFonts w:ascii="Times New Roman" w:hAnsi="Times New Roman"/>
          <w:i/>
        </w:rPr>
      </w:pPr>
      <w:r w:rsidRPr="00851E2F">
        <w:rPr>
          <w:rFonts w:ascii="Times New Roman" w:hAnsi="Times New Roman"/>
          <w:i/>
        </w:rPr>
        <w:t>Cross-Tabulation: Work/non-work projects and Enthusiasm</w:t>
      </w:r>
    </w:p>
    <w:tbl>
      <w:tblPr>
        <w:tblW w:w="5760" w:type="dxa"/>
        <w:tblInd w:w="108" w:type="dxa"/>
        <w:tblLayout w:type="fixed"/>
        <w:tblLook w:val="0000"/>
      </w:tblPr>
      <w:tblGrid>
        <w:gridCol w:w="1440"/>
        <w:gridCol w:w="990"/>
        <w:gridCol w:w="1260"/>
        <w:gridCol w:w="990"/>
        <w:gridCol w:w="1080"/>
      </w:tblGrid>
      <w:tr w:rsidR="009D64BF" w:rsidRPr="00851E2F">
        <w:trPr>
          <w:trHeight w:val="619"/>
        </w:trPr>
        <w:tc>
          <w:tcPr>
            <w:tcW w:w="2430" w:type="dxa"/>
            <w:gridSpan w:val="2"/>
            <w:vMerge w:val="restart"/>
            <w:tcBorders>
              <w:top w:val="single" w:sz="8" w:space="0" w:color="000000"/>
              <w:left w:val="single" w:sz="4" w:space="0" w:color="auto"/>
              <w:bottom w:val="single" w:sz="8" w:space="0" w:color="000000"/>
              <w:right w:val="single" w:sz="8" w:space="0" w:color="000000"/>
            </w:tcBorders>
            <w:shd w:val="clear" w:color="auto" w:fill="auto"/>
            <w:noWrap/>
            <w:vAlign w:val="center"/>
          </w:tcPr>
          <w:p w:rsidR="009D64BF" w:rsidRPr="00851E2F" w:rsidRDefault="009D64BF" w:rsidP="009D64BF">
            <w:pPr>
              <w:jc w:val="center"/>
              <w:rPr>
                <w:rFonts w:ascii="Times New Roman" w:hAnsi="Times New Roman"/>
                <w:sz w:val="20"/>
              </w:rPr>
            </w:pPr>
            <w:r w:rsidRPr="00851E2F">
              <w:rPr>
                <w:rFonts w:ascii="Times New Roman" w:hAnsi="Times New Roman"/>
                <w:sz w:val="20"/>
              </w:rPr>
              <w:t>Enthusiasm for New Skill or Knowledge</w:t>
            </w:r>
          </w:p>
        </w:tc>
        <w:tc>
          <w:tcPr>
            <w:tcW w:w="2250" w:type="dxa"/>
            <w:gridSpan w:val="2"/>
            <w:tcBorders>
              <w:top w:val="single" w:sz="8" w:space="0" w:color="000000"/>
              <w:left w:val="single" w:sz="8" w:space="0" w:color="000000"/>
              <w:bottom w:val="single" w:sz="4" w:space="0" w:color="000000"/>
              <w:right w:val="single" w:sz="4" w:space="0" w:color="000000"/>
            </w:tcBorders>
            <w:shd w:val="clear" w:color="auto" w:fill="auto"/>
            <w:vAlign w:val="center"/>
          </w:tcPr>
          <w:p w:rsidR="009D64BF" w:rsidRPr="00851E2F" w:rsidRDefault="0047091F" w:rsidP="0047091F">
            <w:pPr>
              <w:jc w:val="center"/>
              <w:rPr>
                <w:rFonts w:ascii="Times New Roman" w:hAnsi="Times New Roman"/>
                <w:color w:val="000000"/>
                <w:sz w:val="20"/>
              </w:rPr>
            </w:pPr>
            <w:r>
              <w:rPr>
                <w:rFonts w:ascii="Times New Roman" w:hAnsi="Times New Roman"/>
                <w:color w:val="000000"/>
                <w:sz w:val="20"/>
              </w:rPr>
              <w:t>Work</w:t>
            </w:r>
            <w:r w:rsidR="009D64BF" w:rsidRPr="00851E2F">
              <w:rPr>
                <w:rFonts w:ascii="Times New Roman" w:hAnsi="Times New Roman"/>
                <w:color w:val="000000"/>
                <w:sz w:val="20"/>
              </w:rPr>
              <w:t xml:space="preserve"> Related Learning Projects</w:t>
            </w:r>
          </w:p>
        </w:tc>
        <w:tc>
          <w:tcPr>
            <w:tcW w:w="1080" w:type="dxa"/>
            <w:vMerge w:val="restart"/>
            <w:tcBorders>
              <w:top w:val="single" w:sz="8" w:space="0" w:color="000000"/>
              <w:left w:val="single" w:sz="4" w:space="0" w:color="000000"/>
              <w:bottom w:val="single" w:sz="8" w:space="0" w:color="000000"/>
              <w:right w:val="single" w:sz="8" w:space="0" w:color="000000"/>
            </w:tcBorders>
            <w:shd w:val="clear" w:color="auto" w:fill="auto"/>
            <w:vAlign w:val="bottom"/>
          </w:tcPr>
          <w:p w:rsidR="009D64BF" w:rsidRPr="00851E2F" w:rsidRDefault="009D64BF" w:rsidP="009D64BF">
            <w:pPr>
              <w:jc w:val="center"/>
              <w:rPr>
                <w:rFonts w:ascii="Times New Roman" w:hAnsi="Times New Roman"/>
                <w:color w:val="000000"/>
                <w:sz w:val="20"/>
              </w:rPr>
            </w:pPr>
            <w:r w:rsidRPr="00851E2F">
              <w:rPr>
                <w:rFonts w:ascii="Times New Roman" w:hAnsi="Times New Roman"/>
                <w:color w:val="000000"/>
                <w:sz w:val="20"/>
              </w:rPr>
              <w:t>Total</w:t>
            </w:r>
          </w:p>
        </w:tc>
      </w:tr>
      <w:tr w:rsidR="009D64BF" w:rsidRPr="00851E2F">
        <w:trPr>
          <w:trHeight w:val="520"/>
        </w:trPr>
        <w:tc>
          <w:tcPr>
            <w:tcW w:w="2430" w:type="dxa"/>
            <w:gridSpan w:val="2"/>
            <w:vMerge/>
            <w:tcBorders>
              <w:top w:val="single" w:sz="8" w:space="0" w:color="000000"/>
              <w:left w:val="single" w:sz="4" w:space="0" w:color="auto"/>
              <w:bottom w:val="single" w:sz="8" w:space="0" w:color="000000"/>
              <w:right w:val="single" w:sz="8" w:space="0" w:color="000000"/>
            </w:tcBorders>
            <w:shd w:val="clear" w:color="auto" w:fill="auto"/>
            <w:vAlign w:val="center"/>
          </w:tcPr>
          <w:p w:rsidR="009D64BF" w:rsidRPr="00851E2F" w:rsidRDefault="009D64BF" w:rsidP="009D64BF">
            <w:pPr>
              <w:rPr>
                <w:rFonts w:ascii="Times New Roman" w:hAnsi="Times New Roman"/>
                <w:sz w:val="20"/>
              </w:rPr>
            </w:pPr>
          </w:p>
        </w:tc>
        <w:tc>
          <w:tcPr>
            <w:tcW w:w="1260" w:type="dxa"/>
            <w:tcBorders>
              <w:top w:val="single" w:sz="4" w:space="0" w:color="000000"/>
              <w:left w:val="single" w:sz="8" w:space="0" w:color="000000"/>
              <w:bottom w:val="single" w:sz="8" w:space="0" w:color="000000"/>
              <w:right w:val="single" w:sz="4" w:space="0" w:color="000000"/>
            </w:tcBorders>
            <w:shd w:val="clear" w:color="auto" w:fill="auto"/>
          </w:tcPr>
          <w:p w:rsidR="009D64BF" w:rsidRPr="00851E2F" w:rsidRDefault="009D64BF" w:rsidP="0047091F">
            <w:pPr>
              <w:jc w:val="center"/>
              <w:rPr>
                <w:rFonts w:ascii="Times New Roman" w:hAnsi="Times New Roman"/>
                <w:color w:val="000000"/>
                <w:sz w:val="20"/>
              </w:rPr>
            </w:pPr>
            <w:r w:rsidRPr="00851E2F">
              <w:rPr>
                <w:rFonts w:ascii="Times New Roman" w:hAnsi="Times New Roman"/>
                <w:color w:val="000000"/>
                <w:sz w:val="20"/>
              </w:rPr>
              <w:t>Non-</w:t>
            </w:r>
            <w:r w:rsidR="0047091F">
              <w:rPr>
                <w:rFonts w:ascii="Times New Roman" w:hAnsi="Times New Roman"/>
                <w:color w:val="000000"/>
                <w:sz w:val="20"/>
              </w:rPr>
              <w:t>work</w:t>
            </w:r>
            <w:r w:rsidRPr="00851E2F">
              <w:rPr>
                <w:rFonts w:ascii="Times New Roman" w:hAnsi="Times New Roman"/>
                <w:color w:val="000000"/>
                <w:sz w:val="20"/>
              </w:rPr>
              <w:t xml:space="preserve"> Related</w:t>
            </w:r>
          </w:p>
        </w:tc>
        <w:tc>
          <w:tcPr>
            <w:tcW w:w="990" w:type="dxa"/>
            <w:tcBorders>
              <w:top w:val="single" w:sz="4" w:space="0" w:color="000000"/>
              <w:left w:val="single" w:sz="4" w:space="0" w:color="000000"/>
              <w:bottom w:val="single" w:sz="8" w:space="0" w:color="000000"/>
              <w:right w:val="single" w:sz="4" w:space="0" w:color="000000"/>
            </w:tcBorders>
            <w:shd w:val="clear" w:color="auto" w:fill="auto"/>
          </w:tcPr>
          <w:p w:rsidR="009D64BF" w:rsidRPr="00851E2F" w:rsidRDefault="0047091F" w:rsidP="0047091F">
            <w:pPr>
              <w:jc w:val="center"/>
              <w:rPr>
                <w:rFonts w:ascii="Times New Roman" w:hAnsi="Times New Roman"/>
                <w:color w:val="000000"/>
                <w:sz w:val="20"/>
              </w:rPr>
            </w:pPr>
            <w:r>
              <w:rPr>
                <w:rFonts w:ascii="Times New Roman" w:hAnsi="Times New Roman"/>
                <w:color w:val="000000"/>
                <w:sz w:val="20"/>
              </w:rPr>
              <w:t>Work</w:t>
            </w:r>
            <w:r w:rsidR="009D64BF" w:rsidRPr="00851E2F">
              <w:rPr>
                <w:rFonts w:ascii="Times New Roman" w:hAnsi="Times New Roman"/>
                <w:color w:val="000000"/>
                <w:sz w:val="20"/>
              </w:rPr>
              <w:t xml:space="preserve"> Related</w:t>
            </w:r>
          </w:p>
        </w:tc>
        <w:tc>
          <w:tcPr>
            <w:tcW w:w="1080" w:type="dxa"/>
            <w:vMerge/>
            <w:tcBorders>
              <w:top w:val="single" w:sz="8" w:space="0" w:color="000000"/>
              <w:left w:val="single" w:sz="4" w:space="0" w:color="000000"/>
              <w:bottom w:val="single" w:sz="8" w:space="0" w:color="000000"/>
              <w:right w:val="single" w:sz="8" w:space="0" w:color="000000"/>
            </w:tcBorders>
            <w:shd w:val="clear" w:color="auto" w:fill="auto"/>
            <w:vAlign w:val="center"/>
          </w:tcPr>
          <w:p w:rsidR="009D64BF" w:rsidRPr="00851E2F" w:rsidRDefault="009D64BF" w:rsidP="009D64BF">
            <w:pPr>
              <w:rPr>
                <w:rFonts w:ascii="Times New Roman" w:hAnsi="Times New Roman"/>
                <w:color w:val="000000"/>
                <w:sz w:val="20"/>
              </w:rPr>
            </w:pPr>
          </w:p>
        </w:tc>
      </w:tr>
      <w:tr w:rsidR="009D64BF" w:rsidRPr="00851E2F">
        <w:trPr>
          <w:trHeight w:val="400"/>
        </w:trPr>
        <w:tc>
          <w:tcPr>
            <w:tcW w:w="1440" w:type="dxa"/>
            <w:vMerge w:val="restart"/>
            <w:tcBorders>
              <w:top w:val="single" w:sz="8" w:space="0" w:color="000000"/>
              <w:left w:val="single" w:sz="4" w:space="0" w:color="auto"/>
              <w:bottom w:val="single" w:sz="4" w:space="0" w:color="000000"/>
              <w:right w:val="nil"/>
            </w:tcBorders>
            <w:shd w:val="clear" w:color="auto" w:fill="auto"/>
          </w:tcPr>
          <w:p w:rsidR="009D64BF" w:rsidRPr="00851E2F" w:rsidRDefault="009D64BF" w:rsidP="009D64BF">
            <w:pPr>
              <w:rPr>
                <w:rFonts w:ascii="Times New Roman" w:hAnsi="Times New Roman"/>
                <w:color w:val="000000"/>
                <w:sz w:val="20"/>
              </w:rPr>
            </w:pPr>
            <w:r w:rsidRPr="00851E2F">
              <w:rPr>
                <w:rFonts w:ascii="Times New Roman" w:hAnsi="Times New Roman"/>
                <w:color w:val="000000"/>
                <w:sz w:val="20"/>
              </w:rPr>
              <w:t>Not very enthusiastic</w:t>
            </w:r>
          </w:p>
        </w:tc>
        <w:tc>
          <w:tcPr>
            <w:tcW w:w="990" w:type="dxa"/>
            <w:tcBorders>
              <w:top w:val="single" w:sz="8" w:space="0" w:color="000000"/>
              <w:left w:val="nil"/>
              <w:bottom w:val="nil"/>
              <w:right w:val="single" w:sz="8" w:space="0" w:color="000000"/>
            </w:tcBorders>
            <w:shd w:val="clear" w:color="auto" w:fill="auto"/>
          </w:tcPr>
          <w:p w:rsidR="009D64BF" w:rsidRPr="00851E2F" w:rsidRDefault="004926EF" w:rsidP="009D64BF">
            <w:pPr>
              <w:rPr>
                <w:rFonts w:ascii="Times New Roman" w:hAnsi="Times New Roman"/>
                <w:color w:val="000000"/>
                <w:sz w:val="20"/>
              </w:rPr>
            </w:pPr>
            <w:r>
              <w:rPr>
                <w:rFonts w:ascii="Times New Roman" w:hAnsi="Times New Roman"/>
                <w:color w:val="000000"/>
                <w:sz w:val="20"/>
              </w:rPr>
              <w:t>Freq.</w:t>
            </w:r>
          </w:p>
        </w:tc>
        <w:tc>
          <w:tcPr>
            <w:tcW w:w="1260" w:type="dxa"/>
            <w:tcBorders>
              <w:top w:val="single" w:sz="8" w:space="0" w:color="000000"/>
              <w:left w:val="single" w:sz="8" w:space="0" w:color="000000"/>
              <w:bottom w:val="nil"/>
              <w:right w:val="single" w:sz="4" w:space="0" w:color="000000"/>
            </w:tcBorders>
            <w:shd w:val="clear" w:color="auto" w:fill="auto"/>
            <w:noWrap/>
          </w:tcPr>
          <w:p w:rsidR="009D64BF" w:rsidRPr="00851E2F" w:rsidRDefault="009D64BF" w:rsidP="0047091F">
            <w:pPr>
              <w:jc w:val="center"/>
              <w:rPr>
                <w:rFonts w:ascii="Times New Roman" w:hAnsi="Times New Roman"/>
                <w:color w:val="000000"/>
                <w:sz w:val="20"/>
              </w:rPr>
            </w:pPr>
            <w:r w:rsidRPr="00851E2F">
              <w:rPr>
                <w:rFonts w:ascii="Times New Roman" w:hAnsi="Times New Roman"/>
                <w:color w:val="000000"/>
                <w:sz w:val="20"/>
              </w:rPr>
              <w:t>2</w:t>
            </w:r>
          </w:p>
        </w:tc>
        <w:tc>
          <w:tcPr>
            <w:tcW w:w="990" w:type="dxa"/>
            <w:tcBorders>
              <w:top w:val="single" w:sz="8" w:space="0" w:color="000000"/>
              <w:left w:val="single" w:sz="4" w:space="0" w:color="000000"/>
              <w:bottom w:val="nil"/>
              <w:right w:val="single" w:sz="4" w:space="0" w:color="000000"/>
            </w:tcBorders>
            <w:shd w:val="clear" w:color="auto" w:fill="auto"/>
            <w:noWrap/>
          </w:tcPr>
          <w:p w:rsidR="009D64BF" w:rsidRPr="00851E2F" w:rsidRDefault="009D64BF" w:rsidP="0047091F">
            <w:pPr>
              <w:jc w:val="center"/>
              <w:rPr>
                <w:rFonts w:ascii="Times New Roman" w:hAnsi="Times New Roman"/>
                <w:color w:val="000000"/>
                <w:sz w:val="20"/>
              </w:rPr>
            </w:pPr>
            <w:r w:rsidRPr="00851E2F">
              <w:rPr>
                <w:rFonts w:ascii="Times New Roman" w:hAnsi="Times New Roman"/>
                <w:color w:val="000000"/>
                <w:sz w:val="20"/>
              </w:rPr>
              <w:t>2</w:t>
            </w:r>
          </w:p>
        </w:tc>
        <w:tc>
          <w:tcPr>
            <w:tcW w:w="1080" w:type="dxa"/>
            <w:tcBorders>
              <w:top w:val="single" w:sz="8" w:space="0" w:color="000000"/>
              <w:left w:val="single" w:sz="4" w:space="0" w:color="000000"/>
              <w:bottom w:val="nil"/>
              <w:right w:val="single" w:sz="8" w:space="0" w:color="000000"/>
            </w:tcBorders>
            <w:shd w:val="clear" w:color="auto" w:fill="auto"/>
            <w:noWrap/>
          </w:tcPr>
          <w:p w:rsidR="009D64BF" w:rsidRPr="00851E2F" w:rsidRDefault="009D64BF" w:rsidP="0047091F">
            <w:pPr>
              <w:jc w:val="center"/>
              <w:rPr>
                <w:rFonts w:ascii="Times New Roman" w:hAnsi="Times New Roman"/>
                <w:color w:val="000000"/>
                <w:sz w:val="20"/>
              </w:rPr>
            </w:pPr>
            <w:r w:rsidRPr="00851E2F">
              <w:rPr>
                <w:rFonts w:ascii="Times New Roman" w:hAnsi="Times New Roman"/>
                <w:color w:val="000000"/>
                <w:sz w:val="20"/>
              </w:rPr>
              <w:t>4</w:t>
            </w:r>
          </w:p>
        </w:tc>
      </w:tr>
      <w:tr w:rsidR="009D64BF" w:rsidRPr="00851E2F">
        <w:trPr>
          <w:trHeight w:val="340"/>
        </w:trPr>
        <w:tc>
          <w:tcPr>
            <w:tcW w:w="1440" w:type="dxa"/>
            <w:vMerge/>
            <w:tcBorders>
              <w:top w:val="single" w:sz="8" w:space="0" w:color="000000"/>
              <w:left w:val="single" w:sz="4" w:space="0" w:color="auto"/>
              <w:bottom w:val="single" w:sz="4" w:space="0" w:color="000000"/>
              <w:right w:val="nil"/>
            </w:tcBorders>
            <w:shd w:val="clear" w:color="auto" w:fill="auto"/>
            <w:vAlign w:val="center"/>
          </w:tcPr>
          <w:p w:rsidR="009D64BF" w:rsidRPr="00851E2F" w:rsidRDefault="009D64BF" w:rsidP="009D64BF">
            <w:pPr>
              <w:rPr>
                <w:rFonts w:ascii="Times New Roman" w:hAnsi="Times New Roman"/>
                <w:color w:val="000000"/>
                <w:sz w:val="20"/>
              </w:rPr>
            </w:pPr>
          </w:p>
        </w:tc>
        <w:tc>
          <w:tcPr>
            <w:tcW w:w="990" w:type="dxa"/>
            <w:tcBorders>
              <w:top w:val="nil"/>
              <w:left w:val="nil"/>
              <w:bottom w:val="single" w:sz="4" w:space="0" w:color="000000"/>
              <w:right w:val="single" w:sz="8" w:space="0" w:color="000000"/>
            </w:tcBorders>
            <w:shd w:val="clear" w:color="auto" w:fill="auto"/>
          </w:tcPr>
          <w:p w:rsidR="009D64BF" w:rsidRPr="00851E2F" w:rsidRDefault="00D115BD" w:rsidP="009D64BF">
            <w:pPr>
              <w:rPr>
                <w:rFonts w:ascii="Times New Roman" w:hAnsi="Times New Roman"/>
                <w:color w:val="000000"/>
                <w:sz w:val="20"/>
              </w:rPr>
            </w:pPr>
            <w:r>
              <w:rPr>
                <w:rFonts w:ascii="Times New Roman" w:hAnsi="Times New Roman"/>
                <w:color w:val="000000"/>
                <w:sz w:val="20"/>
              </w:rPr>
              <w:t>%</w:t>
            </w:r>
          </w:p>
        </w:tc>
        <w:tc>
          <w:tcPr>
            <w:tcW w:w="1260" w:type="dxa"/>
            <w:tcBorders>
              <w:top w:val="nil"/>
              <w:left w:val="single" w:sz="8" w:space="0" w:color="000000"/>
              <w:bottom w:val="single" w:sz="4" w:space="0" w:color="000000"/>
              <w:right w:val="single" w:sz="4" w:space="0" w:color="000000"/>
            </w:tcBorders>
            <w:shd w:val="clear" w:color="auto" w:fill="auto"/>
            <w:noWrap/>
          </w:tcPr>
          <w:p w:rsidR="009D64BF" w:rsidRPr="00851E2F" w:rsidRDefault="009D64BF" w:rsidP="0047091F">
            <w:pPr>
              <w:jc w:val="center"/>
              <w:rPr>
                <w:rFonts w:ascii="Times New Roman" w:hAnsi="Times New Roman"/>
                <w:color w:val="000000"/>
                <w:sz w:val="20"/>
              </w:rPr>
            </w:pPr>
            <w:r w:rsidRPr="00851E2F">
              <w:rPr>
                <w:rFonts w:ascii="Times New Roman" w:hAnsi="Times New Roman"/>
                <w:color w:val="000000"/>
                <w:sz w:val="20"/>
              </w:rPr>
              <w:t>2.1%</w:t>
            </w:r>
          </w:p>
        </w:tc>
        <w:tc>
          <w:tcPr>
            <w:tcW w:w="990" w:type="dxa"/>
            <w:tcBorders>
              <w:top w:val="nil"/>
              <w:left w:val="single" w:sz="4" w:space="0" w:color="000000"/>
              <w:bottom w:val="single" w:sz="4" w:space="0" w:color="000000"/>
              <w:right w:val="single" w:sz="4" w:space="0" w:color="000000"/>
            </w:tcBorders>
            <w:shd w:val="clear" w:color="auto" w:fill="auto"/>
            <w:noWrap/>
          </w:tcPr>
          <w:p w:rsidR="009D64BF" w:rsidRPr="00851E2F" w:rsidRDefault="009D64BF" w:rsidP="0047091F">
            <w:pPr>
              <w:jc w:val="center"/>
              <w:rPr>
                <w:rFonts w:ascii="Times New Roman" w:hAnsi="Times New Roman"/>
                <w:color w:val="000000"/>
                <w:sz w:val="20"/>
              </w:rPr>
            </w:pPr>
            <w:r w:rsidRPr="00851E2F">
              <w:rPr>
                <w:rFonts w:ascii="Times New Roman" w:hAnsi="Times New Roman"/>
                <w:color w:val="000000"/>
                <w:sz w:val="20"/>
              </w:rPr>
              <w:t>1.4%</w:t>
            </w:r>
          </w:p>
        </w:tc>
        <w:tc>
          <w:tcPr>
            <w:tcW w:w="1080" w:type="dxa"/>
            <w:tcBorders>
              <w:top w:val="nil"/>
              <w:left w:val="single" w:sz="4" w:space="0" w:color="000000"/>
              <w:bottom w:val="single" w:sz="4" w:space="0" w:color="000000"/>
              <w:right w:val="single" w:sz="8" w:space="0" w:color="000000"/>
            </w:tcBorders>
            <w:shd w:val="clear" w:color="auto" w:fill="auto"/>
            <w:noWrap/>
          </w:tcPr>
          <w:p w:rsidR="009D64BF" w:rsidRPr="00851E2F" w:rsidRDefault="009D64BF" w:rsidP="0047091F">
            <w:pPr>
              <w:jc w:val="center"/>
              <w:rPr>
                <w:rFonts w:ascii="Times New Roman" w:hAnsi="Times New Roman"/>
                <w:color w:val="000000"/>
                <w:sz w:val="20"/>
              </w:rPr>
            </w:pPr>
            <w:r w:rsidRPr="00851E2F">
              <w:rPr>
                <w:rFonts w:ascii="Times New Roman" w:hAnsi="Times New Roman"/>
                <w:color w:val="000000"/>
                <w:sz w:val="20"/>
              </w:rPr>
              <w:t>1.7%</w:t>
            </w:r>
          </w:p>
        </w:tc>
      </w:tr>
      <w:tr w:rsidR="009D64BF" w:rsidRPr="00851E2F">
        <w:trPr>
          <w:trHeight w:val="400"/>
        </w:trPr>
        <w:tc>
          <w:tcPr>
            <w:tcW w:w="1440" w:type="dxa"/>
            <w:vMerge w:val="restart"/>
            <w:tcBorders>
              <w:top w:val="single" w:sz="4" w:space="0" w:color="000000"/>
              <w:left w:val="single" w:sz="4" w:space="0" w:color="auto"/>
              <w:bottom w:val="single" w:sz="4" w:space="0" w:color="000000"/>
              <w:right w:val="nil"/>
            </w:tcBorders>
            <w:shd w:val="clear" w:color="auto" w:fill="auto"/>
          </w:tcPr>
          <w:p w:rsidR="009D64BF" w:rsidRPr="00851E2F" w:rsidRDefault="009D64BF" w:rsidP="009D64BF">
            <w:pPr>
              <w:rPr>
                <w:rFonts w:ascii="Times New Roman" w:hAnsi="Times New Roman"/>
                <w:color w:val="000000"/>
                <w:sz w:val="20"/>
              </w:rPr>
            </w:pPr>
            <w:r w:rsidRPr="00851E2F">
              <w:rPr>
                <w:rFonts w:ascii="Times New Roman" w:hAnsi="Times New Roman"/>
                <w:color w:val="000000"/>
                <w:sz w:val="20"/>
              </w:rPr>
              <w:t>Somewhat enthusiastic</w:t>
            </w:r>
          </w:p>
        </w:tc>
        <w:tc>
          <w:tcPr>
            <w:tcW w:w="990" w:type="dxa"/>
            <w:tcBorders>
              <w:top w:val="single" w:sz="4" w:space="0" w:color="000000"/>
              <w:left w:val="nil"/>
              <w:bottom w:val="nil"/>
              <w:right w:val="single" w:sz="8" w:space="0" w:color="000000"/>
            </w:tcBorders>
            <w:shd w:val="clear" w:color="auto" w:fill="auto"/>
          </w:tcPr>
          <w:p w:rsidR="009D64BF" w:rsidRPr="00851E2F" w:rsidRDefault="004926EF" w:rsidP="009D64BF">
            <w:pPr>
              <w:rPr>
                <w:rFonts w:ascii="Times New Roman" w:hAnsi="Times New Roman"/>
                <w:color w:val="000000"/>
                <w:sz w:val="20"/>
              </w:rPr>
            </w:pPr>
            <w:r>
              <w:rPr>
                <w:rFonts w:ascii="Times New Roman" w:hAnsi="Times New Roman"/>
                <w:color w:val="000000"/>
                <w:sz w:val="20"/>
              </w:rPr>
              <w:t>Freq.</w:t>
            </w:r>
          </w:p>
        </w:tc>
        <w:tc>
          <w:tcPr>
            <w:tcW w:w="1260" w:type="dxa"/>
            <w:tcBorders>
              <w:top w:val="single" w:sz="4" w:space="0" w:color="000000"/>
              <w:left w:val="single" w:sz="8" w:space="0" w:color="000000"/>
              <w:bottom w:val="nil"/>
              <w:right w:val="single" w:sz="4" w:space="0" w:color="000000"/>
            </w:tcBorders>
            <w:shd w:val="clear" w:color="auto" w:fill="auto"/>
            <w:noWrap/>
          </w:tcPr>
          <w:p w:rsidR="009D64BF" w:rsidRPr="00851E2F" w:rsidRDefault="009D64BF" w:rsidP="0047091F">
            <w:pPr>
              <w:jc w:val="center"/>
              <w:rPr>
                <w:rFonts w:ascii="Times New Roman" w:hAnsi="Times New Roman"/>
                <w:color w:val="000000"/>
                <w:sz w:val="20"/>
              </w:rPr>
            </w:pPr>
            <w:r w:rsidRPr="00851E2F">
              <w:rPr>
                <w:rFonts w:ascii="Times New Roman" w:hAnsi="Times New Roman"/>
                <w:color w:val="000000"/>
                <w:sz w:val="20"/>
              </w:rPr>
              <w:t>12</w:t>
            </w:r>
          </w:p>
        </w:tc>
        <w:tc>
          <w:tcPr>
            <w:tcW w:w="990" w:type="dxa"/>
            <w:tcBorders>
              <w:top w:val="single" w:sz="4" w:space="0" w:color="000000"/>
              <w:left w:val="single" w:sz="4" w:space="0" w:color="000000"/>
              <w:bottom w:val="nil"/>
              <w:right w:val="single" w:sz="4" w:space="0" w:color="000000"/>
            </w:tcBorders>
            <w:shd w:val="clear" w:color="auto" w:fill="auto"/>
            <w:noWrap/>
          </w:tcPr>
          <w:p w:rsidR="009D64BF" w:rsidRPr="00851E2F" w:rsidRDefault="009D64BF" w:rsidP="0047091F">
            <w:pPr>
              <w:jc w:val="center"/>
              <w:rPr>
                <w:rFonts w:ascii="Times New Roman" w:hAnsi="Times New Roman"/>
                <w:color w:val="000000"/>
                <w:sz w:val="20"/>
              </w:rPr>
            </w:pPr>
            <w:r w:rsidRPr="00851E2F">
              <w:rPr>
                <w:rFonts w:ascii="Times New Roman" w:hAnsi="Times New Roman"/>
                <w:color w:val="000000"/>
                <w:sz w:val="20"/>
              </w:rPr>
              <w:t>21</w:t>
            </w:r>
          </w:p>
        </w:tc>
        <w:tc>
          <w:tcPr>
            <w:tcW w:w="1080" w:type="dxa"/>
            <w:tcBorders>
              <w:top w:val="single" w:sz="4" w:space="0" w:color="000000"/>
              <w:left w:val="single" w:sz="4" w:space="0" w:color="000000"/>
              <w:bottom w:val="nil"/>
              <w:right w:val="single" w:sz="8" w:space="0" w:color="000000"/>
            </w:tcBorders>
            <w:shd w:val="clear" w:color="auto" w:fill="auto"/>
            <w:noWrap/>
          </w:tcPr>
          <w:p w:rsidR="009D64BF" w:rsidRPr="00851E2F" w:rsidRDefault="009D64BF" w:rsidP="0047091F">
            <w:pPr>
              <w:jc w:val="center"/>
              <w:rPr>
                <w:rFonts w:ascii="Times New Roman" w:hAnsi="Times New Roman"/>
                <w:color w:val="000000"/>
                <w:sz w:val="20"/>
              </w:rPr>
            </w:pPr>
            <w:r w:rsidRPr="00851E2F">
              <w:rPr>
                <w:rFonts w:ascii="Times New Roman" w:hAnsi="Times New Roman"/>
                <w:color w:val="000000"/>
                <w:sz w:val="20"/>
              </w:rPr>
              <w:t>33</w:t>
            </w:r>
          </w:p>
        </w:tc>
      </w:tr>
      <w:tr w:rsidR="009D64BF" w:rsidRPr="00851E2F">
        <w:trPr>
          <w:trHeight w:val="377"/>
        </w:trPr>
        <w:tc>
          <w:tcPr>
            <w:tcW w:w="1440" w:type="dxa"/>
            <w:vMerge/>
            <w:tcBorders>
              <w:top w:val="single" w:sz="4" w:space="0" w:color="000000"/>
              <w:left w:val="single" w:sz="4" w:space="0" w:color="auto"/>
              <w:bottom w:val="single" w:sz="4" w:space="0" w:color="000000"/>
              <w:right w:val="nil"/>
            </w:tcBorders>
            <w:shd w:val="clear" w:color="auto" w:fill="auto"/>
            <w:vAlign w:val="center"/>
          </w:tcPr>
          <w:p w:rsidR="009D64BF" w:rsidRPr="00851E2F" w:rsidRDefault="009D64BF" w:rsidP="009D64BF">
            <w:pPr>
              <w:rPr>
                <w:rFonts w:ascii="Times New Roman" w:hAnsi="Times New Roman"/>
                <w:color w:val="000000"/>
                <w:sz w:val="20"/>
              </w:rPr>
            </w:pPr>
          </w:p>
        </w:tc>
        <w:tc>
          <w:tcPr>
            <w:tcW w:w="990" w:type="dxa"/>
            <w:tcBorders>
              <w:top w:val="nil"/>
              <w:left w:val="nil"/>
              <w:bottom w:val="single" w:sz="4" w:space="0" w:color="000000"/>
              <w:right w:val="single" w:sz="8" w:space="0" w:color="000000"/>
            </w:tcBorders>
            <w:shd w:val="clear" w:color="auto" w:fill="auto"/>
          </w:tcPr>
          <w:p w:rsidR="009D64BF" w:rsidRPr="00851E2F" w:rsidRDefault="00D115BD" w:rsidP="009D64BF">
            <w:pPr>
              <w:rPr>
                <w:rFonts w:ascii="Times New Roman" w:hAnsi="Times New Roman"/>
                <w:color w:val="000000"/>
                <w:sz w:val="20"/>
              </w:rPr>
            </w:pPr>
            <w:r>
              <w:rPr>
                <w:rFonts w:ascii="Times New Roman" w:hAnsi="Times New Roman"/>
                <w:color w:val="000000"/>
                <w:sz w:val="20"/>
              </w:rPr>
              <w:t>%</w:t>
            </w:r>
          </w:p>
          <w:p w:rsidR="009D64BF" w:rsidRPr="00851E2F" w:rsidRDefault="009D64BF" w:rsidP="009D64BF">
            <w:pPr>
              <w:rPr>
                <w:rFonts w:ascii="Times New Roman" w:hAnsi="Times New Roman"/>
                <w:sz w:val="20"/>
              </w:rPr>
            </w:pPr>
          </w:p>
        </w:tc>
        <w:tc>
          <w:tcPr>
            <w:tcW w:w="1260" w:type="dxa"/>
            <w:tcBorders>
              <w:top w:val="nil"/>
              <w:left w:val="single" w:sz="8" w:space="0" w:color="000000"/>
              <w:bottom w:val="single" w:sz="4" w:space="0" w:color="000000"/>
              <w:right w:val="single" w:sz="4" w:space="0" w:color="000000"/>
            </w:tcBorders>
            <w:shd w:val="clear" w:color="auto" w:fill="auto"/>
            <w:noWrap/>
          </w:tcPr>
          <w:p w:rsidR="009D64BF" w:rsidRPr="00851E2F" w:rsidRDefault="009D64BF" w:rsidP="0047091F">
            <w:pPr>
              <w:jc w:val="center"/>
              <w:rPr>
                <w:rFonts w:ascii="Times New Roman" w:hAnsi="Times New Roman"/>
                <w:color w:val="000000"/>
                <w:sz w:val="20"/>
              </w:rPr>
            </w:pPr>
            <w:r w:rsidRPr="00851E2F">
              <w:rPr>
                <w:rFonts w:ascii="Times New Roman" w:hAnsi="Times New Roman"/>
                <w:color w:val="000000"/>
                <w:sz w:val="20"/>
              </w:rPr>
              <w:t>12.8%</w:t>
            </w:r>
          </w:p>
        </w:tc>
        <w:tc>
          <w:tcPr>
            <w:tcW w:w="990" w:type="dxa"/>
            <w:tcBorders>
              <w:top w:val="nil"/>
              <w:left w:val="single" w:sz="4" w:space="0" w:color="000000"/>
              <w:bottom w:val="single" w:sz="4" w:space="0" w:color="000000"/>
              <w:right w:val="single" w:sz="4" w:space="0" w:color="000000"/>
            </w:tcBorders>
            <w:shd w:val="clear" w:color="auto" w:fill="auto"/>
            <w:noWrap/>
          </w:tcPr>
          <w:p w:rsidR="009D64BF" w:rsidRPr="00851E2F" w:rsidRDefault="009D64BF" w:rsidP="0047091F">
            <w:pPr>
              <w:jc w:val="center"/>
              <w:rPr>
                <w:rFonts w:ascii="Times New Roman" w:hAnsi="Times New Roman"/>
                <w:color w:val="000000"/>
                <w:sz w:val="20"/>
              </w:rPr>
            </w:pPr>
            <w:r w:rsidRPr="00851E2F">
              <w:rPr>
                <w:rFonts w:ascii="Times New Roman" w:hAnsi="Times New Roman"/>
                <w:color w:val="000000"/>
                <w:sz w:val="20"/>
              </w:rPr>
              <w:t>14.6%</w:t>
            </w:r>
          </w:p>
        </w:tc>
        <w:tc>
          <w:tcPr>
            <w:tcW w:w="1080" w:type="dxa"/>
            <w:tcBorders>
              <w:top w:val="nil"/>
              <w:left w:val="single" w:sz="4" w:space="0" w:color="000000"/>
              <w:bottom w:val="single" w:sz="4" w:space="0" w:color="000000"/>
              <w:right w:val="single" w:sz="8" w:space="0" w:color="000000"/>
            </w:tcBorders>
            <w:shd w:val="clear" w:color="auto" w:fill="auto"/>
            <w:noWrap/>
          </w:tcPr>
          <w:p w:rsidR="009D64BF" w:rsidRPr="00851E2F" w:rsidRDefault="009D64BF" w:rsidP="0047091F">
            <w:pPr>
              <w:jc w:val="center"/>
              <w:rPr>
                <w:rFonts w:ascii="Times New Roman" w:hAnsi="Times New Roman"/>
                <w:color w:val="000000"/>
                <w:sz w:val="20"/>
              </w:rPr>
            </w:pPr>
            <w:r w:rsidRPr="00851E2F">
              <w:rPr>
                <w:rFonts w:ascii="Times New Roman" w:hAnsi="Times New Roman"/>
                <w:color w:val="000000"/>
                <w:sz w:val="20"/>
              </w:rPr>
              <w:t>13.9%</w:t>
            </w:r>
          </w:p>
        </w:tc>
      </w:tr>
      <w:tr w:rsidR="009D64BF" w:rsidRPr="00851E2F">
        <w:trPr>
          <w:trHeight w:val="400"/>
        </w:trPr>
        <w:tc>
          <w:tcPr>
            <w:tcW w:w="1440" w:type="dxa"/>
            <w:vMerge w:val="restart"/>
            <w:tcBorders>
              <w:top w:val="single" w:sz="4" w:space="0" w:color="000000"/>
              <w:left w:val="single" w:sz="4" w:space="0" w:color="auto"/>
              <w:bottom w:val="single" w:sz="4" w:space="0" w:color="000000"/>
              <w:right w:val="nil"/>
            </w:tcBorders>
            <w:shd w:val="clear" w:color="auto" w:fill="auto"/>
          </w:tcPr>
          <w:p w:rsidR="009D64BF" w:rsidRPr="00851E2F" w:rsidRDefault="009D64BF" w:rsidP="009D64BF">
            <w:pPr>
              <w:rPr>
                <w:rFonts w:ascii="Times New Roman" w:hAnsi="Times New Roman"/>
                <w:color w:val="000000"/>
                <w:sz w:val="20"/>
              </w:rPr>
            </w:pPr>
            <w:r w:rsidRPr="00851E2F">
              <w:rPr>
                <w:rFonts w:ascii="Times New Roman" w:hAnsi="Times New Roman"/>
                <w:color w:val="000000"/>
                <w:sz w:val="20"/>
              </w:rPr>
              <w:t>Definitely enthusiastic</w:t>
            </w:r>
          </w:p>
        </w:tc>
        <w:tc>
          <w:tcPr>
            <w:tcW w:w="990" w:type="dxa"/>
            <w:tcBorders>
              <w:top w:val="single" w:sz="4" w:space="0" w:color="000000"/>
              <w:left w:val="nil"/>
              <w:bottom w:val="nil"/>
              <w:right w:val="single" w:sz="8" w:space="0" w:color="000000"/>
            </w:tcBorders>
            <w:shd w:val="clear" w:color="auto" w:fill="auto"/>
          </w:tcPr>
          <w:p w:rsidR="009D64BF" w:rsidRPr="00851E2F" w:rsidRDefault="004926EF" w:rsidP="009D64BF">
            <w:pPr>
              <w:rPr>
                <w:rFonts w:ascii="Times New Roman" w:hAnsi="Times New Roman"/>
                <w:color w:val="000000"/>
                <w:sz w:val="20"/>
              </w:rPr>
            </w:pPr>
            <w:r>
              <w:rPr>
                <w:rFonts w:ascii="Times New Roman" w:hAnsi="Times New Roman"/>
                <w:color w:val="000000"/>
                <w:sz w:val="20"/>
              </w:rPr>
              <w:t>Freq.</w:t>
            </w:r>
          </w:p>
        </w:tc>
        <w:tc>
          <w:tcPr>
            <w:tcW w:w="1260" w:type="dxa"/>
            <w:tcBorders>
              <w:top w:val="single" w:sz="4" w:space="0" w:color="000000"/>
              <w:left w:val="single" w:sz="8" w:space="0" w:color="000000"/>
              <w:bottom w:val="nil"/>
              <w:right w:val="single" w:sz="4" w:space="0" w:color="000000"/>
            </w:tcBorders>
            <w:shd w:val="clear" w:color="auto" w:fill="auto"/>
            <w:noWrap/>
          </w:tcPr>
          <w:p w:rsidR="009D64BF" w:rsidRPr="00851E2F" w:rsidRDefault="009D64BF" w:rsidP="0047091F">
            <w:pPr>
              <w:jc w:val="center"/>
              <w:rPr>
                <w:rFonts w:ascii="Times New Roman" w:hAnsi="Times New Roman"/>
                <w:color w:val="000000"/>
                <w:sz w:val="20"/>
              </w:rPr>
            </w:pPr>
            <w:r w:rsidRPr="00851E2F">
              <w:rPr>
                <w:rFonts w:ascii="Times New Roman" w:hAnsi="Times New Roman"/>
                <w:color w:val="000000"/>
                <w:sz w:val="20"/>
              </w:rPr>
              <w:t>32</w:t>
            </w:r>
          </w:p>
        </w:tc>
        <w:tc>
          <w:tcPr>
            <w:tcW w:w="990" w:type="dxa"/>
            <w:tcBorders>
              <w:top w:val="single" w:sz="4" w:space="0" w:color="000000"/>
              <w:left w:val="single" w:sz="4" w:space="0" w:color="000000"/>
              <w:bottom w:val="nil"/>
              <w:right w:val="single" w:sz="4" w:space="0" w:color="000000"/>
            </w:tcBorders>
            <w:shd w:val="clear" w:color="auto" w:fill="auto"/>
            <w:noWrap/>
          </w:tcPr>
          <w:p w:rsidR="009D64BF" w:rsidRPr="00851E2F" w:rsidRDefault="009D64BF" w:rsidP="0047091F">
            <w:pPr>
              <w:jc w:val="center"/>
              <w:rPr>
                <w:rFonts w:ascii="Times New Roman" w:hAnsi="Times New Roman"/>
                <w:color w:val="000000"/>
                <w:sz w:val="20"/>
              </w:rPr>
            </w:pPr>
            <w:r w:rsidRPr="00851E2F">
              <w:rPr>
                <w:rFonts w:ascii="Times New Roman" w:hAnsi="Times New Roman"/>
                <w:color w:val="000000"/>
                <w:sz w:val="20"/>
              </w:rPr>
              <w:t>37</w:t>
            </w:r>
          </w:p>
        </w:tc>
        <w:tc>
          <w:tcPr>
            <w:tcW w:w="1080" w:type="dxa"/>
            <w:tcBorders>
              <w:top w:val="single" w:sz="4" w:space="0" w:color="000000"/>
              <w:left w:val="single" w:sz="4" w:space="0" w:color="000000"/>
              <w:bottom w:val="nil"/>
              <w:right w:val="single" w:sz="8" w:space="0" w:color="000000"/>
            </w:tcBorders>
            <w:shd w:val="clear" w:color="auto" w:fill="auto"/>
            <w:noWrap/>
          </w:tcPr>
          <w:p w:rsidR="009D64BF" w:rsidRPr="00851E2F" w:rsidRDefault="009D64BF" w:rsidP="0047091F">
            <w:pPr>
              <w:jc w:val="center"/>
              <w:rPr>
                <w:rFonts w:ascii="Times New Roman" w:hAnsi="Times New Roman"/>
                <w:color w:val="000000"/>
                <w:sz w:val="20"/>
              </w:rPr>
            </w:pPr>
            <w:r w:rsidRPr="00851E2F">
              <w:rPr>
                <w:rFonts w:ascii="Times New Roman" w:hAnsi="Times New Roman"/>
                <w:color w:val="000000"/>
                <w:sz w:val="20"/>
              </w:rPr>
              <w:t>69</w:t>
            </w:r>
          </w:p>
        </w:tc>
      </w:tr>
      <w:tr w:rsidR="009D64BF" w:rsidRPr="00851E2F">
        <w:trPr>
          <w:trHeight w:val="314"/>
        </w:trPr>
        <w:tc>
          <w:tcPr>
            <w:tcW w:w="1440" w:type="dxa"/>
            <w:vMerge/>
            <w:tcBorders>
              <w:top w:val="single" w:sz="4" w:space="0" w:color="000000"/>
              <w:left w:val="single" w:sz="4" w:space="0" w:color="auto"/>
              <w:bottom w:val="single" w:sz="4" w:space="0" w:color="000000"/>
              <w:right w:val="nil"/>
            </w:tcBorders>
            <w:shd w:val="clear" w:color="auto" w:fill="auto"/>
            <w:vAlign w:val="center"/>
          </w:tcPr>
          <w:p w:rsidR="009D64BF" w:rsidRPr="00851E2F" w:rsidRDefault="009D64BF" w:rsidP="009D64BF">
            <w:pPr>
              <w:rPr>
                <w:rFonts w:ascii="Times New Roman" w:hAnsi="Times New Roman"/>
                <w:color w:val="000000"/>
                <w:sz w:val="20"/>
              </w:rPr>
            </w:pPr>
          </w:p>
        </w:tc>
        <w:tc>
          <w:tcPr>
            <w:tcW w:w="990" w:type="dxa"/>
            <w:tcBorders>
              <w:top w:val="nil"/>
              <w:left w:val="nil"/>
              <w:bottom w:val="single" w:sz="4" w:space="0" w:color="000000"/>
              <w:right w:val="single" w:sz="8" w:space="0" w:color="000000"/>
            </w:tcBorders>
            <w:shd w:val="clear" w:color="auto" w:fill="auto"/>
          </w:tcPr>
          <w:p w:rsidR="009D64BF" w:rsidRPr="00851E2F" w:rsidRDefault="00D115BD" w:rsidP="009D64BF">
            <w:pPr>
              <w:rPr>
                <w:rFonts w:ascii="Times New Roman" w:hAnsi="Times New Roman"/>
                <w:color w:val="000000"/>
                <w:sz w:val="20"/>
              </w:rPr>
            </w:pPr>
            <w:r>
              <w:rPr>
                <w:rFonts w:ascii="Times New Roman" w:hAnsi="Times New Roman"/>
                <w:color w:val="000000"/>
                <w:sz w:val="20"/>
              </w:rPr>
              <w:t>%</w:t>
            </w:r>
          </w:p>
        </w:tc>
        <w:tc>
          <w:tcPr>
            <w:tcW w:w="1260" w:type="dxa"/>
            <w:tcBorders>
              <w:top w:val="nil"/>
              <w:left w:val="single" w:sz="8" w:space="0" w:color="000000"/>
              <w:bottom w:val="single" w:sz="4" w:space="0" w:color="000000"/>
              <w:right w:val="single" w:sz="4" w:space="0" w:color="000000"/>
            </w:tcBorders>
            <w:shd w:val="clear" w:color="auto" w:fill="auto"/>
            <w:noWrap/>
          </w:tcPr>
          <w:p w:rsidR="009D64BF" w:rsidRPr="00851E2F" w:rsidRDefault="009D64BF" w:rsidP="0047091F">
            <w:pPr>
              <w:jc w:val="center"/>
              <w:rPr>
                <w:rFonts w:ascii="Times New Roman" w:hAnsi="Times New Roman"/>
                <w:color w:val="000000"/>
                <w:sz w:val="20"/>
              </w:rPr>
            </w:pPr>
            <w:r w:rsidRPr="00851E2F">
              <w:rPr>
                <w:rFonts w:ascii="Times New Roman" w:hAnsi="Times New Roman"/>
                <w:color w:val="000000"/>
                <w:sz w:val="20"/>
              </w:rPr>
              <w:t>34.0%</w:t>
            </w:r>
          </w:p>
        </w:tc>
        <w:tc>
          <w:tcPr>
            <w:tcW w:w="990" w:type="dxa"/>
            <w:tcBorders>
              <w:top w:val="nil"/>
              <w:left w:val="single" w:sz="4" w:space="0" w:color="000000"/>
              <w:bottom w:val="single" w:sz="4" w:space="0" w:color="000000"/>
              <w:right w:val="single" w:sz="4" w:space="0" w:color="000000"/>
            </w:tcBorders>
            <w:shd w:val="clear" w:color="auto" w:fill="auto"/>
            <w:noWrap/>
          </w:tcPr>
          <w:p w:rsidR="009D64BF" w:rsidRPr="00851E2F" w:rsidRDefault="009D64BF" w:rsidP="0047091F">
            <w:pPr>
              <w:jc w:val="center"/>
              <w:rPr>
                <w:rFonts w:ascii="Times New Roman" w:hAnsi="Times New Roman"/>
                <w:color w:val="000000"/>
                <w:sz w:val="20"/>
              </w:rPr>
            </w:pPr>
            <w:r w:rsidRPr="00851E2F">
              <w:rPr>
                <w:rFonts w:ascii="Times New Roman" w:hAnsi="Times New Roman"/>
                <w:color w:val="000000"/>
                <w:sz w:val="20"/>
              </w:rPr>
              <w:t>25.7%</w:t>
            </w:r>
          </w:p>
        </w:tc>
        <w:tc>
          <w:tcPr>
            <w:tcW w:w="1080" w:type="dxa"/>
            <w:tcBorders>
              <w:top w:val="nil"/>
              <w:left w:val="single" w:sz="4" w:space="0" w:color="000000"/>
              <w:bottom w:val="single" w:sz="4" w:space="0" w:color="000000"/>
              <w:right w:val="single" w:sz="8" w:space="0" w:color="000000"/>
            </w:tcBorders>
            <w:shd w:val="clear" w:color="auto" w:fill="auto"/>
            <w:noWrap/>
          </w:tcPr>
          <w:p w:rsidR="009D64BF" w:rsidRPr="00851E2F" w:rsidRDefault="009D64BF" w:rsidP="0047091F">
            <w:pPr>
              <w:jc w:val="center"/>
              <w:rPr>
                <w:rFonts w:ascii="Times New Roman" w:hAnsi="Times New Roman"/>
                <w:color w:val="000000"/>
                <w:sz w:val="20"/>
              </w:rPr>
            </w:pPr>
            <w:r w:rsidRPr="00851E2F">
              <w:rPr>
                <w:rFonts w:ascii="Times New Roman" w:hAnsi="Times New Roman"/>
                <w:color w:val="000000"/>
                <w:sz w:val="20"/>
              </w:rPr>
              <w:t>29.0%</w:t>
            </w:r>
          </w:p>
        </w:tc>
      </w:tr>
      <w:tr w:rsidR="009D64BF" w:rsidRPr="00851E2F">
        <w:trPr>
          <w:trHeight w:val="400"/>
        </w:trPr>
        <w:tc>
          <w:tcPr>
            <w:tcW w:w="1440" w:type="dxa"/>
            <w:vMerge w:val="restart"/>
            <w:tcBorders>
              <w:top w:val="single" w:sz="4" w:space="0" w:color="000000"/>
              <w:left w:val="single" w:sz="4" w:space="0" w:color="auto"/>
              <w:bottom w:val="single" w:sz="4" w:space="0" w:color="000000"/>
              <w:right w:val="nil"/>
            </w:tcBorders>
            <w:shd w:val="clear" w:color="auto" w:fill="auto"/>
          </w:tcPr>
          <w:p w:rsidR="009D64BF" w:rsidRPr="00851E2F" w:rsidRDefault="009D64BF" w:rsidP="009D64BF">
            <w:pPr>
              <w:rPr>
                <w:rFonts w:ascii="Times New Roman" w:hAnsi="Times New Roman"/>
                <w:color w:val="000000"/>
                <w:sz w:val="20"/>
              </w:rPr>
            </w:pPr>
            <w:r w:rsidRPr="00851E2F">
              <w:rPr>
                <w:rFonts w:ascii="Times New Roman" w:hAnsi="Times New Roman"/>
                <w:color w:val="000000"/>
                <w:sz w:val="20"/>
              </w:rPr>
              <w:t>Very enthusiastic</w:t>
            </w:r>
          </w:p>
        </w:tc>
        <w:tc>
          <w:tcPr>
            <w:tcW w:w="990" w:type="dxa"/>
            <w:tcBorders>
              <w:top w:val="single" w:sz="4" w:space="0" w:color="000000"/>
              <w:left w:val="nil"/>
              <w:bottom w:val="nil"/>
              <w:right w:val="single" w:sz="8" w:space="0" w:color="000000"/>
            </w:tcBorders>
            <w:shd w:val="clear" w:color="auto" w:fill="auto"/>
          </w:tcPr>
          <w:p w:rsidR="009D64BF" w:rsidRPr="00851E2F" w:rsidRDefault="004926EF" w:rsidP="009D64BF">
            <w:pPr>
              <w:rPr>
                <w:rFonts w:ascii="Times New Roman" w:hAnsi="Times New Roman"/>
                <w:color w:val="000000"/>
                <w:sz w:val="20"/>
              </w:rPr>
            </w:pPr>
            <w:r>
              <w:rPr>
                <w:rFonts w:ascii="Times New Roman" w:hAnsi="Times New Roman"/>
                <w:color w:val="000000"/>
                <w:sz w:val="20"/>
              </w:rPr>
              <w:t>Freq.</w:t>
            </w:r>
          </w:p>
        </w:tc>
        <w:tc>
          <w:tcPr>
            <w:tcW w:w="1260" w:type="dxa"/>
            <w:tcBorders>
              <w:top w:val="single" w:sz="4" w:space="0" w:color="000000"/>
              <w:left w:val="single" w:sz="8" w:space="0" w:color="000000"/>
              <w:bottom w:val="nil"/>
              <w:right w:val="single" w:sz="4" w:space="0" w:color="000000"/>
            </w:tcBorders>
            <w:shd w:val="clear" w:color="auto" w:fill="auto"/>
            <w:noWrap/>
          </w:tcPr>
          <w:p w:rsidR="009D64BF" w:rsidRPr="00851E2F" w:rsidRDefault="009D64BF" w:rsidP="0047091F">
            <w:pPr>
              <w:jc w:val="center"/>
              <w:rPr>
                <w:rFonts w:ascii="Times New Roman" w:hAnsi="Times New Roman"/>
                <w:color w:val="000000"/>
                <w:sz w:val="20"/>
              </w:rPr>
            </w:pPr>
            <w:r w:rsidRPr="00851E2F">
              <w:rPr>
                <w:rFonts w:ascii="Times New Roman" w:hAnsi="Times New Roman"/>
                <w:color w:val="000000"/>
                <w:sz w:val="20"/>
              </w:rPr>
              <w:t>48</w:t>
            </w:r>
          </w:p>
        </w:tc>
        <w:tc>
          <w:tcPr>
            <w:tcW w:w="990" w:type="dxa"/>
            <w:tcBorders>
              <w:top w:val="single" w:sz="4" w:space="0" w:color="000000"/>
              <w:left w:val="single" w:sz="4" w:space="0" w:color="000000"/>
              <w:bottom w:val="nil"/>
              <w:right w:val="single" w:sz="4" w:space="0" w:color="000000"/>
            </w:tcBorders>
            <w:shd w:val="clear" w:color="auto" w:fill="auto"/>
            <w:noWrap/>
          </w:tcPr>
          <w:p w:rsidR="009D64BF" w:rsidRPr="00851E2F" w:rsidRDefault="009D64BF" w:rsidP="0047091F">
            <w:pPr>
              <w:jc w:val="center"/>
              <w:rPr>
                <w:rFonts w:ascii="Times New Roman" w:hAnsi="Times New Roman"/>
                <w:color w:val="000000"/>
                <w:sz w:val="20"/>
              </w:rPr>
            </w:pPr>
            <w:r w:rsidRPr="00851E2F">
              <w:rPr>
                <w:rFonts w:ascii="Times New Roman" w:hAnsi="Times New Roman"/>
                <w:color w:val="000000"/>
                <w:sz w:val="20"/>
              </w:rPr>
              <w:t>84</w:t>
            </w:r>
          </w:p>
        </w:tc>
        <w:tc>
          <w:tcPr>
            <w:tcW w:w="1080" w:type="dxa"/>
            <w:tcBorders>
              <w:top w:val="single" w:sz="4" w:space="0" w:color="000000"/>
              <w:left w:val="single" w:sz="4" w:space="0" w:color="000000"/>
              <w:bottom w:val="nil"/>
              <w:right w:val="single" w:sz="8" w:space="0" w:color="000000"/>
            </w:tcBorders>
            <w:shd w:val="clear" w:color="auto" w:fill="auto"/>
            <w:noWrap/>
          </w:tcPr>
          <w:p w:rsidR="009D64BF" w:rsidRPr="00851E2F" w:rsidRDefault="009D64BF" w:rsidP="0047091F">
            <w:pPr>
              <w:jc w:val="center"/>
              <w:rPr>
                <w:rFonts w:ascii="Times New Roman" w:hAnsi="Times New Roman"/>
                <w:color w:val="000000"/>
                <w:sz w:val="20"/>
              </w:rPr>
            </w:pPr>
            <w:r w:rsidRPr="00851E2F">
              <w:rPr>
                <w:rFonts w:ascii="Times New Roman" w:hAnsi="Times New Roman"/>
                <w:color w:val="000000"/>
                <w:sz w:val="20"/>
              </w:rPr>
              <w:t>132</w:t>
            </w:r>
          </w:p>
        </w:tc>
      </w:tr>
      <w:tr w:rsidR="009D64BF" w:rsidRPr="00851E2F">
        <w:trPr>
          <w:trHeight w:val="314"/>
        </w:trPr>
        <w:tc>
          <w:tcPr>
            <w:tcW w:w="1440" w:type="dxa"/>
            <w:vMerge/>
            <w:tcBorders>
              <w:top w:val="single" w:sz="4" w:space="0" w:color="000000"/>
              <w:left w:val="single" w:sz="4" w:space="0" w:color="auto"/>
              <w:bottom w:val="single" w:sz="4" w:space="0" w:color="000000"/>
              <w:right w:val="nil"/>
            </w:tcBorders>
            <w:shd w:val="clear" w:color="auto" w:fill="auto"/>
            <w:vAlign w:val="center"/>
          </w:tcPr>
          <w:p w:rsidR="009D64BF" w:rsidRPr="00851E2F" w:rsidRDefault="009D64BF" w:rsidP="009D64BF">
            <w:pPr>
              <w:rPr>
                <w:rFonts w:ascii="Times New Roman" w:hAnsi="Times New Roman"/>
                <w:color w:val="000000"/>
                <w:sz w:val="20"/>
              </w:rPr>
            </w:pPr>
          </w:p>
        </w:tc>
        <w:tc>
          <w:tcPr>
            <w:tcW w:w="990" w:type="dxa"/>
            <w:tcBorders>
              <w:top w:val="nil"/>
              <w:left w:val="nil"/>
              <w:bottom w:val="single" w:sz="4" w:space="0" w:color="000000"/>
              <w:right w:val="single" w:sz="8" w:space="0" w:color="000000"/>
            </w:tcBorders>
            <w:shd w:val="clear" w:color="auto" w:fill="auto"/>
          </w:tcPr>
          <w:p w:rsidR="009D64BF" w:rsidRPr="00851E2F" w:rsidRDefault="00D115BD" w:rsidP="009D64BF">
            <w:pPr>
              <w:rPr>
                <w:rFonts w:ascii="Times New Roman" w:hAnsi="Times New Roman"/>
                <w:color w:val="000000"/>
                <w:sz w:val="20"/>
              </w:rPr>
            </w:pPr>
            <w:r>
              <w:rPr>
                <w:rFonts w:ascii="Times New Roman" w:hAnsi="Times New Roman"/>
                <w:color w:val="000000"/>
                <w:sz w:val="20"/>
              </w:rPr>
              <w:t>%</w:t>
            </w:r>
          </w:p>
        </w:tc>
        <w:tc>
          <w:tcPr>
            <w:tcW w:w="1260" w:type="dxa"/>
            <w:tcBorders>
              <w:top w:val="nil"/>
              <w:left w:val="single" w:sz="8" w:space="0" w:color="000000"/>
              <w:bottom w:val="single" w:sz="4" w:space="0" w:color="000000"/>
              <w:right w:val="single" w:sz="4" w:space="0" w:color="000000"/>
            </w:tcBorders>
            <w:shd w:val="clear" w:color="auto" w:fill="auto"/>
            <w:noWrap/>
          </w:tcPr>
          <w:p w:rsidR="009D64BF" w:rsidRPr="00851E2F" w:rsidRDefault="009D64BF" w:rsidP="0047091F">
            <w:pPr>
              <w:jc w:val="center"/>
              <w:rPr>
                <w:rFonts w:ascii="Times New Roman" w:hAnsi="Times New Roman"/>
                <w:color w:val="000000"/>
                <w:sz w:val="20"/>
              </w:rPr>
            </w:pPr>
            <w:r w:rsidRPr="00851E2F">
              <w:rPr>
                <w:rFonts w:ascii="Times New Roman" w:hAnsi="Times New Roman"/>
                <w:color w:val="000000"/>
                <w:sz w:val="20"/>
              </w:rPr>
              <w:t>51.1%</w:t>
            </w:r>
          </w:p>
        </w:tc>
        <w:tc>
          <w:tcPr>
            <w:tcW w:w="990" w:type="dxa"/>
            <w:tcBorders>
              <w:top w:val="nil"/>
              <w:left w:val="single" w:sz="4" w:space="0" w:color="000000"/>
              <w:bottom w:val="single" w:sz="4" w:space="0" w:color="000000"/>
              <w:right w:val="single" w:sz="4" w:space="0" w:color="000000"/>
            </w:tcBorders>
            <w:shd w:val="clear" w:color="auto" w:fill="auto"/>
            <w:noWrap/>
          </w:tcPr>
          <w:p w:rsidR="009D64BF" w:rsidRPr="00851E2F" w:rsidRDefault="009D64BF" w:rsidP="0047091F">
            <w:pPr>
              <w:jc w:val="center"/>
              <w:rPr>
                <w:rFonts w:ascii="Times New Roman" w:hAnsi="Times New Roman"/>
                <w:color w:val="000000"/>
                <w:sz w:val="20"/>
              </w:rPr>
            </w:pPr>
            <w:r w:rsidRPr="00851E2F">
              <w:rPr>
                <w:rFonts w:ascii="Times New Roman" w:hAnsi="Times New Roman"/>
                <w:color w:val="000000"/>
                <w:sz w:val="20"/>
              </w:rPr>
              <w:t>58.3%</w:t>
            </w:r>
          </w:p>
        </w:tc>
        <w:tc>
          <w:tcPr>
            <w:tcW w:w="1080" w:type="dxa"/>
            <w:tcBorders>
              <w:top w:val="nil"/>
              <w:left w:val="single" w:sz="4" w:space="0" w:color="000000"/>
              <w:bottom w:val="single" w:sz="4" w:space="0" w:color="000000"/>
              <w:right w:val="single" w:sz="8" w:space="0" w:color="000000"/>
            </w:tcBorders>
            <w:shd w:val="clear" w:color="auto" w:fill="auto"/>
            <w:noWrap/>
          </w:tcPr>
          <w:p w:rsidR="009D64BF" w:rsidRPr="00851E2F" w:rsidRDefault="009D64BF" w:rsidP="0047091F">
            <w:pPr>
              <w:jc w:val="center"/>
              <w:rPr>
                <w:rFonts w:ascii="Times New Roman" w:hAnsi="Times New Roman"/>
                <w:color w:val="000000"/>
                <w:sz w:val="20"/>
              </w:rPr>
            </w:pPr>
            <w:r w:rsidRPr="00851E2F">
              <w:rPr>
                <w:rFonts w:ascii="Times New Roman" w:hAnsi="Times New Roman"/>
                <w:color w:val="000000"/>
                <w:sz w:val="20"/>
              </w:rPr>
              <w:t>55.5%</w:t>
            </w:r>
          </w:p>
        </w:tc>
      </w:tr>
    </w:tbl>
    <w:p w:rsidR="009D64BF" w:rsidRPr="00851E2F" w:rsidRDefault="009D64BF" w:rsidP="004F515C">
      <w:pPr>
        <w:spacing w:line="480" w:lineRule="auto"/>
        <w:rPr>
          <w:rFonts w:ascii="Times New Roman" w:hAnsi="Times New Roman"/>
          <w:b/>
        </w:rPr>
      </w:pPr>
    </w:p>
    <w:p w:rsidR="003C4040" w:rsidRDefault="00DB3B16" w:rsidP="004F515C">
      <w:pPr>
        <w:spacing w:line="480" w:lineRule="auto"/>
        <w:rPr>
          <w:rFonts w:ascii="Times New Roman" w:hAnsi="Times New Roman"/>
        </w:rPr>
      </w:pPr>
      <w:r w:rsidRPr="00851E2F">
        <w:rPr>
          <w:rFonts w:ascii="Times New Roman" w:hAnsi="Times New Roman"/>
        </w:rPr>
        <w:br w:type="page"/>
      </w:r>
      <w:r w:rsidRPr="00851E2F">
        <w:rPr>
          <w:rFonts w:ascii="Times New Roman" w:hAnsi="Times New Roman"/>
        </w:rPr>
        <w:tab/>
        <w:t>The majority of work-related projects (70.2%) were perceived as being beneficial to people besides the learner. Non-work related projects were perceived to benefit others in only 46.8% of total project</w:t>
      </w:r>
      <w:r w:rsidR="00C73C47" w:rsidRPr="00851E2F">
        <w:rPr>
          <w:rFonts w:ascii="Times New Roman" w:hAnsi="Times New Roman"/>
        </w:rPr>
        <w:t>s</w:t>
      </w:r>
      <w:r w:rsidRPr="00851E2F">
        <w:rPr>
          <w:rFonts w:ascii="Times New Roman" w:hAnsi="Times New Roman"/>
        </w:rPr>
        <w:t>.</w:t>
      </w:r>
      <w:r w:rsidR="00C73C47" w:rsidRPr="00851E2F">
        <w:rPr>
          <w:rFonts w:ascii="Times New Roman" w:hAnsi="Times New Roman"/>
        </w:rPr>
        <w:t xml:space="preserve"> Additional information is provided in Table 27.</w:t>
      </w:r>
    </w:p>
    <w:p w:rsidR="00DB3B16" w:rsidRPr="00851E2F" w:rsidRDefault="00DB3B16" w:rsidP="004F515C">
      <w:pPr>
        <w:spacing w:line="480" w:lineRule="auto"/>
        <w:rPr>
          <w:rFonts w:ascii="Times New Roman" w:hAnsi="Times New Roman"/>
        </w:rPr>
      </w:pPr>
    </w:p>
    <w:p w:rsidR="009D64BF" w:rsidRPr="00851E2F" w:rsidRDefault="009D64BF" w:rsidP="004F515C">
      <w:pPr>
        <w:spacing w:line="480" w:lineRule="auto"/>
        <w:rPr>
          <w:rFonts w:ascii="Times New Roman" w:hAnsi="Times New Roman"/>
        </w:rPr>
      </w:pPr>
      <w:r w:rsidRPr="00851E2F">
        <w:rPr>
          <w:rFonts w:ascii="Times New Roman" w:hAnsi="Times New Roman"/>
        </w:rPr>
        <w:t>Table 27</w:t>
      </w:r>
    </w:p>
    <w:p w:rsidR="009D64BF" w:rsidRPr="00851E2F" w:rsidRDefault="009D64BF" w:rsidP="009D64BF">
      <w:pPr>
        <w:spacing w:line="480" w:lineRule="auto"/>
        <w:rPr>
          <w:rFonts w:ascii="Times New Roman" w:hAnsi="Times New Roman"/>
          <w:i/>
        </w:rPr>
      </w:pPr>
      <w:r w:rsidRPr="00851E2F">
        <w:rPr>
          <w:rFonts w:ascii="Times New Roman" w:hAnsi="Times New Roman"/>
          <w:i/>
        </w:rPr>
        <w:t xml:space="preserve">Cross-Tabulation: Work/non-work projects </w:t>
      </w:r>
      <w:r w:rsidR="00392944" w:rsidRPr="00851E2F">
        <w:rPr>
          <w:rFonts w:ascii="Times New Roman" w:hAnsi="Times New Roman"/>
          <w:i/>
        </w:rPr>
        <w:t>and Benefit for Others</w:t>
      </w:r>
    </w:p>
    <w:tbl>
      <w:tblPr>
        <w:tblW w:w="6300" w:type="dxa"/>
        <w:tblInd w:w="108" w:type="dxa"/>
        <w:tblLayout w:type="fixed"/>
        <w:tblLook w:val="0000"/>
      </w:tblPr>
      <w:tblGrid>
        <w:gridCol w:w="1980"/>
        <w:gridCol w:w="720"/>
        <w:gridCol w:w="1350"/>
        <w:gridCol w:w="1260"/>
        <w:gridCol w:w="990"/>
      </w:tblGrid>
      <w:tr w:rsidR="00392944" w:rsidRPr="00851E2F">
        <w:trPr>
          <w:trHeight w:val="637"/>
        </w:trPr>
        <w:tc>
          <w:tcPr>
            <w:tcW w:w="2700" w:type="dxa"/>
            <w:gridSpan w:val="2"/>
            <w:vMerge w:val="restart"/>
            <w:tcBorders>
              <w:top w:val="single" w:sz="8" w:space="0" w:color="000000"/>
              <w:left w:val="single" w:sz="4" w:space="0" w:color="auto"/>
              <w:bottom w:val="single" w:sz="8" w:space="0" w:color="000000"/>
              <w:right w:val="single" w:sz="8" w:space="0" w:color="000000"/>
            </w:tcBorders>
            <w:shd w:val="clear" w:color="auto" w:fill="auto"/>
            <w:noWrap/>
            <w:vAlign w:val="center"/>
          </w:tcPr>
          <w:p w:rsidR="00392944" w:rsidRPr="00851E2F" w:rsidRDefault="00392944" w:rsidP="00392944">
            <w:pPr>
              <w:jc w:val="center"/>
              <w:rPr>
                <w:rFonts w:ascii="Times New Roman" w:hAnsi="Times New Roman"/>
                <w:sz w:val="20"/>
                <w:szCs w:val="20"/>
              </w:rPr>
            </w:pPr>
            <w:r w:rsidRPr="00851E2F">
              <w:rPr>
                <w:rFonts w:ascii="Times New Roman" w:hAnsi="Times New Roman"/>
                <w:sz w:val="20"/>
                <w:szCs w:val="20"/>
              </w:rPr>
              <w:t>Benefit of Learning Project for Others</w:t>
            </w:r>
          </w:p>
        </w:tc>
        <w:tc>
          <w:tcPr>
            <w:tcW w:w="2610" w:type="dxa"/>
            <w:gridSpan w:val="2"/>
            <w:tcBorders>
              <w:top w:val="single" w:sz="8" w:space="0" w:color="000000"/>
              <w:left w:val="single" w:sz="8" w:space="0" w:color="000000"/>
              <w:bottom w:val="single" w:sz="4" w:space="0" w:color="000000"/>
              <w:right w:val="single" w:sz="4" w:space="0" w:color="000000"/>
            </w:tcBorders>
            <w:shd w:val="clear" w:color="auto" w:fill="auto"/>
            <w:vAlign w:val="center"/>
          </w:tcPr>
          <w:p w:rsidR="00392944" w:rsidRPr="00851E2F" w:rsidRDefault="0047091F" w:rsidP="0047091F">
            <w:pPr>
              <w:jc w:val="center"/>
              <w:rPr>
                <w:rFonts w:ascii="Times New Roman" w:hAnsi="Times New Roman"/>
                <w:color w:val="000000"/>
                <w:sz w:val="20"/>
                <w:szCs w:val="20"/>
              </w:rPr>
            </w:pPr>
            <w:r>
              <w:rPr>
                <w:rFonts w:ascii="Times New Roman" w:hAnsi="Times New Roman"/>
                <w:color w:val="000000"/>
                <w:sz w:val="20"/>
                <w:szCs w:val="20"/>
              </w:rPr>
              <w:t>Work</w:t>
            </w:r>
            <w:r w:rsidR="00392944" w:rsidRPr="00851E2F">
              <w:rPr>
                <w:rFonts w:ascii="Times New Roman" w:hAnsi="Times New Roman"/>
                <w:color w:val="000000"/>
                <w:sz w:val="20"/>
                <w:szCs w:val="20"/>
              </w:rPr>
              <w:t xml:space="preserve"> Related Learning Projects</w:t>
            </w:r>
          </w:p>
        </w:tc>
        <w:tc>
          <w:tcPr>
            <w:tcW w:w="990" w:type="dxa"/>
            <w:vMerge w:val="restart"/>
            <w:tcBorders>
              <w:top w:val="single" w:sz="8" w:space="0" w:color="000000"/>
              <w:left w:val="single" w:sz="4" w:space="0" w:color="000000"/>
              <w:bottom w:val="single" w:sz="8" w:space="0" w:color="000000"/>
              <w:right w:val="single" w:sz="8" w:space="0" w:color="000000"/>
            </w:tcBorders>
            <w:shd w:val="clear" w:color="auto" w:fill="auto"/>
            <w:vAlign w:val="bottom"/>
          </w:tcPr>
          <w:p w:rsidR="00392944" w:rsidRPr="00851E2F" w:rsidRDefault="00392944" w:rsidP="00392944">
            <w:pPr>
              <w:jc w:val="center"/>
              <w:rPr>
                <w:rFonts w:ascii="Times New Roman" w:hAnsi="Times New Roman"/>
                <w:color w:val="000000"/>
                <w:sz w:val="20"/>
                <w:szCs w:val="20"/>
              </w:rPr>
            </w:pPr>
            <w:r w:rsidRPr="00851E2F">
              <w:rPr>
                <w:rFonts w:ascii="Times New Roman" w:hAnsi="Times New Roman"/>
                <w:color w:val="000000"/>
                <w:sz w:val="20"/>
                <w:szCs w:val="20"/>
              </w:rPr>
              <w:t>Total</w:t>
            </w:r>
          </w:p>
        </w:tc>
      </w:tr>
      <w:tr w:rsidR="00392944" w:rsidRPr="00851E2F">
        <w:trPr>
          <w:trHeight w:val="430"/>
        </w:trPr>
        <w:tc>
          <w:tcPr>
            <w:tcW w:w="2700" w:type="dxa"/>
            <w:gridSpan w:val="2"/>
            <w:vMerge/>
            <w:tcBorders>
              <w:top w:val="single" w:sz="8" w:space="0" w:color="000000"/>
              <w:left w:val="single" w:sz="4" w:space="0" w:color="auto"/>
              <w:bottom w:val="single" w:sz="8" w:space="0" w:color="000000"/>
              <w:right w:val="single" w:sz="8" w:space="0" w:color="000000"/>
            </w:tcBorders>
            <w:shd w:val="clear" w:color="auto" w:fill="auto"/>
            <w:vAlign w:val="center"/>
          </w:tcPr>
          <w:p w:rsidR="00392944" w:rsidRPr="00851E2F" w:rsidRDefault="00392944" w:rsidP="00392944">
            <w:pPr>
              <w:rPr>
                <w:rFonts w:ascii="Times New Roman" w:hAnsi="Times New Roman"/>
                <w:sz w:val="20"/>
                <w:szCs w:val="20"/>
              </w:rPr>
            </w:pPr>
          </w:p>
        </w:tc>
        <w:tc>
          <w:tcPr>
            <w:tcW w:w="1350" w:type="dxa"/>
            <w:tcBorders>
              <w:top w:val="single" w:sz="4" w:space="0" w:color="000000"/>
              <w:left w:val="single" w:sz="8" w:space="0" w:color="000000"/>
              <w:bottom w:val="single" w:sz="8" w:space="0" w:color="000000"/>
              <w:right w:val="single" w:sz="4" w:space="0" w:color="000000"/>
            </w:tcBorders>
            <w:shd w:val="clear" w:color="auto" w:fill="auto"/>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Non-</w:t>
            </w:r>
            <w:r w:rsidR="0047091F">
              <w:rPr>
                <w:rFonts w:ascii="Times New Roman" w:hAnsi="Times New Roman"/>
                <w:color w:val="000000"/>
                <w:sz w:val="20"/>
                <w:szCs w:val="20"/>
              </w:rPr>
              <w:t>work</w:t>
            </w:r>
            <w:r w:rsidRPr="00851E2F">
              <w:rPr>
                <w:rFonts w:ascii="Times New Roman" w:hAnsi="Times New Roman"/>
                <w:color w:val="000000"/>
                <w:sz w:val="20"/>
                <w:szCs w:val="20"/>
              </w:rPr>
              <w:t xml:space="preserve"> Related</w:t>
            </w:r>
          </w:p>
        </w:tc>
        <w:tc>
          <w:tcPr>
            <w:tcW w:w="1260" w:type="dxa"/>
            <w:tcBorders>
              <w:top w:val="single" w:sz="4" w:space="0" w:color="000000"/>
              <w:left w:val="single" w:sz="4" w:space="0" w:color="000000"/>
              <w:bottom w:val="single" w:sz="8" w:space="0" w:color="000000"/>
              <w:right w:val="single" w:sz="4" w:space="0" w:color="000000"/>
            </w:tcBorders>
            <w:shd w:val="clear" w:color="auto" w:fill="auto"/>
          </w:tcPr>
          <w:p w:rsidR="00392944" w:rsidRPr="00851E2F" w:rsidRDefault="0047091F" w:rsidP="0047091F">
            <w:pPr>
              <w:jc w:val="center"/>
              <w:rPr>
                <w:rFonts w:ascii="Times New Roman" w:hAnsi="Times New Roman"/>
                <w:color w:val="000000"/>
                <w:sz w:val="20"/>
                <w:szCs w:val="20"/>
              </w:rPr>
            </w:pPr>
            <w:r>
              <w:rPr>
                <w:rFonts w:ascii="Times New Roman" w:hAnsi="Times New Roman"/>
                <w:color w:val="000000"/>
                <w:sz w:val="20"/>
                <w:szCs w:val="20"/>
              </w:rPr>
              <w:t>Work</w:t>
            </w:r>
            <w:r w:rsidR="00392944" w:rsidRPr="00851E2F">
              <w:rPr>
                <w:rFonts w:ascii="Times New Roman" w:hAnsi="Times New Roman"/>
                <w:color w:val="000000"/>
                <w:sz w:val="20"/>
                <w:szCs w:val="20"/>
              </w:rPr>
              <w:t xml:space="preserve"> Related</w:t>
            </w:r>
          </w:p>
        </w:tc>
        <w:tc>
          <w:tcPr>
            <w:tcW w:w="990" w:type="dxa"/>
            <w:vMerge/>
            <w:tcBorders>
              <w:top w:val="single" w:sz="8" w:space="0" w:color="000000"/>
              <w:left w:val="single" w:sz="4" w:space="0" w:color="000000"/>
              <w:bottom w:val="single" w:sz="8" w:space="0" w:color="000000"/>
              <w:right w:val="single" w:sz="8" w:space="0" w:color="000000"/>
            </w:tcBorders>
            <w:shd w:val="clear" w:color="auto" w:fill="auto"/>
            <w:vAlign w:val="center"/>
          </w:tcPr>
          <w:p w:rsidR="00392944" w:rsidRPr="00851E2F" w:rsidRDefault="00392944" w:rsidP="00392944">
            <w:pPr>
              <w:rPr>
                <w:rFonts w:ascii="Times New Roman" w:hAnsi="Times New Roman"/>
                <w:color w:val="000000"/>
                <w:sz w:val="20"/>
                <w:szCs w:val="20"/>
              </w:rPr>
            </w:pPr>
          </w:p>
        </w:tc>
      </w:tr>
      <w:tr w:rsidR="00392944" w:rsidRPr="00851E2F">
        <w:trPr>
          <w:trHeight w:val="400"/>
        </w:trPr>
        <w:tc>
          <w:tcPr>
            <w:tcW w:w="1980" w:type="dxa"/>
            <w:vMerge w:val="restart"/>
            <w:tcBorders>
              <w:top w:val="single" w:sz="8" w:space="0" w:color="000000"/>
              <w:left w:val="single" w:sz="4" w:space="0" w:color="auto"/>
              <w:bottom w:val="single" w:sz="4" w:space="0" w:color="000000"/>
              <w:right w:val="nil"/>
            </w:tcBorders>
            <w:shd w:val="clear" w:color="auto" w:fill="auto"/>
          </w:tcPr>
          <w:p w:rsidR="00392944" w:rsidRPr="00851E2F" w:rsidRDefault="00392944" w:rsidP="00392944">
            <w:pPr>
              <w:rPr>
                <w:rFonts w:ascii="Times New Roman" w:hAnsi="Times New Roman"/>
                <w:color w:val="000000"/>
                <w:sz w:val="20"/>
                <w:szCs w:val="20"/>
              </w:rPr>
            </w:pPr>
            <w:r w:rsidRPr="00851E2F">
              <w:rPr>
                <w:rFonts w:ascii="Times New Roman" w:hAnsi="Times New Roman"/>
                <w:color w:val="000000"/>
                <w:sz w:val="20"/>
                <w:szCs w:val="20"/>
              </w:rPr>
              <w:t>Not very beneficial</w:t>
            </w:r>
          </w:p>
        </w:tc>
        <w:tc>
          <w:tcPr>
            <w:tcW w:w="720" w:type="dxa"/>
            <w:tcBorders>
              <w:top w:val="single" w:sz="8" w:space="0" w:color="000000"/>
              <w:left w:val="nil"/>
              <w:bottom w:val="nil"/>
              <w:right w:val="single" w:sz="8" w:space="0" w:color="000000"/>
            </w:tcBorders>
            <w:shd w:val="clear" w:color="auto" w:fill="auto"/>
          </w:tcPr>
          <w:p w:rsidR="00392944" w:rsidRPr="00851E2F" w:rsidRDefault="004926EF" w:rsidP="00392944">
            <w:pPr>
              <w:rPr>
                <w:rFonts w:ascii="Times New Roman" w:hAnsi="Times New Roman"/>
                <w:color w:val="000000"/>
                <w:sz w:val="20"/>
                <w:szCs w:val="20"/>
              </w:rPr>
            </w:pPr>
            <w:r>
              <w:rPr>
                <w:rFonts w:ascii="Times New Roman" w:hAnsi="Times New Roman"/>
                <w:color w:val="000000"/>
                <w:sz w:val="20"/>
                <w:szCs w:val="20"/>
              </w:rPr>
              <w:t>Freq.</w:t>
            </w:r>
          </w:p>
        </w:tc>
        <w:tc>
          <w:tcPr>
            <w:tcW w:w="1350" w:type="dxa"/>
            <w:tcBorders>
              <w:top w:val="single" w:sz="8" w:space="0" w:color="000000"/>
              <w:left w:val="single" w:sz="8" w:space="0" w:color="000000"/>
              <w:bottom w:val="nil"/>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20</w:t>
            </w:r>
          </w:p>
        </w:tc>
        <w:tc>
          <w:tcPr>
            <w:tcW w:w="1260" w:type="dxa"/>
            <w:tcBorders>
              <w:top w:val="single" w:sz="8" w:space="0" w:color="000000"/>
              <w:left w:val="single" w:sz="4" w:space="0" w:color="000000"/>
              <w:bottom w:val="nil"/>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14</w:t>
            </w:r>
          </w:p>
        </w:tc>
        <w:tc>
          <w:tcPr>
            <w:tcW w:w="990" w:type="dxa"/>
            <w:tcBorders>
              <w:top w:val="single" w:sz="8" w:space="0" w:color="000000"/>
              <w:left w:val="single" w:sz="4" w:space="0" w:color="000000"/>
              <w:bottom w:val="nil"/>
              <w:right w:val="single" w:sz="8"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34</w:t>
            </w:r>
          </w:p>
        </w:tc>
      </w:tr>
      <w:tr w:rsidR="00392944" w:rsidRPr="00851E2F">
        <w:trPr>
          <w:trHeight w:val="466"/>
        </w:trPr>
        <w:tc>
          <w:tcPr>
            <w:tcW w:w="1980" w:type="dxa"/>
            <w:vMerge/>
            <w:tcBorders>
              <w:top w:val="single" w:sz="8" w:space="0" w:color="000000"/>
              <w:left w:val="single" w:sz="4" w:space="0" w:color="auto"/>
              <w:bottom w:val="single" w:sz="4" w:space="0" w:color="000000"/>
              <w:right w:val="nil"/>
            </w:tcBorders>
            <w:shd w:val="clear" w:color="auto" w:fill="auto"/>
            <w:vAlign w:val="center"/>
          </w:tcPr>
          <w:p w:rsidR="00392944" w:rsidRPr="00851E2F" w:rsidRDefault="00392944" w:rsidP="00392944">
            <w:pPr>
              <w:rPr>
                <w:rFonts w:ascii="Times New Roman" w:hAnsi="Times New Roman"/>
                <w:color w:val="000000"/>
                <w:sz w:val="20"/>
                <w:szCs w:val="20"/>
              </w:rPr>
            </w:pPr>
          </w:p>
        </w:tc>
        <w:tc>
          <w:tcPr>
            <w:tcW w:w="720" w:type="dxa"/>
            <w:tcBorders>
              <w:top w:val="nil"/>
              <w:left w:val="nil"/>
              <w:bottom w:val="single" w:sz="4" w:space="0" w:color="000000"/>
              <w:right w:val="single" w:sz="8" w:space="0" w:color="000000"/>
            </w:tcBorders>
            <w:shd w:val="clear" w:color="auto" w:fill="auto"/>
          </w:tcPr>
          <w:p w:rsidR="00392944" w:rsidRPr="00851E2F" w:rsidRDefault="00D115BD" w:rsidP="00392944">
            <w:pPr>
              <w:rPr>
                <w:rFonts w:ascii="Times New Roman" w:hAnsi="Times New Roman"/>
                <w:color w:val="000000"/>
                <w:sz w:val="20"/>
                <w:szCs w:val="20"/>
              </w:rPr>
            </w:pPr>
            <w:r>
              <w:rPr>
                <w:rFonts w:ascii="Times New Roman" w:hAnsi="Times New Roman"/>
                <w:color w:val="000000"/>
                <w:sz w:val="20"/>
                <w:szCs w:val="20"/>
              </w:rPr>
              <w:t>%</w:t>
            </w:r>
          </w:p>
        </w:tc>
        <w:tc>
          <w:tcPr>
            <w:tcW w:w="1350" w:type="dxa"/>
            <w:tcBorders>
              <w:top w:val="nil"/>
              <w:left w:val="single" w:sz="8" w:space="0" w:color="000000"/>
              <w:bottom w:val="single" w:sz="4" w:space="0" w:color="000000"/>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21.3%</w:t>
            </w:r>
          </w:p>
        </w:tc>
        <w:tc>
          <w:tcPr>
            <w:tcW w:w="1260" w:type="dxa"/>
            <w:tcBorders>
              <w:top w:val="nil"/>
              <w:left w:val="single" w:sz="4" w:space="0" w:color="000000"/>
              <w:bottom w:val="single" w:sz="4" w:space="0" w:color="000000"/>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9.7%</w:t>
            </w:r>
          </w:p>
        </w:tc>
        <w:tc>
          <w:tcPr>
            <w:tcW w:w="990" w:type="dxa"/>
            <w:tcBorders>
              <w:top w:val="nil"/>
              <w:left w:val="single" w:sz="4" w:space="0" w:color="000000"/>
              <w:bottom w:val="single" w:sz="4" w:space="0" w:color="000000"/>
              <w:right w:val="single" w:sz="8"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14.3%</w:t>
            </w:r>
          </w:p>
        </w:tc>
      </w:tr>
      <w:tr w:rsidR="00392944" w:rsidRPr="00851E2F">
        <w:trPr>
          <w:trHeight w:val="400"/>
        </w:trPr>
        <w:tc>
          <w:tcPr>
            <w:tcW w:w="1980" w:type="dxa"/>
            <w:vMerge w:val="restart"/>
            <w:tcBorders>
              <w:top w:val="single" w:sz="4" w:space="0" w:color="000000"/>
              <w:left w:val="single" w:sz="4" w:space="0" w:color="auto"/>
              <w:bottom w:val="single" w:sz="4" w:space="0" w:color="000000"/>
              <w:right w:val="nil"/>
            </w:tcBorders>
            <w:shd w:val="clear" w:color="auto" w:fill="auto"/>
          </w:tcPr>
          <w:p w:rsidR="00392944" w:rsidRPr="00851E2F" w:rsidRDefault="00392944" w:rsidP="00392944">
            <w:pPr>
              <w:rPr>
                <w:rFonts w:ascii="Times New Roman" w:hAnsi="Times New Roman"/>
                <w:color w:val="000000"/>
                <w:sz w:val="20"/>
                <w:szCs w:val="20"/>
              </w:rPr>
            </w:pPr>
            <w:r w:rsidRPr="00851E2F">
              <w:rPr>
                <w:rFonts w:ascii="Times New Roman" w:hAnsi="Times New Roman"/>
                <w:color w:val="000000"/>
                <w:sz w:val="20"/>
                <w:szCs w:val="20"/>
              </w:rPr>
              <w:t>Somewhat beneficial</w:t>
            </w:r>
          </w:p>
        </w:tc>
        <w:tc>
          <w:tcPr>
            <w:tcW w:w="720" w:type="dxa"/>
            <w:tcBorders>
              <w:top w:val="single" w:sz="4" w:space="0" w:color="000000"/>
              <w:left w:val="nil"/>
              <w:bottom w:val="nil"/>
              <w:right w:val="single" w:sz="8" w:space="0" w:color="000000"/>
            </w:tcBorders>
            <w:shd w:val="clear" w:color="auto" w:fill="auto"/>
          </w:tcPr>
          <w:p w:rsidR="00392944" w:rsidRPr="00851E2F" w:rsidRDefault="004926EF" w:rsidP="00392944">
            <w:pPr>
              <w:rPr>
                <w:rFonts w:ascii="Times New Roman" w:hAnsi="Times New Roman"/>
                <w:color w:val="000000"/>
                <w:sz w:val="20"/>
                <w:szCs w:val="20"/>
              </w:rPr>
            </w:pPr>
            <w:r>
              <w:rPr>
                <w:rFonts w:ascii="Times New Roman" w:hAnsi="Times New Roman"/>
                <w:color w:val="000000"/>
                <w:sz w:val="20"/>
                <w:szCs w:val="20"/>
              </w:rPr>
              <w:t>Freq.</w:t>
            </w:r>
          </w:p>
        </w:tc>
        <w:tc>
          <w:tcPr>
            <w:tcW w:w="1350" w:type="dxa"/>
            <w:tcBorders>
              <w:top w:val="single" w:sz="4" w:space="0" w:color="000000"/>
              <w:left w:val="single" w:sz="8" w:space="0" w:color="000000"/>
              <w:bottom w:val="nil"/>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30</w:t>
            </w:r>
          </w:p>
        </w:tc>
        <w:tc>
          <w:tcPr>
            <w:tcW w:w="1260" w:type="dxa"/>
            <w:tcBorders>
              <w:top w:val="single" w:sz="4" w:space="0" w:color="000000"/>
              <w:left w:val="single" w:sz="4" w:space="0" w:color="000000"/>
              <w:bottom w:val="nil"/>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29</w:t>
            </w:r>
          </w:p>
        </w:tc>
        <w:tc>
          <w:tcPr>
            <w:tcW w:w="990" w:type="dxa"/>
            <w:tcBorders>
              <w:top w:val="single" w:sz="4" w:space="0" w:color="000000"/>
              <w:left w:val="single" w:sz="4" w:space="0" w:color="000000"/>
              <w:bottom w:val="nil"/>
              <w:right w:val="single" w:sz="8"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59</w:t>
            </w:r>
          </w:p>
        </w:tc>
      </w:tr>
      <w:tr w:rsidR="00392944" w:rsidRPr="00851E2F">
        <w:trPr>
          <w:trHeight w:val="386"/>
        </w:trPr>
        <w:tc>
          <w:tcPr>
            <w:tcW w:w="1980" w:type="dxa"/>
            <w:vMerge/>
            <w:tcBorders>
              <w:top w:val="single" w:sz="4" w:space="0" w:color="000000"/>
              <w:left w:val="single" w:sz="4" w:space="0" w:color="auto"/>
              <w:bottom w:val="single" w:sz="4" w:space="0" w:color="000000"/>
              <w:right w:val="nil"/>
            </w:tcBorders>
            <w:shd w:val="clear" w:color="auto" w:fill="auto"/>
            <w:vAlign w:val="center"/>
          </w:tcPr>
          <w:p w:rsidR="00392944" w:rsidRPr="00851E2F" w:rsidRDefault="00392944" w:rsidP="00392944">
            <w:pPr>
              <w:rPr>
                <w:rFonts w:ascii="Times New Roman" w:hAnsi="Times New Roman"/>
                <w:color w:val="000000"/>
                <w:sz w:val="20"/>
                <w:szCs w:val="20"/>
              </w:rPr>
            </w:pPr>
          </w:p>
        </w:tc>
        <w:tc>
          <w:tcPr>
            <w:tcW w:w="720" w:type="dxa"/>
            <w:tcBorders>
              <w:top w:val="nil"/>
              <w:left w:val="nil"/>
              <w:bottom w:val="single" w:sz="4" w:space="0" w:color="000000"/>
              <w:right w:val="single" w:sz="8" w:space="0" w:color="000000"/>
            </w:tcBorders>
            <w:shd w:val="clear" w:color="auto" w:fill="auto"/>
          </w:tcPr>
          <w:p w:rsidR="00392944" w:rsidRPr="00851E2F" w:rsidRDefault="00D115BD" w:rsidP="00392944">
            <w:pPr>
              <w:rPr>
                <w:rFonts w:ascii="Times New Roman" w:hAnsi="Times New Roman"/>
                <w:color w:val="000000"/>
                <w:sz w:val="20"/>
                <w:szCs w:val="20"/>
              </w:rPr>
            </w:pPr>
            <w:r>
              <w:rPr>
                <w:rFonts w:ascii="Times New Roman" w:hAnsi="Times New Roman"/>
                <w:color w:val="000000"/>
                <w:sz w:val="20"/>
                <w:szCs w:val="20"/>
              </w:rPr>
              <w:t>%</w:t>
            </w:r>
          </w:p>
        </w:tc>
        <w:tc>
          <w:tcPr>
            <w:tcW w:w="1350" w:type="dxa"/>
            <w:tcBorders>
              <w:top w:val="nil"/>
              <w:left w:val="single" w:sz="8" w:space="0" w:color="000000"/>
              <w:bottom w:val="single" w:sz="4" w:space="0" w:color="000000"/>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31.9%</w:t>
            </w:r>
          </w:p>
        </w:tc>
        <w:tc>
          <w:tcPr>
            <w:tcW w:w="1260" w:type="dxa"/>
            <w:tcBorders>
              <w:top w:val="nil"/>
              <w:left w:val="single" w:sz="4" w:space="0" w:color="000000"/>
              <w:bottom w:val="single" w:sz="4" w:space="0" w:color="000000"/>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20.1%</w:t>
            </w:r>
          </w:p>
        </w:tc>
        <w:tc>
          <w:tcPr>
            <w:tcW w:w="990" w:type="dxa"/>
            <w:tcBorders>
              <w:top w:val="nil"/>
              <w:left w:val="single" w:sz="4" w:space="0" w:color="000000"/>
              <w:bottom w:val="single" w:sz="4" w:space="0" w:color="000000"/>
              <w:right w:val="single" w:sz="8"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24.8%</w:t>
            </w:r>
          </w:p>
        </w:tc>
      </w:tr>
      <w:tr w:rsidR="00392944" w:rsidRPr="00851E2F">
        <w:trPr>
          <w:trHeight w:val="400"/>
        </w:trPr>
        <w:tc>
          <w:tcPr>
            <w:tcW w:w="1980" w:type="dxa"/>
            <w:vMerge w:val="restart"/>
            <w:tcBorders>
              <w:top w:val="single" w:sz="4" w:space="0" w:color="000000"/>
              <w:left w:val="single" w:sz="4" w:space="0" w:color="auto"/>
              <w:bottom w:val="single" w:sz="4" w:space="0" w:color="000000"/>
              <w:right w:val="nil"/>
            </w:tcBorders>
            <w:shd w:val="clear" w:color="auto" w:fill="auto"/>
          </w:tcPr>
          <w:p w:rsidR="00392944" w:rsidRPr="00851E2F" w:rsidRDefault="00392944" w:rsidP="00392944">
            <w:pPr>
              <w:rPr>
                <w:rFonts w:ascii="Times New Roman" w:hAnsi="Times New Roman"/>
                <w:color w:val="000000"/>
                <w:sz w:val="20"/>
                <w:szCs w:val="20"/>
              </w:rPr>
            </w:pPr>
            <w:r w:rsidRPr="00851E2F">
              <w:rPr>
                <w:rFonts w:ascii="Times New Roman" w:hAnsi="Times New Roman"/>
                <w:color w:val="000000"/>
                <w:sz w:val="20"/>
                <w:szCs w:val="20"/>
              </w:rPr>
              <w:t>Definitely beneficial</w:t>
            </w:r>
          </w:p>
        </w:tc>
        <w:tc>
          <w:tcPr>
            <w:tcW w:w="720" w:type="dxa"/>
            <w:tcBorders>
              <w:top w:val="single" w:sz="4" w:space="0" w:color="000000"/>
              <w:left w:val="nil"/>
              <w:bottom w:val="nil"/>
              <w:right w:val="single" w:sz="8" w:space="0" w:color="000000"/>
            </w:tcBorders>
            <w:shd w:val="clear" w:color="auto" w:fill="auto"/>
          </w:tcPr>
          <w:p w:rsidR="00392944" w:rsidRPr="00851E2F" w:rsidRDefault="004926EF" w:rsidP="00392944">
            <w:pPr>
              <w:rPr>
                <w:rFonts w:ascii="Times New Roman" w:hAnsi="Times New Roman"/>
                <w:color w:val="000000"/>
                <w:sz w:val="20"/>
                <w:szCs w:val="20"/>
              </w:rPr>
            </w:pPr>
            <w:r>
              <w:rPr>
                <w:rFonts w:ascii="Times New Roman" w:hAnsi="Times New Roman"/>
                <w:color w:val="000000"/>
                <w:sz w:val="20"/>
                <w:szCs w:val="20"/>
              </w:rPr>
              <w:t>Freq.</w:t>
            </w:r>
          </w:p>
        </w:tc>
        <w:tc>
          <w:tcPr>
            <w:tcW w:w="1350" w:type="dxa"/>
            <w:tcBorders>
              <w:top w:val="single" w:sz="4" w:space="0" w:color="000000"/>
              <w:left w:val="single" w:sz="8" w:space="0" w:color="000000"/>
              <w:bottom w:val="nil"/>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17</w:t>
            </w:r>
          </w:p>
        </w:tc>
        <w:tc>
          <w:tcPr>
            <w:tcW w:w="1260" w:type="dxa"/>
            <w:tcBorders>
              <w:top w:val="single" w:sz="4" w:space="0" w:color="000000"/>
              <w:left w:val="single" w:sz="4" w:space="0" w:color="000000"/>
              <w:bottom w:val="nil"/>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24</w:t>
            </w:r>
          </w:p>
        </w:tc>
        <w:tc>
          <w:tcPr>
            <w:tcW w:w="990" w:type="dxa"/>
            <w:tcBorders>
              <w:top w:val="single" w:sz="4" w:space="0" w:color="000000"/>
              <w:left w:val="single" w:sz="4" w:space="0" w:color="000000"/>
              <w:bottom w:val="nil"/>
              <w:right w:val="single" w:sz="8"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41</w:t>
            </w:r>
          </w:p>
        </w:tc>
      </w:tr>
      <w:tr w:rsidR="00392944" w:rsidRPr="00851E2F">
        <w:trPr>
          <w:trHeight w:val="377"/>
        </w:trPr>
        <w:tc>
          <w:tcPr>
            <w:tcW w:w="1980" w:type="dxa"/>
            <w:vMerge/>
            <w:tcBorders>
              <w:top w:val="single" w:sz="4" w:space="0" w:color="000000"/>
              <w:left w:val="single" w:sz="4" w:space="0" w:color="auto"/>
              <w:bottom w:val="single" w:sz="4" w:space="0" w:color="000000"/>
              <w:right w:val="nil"/>
            </w:tcBorders>
            <w:shd w:val="clear" w:color="auto" w:fill="auto"/>
            <w:vAlign w:val="center"/>
          </w:tcPr>
          <w:p w:rsidR="00392944" w:rsidRPr="00851E2F" w:rsidRDefault="00392944" w:rsidP="00392944">
            <w:pPr>
              <w:rPr>
                <w:rFonts w:ascii="Times New Roman" w:hAnsi="Times New Roman"/>
                <w:color w:val="000000"/>
                <w:sz w:val="20"/>
                <w:szCs w:val="20"/>
              </w:rPr>
            </w:pPr>
          </w:p>
        </w:tc>
        <w:tc>
          <w:tcPr>
            <w:tcW w:w="720" w:type="dxa"/>
            <w:tcBorders>
              <w:top w:val="nil"/>
              <w:left w:val="nil"/>
              <w:bottom w:val="single" w:sz="4" w:space="0" w:color="000000"/>
              <w:right w:val="single" w:sz="8" w:space="0" w:color="000000"/>
            </w:tcBorders>
            <w:shd w:val="clear" w:color="auto" w:fill="auto"/>
          </w:tcPr>
          <w:p w:rsidR="00392944" w:rsidRPr="00851E2F" w:rsidRDefault="00D115BD" w:rsidP="00392944">
            <w:pPr>
              <w:rPr>
                <w:rFonts w:ascii="Times New Roman" w:hAnsi="Times New Roman"/>
                <w:color w:val="000000"/>
                <w:sz w:val="20"/>
                <w:szCs w:val="20"/>
              </w:rPr>
            </w:pPr>
            <w:r>
              <w:rPr>
                <w:rFonts w:ascii="Times New Roman" w:hAnsi="Times New Roman"/>
                <w:color w:val="000000"/>
                <w:sz w:val="20"/>
                <w:szCs w:val="20"/>
              </w:rPr>
              <w:t>%</w:t>
            </w:r>
          </w:p>
        </w:tc>
        <w:tc>
          <w:tcPr>
            <w:tcW w:w="1350" w:type="dxa"/>
            <w:tcBorders>
              <w:top w:val="nil"/>
              <w:left w:val="single" w:sz="8" w:space="0" w:color="000000"/>
              <w:bottom w:val="single" w:sz="4" w:space="0" w:color="000000"/>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18.1%</w:t>
            </w:r>
          </w:p>
        </w:tc>
        <w:tc>
          <w:tcPr>
            <w:tcW w:w="1260" w:type="dxa"/>
            <w:tcBorders>
              <w:top w:val="nil"/>
              <w:left w:val="single" w:sz="4" w:space="0" w:color="000000"/>
              <w:bottom w:val="single" w:sz="4" w:space="0" w:color="000000"/>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16.7%</w:t>
            </w:r>
          </w:p>
        </w:tc>
        <w:tc>
          <w:tcPr>
            <w:tcW w:w="990" w:type="dxa"/>
            <w:tcBorders>
              <w:top w:val="nil"/>
              <w:left w:val="single" w:sz="4" w:space="0" w:color="000000"/>
              <w:bottom w:val="single" w:sz="4" w:space="0" w:color="000000"/>
              <w:right w:val="single" w:sz="8"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17.2%</w:t>
            </w:r>
          </w:p>
        </w:tc>
      </w:tr>
      <w:tr w:rsidR="00392944" w:rsidRPr="00851E2F">
        <w:trPr>
          <w:trHeight w:val="400"/>
        </w:trPr>
        <w:tc>
          <w:tcPr>
            <w:tcW w:w="1980" w:type="dxa"/>
            <w:vMerge w:val="restart"/>
            <w:tcBorders>
              <w:top w:val="single" w:sz="4" w:space="0" w:color="000000"/>
              <w:left w:val="single" w:sz="4" w:space="0" w:color="auto"/>
              <w:bottom w:val="single" w:sz="4" w:space="0" w:color="000000"/>
              <w:right w:val="nil"/>
            </w:tcBorders>
            <w:shd w:val="clear" w:color="auto" w:fill="auto"/>
          </w:tcPr>
          <w:p w:rsidR="00392944" w:rsidRPr="00851E2F" w:rsidRDefault="00392944" w:rsidP="00392944">
            <w:pPr>
              <w:rPr>
                <w:rFonts w:ascii="Times New Roman" w:hAnsi="Times New Roman"/>
                <w:color w:val="000000"/>
                <w:sz w:val="20"/>
                <w:szCs w:val="20"/>
              </w:rPr>
            </w:pPr>
            <w:r w:rsidRPr="00851E2F">
              <w:rPr>
                <w:rFonts w:ascii="Times New Roman" w:hAnsi="Times New Roman"/>
                <w:color w:val="000000"/>
                <w:sz w:val="20"/>
                <w:szCs w:val="20"/>
              </w:rPr>
              <w:t>Very beneficial</w:t>
            </w:r>
          </w:p>
        </w:tc>
        <w:tc>
          <w:tcPr>
            <w:tcW w:w="720" w:type="dxa"/>
            <w:tcBorders>
              <w:top w:val="single" w:sz="4" w:space="0" w:color="000000"/>
              <w:left w:val="nil"/>
              <w:bottom w:val="nil"/>
              <w:right w:val="single" w:sz="8" w:space="0" w:color="000000"/>
            </w:tcBorders>
            <w:shd w:val="clear" w:color="auto" w:fill="auto"/>
          </w:tcPr>
          <w:p w:rsidR="00392944" w:rsidRPr="00851E2F" w:rsidRDefault="004926EF" w:rsidP="00392944">
            <w:pPr>
              <w:rPr>
                <w:rFonts w:ascii="Times New Roman" w:hAnsi="Times New Roman"/>
                <w:color w:val="000000"/>
                <w:sz w:val="20"/>
                <w:szCs w:val="20"/>
              </w:rPr>
            </w:pPr>
            <w:r>
              <w:rPr>
                <w:rFonts w:ascii="Times New Roman" w:hAnsi="Times New Roman"/>
                <w:color w:val="000000"/>
                <w:sz w:val="20"/>
                <w:szCs w:val="20"/>
              </w:rPr>
              <w:t>Freq.</w:t>
            </w:r>
          </w:p>
        </w:tc>
        <w:tc>
          <w:tcPr>
            <w:tcW w:w="1350" w:type="dxa"/>
            <w:tcBorders>
              <w:top w:val="single" w:sz="4" w:space="0" w:color="000000"/>
              <w:left w:val="single" w:sz="8" w:space="0" w:color="000000"/>
              <w:bottom w:val="nil"/>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27</w:t>
            </w:r>
          </w:p>
        </w:tc>
        <w:tc>
          <w:tcPr>
            <w:tcW w:w="1260" w:type="dxa"/>
            <w:tcBorders>
              <w:top w:val="single" w:sz="4" w:space="0" w:color="000000"/>
              <w:left w:val="single" w:sz="4" w:space="0" w:color="000000"/>
              <w:bottom w:val="nil"/>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77</w:t>
            </w:r>
          </w:p>
        </w:tc>
        <w:tc>
          <w:tcPr>
            <w:tcW w:w="990" w:type="dxa"/>
            <w:tcBorders>
              <w:top w:val="single" w:sz="4" w:space="0" w:color="000000"/>
              <w:left w:val="single" w:sz="4" w:space="0" w:color="000000"/>
              <w:bottom w:val="nil"/>
              <w:right w:val="single" w:sz="8"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104</w:t>
            </w:r>
          </w:p>
        </w:tc>
      </w:tr>
      <w:tr w:rsidR="00392944" w:rsidRPr="00851E2F">
        <w:trPr>
          <w:trHeight w:val="503"/>
        </w:trPr>
        <w:tc>
          <w:tcPr>
            <w:tcW w:w="1980" w:type="dxa"/>
            <w:vMerge/>
            <w:tcBorders>
              <w:top w:val="single" w:sz="4" w:space="0" w:color="000000"/>
              <w:left w:val="single" w:sz="4" w:space="0" w:color="auto"/>
              <w:bottom w:val="single" w:sz="4" w:space="0" w:color="000000"/>
              <w:right w:val="nil"/>
            </w:tcBorders>
            <w:shd w:val="clear" w:color="auto" w:fill="auto"/>
            <w:vAlign w:val="center"/>
          </w:tcPr>
          <w:p w:rsidR="00392944" w:rsidRPr="00851E2F" w:rsidRDefault="00392944" w:rsidP="00392944">
            <w:pPr>
              <w:rPr>
                <w:rFonts w:ascii="Times New Roman" w:hAnsi="Times New Roman"/>
                <w:color w:val="000000"/>
                <w:sz w:val="20"/>
                <w:szCs w:val="20"/>
              </w:rPr>
            </w:pPr>
          </w:p>
        </w:tc>
        <w:tc>
          <w:tcPr>
            <w:tcW w:w="720" w:type="dxa"/>
            <w:tcBorders>
              <w:top w:val="nil"/>
              <w:left w:val="nil"/>
              <w:bottom w:val="single" w:sz="4" w:space="0" w:color="000000"/>
              <w:right w:val="single" w:sz="8" w:space="0" w:color="000000"/>
            </w:tcBorders>
            <w:shd w:val="clear" w:color="auto" w:fill="auto"/>
          </w:tcPr>
          <w:p w:rsidR="00392944" w:rsidRPr="00851E2F" w:rsidRDefault="00D115BD" w:rsidP="00392944">
            <w:pPr>
              <w:rPr>
                <w:rFonts w:ascii="Times New Roman" w:hAnsi="Times New Roman"/>
                <w:color w:val="000000"/>
                <w:sz w:val="20"/>
                <w:szCs w:val="20"/>
              </w:rPr>
            </w:pPr>
            <w:r>
              <w:rPr>
                <w:rFonts w:ascii="Times New Roman" w:hAnsi="Times New Roman"/>
                <w:color w:val="000000"/>
                <w:sz w:val="20"/>
                <w:szCs w:val="20"/>
              </w:rPr>
              <w:t>%</w:t>
            </w:r>
          </w:p>
        </w:tc>
        <w:tc>
          <w:tcPr>
            <w:tcW w:w="1350" w:type="dxa"/>
            <w:tcBorders>
              <w:top w:val="nil"/>
              <w:left w:val="single" w:sz="8" w:space="0" w:color="000000"/>
              <w:bottom w:val="single" w:sz="4" w:space="0" w:color="000000"/>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28.7%</w:t>
            </w:r>
          </w:p>
        </w:tc>
        <w:tc>
          <w:tcPr>
            <w:tcW w:w="1260" w:type="dxa"/>
            <w:tcBorders>
              <w:top w:val="nil"/>
              <w:left w:val="single" w:sz="4" w:space="0" w:color="000000"/>
              <w:bottom w:val="single" w:sz="4" w:space="0" w:color="000000"/>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53.5%</w:t>
            </w:r>
          </w:p>
        </w:tc>
        <w:tc>
          <w:tcPr>
            <w:tcW w:w="990" w:type="dxa"/>
            <w:tcBorders>
              <w:top w:val="nil"/>
              <w:left w:val="single" w:sz="4" w:space="0" w:color="000000"/>
              <w:bottom w:val="single" w:sz="4" w:space="0" w:color="000000"/>
              <w:right w:val="single" w:sz="8"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43.7%</w:t>
            </w:r>
          </w:p>
        </w:tc>
      </w:tr>
    </w:tbl>
    <w:p w:rsidR="00392944" w:rsidRPr="00851E2F" w:rsidRDefault="00392944" w:rsidP="004F515C">
      <w:pPr>
        <w:spacing w:line="480" w:lineRule="auto"/>
        <w:rPr>
          <w:rFonts w:ascii="Times New Roman" w:hAnsi="Times New Roman"/>
          <w:b/>
        </w:rPr>
      </w:pPr>
    </w:p>
    <w:p w:rsidR="00392944" w:rsidRPr="00851E2F" w:rsidRDefault="00392944" w:rsidP="004F515C">
      <w:pPr>
        <w:spacing w:line="480" w:lineRule="auto"/>
        <w:rPr>
          <w:rFonts w:ascii="Times New Roman" w:hAnsi="Times New Roman"/>
          <w:b/>
        </w:rPr>
      </w:pPr>
    </w:p>
    <w:p w:rsidR="003C4040" w:rsidRDefault="00C73C47" w:rsidP="004F515C">
      <w:pPr>
        <w:spacing w:line="480" w:lineRule="auto"/>
        <w:rPr>
          <w:rFonts w:ascii="Times New Roman" w:hAnsi="Times New Roman"/>
        </w:rPr>
      </w:pPr>
      <w:r w:rsidRPr="00851E2F">
        <w:rPr>
          <w:rFonts w:ascii="Times New Roman" w:hAnsi="Times New Roman"/>
        </w:rPr>
        <w:br w:type="page"/>
      </w:r>
      <w:r w:rsidRPr="00851E2F">
        <w:rPr>
          <w:rFonts w:ascii="Times New Roman" w:hAnsi="Times New Roman"/>
        </w:rPr>
        <w:tab/>
        <w:t xml:space="preserve">Small business owners indicated that they gained a great deal of knowledge in both their work (82.7%) and non-work (78.8%) related </w:t>
      </w:r>
      <w:r w:rsidR="003C4040">
        <w:rPr>
          <w:rFonts w:ascii="Times New Roman" w:hAnsi="Times New Roman"/>
        </w:rPr>
        <w:t>projects. This information is</w:t>
      </w:r>
      <w:r w:rsidRPr="00851E2F">
        <w:rPr>
          <w:rFonts w:ascii="Times New Roman" w:hAnsi="Times New Roman"/>
        </w:rPr>
        <w:t xml:space="preserve"> further illustrated in Table 28.</w:t>
      </w:r>
    </w:p>
    <w:p w:rsidR="00C73C47" w:rsidRPr="00851E2F" w:rsidRDefault="00C73C47" w:rsidP="004F515C">
      <w:pPr>
        <w:spacing w:line="480" w:lineRule="auto"/>
        <w:rPr>
          <w:rFonts w:ascii="Times New Roman" w:hAnsi="Times New Roman"/>
        </w:rPr>
      </w:pPr>
    </w:p>
    <w:p w:rsidR="00392944" w:rsidRPr="00851E2F" w:rsidRDefault="00392944" w:rsidP="004F515C">
      <w:pPr>
        <w:spacing w:line="480" w:lineRule="auto"/>
        <w:rPr>
          <w:rFonts w:ascii="Times New Roman" w:hAnsi="Times New Roman"/>
        </w:rPr>
      </w:pPr>
      <w:r w:rsidRPr="00851E2F">
        <w:rPr>
          <w:rFonts w:ascii="Times New Roman" w:hAnsi="Times New Roman"/>
        </w:rPr>
        <w:t>Table 28</w:t>
      </w:r>
    </w:p>
    <w:p w:rsidR="00392944" w:rsidRPr="00851E2F" w:rsidRDefault="00392944" w:rsidP="00392944">
      <w:pPr>
        <w:spacing w:line="480" w:lineRule="auto"/>
        <w:rPr>
          <w:rFonts w:ascii="Times New Roman" w:hAnsi="Times New Roman"/>
          <w:i/>
        </w:rPr>
      </w:pPr>
      <w:r w:rsidRPr="00851E2F">
        <w:rPr>
          <w:rFonts w:ascii="Times New Roman" w:hAnsi="Times New Roman"/>
          <w:i/>
        </w:rPr>
        <w:t>Cross-Tabulation: Work/non-work projects and Knowledge Gained</w:t>
      </w:r>
    </w:p>
    <w:tbl>
      <w:tblPr>
        <w:tblW w:w="6120" w:type="dxa"/>
        <w:tblInd w:w="108" w:type="dxa"/>
        <w:tblLayout w:type="fixed"/>
        <w:tblLook w:val="0000"/>
      </w:tblPr>
      <w:tblGrid>
        <w:gridCol w:w="1890"/>
        <w:gridCol w:w="810"/>
        <w:gridCol w:w="1170"/>
        <w:gridCol w:w="1260"/>
        <w:gridCol w:w="990"/>
      </w:tblGrid>
      <w:tr w:rsidR="00392944" w:rsidRPr="00851E2F">
        <w:trPr>
          <w:trHeight w:val="520"/>
        </w:trPr>
        <w:tc>
          <w:tcPr>
            <w:tcW w:w="2700" w:type="dxa"/>
            <w:gridSpan w:val="2"/>
            <w:vMerge w:val="restart"/>
            <w:tcBorders>
              <w:top w:val="single" w:sz="8" w:space="0" w:color="000000"/>
              <w:left w:val="single" w:sz="4" w:space="0" w:color="auto"/>
              <w:bottom w:val="single" w:sz="8" w:space="0" w:color="000000"/>
              <w:right w:val="single" w:sz="8" w:space="0" w:color="000000"/>
            </w:tcBorders>
            <w:shd w:val="clear" w:color="auto" w:fill="auto"/>
            <w:noWrap/>
            <w:vAlign w:val="center"/>
          </w:tcPr>
          <w:p w:rsidR="00392944" w:rsidRPr="00851E2F" w:rsidRDefault="00392944" w:rsidP="00392944">
            <w:pPr>
              <w:jc w:val="center"/>
              <w:rPr>
                <w:rFonts w:ascii="Times New Roman" w:hAnsi="Times New Roman"/>
                <w:sz w:val="20"/>
                <w:szCs w:val="20"/>
              </w:rPr>
            </w:pPr>
            <w:r w:rsidRPr="00851E2F">
              <w:rPr>
                <w:rFonts w:ascii="Times New Roman" w:hAnsi="Times New Roman"/>
                <w:sz w:val="20"/>
                <w:szCs w:val="20"/>
              </w:rPr>
              <w:t>Knowledge Gained During Learning Project</w:t>
            </w:r>
          </w:p>
        </w:tc>
        <w:tc>
          <w:tcPr>
            <w:tcW w:w="2430" w:type="dxa"/>
            <w:gridSpan w:val="2"/>
            <w:tcBorders>
              <w:top w:val="single" w:sz="8" w:space="0" w:color="000000"/>
              <w:left w:val="single" w:sz="8" w:space="0" w:color="000000"/>
              <w:bottom w:val="single" w:sz="4" w:space="0" w:color="000000"/>
              <w:right w:val="single" w:sz="4" w:space="0" w:color="000000"/>
            </w:tcBorders>
            <w:shd w:val="clear" w:color="auto" w:fill="auto"/>
            <w:vAlign w:val="center"/>
          </w:tcPr>
          <w:p w:rsidR="00392944" w:rsidRPr="00851E2F" w:rsidRDefault="0047091F" w:rsidP="0047091F">
            <w:pPr>
              <w:jc w:val="center"/>
              <w:rPr>
                <w:rFonts w:ascii="Times New Roman" w:hAnsi="Times New Roman"/>
                <w:color w:val="000000"/>
                <w:sz w:val="20"/>
                <w:szCs w:val="20"/>
              </w:rPr>
            </w:pPr>
            <w:r>
              <w:rPr>
                <w:rFonts w:ascii="Times New Roman" w:hAnsi="Times New Roman"/>
                <w:color w:val="000000"/>
                <w:sz w:val="20"/>
                <w:szCs w:val="20"/>
              </w:rPr>
              <w:t>Work</w:t>
            </w:r>
            <w:r w:rsidR="00392944" w:rsidRPr="00851E2F">
              <w:rPr>
                <w:rFonts w:ascii="Times New Roman" w:hAnsi="Times New Roman"/>
                <w:color w:val="000000"/>
                <w:sz w:val="20"/>
                <w:szCs w:val="20"/>
              </w:rPr>
              <w:t xml:space="preserve"> Related Learning Projects</w:t>
            </w:r>
          </w:p>
        </w:tc>
        <w:tc>
          <w:tcPr>
            <w:tcW w:w="990" w:type="dxa"/>
            <w:vMerge w:val="restart"/>
            <w:tcBorders>
              <w:top w:val="single" w:sz="8" w:space="0" w:color="000000"/>
              <w:left w:val="single" w:sz="4" w:space="0" w:color="000000"/>
              <w:bottom w:val="single" w:sz="8" w:space="0" w:color="000000"/>
              <w:right w:val="single" w:sz="8" w:space="0" w:color="000000"/>
            </w:tcBorders>
            <w:shd w:val="clear" w:color="auto" w:fill="auto"/>
            <w:vAlign w:val="bottom"/>
          </w:tcPr>
          <w:p w:rsidR="00392944" w:rsidRPr="00851E2F" w:rsidRDefault="00392944" w:rsidP="00392944">
            <w:pPr>
              <w:jc w:val="center"/>
              <w:rPr>
                <w:rFonts w:ascii="Times New Roman" w:hAnsi="Times New Roman"/>
                <w:color w:val="000000"/>
                <w:sz w:val="20"/>
                <w:szCs w:val="20"/>
              </w:rPr>
            </w:pPr>
            <w:r w:rsidRPr="00851E2F">
              <w:rPr>
                <w:rFonts w:ascii="Times New Roman" w:hAnsi="Times New Roman"/>
                <w:color w:val="000000"/>
                <w:sz w:val="20"/>
                <w:szCs w:val="20"/>
              </w:rPr>
              <w:t>Total</w:t>
            </w:r>
          </w:p>
        </w:tc>
      </w:tr>
      <w:tr w:rsidR="00392944" w:rsidRPr="00851E2F">
        <w:trPr>
          <w:trHeight w:val="380"/>
        </w:trPr>
        <w:tc>
          <w:tcPr>
            <w:tcW w:w="2700" w:type="dxa"/>
            <w:gridSpan w:val="2"/>
            <w:vMerge/>
            <w:tcBorders>
              <w:top w:val="single" w:sz="8" w:space="0" w:color="000000"/>
              <w:left w:val="single" w:sz="4" w:space="0" w:color="auto"/>
              <w:bottom w:val="single" w:sz="8" w:space="0" w:color="000000"/>
              <w:right w:val="single" w:sz="8" w:space="0" w:color="000000"/>
            </w:tcBorders>
            <w:shd w:val="clear" w:color="auto" w:fill="auto"/>
            <w:vAlign w:val="center"/>
          </w:tcPr>
          <w:p w:rsidR="00392944" w:rsidRPr="00851E2F" w:rsidRDefault="00392944" w:rsidP="00392944">
            <w:pPr>
              <w:rPr>
                <w:rFonts w:ascii="Times New Roman" w:hAnsi="Times New Roman"/>
                <w:sz w:val="20"/>
                <w:szCs w:val="20"/>
              </w:rPr>
            </w:pPr>
          </w:p>
        </w:tc>
        <w:tc>
          <w:tcPr>
            <w:tcW w:w="1170" w:type="dxa"/>
            <w:tcBorders>
              <w:top w:val="single" w:sz="4" w:space="0" w:color="000000"/>
              <w:left w:val="single" w:sz="8" w:space="0" w:color="000000"/>
              <w:bottom w:val="single" w:sz="8" w:space="0" w:color="000000"/>
              <w:right w:val="single" w:sz="4" w:space="0" w:color="000000"/>
            </w:tcBorders>
            <w:shd w:val="clear" w:color="auto" w:fill="auto"/>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Non-</w:t>
            </w:r>
            <w:r w:rsidR="0047091F">
              <w:rPr>
                <w:rFonts w:ascii="Times New Roman" w:hAnsi="Times New Roman"/>
                <w:color w:val="000000"/>
                <w:sz w:val="20"/>
                <w:szCs w:val="20"/>
              </w:rPr>
              <w:t>work</w:t>
            </w:r>
            <w:r w:rsidRPr="00851E2F">
              <w:rPr>
                <w:rFonts w:ascii="Times New Roman" w:hAnsi="Times New Roman"/>
                <w:color w:val="000000"/>
                <w:sz w:val="20"/>
                <w:szCs w:val="20"/>
              </w:rPr>
              <w:t xml:space="preserve"> Related</w:t>
            </w:r>
          </w:p>
        </w:tc>
        <w:tc>
          <w:tcPr>
            <w:tcW w:w="1260" w:type="dxa"/>
            <w:tcBorders>
              <w:top w:val="single" w:sz="4" w:space="0" w:color="000000"/>
              <w:left w:val="single" w:sz="4" w:space="0" w:color="000000"/>
              <w:bottom w:val="single" w:sz="8" w:space="0" w:color="000000"/>
              <w:right w:val="single" w:sz="4" w:space="0" w:color="000000"/>
            </w:tcBorders>
            <w:shd w:val="clear" w:color="auto" w:fill="auto"/>
          </w:tcPr>
          <w:p w:rsidR="00392944" w:rsidRPr="00851E2F" w:rsidRDefault="0047091F" w:rsidP="0047091F">
            <w:pPr>
              <w:jc w:val="center"/>
              <w:rPr>
                <w:rFonts w:ascii="Times New Roman" w:hAnsi="Times New Roman"/>
                <w:color w:val="000000"/>
                <w:sz w:val="20"/>
                <w:szCs w:val="20"/>
              </w:rPr>
            </w:pPr>
            <w:r>
              <w:rPr>
                <w:rFonts w:ascii="Times New Roman" w:hAnsi="Times New Roman"/>
                <w:color w:val="000000"/>
                <w:sz w:val="20"/>
                <w:szCs w:val="20"/>
              </w:rPr>
              <w:t>Work</w:t>
            </w:r>
            <w:r w:rsidR="00392944" w:rsidRPr="00851E2F">
              <w:rPr>
                <w:rFonts w:ascii="Times New Roman" w:hAnsi="Times New Roman"/>
                <w:color w:val="000000"/>
                <w:sz w:val="20"/>
                <w:szCs w:val="20"/>
              </w:rPr>
              <w:t xml:space="preserve"> Related</w:t>
            </w:r>
          </w:p>
        </w:tc>
        <w:tc>
          <w:tcPr>
            <w:tcW w:w="990" w:type="dxa"/>
            <w:vMerge/>
            <w:tcBorders>
              <w:top w:val="single" w:sz="8" w:space="0" w:color="000000"/>
              <w:left w:val="single" w:sz="4" w:space="0" w:color="000000"/>
              <w:bottom w:val="single" w:sz="8" w:space="0" w:color="000000"/>
              <w:right w:val="single" w:sz="8" w:space="0" w:color="000000"/>
            </w:tcBorders>
            <w:shd w:val="clear" w:color="auto" w:fill="auto"/>
            <w:vAlign w:val="center"/>
          </w:tcPr>
          <w:p w:rsidR="00392944" w:rsidRPr="00851E2F" w:rsidRDefault="00392944" w:rsidP="00392944">
            <w:pPr>
              <w:rPr>
                <w:rFonts w:ascii="Times New Roman" w:hAnsi="Times New Roman"/>
                <w:color w:val="000000"/>
                <w:sz w:val="20"/>
                <w:szCs w:val="20"/>
              </w:rPr>
            </w:pPr>
          </w:p>
        </w:tc>
      </w:tr>
      <w:tr w:rsidR="00392944" w:rsidRPr="00851E2F">
        <w:trPr>
          <w:trHeight w:val="400"/>
        </w:trPr>
        <w:tc>
          <w:tcPr>
            <w:tcW w:w="1890" w:type="dxa"/>
            <w:vMerge w:val="restart"/>
            <w:tcBorders>
              <w:top w:val="single" w:sz="8" w:space="0" w:color="000000"/>
              <w:left w:val="single" w:sz="4" w:space="0" w:color="auto"/>
              <w:bottom w:val="single" w:sz="4" w:space="0" w:color="000000"/>
              <w:right w:val="nil"/>
            </w:tcBorders>
            <w:shd w:val="clear" w:color="auto" w:fill="auto"/>
          </w:tcPr>
          <w:p w:rsidR="00392944" w:rsidRPr="00851E2F" w:rsidRDefault="00392944" w:rsidP="00392944">
            <w:pPr>
              <w:rPr>
                <w:rFonts w:ascii="Times New Roman" w:hAnsi="Times New Roman"/>
                <w:color w:val="000000"/>
                <w:sz w:val="20"/>
                <w:szCs w:val="20"/>
              </w:rPr>
            </w:pPr>
            <w:r w:rsidRPr="00851E2F">
              <w:rPr>
                <w:rFonts w:ascii="Times New Roman" w:hAnsi="Times New Roman"/>
                <w:color w:val="000000"/>
                <w:sz w:val="20"/>
                <w:szCs w:val="20"/>
              </w:rPr>
              <w:t>Not much gained</w:t>
            </w:r>
          </w:p>
        </w:tc>
        <w:tc>
          <w:tcPr>
            <w:tcW w:w="810" w:type="dxa"/>
            <w:tcBorders>
              <w:top w:val="single" w:sz="8" w:space="0" w:color="000000"/>
              <w:left w:val="nil"/>
              <w:bottom w:val="nil"/>
              <w:right w:val="single" w:sz="8" w:space="0" w:color="000000"/>
            </w:tcBorders>
            <w:shd w:val="clear" w:color="auto" w:fill="auto"/>
          </w:tcPr>
          <w:p w:rsidR="00392944" w:rsidRPr="00851E2F" w:rsidRDefault="004926EF" w:rsidP="00392944">
            <w:pPr>
              <w:rPr>
                <w:rFonts w:ascii="Times New Roman" w:hAnsi="Times New Roman"/>
                <w:color w:val="000000"/>
                <w:sz w:val="20"/>
                <w:szCs w:val="20"/>
              </w:rPr>
            </w:pPr>
            <w:r>
              <w:rPr>
                <w:rFonts w:ascii="Times New Roman" w:hAnsi="Times New Roman"/>
                <w:color w:val="000000"/>
                <w:sz w:val="20"/>
                <w:szCs w:val="20"/>
              </w:rPr>
              <w:t>Freq.</w:t>
            </w:r>
          </w:p>
        </w:tc>
        <w:tc>
          <w:tcPr>
            <w:tcW w:w="1170" w:type="dxa"/>
            <w:tcBorders>
              <w:top w:val="single" w:sz="8" w:space="0" w:color="000000"/>
              <w:left w:val="single" w:sz="8" w:space="0" w:color="000000"/>
              <w:bottom w:val="nil"/>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3</w:t>
            </w:r>
          </w:p>
        </w:tc>
        <w:tc>
          <w:tcPr>
            <w:tcW w:w="1260" w:type="dxa"/>
            <w:tcBorders>
              <w:top w:val="single" w:sz="8" w:space="0" w:color="000000"/>
              <w:left w:val="single" w:sz="4" w:space="0" w:color="000000"/>
              <w:bottom w:val="nil"/>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3</w:t>
            </w:r>
          </w:p>
        </w:tc>
        <w:tc>
          <w:tcPr>
            <w:tcW w:w="990" w:type="dxa"/>
            <w:tcBorders>
              <w:top w:val="single" w:sz="8" w:space="0" w:color="000000"/>
              <w:left w:val="single" w:sz="4" w:space="0" w:color="000000"/>
              <w:bottom w:val="nil"/>
              <w:right w:val="single" w:sz="8"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6</w:t>
            </w:r>
          </w:p>
        </w:tc>
      </w:tr>
      <w:tr w:rsidR="00392944" w:rsidRPr="00851E2F">
        <w:trPr>
          <w:trHeight w:val="400"/>
        </w:trPr>
        <w:tc>
          <w:tcPr>
            <w:tcW w:w="1890" w:type="dxa"/>
            <w:vMerge/>
            <w:tcBorders>
              <w:top w:val="single" w:sz="8" w:space="0" w:color="000000"/>
              <w:left w:val="single" w:sz="4" w:space="0" w:color="auto"/>
              <w:bottom w:val="single" w:sz="4" w:space="0" w:color="000000"/>
              <w:right w:val="nil"/>
            </w:tcBorders>
            <w:shd w:val="clear" w:color="auto" w:fill="auto"/>
            <w:vAlign w:val="center"/>
          </w:tcPr>
          <w:p w:rsidR="00392944" w:rsidRPr="00851E2F" w:rsidRDefault="00392944" w:rsidP="00392944">
            <w:pPr>
              <w:rPr>
                <w:rFonts w:ascii="Times New Roman" w:hAnsi="Times New Roman"/>
                <w:color w:val="000000"/>
                <w:sz w:val="20"/>
                <w:szCs w:val="20"/>
              </w:rPr>
            </w:pPr>
          </w:p>
        </w:tc>
        <w:tc>
          <w:tcPr>
            <w:tcW w:w="810" w:type="dxa"/>
            <w:tcBorders>
              <w:top w:val="nil"/>
              <w:left w:val="nil"/>
              <w:bottom w:val="single" w:sz="4" w:space="0" w:color="000000"/>
              <w:right w:val="single" w:sz="8" w:space="0" w:color="000000"/>
            </w:tcBorders>
            <w:shd w:val="clear" w:color="auto" w:fill="auto"/>
          </w:tcPr>
          <w:p w:rsidR="00392944" w:rsidRPr="00851E2F" w:rsidRDefault="00D115BD" w:rsidP="00392944">
            <w:pPr>
              <w:rPr>
                <w:rFonts w:ascii="Times New Roman" w:hAnsi="Times New Roman"/>
                <w:color w:val="000000"/>
                <w:sz w:val="20"/>
                <w:szCs w:val="20"/>
              </w:rPr>
            </w:pPr>
            <w:r>
              <w:rPr>
                <w:rFonts w:ascii="Times New Roman" w:hAnsi="Times New Roman"/>
                <w:color w:val="000000"/>
                <w:sz w:val="20"/>
                <w:szCs w:val="20"/>
              </w:rPr>
              <w:t>%</w:t>
            </w:r>
          </w:p>
        </w:tc>
        <w:tc>
          <w:tcPr>
            <w:tcW w:w="1170" w:type="dxa"/>
            <w:tcBorders>
              <w:top w:val="nil"/>
              <w:left w:val="single" w:sz="8" w:space="0" w:color="000000"/>
              <w:bottom w:val="single" w:sz="4" w:space="0" w:color="000000"/>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3.2%</w:t>
            </w:r>
          </w:p>
        </w:tc>
        <w:tc>
          <w:tcPr>
            <w:tcW w:w="1260" w:type="dxa"/>
            <w:tcBorders>
              <w:top w:val="nil"/>
              <w:left w:val="single" w:sz="4" w:space="0" w:color="000000"/>
              <w:bottom w:val="single" w:sz="4" w:space="0" w:color="000000"/>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2.1%</w:t>
            </w:r>
          </w:p>
        </w:tc>
        <w:tc>
          <w:tcPr>
            <w:tcW w:w="990" w:type="dxa"/>
            <w:tcBorders>
              <w:top w:val="nil"/>
              <w:left w:val="single" w:sz="4" w:space="0" w:color="000000"/>
              <w:bottom w:val="single" w:sz="4" w:space="0" w:color="000000"/>
              <w:right w:val="single" w:sz="8"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2.5%</w:t>
            </w:r>
          </w:p>
        </w:tc>
      </w:tr>
      <w:tr w:rsidR="00392944" w:rsidRPr="00851E2F">
        <w:trPr>
          <w:trHeight w:val="400"/>
        </w:trPr>
        <w:tc>
          <w:tcPr>
            <w:tcW w:w="1890" w:type="dxa"/>
            <w:vMerge w:val="restart"/>
            <w:tcBorders>
              <w:top w:val="single" w:sz="4" w:space="0" w:color="000000"/>
              <w:left w:val="single" w:sz="4" w:space="0" w:color="auto"/>
              <w:bottom w:val="single" w:sz="4" w:space="0" w:color="000000"/>
              <w:right w:val="nil"/>
            </w:tcBorders>
            <w:shd w:val="clear" w:color="auto" w:fill="auto"/>
          </w:tcPr>
          <w:p w:rsidR="00392944" w:rsidRPr="00851E2F" w:rsidRDefault="00392944" w:rsidP="00392944">
            <w:pPr>
              <w:rPr>
                <w:rFonts w:ascii="Times New Roman" w:hAnsi="Times New Roman"/>
                <w:color w:val="000000"/>
                <w:sz w:val="20"/>
                <w:szCs w:val="20"/>
              </w:rPr>
            </w:pPr>
            <w:r w:rsidRPr="00851E2F">
              <w:rPr>
                <w:rFonts w:ascii="Times New Roman" w:hAnsi="Times New Roman"/>
                <w:color w:val="000000"/>
                <w:sz w:val="20"/>
                <w:szCs w:val="20"/>
              </w:rPr>
              <w:t>Some gained</w:t>
            </w:r>
          </w:p>
        </w:tc>
        <w:tc>
          <w:tcPr>
            <w:tcW w:w="810" w:type="dxa"/>
            <w:tcBorders>
              <w:top w:val="single" w:sz="4" w:space="0" w:color="000000"/>
              <w:left w:val="nil"/>
              <w:bottom w:val="nil"/>
              <w:right w:val="single" w:sz="8" w:space="0" w:color="000000"/>
            </w:tcBorders>
            <w:shd w:val="clear" w:color="auto" w:fill="auto"/>
          </w:tcPr>
          <w:p w:rsidR="00392944" w:rsidRPr="00851E2F" w:rsidRDefault="004926EF" w:rsidP="00392944">
            <w:pPr>
              <w:rPr>
                <w:rFonts w:ascii="Times New Roman" w:hAnsi="Times New Roman"/>
                <w:color w:val="000000"/>
                <w:sz w:val="20"/>
                <w:szCs w:val="20"/>
              </w:rPr>
            </w:pPr>
            <w:r>
              <w:rPr>
                <w:rFonts w:ascii="Times New Roman" w:hAnsi="Times New Roman"/>
                <w:color w:val="000000"/>
                <w:sz w:val="20"/>
                <w:szCs w:val="20"/>
              </w:rPr>
              <w:t>Freq.</w:t>
            </w:r>
          </w:p>
        </w:tc>
        <w:tc>
          <w:tcPr>
            <w:tcW w:w="1170" w:type="dxa"/>
            <w:tcBorders>
              <w:top w:val="single" w:sz="4" w:space="0" w:color="000000"/>
              <w:left w:val="single" w:sz="8" w:space="0" w:color="000000"/>
              <w:bottom w:val="nil"/>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17</w:t>
            </w:r>
          </w:p>
        </w:tc>
        <w:tc>
          <w:tcPr>
            <w:tcW w:w="1260" w:type="dxa"/>
            <w:tcBorders>
              <w:top w:val="single" w:sz="4" w:space="0" w:color="000000"/>
              <w:left w:val="single" w:sz="4" w:space="0" w:color="000000"/>
              <w:bottom w:val="nil"/>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22</w:t>
            </w:r>
          </w:p>
        </w:tc>
        <w:tc>
          <w:tcPr>
            <w:tcW w:w="990" w:type="dxa"/>
            <w:tcBorders>
              <w:top w:val="single" w:sz="4" w:space="0" w:color="000000"/>
              <w:left w:val="single" w:sz="4" w:space="0" w:color="000000"/>
              <w:bottom w:val="nil"/>
              <w:right w:val="single" w:sz="8"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39</w:t>
            </w:r>
          </w:p>
        </w:tc>
      </w:tr>
      <w:tr w:rsidR="00392944" w:rsidRPr="00851E2F">
        <w:trPr>
          <w:trHeight w:val="420"/>
        </w:trPr>
        <w:tc>
          <w:tcPr>
            <w:tcW w:w="1890" w:type="dxa"/>
            <w:vMerge/>
            <w:tcBorders>
              <w:top w:val="single" w:sz="4" w:space="0" w:color="000000"/>
              <w:left w:val="single" w:sz="4" w:space="0" w:color="auto"/>
              <w:bottom w:val="single" w:sz="4" w:space="0" w:color="000000"/>
              <w:right w:val="nil"/>
            </w:tcBorders>
            <w:shd w:val="clear" w:color="auto" w:fill="auto"/>
            <w:vAlign w:val="center"/>
          </w:tcPr>
          <w:p w:rsidR="00392944" w:rsidRPr="00851E2F" w:rsidRDefault="00392944" w:rsidP="00392944">
            <w:pPr>
              <w:rPr>
                <w:rFonts w:ascii="Times New Roman" w:hAnsi="Times New Roman"/>
                <w:color w:val="000000"/>
                <w:sz w:val="20"/>
                <w:szCs w:val="20"/>
              </w:rPr>
            </w:pPr>
          </w:p>
        </w:tc>
        <w:tc>
          <w:tcPr>
            <w:tcW w:w="810" w:type="dxa"/>
            <w:tcBorders>
              <w:top w:val="nil"/>
              <w:left w:val="nil"/>
              <w:bottom w:val="single" w:sz="4" w:space="0" w:color="000000"/>
              <w:right w:val="single" w:sz="8" w:space="0" w:color="000000"/>
            </w:tcBorders>
            <w:shd w:val="clear" w:color="auto" w:fill="auto"/>
          </w:tcPr>
          <w:p w:rsidR="00392944" w:rsidRPr="00851E2F" w:rsidRDefault="00D115BD" w:rsidP="00392944">
            <w:pPr>
              <w:rPr>
                <w:rFonts w:ascii="Times New Roman" w:hAnsi="Times New Roman"/>
                <w:color w:val="000000"/>
                <w:sz w:val="20"/>
                <w:szCs w:val="20"/>
              </w:rPr>
            </w:pPr>
            <w:r>
              <w:rPr>
                <w:rFonts w:ascii="Times New Roman" w:hAnsi="Times New Roman"/>
                <w:color w:val="000000"/>
                <w:sz w:val="20"/>
                <w:szCs w:val="20"/>
              </w:rPr>
              <w:t>%</w:t>
            </w:r>
          </w:p>
        </w:tc>
        <w:tc>
          <w:tcPr>
            <w:tcW w:w="1170" w:type="dxa"/>
            <w:tcBorders>
              <w:top w:val="nil"/>
              <w:left w:val="single" w:sz="8" w:space="0" w:color="000000"/>
              <w:bottom w:val="single" w:sz="4" w:space="0" w:color="000000"/>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18.1%</w:t>
            </w:r>
          </w:p>
        </w:tc>
        <w:tc>
          <w:tcPr>
            <w:tcW w:w="1260" w:type="dxa"/>
            <w:tcBorders>
              <w:top w:val="nil"/>
              <w:left w:val="single" w:sz="4" w:space="0" w:color="000000"/>
              <w:bottom w:val="single" w:sz="4" w:space="0" w:color="000000"/>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15.3%</w:t>
            </w:r>
          </w:p>
        </w:tc>
        <w:tc>
          <w:tcPr>
            <w:tcW w:w="990" w:type="dxa"/>
            <w:tcBorders>
              <w:top w:val="nil"/>
              <w:left w:val="single" w:sz="4" w:space="0" w:color="000000"/>
              <w:bottom w:val="single" w:sz="4" w:space="0" w:color="000000"/>
              <w:right w:val="single" w:sz="8"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16.4%</w:t>
            </w:r>
          </w:p>
        </w:tc>
      </w:tr>
      <w:tr w:rsidR="00392944" w:rsidRPr="00851E2F">
        <w:trPr>
          <w:trHeight w:val="400"/>
        </w:trPr>
        <w:tc>
          <w:tcPr>
            <w:tcW w:w="1890" w:type="dxa"/>
            <w:vMerge w:val="restart"/>
            <w:tcBorders>
              <w:top w:val="single" w:sz="4" w:space="0" w:color="000000"/>
              <w:left w:val="single" w:sz="4" w:space="0" w:color="auto"/>
              <w:bottom w:val="single" w:sz="4" w:space="0" w:color="000000"/>
              <w:right w:val="nil"/>
            </w:tcBorders>
            <w:shd w:val="clear" w:color="auto" w:fill="auto"/>
          </w:tcPr>
          <w:p w:rsidR="00392944" w:rsidRPr="00851E2F" w:rsidRDefault="00392944" w:rsidP="00392944">
            <w:pPr>
              <w:rPr>
                <w:rFonts w:ascii="Times New Roman" w:hAnsi="Times New Roman"/>
                <w:color w:val="000000"/>
                <w:sz w:val="20"/>
                <w:szCs w:val="20"/>
              </w:rPr>
            </w:pPr>
            <w:r w:rsidRPr="00851E2F">
              <w:rPr>
                <w:rFonts w:ascii="Times New Roman" w:hAnsi="Times New Roman"/>
                <w:color w:val="000000"/>
                <w:sz w:val="20"/>
                <w:szCs w:val="20"/>
              </w:rPr>
              <w:t>Definitely gained</w:t>
            </w:r>
          </w:p>
        </w:tc>
        <w:tc>
          <w:tcPr>
            <w:tcW w:w="810" w:type="dxa"/>
            <w:tcBorders>
              <w:top w:val="single" w:sz="4" w:space="0" w:color="000000"/>
              <w:left w:val="nil"/>
              <w:bottom w:val="nil"/>
              <w:right w:val="single" w:sz="8" w:space="0" w:color="000000"/>
            </w:tcBorders>
            <w:shd w:val="clear" w:color="auto" w:fill="auto"/>
          </w:tcPr>
          <w:p w:rsidR="00392944" w:rsidRPr="00851E2F" w:rsidRDefault="004926EF" w:rsidP="00392944">
            <w:pPr>
              <w:rPr>
                <w:rFonts w:ascii="Times New Roman" w:hAnsi="Times New Roman"/>
                <w:color w:val="000000"/>
                <w:sz w:val="20"/>
                <w:szCs w:val="20"/>
              </w:rPr>
            </w:pPr>
            <w:r>
              <w:rPr>
                <w:rFonts w:ascii="Times New Roman" w:hAnsi="Times New Roman"/>
                <w:color w:val="000000"/>
                <w:sz w:val="20"/>
                <w:szCs w:val="20"/>
              </w:rPr>
              <w:t>Freq.</w:t>
            </w:r>
          </w:p>
        </w:tc>
        <w:tc>
          <w:tcPr>
            <w:tcW w:w="1170" w:type="dxa"/>
            <w:tcBorders>
              <w:top w:val="single" w:sz="4" w:space="0" w:color="000000"/>
              <w:left w:val="single" w:sz="8" w:space="0" w:color="000000"/>
              <w:bottom w:val="nil"/>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34</w:t>
            </w:r>
          </w:p>
        </w:tc>
        <w:tc>
          <w:tcPr>
            <w:tcW w:w="1260" w:type="dxa"/>
            <w:tcBorders>
              <w:top w:val="single" w:sz="4" w:space="0" w:color="000000"/>
              <w:left w:val="single" w:sz="4" w:space="0" w:color="000000"/>
              <w:bottom w:val="nil"/>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43</w:t>
            </w:r>
          </w:p>
        </w:tc>
        <w:tc>
          <w:tcPr>
            <w:tcW w:w="990" w:type="dxa"/>
            <w:tcBorders>
              <w:top w:val="single" w:sz="4" w:space="0" w:color="000000"/>
              <w:left w:val="single" w:sz="4" w:space="0" w:color="000000"/>
              <w:bottom w:val="nil"/>
              <w:right w:val="single" w:sz="8"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77</w:t>
            </w:r>
          </w:p>
        </w:tc>
      </w:tr>
      <w:tr w:rsidR="00392944" w:rsidRPr="00851E2F">
        <w:trPr>
          <w:trHeight w:val="320"/>
        </w:trPr>
        <w:tc>
          <w:tcPr>
            <w:tcW w:w="1890" w:type="dxa"/>
            <w:vMerge/>
            <w:tcBorders>
              <w:top w:val="single" w:sz="4" w:space="0" w:color="000000"/>
              <w:left w:val="single" w:sz="4" w:space="0" w:color="auto"/>
              <w:bottom w:val="single" w:sz="4" w:space="0" w:color="000000"/>
              <w:right w:val="nil"/>
            </w:tcBorders>
            <w:shd w:val="clear" w:color="auto" w:fill="auto"/>
            <w:vAlign w:val="center"/>
          </w:tcPr>
          <w:p w:rsidR="00392944" w:rsidRPr="00851E2F" w:rsidRDefault="00392944" w:rsidP="00392944">
            <w:pPr>
              <w:rPr>
                <w:rFonts w:ascii="Times New Roman" w:hAnsi="Times New Roman"/>
                <w:color w:val="000000"/>
                <w:sz w:val="20"/>
                <w:szCs w:val="20"/>
              </w:rPr>
            </w:pPr>
          </w:p>
        </w:tc>
        <w:tc>
          <w:tcPr>
            <w:tcW w:w="810" w:type="dxa"/>
            <w:tcBorders>
              <w:top w:val="nil"/>
              <w:left w:val="nil"/>
              <w:bottom w:val="single" w:sz="4" w:space="0" w:color="000000"/>
              <w:right w:val="single" w:sz="8" w:space="0" w:color="000000"/>
            </w:tcBorders>
            <w:shd w:val="clear" w:color="auto" w:fill="auto"/>
          </w:tcPr>
          <w:p w:rsidR="00392944" w:rsidRPr="00851E2F" w:rsidRDefault="00D115BD" w:rsidP="00392944">
            <w:pPr>
              <w:rPr>
                <w:rFonts w:ascii="Times New Roman" w:hAnsi="Times New Roman"/>
                <w:color w:val="000000"/>
                <w:sz w:val="20"/>
                <w:szCs w:val="20"/>
              </w:rPr>
            </w:pPr>
            <w:r>
              <w:rPr>
                <w:rFonts w:ascii="Times New Roman" w:hAnsi="Times New Roman"/>
                <w:color w:val="000000"/>
                <w:sz w:val="20"/>
                <w:szCs w:val="20"/>
              </w:rPr>
              <w:t>%</w:t>
            </w:r>
          </w:p>
        </w:tc>
        <w:tc>
          <w:tcPr>
            <w:tcW w:w="1170" w:type="dxa"/>
            <w:tcBorders>
              <w:top w:val="nil"/>
              <w:left w:val="single" w:sz="8" w:space="0" w:color="000000"/>
              <w:bottom w:val="single" w:sz="4" w:space="0" w:color="000000"/>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36.2%</w:t>
            </w:r>
          </w:p>
        </w:tc>
        <w:tc>
          <w:tcPr>
            <w:tcW w:w="1260" w:type="dxa"/>
            <w:tcBorders>
              <w:top w:val="nil"/>
              <w:left w:val="single" w:sz="4" w:space="0" w:color="000000"/>
              <w:bottom w:val="single" w:sz="4" w:space="0" w:color="000000"/>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29.9%</w:t>
            </w:r>
          </w:p>
        </w:tc>
        <w:tc>
          <w:tcPr>
            <w:tcW w:w="990" w:type="dxa"/>
            <w:tcBorders>
              <w:top w:val="nil"/>
              <w:left w:val="single" w:sz="4" w:space="0" w:color="000000"/>
              <w:bottom w:val="single" w:sz="4" w:space="0" w:color="000000"/>
              <w:right w:val="single" w:sz="8"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32.4%</w:t>
            </w:r>
          </w:p>
        </w:tc>
      </w:tr>
      <w:tr w:rsidR="00392944" w:rsidRPr="00851E2F">
        <w:trPr>
          <w:trHeight w:val="400"/>
        </w:trPr>
        <w:tc>
          <w:tcPr>
            <w:tcW w:w="1890" w:type="dxa"/>
            <w:vMerge w:val="restart"/>
            <w:tcBorders>
              <w:top w:val="single" w:sz="4" w:space="0" w:color="000000"/>
              <w:left w:val="single" w:sz="4" w:space="0" w:color="auto"/>
              <w:bottom w:val="single" w:sz="4" w:space="0" w:color="000000"/>
              <w:right w:val="nil"/>
            </w:tcBorders>
            <w:shd w:val="clear" w:color="auto" w:fill="auto"/>
          </w:tcPr>
          <w:p w:rsidR="00392944" w:rsidRPr="00851E2F" w:rsidRDefault="00392944" w:rsidP="00392944">
            <w:pPr>
              <w:rPr>
                <w:rFonts w:ascii="Times New Roman" w:hAnsi="Times New Roman"/>
                <w:color w:val="000000"/>
                <w:sz w:val="20"/>
                <w:szCs w:val="20"/>
              </w:rPr>
            </w:pPr>
            <w:r w:rsidRPr="00851E2F">
              <w:rPr>
                <w:rFonts w:ascii="Times New Roman" w:hAnsi="Times New Roman"/>
                <w:color w:val="000000"/>
                <w:sz w:val="20"/>
                <w:szCs w:val="20"/>
              </w:rPr>
              <w:t>Very much gained</w:t>
            </w:r>
          </w:p>
        </w:tc>
        <w:tc>
          <w:tcPr>
            <w:tcW w:w="810" w:type="dxa"/>
            <w:tcBorders>
              <w:top w:val="single" w:sz="4" w:space="0" w:color="000000"/>
              <w:left w:val="nil"/>
              <w:bottom w:val="nil"/>
              <w:right w:val="single" w:sz="8" w:space="0" w:color="000000"/>
            </w:tcBorders>
            <w:shd w:val="clear" w:color="auto" w:fill="auto"/>
          </w:tcPr>
          <w:p w:rsidR="00392944" w:rsidRPr="00851E2F" w:rsidRDefault="004926EF" w:rsidP="00392944">
            <w:pPr>
              <w:rPr>
                <w:rFonts w:ascii="Times New Roman" w:hAnsi="Times New Roman"/>
                <w:color w:val="000000"/>
                <w:sz w:val="20"/>
                <w:szCs w:val="20"/>
              </w:rPr>
            </w:pPr>
            <w:r>
              <w:rPr>
                <w:rFonts w:ascii="Times New Roman" w:hAnsi="Times New Roman"/>
                <w:color w:val="000000"/>
                <w:sz w:val="20"/>
                <w:szCs w:val="20"/>
              </w:rPr>
              <w:t>Freq.</w:t>
            </w:r>
          </w:p>
        </w:tc>
        <w:tc>
          <w:tcPr>
            <w:tcW w:w="1170" w:type="dxa"/>
            <w:tcBorders>
              <w:top w:val="single" w:sz="4" w:space="0" w:color="000000"/>
              <w:left w:val="single" w:sz="8" w:space="0" w:color="000000"/>
              <w:bottom w:val="nil"/>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40</w:t>
            </w:r>
          </w:p>
        </w:tc>
        <w:tc>
          <w:tcPr>
            <w:tcW w:w="1260" w:type="dxa"/>
            <w:tcBorders>
              <w:top w:val="single" w:sz="4" w:space="0" w:color="000000"/>
              <w:left w:val="single" w:sz="4" w:space="0" w:color="000000"/>
              <w:bottom w:val="nil"/>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76</w:t>
            </w:r>
          </w:p>
        </w:tc>
        <w:tc>
          <w:tcPr>
            <w:tcW w:w="990" w:type="dxa"/>
            <w:tcBorders>
              <w:top w:val="single" w:sz="4" w:space="0" w:color="000000"/>
              <w:left w:val="single" w:sz="4" w:space="0" w:color="000000"/>
              <w:bottom w:val="nil"/>
              <w:right w:val="single" w:sz="8"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116</w:t>
            </w:r>
          </w:p>
        </w:tc>
      </w:tr>
      <w:tr w:rsidR="00392944" w:rsidRPr="00851E2F">
        <w:trPr>
          <w:trHeight w:val="380"/>
        </w:trPr>
        <w:tc>
          <w:tcPr>
            <w:tcW w:w="1890" w:type="dxa"/>
            <w:vMerge/>
            <w:tcBorders>
              <w:top w:val="single" w:sz="4" w:space="0" w:color="000000"/>
              <w:left w:val="single" w:sz="4" w:space="0" w:color="auto"/>
              <w:bottom w:val="single" w:sz="4" w:space="0" w:color="000000"/>
              <w:right w:val="nil"/>
            </w:tcBorders>
            <w:shd w:val="clear" w:color="auto" w:fill="auto"/>
            <w:vAlign w:val="center"/>
          </w:tcPr>
          <w:p w:rsidR="00392944" w:rsidRPr="00851E2F" w:rsidRDefault="00392944" w:rsidP="00392944">
            <w:pPr>
              <w:rPr>
                <w:rFonts w:ascii="Times New Roman" w:hAnsi="Times New Roman"/>
                <w:color w:val="000000"/>
                <w:sz w:val="20"/>
                <w:szCs w:val="20"/>
              </w:rPr>
            </w:pPr>
          </w:p>
        </w:tc>
        <w:tc>
          <w:tcPr>
            <w:tcW w:w="810" w:type="dxa"/>
            <w:tcBorders>
              <w:top w:val="nil"/>
              <w:left w:val="nil"/>
              <w:bottom w:val="single" w:sz="4" w:space="0" w:color="000000"/>
              <w:right w:val="single" w:sz="8" w:space="0" w:color="000000"/>
            </w:tcBorders>
            <w:shd w:val="clear" w:color="auto" w:fill="auto"/>
          </w:tcPr>
          <w:p w:rsidR="00392944" w:rsidRPr="00851E2F" w:rsidRDefault="00D115BD" w:rsidP="00392944">
            <w:pPr>
              <w:rPr>
                <w:rFonts w:ascii="Times New Roman" w:hAnsi="Times New Roman"/>
                <w:color w:val="000000"/>
                <w:sz w:val="20"/>
                <w:szCs w:val="20"/>
              </w:rPr>
            </w:pPr>
            <w:r>
              <w:rPr>
                <w:rFonts w:ascii="Times New Roman" w:hAnsi="Times New Roman"/>
                <w:color w:val="000000"/>
                <w:sz w:val="20"/>
                <w:szCs w:val="20"/>
              </w:rPr>
              <w:t>%</w:t>
            </w:r>
          </w:p>
        </w:tc>
        <w:tc>
          <w:tcPr>
            <w:tcW w:w="1170" w:type="dxa"/>
            <w:tcBorders>
              <w:top w:val="nil"/>
              <w:left w:val="single" w:sz="8" w:space="0" w:color="000000"/>
              <w:bottom w:val="single" w:sz="4" w:space="0" w:color="000000"/>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42.6%</w:t>
            </w:r>
          </w:p>
        </w:tc>
        <w:tc>
          <w:tcPr>
            <w:tcW w:w="1260" w:type="dxa"/>
            <w:tcBorders>
              <w:top w:val="nil"/>
              <w:left w:val="single" w:sz="4" w:space="0" w:color="000000"/>
              <w:bottom w:val="single" w:sz="4" w:space="0" w:color="000000"/>
              <w:right w:val="single" w:sz="4"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52.8%</w:t>
            </w:r>
          </w:p>
        </w:tc>
        <w:tc>
          <w:tcPr>
            <w:tcW w:w="990" w:type="dxa"/>
            <w:tcBorders>
              <w:top w:val="nil"/>
              <w:left w:val="single" w:sz="4" w:space="0" w:color="000000"/>
              <w:bottom w:val="single" w:sz="4" w:space="0" w:color="000000"/>
              <w:right w:val="single" w:sz="8" w:space="0" w:color="000000"/>
            </w:tcBorders>
            <w:shd w:val="clear" w:color="auto" w:fill="auto"/>
            <w:noWrap/>
          </w:tcPr>
          <w:p w:rsidR="00392944" w:rsidRPr="00851E2F" w:rsidRDefault="00392944" w:rsidP="0047091F">
            <w:pPr>
              <w:jc w:val="center"/>
              <w:rPr>
                <w:rFonts w:ascii="Times New Roman" w:hAnsi="Times New Roman"/>
                <w:color w:val="000000"/>
                <w:sz w:val="20"/>
                <w:szCs w:val="20"/>
              </w:rPr>
            </w:pPr>
            <w:r w:rsidRPr="00851E2F">
              <w:rPr>
                <w:rFonts w:ascii="Times New Roman" w:hAnsi="Times New Roman"/>
                <w:color w:val="000000"/>
                <w:sz w:val="20"/>
                <w:szCs w:val="20"/>
              </w:rPr>
              <w:t>48.7%</w:t>
            </w:r>
          </w:p>
        </w:tc>
      </w:tr>
    </w:tbl>
    <w:p w:rsidR="00702A46" w:rsidRPr="00851E2F" w:rsidRDefault="00454055" w:rsidP="004F515C">
      <w:pPr>
        <w:spacing w:line="480" w:lineRule="auto"/>
        <w:rPr>
          <w:rFonts w:ascii="Times New Roman" w:hAnsi="Times New Roman"/>
          <w:i/>
        </w:rPr>
      </w:pPr>
      <w:r w:rsidRPr="00851E2F">
        <w:rPr>
          <w:rFonts w:ascii="Times New Roman" w:hAnsi="Times New Roman"/>
          <w:b/>
        </w:rPr>
        <w:br w:type="page"/>
      </w:r>
      <w:r w:rsidR="005D0BD0" w:rsidRPr="00851E2F">
        <w:rPr>
          <w:rFonts w:ascii="Times New Roman" w:hAnsi="Times New Roman"/>
          <w:b/>
        </w:rPr>
        <w:t>Research Question Six</w:t>
      </w:r>
      <w:r w:rsidR="00702A46" w:rsidRPr="00851E2F">
        <w:rPr>
          <w:rFonts w:ascii="Times New Roman" w:hAnsi="Times New Roman"/>
          <w:b/>
        </w:rPr>
        <w:t xml:space="preserve">: </w:t>
      </w:r>
      <w:r w:rsidR="00263978" w:rsidRPr="00851E2F">
        <w:rPr>
          <w:rFonts w:ascii="Times New Roman" w:hAnsi="Times New Roman"/>
          <w:i/>
        </w:rPr>
        <w:t>What resources, including technology, were used during a learning project?</w:t>
      </w:r>
      <w:r w:rsidR="00222E06" w:rsidRPr="00851E2F">
        <w:rPr>
          <w:rFonts w:ascii="Times New Roman" w:hAnsi="Times New Roman"/>
          <w:i/>
        </w:rPr>
        <w:t xml:space="preserve"> </w:t>
      </w:r>
    </w:p>
    <w:p w:rsidR="00575CBC" w:rsidRPr="00851E2F" w:rsidRDefault="00702A46" w:rsidP="00702A46">
      <w:pPr>
        <w:spacing w:line="480" w:lineRule="auto"/>
        <w:ind w:firstLine="720"/>
        <w:rPr>
          <w:rFonts w:ascii="Times New Roman" w:hAnsi="Times New Roman"/>
          <w:b/>
        </w:rPr>
      </w:pPr>
      <w:r w:rsidRPr="00851E2F">
        <w:rPr>
          <w:rFonts w:ascii="Times New Roman" w:hAnsi="Times New Roman"/>
        </w:rPr>
        <w:t>R</w:t>
      </w:r>
      <w:r w:rsidR="00222E06" w:rsidRPr="00851E2F">
        <w:rPr>
          <w:rFonts w:ascii="Times New Roman" w:hAnsi="Times New Roman"/>
        </w:rPr>
        <w:t>esource usage for completing learning projects</w:t>
      </w:r>
      <w:r w:rsidR="00392944" w:rsidRPr="00851E2F">
        <w:rPr>
          <w:rFonts w:ascii="Times New Roman" w:hAnsi="Times New Roman"/>
        </w:rPr>
        <w:t xml:space="preserve"> is illustrated in Table 29</w:t>
      </w:r>
      <w:r w:rsidR="00222E06" w:rsidRPr="00851E2F">
        <w:rPr>
          <w:rFonts w:ascii="Times New Roman" w:hAnsi="Times New Roman"/>
        </w:rPr>
        <w:t>.</w:t>
      </w:r>
      <w:r w:rsidR="00575CBC" w:rsidRPr="00851E2F">
        <w:rPr>
          <w:rFonts w:ascii="Times New Roman" w:hAnsi="Times New Roman"/>
        </w:rPr>
        <w:t xml:space="preserve"> It is important to note that multiple resources were </w:t>
      </w:r>
      <w:r w:rsidR="000313C0" w:rsidRPr="00851E2F">
        <w:rPr>
          <w:rFonts w:ascii="Times New Roman" w:hAnsi="Times New Roman"/>
        </w:rPr>
        <w:t xml:space="preserve">often </w:t>
      </w:r>
      <w:r w:rsidR="00575CBC" w:rsidRPr="00851E2F">
        <w:rPr>
          <w:rFonts w:ascii="Times New Roman" w:hAnsi="Times New Roman"/>
        </w:rPr>
        <w:t xml:space="preserve">used </w:t>
      </w:r>
      <w:r w:rsidR="000313C0" w:rsidRPr="00851E2F">
        <w:rPr>
          <w:rFonts w:ascii="Times New Roman" w:hAnsi="Times New Roman"/>
        </w:rPr>
        <w:t>in</w:t>
      </w:r>
      <w:r w:rsidR="00575CBC" w:rsidRPr="00851E2F">
        <w:rPr>
          <w:rFonts w:ascii="Times New Roman" w:hAnsi="Times New Roman"/>
        </w:rPr>
        <w:t xml:space="preserve"> completing project</w:t>
      </w:r>
      <w:r w:rsidR="000313C0" w:rsidRPr="00851E2F">
        <w:rPr>
          <w:rFonts w:ascii="Times New Roman" w:hAnsi="Times New Roman"/>
        </w:rPr>
        <w:t>s</w:t>
      </w:r>
      <w:r w:rsidR="00575CBC" w:rsidRPr="00851E2F">
        <w:rPr>
          <w:rFonts w:ascii="Times New Roman" w:hAnsi="Times New Roman"/>
        </w:rPr>
        <w:t xml:space="preserve">. For example, a participant who conducted a learning project on horse grooming indicated </w:t>
      </w:r>
      <w:r w:rsidR="000313C0" w:rsidRPr="00851E2F">
        <w:rPr>
          <w:rFonts w:ascii="Times New Roman" w:hAnsi="Times New Roman"/>
        </w:rPr>
        <w:t>using</w:t>
      </w:r>
      <w:r w:rsidR="00575CBC" w:rsidRPr="00851E2F">
        <w:rPr>
          <w:rFonts w:ascii="Times New Roman" w:hAnsi="Times New Roman"/>
        </w:rPr>
        <w:t xml:space="preserve"> a book, a professiona</w:t>
      </w:r>
      <w:r w:rsidR="00406AD9" w:rsidRPr="00851E2F">
        <w:rPr>
          <w:rFonts w:ascii="Times New Roman" w:hAnsi="Times New Roman"/>
        </w:rPr>
        <w:t>l, and the I</w:t>
      </w:r>
      <w:r w:rsidR="00575CBC" w:rsidRPr="00851E2F">
        <w:rPr>
          <w:rFonts w:ascii="Times New Roman" w:hAnsi="Times New Roman"/>
        </w:rPr>
        <w:t>nternet as resources.</w:t>
      </w:r>
      <w:r w:rsidR="00222E06" w:rsidRPr="00851E2F">
        <w:rPr>
          <w:rFonts w:ascii="Times New Roman" w:hAnsi="Times New Roman"/>
        </w:rPr>
        <w:t xml:space="preserve"> </w:t>
      </w:r>
      <w:r w:rsidR="002771DA" w:rsidRPr="00851E2F">
        <w:rPr>
          <w:rFonts w:ascii="Times New Roman" w:hAnsi="Times New Roman"/>
        </w:rPr>
        <w:t>As a result of multiple resources being identified per learning project, resources in Tabl</w:t>
      </w:r>
      <w:r w:rsidR="00392944" w:rsidRPr="00851E2F">
        <w:rPr>
          <w:rFonts w:ascii="Times New Roman" w:hAnsi="Times New Roman"/>
        </w:rPr>
        <w:t>es 29-33</w:t>
      </w:r>
      <w:r w:rsidR="002771DA" w:rsidRPr="00851E2F">
        <w:rPr>
          <w:rFonts w:ascii="Times New Roman" w:hAnsi="Times New Roman"/>
        </w:rPr>
        <w:t xml:space="preserve"> will not total 100% between resources.</w:t>
      </w:r>
      <w:r w:rsidR="00131457" w:rsidRPr="00851E2F">
        <w:rPr>
          <w:rFonts w:ascii="Times New Roman" w:hAnsi="Times New Roman"/>
        </w:rPr>
        <w:t xml:space="preserve"> </w:t>
      </w:r>
    </w:p>
    <w:p w:rsidR="00DC41F1" w:rsidRPr="00851E2F" w:rsidRDefault="00575CBC" w:rsidP="00575CBC">
      <w:pPr>
        <w:spacing w:line="480" w:lineRule="auto"/>
        <w:ind w:firstLine="720"/>
        <w:rPr>
          <w:rFonts w:ascii="Times New Roman" w:hAnsi="Times New Roman"/>
        </w:rPr>
      </w:pPr>
      <w:r w:rsidRPr="00851E2F">
        <w:rPr>
          <w:rFonts w:ascii="Times New Roman" w:hAnsi="Times New Roman"/>
        </w:rPr>
        <w:t xml:space="preserve">Of all resources, print sources, the Internet, and </w:t>
      </w:r>
      <w:r w:rsidR="00AA4921" w:rsidRPr="00851E2F">
        <w:rPr>
          <w:rFonts w:ascii="Times New Roman" w:hAnsi="Times New Roman"/>
        </w:rPr>
        <w:t>professionals were the most frequently</w:t>
      </w:r>
      <w:r w:rsidR="00406AD9" w:rsidRPr="00851E2F">
        <w:rPr>
          <w:rFonts w:ascii="Times New Roman" w:hAnsi="Times New Roman"/>
        </w:rPr>
        <w:t xml:space="preserve"> enlisted</w:t>
      </w:r>
      <w:r w:rsidR="00AA4921" w:rsidRPr="00851E2F">
        <w:rPr>
          <w:rFonts w:ascii="Times New Roman" w:hAnsi="Times New Roman"/>
        </w:rPr>
        <w:t xml:space="preserve">. </w:t>
      </w:r>
      <w:r w:rsidR="00222E06" w:rsidRPr="00851E2F">
        <w:rPr>
          <w:rFonts w:ascii="Times New Roman" w:hAnsi="Times New Roman"/>
        </w:rPr>
        <w:t xml:space="preserve">Half of all learning projects used a print source (54.2%) </w:t>
      </w:r>
      <w:r w:rsidR="00A93A8E" w:rsidRPr="00851E2F">
        <w:rPr>
          <w:rFonts w:ascii="Times New Roman" w:hAnsi="Times New Roman"/>
        </w:rPr>
        <w:t xml:space="preserve">as a resource. </w:t>
      </w:r>
      <w:r w:rsidR="00AA4921" w:rsidRPr="00851E2F">
        <w:rPr>
          <w:rFonts w:ascii="Times New Roman" w:hAnsi="Times New Roman"/>
        </w:rPr>
        <w:t xml:space="preserve">The Internet was the second most frequent resource at 43.3% and professionals were listed in 36.1% of learning projects. </w:t>
      </w:r>
      <w:r w:rsidR="000313C0" w:rsidRPr="00851E2F">
        <w:rPr>
          <w:rFonts w:ascii="Times New Roman" w:hAnsi="Times New Roman"/>
        </w:rPr>
        <w:t xml:space="preserve">This finding is an important change from earlier learning projects studies and will be discussed in Chapter 5. </w:t>
      </w:r>
      <w:r w:rsidR="00406AD9" w:rsidRPr="00851E2F">
        <w:rPr>
          <w:rFonts w:ascii="Times New Roman" w:hAnsi="Times New Roman"/>
        </w:rPr>
        <w:t>Participants frequently cited the Internet</w:t>
      </w:r>
      <w:r w:rsidR="00B873BA" w:rsidRPr="00851E2F">
        <w:rPr>
          <w:rFonts w:ascii="Times New Roman" w:hAnsi="Times New Roman"/>
        </w:rPr>
        <w:t xml:space="preserve"> as both a primary source of data </w:t>
      </w:r>
      <w:r w:rsidR="00D20F91" w:rsidRPr="00851E2F">
        <w:rPr>
          <w:rFonts w:ascii="Times New Roman" w:hAnsi="Times New Roman"/>
        </w:rPr>
        <w:t>and also as a support resource in locating print and professional resources. Only 6.3% of participants identified formal courses as a resource for their learning projects.</w:t>
      </w:r>
      <w:r w:rsidR="00702A46" w:rsidRPr="00851E2F">
        <w:rPr>
          <w:rFonts w:ascii="Times New Roman" w:hAnsi="Times New Roman"/>
        </w:rPr>
        <w:t xml:space="preserve"> </w:t>
      </w:r>
    </w:p>
    <w:p w:rsidR="00441BD3" w:rsidRPr="00851E2F" w:rsidRDefault="00406AD9" w:rsidP="00406AD9">
      <w:pPr>
        <w:spacing w:line="480" w:lineRule="auto"/>
        <w:rPr>
          <w:rFonts w:ascii="Times New Roman" w:hAnsi="Times New Roman"/>
        </w:rPr>
      </w:pPr>
      <w:r w:rsidRPr="00851E2F">
        <w:rPr>
          <w:rFonts w:ascii="Times New Roman" w:hAnsi="Times New Roman"/>
        </w:rPr>
        <w:tab/>
      </w:r>
    </w:p>
    <w:p w:rsidR="00441BD3" w:rsidRPr="00851E2F" w:rsidRDefault="00702A46" w:rsidP="00441BD3">
      <w:pPr>
        <w:spacing w:line="480" w:lineRule="auto"/>
        <w:rPr>
          <w:rFonts w:ascii="Times New Roman" w:hAnsi="Times New Roman"/>
        </w:rPr>
      </w:pPr>
      <w:r w:rsidRPr="00851E2F">
        <w:rPr>
          <w:rFonts w:ascii="Times New Roman" w:hAnsi="Times New Roman"/>
        </w:rPr>
        <w:br w:type="page"/>
      </w:r>
      <w:r w:rsidR="00392944" w:rsidRPr="00851E2F">
        <w:rPr>
          <w:rFonts w:ascii="Times New Roman" w:hAnsi="Times New Roman"/>
        </w:rPr>
        <w:t>Table 29</w:t>
      </w:r>
    </w:p>
    <w:p w:rsidR="00441BD3" w:rsidRPr="00851E2F" w:rsidRDefault="00441BD3" w:rsidP="00441BD3">
      <w:pPr>
        <w:spacing w:line="480" w:lineRule="auto"/>
        <w:rPr>
          <w:rFonts w:ascii="Times New Roman" w:hAnsi="Times New Roman"/>
          <w:i/>
        </w:rPr>
      </w:pPr>
      <w:r w:rsidRPr="00851E2F">
        <w:rPr>
          <w:rFonts w:ascii="Times New Roman" w:hAnsi="Times New Roman"/>
          <w:i/>
        </w:rPr>
        <w:t>Resource Usage for Completing Learning Projects</w:t>
      </w:r>
    </w:p>
    <w:tbl>
      <w:tblPr>
        <w:tblW w:w="7635" w:type="dxa"/>
        <w:tblInd w:w="65" w:type="dxa"/>
        <w:tblCellMar>
          <w:left w:w="0" w:type="dxa"/>
          <w:right w:w="0" w:type="dxa"/>
        </w:tblCellMar>
        <w:tblLook w:val="0000"/>
      </w:tblPr>
      <w:tblGrid>
        <w:gridCol w:w="4794"/>
        <w:gridCol w:w="1521"/>
        <w:gridCol w:w="1320"/>
      </w:tblGrid>
      <w:tr w:rsidR="000313C0" w:rsidRPr="00851E2F">
        <w:trPr>
          <w:trHeight w:val="300"/>
        </w:trPr>
        <w:tc>
          <w:tcPr>
            <w:tcW w:w="4794" w:type="dxa"/>
            <w:tcBorders>
              <w:top w:val="single" w:sz="4" w:space="0" w:color="auto"/>
              <w:left w:val="single" w:sz="4" w:space="0" w:color="auto"/>
              <w:bottom w:val="single" w:sz="4" w:space="0" w:color="auto"/>
            </w:tcBorders>
            <w:shd w:val="clear" w:color="auto" w:fill="auto"/>
            <w:vAlign w:val="bottom"/>
          </w:tcPr>
          <w:p w:rsidR="000313C0" w:rsidRPr="00851E2F" w:rsidRDefault="000313C0">
            <w:pPr>
              <w:jc w:val="center"/>
              <w:rPr>
                <w:rFonts w:ascii="Times New Roman" w:hAnsi="Times New Roman"/>
                <w:sz w:val="20"/>
              </w:rPr>
            </w:pPr>
            <w:r w:rsidRPr="00851E2F">
              <w:rPr>
                <w:rFonts w:ascii="Times New Roman" w:hAnsi="Times New Roman"/>
                <w:sz w:val="20"/>
              </w:rPr>
              <w:t>Source</w:t>
            </w:r>
          </w:p>
        </w:tc>
        <w:tc>
          <w:tcPr>
            <w:tcW w:w="1521" w:type="dxa"/>
            <w:tcBorders>
              <w:top w:val="single" w:sz="4" w:space="0" w:color="auto"/>
              <w:bottom w:val="single" w:sz="4" w:space="0" w:color="auto"/>
            </w:tcBorders>
            <w:shd w:val="clear" w:color="auto" w:fill="auto"/>
            <w:tcMar>
              <w:top w:w="20" w:type="dxa"/>
              <w:left w:w="20" w:type="dxa"/>
              <w:bottom w:w="0" w:type="dxa"/>
              <w:right w:w="20" w:type="dxa"/>
            </w:tcMar>
            <w:vAlign w:val="bottom"/>
          </w:tcPr>
          <w:p w:rsidR="000313C0" w:rsidRPr="00851E2F" w:rsidRDefault="000313C0">
            <w:pPr>
              <w:jc w:val="center"/>
              <w:rPr>
                <w:rFonts w:ascii="Times New Roman" w:hAnsi="Times New Roman"/>
                <w:color w:val="000000"/>
                <w:sz w:val="20"/>
              </w:rPr>
            </w:pPr>
            <w:r w:rsidRPr="00851E2F">
              <w:rPr>
                <w:rFonts w:ascii="Times New Roman" w:hAnsi="Times New Roman"/>
                <w:color w:val="000000"/>
                <w:sz w:val="20"/>
              </w:rPr>
              <w:t>Frequency</w:t>
            </w:r>
          </w:p>
        </w:tc>
        <w:tc>
          <w:tcPr>
            <w:tcW w:w="1320" w:type="dxa"/>
            <w:tcBorders>
              <w:top w:val="single" w:sz="4" w:space="0" w:color="auto"/>
              <w:bottom w:val="single" w:sz="4" w:space="0" w:color="auto"/>
              <w:right w:val="single" w:sz="4" w:space="0" w:color="auto"/>
            </w:tcBorders>
            <w:shd w:val="clear" w:color="auto" w:fill="auto"/>
            <w:tcMar>
              <w:top w:w="20" w:type="dxa"/>
              <w:left w:w="20" w:type="dxa"/>
              <w:bottom w:w="0" w:type="dxa"/>
              <w:right w:w="20" w:type="dxa"/>
            </w:tcMar>
            <w:vAlign w:val="bottom"/>
          </w:tcPr>
          <w:p w:rsidR="000313C0" w:rsidRPr="00851E2F" w:rsidRDefault="000313C0">
            <w:pPr>
              <w:jc w:val="center"/>
              <w:rPr>
                <w:rFonts w:ascii="Times New Roman" w:hAnsi="Times New Roman"/>
                <w:color w:val="000000"/>
                <w:sz w:val="20"/>
              </w:rPr>
            </w:pPr>
            <w:r w:rsidRPr="00851E2F">
              <w:rPr>
                <w:rFonts w:ascii="Times New Roman" w:hAnsi="Times New Roman"/>
                <w:color w:val="000000"/>
                <w:sz w:val="20"/>
              </w:rPr>
              <w:t>Percent</w:t>
            </w:r>
          </w:p>
        </w:tc>
      </w:tr>
      <w:tr w:rsidR="000313C0" w:rsidRPr="00851E2F">
        <w:trPr>
          <w:trHeight w:val="300"/>
        </w:trPr>
        <w:tc>
          <w:tcPr>
            <w:tcW w:w="4794" w:type="dxa"/>
            <w:tcBorders>
              <w:top w:val="nil"/>
              <w:left w:val="single" w:sz="4" w:space="0" w:color="auto"/>
              <w:bottom w:val="single" w:sz="4" w:space="0" w:color="000000"/>
            </w:tcBorders>
            <w:shd w:val="clear" w:color="auto" w:fill="auto"/>
            <w:vAlign w:val="center"/>
          </w:tcPr>
          <w:p w:rsidR="000313C0" w:rsidRPr="00851E2F" w:rsidRDefault="000313C0" w:rsidP="00766D4A">
            <w:pPr>
              <w:jc w:val="center"/>
              <w:rPr>
                <w:rFonts w:ascii="Times New Roman" w:hAnsi="Times New Roman"/>
                <w:color w:val="000000"/>
                <w:sz w:val="20"/>
              </w:rPr>
            </w:pPr>
            <w:r w:rsidRPr="00851E2F">
              <w:rPr>
                <w:rFonts w:ascii="Times New Roman" w:hAnsi="Times New Roman"/>
                <w:color w:val="000000"/>
                <w:sz w:val="20"/>
              </w:rPr>
              <w:t>Print Source (Newspaper, Magazine, Journal)</w:t>
            </w:r>
          </w:p>
        </w:tc>
        <w:tc>
          <w:tcPr>
            <w:tcW w:w="1521" w:type="dxa"/>
            <w:tcBorders>
              <w:top w:val="single" w:sz="4" w:space="0" w:color="auto"/>
              <w:bottom w:val="single" w:sz="4" w:space="0" w:color="auto"/>
              <w:right w:val="nil"/>
            </w:tcBorders>
            <w:shd w:val="clear" w:color="auto" w:fill="auto"/>
            <w:noWrap/>
            <w:tcMar>
              <w:top w:w="20" w:type="dxa"/>
              <w:left w:w="20" w:type="dxa"/>
              <w:bottom w:w="0" w:type="dxa"/>
              <w:right w:w="20" w:type="dxa"/>
            </w:tcMar>
          </w:tcPr>
          <w:p w:rsidR="000313C0" w:rsidRPr="00851E2F" w:rsidRDefault="000313C0" w:rsidP="0047091F">
            <w:pPr>
              <w:jc w:val="center"/>
              <w:rPr>
                <w:rFonts w:ascii="Times New Roman" w:hAnsi="Times New Roman"/>
                <w:color w:val="000000"/>
                <w:sz w:val="20"/>
              </w:rPr>
            </w:pPr>
            <w:r w:rsidRPr="00851E2F">
              <w:rPr>
                <w:rFonts w:ascii="Times New Roman" w:hAnsi="Times New Roman"/>
                <w:color w:val="000000"/>
                <w:sz w:val="20"/>
              </w:rPr>
              <w:t>129</w:t>
            </w:r>
          </w:p>
        </w:tc>
        <w:tc>
          <w:tcPr>
            <w:tcW w:w="1320" w:type="dxa"/>
            <w:tcBorders>
              <w:top w:val="single" w:sz="4" w:space="0" w:color="auto"/>
              <w:left w:val="nil"/>
              <w:bottom w:val="single" w:sz="4" w:space="0" w:color="auto"/>
              <w:right w:val="single" w:sz="4" w:space="0" w:color="auto"/>
            </w:tcBorders>
            <w:shd w:val="clear" w:color="auto" w:fill="auto"/>
            <w:noWrap/>
            <w:tcMar>
              <w:top w:w="20" w:type="dxa"/>
              <w:left w:w="20" w:type="dxa"/>
              <w:bottom w:w="0" w:type="dxa"/>
              <w:right w:w="20" w:type="dxa"/>
            </w:tcMar>
          </w:tcPr>
          <w:p w:rsidR="000313C0" w:rsidRPr="00851E2F" w:rsidRDefault="000313C0" w:rsidP="0047091F">
            <w:pPr>
              <w:jc w:val="center"/>
              <w:rPr>
                <w:rFonts w:ascii="Times New Roman" w:hAnsi="Times New Roman"/>
                <w:color w:val="000000"/>
                <w:sz w:val="20"/>
              </w:rPr>
            </w:pPr>
            <w:r w:rsidRPr="00851E2F">
              <w:rPr>
                <w:rFonts w:ascii="Times New Roman" w:hAnsi="Times New Roman"/>
                <w:color w:val="000000"/>
                <w:sz w:val="20"/>
              </w:rPr>
              <w:t>54.2%</w:t>
            </w:r>
          </w:p>
        </w:tc>
      </w:tr>
      <w:tr w:rsidR="000313C0" w:rsidRPr="00851E2F">
        <w:trPr>
          <w:trHeight w:val="300"/>
        </w:trPr>
        <w:tc>
          <w:tcPr>
            <w:tcW w:w="4794" w:type="dxa"/>
            <w:tcBorders>
              <w:top w:val="single" w:sz="4" w:space="0" w:color="auto"/>
              <w:left w:val="single" w:sz="4" w:space="0" w:color="auto"/>
              <w:bottom w:val="single" w:sz="4" w:space="0" w:color="000000"/>
            </w:tcBorders>
            <w:shd w:val="clear" w:color="auto" w:fill="auto"/>
            <w:vAlign w:val="center"/>
          </w:tcPr>
          <w:p w:rsidR="000313C0" w:rsidRPr="00851E2F" w:rsidRDefault="000313C0" w:rsidP="00766D4A">
            <w:pPr>
              <w:jc w:val="center"/>
              <w:rPr>
                <w:rFonts w:ascii="Times New Roman" w:hAnsi="Times New Roman"/>
                <w:color w:val="000000"/>
                <w:sz w:val="20"/>
              </w:rPr>
            </w:pPr>
            <w:r w:rsidRPr="00851E2F">
              <w:rPr>
                <w:rFonts w:ascii="Times New Roman" w:hAnsi="Times New Roman"/>
                <w:color w:val="000000"/>
                <w:sz w:val="20"/>
              </w:rPr>
              <w:t>Internet (Website, Blog, Discussion Board)</w:t>
            </w:r>
          </w:p>
        </w:tc>
        <w:tc>
          <w:tcPr>
            <w:tcW w:w="1521" w:type="dxa"/>
            <w:tcBorders>
              <w:top w:val="single" w:sz="4" w:space="0" w:color="auto"/>
              <w:bottom w:val="single" w:sz="4" w:space="0" w:color="auto"/>
              <w:right w:val="nil"/>
            </w:tcBorders>
            <w:shd w:val="clear" w:color="auto" w:fill="auto"/>
            <w:noWrap/>
            <w:tcMar>
              <w:top w:w="20" w:type="dxa"/>
              <w:left w:w="20" w:type="dxa"/>
              <w:bottom w:w="0" w:type="dxa"/>
              <w:right w:w="20" w:type="dxa"/>
            </w:tcMar>
          </w:tcPr>
          <w:p w:rsidR="000313C0" w:rsidRPr="00851E2F" w:rsidRDefault="000313C0" w:rsidP="0047091F">
            <w:pPr>
              <w:jc w:val="center"/>
              <w:rPr>
                <w:rFonts w:ascii="Times New Roman" w:hAnsi="Times New Roman"/>
                <w:color w:val="000000"/>
                <w:sz w:val="20"/>
              </w:rPr>
            </w:pPr>
            <w:r w:rsidRPr="00851E2F">
              <w:rPr>
                <w:rFonts w:ascii="Times New Roman" w:hAnsi="Times New Roman"/>
                <w:color w:val="000000"/>
                <w:sz w:val="20"/>
              </w:rPr>
              <w:t>103</w:t>
            </w:r>
          </w:p>
        </w:tc>
        <w:tc>
          <w:tcPr>
            <w:tcW w:w="1320" w:type="dxa"/>
            <w:tcBorders>
              <w:top w:val="single" w:sz="4" w:space="0" w:color="auto"/>
              <w:left w:val="nil"/>
              <w:bottom w:val="single" w:sz="4" w:space="0" w:color="auto"/>
              <w:right w:val="single" w:sz="4" w:space="0" w:color="auto"/>
            </w:tcBorders>
            <w:shd w:val="clear" w:color="auto" w:fill="auto"/>
            <w:noWrap/>
            <w:tcMar>
              <w:top w:w="20" w:type="dxa"/>
              <w:left w:w="20" w:type="dxa"/>
              <w:bottom w:w="0" w:type="dxa"/>
              <w:right w:w="20" w:type="dxa"/>
            </w:tcMar>
          </w:tcPr>
          <w:p w:rsidR="000313C0" w:rsidRPr="00851E2F" w:rsidRDefault="000313C0" w:rsidP="0047091F">
            <w:pPr>
              <w:jc w:val="center"/>
              <w:rPr>
                <w:rFonts w:ascii="Times New Roman" w:hAnsi="Times New Roman"/>
                <w:color w:val="000000"/>
                <w:sz w:val="20"/>
              </w:rPr>
            </w:pPr>
            <w:r w:rsidRPr="00851E2F">
              <w:rPr>
                <w:rFonts w:ascii="Times New Roman" w:hAnsi="Times New Roman"/>
                <w:color w:val="000000"/>
                <w:sz w:val="20"/>
              </w:rPr>
              <w:t>43.3%</w:t>
            </w:r>
          </w:p>
        </w:tc>
      </w:tr>
      <w:tr w:rsidR="000313C0" w:rsidRPr="00851E2F">
        <w:trPr>
          <w:trHeight w:val="300"/>
        </w:trPr>
        <w:tc>
          <w:tcPr>
            <w:tcW w:w="4794" w:type="dxa"/>
            <w:tcBorders>
              <w:top w:val="single" w:sz="4" w:space="0" w:color="auto"/>
              <w:left w:val="single" w:sz="4" w:space="0" w:color="auto"/>
              <w:bottom w:val="single" w:sz="4" w:space="0" w:color="000000"/>
            </w:tcBorders>
            <w:shd w:val="clear" w:color="auto" w:fill="auto"/>
            <w:vAlign w:val="center"/>
          </w:tcPr>
          <w:p w:rsidR="000313C0" w:rsidRPr="00851E2F" w:rsidRDefault="000313C0" w:rsidP="00766D4A">
            <w:pPr>
              <w:jc w:val="center"/>
              <w:rPr>
                <w:rFonts w:ascii="Times New Roman" w:hAnsi="Times New Roman"/>
                <w:color w:val="000000"/>
                <w:sz w:val="20"/>
              </w:rPr>
            </w:pPr>
            <w:r w:rsidRPr="00851E2F">
              <w:rPr>
                <w:rFonts w:ascii="Times New Roman" w:hAnsi="Times New Roman"/>
                <w:color w:val="000000"/>
                <w:sz w:val="20"/>
              </w:rPr>
              <w:t>Professionals (Coach, Mentor, Paid Guidance)</w:t>
            </w:r>
          </w:p>
        </w:tc>
        <w:tc>
          <w:tcPr>
            <w:tcW w:w="1521" w:type="dxa"/>
            <w:tcBorders>
              <w:top w:val="single" w:sz="4" w:space="0" w:color="auto"/>
              <w:bottom w:val="single" w:sz="4" w:space="0" w:color="auto"/>
              <w:right w:val="nil"/>
            </w:tcBorders>
            <w:shd w:val="clear" w:color="auto" w:fill="auto"/>
            <w:noWrap/>
            <w:tcMar>
              <w:top w:w="20" w:type="dxa"/>
              <w:left w:w="20" w:type="dxa"/>
              <w:bottom w:w="0" w:type="dxa"/>
              <w:right w:w="20" w:type="dxa"/>
            </w:tcMar>
          </w:tcPr>
          <w:p w:rsidR="000313C0" w:rsidRPr="00851E2F" w:rsidRDefault="000313C0" w:rsidP="0047091F">
            <w:pPr>
              <w:jc w:val="center"/>
              <w:rPr>
                <w:rFonts w:ascii="Times New Roman" w:hAnsi="Times New Roman"/>
                <w:color w:val="000000"/>
                <w:sz w:val="20"/>
              </w:rPr>
            </w:pPr>
            <w:r w:rsidRPr="00851E2F">
              <w:rPr>
                <w:rFonts w:ascii="Times New Roman" w:hAnsi="Times New Roman"/>
                <w:color w:val="000000"/>
                <w:sz w:val="20"/>
              </w:rPr>
              <w:t>86</w:t>
            </w:r>
          </w:p>
        </w:tc>
        <w:tc>
          <w:tcPr>
            <w:tcW w:w="1320" w:type="dxa"/>
            <w:tcBorders>
              <w:top w:val="single" w:sz="4" w:space="0" w:color="auto"/>
              <w:left w:val="nil"/>
              <w:bottom w:val="single" w:sz="4" w:space="0" w:color="auto"/>
              <w:right w:val="single" w:sz="4" w:space="0" w:color="auto"/>
            </w:tcBorders>
            <w:shd w:val="clear" w:color="auto" w:fill="auto"/>
            <w:noWrap/>
            <w:tcMar>
              <w:top w:w="20" w:type="dxa"/>
              <w:left w:w="20" w:type="dxa"/>
              <w:bottom w:w="0" w:type="dxa"/>
              <w:right w:w="20" w:type="dxa"/>
            </w:tcMar>
          </w:tcPr>
          <w:p w:rsidR="000313C0" w:rsidRPr="00851E2F" w:rsidRDefault="000313C0" w:rsidP="0047091F">
            <w:pPr>
              <w:jc w:val="center"/>
              <w:rPr>
                <w:rFonts w:ascii="Times New Roman" w:hAnsi="Times New Roman"/>
                <w:color w:val="000000"/>
                <w:sz w:val="20"/>
              </w:rPr>
            </w:pPr>
            <w:r w:rsidRPr="00851E2F">
              <w:rPr>
                <w:rFonts w:ascii="Times New Roman" w:hAnsi="Times New Roman"/>
                <w:color w:val="000000"/>
                <w:sz w:val="20"/>
              </w:rPr>
              <w:t>36.1%</w:t>
            </w:r>
          </w:p>
        </w:tc>
      </w:tr>
      <w:tr w:rsidR="000313C0" w:rsidRPr="00851E2F">
        <w:trPr>
          <w:trHeight w:val="300"/>
        </w:trPr>
        <w:tc>
          <w:tcPr>
            <w:tcW w:w="4794" w:type="dxa"/>
            <w:tcBorders>
              <w:top w:val="single" w:sz="4" w:space="0" w:color="auto"/>
              <w:left w:val="single" w:sz="4" w:space="0" w:color="auto"/>
              <w:bottom w:val="single" w:sz="4" w:space="0" w:color="000000"/>
            </w:tcBorders>
            <w:shd w:val="clear" w:color="auto" w:fill="auto"/>
            <w:vAlign w:val="center"/>
          </w:tcPr>
          <w:p w:rsidR="000313C0" w:rsidRPr="00851E2F" w:rsidRDefault="000313C0" w:rsidP="00766D4A">
            <w:pPr>
              <w:jc w:val="center"/>
              <w:rPr>
                <w:rFonts w:ascii="Times New Roman" w:hAnsi="Times New Roman"/>
                <w:color w:val="000000"/>
                <w:sz w:val="20"/>
              </w:rPr>
            </w:pPr>
            <w:r w:rsidRPr="00851E2F">
              <w:rPr>
                <w:rFonts w:ascii="Times New Roman" w:hAnsi="Times New Roman"/>
                <w:color w:val="000000"/>
                <w:sz w:val="20"/>
              </w:rPr>
              <w:t>Peers or Family Members</w:t>
            </w:r>
          </w:p>
        </w:tc>
        <w:tc>
          <w:tcPr>
            <w:tcW w:w="1521" w:type="dxa"/>
            <w:tcBorders>
              <w:top w:val="single" w:sz="4" w:space="0" w:color="auto"/>
              <w:bottom w:val="single" w:sz="4" w:space="0" w:color="auto"/>
              <w:right w:val="nil"/>
            </w:tcBorders>
            <w:shd w:val="clear" w:color="auto" w:fill="auto"/>
            <w:noWrap/>
            <w:tcMar>
              <w:top w:w="20" w:type="dxa"/>
              <w:left w:w="20" w:type="dxa"/>
              <w:bottom w:w="0" w:type="dxa"/>
              <w:right w:w="20" w:type="dxa"/>
            </w:tcMar>
          </w:tcPr>
          <w:p w:rsidR="000313C0" w:rsidRPr="00851E2F" w:rsidRDefault="000313C0" w:rsidP="0047091F">
            <w:pPr>
              <w:jc w:val="center"/>
              <w:rPr>
                <w:rFonts w:ascii="Times New Roman" w:hAnsi="Times New Roman"/>
                <w:color w:val="000000"/>
                <w:sz w:val="20"/>
              </w:rPr>
            </w:pPr>
            <w:r w:rsidRPr="00851E2F">
              <w:rPr>
                <w:rFonts w:ascii="Times New Roman" w:hAnsi="Times New Roman"/>
                <w:color w:val="000000"/>
                <w:sz w:val="20"/>
              </w:rPr>
              <w:t>43</w:t>
            </w:r>
          </w:p>
        </w:tc>
        <w:tc>
          <w:tcPr>
            <w:tcW w:w="1320" w:type="dxa"/>
            <w:tcBorders>
              <w:top w:val="single" w:sz="4" w:space="0" w:color="auto"/>
              <w:left w:val="nil"/>
              <w:bottom w:val="single" w:sz="4" w:space="0" w:color="auto"/>
              <w:right w:val="single" w:sz="4" w:space="0" w:color="auto"/>
            </w:tcBorders>
            <w:shd w:val="clear" w:color="auto" w:fill="auto"/>
            <w:noWrap/>
            <w:tcMar>
              <w:top w:w="20" w:type="dxa"/>
              <w:left w:w="20" w:type="dxa"/>
              <w:bottom w:w="0" w:type="dxa"/>
              <w:right w:w="20" w:type="dxa"/>
            </w:tcMar>
          </w:tcPr>
          <w:p w:rsidR="000313C0" w:rsidRPr="00851E2F" w:rsidRDefault="000313C0" w:rsidP="0047091F">
            <w:pPr>
              <w:jc w:val="center"/>
              <w:rPr>
                <w:rFonts w:ascii="Times New Roman" w:hAnsi="Times New Roman"/>
                <w:color w:val="000000"/>
                <w:sz w:val="20"/>
              </w:rPr>
            </w:pPr>
            <w:r w:rsidRPr="00851E2F">
              <w:rPr>
                <w:rFonts w:ascii="Times New Roman" w:hAnsi="Times New Roman"/>
                <w:color w:val="000000"/>
                <w:sz w:val="20"/>
              </w:rPr>
              <w:t>18.1%</w:t>
            </w:r>
          </w:p>
        </w:tc>
      </w:tr>
      <w:tr w:rsidR="000313C0" w:rsidRPr="00851E2F">
        <w:trPr>
          <w:trHeight w:val="300"/>
        </w:trPr>
        <w:tc>
          <w:tcPr>
            <w:tcW w:w="4794" w:type="dxa"/>
            <w:tcBorders>
              <w:left w:val="single" w:sz="4" w:space="0" w:color="auto"/>
              <w:bottom w:val="single" w:sz="4" w:space="0" w:color="000000"/>
            </w:tcBorders>
            <w:shd w:val="clear" w:color="auto" w:fill="auto"/>
            <w:vAlign w:val="center"/>
          </w:tcPr>
          <w:p w:rsidR="000313C0" w:rsidRPr="00851E2F" w:rsidRDefault="000313C0" w:rsidP="00766D4A">
            <w:pPr>
              <w:jc w:val="center"/>
              <w:rPr>
                <w:rFonts w:ascii="Times New Roman" w:hAnsi="Times New Roman"/>
                <w:color w:val="000000"/>
                <w:sz w:val="20"/>
              </w:rPr>
            </w:pPr>
            <w:r w:rsidRPr="00851E2F">
              <w:rPr>
                <w:rFonts w:ascii="Times New Roman" w:hAnsi="Times New Roman"/>
                <w:color w:val="000000"/>
                <w:sz w:val="20"/>
              </w:rPr>
              <w:t>Multi-Media (TV, DVD's, CD's, iTunesU)</w:t>
            </w:r>
          </w:p>
        </w:tc>
        <w:tc>
          <w:tcPr>
            <w:tcW w:w="1521" w:type="dxa"/>
            <w:tcBorders>
              <w:top w:val="single" w:sz="4" w:space="0" w:color="auto"/>
              <w:bottom w:val="single" w:sz="4" w:space="0" w:color="auto"/>
              <w:right w:val="nil"/>
            </w:tcBorders>
            <w:shd w:val="clear" w:color="auto" w:fill="auto"/>
            <w:noWrap/>
            <w:tcMar>
              <w:top w:w="20" w:type="dxa"/>
              <w:left w:w="20" w:type="dxa"/>
              <w:bottom w:w="0" w:type="dxa"/>
              <w:right w:w="20" w:type="dxa"/>
            </w:tcMar>
          </w:tcPr>
          <w:p w:rsidR="000313C0" w:rsidRPr="00851E2F" w:rsidRDefault="000313C0" w:rsidP="0047091F">
            <w:pPr>
              <w:jc w:val="center"/>
              <w:rPr>
                <w:rFonts w:ascii="Times New Roman" w:hAnsi="Times New Roman"/>
                <w:color w:val="000000"/>
                <w:sz w:val="20"/>
              </w:rPr>
            </w:pPr>
            <w:r w:rsidRPr="00851E2F">
              <w:rPr>
                <w:rFonts w:ascii="Times New Roman" w:hAnsi="Times New Roman"/>
                <w:color w:val="000000"/>
                <w:sz w:val="20"/>
              </w:rPr>
              <w:t>25</w:t>
            </w:r>
          </w:p>
        </w:tc>
        <w:tc>
          <w:tcPr>
            <w:tcW w:w="1320" w:type="dxa"/>
            <w:tcBorders>
              <w:top w:val="single" w:sz="4" w:space="0" w:color="auto"/>
              <w:left w:val="nil"/>
              <w:bottom w:val="single" w:sz="4" w:space="0" w:color="auto"/>
              <w:right w:val="single" w:sz="4" w:space="0" w:color="auto"/>
            </w:tcBorders>
            <w:shd w:val="clear" w:color="auto" w:fill="auto"/>
            <w:noWrap/>
            <w:tcMar>
              <w:top w:w="20" w:type="dxa"/>
              <w:left w:w="20" w:type="dxa"/>
              <w:bottom w:w="0" w:type="dxa"/>
              <w:right w:w="20" w:type="dxa"/>
            </w:tcMar>
          </w:tcPr>
          <w:p w:rsidR="000313C0" w:rsidRPr="00851E2F" w:rsidRDefault="000313C0" w:rsidP="0047091F">
            <w:pPr>
              <w:jc w:val="center"/>
              <w:rPr>
                <w:rFonts w:ascii="Times New Roman" w:hAnsi="Times New Roman"/>
                <w:color w:val="000000"/>
                <w:sz w:val="20"/>
              </w:rPr>
            </w:pPr>
            <w:r w:rsidRPr="00851E2F">
              <w:rPr>
                <w:rFonts w:ascii="Times New Roman" w:hAnsi="Times New Roman"/>
                <w:color w:val="000000"/>
                <w:sz w:val="20"/>
              </w:rPr>
              <w:t>10.5%</w:t>
            </w:r>
          </w:p>
        </w:tc>
      </w:tr>
      <w:tr w:rsidR="000313C0" w:rsidRPr="00851E2F">
        <w:trPr>
          <w:trHeight w:val="300"/>
        </w:trPr>
        <w:tc>
          <w:tcPr>
            <w:tcW w:w="4794" w:type="dxa"/>
            <w:tcBorders>
              <w:top w:val="single" w:sz="4" w:space="0" w:color="auto"/>
              <w:left w:val="single" w:sz="4" w:space="0" w:color="auto"/>
              <w:bottom w:val="single" w:sz="4" w:space="0" w:color="000000"/>
            </w:tcBorders>
            <w:shd w:val="clear" w:color="auto" w:fill="auto"/>
            <w:vAlign w:val="center"/>
          </w:tcPr>
          <w:p w:rsidR="000313C0" w:rsidRPr="00851E2F" w:rsidRDefault="000313C0">
            <w:pPr>
              <w:jc w:val="center"/>
              <w:rPr>
                <w:rFonts w:ascii="Times New Roman" w:hAnsi="Times New Roman"/>
                <w:color w:val="000000"/>
                <w:sz w:val="20"/>
              </w:rPr>
            </w:pPr>
            <w:r w:rsidRPr="00851E2F">
              <w:rPr>
                <w:rFonts w:ascii="Times New Roman" w:hAnsi="Times New Roman"/>
                <w:color w:val="000000"/>
                <w:sz w:val="20"/>
              </w:rPr>
              <w:t>Professional Organizations/Affiliations</w:t>
            </w:r>
          </w:p>
        </w:tc>
        <w:tc>
          <w:tcPr>
            <w:tcW w:w="1521" w:type="dxa"/>
            <w:tcBorders>
              <w:top w:val="single" w:sz="4" w:space="0" w:color="auto"/>
              <w:bottom w:val="single" w:sz="4" w:space="0" w:color="auto"/>
              <w:right w:val="nil"/>
            </w:tcBorders>
            <w:shd w:val="clear" w:color="auto" w:fill="auto"/>
            <w:noWrap/>
            <w:tcMar>
              <w:top w:w="20" w:type="dxa"/>
              <w:left w:w="20" w:type="dxa"/>
              <w:bottom w:w="0" w:type="dxa"/>
              <w:right w:w="20" w:type="dxa"/>
            </w:tcMar>
          </w:tcPr>
          <w:p w:rsidR="000313C0" w:rsidRPr="00851E2F" w:rsidRDefault="000313C0" w:rsidP="0047091F">
            <w:pPr>
              <w:jc w:val="center"/>
              <w:rPr>
                <w:rFonts w:ascii="Times New Roman" w:hAnsi="Times New Roman"/>
                <w:color w:val="000000"/>
                <w:sz w:val="20"/>
              </w:rPr>
            </w:pPr>
            <w:r w:rsidRPr="00851E2F">
              <w:rPr>
                <w:rFonts w:ascii="Times New Roman" w:hAnsi="Times New Roman"/>
                <w:color w:val="000000"/>
                <w:sz w:val="20"/>
              </w:rPr>
              <w:t>26</w:t>
            </w:r>
          </w:p>
        </w:tc>
        <w:tc>
          <w:tcPr>
            <w:tcW w:w="1320" w:type="dxa"/>
            <w:tcBorders>
              <w:top w:val="single" w:sz="4" w:space="0" w:color="auto"/>
              <w:left w:val="nil"/>
              <w:bottom w:val="single" w:sz="4" w:space="0" w:color="auto"/>
              <w:right w:val="single" w:sz="4" w:space="0" w:color="auto"/>
            </w:tcBorders>
            <w:shd w:val="clear" w:color="auto" w:fill="auto"/>
            <w:noWrap/>
            <w:tcMar>
              <w:top w:w="20" w:type="dxa"/>
              <w:left w:w="20" w:type="dxa"/>
              <w:bottom w:w="0" w:type="dxa"/>
              <w:right w:w="20" w:type="dxa"/>
            </w:tcMar>
          </w:tcPr>
          <w:p w:rsidR="000313C0" w:rsidRPr="00851E2F" w:rsidRDefault="000313C0" w:rsidP="0047091F">
            <w:pPr>
              <w:jc w:val="center"/>
              <w:rPr>
                <w:rFonts w:ascii="Times New Roman" w:hAnsi="Times New Roman"/>
                <w:color w:val="000000"/>
                <w:sz w:val="20"/>
              </w:rPr>
            </w:pPr>
            <w:r w:rsidRPr="00851E2F">
              <w:rPr>
                <w:rFonts w:ascii="Times New Roman" w:hAnsi="Times New Roman"/>
                <w:color w:val="000000"/>
                <w:sz w:val="20"/>
              </w:rPr>
              <w:t>10.9%</w:t>
            </w:r>
          </w:p>
        </w:tc>
      </w:tr>
      <w:tr w:rsidR="000313C0" w:rsidRPr="00851E2F">
        <w:trPr>
          <w:trHeight w:val="300"/>
        </w:trPr>
        <w:tc>
          <w:tcPr>
            <w:tcW w:w="4794" w:type="dxa"/>
            <w:tcBorders>
              <w:top w:val="single" w:sz="4" w:space="0" w:color="auto"/>
              <w:left w:val="single" w:sz="4" w:space="0" w:color="auto"/>
              <w:bottom w:val="single" w:sz="4" w:space="0" w:color="000000"/>
            </w:tcBorders>
            <w:shd w:val="clear" w:color="auto" w:fill="auto"/>
            <w:vAlign w:val="center"/>
          </w:tcPr>
          <w:p w:rsidR="000313C0" w:rsidRPr="00851E2F" w:rsidRDefault="000313C0" w:rsidP="00766D4A">
            <w:pPr>
              <w:jc w:val="center"/>
              <w:rPr>
                <w:rFonts w:ascii="Times New Roman" w:hAnsi="Times New Roman"/>
                <w:color w:val="000000"/>
                <w:sz w:val="20"/>
              </w:rPr>
            </w:pPr>
            <w:r w:rsidRPr="00851E2F">
              <w:rPr>
                <w:rFonts w:ascii="Times New Roman" w:hAnsi="Times New Roman"/>
                <w:color w:val="000000"/>
                <w:sz w:val="20"/>
              </w:rPr>
              <w:t>Formal Course</w:t>
            </w:r>
          </w:p>
        </w:tc>
        <w:tc>
          <w:tcPr>
            <w:tcW w:w="1521" w:type="dxa"/>
            <w:tcBorders>
              <w:top w:val="single" w:sz="4" w:space="0" w:color="auto"/>
              <w:bottom w:val="single" w:sz="4" w:space="0" w:color="auto"/>
              <w:right w:val="nil"/>
            </w:tcBorders>
            <w:shd w:val="clear" w:color="auto" w:fill="auto"/>
            <w:noWrap/>
            <w:tcMar>
              <w:top w:w="20" w:type="dxa"/>
              <w:left w:w="20" w:type="dxa"/>
              <w:bottom w:w="0" w:type="dxa"/>
              <w:right w:w="20" w:type="dxa"/>
            </w:tcMar>
          </w:tcPr>
          <w:p w:rsidR="000313C0" w:rsidRPr="00851E2F" w:rsidRDefault="000313C0" w:rsidP="0047091F">
            <w:pPr>
              <w:jc w:val="center"/>
              <w:rPr>
                <w:rFonts w:ascii="Times New Roman" w:hAnsi="Times New Roman"/>
                <w:color w:val="000000"/>
                <w:sz w:val="20"/>
              </w:rPr>
            </w:pPr>
            <w:r w:rsidRPr="00851E2F">
              <w:rPr>
                <w:rFonts w:ascii="Times New Roman" w:hAnsi="Times New Roman"/>
                <w:color w:val="000000"/>
                <w:sz w:val="20"/>
              </w:rPr>
              <w:t>15</w:t>
            </w:r>
          </w:p>
        </w:tc>
        <w:tc>
          <w:tcPr>
            <w:tcW w:w="1320" w:type="dxa"/>
            <w:tcBorders>
              <w:top w:val="single" w:sz="4" w:space="0" w:color="auto"/>
              <w:left w:val="nil"/>
              <w:bottom w:val="single" w:sz="4" w:space="0" w:color="auto"/>
              <w:right w:val="single" w:sz="4" w:space="0" w:color="auto"/>
            </w:tcBorders>
            <w:shd w:val="clear" w:color="auto" w:fill="auto"/>
            <w:noWrap/>
            <w:tcMar>
              <w:top w:w="20" w:type="dxa"/>
              <w:left w:w="20" w:type="dxa"/>
              <w:bottom w:w="0" w:type="dxa"/>
              <w:right w:w="20" w:type="dxa"/>
            </w:tcMar>
          </w:tcPr>
          <w:p w:rsidR="000313C0" w:rsidRPr="00851E2F" w:rsidRDefault="000313C0" w:rsidP="0047091F">
            <w:pPr>
              <w:jc w:val="center"/>
              <w:rPr>
                <w:rFonts w:ascii="Times New Roman" w:hAnsi="Times New Roman"/>
                <w:color w:val="000000"/>
                <w:sz w:val="20"/>
              </w:rPr>
            </w:pPr>
            <w:r w:rsidRPr="00851E2F">
              <w:rPr>
                <w:rFonts w:ascii="Times New Roman" w:hAnsi="Times New Roman"/>
                <w:color w:val="000000"/>
                <w:sz w:val="20"/>
              </w:rPr>
              <w:t>6.3%</w:t>
            </w:r>
          </w:p>
        </w:tc>
      </w:tr>
      <w:tr w:rsidR="000313C0" w:rsidRPr="00851E2F">
        <w:trPr>
          <w:trHeight w:val="300"/>
        </w:trPr>
        <w:tc>
          <w:tcPr>
            <w:tcW w:w="4794" w:type="dxa"/>
            <w:tcBorders>
              <w:top w:val="single" w:sz="4" w:space="0" w:color="auto"/>
              <w:left w:val="single" w:sz="4" w:space="0" w:color="auto"/>
              <w:bottom w:val="single" w:sz="4" w:space="0" w:color="000000"/>
            </w:tcBorders>
            <w:shd w:val="clear" w:color="auto" w:fill="auto"/>
            <w:vAlign w:val="center"/>
          </w:tcPr>
          <w:p w:rsidR="000313C0" w:rsidRPr="00851E2F" w:rsidRDefault="000313C0">
            <w:pPr>
              <w:jc w:val="center"/>
              <w:rPr>
                <w:rFonts w:ascii="Times New Roman" w:hAnsi="Times New Roman"/>
                <w:color w:val="000000"/>
                <w:sz w:val="20"/>
              </w:rPr>
            </w:pPr>
            <w:r w:rsidRPr="00851E2F">
              <w:rPr>
                <w:rFonts w:ascii="Times New Roman" w:hAnsi="Times New Roman"/>
                <w:color w:val="000000"/>
                <w:sz w:val="20"/>
              </w:rPr>
              <w:t>Seminars and Conferences</w:t>
            </w:r>
          </w:p>
        </w:tc>
        <w:tc>
          <w:tcPr>
            <w:tcW w:w="1521" w:type="dxa"/>
            <w:tcBorders>
              <w:top w:val="single" w:sz="4" w:space="0" w:color="auto"/>
              <w:bottom w:val="single" w:sz="4" w:space="0" w:color="auto"/>
              <w:right w:val="nil"/>
            </w:tcBorders>
            <w:shd w:val="clear" w:color="auto" w:fill="auto"/>
            <w:noWrap/>
            <w:tcMar>
              <w:top w:w="20" w:type="dxa"/>
              <w:left w:w="20" w:type="dxa"/>
              <w:bottom w:w="0" w:type="dxa"/>
              <w:right w:w="20" w:type="dxa"/>
            </w:tcMar>
          </w:tcPr>
          <w:p w:rsidR="000313C0" w:rsidRPr="00851E2F" w:rsidRDefault="000313C0" w:rsidP="0047091F">
            <w:pPr>
              <w:jc w:val="center"/>
              <w:rPr>
                <w:rFonts w:ascii="Times New Roman" w:hAnsi="Times New Roman"/>
                <w:color w:val="000000"/>
                <w:sz w:val="20"/>
              </w:rPr>
            </w:pPr>
            <w:r w:rsidRPr="00851E2F">
              <w:rPr>
                <w:rFonts w:ascii="Times New Roman" w:hAnsi="Times New Roman"/>
                <w:color w:val="000000"/>
                <w:sz w:val="20"/>
              </w:rPr>
              <w:t>14</w:t>
            </w:r>
          </w:p>
        </w:tc>
        <w:tc>
          <w:tcPr>
            <w:tcW w:w="1320" w:type="dxa"/>
            <w:tcBorders>
              <w:top w:val="single" w:sz="4" w:space="0" w:color="auto"/>
              <w:left w:val="nil"/>
              <w:bottom w:val="single" w:sz="4" w:space="0" w:color="auto"/>
              <w:right w:val="single" w:sz="4" w:space="0" w:color="auto"/>
            </w:tcBorders>
            <w:shd w:val="clear" w:color="auto" w:fill="auto"/>
            <w:noWrap/>
            <w:tcMar>
              <w:top w:w="20" w:type="dxa"/>
              <w:left w:w="20" w:type="dxa"/>
              <w:bottom w:w="0" w:type="dxa"/>
              <w:right w:w="20" w:type="dxa"/>
            </w:tcMar>
          </w:tcPr>
          <w:p w:rsidR="000313C0" w:rsidRPr="00851E2F" w:rsidRDefault="000313C0" w:rsidP="0047091F">
            <w:pPr>
              <w:jc w:val="center"/>
              <w:rPr>
                <w:rFonts w:ascii="Times New Roman" w:hAnsi="Times New Roman"/>
                <w:color w:val="000000"/>
                <w:sz w:val="20"/>
              </w:rPr>
            </w:pPr>
            <w:r w:rsidRPr="00851E2F">
              <w:rPr>
                <w:rFonts w:ascii="Times New Roman" w:hAnsi="Times New Roman"/>
                <w:color w:val="000000"/>
                <w:sz w:val="20"/>
              </w:rPr>
              <w:t>5.9%</w:t>
            </w:r>
          </w:p>
        </w:tc>
      </w:tr>
      <w:tr w:rsidR="000313C0" w:rsidRPr="00851E2F">
        <w:trPr>
          <w:trHeight w:val="300"/>
        </w:trPr>
        <w:tc>
          <w:tcPr>
            <w:tcW w:w="4794" w:type="dxa"/>
            <w:tcBorders>
              <w:top w:val="single" w:sz="4" w:space="0" w:color="auto"/>
              <w:left w:val="single" w:sz="4" w:space="0" w:color="auto"/>
              <w:bottom w:val="single" w:sz="4" w:space="0" w:color="000000"/>
            </w:tcBorders>
            <w:shd w:val="clear" w:color="auto" w:fill="auto"/>
            <w:vAlign w:val="center"/>
          </w:tcPr>
          <w:p w:rsidR="000313C0" w:rsidRPr="00851E2F" w:rsidRDefault="000313C0">
            <w:pPr>
              <w:jc w:val="center"/>
              <w:rPr>
                <w:rFonts w:ascii="Times New Roman" w:hAnsi="Times New Roman"/>
                <w:color w:val="000000"/>
                <w:sz w:val="20"/>
              </w:rPr>
            </w:pPr>
            <w:r w:rsidRPr="00851E2F">
              <w:rPr>
                <w:rFonts w:ascii="Times New Roman" w:hAnsi="Times New Roman"/>
                <w:color w:val="000000"/>
                <w:sz w:val="20"/>
              </w:rPr>
              <w:t>Trial and Error/Previous Experience</w:t>
            </w:r>
          </w:p>
        </w:tc>
        <w:tc>
          <w:tcPr>
            <w:tcW w:w="1521" w:type="dxa"/>
            <w:tcBorders>
              <w:top w:val="single" w:sz="4" w:space="0" w:color="auto"/>
              <w:bottom w:val="single" w:sz="4" w:space="0" w:color="auto"/>
              <w:right w:val="nil"/>
            </w:tcBorders>
            <w:shd w:val="clear" w:color="auto" w:fill="auto"/>
            <w:noWrap/>
            <w:tcMar>
              <w:top w:w="20" w:type="dxa"/>
              <w:left w:w="20" w:type="dxa"/>
              <w:bottom w:w="0" w:type="dxa"/>
              <w:right w:w="20" w:type="dxa"/>
            </w:tcMar>
          </w:tcPr>
          <w:p w:rsidR="000313C0" w:rsidRPr="00851E2F" w:rsidRDefault="000313C0" w:rsidP="0047091F">
            <w:pPr>
              <w:jc w:val="center"/>
              <w:rPr>
                <w:rFonts w:ascii="Times New Roman" w:hAnsi="Times New Roman"/>
                <w:color w:val="000000"/>
                <w:sz w:val="20"/>
              </w:rPr>
            </w:pPr>
            <w:r w:rsidRPr="00851E2F">
              <w:rPr>
                <w:rFonts w:ascii="Times New Roman" w:hAnsi="Times New Roman"/>
                <w:color w:val="000000"/>
                <w:sz w:val="20"/>
              </w:rPr>
              <w:t>14</w:t>
            </w:r>
          </w:p>
        </w:tc>
        <w:tc>
          <w:tcPr>
            <w:tcW w:w="1320" w:type="dxa"/>
            <w:tcBorders>
              <w:top w:val="single" w:sz="4" w:space="0" w:color="auto"/>
              <w:left w:val="nil"/>
              <w:bottom w:val="single" w:sz="4" w:space="0" w:color="auto"/>
              <w:right w:val="single" w:sz="4" w:space="0" w:color="auto"/>
            </w:tcBorders>
            <w:shd w:val="clear" w:color="auto" w:fill="auto"/>
            <w:noWrap/>
            <w:tcMar>
              <w:top w:w="20" w:type="dxa"/>
              <w:left w:w="20" w:type="dxa"/>
              <w:bottom w:w="0" w:type="dxa"/>
              <w:right w:w="20" w:type="dxa"/>
            </w:tcMar>
          </w:tcPr>
          <w:p w:rsidR="000313C0" w:rsidRPr="00851E2F" w:rsidRDefault="000313C0" w:rsidP="0047091F">
            <w:pPr>
              <w:jc w:val="center"/>
              <w:rPr>
                <w:rFonts w:ascii="Times New Roman" w:hAnsi="Times New Roman"/>
                <w:color w:val="000000"/>
                <w:sz w:val="20"/>
              </w:rPr>
            </w:pPr>
            <w:r w:rsidRPr="00851E2F">
              <w:rPr>
                <w:rFonts w:ascii="Times New Roman" w:hAnsi="Times New Roman"/>
                <w:color w:val="000000"/>
                <w:sz w:val="20"/>
              </w:rPr>
              <w:t>5.9%</w:t>
            </w:r>
          </w:p>
        </w:tc>
      </w:tr>
      <w:tr w:rsidR="000313C0" w:rsidRPr="00851E2F">
        <w:trPr>
          <w:trHeight w:val="300"/>
        </w:trPr>
        <w:tc>
          <w:tcPr>
            <w:tcW w:w="4794" w:type="dxa"/>
            <w:tcBorders>
              <w:top w:val="single" w:sz="4" w:space="0" w:color="auto"/>
              <w:left w:val="single" w:sz="4" w:space="0" w:color="auto"/>
              <w:bottom w:val="single" w:sz="4" w:space="0" w:color="000000"/>
            </w:tcBorders>
            <w:shd w:val="clear" w:color="auto" w:fill="auto"/>
            <w:vAlign w:val="center"/>
          </w:tcPr>
          <w:p w:rsidR="000313C0" w:rsidRPr="00851E2F" w:rsidRDefault="000313C0">
            <w:pPr>
              <w:jc w:val="center"/>
              <w:rPr>
                <w:rFonts w:ascii="Times New Roman" w:hAnsi="Times New Roman"/>
                <w:color w:val="000000"/>
                <w:sz w:val="20"/>
              </w:rPr>
            </w:pPr>
            <w:r w:rsidRPr="00851E2F">
              <w:rPr>
                <w:rFonts w:ascii="Times New Roman" w:hAnsi="Times New Roman"/>
                <w:color w:val="000000"/>
                <w:sz w:val="20"/>
              </w:rPr>
              <w:t>Government and Public Institutions</w:t>
            </w:r>
          </w:p>
        </w:tc>
        <w:tc>
          <w:tcPr>
            <w:tcW w:w="1521" w:type="dxa"/>
            <w:tcBorders>
              <w:top w:val="single" w:sz="4" w:space="0" w:color="auto"/>
              <w:bottom w:val="single" w:sz="4" w:space="0" w:color="auto"/>
              <w:right w:val="nil"/>
            </w:tcBorders>
            <w:shd w:val="clear" w:color="auto" w:fill="auto"/>
            <w:noWrap/>
            <w:tcMar>
              <w:top w:w="20" w:type="dxa"/>
              <w:left w:w="20" w:type="dxa"/>
              <w:bottom w:w="0" w:type="dxa"/>
              <w:right w:w="20" w:type="dxa"/>
            </w:tcMar>
          </w:tcPr>
          <w:p w:rsidR="000313C0" w:rsidRPr="00851E2F" w:rsidRDefault="000313C0" w:rsidP="0047091F">
            <w:pPr>
              <w:jc w:val="center"/>
              <w:rPr>
                <w:rFonts w:ascii="Times New Roman" w:hAnsi="Times New Roman"/>
                <w:color w:val="000000"/>
                <w:sz w:val="20"/>
              </w:rPr>
            </w:pPr>
            <w:r w:rsidRPr="00851E2F">
              <w:rPr>
                <w:rFonts w:ascii="Times New Roman" w:hAnsi="Times New Roman"/>
                <w:color w:val="000000"/>
                <w:sz w:val="20"/>
              </w:rPr>
              <w:t>9</w:t>
            </w:r>
          </w:p>
        </w:tc>
        <w:tc>
          <w:tcPr>
            <w:tcW w:w="1320" w:type="dxa"/>
            <w:tcBorders>
              <w:top w:val="single" w:sz="4" w:space="0" w:color="auto"/>
              <w:left w:val="nil"/>
              <w:bottom w:val="single" w:sz="4" w:space="0" w:color="auto"/>
              <w:right w:val="single" w:sz="4" w:space="0" w:color="auto"/>
            </w:tcBorders>
            <w:shd w:val="clear" w:color="auto" w:fill="auto"/>
            <w:noWrap/>
            <w:tcMar>
              <w:top w:w="20" w:type="dxa"/>
              <w:left w:w="20" w:type="dxa"/>
              <w:bottom w:w="0" w:type="dxa"/>
              <w:right w:w="20" w:type="dxa"/>
            </w:tcMar>
          </w:tcPr>
          <w:p w:rsidR="000313C0" w:rsidRPr="00851E2F" w:rsidRDefault="000313C0" w:rsidP="0047091F">
            <w:pPr>
              <w:jc w:val="center"/>
              <w:rPr>
                <w:rFonts w:ascii="Times New Roman" w:hAnsi="Times New Roman"/>
                <w:color w:val="000000"/>
                <w:sz w:val="20"/>
              </w:rPr>
            </w:pPr>
            <w:r w:rsidRPr="00851E2F">
              <w:rPr>
                <w:rFonts w:ascii="Times New Roman" w:hAnsi="Times New Roman"/>
                <w:color w:val="000000"/>
                <w:sz w:val="20"/>
              </w:rPr>
              <w:t>3.8%</w:t>
            </w:r>
          </w:p>
        </w:tc>
      </w:tr>
      <w:tr w:rsidR="000313C0" w:rsidRPr="00851E2F">
        <w:trPr>
          <w:trHeight w:val="300"/>
        </w:trPr>
        <w:tc>
          <w:tcPr>
            <w:tcW w:w="4794" w:type="dxa"/>
            <w:tcBorders>
              <w:top w:val="single" w:sz="4" w:space="0" w:color="auto"/>
              <w:left w:val="single" w:sz="4" w:space="0" w:color="auto"/>
              <w:bottom w:val="single" w:sz="4" w:space="0" w:color="000000"/>
            </w:tcBorders>
            <w:shd w:val="clear" w:color="auto" w:fill="auto"/>
            <w:vAlign w:val="center"/>
          </w:tcPr>
          <w:p w:rsidR="000313C0" w:rsidRPr="00851E2F" w:rsidRDefault="000313C0" w:rsidP="00766D4A">
            <w:pPr>
              <w:jc w:val="center"/>
              <w:rPr>
                <w:rFonts w:ascii="Times New Roman" w:hAnsi="Times New Roman"/>
                <w:color w:val="000000"/>
                <w:sz w:val="20"/>
              </w:rPr>
            </w:pPr>
            <w:r w:rsidRPr="00851E2F">
              <w:rPr>
                <w:rFonts w:ascii="Times New Roman" w:hAnsi="Times New Roman"/>
                <w:color w:val="000000"/>
                <w:sz w:val="20"/>
              </w:rPr>
              <w:t>E-Documents (E-Journals, E-Magazines)</w:t>
            </w:r>
          </w:p>
        </w:tc>
        <w:tc>
          <w:tcPr>
            <w:tcW w:w="1521" w:type="dxa"/>
            <w:tcBorders>
              <w:top w:val="single" w:sz="4" w:space="0" w:color="auto"/>
              <w:bottom w:val="single" w:sz="4" w:space="0" w:color="auto"/>
              <w:right w:val="nil"/>
            </w:tcBorders>
            <w:shd w:val="clear" w:color="auto" w:fill="auto"/>
            <w:noWrap/>
            <w:tcMar>
              <w:top w:w="20" w:type="dxa"/>
              <w:left w:w="20" w:type="dxa"/>
              <w:bottom w:w="0" w:type="dxa"/>
              <w:right w:w="20" w:type="dxa"/>
            </w:tcMar>
          </w:tcPr>
          <w:p w:rsidR="000313C0" w:rsidRPr="00851E2F" w:rsidRDefault="000313C0" w:rsidP="0047091F">
            <w:pPr>
              <w:jc w:val="center"/>
              <w:rPr>
                <w:rFonts w:ascii="Times New Roman" w:hAnsi="Times New Roman"/>
                <w:color w:val="000000"/>
                <w:sz w:val="20"/>
              </w:rPr>
            </w:pPr>
            <w:r w:rsidRPr="00851E2F">
              <w:rPr>
                <w:rFonts w:ascii="Times New Roman" w:hAnsi="Times New Roman"/>
                <w:color w:val="000000"/>
                <w:sz w:val="20"/>
              </w:rPr>
              <w:t>9</w:t>
            </w:r>
          </w:p>
        </w:tc>
        <w:tc>
          <w:tcPr>
            <w:tcW w:w="1320" w:type="dxa"/>
            <w:tcBorders>
              <w:top w:val="single" w:sz="4" w:space="0" w:color="auto"/>
              <w:left w:val="nil"/>
              <w:bottom w:val="single" w:sz="4" w:space="0" w:color="auto"/>
              <w:right w:val="single" w:sz="4" w:space="0" w:color="auto"/>
            </w:tcBorders>
            <w:shd w:val="clear" w:color="auto" w:fill="auto"/>
            <w:noWrap/>
            <w:tcMar>
              <w:top w:w="20" w:type="dxa"/>
              <w:left w:w="20" w:type="dxa"/>
              <w:bottom w:w="0" w:type="dxa"/>
              <w:right w:w="20" w:type="dxa"/>
            </w:tcMar>
          </w:tcPr>
          <w:p w:rsidR="000313C0" w:rsidRPr="00851E2F" w:rsidRDefault="000313C0" w:rsidP="0047091F">
            <w:pPr>
              <w:jc w:val="center"/>
              <w:rPr>
                <w:rFonts w:ascii="Times New Roman" w:hAnsi="Times New Roman"/>
                <w:color w:val="000000"/>
                <w:sz w:val="20"/>
              </w:rPr>
            </w:pPr>
            <w:r w:rsidRPr="00851E2F">
              <w:rPr>
                <w:rFonts w:ascii="Times New Roman" w:hAnsi="Times New Roman"/>
                <w:color w:val="000000"/>
                <w:sz w:val="20"/>
              </w:rPr>
              <w:t>3.8%</w:t>
            </w:r>
          </w:p>
        </w:tc>
      </w:tr>
    </w:tbl>
    <w:p w:rsidR="00441BD3" w:rsidRPr="00851E2F" w:rsidRDefault="00441BD3" w:rsidP="00441BD3">
      <w:pPr>
        <w:spacing w:line="480" w:lineRule="auto"/>
        <w:rPr>
          <w:rFonts w:ascii="Times New Roman" w:hAnsi="Times New Roman"/>
        </w:rPr>
      </w:pPr>
    </w:p>
    <w:p w:rsidR="003C4040" w:rsidRDefault="006029EB" w:rsidP="00441BD3">
      <w:pPr>
        <w:spacing w:line="480" w:lineRule="auto"/>
        <w:ind w:firstLine="720"/>
        <w:rPr>
          <w:rFonts w:ascii="Times New Roman" w:hAnsi="Times New Roman"/>
        </w:rPr>
      </w:pPr>
      <w:r>
        <w:rPr>
          <w:rFonts w:ascii="Times New Roman" w:hAnsi="Times New Roman"/>
        </w:rPr>
        <w:br w:type="page"/>
      </w:r>
      <w:r w:rsidR="000313C0" w:rsidRPr="00851E2F">
        <w:rPr>
          <w:rFonts w:ascii="Times New Roman" w:hAnsi="Times New Roman"/>
        </w:rPr>
        <w:t>Within gender</w:t>
      </w:r>
      <w:r w:rsidR="00406AD9" w:rsidRPr="00851E2F">
        <w:rPr>
          <w:rFonts w:ascii="Times New Roman" w:hAnsi="Times New Roman"/>
        </w:rPr>
        <w:t xml:space="preserve">, women </w:t>
      </w:r>
      <w:r w:rsidR="002771DA" w:rsidRPr="00851E2F">
        <w:rPr>
          <w:rFonts w:ascii="Times New Roman" w:hAnsi="Times New Roman"/>
        </w:rPr>
        <w:t>demonstrated</w:t>
      </w:r>
      <w:r w:rsidR="00406AD9" w:rsidRPr="00851E2F">
        <w:rPr>
          <w:rFonts w:ascii="Times New Roman" w:hAnsi="Times New Roman"/>
        </w:rPr>
        <w:t xml:space="preserve"> balance between resources with print sources (46 projects</w:t>
      </w:r>
      <w:r w:rsidR="00BA2CD4" w:rsidRPr="00851E2F">
        <w:rPr>
          <w:rFonts w:ascii="Times New Roman" w:hAnsi="Times New Roman"/>
        </w:rPr>
        <w:t>/45.5%</w:t>
      </w:r>
      <w:r w:rsidR="00406AD9" w:rsidRPr="00851E2F">
        <w:rPr>
          <w:rFonts w:ascii="Times New Roman" w:hAnsi="Times New Roman"/>
        </w:rPr>
        <w:t>), professionals (44 projects</w:t>
      </w:r>
      <w:r w:rsidR="00BA2CD4" w:rsidRPr="00851E2F">
        <w:rPr>
          <w:rFonts w:ascii="Times New Roman" w:hAnsi="Times New Roman"/>
        </w:rPr>
        <w:t>/43.6%</w:t>
      </w:r>
      <w:r w:rsidR="00406AD9" w:rsidRPr="00851E2F">
        <w:rPr>
          <w:rFonts w:ascii="Times New Roman" w:hAnsi="Times New Roman"/>
        </w:rPr>
        <w:t>), and the Internet (41 projects</w:t>
      </w:r>
      <w:r w:rsidR="00BA2CD4" w:rsidRPr="00851E2F">
        <w:rPr>
          <w:rFonts w:ascii="Times New Roman" w:hAnsi="Times New Roman"/>
        </w:rPr>
        <w:t>/40.6%</w:t>
      </w:r>
      <w:r w:rsidR="00406AD9" w:rsidRPr="00851E2F">
        <w:rPr>
          <w:rFonts w:ascii="Times New Roman" w:hAnsi="Times New Roman"/>
        </w:rPr>
        <w:t>). Men used print sources (83 projects</w:t>
      </w:r>
      <w:r w:rsidR="00BA2CD4" w:rsidRPr="00851E2F">
        <w:rPr>
          <w:rFonts w:ascii="Times New Roman" w:hAnsi="Times New Roman"/>
        </w:rPr>
        <w:t>/60.6%</w:t>
      </w:r>
      <w:r w:rsidR="00406AD9" w:rsidRPr="00851E2F">
        <w:rPr>
          <w:rFonts w:ascii="Times New Roman" w:hAnsi="Times New Roman"/>
        </w:rPr>
        <w:t>), the Internet (62 projects</w:t>
      </w:r>
      <w:r w:rsidR="00BA2CD4" w:rsidRPr="00851E2F">
        <w:rPr>
          <w:rFonts w:ascii="Times New Roman" w:hAnsi="Times New Roman"/>
        </w:rPr>
        <w:t>/45.3%</w:t>
      </w:r>
      <w:r w:rsidR="00406AD9" w:rsidRPr="00851E2F">
        <w:rPr>
          <w:rFonts w:ascii="Times New Roman" w:hAnsi="Times New Roman"/>
        </w:rPr>
        <w:t xml:space="preserve">), and </w:t>
      </w:r>
      <w:r w:rsidR="00BA2CD4" w:rsidRPr="00851E2F">
        <w:rPr>
          <w:rFonts w:ascii="Times New Roman" w:hAnsi="Times New Roman"/>
        </w:rPr>
        <w:t>Professionals (42 projects/30.7%). Information related to gender and r</w:t>
      </w:r>
      <w:r w:rsidR="00392944" w:rsidRPr="00851E2F">
        <w:rPr>
          <w:rFonts w:ascii="Times New Roman" w:hAnsi="Times New Roman"/>
        </w:rPr>
        <w:t>esource use is found in Table 30</w:t>
      </w:r>
      <w:r w:rsidR="00BA2CD4" w:rsidRPr="00851E2F">
        <w:rPr>
          <w:rFonts w:ascii="Times New Roman" w:hAnsi="Times New Roman"/>
        </w:rPr>
        <w:t>.</w:t>
      </w:r>
    </w:p>
    <w:p w:rsidR="00441BD3" w:rsidRPr="00851E2F" w:rsidRDefault="00441BD3" w:rsidP="00441BD3">
      <w:pPr>
        <w:spacing w:line="480" w:lineRule="auto"/>
        <w:ind w:firstLine="720"/>
        <w:rPr>
          <w:rFonts w:ascii="Times New Roman" w:hAnsi="Times New Roman"/>
        </w:rPr>
      </w:pPr>
    </w:p>
    <w:p w:rsidR="00441BD3" w:rsidRPr="00851E2F" w:rsidRDefault="00392944" w:rsidP="00441BD3">
      <w:pPr>
        <w:spacing w:line="480" w:lineRule="auto"/>
        <w:rPr>
          <w:rFonts w:ascii="Times New Roman" w:hAnsi="Times New Roman"/>
        </w:rPr>
      </w:pPr>
      <w:r w:rsidRPr="00851E2F">
        <w:rPr>
          <w:rFonts w:ascii="Times New Roman" w:hAnsi="Times New Roman"/>
        </w:rPr>
        <w:t>Table 30</w:t>
      </w:r>
    </w:p>
    <w:p w:rsidR="00441BD3" w:rsidRPr="00851E2F" w:rsidRDefault="00441BD3" w:rsidP="00441BD3">
      <w:pPr>
        <w:spacing w:line="480" w:lineRule="auto"/>
        <w:rPr>
          <w:rFonts w:ascii="Times New Roman" w:hAnsi="Times New Roman"/>
          <w:i/>
        </w:rPr>
      </w:pPr>
      <w:r w:rsidRPr="00851E2F">
        <w:rPr>
          <w:rFonts w:ascii="Times New Roman" w:hAnsi="Times New Roman"/>
          <w:i/>
        </w:rPr>
        <w:t>Cross-Tabulation: Resources by Gender</w:t>
      </w:r>
    </w:p>
    <w:tbl>
      <w:tblPr>
        <w:tblW w:w="7470" w:type="dxa"/>
        <w:tblInd w:w="108" w:type="dxa"/>
        <w:tblLook w:val="0000"/>
      </w:tblPr>
      <w:tblGrid>
        <w:gridCol w:w="2520"/>
        <w:gridCol w:w="1620"/>
        <w:gridCol w:w="1080"/>
        <w:gridCol w:w="990"/>
        <w:gridCol w:w="1260"/>
      </w:tblGrid>
      <w:tr w:rsidR="00760488" w:rsidRPr="00851E2F">
        <w:trPr>
          <w:trHeight w:val="349"/>
        </w:trPr>
        <w:tc>
          <w:tcPr>
            <w:tcW w:w="4140" w:type="dxa"/>
            <w:gridSpan w:val="2"/>
            <w:vMerge w:val="restart"/>
            <w:tcBorders>
              <w:top w:val="single" w:sz="8" w:space="0" w:color="000000"/>
              <w:left w:val="single" w:sz="8" w:space="0" w:color="000000"/>
              <w:right w:val="single" w:sz="8" w:space="0" w:color="000000"/>
            </w:tcBorders>
            <w:shd w:val="clear" w:color="auto" w:fill="auto"/>
            <w:vAlign w:val="center"/>
          </w:tcPr>
          <w:p w:rsidR="00760488" w:rsidRPr="00851E2F" w:rsidRDefault="00760488" w:rsidP="009C3F1F">
            <w:pPr>
              <w:jc w:val="center"/>
              <w:rPr>
                <w:rFonts w:ascii="Times New Roman" w:hAnsi="Times New Roman"/>
                <w:sz w:val="20"/>
                <w:szCs w:val="20"/>
              </w:rPr>
            </w:pPr>
            <w:r w:rsidRPr="00851E2F">
              <w:rPr>
                <w:rFonts w:ascii="Times New Roman" w:hAnsi="Times New Roman"/>
                <w:sz w:val="20"/>
                <w:szCs w:val="20"/>
              </w:rPr>
              <w:t>Resource</w:t>
            </w:r>
          </w:p>
        </w:tc>
        <w:tc>
          <w:tcPr>
            <w:tcW w:w="2070" w:type="dxa"/>
            <w:gridSpan w:val="2"/>
            <w:tcBorders>
              <w:top w:val="single" w:sz="8" w:space="0" w:color="000000"/>
              <w:left w:val="single" w:sz="8" w:space="0" w:color="000000"/>
              <w:bottom w:val="single" w:sz="4" w:space="0" w:color="000000"/>
              <w:right w:val="single" w:sz="4" w:space="0" w:color="000000"/>
            </w:tcBorders>
            <w:shd w:val="clear" w:color="auto" w:fill="auto"/>
            <w:vAlign w:val="center"/>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Gender</w:t>
            </w:r>
          </w:p>
        </w:tc>
        <w:tc>
          <w:tcPr>
            <w:tcW w:w="1260" w:type="dxa"/>
            <w:vMerge w:val="restart"/>
            <w:tcBorders>
              <w:top w:val="single" w:sz="8" w:space="0" w:color="000000"/>
              <w:left w:val="single" w:sz="4" w:space="0" w:color="000000"/>
              <w:bottom w:val="single" w:sz="8" w:space="0" w:color="000000"/>
              <w:right w:val="single" w:sz="8" w:space="0" w:color="000000"/>
            </w:tcBorders>
            <w:shd w:val="clear" w:color="auto" w:fill="auto"/>
            <w:vAlign w:val="bottom"/>
          </w:tcPr>
          <w:p w:rsidR="00760488" w:rsidRPr="00851E2F" w:rsidRDefault="00760488" w:rsidP="007F639B">
            <w:pPr>
              <w:jc w:val="center"/>
              <w:rPr>
                <w:rFonts w:ascii="Times New Roman" w:hAnsi="Times New Roman"/>
                <w:color w:val="000000"/>
                <w:sz w:val="20"/>
                <w:szCs w:val="20"/>
              </w:rPr>
            </w:pPr>
            <w:r w:rsidRPr="00851E2F">
              <w:rPr>
                <w:rFonts w:ascii="Times New Roman" w:hAnsi="Times New Roman"/>
                <w:color w:val="000000"/>
                <w:sz w:val="20"/>
                <w:szCs w:val="20"/>
              </w:rPr>
              <w:t>Total</w:t>
            </w:r>
          </w:p>
        </w:tc>
      </w:tr>
      <w:tr w:rsidR="00760488" w:rsidRPr="00851E2F">
        <w:trPr>
          <w:trHeight w:val="259"/>
        </w:trPr>
        <w:tc>
          <w:tcPr>
            <w:tcW w:w="4140" w:type="dxa"/>
            <w:gridSpan w:val="2"/>
            <w:vMerge/>
            <w:tcBorders>
              <w:left w:val="single" w:sz="8" w:space="0" w:color="000000"/>
              <w:bottom w:val="single" w:sz="8" w:space="0" w:color="000000"/>
              <w:right w:val="single" w:sz="8" w:space="0" w:color="000000"/>
            </w:tcBorders>
            <w:shd w:val="clear" w:color="auto" w:fill="auto"/>
            <w:vAlign w:val="center"/>
          </w:tcPr>
          <w:p w:rsidR="00760488" w:rsidRPr="00851E2F" w:rsidRDefault="00760488" w:rsidP="007F639B">
            <w:pPr>
              <w:rPr>
                <w:rFonts w:ascii="Times New Roman" w:hAnsi="Times New Roman"/>
                <w:sz w:val="20"/>
                <w:szCs w:val="20"/>
              </w:rPr>
            </w:pPr>
          </w:p>
        </w:tc>
        <w:tc>
          <w:tcPr>
            <w:tcW w:w="1080" w:type="dxa"/>
            <w:tcBorders>
              <w:top w:val="single" w:sz="4" w:space="0" w:color="000000"/>
              <w:left w:val="single" w:sz="8" w:space="0" w:color="000000"/>
              <w:bottom w:val="single" w:sz="8" w:space="0" w:color="000000"/>
              <w:right w:val="single" w:sz="4" w:space="0" w:color="000000"/>
            </w:tcBorders>
            <w:shd w:val="clear" w:color="auto" w:fill="auto"/>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Male</w:t>
            </w:r>
          </w:p>
        </w:tc>
        <w:tc>
          <w:tcPr>
            <w:tcW w:w="990" w:type="dxa"/>
            <w:tcBorders>
              <w:top w:val="single" w:sz="4" w:space="0" w:color="000000"/>
              <w:left w:val="single" w:sz="4" w:space="0" w:color="000000"/>
              <w:bottom w:val="single" w:sz="8" w:space="0" w:color="000000"/>
              <w:right w:val="single" w:sz="4" w:space="0" w:color="000000"/>
            </w:tcBorders>
            <w:shd w:val="clear" w:color="auto" w:fill="auto"/>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Female</w:t>
            </w:r>
          </w:p>
        </w:tc>
        <w:tc>
          <w:tcPr>
            <w:tcW w:w="1260" w:type="dxa"/>
            <w:vMerge/>
            <w:tcBorders>
              <w:top w:val="single" w:sz="8" w:space="0" w:color="000000"/>
              <w:left w:val="single" w:sz="4" w:space="0" w:color="000000"/>
              <w:bottom w:val="single" w:sz="8" w:space="0" w:color="000000"/>
              <w:right w:val="single" w:sz="8" w:space="0" w:color="000000"/>
            </w:tcBorders>
            <w:shd w:val="clear" w:color="auto" w:fill="auto"/>
            <w:vAlign w:val="center"/>
          </w:tcPr>
          <w:p w:rsidR="00760488" w:rsidRPr="00851E2F" w:rsidRDefault="00760488" w:rsidP="007F639B">
            <w:pPr>
              <w:rPr>
                <w:rFonts w:ascii="Times New Roman" w:hAnsi="Times New Roman"/>
                <w:color w:val="000000"/>
                <w:sz w:val="20"/>
                <w:szCs w:val="20"/>
              </w:rPr>
            </w:pPr>
          </w:p>
        </w:tc>
      </w:tr>
      <w:tr w:rsidR="0047091F" w:rsidRPr="00851E2F">
        <w:trPr>
          <w:trHeight w:val="240"/>
        </w:trPr>
        <w:tc>
          <w:tcPr>
            <w:tcW w:w="2520" w:type="dxa"/>
            <w:vMerge w:val="restart"/>
            <w:tcBorders>
              <w:top w:val="single" w:sz="8" w:space="0" w:color="000000"/>
              <w:left w:val="single" w:sz="8" w:space="0" w:color="000000"/>
              <w:bottom w:val="single" w:sz="8" w:space="0" w:color="000000"/>
              <w:right w:val="nil"/>
            </w:tcBorders>
            <w:shd w:val="clear" w:color="auto" w:fill="auto"/>
          </w:tcPr>
          <w:p w:rsidR="0047091F" w:rsidRPr="00851E2F" w:rsidRDefault="0047091F" w:rsidP="007F639B">
            <w:pPr>
              <w:rPr>
                <w:rFonts w:ascii="Times New Roman" w:hAnsi="Times New Roman"/>
                <w:color w:val="000000"/>
                <w:sz w:val="20"/>
                <w:szCs w:val="20"/>
              </w:rPr>
            </w:pPr>
            <w:r w:rsidRPr="00851E2F">
              <w:rPr>
                <w:rFonts w:ascii="Times New Roman" w:hAnsi="Times New Roman"/>
                <w:color w:val="000000"/>
                <w:sz w:val="20"/>
                <w:szCs w:val="20"/>
              </w:rPr>
              <w:t>Print Source (Newspaper, Magazine, Journal)</w:t>
            </w:r>
          </w:p>
        </w:tc>
        <w:tc>
          <w:tcPr>
            <w:tcW w:w="1620" w:type="dxa"/>
            <w:tcBorders>
              <w:top w:val="single" w:sz="4" w:space="0" w:color="000000"/>
              <w:left w:val="nil"/>
              <w:bottom w:val="nil"/>
              <w:right w:val="single" w:sz="8" w:space="0" w:color="000000"/>
            </w:tcBorders>
            <w:shd w:val="clear" w:color="auto" w:fill="auto"/>
          </w:tcPr>
          <w:p w:rsidR="0047091F" w:rsidRPr="00851E2F" w:rsidRDefault="0047091F" w:rsidP="007F639B">
            <w:pPr>
              <w:rPr>
                <w:rFonts w:ascii="Times New Roman" w:hAnsi="Times New Roman"/>
                <w:color w:val="000000"/>
                <w:sz w:val="20"/>
                <w:szCs w:val="20"/>
              </w:rPr>
            </w:pPr>
            <w:r>
              <w:rPr>
                <w:rFonts w:ascii="Times New Roman" w:hAnsi="Times New Roman"/>
                <w:color w:val="000000"/>
                <w:sz w:val="20"/>
                <w:szCs w:val="20"/>
              </w:rPr>
              <w:t>Freq. Used</w:t>
            </w:r>
          </w:p>
        </w:tc>
        <w:tc>
          <w:tcPr>
            <w:tcW w:w="1080" w:type="dxa"/>
            <w:tcBorders>
              <w:top w:val="single" w:sz="4" w:space="0" w:color="000000"/>
              <w:left w:val="single" w:sz="8" w:space="0" w:color="000000"/>
              <w:bottom w:val="nil"/>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83</w:t>
            </w:r>
          </w:p>
        </w:tc>
        <w:tc>
          <w:tcPr>
            <w:tcW w:w="990" w:type="dxa"/>
            <w:tcBorders>
              <w:top w:val="single" w:sz="4" w:space="0" w:color="000000"/>
              <w:left w:val="single" w:sz="4" w:space="0" w:color="000000"/>
              <w:bottom w:val="nil"/>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46</w:t>
            </w:r>
          </w:p>
        </w:tc>
        <w:tc>
          <w:tcPr>
            <w:tcW w:w="1260" w:type="dxa"/>
            <w:tcBorders>
              <w:top w:val="single" w:sz="4" w:space="0" w:color="000000"/>
              <w:left w:val="single" w:sz="4" w:space="0" w:color="000000"/>
              <w:bottom w:val="nil"/>
              <w:right w:val="single" w:sz="8"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129</w:t>
            </w:r>
          </w:p>
        </w:tc>
      </w:tr>
      <w:tr w:rsidR="0047091F" w:rsidRPr="00851E2F">
        <w:trPr>
          <w:trHeight w:val="260"/>
        </w:trPr>
        <w:tc>
          <w:tcPr>
            <w:tcW w:w="2520" w:type="dxa"/>
            <w:vMerge/>
            <w:tcBorders>
              <w:top w:val="single" w:sz="8" w:space="0" w:color="000000"/>
              <w:left w:val="single" w:sz="8" w:space="0" w:color="000000"/>
              <w:bottom w:val="single" w:sz="8" w:space="0" w:color="000000"/>
              <w:right w:val="nil"/>
            </w:tcBorders>
            <w:shd w:val="clear" w:color="auto" w:fill="auto"/>
            <w:vAlign w:val="center"/>
          </w:tcPr>
          <w:p w:rsidR="0047091F" w:rsidRPr="00851E2F" w:rsidRDefault="0047091F" w:rsidP="007F639B">
            <w:pPr>
              <w:rPr>
                <w:rFonts w:ascii="Times New Roman" w:hAnsi="Times New Roman"/>
                <w:color w:val="000000"/>
                <w:sz w:val="20"/>
                <w:szCs w:val="20"/>
              </w:rPr>
            </w:pPr>
          </w:p>
        </w:tc>
        <w:tc>
          <w:tcPr>
            <w:tcW w:w="1620" w:type="dxa"/>
            <w:tcBorders>
              <w:top w:val="nil"/>
              <w:left w:val="nil"/>
              <w:bottom w:val="single" w:sz="4" w:space="0" w:color="000000"/>
              <w:right w:val="single" w:sz="8" w:space="0" w:color="000000"/>
            </w:tcBorders>
            <w:shd w:val="clear" w:color="auto" w:fill="auto"/>
          </w:tcPr>
          <w:p w:rsidR="0047091F" w:rsidRPr="00851E2F" w:rsidRDefault="00D115BD" w:rsidP="007F639B">
            <w:pPr>
              <w:rPr>
                <w:rFonts w:ascii="Times New Roman" w:hAnsi="Times New Roman"/>
                <w:color w:val="000000"/>
                <w:sz w:val="20"/>
                <w:szCs w:val="20"/>
              </w:rPr>
            </w:pPr>
            <w:r>
              <w:rPr>
                <w:rFonts w:ascii="Times New Roman" w:hAnsi="Times New Roman"/>
                <w:color w:val="000000"/>
                <w:sz w:val="20"/>
                <w:szCs w:val="20"/>
              </w:rPr>
              <w:t>%</w:t>
            </w:r>
          </w:p>
        </w:tc>
        <w:tc>
          <w:tcPr>
            <w:tcW w:w="1080" w:type="dxa"/>
            <w:tcBorders>
              <w:top w:val="nil"/>
              <w:left w:val="single" w:sz="8" w:space="0" w:color="000000"/>
              <w:bottom w:val="single" w:sz="4" w:space="0" w:color="000000"/>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60.6%</w:t>
            </w:r>
          </w:p>
        </w:tc>
        <w:tc>
          <w:tcPr>
            <w:tcW w:w="990" w:type="dxa"/>
            <w:tcBorders>
              <w:top w:val="nil"/>
              <w:left w:val="single" w:sz="4" w:space="0" w:color="000000"/>
              <w:bottom w:val="single" w:sz="4" w:space="0" w:color="000000"/>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45.5%</w:t>
            </w:r>
          </w:p>
        </w:tc>
        <w:tc>
          <w:tcPr>
            <w:tcW w:w="1260" w:type="dxa"/>
            <w:tcBorders>
              <w:top w:val="nil"/>
              <w:left w:val="single" w:sz="4" w:space="0" w:color="000000"/>
              <w:bottom w:val="single" w:sz="4" w:space="0" w:color="000000"/>
              <w:right w:val="single" w:sz="8"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54.2%</w:t>
            </w:r>
          </w:p>
        </w:tc>
      </w:tr>
      <w:tr w:rsidR="0047091F" w:rsidRPr="00851E2F">
        <w:trPr>
          <w:trHeight w:val="240"/>
        </w:trPr>
        <w:tc>
          <w:tcPr>
            <w:tcW w:w="2520" w:type="dxa"/>
            <w:vMerge w:val="restart"/>
            <w:tcBorders>
              <w:top w:val="single" w:sz="8" w:space="0" w:color="000000"/>
              <w:left w:val="single" w:sz="8" w:space="0" w:color="000000"/>
              <w:bottom w:val="single" w:sz="8" w:space="0" w:color="000000"/>
              <w:right w:val="nil"/>
            </w:tcBorders>
            <w:shd w:val="clear" w:color="auto" w:fill="auto"/>
          </w:tcPr>
          <w:p w:rsidR="0047091F" w:rsidRPr="00851E2F" w:rsidRDefault="0047091F" w:rsidP="007F639B">
            <w:pPr>
              <w:rPr>
                <w:rFonts w:ascii="Times New Roman" w:hAnsi="Times New Roman"/>
                <w:color w:val="000000"/>
                <w:sz w:val="20"/>
                <w:szCs w:val="20"/>
              </w:rPr>
            </w:pPr>
            <w:r w:rsidRPr="00851E2F">
              <w:rPr>
                <w:rFonts w:ascii="Times New Roman" w:hAnsi="Times New Roman"/>
                <w:color w:val="000000"/>
                <w:sz w:val="20"/>
                <w:szCs w:val="20"/>
              </w:rPr>
              <w:t>Internet (Website, Blog, Discussion Board)</w:t>
            </w:r>
          </w:p>
        </w:tc>
        <w:tc>
          <w:tcPr>
            <w:tcW w:w="1620" w:type="dxa"/>
            <w:tcBorders>
              <w:top w:val="single" w:sz="4" w:space="0" w:color="000000"/>
              <w:left w:val="nil"/>
              <w:bottom w:val="nil"/>
              <w:right w:val="single" w:sz="8" w:space="0" w:color="000000"/>
            </w:tcBorders>
            <w:shd w:val="clear" w:color="auto" w:fill="auto"/>
          </w:tcPr>
          <w:p w:rsidR="0047091F" w:rsidRPr="00851E2F" w:rsidRDefault="0047091F" w:rsidP="007F639B">
            <w:pPr>
              <w:rPr>
                <w:rFonts w:ascii="Times New Roman" w:hAnsi="Times New Roman"/>
                <w:color w:val="000000"/>
                <w:sz w:val="20"/>
                <w:szCs w:val="20"/>
              </w:rPr>
            </w:pPr>
            <w:r>
              <w:rPr>
                <w:rFonts w:ascii="Times New Roman" w:hAnsi="Times New Roman"/>
                <w:color w:val="000000"/>
                <w:sz w:val="20"/>
                <w:szCs w:val="20"/>
              </w:rPr>
              <w:t>Freq. Used</w:t>
            </w:r>
          </w:p>
        </w:tc>
        <w:tc>
          <w:tcPr>
            <w:tcW w:w="1080" w:type="dxa"/>
            <w:tcBorders>
              <w:top w:val="single" w:sz="4" w:space="0" w:color="000000"/>
              <w:left w:val="single" w:sz="8" w:space="0" w:color="000000"/>
              <w:bottom w:val="nil"/>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62</w:t>
            </w:r>
          </w:p>
        </w:tc>
        <w:tc>
          <w:tcPr>
            <w:tcW w:w="990" w:type="dxa"/>
            <w:tcBorders>
              <w:top w:val="single" w:sz="4" w:space="0" w:color="000000"/>
              <w:left w:val="single" w:sz="4" w:space="0" w:color="000000"/>
              <w:bottom w:val="nil"/>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41</w:t>
            </w:r>
          </w:p>
        </w:tc>
        <w:tc>
          <w:tcPr>
            <w:tcW w:w="1260" w:type="dxa"/>
            <w:tcBorders>
              <w:top w:val="single" w:sz="4" w:space="0" w:color="000000"/>
              <w:left w:val="single" w:sz="4" w:space="0" w:color="000000"/>
              <w:bottom w:val="nil"/>
              <w:right w:val="single" w:sz="8"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103</w:t>
            </w:r>
          </w:p>
        </w:tc>
      </w:tr>
      <w:tr w:rsidR="0047091F" w:rsidRPr="00851E2F">
        <w:trPr>
          <w:trHeight w:val="260"/>
        </w:trPr>
        <w:tc>
          <w:tcPr>
            <w:tcW w:w="2520" w:type="dxa"/>
            <w:vMerge/>
            <w:tcBorders>
              <w:top w:val="single" w:sz="8" w:space="0" w:color="000000"/>
              <w:left w:val="single" w:sz="8" w:space="0" w:color="000000"/>
              <w:bottom w:val="single" w:sz="8" w:space="0" w:color="000000"/>
              <w:right w:val="nil"/>
            </w:tcBorders>
            <w:shd w:val="clear" w:color="auto" w:fill="auto"/>
            <w:vAlign w:val="center"/>
          </w:tcPr>
          <w:p w:rsidR="0047091F" w:rsidRPr="00851E2F" w:rsidRDefault="0047091F" w:rsidP="007F639B">
            <w:pPr>
              <w:rPr>
                <w:rFonts w:ascii="Times New Roman" w:hAnsi="Times New Roman"/>
                <w:color w:val="000000"/>
                <w:sz w:val="20"/>
                <w:szCs w:val="20"/>
              </w:rPr>
            </w:pPr>
          </w:p>
        </w:tc>
        <w:tc>
          <w:tcPr>
            <w:tcW w:w="1620" w:type="dxa"/>
            <w:tcBorders>
              <w:top w:val="nil"/>
              <w:left w:val="nil"/>
              <w:bottom w:val="single" w:sz="4" w:space="0" w:color="000000"/>
              <w:right w:val="single" w:sz="8" w:space="0" w:color="000000"/>
            </w:tcBorders>
            <w:shd w:val="clear" w:color="auto" w:fill="auto"/>
          </w:tcPr>
          <w:p w:rsidR="0047091F" w:rsidRPr="00851E2F" w:rsidRDefault="00D115BD" w:rsidP="007F639B">
            <w:pPr>
              <w:rPr>
                <w:rFonts w:ascii="Times New Roman" w:hAnsi="Times New Roman"/>
                <w:color w:val="000000"/>
                <w:sz w:val="20"/>
                <w:szCs w:val="20"/>
              </w:rPr>
            </w:pPr>
            <w:r>
              <w:rPr>
                <w:rFonts w:ascii="Times New Roman" w:hAnsi="Times New Roman"/>
                <w:color w:val="000000"/>
                <w:sz w:val="20"/>
                <w:szCs w:val="20"/>
              </w:rPr>
              <w:t>%</w:t>
            </w:r>
          </w:p>
        </w:tc>
        <w:tc>
          <w:tcPr>
            <w:tcW w:w="1080" w:type="dxa"/>
            <w:tcBorders>
              <w:top w:val="nil"/>
              <w:left w:val="single" w:sz="8" w:space="0" w:color="000000"/>
              <w:bottom w:val="single" w:sz="4" w:space="0" w:color="000000"/>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45.3%</w:t>
            </w:r>
          </w:p>
        </w:tc>
        <w:tc>
          <w:tcPr>
            <w:tcW w:w="990" w:type="dxa"/>
            <w:tcBorders>
              <w:top w:val="nil"/>
              <w:left w:val="single" w:sz="4" w:space="0" w:color="000000"/>
              <w:bottom w:val="single" w:sz="4" w:space="0" w:color="000000"/>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40.6%</w:t>
            </w:r>
          </w:p>
        </w:tc>
        <w:tc>
          <w:tcPr>
            <w:tcW w:w="1260" w:type="dxa"/>
            <w:tcBorders>
              <w:top w:val="nil"/>
              <w:left w:val="single" w:sz="4" w:space="0" w:color="000000"/>
              <w:bottom w:val="single" w:sz="4" w:space="0" w:color="000000"/>
              <w:right w:val="single" w:sz="8"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43.3%</w:t>
            </w:r>
          </w:p>
        </w:tc>
      </w:tr>
      <w:tr w:rsidR="0047091F" w:rsidRPr="00851E2F">
        <w:trPr>
          <w:trHeight w:val="240"/>
        </w:trPr>
        <w:tc>
          <w:tcPr>
            <w:tcW w:w="2520" w:type="dxa"/>
            <w:vMerge w:val="restart"/>
            <w:tcBorders>
              <w:top w:val="single" w:sz="8" w:space="0" w:color="000000"/>
              <w:left w:val="single" w:sz="8" w:space="0" w:color="000000"/>
              <w:bottom w:val="single" w:sz="8" w:space="0" w:color="000000"/>
              <w:right w:val="nil"/>
            </w:tcBorders>
            <w:shd w:val="clear" w:color="auto" w:fill="auto"/>
          </w:tcPr>
          <w:p w:rsidR="0047091F" w:rsidRPr="00851E2F" w:rsidRDefault="0047091F" w:rsidP="007F639B">
            <w:pPr>
              <w:rPr>
                <w:rFonts w:ascii="Times New Roman" w:hAnsi="Times New Roman"/>
                <w:color w:val="000000"/>
                <w:sz w:val="20"/>
                <w:szCs w:val="20"/>
              </w:rPr>
            </w:pPr>
            <w:r w:rsidRPr="00851E2F">
              <w:rPr>
                <w:rFonts w:ascii="Times New Roman" w:hAnsi="Times New Roman"/>
                <w:color w:val="000000"/>
                <w:sz w:val="20"/>
                <w:szCs w:val="20"/>
              </w:rPr>
              <w:t>E-Documents (E-Journals, E-Magazines)</w:t>
            </w:r>
          </w:p>
        </w:tc>
        <w:tc>
          <w:tcPr>
            <w:tcW w:w="1620" w:type="dxa"/>
            <w:tcBorders>
              <w:top w:val="single" w:sz="4" w:space="0" w:color="000000"/>
              <w:left w:val="nil"/>
              <w:bottom w:val="nil"/>
              <w:right w:val="single" w:sz="8" w:space="0" w:color="000000"/>
            </w:tcBorders>
            <w:shd w:val="clear" w:color="auto" w:fill="auto"/>
          </w:tcPr>
          <w:p w:rsidR="0047091F" w:rsidRPr="00851E2F" w:rsidRDefault="0047091F" w:rsidP="007F639B">
            <w:pPr>
              <w:rPr>
                <w:rFonts w:ascii="Times New Roman" w:hAnsi="Times New Roman"/>
                <w:color w:val="000000"/>
                <w:sz w:val="20"/>
                <w:szCs w:val="20"/>
              </w:rPr>
            </w:pPr>
            <w:r>
              <w:rPr>
                <w:rFonts w:ascii="Times New Roman" w:hAnsi="Times New Roman"/>
                <w:color w:val="000000"/>
                <w:sz w:val="20"/>
                <w:szCs w:val="20"/>
              </w:rPr>
              <w:t>Freq. Used</w:t>
            </w:r>
          </w:p>
        </w:tc>
        <w:tc>
          <w:tcPr>
            <w:tcW w:w="1080" w:type="dxa"/>
            <w:tcBorders>
              <w:top w:val="single" w:sz="4" w:space="0" w:color="000000"/>
              <w:left w:val="single" w:sz="8" w:space="0" w:color="000000"/>
              <w:bottom w:val="nil"/>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7</w:t>
            </w:r>
          </w:p>
        </w:tc>
        <w:tc>
          <w:tcPr>
            <w:tcW w:w="990" w:type="dxa"/>
            <w:tcBorders>
              <w:top w:val="single" w:sz="4" w:space="0" w:color="000000"/>
              <w:left w:val="single" w:sz="4" w:space="0" w:color="000000"/>
              <w:bottom w:val="nil"/>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2</w:t>
            </w:r>
          </w:p>
        </w:tc>
        <w:tc>
          <w:tcPr>
            <w:tcW w:w="1260" w:type="dxa"/>
            <w:tcBorders>
              <w:top w:val="single" w:sz="4" w:space="0" w:color="000000"/>
              <w:left w:val="single" w:sz="4" w:space="0" w:color="000000"/>
              <w:bottom w:val="nil"/>
              <w:right w:val="single" w:sz="8"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9</w:t>
            </w:r>
          </w:p>
        </w:tc>
      </w:tr>
      <w:tr w:rsidR="0047091F" w:rsidRPr="00851E2F">
        <w:trPr>
          <w:trHeight w:val="260"/>
        </w:trPr>
        <w:tc>
          <w:tcPr>
            <w:tcW w:w="2520" w:type="dxa"/>
            <w:vMerge/>
            <w:tcBorders>
              <w:top w:val="single" w:sz="8" w:space="0" w:color="000000"/>
              <w:left w:val="single" w:sz="8" w:space="0" w:color="000000"/>
              <w:bottom w:val="single" w:sz="8" w:space="0" w:color="000000"/>
              <w:right w:val="nil"/>
            </w:tcBorders>
            <w:shd w:val="clear" w:color="auto" w:fill="auto"/>
            <w:vAlign w:val="center"/>
          </w:tcPr>
          <w:p w:rsidR="0047091F" w:rsidRPr="00851E2F" w:rsidRDefault="0047091F" w:rsidP="007F639B">
            <w:pPr>
              <w:rPr>
                <w:rFonts w:ascii="Times New Roman" w:hAnsi="Times New Roman"/>
                <w:color w:val="000000"/>
                <w:sz w:val="20"/>
                <w:szCs w:val="20"/>
              </w:rPr>
            </w:pPr>
          </w:p>
        </w:tc>
        <w:tc>
          <w:tcPr>
            <w:tcW w:w="1620" w:type="dxa"/>
            <w:tcBorders>
              <w:top w:val="nil"/>
              <w:left w:val="nil"/>
              <w:bottom w:val="single" w:sz="4" w:space="0" w:color="000000"/>
              <w:right w:val="single" w:sz="8" w:space="0" w:color="000000"/>
            </w:tcBorders>
            <w:shd w:val="clear" w:color="auto" w:fill="auto"/>
          </w:tcPr>
          <w:p w:rsidR="0047091F" w:rsidRPr="00851E2F" w:rsidRDefault="00D115BD" w:rsidP="007F639B">
            <w:pPr>
              <w:rPr>
                <w:rFonts w:ascii="Times New Roman" w:hAnsi="Times New Roman"/>
                <w:color w:val="000000"/>
                <w:sz w:val="20"/>
                <w:szCs w:val="20"/>
              </w:rPr>
            </w:pPr>
            <w:r>
              <w:rPr>
                <w:rFonts w:ascii="Times New Roman" w:hAnsi="Times New Roman"/>
                <w:color w:val="000000"/>
                <w:sz w:val="20"/>
                <w:szCs w:val="20"/>
              </w:rPr>
              <w:t>%</w:t>
            </w:r>
          </w:p>
        </w:tc>
        <w:tc>
          <w:tcPr>
            <w:tcW w:w="1080" w:type="dxa"/>
            <w:tcBorders>
              <w:top w:val="nil"/>
              <w:left w:val="single" w:sz="8" w:space="0" w:color="000000"/>
              <w:bottom w:val="single" w:sz="4" w:space="0" w:color="000000"/>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5.1%</w:t>
            </w:r>
          </w:p>
        </w:tc>
        <w:tc>
          <w:tcPr>
            <w:tcW w:w="990" w:type="dxa"/>
            <w:tcBorders>
              <w:top w:val="nil"/>
              <w:left w:val="single" w:sz="4" w:space="0" w:color="000000"/>
              <w:bottom w:val="single" w:sz="4" w:space="0" w:color="000000"/>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2.0%</w:t>
            </w:r>
          </w:p>
        </w:tc>
        <w:tc>
          <w:tcPr>
            <w:tcW w:w="1260" w:type="dxa"/>
            <w:tcBorders>
              <w:top w:val="nil"/>
              <w:left w:val="single" w:sz="4" w:space="0" w:color="000000"/>
              <w:bottom w:val="single" w:sz="4" w:space="0" w:color="000000"/>
              <w:right w:val="single" w:sz="8"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3.8%</w:t>
            </w:r>
          </w:p>
        </w:tc>
      </w:tr>
      <w:tr w:rsidR="0047091F" w:rsidRPr="00851E2F">
        <w:trPr>
          <w:trHeight w:val="142"/>
        </w:trPr>
        <w:tc>
          <w:tcPr>
            <w:tcW w:w="2520" w:type="dxa"/>
            <w:vMerge w:val="restart"/>
            <w:tcBorders>
              <w:top w:val="single" w:sz="8" w:space="0" w:color="000000"/>
              <w:left w:val="single" w:sz="8" w:space="0" w:color="000000"/>
              <w:bottom w:val="single" w:sz="8" w:space="0" w:color="000000"/>
              <w:right w:val="nil"/>
            </w:tcBorders>
            <w:shd w:val="clear" w:color="auto" w:fill="auto"/>
          </w:tcPr>
          <w:p w:rsidR="0047091F" w:rsidRPr="00851E2F" w:rsidRDefault="0047091F" w:rsidP="007F639B">
            <w:pPr>
              <w:rPr>
                <w:rFonts w:ascii="Times New Roman" w:hAnsi="Times New Roman"/>
                <w:color w:val="000000"/>
                <w:sz w:val="20"/>
                <w:szCs w:val="20"/>
              </w:rPr>
            </w:pPr>
            <w:r w:rsidRPr="00851E2F">
              <w:rPr>
                <w:rFonts w:ascii="Times New Roman" w:hAnsi="Times New Roman"/>
                <w:color w:val="000000"/>
                <w:sz w:val="20"/>
                <w:szCs w:val="20"/>
              </w:rPr>
              <w:t>Peers or Family Members</w:t>
            </w:r>
          </w:p>
        </w:tc>
        <w:tc>
          <w:tcPr>
            <w:tcW w:w="1620" w:type="dxa"/>
            <w:tcBorders>
              <w:top w:val="single" w:sz="4" w:space="0" w:color="000000"/>
              <w:left w:val="nil"/>
              <w:bottom w:val="nil"/>
              <w:right w:val="single" w:sz="8" w:space="0" w:color="000000"/>
            </w:tcBorders>
            <w:shd w:val="clear" w:color="auto" w:fill="auto"/>
          </w:tcPr>
          <w:p w:rsidR="0047091F" w:rsidRPr="00851E2F" w:rsidRDefault="0047091F" w:rsidP="007F639B">
            <w:pPr>
              <w:rPr>
                <w:rFonts w:ascii="Times New Roman" w:hAnsi="Times New Roman"/>
                <w:color w:val="000000"/>
                <w:sz w:val="20"/>
                <w:szCs w:val="20"/>
              </w:rPr>
            </w:pPr>
            <w:r>
              <w:rPr>
                <w:rFonts w:ascii="Times New Roman" w:hAnsi="Times New Roman"/>
                <w:color w:val="000000"/>
                <w:sz w:val="20"/>
                <w:szCs w:val="20"/>
              </w:rPr>
              <w:t>Freq. Used</w:t>
            </w:r>
          </w:p>
        </w:tc>
        <w:tc>
          <w:tcPr>
            <w:tcW w:w="1080" w:type="dxa"/>
            <w:tcBorders>
              <w:top w:val="single" w:sz="4" w:space="0" w:color="000000"/>
              <w:left w:val="single" w:sz="8" w:space="0" w:color="000000"/>
              <w:bottom w:val="nil"/>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22</w:t>
            </w:r>
          </w:p>
        </w:tc>
        <w:tc>
          <w:tcPr>
            <w:tcW w:w="990" w:type="dxa"/>
            <w:tcBorders>
              <w:top w:val="single" w:sz="4" w:space="0" w:color="000000"/>
              <w:left w:val="single" w:sz="4" w:space="0" w:color="000000"/>
              <w:bottom w:val="nil"/>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21</w:t>
            </w:r>
          </w:p>
        </w:tc>
        <w:tc>
          <w:tcPr>
            <w:tcW w:w="1260" w:type="dxa"/>
            <w:tcBorders>
              <w:top w:val="single" w:sz="4" w:space="0" w:color="000000"/>
              <w:left w:val="single" w:sz="4" w:space="0" w:color="000000"/>
              <w:bottom w:val="nil"/>
              <w:right w:val="single" w:sz="8"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43</w:t>
            </w:r>
          </w:p>
        </w:tc>
      </w:tr>
      <w:tr w:rsidR="0047091F" w:rsidRPr="00851E2F">
        <w:trPr>
          <w:trHeight w:val="260"/>
        </w:trPr>
        <w:tc>
          <w:tcPr>
            <w:tcW w:w="2520" w:type="dxa"/>
            <w:vMerge/>
            <w:tcBorders>
              <w:top w:val="single" w:sz="8" w:space="0" w:color="000000"/>
              <w:left w:val="single" w:sz="8" w:space="0" w:color="000000"/>
              <w:bottom w:val="single" w:sz="8" w:space="0" w:color="000000"/>
              <w:right w:val="nil"/>
            </w:tcBorders>
            <w:shd w:val="clear" w:color="auto" w:fill="auto"/>
            <w:vAlign w:val="center"/>
          </w:tcPr>
          <w:p w:rsidR="0047091F" w:rsidRPr="00851E2F" w:rsidRDefault="0047091F" w:rsidP="007F639B">
            <w:pPr>
              <w:rPr>
                <w:rFonts w:ascii="Times New Roman" w:hAnsi="Times New Roman"/>
                <w:color w:val="000000"/>
                <w:sz w:val="20"/>
                <w:szCs w:val="20"/>
              </w:rPr>
            </w:pPr>
          </w:p>
        </w:tc>
        <w:tc>
          <w:tcPr>
            <w:tcW w:w="1620" w:type="dxa"/>
            <w:tcBorders>
              <w:top w:val="nil"/>
              <w:left w:val="nil"/>
              <w:bottom w:val="single" w:sz="4" w:space="0" w:color="000000"/>
              <w:right w:val="single" w:sz="8" w:space="0" w:color="000000"/>
            </w:tcBorders>
            <w:shd w:val="clear" w:color="auto" w:fill="auto"/>
          </w:tcPr>
          <w:p w:rsidR="0047091F" w:rsidRPr="00851E2F" w:rsidRDefault="00D115BD" w:rsidP="007F639B">
            <w:pPr>
              <w:rPr>
                <w:rFonts w:ascii="Times New Roman" w:hAnsi="Times New Roman"/>
                <w:color w:val="000000"/>
                <w:sz w:val="20"/>
                <w:szCs w:val="20"/>
              </w:rPr>
            </w:pPr>
            <w:r>
              <w:rPr>
                <w:rFonts w:ascii="Times New Roman" w:hAnsi="Times New Roman"/>
                <w:color w:val="000000"/>
                <w:sz w:val="20"/>
                <w:szCs w:val="20"/>
              </w:rPr>
              <w:t>%</w:t>
            </w:r>
          </w:p>
        </w:tc>
        <w:tc>
          <w:tcPr>
            <w:tcW w:w="1080" w:type="dxa"/>
            <w:tcBorders>
              <w:top w:val="nil"/>
              <w:left w:val="single" w:sz="8" w:space="0" w:color="000000"/>
              <w:bottom w:val="single" w:sz="4" w:space="0" w:color="000000"/>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16.1%</w:t>
            </w:r>
          </w:p>
        </w:tc>
        <w:tc>
          <w:tcPr>
            <w:tcW w:w="990" w:type="dxa"/>
            <w:tcBorders>
              <w:top w:val="nil"/>
              <w:left w:val="single" w:sz="4" w:space="0" w:color="000000"/>
              <w:bottom w:val="single" w:sz="4" w:space="0" w:color="000000"/>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20.8%</w:t>
            </w:r>
          </w:p>
        </w:tc>
        <w:tc>
          <w:tcPr>
            <w:tcW w:w="1260" w:type="dxa"/>
            <w:tcBorders>
              <w:top w:val="nil"/>
              <w:left w:val="single" w:sz="4" w:space="0" w:color="000000"/>
              <w:bottom w:val="single" w:sz="4" w:space="0" w:color="000000"/>
              <w:right w:val="single" w:sz="8"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18.1%</w:t>
            </w:r>
          </w:p>
        </w:tc>
      </w:tr>
      <w:tr w:rsidR="0047091F" w:rsidRPr="00851E2F">
        <w:trPr>
          <w:trHeight w:val="240"/>
        </w:trPr>
        <w:tc>
          <w:tcPr>
            <w:tcW w:w="2520" w:type="dxa"/>
            <w:vMerge w:val="restart"/>
            <w:tcBorders>
              <w:top w:val="single" w:sz="8" w:space="0" w:color="000000"/>
              <w:left w:val="single" w:sz="8" w:space="0" w:color="000000"/>
              <w:bottom w:val="single" w:sz="8" w:space="0" w:color="000000"/>
              <w:right w:val="nil"/>
            </w:tcBorders>
            <w:shd w:val="clear" w:color="auto" w:fill="auto"/>
          </w:tcPr>
          <w:p w:rsidR="0047091F" w:rsidRPr="00851E2F" w:rsidRDefault="0047091F" w:rsidP="007F639B">
            <w:pPr>
              <w:rPr>
                <w:rFonts w:ascii="Times New Roman" w:hAnsi="Times New Roman"/>
                <w:color w:val="000000"/>
                <w:sz w:val="20"/>
                <w:szCs w:val="20"/>
              </w:rPr>
            </w:pPr>
            <w:r w:rsidRPr="00851E2F">
              <w:rPr>
                <w:rFonts w:ascii="Times New Roman" w:hAnsi="Times New Roman"/>
                <w:color w:val="000000"/>
                <w:sz w:val="20"/>
                <w:szCs w:val="20"/>
              </w:rPr>
              <w:t>Professionals (Coach, Mentor, Paid Guidance)</w:t>
            </w:r>
          </w:p>
        </w:tc>
        <w:tc>
          <w:tcPr>
            <w:tcW w:w="1620" w:type="dxa"/>
            <w:tcBorders>
              <w:top w:val="single" w:sz="4" w:space="0" w:color="000000"/>
              <w:left w:val="nil"/>
              <w:bottom w:val="nil"/>
              <w:right w:val="single" w:sz="8" w:space="0" w:color="000000"/>
            </w:tcBorders>
            <w:shd w:val="clear" w:color="auto" w:fill="auto"/>
          </w:tcPr>
          <w:p w:rsidR="0047091F" w:rsidRPr="00851E2F" w:rsidRDefault="0047091F" w:rsidP="007F639B">
            <w:pPr>
              <w:rPr>
                <w:rFonts w:ascii="Times New Roman" w:hAnsi="Times New Roman"/>
                <w:color w:val="000000"/>
                <w:sz w:val="20"/>
                <w:szCs w:val="20"/>
              </w:rPr>
            </w:pPr>
            <w:r>
              <w:rPr>
                <w:rFonts w:ascii="Times New Roman" w:hAnsi="Times New Roman"/>
                <w:color w:val="000000"/>
                <w:sz w:val="20"/>
                <w:szCs w:val="20"/>
              </w:rPr>
              <w:t>Freq. Used</w:t>
            </w:r>
          </w:p>
        </w:tc>
        <w:tc>
          <w:tcPr>
            <w:tcW w:w="1080" w:type="dxa"/>
            <w:tcBorders>
              <w:top w:val="single" w:sz="4" w:space="0" w:color="000000"/>
              <w:left w:val="single" w:sz="8" w:space="0" w:color="000000"/>
              <w:bottom w:val="nil"/>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42</w:t>
            </w:r>
          </w:p>
        </w:tc>
        <w:tc>
          <w:tcPr>
            <w:tcW w:w="990" w:type="dxa"/>
            <w:tcBorders>
              <w:top w:val="single" w:sz="4" w:space="0" w:color="000000"/>
              <w:left w:val="single" w:sz="4" w:space="0" w:color="000000"/>
              <w:bottom w:val="nil"/>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44</w:t>
            </w:r>
          </w:p>
        </w:tc>
        <w:tc>
          <w:tcPr>
            <w:tcW w:w="1260" w:type="dxa"/>
            <w:tcBorders>
              <w:top w:val="single" w:sz="4" w:space="0" w:color="000000"/>
              <w:left w:val="single" w:sz="4" w:space="0" w:color="000000"/>
              <w:bottom w:val="nil"/>
              <w:right w:val="single" w:sz="8"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86</w:t>
            </w:r>
          </w:p>
        </w:tc>
      </w:tr>
      <w:tr w:rsidR="0047091F" w:rsidRPr="00851E2F">
        <w:trPr>
          <w:trHeight w:val="260"/>
        </w:trPr>
        <w:tc>
          <w:tcPr>
            <w:tcW w:w="2520" w:type="dxa"/>
            <w:vMerge/>
            <w:tcBorders>
              <w:top w:val="single" w:sz="8" w:space="0" w:color="000000"/>
              <w:left w:val="single" w:sz="8" w:space="0" w:color="000000"/>
              <w:bottom w:val="single" w:sz="8" w:space="0" w:color="000000"/>
              <w:right w:val="nil"/>
            </w:tcBorders>
            <w:shd w:val="clear" w:color="auto" w:fill="auto"/>
            <w:vAlign w:val="center"/>
          </w:tcPr>
          <w:p w:rsidR="0047091F" w:rsidRPr="00851E2F" w:rsidRDefault="0047091F" w:rsidP="007F639B">
            <w:pPr>
              <w:rPr>
                <w:rFonts w:ascii="Times New Roman" w:hAnsi="Times New Roman"/>
                <w:color w:val="000000"/>
                <w:sz w:val="20"/>
                <w:szCs w:val="20"/>
              </w:rPr>
            </w:pPr>
          </w:p>
        </w:tc>
        <w:tc>
          <w:tcPr>
            <w:tcW w:w="1620" w:type="dxa"/>
            <w:tcBorders>
              <w:top w:val="nil"/>
              <w:left w:val="nil"/>
              <w:bottom w:val="single" w:sz="4" w:space="0" w:color="000000"/>
              <w:right w:val="single" w:sz="8" w:space="0" w:color="000000"/>
            </w:tcBorders>
            <w:shd w:val="clear" w:color="auto" w:fill="auto"/>
          </w:tcPr>
          <w:p w:rsidR="0047091F" w:rsidRPr="00851E2F" w:rsidRDefault="00D115BD" w:rsidP="007F639B">
            <w:pPr>
              <w:rPr>
                <w:rFonts w:ascii="Times New Roman" w:hAnsi="Times New Roman"/>
                <w:color w:val="000000"/>
                <w:sz w:val="20"/>
                <w:szCs w:val="20"/>
              </w:rPr>
            </w:pPr>
            <w:r>
              <w:rPr>
                <w:rFonts w:ascii="Times New Roman" w:hAnsi="Times New Roman"/>
                <w:color w:val="000000"/>
                <w:sz w:val="20"/>
                <w:szCs w:val="20"/>
              </w:rPr>
              <w:t>%</w:t>
            </w:r>
          </w:p>
        </w:tc>
        <w:tc>
          <w:tcPr>
            <w:tcW w:w="1080" w:type="dxa"/>
            <w:tcBorders>
              <w:top w:val="nil"/>
              <w:left w:val="single" w:sz="8" w:space="0" w:color="000000"/>
              <w:bottom w:val="single" w:sz="4" w:space="0" w:color="000000"/>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30.7%</w:t>
            </w:r>
          </w:p>
        </w:tc>
        <w:tc>
          <w:tcPr>
            <w:tcW w:w="990" w:type="dxa"/>
            <w:tcBorders>
              <w:top w:val="nil"/>
              <w:left w:val="single" w:sz="4" w:space="0" w:color="000000"/>
              <w:bottom w:val="single" w:sz="4" w:space="0" w:color="000000"/>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43.6%</w:t>
            </w:r>
          </w:p>
        </w:tc>
        <w:tc>
          <w:tcPr>
            <w:tcW w:w="1260" w:type="dxa"/>
            <w:tcBorders>
              <w:top w:val="nil"/>
              <w:left w:val="single" w:sz="4" w:space="0" w:color="000000"/>
              <w:bottom w:val="single" w:sz="4" w:space="0" w:color="000000"/>
              <w:right w:val="single" w:sz="8"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36.1%</w:t>
            </w:r>
          </w:p>
        </w:tc>
      </w:tr>
      <w:tr w:rsidR="0047091F" w:rsidRPr="00851E2F">
        <w:trPr>
          <w:trHeight w:val="240"/>
        </w:trPr>
        <w:tc>
          <w:tcPr>
            <w:tcW w:w="2520" w:type="dxa"/>
            <w:vMerge w:val="restart"/>
            <w:tcBorders>
              <w:top w:val="single" w:sz="8" w:space="0" w:color="000000"/>
              <w:left w:val="single" w:sz="8" w:space="0" w:color="000000"/>
              <w:bottom w:val="single" w:sz="8" w:space="0" w:color="000000"/>
              <w:right w:val="nil"/>
            </w:tcBorders>
            <w:shd w:val="clear" w:color="auto" w:fill="auto"/>
          </w:tcPr>
          <w:p w:rsidR="0047091F" w:rsidRPr="00851E2F" w:rsidRDefault="0047091F" w:rsidP="007F639B">
            <w:pPr>
              <w:rPr>
                <w:rFonts w:ascii="Times New Roman" w:hAnsi="Times New Roman"/>
                <w:color w:val="000000"/>
                <w:sz w:val="20"/>
                <w:szCs w:val="20"/>
              </w:rPr>
            </w:pPr>
            <w:r w:rsidRPr="00851E2F">
              <w:rPr>
                <w:rFonts w:ascii="Times New Roman" w:hAnsi="Times New Roman"/>
                <w:color w:val="000000"/>
                <w:sz w:val="20"/>
                <w:szCs w:val="20"/>
              </w:rPr>
              <w:t>Formal Course</w:t>
            </w:r>
          </w:p>
        </w:tc>
        <w:tc>
          <w:tcPr>
            <w:tcW w:w="1620" w:type="dxa"/>
            <w:tcBorders>
              <w:top w:val="single" w:sz="4" w:space="0" w:color="000000"/>
              <w:left w:val="nil"/>
              <w:bottom w:val="nil"/>
              <w:right w:val="single" w:sz="8" w:space="0" w:color="000000"/>
            </w:tcBorders>
            <w:shd w:val="clear" w:color="auto" w:fill="auto"/>
          </w:tcPr>
          <w:p w:rsidR="0047091F" w:rsidRPr="00851E2F" w:rsidRDefault="0047091F" w:rsidP="007F639B">
            <w:pPr>
              <w:rPr>
                <w:rFonts w:ascii="Times New Roman" w:hAnsi="Times New Roman"/>
                <w:color w:val="000000"/>
                <w:sz w:val="20"/>
                <w:szCs w:val="20"/>
              </w:rPr>
            </w:pPr>
            <w:r>
              <w:rPr>
                <w:rFonts w:ascii="Times New Roman" w:hAnsi="Times New Roman"/>
                <w:color w:val="000000"/>
                <w:sz w:val="20"/>
                <w:szCs w:val="20"/>
              </w:rPr>
              <w:t>Freq. Used</w:t>
            </w:r>
          </w:p>
        </w:tc>
        <w:tc>
          <w:tcPr>
            <w:tcW w:w="1080" w:type="dxa"/>
            <w:tcBorders>
              <w:top w:val="single" w:sz="4" w:space="0" w:color="000000"/>
              <w:left w:val="single" w:sz="8" w:space="0" w:color="000000"/>
              <w:bottom w:val="nil"/>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12</w:t>
            </w:r>
          </w:p>
        </w:tc>
        <w:tc>
          <w:tcPr>
            <w:tcW w:w="990" w:type="dxa"/>
            <w:tcBorders>
              <w:top w:val="single" w:sz="4" w:space="0" w:color="000000"/>
              <w:left w:val="single" w:sz="4" w:space="0" w:color="000000"/>
              <w:bottom w:val="nil"/>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3</w:t>
            </w:r>
          </w:p>
        </w:tc>
        <w:tc>
          <w:tcPr>
            <w:tcW w:w="1260" w:type="dxa"/>
            <w:tcBorders>
              <w:top w:val="single" w:sz="4" w:space="0" w:color="000000"/>
              <w:left w:val="single" w:sz="4" w:space="0" w:color="000000"/>
              <w:bottom w:val="nil"/>
              <w:right w:val="single" w:sz="8"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15</w:t>
            </w:r>
          </w:p>
        </w:tc>
      </w:tr>
      <w:tr w:rsidR="0047091F" w:rsidRPr="00851E2F">
        <w:trPr>
          <w:trHeight w:val="260"/>
        </w:trPr>
        <w:tc>
          <w:tcPr>
            <w:tcW w:w="2520" w:type="dxa"/>
            <w:vMerge/>
            <w:tcBorders>
              <w:top w:val="single" w:sz="8" w:space="0" w:color="000000"/>
              <w:left w:val="single" w:sz="8" w:space="0" w:color="000000"/>
              <w:bottom w:val="single" w:sz="8" w:space="0" w:color="000000"/>
              <w:right w:val="nil"/>
            </w:tcBorders>
            <w:shd w:val="clear" w:color="auto" w:fill="auto"/>
            <w:vAlign w:val="center"/>
          </w:tcPr>
          <w:p w:rsidR="0047091F" w:rsidRPr="00851E2F" w:rsidRDefault="0047091F" w:rsidP="007F639B">
            <w:pPr>
              <w:rPr>
                <w:rFonts w:ascii="Times New Roman" w:hAnsi="Times New Roman"/>
                <w:color w:val="000000"/>
                <w:sz w:val="20"/>
                <w:szCs w:val="20"/>
              </w:rPr>
            </w:pPr>
          </w:p>
        </w:tc>
        <w:tc>
          <w:tcPr>
            <w:tcW w:w="1620" w:type="dxa"/>
            <w:tcBorders>
              <w:top w:val="nil"/>
              <w:left w:val="nil"/>
              <w:bottom w:val="single" w:sz="4" w:space="0" w:color="000000"/>
              <w:right w:val="single" w:sz="8" w:space="0" w:color="000000"/>
            </w:tcBorders>
            <w:shd w:val="clear" w:color="auto" w:fill="auto"/>
          </w:tcPr>
          <w:p w:rsidR="0047091F" w:rsidRPr="00851E2F" w:rsidRDefault="00D115BD" w:rsidP="007F639B">
            <w:pPr>
              <w:rPr>
                <w:rFonts w:ascii="Times New Roman" w:hAnsi="Times New Roman"/>
                <w:color w:val="000000"/>
                <w:sz w:val="20"/>
                <w:szCs w:val="20"/>
              </w:rPr>
            </w:pPr>
            <w:r>
              <w:rPr>
                <w:rFonts w:ascii="Times New Roman" w:hAnsi="Times New Roman"/>
                <w:color w:val="000000"/>
                <w:sz w:val="20"/>
                <w:szCs w:val="20"/>
              </w:rPr>
              <w:t>%</w:t>
            </w:r>
          </w:p>
        </w:tc>
        <w:tc>
          <w:tcPr>
            <w:tcW w:w="1080" w:type="dxa"/>
            <w:tcBorders>
              <w:top w:val="nil"/>
              <w:left w:val="single" w:sz="8" w:space="0" w:color="000000"/>
              <w:bottom w:val="single" w:sz="4" w:space="0" w:color="000000"/>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8.8%</w:t>
            </w:r>
          </w:p>
        </w:tc>
        <w:tc>
          <w:tcPr>
            <w:tcW w:w="990" w:type="dxa"/>
            <w:tcBorders>
              <w:top w:val="nil"/>
              <w:left w:val="single" w:sz="4" w:space="0" w:color="000000"/>
              <w:bottom w:val="single" w:sz="4" w:space="0" w:color="000000"/>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3.0%</w:t>
            </w:r>
          </w:p>
        </w:tc>
        <w:tc>
          <w:tcPr>
            <w:tcW w:w="1260" w:type="dxa"/>
            <w:tcBorders>
              <w:top w:val="nil"/>
              <w:left w:val="single" w:sz="4" w:space="0" w:color="000000"/>
              <w:bottom w:val="single" w:sz="4" w:space="0" w:color="000000"/>
              <w:right w:val="single" w:sz="8"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6.3%</w:t>
            </w:r>
          </w:p>
        </w:tc>
      </w:tr>
      <w:tr w:rsidR="0047091F" w:rsidRPr="00851E2F">
        <w:trPr>
          <w:trHeight w:val="240"/>
        </w:trPr>
        <w:tc>
          <w:tcPr>
            <w:tcW w:w="2520" w:type="dxa"/>
            <w:vMerge w:val="restart"/>
            <w:tcBorders>
              <w:top w:val="single" w:sz="8" w:space="0" w:color="000000"/>
              <w:left w:val="single" w:sz="8" w:space="0" w:color="000000"/>
              <w:bottom w:val="single" w:sz="8" w:space="0" w:color="000000"/>
              <w:right w:val="nil"/>
            </w:tcBorders>
            <w:shd w:val="clear" w:color="auto" w:fill="auto"/>
          </w:tcPr>
          <w:p w:rsidR="0047091F" w:rsidRPr="00851E2F" w:rsidRDefault="0047091F" w:rsidP="007F639B">
            <w:pPr>
              <w:rPr>
                <w:rFonts w:ascii="Times New Roman" w:hAnsi="Times New Roman"/>
                <w:color w:val="000000"/>
                <w:sz w:val="20"/>
                <w:szCs w:val="20"/>
              </w:rPr>
            </w:pPr>
            <w:r w:rsidRPr="00851E2F">
              <w:rPr>
                <w:rFonts w:ascii="Times New Roman" w:hAnsi="Times New Roman"/>
                <w:color w:val="000000"/>
                <w:sz w:val="20"/>
                <w:szCs w:val="20"/>
              </w:rPr>
              <w:t xml:space="preserve">Multi-Media (TV, DVD's, CD's, iTunesU) </w:t>
            </w:r>
          </w:p>
        </w:tc>
        <w:tc>
          <w:tcPr>
            <w:tcW w:w="1620" w:type="dxa"/>
            <w:tcBorders>
              <w:top w:val="single" w:sz="4" w:space="0" w:color="000000"/>
              <w:left w:val="nil"/>
              <w:bottom w:val="nil"/>
              <w:right w:val="single" w:sz="8" w:space="0" w:color="000000"/>
            </w:tcBorders>
            <w:shd w:val="clear" w:color="auto" w:fill="auto"/>
          </w:tcPr>
          <w:p w:rsidR="0047091F" w:rsidRPr="00851E2F" w:rsidRDefault="0047091F" w:rsidP="007F639B">
            <w:pPr>
              <w:rPr>
                <w:rFonts w:ascii="Times New Roman" w:hAnsi="Times New Roman"/>
                <w:color w:val="000000"/>
                <w:sz w:val="20"/>
                <w:szCs w:val="20"/>
              </w:rPr>
            </w:pPr>
            <w:r>
              <w:rPr>
                <w:rFonts w:ascii="Times New Roman" w:hAnsi="Times New Roman"/>
                <w:color w:val="000000"/>
                <w:sz w:val="20"/>
                <w:szCs w:val="20"/>
              </w:rPr>
              <w:t>Freq. Used</w:t>
            </w:r>
          </w:p>
        </w:tc>
        <w:tc>
          <w:tcPr>
            <w:tcW w:w="1080" w:type="dxa"/>
            <w:tcBorders>
              <w:top w:val="single" w:sz="4" w:space="0" w:color="000000"/>
              <w:left w:val="single" w:sz="8" w:space="0" w:color="000000"/>
              <w:bottom w:val="nil"/>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9</w:t>
            </w:r>
          </w:p>
        </w:tc>
        <w:tc>
          <w:tcPr>
            <w:tcW w:w="990" w:type="dxa"/>
            <w:tcBorders>
              <w:top w:val="single" w:sz="4" w:space="0" w:color="000000"/>
              <w:left w:val="single" w:sz="4" w:space="0" w:color="000000"/>
              <w:bottom w:val="nil"/>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16</w:t>
            </w:r>
          </w:p>
        </w:tc>
        <w:tc>
          <w:tcPr>
            <w:tcW w:w="1260" w:type="dxa"/>
            <w:tcBorders>
              <w:top w:val="single" w:sz="4" w:space="0" w:color="000000"/>
              <w:left w:val="single" w:sz="4" w:space="0" w:color="000000"/>
              <w:bottom w:val="nil"/>
              <w:right w:val="single" w:sz="8"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25</w:t>
            </w:r>
          </w:p>
        </w:tc>
      </w:tr>
      <w:tr w:rsidR="0047091F" w:rsidRPr="00851E2F">
        <w:trPr>
          <w:trHeight w:val="260"/>
        </w:trPr>
        <w:tc>
          <w:tcPr>
            <w:tcW w:w="2520" w:type="dxa"/>
            <w:vMerge/>
            <w:tcBorders>
              <w:top w:val="single" w:sz="8" w:space="0" w:color="000000"/>
              <w:left w:val="single" w:sz="8" w:space="0" w:color="000000"/>
              <w:bottom w:val="single" w:sz="8" w:space="0" w:color="000000"/>
              <w:right w:val="nil"/>
            </w:tcBorders>
            <w:shd w:val="clear" w:color="auto" w:fill="auto"/>
            <w:vAlign w:val="center"/>
          </w:tcPr>
          <w:p w:rsidR="0047091F" w:rsidRPr="00851E2F" w:rsidRDefault="0047091F" w:rsidP="007F639B">
            <w:pPr>
              <w:rPr>
                <w:rFonts w:ascii="Times New Roman" w:hAnsi="Times New Roman"/>
                <w:color w:val="000000"/>
                <w:sz w:val="20"/>
                <w:szCs w:val="20"/>
              </w:rPr>
            </w:pPr>
          </w:p>
        </w:tc>
        <w:tc>
          <w:tcPr>
            <w:tcW w:w="1620" w:type="dxa"/>
            <w:tcBorders>
              <w:top w:val="nil"/>
              <w:left w:val="nil"/>
              <w:bottom w:val="single" w:sz="4" w:space="0" w:color="000000"/>
              <w:right w:val="single" w:sz="8" w:space="0" w:color="000000"/>
            </w:tcBorders>
            <w:shd w:val="clear" w:color="auto" w:fill="auto"/>
          </w:tcPr>
          <w:p w:rsidR="0047091F" w:rsidRPr="00851E2F" w:rsidRDefault="00D115BD" w:rsidP="007F639B">
            <w:pPr>
              <w:rPr>
                <w:rFonts w:ascii="Times New Roman" w:hAnsi="Times New Roman"/>
                <w:color w:val="000000"/>
                <w:sz w:val="20"/>
                <w:szCs w:val="20"/>
              </w:rPr>
            </w:pPr>
            <w:r>
              <w:rPr>
                <w:rFonts w:ascii="Times New Roman" w:hAnsi="Times New Roman"/>
                <w:color w:val="000000"/>
                <w:sz w:val="20"/>
                <w:szCs w:val="20"/>
              </w:rPr>
              <w:t>%</w:t>
            </w:r>
          </w:p>
        </w:tc>
        <w:tc>
          <w:tcPr>
            <w:tcW w:w="1080" w:type="dxa"/>
            <w:tcBorders>
              <w:top w:val="nil"/>
              <w:left w:val="single" w:sz="8" w:space="0" w:color="000000"/>
              <w:bottom w:val="single" w:sz="4" w:space="0" w:color="000000"/>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6.6%</w:t>
            </w:r>
          </w:p>
        </w:tc>
        <w:tc>
          <w:tcPr>
            <w:tcW w:w="990" w:type="dxa"/>
            <w:tcBorders>
              <w:top w:val="nil"/>
              <w:left w:val="single" w:sz="4" w:space="0" w:color="000000"/>
              <w:bottom w:val="single" w:sz="4" w:space="0" w:color="000000"/>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15.8%</w:t>
            </w:r>
          </w:p>
        </w:tc>
        <w:tc>
          <w:tcPr>
            <w:tcW w:w="1260" w:type="dxa"/>
            <w:tcBorders>
              <w:top w:val="nil"/>
              <w:left w:val="single" w:sz="4" w:space="0" w:color="000000"/>
              <w:bottom w:val="single" w:sz="4" w:space="0" w:color="000000"/>
              <w:right w:val="single" w:sz="8"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10.5%</w:t>
            </w:r>
          </w:p>
        </w:tc>
      </w:tr>
      <w:tr w:rsidR="0047091F" w:rsidRPr="00851E2F">
        <w:trPr>
          <w:trHeight w:val="240"/>
        </w:trPr>
        <w:tc>
          <w:tcPr>
            <w:tcW w:w="2520" w:type="dxa"/>
            <w:vMerge w:val="restart"/>
            <w:tcBorders>
              <w:top w:val="single" w:sz="8" w:space="0" w:color="000000"/>
              <w:left w:val="single" w:sz="8" w:space="0" w:color="000000"/>
              <w:bottom w:val="single" w:sz="8" w:space="0" w:color="000000"/>
              <w:right w:val="nil"/>
            </w:tcBorders>
            <w:shd w:val="clear" w:color="auto" w:fill="auto"/>
          </w:tcPr>
          <w:p w:rsidR="0047091F" w:rsidRPr="00851E2F" w:rsidRDefault="0047091F" w:rsidP="007F639B">
            <w:pPr>
              <w:rPr>
                <w:rFonts w:ascii="Times New Roman" w:hAnsi="Times New Roman"/>
                <w:color w:val="000000"/>
                <w:sz w:val="20"/>
                <w:szCs w:val="20"/>
              </w:rPr>
            </w:pPr>
            <w:r w:rsidRPr="00851E2F">
              <w:rPr>
                <w:rFonts w:ascii="Times New Roman" w:hAnsi="Times New Roman"/>
                <w:color w:val="000000"/>
                <w:sz w:val="20"/>
                <w:szCs w:val="20"/>
              </w:rPr>
              <w:t>Professional Organizations/Affiliations</w:t>
            </w:r>
          </w:p>
        </w:tc>
        <w:tc>
          <w:tcPr>
            <w:tcW w:w="1620" w:type="dxa"/>
            <w:tcBorders>
              <w:top w:val="single" w:sz="4" w:space="0" w:color="000000"/>
              <w:left w:val="nil"/>
              <w:bottom w:val="nil"/>
              <w:right w:val="single" w:sz="8" w:space="0" w:color="000000"/>
            </w:tcBorders>
            <w:shd w:val="clear" w:color="auto" w:fill="auto"/>
          </w:tcPr>
          <w:p w:rsidR="0047091F" w:rsidRPr="00851E2F" w:rsidRDefault="0047091F" w:rsidP="007F639B">
            <w:pPr>
              <w:rPr>
                <w:rFonts w:ascii="Times New Roman" w:hAnsi="Times New Roman"/>
                <w:color w:val="000000"/>
                <w:sz w:val="20"/>
                <w:szCs w:val="20"/>
              </w:rPr>
            </w:pPr>
            <w:r>
              <w:rPr>
                <w:rFonts w:ascii="Times New Roman" w:hAnsi="Times New Roman"/>
                <w:color w:val="000000"/>
                <w:sz w:val="20"/>
                <w:szCs w:val="20"/>
              </w:rPr>
              <w:t>Freq. Used</w:t>
            </w:r>
          </w:p>
        </w:tc>
        <w:tc>
          <w:tcPr>
            <w:tcW w:w="1080" w:type="dxa"/>
            <w:tcBorders>
              <w:top w:val="single" w:sz="4" w:space="0" w:color="000000"/>
              <w:left w:val="single" w:sz="8" w:space="0" w:color="000000"/>
              <w:bottom w:val="nil"/>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17</w:t>
            </w:r>
          </w:p>
        </w:tc>
        <w:tc>
          <w:tcPr>
            <w:tcW w:w="990" w:type="dxa"/>
            <w:tcBorders>
              <w:top w:val="single" w:sz="4" w:space="0" w:color="000000"/>
              <w:left w:val="single" w:sz="4" w:space="0" w:color="000000"/>
              <w:bottom w:val="nil"/>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9</w:t>
            </w:r>
          </w:p>
        </w:tc>
        <w:tc>
          <w:tcPr>
            <w:tcW w:w="1260" w:type="dxa"/>
            <w:tcBorders>
              <w:top w:val="single" w:sz="4" w:space="0" w:color="000000"/>
              <w:left w:val="single" w:sz="4" w:space="0" w:color="000000"/>
              <w:bottom w:val="nil"/>
              <w:right w:val="single" w:sz="8"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26</w:t>
            </w:r>
          </w:p>
        </w:tc>
      </w:tr>
      <w:tr w:rsidR="0047091F" w:rsidRPr="00851E2F">
        <w:trPr>
          <w:trHeight w:val="260"/>
        </w:trPr>
        <w:tc>
          <w:tcPr>
            <w:tcW w:w="2520" w:type="dxa"/>
            <w:vMerge/>
            <w:tcBorders>
              <w:top w:val="single" w:sz="8" w:space="0" w:color="000000"/>
              <w:left w:val="single" w:sz="8" w:space="0" w:color="000000"/>
              <w:bottom w:val="single" w:sz="8" w:space="0" w:color="000000"/>
              <w:right w:val="nil"/>
            </w:tcBorders>
            <w:shd w:val="clear" w:color="auto" w:fill="auto"/>
            <w:vAlign w:val="center"/>
          </w:tcPr>
          <w:p w:rsidR="0047091F" w:rsidRPr="00851E2F" w:rsidRDefault="0047091F" w:rsidP="007F639B">
            <w:pPr>
              <w:rPr>
                <w:rFonts w:ascii="Times New Roman" w:hAnsi="Times New Roman"/>
                <w:color w:val="000000"/>
                <w:sz w:val="20"/>
                <w:szCs w:val="20"/>
              </w:rPr>
            </w:pPr>
          </w:p>
        </w:tc>
        <w:tc>
          <w:tcPr>
            <w:tcW w:w="1620" w:type="dxa"/>
            <w:tcBorders>
              <w:top w:val="nil"/>
              <w:left w:val="nil"/>
              <w:bottom w:val="single" w:sz="4" w:space="0" w:color="000000"/>
              <w:right w:val="single" w:sz="8" w:space="0" w:color="000000"/>
            </w:tcBorders>
            <w:shd w:val="clear" w:color="auto" w:fill="auto"/>
          </w:tcPr>
          <w:p w:rsidR="0047091F" w:rsidRPr="00851E2F" w:rsidRDefault="00D115BD" w:rsidP="007F639B">
            <w:pPr>
              <w:rPr>
                <w:rFonts w:ascii="Times New Roman" w:hAnsi="Times New Roman"/>
                <w:color w:val="000000"/>
                <w:sz w:val="20"/>
                <w:szCs w:val="20"/>
              </w:rPr>
            </w:pPr>
            <w:r>
              <w:rPr>
                <w:rFonts w:ascii="Times New Roman" w:hAnsi="Times New Roman"/>
                <w:color w:val="000000"/>
                <w:sz w:val="20"/>
                <w:szCs w:val="20"/>
              </w:rPr>
              <w:t>%</w:t>
            </w:r>
          </w:p>
        </w:tc>
        <w:tc>
          <w:tcPr>
            <w:tcW w:w="1080" w:type="dxa"/>
            <w:tcBorders>
              <w:top w:val="nil"/>
              <w:left w:val="single" w:sz="8" w:space="0" w:color="000000"/>
              <w:bottom w:val="single" w:sz="4" w:space="0" w:color="000000"/>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12.4%</w:t>
            </w:r>
          </w:p>
        </w:tc>
        <w:tc>
          <w:tcPr>
            <w:tcW w:w="990" w:type="dxa"/>
            <w:tcBorders>
              <w:top w:val="nil"/>
              <w:left w:val="single" w:sz="4" w:space="0" w:color="000000"/>
              <w:bottom w:val="single" w:sz="4" w:space="0" w:color="000000"/>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8.9%</w:t>
            </w:r>
          </w:p>
        </w:tc>
        <w:tc>
          <w:tcPr>
            <w:tcW w:w="1260" w:type="dxa"/>
            <w:tcBorders>
              <w:top w:val="nil"/>
              <w:left w:val="single" w:sz="4" w:space="0" w:color="000000"/>
              <w:bottom w:val="single" w:sz="4" w:space="0" w:color="000000"/>
              <w:right w:val="single" w:sz="8"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10.9%</w:t>
            </w:r>
          </w:p>
        </w:tc>
      </w:tr>
      <w:tr w:rsidR="0047091F" w:rsidRPr="00851E2F">
        <w:trPr>
          <w:trHeight w:val="240"/>
        </w:trPr>
        <w:tc>
          <w:tcPr>
            <w:tcW w:w="2520" w:type="dxa"/>
            <w:vMerge w:val="restart"/>
            <w:tcBorders>
              <w:top w:val="single" w:sz="8" w:space="0" w:color="000000"/>
              <w:left w:val="single" w:sz="8" w:space="0" w:color="000000"/>
              <w:bottom w:val="single" w:sz="8" w:space="0" w:color="000000"/>
              <w:right w:val="nil"/>
            </w:tcBorders>
            <w:shd w:val="clear" w:color="auto" w:fill="auto"/>
          </w:tcPr>
          <w:p w:rsidR="0047091F" w:rsidRPr="00851E2F" w:rsidRDefault="0047091F" w:rsidP="007F639B">
            <w:pPr>
              <w:rPr>
                <w:rFonts w:ascii="Times New Roman" w:hAnsi="Times New Roman"/>
                <w:color w:val="000000"/>
                <w:sz w:val="20"/>
                <w:szCs w:val="20"/>
              </w:rPr>
            </w:pPr>
            <w:r w:rsidRPr="00851E2F">
              <w:rPr>
                <w:rFonts w:ascii="Times New Roman" w:hAnsi="Times New Roman"/>
                <w:color w:val="000000"/>
                <w:sz w:val="20"/>
                <w:szCs w:val="20"/>
              </w:rPr>
              <w:t>Seminars and Conferences</w:t>
            </w:r>
          </w:p>
        </w:tc>
        <w:tc>
          <w:tcPr>
            <w:tcW w:w="1620" w:type="dxa"/>
            <w:tcBorders>
              <w:top w:val="single" w:sz="4" w:space="0" w:color="000000"/>
              <w:left w:val="nil"/>
              <w:bottom w:val="nil"/>
              <w:right w:val="single" w:sz="8" w:space="0" w:color="000000"/>
            </w:tcBorders>
            <w:shd w:val="clear" w:color="auto" w:fill="auto"/>
          </w:tcPr>
          <w:p w:rsidR="0047091F" w:rsidRPr="00851E2F" w:rsidRDefault="0047091F" w:rsidP="007F639B">
            <w:pPr>
              <w:rPr>
                <w:rFonts w:ascii="Times New Roman" w:hAnsi="Times New Roman"/>
                <w:color w:val="000000"/>
                <w:sz w:val="20"/>
                <w:szCs w:val="20"/>
              </w:rPr>
            </w:pPr>
            <w:r>
              <w:rPr>
                <w:rFonts w:ascii="Times New Roman" w:hAnsi="Times New Roman"/>
                <w:color w:val="000000"/>
                <w:sz w:val="20"/>
                <w:szCs w:val="20"/>
              </w:rPr>
              <w:t>Freq. Used</w:t>
            </w:r>
          </w:p>
        </w:tc>
        <w:tc>
          <w:tcPr>
            <w:tcW w:w="1080" w:type="dxa"/>
            <w:tcBorders>
              <w:top w:val="single" w:sz="4" w:space="0" w:color="000000"/>
              <w:left w:val="single" w:sz="8" w:space="0" w:color="000000"/>
              <w:bottom w:val="nil"/>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8</w:t>
            </w:r>
          </w:p>
        </w:tc>
        <w:tc>
          <w:tcPr>
            <w:tcW w:w="990" w:type="dxa"/>
            <w:tcBorders>
              <w:top w:val="single" w:sz="4" w:space="0" w:color="000000"/>
              <w:left w:val="single" w:sz="4" w:space="0" w:color="000000"/>
              <w:bottom w:val="nil"/>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6</w:t>
            </w:r>
          </w:p>
        </w:tc>
        <w:tc>
          <w:tcPr>
            <w:tcW w:w="1260" w:type="dxa"/>
            <w:tcBorders>
              <w:top w:val="single" w:sz="4" w:space="0" w:color="000000"/>
              <w:left w:val="single" w:sz="4" w:space="0" w:color="000000"/>
              <w:bottom w:val="nil"/>
              <w:right w:val="single" w:sz="8"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14</w:t>
            </w:r>
          </w:p>
        </w:tc>
      </w:tr>
      <w:tr w:rsidR="0047091F" w:rsidRPr="00851E2F">
        <w:trPr>
          <w:trHeight w:val="260"/>
        </w:trPr>
        <w:tc>
          <w:tcPr>
            <w:tcW w:w="2520" w:type="dxa"/>
            <w:vMerge/>
            <w:tcBorders>
              <w:top w:val="single" w:sz="8" w:space="0" w:color="000000"/>
              <w:left w:val="single" w:sz="8" w:space="0" w:color="000000"/>
              <w:bottom w:val="single" w:sz="8" w:space="0" w:color="000000"/>
              <w:right w:val="nil"/>
            </w:tcBorders>
            <w:shd w:val="clear" w:color="auto" w:fill="auto"/>
            <w:vAlign w:val="center"/>
          </w:tcPr>
          <w:p w:rsidR="0047091F" w:rsidRPr="00851E2F" w:rsidRDefault="0047091F" w:rsidP="007F639B">
            <w:pPr>
              <w:rPr>
                <w:rFonts w:ascii="Times New Roman" w:hAnsi="Times New Roman"/>
                <w:color w:val="000000"/>
                <w:sz w:val="20"/>
                <w:szCs w:val="20"/>
              </w:rPr>
            </w:pPr>
          </w:p>
        </w:tc>
        <w:tc>
          <w:tcPr>
            <w:tcW w:w="1620" w:type="dxa"/>
            <w:tcBorders>
              <w:top w:val="nil"/>
              <w:left w:val="nil"/>
              <w:bottom w:val="single" w:sz="4" w:space="0" w:color="000000"/>
              <w:right w:val="single" w:sz="8" w:space="0" w:color="000000"/>
            </w:tcBorders>
            <w:shd w:val="clear" w:color="auto" w:fill="auto"/>
          </w:tcPr>
          <w:p w:rsidR="0047091F" w:rsidRPr="00851E2F" w:rsidRDefault="00D115BD" w:rsidP="007F639B">
            <w:pPr>
              <w:rPr>
                <w:rFonts w:ascii="Times New Roman" w:hAnsi="Times New Roman"/>
                <w:color w:val="000000"/>
                <w:sz w:val="20"/>
                <w:szCs w:val="20"/>
              </w:rPr>
            </w:pPr>
            <w:r>
              <w:rPr>
                <w:rFonts w:ascii="Times New Roman" w:hAnsi="Times New Roman"/>
                <w:color w:val="000000"/>
                <w:sz w:val="20"/>
                <w:szCs w:val="20"/>
              </w:rPr>
              <w:t>%</w:t>
            </w:r>
          </w:p>
        </w:tc>
        <w:tc>
          <w:tcPr>
            <w:tcW w:w="1080" w:type="dxa"/>
            <w:tcBorders>
              <w:top w:val="nil"/>
              <w:left w:val="single" w:sz="8" w:space="0" w:color="000000"/>
              <w:bottom w:val="single" w:sz="4" w:space="0" w:color="000000"/>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5.8%</w:t>
            </w:r>
          </w:p>
        </w:tc>
        <w:tc>
          <w:tcPr>
            <w:tcW w:w="990" w:type="dxa"/>
            <w:tcBorders>
              <w:top w:val="nil"/>
              <w:left w:val="single" w:sz="4" w:space="0" w:color="000000"/>
              <w:bottom w:val="single" w:sz="4" w:space="0" w:color="000000"/>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5.9%</w:t>
            </w:r>
          </w:p>
        </w:tc>
        <w:tc>
          <w:tcPr>
            <w:tcW w:w="1260" w:type="dxa"/>
            <w:tcBorders>
              <w:top w:val="nil"/>
              <w:left w:val="single" w:sz="4" w:space="0" w:color="000000"/>
              <w:bottom w:val="single" w:sz="4" w:space="0" w:color="000000"/>
              <w:right w:val="single" w:sz="8"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5.9%</w:t>
            </w:r>
          </w:p>
        </w:tc>
      </w:tr>
      <w:tr w:rsidR="0047091F" w:rsidRPr="00851E2F">
        <w:trPr>
          <w:trHeight w:val="240"/>
        </w:trPr>
        <w:tc>
          <w:tcPr>
            <w:tcW w:w="2520" w:type="dxa"/>
            <w:vMerge w:val="restart"/>
            <w:tcBorders>
              <w:top w:val="single" w:sz="8" w:space="0" w:color="000000"/>
              <w:left w:val="single" w:sz="8" w:space="0" w:color="000000"/>
              <w:bottom w:val="single" w:sz="4" w:space="0" w:color="000000"/>
              <w:right w:val="nil"/>
            </w:tcBorders>
            <w:shd w:val="clear" w:color="auto" w:fill="auto"/>
          </w:tcPr>
          <w:p w:rsidR="0047091F" w:rsidRPr="00851E2F" w:rsidRDefault="0047091F" w:rsidP="007F639B">
            <w:pPr>
              <w:rPr>
                <w:rFonts w:ascii="Times New Roman" w:hAnsi="Times New Roman"/>
                <w:color w:val="000000"/>
                <w:sz w:val="20"/>
                <w:szCs w:val="20"/>
              </w:rPr>
            </w:pPr>
            <w:r w:rsidRPr="00851E2F">
              <w:rPr>
                <w:rFonts w:ascii="Times New Roman" w:hAnsi="Times New Roman"/>
                <w:color w:val="000000"/>
                <w:sz w:val="20"/>
                <w:szCs w:val="20"/>
              </w:rPr>
              <w:t>Government and Public Institutions</w:t>
            </w:r>
          </w:p>
        </w:tc>
        <w:tc>
          <w:tcPr>
            <w:tcW w:w="1620" w:type="dxa"/>
            <w:tcBorders>
              <w:top w:val="single" w:sz="4" w:space="0" w:color="000000"/>
              <w:left w:val="nil"/>
              <w:bottom w:val="nil"/>
              <w:right w:val="single" w:sz="8" w:space="0" w:color="000000"/>
            </w:tcBorders>
            <w:shd w:val="clear" w:color="auto" w:fill="auto"/>
          </w:tcPr>
          <w:p w:rsidR="0047091F" w:rsidRPr="00851E2F" w:rsidRDefault="0047091F" w:rsidP="007F639B">
            <w:pPr>
              <w:rPr>
                <w:rFonts w:ascii="Times New Roman" w:hAnsi="Times New Roman"/>
                <w:color w:val="000000"/>
                <w:sz w:val="20"/>
                <w:szCs w:val="20"/>
              </w:rPr>
            </w:pPr>
            <w:r>
              <w:rPr>
                <w:rFonts w:ascii="Times New Roman" w:hAnsi="Times New Roman"/>
                <w:color w:val="000000"/>
                <w:sz w:val="20"/>
                <w:szCs w:val="20"/>
              </w:rPr>
              <w:t>Freq. Used</w:t>
            </w:r>
          </w:p>
        </w:tc>
        <w:tc>
          <w:tcPr>
            <w:tcW w:w="1080" w:type="dxa"/>
            <w:tcBorders>
              <w:top w:val="single" w:sz="4" w:space="0" w:color="000000"/>
              <w:left w:val="single" w:sz="8" w:space="0" w:color="000000"/>
              <w:bottom w:val="nil"/>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5</w:t>
            </w:r>
          </w:p>
        </w:tc>
        <w:tc>
          <w:tcPr>
            <w:tcW w:w="990" w:type="dxa"/>
            <w:tcBorders>
              <w:top w:val="single" w:sz="4" w:space="0" w:color="000000"/>
              <w:left w:val="single" w:sz="4" w:space="0" w:color="000000"/>
              <w:bottom w:val="nil"/>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4</w:t>
            </w:r>
          </w:p>
        </w:tc>
        <w:tc>
          <w:tcPr>
            <w:tcW w:w="1260" w:type="dxa"/>
            <w:tcBorders>
              <w:top w:val="single" w:sz="4" w:space="0" w:color="000000"/>
              <w:left w:val="single" w:sz="4" w:space="0" w:color="000000"/>
              <w:bottom w:val="nil"/>
              <w:right w:val="single" w:sz="8"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9</w:t>
            </w:r>
          </w:p>
        </w:tc>
      </w:tr>
      <w:tr w:rsidR="0047091F" w:rsidRPr="00851E2F">
        <w:trPr>
          <w:trHeight w:val="240"/>
        </w:trPr>
        <w:tc>
          <w:tcPr>
            <w:tcW w:w="2520" w:type="dxa"/>
            <w:vMerge/>
            <w:tcBorders>
              <w:top w:val="single" w:sz="8" w:space="0" w:color="000000"/>
              <w:left w:val="single" w:sz="8" w:space="0" w:color="000000"/>
              <w:bottom w:val="single" w:sz="4" w:space="0" w:color="000000"/>
              <w:right w:val="nil"/>
            </w:tcBorders>
            <w:shd w:val="clear" w:color="auto" w:fill="auto"/>
            <w:vAlign w:val="center"/>
          </w:tcPr>
          <w:p w:rsidR="0047091F" w:rsidRPr="00851E2F" w:rsidRDefault="0047091F" w:rsidP="007F639B">
            <w:pPr>
              <w:rPr>
                <w:rFonts w:ascii="Times New Roman" w:hAnsi="Times New Roman"/>
                <w:color w:val="000000"/>
                <w:sz w:val="20"/>
                <w:szCs w:val="20"/>
              </w:rPr>
            </w:pPr>
          </w:p>
        </w:tc>
        <w:tc>
          <w:tcPr>
            <w:tcW w:w="1620" w:type="dxa"/>
            <w:tcBorders>
              <w:top w:val="nil"/>
              <w:left w:val="nil"/>
              <w:bottom w:val="nil"/>
              <w:right w:val="single" w:sz="8" w:space="0" w:color="000000"/>
            </w:tcBorders>
            <w:shd w:val="clear" w:color="auto" w:fill="auto"/>
          </w:tcPr>
          <w:p w:rsidR="0047091F" w:rsidRPr="00851E2F" w:rsidRDefault="00D115BD" w:rsidP="007F639B">
            <w:pPr>
              <w:rPr>
                <w:rFonts w:ascii="Times New Roman" w:hAnsi="Times New Roman"/>
                <w:color w:val="000000"/>
                <w:sz w:val="20"/>
                <w:szCs w:val="20"/>
              </w:rPr>
            </w:pPr>
            <w:r>
              <w:rPr>
                <w:rFonts w:ascii="Times New Roman" w:hAnsi="Times New Roman"/>
                <w:color w:val="000000"/>
                <w:sz w:val="20"/>
                <w:szCs w:val="20"/>
              </w:rPr>
              <w:t>%</w:t>
            </w:r>
          </w:p>
        </w:tc>
        <w:tc>
          <w:tcPr>
            <w:tcW w:w="1080" w:type="dxa"/>
            <w:tcBorders>
              <w:top w:val="nil"/>
              <w:left w:val="single" w:sz="8" w:space="0" w:color="000000"/>
              <w:bottom w:val="nil"/>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3.6%</w:t>
            </w:r>
          </w:p>
        </w:tc>
        <w:tc>
          <w:tcPr>
            <w:tcW w:w="990" w:type="dxa"/>
            <w:tcBorders>
              <w:top w:val="nil"/>
              <w:left w:val="single" w:sz="4" w:space="0" w:color="000000"/>
              <w:bottom w:val="nil"/>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4.0%</w:t>
            </w:r>
          </w:p>
        </w:tc>
        <w:tc>
          <w:tcPr>
            <w:tcW w:w="1260" w:type="dxa"/>
            <w:tcBorders>
              <w:top w:val="nil"/>
              <w:left w:val="single" w:sz="4" w:space="0" w:color="000000"/>
              <w:bottom w:val="nil"/>
              <w:right w:val="single" w:sz="8"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3.8%</w:t>
            </w:r>
          </w:p>
        </w:tc>
      </w:tr>
      <w:tr w:rsidR="0047091F" w:rsidRPr="00851E2F">
        <w:trPr>
          <w:trHeight w:val="240"/>
        </w:trPr>
        <w:tc>
          <w:tcPr>
            <w:tcW w:w="2520" w:type="dxa"/>
            <w:vMerge w:val="restart"/>
            <w:tcBorders>
              <w:top w:val="single" w:sz="4" w:space="0" w:color="auto"/>
              <w:left w:val="single" w:sz="4" w:space="0" w:color="auto"/>
              <w:bottom w:val="single" w:sz="4" w:space="0" w:color="000000"/>
              <w:right w:val="nil"/>
            </w:tcBorders>
            <w:shd w:val="clear" w:color="auto" w:fill="auto"/>
          </w:tcPr>
          <w:p w:rsidR="0047091F" w:rsidRPr="00851E2F" w:rsidRDefault="0047091F" w:rsidP="007F639B">
            <w:pPr>
              <w:rPr>
                <w:rFonts w:ascii="Times New Roman" w:hAnsi="Times New Roman"/>
                <w:color w:val="000000"/>
                <w:sz w:val="20"/>
                <w:szCs w:val="20"/>
              </w:rPr>
            </w:pPr>
            <w:r w:rsidRPr="00851E2F">
              <w:rPr>
                <w:rFonts w:ascii="Times New Roman" w:hAnsi="Times New Roman"/>
                <w:color w:val="000000"/>
                <w:sz w:val="20"/>
                <w:szCs w:val="20"/>
              </w:rPr>
              <w:t>Trial and Error/Previous Experience</w:t>
            </w:r>
          </w:p>
        </w:tc>
        <w:tc>
          <w:tcPr>
            <w:tcW w:w="1620" w:type="dxa"/>
            <w:tcBorders>
              <w:top w:val="single" w:sz="4" w:space="0" w:color="000000"/>
              <w:left w:val="nil"/>
              <w:bottom w:val="nil"/>
              <w:right w:val="single" w:sz="8" w:space="0" w:color="000000"/>
            </w:tcBorders>
            <w:shd w:val="clear" w:color="auto" w:fill="auto"/>
          </w:tcPr>
          <w:p w:rsidR="0047091F" w:rsidRPr="00851E2F" w:rsidRDefault="0047091F" w:rsidP="007F639B">
            <w:pPr>
              <w:rPr>
                <w:rFonts w:ascii="Times New Roman" w:hAnsi="Times New Roman"/>
                <w:color w:val="000000"/>
                <w:sz w:val="20"/>
                <w:szCs w:val="20"/>
              </w:rPr>
            </w:pPr>
            <w:r>
              <w:rPr>
                <w:rFonts w:ascii="Times New Roman" w:hAnsi="Times New Roman"/>
                <w:color w:val="000000"/>
                <w:sz w:val="20"/>
                <w:szCs w:val="20"/>
              </w:rPr>
              <w:t>Freq. Used</w:t>
            </w:r>
          </w:p>
        </w:tc>
        <w:tc>
          <w:tcPr>
            <w:tcW w:w="1080" w:type="dxa"/>
            <w:tcBorders>
              <w:top w:val="single" w:sz="4" w:space="0" w:color="000000"/>
              <w:left w:val="single" w:sz="8" w:space="0" w:color="000000"/>
              <w:bottom w:val="nil"/>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12</w:t>
            </w:r>
          </w:p>
        </w:tc>
        <w:tc>
          <w:tcPr>
            <w:tcW w:w="990" w:type="dxa"/>
            <w:tcBorders>
              <w:top w:val="single" w:sz="4" w:space="0" w:color="000000"/>
              <w:left w:val="single" w:sz="4" w:space="0" w:color="000000"/>
              <w:bottom w:val="nil"/>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2</w:t>
            </w:r>
          </w:p>
        </w:tc>
        <w:tc>
          <w:tcPr>
            <w:tcW w:w="1260" w:type="dxa"/>
            <w:tcBorders>
              <w:top w:val="single" w:sz="4" w:space="0" w:color="000000"/>
              <w:left w:val="single" w:sz="4" w:space="0" w:color="000000"/>
              <w:bottom w:val="nil"/>
              <w:right w:val="single" w:sz="4" w:space="0" w:color="auto"/>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14</w:t>
            </w:r>
          </w:p>
        </w:tc>
      </w:tr>
      <w:tr w:rsidR="0047091F" w:rsidRPr="00851E2F">
        <w:trPr>
          <w:trHeight w:val="240"/>
        </w:trPr>
        <w:tc>
          <w:tcPr>
            <w:tcW w:w="2520" w:type="dxa"/>
            <w:vMerge/>
            <w:tcBorders>
              <w:top w:val="single" w:sz="4" w:space="0" w:color="auto"/>
              <w:left w:val="single" w:sz="4" w:space="0" w:color="auto"/>
              <w:bottom w:val="single" w:sz="4" w:space="0" w:color="000000"/>
              <w:right w:val="nil"/>
            </w:tcBorders>
            <w:shd w:val="clear" w:color="auto" w:fill="auto"/>
            <w:vAlign w:val="center"/>
          </w:tcPr>
          <w:p w:rsidR="0047091F" w:rsidRPr="00851E2F" w:rsidRDefault="0047091F" w:rsidP="007F639B">
            <w:pPr>
              <w:rPr>
                <w:rFonts w:ascii="Times New Roman" w:hAnsi="Times New Roman"/>
                <w:color w:val="000000"/>
                <w:sz w:val="20"/>
                <w:szCs w:val="20"/>
              </w:rPr>
            </w:pPr>
          </w:p>
        </w:tc>
        <w:tc>
          <w:tcPr>
            <w:tcW w:w="1620" w:type="dxa"/>
            <w:tcBorders>
              <w:top w:val="nil"/>
              <w:left w:val="nil"/>
              <w:bottom w:val="single" w:sz="4" w:space="0" w:color="auto"/>
              <w:right w:val="single" w:sz="8" w:space="0" w:color="000000"/>
            </w:tcBorders>
            <w:shd w:val="clear" w:color="auto" w:fill="auto"/>
          </w:tcPr>
          <w:p w:rsidR="0047091F" w:rsidRPr="00851E2F" w:rsidRDefault="00D115BD" w:rsidP="007F639B">
            <w:pPr>
              <w:rPr>
                <w:rFonts w:ascii="Times New Roman" w:hAnsi="Times New Roman"/>
                <w:color w:val="000000"/>
                <w:sz w:val="20"/>
                <w:szCs w:val="20"/>
              </w:rPr>
            </w:pPr>
            <w:r>
              <w:rPr>
                <w:rFonts w:ascii="Times New Roman" w:hAnsi="Times New Roman"/>
                <w:color w:val="000000"/>
                <w:sz w:val="20"/>
                <w:szCs w:val="20"/>
              </w:rPr>
              <w:t>%</w:t>
            </w:r>
          </w:p>
        </w:tc>
        <w:tc>
          <w:tcPr>
            <w:tcW w:w="1080" w:type="dxa"/>
            <w:tcBorders>
              <w:top w:val="nil"/>
              <w:left w:val="single" w:sz="8" w:space="0" w:color="000000"/>
              <w:bottom w:val="single" w:sz="4" w:space="0" w:color="auto"/>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8.8%</w:t>
            </w:r>
          </w:p>
        </w:tc>
        <w:tc>
          <w:tcPr>
            <w:tcW w:w="990" w:type="dxa"/>
            <w:tcBorders>
              <w:top w:val="nil"/>
              <w:left w:val="single" w:sz="4" w:space="0" w:color="000000"/>
              <w:bottom w:val="single" w:sz="4" w:space="0" w:color="auto"/>
              <w:right w:val="single" w:sz="4" w:space="0" w:color="000000"/>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2.0%</w:t>
            </w:r>
          </w:p>
        </w:tc>
        <w:tc>
          <w:tcPr>
            <w:tcW w:w="1260" w:type="dxa"/>
            <w:tcBorders>
              <w:top w:val="nil"/>
              <w:left w:val="single" w:sz="4" w:space="0" w:color="000000"/>
              <w:bottom w:val="single" w:sz="4" w:space="0" w:color="auto"/>
              <w:right w:val="single" w:sz="4" w:space="0" w:color="auto"/>
            </w:tcBorders>
            <w:shd w:val="clear" w:color="auto" w:fill="auto"/>
            <w:noWrap/>
          </w:tcPr>
          <w:p w:rsidR="0047091F" w:rsidRPr="00851E2F" w:rsidRDefault="0047091F" w:rsidP="00760488">
            <w:pPr>
              <w:jc w:val="center"/>
              <w:rPr>
                <w:rFonts w:ascii="Times New Roman" w:hAnsi="Times New Roman"/>
                <w:color w:val="000000"/>
                <w:sz w:val="20"/>
                <w:szCs w:val="20"/>
              </w:rPr>
            </w:pPr>
            <w:r w:rsidRPr="00851E2F">
              <w:rPr>
                <w:rFonts w:ascii="Times New Roman" w:hAnsi="Times New Roman"/>
                <w:color w:val="000000"/>
                <w:sz w:val="20"/>
                <w:szCs w:val="20"/>
              </w:rPr>
              <w:t>5.9%</w:t>
            </w:r>
          </w:p>
        </w:tc>
      </w:tr>
    </w:tbl>
    <w:p w:rsidR="00BA2CD4" w:rsidRPr="00851E2F" w:rsidRDefault="00BA2CD4" w:rsidP="00441BD3">
      <w:pPr>
        <w:spacing w:line="480" w:lineRule="auto"/>
        <w:rPr>
          <w:rFonts w:ascii="Times New Roman" w:hAnsi="Times New Roman"/>
        </w:rPr>
      </w:pPr>
    </w:p>
    <w:p w:rsidR="00A526D0" w:rsidRPr="00851E2F" w:rsidRDefault="00BA2CD4" w:rsidP="00406AD9">
      <w:pPr>
        <w:spacing w:line="480" w:lineRule="auto"/>
        <w:rPr>
          <w:rFonts w:ascii="Times New Roman" w:hAnsi="Times New Roman"/>
        </w:rPr>
      </w:pPr>
      <w:r w:rsidRPr="00851E2F">
        <w:rPr>
          <w:rFonts w:ascii="Times New Roman" w:hAnsi="Times New Roman"/>
        </w:rPr>
        <w:tab/>
      </w:r>
    </w:p>
    <w:p w:rsidR="00A526D0" w:rsidRPr="00851E2F" w:rsidRDefault="00A526D0" w:rsidP="00A526D0">
      <w:pPr>
        <w:spacing w:line="480" w:lineRule="auto"/>
        <w:rPr>
          <w:rFonts w:ascii="Times New Roman" w:hAnsi="Times New Roman"/>
        </w:rPr>
      </w:pPr>
    </w:p>
    <w:p w:rsidR="00460F23" w:rsidRPr="00851E2F" w:rsidRDefault="006029EB" w:rsidP="006029EB">
      <w:pPr>
        <w:spacing w:line="480" w:lineRule="auto"/>
        <w:ind w:firstLine="720"/>
        <w:rPr>
          <w:rFonts w:ascii="Times New Roman" w:hAnsi="Times New Roman"/>
        </w:rPr>
      </w:pPr>
      <w:r>
        <w:rPr>
          <w:rFonts w:ascii="Times New Roman" w:hAnsi="Times New Roman"/>
        </w:rPr>
        <w:br w:type="page"/>
      </w:r>
      <w:r w:rsidR="00BA2CD4" w:rsidRPr="00851E2F">
        <w:rPr>
          <w:rFonts w:ascii="Times New Roman" w:hAnsi="Times New Roman"/>
        </w:rPr>
        <w:t>Internet use was common among all age groups</w:t>
      </w:r>
      <w:r w:rsidR="002771DA" w:rsidRPr="00851E2F">
        <w:rPr>
          <w:rFonts w:ascii="Times New Roman" w:hAnsi="Times New Roman"/>
        </w:rPr>
        <w:t>,</w:t>
      </w:r>
      <w:r w:rsidR="00BA2CD4" w:rsidRPr="00851E2F">
        <w:rPr>
          <w:rFonts w:ascii="Times New Roman" w:hAnsi="Times New Roman"/>
        </w:rPr>
        <w:t xml:space="preserve"> but </w:t>
      </w:r>
      <w:r w:rsidR="002771DA" w:rsidRPr="00851E2F">
        <w:rPr>
          <w:rFonts w:ascii="Times New Roman" w:hAnsi="Times New Roman"/>
        </w:rPr>
        <w:t>was</w:t>
      </w:r>
      <w:r w:rsidR="00BA2CD4" w:rsidRPr="00851E2F">
        <w:rPr>
          <w:rFonts w:ascii="Times New Roman" w:hAnsi="Times New Roman"/>
        </w:rPr>
        <w:t xml:space="preserve"> used</w:t>
      </w:r>
      <w:r w:rsidR="002771DA" w:rsidRPr="00851E2F">
        <w:rPr>
          <w:rFonts w:ascii="Times New Roman" w:hAnsi="Times New Roman"/>
        </w:rPr>
        <w:t xml:space="preserve"> most frequently among the 36-</w:t>
      </w:r>
      <w:r w:rsidR="00BA2CD4" w:rsidRPr="00851E2F">
        <w:rPr>
          <w:rFonts w:ascii="Times New Roman" w:hAnsi="Times New Roman"/>
        </w:rPr>
        <w:t>4</w:t>
      </w:r>
      <w:r w:rsidR="002771DA" w:rsidRPr="00851E2F">
        <w:rPr>
          <w:rFonts w:ascii="Times New Roman" w:hAnsi="Times New Roman"/>
        </w:rPr>
        <w:t>6 year old (50.0%) and 53-</w:t>
      </w:r>
      <w:r w:rsidR="00BA2CD4" w:rsidRPr="00851E2F">
        <w:rPr>
          <w:rFonts w:ascii="Times New Roman" w:hAnsi="Times New Roman"/>
        </w:rPr>
        <w:t xml:space="preserve">59 year old (56.0%) age groups. Print sources were identified in 71.7% of learning projects conducted by the 60+ year old age group and </w:t>
      </w:r>
      <w:r w:rsidR="002771DA" w:rsidRPr="00851E2F">
        <w:rPr>
          <w:rFonts w:ascii="Times New Roman" w:hAnsi="Times New Roman"/>
        </w:rPr>
        <w:t>were less frequently indicated</w:t>
      </w:r>
      <w:r w:rsidR="00BA2CD4" w:rsidRPr="00851E2F">
        <w:rPr>
          <w:rFonts w:ascii="Times New Roman" w:hAnsi="Times New Roman"/>
        </w:rPr>
        <w:t xml:space="preserve"> by the remaining age groups. </w:t>
      </w:r>
      <w:r w:rsidR="00D03CEA" w:rsidRPr="00851E2F">
        <w:rPr>
          <w:rFonts w:ascii="Times New Roman" w:hAnsi="Times New Roman"/>
        </w:rPr>
        <w:t>The use of professionals varied from 28.8% to 42.0% depending on age group. The remaining resource use was negligible</w:t>
      </w:r>
      <w:r w:rsidR="002771DA" w:rsidRPr="00851E2F">
        <w:rPr>
          <w:rFonts w:ascii="Times New Roman" w:hAnsi="Times New Roman"/>
        </w:rPr>
        <w:t xml:space="preserve">. These data are </w:t>
      </w:r>
      <w:r w:rsidR="00D03CEA" w:rsidRPr="00851E2F">
        <w:rPr>
          <w:rFonts w:ascii="Times New Roman" w:hAnsi="Times New Roman"/>
        </w:rPr>
        <w:t xml:space="preserve">found </w:t>
      </w:r>
      <w:r w:rsidR="002771DA" w:rsidRPr="00851E2F">
        <w:rPr>
          <w:rFonts w:ascii="Times New Roman" w:hAnsi="Times New Roman"/>
        </w:rPr>
        <w:t>in</w:t>
      </w:r>
      <w:r w:rsidR="00392944" w:rsidRPr="00851E2F">
        <w:rPr>
          <w:rFonts w:ascii="Times New Roman" w:hAnsi="Times New Roman"/>
        </w:rPr>
        <w:t xml:space="preserve"> Table 31</w:t>
      </w:r>
      <w:r w:rsidR="00D03CEA" w:rsidRPr="00851E2F">
        <w:rPr>
          <w:rFonts w:ascii="Times New Roman" w:hAnsi="Times New Roman"/>
        </w:rPr>
        <w:t xml:space="preserve">. </w:t>
      </w:r>
    </w:p>
    <w:p w:rsidR="00406AD9" w:rsidRPr="00851E2F" w:rsidRDefault="00460F23" w:rsidP="00406AD9">
      <w:pPr>
        <w:spacing w:line="480" w:lineRule="auto"/>
        <w:rPr>
          <w:rFonts w:ascii="Times New Roman" w:hAnsi="Times New Roman"/>
        </w:rPr>
      </w:pPr>
      <w:r w:rsidRPr="00851E2F">
        <w:rPr>
          <w:rFonts w:ascii="Times New Roman" w:hAnsi="Times New Roman"/>
        </w:rPr>
        <w:tab/>
      </w:r>
      <w:r w:rsidRPr="00851E2F">
        <w:rPr>
          <w:rFonts w:ascii="Times New Roman" w:hAnsi="Times New Roman"/>
        </w:rPr>
        <w:tab/>
      </w:r>
    </w:p>
    <w:p w:rsidR="00DC41F1" w:rsidRPr="00851E2F" w:rsidRDefault="00406AD9" w:rsidP="00DC41F1">
      <w:pPr>
        <w:spacing w:line="480" w:lineRule="auto"/>
        <w:rPr>
          <w:rFonts w:ascii="Times New Roman" w:hAnsi="Times New Roman"/>
        </w:rPr>
      </w:pPr>
      <w:r w:rsidRPr="00851E2F">
        <w:rPr>
          <w:rFonts w:ascii="Times New Roman" w:hAnsi="Times New Roman"/>
        </w:rPr>
        <w:br w:type="page"/>
      </w:r>
      <w:r w:rsidR="00392944" w:rsidRPr="00851E2F">
        <w:rPr>
          <w:rFonts w:ascii="Times New Roman" w:hAnsi="Times New Roman"/>
        </w:rPr>
        <w:t>Table 31</w:t>
      </w:r>
    </w:p>
    <w:p w:rsidR="001029FD" w:rsidRPr="00851E2F" w:rsidRDefault="00DC41F1" w:rsidP="00DC41F1">
      <w:pPr>
        <w:spacing w:line="480" w:lineRule="auto"/>
        <w:rPr>
          <w:rFonts w:ascii="Times New Roman" w:hAnsi="Times New Roman"/>
          <w:i/>
        </w:rPr>
      </w:pPr>
      <w:r w:rsidRPr="00851E2F">
        <w:rPr>
          <w:rFonts w:ascii="Times New Roman" w:hAnsi="Times New Roman"/>
          <w:i/>
        </w:rPr>
        <w:t>Cross-Tabulation: Resources by Age Group</w:t>
      </w:r>
    </w:p>
    <w:tbl>
      <w:tblPr>
        <w:tblW w:w="9039" w:type="dxa"/>
        <w:tblInd w:w="108" w:type="dxa"/>
        <w:tblLook w:val="0000"/>
      </w:tblPr>
      <w:tblGrid>
        <w:gridCol w:w="2430"/>
        <w:gridCol w:w="994"/>
        <w:gridCol w:w="927"/>
        <w:gridCol w:w="995"/>
        <w:gridCol w:w="995"/>
        <w:gridCol w:w="995"/>
        <w:gridCol w:w="917"/>
        <w:gridCol w:w="786"/>
      </w:tblGrid>
      <w:tr w:rsidR="00760488" w:rsidRPr="00851E2F">
        <w:trPr>
          <w:trHeight w:val="412"/>
        </w:trPr>
        <w:tc>
          <w:tcPr>
            <w:tcW w:w="3424" w:type="dxa"/>
            <w:gridSpan w:val="2"/>
            <w:vMerge w:val="restart"/>
            <w:tcBorders>
              <w:top w:val="single" w:sz="8" w:space="0" w:color="000000"/>
              <w:left w:val="single" w:sz="8" w:space="0" w:color="000000"/>
              <w:right w:val="single" w:sz="8" w:space="0" w:color="000000"/>
            </w:tcBorders>
            <w:shd w:val="clear" w:color="auto" w:fill="auto"/>
            <w:vAlign w:val="center"/>
          </w:tcPr>
          <w:p w:rsidR="00760488" w:rsidRPr="00851E2F" w:rsidRDefault="00760488" w:rsidP="001029FD">
            <w:pPr>
              <w:jc w:val="center"/>
              <w:rPr>
                <w:rFonts w:ascii="Times New Roman" w:hAnsi="Times New Roman"/>
                <w:sz w:val="20"/>
                <w:szCs w:val="20"/>
              </w:rPr>
            </w:pPr>
            <w:r>
              <w:rPr>
                <w:rFonts w:ascii="Times New Roman" w:hAnsi="Times New Roman"/>
                <w:sz w:val="20"/>
                <w:szCs w:val="20"/>
              </w:rPr>
              <w:t>Resources</w:t>
            </w:r>
          </w:p>
        </w:tc>
        <w:tc>
          <w:tcPr>
            <w:tcW w:w="4829" w:type="dxa"/>
            <w:gridSpan w:val="5"/>
            <w:tcBorders>
              <w:top w:val="single" w:sz="8" w:space="0" w:color="000000"/>
              <w:left w:val="single" w:sz="8" w:space="0" w:color="000000"/>
              <w:bottom w:val="single" w:sz="4" w:space="0" w:color="000000"/>
              <w:right w:val="single" w:sz="4" w:space="0" w:color="000000"/>
            </w:tcBorders>
            <w:shd w:val="clear" w:color="auto" w:fill="auto"/>
            <w:vAlign w:val="center"/>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Age Groups</w:t>
            </w:r>
          </w:p>
        </w:tc>
        <w:tc>
          <w:tcPr>
            <w:tcW w:w="786" w:type="dxa"/>
            <w:vMerge w:val="restart"/>
            <w:tcBorders>
              <w:top w:val="single" w:sz="8" w:space="0" w:color="000000"/>
              <w:left w:val="single" w:sz="4" w:space="0" w:color="000000"/>
              <w:bottom w:val="single" w:sz="8" w:space="0" w:color="000000"/>
              <w:right w:val="single" w:sz="8" w:space="0" w:color="000000"/>
            </w:tcBorders>
            <w:shd w:val="clear" w:color="auto" w:fill="auto"/>
            <w:vAlign w:val="bottom"/>
          </w:tcPr>
          <w:p w:rsidR="00760488" w:rsidRPr="00851E2F" w:rsidRDefault="00760488" w:rsidP="001029FD">
            <w:pPr>
              <w:jc w:val="center"/>
              <w:rPr>
                <w:rFonts w:ascii="Times New Roman" w:hAnsi="Times New Roman"/>
                <w:color w:val="000000"/>
                <w:sz w:val="20"/>
              </w:rPr>
            </w:pPr>
            <w:r w:rsidRPr="00851E2F">
              <w:rPr>
                <w:rFonts w:ascii="Times New Roman" w:hAnsi="Times New Roman"/>
                <w:color w:val="000000"/>
                <w:sz w:val="20"/>
              </w:rPr>
              <w:t>Total</w:t>
            </w:r>
          </w:p>
        </w:tc>
      </w:tr>
      <w:tr w:rsidR="00760488" w:rsidRPr="00851E2F">
        <w:trPr>
          <w:trHeight w:val="400"/>
        </w:trPr>
        <w:tc>
          <w:tcPr>
            <w:tcW w:w="3424" w:type="dxa"/>
            <w:gridSpan w:val="2"/>
            <w:vMerge/>
            <w:tcBorders>
              <w:left w:val="single" w:sz="8" w:space="0" w:color="000000"/>
              <w:bottom w:val="single" w:sz="8" w:space="0" w:color="000000"/>
              <w:right w:val="single" w:sz="8" w:space="0" w:color="000000"/>
            </w:tcBorders>
            <w:shd w:val="clear" w:color="auto" w:fill="auto"/>
            <w:vAlign w:val="center"/>
          </w:tcPr>
          <w:p w:rsidR="00760488" w:rsidRPr="00851E2F" w:rsidRDefault="00760488" w:rsidP="001029FD">
            <w:pPr>
              <w:rPr>
                <w:rFonts w:ascii="Times New Roman" w:hAnsi="Times New Roman"/>
                <w:sz w:val="20"/>
                <w:szCs w:val="20"/>
              </w:rPr>
            </w:pPr>
          </w:p>
        </w:tc>
        <w:tc>
          <w:tcPr>
            <w:tcW w:w="927" w:type="dxa"/>
            <w:tcBorders>
              <w:top w:val="single" w:sz="4" w:space="0" w:color="000000"/>
              <w:left w:val="single" w:sz="8" w:space="0" w:color="000000"/>
              <w:bottom w:val="single" w:sz="8" w:space="0" w:color="000000"/>
              <w:right w:val="single" w:sz="4" w:space="0" w:color="000000"/>
            </w:tcBorders>
            <w:shd w:val="clear" w:color="auto" w:fill="auto"/>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&lt; 35 years old</w:t>
            </w:r>
          </w:p>
        </w:tc>
        <w:tc>
          <w:tcPr>
            <w:tcW w:w="995" w:type="dxa"/>
            <w:tcBorders>
              <w:top w:val="single" w:sz="4" w:space="0" w:color="000000"/>
              <w:left w:val="single" w:sz="4" w:space="0" w:color="000000"/>
              <w:bottom w:val="single" w:sz="8" w:space="0" w:color="000000"/>
              <w:right w:val="single" w:sz="4" w:space="0" w:color="000000"/>
            </w:tcBorders>
            <w:shd w:val="clear" w:color="auto" w:fill="auto"/>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36 to 46 years old</w:t>
            </w:r>
          </w:p>
        </w:tc>
        <w:tc>
          <w:tcPr>
            <w:tcW w:w="995" w:type="dxa"/>
            <w:tcBorders>
              <w:top w:val="single" w:sz="4" w:space="0" w:color="000000"/>
              <w:left w:val="single" w:sz="4" w:space="0" w:color="000000"/>
              <w:bottom w:val="single" w:sz="8" w:space="0" w:color="000000"/>
              <w:right w:val="single" w:sz="4" w:space="0" w:color="000000"/>
            </w:tcBorders>
            <w:shd w:val="clear" w:color="auto" w:fill="auto"/>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47 to 52 years old</w:t>
            </w:r>
          </w:p>
        </w:tc>
        <w:tc>
          <w:tcPr>
            <w:tcW w:w="995" w:type="dxa"/>
            <w:tcBorders>
              <w:top w:val="single" w:sz="4" w:space="0" w:color="000000"/>
              <w:left w:val="single" w:sz="4" w:space="0" w:color="000000"/>
              <w:bottom w:val="single" w:sz="8" w:space="0" w:color="000000"/>
              <w:right w:val="single" w:sz="4" w:space="0" w:color="000000"/>
            </w:tcBorders>
            <w:shd w:val="clear" w:color="auto" w:fill="auto"/>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53 to 59 years old</w:t>
            </w:r>
          </w:p>
        </w:tc>
        <w:tc>
          <w:tcPr>
            <w:tcW w:w="917" w:type="dxa"/>
            <w:tcBorders>
              <w:top w:val="single" w:sz="4" w:space="0" w:color="000000"/>
              <w:left w:val="single" w:sz="4" w:space="0" w:color="000000"/>
              <w:bottom w:val="single" w:sz="8" w:space="0" w:color="000000"/>
              <w:right w:val="single" w:sz="4" w:space="0" w:color="000000"/>
            </w:tcBorders>
            <w:shd w:val="clear" w:color="auto" w:fill="auto"/>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60+ years old</w:t>
            </w:r>
          </w:p>
        </w:tc>
        <w:tc>
          <w:tcPr>
            <w:tcW w:w="786" w:type="dxa"/>
            <w:vMerge/>
            <w:tcBorders>
              <w:top w:val="single" w:sz="8" w:space="0" w:color="000000"/>
              <w:left w:val="single" w:sz="4" w:space="0" w:color="000000"/>
              <w:bottom w:val="single" w:sz="8" w:space="0" w:color="000000"/>
              <w:right w:val="single" w:sz="8" w:space="0" w:color="000000"/>
            </w:tcBorders>
            <w:shd w:val="clear" w:color="auto" w:fill="auto"/>
            <w:vAlign w:val="center"/>
          </w:tcPr>
          <w:p w:rsidR="00760488" w:rsidRPr="00851E2F" w:rsidRDefault="00760488" w:rsidP="001029FD">
            <w:pPr>
              <w:rPr>
                <w:rFonts w:ascii="Times New Roman" w:hAnsi="Times New Roman"/>
                <w:color w:val="000000"/>
                <w:sz w:val="20"/>
              </w:rPr>
            </w:pPr>
          </w:p>
        </w:tc>
      </w:tr>
      <w:tr w:rsidR="00760488" w:rsidRPr="00851E2F">
        <w:trPr>
          <w:trHeight w:val="376"/>
        </w:trPr>
        <w:tc>
          <w:tcPr>
            <w:tcW w:w="2430" w:type="dxa"/>
            <w:vMerge w:val="restart"/>
            <w:tcBorders>
              <w:top w:val="single" w:sz="8" w:space="0" w:color="000000"/>
              <w:left w:val="single" w:sz="8" w:space="0" w:color="000000"/>
              <w:bottom w:val="nil"/>
              <w:right w:val="nil"/>
            </w:tcBorders>
            <w:shd w:val="clear" w:color="auto" w:fill="auto"/>
          </w:tcPr>
          <w:p w:rsidR="00760488" w:rsidRPr="00851E2F" w:rsidRDefault="00760488" w:rsidP="001029FD">
            <w:pPr>
              <w:rPr>
                <w:rFonts w:ascii="Times New Roman" w:hAnsi="Times New Roman"/>
                <w:color w:val="000000"/>
                <w:sz w:val="20"/>
              </w:rPr>
            </w:pPr>
            <w:r w:rsidRPr="00851E2F">
              <w:rPr>
                <w:rFonts w:ascii="Times New Roman" w:hAnsi="Times New Roman"/>
                <w:color w:val="000000"/>
                <w:sz w:val="20"/>
              </w:rPr>
              <w:t>Print Source (Newspaper, Magazine, Journal)</w:t>
            </w:r>
          </w:p>
        </w:tc>
        <w:tc>
          <w:tcPr>
            <w:tcW w:w="994" w:type="dxa"/>
            <w:tcBorders>
              <w:top w:val="single" w:sz="4" w:space="0" w:color="000000"/>
              <w:left w:val="nil"/>
              <w:bottom w:val="nil"/>
              <w:right w:val="single" w:sz="8" w:space="0" w:color="000000"/>
            </w:tcBorders>
            <w:shd w:val="clear" w:color="auto" w:fill="auto"/>
          </w:tcPr>
          <w:p w:rsidR="00760488" w:rsidRPr="00851E2F" w:rsidRDefault="00760488" w:rsidP="001029FD">
            <w:pPr>
              <w:rPr>
                <w:rFonts w:ascii="Times New Roman" w:hAnsi="Times New Roman"/>
                <w:color w:val="000000"/>
                <w:sz w:val="20"/>
              </w:rPr>
            </w:pPr>
            <w:r>
              <w:rPr>
                <w:rFonts w:ascii="Times New Roman" w:hAnsi="Times New Roman"/>
                <w:color w:val="000000"/>
                <w:sz w:val="20"/>
                <w:szCs w:val="20"/>
              </w:rPr>
              <w:t>Freq. Used</w:t>
            </w:r>
          </w:p>
        </w:tc>
        <w:tc>
          <w:tcPr>
            <w:tcW w:w="927"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17</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23</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31</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31</w:t>
            </w:r>
          </w:p>
        </w:tc>
        <w:tc>
          <w:tcPr>
            <w:tcW w:w="917"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27</w:t>
            </w:r>
          </w:p>
        </w:tc>
        <w:tc>
          <w:tcPr>
            <w:tcW w:w="786"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129</w:t>
            </w:r>
          </w:p>
        </w:tc>
      </w:tr>
      <w:tr w:rsidR="00760488" w:rsidRPr="00851E2F">
        <w:trPr>
          <w:trHeight w:val="403"/>
        </w:trPr>
        <w:tc>
          <w:tcPr>
            <w:tcW w:w="2430" w:type="dxa"/>
            <w:vMerge/>
            <w:tcBorders>
              <w:top w:val="single" w:sz="8" w:space="0" w:color="000000"/>
              <w:left w:val="single" w:sz="8" w:space="0" w:color="000000"/>
              <w:bottom w:val="nil"/>
              <w:right w:val="nil"/>
            </w:tcBorders>
            <w:shd w:val="clear" w:color="auto" w:fill="auto"/>
            <w:vAlign w:val="center"/>
          </w:tcPr>
          <w:p w:rsidR="00760488" w:rsidRPr="00851E2F" w:rsidRDefault="00760488" w:rsidP="001029FD">
            <w:pPr>
              <w:rPr>
                <w:rFonts w:ascii="Times New Roman" w:hAnsi="Times New Roman"/>
                <w:color w:val="000000"/>
                <w:sz w:val="20"/>
              </w:rPr>
            </w:pPr>
          </w:p>
        </w:tc>
        <w:tc>
          <w:tcPr>
            <w:tcW w:w="994" w:type="dxa"/>
            <w:tcBorders>
              <w:top w:val="nil"/>
              <w:left w:val="nil"/>
              <w:bottom w:val="single" w:sz="4" w:space="0" w:color="000000"/>
              <w:right w:val="single" w:sz="8" w:space="0" w:color="000000"/>
            </w:tcBorders>
            <w:shd w:val="clear" w:color="auto" w:fill="auto"/>
          </w:tcPr>
          <w:p w:rsidR="00760488" w:rsidRPr="00851E2F" w:rsidRDefault="00D115BD" w:rsidP="001029FD">
            <w:pPr>
              <w:rPr>
                <w:rFonts w:ascii="Times New Roman" w:hAnsi="Times New Roman"/>
                <w:color w:val="000000"/>
                <w:sz w:val="20"/>
              </w:rPr>
            </w:pPr>
            <w:r>
              <w:rPr>
                <w:rFonts w:ascii="Times New Roman" w:hAnsi="Times New Roman"/>
                <w:color w:val="000000"/>
                <w:sz w:val="20"/>
              </w:rPr>
              <w:t>%</w:t>
            </w:r>
          </w:p>
        </w:tc>
        <w:tc>
          <w:tcPr>
            <w:tcW w:w="927"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41.5%</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46.0%</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52.5%</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62.0%</w:t>
            </w:r>
          </w:p>
        </w:tc>
        <w:tc>
          <w:tcPr>
            <w:tcW w:w="917"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71.1%</w:t>
            </w:r>
          </w:p>
        </w:tc>
        <w:tc>
          <w:tcPr>
            <w:tcW w:w="786"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54.2%</w:t>
            </w:r>
          </w:p>
        </w:tc>
      </w:tr>
      <w:tr w:rsidR="00760488" w:rsidRPr="00851E2F">
        <w:trPr>
          <w:trHeight w:val="313"/>
        </w:trPr>
        <w:tc>
          <w:tcPr>
            <w:tcW w:w="2430" w:type="dxa"/>
            <w:vMerge w:val="restart"/>
            <w:tcBorders>
              <w:top w:val="single" w:sz="8" w:space="0" w:color="000000"/>
              <w:left w:val="single" w:sz="8" w:space="0" w:color="000000"/>
              <w:bottom w:val="single" w:sz="8" w:space="0" w:color="000000"/>
              <w:right w:val="nil"/>
            </w:tcBorders>
            <w:shd w:val="clear" w:color="auto" w:fill="auto"/>
          </w:tcPr>
          <w:p w:rsidR="00760488" w:rsidRPr="00851E2F" w:rsidRDefault="00760488" w:rsidP="001029FD">
            <w:pPr>
              <w:rPr>
                <w:rFonts w:ascii="Times New Roman" w:hAnsi="Times New Roman"/>
                <w:color w:val="000000"/>
                <w:sz w:val="20"/>
              </w:rPr>
            </w:pPr>
            <w:r w:rsidRPr="00851E2F">
              <w:rPr>
                <w:rFonts w:ascii="Times New Roman" w:hAnsi="Times New Roman"/>
                <w:color w:val="000000"/>
                <w:sz w:val="20"/>
              </w:rPr>
              <w:t>Internet (Website, Blog, Discussion Board)</w:t>
            </w:r>
          </w:p>
        </w:tc>
        <w:tc>
          <w:tcPr>
            <w:tcW w:w="994" w:type="dxa"/>
            <w:tcBorders>
              <w:top w:val="single" w:sz="4" w:space="0" w:color="000000"/>
              <w:left w:val="nil"/>
              <w:bottom w:val="nil"/>
              <w:right w:val="single" w:sz="8" w:space="0" w:color="000000"/>
            </w:tcBorders>
            <w:shd w:val="clear" w:color="auto" w:fill="auto"/>
          </w:tcPr>
          <w:p w:rsidR="00760488" w:rsidRPr="00851E2F" w:rsidRDefault="00760488" w:rsidP="001029FD">
            <w:pPr>
              <w:rPr>
                <w:rFonts w:ascii="Times New Roman" w:hAnsi="Times New Roman"/>
                <w:color w:val="000000"/>
                <w:sz w:val="20"/>
              </w:rPr>
            </w:pPr>
            <w:r>
              <w:rPr>
                <w:rFonts w:ascii="Times New Roman" w:hAnsi="Times New Roman"/>
                <w:color w:val="000000"/>
                <w:sz w:val="20"/>
                <w:szCs w:val="20"/>
              </w:rPr>
              <w:t>Freq. Used</w:t>
            </w:r>
          </w:p>
        </w:tc>
        <w:tc>
          <w:tcPr>
            <w:tcW w:w="927"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16</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25</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20</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28</w:t>
            </w:r>
          </w:p>
        </w:tc>
        <w:tc>
          <w:tcPr>
            <w:tcW w:w="917"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14</w:t>
            </w:r>
          </w:p>
        </w:tc>
        <w:tc>
          <w:tcPr>
            <w:tcW w:w="786"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103</w:t>
            </w:r>
          </w:p>
        </w:tc>
      </w:tr>
      <w:tr w:rsidR="00760488" w:rsidRPr="00851E2F">
        <w:trPr>
          <w:trHeight w:val="400"/>
        </w:trPr>
        <w:tc>
          <w:tcPr>
            <w:tcW w:w="2430" w:type="dxa"/>
            <w:vMerge/>
            <w:tcBorders>
              <w:top w:val="single" w:sz="8" w:space="0" w:color="000000"/>
              <w:left w:val="single" w:sz="8" w:space="0" w:color="000000"/>
              <w:bottom w:val="single" w:sz="8" w:space="0" w:color="000000"/>
              <w:right w:val="nil"/>
            </w:tcBorders>
            <w:shd w:val="clear" w:color="auto" w:fill="auto"/>
            <w:vAlign w:val="center"/>
          </w:tcPr>
          <w:p w:rsidR="00760488" w:rsidRPr="00851E2F" w:rsidRDefault="00760488" w:rsidP="001029FD">
            <w:pPr>
              <w:rPr>
                <w:rFonts w:ascii="Times New Roman" w:hAnsi="Times New Roman"/>
                <w:color w:val="000000"/>
                <w:sz w:val="20"/>
              </w:rPr>
            </w:pPr>
          </w:p>
        </w:tc>
        <w:tc>
          <w:tcPr>
            <w:tcW w:w="994" w:type="dxa"/>
            <w:tcBorders>
              <w:top w:val="nil"/>
              <w:left w:val="nil"/>
              <w:bottom w:val="single" w:sz="4" w:space="0" w:color="000000"/>
              <w:right w:val="single" w:sz="8" w:space="0" w:color="000000"/>
            </w:tcBorders>
            <w:shd w:val="clear" w:color="auto" w:fill="auto"/>
          </w:tcPr>
          <w:p w:rsidR="00760488" w:rsidRPr="00851E2F" w:rsidRDefault="00D115BD" w:rsidP="001029FD">
            <w:pPr>
              <w:rPr>
                <w:rFonts w:ascii="Times New Roman" w:hAnsi="Times New Roman"/>
                <w:color w:val="000000"/>
                <w:sz w:val="20"/>
              </w:rPr>
            </w:pPr>
            <w:r>
              <w:rPr>
                <w:rFonts w:ascii="Times New Roman" w:hAnsi="Times New Roman"/>
                <w:color w:val="000000"/>
                <w:sz w:val="20"/>
              </w:rPr>
              <w:t>%</w:t>
            </w:r>
          </w:p>
        </w:tc>
        <w:tc>
          <w:tcPr>
            <w:tcW w:w="927"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39.0%</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50.0%</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33.9%</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56.0%</w:t>
            </w:r>
          </w:p>
        </w:tc>
        <w:tc>
          <w:tcPr>
            <w:tcW w:w="917"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36.8%</w:t>
            </w:r>
          </w:p>
        </w:tc>
        <w:tc>
          <w:tcPr>
            <w:tcW w:w="786"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43.3%</w:t>
            </w:r>
          </w:p>
        </w:tc>
      </w:tr>
      <w:tr w:rsidR="00760488" w:rsidRPr="00851E2F">
        <w:trPr>
          <w:trHeight w:val="322"/>
        </w:trPr>
        <w:tc>
          <w:tcPr>
            <w:tcW w:w="2430" w:type="dxa"/>
            <w:vMerge w:val="restart"/>
            <w:tcBorders>
              <w:top w:val="single" w:sz="8" w:space="0" w:color="000000"/>
              <w:left w:val="single" w:sz="8" w:space="0" w:color="000000"/>
              <w:bottom w:val="single" w:sz="8" w:space="0" w:color="000000"/>
              <w:right w:val="nil"/>
            </w:tcBorders>
            <w:shd w:val="clear" w:color="auto" w:fill="auto"/>
          </w:tcPr>
          <w:p w:rsidR="00760488" w:rsidRPr="00851E2F" w:rsidRDefault="00760488" w:rsidP="001029FD">
            <w:pPr>
              <w:rPr>
                <w:rFonts w:ascii="Times New Roman" w:hAnsi="Times New Roman"/>
                <w:color w:val="000000"/>
                <w:sz w:val="20"/>
              </w:rPr>
            </w:pPr>
            <w:r w:rsidRPr="00851E2F">
              <w:rPr>
                <w:rFonts w:ascii="Times New Roman" w:hAnsi="Times New Roman"/>
                <w:color w:val="000000"/>
                <w:sz w:val="20"/>
              </w:rPr>
              <w:t>E-Documents (E-Journals, E-Magazines)</w:t>
            </w:r>
          </w:p>
        </w:tc>
        <w:tc>
          <w:tcPr>
            <w:tcW w:w="994" w:type="dxa"/>
            <w:tcBorders>
              <w:top w:val="single" w:sz="4" w:space="0" w:color="000000"/>
              <w:left w:val="nil"/>
              <w:bottom w:val="nil"/>
              <w:right w:val="single" w:sz="8" w:space="0" w:color="000000"/>
            </w:tcBorders>
            <w:shd w:val="clear" w:color="auto" w:fill="auto"/>
          </w:tcPr>
          <w:p w:rsidR="00760488" w:rsidRPr="00851E2F" w:rsidRDefault="00760488" w:rsidP="001029FD">
            <w:pPr>
              <w:rPr>
                <w:rFonts w:ascii="Times New Roman" w:hAnsi="Times New Roman"/>
                <w:color w:val="000000"/>
                <w:sz w:val="20"/>
              </w:rPr>
            </w:pPr>
            <w:r>
              <w:rPr>
                <w:rFonts w:ascii="Times New Roman" w:hAnsi="Times New Roman"/>
                <w:color w:val="000000"/>
                <w:sz w:val="20"/>
                <w:szCs w:val="20"/>
              </w:rPr>
              <w:t>Freq. Used</w:t>
            </w:r>
          </w:p>
        </w:tc>
        <w:tc>
          <w:tcPr>
            <w:tcW w:w="927"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3</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0</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3</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w:t>
            </w:r>
          </w:p>
        </w:tc>
        <w:tc>
          <w:tcPr>
            <w:tcW w:w="917"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2</w:t>
            </w:r>
          </w:p>
        </w:tc>
        <w:tc>
          <w:tcPr>
            <w:tcW w:w="786"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9</w:t>
            </w:r>
          </w:p>
        </w:tc>
      </w:tr>
      <w:tr w:rsidR="00760488" w:rsidRPr="00851E2F">
        <w:trPr>
          <w:trHeight w:val="400"/>
        </w:trPr>
        <w:tc>
          <w:tcPr>
            <w:tcW w:w="2430" w:type="dxa"/>
            <w:vMerge/>
            <w:tcBorders>
              <w:top w:val="single" w:sz="8" w:space="0" w:color="000000"/>
              <w:left w:val="single" w:sz="8" w:space="0" w:color="000000"/>
              <w:bottom w:val="single" w:sz="8" w:space="0" w:color="000000"/>
              <w:right w:val="nil"/>
            </w:tcBorders>
            <w:shd w:val="clear" w:color="auto" w:fill="auto"/>
            <w:vAlign w:val="center"/>
          </w:tcPr>
          <w:p w:rsidR="00760488" w:rsidRPr="00851E2F" w:rsidRDefault="00760488" w:rsidP="001029FD">
            <w:pPr>
              <w:rPr>
                <w:rFonts w:ascii="Times New Roman" w:hAnsi="Times New Roman"/>
                <w:color w:val="000000"/>
                <w:sz w:val="20"/>
              </w:rPr>
            </w:pPr>
          </w:p>
        </w:tc>
        <w:tc>
          <w:tcPr>
            <w:tcW w:w="994" w:type="dxa"/>
            <w:tcBorders>
              <w:top w:val="nil"/>
              <w:left w:val="nil"/>
              <w:bottom w:val="single" w:sz="4" w:space="0" w:color="000000"/>
              <w:right w:val="single" w:sz="8" w:space="0" w:color="000000"/>
            </w:tcBorders>
            <w:shd w:val="clear" w:color="auto" w:fill="auto"/>
          </w:tcPr>
          <w:p w:rsidR="00760488" w:rsidRPr="00851E2F" w:rsidRDefault="00D115BD" w:rsidP="001029FD">
            <w:pPr>
              <w:rPr>
                <w:rFonts w:ascii="Times New Roman" w:hAnsi="Times New Roman"/>
                <w:color w:val="000000"/>
                <w:sz w:val="20"/>
              </w:rPr>
            </w:pPr>
            <w:r>
              <w:rPr>
                <w:rFonts w:ascii="Times New Roman" w:hAnsi="Times New Roman"/>
                <w:color w:val="000000"/>
                <w:sz w:val="20"/>
              </w:rPr>
              <w:t>%</w:t>
            </w:r>
          </w:p>
        </w:tc>
        <w:tc>
          <w:tcPr>
            <w:tcW w:w="927"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7.3%</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.0%</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5.1%</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2.0%</w:t>
            </w:r>
          </w:p>
        </w:tc>
        <w:tc>
          <w:tcPr>
            <w:tcW w:w="917"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5.3%</w:t>
            </w:r>
          </w:p>
        </w:tc>
        <w:tc>
          <w:tcPr>
            <w:tcW w:w="786"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3.8%</w:t>
            </w:r>
          </w:p>
        </w:tc>
      </w:tr>
      <w:tr w:rsidR="00760488" w:rsidRPr="00851E2F">
        <w:trPr>
          <w:trHeight w:val="313"/>
        </w:trPr>
        <w:tc>
          <w:tcPr>
            <w:tcW w:w="2430" w:type="dxa"/>
            <w:vMerge w:val="restart"/>
            <w:tcBorders>
              <w:top w:val="single" w:sz="8" w:space="0" w:color="000000"/>
              <w:left w:val="single" w:sz="8" w:space="0" w:color="000000"/>
              <w:bottom w:val="single" w:sz="8" w:space="0" w:color="000000"/>
              <w:right w:val="nil"/>
            </w:tcBorders>
            <w:shd w:val="clear" w:color="auto" w:fill="auto"/>
          </w:tcPr>
          <w:p w:rsidR="00760488" w:rsidRPr="00851E2F" w:rsidRDefault="00760488" w:rsidP="001029FD">
            <w:pPr>
              <w:rPr>
                <w:rFonts w:ascii="Times New Roman" w:hAnsi="Times New Roman"/>
                <w:color w:val="000000"/>
                <w:sz w:val="20"/>
              </w:rPr>
            </w:pPr>
            <w:r w:rsidRPr="00851E2F">
              <w:rPr>
                <w:rFonts w:ascii="Times New Roman" w:hAnsi="Times New Roman"/>
                <w:color w:val="000000"/>
                <w:sz w:val="20"/>
              </w:rPr>
              <w:t>Peers or Family Members</w:t>
            </w:r>
          </w:p>
        </w:tc>
        <w:tc>
          <w:tcPr>
            <w:tcW w:w="994" w:type="dxa"/>
            <w:tcBorders>
              <w:top w:val="single" w:sz="4" w:space="0" w:color="000000"/>
              <w:left w:val="nil"/>
              <w:bottom w:val="nil"/>
              <w:right w:val="single" w:sz="8" w:space="0" w:color="000000"/>
            </w:tcBorders>
            <w:shd w:val="clear" w:color="auto" w:fill="auto"/>
          </w:tcPr>
          <w:p w:rsidR="00760488" w:rsidRPr="00851E2F" w:rsidRDefault="00760488" w:rsidP="001029FD">
            <w:pPr>
              <w:rPr>
                <w:rFonts w:ascii="Times New Roman" w:hAnsi="Times New Roman"/>
                <w:color w:val="000000"/>
                <w:sz w:val="20"/>
              </w:rPr>
            </w:pPr>
            <w:r>
              <w:rPr>
                <w:rFonts w:ascii="Times New Roman" w:hAnsi="Times New Roman"/>
                <w:color w:val="000000"/>
                <w:sz w:val="20"/>
                <w:szCs w:val="20"/>
              </w:rPr>
              <w:t>Freq. Used</w:t>
            </w:r>
          </w:p>
        </w:tc>
        <w:tc>
          <w:tcPr>
            <w:tcW w:w="927"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5</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11</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11</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8</w:t>
            </w:r>
          </w:p>
        </w:tc>
        <w:tc>
          <w:tcPr>
            <w:tcW w:w="917"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8</w:t>
            </w:r>
          </w:p>
        </w:tc>
        <w:tc>
          <w:tcPr>
            <w:tcW w:w="786"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43</w:t>
            </w:r>
          </w:p>
        </w:tc>
      </w:tr>
      <w:tr w:rsidR="00760488" w:rsidRPr="00851E2F">
        <w:trPr>
          <w:trHeight w:val="480"/>
        </w:trPr>
        <w:tc>
          <w:tcPr>
            <w:tcW w:w="2430" w:type="dxa"/>
            <w:vMerge/>
            <w:tcBorders>
              <w:top w:val="single" w:sz="8" w:space="0" w:color="000000"/>
              <w:left w:val="single" w:sz="8" w:space="0" w:color="000000"/>
              <w:bottom w:val="single" w:sz="8" w:space="0" w:color="000000"/>
              <w:right w:val="nil"/>
            </w:tcBorders>
            <w:shd w:val="clear" w:color="auto" w:fill="auto"/>
            <w:vAlign w:val="center"/>
          </w:tcPr>
          <w:p w:rsidR="00760488" w:rsidRPr="00851E2F" w:rsidRDefault="00760488" w:rsidP="001029FD">
            <w:pPr>
              <w:rPr>
                <w:rFonts w:ascii="Times New Roman" w:hAnsi="Times New Roman"/>
                <w:color w:val="000000"/>
                <w:sz w:val="20"/>
              </w:rPr>
            </w:pPr>
          </w:p>
        </w:tc>
        <w:tc>
          <w:tcPr>
            <w:tcW w:w="994" w:type="dxa"/>
            <w:tcBorders>
              <w:top w:val="nil"/>
              <w:left w:val="nil"/>
              <w:bottom w:val="single" w:sz="4" w:space="0" w:color="000000"/>
              <w:right w:val="single" w:sz="8" w:space="0" w:color="000000"/>
            </w:tcBorders>
            <w:shd w:val="clear" w:color="auto" w:fill="auto"/>
          </w:tcPr>
          <w:p w:rsidR="00760488" w:rsidRPr="00851E2F" w:rsidRDefault="00D115BD" w:rsidP="001029FD">
            <w:pPr>
              <w:rPr>
                <w:rFonts w:ascii="Times New Roman" w:hAnsi="Times New Roman"/>
                <w:color w:val="000000"/>
                <w:sz w:val="20"/>
              </w:rPr>
            </w:pPr>
            <w:r>
              <w:rPr>
                <w:rFonts w:ascii="Times New Roman" w:hAnsi="Times New Roman"/>
                <w:color w:val="000000"/>
                <w:sz w:val="20"/>
              </w:rPr>
              <w:t>%</w:t>
            </w:r>
          </w:p>
        </w:tc>
        <w:tc>
          <w:tcPr>
            <w:tcW w:w="927"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12.2%</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22.0%</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18.6%</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16.0%</w:t>
            </w:r>
          </w:p>
        </w:tc>
        <w:tc>
          <w:tcPr>
            <w:tcW w:w="917"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21.1%</w:t>
            </w:r>
          </w:p>
        </w:tc>
        <w:tc>
          <w:tcPr>
            <w:tcW w:w="786"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18.1%</w:t>
            </w:r>
          </w:p>
        </w:tc>
      </w:tr>
      <w:tr w:rsidR="00760488" w:rsidRPr="00851E2F">
        <w:trPr>
          <w:trHeight w:val="277"/>
        </w:trPr>
        <w:tc>
          <w:tcPr>
            <w:tcW w:w="2430" w:type="dxa"/>
            <w:vMerge w:val="restart"/>
            <w:tcBorders>
              <w:top w:val="single" w:sz="8" w:space="0" w:color="000000"/>
              <w:left w:val="single" w:sz="8" w:space="0" w:color="000000"/>
              <w:bottom w:val="single" w:sz="8" w:space="0" w:color="000000"/>
              <w:right w:val="nil"/>
            </w:tcBorders>
            <w:shd w:val="clear" w:color="auto" w:fill="auto"/>
          </w:tcPr>
          <w:p w:rsidR="00760488" w:rsidRPr="00851E2F" w:rsidRDefault="00760488" w:rsidP="001029FD">
            <w:pPr>
              <w:rPr>
                <w:rFonts w:ascii="Times New Roman" w:hAnsi="Times New Roman"/>
                <w:color w:val="000000"/>
                <w:sz w:val="20"/>
              </w:rPr>
            </w:pPr>
            <w:r w:rsidRPr="00851E2F">
              <w:rPr>
                <w:rFonts w:ascii="Times New Roman" w:hAnsi="Times New Roman"/>
                <w:color w:val="000000"/>
                <w:sz w:val="20"/>
              </w:rPr>
              <w:t>Professionals (Coach, Mentor, Paid Guidance)</w:t>
            </w:r>
          </w:p>
        </w:tc>
        <w:tc>
          <w:tcPr>
            <w:tcW w:w="994" w:type="dxa"/>
            <w:tcBorders>
              <w:top w:val="single" w:sz="4" w:space="0" w:color="000000"/>
              <w:left w:val="nil"/>
              <w:bottom w:val="nil"/>
              <w:right w:val="single" w:sz="8" w:space="0" w:color="000000"/>
            </w:tcBorders>
            <w:shd w:val="clear" w:color="auto" w:fill="auto"/>
          </w:tcPr>
          <w:p w:rsidR="00760488" w:rsidRPr="00851E2F" w:rsidRDefault="00760488" w:rsidP="001029FD">
            <w:pPr>
              <w:rPr>
                <w:rFonts w:ascii="Times New Roman" w:hAnsi="Times New Roman"/>
                <w:color w:val="000000"/>
                <w:sz w:val="20"/>
              </w:rPr>
            </w:pPr>
            <w:r>
              <w:rPr>
                <w:rFonts w:ascii="Times New Roman" w:hAnsi="Times New Roman"/>
                <w:color w:val="000000"/>
                <w:sz w:val="20"/>
                <w:szCs w:val="20"/>
              </w:rPr>
              <w:t>Freq. Used</w:t>
            </w:r>
          </w:p>
        </w:tc>
        <w:tc>
          <w:tcPr>
            <w:tcW w:w="927"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15</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18</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17</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21</w:t>
            </w:r>
          </w:p>
        </w:tc>
        <w:tc>
          <w:tcPr>
            <w:tcW w:w="917"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15</w:t>
            </w:r>
          </w:p>
        </w:tc>
        <w:tc>
          <w:tcPr>
            <w:tcW w:w="786"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86</w:t>
            </w:r>
          </w:p>
        </w:tc>
      </w:tr>
      <w:tr w:rsidR="00760488" w:rsidRPr="00851E2F">
        <w:trPr>
          <w:trHeight w:val="400"/>
        </w:trPr>
        <w:tc>
          <w:tcPr>
            <w:tcW w:w="2430" w:type="dxa"/>
            <w:vMerge/>
            <w:tcBorders>
              <w:top w:val="single" w:sz="8" w:space="0" w:color="000000"/>
              <w:left w:val="single" w:sz="8" w:space="0" w:color="000000"/>
              <w:bottom w:val="single" w:sz="8" w:space="0" w:color="000000"/>
              <w:right w:val="nil"/>
            </w:tcBorders>
            <w:shd w:val="clear" w:color="auto" w:fill="auto"/>
            <w:vAlign w:val="center"/>
          </w:tcPr>
          <w:p w:rsidR="00760488" w:rsidRPr="00851E2F" w:rsidRDefault="00760488" w:rsidP="001029FD">
            <w:pPr>
              <w:rPr>
                <w:rFonts w:ascii="Times New Roman" w:hAnsi="Times New Roman"/>
                <w:color w:val="000000"/>
                <w:sz w:val="20"/>
              </w:rPr>
            </w:pPr>
          </w:p>
        </w:tc>
        <w:tc>
          <w:tcPr>
            <w:tcW w:w="994" w:type="dxa"/>
            <w:tcBorders>
              <w:top w:val="nil"/>
              <w:left w:val="nil"/>
              <w:bottom w:val="single" w:sz="4" w:space="0" w:color="000000"/>
              <w:right w:val="single" w:sz="8" w:space="0" w:color="000000"/>
            </w:tcBorders>
            <w:shd w:val="clear" w:color="auto" w:fill="auto"/>
          </w:tcPr>
          <w:p w:rsidR="00760488" w:rsidRPr="00851E2F" w:rsidRDefault="00D115BD" w:rsidP="001029FD">
            <w:pPr>
              <w:rPr>
                <w:rFonts w:ascii="Times New Roman" w:hAnsi="Times New Roman"/>
                <w:color w:val="000000"/>
                <w:sz w:val="20"/>
              </w:rPr>
            </w:pPr>
            <w:r>
              <w:rPr>
                <w:rFonts w:ascii="Times New Roman" w:hAnsi="Times New Roman"/>
                <w:color w:val="000000"/>
                <w:sz w:val="20"/>
              </w:rPr>
              <w:t>%</w:t>
            </w:r>
          </w:p>
        </w:tc>
        <w:tc>
          <w:tcPr>
            <w:tcW w:w="927"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36.6%</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36.0%</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28.8%</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42.0%</w:t>
            </w:r>
          </w:p>
        </w:tc>
        <w:tc>
          <w:tcPr>
            <w:tcW w:w="917"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39.5%</w:t>
            </w:r>
          </w:p>
        </w:tc>
        <w:tc>
          <w:tcPr>
            <w:tcW w:w="786"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36.1%</w:t>
            </w:r>
          </w:p>
        </w:tc>
      </w:tr>
      <w:tr w:rsidR="00760488" w:rsidRPr="00851E2F">
        <w:trPr>
          <w:trHeight w:val="313"/>
        </w:trPr>
        <w:tc>
          <w:tcPr>
            <w:tcW w:w="2430" w:type="dxa"/>
            <w:vMerge w:val="restart"/>
            <w:tcBorders>
              <w:top w:val="single" w:sz="8" w:space="0" w:color="000000"/>
              <w:left w:val="single" w:sz="8" w:space="0" w:color="000000"/>
              <w:bottom w:val="single" w:sz="8" w:space="0" w:color="000000"/>
              <w:right w:val="nil"/>
            </w:tcBorders>
            <w:shd w:val="clear" w:color="auto" w:fill="auto"/>
          </w:tcPr>
          <w:p w:rsidR="00760488" w:rsidRPr="00851E2F" w:rsidRDefault="00760488" w:rsidP="001029FD">
            <w:pPr>
              <w:rPr>
                <w:rFonts w:ascii="Times New Roman" w:hAnsi="Times New Roman"/>
                <w:color w:val="000000"/>
                <w:sz w:val="20"/>
              </w:rPr>
            </w:pPr>
            <w:r w:rsidRPr="00851E2F">
              <w:rPr>
                <w:rFonts w:ascii="Times New Roman" w:hAnsi="Times New Roman"/>
                <w:color w:val="000000"/>
                <w:sz w:val="20"/>
              </w:rPr>
              <w:t>Formal Course</w:t>
            </w:r>
          </w:p>
        </w:tc>
        <w:tc>
          <w:tcPr>
            <w:tcW w:w="994" w:type="dxa"/>
            <w:tcBorders>
              <w:top w:val="single" w:sz="4" w:space="0" w:color="000000"/>
              <w:left w:val="nil"/>
              <w:bottom w:val="nil"/>
              <w:right w:val="single" w:sz="8" w:space="0" w:color="000000"/>
            </w:tcBorders>
            <w:shd w:val="clear" w:color="auto" w:fill="auto"/>
          </w:tcPr>
          <w:p w:rsidR="00760488" w:rsidRPr="00851E2F" w:rsidRDefault="00760488" w:rsidP="001029FD">
            <w:pPr>
              <w:rPr>
                <w:rFonts w:ascii="Times New Roman" w:hAnsi="Times New Roman"/>
                <w:color w:val="000000"/>
                <w:sz w:val="20"/>
              </w:rPr>
            </w:pPr>
            <w:r>
              <w:rPr>
                <w:rFonts w:ascii="Times New Roman" w:hAnsi="Times New Roman"/>
                <w:color w:val="000000"/>
                <w:sz w:val="20"/>
                <w:szCs w:val="20"/>
              </w:rPr>
              <w:t>Freq. Used</w:t>
            </w:r>
          </w:p>
        </w:tc>
        <w:tc>
          <w:tcPr>
            <w:tcW w:w="927"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3</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3</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6</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0</w:t>
            </w:r>
          </w:p>
        </w:tc>
        <w:tc>
          <w:tcPr>
            <w:tcW w:w="917"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3</w:t>
            </w:r>
          </w:p>
        </w:tc>
        <w:tc>
          <w:tcPr>
            <w:tcW w:w="786"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15</w:t>
            </w:r>
          </w:p>
        </w:tc>
      </w:tr>
      <w:tr w:rsidR="00760488" w:rsidRPr="00851E2F">
        <w:trPr>
          <w:trHeight w:val="400"/>
        </w:trPr>
        <w:tc>
          <w:tcPr>
            <w:tcW w:w="2430" w:type="dxa"/>
            <w:vMerge/>
            <w:tcBorders>
              <w:top w:val="single" w:sz="8" w:space="0" w:color="000000"/>
              <w:left w:val="single" w:sz="8" w:space="0" w:color="000000"/>
              <w:bottom w:val="single" w:sz="8" w:space="0" w:color="000000"/>
              <w:right w:val="nil"/>
            </w:tcBorders>
            <w:shd w:val="clear" w:color="auto" w:fill="auto"/>
            <w:vAlign w:val="center"/>
          </w:tcPr>
          <w:p w:rsidR="00760488" w:rsidRPr="00851E2F" w:rsidRDefault="00760488" w:rsidP="001029FD">
            <w:pPr>
              <w:rPr>
                <w:rFonts w:ascii="Times New Roman" w:hAnsi="Times New Roman"/>
                <w:color w:val="000000"/>
                <w:sz w:val="20"/>
              </w:rPr>
            </w:pPr>
          </w:p>
        </w:tc>
        <w:tc>
          <w:tcPr>
            <w:tcW w:w="994" w:type="dxa"/>
            <w:tcBorders>
              <w:top w:val="nil"/>
              <w:left w:val="nil"/>
              <w:bottom w:val="single" w:sz="4" w:space="0" w:color="000000"/>
              <w:right w:val="single" w:sz="8" w:space="0" w:color="000000"/>
            </w:tcBorders>
            <w:shd w:val="clear" w:color="auto" w:fill="auto"/>
          </w:tcPr>
          <w:p w:rsidR="00760488" w:rsidRPr="00851E2F" w:rsidRDefault="00D115BD" w:rsidP="001029FD">
            <w:pPr>
              <w:rPr>
                <w:rFonts w:ascii="Times New Roman" w:hAnsi="Times New Roman"/>
                <w:color w:val="000000"/>
                <w:sz w:val="20"/>
              </w:rPr>
            </w:pPr>
            <w:r>
              <w:rPr>
                <w:rFonts w:ascii="Times New Roman" w:hAnsi="Times New Roman"/>
                <w:color w:val="000000"/>
                <w:sz w:val="20"/>
              </w:rPr>
              <w:t>%</w:t>
            </w:r>
          </w:p>
        </w:tc>
        <w:tc>
          <w:tcPr>
            <w:tcW w:w="927"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7.3%</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6.0%</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10.2%</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.0%</w:t>
            </w:r>
          </w:p>
        </w:tc>
        <w:tc>
          <w:tcPr>
            <w:tcW w:w="917"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7.9%</w:t>
            </w:r>
          </w:p>
        </w:tc>
        <w:tc>
          <w:tcPr>
            <w:tcW w:w="786"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6.3%</w:t>
            </w:r>
          </w:p>
        </w:tc>
      </w:tr>
      <w:tr w:rsidR="00760488" w:rsidRPr="00851E2F">
        <w:trPr>
          <w:trHeight w:val="304"/>
        </w:trPr>
        <w:tc>
          <w:tcPr>
            <w:tcW w:w="2430" w:type="dxa"/>
            <w:vMerge w:val="restart"/>
            <w:tcBorders>
              <w:top w:val="single" w:sz="8" w:space="0" w:color="000000"/>
              <w:left w:val="single" w:sz="8" w:space="0" w:color="000000"/>
              <w:bottom w:val="single" w:sz="8" w:space="0" w:color="000000"/>
              <w:right w:val="nil"/>
            </w:tcBorders>
            <w:shd w:val="clear" w:color="auto" w:fill="auto"/>
          </w:tcPr>
          <w:p w:rsidR="00760488" w:rsidRPr="00851E2F" w:rsidRDefault="00760488" w:rsidP="001029FD">
            <w:pPr>
              <w:rPr>
                <w:rFonts w:ascii="Times New Roman" w:hAnsi="Times New Roman"/>
                <w:color w:val="000000"/>
                <w:sz w:val="20"/>
              </w:rPr>
            </w:pPr>
            <w:r w:rsidRPr="00851E2F">
              <w:rPr>
                <w:rFonts w:ascii="Times New Roman" w:hAnsi="Times New Roman"/>
                <w:color w:val="000000"/>
                <w:sz w:val="20"/>
              </w:rPr>
              <w:t xml:space="preserve">Multi-Media (TV, DVD's, CD's, iTunesU) </w:t>
            </w:r>
          </w:p>
        </w:tc>
        <w:tc>
          <w:tcPr>
            <w:tcW w:w="994" w:type="dxa"/>
            <w:tcBorders>
              <w:top w:val="single" w:sz="4" w:space="0" w:color="000000"/>
              <w:left w:val="nil"/>
              <w:bottom w:val="nil"/>
              <w:right w:val="single" w:sz="8" w:space="0" w:color="000000"/>
            </w:tcBorders>
            <w:shd w:val="clear" w:color="auto" w:fill="auto"/>
          </w:tcPr>
          <w:p w:rsidR="00760488" w:rsidRPr="00851E2F" w:rsidRDefault="00760488" w:rsidP="001029FD">
            <w:pPr>
              <w:rPr>
                <w:rFonts w:ascii="Times New Roman" w:hAnsi="Times New Roman"/>
                <w:color w:val="000000"/>
                <w:sz w:val="20"/>
              </w:rPr>
            </w:pPr>
            <w:r>
              <w:rPr>
                <w:rFonts w:ascii="Times New Roman" w:hAnsi="Times New Roman"/>
                <w:color w:val="000000"/>
                <w:sz w:val="20"/>
                <w:szCs w:val="20"/>
              </w:rPr>
              <w:t>Freq. Used</w:t>
            </w:r>
          </w:p>
        </w:tc>
        <w:tc>
          <w:tcPr>
            <w:tcW w:w="927"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7</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3</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9</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5</w:t>
            </w:r>
          </w:p>
        </w:tc>
        <w:tc>
          <w:tcPr>
            <w:tcW w:w="917"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w:t>
            </w:r>
          </w:p>
        </w:tc>
        <w:tc>
          <w:tcPr>
            <w:tcW w:w="786"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25</w:t>
            </w:r>
          </w:p>
        </w:tc>
      </w:tr>
      <w:tr w:rsidR="00760488" w:rsidRPr="00851E2F">
        <w:trPr>
          <w:trHeight w:val="400"/>
        </w:trPr>
        <w:tc>
          <w:tcPr>
            <w:tcW w:w="2430" w:type="dxa"/>
            <w:vMerge/>
            <w:tcBorders>
              <w:top w:val="single" w:sz="8" w:space="0" w:color="000000"/>
              <w:left w:val="single" w:sz="8" w:space="0" w:color="000000"/>
              <w:bottom w:val="single" w:sz="8" w:space="0" w:color="000000"/>
              <w:right w:val="nil"/>
            </w:tcBorders>
            <w:shd w:val="clear" w:color="auto" w:fill="auto"/>
            <w:vAlign w:val="center"/>
          </w:tcPr>
          <w:p w:rsidR="00760488" w:rsidRPr="00851E2F" w:rsidRDefault="00760488" w:rsidP="001029FD">
            <w:pPr>
              <w:rPr>
                <w:rFonts w:ascii="Times New Roman" w:hAnsi="Times New Roman"/>
                <w:color w:val="000000"/>
                <w:sz w:val="20"/>
              </w:rPr>
            </w:pPr>
          </w:p>
        </w:tc>
        <w:tc>
          <w:tcPr>
            <w:tcW w:w="994" w:type="dxa"/>
            <w:tcBorders>
              <w:top w:val="nil"/>
              <w:left w:val="nil"/>
              <w:bottom w:val="single" w:sz="4" w:space="0" w:color="000000"/>
              <w:right w:val="single" w:sz="8" w:space="0" w:color="000000"/>
            </w:tcBorders>
            <w:shd w:val="clear" w:color="auto" w:fill="auto"/>
          </w:tcPr>
          <w:p w:rsidR="00760488" w:rsidRPr="00851E2F" w:rsidRDefault="00D115BD" w:rsidP="001029FD">
            <w:pPr>
              <w:rPr>
                <w:rFonts w:ascii="Times New Roman" w:hAnsi="Times New Roman"/>
                <w:color w:val="000000"/>
                <w:sz w:val="20"/>
              </w:rPr>
            </w:pPr>
            <w:r>
              <w:rPr>
                <w:rFonts w:ascii="Times New Roman" w:hAnsi="Times New Roman"/>
                <w:color w:val="000000"/>
                <w:sz w:val="20"/>
              </w:rPr>
              <w:t>%</w:t>
            </w:r>
          </w:p>
        </w:tc>
        <w:tc>
          <w:tcPr>
            <w:tcW w:w="927"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17.1%</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6.0%</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15.3%</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10.0%</w:t>
            </w:r>
          </w:p>
        </w:tc>
        <w:tc>
          <w:tcPr>
            <w:tcW w:w="917"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2.6%</w:t>
            </w:r>
          </w:p>
        </w:tc>
        <w:tc>
          <w:tcPr>
            <w:tcW w:w="786"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10.5%</w:t>
            </w:r>
          </w:p>
        </w:tc>
      </w:tr>
      <w:tr w:rsidR="00760488" w:rsidRPr="00851E2F">
        <w:trPr>
          <w:trHeight w:val="313"/>
        </w:trPr>
        <w:tc>
          <w:tcPr>
            <w:tcW w:w="2430" w:type="dxa"/>
            <w:vMerge w:val="restart"/>
            <w:tcBorders>
              <w:top w:val="single" w:sz="8" w:space="0" w:color="000000"/>
              <w:left w:val="single" w:sz="8" w:space="0" w:color="000000"/>
              <w:bottom w:val="single" w:sz="8" w:space="0" w:color="000000"/>
              <w:right w:val="nil"/>
            </w:tcBorders>
            <w:shd w:val="clear" w:color="auto" w:fill="auto"/>
          </w:tcPr>
          <w:p w:rsidR="00760488" w:rsidRPr="00851E2F" w:rsidRDefault="00760488" w:rsidP="001029FD">
            <w:pPr>
              <w:rPr>
                <w:rFonts w:ascii="Times New Roman" w:hAnsi="Times New Roman"/>
                <w:color w:val="000000"/>
                <w:sz w:val="20"/>
              </w:rPr>
            </w:pPr>
            <w:r w:rsidRPr="00851E2F">
              <w:rPr>
                <w:rFonts w:ascii="Times New Roman" w:hAnsi="Times New Roman"/>
                <w:color w:val="000000"/>
                <w:sz w:val="20"/>
              </w:rPr>
              <w:t>Professional Organizations/Affiliations</w:t>
            </w:r>
          </w:p>
        </w:tc>
        <w:tc>
          <w:tcPr>
            <w:tcW w:w="994" w:type="dxa"/>
            <w:tcBorders>
              <w:top w:val="single" w:sz="4" w:space="0" w:color="000000"/>
              <w:left w:val="nil"/>
              <w:bottom w:val="nil"/>
              <w:right w:val="single" w:sz="8" w:space="0" w:color="000000"/>
            </w:tcBorders>
            <w:shd w:val="clear" w:color="auto" w:fill="auto"/>
          </w:tcPr>
          <w:p w:rsidR="00760488" w:rsidRPr="00851E2F" w:rsidRDefault="00760488" w:rsidP="001029FD">
            <w:pPr>
              <w:rPr>
                <w:rFonts w:ascii="Times New Roman" w:hAnsi="Times New Roman"/>
                <w:color w:val="000000"/>
                <w:sz w:val="20"/>
              </w:rPr>
            </w:pPr>
            <w:r>
              <w:rPr>
                <w:rFonts w:ascii="Times New Roman" w:hAnsi="Times New Roman"/>
                <w:color w:val="000000"/>
                <w:sz w:val="20"/>
                <w:szCs w:val="20"/>
              </w:rPr>
              <w:t>Freq. Used</w:t>
            </w:r>
          </w:p>
        </w:tc>
        <w:tc>
          <w:tcPr>
            <w:tcW w:w="927"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0</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5</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6</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10</w:t>
            </w:r>
          </w:p>
        </w:tc>
        <w:tc>
          <w:tcPr>
            <w:tcW w:w="917"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5</w:t>
            </w:r>
          </w:p>
        </w:tc>
        <w:tc>
          <w:tcPr>
            <w:tcW w:w="786"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26</w:t>
            </w:r>
          </w:p>
        </w:tc>
      </w:tr>
      <w:tr w:rsidR="00760488" w:rsidRPr="00851E2F">
        <w:trPr>
          <w:trHeight w:val="400"/>
        </w:trPr>
        <w:tc>
          <w:tcPr>
            <w:tcW w:w="2430" w:type="dxa"/>
            <w:vMerge/>
            <w:tcBorders>
              <w:top w:val="single" w:sz="8" w:space="0" w:color="000000"/>
              <w:left w:val="single" w:sz="8" w:space="0" w:color="000000"/>
              <w:bottom w:val="single" w:sz="8" w:space="0" w:color="000000"/>
              <w:right w:val="nil"/>
            </w:tcBorders>
            <w:shd w:val="clear" w:color="auto" w:fill="auto"/>
            <w:vAlign w:val="center"/>
          </w:tcPr>
          <w:p w:rsidR="00760488" w:rsidRPr="00851E2F" w:rsidRDefault="00760488" w:rsidP="001029FD">
            <w:pPr>
              <w:rPr>
                <w:rFonts w:ascii="Times New Roman" w:hAnsi="Times New Roman"/>
                <w:color w:val="000000"/>
                <w:sz w:val="20"/>
              </w:rPr>
            </w:pPr>
          </w:p>
        </w:tc>
        <w:tc>
          <w:tcPr>
            <w:tcW w:w="994" w:type="dxa"/>
            <w:tcBorders>
              <w:top w:val="nil"/>
              <w:left w:val="nil"/>
              <w:bottom w:val="single" w:sz="4" w:space="0" w:color="000000"/>
              <w:right w:val="single" w:sz="8" w:space="0" w:color="000000"/>
            </w:tcBorders>
            <w:shd w:val="clear" w:color="auto" w:fill="auto"/>
          </w:tcPr>
          <w:p w:rsidR="00760488" w:rsidRPr="00851E2F" w:rsidRDefault="00D115BD" w:rsidP="001029FD">
            <w:pPr>
              <w:rPr>
                <w:rFonts w:ascii="Times New Roman" w:hAnsi="Times New Roman"/>
                <w:color w:val="000000"/>
                <w:sz w:val="20"/>
              </w:rPr>
            </w:pPr>
            <w:r>
              <w:rPr>
                <w:rFonts w:ascii="Times New Roman" w:hAnsi="Times New Roman"/>
                <w:color w:val="000000"/>
                <w:sz w:val="20"/>
              </w:rPr>
              <w:t>%</w:t>
            </w:r>
          </w:p>
        </w:tc>
        <w:tc>
          <w:tcPr>
            <w:tcW w:w="927"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.0%</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10.0%</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10.2%</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20.0%</w:t>
            </w:r>
          </w:p>
        </w:tc>
        <w:tc>
          <w:tcPr>
            <w:tcW w:w="917"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13.2%</w:t>
            </w:r>
          </w:p>
        </w:tc>
        <w:tc>
          <w:tcPr>
            <w:tcW w:w="786"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10.9%</w:t>
            </w:r>
          </w:p>
        </w:tc>
      </w:tr>
      <w:tr w:rsidR="00760488" w:rsidRPr="00851E2F">
        <w:trPr>
          <w:trHeight w:val="322"/>
        </w:trPr>
        <w:tc>
          <w:tcPr>
            <w:tcW w:w="2430" w:type="dxa"/>
            <w:vMerge w:val="restart"/>
            <w:tcBorders>
              <w:top w:val="single" w:sz="8" w:space="0" w:color="000000"/>
              <w:left w:val="single" w:sz="8" w:space="0" w:color="000000"/>
              <w:bottom w:val="single" w:sz="8" w:space="0" w:color="000000"/>
              <w:right w:val="nil"/>
            </w:tcBorders>
            <w:shd w:val="clear" w:color="auto" w:fill="auto"/>
          </w:tcPr>
          <w:p w:rsidR="00760488" w:rsidRPr="00851E2F" w:rsidRDefault="00760488" w:rsidP="001029FD">
            <w:pPr>
              <w:rPr>
                <w:rFonts w:ascii="Times New Roman" w:hAnsi="Times New Roman"/>
                <w:color w:val="000000"/>
                <w:sz w:val="20"/>
              </w:rPr>
            </w:pPr>
            <w:r w:rsidRPr="00851E2F">
              <w:rPr>
                <w:rFonts w:ascii="Times New Roman" w:hAnsi="Times New Roman"/>
                <w:color w:val="000000"/>
                <w:sz w:val="20"/>
              </w:rPr>
              <w:t>Seminars and Conferences</w:t>
            </w:r>
          </w:p>
        </w:tc>
        <w:tc>
          <w:tcPr>
            <w:tcW w:w="994" w:type="dxa"/>
            <w:tcBorders>
              <w:top w:val="single" w:sz="4" w:space="0" w:color="000000"/>
              <w:left w:val="nil"/>
              <w:bottom w:val="nil"/>
              <w:right w:val="single" w:sz="8" w:space="0" w:color="000000"/>
            </w:tcBorders>
            <w:shd w:val="clear" w:color="auto" w:fill="auto"/>
          </w:tcPr>
          <w:p w:rsidR="00760488" w:rsidRPr="00851E2F" w:rsidRDefault="00760488" w:rsidP="001029FD">
            <w:pPr>
              <w:rPr>
                <w:rFonts w:ascii="Times New Roman" w:hAnsi="Times New Roman"/>
                <w:color w:val="000000"/>
                <w:sz w:val="20"/>
              </w:rPr>
            </w:pPr>
            <w:r>
              <w:rPr>
                <w:rFonts w:ascii="Times New Roman" w:hAnsi="Times New Roman"/>
                <w:color w:val="000000"/>
                <w:sz w:val="20"/>
                <w:szCs w:val="20"/>
              </w:rPr>
              <w:t>Freq. Used</w:t>
            </w:r>
          </w:p>
        </w:tc>
        <w:tc>
          <w:tcPr>
            <w:tcW w:w="927"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2</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3</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5</w:t>
            </w:r>
          </w:p>
        </w:tc>
        <w:tc>
          <w:tcPr>
            <w:tcW w:w="917"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3</w:t>
            </w:r>
          </w:p>
        </w:tc>
        <w:tc>
          <w:tcPr>
            <w:tcW w:w="786"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14</w:t>
            </w:r>
          </w:p>
        </w:tc>
      </w:tr>
      <w:tr w:rsidR="00760488" w:rsidRPr="00851E2F">
        <w:trPr>
          <w:trHeight w:val="320"/>
        </w:trPr>
        <w:tc>
          <w:tcPr>
            <w:tcW w:w="2430" w:type="dxa"/>
            <w:vMerge/>
            <w:tcBorders>
              <w:top w:val="single" w:sz="8" w:space="0" w:color="000000"/>
              <w:left w:val="single" w:sz="8" w:space="0" w:color="000000"/>
              <w:bottom w:val="single" w:sz="8" w:space="0" w:color="000000"/>
              <w:right w:val="nil"/>
            </w:tcBorders>
            <w:shd w:val="clear" w:color="auto" w:fill="auto"/>
            <w:vAlign w:val="center"/>
          </w:tcPr>
          <w:p w:rsidR="00760488" w:rsidRPr="00851E2F" w:rsidRDefault="00760488" w:rsidP="001029FD">
            <w:pPr>
              <w:rPr>
                <w:rFonts w:ascii="Times New Roman" w:hAnsi="Times New Roman"/>
                <w:color w:val="000000"/>
                <w:sz w:val="20"/>
              </w:rPr>
            </w:pPr>
          </w:p>
        </w:tc>
        <w:tc>
          <w:tcPr>
            <w:tcW w:w="994" w:type="dxa"/>
            <w:tcBorders>
              <w:top w:val="nil"/>
              <w:left w:val="nil"/>
              <w:bottom w:val="single" w:sz="4" w:space="0" w:color="000000"/>
              <w:right w:val="single" w:sz="8" w:space="0" w:color="000000"/>
            </w:tcBorders>
            <w:shd w:val="clear" w:color="auto" w:fill="auto"/>
          </w:tcPr>
          <w:p w:rsidR="00760488" w:rsidRPr="00851E2F" w:rsidRDefault="00D115BD" w:rsidP="001029FD">
            <w:pPr>
              <w:rPr>
                <w:rFonts w:ascii="Times New Roman" w:hAnsi="Times New Roman"/>
                <w:color w:val="000000"/>
                <w:sz w:val="20"/>
              </w:rPr>
            </w:pPr>
            <w:r>
              <w:rPr>
                <w:rFonts w:ascii="Times New Roman" w:hAnsi="Times New Roman"/>
                <w:color w:val="000000"/>
                <w:sz w:val="20"/>
              </w:rPr>
              <w:t>%</w:t>
            </w:r>
          </w:p>
        </w:tc>
        <w:tc>
          <w:tcPr>
            <w:tcW w:w="927"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4.9%</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2.0%</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5.1%</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10.0%</w:t>
            </w:r>
          </w:p>
        </w:tc>
        <w:tc>
          <w:tcPr>
            <w:tcW w:w="917"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7.9%</w:t>
            </w:r>
          </w:p>
        </w:tc>
        <w:tc>
          <w:tcPr>
            <w:tcW w:w="786"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5.9%</w:t>
            </w:r>
          </w:p>
        </w:tc>
      </w:tr>
      <w:tr w:rsidR="00760488" w:rsidRPr="00851E2F">
        <w:trPr>
          <w:trHeight w:val="322"/>
        </w:trPr>
        <w:tc>
          <w:tcPr>
            <w:tcW w:w="2430" w:type="dxa"/>
            <w:vMerge w:val="restart"/>
            <w:tcBorders>
              <w:top w:val="single" w:sz="8" w:space="0" w:color="000000"/>
              <w:left w:val="single" w:sz="8" w:space="0" w:color="000000"/>
              <w:bottom w:val="single" w:sz="8" w:space="0" w:color="000000"/>
              <w:right w:val="nil"/>
            </w:tcBorders>
            <w:shd w:val="clear" w:color="auto" w:fill="auto"/>
          </w:tcPr>
          <w:p w:rsidR="00760488" w:rsidRPr="00851E2F" w:rsidRDefault="00760488" w:rsidP="001029FD">
            <w:pPr>
              <w:rPr>
                <w:rFonts w:ascii="Times New Roman" w:hAnsi="Times New Roman"/>
                <w:color w:val="000000"/>
                <w:sz w:val="20"/>
              </w:rPr>
            </w:pPr>
            <w:r w:rsidRPr="00851E2F">
              <w:rPr>
                <w:rFonts w:ascii="Times New Roman" w:hAnsi="Times New Roman"/>
                <w:color w:val="000000"/>
                <w:sz w:val="20"/>
              </w:rPr>
              <w:t>Government and Public Institutions</w:t>
            </w:r>
          </w:p>
        </w:tc>
        <w:tc>
          <w:tcPr>
            <w:tcW w:w="994" w:type="dxa"/>
            <w:tcBorders>
              <w:top w:val="single" w:sz="4" w:space="0" w:color="000000"/>
              <w:left w:val="nil"/>
              <w:bottom w:val="nil"/>
              <w:right w:val="single" w:sz="8" w:space="0" w:color="000000"/>
            </w:tcBorders>
            <w:shd w:val="clear" w:color="auto" w:fill="auto"/>
          </w:tcPr>
          <w:p w:rsidR="00760488" w:rsidRPr="00851E2F" w:rsidRDefault="00760488" w:rsidP="001029FD">
            <w:pPr>
              <w:rPr>
                <w:rFonts w:ascii="Times New Roman" w:hAnsi="Times New Roman"/>
                <w:color w:val="000000"/>
                <w:sz w:val="20"/>
              </w:rPr>
            </w:pPr>
            <w:r>
              <w:rPr>
                <w:rFonts w:ascii="Times New Roman" w:hAnsi="Times New Roman"/>
                <w:color w:val="000000"/>
                <w:sz w:val="20"/>
                <w:szCs w:val="20"/>
              </w:rPr>
              <w:t>Freq. Used</w:t>
            </w:r>
          </w:p>
        </w:tc>
        <w:tc>
          <w:tcPr>
            <w:tcW w:w="927"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0</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2</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w:t>
            </w:r>
          </w:p>
        </w:tc>
        <w:tc>
          <w:tcPr>
            <w:tcW w:w="917"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5</w:t>
            </w:r>
          </w:p>
        </w:tc>
        <w:tc>
          <w:tcPr>
            <w:tcW w:w="786"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9</w:t>
            </w:r>
          </w:p>
        </w:tc>
      </w:tr>
      <w:tr w:rsidR="00760488" w:rsidRPr="00851E2F">
        <w:trPr>
          <w:trHeight w:val="400"/>
        </w:trPr>
        <w:tc>
          <w:tcPr>
            <w:tcW w:w="2430" w:type="dxa"/>
            <w:vMerge/>
            <w:tcBorders>
              <w:top w:val="single" w:sz="8" w:space="0" w:color="000000"/>
              <w:left w:val="single" w:sz="8" w:space="0" w:color="000000"/>
              <w:bottom w:val="single" w:sz="8" w:space="0" w:color="000000"/>
              <w:right w:val="nil"/>
            </w:tcBorders>
            <w:shd w:val="clear" w:color="auto" w:fill="auto"/>
            <w:vAlign w:val="center"/>
          </w:tcPr>
          <w:p w:rsidR="00760488" w:rsidRPr="00851E2F" w:rsidRDefault="00760488" w:rsidP="001029FD">
            <w:pPr>
              <w:rPr>
                <w:rFonts w:ascii="Times New Roman" w:hAnsi="Times New Roman"/>
                <w:color w:val="000000"/>
                <w:sz w:val="20"/>
              </w:rPr>
            </w:pPr>
          </w:p>
        </w:tc>
        <w:tc>
          <w:tcPr>
            <w:tcW w:w="994" w:type="dxa"/>
            <w:tcBorders>
              <w:top w:val="nil"/>
              <w:left w:val="nil"/>
              <w:bottom w:val="single" w:sz="4" w:space="0" w:color="000000"/>
              <w:right w:val="single" w:sz="8" w:space="0" w:color="000000"/>
            </w:tcBorders>
            <w:shd w:val="clear" w:color="auto" w:fill="auto"/>
          </w:tcPr>
          <w:p w:rsidR="00760488" w:rsidRPr="00851E2F" w:rsidRDefault="00D115BD" w:rsidP="001029FD">
            <w:pPr>
              <w:rPr>
                <w:rFonts w:ascii="Times New Roman" w:hAnsi="Times New Roman"/>
                <w:color w:val="000000"/>
                <w:sz w:val="20"/>
              </w:rPr>
            </w:pPr>
            <w:r>
              <w:rPr>
                <w:rFonts w:ascii="Times New Roman" w:hAnsi="Times New Roman"/>
                <w:color w:val="000000"/>
                <w:sz w:val="20"/>
              </w:rPr>
              <w:t>%</w:t>
            </w:r>
          </w:p>
        </w:tc>
        <w:tc>
          <w:tcPr>
            <w:tcW w:w="927"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.0%</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2.0%</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3.4%</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2.0%</w:t>
            </w:r>
          </w:p>
        </w:tc>
        <w:tc>
          <w:tcPr>
            <w:tcW w:w="917"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13.2%</w:t>
            </w:r>
          </w:p>
        </w:tc>
        <w:tc>
          <w:tcPr>
            <w:tcW w:w="786"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3.8%</w:t>
            </w:r>
          </w:p>
        </w:tc>
      </w:tr>
      <w:tr w:rsidR="00760488" w:rsidRPr="00851E2F">
        <w:trPr>
          <w:trHeight w:val="331"/>
        </w:trPr>
        <w:tc>
          <w:tcPr>
            <w:tcW w:w="2430" w:type="dxa"/>
            <w:vMerge w:val="restart"/>
            <w:tcBorders>
              <w:top w:val="single" w:sz="8" w:space="0" w:color="000000"/>
              <w:left w:val="single" w:sz="8" w:space="0" w:color="000000"/>
              <w:bottom w:val="single" w:sz="4" w:space="0" w:color="000000"/>
              <w:right w:val="nil"/>
            </w:tcBorders>
            <w:shd w:val="clear" w:color="auto" w:fill="auto"/>
          </w:tcPr>
          <w:p w:rsidR="00760488" w:rsidRPr="00851E2F" w:rsidRDefault="00760488" w:rsidP="001029FD">
            <w:pPr>
              <w:rPr>
                <w:rFonts w:ascii="Times New Roman" w:hAnsi="Times New Roman"/>
                <w:color w:val="000000"/>
                <w:sz w:val="20"/>
              </w:rPr>
            </w:pPr>
            <w:r w:rsidRPr="00851E2F">
              <w:rPr>
                <w:rFonts w:ascii="Times New Roman" w:hAnsi="Times New Roman"/>
                <w:color w:val="000000"/>
                <w:sz w:val="20"/>
              </w:rPr>
              <w:t>Trial and Error/Previous Experience</w:t>
            </w:r>
          </w:p>
        </w:tc>
        <w:tc>
          <w:tcPr>
            <w:tcW w:w="994" w:type="dxa"/>
            <w:tcBorders>
              <w:top w:val="single" w:sz="4" w:space="0" w:color="000000"/>
              <w:left w:val="nil"/>
              <w:bottom w:val="nil"/>
              <w:right w:val="single" w:sz="8" w:space="0" w:color="000000"/>
            </w:tcBorders>
            <w:shd w:val="clear" w:color="auto" w:fill="auto"/>
          </w:tcPr>
          <w:p w:rsidR="00760488" w:rsidRPr="00851E2F" w:rsidRDefault="00760488" w:rsidP="001029FD">
            <w:pPr>
              <w:rPr>
                <w:rFonts w:ascii="Times New Roman" w:hAnsi="Times New Roman"/>
                <w:color w:val="000000"/>
                <w:sz w:val="20"/>
              </w:rPr>
            </w:pPr>
            <w:r>
              <w:rPr>
                <w:rFonts w:ascii="Times New Roman" w:hAnsi="Times New Roman"/>
                <w:color w:val="000000"/>
                <w:sz w:val="20"/>
                <w:szCs w:val="20"/>
              </w:rPr>
              <w:t>Freq. Used</w:t>
            </w:r>
          </w:p>
        </w:tc>
        <w:tc>
          <w:tcPr>
            <w:tcW w:w="927"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2</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7</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3</w:t>
            </w:r>
          </w:p>
        </w:tc>
        <w:tc>
          <w:tcPr>
            <w:tcW w:w="995"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w:t>
            </w:r>
          </w:p>
        </w:tc>
        <w:tc>
          <w:tcPr>
            <w:tcW w:w="917"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w:t>
            </w:r>
          </w:p>
        </w:tc>
        <w:tc>
          <w:tcPr>
            <w:tcW w:w="786"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14</w:t>
            </w:r>
          </w:p>
        </w:tc>
      </w:tr>
      <w:tr w:rsidR="00760488" w:rsidRPr="00851E2F">
        <w:trPr>
          <w:trHeight w:val="400"/>
        </w:trPr>
        <w:tc>
          <w:tcPr>
            <w:tcW w:w="2430" w:type="dxa"/>
            <w:vMerge/>
            <w:tcBorders>
              <w:top w:val="single" w:sz="8" w:space="0" w:color="000000"/>
              <w:left w:val="single" w:sz="8" w:space="0" w:color="000000"/>
              <w:bottom w:val="single" w:sz="4" w:space="0" w:color="000000"/>
              <w:right w:val="nil"/>
            </w:tcBorders>
            <w:shd w:val="clear" w:color="auto" w:fill="auto"/>
            <w:vAlign w:val="center"/>
          </w:tcPr>
          <w:p w:rsidR="00760488" w:rsidRPr="00851E2F" w:rsidRDefault="00760488" w:rsidP="001029FD">
            <w:pPr>
              <w:rPr>
                <w:rFonts w:ascii="Times New Roman" w:hAnsi="Times New Roman"/>
                <w:color w:val="000000"/>
                <w:sz w:val="20"/>
              </w:rPr>
            </w:pPr>
          </w:p>
        </w:tc>
        <w:tc>
          <w:tcPr>
            <w:tcW w:w="994" w:type="dxa"/>
            <w:tcBorders>
              <w:top w:val="nil"/>
              <w:left w:val="nil"/>
              <w:bottom w:val="single" w:sz="4" w:space="0" w:color="000000"/>
              <w:right w:val="single" w:sz="8" w:space="0" w:color="000000"/>
            </w:tcBorders>
            <w:shd w:val="clear" w:color="auto" w:fill="auto"/>
          </w:tcPr>
          <w:p w:rsidR="00760488" w:rsidRPr="00851E2F" w:rsidRDefault="00D115BD" w:rsidP="001029FD">
            <w:pPr>
              <w:rPr>
                <w:rFonts w:ascii="Times New Roman" w:hAnsi="Times New Roman"/>
                <w:color w:val="000000"/>
                <w:sz w:val="20"/>
              </w:rPr>
            </w:pPr>
            <w:r>
              <w:rPr>
                <w:rFonts w:ascii="Times New Roman" w:hAnsi="Times New Roman"/>
                <w:color w:val="000000"/>
                <w:sz w:val="20"/>
              </w:rPr>
              <w:t>%</w:t>
            </w:r>
          </w:p>
        </w:tc>
        <w:tc>
          <w:tcPr>
            <w:tcW w:w="927"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4.9%</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14.0%</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5.1%</w:t>
            </w:r>
          </w:p>
        </w:tc>
        <w:tc>
          <w:tcPr>
            <w:tcW w:w="995"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2.0%</w:t>
            </w:r>
          </w:p>
        </w:tc>
        <w:tc>
          <w:tcPr>
            <w:tcW w:w="917"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2.6%</w:t>
            </w:r>
          </w:p>
        </w:tc>
        <w:tc>
          <w:tcPr>
            <w:tcW w:w="786"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rPr>
            </w:pPr>
            <w:r w:rsidRPr="00851E2F">
              <w:rPr>
                <w:rFonts w:ascii="Times New Roman" w:hAnsi="Times New Roman"/>
                <w:color w:val="000000"/>
                <w:sz w:val="20"/>
              </w:rPr>
              <w:t>5.9%</w:t>
            </w:r>
          </w:p>
        </w:tc>
      </w:tr>
    </w:tbl>
    <w:p w:rsidR="00DC41F1" w:rsidRPr="00851E2F" w:rsidRDefault="00DC41F1" w:rsidP="00DC41F1">
      <w:pPr>
        <w:spacing w:line="480" w:lineRule="auto"/>
        <w:rPr>
          <w:rFonts w:ascii="Times New Roman" w:hAnsi="Times New Roman"/>
        </w:rPr>
      </w:pPr>
    </w:p>
    <w:p w:rsidR="003C4040" w:rsidRDefault="00441BD3" w:rsidP="00760488">
      <w:pPr>
        <w:spacing w:line="480" w:lineRule="auto"/>
        <w:ind w:firstLine="720"/>
        <w:rPr>
          <w:rFonts w:ascii="Times New Roman" w:hAnsi="Times New Roman"/>
        </w:rPr>
      </w:pPr>
      <w:r w:rsidRPr="00851E2F">
        <w:rPr>
          <w:rFonts w:ascii="Times New Roman" w:hAnsi="Times New Roman"/>
        </w:rPr>
        <w:t>Within industries, the resource use data suggests that each industry relies heavily on print sources as well as the Internet and professionals to complete learning projects. Data on in</w:t>
      </w:r>
      <w:r w:rsidR="00371456" w:rsidRPr="00851E2F">
        <w:rPr>
          <w:rFonts w:ascii="Times New Roman" w:hAnsi="Times New Roman"/>
        </w:rPr>
        <w:t xml:space="preserve">dustry use </w:t>
      </w:r>
      <w:r w:rsidR="00392944" w:rsidRPr="00851E2F">
        <w:rPr>
          <w:rFonts w:ascii="Times New Roman" w:hAnsi="Times New Roman"/>
        </w:rPr>
        <w:t>are found in Table 32</w:t>
      </w:r>
      <w:r w:rsidRPr="00851E2F">
        <w:rPr>
          <w:rFonts w:ascii="Times New Roman" w:hAnsi="Times New Roman"/>
        </w:rPr>
        <w:t xml:space="preserve">. </w:t>
      </w:r>
      <w:r w:rsidR="00392944" w:rsidRPr="00851E2F">
        <w:rPr>
          <w:rFonts w:ascii="Times New Roman" w:hAnsi="Times New Roman"/>
        </w:rPr>
        <w:t>Table 33</w:t>
      </w:r>
      <w:r w:rsidRPr="00851E2F">
        <w:rPr>
          <w:rFonts w:ascii="Times New Roman" w:hAnsi="Times New Roman"/>
        </w:rPr>
        <w:t xml:space="preserve"> illustrates the responses related to race and resources. </w:t>
      </w:r>
    </w:p>
    <w:p w:rsidR="001F6EE6" w:rsidRDefault="001F6EE6" w:rsidP="00760488">
      <w:pPr>
        <w:spacing w:line="480" w:lineRule="auto"/>
        <w:ind w:firstLine="720"/>
        <w:rPr>
          <w:rFonts w:ascii="Times New Roman" w:hAnsi="Times New Roman"/>
        </w:rPr>
      </w:pPr>
    </w:p>
    <w:p w:rsidR="00DC41F1" w:rsidRPr="00851E2F" w:rsidRDefault="00392944" w:rsidP="001F6EE6">
      <w:pPr>
        <w:spacing w:line="480" w:lineRule="auto"/>
        <w:rPr>
          <w:rFonts w:ascii="Times New Roman" w:hAnsi="Times New Roman"/>
        </w:rPr>
      </w:pPr>
      <w:r w:rsidRPr="00851E2F">
        <w:rPr>
          <w:rFonts w:ascii="Times New Roman" w:hAnsi="Times New Roman"/>
        </w:rPr>
        <w:t>Table 32</w:t>
      </w:r>
    </w:p>
    <w:p w:rsidR="00751C65" w:rsidRPr="00851E2F" w:rsidRDefault="00DC41F1" w:rsidP="007F639B">
      <w:pPr>
        <w:spacing w:line="480" w:lineRule="auto"/>
        <w:rPr>
          <w:rFonts w:ascii="Times New Roman" w:hAnsi="Times New Roman"/>
          <w:i/>
        </w:rPr>
      </w:pPr>
      <w:r w:rsidRPr="00851E2F">
        <w:rPr>
          <w:rFonts w:ascii="Times New Roman" w:hAnsi="Times New Roman"/>
          <w:i/>
        </w:rPr>
        <w:t>Cross-Tabulation: Resources by Industry</w:t>
      </w:r>
    </w:p>
    <w:tbl>
      <w:tblPr>
        <w:tblW w:w="9180" w:type="dxa"/>
        <w:tblInd w:w="108" w:type="dxa"/>
        <w:tblLayout w:type="fixed"/>
        <w:tblLook w:val="0000"/>
      </w:tblPr>
      <w:tblGrid>
        <w:gridCol w:w="1440"/>
        <w:gridCol w:w="1170"/>
        <w:gridCol w:w="900"/>
        <w:gridCol w:w="810"/>
        <w:gridCol w:w="810"/>
        <w:gridCol w:w="810"/>
        <w:gridCol w:w="810"/>
        <w:gridCol w:w="810"/>
        <w:gridCol w:w="810"/>
        <w:gridCol w:w="810"/>
      </w:tblGrid>
      <w:tr w:rsidR="00760488" w:rsidRPr="00851E2F">
        <w:trPr>
          <w:trHeight w:val="268"/>
        </w:trPr>
        <w:tc>
          <w:tcPr>
            <w:tcW w:w="2610" w:type="dxa"/>
            <w:gridSpan w:val="2"/>
            <w:vMerge w:val="restart"/>
            <w:tcBorders>
              <w:top w:val="single" w:sz="8" w:space="0" w:color="000000"/>
              <w:left w:val="single" w:sz="8" w:space="0" w:color="000000"/>
              <w:right w:val="single" w:sz="8" w:space="0" w:color="000000"/>
            </w:tcBorders>
            <w:shd w:val="clear" w:color="auto" w:fill="auto"/>
            <w:vAlign w:val="center"/>
          </w:tcPr>
          <w:p w:rsidR="00760488" w:rsidRPr="00851E2F" w:rsidRDefault="00760488" w:rsidP="009C3F1F">
            <w:pPr>
              <w:jc w:val="center"/>
              <w:rPr>
                <w:rFonts w:ascii="Times New Roman" w:hAnsi="Times New Roman"/>
                <w:sz w:val="20"/>
                <w:szCs w:val="20"/>
              </w:rPr>
            </w:pPr>
            <w:r>
              <w:rPr>
                <w:rFonts w:ascii="Times New Roman" w:hAnsi="Times New Roman"/>
                <w:sz w:val="20"/>
                <w:szCs w:val="20"/>
              </w:rPr>
              <w:t>Resources</w:t>
            </w:r>
          </w:p>
        </w:tc>
        <w:tc>
          <w:tcPr>
            <w:tcW w:w="5760" w:type="dxa"/>
            <w:gridSpan w:val="7"/>
            <w:tcBorders>
              <w:top w:val="single" w:sz="8" w:space="0" w:color="000000"/>
              <w:left w:val="single" w:sz="8" w:space="0" w:color="000000"/>
              <w:bottom w:val="single" w:sz="4" w:space="0" w:color="000000"/>
              <w:right w:val="single" w:sz="4" w:space="0" w:color="000000"/>
            </w:tcBorders>
            <w:shd w:val="clear" w:color="auto" w:fill="auto"/>
            <w:vAlign w:val="center"/>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Business Industry</w:t>
            </w:r>
          </w:p>
        </w:tc>
        <w:tc>
          <w:tcPr>
            <w:tcW w:w="810" w:type="dxa"/>
            <w:vMerge w:val="restart"/>
            <w:tcBorders>
              <w:top w:val="single" w:sz="8" w:space="0" w:color="000000"/>
              <w:left w:val="single" w:sz="4" w:space="0" w:color="000000"/>
              <w:bottom w:val="single" w:sz="8" w:space="0" w:color="000000"/>
              <w:right w:val="single" w:sz="8" w:space="0" w:color="000000"/>
            </w:tcBorders>
            <w:shd w:val="clear" w:color="auto" w:fill="auto"/>
            <w:vAlign w:val="bottom"/>
          </w:tcPr>
          <w:p w:rsidR="00760488" w:rsidRPr="00851E2F" w:rsidRDefault="00760488" w:rsidP="009C3F1F">
            <w:pPr>
              <w:jc w:val="center"/>
              <w:rPr>
                <w:rFonts w:ascii="Times New Roman" w:hAnsi="Times New Roman"/>
                <w:color w:val="000000"/>
                <w:sz w:val="20"/>
                <w:szCs w:val="20"/>
              </w:rPr>
            </w:pPr>
            <w:r w:rsidRPr="00851E2F">
              <w:rPr>
                <w:rFonts w:ascii="Times New Roman" w:hAnsi="Times New Roman"/>
                <w:color w:val="000000"/>
                <w:sz w:val="20"/>
                <w:szCs w:val="20"/>
              </w:rPr>
              <w:t>Total</w:t>
            </w:r>
          </w:p>
        </w:tc>
      </w:tr>
      <w:tr w:rsidR="003C4040" w:rsidRPr="00851E2F">
        <w:trPr>
          <w:trHeight w:val="260"/>
        </w:trPr>
        <w:tc>
          <w:tcPr>
            <w:tcW w:w="2610" w:type="dxa"/>
            <w:gridSpan w:val="2"/>
            <w:vMerge/>
            <w:tcBorders>
              <w:left w:val="single" w:sz="8" w:space="0" w:color="000000"/>
              <w:bottom w:val="single" w:sz="8" w:space="0" w:color="000000"/>
              <w:right w:val="single" w:sz="8" w:space="0" w:color="000000"/>
            </w:tcBorders>
            <w:shd w:val="clear" w:color="auto" w:fill="auto"/>
            <w:vAlign w:val="center"/>
          </w:tcPr>
          <w:p w:rsidR="00760488" w:rsidRPr="00851E2F" w:rsidRDefault="00760488" w:rsidP="009C3F1F">
            <w:pPr>
              <w:rPr>
                <w:rFonts w:ascii="Times New Roman" w:hAnsi="Times New Roman"/>
                <w:sz w:val="20"/>
                <w:szCs w:val="20"/>
              </w:rPr>
            </w:pPr>
          </w:p>
        </w:tc>
        <w:tc>
          <w:tcPr>
            <w:tcW w:w="900" w:type="dxa"/>
            <w:tcBorders>
              <w:top w:val="single" w:sz="4" w:space="0" w:color="000000"/>
              <w:left w:val="single" w:sz="8" w:space="0" w:color="000000"/>
              <w:bottom w:val="single" w:sz="8" w:space="0" w:color="000000"/>
              <w:right w:val="single" w:sz="4" w:space="0" w:color="000000"/>
            </w:tcBorders>
            <w:shd w:val="clear" w:color="auto" w:fill="auto"/>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Ret.</w:t>
            </w:r>
          </w:p>
        </w:tc>
        <w:tc>
          <w:tcPr>
            <w:tcW w:w="810" w:type="dxa"/>
            <w:tcBorders>
              <w:top w:val="single" w:sz="4" w:space="0" w:color="000000"/>
              <w:left w:val="single" w:sz="4" w:space="0" w:color="000000"/>
              <w:bottom w:val="single" w:sz="8" w:space="0" w:color="000000"/>
              <w:right w:val="single" w:sz="4" w:space="0" w:color="000000"/>
            </w:tcBorders>
            <w:shd w:val="clear" w:color="auto" w:fill="auto"/>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Serv.</w:t>
            </w:r>
          </w:p>
        </w:tc>
        <w:tc>
          <w:tcPr>
            <w:tcW w:w="810" w:type="dxa"/>
            <w:tcBorders>
              <w:top w:val="single" w:sz="4" w:space="0" w:color="000000"/>
              <w:left w:val="single" w:sz="4" w:space="0" w:color="000000"/>
              <w:bottom w:val="single" w:sz="8" w:space="0" w:color="000000"/>
              <w:right w:val="single" w:sz="4" w:space="0" w:color="000000"/>
            </w:tcBorders>
            <w:shd w:val="clear" w:color="auto" w:fill="auto"/>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Consult.</w:t>
            </w:r>
          </w:p>
        </w:tc>
        <w:tc>
          <w:tcPr>
            <w:tcW w:w="810" w:type="dxa"/>
            <w:tcBorders>
              <w:top w:val="single" w:sz="4" w:space="0" w:color="000000"/>
              <w:left w:val="single" w:sz="4" w:space="0" w:color="000000"/>
              <w:bottom w:val="single" w:sz="8" w:space="0" w:color="000000"/>
              <w:right w:val="single" w:sz="4" w:space="0" w:color="000000"/>
            </w:tcBorders>
            <w:shd w:val="clear" w:color="auto" w:fill="auto"/>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Const.</w:t>
            </w:r>
          </w:p>
        </w:tc>
        <w:tc>
          <w:tcPr>
            <w:tcW w:w="810" w:type="dxa"/>
            <w:tcBorders>
              <w:top w:val="single" w:sz="4" w:space="0" w:color="000000"/>
              <w:left w:val="single" w:sz="4" w:space="0" w:color="000000"/>
              <w:bottom w:val="single" w:sz="8" w:space="0" w:color="000000"/>
              <w:right w:val="single" w:sz="4" w:space="0" w:color="000000"/>
            </w:tcBorders>
            <w:shd w:val="clear" w:color="auto" w:fill="auto"/>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Hosp.</w:t>
            </w:r>
          </w:p>
        </w:tc>
        <w:tc>
          <w:tcPr>
            <w:tcW w:w="810" w:type="dxa"/>
            <w:tcBorders>
              <w:top w:val="single" w:sz="4" w:space="0" w:color="000000"/>
              <w:left w:val="single" w:sz="4" w:space="0" w:color="000000"/>
              <w:bottom w:val="single" w:sz="8" w:space="0" w:color="000000"/>
              <w:right w:val="single" w:sz="4" w:space="0" w:color="000000"/>
            </w:tcBorders>
            <w:shd w:val="clear" w:color="auto" w:fill="auto"/>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Med.</w:t>
            </w:r>
          </w:p>
        </w:tc>
        <w:tc>
          <w:tcPr>
            <w:tcW w:w="810" w:type="dxa"/>
            <w:tcBorders>
              <w:top w:val="single" w:sz="4" w:space="0" w:color="000000"/>
              <w:left w:val="single" w:sz="4" w:space="0" w:color="000000"/>
              <w:bottom w:val="single" w:sz="8" w:space="0" w:color="000000"/>
              <w:right w:val="single" w:sz="4" w:space="0" w:color="000000"/>
            </w:tcBorders>
            <w:shd w:val="clear" w:color="auto" w:fill="auto"/>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Other</w:t>
            </w:r>
          </w:p>
        </w:tc>
        <w:tc>
          <w:tcPr>
            <w:tcW w:w="810" w:type="dxa"/>
            <w:vMerge/>
            <w:tcBorders>
              <w:top w:val="single" w:sz="8" w:space="0" w:color="000000"/>
              <w:left w:val="single" w:sz="4" w:space="0" w:color="000000"/>
              <w:bottom w:val="single" w:sz="8" w:space="0" w:color="000000"/>
              <w:right w:val="single" w:sz="8" w:space="0" w:color="000000"/>
            </w:tcBorders>
            <w:shd w:val="clear" w:color="auto" w:fill="auto"/>
          </w:tcPr>
          <w:p w:rsidR="00760488" w:rsidRPr="00851E2F" w:rsidRDefault="00760488" w:rsidP="00760488">
            <w:pPr>
              <w:jc w:val="center"/>
              <w:rPr>
                <w:rFonts w:ascii="Times New Roman" w:hAnsi="Times New Roman"/>
                <w:color w:val="000000"/>
                <w:sz w:val="20"/>
                <w:szCs w:val="20"/>
              </w:rPr>
            </w:pPr>
          </w:p>
        </w:tc>
      </w:tr>
      <w:tr w:rsidR="003C4040" w:rsidRPr="00851E2F">
        <w:trPr>
          <w:trHeight w:val="313"/>
        </w:trPr>
        <w:tc>
          <w:tcPr>
            <w:tcW w:w="1440" w:type="dxa"/>
            <w:vMerge w:val="restart"/>
            <w:tcBorders>
              <w:top w:val="single" w:sz="8" w:space="0" w:color="000000"/>
              <w:left w:val="single" w:sz="8" w:space="0" w:color="000000"/>
              <w:bottom w:val="single" w:sz="4" w:space="0" w:color="000000"/>
              <w:right w:val="nil"/>
            </w:tcBorders>
            <w:shd w:val="clear" w:color="auto" w:fill="auto"/>
          </w:tcPr>
          <w:p w:rsidR="00760488" w:rsidRPr="00851E2F" w:rsidRDefault="00760488" w:rsidP="009C3F1F">
            <w:pPr>
              <w:rPr>
                <w:rFonts w:ascii="Times New Roman" w:hAnsi="Times New Roman"/>
                <w:color w:val="000000"/>
                <w:sz w:val="20"/>
                <w:szCs w:val="20"/>
              </w:rPr>
            </w:pPr>
            <w:r w:rsidRPr="00851E2F">
              <w:rPr>
                <w:rFonts w:ascii="Times New Roman" w:hAnsi="Times New Roman"/>
                <w:color w:val="000000"/>
                <w:sz w:val="20"/>
                <w:szCs w:val="20"/>
              </w:rPr>
              <w:t>Print Source (Newspaper, Magazine, Journal)</w:t>
            </w:r>
          </w:p>
        </w:tc>
        <w:tc>
          <w:tcPr>
            <w:tcW w:w="1170" w:type="dxa"/>
            <w:tcBorders>
              <w:top w:val="single" w:sz="4" w:space="0" w:color="000000"/>
              <w:left w:val="nil"/>
              <w:bottom w:val="nil"/>
              <w:right w:val="single" w:sz="8" w:space="0" w:color="000000"/>
            </w:tcBorders>
            <w:shd w:val="clear" w:color="auto" w:fill="auto"/>
          </w:tcPr>
          <w:p w:rsidR="00760488" w:rsidRPr="00851E2F" w:rsidRDefault="00760488" w:rsidP="009C3F1F">
            <w:pPr>
              <w:rPr>
                <w:rFonts w:ascii="Times New Roman" w:hAnsi="Times New Roman"/>
                <w:color w:val="000000"/>
                <w:sz w:val="20"/>
                <w:szCs w:val="20"/>
              </w:rPr>
            </w:pPr>
            <w:r>
              <w:rPr>
                <w:rFonts w:ascii="Times New Roman" w:hAnsi="Times New Roman"/>
                <w:color w:val="000000"/>
                <w:sz w:val="20"/>
                <w:szCs w:val="20"/>
              </w:rPr>
              <w:t>Freq. Used</w:t>
            </w:r>
          </w:p>
        </w:tc>
        <w:tc>
          <w:tcPr>
            <w:tcW w:w="900"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84</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26</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4</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6</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w:t>
            </w:r>
          </w:p>
        </w:tc>
        <w:tc>
          <w:tcPr>
            <w:tcW w:w="810"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129</w:t>
            </w:r>
          </w:p>
        </w:tc>
      </w:tr>
      <w:tr w:rsidR="003C4040" w:rsidRPr="00851E2F">
        <w:trPr>
          <w:trHeight w:val="260"/>
        </w:trPr>
        <w:tc>
          <w:tcPr>
            <w:tcW w:w="1440" w:type="dxa"/>
            <w:vMerge/>
            <w:tcBorders>
              <w:top w:val="single" w:sz="8" w:space="0" w:color="000000"/>
              <w:left w:val="single" w:sz="8" w:space="0" w:color="000000"/>
              <w:bottom w:val="single" w:sz="4" w:space="0" w:color="000000"/>
              <w:right w:val="nil"/>
            </w:tcBorders>
            <w:shd w:val="clear" w:color="auto" w:fill="auto"/>
            <w:vAlign w:val="center"/>
          </w:tcPr>
          <w:p w:rsidR="00760488" w:rsidRPr="00851E2F" w:rsidRDefault="00760488" w:rsidP="009C3F1F">
            <w:pPr>
              <w:rPr>
                <w:rFonts w:ascii="Times New Roman" w:hAnsi="Times New Roman"/>
                <w:color w:val="000000"/>
                <w:sz w:val="20"/>
                <w:szCs w:val="20"/>
              </w:rPr>
            </w:pPr>
          </w:p>
        </w:tc>
        <w:tc>
          <w:tcPr>
            <w:tcW w:w="1170" w:type="dxa"/>
            <w:tcBorders>
              <w:top w:val="nil"/>
              <w:left w:val="nil"/>
              <w:bottom w:val="single" w:sz="4" w:space="0" w:color="000000"/>
              <w:right w:val="single" w:sz="8" w:space="0" w:color="000000"/>
            </w:tcBorders>
            <w:shd w:val="clear" w:color="auto" w:fill="auto"/>
          </w:tcPr>
          <w:p w:rsidR="00760488" w:rsidRPr="00851E2F" w:rsidRDefault="00D115BD" w:rsidP="009C3F1F">
            <w:pPr>
              <w:rPr>
                <w:rFonts w:ascii="Times New Roman" w:hAnsi="Times New Roman"/>
                <w:color w:val="000000"/>
                <w:sz w:val="20"/>
                <w:szCs w:val="20"/>
              </w:rPr>
            </w:pPr>
            <w:r>
              <w:rPr>
                <w:rFonts w:ascii="Times New Roman" w:hAnsi="Times New Roman"/>
                <w:color w:val="000000"/>
                <w:sz w:val="20"/>
                <w:szCs w:val="20"/>
              </w:rPr>
              <w:t>%</w:t>
            </w:r>
          </w:p>
        </w:tc>
        <w:tc>
          <w:tcPr>
            <w:tcW w:w="900"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20.0%</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64.6%</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39.4%</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66.7%</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33.3%</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85.7%</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60.0%</w:t>
            </w:r>
          </w:p>
        </w:tc>
        <w:tc>
          <w:tcPr>
            <w:tcW w:w="810"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54.2%</w:t>
            </w:r>
          </w:p>
        </w:tc>
      </w:tr>
      <w:tr w:rsidR="003C4040" w:rsidRPr="00851E2F">
        <w:trPr>
          <w:trHeight w:val="240"/>
        </w:trPr>
        <w:tc>
          <w:tcPr>
            <w:tcW w:w="1440" w:type="dxa"/>
            <w:vMerge w:val="restart"/>
            <w:tcBorders>
              <w:top w:val="single" w:sz="8" w:space="0" w:color="000000"/>
              <w:left w:val="single" w:sz="8" w:space="0" w:color="000000"/>
              <w:bottom w:val="single" w:sz="4" w:space="0" w:color="000000"/>
              <w:right w:val="nil"/>
            </w:tcBorders>
            <w:shd w:val="clear" w:color="auto" w:fill="auto"/>
          </w:tcPr>
          <w:p w:rsidR="00760488" w:rsidRPr="00851E2F" w:rsidRDefault="00760488" w:rsidP="009C3F1F">
            <w:pPr>
              <w:rPr>
                <w:rFonts w:ascii="Times New Roman" w:hAnsi="Times New Roman"/>
                <w:color w:val="000000"/>
                <w:sz w:val="20"/>
                <w:szCs w:val="20"/>
              </w:rPr>
            </w:pPr>
            <w:r w:rsidRPr="00851E2F">
              <w:rPr>
                <w:rFonts w:ascii="Times New Roman" w:hAnsi="Times New Roman"/>
                <w:color w:val="000000"/>
                <w:sz w:val="20"/>
                <w:szCs w:val="20"/>
              </w:rPr>
              <w:t>Internet (Website, Blog, Discussion Board)</w:t>
            </w:r>
          </w:p>
        </w:tc>
        <w:tc>
          <w:tcPr>
            <w:tcW w:w="1170" w:type="dxa"/>
            <w:tcBorders>
              <w:top w:val="single" w:sz="4" w:space="0" w:color="000000"/>
              <w:left w:val="nil"/>
              <w:bottom w:val="nil"/>
              <w:right w:val="single" w:sz="8" w:space="0" w:color="000000"/>
            </w:tcBorders>
            <w:shd w:val="clear" w:color="auto" w:fill="auto"/>
          </w:tcPr>
          <w:p w:rsidR="00760488" w:rsidRPr="00851E2F" w:rsidRDefault="00760488" w:rsidP="009C3F1F">
            <w:pPr>
              <w:rPr>
                <w:rFonts w:ascii="Times New Roman" w:hAnsi="Times New Roman"/>
                <w:color w:val="000000"/>
                <w:sz w:val="20"/>
                <w:szCs w:val="20"/>
              </w:rPr>
            </w:pPr>
            <w:r>
              <w:rPr>
                <w:rFonts w:ascii="Times New Roman" w:hAnsi="Times New Roman"/>
                <w:color w:val="000000"/>
                <w:sz w:val="20"/>
                <w:szCs w:val="20"/>
              </w:rPr>
              <w:t>Freq. Used</w:t>
            </w:r>
          </w:p>
        </w:tc>
        <w:tc>
          <w:tcPr>
            <w:tcW w:w="900"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4</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63</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25</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5</w:t>
            </w:r>
          </w:p>
        </w:tc>
        <w:tc>
          <w:tcPr>
            <w:tcW w:w="810"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103</w:t>
            </w:r>
          </w:p>
        </w:tc>
      </w:tr>
      <w:tr w:rsidR="003C4040" w:rsidRPr="00851E2F">
        <w:trPr>
          <w:trHeight w:val="260"/>
        </w:trPr>
        <w:tc>
          <w:tcPr>
            <w:tcW w:w="1440" w:type="dxa"/>
            <w:vMerge/>
            <w:tcBorders>
              <w:top w:val="single" w:sz="8" w:space="0" w:color="000000"/>
              <w:left w:val="single" w:sz="8" w:space="0" w:color="000000"/>
              <w:bottom w:val="single" w:sz="4" w:space="0" w:color="000000"/>
              <w:right w:val="nil"/>
            </w:tcBorders>
            <w:shd w:val="clear" w:color="auto" w:fill="auto"/>
            <w:vAlign w:val="center"/>
          </w:tcPr>
          <w:p w:rsidR="00760488" w:rsidRPr="00851E2F" w:rsidRDefault="00760488" w:rsidP="009C3F1F">
            <w:pPr>
              <w:rPr>
                <w:rFonts w:ascii="Times New Roman" w:hAnsi="Times New Roman"/>
                <w:color w:val="000000"/>
                <w:sz w:val="20"/>
                <w:szCs w:val="20"/>
              </w:rPr>
            </w:pPr>
          </w:p>
        </w:tc>
        <w:tc>
          <w:tcPr>
            <w:tcW w:w="1170" w:type="dxa"/>
            <w:tcBorders>
              <w:top w:val="nil"/>
              <w:left w:val="nil"/>
              <w:bottom w:val="single" w:sz="4" w:space="0" w:color="000000"/>
              <w:right w:val="single" w:sz="8" w:space="0" w:color="000000"/>
            </w:tcBorders>
            <w:shd w:val="clear" w:color="auto" w:fill="auto"/>
          </w:tcPr>
          <w:p w:rsidR="00760488" w:rsidRPr="00851E2F" w:rsidRDefault="00D115BD" w:rsidP="009C3F1F">
            <w:pPr>
              <w:rPr>
                <w:rFonts w:ascii="Times New Roman" w:hAnsi="Times New Roman"/>
                <w:color w:val="000000"/>
                <w:sz w:val="20"/>
                <w:szCs w:val="20"/>
              </w:rPr>
            </w:pPr>
            <w:r>
              <w:rPr>
                <w:rFonts w:ascii="Times New Roman" w:hAnsi="Times New Roman"/>
                <w:color w:val="000000"/>
                <w:sz w:val="20"/>
                <w:szCs w:val="20"/>
              </w:rPr>
              <w:t>%</w:t>
            </w:r>
          </w:p>
          <w:p w:rsidR="00760488" w:rsidRPr="00851E2F" w:rsidRDefault="00760488" w:rsidP="002D0D08">
            <w:pPr>
              <w:rPr>
                <w:rFonts w:ascii="Times New Roman" w:hAnsi="Times New Roman"/>
                <w:sz w:val="20"/>
                <w:szCs w:val="20"/>
              </w:rPr>
            </w:pPr>
          </w:p>
        </w:tc>
        <w:tc>
          <w:tcPr>
            <w:tcW w:w="900"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26.7%</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48.5%</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37.9%</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16.7%</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33.3%</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28.6%</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100.0%</w:t>
            </w:r>
          </w:p>
        </w:tc>
        <w:tc>
          <w:tcPr>
            <w:tcW w:w="810"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43.3%</w:t>
            </w:r>
          </w:p>
        </w:tc>
      </w:tr>
      <w:tr w:rsidR="003C4040" w:rsidRPr="00851E2F">
        <w:trPr>
          <w:trHeight w:val="240"/>
        </w:trPr>
        <w:tc>
          <w:tcPr>
            <w:tcW w:w="1440" w:type="dxa"/>
            <w:vMerge w:val="restart"/>
            <w:tcBorders>
              <w:top w:val="single" w:sz="8" w:space="0" w:color="000000"/>
              <w:left w:val="single" w:sz="8" w:space="0" w:color="000000"/>
              <w:bottom w:val="single" w:sz="4" w:space="0" w:color="000000"/>
              <w:right w:val="nil"/>
            </w:tcBorders>
            <w:shd w:val="clear" w:color="auto" w:fill="auto"/>
          </w:tcPr>
          <w:p w:rsidR="00760488" w:rsidRPr="00851E2F" w:rsidRDefault="00760488" w:rsidP="009C3F1F">
            <w:pPr>
              <w:rPr>
                <w:rFonts w:ascii="Times New Roman" w:hAnsi="Times New Roman"/>
                <w:color w:val="000000"/>
                <w:sz w:val="20"/>
                <w:szCs w:val="20"/>
              </w:rPr>
            </w:pPr>
            <w:r w:rsidRPr="00851E2F">
              <w:rPr>
                <w:rFonts w:ascii="Times New Roman" w:hAnsi="Times New Roman"/>
                <w:color w:val="000000"/>
                <w:sz w:val="20"/>
                <w:szCs w:val="20"/>
              </w:rPr>
              <w:t>E-Documents (E-Journals, E-Magazines)</w:t>
            </w:r>
          </w:p>
        </w:tc>
        <w:tc>
          <w:tcPr>
            <w:tcW w:w="1170" w:type="dxa"/>
            <w:tcBorders>
              <w:top w:val="single" w:sz="4" w:space="0" w:color="000000"/>
              <w:left w:val="nil"/>
              <w:bottom w:val="nil"/>
              <w:right w:val="single" w:sz="8" w:space="0" w:color="000000"/>
            </w:tcBorders>
            <w:shd w:val="clear" w:color="auto" w:fill="auto"/>
          </w:tcPr>
          <w:p w:rsidR="00760488" w:rsidRPr="00851E2F" w:rsidRDefault="00760488" w:rsidP="009C3F1F">
            <w:pPr>
              <w:rPr>
                <w:rFonts w:ascii="Times New Roman" w:hAnsi="Times New Roman"/>
                <w:color w:val="000000"/>
                <w:sz w:val="20"/>
                <w:szCs w:val="20"/>
              </w:rPr>
            </w:pPr>
            <w:r>
              <w:rPr>
                <w:rFonts w:ascii="Times New Roman" w:hAnsi="Times New Roman"/>
                <w:color w:val="000000"/>
                <w:sz w:val="20"/>
                <w:szCs w:val="20"/>
              </w:rPr>
              <w:t>Freq. Used</w:t>
            </w:r>
          </w:p>
        </w:tc>
        <w:tc>
          <w:tcPr>
            <w:tcW w:w="900"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4</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9</w:t>
            </w:r>
          </w:p>
        </w:tc>
      </w:tr>
      <w:tr w:rsidR="003C4040" w:rsidRPr="00851E2F">
        <w:trPr>
          <w:trHeight w:val="260"/>
        </w:trPr>
        <w:tc>
          <w:tcPr>
            <w:tcW w:w="1440" w:type="dxa"/>
            <w:vMerge/>
            <w:tcBorders>
              <w:top w:val="single" w:sz="8" w:space="0" w:color="000000"/>
              <w:left w:val="single" w:sz="8" w:space="0" w:color="000000"/>
              <w:bottom w:val="single" w:sz="4" w:space="0" w:color="000000"/>
              <w:right w:val="nil"/>
            </w:tcBorders>
            <w:shd w:val="clear" w:color="auto" w:fill="auto"/>
            <w:vAlign w:val="center"/>
          </w:tcPr>
          <w:p w:rsidR="00760488" w:rsidRPr="00851E2F" w:rsidRDefault="00760488" w:rsidP="009C3F1F">
            <w:pPr>
              <w:rPr>
                <w:rFonts w:ascii="Times New Roman" w:hAnsi="Times New Roman"/>
                <w:color w:val="000000"/>
                <w:sz w:val="20"/>
                <w:szCs w:val="20"/>
              </w:rPr>
            </w:pPr>
          </w:p>
        </w:tc>
        <w:tc>
          <w:tcPr>
            <w:tcW w:w="1170" w:type="dxa"/>
            <w:tcBorders>
              <w:top w:val="nil"/>
              <w:left w:val="nil"/>
              <w:bottom w:val="single" w:sz="4" w:space="0" w:color="000000"/>
              <w:right w:val="single" w:sz="8" w:space="0" w:color="000000"/>
            </w:tcBorders>
            <w:shd w:val="clear" w:color="auto" w:fill="auto"/>
          </w:tcPr>
          <w:p w:rsidR="00760488" w:rsidRPr="00851E2F" w:rsidRDefault="00D115BD" w:rsidP="009C3F1F">
            <w:pPr>
              <w:rPr>
                <w:rFonts w:ascii="Times New Roman" w:hAnsi="Times New Roman"/>
                <w:color w:val="000000"/>
                <w:sz w:val="20"/>
                <w:szCs w:val="20"/>
              </w:rPr>
            </w:pPr>
            <w:r>
              <w:rPr>
                <w:rFonts w:ascii="Times New Roman" w:hAnsi="Times New Roman"/>
                <w:color w:val="000000"/>
                <w:sz w:val="20"/>
                <w:szCs w:val="20"/>
              </w:rPr>
              <w:t>%</w:t>
            </w:r>
          </w:p>
        </w:tc>
        <w:tc>
          <w:tcPr>
            <w:tcW w:w="900"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13.3%</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3.1%</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4.5%</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3.8%</w:t>
            </w:r>
          </w:p>
        </w:tc>
      </w:tr>
      <w:tr w:rsidR="003C4040" w:rsidRPr="00851E2F">
        <w:trPr>
          <w:trHeight w:val="240"/>
        </w:trPr>
        <w:tc>
          <w:tcPr>
            <w:tcW w:w="1440" w:type="dxa"/>
            <w:vMerge w:val="restart"/>
            <w:tcBorders>
              <w:top w:val="single" w:sz="8" w:space="0" w:color="000000"/>
              <w:left w:val="single" w:sz="8" w:space="0" w:color="000000"/>
              <w:bottom w:val="single" w:sz="4" w:space="0" w:color="000000"/>
              <w:right w:val="nil"/>
            </w:tcBorders>
            <w:shd w:val="clear" w:color="auto" w:fill="auto"/>
          </w:tcPr>
          <w:p w:rsidR="00760488" w:rsidRPr="00851E2F" w:rsidRDefault="00760488" w:rsidP="009C3F1F">
            <w:pPr>
              <w:rPr>
                <w:rFonts w:ascii="Times New Roman" w:hAnsi="Times New Roman"/>
                <w:color w:val="000000"/>
                <w:sz w:val="20"/>
                <w:szCs w:val="20"/>
              </w:rPr>
            </w:pPr>
            <w:r w:rsidRPr="00851E2F">
              <w:rPr>
                <w:rFonts w:ascii="Times New Roman" w:hAnsi="Times New Roman"/>
                <w:color w:val="000000"/>
                <w:sz w:val="20"/>
                <w:szCs w:val="20"/>
              </w:rPr>
              <w:t>Peers or Family Members</w:t>
            </w:r>
          </w:p>
        </w:tc>
        <w:tc>
          <w:tcPr>
            <w:tcW w:w="1170" w:type="dxa"/>
            <w:tcBorders>
              <w:top w:val="single" w:sz="4" w:space="0" w:color="000000"/>
              <w:left w:val="nil"/>
              <w:bottom w:val="nil"/>
              <w:right w:val="single" w:sz="8" w:space="0" w:color="000000"/>
            </w:tcBorders>
            <w:shd w:val="clear" w:color="auto" w:fill="auto"/>
          </w:tcPr>
          <w:p w:rsidR="00760488" w:rsidRPr="00851E2F" w:rsidRDefault="00760488" w:rsidP="009C3F1F">
            <w:pPr>
              <w:rPr>
                <w:rFonts w:ascii="Times New Roman" w:hAnsi="Times New Roman"/>
                <w:color w:val="000000"/>
                <w:sz w:val="20"/>
                <w:szCs w:val="20"/>
              </w:rPr>
            </w:pPr>
            <w:r>
              <w:rPr>
                <w:rFonts w:ascii="Times New Roman" w:hAnsi="Times New Roman"/>
                <w:color w:val="000000"/>
                <w:sz w:val="20"/>
                <w:szCs w:val="20"/>
              </w:rPr>
              <w:t>Freq. Used</w:t>
            </w:r>
          </w:p>
        </w:tc>
        <w:tc>
          <w:tcPr>
            <w:tcW w:w="900"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22</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17</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w:t>
            </w:r>
          </w:p>
        </w:tc>
        <w:tc>
          <w:tcPr>
            <w:tcW w:w="810"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43</w:t>
            </w:r>
          </w:p>
        </w:tc>
      </w:tr>
      <w:tr w:rsidR="003C4040" w:rsidRPr="00851E2F">
        <w:trPr>
          <w:trHeight w:val="260"/>
        </w:trPr>
        <w:tc>
          <w:tcPr>
            <w:tcW w:w="1440" w:type="dxa"/>
            <w:vMerge/>
            <w:tcBorders>
              <w:top w:val="single" w:sz="8" w:space="0" w:color="000000"/>
              <w:left w:val="single" w:sz="8" w:space="0" w:color="000000"/>
              <w:bottom w:val="single" w:sz="4" w:space="0" w:color="000000"/>
              <w:right w:val="nil"/>
            </w:tcBorders>
            <w:shd w:val="clear" w:color="auto" w:fill="auto"/>
            <w:vAlign w:val="center"/>
          </w:tcPr>
          <w:p w:rsidR="00760488" w:rsidRPr="00851E2F" w:rsidRDefault="00760488" w:rsidP="009C3F1F">
            <w:pPr>
              <w:rPr>
                <w:rFonts w:ascii="Times New Roman" w:hAnsi="Times New Roman"/>
                <w:color w:val="000000"/>
                <w:sz w:val="20"/>
                <w:szCs w:val="20"/>
              </w:rPr>
            </w:pPr>
          </w:p>
        </w:tc>
        <w:tc>
          <w:tcPr>
            <w:tcW w:w="1170" w:type="dxa"/>
            <w:tcBorders>
              <w:top w:val="nil"/>
              <w:left w:val="nil"/>
              <w:bottom w:val="single" w:sz="4" w:space="0" w:color="000000"/>
              <w:right w:val="single" w:sz="8" w:space="0" w:color="000000"/>
            </w:tcBorders>
            <w:shd w:val="clear" w:color="auto" w:fill="auto"/>
          </w:tcPr>
          <w:p w:rsidR="00760488" w:rsidRPr="00851E2F" w:rsidRDefault="00D115BD" w:rsidP="009C3F1F">
            <w:pPr>
              <w:rPr>
                <w:rFonts w:ascii="Times New Roman" w:hAnsi="Times New Roman"/>
                <w:color w:val="000000"/>
                <w:sz w:val="20"/>
                <w:szCs w:val="20"/>
              </w:rPr>
            </w:pPr>
            <w:r>
              <w:rPr>
                <w:rFonts w:ascii="Times New Roman" w:hAnsi="Times New Roman"/>
                <w:color w:val="000000"/>
                <w:sz w:val="20"/>
                <w:szCs w:val="20"/>
              </w:rPr>
              <w:t>%</w:t>
            </w:r>
          </w:p>
        </w:tc>
        <w:tc>
          <w:tcPr>
            <w:tcW w:w="900"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20.0%</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16.9%</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25.8%</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20.0%</w:t>
            </w:r>
          </w:p>
        </w:tc>
        <w:tc>
          <w:tcPr>
            <w:tcW w:w="810"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18.1%</w:t>
            </w:r>
          </w:p>
        </w:tc>
      </w:tr>
      <w:tr w:rsidR="003C4040" w:rsidRPr="00851E2F">
        <w:trPr>
          <w:trHeight w:val="240"/>
        </w:trPr>
        <w:tc>
          <w:tcPr>
            <w:tcW w:w="1440" w:type="dxa"/>
            <w:vMerge w:val="restart"/>
            <w:tcBorders>
              <w:top w:val="single" w:sz="8" w:space="0" w:color="000000"/>
              <w:left w:val="single" w:sz="8" w:space="0" w:color="000000"/>
              <w:bottom w:val="single" w:sz="4" w:space="0" w:color="000000"/>
              <w:right w:val="nil"/>
            </w:tcBorders>
            <w:shd w:val="clear" w:color="auto" w:fill="auto"/>
          </w:tcPr>
          <w:p w:rsidR="00760488" w:rsidRPr="00851E2F" w:rsidRDefault="00760488" w:rsidP="009C3F1F">
            <w:pPr>
              <w:rPr>
                <w:rFonts w:ascii="Times New Roman" w:hAnsi="Times New Roman"/>
                <w:color w:val="000000"/>
                <w:sz w:val="20"/>
                <w:szCs w:val="20"/>
              </w:rPr>
            </w:pPr>
            <w:r w:rsidRPr="00851E2F">
              <w:rPr>
                <w:rFonts w:ascii="Times New Roman" w:hAnsi="Times New Roman"/>
                <w:color w:val="000000"/>
                <w:sz w:val="20"/>
                <w:szCs w:val="20"/>
              </w:rPr>
              <w:t>Professionals (Coach, Mentor, Paid Guidance)</w:t>
            </w:r>
          </w:p>
        </w:tc>
        <w:tc>
          <w:tcPr>
            <w:tcW w:w="1170" w:type="dxa"/>
            <w:tcBorders>
              <w:top w:val="single" w:sz="4" w:space="0" w:color="000000"/>
              <w:left w:val="nil"/>
              <w:bottom w:val="nil"/>
              <w:right w:val="single" w:sz="8" w:space="0" w:color="000000"/>
            </w:tcBorders>
            <w:shd w:val="clear" w:color="auto" w:fill="auto"/>
          </w:tcPr>
          <w:p w:rsidR="00760488" w:rsidRPr="00851E2F" w:rsidRDefault="00760488" w:rsidP="009C3F1F">
            <w:pPr>
              <w:rPr>
                <w:rFonts w:ascii="Times New Roman" w:hAnsi="Times New Roman"/>
                <w:color w:val="000000"/>
                <w:sz w:val="20"/>
                <w:szCs w:val="20"/>
              </w:rPr>
            </w:pPr>
            <w:r>
              <w:rPr>
                <w:rFonts w:ascii="Times New Roman" w:hAnsi="Times New Roman"/>
                <w:color w:val="000000"/>
                <w:sz w:val="20"/>
                <w:szCs w:val="20"/>
              </w:rPr>
              <w:t>Freq. Used</w:t>
            </w:r>
          </w:p>
        </w:tc>
        <w:tc>
          <w:tcPr>
            <w:tcW w:w="900"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49</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22</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5</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w:t>
            </w:r>
          </w:p>
        </w:tc>
        <w:tc>
          <w:tcPr>
            <w:tcW w:w="810"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86</w:t>
            </w:r>
          </w:p>
        </w:tc>
      </w:tr>
      <w:tr w:rsidR="003C4040" w:rsidRPr="00851E2F">
        <w:trPr>
          <w:trHeight w:val="260"/>
        </w:trPr>
        <w:tc>
          <w:tcPr>
            <w:tcW w:w="1440" w:type="dxa"/>
            <w:vMerge/>
            <w:tcBorders>
              <w:top w:val="single" w:sz="8" w:space="0" w:color="000000"/>
              <w:left w:val="single" w:sz="8" w:space="0" w:color="000000"/>
              <w:bottom w:val="single" w:sz="4" w:space="0" w:color="000000"/>
              <w:right w:val="nil"/>
            </w:tcBorders>
            <w:shd w:val="clear" w:color="auto" w:fill="auto"/>
            <w:vAlign w:val="center"/>
          </w:tcPr>
          <w:p w:rsidR="00760488" w:rsidRPr="00851E2F" w:rsidRDefault="00760488" w:rsidP="009C3F1F">
            <w:pPr>
              <w:rPr>
                <w:rFonts w:ascii="Times New Roman" w:hAnsi="Times New Roman"/>
                <w:color w:val="000000"/>
                <w:sz w:val="20"/>
                <w:szCs w:val="20"/>
              </w:rPr>
            </w:pPr>
          </w:p>
        </w:tc>
        <w:tc>
          <w:tcPr>
            <w:tcW w:w="1170" w:type="dxa"/>
            <w:tcBorders>
              <w:top w:val="nil"/>
              <w:left w:val="nil"/>
              <w:bottom w:val="single" w:sz="4" w:space="0" w:color="000000"/>
              <w:right w:val="single" w:sz="8" w:space="0" w:color="000000"/>
            </w:tcBorders>
            <w:shd w:val="clear" w:color="auto" w:fill="auto"/>
          </w:tcPr>
          <w:p w:rsidR="00760488" w:rsidRPr="00851E2F" w:rsidRDefault="00D115BD" w:rsidP="009C3F1F">
            <w:pPr>
              <w:rPr>
                <w:rFonts w:ascii="Times New Roman" w:hAnsi="Times New Roman"/>
                <w:color w:val="000000"/>
                <w:sz w:val="20"/>
                <w:szCs w:val="20"/>
              </w:rPr>
            </w:pPr>
            <w:r>
              <w:rPr>
                <w:rFonts w:ascii="Times New Roman" w:hAnsi="Times New Roman"/>
                <w:color w:val="000000"/>
                <w:sz w:val="20"/>
                <w:szCs w:val="20"/>
              </w:rPr>
              <w:t>%</w:t>
            </w:r>
          </w:p>
        </w:tc>
        <w:tc>
          <w:tcPr>
            <w:tcW w:w="900"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20.0%</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37.7%</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33.3%</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50.0%</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55.6%</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42.9%</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20.0%</w:t>
            </w:r>
          </w:p>
        </w:tc>
        <w:tc>
          <w:tcPr>
            <w:tcW w:w="810"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36.1%</w:t>
            </w:r>
          </w:p>
        </w:tc>
      </w:tr>
      <w:tr w:rsidR="003C4040" w:rsidRPr="00851E2F">
        <w:trPr>
          <w:trHeight w:val="240"/>
        </w:trPr>
        <w:tc>
          <w:tcPr>
            <w:tcW w:w="1440" w:type="dxa"/>
            <w:vMerge w:val="restart"/>
            <w:tcBorders>
              <w:top w:val="single" w:sz="8" w:space="0" w:color="000000"/>
              <w:left w:val="single" w:sz="8" w:space="0" w:color="000000"/>
              <w:bottom w:val="single" w:sz="4" w:space="0" w:color="000000"/>
              <w:right w:val="nil"/>
            </w:tcBorders>
            <w:shd w:val="clear" w:color="auto" w:fill="auto"/>
          </w:tcPr>
          <w:p w:rsidR="00760488" w:rsidRPr="00851E2F" w:rsidRDefault="00760488" w:rsidP="009C3F1F">
            <w:pPr>
              <w:rPr>
                <w:rFonts w:ascii="Times New Roman" w:hAnsi="Times New Roman"/>
                <w:color w:val="000000"/>
                <w:sz w:val="20"/>
                <w:szCs w:val="20"/>
              </w:rPr>
            </w:pPr>
            <w:r w:rsidRPr="00851E2F">
              <w:rPr>
                <w:rFonts w:ascii="Times New Roman" w:hAnsi="Times New Roman"/>
                <w:color w:val="000000"/>
                <w:sz w:val="20"/>
                <w:szCs w:val="20"/>
              </w:rPr>
              <w:t>Formal Course</w:t>
            </w:r>
          </w:p>
        </w:tc>
        <w:tc>
          <w:tcPr>
            <w:tcW w:w="1170" w:type="dxa"/>
            <w:tcBorders>
              <w:top w:val="single" w:sz="4" w:space="0" w:color="000000"/>
              <w:left w:val="nil"/>
              <w:bottom w:val="nil"/>
              <w:right w:val="single" w:sz="8" w:space="0" w:color="000000"/>
            </w:tcBorders>
            <w:shd w:val="clear" w:color="auto" w:fill="auto"/>
          </w:tcPr>
          <w:p w:rsidR="00760488" w:rsidRPr="00851E2F" w:rsidRDefault="00760488" w:rsidP="009C3F1F">
            <w:pPr>
              <w:rPr>
                <w:rFonts w:ascii="Times New Roman" w:hAnsi="Times New Roman"/>
                <w:color w:val="000000"/>
                <w:sz w:val="20"/>
                <w:szCs w:val="20"/>
              </w:rPr>
            </w:pPr>
            <w:r>
              <w:rPr>
                <w:rFonts w:ascii="Times New Roman" w:hAnsi="Times New Roman"/>
                <w:color w:val="000000"/>
                <w:sz w:val="20"/>
                <w:szCs w:val="20"/>
              </w:rPr>
              <w:t>Freq. Used</w:t>
            </w:r>
          </w:p>
        </w:tc>
        <w:tc>
          <w:tcPr>
            <w:tcW w:w="900"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7</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15</w:t>
            </w:r>
          </w:p>
        </w:tc>
      </w:tr>
      <w:tr w:rsidR="003C4040" w:rsidRPr="00851E2F">
        <w:trPr>
          <w:trHeight w:val="260"/>
        </w:trPr>
        <w:tc>
          <w:tcPr>
            <w:tcW w:w="1440" w:type="dxa"/>
            <w:vMerge/>
            <w:tcBorders>
              <w:top w:val="single" w:sz="8" w:space="0" w:color="000000"/>
              <w:left w:val="single" w:sz="8" w:space="0" w:color="000000"/>
              <w:bottom w:val="single" w:sz="4" w:space="0" w:color="000000"/>
              <w:right w:val="nil"/>
            </w:tcBorders>
            <w:shd w:val="clear" w:color="auto" w:fill="auto"/>
            <w:vAlign w:val="center"/>
          </w:tcPr>
          <w:p w:rsidR="00760488" w:rsidRPr="00851E2F" w:rsidRDefault="00760488" w:rsidP="009C3F1F">
            <w:pPr>
              <w:rPr>
                <w:rFonts w:ascii="Times New Roman" w:hAnsi="Times New Roman"/>
                <w:color w:val="000000"/>
                <w:sz w:val="20"/>
                <w:szCs w:val="20"/>
              </w:rPr>
            </w:pPr>
          </w:p>
        </w:tc>
        <w:tc>
          <w:tcPr>
            <w:tcW w:w="1170" w:type="dxa"/>
            <w:tcBorders>
              <w:top w:val="nil"/>
              <w:left w:val="nil"/>
              <w:bottom w:val="single" w:sz="4" w:space="0" w:color="000000"/>
              <w:right w:val="single" w:sz="8" w:space="0" w:color="000000"/>
            </w:tcBorders>
            <w:shd w:val="clear" w:color="auto" w:fill="auto"/>
          </w:tcPr>
          <w:p w:rsidR="00760488" w:rsidRPr="00851E2F" w:rsidRDefault="00D115BD" w:rsidP="009C3F1F">
            <w:pPr>
              <w:rPr>
                <w:rFonts w:ascii="Times New Roman" w:hAnsi="Times New Roman"/>
                <w:color w:val="000000"/>
                <w:sz w:val="20"/>
                <w:szCs w:val="20"/>
              </w:rPr>
            </w:pPr>
            <w:r>
              <w:rPr>
                <w:rFonts w:ascii="Times New Roman" w:hAnsi="Times New Roman"/>
                <w:color w:val="000000"/>
                <w:sz w:val="20"/>
                <w:szCs w:val="20"/>
              </w:rPr>
              <w:t>%</w:t>
            </w:r>
          </w:p>
        </w:tc>
        <w:tc>
          <w:tcPr>
            <w:tcW w:w="900"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20.0%</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5.4%</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4.5%</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33.3%</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6.3%</w:t>
            </w:r>
          </w:p>
        </w:tc>
      </w:tr>
      <w:tr w:rsidR="003C4040" w:rsidRPr="00851E2F">
        <w:trPr>
          <w:trHeight w:val="240"/>
        </w:trPr>
        <w:tc>
          <w:tcPr>
            <w:tcW w:w="1440" w:type="dxa"/>
            <w:vMerge w:val="restart"/>
            <w:tcBorders>
              <w:top w:val="single" w:sz="8" w:space="0" w:color="000000"/>
              <w:left w:val="single" w:sz="8" w:space="0" w:color="000000"/>
              <w:bottom w:val="single" w:sz="4" w:space="0" w:color="000000"/>
              <w:right w:val="nil"/>
            </w:tcBorders>
            <w:shd w:val="clear" w:color="auto" w:fill="auto"/>
          </w:tcPr>
          <w:p w:rsidR="00760488" w:rsidRPr="00851E2F" w:rsidRDefault="00760488" w:rsidP="009C3F1F">
            <w:pPr>
              <w:rPr>
                <w:rFonts w:ascii="Times New Roman" w:hAnsi="Times New Roman"/>
                <w:color w:val="000000"/>
                <w:sz w:val="20"/>
                <w:szCs w:val="20"/>
              </w:rPr>
            </w:pPr>
            <w:r w:rsidRPr="00851E2F">
              <w:rPr>
                <w:rFonts w:ascii="Times New Roman" w:hAnsi="Times New Roman"/>
                <w:color w:val="000000"/>
                <w:sz w:val="20"/>
                <w:szCs w:val="20"/>
              </w:rPr>
              <w:t xml:space="preserve">Multi-Media (TV, DVD's, CD's, iTunesU) </w:t>
            </w:r>
          </w:p>
        </w:tc>
        <w:tc>
          <w:tcPr>
            <w:tcW w:w="1170" w:type="dxa"/>
            <w:tcBorders>
              <w:top w:val="single" w:sz="4" w:space="0" w:color="000000"/>
              <w:left w:val="nil"/>
              <w:bottom w:val="nil"/>
              <w:right w:val="single" w:sz="8" w:space="0" w:color="000000"/>
            </w:tcBorders>
            <w:shd w:val="clear" w:color="auto" w:fill="auto"/>
          </w:tcPr>
          <w:p w:rsidR="00760488" w:rsidRPr="00851E2F" w:rsidRDefault="00760488" w:rsidP="009C3F1F">
            <w:pPr>
              <w:rPr>
                <w:rFonts w:ascii="Times New Roman" w:hAnsi="Times New Roman"/>
                <w:color w:val="000000"/>
                <w:sz w:val="20"/>
                <w:szCs w:val="20"/>
              </w:rPr>
            </w:pPr>
            <w:r>
              <w:rPr>
                <w:rFonts w:ascii="Times New Roman" w:hAnsi="Times New Roman"/>
                <w:color w:val="000000"/>
                <w:sz w:val="20"/>
                <w:szCs w:val="20"/>
              </w:rPr>
              <w:t>Freq. Used</w:t>
            </w:r>
          </w:p>
        </w:tc>
        <w:tc>
          <w:tcPr>
            <w:tcW w:w="900"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9</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12</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25</w:t>
            </w:r>
          </w:p>
        </w:tc>
      </w:tr>
      <w:tr w:rsidR="003C4040" w:rsidRPr="00851E2F">
        <w:trPr>
          <w:trHeight w:val="260"/>
        </w:trPr>
        <w:tc>
          <w:tcPr>
            <w:tcW w:w="1440" w:type="dxa"/>
            <w:vMerge/>
            <w:tcBorders>
              <w:top w:val="single" w:sz="8" w:space="0" w:color="000000"/>
              <w:left w:val="single" w:sz="8" w:space="0" w:color="000000"/>
              <w:bottom w:val="single" w:sz="4" w:space="0" w:color="000000"/>
              <w:right w:val="nil"/>
            </w:tcBorders>
            <w:shd w:val="clear" w:color="auto" w:fill="auto"/>
            <w:vAlign w:val="center"/>
          </w:tcPr>
          <w:p w:rsidR="00760488" w:rsidRPr="00851E2F" w:rsidRDefault="00760488" w:rsidP="009C3F1F">
            <w:pPr>
              <w:rPr>
                <w:rFonts w:ascii="Times New Roman" w:hAnsi="Times New Roman"/>
                <w:color w:val="000000"/>
                <w:sz w:val="20"/>
                <w:szCs w:val="20"/>
              </w:rPr>
            </w:pPr>
          </w:p>
        </w:tc>
        <w:tc>
          <w:tcPr>
            <w:tcW w:w="1170" w:type="dxa"/>
            <w:tcBorders>
              <w:top w:val="nil"/>
              <w:left w:val="nil"/>
              <w:bottom w:val="single" w:sz="4" w:space="0" w:color="000000"/>
              <w:right w:val="single" w:sz="8" w:space="0" w:color="000000"/>
            </w:tcBorders>
            <w:shd w:val="clear" w:color="auto" w:fill="auto"/>
          </w:tcPr>
          <w:p w:rsidR="00760488" w:rsidRPr="00851E2F" w:rsidRDefault="00D115BD" w:rsidP="009C3F1F">
            <w:pPr>
              <w:rPr>
                <w:rFonts w:ascii="Times New Roman" w:hAnsi="Times New Roman"/>
                <w:color w:val="000000"/>
                <w:sz w:val="20"/>
                <w:szCs w:val="20"/>
              </w:rPr>
            </w:pPr>
            <w:r>
              <w:rPr>
                <w:rFonts w:ascii="Times New Roman" w:hAnsi="Times New Roman"/>
                <w:color w:val="000000"/>
                <w:sz w:val="20"/>
                <w:szCs w:val="20"/>
              </w:rPr>
              <w:t>%</w:t>
            </w:r>
          </w:p>
        </w:tc>
        <w:tc>
          <w:tcPr>
            <w:tcW w:w="900"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6.7%</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6.9%</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18.2%</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16.7%</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22.2%</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10.5%</w:t>
            </w:r>
          </w:p>
        </w:tc>
      </w:tr>
      <w:tr w:rsidR="003C4040" w:rsidRPr="00851E2F">
        <w:trPr>
          <w:trHeight w:val="240"/>
        </w:trPr>
        <w:tc>
          <w:tcPr>
            <w:tcW w:w="1440" w:type="dxa"/>
            <w:vMerge w:val="restart"/>
            <w:tcBorders>
              <w:top w:val="single" w:sz="8" w:space="0" w:color="000000"/>
              <w:left w:val="single" w:sz="8" w:space="0" w:color="000000"/>
              <w:bottom w:val="single" w:sz="4" w:space="0" w:color="000000"/>
              <w:right w:val="nil"/>
            </w:tcBorders>
            <w:shd w:val="clear" w:color="auto" w:fill="auto"/>
          </w:tcPr>
          <w:p w:rsidR="00760488" w:rsidRPr="00851E2F" w:rsidRDefault="00760488" w:rsidP="009C3F1F">
            <w:pPr>
              <w:rPr>
                <w:rFonts w:ascii="Times New Roman" w:hAnsi="Times New Roman"/>
                <w:color w:val="000000"/>
                <w:sz w:val="20"/>
                <w:szCs w:val="20"/>
              </w:rPr>
            </w:pPr>
            <w:r w:rsidRPr="00851E2F">
              <w:rPr>
                <w:rFonts w:ascii="Times New Roman" w:hAnsi="Times New Roman"/>
                <w:color w:val="000000"/>
                <w:sz w:val="20"/>
                <w:szCs w:val="20"/>
              </w:rPr>
              <w:t>Professional Organizations/Affiliations</w:t>
            </w:r>
          </w:p>
        </w:tc>
        <w:tc>
          <w:tcPr>
            <w:tcW w:w="1170" w:type="dxa"/>
            <w:tcBorders>
              <w:top w:val="single" w:sz="4" w:space="0" w:color="000000"/>
              <w:left w:val="nil"/>
              <w:bottom w:val="nil"/>
              <w:right w:val="single" w:sz="8" w:space="0" w:color="000000"/>
            </w:tcBorders>
            <w:shd w:val="clear" w:color="auto" w:fill="auto"/>
          </w:tcPr>
          <w:p w:rsidR="00760488" w:rsidRPr="00851E2F" w:rsidRDefault="00760488" w:rsidP="009C3F1F">
            <w:pPr>
              <w:rPr>
                <w:rFonts w:ascii="Times New Roman" w:hAnsi="Times New Roman"/>
                <w:color w:val="000000"/>
                <w:sz w:val="20"/>
                <w:szCs w:val="20"/>
              </w:rPr>
            </w:pPr>
            <w:r>
              <w:rPr>
                <w:rFonts w:ascii="Times New Roman" w:hAnsi="Times New Roman"/>
                <w:color w:val="000000"/>
                <w:sz w:val="20"/>
                <w:szCs w:val="20"/>
              </w:rPr>
              <w:t>Freq. Used</w:t>
            </w:r>
          </w:p>
        </w:tc>
        <w:tc>
          <w:tcPr>
            <w:tcW w:w="900"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18</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4</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26</w:t>
            </w:r>
          </w:p>
        </w:tc>
      </w:tr>
      <w:tr w:rsidR="003C4040" w:rsidRPr="00851E2F">
        <w:trPr>
          <w:trHeight w:val="260"/>
        </w:trPr>
        <w:tc>
          <w:tcPr>
            <w:tcW w:w="1440" w:type="dxa"/>
            <w:vMerge/>
            <w:tcBorders>
              <w:top w:val="single" w:sz="8" w:space="0" w:color="000000"/>
              <w:left w:val="single" w:sz="8" w:space="0" w:color="000000"/>
              <w:bottom w:val="single" w:sz="4" w:space="0" w:color="000000"/>
              <w:right w:val="nil"/>
            </w:tcBorders>
            <w:shd w:val="clear" w:color="auto" w:fill="auto"/>
            <w:vAlign w:val="center"/>
          </w:tcPr>
          <w:p w:rsidR="00760488" w:rsidRPr="00851E2F" w:rsidRDefault="00760488" w:rsidP="009C3F1F">
            <w:pPr>
              <w:rPr>
                <w:rFonts w:ascii="Times New Roman" w:hAnsi="Times New Roman"/>
                <w:color w:val="000000"/>
                <w:sz w:val="20"/>
                <w:szCs w:val="20"/>
              </w:rPr>
            </w:pPr>
          </w:p>
        </w:tc>
        <w:tc>
          <w:tcPr>
            <w:tcW w:w="1170" w:type="dxa"/>
            <w:tcBorders>
              <w:top w:val="nil"/>
              <w:left w:val="nil"/>
              <w:bottom w:val="single" w:sz="4" w:space="0" w:color="000000"/>
              <w:right w:val="single" w:sz="8" w:space="0" w:color="000000"/>
            </w:tcBorders>
            <w:shd w:val="clear" w:color="auto" w:fill="auto"/>
          </w:tcPr>
          <w:p w:rsidR="00760488" w:rsidRPr="00851E2F" w:rsidRDefault="00D115BD" w:rsidP="009C3F1F">
            <w:pPr>
              <w:rPr>
                <w:rFonts w:ascii="Times New Roman" w:hAnsi="Times New Roman"/>
                <w:color w:val="000000"/>
                <w:sz w:val="20"/>
                <w:szCs w:val="20"/>
              </w:rPr>
            </w:pPr>
            <w:r>
              <w:rPr>
                <w:rFonts w:ascii="Times New Roman" w:hAnsi="Times New Roman"/>
                <w:color w:val="000000"/>
                <w:sz w:val="20"/>
                <w:szCs w:val="20"/>
              </w:rPr>
              <w:t>%</w:t>
            </w:r>
          </w:p>
        </w:tc>
        <w:tc>
          <w:tcPr>
            <w:tcW w:w="900"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13.3%</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13.8%</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6.1%</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28.6%</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10.9%</w:t>
            </w:r>
          </w:p>
        </w:tc>
      </w:tr>
      <w:tr w:rsidR="003C4040" w:rsidRPr="00851E2F">
        <w:trPr>
          <w:trHeight w:val="240"/>
        </w:trPr>
        <w:tc>
          <w:tcPr>
            <w:tcW w:w="1440" w:type="dxa"/>
            <w:vMerge w:val="restart"/>
            <w:tcBorders>
              <w:top w:val="single" w:sz="8" w:space="0" w:color="000000"/>
              <w:left w:val="single" w:sz="8" w:space="0" w:color="000000"/>
              <w:bottom w:val="single" w:sz="4" w:space="0" w:color="000000"/>
              <w:right w:val="nil"/>
            </w:tcBorders>
            <w:shd w:val="clear" w:color="auto" w:fill="auto"/>
          </w:tcPr>
          <w:p w:rsidR="00760488" w:rsidRPr="00851E2F" w:rsidRDefault="00760488" w:rsidP="009C3F1F">
            <w:pPr>
              <w:rPr>
                <w:rFonts w:ascii="Times New Roman" w:hAnsi="Times New Roman"/>
                <w:color w:val="000000"/>
                <w:sz w:val="20"/>
                <w:szCs w:val="20"/>
              </w:rPr>
            </w:pPr>
            <w:r w:rsidRPr="00851E2F">
              <w:rPr>
                <w:rFonts w:ascii="Times New Roman" w:hAnsi="Times New Roman"/>
                <w:color w:val="000000"/>
                <w:sz w:val="20"/>
                <w:szCs w:val="20"/>
              </w:rPr>
              <w:t>Seminars and Conferences</w:t>
            </w:r>
          </w:p>
        </w:tc>
        <w:tc>
          <w:tcPr>
            <w:tcW w:w="1170" w:type="dxa"/>
            <w:tcBorders>
              <w:top w:val="single" w:sz="4" w:space="0" w:color="000000"/>
              <w:left w:val="nil"/>
              <w:bottom w:val="nil"/>
              <w:right w:val="single" w:sz="8" w:space="0" w:color="000000"/>
            </w:tcBorders>
            <w:shd w:val="clear" w:color="auto" w:fill="auto"/>
          </w:tcPr>
          <w:p w:rsidR="00760488" w:rsidRPr="00851E2F" w:rsidRDefault="00760488" w:rsidP="009C3F1F">
            <w:pPr>
              <w:rPr>
                <w:rFonts w:ascii="Times New Roman" w:hAnsi="Times New Roman"/>
                <w:color w:val="000000"/>
                <w:sz w:val="20"/>
                <w:szCs w:val="20"/>
              </w:rPr>
            </w:pPr>
            <w:r>
              <w:rPr>
                <w:rFonts w:ascii="Times New Roman" w:hAnsi="Times New Roman"/>
                <w:color w:val="000000"/>
                <w:sz w:val="20"/>
                <w:szCs w:val="20"/>
              </w:rPr>
              <w:t>Freq. Used</w:t>
            </w:r>
          </w:p>
        </w:tc>
        <w:tc>
          <w:tcPr>
            <w:tcW w:w="900"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6</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14</w:t>
            </w:r>
          </w:p>
        </w:tc>
      </w:tr>
      <w:tr w:rsidR="003C4040" w:rsidRPr="00851E2F">
        <w:trPr>
          <w:trHeight w:val="260"/>
        </w:trPr>
        <w:tc>
          <w:tcPr>
            <w:tcW w:w="1440" w:type="dxa"/>
            <w:vMerge/>
            <w:tcBorders>
              <w:top w:val="single" w:sz="8" w:space="0" w:color="000000"/>
              <w:left w:val="single" w:sz="8" w:space="0" w:color="000000"/>
              <w:bottom w:val="single" w:sz="4" w:space="0" w:color="000000"/>
              <w:right w:val="nil"/>
            </w:tcBorders>
            <w:shd w:val="clear" w:color="auto" w:fill="auto"/>
            <w:vAlign w:val="center"/>
          </w:tcPr>
          <w:p w:rsidR="00760488" w:rsidRPr="00851E2F" w:rsidRDefault="00760488" w:rsidP="009C3F1F">
            <w:pPr>
              <w:rPr>
                <w:rFonts w:ascii="Times New Roman" w:hAnsi="Times New Roman"/>
                <w:color w:val="000000"/>
                <w:sz w:val="20"/>
                <w:szCs w:val="20"/>
              </w:rPr>
            </w:pPr>
          </w:p>
        </w:tc>
        <w:tc>
          <w:tcPr>
            <w:tcW w:w="1170" w:type="dxa"/>
            <w:tcBorders>
              <w:top w:val="nil"/>
              <w:left w:val="nil"/>
              <w:bottom w:val="single" w:sz="4" w:space="0" w:color="000000"/>
              <w:right w:val="single" w:sz="8" w:space="0" w:color="000000"/>
            </w:tcBorders>
            <w:shd w:val="clear" w:color="auto" w:fill="auto"/>
          </w:tcPr>
          <w:p w:rsidR="00760488" w:rsidRPr="00851E2F" w:rsidRDefault="00D115BD" w:rsidP="009C3F1F">
            <w:pPr>
              <w:rPr>
                <w:rFonts w:ascii="Times New Roman" w:hAnsi="Times New Roman"/>
                <w:color w:val="000000"/>
                <w:sz w:val="20"/>
                <w:szCs w:val="20"/>
              </w:rPr>
            </w:pPr>
            <w:r>
              <w:rPr>
                <w:rFonts w:ascii="Times New Roman" w:hAnsi="Times New Roman"/>
                <w:color w:val="000000"/>
                <w:sz w:val="20"/>
                <w:szCs w:val="20"/>
              </w:rPr>
              <w:t>%</w:t>
            </w:r>
          </w:p>
        </w:tc>
        <w:tc>
          <w:tcPr>
            <w:tcW w:w="900"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6.7%</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4.6%</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4.5%</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16.7%</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22.2%</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14.3%</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5.9%</w:t>
            </w:r>
          </w:p>
        </w:tc>
      </w:tr>
      <w:tr w:rsidR="003C4040" w:rsidRPr="00851E2F">
        <w:trPr>
          <w:trHeight w:val="240"/>
        </w:trPr>
        <w:tc>
          <w:tcPr>
            <w:tcW w:w="1440" w:type="dxa"/>
            <w:vMerge w:val="restart"/>
            <w:tcBorders>
              <w:top w:val="single" w:sz="8" w:space="0" w:color="000000"/>
              <w:left w:val="single" w:sz="8" w:space="0" w:color="000000"/>
              <w:bottom w:val="single" w:sz="4" w:space="0" w:color="000000"/>
              <w:right w:val="nil"/>
            </w:tcBorders>
            <w:shd w:val="clear" w:color="auto" w:fill="auto"/>
          </w:tcPr>
          <w:p w:rsidR="00760488" w:rsidRPr="00851E2F" w:rsidRDefault="00760488" w:rsidP="009C3F1F">
            <w:pPr>
              <w:rPr>
                <w:rFonts w:ascii="Times New Roman" w:hAnsi="Times New Roman"/>
                <w:color w:val="000000"/>
                <w:sz w:val="20"/>
                <w:szCs w:val="20"/>
              </w:rPr>
            </w:pPr>
            <w:r w:rsidRPr="00851E2F">
              <w:rPr>
                <w:rFonts w:ascii="Times New Roman" w:hAnsi="Times New Roman"/>
                <w:color w:val="000000"/>
                <w:sz w:val="20"/>
                <w:szCs w:val="20"/>
              </w:rPr>
              <w:t>Government and Public Institutions</w:t>
            </w:r>
          </w:p>
        </w:tc>
        <w:tc>
          <w:tcPr>
            <w:tcW w:w="1170" w:type="dxa"/>
            <w:tcBorders>
              <w:top w:val="single" w:sz="4" w:space="0" w:color="000000"/>
              <w:left w:val="nil"/>
              <w:bottom w:val="nil"/>
              <w:right w:val="single" w:sz="8" w:space="0" w:color="000000"/>
            </w:tcBorders>
            <w:shd w:val="clear" w:color="auto" w:fill="auto"/>
          </w:tcPr>
          <w:p w:rsidR="00760488" w:rsidRPr="00851E2F" w:rsidRDefault="00760488" w:rsidP="009C3F1F">
            <w:pPr>
              <w:rPr>
                <w:rFonts w:ascii="Times New Roman" w:hAnsi="Times New Roman"/>
                <w:color w:val="000000"/>
                <w:sz w:val="20"/>
                <w:szCs w:val="20"/>
              </w:rPr>
            </w:pPr>
            <w:r>
              <w:rPr>
                <w:rFonts w:ascii="Times New Roman" w:hAnsi="Times New Roman"/>
                <w:color w:val="000000"/>
                <w:sz w:val="20"/>
                <w:szCs w:val="20"/>
              </w:rPr>
              <w:t>Freq. Used</w:t>
            </w:r>
          </w:p>
        </w:tc>
        <w:tc>
          <w:tcPr>
            <w:tcW w:w="900"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6</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9</w:t>
            </w:r>
          </w:p>
        </w:tc>
      </w:tr>
      <w:tr w:rsidR="003C4040" w:rsidRPr="00851E2F">
        <w:trPr>
          <w:trHeight w:val="260"/>
        </w:trPr>
        <w:tc>
          <w:tcPr>
            <w:tcW w:w="1440" w:type="dxa"/>
            <w:vMerge/>
            <w:tcBorders>
              <w:top w:val="single" w:sz="8" w:space="0" w:color="000000"/>
              <w:left w:val="single" w:sz="8" w:space="0" w:color="000000"/>
              <w:bottom w:val="single" w:sz="4" w:space="0" w:color="000000"/>
              <w:right w:val="nil"/>
            </w:tcBorders>
            <w:shd w:val="clear" w:color="auto" w:fill="auto"/>
            <w:vAlign w:val="center"/>
          </w:tcPr>
          <w:p w:rsidR="00760488" w:rsidRPr="00851E2F" w:rsidRDefault="00760488" w:rsidP="009C3F1F">
            <w:pPr>
              <w:rPr>
                <w:rFonts w:ascii="Times New Roman" w:hAnsi="Times New Roman"/>
                <w:color w:val="000000"/>
                <w:sz w:val="20"/>
                <w:szCs w:val="20"/>
              </w:rPr>
            </w:pPr>
          </w:p>
        </w:tc>
        <w:tc>
          <w:tcPr>
            <w:tcW w:w="1170" w:type="dxa"/>
            <w:tcBorders>
              <w:top w:val="nil"/>
              <w:left w:val="nil"/>
              <w:bottom w:val="single" w:sz="4" w:space="0" w:color="000000"/>
              <w:right w:val="single" w:sz="8" w:space="0" w:color="000000"/>
            </w:tcBorders>
            <w:shd w:val="clear" w:color="auto" w:fill="auto"/>
          </w:tcPr>
          <w:p w:rsidR="00760488" w:rsidRPr="00851E2F" w:rsidRDefault="00D115BD" w:rsidP="009C3F1F">
            <w:pPr>
              <w:rPr>
                <w:rFonts w:ascii="Times New Roman" w:hAnsi="Times New Roman"/>
                <w:color w:val="000000"/>
                <w:sz w:val="20"/>
                <w:szCs w:val="20"/>
              </w:rPr>
            </w:pPr>
            <w:r>
              <w:rPr>
                <w:rFonts w:ascii="Times New Roman" w:hAnsi="Times New Roman"/>
                <w:color w:val="000000"/>
                <w:sz w:val="20"/>
                <w:szCs w:val="20"/>
              </w:rPr>
              <w:t>%</w:t>
            </w:r>
          </w:p>
        </w:tc>
        <w:tc>
          <w:tcPr>
            <w:tcW w:w="900"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4.6%</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4.5%</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3.8%</w:t>
            </w:r>
          </w:p>
        </w:tc>
      </w:tr>
      <w:tr w:rsidR="003C4040" w:rsidRPr="00851E2F">
        <w:trPr>
          <w:trHeight w:val="240"/>
        </w:trPr>
        <w:tc>
          <w:tcPr>
            <w:tcW w:w="1440" w:type="dxa"/>
            <w:vMerge w:val="restart"/>
            <w:tcBorders>
              <w:top w:val="single" w:sz="8" w:space="0" w:color="000000"/>
              <w:left w:val="single" w:sz="8" w:space="0" w:color="000000"/>
              <w:bottom w:val="single" w:sz="4" w:space="0" w:color="000000"/>
              <w:right w:val="nil"/>
            </w:tcBorders>
            <w:shd w:val="clear" w:color="auto" w:fill="auto"/>
          </w:tcPr>
          <w:p w:rsidR="00760488" w:rsidRPr="00851E2F" w:rsidRDefault="00760488" w:rsidP="009C3F1F">
            <w:pPr>
              <w:rPr>
                <w:rFonts w:ascii="Times New Roman" w:hAnsi="Times New Roman"/>
                <w:color w:val="000000"/>
                <w:sz w:val="20"/>
                <w:szCs w:val="20"/>
              </w:rPr>
            </w:pPr>
            <w:r w:rsidRPr="00851E2F">
              <w:rPr>
                <w:rFonts w:ascii="Times New Roman" w:hAnsi="Times New Roman"/>
                <w:color w:val="000000"/>
                <w:sz w:val="20"/>
                <w:szCs w:val="20"/>
              </w:rPr>
              <w:t>Trial and Error/Previous Experience</w:t>
            </w:r>
          </w:p>
        </w:tc>
        <w:tc>
          <w:tcPr>
            <w:tcW w:w="1170" w:type="dxa"/>
            <w:tcBorders>
              <w:top w:val="single" w:sz="4" w:space="0" w:color="000000"/>
              <w:left w:val="nil"/>
              <w:bottom w:val="nil"/>
              <w:right w:val="single" w:sz="8" w:space="0" w:color="000000"/>
            </w:tcBorders>
            <w:shd w:val="clear" w:color="auto" w:fill="auto"/>
          </w:tcPr>
          <w:p w:rsidR="00760488" w:rsidRPr="00851E2F" w:rsidRDefault="00760488" w:rsidP="009C3F1F">
            <w:pPr>
              <w:rPr>
                <w:rFonts w:ascii="Times New Roman" w:hAnsi="Times New Roman"/>
                <w:color w:val="000000"/>
                <w:sz w:val="20"/>
                <w:szCs w:val="20"/>
              </w:rPr>
            </w:pPr>
            <w:r>
              <w:rPr>
                <w:rFonts w:ascii="Times New Roman" w:hAnsi="Times New Roman"/>
                <w:color w:val="000000"/>
                <w:sz w:val="20"/>
                <w:szCs w:val="20"/>
              </w:rPr>
              <w:t>Freq. Used</w:t>
            </w:r>
          </w:p>
        </w:tc>
        <w:tc>
          <w:tcPr>
            <w:tcW w:w="900"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9</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14</w:t>
            </w:r>
          </w:p>
        </w:tc>
      </w:tr>
      <w:tr w:rsidR="003C4040" w:rsidRPr="00851E2F">
        <w:trPr>
          <w:trHeight w:val="214"/>
        </w:trPr>
        <w:tc>
          <w:tcPr>
            <w:tcW w:w="1440" w:type="dxa"/>
            <w:vMerge/>
            <w:tcBorders>
              <w:top w:val="single" w:sz="8" w:space="0" w:color="000000"/>
              <w:left w:val="single" w:sz="8" w:space="0" w:color="000000"/>
              <w:bottom w:val="single" w:sz="4" w:space="0" w:color="000000"/>
              <w:right w:val="nil"/>
            </w:tcBorders>
            <w:shd w:val="clear" w:color="auto" w:fill="auto"/>
            <w:vAlign w:val="center"/>
          </w:tcPr>
          <w:p w:rsidR="00760488" w:rsidRPr="00851E2F" w:rsidRDefault="00760488" w:rsidP="009C3F1F">
            <w:pPr>
              <w:rPr>
                <w:rFonts w:ascii="Times New Roman" w:hAnsi="Times New Roman"/>
                <w:color w:val="000000"/>
                <w:sz w:val="20"/>
                <w:szCs w:val="20"/>
              </w:rPr>
            </w:pPr>
          </w:p>
        </w:tc>
        <w:tc>
          <w:tcPr>
            <w:tcW w:w="1170" w:type="dxa"/>
            <w:tcBorders>
              <w:top w:val="nil"/>
              <w:left w:val="nil"/>
              <w:bottom w:val="single" w:sz="4" w:space="0" w:color="000000"/>
              <w:right w:val="single" w:sz="8" w:space="0" w:color="000000"/>
            </w:tcBorders>
            <w:shd w:val="clear" w:color="auto" w:fill="auto"/>
          </w:tcPr>
          <w:p w:rsidR="00760488" w:rsidRPr="00851E2F" w:rsidRDefault="00D115BD" w:rsidP="009C3F1F">
            <w:pPr>
              <w:rPr>
                <w:rFonts w:ascii="Times New Roman" w:hAnsi="Times New Roman"/>
                <w:color w:val="000000"/>
                <w:sz w:val="20"/>
                <w:szCs w:val="20"/>
              </w:rPr>
            </w:pPr>
            <w:r>
              <w:rPr>
                <w:rFonts w:ascii="Times New Roman" w:hAnsi="Times New Roman"/>
                <w:color w:val="000000"/>
                <w:sz w:val="20"/>
                <w:szCs w:val="20"/>
              </w:rPr>
              <w:t>%</w:t>
            </w:r>
          </w:p>
        </w:tc>
        <w:tc>
          <w:tcPr>
            <w:tcW w:w="900"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6.7%</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6.9%</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4.5%</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16.7%</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810"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5.9%</w:t>
            </w:r>
          </w:p>
        </w:tc>
      </w:tr>
    </w:tbl>
    <w:p w:rsidR="007F639B" w:rsidRPr="00851E2F" w:rsidRDefault="00392944" w:rsidP="00DC41F1">
      <w:pPr>
        <w:spacing w:line="480" w:lineRule="auto"/>
        <w:rPr>
          <w:rFonts w:ascii="Times New Roman" w:hAnsi="Times New Roman"/>
        </w:rPr>
      </w:pPr>
      <w:r w:rsidRPr="00851E2F">
        <w:rPr>
          <w:rFonts w:ascii="Times New Roman" w:hAnsi="Times New Roman"/>
        </w:rPr>
        <w:t>Table 33</w:t>
      </w:r>
    </w:p>
    <w:p w:rsidR="00DC41F1" w:rsidRPr="00851E2F" w:rsidRDefault="007F639B" w:rsidP="00DC41F1">
      <w:pPr>
        <w:spacing w:line="480" w:lineRule="auto"/>
        <w:rPr>
          <w:rFonts w:ascii="Times New Roman" w:hAnsi="Times New Roman"/>
          <w:i/>
        </w:rPr>
      </w:pPr>
      <w:r w:rsidRPr="00851E2F">
        <w:rPr>
          <w:rFonts w:ascii="Times New Roman" w:hAnsi="Times New Roman"/>
          <w:i/>
        </w:rPr>
        <w:t>Cross-Tabulation: Resources by Race</w:t>
      </w:r>
    </w:p>
    <w:tbl>
      <w:tblPr>
        <w:tblW w:w="8820" w:type="dxa"/>
        <w:tblInd w:w="108" w:type="dxa"/>
        <w:tblLook w:val="0000"/>
      </w:tblPr>
      <w:tblGrid>
        <w:gridCol w:w="2520"/>
        <w:gridCol w:w="1170"/>
        <w:gridCol w:w="900"/>
        <w:gridCol w:w="1440"/>
        <w:gridCol w:w="990"/>
        <w:gridCol w:w="900"/>
        <w:gridCol w:w="900"/>
      </w:tblGrid>
      <w:tr w:rsidR="00760488" w:rsidRPr="00851E2F">
        <w:trPr>
          <w:trHeight w:val="322"/>
        </w:trPr>
        <w:tc>
          <w:tcPr>
            <w:tcW w:w="3690" w:type="dxa"/>
            <w:gridSpan w:val="2"/>
            <w:vMerge w:val="restart"/>
            <w:tcBorders>
              <w:top w:val="single" w:sz="8" w:space="0" w:color="000000"/>
              <w:left w:val="single" w:sz="8" w:space="0" w:color="000000"/>
              <w:right w:val="single" w:sz="8" w:space="0" w:color="000000"/>
            </w:tcBorders>
            <w:shd w:val="clear" w:color="auto" w:fill="auto"/>
            <w:vAlign w:val="center"/>
          </w:tcPr>
          <w:p w:rsidR="00760488" w:rsidRPr="00851E2F" w:rsidRDefault="00760488" w:rsidP="0088271A">
            <w:pPr>
              <w:jc w:val="center"/>
              <w:rPr>
                <w:rFonts w:ascii="Times New Roman" w:hAnsi="Times New Roman"/>
                <w:sz w:val="20"/>
                <w:szCs w:val="20"/>
              </w:rPr>
            </w:pPr>
            <w:r w:rsidRPr="00851E2F">
              <w:rPr>
                <w:rFonts w:ascii="Times New Roman" w:hAnsi="Times New Roman"/>
                <w:sz w:val="20"/>
                <w:szCs w:val="20"/>
              </w:rPr>
              <w:t>Resources</w:t>
            </w:r>
          </w:p>
        </w:tc>
        <w:tc>
          <w:tcPr>
            <w:tcW w:w="4230" w:type="dxa"/>
            <w:gridSpan w:val="4"/>
            <w:tcBorders>
              <w:top w:val="single" w:sz="8" w:space="0" w:color="000000"/>
              <w:left w:val="single" w:sz="8" w:space="0" w:color="000000"/>
              <w:bottom w:val="single" w:sz="4" w:space="0" w:color="000000"/>
              <w:right w:val="single" w:sz="4" w:space="0" w:color="000000"/>
            </w:tcBorders>
            <w:shd w:val="clear" w:color="auto" w:fill="auto"/>
            <w:vAlign w:val="center"/>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Race</w:t>
            </w:r>
          </w:p>
        </w:tc>
        <w:tc>
          <w:tcPr>
            <w:tcW w:w="900" w:type="dxa"/>
            <w:vMerge w:val="restart"/>
            <w:tcBorders>
              <w:top w:val="single" w:sz="8" w:space="0" w:color="000000"/>
              <w:left w:val="single" w:sz="4" w:space="0" w:color="000000"/>
              <w:bottom w:val="single" w:sz="8" w:space="0" w:color="000000"/>
              <w:right w:val="single" w:sz="8" w:space="0" w:color="000000"/>
            </w:tcBorders>
            <w:shd w:val="clear" w:color="auto" w:fill="auto"/>
            <w:vAlign w:val="bottom"/>
          </w:tcPr>
          <w:p w:rsidR="00760488" w:rsidRPr="00851E2F" w:rsidRDefault="00760488" w:rsidP="0088271A">
            <w:pPr>
              <w:jc w:val="center"/>
              <w:rPr>
                <w:rFonts w:ascii="Times New Roman" w:hAnsi="Times New Roman"/>
                <w:color w:val="000000"/>
                <w:sz w:val="20"/>
                <w:szCs w:val="20"/>
              </w:rPr>
            </w:pPr>
            <w:r w:rsidRPr="00851E2F">
              <w:rPr>
                <w:rFonts w:ascii="Times New Roman" w:hAnsi="Times New Roman"/>
                <w:color w:val="000000"/>
                <w:sz w:val="20"/>
                <w:szCs w:val="20"/>
              </w:rPr>
              <w:t>Total</w:t>
            </w:r>
          </w:p>
        </w:tc>
      </w:tr>
      <w:tr w:rsidR="00760488" w:rsidRPr="00851E2F">
        <w:trPr>
          <w:trHeight w:val="400"/>
        </w:trPr>
        <w:tc>
          <w:tcPr>
            <w:tcW w:w="3690" w:type="dxa"/>
            <w:gridSpan w:val="2"/>
            <w:vMerge/>
            <w:tcBorders>
              <w:left w:val="single" w:sz="8" w:space="0" w:color="000000"/>
              <w:bottom w:val="single" w:sz="8" w:space="0" w:color="000000"/>
              <w:right w:val="single" w:sz="8" w:space="0" w:color="000000"/>
            </w:tcBorders>
            <w:shd w:val="clear" w:color="auto" w:fill="auto"/>
            <w:vAlign w:val="center"/>
          </w:tcPr>
          <w:p w:rsidR="00760488" w:rsidRPr="00851E2F" w:rsidRDefault="00760488" w:rsidP="0088271A">
            <w:pPr>
              <w:rPr>
                <w:rFonts w:ascii="Times New Roman" w:hAnsi="Times New Roman"/>
                <w:sz w:val="20"/>
                <w:szCs w:val="20"/>
              </w:rPr>
            </w:pPr>
          </w:p>
        </w:tc>
        <w:tc>
          <w:tcPr>
            <w:tcW w:w="900" w:type="dxa"/>
            <w:tcBorders>
              <w:top w:val="single" w:sz="4" w:space="0" w:color="000000"/>
              <w:left w:val="single" w:sz="8" w:space="0" w:color="000000"/>
              <w:bottom w:val="single" w:sz="8" w:space="0" w:color="000000"/>
              <w:right w:val="single" w:sz="4" w:space="0" w:color="000000"/>
            </w:tcBorders>
            <w:shd w:val="clear" w:color="auto" w:fill="auto"/>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Asian</w:t>
            </w:r>
          </w:p>
        </w:tc>
        <w:tc>
          <w:tcPr>
            <w:tcW w:w="1440" w:type="dxa"/>
            <w:tcBorders>
              <w:top w:val="single" w:sz="4" w:space="0" w:color="000000"/>
              <w:left w:val="single" w:sz="4" w:space="0" w:color="000000"/>
              <w:bottom w:val="single" w:sz="8" w:space="0" w:color="000000"/>
              <w:right w:val="single" w:sz="4" w:space="0" w:color="000000"/>
            </w:tcBorders>
            <w:shd w:val="clear" w:color="auto" w:fill="auto"/>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African-American</w:t>
            </w:r>
          </w:p>
        </w:tc>
        <w:tc>
          <w:tcPr>
            <w:tcW w:w="990" w:type="dxa"/>
            <w:tcBorders>
              <w:top w:val="single" w:sz="4" w:space="0" w:color="000000"/>
              <w:left w:val="single" w:sz="4" w:space="0" w:color="000000"/>
              <w:bottom w:val="single" w:sz="8" w:space="0" w:color="000000"/>
              <w:right w:val="single" w:sz="4" w:space="0" w:color="000000"/>
            </w:tcBorders>
            <w:shd w:val="clear" w:color="auto" w:fill="auto"/>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Hispanic</w:t>
            </w:r>
          </w:p>
        </w:tc>
        <w:tc>
          <w:tcPr>
            <w:tcW w:w="900" w:type="dxa"/>
            <w:tcBorders>
              <w:top w:val="single" w:sz="4" w:space="0" w:color="000000"/>
              <w:left w:val="single" w:sz="4" w:space="0" w:color="000000"/>
              <w:bottom w:val="single" w:sz="8" w:space="0" w:color="000000"/>
              <w:right w:val="single" w:sz="4" w:space="0" w:color="000000"/>
            </w:tcBorders>
            <w:shd w:val="clear" w:color="auto" w:fill="auto"/>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White</w:t>
            </w:r>
          </w:p>
        </w:tc>
        <w:tc>
          <w:tcPr>
            <w:tcW w:w="900" w:type="dxa"/>
            <w:vMerge/>
            <w:tcBorders>
              <w:top w:val="single" w:sz="8" w:space="0" w:color="000000"/>
              <w:left w:val="single" w:sz="4" w:space="0" w:color="000000"/>
              <w:bottom w:val="single" w:sz="8" w:space="0" w:color="000000"/>
              <w:right w:val="single" w:sz="8" w:space="0" w:color="000000"/>
            </w:tcBorders>
            <w:shd w:val="clear" w:color="auto" w:fill="auto"/>
          </w:tcPr>
          <w:p w:rsidR="00760488" w:rsidRPr="00851E2F" w:rsidRDefault="00760488" w:rsidP="00760488">
            <w:pPr>
              <w:jc w:val="center"/>
              <w:rPr>
                <w:rFonts w:ascii="Times New Roman" w:hAnsi="Times New Roman"/>
                <w:color w:val="000000"/>
                <w:sz w:val="20"/>
                <w:szCs w:val="20"/>
              </w:rPr>
            </w:pPr>
          </w:p>
        </w:tc>
      </w:tr>
      <w:tr w:rsidR="00760488" w:rsidRPr="00851E2F">
        <w:trPr>
          <w:trHeight w:val="680"/>
        </w:trPr>
        <w:tc>
          <w:tcPr>
            <w:tcW w:w="2520" w:type="dxa"/>
            <w:vMerge w:val="restart"/>
            <w:tcBorders>
              <w:top w:val="single" w:sz="8" w:space="0" w:color="000000"/>
              <w:left w:val="single" w:sz="8" w:space="0" w:color="000000"/>
              <w:bottom w:val="single" w:sz="4" w:space="0" w:color="000000"/>
              <w:right w:val="nil"/>
            </w:tcBorders>
            <w:shd w:val="clear" w:color="auto" w:fill="auto"/>
          </w:tcPr>
          <w:p w:rsidR="00760488" w:rsidRPr="00851E2F" w:rsidRDefault="00760488" w:rsidP="0088271A">
            <w:pPr>
              <w:rPr>
                <w:rFonts w:ascii="Times New Roman" w:hAnsi="Times New Roman"/>
                <w:color w:val="000000"/>
                <w:sz w:val="20"/>
                <w:szCs w:val="20"/>
              </w:rPr>
            </w:pPr>
            <w:r w:rsidRPr="00851E2F">
              <w:rPr>
                <w:rFonts w:ascii="Times New Roman" w:hAnsi="Times New Roman"/>
                <w:color w:val="000000"/>
                <w:sz w:val="20"/>
                <w:szCs w:val="20"/>
              </w:rPr>
              <w:t>Print Source (Newspaper, Magazine, Journal)</w:t>
            </w:r>
          </w:p>
        </w:tc>
        <w:tc>
          <w:tcPr>
            <w:tcW w:w="1170" w:type="dxa"/>
            <w:tcBorders>
              <w:top w:val="single" w:sz="4" w:space="0" w:color="000000"/>
              <w:left w:val="nil"/>
              <w:bottom w:val="nil"/>
              <w:right w:val="single" w:sz="8" w:space="0" w:color="000000"/>
            </w:tcBorders>
            <w:shd w:val="clear" w:color="auto" w:fill="auto"/>
          </w:tcPr>
          <w:p w:rsidR="00760488" w:rsidRPr="0047091F" w:rsidRDefault="00760488" w:rsidP="0047091F">
            <w:pPr>
              <w:rPr>
                <w:rFonts w:ascii="Times New Roman" w:hAnsi="Times New Roman"/>
                <w:sz w:val="20"/>
                <w:szCs w:val="20"/>
              </w:rPr>
            </w:pPr>
            <w:r>
              <w:rPr>
                <w:rFonts w:ascii="Times New Roman" w:hAnsi="Times New Roman"/>
                <w:color w:val="000000"/>
                <w:sz w:val="20"/>
                <w:szCs w:val="20"/>
              </w:rPr>
              <w:t>Freq. Used</w:t>
            </w:r>
            <w:r w:rsidRPr="0047091F">
              <w:rPr>
                <w:rFonts w:ascii="Times New Roman" w:hAnsi="Times New Roman"/>
                <w:sz w:val="20"/>
                <w:szCs w:val="20"/>
              </w:rPr>
              <w:t xml:space="preserve"> </w:t>
            </w:r>
          </w:p>
        </w:tc>
        <w:tc>
          <w:tcPr>
            <w:tcW w:w="900"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w:t>
            </w:r>
          </w:p>
        </w:tc>
        <w:tc>
          <w:tcPr>
            <w:tcW w:w="144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18</w:t>
            </w:r>
          </w:p>
        </w:tc>
        <w:tc>
          <w:tcPr>
            <w:tcW w:w="99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w:t>
            </w:r>
          </w:p>
        </w:tc>
        <w:tc>
          <w:tcPr>
            <w:tcW w:w="90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108</w:t>
            </w:r>
          </w:p>
        </w:tc>
        <w:tc>
          <w:tcPr>
            <w:tcW w:w="900"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129</w:t>
            </w:r>
          </w:p>
        </w:tc>
      </w:tr>
      <w:tr w:rsidR="00760488" w:rsidRPr="00851E2F">
        <w:trPr>
          <w:trHeight w:val="400"/>
        </w:trPr>
        <w:tc>
          <w:tcPr>
            <w:tcW w:w="2520" w:type="dxa"/>
            <w:vMerge/>
            <w:tcBorders>
              <w:top w:val="single" w:sz="8" w:space="0" w:color="000000"/>
              <w:left w:val="single" w:sz="8" w:space="0" w:color="000000"/>
              <w:bottom w:val="single" w:sz="4" w:space="0" w:color="000000"/>
              <w:right w:val="nil"/>
            </w:tcBorders>
            <w:shd w:val="clear" w:color="auto" w:fill="auto"/>
            <w:vAlign w:val="center"/>
          </w:tcPr>
          <w:p w:rsidR="00760488" w:rsidRPr="00851E2F" w:rsidRDefault="00760488" w:rsidP="0088271A">
            <w:pPr>
              <w:rPr>
                <w:rFonts w:ascii="Times New Roman" w:hAnsi="Times New Roman"/>
                <w:color w:val="000000"/>
                <w:sz w:val="20"/>
                <w:szCs w:val="20"/>
              </w:rPr>
            </w:pPr>
          </w:p>
        </w:tc>
        <w:tc>
          <w:tcPr>
            <w:tcW w:w="1170" w:type="dxa"/>
            <w:tcBorders>
              <w:top w:val="nil"/>
              <w:left w:val="nil"/>
              <w:bottom w:val="single" w:sz="4" w:space="0" w:color="000000"/>
              <w:right w:val="single" w:sz="8" w:space="0" w:color="000000"/>
            </w:tcBorders>
            <w:shd w:val="clear" w:color="auto" w:fill="auto"/>
          </w:tcPr>
          <w:p w:rsidR="00760488" w:rsidRPr="00851E2F" w:rsidRDefault="00D115BD" w:rsidP="0088271A">
            <w:pPr>
              <w:rPr>
                <w:rFonts w:ascii="Times New Roman" w:hAnsi="Times New Roman"/>
                <w:color w:val="000000"/>
                <w:sz w:val="20"/>
                <w:szCs w:val="20"/>
              </w:rPr>
            </w:pPr>
            <w:r>
              <w:rPr>
                <w:rFonts w:ascii="Times New Roman" w:hAnsi="Times New Roman"/>
                <w:color w:val="000000"/>
                <w:sz w:val="20"/>
                <w:szCs w:val="20"/>
              </w:rPr>
              <w:t>%</w:t>
            </w:r>
          </w:p>
        </w:tc>
        <w:tc>
          <w:tcPr>
            <w:tcW w:w="900"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16.7%</w:t>
            </w:r>
          </w:p>
        </w:tc>
        <w:tc>
          <w:tcPr>
            <w:tcW w:w="144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56.3%</w:t>
            </w:r>
          </w:p>
        </w:tc>
        <w:tc>
          <w:tcPr>
            <w:tcW w:w="99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40.0%</w:t>
            </w:r>
          </w:p>
        </w:tc>
        <w:tc>
          <w:tcPr>
            <w:tcW w:w="90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55.4%</w:t>
            </w:r>
          </w:p>
        </w:tc>
        <w:tc>
          <w:tcPr>
            <w:tcW w:w="900"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54.2%</w:t>
            </w:r>
          </w:p>
        </w:tc>
      </w:tr>
      <w:tr w:rsidR="00760488" w:rsidRPr="00851E2F">
        <w:trPr>
          <w:trHeight w:val="240"/>
        </w:trPr>
        <w:tc>
          <w:tcPr>
            <w:tcW w:w="2520" w:type="dxa"/>
            <w:vMerge w:val="restart"/>
            <w:tcBorders>
              <w:top w:val="single" w:sz="8" w:space="0" w:color="000000"/>
              <w:left w:val="single" w:sz="8" w:space="0" w:color="000000"/>
              <w:bottom w:val="single" w:sz="4" w:space="0" w:color="000000"/>
              <w:right w:val="nil"/>
            </w:tcBorders>
            <w:shd w:val="clear" w:color="auto" w:fill="auto"/>
          </w:tcPr>
          <w:p w:rsidR="00760488" w:rsidRPr="00851E2F" w:rsidRDefault="00760488" w:rsidP="0088271A">
            <w:pPr>
              <w:rPr>
                <w:rFonts w:ascii="Times New Roman" w:hAnsi="Times New Roman"/>
                <w:color w:val="000000"/>
                <w:sz w:val="20"/>
                <w:szCs w:val="20"/>
              </w:rPr>
            </w:pPr>
            <w:r w:rsidRPr="00851E2F">
              <w:rPr>
                <w:rFonts w:ascii="Times New Roman" w:hAnsi="Times New Roman"/>
                <w:color w:val="000000"/>
                <w:sz w:val="20"/>
                <w:szCs w:val="20"/>
              </w:rPr>
              <w:t>Internet (Website, Blog, Discussion Board)</w:t>
            </w:r>
          </w:p>
        </w:tc>
        <w:tc>
          <w:tcPr>
            <w:tcW w:w="1170" w:type="dxa"/>
            <w:tcBorders>
              <w:top w:val="single" w:sz="4" w:space="0" w:color="000000"/>
              <w:left w:val="nil"/>
              <w:bottom w:val="nil"/>
              <w:right w:val="single" w:sz="8" w:space="0" w:color="000000"/>
            </w:tcBorders>
            <w:shd w:val="clear" w:color="auto" w:fill="auto"/>
          </w:tcPr>
          <w:p w:rsidR="00760488" w:rsidRPr="00851E2F" w:rsidRDefault="00760488" w:rsidP="0088271A">
            <w:pPr>
              <w:rPr>
                <w:rFonts w:ascii="Times New Roman" w:hAnsi="Times New Roman"/>
                <w:color w:val="000000"/>
                <w:sz w:val="20"/>
                <w:szCs w:val="20"/>
              </w:rPr>
            </w:pPr>
            <w:r>
              <w:rPr>
                <w:rFonts w:ascii="Times New Roman" w:hAnsi="Times New Roman"/>
                <w:color w:val="000000"/>
                <w:sz w:val="20"/>
                <w:szCs w:val="20"/>
              </w:rPr>
              <w:t>Freq. Used</w:t>
            </w:r>
          </w:p>
        </w:tc>
        <w:tc>
          <w:tcPr>
            <w:tcW w:w="900"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w:t>
            </w:r>
          </w:p>
        </w:tc>
        <w:tc>
          <w:tcPr>
            <w:tcW w:w="144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17</w:t>
            </w:r>
          </w:p>
        </w:tc>
        <w:tc>
          <w:tcPr>
            <w:tcW w:w="99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90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83</w:t>
            </w:r>
          </w:p>
        </w:tc>
        <w:tc>
          <w:tcPr>
            <w:tcW w:w="900"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103</w:t>
            </w:r>
          </w:p>
        </w:tc>
      </w:tr>
      <w:tr w:rsidR="00760488" w:rsidRPr="00851E2F">
        <w:trPr>
          <w:trHeight w:val="260"/>
        </w:trPr>
        <w:tc>
          <w:tcPr>
            <w:tcW w:w="2520" w:type="dxa"/>
            <w:vMerge/>
            <w:tcBorders>
              <w:top w:val="single" w:sz="8" w:space="0" w:color="000000"/>
              <w:left w:val="single" w:sz="8" w:space="0" w:color="000000"/>
              <w:bottom w:val="single" w:sz="4" w:space="0" w:color="000000"/>
              <w:right w:val="nil"/>
            </w:tcBorders>
            <w:shd w:val="clear" w:color="auto" w:fill="auto"/>
            <w:vAlign w:val="center"/>
          </w:tcPr>
          <w:p w:rsidR="00760488" w:rsidRPr="00851E2F" w:rsidRDefault="00760488" w:rsidP="0088271A">
            <w:pPr>
              <w:rPr>
                <w:rFonts w:ascii="Times New Roman" w:hAnsi="Times New Roman"/>
                <w:color w:val="000000"/>
                <w:sz w:val="20"/>
                <w:szCs w:val="20"/>
              </w:rPr>
            </w:pPr>
          </w:p>
        </w:tc>
        <w:tc>
          <w:tcPr>
            <w:tcW w:w="1170" w:type="dxa"/>
            <w:tcBorders>
              <w:top w:val="nil"/>
              <w:left w:val="nil"/>
              <w:bottom w:val="single" w:sz="4" w:space="0" w:color="000000"/>
              <w:right w:val="single" w:sz="8" w:space="0" w:color="000000"/>
            </w:tcBorders>
            <w:shd w:val="clear" w:color="auto" w:fill="auto"/>
          </w:tcPr>
          <w:p w:rsidR="00760488" w:rsidRPr="00851E2F" w:rsidRDefault="00D115BD" w:rsidP="0088271A">
            <w:pPr>
              <w:rPr>
                <w:rFonts w:ascii="Times New Roman" w:hAnsi="Times New Roman"/>
                <w:color w:val="000000"/>
                <w:sz w:val="20"/>
                <w:szCs w:val="20"/>
              </w:rPr>
            </w:pPr>
            <w:r>
              <w:rPr>
                <w:rFonts w:ascii="Times New Roman" w:hAnsi="Times New Roman"/>
                <w:color w:val="000000"/>
                <w:sz w:val="20"/>
                <w:szCs w:val="20"/>
              </w:rPr>
              <w:t>%</w:t>
            </w:r>
          </w:p>
        </w:tc>
        <w:tc>
          <w:tcPr>
            <w:tcW w:w="900"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50.0%</w:t>
            </w:r>
          </w:p>
        </w:tc>
        <w:tc>
          <w:tcPr>
            <w:tcW w:w="144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53.1%</w:t>
            </w:r>
          </w:p>
        </w:tc>
        <w:tc>
          <w:tcPr>
            <w:tcW w:w="99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90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42.6%</w:t>
            </w:r>
          </w:p>
        </w:tc>
        <w:tc>
          <w:tcPr>
            <w:tcW w:w="900"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43.3%</w:t>
            </w:r>
          </w:p>
        </w:tc>
      </w:tr>
      <w:tr w:rsidR="00760488" w:rsidRPr="00851E2F">
        <w:trPr>
          <w:trHeight w:val="400"/>
        </w:trPr>
        <w:tc>
          <w:tcPr>
            <w:tcW w:w="2520" w:type="dxa"/>
            <w:vMerge w:val="restart"/>
            <w:tcBorders>
              <w:top w:val="single" w:sz="8" w:space="0" w:color="000000"/>
              <w:left w:val="single" w:sz="8" w:space="0" w:color="000000"/>
              <w:bottom w:val="single" w:sz="4" w:space="0" w:color="000000"/>
              <w:right w:val="nil"/>
            </w:tcBorders>
            <w:shd w:val="clear" w:color="auto" w:fill="auto"/>
          </w:tcPr>
          <w:p w:rsidR="00760488" w:rsidRPr="00851E2F" w:rsidRDefault="00760488" w:rsidP="0088271A">
            <w:pPr>
              <w:rPr>
                <w:rFonts w:ascii="Times New Roman" w:hAnsi="Times New Roman"/>
                <w:color w:val="000000"/>
                <w:sz w:val="20"/>
                <w:szCs w:val="20"/>
              </w:rPr>
            </w:pPr>
            <w:r w:rsidRPr="00851E2F">
              <w:rPr>
                <w:rFonts w:ascii="Times New Roman" w:hAnsi="Times New Roman"/>
                <w:color w:val="000000"/>
                <w:sz w:val="20"/>
                <w:szCs w:val="20"/>
              </w:rPr>
              <w:t>E-Documents (E-Journals, E-Magazines)</w:t>
            </w:r>
          </w:p>
        </w:tc>
        <w:tc>
          <w:tcPr>
            <w:tcW w:w="1170" w:type="dxa"/>
            <w:tcBorders>
              <w:top w:val="single" w:sz="4" w:space="0" w:color="000000"/>
              <w:left w:val="nil"/>
              <w:bottom w:val="nil"/>
              <w:right w:val="single" w:sz="8" w:space="0" w:color="000000"/>
            </w:tcBorders>
            <w:shd w:val="clear" w:color="auto" w:fill="auto"/>
          </w:tcPr>
          <w:p w:rsidR="00760488" w:rsidRPr="00851E2F" w:rsidRDefault="00760488" w:rsidP="0088271A">
            <w:pPr>
              <w:rPr>
                <w:rFonts w:ascii="Times New Roman" w:hAnsi="Times New Roman"/>
                <w:color w:val="000000"/>
                <w:sz w:val="20"/>
                <w:szCs w:val="20"/>
              </w:rPr>
            </w:pPr>
            <w:r>
              <w:rPr>
                <w:rFonts w:ascii="Times New Roman" w:hAnsi="Times New Roman"/>
                <w:color w:val="000000"/>
                <w:sz w:val="20"/>
                <w:szCs w:val="20"/>
              </w:rPr>
              <w:t>Freq. Used</w:t>
            </w:r>
          </w:p>
        </w:tc>
        <w:tc>
          <w:tcPr>
            <w:tcW w:w="900"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w:t>
            </w:r>
          </w:p>
        </w:tc>
        <w:tc>
          <w:tcPr>
            <w:tcW w:w="144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99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90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7</w:t>
            </w:r>
          </w:p>
        </w:tc>
        <w:tc>
          <w:tcPr>
            <w:tcW w:w="900"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9</w:t>
            </w:r>
          </w:p>
        </w:tc>
      </w:tr>
      <w:tr w:rsidR="00760488" w:rsidRPr="00851E2F">
        <w:trPr>
          <w:trHeight w:val="400"/>
        </w:trPr>
        <w:tc>
          <w:tcPr>
            <w:tcW w:w="2520" w:type="dxa"/>
            <w:vMerge/>
            <w:tcBorders>
              <w:top w:val="single" w:sz="8" w:space="0" w:color="000000"/>
              <w:left w:val="single" w:sz="8" w:space="0" w:color="000000"/>
              <w:bottom w:val="single" w:sz="4" w:space="0" w:color="000000"/>
              <w:right w:val="nil"/>
            </w:tcBorders>
            <w:shd w:val="clear" w:color="auto" w:fill="auto"/>
            <w:vAlign w:val="center"/>
          </w:tcPr>
          <w:p w:rsidR="00760488" w:rsidRPr="00851E2F" w:rsidRDefault="00760488" w:rsidP="0088271A">
            <w:pPr>
              <w:rPr>
                <w:rFonts w:ascii="Times New Roman" w:hAnsi="Times New Roman"/>
                <w:color w:val="000000"/>
                <w:sz w:val="20"/>
                <w:szCs w:val="20"/>
              </w:rPr>
            </w:pPr>
          </w:p>
        </w:tc>
        <w:tc>
          <w:tcPr>
            <w:tcW w:w="1170" w:type="dxa"/>
            <w:tcBorders>
              <w:top w:val="nil"/>
              <w:left w:val="nil"/>
              <w:bottom w:val="single" w:sz="4" w:space="0" w:color="000000"/>
              <w:right w:val="single" w:sz="8" w:space="0" w:color="000000"/>
            </w:tcBorders>
            <w:shd w:val="clear" w:color="auto" w:fill="auto"/>
          </w:tcPr>
          <w:p w:rsidR="00760488" w:rsidRPr="00851E2F" w:rsidRDefault="00D115BD" w:rsidP="0088271A">
            <w:pPr>
              <w:rPr>
                <w:rFonts w:ascii="Times New Roman" w:hAnsi="Times New Roman"/>
                <w:color w:val="000000"/>
                <w:sz w:val="20"/>
                <w:szCs w:val="20"/>
              </w:rPr>
            </w:pPr>
            <w:r>
              <w:rPr>
                <w:rFonts w:ascii="Times New Roman" w:hAnsi="Times New Roman"/>
                <w:color w:val="000000"/>
                <w:sz w:val="20"/>
                <w:szCs w:val="20"/>
              </w:rPr>
              <w:t>%</w:t>
            </w:r>
          </w:p>
        </w:tc>
        <w:tc>
          <w:tcPr>
            <w:tcW w:w="900"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33.3%</w:t>
            </w:r>
          </w:p>
        </w:tc>
        <w:tc>
          <w:tcPr>
            <w:tcW w:w="144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99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90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3.6%</w:t>
            </w:r>
          </w:p>
        </w:tc>
        <w:tc>
          <w:tcPr>
            <w:tcW w:w="900"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3.8%</w:t>
            </w:r>
          </w:p>
        </w:tc>
      </w:tr>
      <w:tr w:rsidR="00760488" w:rsidRPr="00851E2F">
        <w:trPr>
          <w:trHeight w:val="240"/>
        </w:trPr>
        <w:tc>
          <w:tcPr>
            <w:tcW w:w="2520" w:type="dxa"/>
            <w:vMerge w:val="restart"/>
            <w:tcBorders>
              <w:top w:val="single" w:sz="8" w:space="0" w:color="000000"/>
              <w:left w:val="single" w:sz="8" w:space="0" w:color="000000"/>
              <w:bottom w:val="single" w:sz="4" w:space="0" w:color="000000"/>
              <w:right w:val="nil"/>
            </w:tcBorders>
            <w:shd w:val="clear" w:color="auto" w:fill="auto"/>
          </w:tcPr>
          <w:p w:rsidR="00760488" w:rsidRPr="00851E2F" w:rsidRDefault="00760488" w:rsidP="0088271A">
            <w:pPr>
              <w:rPr>
                <w:rFonts w:ascii="Times New Roman" w:hAnsi="Times New Roman"/>
                <w:color w:val="000000"/>
                <w:sz w:val="20"/>
                <w:szCs w:val="20"/>
              </w:rPr>
            </w:pPr>
            <w:r w:rsidRPr="00851E2F">
              <w:rPr>
                <w:rFonts w:ascii="Times New Roman" w:hAnsi="Times New Roman"/>
                <w:color w:val="000000"/>
                <w:sz w:val="20"/>
                <w:szCs w:val="20"/>
              </w:rPr>
              <w:t>Peers or Family Members</w:t>
            </w:r>
          </w:p>
        </w:tc>
        <w:tc>
          <w:tcPr>
            <w:tcW w:w="1170" w:type="dxa"/>
            <w:tcBorders>
              <w:top w:val="single" w:sz="4" w:space="0" w:color="000000"/>
              <w:left w:val="nil"/>
              <w:bottom w:val="nil"/>
              <w:right w:val="single" w:sz="8" w:space="0" w:color="000000"/>
            </w:tcBorders>
            <w:shd w:val="clear" w:color="auto" w:fill="auto"/>
          </w:tcPr>
          <w:p w:rsidR="00760488" w:rsidRPr="00851E2F" w:rsidRDefault="00760488" w:rsidP="0088271A">
            <w:pPr>
              <w:rPr>
                <w:rFonts w:ascii="Times New Roman" w:hAnsi="Times New Roman"/>
                <w:color w:val="000000"/>
                <w:sz w:val="20"/>
                <w:szCs w:val="20"/>
              </w:rPr>
            </w:pPr>
            <w:r>
              <w:rPr>
                <w:rFonts w:ascii="Times New Roman" w:hAnsi="Times New Roman"/>
                <w:color w:val="000000"/>
                <w:sz w:val="20"/>
                <w:szCs w:val="20"/>
              </w:rPr>
              <w:t>Freq. Used</w:t>
            </w:r>
          </w:p>
        </w:tc>
        <w:tc>
          <w:tcPr>
            <w:tcW w:w="900"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144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6</w:t>
            </w:r>
          </w:p>
        </w:tc>
        <w:tc>
          <w:tcPr>
            <w:tcW w:w="99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w:t>
            </w:r>
          </w:p>
        </w:tc>
        <w:tc>
          <w:tcPr>
            <w:tcW w:w="90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35</w:t>
            </w:r>
          </w:p>
        </w:tc>
        <w:tc>
          <w:tcPr>
            <w:tcW w:w="900"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43</w:t>
            </w:r>
          </w:p>
        </w:tc>
      </w:tr>
      <w:tr w:rsidR="00760488" w:rsidRPr="00851E2F">
        <w:trPr>
          <w:trHeight w:val="260"/>
        </w:trPr>
        <w:tc>
          <w:tcPr>
            <w:tcW w:w="2520" w:type="dxa"/>
            <w:vMerge/>
            <w:tcBorders>
              <w:top w:val="single" w:sz="8" w:space="0" w:color="000000"/>
              <w:left w:val="single" w:sz="8" w:space="0" w:color="000000"/>
              <w:bottom w:val="single" w:sz="4" w:space="0" w:color="000000"/>
              <w:right w:val="nil"/>
            </w:tcBorders>
            <w:shd w:val="clear" w:color="auto" w:fill="auto"/>
            <w:vAlign w:val="center"/>
          </w:tcPr>
          <w:p w:rsidR="00760488" w:rsidRPr="00851E2F" w:rsidRDefault="00760488" w:rsidP="0088271A">
            <w:pPr>
              <w:rPr>
                <w:rFonts w:ascii="Times New Roman" w:hAnsi="Times New Roman"/>
                <w:color w:val="000000"/>
                <w:sz w:val="20"/>
                <w:szCs w:val="20"/>
              </w:rPr>
            </w:pPr>
          </w:p>
        </w:tc>
        <w:tc>
          <w:tcPr>
            <w:tcW w:w="1170" w:type="dxa"/>
            <w:tcBorders>
              <w:top w:val="nil"/>
              <w:left w:val="nil"/>
              <w:bottom w:val="single" w:sz="4" w:space="0" w:color="000000"/>
              <w:right w:val="single" w:sz="8" w:space="0" w:color="000000"/>
            </w:tcBorders>
            <w:shd w:val="clear" w:color="auto" w:fill="auto"/>
          </w:tcPr>
          <w:p w:rsidR="00760488" w:rsidRPr="00851E2F" w:rsidRDefault="00D115BD" w:rsidP="0088271A">
            <w:pPr>
              <w:rPr>
                <w:rFonts w:ascii="Times New Roman" w:hAnsi="Times New Roman"/>
                <w:color w:val="000000"/>
                <w:sz w:val="20"/>
                <w:szCs w:val="20"/>
              </w:rPr>
            </w:pPr>
            <w:r>
              <w:rPr>
                <w:rFonts w:ascii="Times New Roman" w:hAnsi="Times New Roman"/>
                <w:color w:val="000000"/>
                <w:sz w:val="20"/>
                <w:szCs w:val="20"/>
              </w:rPr>
              <w:t>%</w:t>
            </w:r>
          </w:p>
        </w:tc>
        <w:tc>
          <w:tcPr>
            <w:tcW w:w="900"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144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18.8%</w:t>
            </w:r>
          </w:p>
        </w:tc>
        <w:tc>
          <w:tcPr>
            <w:tcW w:w="99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40.0%</w:t>
            </w:r>
          </w:p>
        </w:tc>
        <w:tc>
          <w:tcPr>
            <w:tcW w:w="90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17.9%</w:t>
            </w:r>
          </w:p>
        </w:tc>
        <w:tc>
          <w:tcPr>
            <w:tcW w:w="900"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18.1%</w:t>
            </w:r>
          </w:p>
        </w:tc>
      </w:tr>
      <w:tr w:rsidR="00760488" w:rsidRPr="00851E2F">
        <w:trPr>
          <w:trHeight w:val="480"/>
        </w:trPr>
        <w:tc>
          <w:tcPr>
            <w:tcW w:w="2520" w:type="dxa"/>
            <w:vMerge w:val="restart"/>
            <w:tcBorders>
              <w:top w:val="single" w:sz="8" w:space="0" w:color="000000"/>
              <w:left w:val="single" w:sz="8" w:space="0" w:color="000000"/>
              <w:bottom w:val="single" w:sz="4" w:space="0" w:color="000000"/>
              <w:right w:val="nil"/>
            </w:tcBorders>
            <w:shd w:val="clear" w:color="auto" w:fill="auto"/>
          </w:tcPr>
          <w:p w:rsidR="00760488" w:rsidRPr="00851E2F" w:rsidRDefault="00760488" w:rsidP="0088271A">
            <w:pPr>
              <w:rPr>
                <w:rFonts w:ascii="Times New Roman" w:hAnsi="Times New Roman"/>
                <w:color w:val="000000"/>
                <w:sz w:val="20"/>
                <w:szCs w:val="20"/>
              </w:rPr>
            </w:pPr>
            <w:r w:rsidRPr="00851E2F">
              <w:rPr>
                <w:rFonts w:ascii="Times New Roman" w:hAnsi="Times New Roman"/>
                <w:color w:val="000000"/>
                <w:sz w:val="20"/>
                <w:szCs w:val="20"/>
              </w:rPr>
              <w:t>Professionals (Coach, Mentor, Paid Guidance)</w:t>
            </w:r>
          </w:p>
        </w:tc>
        <w:tc>
          <w:tcPr>
            <w:tcW w:w="1170" w:type="dxa"/>
            <w:tcBorders>
              <w:top w:val="single" w:sz="4" w:space="0" w:color="000000"/>
              <w:left w:val="nil"/>
              <w:bottom w:val="nil"/>
              <w:right w:val="single" w:sz="8" w:space="0" w:color="000000"/>
            </w:tcBorders>
            <w:shd w:val="clear" w:color="auto" w:fill="auto"/>
          </w:tcPr>
          <w:p w:rsidR="00760488" w:rsidRPr="00851E2F" w:rsidRDefault="00760488" w:rsidP="0088271A">
            <w:pPr>
              <w:rPr>
                <w:rFonts w:ascii="Times New Roman" w:hAnsi="Times New Roman"/>
                <w:color w:val="000000"/>
                <w:sz w:val="20"/>
                <w:szCs w:val="20"/>
              </w:rPr>
            </w:pPr>
            <w:r>
              <w:rPr>
                <w:rFonts w:ascii="Times New Roman" w:hAnsi="Times New Roman"/>
                <w:color w:val="000000"/>
                <w:sz w:val="20"/>
                <w:szCs w:val="20"/>
              </w:rPr>
              <w:t>Freq. Used</w:t>
            </w:r>
          </w:p>
        </w:tc>
        <w:tc>
          <w:tcPr>
            <w:tcW w:w="900"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144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11</w:t>
            </w:r>
          </w:p>
        </w:tc>
        <w:tc>
          <w:tcPr>
            <w:tcW w:w="99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w:t>
            </w:r>
          </w:p>
        </w:tc>
        <w:tc>
          <w:tcPr>
            <w:tcW w:w="90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73</w:t>
            </w:r>
          </w:p>
        </w:tc>
        <w:tc>
          <w:tcPr>
            <w:tcW w:w="900"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86</w:t>
            </w:r>
          </w:p>
        </w:tc>
      </w:tr>
      <w:tr w:rsidR="00760488" w:rsidRPr="00851E2F">
        <w:trPr>
          <w:trHeight w:val="400"/>
        </w:trPr>
        <w:tc>
          <w:tcPr>
            <w:tcW w:w="2520" w:type="dxa"/>
            <w:vMerge/>
            <w:tcBorders>
              <w:top w:val="single" w:sz="8" w:space="0" w:color="000000"/>
              <w:left w:val="single" w:sz="8" w:space="0" w:color="000000"/>
              <w:bottom w:val="single" w:sz="4" w:space="0" w:color="000000"/>
              <w:right w:val="nil"/>
            </w:tcBorders>
            <w:shd w:val="clear" w:color="auto" w:fill="auto"/>
            <w:vAlign w:val="center"/>
          </w:tcPr>
          <w:p w:rsidR="00760488" w:rsidRPr="00851E2F" w:rsidRDefault="00760488" w:rsidP="0088271A">
            <w:pPr>
              <w:rPr>
                <w:rFonts w:ascii="Times New Roman" w:hAnsi="Times New Roman"/>
                <w:color w:val="000000"/>
                <w:sz w:val="20"/>
                <w:szCs w:val="20"/>
              </w:rPr>
            </w:pPr>
          </w:p>
        </w:tc>
        <w:tc>
          <w:tcPr>
            <w:tcW w:w="1170" w:type="dxa"/>
            <w:tcBorders>
              <w:top w:val="nil"/>
              <w:left w:val="nil"/>
              <w:bottom w:val="single" w:sz="4" w:space="0" w:color="000000"/>
              <w:right w:val="single" w:sz="8" w:space="0" w:color="000000"/>
            </w:tcBorders>
            <w:shd w:val="clear" w:color="auto" w:fill="auto"/>
          </w:tcPr>
          <w:p w:rsidR="00760488" w:rsidRPr="00851E2F" w:rsidRDefault="00D115BD" w:rsidP="0088271A">
            <w:pPr>
              <w:rPr>
                <w:rFonts w:ascii="Times New Roman" w:hAnsi="Times New Roman"/>
                <w:color w:val="000000"/>
                <w:sz w:val="20"/>
                <w:szCs w:val="20"/>
              </w:rPr>
            </w:pPr>
            <w:r>
              <w:rPr>
                <w:rFonts w:ascii="Times New Roman" w:hAnsi="Times New Roman"/>
                <w:color w:val="000000"/>
                <w:sz w:val="20"/>
                <w:szCs w:val="20"/>
              </w:rPr>
              <w:t>%</w:t>
            </w:r>
          </w:p>
        </w:tc>
        <w:tc>
          <w:tcPr>
            <w:tcW w:w="900"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144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34.4%</w:t>
            </w:r>
          </w:p>
        </w:tc>
        <w:tc>
          <w:tcPr>
            <w:tcW w:w="99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40.0%</w:t>
            </w:r>
          </w:p>
        </w:tc>
        <w:tc>
          <w:tcPr>
            <w:tcW w:w="90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37.4%</w:t>
            </w:r>
          </w:p>
        </w:tc>
        <w:tc>
          <w:tcPr>
            <w:tcW w:w="900"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36.1%</w:t>
            </w:r>
          </w:p>
        </w:tc>
      </w:tr>
      <w:tr w:rsidR="00760488" w:rsidRPr="00851E2F">
        <w:trPr>
          <w:trHeight w:val="240"/>
        </w:trPr>
        <w:tc>
          <w:tcPr>
            <w:tcW w:w="2520" w:type="dxa"/>
            <w:vMerge w:val="restart"/>
            <w:tcBorders>
              <w:top w:val="single" w:sz="8" w:space="0" w:color="000000"/>
              <w:left w:val="single" w:sz="8" w:space="0" w:color="000000"/>
              <w:bottom w:val="single" w:sz="4" w:space="0" w:color="000000"/>
              <w:right w:val="nil"/>
            </w:tcBorders>
            <w:shd w:val="clear" w:color="auto" w:fill="auto"/>
          </w:tcPr>
          <w:p w:rsidR="00760488" w:rsidRPr="00851E2F" w:rsidRDefault="00760488" w:rsidP="0088271A">
            <w:pPr>
              <w:rPr>
                <w:rFonts w:ascii="Times New Roman" w:hAnsi="Times New Roman"/>
                <w:color w:val="000000"/>
                <w:sz w:val="20"/>
                <w:szCs w:val="20"/>
              </w:rPr>
            </w:pPr>
            <w:r w:rsidRPr="00851E2F">
              <w:rPr>
                <w:rFonts w:ascii="Times New Roman" w:hAnsi="Times New Roman"/>
                <w:color w:val="000000"/>
                <w:sz w:val="20"/>
                <w:szCs w:val="20"/>
              </w:rPr>
              <w:t>Formal Course</w:t>
            </w:r>
          </w:p>
        </w:tc>
        <w:tc>
          <w:tcPr>
            <w:tcW w:w="1170" w:type="dxa"/>
            <w:tcBorders>
              <w:top w:val="single" w:sz="4" w:space="0" w:color="000000"/>
              <w:left w:val="nil"/>
              <w:bottom w:val="nil"/>
              <w:right w:val="single" w:sz="8" w:space="0" w:color="000000"/>
            </w:tcBorders>
            <w:shd w:val="clear" w:color="auto" w:fill="auto"/>
          </w:tcPr>
          <w:p w:rsidR="00760488" w:rsidRPr="00851E2F" w:rsidRDefault="00760488" w:rsidP="0088271A">
            <w:pPr>
              <w:rPr>
                <w:rFonts w:ascii="Times New Roman" w:hAnsi="Times New Roman"/>
                <w:color w:val="000000"/>
                <w:sz w:val="20"/>
                <w:szCs w:val="20"/>
              </w:rPr>
            </w:pPr>
            <w:r>
              <w:rPr>
                <w:rFonts w:ascii="Times New Roman" w:hAnsi="Times New Roman"/>
                <w:color w:val="000000"/>
                <w:sz w:val="20"/>
                <w:szCs w:val="20"/>
              </w:rPr>
              <w:t>Freq. Used</w:t>
            </w:r>
          </w:p>
        </w:tc>
        <w:tc>
          <w:tcPr>
            <w:tcW w:w="900"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144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99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w:t>
            </w:r>
          </w:p>
        </w:tc>
        <w:tc>
          <w:tcPr>
            <w:tcW w:w="90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12</w:t>
            </w:r>
          </w:p>
        </w:tc>
        <w:tc>
          <w:tcPr>
            <w:tcW w:w="900"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15</w:t>
            </w:r>
          </w:p>
        </w:tc>
      </w:tr>
      <w:tr w:rsidR="00760488" w:rsidRPr="00851E2F">
        <w:trPr>
          <w:trHeight w:val="260"/>
        </w:trPr>
        <w:tc>
          <w:tcPr>
            <w:tcW w:w="2520" w:type="dxa"/>
            <w:vMerge/>
            <w:tcBorders>
              <w:top w:val="single" w:sz="8" w:space="0" w:color="000000"/>
              <w:left w:val="single" w:sz="8" w:space="0" w:color="000000"/>
              <w:bottom w:val="single" w:sz="4" w:space="0" w:color="000000"/>
              <w:right w:val="nil"/>
            </w:tcBorders>
            <w:shd w:val="clear" w:color="auto" w:fill="auto"/>
            <w:vAlign w:val="center"/>
          </w:tcPr>
          <w:p w:rsidR="00760488" w:rsidRPr="00851E2F" w:rsidRDefault="00760488" w:rsidP="0088271A">
            <w:pPr>
              <w:rPr>
                <w:rFonts w:ascii="Times New Roman" w:hAnsi="Times New Roman"/>
                <w:color w:val="000000"/>
                <w:sz w:val="20"/>
                <w:szCs w:val="20"/>
              </w:rPr>
            </w:pPr>
          </w:p>
        </w:tc>
        <w:tc>
          <w:tcPr>
            <w:tcW w:w="1170" w:type="dxa"/>
            <w:tcBorders>
              <w:top w:val="nil"/>
              <w:left w:val="nil"/>
              <w:bottom w:val="single" w:sz="4" w:space="0" w:color="000000"/>
              <w:right w:val="single" w:sz="8" w:space="0" w:color="000000"/>
            </w:tcBorders>
            <w:shd w:val="clear" w:color="auto" w:fill="auto"/>
          </w:tcPr>
          <w:p w:rsidR="00760488" w:rsidRPr="00851E2F" w:rsidRDefault="00D115BD" w:rsidP="0088271A">
            <w:pPr>
              <w:rPr>
                <w:rFonts w:ascii="Times New Roman" w:hAnsi="Times New Roman"/>
                <w:color w:val="000000"/>
                <w:sz w:val="20"/>
                <w:szCs w:val="20"/>
              </w:rPr>
            </w:pPr>
            <w:r>
              <w:rPr>
                <w:rFonts w:ascii="Times New Roman" w:hAnsi="Times New Roman"/>
                <w:color w:val="000000"/>
                <w:sz w:val="20"/>
                <w:szCs w:val="20"/>
              </w:rPr>
              <w:t>%</w:t>
            </w:r>
          </w:p>
        </w:tc>
        <w:tc>
          <w:tcPr>
            <w:tcW w:w="900"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144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99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60.0%</w:t>
            </w:r>
          </w:p>
        </w:tc>
        <w:tc>
          <w:tcPr>
            <w:tcW w:w="90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6.2%</w:t>
            </w:r>
          </w:p>
        </w:tc>
        <w:tc>
          <w:tcPr>
            <w:tcW w:w="900"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6.3%</w:t>
            </w:r>
          </w:p>
        </w:tc>
      </w:tr>
      <w:tr w:rsidR="00760488" w:rsidRPr="00851E2F">
        <w:trPr>
          <w:trHeight w:val="400"/>
        </w:trPr>
        <w:tc>
          <w:tcPr>
            <w:tcW w:w="2520" w:type="dxa"/>
            <w:vMerge w:val="restart"/>
            <w:tcBorders>
              <w:top w:val="single" w:sz="8" w:space="0" w:color="000000"/>
              <w:left w:val="single" w:sz="8" w:space="0" w:color="000000"/>
              <w:bottom w:val="single" w:sz="4" w:space="0" w:color="000000"/>
              <w:right w:val="nil"/>
            </w:tcBorders>
            <w:shd w:val="clear" w:color="auto" w:fill="auto"/>
          </w:tcPr>
          <w:p w:rsidR="00760488" w:rsidRPr="00851E2F" w:rsidRDefault="00760488" w:rsidP="0088271A">
            <w:pPr>
              <w:rPr>
                <w:rFonts w:ascii="Times New Roman" w:hAnsi="Times New Roman"/>
                <w:color w:val="000000"/>
                <w:sz w:val="20"/>
                <w:szCs w:val="20"/>
              </w:rPr>
            </w:pPr>
            <w:r w:rsidRPr="00851E2F">
              <w:rPr>
                <w:rFonts w:ascii="Times New Roman" w:hAnsi="Times New Roman"/>
                <w:color w:val="000000"/>
                <w:sz w:val="20"/>
                <w:szCs w:val="20"/>
              </w:rPr>
              <w:t xml:space="preserve">Multi-Media (TV, DVD's, CD's, iTunesU) </w:t>
            </w:r>
          </w:p>
        </w:tc>
        <w:tc>
          <w:tcPr>
            <w:tcW w:w="1170" w:type="dxa"/>
            <w:tcBorders>
              <w:top w:val="single" w:sz="4" w:space="0" w:color="000000"/>
              <w:left w:val="nil"/>
              <w:bottom w:val="nil"/>
              <w:right w:val="single" w:sz="8" w:space="0" w:color="000000"/>
            </w:tcBorders>
            <w:shd w:val="clear" w:color="auto" w:fill="auto"/>
          </w:tcPr>
          <w:p w:rsidR="00760488" w:rsidRPr="00851E2F" w:rsidRDefault="00760488" w:rsidP="0088271A">
            <w:pPr>
              <w:rPr>
                <w:rFonts w:ascii="Times New Roman" w:hAnsi="Times New Roman"/>
                <w:color w:val="000000"/>
                <w:sz w:val="20"/>
                <w:szCs w:val="20"/>
              </w:rPr>
            </w:pPr>
            <w:r>
              <w:rPr>
                <w:rFonts w:ascii="Times New Roman" w:hAnsi="Times New Roman"/>
                <w:color w:val="000000"/>
                <w:sz w:val="20"/>
                <w:szCs w:val="20"/>
              </w:rPr>
              <w:t>Freq. Used</w:t>
            </w:r>
          </w:p>
        </w:tc>
        <w:tc>
          <w:tcPr>
            <w:tcW w:w="900"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w:t>
            </w:r>
          </w:p>
        </w:tc>
        <w:tc>
          <w:tcPr>
            <w:tcW w:w="144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7</w:t>
            </w:r>
          </w:p>
        </w:tc>
        <w:tc>
          <w:tcPr>
            <w:tcW w:w="99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90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17</w:t>
            </w:r>
          </w:p>
        </w:tc>
        <w:tc>
          <w:tcPr>
            <w:tcW w:w="900"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25</w:t>
            </w:r>
          </w:p>
        </w:tc>
      </w:tr>
      <w:tr w:rsidR="00760488" w:rsidRPr="00851E2F">
        <w:trPr>
          <w:trHeight w:val="400"/>
        </w:trPr>
        <w:tc>
          <w:tcPr>
            <w:tcW w:w="2520" w:type="dxa"/>
            <w:vMerge/>
            <w:tcBorders>
              <w:top w:val="single" w:sz="8" w:space="0" w:color="000000"/>
              <w:left w:val="single" w:sz="8" w:space="0" w:color="000000"/>
              <w:bottom w:val="single" w:sz="4" w:space="0" w:color="000000"/>
              <w:right w:val="nil"/>
            </w:tcBorders>
            <w:shd w:val="clear" w:color="auto" w:fill="auto"/>
            <w:vAlign w:val="center"/>
          </w:tcPr>
          <w:p w:rsidR="00760488" w:rsidRPr="00851E2F" w:rsidRDefault="00760488" w:rsidP="0088271A">
            <w:pPr>
              <w:rPr>
                <w:rFonts w:ascii="Times New Roman" w:hAnsi="Times New Roman"/>
                <w:color w:val="000000"/>
                <w:sz w:val="20"/>
                <w:szCs w:val="20"/>
              </w:rPr>
            </w:pPr>
          </w:p>
        </w:tc>
        <w:tc>
          <w:tcPr>
            <w:tcW w:w="1170" w:type="dxa"/>
            <w:tcBorders>
              <w:top w:val="nil"/>
              <w:left w:val="nil"/>
              <w:bottom w:val="single" w:sz="4" w:space="0" w:color="000000"/>
              <w:right w:val="single" w:sz="8" w:space="0" w:color="000000"/>
            </w:tcBorders>
            <w:shd w:val="clear" w:color="auto" w:fill="auto"/>
          </w:tcPr>
          <w:p w:rsidR="00760488" w:rsidRPr="00851E2F" w:rsidRDefault="00D115BD" w:rsidP="0088271A">
            <w:pPr>
              <w:rPr>
                <w:rFonts w:ascii="Times New Roman" w:hAnsi="Times New Roman"/>
                <w:color w:val="000000"/>
                <w:sz w:val="20"/>
                <w:szCs w:val="20"/>
              </w:rPr>
            </w:pPr>
            <w:r>
              <w:rPr>
                <w:rFonts w:ascii="Times New Roman" w:hAnsi="Times New Roman"/>
                <w:color w:val="000000"/>
                <w:sz w:val="20"/>
                <w:szCs w:val="20"/>
              </w:rPr>
              <w:t>%</w:t>
            </w:r>
          </w:p>
        </w:tc>
        <w:tc>
          <w:tcPr>
            <w:tcW w:w="900"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16.7%</w:t>
            </w:r>
          </w:p>
        </w:tc>
        <w:tc>
          <w:tcPr>
            <w:tcW w:w="144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21.9%</w:t>
            </w:r>
          </w:p>
        </w:tc>
        <w:tc>
          <w:tcPr>
            <w:tcW w:w="99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90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8.7%</w:t>
            </w:r>
          </w:p>
        </w:tc>
        <w:tc>
          <w:tcPr>
            <w:tcW w:w="900"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10.5%</w:t>
            </w:r>
          </w:p>
        </w:tc>
      </w:tr>
      <w:tr w:rsidR="00760488" w:rsidRPr="00851E2F">
        <w:trPr>
          <w:trHeight w:val="240"/>
        </w:trPr>
        <w:tc>
          <w:tcPr>
            <w:tcW w:w="2520" w:type="dxa"/>
            <w:vMerge w:val="restart"/>
            <w:tcBorders>
              <w:top w:val="single" w:sz="8" w:space="0" w:color="000000"/>
              <w:left w:val="single" w:sz="8" w:space="0" w:color="000000"/>
              <w:bottom w:val="single" w:sz="4" w:space="0" w:color="000000"/>
              <w:right w:val="nil"/>
            </w:tcBorders>
            <w:shd w:val="clear" w:color="auto" w:fill="auto"/>
          </w:tcPr>
          <w:p w:rsidR="00760488" w:rsidRPr="00851E2F" w:rsidRDefault="00760488" w:rsidP="0088271A">
            <w:pPr>
              <w:rPr>
                <w:rFonts w:ascii="Times New Roman" w:hAnsi="Times New Roman"/>
                <w:color w:val="000000"/>
                <w:sz w:val="20"/>
                <w:szCs w:val="20"/>
              </w:rPr>
            </w:pPr>
            <w:r w:rsidRPr="00851E2F">
              <w:rPr>
                <w:rFonts w:ascii="Times New Roman" w:hAnsi="Times New Roman"/>
                <w:color w:val="000000"/>
                <w:sz w:val="20"/>
                <w:szCs w:val="20"/>
              </w:rPr>
              <w:t>Professional Organizations/Affiliations</w:t>
            </w:r>
          </w:p>
        </w:tc>
        <w:tc>
          <w:tcPr>
            <w:tcW w:w="1170" w:type="dxa"/>
            <w:tcBorders>
              <w:top w:val="single" w:sz="4" w:space="0" w:color="000000"/>
              <w:left w:val="nil"/>
              <w:bottom w:val="nil"/>
              <w:right w:val="single" w:sz="8" w:space="0" w:color="000000"/>
            </w:tcBorders>
            <w:shd w:val="clear" w:color="auto" w:fill="auto"/>
          </w:tcPr>
          <w:p w:rsidR="00760488" w:rsidRPr="00851E2F" w:rsidRDefault="00760488" w:rsidP="0088271A">
            <w:pPr>
              <w:rPr>
                <w:rFonts w:ascii="Times New Roman" w:hAnsi="Times New Roman"/>
                <w:color w:val="000000"/>
                <w:sz w:val="20"/>
                <w:szCs w:val="20"/>
              </w:rPr>
            </w:pPr>
            <w:r>
              <w:rPr>
                <w:rFonts w:ascii="Times New Roman" w:hAnsi="Times New Roman"/>
                <w:color w:val="000000"/>
                <w:sz w:val="20"/>
                <w:szCs w:val="20"/>
              </w:rPr>
              <w:t>Freq. Used</w:t>
            </w:r>
          </w:p>
        </w:tc>
        <w:tc>
          <w:tcPr>
            <w:tcW w:w="900"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144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5</w:t>
            </w:r>
          </w:p>
        </w:tc>
        <w:tc>
          <w:tcPr>
            <w:tcW w:w="99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w:t>
            </w:r>
          </w:p>
        </w:tc>
        <w:tc>
          <w:tcPr>
            <w:tcW w:w="90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20</w:t>
            </w:r>
          </w:p>
        </w:tc>
        <w:tc>
          <w:tcPr>
            <w:tcW w:w="900"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26</w:t>
            </w:r>
          </w:p>
        </w:tc>
      </w:tr>
      <w:tr w:rsidR="00760488" w:rsidRPr="00851E2F">
        <w:trPr>
          <w:trHeight w:val="260"/>
        </w:trPr>
        <w:tc>
          <w:tcPr>
            <w:tcW w:w="2520" w:type="dxa"/>
            <w:vMerge/>
            <w:tcBorders>
              <w:top w:val="single" w:sz="8" w:space="0" w:color="000000"/>
              <w:left w:val="single" w:sz="8" w:space="0" w:color="000000"/>
              <w:bottom w:val="single" w:sz="4" w:space="0" w:color="000000"/>
              <w:right w:val="nil"/>
            </w:tcBorders>
            <w:shd w:val="clear" w:color="auto" w:fill="auto"/>
            <w:vAlign w:val="center"/>
          </w:tcPr>
          <w:p w:rsidR="00760488" w:rsidRPr="00851E2F" w:rsidRDefault="00760488" w:rsidP="0088271A">
            <w:pPr>
              <w:rPr>
                <w:rFonts w:ascii="Times New Roman" w:hAnsi="Times New Roman"/>
                <w:color w:val="000000"/>
                <w:sz w:val="20"/>
                <w:szCs w:val="20"/>
              </w:rPr>
            </w:pPr>
          </w:p>
        </w:tc>
        <w:tc>
          <w:tcPr>
            <w:tcW w:w="1170" w:type="dxa"/>
            <w:tcBorders>
              <w:top w:val="nil"/>
              <w:left w:val="nil"/>
              <w:bottom w:val="single" w:sz="4" w:space="0" w:color="000000"/>
              <w:right w:val="single" w:sz="8" w:space="0" w:color="000000"/>
            </w:tcBorders>
            <w:shd w:val="clear" w:color="auto" w:fill="auto"/>
          </w:tcPr>
          <w:p w:rsidR="00760488" w:rsidRPr="00851E2F" w:rsidRDefault="00D115BD" w:rsidP="0088271A">
            <w:pPr>
              <w:rPr>
                <w:rFonts w:ascii="Times New Roman" w:hAnsi="Times New Roman"/>
                <w:color w:val="000000"/>
                <w:sz w:val="20"/>
                <w:szCs w:val="20"/>
              </w:rPr>
            </w:pPr>
            <w:r>
              <w:rPr>
                <w:rFonts w:ascii="Times New Roman" w:hAnsi="Times New Roman"/>
                <w:color w:val="000000"/>
                <w:sz w:val="20"/>
                <w:szCs w:val="20"/>
              </w:rPr>
              <w:t>%</w:t>
            </w:r>
          </w:p>
        </w:tc>
        <w:tc>
          <w:tcPr>
            <w:tcW w:w="900"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144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15.6%</w:t>
            </w:r>
          </w:p>
        </w:tc>
        <w:tc>
          <w:tcPr>
            <w:tcW w:w="99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20.0%</w:t>
            </w:r>
          </w:p>
        </w:tc>
        <w:tc>
          <w:tcPr>
            <w:tcW w:w="90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10.3%</w:t>
            </w:r>
          </w:p>
        </w:tc>
        <w:tc>
          <w:tcPr>
            <w:tcW w:w="900"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10.9%</w:t>
            </w:r>
          </w:p>
        </w:tc>
      </w:tr>
      <w:tr w:rsidR="00760488" w:rsidRPr="00851E2F">
        <w:trPr>
          <w:trHeight w:val="400"/>
        </w:trPr>
        <w:tc>
          <w:tcPr>
            <w:tcW w:w="2520" w:type="dxa"/>
            <w:vMerge w:val="restart"/>
            <w:tcBorders>
              <w:top w:val="single" w:sz="8" w:space="0" w:color="000000"/>
              <w:left w:val="single" w:sz="8" w:space="0" w:color="000000"/>
              <w:bottom w:val="single" w:sz="4" w:space="0" w:color="000000"/>
              <w:right w:val="nil"/>
            </w:tcBorders>
            <w:shd w:val="clear" w:color="auto" w:fill="auto"/>
          </w:tcPr>
          <w:p w:rsidR="00760488" w:rsidRPr="00851E2F" w:rsidRDefault="00760488" w:rsidP="0088271A">
            <w:pPr>
              <w:rPr>
                <w:rFonts w:ascii="Times New Roman" w:hAnsi="Times New Roman"/>
                <w:color w:val="000000"/>
                <w:sz w:val="20"/>
                <w:szCs w:val="20"/>
              </w:rPr>
            </w:pPr>
            <w:r w:rsidRPr="00851E2F">
              <w:rPr>
                <w:rFonts w:ascii="Times New Roman" w:hAnsi="Times New Roman"/>
                <w:color w:val="000000"/>
                <w:sz w:val="20"/>
                <w:szCs w:val="20"/>
              </w:rPr>
              <w:t>Seminars and Conferences</w:t>
            </w:r>
          </w:p>
        </w:tc>
        <w:tc>
          <w:tcPr>
            <w:tcW w:w="1170" w:type="dxa"/>
            <w:tcBorders>
              <w:top w:val="single" w:sz="4" w:space="0" w:color="000000"/>
              <w:left w:val="nil"/>
              <w:bottom w:val="nil"/>
              <w:right w:val="single" w:sz="8" w:space="0" w:color="000000"/>
            </w:tcBorders>
            <w:shd w:val="clear" w:color="auto" w:fill="auto"/>
          </w:tcPr>
          <w:p w:rsidR="00760488" w:rsidRPr="00851E2F" w:rsidRDefault="00760488" w:rsidP="0088271A">
            <w:pPr>
              <w:rPr>
                <w:rFonts w:ascii="Times New Roman" w:hAnsi="Times New Roman"/>
                <w:color w:val="000000"/>
                <w:sz w:val="20"/>
                <w:szCs w:val="20"/>
              </w:rPr>
            </w:pPr>
            <w:r>
              <w:rPr>
                <w:rFonts w:ascii="Times New Roman" w:hAnsi="Times New Roman"/>
                <w:color w:val="000000"/>
                <w:sz w:val="20"/>
                <w:szCs w:val="20"/>
              </w:rPr>
              <w:t>Freq. Used</w:t>
            </w:r>
          </w:p>
        </w:tc>
        <w:tc>
          <w:tcPr>
            <w:tcW w:w="900"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w:t>
            </w:r>
          </w:p>
        </w:tc>
        <w:tc>
          <w:tcPr>
            <w:tcW w:w="144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w:t>
            </w:r>
          </w:p>
        </w:tc>
        <w:tc>
          <w:tcPr>
            <w:tcW w:w="99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90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12</w:t>
            </w:r>
          </w:p>
        </w:tc>
        <w:tc>
          <w:tcPr>
            <w:tcW w:w="900"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14</w:t>
            </w:r>
          </w:p>
        </w:tc>
      </w:tr>
      <w:tr w:rsidR="00760488" w:rsidRPr="00851E2F">
        <w:trPr>
          <w:trHeight w:val="260"/>
        </w:trPr>
        <w:tc>
          <w:tcPr>
            <w:tcW w:w="2520" w:type="dxa"/>
            <w:vMerge/>
            <w:tcBorders>
              <w:top w:val="single" w:sz="8" w:space="0" w:color="000000"/>
              <w:left w:val="single" w:sz="8" w:space="0" w:color="000000"/>
              <w:bottom w:val="single" w:sz="4" w:space="0" w:color="000000"/>
              <w:right w:val="nil"/>
            </w:tcBorders>
            <w:shd w:val="clear" w:color="auto" w:fill="auto"/>
            <w:vAlign w:val="center"/>
          </w:tcPr>
          <w:p w:rsidR="00760488" w:rsidRPr="00851E2F" w:rsidRDefault="00760488" w:rsidP="0088271A">
            <w:pPr>
              <w:rPr>
                <w:rFonts w:ascii="Times New Roman" w:hAnsi="Times New Roman"/>
                <w:color w:val="000000"/>
                <w:sz w:val="20"/>
                <w:szCs w:val="20"/>
              </w:rPr>
            </w:pPr>
          </w:p>
        </w:tc>
        <w:tc>
          <w:tcPr>
            <w:tcW w:w="1170" w:type="dxa"/>
            <w:tcBorders>
              <w:top w:val="nil"/>
              <w:left w:val="nil"/>
              <w:bottom w:val="single" w:sz="4" w:space="0" w:color="000000"/>
              <w:right w:val="single" w:sz="8" w:space="0" w:color="000000"/>
            </w:tcBorders>
            <w:shd w:val="clear" w:color="auto" w:fill="auto"/>
          </w:tcPr>
          <w:p w:rsidR="00760488" w:rsidRPr="00851E2F" w:rsidRDefault="00D115BD" w:rsidP="0088271A">
            <w:pPr>
              <w:rPr>
                <w:rFonts w:ascii="Times New Roman" w:hAnsi="Times New Roman"/>
                <w:color w:val="000000"/>
                <w:sz w:val="20"/>
                <w:szCs w:val="20"/>
              </w:rPr>
            </w:pPr>
            <w:r>
              <w:rPr>
                <w:rFonts w:ascii="Times New Roman" w:hAnsi="Times New Roman"/>
                <w:color w:val="000000"/>
                <w:sz w:val="20"/>
                <w:szCs w:val="20"/>
              </w:rPr>
              <w:t>%</w:t>
            </w:r>
          </w:p>
        </w:tc>
        <w:tc>
          <w:tcPr>
            <w:tcW w:w="900"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16.7%</w:t>
            </w:r>
          </w:p>
        </w:tc>
        <w:tc>
          <w:tcPr>
            <w:tcW w:w="144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3.1%</w:t>
            </w:r>
          </w:p>
        </w:tc>
        <w:tc>
          <w:tcPr>
            <w:tcW w:w="99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90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6.2%</w:t>
            </w:r>
          </w:p>
        </w:tc>
        <w:tc>
          <w:tcPr>
            <w:tcW w:w="900"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5.9%</w:t>
            </w:r>
          </w:p>
        </w:tc>
      </w:tr>
      <w:tr w:rsidR="00760488" w:rsidRPr="00851E2F">
        <w:trPr>
          <w:trHeight w:val="240"/>
        </w:trPr>
        <w:tc>
          <w:tcPr>
            <w:tcW w:w="2520" w:type="dxa"/>
            <w:vMerge w:val="restart"/>
            <w:tcBorders>
              <w:top w:val="single" w:sz="8" w:space="0" w:color="000000"/>
              <w:left w:val="single" w:sz="8" w:space="0" w:color="000000"/>
              <w:bottom w:val="single" w:sz="4" w:space="0" w:color="000000"/>
              <w:right w:val="nil"/>
            </w:tcBorders>
            <w:shd w:val="clear" w:color="auto" w:fill="auto"/>
          </w:tcPr>
          <w:p w:rsidR="00760488" w:rsidRPr="00851E2F" w:rsidRDefault="00760488" w:rsidP="0088271A">
            <w:pPr>
              <w:rPr>
                <w:rFonts w:ascii="Times New Roman" w:hAnsi="Times New Roman"/>
                <w:color w:val="000000"/>
                <w:sz w:val="20"/>
                <w:szCs w:val="20"/>
              </w:rPr>
            </w:pPr>
            <w:r w:rsidRPr="00851E2F">
              <w:rPr>
                <w:rFonts w:ascii="Times New Roman" w:hAnsi="Times New Roman"/>
                <w:color w:val="000000"/>
                <w:sz w:val="20"/>
                <w:szCs w:val="20"/>
              </w:rPr>
              <w:t>Government and Public Institutions</w:t>
            </w:r>
          </w:p>
        </w:tc>
        <w:tc>
          <w:tcPr>
            <w:tcW w:w="1170" w:type="dxa"/>
            <w:tcBorders>
              <w:top w:val="single" w:sz="4" w:space="0" w:color="000000"/>
              <w:left w:val="nil"/>
              <w:bottom w:val="nil"/>
              <w:right w:val="single" w:sz="8" w:space="0" w:color="000000"/>
            </w:tcBorders>
            <w:shd w:val="clear" w:color="auto" w:fill="auto"/>
          </w:tcPr>
          <w:p w:rsidR="00760488" w:rsidRPr="00851E2F" w:rsidRDefault="00760488" w:rsidP="0088271A">
            <w:pPr>
              <w:rPr>
                <w:rFonts w:ascii="Times New Roman" w:hAnsi="Times New Roman"/>
                <w:color w:val="000000"/>
                <w:sz w:val="20"/>
                <w:szCs w:val="20"/>
              </w:rPr>
            </w:pPr>
            <w:r>
              <w:rPr>
                <w:rFonts w:ascii="Times New Roman" w:hAnsi="Times New Roman"/>
                <w:color w:val="000000"/>
                <w:sz w:val="20"/>
                <w:szCs w:val="20"/>
              </w:rPr>
              <w:t>Freq. Used</w:t>
            </w:r>
          </w:p>
        </w:tc>
        <w:tc>
          <w:tcPr>
            <w:tcW w:w="900"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144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w:t>
            </w:r>
          </w:p>
        </w:tc>
        <w:tc>
          <w:tcPr>
            <w:tcW w:w="99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90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8</w:t>
            </w:r>
          </w:p>
        </w:tc>
        <w:tc>
          <w:tcPr>
            <w:tcW w:w="900"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9</w:t>
            </w:r>
          </w:p>
        </w:tc>
      </w:tr>
      <w:tr w:rsidR="00760488" w:rsidRPr="00851E2F">
        <w:trPr>
          <w:trHeight w:val="260"/>
        </w:trPr>
        <w:tc>
          <w:tcPr>
            <w:tcW w:w="2520" w:type="dxa"/>
            <w:vMerge/>
            <w:tcBorders>
              <w:top w:val="single" w:sz="8" w:space="0" w:color="000000"/>
              <w:left w:val="single" w:sz="8" w:space="0" w:color="000000"/>
              <w:bottom w:val="single" w:sz="4" w:space="0" w:color="000000"/>
              <w:right w:val="nil"/>
            </w:tcBorders>
            <w:shd w:val="clear" w:color="auto" w:fill="auto"/>
            <w:vAlign w:val="center"/>
          </w:tcPr>
          <w:p w:rsidR="00760488" w:rsidRPr="00851E2F" w:rsidRDefault="00760488" w:rsidP="0088271A">
            <w:pPr>
              <w:rPr>
                <w:rFonts w:ascii="Times New Roman" w:hAnsi="Times New Roman"/>
                <w:color w:val="000000"/>
                <w:sz w:val="20"/>
                <w:szCs w:val="20"/>
              </w:rPr>
            </w:pPr>
          </w:p>
        </w:tc>
        <w:tc>
          <w:tcPr>
            <w:tcW w:w="1170" w:type="dxa"/>
            <w:tcBorders>
              <w:top w:val="nil"/>
              <w:left w:val="nil"/>
              <w:bottom w:val="single" w:sz="4" w:space="0" w:color="000000"/>
              <w:right w:val="single" w:sz="8" w:space="0" w:color="000000"/>
            </w:tcBorders>
            <w:shd w:val="clear" w:color="auto" w:fill="auto"/>
          </w:tcPr>
          <w:p w:rsidR="00760488" w:rsidRPr="00851E2F" w:rsidRDefault="00D115BD" w:rsidP="0088271A">
            <w:pPr>
              <w:rPr>
                <w:rFonts w:ascii="Times New Roman" w:hAnsi="Times New Roman"/>
                <w:color w:val="000000"/>
                <w:sz w:val="20"/>
                <w:szCs w:val="20"/>
              </w:rPr>
            </w:pPr>
            <w:r>
              <w:rPr>
                <w:rFonts w:ascii="Times New Roman" w:hAnsi="Times New Roman"/>
                <w:color w:val="000000"/>
                <w:sz w:val="20"/>
                <w:szCs w:val="20"/>
              </w:rPr>
              <w:t>%</w:t>
            </w:r>
          </w:p>
        </w:tc>
        <w:tc>
          <w:tcPr>
            <w:tcW w:w="900"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144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3.1%</w:t>
            </w:r>
          </w:p>
        </w:tc>
        <w:tc>
          <w:tcPr>
            <w:tcW w:w="99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90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4.1%</w:t>
            </w:r>
          </w:p>
        </w:tc>
        <w:tc>
          <w:tcPr>
            <w:tcW w:w="900"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3.8%</w:t>
            </w:r>
          </w:p>
        </w:tc>
      </w:tr>
      <w:tr w:rsidR="00760488" w:rsidRPr="00851E2F">
        <w:trPr>
          <w:trHeight w:val="430"/>
        </w:trPr>
        <w:tc>
          <w:tcPr>
            <w:tcW w:w="2520" w:type="dxa"/>
            <w:vMerge w:val="restart"/>
            <w:tcBorders>
              <w:top w:val="single" w:sz="8" w:space="0" w:color="000000"/>
              <w:left w:val="single" w:sz="8" w:space="0" w:color="000000"/>
              <w:bottom w:val="single" w:sz="4" w:space="0" w:color="000000"/>
              <w:right w:val="nil"/>
            </w:tcBorders>
            <w:shd w:val="clear" w:color="auto" w:fill="auto"/>
          </w:tcPr>
          <w:p w:rsidR="00760488" w:rsidRPr="00851E2F" w:rsidRDefault="00760488" w:rsidP="0088271A">
            <w:pPr>
              <w:rPr>
                <w:rFonts w:ascii="Times New Roman" w:hAnsi="Times New Roman"/>
                <w:color w:val="000000"/>
                <w:sz w:val="20"/>
                <w:szCs w:val="20"/>
              </w:rPr>
            </w:pPr>
            <w:r w:rsidRPr="00851E2F">
              <w:rPr>
                <w:rFonts w:ascii="Times New Roman" w:hAnsi="Times New Roman"/>
                <w:color w:val="000000"/>
                <w:sz w:val="20"/>
                <w:szCs w:val="20"/>
              </w:rPr>
              <w:t>Trial and Error/Previous Experience</w:t>
            </w:r>
          </w:p>
        </w:tc>
        <w:tc>
          <w:tcPr>
            <w:tcW w:w="1170" w:type="dxa"/>
            <w:tcBorders>
              <w:top w:val="single" w:sz="4" w:space="0" w:color="000000"/>
              <w:left w:val="nil"/>
              <w:bottom w:val="nil"/>
              <w:right w:val="single" w:sz="8" w:space="0" w:color="000000"/>
            </w:tcBorders>
            <w:shd w:val="clear" w:color="auto" w:fill="auto"/>
          </w:tcPr>
          <w:p w:rsidR="00760488" w:rsidRPr="00851E2F" w:rsidRDefault="00760488" w:rsidP="0088271A">
            <w:pPr>
              <w:rPr>
                <w:rFonts w:ascii="Times New Roman" w:hAnsi="Times New Roman"/>
                <w:color w:val="000000"/>
                <w:sz w:val="20"/>
                <w:szCs w:val="20"/>
              </w:rPr>
            </w:pPr>
            <w:r>
              <w:rPr>
                <w:rFonts w:ascii="Times New Roman" w:hAnsi="Times New Roman"/>
                <w:color w:val="000000"/>
                <w:sz w:val="20"/>
                <w:szCs w:val="20"/>
              </w:rPr>
              <w:t>Freq. Used</w:t>
            </w:r>
          </w:p>
        </w:tc>
        <w:tc>
          <w:tcPr>
            <w:tcW w:w="900" w:type="dxa"/>
            <w:tcBorders>
              <w:top w:val="single" w:sz="4" w:space="0" w:color="000000"/>
              <w:left w:val="single" w:sz="8"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w:t>
            </w:r>
          </w:p>
        </w:tc>
        <w:tc>
          <w:tcPr>
            <w:tcW w:w="144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2</w:t>
            </w:r>
          </w:p>
        </w:tc>
        <w:tc>
          <w:tcPr>
            <w:tcW w:w="99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900" w:type="dxa"/>
            <w:tcBorders>
              <w:top w:val="single" w:sz="4" w:space="0" w:color="000000"/>
              <w:left w:val="single" w:sz="4" w:space="0" w:color="000000"/>
              <w:bottom w:val="nil"/>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11</w:t>
            </w:r>
          </w:p>
        </w:tc>
        <w:tc>
          <w:tcPr>
            <w:tcW w:w="900" w:type="dxa"/>
            <w:tcBorders>
              <w:top w:val="single" w:sz="4" w:space="0" w:color="000000"/>
              <w:left w:val="single" w:sz="4" w:space="0" w:color="000000"/>
              <w:bottom w:val="nil"/>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14</w:t>
            </w:r>
          </w:p>
        </w:tc>
      </w:tr>
      <w:tr w:rsidR="00760488" w:rsidRPr="00851E2F">
        <w:trPr>
          <w:trHeight w:val="250"/>
        </w:trPr>
        <w:tc>
          <w:tcPr>
            <w:tcW w:w="2520" w:type="dxa"/>
            <w:vMerge/>
            <w:tcBorders>
              <w:top w:val="single" w:sz="8" w:space="0" w:color="000000"/>
              <w:left w:val="single" w:sz="8" w:space="0" w:color="000000"/>
              <w:bottom w:val="single" w:sz="4" w:space="0" w:color="000000"/>
              <w:right w:val="nil"/>
            </w:tcBorders>
            <w:shd w:val="clear" w:color="auto" w:fill="auto"/>
            <w:vAlign w:val="center"/>
          </w:tcPr>
          <w:p w:rsidR="00760488" w:rsidRPr="00851E2F" w:rsidRDefault="00760488" w:rsidP="0088271A">
            <w:pPr>
              <w:rPr>
                <w:rFonts w:ascii="Times New Roman" w:hAnsi="Times New Roman"/>
                <w:color w:val="000000"/>
                <w:sz w:val="20"/>
                <w:szCs w:val="20"/>
              </w:rPr>
            </w:pPr>
          </w:p>
        </w:tc>
        <w:tc>
          <w:tcPr>
            <w:tcW w:w="1170" w:type="dxa"/>
            <w:tcBorders>
              <w:top w:val="nil"/>
              <w:left w:val="nil"/>
              <w:bottom w:val="single" w:sz="4" w:space="0" w:color="000000"/>
              <w:right w:val="single" w:sz="8" w:space="0" w:color="000000"/>
            </w:tcBorders>
            <w:shd w:val="clear" w:color="auto" w:fill="auto"/>
          </w:tcPr>
          <w:p w:rsidR="00760488" w:rsidRPr="00851E2F" w:rsidRDefault="00D115BD" w:rsidP="0088271A">
            <w:pPr>
              <w:rPr>
                <w:rFonts w:ascii="Times New Roman" w:hAnsi="Times New Roman"/>
                <w:color w:val="000000"/>
                <w:sz w:val="20"/>
                <w:szCs w:val="20"/>
              </w:rPr>
            </w:pPr>
            <w:r>
              <w:rPr>
                <w:rFonts w:ascii="Times New Roman" w:hAnsi="Times New Roman"/>
                <w:color w:val="000000"/>
                <w:sz w:val="20"/>
                <w:szCs w:val="20"/>
              </w:rPr>
              <w:t>%</w:t>
            </w:r>
          </w:p>
        </w:tc>
        <w:tc>
          <w:tcPr>
            <w:tcW w:w="900" w:type="dxa"/>
            <w:tcBorders>
              <w:top w:val="nil"/>
              <w:left w:val="single" w:sz="8"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16.7%</w:t>
            </w:r>
          </w:p>
        </w:tc>
        <w:tc>
          <w:tcPr>
            <w:tcW w:w="144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6.3%</w:t>
            </w:r>
          </w:p>
        </w:tc>
        <w:tc>
          <w:tcPr>
            <w:tcW w:w="99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900" w:type="dxa"/>
            <w:tcBorders>
              <w:top w:val="nil"/>
              <w:left w:val="single" w:sz="4" w:space="0" w:color="000000"/>
              <w:bottom w:val="single" w:sz="4" w:space="0" w:color="000000"/>
              <w:right w:val="single" w:sz="4"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5.6%</w:t>
            </w:r>
          </w:p>
        </w:tc>
        <w:tc>
          <w:tcPr>
            <w:tcW w:w="900" w:type="dxa"/>
            <w:tcBorders>
              <w:top w:val="nil"/>
              <w:left w:val="single" w:sz="4" w:space="0" w:color="000000"/>
              <w:bottom w:val="single" w:sz="4" w:space="0" w:color="000000"/>
              <w:right w:val="single" w:sz="8" w:space="0" w:color="000000"/>
            </w:tcBorders>
            <w:shd w:val="clear" w:color="auto" w:fill="auto"/>
            <w:noWrap/>
          </w:tcPr>
          <w:p w:rsidR="00760488" w:rsidRPr="00851E2F" w:rsidRDefault="00760488" w:rsidP="00760488">
            <w:pPr>
              <w:jc w:val="center"/>
              <w:rPr>
                <w:rFonts w:ascii="Times New Roman" w:hAnsi="Times New Roman"/>
                <w:color w:val="000000"/>
                <w:sz w:val="20"/>
                <w:szCs w:val="20"/>
              </w:rPr>
            </w:pPr>
            <w:r w:rsidRPr="00851E2F">
              <w:rPr>
                <w:rFonts w:ascii="Times New Roman" w:hAnsi="Times New Roman"/>
                <w:color w:val="000000"/>
                <w:sz w:val="20"/>
                <w:szCs w:val="20"/>
              </w:rPr>
              <w:t>5.9%</w:t>
            </w:r>
          </w:p>
        </w:tc>
      </w:tr>
    </w:tbl>
    <w:p w:rsidR="00616B45" w:rsidRPr="00851E2F" w:rsidRDefault="00616B45">
      <w:pPr>
        <w:rPr>
          <w:rFonts w:ascii="Times New Roman" w:hAnsi="Times New Roman"/>
        </w:rPr>
      </w:pPr>
    </w:p>
    <w:p w:rsidR="002148EE" w:rsidRPr="00851E2F" w:rsidRDefault="00616B45" w:rsidP="004F515C">
      <w:pPr>
        <w:spacing w:line="480" w:lineRule="auto"/>
        <w:rPr>
          <w:rFonts w:ascii="Times New Roman" w:hAnsi="Times New Roman"/>
          <w:i/>
        </w:rPr>
      </w:pPr>
      <w:r w:rsidRPr="00851E2F">
        <w:rPr>
          <w:rFonts w:ascii="Times New Roman" w:hAnsi="Times New Roman"/>
          <w:b/>
        </w:rPr>
        <w:br w:type="page"/>
      </w:r>
      <w:r w:rsidR="00263978" w:rsidRPr="00851E2F">
        <w:rPr>
          <w:rFonts w:ascii="Times New Roman" w:hAnsi="Times New Roman"/>
          <w:b/>
        </w:rPr>
        <w:t>Research Question Seven</w:t>
      </w:r>
      <w:r w:rsidR="002148EE" w:rsidRPr="00851E2F">
        <w:rPr>
          <w:rFonts w:ascii="Times New Roman" w:hAnsi="Times New Roman"/>
          <w:b/>
        </w:rPr>
        <w:t xml:space="preserve">: </w:t>
      </w:r>
      <w:r w:rsidR="00263978" w:rsidRPr="00851E2F">
        <w:rPr>
          <w:rFonts w:ascii="Times New Roman" w:hAnsi="Times New Roman"/>
          <w:i/>
        </w:rPr>
        <w:t>What obstacles are encountered while pursuing learning projects?</w:t>
      </w:r>
      <w:r w:rsidR="00406AD9" w:rsidRPr="00851E2F">
        <w:rPr>
          <w:rFonts w:ascii="Times New Roman" w:hAnsi="Times New Roman"/>
          <w:i/>
        </w:rPr>
        <w:t xml:space="preserve"> </w:t>
      </w:r>
    </w:p>
    <w:p w:rsidR="003A7A43" w:rsidRPr="00851E2F" w:rsidRDefault="003A7A43" w:rsidP="002148EE">
      <w:pPr>
        <w:spacing w:line="480" w:lineRule="auto"/>
        <w:ind w:firstLine="720"/>
        <w:rPr>
          <w:rFonts w:ascii="Times New Roman" w:hAnsi="Times New Roman"/>
          <w:b/>
        </w:rPr>
      </w:pPr>
      <w:r w:rsidRPr="00851E2F">
        <w:rPr>
          <w:rFonts w:ascii="Times New Roman" w:hAnsi="Times New Roman"/>
        </w:rPr>
        <w:t xml:space="preserve">Respondents were given a list of obstacles and asked to identify those that they experienced related to their learning projects. The responses varied from lack of time, other obligations, and issues related to formal classes. </w:t>
      </w:r>
    </w:p>
    <w:p w:rsidR="003A7A43" w:rsidRPr="00851E2F" w:rsidRDefault="00A03D6A" w:rsidP="003A7A43">
      <w:pPr>
        <w:spacing w:line="480" w:lineRule="auto"/>
        <w:ind w:firstLine="720"/>
        <w:rPr>
          <w:rFonts w:ascii="Times New Roman" w:hAnsi="Times New Roman"/>
        </w:rPr>
      </w:pPr>
      <w:r>
        <w:rPr>
          <w:rFonts w:ascii="Times New Roman" w:hAnsi="Times New Roman"/>
        </w:rPr>
        <w:t>For the total sample</w:t>
      </w:r>
      <w:r w:rsidR="003A7A43" w:rsidRPr="00851E2F">
        <w:rPr>
          <w:rFonts w:ascii="Times New Roman" w:hAnsi="Times New Roman"/>
        </w:rPr>
        <w:t>, lack of time (85.7%), family (62.9%), work (60.0%)</w:t>
      </w:r>
      <w:r w:rsidR="00441BD3" w:rsidRPr="00851E2F">
        <w:rPr>
          <w:rFonts w:ascii="Times New Roman" w:hAnsi="Times New Roman"/>
        </w:rPr>
        <w:t>,</w:t>
      </w:r>
      <w:r w:rsidR="003A7A43" w:rsidRPr="00851E2F">
        <w:rPr>
          <w:rFonts w:ascii="Times New Roman" w:hAnsi="Times New Roman"/>
        </w:rPr>
        <w:t xml:space="preserve"> and social (45.7%) obligations were most common. Cost was also a co</w:t>
      </w:r>
      <w:r w:rsidR="00441BD3" w:rsidRPr="00851E2F">
        <w:rPr>
          <w:rFonts w:ascii="Times New Roman" w:hAnsi="Times New Roman"/>
        </w:rPr>
        <w:t>ncern for many participants. This included the</w:t>
      </w:r>
      <w:r w:rsidR="003A7A43" w:rsidRPr="00851E2F">
        <w:rPr>
          <w:rFonts w:ascii="Times New Roman" w:hAnsi="Times New Roman"/>
        </w:rPr>
        <w:t xml:space="preserve"> cost of resources (31.4%), programs (31.4%), and other financial obligations (25.7%)</w:t>
      </w:r>
      <w:r w:rsidR="005060B1" w:rsidRPr="00851E2F">
        <w:rPr>
          <w:rFonts w:ascii="Times New Roman" w:hAnsi="Times New Roman"/>
        </w:rPr>
        <w:t>, which</w:t>
      </w:r>
      <w:r w:rsidR="003A7A43" w:rsidRPr="00851E2F">
        <w:rPr>
          <w:rFonts w:ascii="Times New Roman" w:hAnsi="Times New Roman"/>
        </w:rPr>
        <w:t xml:space="preserve"> deterred many participants from pursuing various learning endeavors. </w:t>
      </w:r>
    </w:p>
    <w:p w:rsidR="00E318AB" w:rsidRPr="00851E2F" w:rsidRDefault="003A7A43" w:rsidP="003A7A43">
      <w:pPr>
        <w:spacing w:line="480" w:lineRule="auto"/>
        <w:ind w:firstLine="720"/>
        <w:rPr>
          <w:rFonts w:ascii="Times New Roman" w:hAnsi="Times New Roman"/>
        </w:rPr>
      </w:pPr>
      <w:r w:rsidRPr="00851E2F">
        <w:rPr>
          <w:rFonts w:ascii="Times New Roman" w:hAnsi="Times New Roman"/>
        </w:rPr>
        <w:t>In addition to cost, inconveniently scheduled courses were cited as an obstacle by 31.4% of respondents; time required to complete a program, 22.9%; unw</w:t>
      </w:r>
      <w:r w:rsidR="005060B1" w:rsidRPr="00851E2F">
        <w:rPr>
          <w:rFonts w:ascii="Times New Roman" w:hAnsi="Times New Roman"/>
        </w:rPr>
        <w:t>illing to attend full-time, 20</w:t>
      </w:r>
      <w:r w:rsidRPr="00851E2F">
        <w:rPr>
          <w:rFonts w:ascii="Times New Roman" w:hAnsi="Times New Roman"/>
        </w:rPr>
        <w:t>%; strict attendance requirements, 14.3%; and the lack of available programs, 11.4%. A small number of participants (14.3%) indicated that a lack of motivation was an obstacle in conduc</w:t>
      </w:r>
      <w:r w:rsidR="00702A46" w:rsidRPr="00851E2F">
        <w:rPr>
          <w:rFonts w:ascii="Times New Roman" w:hAnsi="Times New Roman"/>
        </w:rPr>
        <w:t>ting learni</w:t>
      </w:r>
      <w:r w:rsidR="00392944" w:rsidRPr="00851E2F">
        <w:rPr>
          <w:rFonts w:ascii="Times New Roman" w:hAnsi="Times New Roman"/>
        </w:rPr>
        <w:t>ng projects. Table 34</w:t>
      </w:r>
      <w:r w:rsidRPr="00851E2F">
        <w:rPr>
          <w:rFonts w:ascii="Times New Roman" w:hAnsi="Times New Roman"/>
        </w:rPr>
        <w:t xml:space="preserve"> notes the frequency and percentage of responses for each obstacle. </w:t>
      </w:r>
      <w:r w:rsidR="004B7C13" w:rsidRPr="00851E2F">
        <w:rPr>
          <w:rFonts w:ascii="Times New Roman" w:hAnsi="Times New Roman"/>
        </w:rPr>
        <w:br w:type="page"/>
      </w:r>
      <w:r w:rsidR="00392944" w:rsidRPr="00851E2F">
        <w:rPr>
          <w:rFonts w:ascii="Times New Roman" w:hAnsi="Times New Roman"/>
        </w:rPr>
        <w:t>Table 34</w:t>
      </w:r>
    </w:p>
    <w:p w:rsidR="00E318AB" w:rsidRPr="00851E2F" w:rsidRDefault="00E318AB" w:rsidP="00751C65">
      <w:pPr>
        <w:tabs>
          <w:tab w:val="left" w:pos="4590"/>
        </w:tabs>
        <w:spacing w:line="480" w:lineRule="auto"/>
        <w:rPr>
          <w:rFonts w:ascii="Times New Roman" w:hAnsi="Times New Roman"/>
          <w:i/>
        </w:rPr>
      </w:pPr>
      <w:r w:rsidRPr="00851E2F">
        <w:rPr>
          <w:rFonts w:ascii="Times New Roman" w:hAnsi="Times New Roman"/>
          <w:i/>
        </w:rPr>
        <w:t>Obstacles to Conducting Learning Projects</w:t>
      </w:r>
    </w:p>
    <w:tbl>
      <w:tblPr>
        <w:tblW w:w="5850" w:type="dxa"/>
        <w:tblInd w:w="108" w:type="dxa"/>
        <w:tblLook w:val="0000"/>
      </w:tblPr>
      <w:tblGrid>
        <w:gridCol w:w="3330"/>
        <w:gridCol w:w="1170"/>
        <w:gridCol w:w="1350"/>
      </w:tblGrid>
      <w:tr w:rsidR="00E318AB" w:rsidRPr="00851E2F">
        <w:trPr>
          <w:trHeight w:val="480"/>
        </w:trPr>
        <w:tc>
          <w:tcPr>
            <w:tcW w:w="3330" w:type="dxa"/>
            <w:tcBorders>
              <w:top w:val="single" w:sz="8" w:space="0" w:color="auto"/>
              <w:left w:val="single" w:sz="8" w:space="0" w:color="auto"/>
              <w:bottom w:val="single" w:sz="8" w:space="0" w:color="auto"/>
            </w:tcBorders>
            <w:shd w:val="clear" w:color="auto" w:fill="auto"/>
          </w:tcPr>
          <w:p w:rsidR="00E318AB" w:rsidRPr="00851E2F" w:rsidRDefault="00E318AB" w:rsidP="002C3BC1">
            <w:pPr>
              <w:jc w:val="center"/>
              <w:rPr>
                <w:rFonts w:ascii="Times New Roman" w:hAnsi="Times New Roman"/>
                <w:sz w:val="20"/>
                <w:szCs w:val="20"/>
              </w:rPr>
            </w:pPr>
            <w:r w:rsidRPr="00851E2F">
              <w:rPr>
                <w:rFonts w:ascii="Times New Roman" w:hAnsi="Times New Roman"/>
                <w:sz w:val="20"/>
                <w:szCs w:val="20"/>
              </w:rPr>
              <w:t>Obstacle</w:t>
            </w:r>
          </w:p>
        </w:tc>
        <w:tc>
          <w:tcPr>
            <w:tcW w:w="1170" w:type="dxa"/>
            <w:tcBorders>
              <w:top w:val="single" w:sz="8" w:space="0" w:color="auto"/>
              <w:bottom w:val="single" w:sz="8" w:space="0" w:color="auto"/>
            </w:tcBorders>
            <w:shd w:val="clear" w:color="auto" w:fill="auto"/>
          </w:tcPr>
          <w:p w:rsidR="00E318AB" w:rsidRPr="00851E2F" w:rsidRDefault="00760488" w:rsidP="002C3BC1">
            <w:pPr>
              <w:jc w:val="center"/>
              <w:rPr>
                <w:rFonts w:ascii="Times New Roman" w:hAnsi="Times New Roman"/>
                <w:color w:val="000000"/>
                <w:sz w:val="20"/>
                <w:szCs w:val="20"/>
              </w:rPr>
            </w:pPr>
            <w:r>
              <w:rPr>
                <w:rFonts w:ascii="Times New Roman" w:hAnsi="Times New Roman"/>
                <w:color w:val="000000"/>
                <w:sz w:val="20"/>
                <w:szCs w:val="20"/>
              </w:rPr>
              <w:t>Freq.</w:t>
            </w:r>
          </w:p>
        </w:tc>
        <w:tc>
          <w:tcPr>
            <w:tcW w:w="1350" w:type="dxa"/>
            <w:tcBorders>
              <w:top w:val="single" w:sz="8" w:space="0" w:color="auto"/>
              <w:bottom w:val="single" w:sz="8" w:space="0" w:color="auto"/>
              <w:right w:val="single" w:sz="8" w:space="0" w:color="auto"/>
            </w:tcBorders>
            <w:shd w:val="clear" w:color="auto" w:fill="auto"/>
          </w:tcPr>
          <w:p w:rsidR="00E318AB" w:rsidRPr="00851E2F" w:rsidRDefault="00E318AB" w:rsidP="002C3BC1">
            <w:pPr>
              <w:jc w:val="center"/>
              <w:rPr>
                <w:rFonts w:ascii="Times New Roman" w:hAnsi="Times New Roman"/>
                <w:color w:val="000000"/>
                <w:sz w:val="20"/>
                <w:szCs w:val="20"/>
              </w:rPr>
            </w:pPr>
            <w:r w:rsidRPr="00851E2F">
              <w:rPr>
                <w:rFonts w:ascii="Times New Roman" w:hAnsi="Times New Roman"/>
                <w:color w:val="000000"/>
                <w:sz w:val="20"/>
                <w:szCs w:val="20"/>
              </w:rPr>
              <w:t>% Identified as Obstacle</w:t>
            </w:r>
          </w:p>
        </w:tc>
      </w:tr>
      <w:tr w:rsidR="00E318AB" w:rsidRPr="00851E2F">
        <w:trPr>
          <w:trHeight w:val="300"/>
        </w:trPr>
        <w:tc>
          <w:tcPr>
            <w:tcW w:w="3330" w:type="dxa"/>
            <w:tcBorders>
              <w:top w:val="single" w:sz="8" w:space="0" w:color="auto"/>
              <w:left w:val="single" w:sz="4" w:space="0" w:color="auto"/>
              <w:bottom w:val="single" w:sz="4" w:space="0" w:color="auto"/>
            </w:tcBorders>
            <w:shd w:val="clear" w:color="auto" w:fill="auto"/>
          </w:tcPr>
          <w:p w:rsidR="00E318AB" w:rsidRPr="00851E2F" w:rsidRDefault="00E318AB" w:rsidP="00E318AB">
            <w:pPr>
              <w:rPr>
                <w:rFonts w:ascii="Times New Roman" w:hAnsi="Times New Roman"/>
                <w:color w:val="000000"/>
                <w:sz w:val="20"/>
                <w:szCs w:val="20"/>
              </w:rPr>
            </w:pPr>
            <w:r w:rsidRPr="00851E2F">
              <w:rPr>
                <w:rFonts w:ascii="Times New Roman" w:hAnsi="Times New Roman"/>
                <w:color w:val="000000"/>
                <w:sz w:val="20"/>
                <w:szCs w:val="20"/>
              </w:rPr>
              <w:t>Lack of time</w:t>
            </w:r>
          </w:p>
        </w:tc>
        <w:tc>
          <w:tcPr>
            <w:tcW w:w="1170" w:type="dxa"/>
            <w:tcBorders>
              <w:top w:val="single" w:sz="8" w:space="0" w:color="auto"/>
              <w:bottom w:val="single" w:sz="8" w:space="0" w:color="auto"/>
            </w:tcBorders>
            <w:shd w:val="clear" w:color="auto" w:fill="auto"/>
            <w:noWrap/>
          </w:tcPr>
          <w:p w:rsidR="00E318AB" w:rsidRPr="00851E2F" w:rsidRDefault="00E318AB" w:rsidP="002C3BC1">
            <w:pPr>
              <w:jc w:val="center"/>
              <w:rPr>
                <w:rFonts w:ascii="Times New Roman" w:hAnsi="Times New Roman"/>
                <w:color w:val="000000"/>
                <w:sz w:val="20"/>
                <w:szCs w:val="20"/>
              </w:rPr>
            </w:pPr>
            <w:r w:rsidRPr="00851E2F">
              <w:rPr>
                <w:rFonts w:ascii="Times New Roman" w:hAnsi="Times New Roman"/>
                <w:color w:val="000000"/>
                <w:sz w:val="20"/>
                <w:szCs w:val="20"/>
              </w:rPr>
              <w:t>30</w:t>
            </w:r>
          </w:p>
        </w:tc>
        <w:tc>
          <w:tcPr>
            <w:tcW w:w="1350" w:type="dxa"/>
            <w:tcBorders>
              <w:top w:val="single" w:sz="8" w:space="0" w:color="auto"/>
              <w:bottom w:val="single" w:sz="8" w:space="0" w:color="auto"/>
              <w:right w:val="single" w:sz="8" w:space="0" w:color="auto"/>
            </w:tcBorders>
            <w:shd w:val="clear" w:color="auto" w:fill="auto"/>
            <w:noWrap/>
          </w:tcPr>
          <w:p w:rsidR="00E318AB" w:rsidRPr="00851E2F" w:rsidRDefault="00E318AB" w:rsidP="002C3BC1">
            <w:pPr>
              <w:jc w:val="center"/>
              <w:rPr>
                <w:rFonts w:ascii="Times New Roman" w:hAnsi="Times New Roman"/>
                <w:color w:val="000000"/>
                <w:sz w:val="20"/>
                <w:szCs w:val="20"/>
              </w:rPr>
            </w:pPr>
            <w:r w:rsidRPr="00851E2F">
              <w:rPr>
                <w:rFonts w:ascii="Times New Roman" w:hAnsi="Times New Roman"/>
                <w:color w:val="000000"/>
                <w:sz w:val="20"/>
                <w:szCs w:val="20"/>
              </w:rPr>
              <w:t>85.7%</w:t>
            </w:r>
          </w:p>
        </w:tc>
      </w:tr>
      <w:tr w:rsidR="00E318AB" w:rsidRPr="00851E2F">
        <w:trPr>
          <w:trHeight w:val="300"/>
        </w:trPr>
        <w:tc>
          <w:tcPr>
            <w:tcW w:w="3330" w:type="dxa"/>
            <w:tcBorders>
              <w:top w:val="single" w:sz="4" w:space="0" w:color="auto"/>
              <w:left w:val="single" w:sz="4" w:space="0" w:color="auto"/>
              <w:bottom w:val="single" w:sz="4" w:space="0" w:color="auto"/>
            </w:tcBorders>
            <w:shd w:val="clear" w:color="auto" w:fill="auto"/>
          </w:tcPr>
          <w:p w:rsidR="00E318AB" w:rsidRPr="00851E2F" w:rsidRDefault="00E318AB" w:rsidP="00E318AB">
            <w:pPr>
              <w:rPr>
                <w:rFonts w:ascii="Times New Roman" w:hAnsi="Times New Roman"/>
                <w:color w:val="000000"/>
                <w:sz w:val="20"/>
                <w:szCs w:val="20"/>
              </w:rPr>
            </w:pPr>
            <w:r w:rsidRPr="00851E2F">
              <w:rPr>
                <w:rFonts w:ascii="Times New Roman" w:hAnsi="Times New Roman"/>
                <w:color w:val="000000"/>
                <w:sz w:val="20"/>
                <w:szCs w:val="20"/>
              </w:rPr>
              <w:t>Family obligations</w:t>
            </w:r>
          </w:p>
        </w:tc>
        <w:tc>
          <w:tcPr>
            <w:tcW w:w="1170" w:type="dxa"/>
            <w:tcBorders>
              <w:top w:val="single" w:sz="8" w:space="0" w:color="auto"/>
              <w:bottom w:val="single" w:sz="8" w:space="0" w:color="auto"/>
            </w:tcBorders>
            <w:shd w:val="clear" w:color="auto" w:fill="auto"/>
            <w:noWrap/>
          </w:tcPr>
          <w:p w:rsidR="00E318AB" w:rsidRPr="00851E2F" w:rsidRDefault="00E318AB" w:rsidP="002C3BC1">
            <w:pPr>
              <w:jc w:val="center"/>
              <w:rPr>
                <w:rFonts w:ascii="Times New Roman" w:hAnsi="Times New Roman"/>
                <w:color w:val="000000"/>
                <w:sz w:val="20"/>
                <w:szCs w:val="20"/>
              </w:rPr>
            </w:pPr>
            <w:r w:rsidRPr="00851E2F">
              <w:rPr>
                <w:rFonts w:ascii="Times New Roman" w:hAnsi="Times New Roman"/>
                <w:color w:val="000000"/>
                <w:sz w:val="20"/>
                <w:szCs w:val="20"/>
              </w:rPr>
              <w:t>22</w:t>
            </w:r>
          </w:p>
        </w:tc>
        <w:tc>
          <w:tcPr>
            <w:tcW w:w="1350" w:type="dxa"/>
            <w:tcBorders>
              <w:top w:val="single" w:sz="8" w:space="0" w:color="auto"/>
              <w:bottom w:val="single" w:sz="8" w:space="0" w:color="auto"/>
              <w:right w:val="single" w:sz="8" w:space="0" w:color="auto"/>
            </w:tcBorders>
            <w:shd w:val="clear" w:color="auto" w:fill="auto"/>
            <w:noWrap/>
          </w:tcPr>
          <w:p w:rsidR="00E318AB" w:rsidRPr="00851E2F" w:rsidRDefault="00E318AB" w:rsidP="002C3BC1">
            <w:pPr>
              <w:jc w:val="center"/>
              <w:rPr>
                <w:rFonts w:ascii="Times New Roman" w:hAnsi="Times New Roman"/>
                <w:color w:val="000000"/>
                <w:sz w:val="20"/>
                <w:szCs w:val="20"/>
              </w:rPr>
            </w:pPr>
            <w:r w:rsidRPr="00851E2F">
              <w:rPr>
                <w:rFonts w:ascii="Times New Roman" w:hAnsi="Times New Roman"/>
                <w:color w:val="000000"/>
                <w:sz w:val="20"/>
                <w:szCs w:val="20"/>
              </w:rPr>
              <w:t>62.9%</w:t>
            </w:r>
          </w:p>
        </w:tc>
      </w:tr>
      <w:tr w:rsidR="00E318AB" w:rsidRPr="00851E2F">
        <w:trPr>
          <w:trHeight w:val="300"/>
        </w:trPr>
        <w:tc>
          <w:tcPr>
            <w:tcW w:w="3330" w:type="dxa"/>
            <w:tcBorders>
              <w:top w:val="single" w:sz="4" w:space="0" w:color="auto"/>
              <w:left w:val="single" w:sz="4" w:space="0" w:color="auto"/>
              <w:bottom w:val="single" w:sz="4" w:space="0" w:color="auto"/>
            </w:tcBorders>
            <w:shd w:val="clear" w:color="auto" w:fill="auto"/>
          </w:tcPr>
          <w:p w:rsidR="00E318AB" w:rsidRPr="00851E2F" w:rsidRDefault="00E318AB" w:rsidP="00E318AB">
            <w:pPr>
              <w:rPr>
                <w:rFonts w:ascii="Times New Roman" w:hAnsi="Times New Roman"/>
                <w:color w:val="000000"/>
                <w:sz w:val="20"/>
                <w:szCs w:val="20"/>
              </w:rPr>
            </w:pPr>
            <w:r w:rsidRPr="00851E2F">
              <w:rPr>
                <w:rFonts w:ascii="Times New Roman" w:hAnsi="Times New Roman"/>
                <w:color w:val="000000"/>
                <w:sz w:val="20"/>
                <w:szCs w:val="20"/>
              </w:rPr>
              <w:t>Work obligations</w:t>
            </w:r>
          </w:p>
        </w:tc>
        <w:tc>
          <w:tcPr>
            <w:tcW w:w="1170" w:type="dxa"/>
            <w:tcBorders>
              <w:top w:val="single" w:sz="8" w:space="0" w:color="auto"/>
              <w:bottom w:val="single" w:sz="8" w:space="0" w:color="auto"/>
            </w:tcBorders>
            <w:shd w:val="clear" w:color="auto" w:fill="auto"/>
            <w:noWrap/>
          </w:tcPr>
          <w:p w:rsidR="00E318AB" w:rsidRPr="00851E2F" w:rsidRDefault="00E318AB" w:rsidP="002C3BC1">
            <w:pPr>
              <w:jc w:val="center"/>
              <w:rPr>
                <w:rFonts w:ascii="Times New Roman" w:hAnsi="Times New Roman"/>
                <w:color w:val="000000"/>
                <w:sz w:val="20"/>
                <w:szCs w:val="20"/>
              </w:rPr>
            </w:pPr>
            <w:r w:rsidRPr="00851E2F">
              <w:rPr>
                <w:rFonts w:ascii="Times New Roman" w:hAnsi="Times New Roman"/>
                <w:color w:val="000000"/>
                <w:sz w:val="20"/>
                <w:szCs w:val="20"/>
              </w:rPr>
              <w:t>21</w:t>
            </w:r>
          </w:p>
        </w:tc>
        <w:tc>
          <w:tcPr>
            <w:tcW w:w="1350" w:type="dxa"/>
            <w:tcBorders>
              <w:top w:val="single" w:sz="8" w:space="0" w:color="auto"/>
              <w:bottom w:val="single" w:sz="8" w:space="0" w:color="auto"/>
              <w:right w:val="single" w:sz="8" w:space="0" w:color="auto"/>
            </w:tcBorders>
            <w:shd w:val="clear" w:color="auto" w:fill="auto"/>
            <w:noWrap/>
          </w:tcPr>
          <w:p w:rsidR="00E318AB" w:rsidRPr="00851E2F" w:rsidRDefault="00E318AB" w:rsidP="002C3BC1">
            <w:pPr>
              <w:jc w:val="center"/>
              <w:rPr>
                <w:rFonts w:ascii="Times New Roman" w:hAnsi="Times New Roman"/>
                <w:color w:val="000000"/>
                <w:sz w:val="20"/>
                <w:szCs w:val="20"/>
              </w:rPr>
            </w:pPr>
            <w:r w:rsidRPr="00851E2F">
              <w:rPr>
                <w:rFonts w:ascii="Times New Roman" w:hAnsi="Times New Roman"/>
                <w:color w:val="000000"/>
                <w:sz w:val="20"/>
                <w:szCs w:val="20"/>
              </w:rPr>
              <w:t>60.0%</w:t>
            </w:r>
          </w:p>
        </w:tc>
      </w:tr>
      <w:tr w:rsidR="002E4D49" w:rsidRPr="00851E2F">
        <w:trPr>
          <w:trHeight w:val="480"/>
        </w:trPr>
        <w:tc>
          <w:tcPr>
            <w:tcW w:w="3330" w:type="dxa"/>
            <w:tcBorders>
              <w:top w:val="single" w:sz="4" w:space="0" w:color="auto"/>
              <w:left w:val="single" w:sz="4" w:space="0" w:color="auto"/>
              <w:bottom w:val="single" w:sz="4" w:space="0" w:color="auto"/>
            </w:tcBorders>
            <w:shd w:val="clear" w:color="auto" w:fill="auto"/>
          </w:tcPr>
          <w:p w:rsidR="002E4D49" w:rsidRPr="00851E2F" w:rsidRDefault="002E4D49" w:rsidP="00E318AB">
            <w:pPr>
              <w:rPr>
                <w:rFonts w:ascii="Times New Roman" w:hAnsi="Times New Roman"/>
                <w:color w:val="000000"/>
                <w:sz w:val="20"/>
                <w:szCs w:val="20"/>
              </w:rPr>
            </w:pPr>
            <w:r w:rsidRPr="00851E2F">
              <w:rPr>
                <w:rFonts w:ascii="Times New Roman" w:hAnsi="Times New Roman"/>
                <w:color w:val="000000"/>
                <w:sz w:val="20"/>
                <w:szCs w:val="20"/>
              </w:rPr>
              <w:t>Social obligations</w:t>
            </w:r>
          </w:p>
        </w:tc>
        <w:tc>
          <w:tcPr>
            <w:tcW w:w="1170" w:type="dxa"/>
            <w:tcBorders>
              <w:top w:val="single" w:sz="8" w:space="0" w:color="auto"/>
              <w:bottom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16</w:t>
            </w:r>
          </w:p>
        </w:tc>
        <w:tc>
          <w:tcPr>
            <w:tcW w:w="1350" w:type="dxa"/>
            <w:tcBorders>
              <w:top w:val="single" w:sz="8" w:space="0" w:color="auto"/>
              <w:bottom w:val="single" w:sz="8" w:space="0" w:color="auto"/>
              <w:right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45.7%</w:t>
            </w:r>
          </w:p>
        </w:tc>
      </w:tr>
      <w:tr w:rsidR="002E4D49" w:rsidRPr="00851E2F">
        <w:trPr>
          <w:trHeight w:val="480"/>
        </w:trPr>
        <w:tc>
          <w:tcPr>
            <w:tcW w:w="3330" w:type="dxa"/>
            <w:tcBorders>
              <w:top w:val="single" w:sz="4" w:space="0" w:color="auto"/>
              <w:left w:val="single" w:sz="4" w:space="0" w:color="auto"/>
              <w:bottom w:val="single" w:sz="4" w:space="0" w:color="auto"/>
            </w:tcBorders>
            <w:shd w:val="clear" w:color="auto" w:fill="auto"/>
          </w:tcPr>
          <w:p w:rsidR="002E4D49" w:rsidRPr="00851E2F" w:rsidRDefault="002E4D49" w:rsidP="00E318AB">
            <w:pPr>
              <w:rPr>
                <w:rFonts w:ascii="Times New Roman" w:hAnsi="Times New Roman"/>
                <w:color w:val="000000"/>
                <w:sz w:val="20"/>
                <w:szCs w:val="20"/>
              </w:rPr>
            </w:pPr>
            <w:r w:rsidRPr="00851E2F">
              <w:rPr>
                <w:rFonts w:ascii="Times New Roman" w:hAnsi="Times New Roman"/>
                <w:color w:val="000000"/>
                <w:sz w:val="20"/>
                <w:szCs w:val="20"/>
              </w:rPr>
              <w:t>Cost of resources</w:t>
            </w:r>
          </w:p>
        </w:tc>
        <w:tc>
          <w:tcPr>
            <w:tcW w:w="1170" w:type="dxa"/>
            <w:tcBorders>
              <w:top w:val="single" w:sz="8" w:space="0" w:color="auto"/>
              <w:bottom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11</w:t>
            </w:r>
          </w:p>
        </w:tc>
        <w:tc>
          <w:tcPr>
            <w:tcW w:w="1350" w:type="dxa"/>
            <w:tcBorders>
              <w:top w:val="single" w:sz="8" w:space="0" w:color="auto"/>
              <w:bottom w:val="single" w:sz="8" w:space="0" w:color="auto"/>
              <w:right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31.4%</w:t>
            </w:r>
          </w:p>
        </w:tc>
      </w:tr>
      <w:tr w:rsidR="002E4D49" w:rsidRPr="00851E2F">
        <w:trPr>
          <w:trHeight w:val="480"/>
        </w:trPr>
        <w:tc>
          <w:tcPr>
            <w:tcW w:w="3330" w:type="dxa"/>
            <w:tcBorders>
              <w:top w:val="single" w:sz="4" w:space="0" w:color="auto"/>
              <w:left w:val="single" w:sz="4" w:space="0" w:color="auto"/>
              <w:bottom w:val="single" w:sz="4" w:space="0" w:color="auto"/>
            </w:tcBorders>
            <w:shd w:val="clear" w:color="auto" w:fill="auto"/>
          </w:tcPr>
          <w:p w:rsidR="002E4D49" w:rsidRPr="00851E2F" w:rsidRDefault="002E4D49" w:rsidP="00E318AB">
            <w:pPr>
              <w:rPr>
                <w:rFonts w:ascii="Times New Roman" w:hAnsi="Times New Roman"/>
                <w:color w:val="000000"/>
                <w:sz w:val="20"/>
                <w:szCs w:val="20"/>
              </w:rPr>
            </w:pPr>
            <w:r w:rsidRPr="00851E2F">
              <w:rPr>
                <w:rFonts w:ascii="Times New Roman" w:hAnsi="Times New Roman"/>
                <w:color w:val="000000"/>
                <w:sz w:val="20"/>
                <w:szCs w:val="20"/>
              </w:rPr>
              <w:t>Cost of programs</w:t>
            </w:r>
          </w:p>
        </w:tc>
        <w:tc>
          <w:tcPr>
            <w:tcW w:w="1170" w:type="dxa"/>
            <w:tcBorders>
              <w:top w:val="single" w:sz="8" w:space="0" w:color="auto"/>
              <w:bottom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11</w:t>
            </w:r>
          </w:p>
        </w:tc>
        <w:tc>
          <w:tcPr>
            <w:tcW w:w="1350" w:type="dxa"/>
            <w:tcBorders>
              <w:top w:val="single" w:sz="8" w:space="0" w:color="auto"/>
              <w:bottom w:val="single" w:sz="8" w:space="0" w:color="auto"/>
              <w:right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31.4%</w:t>
            </w:r>
          </w:p>
        </w:tc>
      </w:tr>
      <w:tr w:rsidR="002E4D49" w:rsidRPr="00851E2F">
        <w:trPr>
          <w:trHeight w:val="300"/>
        </w:trPr>
        <w:tc>
          <w:tcPr>
            <w:tcW w:w="3330" w:type="dxa"/>
            <w:tcBorders>
              <w:top w:val="single" w:sz="4" w:space="0" w:color="auto"/>
              <w:left w:val="single" w:sz="4" w:space="0" w:color="auto"/>
              <w:bottom w:val="single" w:sz="4" w:space="0" w:color="auto"/>
            </w:tcBorders>
            <w:shd w:val="clear" w:color="auto" w:fill="auto"/>
          </w:tcPr>
          <w:p w:rsidR="002E4D49" w:rsidRPr="00851E2F" w:rsidRDefault="002E4D49" w:rsidP="00E318AB">
            <w:pPr>
              <w:rPr>
                <w:rFonts w:ascii="Times New Roman" w:hAnsi="Times New Roman"/>
                <w:color w:val="000000"/>
                <w:sz w:val="20"/>
                <w:szCs w:val="20"/>
              </w:rPr>
            </w:pPr>
            <w:r w:rsidRPr="00851E2F">
              <w:rPr>
                <w:rFonts w:ascii="Times New Roman" w:hAnsi="Times New Roman"/>
                <w:color w:val="000000"/>
                <w:sz w:val="20"/>
                <w:szCs w:val="20"/>
              </w:rPr>
              <w:t>Inconveniently scheduled courses</w:t>
            </w:r>
          </w:p>
        </w:tc>
        <w:tc>
          <w:tcPr>
            <w:tcW w:w="1170" w:type="dxa"/>
            <w:tcBorders>
              <w:top w:val="single" w:sz="8" w:space="0" w:color="auto"/>
              <w:bottom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11</w:t>
            </w:r>
          </w:p>
        </w:tc>
        <w:tc>
          <w:tcPr>
            <w:tcW w:w="1350" w:type="dxa"/>
            <w:tcBorders>
              <w:top w:val="single" w:sz="8" w:space="0" w:color="auto"/>
              <w:bottom w:val="single" w:sz="8" w:space="0" w:color="auto"/>
              <w:right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31.4%</w:t>
            </w:r>
          </w:p>
        </w:tc>
      </w:tr>
      <w:tr w:rsidR="002E4D49" w:rsidRPr="00851E2F">
        <w:trPr>
          <w:trHeight w:val="480"/>
        </w:trPr>
        <w:tc>
          <w:tcPr>
            <w:tcW w:w="3330" w:type="dxa"/>
            <w:tcBorders>
              <w:top w:val="single" w:sz="4" w:space="0" w:color="auto"/>
              <w:left w:val="single" w:sz="4" w:space="0" w:color="auto"/>
              <w:bottom w:val="single" w:sz="4" w:space="0" w:color="auto"/>
            </w:tcBorders>
            <w:shd w:val="clear" w:color="auto" w:fill="auto"/>
          </w:tcPr>
          <w:p w:rsidR="002E4D49" w:rsidRPr="00851E2F" w:rsidRDefault="002E4D49" w:rsidP="00E318AB">
            <w:pPr>
              <w:rPr>
                <w:rFonts w:ascii="Times New Roman" w:hAnsi="Times New Roman"/>
                <w:color w:val="000000"/>
                <w:sz w:val="20"/>
                <w:szCs w:val="20"/>
              </w:rPr>
            </w:pPr>
            <w:r w:rsidRPr="00851E2F">
              <w:rPr>
                <w:rFonts w:ascii="Times New Roman" w:hAnsi="Times New Roman"/>
                <w:color w:val="000000"/>
                <w:sz w:val="20"/>
                <w:szCs w:val="20"/>
              </w:rPr>
              <w:t>Financial obligations</w:t>
            </w:r>
          </w:p>
        </w:tc>
        <w:tc>
          <w:tcPr>
            <w:tcW w:w="1170" w:type="dxa"/>
            <w:tcBorders>
              <w:top w:val="single" w:sz="8" w:space="0" w:color="auto"/>
              <w:bottom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9</w:t>
            </w:r>
          </w:p>
        </w:tc>
        <w:tc>
          <w:tcPr>
            <w:tcW w:w="1350" w:type="dxa"/>
            <w:tcBorders>
              <w:top w:val="single" w:sz="8" w:space="0" w:color="auto"/>
              <w:bottom w:val="single" w:sz="8" w:space="0" w:color="auto"/>
              <w:right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25.7%</w:t>
            </w:r>
          </w:p>
        </w:tc>
      </w:tr>
      <w:tr w:rsidR="002E4D49" w:rsidRPr="00851E2F">
        <w:trPr>
          <w:trHeight w:val="480"/>
        </w:trPr>
        <w:tc>
          <w:tcPr>
            <w:tcW w:w="3330" w:type="dxa"/>
            <w:tcBorders>
              <w:top w:val="single" w:sz="4" w:space="0" w:color="auto"/>
              <w:left w:val="single" w:sz="4" w:space="0" w:color="auto"/>
              <w:bottom w:val="single" w:sz="4" w:space="0" w:color="auto"/>
            </w:tcBorders>
            <w:shd w:val="clear" w:color="auto" w:fill="auto"/>
          </w:tcPr>
          <w:p w:rsidR="002E4D49" w:rsidRPr="00851E2F" w:rsidRDefault="002E4D49" w:rsidP="00E318AB">
            <w:pPr>
              <w:rPr>
                <w:rFonts w:ascii="Times New Roman" w:hAnsi="Times New Roman"/>
                <w:color w:val="000000"/>
                <w:sz w:val="20"/>
                <w:szCs w:val="20"/>
              </w:rPr>
            </w:pPr>
            <w:r w:rsidRPr="00851E2F">
              <w:rPr>
                <w:rFonts w:ascii="Times New Roman" w:hAnsi="Times New Roman"/>
                <w:color w:val="000000"/>
                <w:sz w:val="20"/>
                <w:szCs w:val="20"/>
              </w:rPr>
              <w:t>Time required to complete program</w:t>
            </w:r>
          </w:p>
        </w:tc>
        <w:tc>
          <w:tcPr>
            <w:tcW w:w="1170" w:type="dxa"/>
            <w:tcBorders>
              <w:top w:val="single" w:sz="8" w:space="0" w:color="auto"/>
              <w:bottom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8</w:t>
            </w:r>
          </w:p>
        </w:tc>
        <w:tc>
          <w:tcPr>
            <w:tcW w:w="1350" w:type="dxa"/>
            <w:tcBorders>
              <w:top w:val="single" w:sz="8" w:space="0" w:color="auto"/>
              <w:bottom w:val="single" w:sz="8" w:space="0" w:color="auto"/>
              <w:right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22.9%</w:t>
            </w:r>
          </w:p>
        </w:tc>
      </w:tr>
      <w:tr w:rsidR="002E4D49" w:rsidRPr="00851E2F">
        <w:trPr>
          <w:trHeight w:val="480"/>
        </w:trPr>
        <w:tc>
          <w:tcPr>
            <w:tcW w:w="3330" w:type="dxa"/>
            <w:tcBorders>
              <w:top w:val="single" w:sz="4" w:space="0" w:color="auto"/>
              <w:left w:val="single" w:sz="4" w:space="0" w:color="auto"/>
              <w:bottom w:val="single" w:sz="4" w:space="0" w:color="auto"/>
            </w:tcBorders>
            <w:shd w:val="clear" w:color="auto" w:fill="auto"/>
          </w:tcPr>
          <w:p w:rsidR="002E4D49" w:rsidRPr="00851E2F" w:rsidRDefault="002E4D49" w:rsidP="00E318AB">
            <w:pPr>
              <w:rPr>
                <w:rFonts w:ascii="Times New Roman" w:hAnsi="Times New Roman"/>
                <w:color w:val="000000"/>
                <w:sz w:val="20"/>
                <w:szCs w:val="20"/>
              </w:rPr>
            </w:pPr>
            <w:r w:rsidRPr="00851E2F">
              <w:rPr>
                <w:rFonts w:ascii="Times New Roman" w:hAnsi="Times New Roman"/>
                <w:color w:val="000000"/>
                <w:sz w:val="20"/>
                <w:szCs w:val="20"/>
              </w:rPr>
              <w:t>Unwilling to attend full-time</w:t>
            </w:r>
          </w:p>
        </w:tc>
        <w:tc>
          <w:tcPr>
            <w:tcW w:w="1170" w:type="dxa"/>
            <w:tcBorders>
              <w:top w:val="single" w:sz="8" w:space="0" w:color="auto"/>
              <w:bottom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7</w:t>
            </w:r>
          </w:p>
        </w:tc>
        <w:tc>
          <w:tcPr>
            <w:tcW w:w="1350" w:type="dxa"/>
            <w:tcBorders>
              <w:top w:val="single" w:sz="8" w:space="0" w:color="auto"/>
              <w:bottom w:val="single" w:sz="8" w:space="0" w:color="auto"/>
              <w:right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20.0%</w:t>
            </w:r>
          </w:p>
        </w:tc>
      </w:tr>
      <w:tr w:rsidR="002E4D49" w:rsidRPr="00851E2F">
        <w:trPr>
          <w:trHeight w:val="480"/>
        </w:trPr>
        <w:tc>
          <w:tcPr>
            <w:tcW w:w="3330" w:type="dxa"/>
            <w:tcBorders>
              <w:top w:val="single" w:sz="4" w:space="0" w:color="auto"/>
              <w:left w:val="single" w:sz="4" w:space="0" w:color="auto"/>
              <w:bottom w:val="single" w:sz="4" w:space="0" w:color="auto"/>
            </w:tcBorders>
            <w:shd w:val="clear" w:color="auto" w:fill="auto"/>
          </w:tcPr>
          <w:p w:rsidR="002E4D49" w:rsidRPr="00851E2F" w:rsidRDefault="002E4D49" w:rsidP="00E318AB">
            <w:pPr>
              <w:rPr>
                <w:rFonts w:ascii="Times New Roman" w:hAnsi="Times New Roman"/>
                <w:color w:val="000000"/>
                <w:sz w:val="20"/>
                <w:szCs w:val="20"/>
              </w:rPr>
            </w:pPr>
            <w:r w:rsidRPr="00851E2F">
              <w:rPr>
                <w:rFonts w:ascii="Times New Roman" w:hAnsi="Times New Roman"/>
                <w:color w:val="000000"/>
                <w:sz w:val="20"/>
                <w:szCs w:val="20"/>
              </w:rPr>
              <w:t>Strict attendance requirements</w:t>
            </w:r>
          </w:p>
        </w:tc>
        <w:tc>
          <w:tcPr>
            <w:tcW w:w="1170" w:type="dxa"/>
            <w:tcBorders>
              <w:top w:val="single" w:sz="8" w:space="0" w:color="auto"/>
              <w:bottom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5</w:t>
            </w:r>
          </w:p>
        </w:tc>
        <w:tc>
          <w:tcPr>
            <w:tcW w:w="1350" w:type="dxa"/>
            <w:tcBorders>
              <w:top w:val="single" w:sz="8" w:space="0" w:color="auto"/>
              <w:bottom w:val="single" w:sz="8" w:space="0" w:color="auto"/>
              <w:right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14.3%</w:t>
            </w:r>
          </w:p>
        </w:tc>
      </w:tr>
      <w:tr w:rsidR="002E4D49" w:rsidRPr="00851E2F">
        <w:trPr>
          <w:trHeight w:val="300"/>
        </w:trPr>
        <w:tc>
          <w:tcPr>
            <w:tcW w:w="3330" w:type="dxa"/>
            <w:tcBorders>
              <w:top w:val="single" w:sz="4" w:space="0" w:color="auto"/>
              <w:left w:val="single" w:sz="4" w:space="0" w:color="auto"/>
              <w:bottom w:val="single" w:sz="4" w:space="0" w:color="auto"/>
            </w:tcBorders>
            <w:shd w:val="clear" w:color="auto" w:fill="auto"/>
          </w:tcPr>
          <w:p w:rsidR="002E4D49" w:rsidRPr="00851E2F" w:rsidRDefault="002E4D49" w:rsidP="00E318AB">
            <w:pPr>
              <w:rPr>
                <w:rFonts w:ascii="Times New Roman" w:hAnsi="Times New Roman"/>
                <w:color w:val="000000"/>
                <w:sz w:val="20"/>
                <w:szCs w:val="20"/>
              </w:rPr>
            </w:pPr>
            <w:r w:rsidRPr="00851E2F">
              <w:rPr>
                <w:rFonts w:ascii="Times New Roman" w:hAnsi="Times New Roman"/>
                <w:color w:val="000000"/>
                <w:sz w:val="20"/>
                <w:szCs w:val="20"/>
              </w:rPr>
              <w:t>Lack of motivation</w:t>
            </w:r>
          </w:p>
        </w:tc>
        <w:tc>
          <w:tcPr>
            <w:tcW w:w="1170" w:type="dxa"/>
            <w:tcBorders>
              <w:top w:val="single" w:sz="8" w:space="0" w:color="auto"/>
              <w:bottom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5</w:t>
            </w:r>
          </w:p>
        </w:tc>
        <w:tc>
          <w:tcPr>
            <w:tcW w:w="1350" w:type="dxa"/>
            <w:tcBorders>
              <w:top w:val="single" w:sz="8" w:space="0" w:color="auto"/>
              <w:bottom w:val="single" w:sz="8" w:space="0" w:color="auto"/>
              <w:right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14.3%</w:t>
            </w:r>
          </w:p>
        </w:tc>
      </w:tr>
      <w:tr w:rsidR="002E4D49" w:rsidRPr="00851E2F">
        <w:trPr>
          <w:trHeight w:val="300"/>
        </w:trPr>
        <w:tc>
          <w:tcPr>
            <w:tcW w:w="3330" w:type="dxa"/>
            <w:tcBorders>
              <w:top w:val="single" w:sz="4" w:space="0" w:color="auto"/>
              <w:left w:val="single" w:sz="4" w:space="0" w:color="auto"/>
              <w:bottom w:val="single" w:sz="4" w:space="0" w:color="auto"/>
            </w:tcBorders>
            <w:shd w:val="clear" w:color="auto" w:fill="auto"/>
          </w:tcPr>
          <w:p w:rsidR="002E4D49" w:rsidRPr="00851E2F" w:rsidRDefault="002E4D49" w:rsidP="00E318AB">
            <w:pPr>
              <w:rPr>
                <w:rFonts w:ascii="Times New Roman" w:hAnsi="Times New Roman"/>
                <w:color w:val="000000"/>
                <w:sz w:val="20"/>
                <w:szCs w:val="20"/>
              </w:rPr>
            </w:pPr>
            <w:r w:rsidRPr="00851E2F">
              <w:rPr>
                <w:rFonts w:ascii="Times New Roman" w:hAnsi="Times New Roman"/>
                <w:color w:val="000000"/>
                <w:sz w:val="20"/>
                <w:szCs w:val="20"/>
              </w:rPr>
              <w:t>Lack of available programs</w:t>
            </w:r>
          </w:p>
        </w:tc>
        <w:tc>
          <w:tcPr>
            <w:tcW w:w="1170" w:type="dxa"/>
            <w:tcBorders>
              <w:top w:val="single" w:sz="8" w:space="0" w:color="auto"/>
              <w:bottom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4</w:t>
            </w:r>
          </w:p>
        </w:tc>
        <w:tc>
          <w:tcPr>
            <w:tcW w:w="1350" w:type="dxa"/>
            <w:tcBorders>
              <w:top w:val="single" w:sz="8" w:space="0" w:color="auto"/>
              <w:bottom w:val="single" w:sz="8" w:space="0" w:color="auto"/>
              <w:right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11.4%</w:t>
            </w:r>
          </w:p>
        </w:tc>
      </w:tr>
      <w:tr w:rsidR="002E4D49" w:rsidRPr="00851E2F">
        <w:trPr>
          <w:trHeight w:val="300"/>
        </w:trPr>
        <w:tc>
          <w:tcPr>
            <w:tcW w:w="3330" w:type="dxa"/>
            <w:tcBorders>
              <w:top w:val="single" w:sz="4" w:space="0" w:color="auto"/>
              <w:left w:val="single" w:sz="4" w:space="0" w:color="auto"/>
              <w:bottom w:val="single" w:sz="4" w:space="0" w:color="auto"/>
            </w:tcBorders>
            <w:shd w:val="clear" w:color="auto" w:fill="auto"/>
          </w:tcPr>
          <w:p w:rsidR="002E4D49" w:rsidRPr="00851E2F" w:rsidRDefault="002E4D49" w:rsidP="00E318AB">
            <w:pPr>
              <w:rPr>
                <w:rFonts w:ascii="Times New Roman" w:hAnsi="Times New Roman"/>
                <w:color w:val="000000"/>
                <w:sz w:val="20"/>
                <w:szCs w:val="20"/>
              </w:rPr>
            </w:pPr>
            <w:r w:rsidRPr="00851E2F">
              <w:rPr>
                <w:rFonts w:ascii="Times New Roman" w:hAnsi="Times New Roman"/>
                <w:color w:val="000000"/>
                <w:sz w:val="20"/>
                <w:szCs w:val="20"/>
              </w:rPr>
              <w:t>Unable to identify learning needs</w:t>
            </w:r>
          </w:p>
        </w:tc>
        <w:tc>
          <w:tcPr>
            <w:tcW w:w="1170" w:type="dxa"/>
            <w:tcBorders>
              <w:top w:val="single" w:sz="8" w:space="0" w:color="auto"/>
              <w:bottom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3</w:t>
            </w:r>
          </w:p>
        </w:tc>
        <w:tc>
          <w:tcPr>
            <w:tcW w:w="1350" w:type="dxa"/>
            <w:tcBorders>
              <w:top w:val="single" w:sz="8" w:space="0" w:color="auto"/>
              <w:bottom w:val="single" w:sz="8" w:space="0" w:color="auto"/>
              <w:right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8.6%</w:t>
            </w:r>
          </w:p>
        </w:tc>
      </w:tr>
      <w:tr w:rsidR="002E4D49" w:rsidRPr="00851E2F">
        <w:trPr>
          <w:trHeight w:val="300"/>
        </w:trPr>
        <w:tc>
          <w:tcPr>
            <w:tcW w:w="3330" w:type="dxa"/>
            <w:tcBorders>
              <w:top w:val="single" w:sz="4" w:space="0" w:color="auto"/>
              <w:left w:val="single" w:sz="4" w:space="0" w:color="auto"/>
              <w:bottom w:val="single" w:sz="4" w:space="0" w:color="auto"/>
            </w:tcBorders>
            <w:shd w:val="clear" w:color="auto" w:fill="auto"/>
          </w:tcPr>
          <w:p w:rsidR="002E4D49" w:rsidRPr="00851E2F" w:rsidRDefault="002E4D49" w:rsidP="00E318AB">
            <w:pPr>
              <w:rPr>
                <w:rFonts w:ascii="Times New Roman" w:hAnsi="Times New Roman"/>
                <w:color w:val="000000"/>
                <w:sz w:val="20"/>
                <w:szCs w:val="20"/>
              </w:rPr>
            </w:pPr>
            <w:r w:rsidRPr="00851E2F">
              <w:rPr>
                <w:rFonts w:ascii="Times New Roman" w:hAnsi="Times New Roman"/>
                <w:color w:val="000000"/>
                <w:sz w:val="20"/>
                <w:szCs w:val="20"/>
              </w:rPr>
              <w:t>Health issues</w:t>
            </w:r>
          </w:p>
        </w:tc>
        <w:tc>
          <w:tcPr>
            <w:tcW w:w="1170" w:type="dxa"/>
            <w:tcBorders>
              <w:top w:val="single" w:sz="8" w:space="0" w:color="auto"/>
              <w:bottom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3</w:t>
            </w:r>
          </w:p>
        </w:tc>
        <w:tc>
          <w:tcPr>
            <w:tcW w:w="1350" w:type="dxa"/>
            <w:tcBorders>
              <w:top w:val="single" w:sz="8" w:space="0" w:color="auto"/>
              <w:bottom w:val="single" w:sz="8" w:space="0" w:color="auto"/>
              <w:right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8.6%</w:t>
            </w:r>
          </w:p>
        </w:tc>
      </w:tr>
      <w:tr w:rsidR="002E4D49" w:rsidRPr="00851E2F">
        <w:trPr>
          <w:trHeight w:val="300"/>
        </w:trPr>
        <w:tc>
          <w:tcPr>
            <w:tcW w:w="3330" w:type="dxa"/>
            <w:tcBorders>
              <w:top w:val="single" w:sz="4" w:space="0" w:color="auto"/>
              <w:left w:val="single" w:sz="4" w:space="0" w:color="auto"/>
              <w:bottom w:val="single" w:sz="4" w:space="0" w:color="auto"/>
            </w:tcBorders>
            <w:shd w:val="clear" w:color="auto" w:fill="auto"/>
          </w:tcPr>
          <w:p w:rsidR="002E4D49" w:rsidRPr="00851E2F" w:rsidRDefault="002E4D49" w:rsidP="00E318AB">
            <w:pPr>
              <w:rPr>
                <w:rFonts w:ascii="Times New Roman" w:hAnsi="Times New Roman"/>
                <w:color w:val="000000"/>
                <w:sz w:val="20"/>
                <w:szCs w:val="20"/>
              </w:rPr>
            </w:pPr>
            <w:r w:rsidRPr="00851E2F">
              <w:rPr>
                <w:rFonts w:ascii="Times New Roman" w:hAnsi="Times New Roman"/>
                <w:color w:val="000000"/>
                <w:sz w:val="20"/>
                <w:szCs w:val="20"/>
              </w:rPr>
              <w:t>Not a high priority</w:t>
            </w:r>
          </w:p>
        </w:tc>
        <w:tc>
          <w:tcPr>
            <w:tcW w:w="1170" w:type="dxa"/>
            <w:tcBorders>
              <w:top w:val="single" w:sz="8" w:space="0" w:color="auto"/>
              <w:bottom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3</w:t>
            </w:r>
          </w:p>
        </w:tc>
        <w:tc>
          <w:tcPr>
            <w:tcW w:w="1350" w:type="dxa"/>
            <w:tcBorders>
              <w:top w:val="single" w:sz="8" w:space="0" w:color="auto"/>
              <w:bottom w:val="single" w:sz="8" w:space="0" w:color="auto"/>
              <w:right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8.6%</w:t>
            </w:r>
          </w:p>
        </w:tc>
      </w:tr>
      <w:tr w:rsidR="002E4D49" w:rsidRPr="00851E2F">
        <w:trPr>
          <w:trHeight w:val="480"/>
        </w:trPr>
        <w:tc>
          <w:tcPr>
            <w:tcW w:w="3330" w:type="dxa"/>
            <w:tcBorders>
              <w:top w:val="single" w:sz="4" w:space="0" w:color="auto"/>
              <w:left w:val="single" w:sz="4" w:space="0" w:color="auto"/>
              <w:bottom w:val="single" w:sz="4" w:space="0" w:color="auto"/>
            </w:tcBorders>
            <w:shd w:val="clear" w:color="auto" w:fill="auto"/>
          </w:tcPr>
          <w:p w:rsidR="002E4D49" w:rsidRPr="00851E2F" w:rsidRDefault="002E4D49" w:rsidP="00E318AB">
            <w:pPr>
              <w:rPr>
                <w:rFonts w:ascii="Times New Roman" w:hAnsi="Times New Roman"/>
                <w:color w:val="000000"/>
                <w:sz w:val="20"/>
                <w:szCs w:val="20"/>
              </w:rPr>
            </w:pPr>
            <w:r w:rsidRPr="00851E2F">
              <w:rPr>
                <w:rFonts w:ascii="Times New Roman" w:hAnsi="Times New Roman"/>
                <w:color w:val="000000"/>
                <w:sz w:val="20"/>
                <w:szCs w:val="20"/>
              </w:rPr>
              <w:t>Lack of available resources</w:t>
            </w:r>
          </w:p>
        </w:tc>
        <w:tc>
          <w:tcPr>
            <w:tcW w:w="1170" w:type="dxa"/>
            <w:tcBorders>
              <w:top w:val="single" w:sz="8" w:space="0" w:color="auto"/>
              <w:bottom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2</w:t>
            </w:r>
          </w:p>
        </w:tc>
        <w:tc>
          <w:tcPr>
            <w:tcW w:w="1350" w:type="dxa"/>
            <w:tcBorders>
              <w:top w:val="single" w:sz="8" w:space="0" w:color="auto"/>
              <w:bottom w:val="single" w:sz="8" w:space="0" w:color="auto"/>
              <w:right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5.7%</w:t>
            </w:r>
          </w:p>
        </w:tc>
      </w:tr>
      <w:tr w:rsidR="002E4D49" w:rsidRPr="00851E2F">
        <w:trPr>
          <w:trHeight w:val="480"/>
        </w:trPr>
        <w:tc>
          <w:tcPr>
            <w:tcW w:w="3330" w:type="dxa"/>
            <w:tcBorders>
              <w:top w:val="single" w:sz="4" w:space="0" w:color="auto"/>
              <w:left w:val="single" w:sz="4" w:space="0" w:color="auto"/>
              <w:bottom w:val="single" w:sz="4" w:space="0" w:color="auto"/>
            </w:tcBorders>
            <w:shd w:val="clear" w:color="auto" w:fill="auto"/>
          </w:tcPr>
          <w:p w:rsidR="002E4D49" w:rsidRPr="00851E2F" w:rsidRDefault="002E4D49" w:rsidP="00E318AB">
            <w:pPr>
              <w:rPr>
                <w:rFonts w:ascii="Times New Roman" w:hAnsi="Times New Roman"/>
                <w:color w:val="000000"/>
                <w:sz w:val="20"/>
                <w:szCs w:val="20"/>
              </w:rPr>
            </w:pPr>
            <w:r w:rsidRPr="00851E2F">
              <w:rPr>
                <w:rFonts w:ascii="Times New Roman" w:hAnsi="Times New Roman"/>
                <w:color w:val="000000"/>
                <w:sz w:val="20"/>
                <w:szCs w:val="20"/>
              </w:rPr>
              <w:t>Not comfortable with formal classes</w:t>
            </w:r>
          </w:p>
        </w:tc>
        <w:tc>
          <w:tcPr>
            <w:tcW w:w="1170" w:type="dxa"/>
            <w:tcBorders>
              <w:top w:val="single" w:sz="8" w:space="0" w:color="auto"/>
              <w:bottom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2</w:t>
            </w:r>
          </w:p>
        </w:tc>
        <w:tc>
          <w:tcPr>
            <w:tcW w:w="1350" w:type="dxa"/>
            <w:tcBorders>
              <w:top w:val="single" w:sz="8" w:space="0" w:color="auto"/>
              <w:bottom w:val="single" w:sz="8" w:space="0" w:color="auto"/>
              <w:right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5.7%</w:t>
            </w:r>
          </w:p>
        </w:tc>
      </w:tr>
      <w:tr w:rsidR="002E4D49" w:rsidRPr="00851E2F">
        <w:trPr>
          <w:trHeight w:val="480"/>
        </w:trPr>
        <w:tc>
          <w:tcPr>
            <w:tcW w:w="3330" w:type="dxa"/>
            <w:tcBorders>
              <w:top w:val="single" w:sz="4" w:space="0" w:color="auto"/>
              <w:left w:val="single" w:sz="4" w:space="0" w:color="auto"/>
              <w:bottom w:val="single" w:sz="4" w:space="0" w:color="auto"/>
            </w:tcBorders>
            <w:shd w:val="clear" w:color="auto" w:fill="auto"/>
          </w:tcPr>
          <w:p w:rsidR="002E4D49" w:rsidRPr="00851E2F" w:rsidRDefault="002E4D49" w:rsidP="00E318AB">
            <w:pPr>
              <w:rPr>
                <w:rFonts w:ascii="Times New Roman" w:hAnsi="Times New Roman"/>
                <w:color w:val="000000"/>
                <w:sz w:val="20"/>
                <w:szCs w:val="20"/>
              </w:rPr>
            </w:pPr>
            <w:r w:rsidRPr="00851E2F">
              <w:rPr>
                <w:rFonts w:ascii="Times New Roman" w:hAnsi="Times New Roman"/>
                <w:color w:val="000000"/>
                <w:sz w:val="20"/>
                <w:szCs w:val="20"/>
              </w:rPr>
              <w:t>Issues with technology</w:t>
            </w:r>
          </w:p>
        </w:tc>
        <w:tc>
          <w:tcPr>
            <w:tcW w:w="1170" w:type="dxa"/>
            <w:tcBorders>
              <w:top w:val="single" w:sz="8" w:space="0" w:color="auto"/>
              <w:bottom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1</w:t>
            </w:r>
          </w:p>
        </w:tc>
        <w:tc>
          <w:tcPr>
            <w:tcW w:w="1350" w:type="dxa"/>
            <w:tcBorders>
              <w:top w:val="single" w:sz="8" w:space="0" w:color="auto"/>
              <w:bottom w:val="single" w:sz="8" w:space="0" w:color="auto"/>
              <w:right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2.9%</w:t>
            </w:r>
          </w:p>
        </w:tc>
      </w:tr>
      <w:tr w:rsidR="002E4D49" w:rsidRPr="00851E2F">
        <w:trPr>
          <w:trHeight w:val="480"/>
        </w:trPr>
        <w:tc>
          <w:tcPr>
            <w:tcW w:w="3330" w:type="dxa"/>
            <w:tcBorders>
              <w:top w:val="single" w:sz="4" w:space="0" w:color="auto"/>
              <w:left w:val="single" w:sz="4" w:space="0" w:color="auto"/>
              <w:bottom w:val="single" w:sz="4" w:space="0" w:color="auto"/>
            </w:tcBorders>
            <w:shd w:val="clear" w:color="auto" w:fill="auto"/>
          </w:tcPr>
          <w:p w:rsidR="002E4D49" w:rsidRPr="00851E2F" w:rsidRDefault="002E4D49" w:rsidP="00E318AB">
            <w:pPr>
              <w:rPr>
                <w:rFonts w:ascii="Times New Roman" w:hAnsi="Times New Roman"/>
                <w:color w:val="000000"/>
                <w:sz w:val="20"/>
                <w:szCs w:val="20"/>
              </w:rPr>
            </w:pPr>
            <w:r w:rsidRPr="00851E2F">
              <w:rPr>
                <w:rFonts w:ascii="Times New Roman" w:hAnsi="Times New Roman"/>
                <w:color w:val="000000"/>
                <w:sz w:val="20"/>
                <w:szCs w:val="20"/>
              </w:rPr>
              <w:t>Lack of industry specific programs</w:t>
            </w:r>
          </w:p>
        </w:tc>
        <w:tc>
          <w:tcPr>
            <w:tcW w:w="1170" w:type="dxa"/>
            <w:tcBorders>
              <w:top w:val="single" w:sz="8" w:space="0" w:color="auto"/>
              <w:bottom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0</w:t>
            </w:r>
          </w:p>
        </w:tc>
        <w:tc>
          <w:tcPr>
            <w:tcW w:w="1350" w:type="dxa"/>
            <w:tcBorders>
              <w:top w:val="single" w:sz="8" w:space="0" w:color="auto"/>
              <w:bottom w:val="single" w:sz="8" w:space="0" w:color="auto"/>
              <w:right w:val="single" w:sz="8" w:space="0" w:color="auto"/>
            </w:tcBorders>
            <w:shd w:val="clear" w:color="auto" w:fill="auto"/>
            <w:noWrap/>
          </w:tcPr>
          <w:p w:rsidR="002E4D49" w:rsidRPr="00851E2F" w:rsidRDefault="002E4D49" w:rsidP="002C3BC1">
            <w:pPr>
              <w:jc w:val="center"/>
              <w:rPr>
                <w:rFonts w:ascii="Times New Roman" w:hAnsi="Times New Roman"/>
                <w:color w:val="000000"/>
                <w:sz w:val="20"/>
                <w:szCs w:val="20"/>
              </w:rPr>
            </w:pPr>
            <w:r w:rsidRPr="00851E2F">
              <w:rPr>
                <w:rFonts w:ascii="Times New Roman" w:hAnsi="Times New Roman"/>
                <w:color w:val="000000"/>
                <w:sz w:val="20"/>
                <w:szCs w:val="20"/>
              </w:rPr>
              <w:t>0%</w:t>
            </w:r>
          </w:p>
        </w:tc>
      </w:tr>
    </w:tbl>
    <w:p w:rsidR="00AE75FB" w:rsidRPr="00851E2F" w:rsidRDefault="00AE75FB">
      <w:pPr>
        <w:rPr>
          <w:rFonts w:ascii="Times New Roman" w:hAnsi="Times New Roman"/>
        </w:rPr>
      </w:pPr>
    </w:p>
    <w:p w:rsidR="000A135D" w:rsidRPr="00851E2F" w:rsidRDefault="000A135D" w:rsidP="000A135D">
      <w:pPr>
        <w:spacing w:line="480" w:lineRule="auto"/>
        <w:rPr>
          <w:rFonts w:ascii="Times New Roman" w:hAnsi="Times New Roman"/>
        </w:rPr>
      </w:pPr>
    </w:p>
    <w:p w:rsidR="00AE75FB" w:rsidRPr="00851E2F" w:rsidRDefault="00AE75FB" w:rsidP="002148EE">
      <w:pPr>
        <w:spacing w:line="480" w:lineRule="auto"/>
        <w:jc w:val="center"/>
        <w:rPr>
          <w:rFonts w:ascii="Times New Roman" w:hAnsi="Times New Roman"/>
        </w:rPr>
      </w:pPr>
      <w:r w:rsidRPr="00851E2F">
        <w:rPr>
          <w:rFonts w:ascii="Times New Roman" w:hAnsi="Times New Roman"/>
        </w:rPr>
        <w:br w:type="page"/>
      </w:r>
      <w:r w:rsidR="005723DC">
        <w:rPr>
          <w:rFonts w:ascii="Times New Roman" w:hAnsi="Times New Roman"/>
          <w:b/>
        </w:rPr>
        <w:t>Chapter Summary</w:t>
      </w:r>
    </w:p>
    <w:p w:rsidR="00A526D0" w:rsidRPr="00851E2F" w:rsidRDefault="00AE75FB" w:rsidP="00A526D0">
      <w:pPr>
        <w:spacing w:line="480" w:lineRule="auto"/>
        <w:ind w:firstLine="720"/>
        <w:rPr>
          <w:rFonts w:ascii="Times New Roman" w:hAnsi="Times New Roman"/>
        </w:rPr>
      </w:pPr>
      <w:r w:rsidRPr="00851E2F">
        <w:rPr>
          <w:rFonts w:ascii="Times New Roman" w:hAnsi="Times New Roman"/>
        </w:rPr>
        <w:t xml:space="preserve">Chapter IV presented the data collected during interviews conducted with 35 small business owners. Data </w:t>
      </w:r>
      <w:r w:rsidR="00441BD3" w:rsidRPr="00851E2F">
        <w:rPr>
          <w:rFonts w:ascii="Times New Roman" w:hAnsi="Times New Roman"/>
        </w:rPr>
        <w:t>are</w:t>
      </w:r>
      <w:r w:rsidRPr="00851E2F">
        <w:rPr>
          <w:rFonts w:ascii="Times New Roman" w:hAnsi="Times New Roman"/>
        </w:rPr>
        <w:t xml:space="preserve"> categorized based on research questions proposed for the study. The following chapter will present a summary of t</w:t>
      </w:r>
      <w:r w:rsidR="00441BD3" w:rsidRPr="00851E2F">
        <w:rPr>
          <w:rFonts w:ascii="Times New Roman" w:hAnsi="Times New Roman"/>
        </w:rPr>
        <w:t xml:space="preserve">his study and its main findings, a discussion of the results, </w:t>
      </w:r>
      <w:r w:rsidRPr="00851E2F">
        <w:rPr>
          <w:rFonts w:ascii="Times New Roman" w:hAnsi="Times New Roman"/>
        </w:rPr>
        <w:t xml:space="preserve">implications </w:t>
      </w:r>
      <w:r w:rsidR="00441BD3" w:rsidRPr="00851E2F">
        <w:rPr>
          <w:rFonts w:ascii="Times New Roman" w:hAnsi="Times New Roman"/>
        </w:rPr>
        <w:t>from</w:t>
      </w:r>
      <w:r w:rsidRPr="00851E2F">
        <w:rPr>
          <w:rFonts w:ascii="Times New Roman" w:hAnsi="Times New Roman"/>
        </w:rPr>
        <w:t xml:space="preserve"> the data collected, conclusions, and recommendations for future research.   </w:t>
      </w:r>
    </w:p>
    <w:p w:rsidR="00973E1E" w:rsidRPr="00851E2F" w:rsidRDefault="00973E1E" w:rsidP="00A526D0">
      <w:pPr>
        <w:spacing w:line="480" w:lineRule="auto"/>
        <w:ind w:firstLine="720"/>
        <w:rPr>
          <w:rFonts w:ascii="Times New Roman" w:hAnsi="Times New Roman"/>
        </w:rPr>
      </w:pPr>
    </w:p>
    <w:p w:rsidR="00D542F3" w:rsidRPr="00851E2F" w:rsidRDefault="00A526D0" w:rsidP="00D542F3">
      <w:pPr>
        <w:spacing w:line="480" w:lineRule="auto"/>
        <w:jc w:val="center"/>
        <w:rPr>
          <w:rFonts w:ascii="Times New Roman" w:hAnsi="Times New Roman"/>
          <w:b/>
        </w:rPr>
      </w:pPr>
      <w:r w:rsidRPr="00851E2F">
        <w:rPr>
          <w:rFonts w:ascii="Times New Roman" w:hAnsi="Times New Roman"/>
          <w:b/>
        </w:rPr>
        <w:br w:type="page"/>
      </w:r>
      <w:r w:rsidR="00717521">
        <w:rPr>
          <w:rFonts w:ascii="Times New Roman" w:hAnsi="Times New Roman"/>
          <w:b/>
        </w:rPr>
        <w:t>CHAPTER</w:t>
      </w:r>
      <w:r w:rsidR="00D542F3" w:rsidRPr="00851E2F">
        <w:rPr>
          <w:rFonts w:ascii="Times New Roman" w:hAnsi="Times New Roman"/>
          <w:b/>
        </w:rPr>
        <w:t xml:space="preserve"> V</w:t>
      </w:r>
    </w:p>
    <w:p w:rsidR="00D542F3" w:rsidRPr="00851E2F" w:rsidRDefault="00717521" w:rsidP="00D542F3">
      <w:pPr>
        <w:spacing w:line="480" w:lineRule="auto"/>
        <w:jc w:val="center"/>
        <w:rPr>
          <w:rFonts w:ascii="Times New Roman" w:hAnsi="Times New Roman"/>
          <w:b/>
        </w:rPr>
      </w:pPr>
      <w:r>
        <w:rPr>
          <w:rFonts w:ascii="Times New Roman" w:hAnsi="Times New Roman"/>
          <w:b/>
        </w:rPr>
        <w:t>DISCUSSION AND CONCLUSIONS</w:t>
      </w:r>
    </w:p>
    <w:p w:rsidR="00D542F3" w:rsidRPr="00851E2F" w:rsidRDefault="00A44D9E" w:rsidP="00D542F3">
      <w:pPr>
        <w:spacing w:line="480" w:lineRule="auto"/>
        <w:rPr>
          <w:rFonts w:ascii="Times New Roman" w:hAnsi="Times New Roman"/>
        </w:rPr>
      </w:pPr>
      <w:r w:rsidRPr="00851E2F">
        <w:rPr>
          <w:rFonts w:ascii="Times New Roman" w:hAnsi="Times New Roman"/>
        </w:rPr>
        <w:tab/>
        <w:t>Chapter V will pr</w:t>
      </w:r>
      <w:r w:rsidR="008771A9">
        <w:rPr>
          <w:rFonts w:ascii="Times New Roman" w:hAnsi="Times New Roman"/>
        </w:rPr>
        <w:t>ovide a summa</w:t>
      </w:r>
      <w:r w:rsidRPr="00851E2F">
        <w:rPr>
          <w:rFonts w:ascii="Times New Roman" w:hAnsi="Times New Roman"/>
        </w:rPr>
        <w:t xml:space="preserve">ry of the study of learning projects </w:t>
      </w:r>
      <w:r w:rsidR="00D72AE2" w:rsidRPr="00851E2F">
        <w:rPr>
          <w:rFonts w:ascii="Times New Roman" w:hAnsi="Times New Roman"/>
        </w:rPr>
        <w:t>undertaken by</w:t>
      </w:r>
      <w:r w:rsidRPr="00851E2F">
        <w:rPr>
          <w:rFonts w:ascii="Times New Roman" w:hAnsi="Times New Roman"/>
        </w:rPr>
        <w:t xml:space="preserve"> small business owners. Sections in the chapter will include: (a) Summary of the Study, (b) </w:t>
      </w:r>
      <w:r w:rsidR="00D72AE2" w:rsidRPr="00851E2F">
        <w:rPr>
          <w:rFonts w:ascii="Times New Roman" w:hAnsi="Times New Roman"/>
        </w:rPr>
        <w:t>Major</w:t>
      </w:r>
      <w:r w:rsidRPr="00851E2F">
        <w:rPr>
          <w:rFonts w:ascii="Times New Roman" w:hAnsi="Times New Roman"/>
        </w:rPr>
        <w:t xml:space="preserve"> Findings, (c) Discussion and Implications, and (d) Recommendations for Future Research.</w:t>
      </w:r>
    </w:p>
    <w:p w:rsidR="00A44D9E" w:rsidRPr="00851E2F" w:rsidRDefault="00A44D9E" w:rsidP="00062130">
      <w:pPr>
        <w:spacing w:line="480" w:lineRule="auto"/>
        <w:jc w:val="center"/>
        <w:rPr>
          <w:rFonts w:ascii="Times New Roman" w:hAnsi="Times New Roman"/>
          <w:b/>
        </w:rPr>
      </w:pPr>
      <w:r w:rsidRPr="00851E2F">
        <w:rPr>
          <w:rFonts w:ascii="Times New Roman" w:hAnsi="Times New Roman"/>
          <w:b/>
        </w:rPr>
        <w:t xml:space="preserve">Summary of </w:t>
      </w:r>
      <w:r w:rsidR="00D72AE2" w:rsidRPr="00851E2F">
        <w:rPr>
          <w:rFonts w:ascii="Times New Roman" w:hAnsi="Times New Roman"/>
          <w:b/>
        </w:rPr>
        <w:t xml:space="preserve">the </w:t>
      </w:r>
      <w:r w:rsidRPr="00851E2F">
        <w:rPr>
          <w:rFonts w:ascii="Times New Roman" w:hAnsi="Times New Roman"/>
          <w:b/>
        </w:rPr>
        <w:t>Study</w:t>
      </w:r>
    </w:p>
    <w:p w:rsidR="006C68F1" w:rsidRPr="00851E2F" w:rsidRDefault="00A44D9E" w:rsidP="00D542F3">
      <w:pPr>
        <w:spacing w:line="480" w:lineRule="auto"/>
        <w:rPr>
          <w:rFonts w:ascii="Times New Roman" w:hAnsi="Times New Roman"/>
        </w:rPr>
      </w:pPr>
      <w:r w:rsidRPr="00851E2F">
        <w:rPr>
          <w:rFonts w:ascii="Times New Roman" w:hAnsi="Times New Roman"/>
        </w:rPr>
        <w:tab/>
        <w:t xml:space="preserve">The purpose of </w:t>
      </w:r>
      <w:r w:rsidR="00D72AE2" w:rsidRPr="00851E2F">
        <w:rPr>
          <w:rFonts w:ascii="Times New Roman" w:hAnsi="Times New Roman"/>
        </w:rPr>
        <w:t>this</w:t>
      </w:r>
      <w:r w:rsidRPr="00851E2F">
        <w:rPr>
          <w:rFonts w:ascii="Times New Roman" w:hAnsi="Times New Roman"/>
        </w:rPr>
        <w:t xml:space="preserve"> study was to examine and describe the learning projects of small business owners</w:t>
      </w:r>
      <w:r w:rsidR="006C68F1" w:rsidRPr="00851E2F">
        <w:rPr>
          <w:rFonts w:ascii="Times New Roman" w:hAnsi="Times New Roman"/>
        </w:rPr>
        <w:t xml:space="preserve">. As a part of the study, </w:t>
      </w:r>
      <w:r w:rsidR="00B64AB1" w:rsidRPr="00851E2F">
        <w:rPr>
          <w:rFonts w:ascii="Times New Roman" w:hAnsi="Times New Roman"/>
        </w:rPr>
        <w:t>Tough’s Learning Projects Interview Schedule</w:t>
      </w:r>
      <w:r w:rsidR="006C68F1" w:rsidRPr="00851E2F">
        <w:rPr>
          <w:rFonts w:ascii="Times New Roman" w:hAnsi="Times New Roman"/>
        </w:rPr>
        <w:t xml:space="preserve"> was updated and revised to provide a fresh perspective for collecting data. The study contributed to both the learning projects research and to </w:t>
      </w:r>
      <w:r w:rsidR="00D72AE2" w:rsidRPr="00851E2F">
        <w:rPr>
          <w:rFonts w:ascii="Times New Roman" w:hAnsi="Times New Roman"/>
        </w:rPr>
        <w:t>an</w:t>
      </w:r>
      <w:r w:rsidR="006C68F1" w:rsidRPr="00851E2F">
        <w:rPr>
          <w:rFonts w:ascii="Times New Roman" w:hAnsi="Times New Roman"/>
        </w:rPr>
        <w:t xml:space="preserve"> understanding of small business owners’ personal and professional development.</w:t>
      </w:r>
    </w:p>
    <w:p w:rsidR="002E2EC2" w:rsidRPr="00851E2F" w:rsidRDefault="006C68F1" w:rsidP="00D542F3">
      <w:pPr>
        <w:spacing w:line="480" w:lineRule="auto"/>
        <w:rPr>
          <w:rFonts w:ascii="Times New Roman" w:hAnsi="Times New Roman"/>
        </w:rPr>
      </w:pPr>
      <w:r w:rsidRPr="00851E2F">
        <w:rPr>
          <w:rFonts w:ascii="Times New Roman" w:hAnsi="Times New Roman"/>
        </w:rPr>
        <w:tab/>
        <w:t xml:space="preserve">Understanding the learning projects of small business owners </w:t>
      </w:r>
      <w:r w:rsidR="002E2EC2" w:rsidRPr="00851E2F">
        <w:rPr>
          <w:rFonts w:ascii="Times New Roman" w:hAnsi="Times New Roman"/>
        </w:rPr>
        <w:t>provides</w:t>
      </w:r>
      <w:r w:rsidRPr="00851E2F">
        <w:rPr>
          <w:rFonts w:ascii="Times New Roman" w:hAnsi="Times New Roman"/>
        </w:rPr>
        <w:t xml:space="preserve"> insight into the value of certain topics of learning, the obstacles faced when le</w:t>
      </w:r>
      <w:r w:rsidR="002E2EC2" w:rsidRPr="00851E2F">
        <w:rPr>
          <w:rFonts w:ascii="Times New Roman" w:hAnsi="Times New Roman"/>
        </w:rPr>
        <w:t xml:space="preserve">arning, the resources used and planners needed to complete learning goals. Technology was examined as a part of the study to determine to extent to which it is being used during learning efforts. </w:t>
      </w:r>
      <w:r w:rsidR="00BB33F2" w:rsidRPr="00851E2F">
        <w:rPr>
          <w:rFonts w:ascii="Times New Roman" w:hAnsi="Times New Roman"/>
        </w:rPr>
        <w:t xml:space="preserve">The study provides information on a little studied </w:t>
      </w:r>
      <w:r w:rsidR="00F26423" w:rsidRPr="00851E2F">
        <w:rPr>
          <w:rFonts w:ascii="Times New Roman" w:hAnsi="Times New Roman"/>
        </w:rPr>
        <w:t xml:space="preserve">population in self-directed learning. </w:t>
      </w:r>
    </w:p>
    <w:p w:rsidR="002E2EC2" w:rsidRPr="00851E2F" w:rsidRDefault="002E2EC2" w:rsidP="00D542F3">
      <w:pPr>
        <w:spacing w:line="480" w:lineRule="auto"/>
        <w:rPr>
          <w:rFonts w:ascii="Times New Roman" w:hAnsi="Times New Roman"/>
        </w:rPr>
      </w:pPr>
      <w:r w:rsidRPr="00851E2F">
        <w:rPr>
          <w:rFonts w:ascii="Times New Roman" w:hAnsi="Times New Roman"/>
        </w:rPr>
        <w:tab/>
        <w:t xml:space="preserve">In this study, Tough’s Interview Schedule was updated and revised. The intent of the revision was to provide a fresh perspective on the learning projects research through Tough’s seminal research study. Data </w:t>
      </w:r>
      <w:r w:rsidR="004B2A51" w:rsidRPr="00851E2F">
        <w:rPr>
          <w:rFonts w:ascii="Times New Roman" w:hAnsi="Times New Roman"/>
        </w:rPr>
        <w:t>were</w:t>
      </w:r>
      <w:r w:rsidRPr="00851E2F">
        <w:rPr>
          <w:rFonts w:ascii="Times New Roman" w:hAnsi="Times New Roman"/>
        </w:rPr>
        <w:t xml:space="preserve"> gathered in order to assess the nature of the learning projects of small business owners with particular emphasis on self-planned learning projects and technology. </w:t>
      </w:r>
    </w:p>
    <w:p w:rsidR="00BB33F2" w:rsidRPr="00851E2F" w:rsidRDefault="002E2EC2" w:rsidP="00D542F3">
      <w:pPr>
        <w:spacing w:line="480" w:lineRule="auto"/>
        <w:rPr>
          <w:rFonts w:ascii="Times New Roman" w:hAnsi="Times New Roman"/>
        </w:rPr>
      </w:pPr>
      <w:r w:rsidRPr="00851E2F">
        <w:rPr>
          <w:rFonts w:ascii="Times New Roman" w:hAnsi="Times New Roman"/>
        </w:rPr>
        <w:tab/>
      </w:r>
      <w:r w:rsidR="008771A9">
        <w:rPr>
          <w:rFonts w:ascii="Times New Roman" w:hAnsi="Times New Roman"/>
        </w:rPr>
        <w:t>T</w:t>
      </w:r>
      <w:r w:rsidRPr="00851E2F">
        <w:rPr>
          <w:rFonts w:ascii="Times New Roman" w:hAnsi="Times New Roman"/>
        </w:rPr>
        <w:t>he researcher attended multiple meeting</w:t>
      </w:r>
      <w:r w:rsidR="004B2A51" w:rsidRPr="00851E2F">
        <w:rPr>
          <w:rFonts w:ascii="Times New Roman" w:hAnsi="Times New Roman"/>
        </w:rPr>
        <w:t>s</w:t>
      </w:r>
      <w:r w:rsidRPr="00851E2F">
        <w:rPr>
          <w:rFonts w:ascii="Times New Roman" w:hAnsi="Times New Roman"/>
        </w:rPr>
        <w:t xml:space="preserve"> of a networking organization where small business owners attend. </w:t>
      </w:r>
      <w:r w:rsidR="00BC2EA6" w:rsidRPr="00851E2F">
        <w:rPr>
          <w:rFonts w:ascii="Times New Roman" w:hAnsi="Times New Roman"/>
        </w:rPr>
        <w:t xml:space="preserve">At that time the researcher </w:t>
      </w:r>
      <w:r w:rsidR="004B2A51" w:rsidRPr="00851E2F">
        <w:rPr>
          <w:rFonts w:ascii="Times New Roman" w:hAnsi="Times New Roman"/>
        </w:rPr>
        <w:t xml:space="preserve">was given about two minutes </w:t>
      </w:r>
      <w:r w:rsidR="00BC2EA6" w:rsidRPr="00851E2F">
        <w:rPr>
          <w:rFonts w:ascii="Times New Roman" w:hAnsi="Times New Roman"/>
        </w:rPr>
        <w:t xml:space="preserve">to describe the study provide the group with general information. Those small business owners who were interested were asked to provide their contact information. Several days later they were contacted by the researcher in a follow-up email and phone call in order to answer any questions they had and to schedule a meeting time. A total of 35 participants were interviewed for this study. The time to complete interviews ranged </w:t>
      </w:r>
      <w:r w:rsidR="004B2A51" w:rsidRPr="00851E2F">
        <w:rPr>
          <w:rFonts w:ascii="Times New Roman" w:hAnsi="Times New Roman"/>
        </w:rPr>
        <w:t xml:space="preserve">from approximately </w:t>
      </w:r>
      <w:r w:rsidR="00BC2EA6" w:rsidRPr="00851E2F">
        <w:rPr>
          <w:rFonts w:ascii="Times New Roman" w:hAnsi="Times New Roman"/>
        </w:rPr>
        <w:t xml:space="preserve">40 minutes to 2 hours. </w:t>
      </w:r>
    </w:p>
    <w:p w:rsidR="00062130" w:rsidRPr="00851E2F" w:rsidRDefault="00BB33F2" w:rsidP="004C6026">
      <w:pPr>
        <w:spacing w:line="480" w:lineRule="auto"/>
        <w:rPr>
          <w:rFonts w:ascii="Times New Roman" w:hAnsi="Times New Roman"/>
        </w:rPr>
      </w:pPr>
      <w:r w:rsidRPr="00851E2F">
        <w:rPr>
          <w:rFonts w:ascii="Times New Roman" w:hAnsi="Times New Roman"/>
        </w:rPr>
        <w:tab/>
        <w:t xml:space="preserve">Data from the </w:t>
      </w:r>
      <w:r w:rsidR="00F26423" w:rsidRPr="00851E2F">
        <w:rPr>
          <w:rFonts w:ascii="Times New Roman" w:hAnsi="Times New Roman"/>
        </w:rPr>
        <w:t xml:space="preserve">face-to-face </w:t>
      </w:r>
      <w:r w:rsidRPr="00851E2F">
        <w:rPr>
          <w:rFonts w:ascii="Times New Roman" w:hAnsi="Times New Roman"/>
        </w:rPr>
        <w:t>interview</w:t>
      </w:r>
      <w:r w:rsidR="00F26423" w:rsidRPr="00851E2F">
        <w:rPr>
          <w:rFonts w:ascii="Times New Roman" w:hAnsi="Times New Roman"/>
        </w:rPr>
        <w:t>s</w:t>
      </w:r>
      <w:r w:rsidRPr="00851E2F">
        <w:rPr>
          <w:rFonts w:ascii="Times New Roman" w:hAnsi="Times New Roman"/>
        </w:rPr>
        <w:t xml:space="preserve"> were compiled into an SPSS database for analysis. Descriptive statistics were derived from the questions on the interview schedule and included information on learning projects such as: time spent, importance, benefit to others, knowledge gained, enthusiasm for having new skill or knowledge, primary planner, resources used, and obstacles faced while conducting learning projects. Frequency distributions and cross-tabulations were conducted in order to gain perspective on the data across multiple variables. </w:t>
      </w:r>
    </w:p>
    <w:p w:rsidR="00062130" w:rsidRPr="00851E2F" w:rsidRDefault="004B2A51" w:rsidP="00062130">
      <w:pPr>
        <w:spacing w:line="480" w:lineRule="auto"/>
        <w:jc w:val="center"/>
        <w:rPr>
          <w:rFonts w:ascii="Times New Roman" w:hAnsi="Times New Roman"/>
          <w:b/>
        </w:rPr>
      </w:pPr>
      <w:r w:rsidRPr="00851E2F">
        <w:rPr>
          <w:rFonts w:ascii="Times New Roman" w:hAnsi="Times New Roman"/>
          <w:b/>
        </w:rPr>
        <w:t>Major</w:t>
      </w:r>
      <w:r w:rsidR="00A44D9E" w:rsidRPr="00851E2F">
        <w:rPr>
          <w:rFonts w:ascii="Times New Roman" w:hAnsi="Times New Roman"/>
          <w:b/>
        </w:rPr>
        <w:t xml:space="preserve"> Findings</w:t>
      </w:r>
    </w:p>
    <w:p w:rsidR="00062130" w:rsidRPr="00851E2F" w:rsidRDefault="00062130" w:rsidP="00062130">
      <w:pPr>
        <w:spacing w:line="480" w:lineRule="auto"/>
        <w:rPr>
          <w:rFonts w:ascii="Times New Roman" w:hAnsi="Times New Roman"/>
        </w:rPr>
      </w:pPr>
      <w:r w:rsidRPr="00851E2F">
        <w:rPr>
          <w:rFonts w:ascii="Times New Roman" w:hAnsi="Times New Roman"/>
          <w:b/>
        </w:rPr>
        <w:tab/>
      </w:r>
      <w:r w:rsidRPr="00851E2F">
        <w:rPr>
          <w:rFonts w:ascii="Times New Roman" w:hAnsi="Times New Roman"/>
        </w:rPr>
        <w:t>The current research produced the following findings based on the res</w:t>
      </w:r>
      <w:r w:rsidR="00B309BE" w:rsidRPr="00851E2F">
        <w:rPr>
          <w:rFonts w:ascii="Times New Roman" w:hAnsi="Times New Roman"/>
        </w:rPr>
        <w:t xml:space="preserve">ponses to demographic questions, </w:t>
      </w:r>
      <w:r w:rsidRPr="00851E2F">
        <w:rPr>
          <w:rFonts w:ascii="Times New Roman" w:hAnsi="Times New Roman"/>
        </w:rPr>
        <w:t>information gathered through the interview process, and 6 primary research questions:</w:t>
      </w:r>
    </w:p>
    <w:p w:rsidR="00B309BE" w:rsidRPr="00851E2F" w:rsidRDefault="001A0B4E" w:rsidP="00062130">
      <w:pPr>
        <w:pStyle w:val="ListParagraph"/>
        <w:numPr>
          <w:ilvl w:val="0"/>
          <w:numId w:val="46"/>
        </w:numPr>
        <w:spacing w:line="480" w:lineRule="auto"/>
        <w:rPr>
          <w:rFonts w:ascii="Times New Roman" w:hAnsi="Times New Roman"/>
        </w:rPr>
      </w:pPr>
      <w:r w:rsidRPr="00851E2F">
        <w:rPr>
          <w:rFonts w:ascii="Times New Roman" w:hAnsi="Times New Roman"/>
        </w:rPr>
        <w:t>Participants conducted a mean of 6.80 learning projects with a range betwe</w:t>
      </w:r>
      <w:r w:rsidR="00676A67" w:rsidRPr="00851E2F">
        <w:rPr>
          <w:rFonts w:ascii="Times New Roman" w:hAnsi="Times New Roman"/>
        </w:rPr>
        <w:t>en 3 and 11 projects, over a 12-</w:t>
      </w:r>
      <w:r w:rsidRPr="00851E2F">
        <w:rPr>
          <w:rFonts w:ascii="Times New Roman" w:hAnsi="Times New Roman"/>
        </w:rPr>
        <w:t xml:space="preserve">month period of time. </w:t>
      </w:r>
    </w:p>
    <w:p w:rsidR="00173BB1" w:rsidRPr="00851E2F" w:rsidRDefault="00CB26B5" w:rsidP="00062130">
      <w:pPr>
        <w:pStyle w:val="ListParagraph"/>
        <w:numPr>
          <w:ilvl w:val="0"/>
          <w:numId w:val="46"/>
        </w:numPr>
        <w:spacing w:line="480" w:lineRule="auto"/>
        <w:rPr>
          <w:rFonts w:ascii="Times New Roman" w:hAnsi="Times New Roman"/>
        </w:rPr>
      </w:pPr>
      <w:r w:rsidRPr="00851E2F">
        <w:rPr>
          <w:rFonts w:ascii="Times New Roman" w:hAnsi="Times New Roman"/>
        </w:rPr>
        <w:t xml:space="preserve">The </w:t>
      </w:r>
      <w:r w:rsidR="00543810" w:rsidRPr="00851E2F">
        <w:rPr>
          <w:rFonts w:ascii="Times New Roman" w:hAnsi="Times New Roman"/>
        </w:rPr>
        <w:t xml:space="preserve">mean number of </w:t>
      </w:r>
      <w:r w:rsidRPr="00851E2F">
        <w:rPr>
          <w:rFonts w:ascii="Times New Roman" w:hAnsi="Times New Roman"/>
        </w:rPr>
        <w:t xml:space="preserve">learning projects </w:t>
      </w:r>
      <w:r w:rsidR="00543810" w:rsidRPr="00851E2F">
        <w:rPr>
          <w:rFonts w:ascii="Times New Roman" w:hAnsi="Times New Roman"/>
        </w:rPr>
        <w:t>of fema</w:t>
      </w:r>
      <w:r w:rsidR="0035238A" w:rsidRPr="00851E2F">
        <w:rPr>
          <w:rFonts w:ascii="Times New Roman" w:hAnsi="Times New Roman"/>
        </w:rPr>
        <w:t>le business owners exceeded that of their male counterparts. Female</w:t>
      </w:r>
      <w:r w:rsidR="00696FBA" w:rsidRPr="00851E2F">
        <w:rPr>
          <w:rFonts w:ascii="Times New Roman" w:hAnsi="Times New Roman"/>
        </w:rPr>
        <w:t>s</w:t>
      </w:r>
      <w:r w:rsidR="0035238A" w:rsidRPr="00851E2F">
        <w:rPr>
          <w:rFonts w:ascii="Times New Roman" w:hAnsi="Times New Roman"/>
        </w:rPr>
        <w:t xml:space="preserve"> had a mean of 7.21 projects while men had a mean of 6.52 projects. </w:t>
      </w:r>
      <w:r w:rsidR="00120431" w:rsidRPr="00851E2F">
        <w:rPr>
          <w:rFonts w:ascii="Times New Roman" w:hAnsi="Times New Roman"/>
        </w:rPr>
        <w:t>However, there were no</w:t>
      </w:r>
      <w:r w:rsidR="004B2A51" w:rsidRPr="00851E2F">
        <w:rPr>
          <w:rFonts w:ascii="Times New Roman" w:hAnsi="Times New Roman"/>
        </w:rPr>
        <w:t xml:space="preserve"> significant </w:t>
      </w:r>
      <w:r w:rsidR="00120431" w:rsidRPr="00851E2F">
        <w:rPr>
          <w:rFonts w:ascii="Times New Roman" w:hAnsi="Times New Roman"/>
        </w:rPr>
        <w:t>difference between gender and the number of learning projects conducted (t= 16.66</w:t>
      </w:r>
      <w:r w:rsidR="003F6BB4" w:rsidRPr="00851E2F">
        <w:rPr>
          <w:rFonts w:ascii="Times New Roman" w:hAnsi="Times New Roman"/>
        </w:rPr>
        <w:t>; p= .05</w:t>
      </w:r>
      <w:r w:rsidR="00120431" w:rsidRPr="00851E2F">
        <w:rPr>
          <w:rFonts w:ascii="Times New Roman" w:hAnsi="Times New Roman"/>
        </w:rPr>
        <w:t>).</w:t>
      </w:r>
    </w:p>
    <w:p w:rsidR="00A868F9" w:rsidRPr="00851E2F" w:rsidRDefault="00173BB1" w:rsidP="00062130">
      <w:pPr>
        <w:pStyle w:val="ListParagraph"/>
        <w:numPr>
          <w:ilvl w:val="0"/>
          <w:numId w:val="46"/>
        </w:numPr>
        <w:spacing w:line="480" w:lineRule="auto"/>
        <w:rPr>
          <w:rFonts w:ascii="Times New Roman" w:hAnsi="Times New Roman"/>
        </w:rPr>
      </w:pPr>
      <w:r w:rsidRPr="00851E2F">
        <w:rPr>
          <w:rFonts w:ascii="Times New Roman" w:hAnsi="Times New Roman"/>
        </w:rPr>
        <w:t xml:space="preserve">The primary planner was </w:t>
      </w:r>
      <w:r w:rsidR="00970EC5" w:rsidRPr="00851E2F">
        <w:rPr>
          <w:rFonts w:ascii="Times New Roman" w:hAnsi="Times New Roman"/>
        </w:rPr>
        <w:t xml:space="preserve">the </w:t>
      </w:r>
      <w:r w:rsidRPr="00851E2F">
        <w:rPr>
          <w:rFonts w:ascii="Times New Roman" w:hAnsi="Times New Roman"/>
        </w:rPr>
        <w:t>learner in 55.9% of all identified learning projects, followed by a mix of planners</w:t>
      </w:r>
      <w:r w:rsidR="00970EC5" w:rsidRPr="00851E2F">
        <w:rPr>
          <w:rFonts w:ascii="Times New Roman" w:hAnsi="Times New Roman"/>
        </w:rPr>
        <w:t xml:space="preserve"> at 22.7%. The findings from the current study are in line with many early learning projects replication studies including: Hiemstra (1975), 55%; Johns (1973), 56%; McCatty (1973), 50%, and Baghi (1979), 57%.</w:t>
      </w:r>
    </w:p>
    <w:p w:rsidR="0035238A" w:rsidRPr="00851E2F" w:rsidRDefault="00A868F9" w:rsidP="00062130">
      <w:pPr>
        <w:pStyle w:val="ListParagraph"/>
        <w:numPr>
          <w:ilvl w:val="0"/>
          <w:numId w:val="46"/>
        </w:numPr>
        <w:spacing w:line="480" w:lineRule="auto"/>
        <w:rPr>
          <w:rFonts w:ascii="Times New Roman" w:hAnsi="Times New Roman"/>
        </w:rPr>
      </w:pPr>
      <w:r w:rsidRPr="00851E2F">
        <w:rPr>
          <w:rFonts w:ascii="Times New Roman" w:hAnsi="Times New Roman"/>
        </w:rPr>
        <w:t>African-Americans identified the learner as the primary planner in 7</w:t>
      </w:r>
      <w:r w:rsidR="00120431" w:rsidRPr="00851E2F">
        <w:rPr>
          <w:rFonts w:ascii="Times New Roman" w:hAnsi="Times New Roman"/>
        </w:rPr>
        <w:t>1.9% of learning projects, higher than the mean (55.9</w:t>
      </w:r>
      <w:r w:rsidRPr="00851E2F">
        <w:rPr>
          <w:rFonts w:ascii="Times New Roman" w:hAnsi="Times New Roman"/>
        </w:rPr>
        <w:t>%</w:t>
      </w:r>
      <w:r w:rsidR="00120431" w:rsidRPr="00851E2F">
        <w:rPr>
          <w:rFonts w:ascii="Times New Roman" w:hAnsi="Times New Roman"/>
        </w:rPr>
        <w:t>)</w:t>
      </w:r>
      <w:r w:rsidRPr="00851E2F">
        <w:rPr>
          <w:rFonts w:ascii="Times New Roman" w:hAnsi="Times New Roman"/>
        </w:rPr>
        <w:t xml:space="preserve"> of learning projects </w:t>
      </w:r>
      <w:r w:rsidR="00120431" w:rsidRPr="00851E2F">
        <w:rPr>
          <w:rFonts w:ascii="Times New Roman" w:hAnsi="Times New Roman"/>
        </w:rPr>
        <w:t>across all</w:t>
      </w:r>
      <w:r w:rsidRPr="00851E2F">
        <w:rPr>
          <w:rFonts w:ascii="Times New Roman" w:hAnsi="Times New Roman"/>
        </w:rPr>
        <w:t xml:space="preserve"> participants. </w:t>
      </w:r>
      <w:r w:rsidR="00970EC5" w:rsidRPr="00851E2F">
        <w:rPr>
          <w:rFonts w:ascii="Times New Roman" w:hAnsi="Times New Roman"/>
        </w:rPr>
        <w:t xml:space="preserve"> </w:t>
      </w:r>
    </w:p>
    <w:p w:rsidR="00696FBA" w:rsidRPr="00851E2F" w:rsidRDefault="001A0B4E" w:rsidP="00D542F3">
      <w:pPr>
        <w:pStyle w:val="ListParagraph"/>
        <w:numPr>
          <w:ilvl w:val="0"/>
          <w:numId w:val="46"/>
        </w:numPr>
        <w:spacing w:line="480" w:lineRule="auto"/>
        <w:rPr>
          <w:rFonts w:ascii="Times New Roman" w:hAnsi="Times New Roman"/>
          <w:b/>
        </w:rPr>
      </w:pPr>
      <w:r w:rsidRPr="00851E2F">
        <w:rPr>
          <w:rFonts w:ascii="Times New Roman" w:hAnsi="Times New Roman"/>
        </w:rPr>
        <w:t>Examining</w:t>
      </w:r>
      <w:r w:rsidR="00696FBA" w:rsidRPr="00851E2F">
        <w:rPr>
          <w:rFonts w:ascii="Times New Roman" w:hAnsi="Times New Roman"/>
        </w:rPr>
        <w:t xml:space="preserve"> learning projects based on non-work/work related topics revealed that </w:t>
      </w:r>
      <w:r w:rsidR="00120431" w:rsidRPr="00851E2F">
        <w:rPr>
          <w:rFonts w:ascii="Times New Roman" w:hAnsi="Times New Roman"/>
        </w:rPr>
        <w:t xml:space="preserve">65% </w:t>
      </w:r>
      <w:r w:rsidR="00970EC5" w:rsidRPr="00851E2F">
        <w:rPr>
          <w:rFonts w:ascii="Times New Roman" w:hAnsi="Times New Roman"/>
        </w:rPr>
        <w:t xml:space="preserve">of men’s learning projects </w:t>
      </w:r>
      <w:r w:rsidR="00696FBA" w:rsidRPr="00851E2F">
        <w:rPr>
          <w:rFonts w:ascii="Times New Roman" w:hAnsi="Times New Roman"/>
        </w:rPr>
        <w:t>wer</w:t>
      </w:r>
      <w:r w:rsidR="00120431" w:rsidRPr="00851E2F">
        <w:rPr>
          <w:rFonts w:ascii="Times New Roman" w:hAnsi="Times New Roman"/>
        </w:rPr>
        <w:t xml:space="preserve">e work related compared to 54.5% </w:t>
      </w:r>
      <w:r w:rsidR="00696FBA" w:rsidRPr="00851E2F">
        <w:rPr>
          <w:rFonts w:ascii="Times New Roman" w:hAnsi="Times New Roman"/>
        </w:rPr>
        <w:t xml:space="preserve">of projects completed by women. </w:t>
      </w:r>
    </w:p>
    <w:p w:rsidR="00495D6C" w:rsidRPr="00851E2F" w:rsidRDefault="006D59A4" w:rsidP="00D542F3">
      <w:pPr>
        <w:pStyle w:val="ListParagraph"/>
        <w:numPr>
          <w:ilvl w:val="0"/>
          <w:numId w:val="46"/>
        </w:numPr>
        <w:spacing w:line="480" w:lineRule="auto"/>
        <w:rPr>
          <w:rFonts w:ascii="Times New Roman" w:hAnsi="Times New Roman"/>
          <w:b/>
        </w:rPr>
      </w:pPr>
      <w:r w:rsidRPr="00851E2F">
        <w:rPr>
          <w:rFonts w:ascii="Times New Roman" w:hAnsi="Times New Roman"/>
        </w:rPr>
        <w:t xml:space="preserve">Technology played </w:t>
      </w:r>
      <w:r w:rsidR="001A0B4E" w:rsidRPr="00851E2F">
        <w:rPr>
          <w:rFonts w:ascii="Times New Roman" w:hAnsi="Times New Roman"/>
        </w:rPr>
        <w:t>a</w:t>
      </w:r>
      <w:r w:rsidRPr="00851E2F">
        <w:rPr>
          <w:rFonts w:ascii="Times New Roman" w:hAnsi="Times New Roman"/>
        </w:rPr>
        <w:t xml:space="preserve"> role in the learning projects of those interviewed. The Internet was </w:t>
      </w:r>
      <w:r w:rsidR="000E4188" w:rsidRPr="00851E2F">
        <w:rPr>
          <w:rFonts w:ascii="Times New Roman" w:hAnsi="Times New Roman"/>
        </w:rPr>
        <w:t xml:space="preserve">indicated as a resource in 43.3% </w:t>
      </w:r>
      <w:r w:rsidRPr="00851E2F">
        <w:rPr>
          <w:rFonts w:ascii="Times New Roman" w:hAnsi="Times New Roman"/>
        </w:rPr>
        <w:t>of all learning projects and was second onl</w:t>
      </w:r>
      <w:r w:rsidR="000E4188" w:rsidRPr="00851E2F">
        <w:rPr>
          <w:rFonts w:ascii="Times New Roman" w:hAnsi="Times New Roman"/>
        </w:rPr>
        <w:t xml:space="preserve">y to print sources used in 54.2% </w:t>
      </w:r>
      <w:r w:rsidRPr="00851E2F">
        <w:rPr>
          <w:rFonts w:ascii="Times New Roman" w:hAnsi="Times New Roman"/>
        </w:rPr>
        <w:t xml:space="preserve">of projects. </w:t>
      </w:r>
    </w:p>
    <w:p w:rsidR="000212F0" w:rsidRPr="00851E2F" w:rsidRDefault="00495D6C" w:rsidP="00D542F3">
      <w:pPr>
        <w:pStyle w:val="ListParagraph"/>
        <w:numPr>
          <w:ilvl w:val="0"/>
          <w:numId w:val="46"/>
        </w:numPr>
        <w:spacing w:line="480" w:lineRule="auto"/>
        <w:rPr>
          <w:rFonts w:ascii="Times New Roman" w:hAnsi="Times New Roman"/>
          <w:b/>
        </w:rPr>
      </w:pPr>
      <w:r w:rsidRPr="00851E2F">
        <w:rPr>
          <w:rFonts w:ascii="Times New Roman" w:hAnsi="Times New Roman"/>
        </w:rPr>
        <w:t>Perceived computer competency illustrates that</w:t>
      </w:r>
      <w:r w:rsidR="001A0B4E" w:rsidRPr="00851E2F">
        <w:rPr>
          <w:rFonts w:ascii="Times New Roman" w:hAnsi="Times New Roman"/>
        </w:rPr>
        <w:t xml:space="preserve"> the majority of</w:t>
      </w:r>
      <w:r w:rsidRPr="00851E2F">
        <w:rPr>
          <w:rFonts w:ascii="Times New Roman" w:hAnsi="Times New Roman"/>
        </w:rPr>
        <w:t xml:space="preserve"> participants</w:t>
      </w:r>
      <w:r w:rsidR="000E4188" w:rsidRPr="00851E2F">
        <w:rPr>
          <w:rFonts w:ascii="Times New Roman" w:hAnsi="Times New Roman"/>
        </w:rPr>
        <w:t xml:space="preserve"> (88.6%) </w:t>
      </w:r>
      <w:r w:rsidRPr="00851E2F">
        <w:rPr>
          <w:rFonts w:ascii="Times New Roman" w:hAnsi="Times New Roman"/>
        </w:rPr>
        <w:t>have an intermediate to advanced understanding of computers.</w:t>
      </w:r>
    </w:p>
    <w:p w:rsidR="001A0B4E" w:rsidRPr="00851E2F" w:rsidRDefault="001A0B4E" w:rsidP="00173BB1">
      <w:pPr>
        <w:pStyle w:val="ListParagraph"/>
        <w:numPr>
          <w:ilvl w:val="0"/>
          <w:numId w:val="46"/>
        </w:numPr>
        <w:spacing w:line="480" w:lineRule="auto"/>
        <w:rPr>
          <w:rFonts w:ascii="Times New Roman" w:hAnsi="Times New Roman"/>
          <w:b/>
        </w:rPr>
      </w:pPr>
      <w:r w:rsidRPr="00851E2F">
        <w:rPr>
          <w:rFonts w:ascii="Times New Roman" w:hAnsi="Times New Roman"/>
        </w:rPr>
        <w:t>P</w:t>
      </w:r>
      <w:r w:rsidR="000212F0" w:rsidRPr="00851E2F">
        <w:rPr>
          <w:rFonts w:ascii="Times New Roman" w:hAnsi="Times New Roman"/>
        </w:rPr>
        <w:t>articipants indicated learning projects were important (85.3</w:t>
      </w:r>
      <w:r w:rsidR="000E4188" w:rsidRPr="00851E2F">
        <w:rPr>
          <w:rFonts w:ascii="Times New Roman" w:hAnsi="Times New Roman"/>
        </w:rPr>
        <w:t>%</w:t>
      </w:r>
      <w:r w:rsidR="000212F0" w:rsidRPr="00851E2F">
        <w:rPr>
          <w:rFonts w:ascii="Times New Roman" w:hAnsi="Times New Roman"/>
        </w:rPr>
        <w:t>) and</w:t>
      </w:r>
      <w:r w:rsidR="00173BB1" w:rsidRPr="00851E2F">
        <w:rPr>
          <w:rFonts w:ascii="Times New Roman" w:hAnsi="Times New Roman"/>
        </w:rPr>
        <w:t xml:space="preserve"> </w:t>
      </w:r>
      <w:r w:rsidR="000E4188" w:rsidRPr="00851E2F">
        <w:rPr>
          <w:rFonts w:ascii="Times New Roman" w:hAnsi="Times New Roman"/>
        </w:rPr>
        <w:t>were</w:t>
      </w:r>
      <w:r w:rsidR="00C07953" w:rsidRPr="00851E2F">
        <w:rPr>
          <w:rFonts w:ascii="Times New Roman" w:hAnsi="Times New Roman"/>
        </w:rPr>
        <w:t xml:space="preserve"> beneficial</w:t>
      </w:r>
      <w:r w:rsidR="000212F0" w:rsidRPr="00851E2F">
        <w:rPr>
          <w:rFonts w:ascii="Times New Roman" w:hAnsi="Times New Roman"/>
        </w:rPr>
        <w:t xml:space="preserve"> </w:t>
      </w:r>
      <w:r w:rsidR="000E4188" w:rsidRPr="00851E2F">
        <w:rPr>
          <w:rFonts w:ascii="Times New Roman" w:hAnsi="Times New Roman"/>
        </w:rPr>
        <w:t>for others (60.9%</w:t>
      </w:r>
      <w:r w:rsidR="00173BB1" w:rsidRPr="00851E2F">
        <w:rPr>
          <w:rFonts w:ascii="Times New Roman" w:hAnsi="Times New Roman"/>
        </w:rPr>
        <w:t>)</w:t>
      </w:r>
      <w:r w:rsidR="000212F0" w:rsidRPr="00851E2F">
        <w:rPr>
          <w:rFonts w:ascii="Times New Roman" w:hAnsi="Times New Roman"/>
        </w:rPr>
        <w:t xml:space="preserve">. Enthusiasm and the knowledge gained from learning projects </w:t>
      </w:r>
      <w:r w:rsidRPr="00851E2F">
        <w:rPr>
          <w:rFonts w:ascii="Times New Roman" w:hAnsi="Times New Roman"/>
        </w:rPr>
        <w:t>were</w:t>
      </w:r>
      <w:r w:rsidR="000212F0" w:rsidRPr="00851E2F">
        <w:rPr>
          <w:rFonts w:ascii="Times New Roman" w:hAnsi="Times New Roman"/>
        </w:rPr>
        <w:t xml:space="preserve"> also high for the majority of participants. </w:t>
      </w:r>
    </w:p>
    <w:p w:rsidR="006029EB" w:rsidRPr="005723DC" w:rsidRDefault="001E50C6" w:rsidP="005723DC">
      <w:pPr>
        <w:pStyle w:val="ListParagraph"/>
        <w:numPr>
          <w:ilvl w:val="0"/>
          <w:numId w:val="46"/>
        </w:numPr>
        <w:spacing w:line="480" w:lineRule="auto"/>
        <w:rPr>
          <w:rFonts w:ascii="Times New Roman" w:hAnsi="Times New Roman"/>
          <w:b/>
        </w:rPr>
      </w:pPr>
      <w:r w:rsidRPr="00851E2F">
        <w:rPr>
          <w:rFonts w:ascii="Times New Roman" w:hAnsi="Times New Roman"/>
        </w:rPr>
        <w:t>Lack of time (85.7%), family obligations (</w:t>
      </w:r>
      <w:r w:rsidR="00620795" w:rsidRPr="00851E2F">
        <w:rPr>
          <w:rFonts w:ascii="Times New Roman" w:hAnsi="Times New Roman"/>
        </w:rPr>
        <w:t>62.9%), and work obligations (60.0%) were the top three obstacles faced by the small business owners interviewed for this study.</w:t>
      </w:r>
      <w:r w:rsidR="0008385C" w:rsidRPr="00851E2F">
        <w:rPr>
          <w:rFonts w:ascii="Times New Roman" w:hAnsi="Times New Roman"/>
        </w:rPr>
        <w:t xml:space="preserve"> Financial issues also provided obstacles as participants identified the cost of resources (31.4%), the cost of programs (31.4%), and financial obligations (25.7%) as obstacles</w:t>
      </w:r>
      <w:r w:rsidR="00A868F9" w:rsidRPr="00851E2F">
        <w:rPr>
          <w:rFonts w:ascii="Times New Roman" w:hAnsi="Times New Roman"/>
        </w:rPr>
        <w:t>.</w:t>
      </w:r>
    </w:p>
    <w:p w:rsidR="00154D69" w:rsidRPr="00851E2F" w:rsidRDefault="00A44D9E" w:rsidP="00A868F9">
      <w:pPr>
        <w:spacing w:line="480" w:lineRule="auto"/>
        <w:jc w:val="center"/>
        <w:rPr>
          <w:rFonts w:ascii="Times New Roman" w:hAnsi="Times New Roman"/>
          <w:b/>
        </w:rPr>
      </w:pPr>
      <w:r w:rsidRPr="00851E2F">
        <w:rPr>
          <w:rFonts w:ascii="Times New Roman" w:hAnsi="Times New Roman"/>
          <w:b/>
        </w:rPr>
        <w:t xml:space="preserve">Discussion and Implications of the </w:t>
      </w:r>
      <w:r w:rsidR="000E4188" w:rsidRPr="00851E2F">
        <w:rPr>
          <w:rFonts w:ascii="Times New Roman" w:hAnsi="Times New Roman"/>
          <w:b/>
        </w:rPr>
        <w:t>Findings</w:t>
      </w:r>
    </w:p>
    <w:p w:rsidR="002604CB" w:rsidRPr="00851E2F" w:rsidRDefault="00154D69" w:rsidP="00D542F3">
      <w:pPr>
        <w:spacing w:line="480" w:lineRule="auto"/>
        <w:rPr>
          <w:rFonts w:ascii="Times New Roman" w:hAnsi="Times New Roman"/>
        </w:rPr>
      </w:pPr>
      <w:r w:rsidRPr="00851E2F">
        <w:rPr>
          <w:rFonts w:ascii="Times New Roman" w:hAnsi="Times New Roman"/>
          <w:b/>
        </w:rPr>
        <w:tab/>
      </w:r>
      <w:r w:rsidR="00551840" w:rsidRPr="00851E2F">
        <w:rPr>
          <w:rFonts w:ascii="Times New Roman" w:hAnsi="Times New Roman"/>
        </w:rPr>
        <w:t>As an exploratory study</w:t>
      </w:r>
      <w:r w:rsidR="000E4188" w:rsidRPr="00851E2F">
        <w:rPr>
          <w:rFonts w:ascii="Times New Roman" w:hAnsi="Times New Roman"/>
        </w:rPr>
        <w:t xml:space="preserve"> based on a small sample</w:t>
      </w:r>
      <w:r w:rsidR="00551840" w:rsidRPr="00851E2F">
        <w:rPr>
          <w:rFonts w:ascii="Times New Roman" w:hAnsi="Times New Roman"/>
        </w:rPr>
        <w:t xml:space="preserve">, the findings from this </w:t>
      </w:r>
      <w:r w:rsidR="000C5DDA" w:rsidRPr="00851E2F">
        <w:rPr>
          <w:rFonts w:ascii="Times New Roman" w:hAnsi="Times New Roman"/>
        </w:rPr>
        <w:t>sample</w:t>
      </w:r>
      <w:r w:rsidR="00551840" w:rsidRPr="00851E2F">
        <w:rPr>
          <w:rFonts w:ascii="Times New Roman" w:hAnsi="Times New Roman"/>
        </w:rPr>
        <w:t xml:space="preserve"> are not </w:t>
      </w:r>
      <w:r w:rsidR="00E91640" w:rsidRPr="00851E2F">
        <w:rPr>
          <w:rFonts w:ascii="Times New Roman" w:hAnsi="Times New Roman"/>
        </w:rPr>
        <w:t xml:space="preserve">intended to be </w:t>
      </w:r>
      <w:r w:rsidR="00551840" w:rsidRPr="00851E2F">
        <w:rPr>
          <w:rFonts w:ascii="Times New Roman" w:hAnsi="Times New Roman"/>
        </w:rPr>
        <w:t xml:space="preserve">generalizable. However, the results may </w:t>
      </w:r>
      <w:r w:rsidR="000E4188" w:rsidRPr="00851E2F">
        <w:rPr>
          <w:rFonts w:ascii="Times New Roman" w:hAnsi="Times New Roman"/>
        </w:rPr>
        <w:t>serve</w:t>
      </w:r>
      <w:r w:rsidR="00676A67" w:rsidRPr="00851E2F">
        <w:rPr>
          <w:rFonts w:ascii="Times New Roman" w:hAnsi="Times New Roman"/>
        </w:rPr>
        <w:t xml:space="preserve"> to </w:t>
      </w:r>
      <w:r w:rsidR="00551840" w:rsidRPr="00851E2F">
        <w:rPr>
          <w:rFonts w:ascii="Times New Roman" w:hAnsi="Times New Roman"/>
        </w:rPr>
        <w:t>provide suggestions for future research studies with a similar population.</w:t>
      </w:r>
    </w:p>
    <w:p w:rsidR="00D073E4" w:rsidRPr="00851E2F" w:rsidRDefault="002604CB" w:rsidP="00CB5EB2">
      <w:pPr>
        <w:spacing w:line="480" w:lineRule="auto"/>
        <w:ind w:firstLine="720"/>
        <w:rPr>
          <w:rFonts w:ascii="Times New Roman" w:hAnsi="Times New Roman"/>
        </w:rPr>
      </w:pPr>
      <w:r w:rsidRPr="00851E2F">
        <w:rPr>
          <w:rFonts w:ascii="Times New Roman" w:hAnsi="Times New Roman"/>
        </w:rPr>
        <w:t xml:space="preserve">Examining the data collected from the interviews revealed a mean of 6.80 learning projects conducted by participants. The projects ranged from 3 to a maximum of 11 projects. </w:t>
      </w:r>
      <w:r w:rsidR="008A6AEC" w:rsidRPr="00851E2F">
        <w:rPr>
          <w:rFonts w:ascii="Times New Roman" w:hAnsi="Times New Roman"/>
        </w:rPr>
        <w:t>In addition, 60.5% of all learning projects were conducted on work related topics with 59.2% of projects taking more than 40 hours to complete. These findings suggest that not only are small business owners actively engaged in learning and dedicating a great deal of time to their learning projects, but that they may also be using learning as a means to improve their overall business operations and remain viable in their industry.</w:t>
      </w:r>
      <w:r w:rsidR="00537950" w:rsidRPr="00851E2F">
        <w:rPr>
          <w:rFonts w:ascii="Times New Roman" w:hAnsi="Times New Roman"/>
        </w:rPr>
        <w:t xml:space="preserve"> Understanding that small business owners are engaging in and dedicating extensive amounts of time towards learning projects has potential for consultants and coaches. This presents a point of discussion that may shed light on the interests of a particular owner and also expose areas in need of further focus and refinement. Consultants can use this information to assist in guiding and enriching further learning efforts to the benefit of the business and its owner. </w:t>
      </w:r>
    </w:p>
    <w:p w:rsidR="00A546EE" w:rsidRPr="00851E2F" w:rsidRDefault="00E92FB0" w:rsidP="00D542F3">
      <w:pPr>
        <w:spacing w:line="480" w:lineRule="auto"/>
        <w:rPr>
          <w:rFonts w:ascii="Times New Roman" w:hAnsi="Times New Roman"/>
        </w:rPr>
      </w:pPr>
      <w:r w:rsidRPr="00851E2F">
        <w:rPr>
          <w:rFonts w:ascii="Times New Roman" w:hAnsi="Times New Roman"/>
          <w:b/>
        </w:rPr>
        <w:tab/>
      </w:r>
      <w:r w:rsidR="00CB5EB2" w:rsidRPr="00851E2F">
        <w:rPr>
          <w:rFonts w:ascii="Times New Roman" w:hAnsi="Times New Roman"/>
        </w:rPr>
        <w:t>Data</w:t>
      </w:r>
      <w:r w:rsidR="000E4188" w:rsidRPr="00851E2F">
        <w:rPr>
          <w:rFonts w:ascii="Times New Roman" w:hAnsi="Times New Roman"/>
        </w:rPr>
        <w:t xml:space="preserve"> from the study</w:t>
      </w:r>
      <w:r w:rsidR="00F17DB9" w:rsidRPr="00851E2F">
        <w:rPr>
          <w:rFonts w:ascii="Times New Roman" w:hAnsi="Times New Roman"/>
        </w:rPr>
        <w:t xml:space="preserve"> </w:t>
      </w:r>
      <w:r w:rsidR="00D61B4F" w:rsidRPr="00851E2F">
        <w:rPr>
          <w:rFonts w:ascii="Times New Roman" w:hAnsi="Times New Roman"/>
        </w:rPr>
        <w:t>indicate</w:t>
      </w:r>
      <w:r w:rsidR="00F17DB9" w:rsidRPr="00851E2F">
        <w:rPr>
          <w:rFonts w:ascii="Times New Roman" w:hAnsi="Times New Roman"/>
        </w:rPr>
        <w:t xml:space="preserve"> the learner as the primary planner in </w:t>
      </w:r>
      <w:r w:rsidR="00D61B4F" w:rsidRPr="00851E2F">
        <w:rPr>
          <w:rFonts w:ascii="Times New Roman" w:hAnsi="Times New Roman"/>
        </w:rPr>
        <w:t>nearly 56</w:t>
      </w:r>
      <w:r w:rsidR="00F17DB9" w:rsidRPr="00851E2F">
        <w:rPr>
          <w:rFonts w:ascii="Times New Roman" w:hAnsi="Times New Roman"/>
        </w:rPr>
        <w:t>% of projects</w:t>
      </w:r>
      <w:r w:rsidR="00A546EE" w:rsidRPr="00851E2F">
        <w:rPr>
          <w:rFonts w:ascii="Times New Roman" w:hAnsi="Times New Roman"/>
        </w:rPr>
        <w:t xml:space="preserve"> </w:t>
      </w:r>
      <w:r w:rsidR="0047132B" w:rsidRPr="00851E2F">
        <w:rPr>
          <w:rFonts w:ascii="Times New Roman" w:hAnsi="Times New Roman"/>
        </w:rPr>
        <w:t>followed by</w:t>
      </w:r>
      <w:r w:rsidR="00A546EE" w:rsidRPr="00851E2F">
        <w:rPr>
          <w:rFonts w:ascii="Times New Roman" w:hAnsi="Times New Roman"/>
        </w:rPr>
        <w:t xml:space="preserve"> a mix of planners </w:t>
      </w:r>
      <w:r w:rsidR="0047132B" w:rsidRPr="00851E2F">
        <w:rPr>
          <w:rFonts w:ascii="Times New Roman" w:hAnsi="Times New Roman"/>
        </w:rPr>
        <w:t>(</w:t>
      </w:r>
      <w:r w:rsidR="00A546EE" w:rsidRPr="00851E2F">
        <w:rPr>
          <w:rFonts w:ascii="Times New Roman" w:hAnsi="Times New Roman"/>
        </w:rPr>
        <w:t>22.7%</w:t>
      </w:r>
      <w:r w:rsidR="0047132B" w:rsidRPr="00851E2F">
        <w:rPr>
          <w:rFonts w:ascii="Times New Roman" w:hAnsi="Times New Roman"/>
        </w:rPr>
        <w:t>)</w:t>
      </w:r>
      <w:r w:rsidR="00F17DB9" w:rsidRPr="00851E2F">
        <w:rPr>
          <w:rFonts w:ascii="Times New Roman" w:hAnsi="Times New Roman"/>
        </w:rPr>
        <w:t>.</w:t>
      </w:r>
      <w:r w:rsidR="00154D69" w:rsidRPr="00851E2F">
        <w:rPr>
          <w:rFonts w:ascii="Times New Roman" w:hAnsi="Times New Roman"/>
        </w:rPr>
        <w:t xml:space="preserve"> </w:t>
      </w:r>
      <w:r w:rsidR="00D61B4F" w:rsidRPr="00851E2F">
        <w:rPr>
          <w:rFonts w:ascii="Times New Roman" w:hAnsi="Times New Roman"/>
        </w:rPr>
        <w:t>Many e</w:t>
      </w:r>
      <w:r w:rsidR="00551840" w:rsidRPr="00851E2F">
        <w:rPr>
          <w:rFonts w:ascii="Times New Roman" w:hAnsi="Times New Roman"/>
        </w:rPr>
        <w:t xml:space="preserve">arly </w:t>
      </w:r>
      <w:r w:rsidR="00154D69" w:rsidRPr="00851E2F">
        <w:rPr>
          <w:rFonts w:ascii="Times New Roman" w:hAnsi="Times New Roman"/>
        </w:rPr>
        <w:t xml:space="preserve">studies </w:t>
      </w:r>
      <w:r w:rsidR="00551840" w:rsidRPr="00851E2F">
        <w:rPr>
          <w:rFonts w:ascii="Times New Roman" w:hAnsi="Times New Roman"/>
        </w:rPr>
        <w:t>in self-</w:t>
      </w:r>
      <w:r w:rsidR="00551EE6" w:rsidRPr="00851E2F">
        <w:rPr>
          <w:rFonts w:ascii="Times New Roman" w:hAnsi="Times New Roman"/>
        </w:rPr>
        <w:t>planned</w:t>
      </w:r>
      <w:r w:rsidR="00551840" w:rsidRPr="00851E2F">
        <w:rPr>
          <w:rFonts w:ascii="Times New Roman" w:hAnsi="Times New Roman"/>
        </w:rPr>
        <w:t xml:space="preserve"> learning </w:t>
      </w:r>
      <w:r w:rsidR="00154D69" w:rsidRPr="00851E2F">
        <w:rPr>
          <w:rFonts w:ascii="Times New Roman" w:hAnsi="Times New Roman"/>
        </w:rPr>
        <w:t>show</w:t>
      </w:r>
      <w:r w:rsidR="001E77B7" w:rsidRPr="00851E2F">
        <w:rPr>
          <w:rFonts w:ascii="Times New Roman" w:hAnsi="Times New Roman"/>
        </w:rPr>
        <w:t xml:space="preserve"> </w:t>
      </w:r>
      <w:r w:rsidR="0047132B" w:rsidRPr="00851E2F">
        <w:rPr>
          <w:rFonts w:ascii="Times New Roman" w:hAnsi="Times New Roman"/>
        </w:rPr>
        <w:t xml:space="preserve">self-planned learning </w:t>
      </w:r>
      <w:r w:rsidR="001E77B7" w:rsidRPr="00851E2F">
        <w:rPr>
          <w:rFonts w:ascii="Times New Roman" w:hAnsi="Times New Roman"/>
        </w:rPr>
        <w:t>rates</w:t>
      </w:r>
      <w:r w:rsidR="00154D69" w:rsidRPr="00851E2F">
        <w:rPr>
          <w:rFonts w:ascii="Times New Roman" w:hAnsi="Times New Roman"/>
        </w:rPr>
        <w:t xml:space="preserve"> similar to those in this</w:t>
      </w:r>
      <w:r w:rsidR="001E77B7" w:rsidRPr="00851E2F">
        <w:rPr>
          <w:rFonts w:ascii="Times New Roman" w:hAnsi="Times New Roman"/>
        </w:rPr>
        <w:t xml:space="preserve"> </w:t>
      </w:r>
      <w:r w:rsidR="00154D69" w:rsidRPr="00851E2F">
        <w:rPr>
          <w:rFonts w:ascii="Times New Roman" w:hAnsi="Times New Roman"/>
        </w:rPr>
        <w:t>study including Hiemstra (1975), 55%; Johns (1973), 56%; McCatty (1973), 50%, and Baghi (19</w:t>
      </w:r>
      <w:r w:rsidR="00D61B4F" w:rsidRPr="00851E2F">
        <w:rPr>
          <w:rFonts w:ascii="Times New Roman" w:hAnsi="Times New Roman"/>
        </w:rPr>
        <w:t xml:space="preserve">79), 57%. </w:t>
      </w:r>
      <w:r w:rsidR="00CB5EB2" w:rsidRPr="00851E2F">
        <w:rPr>
          <w:rFonts w:ascii="Times New Roman" w:hAnsi="Times New Roman"/>
        </w:rPr>
        <w:t>O</w:t>
      </w:r>
      <w:r w:rsidR="000E4188" w:rsidRPr="00851E2F">
        <w:rPr>
          <w:rFonts w:ascii="Times New Roman" w:hAnsi="Times New Roman"/>
        </w:rPr>
        <w:t xml:space="preserve">ther major studies </w:t>
      </w:r>
      <w:r w:rsidR="00CB5EB2" w:rsidRPr="00851E2F">
        <w:rPr>
          <w:rFonts w:ascii="Times New Roman" w:hAnsi="Times New Roman"/>
        </w:rPr>
        <w:t xml:space="preserve">found a higher mean </w:t>
      </w:r>
      <w:r w:rsidR="000E4188" w:rsidRPr="00851E2F">
        <w:rPr>
          <w:rFonts w:ascii="Times New Roman" w:hAnsi="Times New Roman"/>
        </w:rPr>
        <w:t xml:space="preserve">including Tough (1971), </w:t>
      </w:r>
      <w:r w:rsidR="00996369" w:rsidRPr="00851E2F">
        <w:rPr>
          <w:rFonts w:ascii="Times New Roman" w:hAnsi="Times New Roman"/>
        </w:rPr>
        <w:t>68%</w:t>
      </w:r>
      <w:r w:rsidR="000E4188" w:rsidRPr="00851E2F">
        <w:rPr>
          <w:rFonts w:ascii="Times New Roman" w:hAnsi="Times New Roman"/>
        </w:rPr>
        <w:t>; Peters an</w:t>
      </w:r>
      <w:r w:rsidR="00996369" w:rsidRPr="00851E2F">
        <w:rPr>
          <w:rFonts w:ascii="Times New Roman" w:hAnsi="Times New Roman"/>
        </w:rPr>
        <w:t>d Gordan (1974), 76%; and Penland (1979</w:t>
      </w:r>
      <w:r w:rsidR="000E4188" w:rsidRPr="00851E2F">
        <w:rPr>
          <w:rFonts w:ascii="Times New Roman" w:hAnsi="Times New Roman"/>
        </w:rPr>
        <w:t xml:space="preserve">), </w:t>
      </w:r>
      <w:r w:rsidR="00996369" w:rsidRPr="00851E2F">
        <w:rPr>
          <w:rFonts w:ascii="Times New Roman" w:hAnsi="Times New Roman"/>
        </w:rPr>
        <w:t>76%.</w:t>
      </w:r>
      <w:r w:rsidR="000E4188" w:rsidRPr="00851E2F">
        <w:rPr>
          <w:rFonts w:ascii="Times New Roman" w:hAnsi="Times New Roman"/>
        </w:rPr>
        <w:t xml:space="preserve"> </w:t>
      </w:r>
    </w:p>
    <w:p w:rsidR="002604CB" w:rsidRPr="00851E2F" w:rsidRDefault="00D61B4F" w:rsidP="00A546EE">
      <w:pPr>
        <w:spacing w:line="480" w:lineRule="auto"/>
        <w:ind w:firstLine="720"/>
        <w:rPr>
          <w:rFonts w:ascii="Times New Roman" w:hAnsi="Times New Roman"/>
        </w:rPr>
      </w:pPr>
      <w:r w:rsidRPr="00851E2F">
        <w:rPr>
          <w:rFonts w:ascii="Times New Roman" w:hAnsi="Times New Roman"/>
        </w:rPr>
        <w:t>The study confirms the presence of</w:t>
      </w:r>
      <w:r w:rsidR="00154D69" w:rsidRPr="00851E2F">
        <w:rPr>
          <w:rFonts w:ascii="Times New Roman" w:hAnsi="Times New Roman"/>
        </w:rPr>
        <w:t xml:space="preserve"> self-directed learning </w:t>
      </w:r>
      <w:r w:rsidRPr="00851E2F">
        <w:rPr>
          <w:rFonts w:ascii="Times New Roman" w:hAnsi="Times New Roman"/>
        </w:rPr>
        <w:t>as a</w:t>
      </w:r>
      <w:r w:rsidR="00154D69" w:rsidRPr="00851E2F">
        <w:rPr>
          <w:rFonts w:ascii="Times New Roman" w:hAnsi="Times New Roman"/>
        </w:rPr>
        <w:t xml:space="preserve"> </w:t>
      </w:r>
      <w:r w:rsidR="00E91640" w:rsidRPr="00851E2F">
        <w:rPr>
          <w:rFonts w:ascii="Times New Roman" w:hAnsi="Times New Roman"/>
        </w:rPr>
        <w:t xml:space="preserve">prominent </w:t>
      </w:r>
      <w:r w:rsidR="00154D69" w:rsidRPr="00851E2F">
        <w:rPr>
          <w:rFonts w:ascii="Times New Roman" w:hAnsi="Times New Roman"/>
        </w:rPr>
        <w:t>component of the learning experience.</w:t>
      </w:r>
      <w:r w:rsidR="00E91640" w:rsidRPr="00851E2F">
        <w:rPr>
          <w:rFonts w:ascii="Times New Roman" w:hAnsi="Times New Roman"/>
        </w:rPr>
        <w:t xml:space="preserve"> </w:t>
      </w:r>
      <w:r w:rsidR="00996369" w:rsidRPr="00851E2F">
        <w:rPr>
          <w:rFonts w:ascii="Times New Roman" w:hAnsi="Times New Roman"/>
        </w:rPr>
        <w:t xml:space="preserve">The finding also suggests that small business owners in this sample are comfortable </w:t>
      </w:r>
      <w:r w:rsidR="00A546EE" w:rsidRPr="00851E2F">
        <w:rPr>
          <w:rFonts w:ascii="Times New Roman" w:hAnsi="Times New Roman"/>
        </w:rPr>
        <w:t xml:space="preserve">with </w:t>
      </w:r>
      <w:r w:rsidR="00996369" w:rsidRPr="00851E2F">
        <w:rPr>
          <w:rFonts w:ascii="Times New Roman" w:hAnsi="Times New Roman"/>
        </w:rPr>
        <w:t>self-planned learning and are also aware of the usefulness of other types of plan</w:t>
      </w:r>
      <w:r w:rsidR="0047132B" w:rsidRPr="00851E2F">
        <w:rPr>
          <w:rFonts w:ascii="Times New Roman" w:hAnsi="Times New Roman"/>
        </w:rPr>
        <w:t xml:space="preserve">ners. </w:t>
      </w:r>
      <w:r w:rsidR="00537950" w:rsidRPr="00851E2F">
        <w:rPr>
          <w:rFonts w:ascii="Times New Roman" w:hAnsi="Times New Roman"/>
        </w:rPr>
        <w:t xml:space="preserve">Further examination of </w:t>
      </w:r>
      <w:r w:rsidR="002377AB" w:rsidRPr="00851E2F">
        <w:rPr>
          <w:rFonts w:ascii="Times New Roman" w:hAnsi="Times New Roman"/>
        </w:rPr>
        <w:t xml:space="preserve">preferences for planners has practical implications for the individual small business owner. An inclination for using a particular planner or combination of planners has the potential for guiding educators and trainers charged with planning the learning activities for an owner. It may also provide the small business owner with a point of reflection and introspection when seeking out methods for conducting further learning activities.  </w:t>
      </w:r>
    </w:p>
    <w:p w:rsidR="00CB5EB2" w:rsidRPr="00851E2F" w:rsidRDefault="0047132B" w:rsidP="00D542F3">
      <w:pPr>
        <w:spacing w:line="480" w:lineRule="auto"/>
        <w:rPr>
          <w:rFonts w:ascii="Times New Roman" w:hAnsi="Times New Roman"/>
        </w:rPr>
      </w:pPr>
      <w:r w:rsidRPr="00851E2F">
        <w:rPr>
          <w:rFonts w:ascii="Times New Roman" w:hAnsi="Times New Roman"/>
        </w:rPr>
        <w:tab/>
        <w:t>The data reveal</w:t>
      </w:r>
      <w:r w:rsidR="00E8581F">
        <w:rPr>
          <w:rFonts w:ascii="Times New Roman" w:hAnsi="Times New Roman"/>
        </w:rPr>
        <w:t>ed</w:t>
      </w:r>
      <w:r w:rsidR="00B4167C" w:rsidRPr="00851E2F">
        <w:rPr>
          <w:rFonts w:ascii="Times New Roman" w:hAnsi="Times New Roman"/>
        </w:rPr>
        <w:t xml:space="preserve"> that African-Americans indicated the learner as that primary planner in 71.9% of all learning projects. This raises question</w:t>
      </w:r>
      <w:r w:rsidR="00113C9A" w:rsidRPr="00851E2F">
        <w:rPr>
          <w:rFonts w:ascii="Times New Roman" w:hAnsi="Times New Roman"/>
        </w:rPr>
        <w:t>s</w:t>
      </w:r>
      <w:r w:rsidR="00B4167C" w:rsidRPr="00851E2F">
        <w:rPr>
          <w:rFonts w:ascii="Times New Roman" w:hAnsi="Times New Roman"/>
        </w:rPr>
        <w:t xml:space="preserve"> as to the importance of self-planned learning for various races</w:t>
      </w:r>
      <w:r w:rsidR="00113C9A" w:rsidRPr="00851E2F">
        <w:rPr>
          <w:rFonts w:ascii="Times New Roman" w:hAnsi="Times New Roman"/>
        </w:rPr>
        <w:t>, and the possible explanation for such</w:t>
      </w:r>
      <w:r w:rsidR="00B4167C" w:rsidRPr="00851E2F">
        <w:rPr>
          <w:rFonts w:ascii="Times New Roman" w:hAnsi="Times New Roman"/>
        </w:rPr>
        <w:t xml:space="preserve"> </w:t>
      </w:r>
      <w:r w:rsidR="00113C9A" w:rsidRPr="00851E2F">
        <w:rPr>
          <w:rFonts w:ascii="Times New Roman" w:hAnsi="Times New Roman"/>
        </w:rPr>
        <w:t xml:space="preserve">a level, if confirmed. </w:t>
      </w:r>
      <w:r w:rsidRPr="00851E2F">
        <w:rPr>
          <w:rFonts w:ascii="Times New Roman" w:hAnsi="Times New Roman"/>
        </w:rPr>
        <w:t>Because</w:t>
      </w:r>
      <w:r w:rsidR="00B4167C" w:rsidRPr="00851E2F">
        <w:rPr>
          <w:rFonts w:ascii="Times New Roman" w:hAnsi="Times New Roman"/>
        </w:rPr>
        <w:t xml:space="preserve"> the sample size </w:t>
      </w:r>
      <w:r w:rsidRPr="00851E2F">
        <w:rPr>
          <w:rFonts w:ascii="Times New Roman" w:hAnsi="Times New Roman"/>
        </w:rPr>
        <w:t>was</w:t>
      </w:r>
      <w:r w:rsidR="00B4167C" w:rsidRPr="00851E2F">
        <w:rPr>
          <w:rFonts w:ascii="Times New Roman" w:hAnsi="Times New Roman"/>
        </w:rPr>
        <w:t xml:space="preserve"> limited for this study, inferences cannot be about this finding but it is noteworthy. </w:t>
      </w:r>
      <w:r w:rsidRPr="00851E2F">
        <w:rPr>
          <w:rFonts w:ascii="Times New Roman" w:hAnsi="Times New Roman"/>
        </w:rPr>
        <w:t xml:space="preserve">There are several possibilities for the level of self-planned learning </w:t>
      </w:r>
      <w:r w:rsidR="002604CB" w:rsidRPr="00851E2F">
        <w:rPr>
          <w:rFonts w:ascii="Times New Roman" w:hAnsi="Times New Roman"/>
        </w:rPr>
        <w:t xml:space="preserve">among African-Americans </w:t>
      </w:r>
      <w:r w:rsidRPr="00851E2F">
        <w:rPr>
          <w:rFonts w:ascii="Times New Roman" w:hAnsi="Times New Roman"/>
        </w:rPr>
        <w:t xml:space="preserve">including a propensity for </w:t>
      </w:r>
      <w:r w:rsidR="002604CB" w:rsidRPr="00851E2F">
        <w:rPr>
          <w:rFonts w:ascii="Times New Roman" w:hAnsi="Times New Roman"/>
        </w:rPr>
        <w:t>planning their</w:t>
      </w:r>
      <w:r w:rsidRPr="00851E2F">
        <w:rPr>
          <w:rFonts w:ascii="Times New Roman" w:hAnsi="Times New Roman"/>
        </w:rPr>
        <w:t xml:space="preserve"> learning, </w:t>
      </w:r>
      <w:r w:rsidR="002604CB" w:rsidRPr="00851E2F">
        <w:rPr>
          <w:rFonts w:ascii="Times New Roman" w:hAnsi="Times New Roman"/>
        </w:rPr>
        <w:t xml:space="preserve">a lack of available programs, the ability to identify resources to meet their learning objectives, or the inability of program planners to reach this segment of the population. Future research </w:t>
      </w:r>
      <w:r w:rsidR="00CB5EB2" w:rsidRPr="00851E2F">
        <w:rPr>
          <w:rFonts w:ascii="Times New Roman" w:hAnsi="Times New Roman"/>
        </w:rPr>
        <w:t>should</w:t>
      </w:r>
      <w:r w:rsidR="002604CB" w:rsidRPr="00851E2F">
        <w:rPr>
          <w:rFonts w:ascii="Times New Roman" w:hAnsi="Times New Roman"/>
        </w:rPr>
        <w:t xml:space="preserve"> focus on the self-planned variable as it relates to race.</w:t>
      </w:r>
      <w:r w:rsidR="00E51E75" w:rsidRPr="00851E2F">
        <w:rPr>
          <w:rFonts w:ascii="Times New Roman" w:hAnsi="Times New Roman"/>
        </w:rPr>
        <w:t xml:space="preserve"> </w:t>
      </w:r>
      <w:r w:rsidR="00CC3455" w:rsidRPr="00851E2F">
        <w:rPr>
          <w:rFonts w:ascii="Times New Roman" w:hAnsi="Times New Roman"/>
        </w:rPr>
        <w:t xml:space="preserve"> </w:t>
      </w:r>
    </w:p>
    <w:p w:rsidR="002377AB" w:rsidRPr="00851E2F" w:rsidRDefault="000E6612" w:rsidP="00CB5EB2">
      <w:pPr>
        <w:spacing w:line="480" w:lineRule="auto"/>
        <w:ind w:firstLine="720"/>
        <w:rPr>
          <w:rFonts w:ascii="Times New Roman" w:hAnsi="Times New Roman"/>
        </w:rPr>
      </w:pPr>
      <w:r w:rsidRPr="00851E2F">
        <w:rPr>
          <w:rFonts w:ascii="Times New Roman" w:hAnsi="Times New Roman"/>
        </w:rPr>
        <w:t>Participants cited</w:t>
      </w:r>
      <w:r w:rsidR="00720AA2" w:rsidRPr="00851E2F">
        <w:rPr>
          <w:rFonts w:ascii="Times New Roman" w:hAnsi="Times New Roman"/>
        </w:rPr>
        <w:t xml:space="preserve"> a lack of time (85.7%), family obligations (62.9%), and work obligations (60.0%)</w:t>
      </w:r>
      <w:r w:rsidRPr="00851E2F">
        <w:rPr>
          <w:rFonts w:ascii="Times New Roman" w:hAnsi="Times New Roman"/>
        </w:rPr>
        <w:t xml:space="preserve"> as the top three obstacles to conducting learning projects. This may begin to explain why participants plan the majority of their learning projects. Competing obligations take a great deal of time</w:t>
      </w:r>
      <w:r w:rsidR="00D4072D" w:rsidRPr="00851E2F">
        <w:rPr>
          <w:rFonts w:ascii="Times New Roman" w:hAnsi="Times New Roman"/>
        </w:rPr>
        <w:t>,</w:t>
      </w:r>
      <w:r w:rsidRPr="00851E2F">
        <w:rPr>
          <w:rFonts w:ascii="Times New Roman" w:hAnsi="Times New Roman"/>
        </w:rPr>
        <w:t xml:space="preserve"> making </w:t>
      </w:r>
      <w:r w:rsidR="00D4072D" w:rsidRPr="00851E2F">
        <w:rPr>
          <w:rFonts w:ascii="Times New Roman" w:hAnsi="Times New Roman"/>
        </w:rPr>
        <w:t xml:space="preserve">the flexibility of </w:t>
      </w:r>
      <w:r w:rsidRPr="00851E2F">
        <w:rPr>
          <w:rFonts w:ascii="Times New Roman" w:hAnsi="Times New Roman"/>
        </w:rPr>
        <w:t xml:space="preserve">self-planned learning a </w:t>
      </w:r>
      <w:r w:rsidR="00CB5EB2" w:rsidRPr="00851E2F">
        <w:rPr>
          <w:rFonts w:ascii="Times New Roman" w:hAnsi="Times New Roman"/>
        </w:rPr>
        <w:t>practical</w:t>
      </w:r>
      <w:r w:rsidRPr="00851E2F">
        <w:rPr>
          <w:rFonts w:ascii="Times New Roman" w:hAnsi="Times New Roman"/>
        </w:rPr>
        <w:t xml:space="preserve"> alternative </w:t>
      </w:r>
      <w:r w:rsidR="00D4072D" w:rsidRPr="00851E2F">
        <w:rPr>
          <w:rFonts w:ascii="Times New Roman" w:hAnsi="Times New Roman"/>
        </w:rPr>
        <w:t>to formal learning environments that often require set schedules to complete.</w:t>
      </w:r>
      <w:r w:rsidRPr="00851E2F">
        <w:rPr>
          <w:rFonts w:ascii="Times New Roman" w:hAnsi="Times New Roman"/>
        </w:rPr>
        <w:t xml:space="preserve"> </w:t>
      </w:r>
      <w:r w:rsidR="00CB5EB2" w:rsidRPr="00851E2F">
        <w:rPr>
          <w:rFonts w:ascii="Times New Roman" w:hAnsi="Times New Roman"/>
        </w:rPr>
        <w:t>Participants indicated a mix of planners for their learning projects suggesting that they are aware of the impact of obstacles and the benefits of using a combination of one-to-one situations, groups, and objects to meet their learning objectives. An examination of the planners engaged and the obstacles faced for specific learning projects may provide insight into how this population ove</w:t>
      </w:r>
      <w:r w:rsidR="002377AB" w:rsidRPr="00851E2F">
        <w:rPr>
          <w:rFonts w:ascii="Times New Roman" w:hAnsi="Times New Roman"/>
        </w:rPr>
        <w:t xml:space="preserve">rcomes challenges to learning. </w:t>
      </w:r>
    </w:p>
    <w:p w:rsidR="00E51E75" w:rsidRPr="00851E2F" w:rsidRDefault="002377AB" w:rsidP="00CB5EB2">
      <w:pPr>
        <w:spacing w:line="480" w:lineRule="auto"/>
        <w:ind w:firstLine="720"/>
        <w:rPr>
          <w:rFonts w:ascii="Times New Roman" w:hAnsi="Times New Roman"/>
        </w:rPr>
      </w:pPr>
      <w:r w:rsidRPr="00851E2F">
        <w:rPr>
          <w:rFonts w:ascii="Times New Roman" w:hAnsi="Times New Roman"/>
        </w:rPr>
        <w:t xml:space="preserve">Implications for practice may include examining the development or use of work-life balance workshops and resources for this population. Many participants indicated that they were engaging in learning projects aimed at helping them balance the demands of their professional and personal life. Career and executive coaches may direct their clients to support and information such as the Sloan Family Research Network associated with Boston College and workshops provided by their area Chamber of Commerce. </w:t>
      </w:r>
    </w:p>
    <w:p w:rsidR="002C5EAF" w:rsidRPr="00851E2F" w:rsidRDefault="00F0173E" w:rsidP="00E51E75">
      <w:pPr>
        <w:spacing w:line="480" w:lineRule="auto"/>
        <w:ind w:firstLine="720"/>
        <w:rPr>
          <w:rFonts w:ascii="Times New Roman" w:hAnsi="Times New Roman"/>
        </w:rPr>
      </w:pPr>
      <w:r w:rsidRPr="00851E2F">
        <w:rPr>
          <w:rFonts w:ascii="Times New Roman" w:hAnsi="Times New Roman"/>
        </w:rPr>
        <w:t>The data</w:t>
      </w:r>
      <w:r w:rsidR="00CB5EB2" w:rsidRPr="00851E2F">
        <w:rPr>
          <w:rFonts w:ascii="Times New Roman" w:hAnsi="Times New Roman"/>
        </w:rPr>
        <w:t xml:space="preserve"> suggest</w:t>
      </w:r>
      <w:r w:rsidR="00FC6E97" w:rsidRPr="00851E2F">
        <w:rPr>
          <w:rFonts w:ascii="Times New Roman" w:hAnsi="Times New Roman"/>
        </w:rPr>
        <w:t xml:space="preserve"> that</w:t>
      </w:r>
      <w:r w:rsidR="00D073E4" w:rsidRPr="00851E2F">
        <w:rPr>
          <w:rFonts w:ascii="Times New Roman" w:hAnsi="Times New Roman"/>
        </w:rPr>
        <w:t xml:space="preserve"> women en</w:t>
      </w:r>
      <w:r w:rsidR="00E92FB0" w:rsidRPr="00851E2F">
        <w:rPr>
          <w:rFonts w:ascii="Times New Roman" w:hAnsi="Times New Roman"/>
        </w:rPr>
        <w:t>gaged in more learning projects</w:t>
      </w:r>
      <w:r w:rsidR="00963F3E" w:rsidRPr="00851E2F">
        <w:rPr>
          <w:rFonts w:ascii="Times New Roman" w:hAnsi="Times New Roman"/>
        </w:rPr>
        <w:t xml:space="preserve"> </w:t>
      </w:r>
      <w:r w:rsidR="005723DC">
        <w:rPr>
          <w:rFonts w:ascii="Times New Roman" w:hAnsi="Times New Roman"/>
        </w:rPr>
        <w:t>(</w:t>
      </w:r>
      <w:r w:rsidR="005723DC" w:rsidRPr="005723DC">
        <w:rPr>
          <w:rFonts w:ascii="Times New Roman" w:hAnsi="Times New Roman"/>
          <w:position w:val="-2"/>
        </w:rPr>
        <w:object w:dxaOrig="200" w:dyaOrig="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pt;height:10pt" o:ole="">
            <v:imagedata r:id="rId14" o:title=""/>
          </v:shape>
          <o:OLEObject Type="Embed" ProgID="Equation.3" ShapeID="_x0000_i1025" DrawAspect="Content" ObjectID="_1209801731" r:id="rId15"/>
        </w:object>
      </w:r>
      <w:r w:rsidR="005723DC">
        <w:rPr>
          <w:rFonts w:ascii="Times New Roman" w:hAnsi="Times New Roman"/>
        </w:rPr>
        <w:t xml:space="preserve">= </w:t>
      </w:r>
      <w:r w:rsidR="00963F3E" w:rsidRPr="00851E2F">
        <w:rPr>
          <w:rFonts w:ascii="Times New Roman" w:hAnsi="Times New Roman"/>
        </w:rPr>
        <w:t>7.21</w:t>
      </w:r>
      <w:r w:rsidR="005723DC">
        <w:rPr>
          <w:rFonts w:ascii="Times New Roman" w:hAnsi="Times New Roman"/>
        </w:rPr>
        <w:t>)</w:t>
      </w:r>
      <w:r w:rsidR="00CB5EB2" w:rsidRPr="00851E2F">
        <w:rPr>
          <w:rFonts w:ascii="Times New Roman" w:hAnsi="Times New Roman"/>
        </w:rPr>
        <w:t xml:space="preserve"> </w:t>
      </w:r>
      <w:r w:rsidR="00963F3E" w:rsidRPr="00851E2F">
        <w:rPr>
          <w:rFonts w:ascii="Times New Roman" w:hAnsi="Times New Roman"/>
        </w:rPr>
        <w:t>compared to</w:t>
      </w:r>
      <w:r w:rsidR="00D073E4" w:rsidRPr="00851E2F">
        <w:rPr>
          <w:rFonts w:ascii="Times New Roman" w:hAnsi="Times New Roman"/>
        </w:rPr>
        <w:t xml:space="preserve"> </w:t>
      </w:r>
      <w:r w:rsidR="00CB5EB2" w:rsidRPr="00851E2F">
        <w:rPr>
          <w:rFonts w:ascii="Times New Roman" w:hAnsi="Times New Roman"/>
        </w:rPr>
        <w:t xml:space="preserve">men </w:t>
      </w:r>
      <w:r w:rsidR="005723DC">
        <w:rPr>
          <w:rFonts w:ascii="Times New Roman" w:hAnsi="Times New Roman"/>
        </w:rPr>
        <w:t>(</w:t>
      </w:r>
      <w:r w:rsidR="005723DC" w:rsidRPr="008B3926">
        <w:rPr>
          <w:position w:val="-2"/>
        </w:rPr>
        <w:object w:dxaOrig="200" w:dyaOrig="200">
          <v:shape id="_x0000_i1026" type="#_x0000_t75" style="width:10pt;height:10pt" o:ole="">
            <v:imagedata r:id="rId16" o:title=""/>
          </v:shape>
          <o:OLEObject Type="Embed" ProgID="Equation.3" ShapeID="_x0000_i1026" DrawAspect="Content" ObjectID="_1209801732" r:id="rId17"/>
        </w:object>
      </w:r>
      <w:r w:rsidR="005723DC">
        <w:rPr>
          <w:rFonts w:ascii="Times New Roman" w:hAnsi="Times New Roman"/>
        </w:rPr>
        <w:t>=</w:t>
      </w:r>
      <w:r w:rsidR="00963F3E" w:rsidRPr="00851E2F">
        <w:rPr>
          <w:rFonts w:ascii="Times New Roman" w:hAnsi="Times New Roman"/>
        </w:rPr>
        <w:t xml:space="preserve"> 6.52</w:t>
      </w:r>
      <w:r w:rsidR="005723DC">
        <w:rPr>
          <w:rFonts w:ascii="Times New Roman" w:hAnsi="Times New Roman"/>
        </w:rPr>
        <w:t>)</w:t>
      </w:r>
      <w:r w:rsidR="00D073E4" w:rsidRPr="00851E2F">
        <w:rPr>
          <w:rFonts w:ascii="Times New Roman" w:hAnsi="Times New Roman"/>
        </w:rPr>
        <w:t>.</w:t>
      </w:r>
      <w:r w:rsidR="00E92FB0" w:rsidRPr="00851E2F">
        <w:rPr>
          <w:rFonts w:ascii="Times New Roman" w:hAnsi="Times New Roman"/>
        </w:rPr>
        <w:t xml:space="preserve"> </w:t>
      </w:r>
      <w:r w:rsidR="00CB5EB2" w:rsidRPr="00851E2F">
        <w:rPr>
          <w:rFonts w:ascii="Times New Roman" w:hAnsi="Times New Roman"/>
        </w:rPr>
        <w:t>This finding differs greatly from previous studies that found women engaged in fewer learning projects than men. However, there were no significant differences between genders (t=16.66</w:t>
      </w:r>
      <w:r w:rsidR="003F6BB4" w:rsidRPr="00851E2F">
        <w:rPr>
          <w:rFonts w:ascii="Times New Roman" w:hAnsi="Times New Roman"/>
        </w:rPr>
        <w:t>; p= .05</w:t>
      </w:r>
      <w:r w:rsidR="00CB5EB2" w:rsidRPr="00851E2F">
        <w:rPr>
          <w:rFonts w:ascii="Times New Roman" w:hAnsi="Times New Roman"/>
        </w:rPr>
        <w:t xml:space="preserve">) and the number of learning projects. This finding may be explained by also examining the type of learning projects conducted. </w:t>
      </w:r>
      <w:r w:rsidR="00FC6E97" w:rsidRPr="00851E2F">
        <w:rPr>
          <w:rFonts w:ascii="Times New Roman" w:hAnsi="Times New Roman"/>
        </w:rPr>
        <w:t xml:space="preserve">Women </w:t>
      </w:r>
      <w:r w:rsidR="00E51E75" w:rsidRPr="00851E2F">
        <w:rPr>
          <w:rFonts w:ascii="Times New Roman" w:hAnsi="Times New Roman"/>
        </w:rPr>
        <w:t>displayed</w:t>
      </w:r>
      <w:r w:rsidR="00FC6E97" w:rsidRPr="00851E2F">
        <w:rPr>
          <w:rFonts w:ascii="Times New Roman" w:hAnsi="Times New Roman"/>
        </w:rPr>
        <w:t xml:space="preserve"> a greater degree of balance </w:t>
      </w:r>
      <w:r w:rsidR="00CB5EB2" w:rsidRPr="00851E2F">
        <w:rPr>
          <w:rFonts w:ascii="Times New Roman" w:hAnsi="Times New Roman"/>
        </w:rPr>
        <w:t>between work and non-work related</w:t>
      </w:r>
      <w:r w:rsidR="00FC6E97" w:rsidRPr="00851E2F">
        <w:rPr>
          <w:rFonts w:ascii="Times New Roman" w:hAnsi="Times New Roman"/>
        </w:rPr>
        <w:t xml:space="preserve"> </w:t>
      </w:r>
      <w:r w:rsidR="00CB5EB2" w:rsidRPr="00851E2F">
        <w:rPr>
          <w:rFonts w:ascii="Times New Roman" w:hAnsi="Times New Roman"/>
        </w:rPr>
        <w:t xml:space="preserve">learning </w:t>
      </w:r>
      <w:r w:rsidR="00FC6E97" w:rsidRPr="00851E2F">
        <w:rPr>
          <w:rFonts w:ascii="Times New Roman" w:hAnsi="Times New Roman"/>
        </w:rPr>
        <w:t>projects</w:t>
      </w:r>
      <w:r w:rsidR="003E6CD2" w:rsidRPr="00851E2F">
        <w:rPr>
          <w:rFonts w:ascii="Times New Roman" w:hAnsi="Times New Roman"/>
        </w:rPr>
        <w:t xml:space="preserve"> suggesting</w:t>
      </w:r>
      <w:r w:rsidR="00CB5EB2" w:rsidRPr="00851E2F">
        <w:rPr>
          <w:rFonts w:ascii="Times New Roman" w:hAnsi="Times New Roman"/>
        </w:rPr>
        <w:t xml:space="preserve"> that women are striking a balance between the responsibility of leading a business and </w:t>
      </w:r>
      <w:r w:rsidR="003E6CD2" w:rsidRPr="00851E2F">
        <w:rPr>
          <w:rFonts w:ascii="Times New Roman" w:hAnsi="Times New Roman"/>
        </w:rPr>
        <w:t>managing</w:t>
      </w:r>
      <w:r w:rsidR="00CB5EB2" w:rsidRPr="00851E2F">
        <w:rPr>
          <w:rFonts w:ascii="Times New Roman" w:hAnsi="Times New Roman"/>
        </w:rPr>
        <w:t xml:space="preserve"> </w:t>
      </w:r>
      <w:r w:rsidR="003E6CD2" w:rsidRPr="00851E2F">
        <w:rPr>
          <w:rFonts w:ascii="Times New Roman" w:hAnsi="Times New Roman"/>
        </w:rPr>
        <w:t>the pressures of their personal life</w:t>
      </w:r>
      <w:r w:rsidR="00CB5EB2" w:rsidRPr="00851E2F">
        <w:rPr>
          <w:rFonts w:ascii="Times New Roman" w:hAnsi="Times New Roman"/>
        </w:rPr>
        <w:t xml:space="preserve">. </w:t>
      </w:r>
    </w:p>
    <w:p w:rsidR="008A12A6" w:rsidRPr="00851E2F" w:rsidRDefault="002C5EAF" w:rsidP="00B61C53">
      <w:pPr>
        <w:spacing w:line="480" w:lineRule="auto"/>
        <w:ind w:firstLine="720"/>
        <w:rPr>
          <w:rFonts w:ascii="Times New Roman" w:hAnsi="Times New Roman"/>
        </w:rPr>
      </w:pPr>
      <w:r w:rsidRPr="00851E2F">
        <w:rPr>
          <w:rFonts w:ascii="Times New Roman" w:hAnsi="Times New Roman"/>
        </w:rPr>
        <w:t>These findings were explained in part by the participants. During interviews several women mentioned the desire to balance the challenges of work with the demands of home life. Non-work related projects for women included seeking spiritual fulfillment, home planning topics, and learning more about</w:t>
      </w:r>
      <w:r w:rsidR="00C46E1D" w:rsidRPr="00851E2F">
        <w:rPr>
          <w:rFonts w:ascii="Times New Roman" w:hAnsi="Times New Roman"/>
        </w:rPr>
        <w:t xml:space="preserve"> relationship management</w:t>
      </w:r>
      <w:r w:rsidRPr="00851E2F">
        <w:rPr>
          <w:rFonts w:ascii="Times New Roman" w:hAnsi="Times New Roman"/>
        </w:rPr>
        <w:t xml:space="preserve">. </w:t>
      </w:r>
      <w:r w:rsidR="00C46E1D" w:rsidRPr="00851E2F">
        <w:rPr>
          <w:rFonts w:ascii="Times New Roman" w:hAnsi="Times New Roman"/>
        </w:rPr>
        <w:t>Like their male counterparts, t</w:t>
      </w:r>
      <w:r w:rsidRPr="00851E2F">
        <w:rPr>
          <w:rFonts w:ascii="Times New Roman" w:hAnsi="Times New Roman"/>
        </w:rPr>
        <w:t xml:space="preserve">hey indicated a strong drive to be successful with their business and </w:t>
      </w:r>
      <w:r w:rsidR="00C46E1D" w:rsidRPr="00851E2F">
        <w:rPr>
          <w:rFonts w:ascii="Times New Roman" w:hAnsi="Times New Roman"/>
        </w:rPr>
        <w:t xml:space="preserve">conducted learning projects on topics </w:t>
      </w:r>
      <w:r w:rsidRPr="00851E2F">
        <w:rPr>
          <w:rFonts w:ascii="Times New Roman" w:hAnsi="Times New Roman"/>
        </w:rPr>
        <w:t xml:space="preserve">such as improving business operations, learning about being a CEO, and work specific tasks based on their industry. </w:t>
      </w:r>
    </w:p>
    <w:p w:rsidR="00901E2F" w:rsidRDefault="008A12A6" w:rsidP="00710183">
      <w:pPr>
        <w:spacing w:line="480" w:lineRule="auto"/>
        <w:ind w:firstLine="720"/>
        <w:rPr>
          <w:rFonts w:ascii="Times New Roman" w:hAnsi="Times New Roman"/>
        </w:rPr>
      </w:pPr>
      <w:r w:rsidRPr="00851E2F">
        <w:rPr>
          <w:rFonts w:ascii="Times New Roman" w:hAnsi="Times New Roman"/>
        </w:rPr>
        <w:t>Learning projects were perceived</w:t>
      </w:r>
      <w:r w:rsidR="00BC2264" w:rsidRPr="00851E2F">
        <w:rPr>
          <w:rFonts w:ascii="Times New Roman" w:hAnsi="Times New Roman"/>
        </w:rPr>
        <w:t xml:space="preserve"> as having a benefit beyond </w:t>
      </w:r>
      <w:r w:rsidR="00D45B27" w:rsidRPr="00851E2F">
        <w:rPr>
          <w:rFonts w:ascii="Times New Roman" w:hAnsi="Times New Roman"/>
        </w:rPr>
        <w:t>that</w:t>
      </w:r>
      <w:r w:rsidR="00BC2264" w:rsidRPr="00851E2F">
        <w:rPr>
          <w:rFonts w:ascii="Times New Roman" w:hAnsi="Times New Roman"/>
        </w:rPr>
        <w:t xml:space="preserve"> of the learner. Participants believed that there were at benefits for other people in 60.9% of all learning projects. </w:t>
      </w:r>
      <w:r w:rsidR="008C05D0" w:rsidRPr="00851E2F">
        <w:rPr>
          <w:rFonts w:ascii="Times New Roman" w:hAnsi="Times New Roman"/>
        </w:rPr>
        <w:t xml:space="preserve">It appears that participants view projects that are work related as more </w:t>
      </w:r>
      <w:r w:rsidR="003E6CD2" w:rsidRPr="00851E2F">
        <w:rPr>
          <w:rFonts w:ascii="Times New Roman" w:hAnsi="Times New Roman"/>
        </w:rPr>
        <w:t>beneficial</w:t>
      </w:r>
      <w:r w:rsidR="008C05D0" w:rsidRPr="00851E2F">
        <w:rPr>
          <w:rFonts w:ascii="Times New Roman" w:hAnsi="Times New Roman"/>
        </w:rPr>
        <w:t xml:space="preserve"> to others than proje</w:t>
      </w:r>
      <w:r w:rsidR="003E6CD2" w:rsidRPr="00851E2F">
        <w:rPr>
          <w:rFonts w:ascii="Times New Roman" w:hAnsi="Times New Roman"/>
        </w:rPr>
        <w:t xml:space="preserve">cts that are non-work related. </w:t>
      </w:r>
      <w:r w:rsidR="00B06126">
        <w:rPr>
          <w:rFonts w:ascii="Times New Roman" w:hAnsi="Times New Roman"/>
        </w:rPr>
        <w:t>Using Pearson’s R, t</w:t>
      </w:r>
      <w:r w:rsidR="003E6CD2" w:rsidRPr="00851E2F">
        <w:rPr>
          <w:rFonts w:ascii="Times New Roman" w:hAnsi="Times New Roman"/>
        </w:rPr>
        <w:t xml:space="preserve">here was a slight correlation </w:t>
      </w:r>
    </w:p>
    <w:p w:rsidR="00AB40AB" w:rsidRPr="00851E2F" w:rsidRDefault="003E6CD2" w:rsidP="00901E2F">
      <w:pPr>
        <w:spacing w:line="480" w:lineRule="auto"/>
        <w:rPr>
          <w:rFonts w:ascii="Times New Roman" w:hAnsi="Times New Roman"/>
        </w:rPr>
      </w:pPr>
      <w:r w:rsidRPr="00851E2F">
        <w:rPr>
          <w:rFonts w:ascii="Times New Roman" w:hAnsi="Times New Roman"/>
        </w:rPr>
        <w:t xml:space="preserve">(r=.261; </w:t>
      </w:r>
      <w:r w:rsidR="00F663D4" w:rsidRPr="00851E2F">
        <w:rPr>
          <w:rFonts w:ascii="Times New Roman" w:hAnsi="Times New Roman"/>
        </w:rPr>
        <w:t>p</w:t>
      </w:r>
      <w:r w:rsidRPr="00851E2F">
        <w:rPr>
          <w:rFonts w:ascii="Times New Roman" w:hAnsi="Times New Roman"/>
        </w:rPr>
        <w:t>=</w:t>
      </w:r>
      <w:r w:rsidR="00F663D4" w:rsidRPr="00851E2F">
        <w:rPr>
          <w:rFonts w:ascii="Times New Roman" w:hAnsi="Times New Roman"/>
        </w:rPr>
        <w:t xml:space="preserve"> </w:t>
      </w:r>
      <w:r w:rsidRPr="00851E2F">
        <w:rPr>
          <w:rFonts w:ascii="Times New Roman" w:hAnsi="Times New Roman"/>
        </w:rPr>
        <w:t>.01) between the benefit to others and the type of learning project. The possibility exists, and</w:t>
      </w:r>
      <w:r w:rsidR="008C05D0" w:rsidRPr="00851E2F">
        <w:rPr>
          <w:rFonts w:ascii="Times New Roman" w:hAnsi="Times New Roman"/>
        </w:rPr>
        <w:t xml:space="preserve"> was indicated by several participants, that work related projects benefit the product or service of the business and therefore benefit the customer.</w:t>
      </w:r>
      <w:r w:rsidR="00961449" w:rsidRPr="00851E2F">
        <w:rPr>
          <w:rFonts w:ascii="Times New Roman" w:hAnsi="Times New Roman"/>
        </w:rPr>
        <w:t xml:space="preserve"> This may hint at a deeper motive for selecting a learning project and demonstrate that the owner is consciously aware of their development impacting the customer. </w:t>
      </w:r>
    </w:p>
    <w:p w:rsidR="008C05D0" w:rsidRPr="00851E2F" w:rsidRDefault="00AB40AB" w:rsidP="00710183">
      <w:pPr>
        <w:spacing w:line="480" w:lineRule="auto"/>
        <w:ind w:firstLine="720"/>
        <w:rPr>
          <w:rFonts w:ascii="Times New Roman" w:hAnsi="Times New Roman"/>
        </w:rPr>
      </w:pPr>
      <w:r w:rsidRPr="00851E2F">
        <w:rPr>
          <w:rFonts w:ascii="Times New Roman" w:hAnsi="Times New Roman"/>
        </w:rPr>
        <w:t>Participants indicated that they were</w:t>
      </w:r>
      <w:r w:rsidR="006E46BE" w:rsidRPr="00851E2F">
        <w:rPr>
          <w:rFonts w:ascii="Times New Roman" w:hAnsi="Times New Roman"/>
        </w:rPr>
        <w:t xml:space="preserve"> </w:t>
      </w:r>
      <w:r w:rsidRPr="00851E2F">
        <w:rPr>
          <w:rFonts w:ascii="Times New Roman" w:hAnsi="Times New Roman"/>
        </w:rPr>
        <w:t xml:space="preserve">enthusiastic about having and using the new knowledge or skill gained </w:t>
      </w:r>
      <w:r w:rsidR="006E46BE" w:rsidRPr="00851E2F">
        <w:rPr>
          <w:rFonts w:ascii="Times New Roman" w:hAnsi="Times New Roman"/>
        </w:rPr>
        <w:t xml:space="preserve">in 74.5% of learning projects. In 81.1% of learning projects, respondents indicated </w:t>
      </w:r>
      <w:r w:rsidR="003E6CD2" w:rsidRPr="00851E2F">
        <w:rPr>
          <w:rFonts w:ascii="Times New Roman" w:hAnsi="Times New Roman"/>
        </w:rPr>
        <w:t>they gained a great degree</w:t>
      </w:r>
      <w:r w:rsidR="006E46BE" w:rsidRPr="00851E2F">
        <w:rPr>
          <w:rFonts w:ascii="Times New Roman" w:hAnsi="Times New Roman"/>
        </w:rPr>
        <w:t xml:space="preserve"> of</w:t>
      </w:r>
      <w:r w:rsidR="00551EE6" w:rsidRPr="00851E2F">
        <w:rPr>
          <w:rFonts w:ascii="Times New Roman" w:hAnsi="Times New Roman"/>
        </w:rPr>
        <w:t xml:space="preserve"> knowledge. It </w:t>
      </w:r>
      <w:r w:rsidR="00961449" w:rsidRPr="00851E2F">
        <w:rPr>
          <w:rFonts w:ascii="Times New Roman" w:hAnsi="Times New Roman"/>
        </w:rPr>
        <w:t>appears</w:t>
      </w:r>
      <w:r w:rsidR="003E6CD2" w:rsidRPr="00851E2F">
        <w:rPr>
          <w:rFonts w:ascii="Times New Roman" w:hAnsi="Times New Roman"/>
        </w:rPr>
        <w:t xml:space="preserve"> </w:t>
      </w:r>
      <w:r w:rsidR="00551EE6" w:rsidRPr="00851E2F">
        <w:rPr>
          <w:rFonts w:ascii="Times New Roman" w:hAnsi="Times New Roman"/>
        </w:rPr>
        <w:t xml:space="preserve">that participants were pleased with their learning projects and the information </w:t>
      </w:r>
      <w:r w:rsidR="00A55B47" w:rsidRPr="00851E2F">
        <w:rPr>
          <w:rFonts w:ascii="Times New Roman" w:hAnsi="Times New Roman"/>
        </w:rPr>
        <w:t>gained</w:t>
      </w:r>
      <w:r w:rsidR="00551EE6" w:rsidRPr="00851E2F">
        <w:rPr>
          <w:rFonts w:ascii="Times New Roman" w:hAnsi="Times New Roman"/>
        </w:rPr>
        <w:t xml:space="preserve">. </w:t>
      </w:r>
      <w:r w:rsidR="003E6CD2" w:rsidRPr="00851E2F">
        <w:rPr>
          <w:rFonts w:ascii="Times New Roman" w:hAnsi="Times New Roman"/>
        </w:rPr>
        <w:t>This is important as the data suggests that participants were able to successfully engage in learning projects that facilitated their personal and professional development and meet their needs for new information and skills. The acquisition of knowledge may lead to an increased ability to drive business plans and endeavors t</w:t>
      </w:r>
      <w:r w:rsidR="00961449" w:rsidRPr="00851E2F">
        <w:rPr>
          <w:rFonts w:ascii="Times New Roman" w:hAnsi="Times New Roman"/>
        </w:rPr>
        <w:t>hat assist in expanding</w:t>
      </w:r>
      <w:r w:rsidR="003E6CD2" w:rsidRPr="00851E2F">
        <w:rPr>
          <w:rFonts w:ascii="Times New Roman" w:hAnsi="Times New Roman"/>
        </w:rPr>
        <w:t xml:space="preserve"> small business. </w:t>
      </w:r>
    </w:p>
    <w:p w:rsidR="00710183" w:rsidRPr="00851E2F" w:rsidRDefault="00D4072D" w:rsidP="00710183">
      <w:pPr>
        <w:spacing w:line="480" w:lineRule="auto"/>
        <w:ind w:firstLine="720"/>
        <w:rPr>
          <w:rFonts w:ascii="Times New Roman" w:hAnsi="Times New Roman"/>
        </w:rPr>
      </w:pPr>
      <w:r w:rsidRPr="00851E2F">
        <w:rPr>
          <w:rFonts w:ascii="Times New Roman" w:hAnsi="Times New Roman"/>
        </w:rPr>
        <w:t xml:space="preserve">Technology was a major resource for the learning projects of small business owners. </w:t>
      </w:r>
      <w:r w:rsidR="00CE5377" w:rsidRPr="00851E2F">
        <w:rPr>
          <w:rFonts w:ascii="Times New Roman" w:hAnsi="Times New Roman"/>
        </w:rPr>
        <w:t>Most participants indicated that they had a computer skill level of intermediate or higher</w:t>
      </w:r>
      <w:r w:rsidR="003F6BB4" w:rsidRPr="00851E2F">
        <w:rPr>
          <w:rFonts w:ascii="Times New Roman" w:hAnsi="Times New Roman"/>
        </w:rPr>
        <w:t xml:space="preserve"> (88.8%)</w:t>
      </w:r>
      <w:r w:rsidR="00CE5377" w:rsidRPr="00851E2F">
        <w:rPr>
          <w:rFonts w:ascii="Times New Roman" w:hAnsi="Times New Roman"/>
        </w:rPr>
        <w:t xml:space="preserve">. At the intermediate skill level, participants are comfortable using the Internet and other programs for daily tasks and operations. </w:t>
      </w:r>
    </w:p>
    <w:p w:rsidR="007D60F6" w:rsidRPr="00851E2F" w:rsidRDefault="00CE5377" w:rsidP="008A12A6">
      <w:pPr>
        <w:spacing w:line="480" w:lineRule="auto"/>
        <w:ind w:firstLine="720"/>
        <w:rPr>
          <w:rFonts w:ascii="Times New Roman" w:hAnsi="Times New Roman"/>
        </w:rPr>
      </w:pPr>
      <w:r w:rsidRPr="00851E2F">
        <w:rPr>
          <w:rFonts w:ascii="Times New Roman" w:hAnsi="Times New Roman"/>
        </w:rPr>
        <w:t>Comfort with technology may be a contributing factor for resource selection</w:t>
      </w:r>
      <w:r w:rsidR="00631155" w:rsidRPr="00851E2F">
        <w:rPr>
          <w:rFonts w:ascii="Times New Roman" w:hAnsi="Times New Roman"/>
        </w:rPr>
        <w:t>. T</w:t>
      </w:r>
      <w:r w:rsidR="00D4072D" w:rsidRPr="00851E2F">
        <w:rPr>
          <w:rFonts w:ascii="Times New Roman" w:hAnsi="Times New Roman"/>
        </w:rPr>
        <w:t xml:space="preserve">he Internet was identified as a resource in 43.3% of learning projects and was second only to print sources at 54.2%. </w:t>
      </w:r>
      <w:r w:rsidR="003F6BB4" w:rsidRPr="00851E2F">
        <w:rPr>
          <w:rFonts w:ascii="Times New Roman" w:hAnsi="Times New Roman"/>
        </w:rPr>
        <w:t>Highlighting</w:t>
      </w:r>
      <w:r w:rsidR="008A12A6" w:rsidRPr="00851E2F">
        <w:rPr>
          <w:rFonts w:ascii="Times New Roman" w:hAnsi="Times New Roman"/>
        </w:rPr>
        <w:t xml:space="preserve"> </w:t>
      </w:r>
      <w:r w:rsidR="0011576E">
        <w:rPr>
          <w:rFonts w:ascii="Times New Roman" w:hAnsi="Times New Roman"/>
        </w:rPr>
        <w:t xml:space="preserve">its impact, </w:t>
      </w:r>
      <w:r w:rsidR="008A12A6" w:rsidRPr="00851E2F">
        <w:rPr>
          <w:rFonts w:ascii="Times New Roman" w:hAnsi="Times New Roman"/>
        </w:rPr>
        <w:t>technology</w:t>
      </w:r>
      <w:r w:rsidR="0011576E">
        <w:rPr>
          <w:rFonts w:ascii="Times New Roman" w:hAnsi="Times New Roman"/>
        </w:rPr>
        <w:t xml:space="preserve"> was</w:t>
      </w:r>
      <w:r w:rsidR="00D4072D" w:rsidRPr="00851E2F">
        <w:rPr>
          <w:rFonts w:ascii="Times New Roman" w:hAnsi="Times New Roman"/>
        </w:rPr>
        <w:t xml:space="preserve"> used </w:t>
      </w:r>
      <w:r w:rsidRPr="00851E2F">
        <w:rPr>
          <w:rFonts w:ascii="Times New Roman" w:hAnsi="Times New Roman"/>
        </w:rPr>
        <w:t xml:space="preserve">as </w:t>
      </w:r>
      <w:r w:rsidR="008A12A6" w:rsidRPr="00851E2F">
        <w:rPr>
          <w:rFonts w:ascii="Times New Roman" w:hAnsi="Times New Roman"/>
        </w:rPr>
        <w:t>a primary source of information or as a means of locating</w:t>
      </w:r>
      <w:r w:rsidRPr="00851E2F">
        <w:rPr>
          <w:rFonts w:ascii="Times New Roman" w:hAnsi="Times New Roman"/>
        </w:rPr>
        <w:t xml:space="preserve"> other sources of information such as</w:t>
      </w:r>
      <w:r w:rsidR="00D4072D" w:rsidRPr="00851E2F">
        <w:rPr>
          <w:rFonts w:ascii="Times New Roman" w:hAnsi="Times New Roman"/>
        </w:rPr>
        <w:t xml:space="preserve"> print </w:t>
      </w:r>
      <w:r w:rsidRPr="00851E2F">
        <w:rPr>
          <w:rFonts w:ascii="Times New Roman" w:hAnsi="Times New Roman"/>
        </w:rPr>
        <w:t>and professional re</w:t>
      </w:r>
      <w:r w:rsidR="00D4072D" w:rsidRPr="00851E2F">
        <w:rPr>
          <w:rFonts w:ascii="Times New Roman" w:hAnsi="Times New Roman"/>
        </w:rPr>
        <w:t>sources</w:t>
      </w:r>
      <w:r w:rsidRPr="00851E2F">
        <w:rPr>
          <w:rFonts w:ascii="Times New Roman" w:hAnsi="Times New Roman"/>
        </w:rPr>
        <w:t>.</w:t>
      </w:r>
      <w:r w:rsidR="008A12A6" w:rsidRPr="00851E2F">
        <w:rPr>
          <w:rFonts w:ascii="Times New Roman" w:hAnsi="Times New Roman"/>
        </w:rPr>
        <w:t xml:space="preserve"> </w:t>
      </w:r>
      <w:r w:rsidR="007D60F6" w:rsidRPr="00851E2F">
        <w:rPr>
          <w:rFonts w:ascii="Times New Roman" w:hAnsi="Times New Roman"/>
        </w:rPr>
        <w:t>This finding suggests that technology may become, or has become, a natural and powerful means for identifying and implementing learning projects. Technology is not only a primary source but it also acts as a means for connecting the learner with various resources and planners, only increasing the magnitude of its influence on learning activities.</w:t>
      </w:r>
      <w:r w:rsidR="007D4BE3" w:rsidRPr="00851E2F">
        <w:rPr>
          <w:rFonts w:ascii="Times New Roman" w:hAnsi="Times New Roman"/>
        </w:rPr>
        <w:t xml:space="preserve"> </w:t>
      </w:r>
    </w:p>
    <w:p w:rsidR="007D60F6" w:rsidRPr="00851E2F" w:rsidRDefault="003F6BB4" w:rsidP="008A12A6">
      <w:pPr>
        <w:spacing w:line="480" w:lineRule="auto"/>
        <w:ind w:firstLine="720"/>
        <w:rPr>
          <w:rFonts w:ascii="Times New Roman" w:hAnsi="Times New Roman"/>
        </w:rPr>
      </w:pPr>
      <w:r w:rsidRPr="00851E2F">
        <w:rPr>
          <w:rFonts w:ascii="Times New Roman" w:hAnsi="Times New Roman"/>
        </w:rPr>
        <w:t xml:space="preserve">An interesting finding was the use of the Internet as a resource for the 36-46 (50%) and the 53-59 (56%) year old age groups. </w:t>
      </w:r>
      <w:r w:rsidR="000F3271" w:rsidRPr="00851E2F">
        <w:rPr>
          <w:rFonts w:ascii="Times New Roman" w:hAnsi="Times New Roman"/>
        </w:rPr>
        <w:t xml:space="preserve">Using technology for the completion of learning projects may be contributed to many factors including generational differences, novelty, interest in new ways of collecting information, the type of knowledge sought, or simply a preference for the resource. </w:t>
      </w:r>
    </w:p>
    <w:p w:rsidR="000F3271" w:rsidRPr="00851E2F" w:rsidRDefault="000F3271" w:rsidP="008A12A6">
      <w:pPr>
        <w:spacing w:line="480" w:lineRule="auto"/>
        <w:ind w:firstLine="720"/>
        <w:rPr>
          <w:rFonts w:ascii="Times New Roman" w:hAnsi="Times New Roman"/>
        </w:rPr>
      </w:pPr>
      <w:r w:rsidRPr="00851E2F">
        <w:rPr>
          <w:rFonts w:ascii="Times New Roman" w:hAnsi="Times New Roman"/>
        </w:rPr>
        <w:t xml:space="preserve">The personal computer became more accessible to the general public in the late 1970’s with the advent of the Apple II, Commodore PET, and Tandy Corporation’s TRS-80 (Chapman, 2010). The age groups with the highest usage of the Internet as a resource were in their adolescence to early adulthood when computers were becoming accessible. It was an unexpected finding as the 35 and younger age group indicated the Internet as a resource in 39% of learning projects. This may also indicate that technology and computer use is not just the domain of younger age groups. Further research in this area may provide additional information on age related factors for the use of the Internet for learning projects. </w:t>
      </w:r>
    </w:p>
    <w:p w:rsidR="00573E84" w:rsidRDefault="00113C9A" w:rsidP="00362E15">
      <w:pPr>
        <w:spacing w:line="480" w:lineRule="auto"/>
        <w:ind w:firstLine="720"/>
        <w:rPr>
          <w:rFonts w:ascii="Times New Roman" w:hAnsi="Times New Roman"/>
        </w:rPr>
      </w:pPr>
      <w:r w:rsidRPr="00851E2F">
        <w:rPr>
          <w:rFonts w:ascii="Times New Roman" w:hAnsi="Times New Roman"/>
        </w:rPr>
        <w:t xml:space="preserve">Professionals were identified as a resource in 36.1% of all learning projects. This finding </w:t>
      </w:r>
      <w:r w:rsidR="003F6BB4" w:rsidRPr="00851E2F">
        <w:rPr>
          <w:rFonts w:ascii="Times New Roman" w:hAnsi="Times New Roman"/>
        </w:rPr>
        <w:t>emphasizes</w:t>
      </w:r>
      <w:r w:rsidRPr="00851E2F">
        <w:rPr>
          <w:rFonts w:ascii="Times New Roman" w:hAnsi="Times New Roman"/>
        </w:rPr>
        <w:t xml:space="preserve"> the possible importance</w:t>
      </w:r>
      <w:r w:rsidR="00A3534C" w:rsidRPr="00851E2F">
        <w:rPr>
          <w:rFonts w:ascii="Times New Roman" w:hAnsi="Times New Roman"/>
        </w:rPr>
        <w:t>,</w:t>
      </w:r>
      <w:r w:rsidRPr="00851E2F">
        <w:rPr>
          <w:rFonts w:ascii="Times New Roman" w:hAnsi="Times New Roman"/>
        </w:rPr>
        <w:t xml:space="preserve"> or perceived benefit</w:t>
      </w:r>
      <w:r w:rsidR="00A3534C" w:rsidRPr="00851E2F">
        <w:rPr>
          <w:rFonts w:ascii="Times New Roman" w:hAnsi="Times New Roman"/>
        </w:rPr>
        <w:t>,</w:t>
      </w:r>
      <w:r w:rsidRPr="00851E2F">
        <w:rPr>
          <w:rFonts w:ascii="Times New Roman" w:hAnsi="Times New Roman"/>
        </w:rPr>
        <w:t xml:space="preserve"> of experts fo</w:t>
      </w:r>
      <w:r w:rsidR="00A3534C" w:rsidRPr="00851E2F">
        <w:rPr>
          <w:rFonts w:ascii="Times New Roman" w:hAnsi="Times New Roman"/>
        </w:rPr>
        <w:t xml:space="preserve">r conducting learning projects. It may also illustrate a preference to network and associate with experts both inside and outside their industry. Engaging professionals for learning projects has the potential for providing small business owners with the opportunity to learn from the experience of others, use professionals as a benchmark for their learning efforts, and make connections that transcend the immediate learning goal. </w:t>
      </w:r>
      <w:r w:rsidRPr="00851E2F">
        <w:rPr>
          <w:rFonts w:ascii="Times New Roman" w:hAnsi="Times New Roman"/>
        </w:rPr>
        <w:t xml:space="preserve">Larger sample sizes may provide greater information on the use of professionals as a source of information for the learning projects of small business owners.  </w:t>
      </w:r>
    </w:p>
    <w:p w:rsidR="00551EE6" w:rsidRPr="00851E2F" w:rsidRDefault="00A44D9E" w:rsidP="00D542F3">
      <w:pPr>
        <w:spacing w:line="480" w:lineRule="auto"/>
        <w:rPr>
          <w:rFonts w:ascii="Times New Roman" w:hAnsi="Times New Roman"/>
          <w:b/>
        </w:rPr>
      </w:pPr>
      <w:r w:rsidRPr="00851E2F">
        <w:rPr>
          <w:rFonts w:ascii="Times New Roman" w:hAnsi="Times New Roman"/>
          <w:b/>
        </w:rPr>
        <w:t>Recommendations for Future Research</w:t>
      </w:r>
    </w:p>
    <w:p w:rsidR="00105CD9" w:rsidRPr="00851E2F" w:rsidRDefault="00551EE6" w:rsidP="00D542F3">
      <w:pPr>
        <w:spacing w:line="480" w:lineRule="auto"/>
        <w:rPr>
          <w:rFonts w:ascii="Times New Roman" w:hAnsi="Times New Roman"/>
        </w:rPr>
      </w:pPr>
      <w:r w:rsidRPr="00851E2F">
        <w:rPr>
          <w:rFonts w:ascii="Times New Roman" w:hAnsi="Times New Roman"/>
          <w:b/>
        </w:rPr>
        <w:tab/>
      </w:r>
      <w:r w:rsidR="00834456" w:rsidRPr="00851E2F">
        <w:rPr>
          <w:rFonts w:ascii="Times New Roman" w:hAnsi="Times New Roman"/>
        </w:rPr>
        <w:t xml:space="preserve">This study examined the learning projects of small business owners. Further research on this population may lead to a </w:t>
      </w:r>
      <w:r w:rsidR="002247F5" w:rsidRPr="00851E2F">
        <w:rPr>
          <w:rFonts w:ascii="Times New Roman" w:hAnsi="Times New Roman"/>
        </w:rPr>
        <w:t>better understanding of their</w:t>
      </w:r>
      <w:r w:rsidR="00834456" w:rsidRPr="00851E2F">
        <w:rPr>
          <w:rFonts w:ascii="Times New Roman" w:hAnsi="Times New Roman"/>
        </w:rPr>
        <w:t xml:space="preserve"> learning projects and would contribute to the </w:t>
      </w:r>
      <w:r w:rsidR="00D73DA1" w:rsidRPr="00851E2F">
        <w:rPr>
          <w:rFonts w:ascii="Times New Roman" w:hAnsi="Times New Roman"/>
        </w:rPr>
        <w:t xml:space="preserve">body of </w:t>
      </w:r>
      <w:r w:rsidR="00834456" w:rsidRPr="00851E2F">
        <w:rPr>
          <w:rFonts w:ascii="Times New Roman" w:hAnsi="Times New Roman"/>
        </w:rPr>
        <w:t>research on self-directed learning. Recommendations for future research include</w:t>
      </w:r>
      <w:r w:rsidR="002247F5" w:rsidRPr="00851E2F">
        <w:rPr>
          <w:rFonts w:ascii="Times New Roman" w:hAnsi="Times New Roman"/>
        </w:rPr>
        <w:t xml:space="preserve"> the following:</w:t>
      </w:r>
      <w:r w:rsidR="00834456" w:rsidRPr="00851E2F">
        <w:rPr>
          <w:rFonts w:ascii="Times New Roman" w:hAnsi="Times New Roman"/>
        </w:rPr>
        <w:t xml:space="preserve"> </w:t>
      </w:r>
    </w:p>
    <w:p w:rsidR="00D36E84" w:rsidRPr="00851E2F" w:rsidRDefault="00D73DA1" w:rsidP="00105CD9">
      <w:pPr>
        <w:pStyle w:val="ListParagraph"/>
        <w:numPr>
          <w:ilvl w:val="0"/>
          <w:numId w:val="47"/>
        </w:numPr>
        <w:spacing w:line="480" w:lineRule="auto"/>
        <w:rPr>
          <w:rFonts w:ascii="Times New Roman" w:hAnsi="Times New Roman"/>
        </w:rPr>
      </w:pPr>
      <w:r w:rsidRPr="00851E2F">
        <w:rPr>
          <w:rFonts w:ascii="Times New Roman" w:hAnsi="Times New Roman"/>
        </w:rPr>
        <w:t>Additional</w:t>
      </w:r>
      <w:r w:rsidR="00105CD9" w:rsidRPr="00851E2F">
        <w:rPr>
          <w:rFonts w:ascii="Times New Roman" w:hAnsi="Times New Roman"/>
        </w:rPr>
        <w:t xml:space="preserve"> research should examine</w:t>
      </w:r>
      <w:r w:rsidR="00834456" w:rsidRPr="00851E2F">
        <w:rPr>
          <w:rFonts w:ascii="Times New Roman" w:hAnsi="Times New Roman"/>
        </w:rPr>
        <w:t xml:space="preserve"> </w:t>
      </w:r>
      <w:r w:rsidR="00BE7966" w:rsidRPr="00851E2F">
        <w:rPr>
          <w:rFonts w:ascii="Times New Roman" w:hAnsi="Times New Roman"/>
        </w:rPr>
        <w:t xml:space="preserve">further </w:t>
      </w:r>
      <w:r w:rsidR="00834456" w:rsidRPr="00851E2F">
        <w:rPr>
          <w:rFonts w:ascii="Times New Roman" w:hAnsi="Times New Roman"/>
        </w:rPr>
        <w:t>the impact of techn</w:t>
      </w:r>
      <w:r w:rsidR="00105CD9" w:rsidRPr="00851E2F">
        <w:rPr>
          <w:rFonts w:ascii="Times New Roman" w:hAnsi="Times New Roman"/>
        </w:rPr>
        <w:t xml:space="preserve">ology on learning projects conducted by small business owners. Participants indicated the Internet as an important resource when conducting </w:t>
      </w:r>
      <w:r w:rsidRPr="00851E2F">
        <w:rPr>
          <w:rFonts w:ascii="Times New Roman" w:hAnsi="Times New Roman"/>
        </w:rPr>
        <w:t>these</w:t>
      </w:r>
      <w:r w:rsidR="00105CD9" w:rsidRPr="00851E2F">
        <w:rPr>
          <w:rFonts w:ascii="Times New Roman" w:hAnsi="Times New Roman"/>
        </w:rPr>
        <w:t xml:space="preserve"> projects. Studies may examine different types of technolog</w:t>
      </w:r>
      <w:r w:rsidR="006B663B" w:rsidRPr="00851E2F">
        <w:rPr>
          <w:rFonts w:ascii="Times New Roman" w:hAnsi="Times New Roman"/>
        </w:rPr>
        <w:t xml:space="preserve">y and </w:t>
      </w:r>
      <w:r w:rsidRPr="00851E2F">
        <w:rPr>
          <w:rFonts w:ascii="Times New Roman" w:hAnsi="Times New Roman"/>
        </w:rPr>
        <w:t>the</w:t>
      </w:r>
      <w:r w:rsidR="006B663B" w:rsidRPr="00851E2F">
        <w:rPr>
          <w:rFonts w:ascii="Times New Roman" w:hAnsi="Times New Roman"/>
        </w:rPr>
        <w:t xml:space="preserve"> benefits and deterrents for use in learning projects. </w:t>
      </w:r>
    </w:p>
    <w:p w:rsidR="00BE7966" w:rsidRPr="00851E2F" w:rsidRDefault="00D36E84" w:rsidP="00105CD9">
      <w:pPr>
        <w:pStyle w:val="ListParagraph"/>
        <w:numPr>
          <w:ilvl w:val="0"/>
          <w:numId w:val="47"/>
        </w:numPr>
        <w:spacing w:line="480" w:lineRule="auto"/>
        <w:rPr>
          <w:rFonts w:ascii="Times New Roman" w:hAnsi="Times New Roman"/>
        </w:rPr>
      </w:pPr>
      <w:r w:rsidRPr="00851E2F">
        <w:rPr>
          <w:rFonts w:ascii="Times New Roman" w:hAnsi="Times New Roman"/>
        </w:rPr>
        <w:t>Further studies may focus on the use of technology as a secondary resource for locating content experts, workshops, and sources of information. What is the perception of outcomes by the learner for learning projects using technology? Is the perception of quality and the transfer of learning altered by the use of technology for conducting a learning project?</w:t>
      </w:r>
    </w:p>
    <w:p w:rsidR="00105CD9" w:rsidRPr="00851E2F" w:rsidRDefault="00BE7966" w:rsidP="00BE7966">
      <w:pPr>
        <w:pStyle w:val="ListParagraph"/>
        <w:numPr>
          <w:ilvl w:val="0"/>
          <w:numId w:val="47"/>
        </w:numPr>
        <w:spacing w:line="480" w:lineRule="auto"/>
        <w:rPr>
          <w:rFonts w:ascii="Times New Roman" w:hAnsi="Times New Roman"/>
        </w:rPr>
      </w:pPr>
      <w:r w:rsidRPr="00851E2F">
        <w:rPr>
          <w:rFonts w:ascii="Times New Roman" w:hAnsi="Times New Roman"/>
        </w:rPr>
        <w:t xml:space="preserve">Changes in technology may warrant revisiting Tough’s 7-hour criteria for learning projects. The prevalence of the Internet, access to computers, and the rise of collaborative community information sites such as Wikipedia, may impact the amount of time needed to complete a learning project. Further research in this area may explore technology’s role in learning projects. </w:t>
      </w:r>
    </w:p>
    <w:p w:rsidR="00105CD9" w:rsidRPr="00851E2F" w:rsidRDefault="00D73DA1" w:rsidP="00105CD9">
      <w:pPr>
        <w:pStyle w:val="ListParagraph"/>
        <w:numPr>
          <w:ilvl w:val="0"/>
          <w:numId w:val="47"/>
        </w:numPr>
        <w:spacing w:line="480" w:lineRule="auto"/>
        <w:rPr>
          <w:rFonts w:ascii="Times New Roman" w:hAnsi="Times New Roman"/>
        </w:rPr>
      </w:pPr>
      <w:r w:rsidRPr="00851E2F">
        <w:rPr>
          <w:rFonts w:ascii="Times New Roman" w:hAnsi="Times New Roman"/>
        </w:rPr>
        <w:t>While not generalizable, d</w:t>
      </w:r>
      <w:r w:rsidR="00BE7966" w:rsidRPr="00851E2F">
        <w:rPr>
          <w:rFonts w:ascii="Times New Roman" w:hAnsi="Times New Roman"/>
        </w:rPr>
        <w:t>ata from this study suggest</w:t>
      </w:r>
      <w:r w:rsidR="006B663B" w:rsidRPr="00851E2F">
        <w:rPr>
          <w:rFonts w:ascii="Times New Roman" w:hAnsi="Times New Roman"/>
        </w:rPr>
        <w:t xml:space="preserve"> that </w:t>
      </w:r>
      <w:r w:rsidR="00D05F92" w:rsidRPr="00851E2F">
        <w:rPr>
          <w:rFonts w:ascii="Times New Roman" w:hAnsi="Times New Roman"/>
        </w:rPr>
        <w:t>African-Americans</w:t>
      </w:r>
      <w:r w:rsidR="00BE7966" w:rsidRPr="00851E2F">
        <w:rPr>
          <w:rFonts w:ascii="Times New Roman" w:hAnsi="Times New Roman"/>
        </w:rPr>
        <w:t xml:space="preserve"> reported a higher percentage of self-planning than the mean for the sample</w:t>
      </w:r>
      <w:r w:rsidR="006B663B" w:rsidRPr="00851E2F">
        <w:rPr>
          <w:rFonts w:ascii="Times New Roman" w:hAnsi="Times New Roman"/>
        </w:rPr>
        <w:t xml:space="preserve">. </w:t>
      </w:r>
      <w:r w:rsidR="00BE7966" w:rsidRPr="00851E2F">
        <w:rPr>
          <w:rFonts w:ascii="Times New Roman" w:hAnsi="Times New Roman"/>
        </w:rPr>
        <w:t>Future research should examine differences in the type of planner by race.</w:t>
      </w:r>
    </w:p>
    <w:p w:rsidR="00266291" w:rsidRPr="00266291" w:rsidRDefault="00D05F92" w:rsidP="00834456">
      <w:pPr>
        <w:pStyle w:val="ListParagraph"/>
        <w:numPr>
          <w:ilvl w:val="0"/>
          <w:numId w:val="47"/>
        </w:numPr>
        <w:tabs>
          <w:tab w:val="left" w:pos="360"/>
        </w:tabs>
        <w:spacing w:line="480" w:lineRule="auto"/>
        <w:rPr>
          <w:rFonts w:ascii="Times New Roman" w:hAnsi="Times New Roman"/>
          <w:b/>
        </w:rPr>
      </w:pPr>
      <w:r w:rsidRPr="00851E2F">
        <w:rPr>
          <w:rFonts w:ascii="Times New Roman" w:hAnsi="Times New Roman"/>
        </w:rPr>
        <w:t xml:space="preserve">Additional populations may be reached by </w:t>
      </w:r>
      <w:r w:rsidR="00834456" w:rsidRPr="00851E2F">
        <w:rPr>
          <w:rFonts w:ascii="Times New Roman" w:hAnsi="Times New Roman"/>
        </w:rPr>
        <w:t>creating an online version of Tough’s Learning Projects Interview Schedule.</w:t>
      </w:r>
      <w:r w:rsidRPr="00851E2F">
        <w:rPr>
          <w:rFonts w:ascii="Times New Roman" w:hAnsi="Times New Roman"/>
        </w:rPr>
        <w:t xml:space="preserve"> Perceived computer skill levels suggest that participants in this study possess the skills to successfully navigate an online survey. It is possible that expanding the study to include </w:t>
      </w:r>
      <w:r w:rsidR="00911FD1" w:rsidRPr="00851E2F">
        <w:rPr>
          <w:rFonts w:ascii="Times New Roman" w:hAnsi="Times New Roman"/>
        </w:rPr>
        <w:t>online surveys may be an economical and time saving method to reach a larger population.</w:t>
      </w:r>
    </w:p>
    <w:p w:rsidR="00911FD1" w:rsidRPr="00266291" w:rsidRDefault="00266291" w:rsidP="00266291">
      <w:pPr>
        <w:pStyle w:val="ListParagraph"/>
        <w:numPr>
          <w:ilvl w:val="0"/>
          <w:numId w:val="47"/>
        </w:numPr>
        <w:spacing w:line="480" w:lineRule="auto"/>
        <w:rPr>
          <w:rFonts w:ascii="Times New Roman" w:hAnsi="Times New Roman"/>
        </w:rPr>
      </w:pPr>
      <w:r w:rsidRPr="00266291">
        <w:rPr>
          <w:rFonts w:ascii="Times New Roman" w:hAnsi="Times New Roman"/>
        </w:rPr>
        <w:t xml:space="preserve">Reflecting on the research process revealed an area where changes could be made to benefit future studies. The interview schedule was often lengthy after the participant answered the items for two or more learning projects. Most participants quickly understood the structure of the interview schedule and did not want to wait for each prompt to be read. This presented an issue for the researcher as the possibility existed for losing the interest and cooperation of the participant. Future studies may examine further revisions to the interview schedule to shorten prompts in response to the participant’s level of understanding. </w:t>
      </w:r>
    </w:p>
    <w:p w:rsidR="00834456" w:rsidRPr="00851E2F" w:rsidRDefault="002247F5" w:rsidP="00911FD1">
      <w:pPr>
        <w:tabs>
          <w:tab w:val="left" w:pos="360"/>
        </w:tabs>
        <w:spacing w:line="480" w:lineRule="auto"/>
        <w:jc w:val="center"/>
        <w:rPr>
          <w:rFonts w:ascii="Times New Roman" w:hAnsi="Times New Roman"/>
          <w:b/>
        </w:rPr>
      </w:pPr>
      <w:r w:rsidRPr="00851E2F">
        <w:rPr>
          <w:rFonts w:ascii="Times New Roman" w:hAnsi="Times New Roman"/>
          <w:b/>
        </w:rPr>
        <w:t>Technology and Time in Learning Projects</w:t>
      </w:r>
      <w:r w:rsidR="00BE7966" w:rsidRPr="00851E2F">
        <w:rPr>
          <w:rFonts w:ascii="Times New Roman" w:hAnsi="Times New Roman"/>
          <w:b/>
        </w:rPr>
        <w:t>: A Personal Reflection</w:t>
      </w:r>
    </w:p>
    <w:p w:rsidR="00B61C53" w:rsidRPr="00851E2F" w:rsidRDefault="006A508D" w:rsidP="00B61C53">
      <w:pPr>
        <w:tabs>
          <w:tab w:val="left" w:pos="360"/>
        </w:tabs>
        <w:spacing w:line="480" w:lineRule="auto"/>
        <w:ind w:firstLine="720"/>
        <w:rPr>
          <w:rFonts w:ascii="Times New Roman" w:hAnsi="Times New Roman"/>
        </w:rPr>
      </w:pPr>
      <w:r w:rsidRPr="00851E2F">
        <w:rPr>
          <w:rFonts w:ascii="Times New Roman" w:hAnsi="Times New Roman"/>
        </w:rPr>
        <w:t xml:space="preserve">Reflecting on the current study has led </w:t>
      </w:r>
      <w:r w:rsidR="00BE7966" w:rsidRPr="00851E2F">
        <w:rPr>
          <w:rFonts w:ascii="Times New Roman" w:hAnsi="Times New Roman"/>
        </w:rPr>
        <w:t xml:space="preserve">to </w:t>
      </w:r>
      <w:r w:rsidR="002247F5" w:rsidRPr="00851E2F">
        <w:rPr>
          <w:rFonts w:ascii="Times New Roman" w:hAnsi="Times New Roman"/>
        </w:rPr>
        <w:t xml:space="preserve">several observations regarding the impact of technology on learning projects. These observations are separate of the data collected and may act to guide future research on learning projects. </w:t>
      </w:r>
      <w:r w:rsidR="00B61C53" w:rsidRPr="00851E2F">
        <w:rPr>
          <w:rFonts w:ascii="Times New Roman" w:hAnsi="Times New Roman"/>
        </w:rPr>
        <w:t xml:space="preserve">Developments in technology have the potential to change the way that people go about planning and conducting learning efforts. With the advent of the personal computer, the Internet, and a global communications network, people have unprecedented access to experts and information regardless of traditional barriers such as distance and time. </w:t>
      </w:r>
    </w:p>
    <w:p w:rsidR="00B61C53" w:rsidRPr="00851E2F" w:rsidRDefault="00B61C53" w:rsidP="00B61C53">
      <w:pPr>
        <w:tabs>
          <w:tab w:val="left" w:pos="360"/>
        </w:tabs>
        <w:spacing w:line="480" w:lineRule="auto"/>
        <w:rPr>
          <w:rFonts w:ascii="Times New Roman" w:hAnsi="Times New Roman"/>
        </w:rPr>
      </w:pPr>
      <w:r w:rsidRPr="00851E2F">
        <w:rPr>
          <w:rFonts w:ascii="Times New Roman" w:hAnsi="Times New Roman"/>
        </w:rPr>
        <w:tab/>
      </w:r>
      <w:r w:rsidRPr="00851E2F">
        <w:rPr>
          <w:rFonts w:ascii="Times New Roman" w:hAnsi="Times New Roman"/>
        </w:rPr>
        <w:tab/>
        <w:t>A major development in technology is the accessibility of information on the Internet and the prevalence of search engines for the Web. Mike McIntyre, a North Carolina Representative and chair of a subcommittee on rural development, stated his belief that “Broadband can be the great equalizer between the rural areas and the urban-suburban areas” (Herszenhorn, 2009</w:t>
      </w:r>
      <w:r w:rsidR="000F3D30" w:rsidRPr="00851E2F">
        <w:rPr>
          <w:rFonts w:ascii="Times New Roman" w:hAnsi="Times New Roman"/>
        </w:rPr>
        <w:t xml:space="preserve">; </w:t>
      </w:r>
      <w:r w:rsidR="00BE7966" w:rsidRPr="00851E2F">
        <w:rPr>
          <w:rFonts w:ascii="Times New Roman" w:hAnsi="Times New Roman"/>
        </w:rPr>
        <w:t>para. 18</w:t>
      </w:r>
      <w:r w:rsidRPr="00851E2F">
        <w:rPr>
          <w:rFonts w:ascii="Times New Roman" w:hAnsi="Times New Roman"/>
        </w:rPr>
        <w:t xml:space="preserve">). McIntyre believes that broadband has benefited schools and hospitals that have gained access to larger research hospitals and educational outlets (2009). In a sense, the learner is no longer limited to </w:t>
      </w:r>
      <w:r w:rsidR="00BE7966" w:rsidRPr="00851E2F">
        <w:rPr>
          <w:rFonts w:ascii="Times New Roman" w:hAnsi="Times New Roman"/>
        </w:rPr>
        <w:t>the resources available at the</w:t>
      </w:r>
      <w:r w:rsidRPr="00851E2F">
        <w:rPr>
          <w:rFonts w:ascii="Times New Roman" w:hAnsi="Times New Roman"/>
        </w:rPr>
        <w:t xml:space="preserve"> local library or immediate geographic area. Access and the availability resources provided limitation in most early learning projects studies and was most apparent in Peters and</w:t>
      </w:r>
      <w:r w:rsidR="000F3D30" w:rsidRPr="00851E2F">
        <w:rPr>
          <w:rFonts w:ascii="Times New Roman" w:hAnsi="Times New Roman"/>
        </w:rPr>
        <w:t xml:space="preserve"> Gordon’s (1974) research with</w:t>
      </w:r>
      <w:r w:rsidRPr="00851E2F">
        <w:rPr>
          <w:rFonts w:ascii="Times New Roman" w:hAnsi="Times New Roman"/>
        </w:rPr>
        <w:t xml:space="preserve"> rural and urban </w:t>
      </w:r>
      <w:r w:rsidR="000F3D30" w:rsidRPr="00851E2F">
        <w:rPr>
          <w:rFonts w:ascii="Times New Roman" w:hAnsi="Times New Roman"/>
        </w:rPr>
        <w:t>samples</w:t>
      </w:r>
      <w:r w:rsidRPr="00851E2F">
        <w:rPr>
          <w:rFonts w:ascii="Times New Roman" w:hAnsi="Times New Roman"/>
        </w:rPr>
        <w:t xml:space="preserve">. The growth of the broadband network means that information, cultural development, and educational opportunities are available to people whose demographic area or local resources may have provided little opportunities in the past. </w:t>
      </w:r>
    </w:p>
    <w:p w:rsidR="00B61C53" w:rsidRPr="00851E2F" w:rsidRDefault="00B61C53" w:rsidP="00B61C53">
      <w:pPr>
        <w:tabs>
          <w:tab w:val="left" w:pos="360"/>
        </w:tabs>
        <w:spacing w:line="480" w:lineRule="auto"/>
        <w:ind w:firstLine="720"/>
        <w:rPr>
          <w:rFonts w:ascii="Times New Roman" w:hAnsi="Times New Roman"/>
        </w:rPr>
      </w:pPr>
      <w:r w:rsidRPr="00851E2F">
        <w:rPr>
          <w:rFonts w:ascii="Times New Roman" w:hAnsi="Times New Roman"/>
        </w:rPr>
        <w:t xml:space="preserve">Vast gains in active search engines, such as Google, reduce the time that it takes to conduct access information on a topic and impacts the timeliness of the data retrieved. The availability of research, journals, books, and experts online may greatly impact the overall time spent on a learning project and necessitate a revisit of Tough’s initial seven-hour criteria for learning projects. Google now indexes the Web in minutes and provides access to headlines, blogs, and other information </w:t>
      </w:r>
      <w:r w:rsidR="00390B2C" w:rsidRPr="00851E2F">
        <w:rPr>
          <w:rFonts w:ascii="Times New Roman" w:hAnsi="Times New Roman"/>
        </w:rPr>
        <w:t>that is seconds old (Talbot, 200</w:t>
      </w:r>
      <w:r w:rsidRPr="00851E2F">
        <w:rPr>
          <w:rFonts w:ascii="Times New Roman" w:hAnsi="Times New Roman"/>
        </w:rPr>
        <w:t>9). The active indexing of information means that people have access to information and a growing knowledge base as it is created, providing unlimited avenues for learning. Coolican (1973) noted that there is evidence to support the idea of “quick learning” or projects that take place in under 7 hours. This supports the revisit of the learning projects criteria and is bolstered by active indexing and the prevalence to search engines for the Web.</w:t>
      </w:r>
    </w:p>
    <w:p w:rsidR="00B61C53" w:rsidRPr="00851E2F" w:rsidRDefault="00B61C53" w:rsidP="00B61C53">
      <w:pPr>
        <w:tabs>
          <w:tab w:val="left" w:pos="360"/>
        </w:tabs>
        <w:spacing w:line="480" w:lineRule="auto"/>
        <w:ind w:firstLine="720"/>
        <w:rPr>
          <w:rFonts w:ascii="Times New Roman" w:hAnsi="Times New Roman"/>
        </w:rPr>
      </w:pPr>
      <w:r w:rsidRPr="00851E2F">
        <w:rPr>
          <w:rFonts w:ascii="Times New Roman" w:hAnsi="Times New Roman"/>
        </w:rPr>
        <w:t xml:space="preserve">The quality of information accessed in a shorter period of time has also greatly changed since the initial learning project studies. For example, in the past if a person were interested in knowing more about birds that are native to Tennessee they would need to visit their local library. In the event a book was not readily available the library could requisition one for the public collection. Accessing information took time. In the aforementioned example, an individual could spend several hours minimum to simply acquire the information. Today, a person can simply access the Internet and conduct a search using on native birds of Tennessee and find a host of reliable and ready information. </w:t>
      </w:r>
    </w:p>
    <w:p w:rsidR="00B61C53" w:rsidRPr="00851E2F" w:rsidRDefault="00B61C53" w:rsidP="00B61C53">
      <w:pPr>
        <w:tabs>
          <w:tab w:val="left" w:pos="360"/>
        </w:tabs>
        <w:spacing w:line="480" w:lineRule="auto"/>
        <w:ind w:firstLine="720"/>
        <w:rPr>
          <w:rFonts w:ascii="Times New Roman" w:hAnsi="Times New Roman"/>
        </w:rPr>
      </w:pPr>
      <w:r w:rsidRPr="00851E2F">
        <w:rPr>
          <w:rFonts w:ascii="Times New Roman" w:hAnsi="Times New Roman"/>
        </w:rPr>
        <w:t xml:space="preserve">Accessibility to experts in various fields has evolved over the past 30 years. Email has allowed unprecedented access to information by allowing a person to contact and leave questions or information for those who require it without geographic or time barriers. Webcams afford people with a chance to meet face-to-face without being in the same location. The technology is growing in prevalence as was demonstrated on March 19, 2009, President Barack Obama led the first live Internet Video chat by a president of the United States (Stolberg, 2009). The chat was viewed by more than 64,000 people with over 100,000 questions being asked of the President (2009). In addition, online discussion boards and blogging has opened up the option to ask questions or post comments around a large variety of issues and topics. With the advent of such forums as Wikipedia, information is written and edited in an online format that creates the ability to have information at the touch of a button. </w:t>
      </w:r>
    </w:p>
    <w:p w:rsidR="00B61C53" w:rsidRPr="00851E2F" w:rsidRDefault="00B61C53" w:rsidP="00B61C53">
      <w:pPr>
        <w:tabs>
          <w:tab w:val="left" w:pos="360"/>
        </w:tabs>
        <w:spacing w:line="480" w:lineRule="auto"/>
        <w:rPr>
          <w:rFonts w:ascii="Times New Roman" w:hAnsi="Times New Roman"/>
        </w:rPr>
      </w:pPr>
      <w:r w:rsidRPr="00851E2F">
        <w:rPr>
          <w:rFonts w:ascii="Times New Roman" w:hAnsi="Times New Roman"/>
        </w:rPr>
        <w:tab/>
      </w:r>
      <w:r w:rsidRPr="00851E2F">
        <w:rPr>
          <w:rFonts w:ascii="Times New Roman" w:hAnsi="Times New Roman"/>
        </w:rPr>
        <w:tab/>
        <w:t xml:space="preserve">Stanford, Harvard, and a large number of other universities and colleges are now posting lectures online through their websites and through programs such as iTunes. This provides learners with the opportunity to listen to professors lecture on topics that may be a part of learning projects that they are undertaking. iTunes U is accessible through iTunes, Apple Computer’s music management software, and provided as a free service. Many lecture topics are available including economics and finance, homeownership and mortgage lending, literature and the arts, teaching and education, history and teaching and education. </w:t>
      </w:r>
    </w:p>
    <w:p w:rsidR="00E30604" w:rsidRPr="00851E2F" w:rsidRDefault="00D73DA1" w:rsidP="00E30604">
      <w:pPr>
        <w:spacing w:line="480" w:lineRule="auto"/>
        <w:jc w:val="center"/>
        <w:rPr>
          <w:rFonts w:ascii="Times New Roman" w:hAnsi="Times New Roman"/>
          <w:b/>
        </w:rPr>
      </w:pPr>
      <w:r w:rsidRPr="00851E2F">
        <w:rPr>
          <w:rFonts w:ascii="Times New Roman" w:hAnsi="Times New Roman"/>
          <w:b/>
        </w:rPr>
        <w:br w:type="page"/>
      </w:r>
      <w:r w:rsidR="00E30604" w:rsidRPr="00851E2F">
        <w:rPr>
          <w:rFonts w:ascii="Times New Roman" w:hAnsi="Times New Roman"/>
          <w:b/>
        </w:rPr>
        <w:t>Concl</w:t>
      </w:r>
      <w:r w:rsidR="00F663D4" w:rsidRPr="00851E2F">
        <w:rPr>
          <w:rFonts w:ascii="Times New Roman" w:hAnsi="Times New Roman"/>
          <w:b/>
        </w:rPr>
        <w:t>uding Comment</w:t>
      </w:r>
    </w:p>
    <w:p w:rsidR="00EE0F9B" w:rsidRPr="00851E2F" w:rsidRDefault="00E30604" w:rsidP="00E30604">
      <w:pPr>
        <w:spacing w:line="480" w:lineRule="auto"/>
        <w:ind w:firstLine="720"/>
        <w:rPr>
          <w:rFonts w:ascii="Times New Roman" w:hAnsi="Times New Roman"/>
        </w:rPr>
      </w:pPr>
      <w:r w:rsidRPr="00851E2F">
        <w:rPr>
          <w:rFonts w:ascii="Times New Roman" w:hAnsi="Times New Roman"/>
        </w:rPr>
        <w:t>This study was intended to examine the learning projects of small business owners</w:t>
      </w:r>
      <w:r w:rsidR="00AF30A2" w:rsidRPr="00851E2F">
        <w:rPr>
          <w:rFonts w:ascii="Times New Roman" w:hAnsi="Times New Roman"/>
        </w:rPr>
        <w:t>. The d</w:t>
      </w:r>
      <w:r w:rsidR="00543761">
        <w:rPr>
          <w:rFonts w:ascii="Times New Roman" w:hAnsi="Times New Roman"/>
        </w:rPr>
        <w:t>ata suggest</w:t>
      </w:r>
      <w:r w:rsidR="00E36B1B" w:rsidRPr="00851E2F">
        <w:rPr>
          <w:rFonts w:ascii="Times New Roman" w:hAnsi="Times New Roman"/>
        </w:rPr>
        <w:t xml:space="preserve"> that </w:t>
      </w:r>
      <w:r w:rsidR="00CC3455" w:rsidRPr="00851E2F">
        <w:rPr>
          <w:rFonts w:ascii="Times New Roman" w:hAnsi="Times New Roman"/>
        </w:rPr>
        <w:t xml:space="preserve">self-planned </w:t>
      </w:r>
      <w:r w:rsidR="00E36B1B" w:rsidRPr="00851E2F">
        <w:rPr>
          <w:rFonts w:ascii="Times New Roman" w:hAnsi="Times New Roman"/>
        </w:rPr>
        <w:t xml:space="preserve">learning is an important </w:t>
      </w:r>
      <w:r w:rsidR="00CC3455" w:rsidRPr="00851E2F">
        <w:rPr>
          <w:rFonts w:ascii="Times New Roman" w:hAnsi="Times New Roman"/>
        </w:rPr>
        <w:t>component in</w:t>
      </w:r>
      <w:r w:rsidR="00AF30A2" w:rsidRPr="00851E2F">
        <w:rPr>
          <w:rFonts w:ascii="Times New Roman" w:hAnsi="Times New Roman"/>
        </w:rPr>
        <w:t xml:space="preserve"> owning and operating a business. </w:t>
      </w:r>
      <w:r w:rsidR="006F0911" w:rsidRPr="00851E2F">
        <w:rPr>
          <w:rFonts w:ascii="Times New Roman" w:hAnsi="Times New Roman"/>
        </w:rPr>
        <w:t>The study has uncovered findings that</w:t>
      </w:r>
      <w:r w:rsidR="00F663D4" w:rsidRPr="00851E2F">
        <w:rPr>
          <w:rFonts w:ascii="Times New Roman" w:hAnsi="Times New Roman"/>
        </w:rPr>
        <w:t xml:space="preserve"> </w:t>
      </w:r>
      <w:r w:rsidR="006F0911" w:rsidRPr="00851E2F">
        <w:rPr>
          <w:rFonts w:ascii="Times New Roman" w:hAnsi="Times New Roman"/>
        </w:rPr>
        <w:t>may warrant further examination including</w:t>
      </w:r>
      <w:r w:rsidR="00F663D4" w:rsidRPr="00851E2F">
        <w:rPr>
          <w:rFonts w:ascii="Times New Roman" w:hAnsi="Times New Roman"/>
        </w:rPr>
        <w:t xml:space="preserve"> the impact of technology on conducting learning projects</w:t>
      </w:r>
      <w:r w:rsidR="006F0911" w:rsidRPr="00851E2F">
        <w:rPr>
          <w:rFonts w:ascii="Times New Roman" w:hAnsi="Times New Roman"/>
        </w:rPr>
        <w:t>;</w:t>
      </w:r>
      <w:r w:rsidR="00F663D4" w:rsidRPr="00851E2F">
        <w:rPr>
          <w:rFonts w:ascii="Times New Roman" w:hAnsi="Times New Roman"/>
        </w:rPr>
        <w:t xml:space="preserve"> revisiting Tough’s (1971) 7-hour time criteria</w:t>
      </w:r>
      <w:r w:rsidR="006F0911" w:rsidRPr="00851E2F">
        <w:rPr>
          <w:rFonts w:ascii="Times New Roman" w:hAnsi="Times New Roman"/>
        </w:rPr>
        <w:t xml:space="preserve"> for defining a learning project</w:t>
      </w:r>
      <w:r w:rsidR="00F663D4" w:rsidRPr="00851E2F">
        <w:rPr>
          <w:rFonts w:ascii="Times New Roman" w:hAnsi="Times New Roman"/>
        </w:rPr>
        <w:t xml:space="preserve">; factors contributing to </w:t>
      </w:r>
      <w:r w:rsidR="006F0911" w:rsidRPr="00851E2F">
        <w:rPr>
          <w:rFonts w:ascii="Times New Roman" w:hAnsi="Times New Roman"/>
        </w:rPr>
        <w:t xml:space="preserve">the </w:t>
      </w:r>
      <w:r w:rsidR="00F663D4" w:rsidRPr="00851E2F">
        <w:rPr>
          <w:rFonts w:ascii="Times New Roman" w:hAnsi="Times New Roman"/>
        </w:rPr>
        <w:t xml:space="preserve">high degree of self-planned learning indicated by African-Americans; </w:t>
      </w:r>
      <w:r w:rsidR="006F0911" w:rsidRPr="00851E2F">
        <w:rPr>
          <w:rFonts w:ascii="Times New Roman" w:hAnsi="Times New Roman"/>
        </w:rPr>
        <w:t>and the basis for the potential shift in the mean number of learning projects conducted by women, when compared to earlier studies on self-directed learning</w:t>
      </w:r>
      <w:r w:rsidR="00F663D4" w:rsidRPr="00851E2F">
        <w:rPr>
          <w:rFonts w:ascii="Times New Roman" w:hAnsi="Times New Roman"/>
        </w:rPr>
        <w:t>.</w:t>
      </w:r>
      <w:r w:rsidR="006F0911" w:rsidRPr="00851E2F">
        <w:rPr>
          <w:rFonts w:ascii="Times New Roman" w:hAnsi="Times New Roman"/>
        </w:rPr>
        <w:t xml:space="preserve"> </w:t>
      </w:r>
    </w:p>
    <w:p w:rsidR="00235EA1" w:rsidRPr="00851E2F" w:rsidRDefault="00EE0F9B" w:rsidP="00EE0F9B">
      <w:pPr>
        <w:spacing w:line="480" w:lineRule="auto"/>
        <w:ind w:firstLine="720"/>
        <w:rPr>
          <w:rFonts w:ascii="Times New Roman" w:hAnsi="Times New Roman"/>
        </w:rPr>
      </w:pPr>
      <w:r w:rsidRPr="00851E2F">
        <w:rPr>
          <w:rFonts w:ascii="Times New Roman" w:hAnsi="Times New Roman"/>
        </w:rPr>
        <w:t xml:space="preserve">There </w:t>
      </w:r>
      <w:r w:rsidR="006F0911" w:rsidRPr="00851E2F">
        <w:rPr>
          <w:rFonts w:ascii="Times New Roman" w:hAnsi="Times New Roman"/>
        </w:rPr>
        <w:t>is great potential for research on the learning projects of small business owners</w:t>
      </w:r>
      <w:r w:rsidRPr="00851E2F">
        <w:rPr>
          <w:rFonts w:ascii="Times New Roman" w:hAnsi="Times New Roman"/>
        </w:rPr>
        <w:t>.</w:t>
      </w:r>
      <w:r w:rsidR="006F0911" w:rsidRPr="00851E2F">
        <w:rPr>
          <w:rFonts w:ascii="Times New Roman" w:hAnsi="Times New Roman"/>
        </w:rPr>
        <w:t xml:space="preserve"> </w:t>
      </w:r>
      <w:r w:rsidR="006834C2" w:rsidRPr="00851E2F">
        <w:rPr>
          <w:rFonts w:ascii="Times New Roman" w:hAnsi="Times New Roman"/>
        </w:rPr>
        <w:t>T</w:t>
      </w:r>
      <w:r w:rsidR="006F0911" w:rsidRPr="00851E2F">
        <w:rPr>
          <w:rFonts w:ascii="Times New Roman" w:hAnsi="Times New Roman"/>
        </w:rPr>
        <w:t xml:space="preserve">he current downturn of the national economy and the importance of small businesses to the </w:t>
      </w:r>
      <w:r w:rsidR="006834C2" w:rsidRPr="00851E2F">
        <w:rPr>
          <w:rFonts w:ascii="Times New Roman" w:hAnsi="Times New Roman"/>
        </w:rPr>
        <w:t>financial health of the country highlight the importance of</w:t>
      </w:r>
      <w:r w:rsidR="006F0911" w:rsidRPr="00851E2F">
        <w:rPr>
          <w:rFonts w:ascii="Times New Roman" w:hAnsi="Times New Roman"/>
        </w:rPr>
        <w:t xml:space="preserve"> studies that address learning</w:t>
      </w:r>
      <w:r w:rsidR="006834C2" w:rsidRPr="00851E2F">
        <w:rPr>
          <w:rFonts w:ascii="Times New Roman" w:hAnsi="Times New Roman"/>
        </w:rPr>
        <w:t xml:space="preserve"> as it relates to the professional and personal development of small business owners</w:t>
      </w:r>
      <w:r w:rsidR="004B2A51" w:rsidRPr="00851E2F">
        <w:rPr>
          <w:rFonts w:ascii="Times New Roman" w:hAnsi="Times New Roman"/>
        </w:rPr>
        <w:t xml:space="preserve">. </w:t>
      </w:r>
      <w:r w:rsidRPr="00851E2F">
        <w:rPr>
          <w:rFonts w:ascii="Times New Roman" w:hAnsi="Times New Roman"/>
        </w:rPr>
        <w:t xml:space="preserve">Understanding the drivers, obstacles, and learning preferences of </w:t>
      </w:r>
      <w:r w:rsidR="001E58F2" w:rsidRPr="00851E2F">
        <w:rPr>
          <w:rFonts w:ascii="Times New Roman" w:hAnsi="Times New Roman"/>
        </w:rPr>
        <w:t xml:space="preserve">this important contributor to the American economy </w:t>
      </w:r>
      <w:r w:rsidRPr="00851E2F">
        <w:rPr>
          <w:rFonts w:ascii="Times New Roman" w:hAnsi="Times New Roman"/>
        </w:rPr>
        <w:t xml:space="preserve">may lead to </w:t>
      </w:r>
      <w:r w:rsidR="001E58F2" w:rsidRPr="00851E2F">
        <w:rPr>
          <w:rFonts w:ascii="Times New Roman" w:hAnsi="Times New Roman"/>
        </w:rPr>
        <w:t>the quality learning efforts</w:t>
      </w:r>
      <w:r w:rsidRPr="00851E2F">
        <w:rPr>
          <w:rFonts w:ascii="Times New Roman" w:hAnsi="Times New Roman"/>
        </w:rPr>
        <w:t xml:space="preserve"> </w:t>
      </w:r>
      <w:r w:rsidR="001E58F2" w:rsidRPr="00851E2F">
        <w:rPr>
          <w:rFonts w:ascii="Times New Roman" w:hAnsi="Times New Roman"/>
        </w:rPr>
        <w:t xml:space="preserve">for </w:t>
      </w:r>
      <w:r w:rsidR="006834C2" w:rsidRPr="00851E2F">
        <w:rPr>
          <w:rFonts w:ascii="Times New Roman" w:hAnsi="Times New Roman"/>
        </w:rPr>
        <w:t xml:space="preserve">continued </w:t>
      </w:r>
      <w:r w:rsidR="001E58F2" w:rsidRPr="00851E2F">
        <w:rPr>
          <w:rFonts w:ascii="Times New Roman" w:hAnsi="Times New Roman"/>
        </w:rPr>
        <w:t>entrepreneurship and innovation.</w:t>
      </w:r>
      <w:r w:rsidR="00D72AE2" w:rsidRPr="00851E2F">
        <w:rPr>
          <w:rFonts w:ascii="Times New Roman" w:hAnsi="Times New Roman"/>
        </w:rPr>
        <w:t xml:space="preserve"> </w:t>
      </w:r>
    </w:p>
    <w:p w:rsidR="00235EA1" w:rsidRPr="00851E2F" w:rsidRDefault="00235EA1" w:rsidP="007113C1">
      <w:pPr>
        <w:spacing w:line="480" w:lineRule="auto"/>
        <w:rPr>
          <w:rFonts w:ascii="Times New Roman" w:hAnsi="Times New Roman"/>
        </w:rPr>
      </w:pPr>
      <w:r w:rsidRPr="00851E2F">
        <w:rPr>
          <w:rFonts w:ascii="Times New Roman" w:hAnsi="Times New Roman"/>
        </w:rPr>
        <w:br w:type="page"/>
      </w:r>
    </w:p>
    <w:p w:rsidR="00235EA1" w:rsidRPr="00851E2F" w:rsidRDefault="00235EA1" w:rsidP="00235EA1">
      <w:pPr>
        <w:spacing w:line="480" w:lineRule="auto"/>
        <w:ind w:firstLine="720"/>
        <w:jc w:val="center"/>
        <w:rPr>
          <w:rFonts w:ascii="Times New Roman" w:hAnsi="Times New Roman"/>
        </w:rPr>
      </w:pPr>
    </w:p>
    <w:p w:rsidR="00235EA1" w:rsidRPr="00851E2F" w:rsidRDefault="00235EA1" w:rsidP="00235EA1">
      <w:pPr>
        <w:spacing w:line="480" w:lineRule="auto"/>
        <w:ind w:firstLine="720"/>
        <w:jc w:val="center"/>
        <w:rPr>
          <w:rFonts w:ascii="Times New Roman" w:hAnsi="Times New Roman"/>
        </w:rPr>
      </w:pPr>
    </w:p>
    <w:p w:rsidR="00235EA1" w:rsidRPr="00851E2F" w:rsidRDefault="00235EA1" w:rsidP="00235EA1">
      <w:pPr>
        <w:spacing w:line="480" w:lineRule="auto"/>
        <w:ind w:firstLine="720"/>
        <w:jc w:val="center"/>
        <w:rPr>
          <w:rFonts w:ascii="Times New Roman" w:hAnsi="Times New Roman"/>
        </w:rPr>
      </w:pPr>
    </w:p>
    <w:p w:rsidR="00235EA1" w:rsidRPr="00851E2F" w:rsidRDefault="00235EA1" w:rsidP="00235EA1">
      <w:pPr>
        <w:spacing w:line="480" w:lineRule="auto"/>
        <w:ind w:firstLine="720"/>
        <w:jc w:val="center"/>
        <w:rPr>
          <w:rFonts w:ascii="Times New Roman" w:hAnsi="Times New Roman"/>
        </w:rPr>
      </w:pPr>
    </w:p>
    <w:p w:rsidR="00235EA1" w:rsidRPr="00851E2F" w:rsidRDefault="00235EA1" w:rsidP="00235EA1">
      <w:pPr>
        <w:spacing w:line="480" w:lineRule="auto"/>
        <w:ind w:firstLine="720"/>
        <w:jc w:val="center"/>
        <w:rPr>
          <w:rFonts w:ascii="Times New Roman" w:hAnsi="Times New Roman"/>
        </w:rPr>
      </w:pPr>
    </w:p>
    <w:p w:rsidR="00235EA1" w:rsidRPr="00851E2F" w:rsidRDefault="00235EA1" w:rsidP="00235EA1">
      <w:pPr>
        <w:spacing w:line="480" w:lineRule="auto"/>
        <w:ind w:firstLine="720"/>
        <w:jc w:val="center"/>
        <w:rPr>
          <w:rFonts w:ascii="Times New Roman" w:hAnsi="Times New Roman"/>
        </w:rPr>
      </w:pPr>
    </w:p>
    <w:p w:rsidR="00235EA1" w:rsidRPr="00851E2F" w:rsidRDefault="00235EA1" w:rsidP="00235EA1">
      <w:pPr>
        <w:spacing w:line="480" w:lineRule="auto"/>
        <w:ind w:firstLine="720"/>
        <w:jc w:val="center"/>
        <w:rPr>
          <w:rFonts w:ascii="Times New Roman" w:hAnsi="Times New Roman"/>
        </w:rPr>
      </w:pPr>
    </w:p>
    <w:p w:rsidR="00235EA1" w:rsidRPr="00851E2F" w:rsidRDefault="00235EA1" w:rsidP="00235EA1">
      <w:pPr>
        <w:spacing w:line="480" w:lineRule="auto"/>
        <w:ind w:firstLine="720"/>
        <w:jc w:val="center"/>
        <w:rPr>
          <w:rFonts w:ascii="Times New Roman" w:hAnsi="Times New Roman"/>
        </w:rPr>
      </w:pPr>
    </w:p>
    <w:p w:rsidR="00235EA1" w:rsidRPr="00851E2F" w:rsidRDefault="00235EA1" w:rsidP="00235EA1">
      <w:pPr>
        <w:spacing w:line="480" w:lineRule="auto"/>
        <w:ind w:firstLine="720"/>
        <w:jc w:val="center"/>
        <w:rPr>
          <w:rFonts w:ascii="Times New Roman" w:hAnsi="Times New Roman"/>
        </w:rPr>
      </w:pPr>
    </w:p>
    <w:p w:rsidR="00235EA1" w:rsidRPr="00851E2F" w:rsidRDefault="00235EA1" w:rsidP="00235EA1">
      <w:pPr>
        <w:spacing w:line="480" w:lineRule="auto"/>
        <w:ind w:firstLine="720"/>
        <w:jc w:val="center"/>
        <w:rPr>
          <w:rFonts w:ascii="Times New Roman" w:hAnsi="Times New Roman"/>
        </w:rPr>
      </w:pPr>
    </w:p>
    <w:p w:rsidR="00844A03" w:rsidRPr="00851E2F" w:rsidRDefault="00235EA1" w:rsidP="00235EA1">
      <w:pPr>
        <w:spacing w:line="480" w:lineRule="auto"/>
        <w:ind w:firstLine="720"/>
        <w:jc w:val="center"/>
        <w:rPr>
          <w:rFonts w:ascii="Times New Roman" w:hAnsi="Times New Roman"/>
          <w:b/>
        </w:rPr>
      </w:pPr>
      <w:r w:rsidRPr="00851E2F">
        <w:rPr>
          <w:rFonts w:ascii="Times New Roman" w:hAnsi="Times New Roman"/>
        </w:rPr>
        <w:t>LIST OF REFERENCES</w:t>
      </w:r>
      <w:r w:rsidR="005D0BD0" w:rsidRPr="00851E2F">
        <w:rPr>
          <w:rFonts w:ascii="Times New Roman" w:hAnsi="Times New Roman"/>
          <w:b/>
        </w:rPr>
        <w:br w:type="page"/>
      </w:r>
      <w:r w:rsidRPr="00851E2F">
        <w:rPr>
          <w:rFonts w:ascii="Times New Roman" w:hAnsi="Times New Roman"/>
          <w:b/>
        </w:rPr>
        <w:t>REFERENCES</w:t>
      </w:r>
    </w:p>
    <w:p w:rsidR="00C375CB" w:rsidRPr="00851E2F" w:rsidRDefault="00C375CB" w:rsidP="001C0D02">
      <w:pPr>
        <w:spacing w:line="480" w:lineRule="auto"/>
        <w:ind w:left="720" w:hanging="720"/>
        <w:rPr>
          <w:rFonts w:ascii="Times New Roman" w:hAnsi="Times New Roman"/>
        </w:rPr>
      </w:pPr>
      <w:r w:rsidRPr="00851E2F">
        <w:rPr>
          <w:rFonts w:ascii="Times New Roman" w:hAnsi="Times New Roman"/>
        </w:rPr>
        <w:t>Addleton, R. L. (1984). Self-directed learning projects of continuing educators in selected Alabama four-year</w:t>
      </w:r>
      <w:r w:rsidR="001C0D02" w:rsidRPr="00851E2F">
        <w:rPr>
          <w:rFonts w:ascii="Times New Roman" w:hAnsi="Times New Roman"/>
        </w:rPr>
        <w:t xml:space="preserve"> colleges and universities. </w:t>
      </w:r>
      <w:r w:rsidR="001C0D02" w:rsidRPr="00851E2F">
        <w:rPr>
          <w:rFonts w:ascii="Times New Roman" w:hAnsi="Times New Roman"/>
          <w:szCs w:val="28"/>
        </w:rPr>
        <w:t xml:space="preserve">(Doctoral dissertation, University of Alabama, 1984). </w:t>
      </w:r>
      <w:r w:rsidR="001C0D02" w:rsidRPr="00851E2F">
        <w:rPr>
          <w:rFonts w:ascii="Times New Roman" w:hAnsi="Times New Roman"/>
          <w:i/>
          <w:iCs/>
          <w:szCs w:val="28"/>
        </w:rPr>
        <w:t>Dissertation Abstracts International, 44</w:t>
      </w:r>
      <w:r w:rsidR="001C0D02" w:rsidRPr="00851E2F">
        <w:rPr>
          <w:rFonts w:ascii="Times New Roman" w:hAnsi="Times New Roman"/>
          <w:szCs w:val="28"/>
        </w:rPr>
        <w:t xml:space="preserve">, 2988A. </w:t>
      </w:r>
    </w:p>
    <w:p w:rsidR="00FA332C" w:rsidRPr="00851E2F" w:rsidRDefault="00844A03" w:rsidP="001C0D02">
      <w:pPr>
        <w:spacing w:line="480" w:lineRule="auto"/>
        <w:ind w:left="720" w:hanging="720"/>
        <w:rPr>
          <w:rFonts w:ascii="Times New Roman" w:hAnsi="Times New Roman"/>
        </w:rPr>
      </w:pPr>
      <w:r w:rsidRPr="00851E2F">
        <w:rPr>
          <w:rFonts w:ascii="Times New Roman" w:hAnsi="Times New Roman"/>
        </w:rPr>
        <w:t xml:space="preserve">Alfonso, R. (2008, October 6). </w:t>
      </w:r>
      <w:r w:rsidR="00EB0050" w:rsidRPr="00851E2F">
        <w:rPr>
          <w:rFonts w:ascii="Times New Roman" w:hAnsi="Times New Roman"/>
          <w:i/>
        </w:rPr>
        <w:t xml:space="preserve">Concerns about economy hit all-time high </w:t>
      </w:r>
      <w:r w:rsidRPr="00851E2F">
        <w:rPr>
          <w:rFonts w:ascii="Times New Roman" w:hAnsi="Times New Roman"/>
        </w:rPr>
        <w:t xml:space="preserve">[Press Release]. Retrieved December 15, 2009, from </w:t>
      </w:r>
      <w:r w:rsidR="00EB0050" w:rsidRPr="00851E2F">
        <w:rPr>
          <w:rFonts w:ascii="Times New Roman" w:hAnsi="Times New Roman"/>
        </w:rPr>
        <w:t xml:space="preserve">Smallbiztrends.com Website: http://smallbiztrends.com/2008/10/concerns-about-economy-hit-all-time-high.html </w:t>
      </w:r>
    </w:p>
    <w:p w:rsidR="00B26FB2" w:rsidRPr="00851E2F" w:rsidRDefault="00FA332C" w:rsidP="00EC7993">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szCs w:val="32"/>
        </w:rPr>
        <w:t xml:space="preserve">Allerton, T. D. (1974). </w:t>
      </w:r>
      <w:r w:rsidRPr="00786B12">
        <w:rPr>
          <w:rFonts w:ascii="Times New Roman" w:hAnsi="Times New Roman"/>
          <w:i/>
          <w:szCs w:val="32"/>
        </w:rPr>
        <w:t>Selected characteristics of the learning projects pursued by parish ministers in the Louisville metropolitan area</w:t>
      </w:r>
      <w:r w:rsidRPr="00851E2F">
        <w:rPr>
          <w:rFonts w:ascii="Times New Roman" w:hAnsi="Times New Roman"/>
          <w:szCs w:val="32"/>
        </w:rPr>
        <w:t>. Unpublished Doctoral Dissertation, University of Georgia.</w:t>
      </w:r>
    </w:p>
    <w:p w:rsidR="0018656E" w:rsidRPr="00851E2F" w:rsidRDefault="00B26FB2" w:rsidP="00EC7993">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szCs w:val="32"/>
        </w:rPr>
        <w:t xml:space="preserve">American Library Association (2010). A perfect storm brewing: Budget cuts threaten public library services at a time of increased demand. </w:t>
      </w:r>
      <w:r w:rsidRPr="00851E2F">
        <w:rPr>
          <w:rFonts w:ascii="Times New Roman" w:hAnsi="Times New Roman"/>
          <w:i/>
          <w:szCs w:val="32"/>
        </w:rPr>
        <w:t>ALA Issue brief</w:t>
      </w:r>
      <w:r w:rsidR="006A4AA0" w:rsidRPr="00851E2F">
        <w:rPr>
          <w:rFonts w:ascii="Times New Roman" w:hAnsi="Times New Roman"/>
          <w:szCs w:val="32"/>
        </w:rPr>
        <w:t xml:space="preserve">, January 2010. </w:t>
      </w:r>
    </w:p>
    <w:p w:rsidR="0064134E" w:rsidRPr="00851E2F" w:rsidRDefault="006A4AA0" w:rsidP="0018656E">
      <w:pPr>
        <w:widowControl w:val="0"/>
        <w:autoSpaceDE w:val="0"/>
        <w:autoSpaceDN w:val="0"/>
        <w:adjustRightInd w:val="0"/>
        <w:spacing w:line="480" w:lineRule="auto"/>
        <w:ind w:left="960"/>
        <w:rPr>
          <w:rFonts w:ascii="Times New Roman" w:hAnsi="Times New Roman"/>
          <w:szCs w:val="32"/>
        </w:rPr>
      </w:pPr>
      <w:r w:rsidRPr="00851E2F">
        <w:rPr>
          <w:rFonts w:ascii="Times New Roman" w:hAnsi="Times New Roman"/>
          <w:szCs w:val="32"/>
        </w:rPr>
        <w:t xml:space="preserve">Retrieved from </w:t>
      </w:r>
      <w:r w:rsidR="00B26FB2" w:rsidRPr="00851E2F">
        <w:rPr>
          <w:rFonts w:ascii="Times New Roman" w:hAnsi="Times New Roman"/>
          <w:szCs w:val="32"/>
        </w:rPr>
        <w:t>http://www.ala.org/ala/research/initiatives/plftas/issuesbriefs/issuesbrief-perfectstorm.pdf</w:t>
      </w:r>
    </w:p>
    <w:p w:rsidR="00FA332C" w:rsidRPr="00851E2F" w:rsidRDefault="0064134E" w:rsidP="00EC7993">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szCs w:val="32"/>
        </w:rPr>
        <w:t xml:space="preserve">Anderson, C. (2009). </w:t>
      </w:r>
      <w:r w:rsidR="00526D31" w:rsidRPr="00851E2F">
        <w:rPr>
          <w:rFonts w:ascii="Times New Roman" w:hAnsi="Times New Roman"/>
          <w:szCs w:val="32"/>
        </w:rPr>
        <w:t xml:space="preserve">Outsourcing increase in 2010? </w:t>
      </w:r>
      <w:r w:rsidR="00526D31" w:rsidRPr="00851E2F">
        <w:rPr>
          <w:rFonts w:ascii="Times New Roman" w:hAnsi="Times New Roman"/>
          <w:i/>
          <w:szCs w:val="32"/>
        </w:rPr>
        <w:t>Chief Learning Officer, 8</w:t>
      </w:r>
      <w:r w:rsidR="00526D31" w:rsidRPr="00851E2F">
        <w:rPr>
          <w:rFonts w:ascii="Times New Roman" w:hAnsi="Times New Roman"/>
          <w:szCs w:val="32"/>
        </w:rPr>
        <w:t xml:space="preserve">(9), 54-56. </w:t>
      </w:r>
    </w:p>
    <w:p w:rsidR="00FA332C" w:rsidRPr="00851E2F" w:rsidRDefault="00FA332C" w:rsidP="00EC7993">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szCs w:val="32"/>
        </w:rPr>
        <w:t xml:space="preserve">Armstrong, D. (1971). </w:t>
      </w:r>
      <w:r w:rsidRPr="00786B12">
        <w:rPr>
          <w:rFonts w:ascii="Times New Roman" w:hAnsi="Times New Roman"/>
          <w:iCs/>
          <w:szCs w:val="32"/>
        </w:rPr>
        <w:t>Adult learners of low-educational attainment: The self-concepts, backgrounds, and educative behavior of average and high learning adults of low educational attainment</w:t>
      </w:r>
      <w:r w:rsidRPr="00851E2F">
        <w:rPr>
          <w:rFonts w:ascii="Times New Roman" w:hAnsi="Times New Roman"/>
          <w:szCs w:val="32"/>
        </w:rPr>
        <w:t>. (Doctoral dissertation, University of Toronto).</w:t>
      </w:r>
    </w:p>
    <w:p w:rsidR="00EA0981" w:rsidRPr="00851E2F" w:rsidRDefault="00FA332C" w:rsidP="00EC7993">
      <w:pPr>
        <w:pStyle w:val="Default"/>
        <w:spacing w:line="480" w:lineRule="auto"/>
        <w:ind w:left="720" w:hanging="720"/>
        <w:rPr>
          <w:szCs w:val="28"/>
        </w:rPr>
      </w:pPr>
      <w:r w:rsidRPr="00851E2F">
        <w:rPr>
          <w:szCs w:val="28"/>
        </w:rPr>
        <w:t xml:space="preserve">Baghi, H. (1979). The major learning efforts of participants in adult basic education classes and learning centers. (Doctoral dissertation, Iowa State University, 1979). </w:t>
      </w:r>
      <w:r w:rsidRPr="00851E2F">
        <w:rPr>
          <w:i/>
          <w:iCs/>
          <w:szCs w:val="28"/>
        </w:rPr>
        <w:t>Dissertation Abstracts International, 40</w:t>
      </w:r>
      <w:r w:rsidRPr="00851E2F">
        <w:rPr>
          <w:szCs w:val="28"/>
        </w:rPr>
        <w:t xml:space="preserve">, 2410A. </w:t>
      </w:r>
    </w:p>
    <w:p w:rsidR="0016163C" w:rsidRPr="00851E2F" w:rsidRDefault="00184C69" w:rsidP="00EC7993">
      <w:pPr>
        <w:pStyle w:val="Default"/>
        <w:spacing w:line="480" w:lineRule="auto"/>
        <w:ind w:left="720" w:hanging="720"/>
        <w:rPr>
          <w:szCs w:val="28"/>
        </w:rPr>
      </w:pPr>
      <w:r>
        <w:rPr>
          <w:szCs w:val="28"/>
        </w:rPr>
        <w:br w:type="page"/>
      </w:r>
      <w:r w:rsidR="00EA0981" w:rsidRPr="00851E2F">
        <w:rPr>
          <w:szCs w:val="28"/>
        </w:rPr>
        <w:t xml:space="preserve">Bandyk, M. (2008, February 22). Small businesses go global. </w:t>
      </w:r>
      <w:r w:rsidR="00EA0981" w:rsidRPr="00851E2F">
        <w:rPr>
          <w:i/>
          <w:szCs w:val="28"/>
        </w:rPr>
        <w:t xml:space="preserve">U.S. News and World Report. </w:t>
      </w:r>
      <w:r w:rsidR="00EA0981" w:rsidRPr="00851E2F">
        <w:rPr>
          <w:szCs w:val="28"/>
        </w:rPr>
        <w:t xml:space="preserve">Retrieved from http://www.usnews.com/money/business-economy/small-business/articles/2008/02/22/small-businesses-go-global.html </w:t>
      </w:r>
    </w:p>
    <w:p w:rsidR="00C25351" w:rsidRDefault="0016163C" w:rsidP="00EC7993">
      <w:pPr>
        <w:pStyle w:val="Default"/>
        <w:spacing w:line="480" w:lineRule="auto"/>
        <w:ind w:left="720" w:hanging="720"/>
        <w:rPr>
          <w:szCs w:val="28"/>
        </w:rPr>
      </w:pPr>
      <w:r w:rsidRPr="00851E2F">
        <w:rPr>
          <w:szCs w:val="28"/>
        </w:rPr>
        <w:t xml:space="preserve">Bannister, A. (n.d.). Crunch time for small-business finance. </w:t>
      </w:r>
      <w:r w:rsidRPr="00851E2F">
        <w:rPr>
          <w:i/>
          <w:szCs w:val="28"/>
        </w:rPr>
        <w:t>Business Wings</w:t>
      </w:r>
      <w:r w:rsidRPr="00851E2F">
        <w:rPr>
          <w:szCs w:val="28"/>
        </w:rPr>
        <w:t>. Retrieved from http://www.businesswings.co.uk/articles/Crunch-time-for-small-business-finance</w:t>
      </w:r>
    </w:p>
    <w:p w:rsidR="00FA332C" w:rsidRPr="00C25351" w:rsidRDefault="00C25351" w:rsidP="00EC7993">
      <w:pPr>
        <w:pStyle w:val="Default"/>
        <w:spacing w:line="480" w:lineRule="auto"/>
        <w:ind w:left="720" w:hanging="720"/>
        <w:rPr>
          <w:szCs w:val="28"/>
        </w:rPr>
      </w:pPr>
      <w:r w:rsidRPr="00C25351">
        <w:rPr>
          <w:szCs w:val="32"/>
        </w:rPr>
        <w:t xml:space="preserve">Bates, A.W. (Tony) (2000). </w:t>
      </w:r>
      <w:r w:rsidRPr="00C25351">
        <w:rPr>
          <w:i/>
          <w:iCs/>
          <w:szCs w:val="32"/>
        </w:rPr>
        <w:t>Managing technological change: Strategies for college and university leaders</w:t>
      </w:r>
      <w:r w:rsidRPr="00C25351">
        <w:rPr>
          <w:szCs w:val="32"/>
        </w:rPr>
        <w:t>. San Francisco: Jossey-Bass.</w:t>
      </w:r>
    </w:p>
    <w:p w:rsidR="00A97062" w:rsidRPr="00851E2F" w:rsidRDefault="00FA332C" w:rsidP="00EC7993">
      <w:pPr>
        <w:pStyle w:val="Default"/>
        <w:spacing w:line="480" w:lineRule="auto"/>
        <w:ind w:left="720" w:hanging="720"/>
        <w:rPr>
          <w:szCs w:val="28"/>
        </w:rPr>
      </w:pPr>
      <w:r w:rsidRPr="00851E2F">
        <w:t xml:space="preserve">Benson, F. B. (1974). </w:t>
      </w:r>
      <w:r w:rsidRPr="00786B12">
        <w:rPr>
          <w:i/>
        </w:rPr>
        <w:t>Learning Projects of Selected Administrators in Tennessee Colleges and Universities</w:t>
      </w:r>
      <w:r w:rsidRPr="00851E2F">
        <w:t>. (Doctoral dissertation</w:t>
      </w:r>
      <w:r w:rsidRPr="00851E2F">
        <w:rPr>
          <w:szCs w:val="28"/>
        </w:rPr>
        <w:t>, The University of Tennessee, 1974)</w:t>
      </w:r>
      <w:r w:rsidR="00A97062" w:rsidRPr="00851E2F">
        <w:rPr>
          <w:szCs w:val="28"/>
        </w:rPr>
        <w:t>.</w:t>
      </w:r>
    </w:p>
    <w:p w:rsidR="00FA332C" w:rsidRPr="00851E2F" w:rsidRDefault="00A97062" w:rsidP="00EC7993">
      <w:pPr>
        <w:pStyle w:val="Default"/>
        <w:spacing w:line="480" w:lineRule="auto"/>
        <w:ind w:left="720" w:hanging="720"/>
        <w:rPr>
          <w:szCs w:val="28"/>
        </w:rPr>
      </w:pPr>
      <w:r w:rsidRPr="00851E2F">
        <w:rPr>
          <w:szCs w:val="28"/>
        </w:rPr>
        <w:t xml:space="preserve">Bernhard Jr., K. (2009). Small businesses hit hard by economy, shift strategies, survey says. </w:t>
      </w:r>
      <w:r w:rsidRPr="00851E2F">
        <w:rPr>
          <w:i/>
          <w:szCs w:val="28"/>
        </w:rPr>
        <w:t xml:space="preserve">bizjournals, </w:t>
      </w:r>
      <w:r w:rsidRPr="00851E2F">
        <w:rPr>
          <w:szCs w:val="28"/>
        </w:rPr>
        <w:t>April 8, 2009. Retrieved from http://www.bizjournals.com/bizjournals/stories/2009/04/06/daily2.html.</w:t>
      </w:r>
    </w:p>
    <w:p w:rsidR="00FA332C" w:rsidRPr="00851E2F" w:rsidRDefault="001C0D02" w:rsidP="001C0D02">
      <w:pPr>
        <w:spacing w:line="480" w:lineRule="auto"/>
        <w:ind w:left="720" w:hanging="720"/>
        <w:rPr>
          <w:rFonts w:ascii="Times New Roman" w:hAnsi="Times New Roman"/>
        </w:rPr>
      </w:pPr>
      <w:r w:rsidRPr="00851E2F">
        <w:rPr>
          <w:rFonts w:ascii="Times New Roman" w:hAnsi="Times New Roman"/>
        </w:rPr>
        <w:t xml:space="preserve">Booth, N. (1979). Information resource utilization and the learning efforts of low income urban adults. </w:t>
      </w:r>
      <w:r w:rsidRPr="00851E2F">
        <w:rPr>
          <w:rFonts w:ascii="Times New Roman" w:hAnsi="Times New Roman"/>
          <w:szCs w:val="28"/>
        </w:rPr>
        <w:t xml:space="preserve">(Doctoral dissertation, University of Maryland – College Park, 1979). </w:t>
      </w:r>
      <w:r w:rsidRPr="00851E2F">
        <w:rPr>
          <w:rFonts w:ascii="Times New Roman" w:hAnsi="Times New Roman"/>
          <w:i/>
          <w:iCs/>
          <w:szCs w:val="28"/>
        </w:rPr>
        <w:t>Dissertation Abstracts International, 40</w:t>
      </w:r>
      <w:r w:rsidRPr="00851E2F">
        <w:rPr>
          <w:rFonts w:ascii="Times New Roman" w:hAnsi="Times New Roman"/>
          <w:szCs w:val="28"/>
        </w:rPr>
        <w:t>, 3048A.</w:t>
      </w:r>
    </w:p>
    <w:p w:rsidR="001D2D3A" w:rsidRPr="00851E2F" w:rsidRDefault="00FA332C" w:rsidP="00EC7993">
      <w:pPr>
        <w:spacing w:line="480" w:lineRule="auto"/>
        <w:ind w:left="720" w:hanging="720"/>
        <w:rPr>
          <w:rFonts w:ascii="Times New Roman" w:hAnsi="Times New Roman"/>
        </w:rPr>
      </w:pPr>
      <w:r w:rsidRPr="00851E2F">
        <w:rPr>
          <w:rFonts w:ascii="Times New Roman" w:hAnsi="Times New Roman"/>
        </w:rPr>
        <w:t xml:space="preserve">Brockett, R., &amp; Hiemstra, R. (1991). </w:t>
      </w:r>
      <w:r w:rsidR="00CF75DD">
        <w:rPr>
          <w:rFonts w:ascii="Times New Roman" w:hAnsi="Times New Roman"/>
          <w:i/>
        </w:rPr>
        <w:t>Self-direction in adult learning: Perspectives on theory, research, and p</w:t>
      </w:r>
      <w:r w:rsidRPr="00851E2F">
        <w:rPr>
          <w:rFonts w:ascii="Times New Roman" w:hAnsi="Times New Roman"/>
          <w:i/>
        </w:rPr>
        <w:t xml:space="preserve">ractice. </w:t>
      </w:r>
      <w:r w:rsidRPr="00851E2F">
        <w:rPr>
          <w:rFonts w:ascii="Times New Roman" w:hAnsi="Times New Roman"/>
        </w:rPr>
        <w:t>London and New York: Routledge.</w:t>
      </w:r>
    </w:p>
    <w:p w:rsidR="00FC5AC3" w:rsidRPr="00851E2F" w:rsidRDefault="00FC5AC3" w:rsidP="00EC7993">
      <w:pPr>
        <w:spacing w:line="480" w:lineRule="auto"/>
        <w:ind w:left="720" w:hanging="720"/>
        <w:rPr>
          <w:rFonts w:ascii="Times New Roman" w:hAnsi="Times New Roman"/>
        </w:rPr>
      </w:pPr>
      <w:r w:rsidRPr="00851E2F">
        <w:rPr>
          <w:rFonts w:ascii="Times New Roman" w:hAnsi="Times New Roman"/>
        </w:rPr>
        <w:t xml:space="preserve">Brockett, R. G., &amp; Donaghy, R. C. (2005) Beyond the inquiring mind: Cyril Houle’s connection to self-directed learning. Proceedings from AERC ’05: Adult Education Research Conference. Athens, GA.  </w:t>
      </w:r>
    </w:p>
    <w:p w:rsidR="00BC4505" w:rsidRPr="00851E2F" w:rsidRDefault="001D2D3A" w:rsidP="00EC7993">
      <w:pPr>
        <w:spacing w:line="480" w:lineRule="auto"/>
        <w:ind w:left="720" w:hanging="720"/>
        <w:rPr>
          <w:rFonts w:ascii="Times New Roman" w:hAnsi="Times New Roman"/>
        </w:rPr>
      </w:pPr>
      <w:r w:rsidRPr="00851E2F">
        <w:rPr>
          <w:rFonts w:ascii="Times New Roman" w:hAnsi="Times New Roman"/>
        </w:rPr>
        <w:t xml:space="preserve">Bulmer, M. G. (1979). </w:t>
      </w:r>
      <w:r w:rsidR="00786B12">
        <w:rPr>
          <w:rFonts w:ascii="Times New Roman" w:hAnsi="Times New Roman"/>
          <w:i/>
        </w:rPr>
        <w:t>Principles of s</w:t>
      </w:r>
      <w:r w:rsidRPr="00851E2F">
        <w:rPr>
          <w:rFonts w:ascii="Times New Roman" w:hAnsi="Times New Roman"/>
          <w:i/>
        </w:rPr>
        <w:t xml:space="preserve">tatistics. </w:t>
      </w:r>
      <w:r w:rsidRPr="00851E2F">
        <w:rPr>
          <w:rFonts w:ascii="Times New Roman" w:hAnsi="Times New Roman"/>
        </w:rPr>
        <w:t>New York: Dover Publications.</w:t>
      </w:r>
    </w:p>
    <w:p w:rsidR="006726D2" w:rsidRPr="00851E2F" w:rsidRDefault="00BC4505" w:rsidP="00EC7993">
      <w:pPr>
        <w:spacing w:line="480" w:lineRule="auto"/>
        <w:ind w:left="720" w:hanging="720"/>
        <w:rPr>
          <w:rFonts w:ascii="Times New Roman" w:hAnsi="Times New Roman"/>
        </w:rPr>
      </w:pPr>
      <w:r w:rsidRPr="00851E2F">
        <w:rPr>
          <w:rFonts w:ascii="Times New Roman" w:hAnsi="Times New Roman"/>
        </w:rPr>
        <w:t>Center for Non-Profits (2009). Economic trend update. Retrieved from http://njnonprofits.org/Fall2009_EconomicTrendsUpdate.pdf</w:t>
      </w:r>
    </w:p>
    <w:p w:rsidR="000F3271" w:rsidRPr="00851E2F" w:rsidRDefault="000F3271" w:rsidP="00EC7993">
      <w:pPr>
        <w:spacing w:line="480" w:lineRule="auto"/>
        <w:ind w:left="720" w:hanging="720"/>
        <w:rPr>
          <w:rFonts w:ascii="Times New Roman" w:hAnsi="Times New Roman"/>
        </w:rPr>
      </w:pPr>
      <w:r w:rsidRPr="00851E2F">
        <w:rPr>
          <w:rFonts w:ascii="Times New Roman" w:hAnsi="Times New Roman"/>
        </w:rPr>
        <w:t xml:space="preserve">Chapman, C. (2010). The history of computers in a nutshell. </w:t>
      </w:r>
      <w:r w:rsidRPr="00851E2F">
        <w:rPr>
          <w:rFonts w:ascii="Times New Roman" w:hAnsi="Times New Roman"/>
          <w:i/>
        </w:rPr>
        <w:t xml:space="preserve">Six Revisions. </w:t>
      </w:r>
      <w:r w:rsidRPr="00851E2F">
        <w:rPr>
          <w:rFonts w:ascii="Times New Roman" w:hAnsi="Times New Roman"/>
        </w:rPr>
        <w:t>Retrieved April 21, 2010 from http://sixrevisions.com/resources/the-history-of-computers-in-a-nutshell/</w:t>
      </w:r>
    </w:p>
    <w:p w:rsidR="00FA332C" w:rsidRPr="00851E2F" w:rsidRDefault="006726D2" w:rsidP="00EC7993">
      <w:pPr>
        <w:spacing w:line="480" w:lineRule="auto"/>
        <w:ind w:left="720" w:hanging="720"/>
        <w:rPr>
          <w:rFonts w:ascii="Times New Roman" w:hAnsi="Times New Roman"/>
        </w:rPr>
      </w:pPr>
      <w:r w:rsidRPr="00851E2F">
        <w:rPr>
          <w:rFonts w:ascii="Times New Roman" w:hAnsi="Times New Roman"/>
        </w:rPr>
        <w:t>Clardy, A. B. (1992). Vocationally-oriented self-directed learning projects (VOSDLPs): An exploratory study of the types of VO SDLPs and the or</w:t>
      </w:r>
      <w:r w:rsidR="00D30F02" w:rsidRPr="00851E2F">
        <w:rPr>
          <w:rFonts w:ascii="Times New Roman" w:hAnsi="Times New Roman"/>
        </w:rPr>
        <w:t xml:space="preserve">ganizational and individual factors affecting their occurrence. </w:t>
      </w:r>
      <w:r w:rsidR="00D30F02" w:rsidRPr="00851E2F">
        <w:rPr>
          <w:rFonts w:ascii="Times New Roman" w:hAnsi="Times New Roman"/>
          <w:szCs w:val="28"/>
        </w:rPr>
        <w:t xml:space="preserve">(Doctoral dissertation, University of Maryland – College Park, 1992). </w:t>
      </w:r>
      <w:r w:rsidR="00D30F02" w:rsidRPr="00851E2F">
        <w:rPr>
          <w:rFonts w:ascii="Times New Roman" w:hAnsi="Times New Roman"/>
          <w:i/>
          <w:iCs/>
          <w:szCs w:val="28"/>
        </w:rPr>
        <w:t>Dissertation Abstracts International, 53</w:t>
      </w:r>
      <w:r w:rsidR="00D30F02" w:rsidRPr="00851E2F">
        <w:rPr>
          <w:rFonts w:ascii="Times New Roman" w:hAnsi="Times New Roman"/>
          <w:szCs w:val="28"/>
        </w:rPr>
        <w:t>, 3425A.</w:t>
      </w:r>
    </w:p>
    <w:p w:rsidR="001C0D02" w:rsidRPr="00851E2F" w:rsidRDefault="001C0D02" w:rsidP="00EC7993">
      <w:pPr>
        <w:spacing w:line="480" w:lineRule="auto"/>
        <w:ind w:left="720" w:hanging="720"/>
        <w:rPr>
          <w:rFonts w:ascii="Times New Roman" w:hAnsi="Times New Roman"/>
        </w:rPr>
      </w:pPr>
      <w:r w:rsidRPr="00851E2F">
        <w:rPr>
          <w:rFonts w:ascii="Times New Roman" w:hAnsi="Times New Roman"/>
        </w:rPr>
        <w:t xml:space="preserve">Clark, K. M., &amp; Dickinson, G. (1976). Self-directed and other-directed continuing education: a study of nurses’ participation. </w:t>
      </w:r>
      <w:r w:rsidRPr="00851E2F">
        <w:rPr>
          <w:rFonts w:ascii="Times New Roman" w:hAnsi="Times New Roman"/>
          <w:i/>
        </w:rPr>
        <w:t>Journal of Continuing Education in Nursing. 7</w:t>
      </w:r>
      <w:r w:rsidRPr="00851E2F">
        <w:rPr>
          <w:rFonts w:ascii="Times New Roman" w:hAnsi="Times New Roman"/>
        </w:rPr>
        <w:t>, 16-24.</w:t>
      </w:r>
    </w:p>
    <w:p w:rsidR="00EC7993" w:rsidRPr="00851E2F" w:rsidRDefault="00786B12" w:rsidP="00EC7993">
      <w:pPr>
        <w:spacing w:line="480" w:lineRule="auto"/>
        <w:ind w:left="720" w:hanging="720"/>
        <w:rPr>
          <w:rFonts w:ascii="Times New Roman" w:hAnsi="Times New Roman"/>
          <w:szCs w:val="28"/>
        </w:rPr>
      </w:pPr>
      <w:r>
        <w:rPr>
          <w:rFonts w:ascii="Times New Roman" w:hAnsi="Times New Roman"/>
        </w:rPr>
        <w:t xml:space="preserve">Coolican, P. M. (1973). </w:t>
      </w:r>
      <w:r w:rsidRPr="00786B12">
        <w:rPr>
          <w:rFonts w:ascii="Times New Roman" w:hAnsi="Times New Roman"/>
          <w:i/>
        </w:rPr>
        <w:t>The learning styles of mothers of young c</w:t>
      </w:r>
      <w:r w:rsidR="00FA332C" w:rsidRPr="00786B12">
        <w:rPr>
          <w:rFonts w:ascii="Times New Roman" w:hAnsi="Times New Roman"/>
          <w:i/>
        </w:rPr>
        <w:t>hildren</w:t>
      </w:r>
      <w:r w:rsidR="00FA332C" w:rsidRPr="00851E2F">
        <w:rPr>
          <w:rFonts w:ascii="Times New Roman" w:hAnsi="Times New Roman"/>
        </w:rPr>
        <w:t>.</w:t>
      </w:r>
      <w:r w:rsidR="00FA332C" w:rsidRPr="00851E2F">
        <w:rPr>
          <w:rFonts w:ascii="Times New Roman" w:hAnsi="Times New Roman"/>
          <w:i/>
        </w:rPr>
        <w:t xml:space="preserve"> </w:t>
      </w:r>
      <w:r w:rsidR="00FA332C" w:rsidRPr="00851E2F">
        <w:rPr>
          <w:rFonts w:ascii="Times New Roman" w:hAnsi="Times New Roman"/>
          <w:szCs w:val="28"/>
        </w:rPr>
        <w:t>(Doctoral dissertation, Syracuse University, 1973).</w:t>
      </w:r>
    </w:p>
    <w:p w:rsidR="00EC7993" w:rsidRPr="00851E2F" w:rsidRDefault="00EC7993" w:rsidP="00EC7993">
      <w:pPr>
        <w:spacing w:line="480" w:lineRule="auto"/>
        <w:ind w:left="720" w:hanging="720"/>
        <w:rPr>
          <w:rFonts w:ascii="Times New Roman" w:hAnsi="Times New Roman"/>
          <w:szCs w:val="28"/>
        </w:rPr>
      </w:pPr>
      <w:r w:rsidRPr="00851E2F">
        <w:rPr>
          <w:rFonts w:ascii="Times New Roman" w:hAnsi="Times New Roman" w:cs="Times New Roman"/>
          <w:color w:val="000000"/>
        </w:rPr>
        <w:t xml:space="preserve">Cross, K. P. (1981). </w:t>
      </w:r>
      <w:r w:rsidRPr="00851E2F">
        <w:rPr>
          <w:rFonts w:ascii="Times New Roman" w:hAnsi="Times New Roman" w:cs="Times New Roman"/>
          <w:i/>
          <w:iCs/>
          <w:color w:val="000000"/>
        </w:rPr>
        <w:t>Adults as learners: Increasing participation and facilitating learning</w:t>
      </w:r>
      <w:r w:rsidRPr="00851E2F">
        <w:rPr>
          <w:rFonts w:ascii="Times New Roman" w:hAnsi="Times New Roman" w:cs="Times New Roman"/>
          <w:color w:val="000000"/>
        </w:rPr>
        <w:t>. San Francisco: Jossey-Bass.</w:t>
      </w:r>
    </w:p>
    <w:p w:rsidR="0079744D" w:rsidRDefault="00EC7993" w:rsidP="00EC7993">
      <w:pPr>
        <w:spacing w:line="480" w:lineRule="auto"/>
        <w:ind w:left="720" w:hanging="720"/>
        <w:rPr>
          <w:rFonts w:ascii="Times New Roman" w:hAnsi="Times New Roman" w:cs="Times New Roman"/>
          <w:color w:val="000000"/>
        </w:rPr>
      </w:pPr>
      <w:r w:rsidRPr="00851E2F">
        <w:rPr>
          <w:rFonts w:ascii="Times New Roman" w:hAnsi="Times New Roman" w:cs="Times New Roman"/>
          <w:color w:val="000000"/>
        </w:rPr>
        <w:t xml:space="preserve">Darkenwald, G. G., &amp; Valentine, T. (1985). Factor structure of deterrents to public participation in adult education. </w:t>
      </w:r>
      <w:r w:rsidRPr="00851E2F">
        <w:rPr>
          <w:rFonts w:ascii="Times New Roman" w:hAnsi="Times New Roman" w:cs="Times New Roman"/>
          <w:i/>
          <w:iCs/>
          <w:color w:val="000000"/>
        </w:rPr>
        <w:t>Adult Education Quarterly, 35</w:t>
      </w:r>
      <w:r w:rsidRPr="00851E2F">
        <w:rPr>
          <w:rFonts w:ascii="Times New Roman" w:hAnsi="Times New Roman" w:cs="Times New Roman"/>
          <w:color w:val="000000"/>
        </w:rPr>
        <w:t>(4), 177-193.</w:t>
      </w:r>
    </w:p>
    <w:p w:rsidR="00FA332C" w:rsidRPr="0079744D" w:rsidRDefault="0079744D" w:rsidP="00EC7993">
      <w:pPr>
        <w:spacing w:line="480" w:lineRule="auto"/>
        <w:ind w:left="720" w:hanging="720"/>
        <w:rPr>
          <w:rFonts w:ascii="Times New Roman" w:hAnsi="Times New Roman"/>
        </w:rPr>
      </w:pPr>
      <w:r>
        <w:rPr>
          <w:rFonts w:ascii="Times New Roman" w:hAnsi="Times New Roman" w:cs="Times New Roman"/>
          <w:color w:val="000000"/>
        </w:rPr>
        <w:t xml:space="preserve">Davis, S. V. (2010, February 19). Small businesses still struggling to get loans. </w:t>
      </w:r>
      <w:r>
        <w:rPr>
          <w:rFonts w:ascii="Times New Roman" w:hAnsi="Times New Roman" w:cs="Times New Roman"/>
          <w:i/>
          <w:color w:val="000000"/>
        </w:rPr>
        <w:t xml:space="preserve">The Business Journal of Milwaukee. </w:t>
      </w:r>
      <w:r>
        <w:rPr>
          <w:rFonts w:ascii="Times New Roman" w:hAnsi="Times New Roman" w:cs="Times New Roman"/>
          <w:color w:val="000000"/>
        </w:rPr>
        <w:t xml:space="preserve">Retrieved from </w:t>
      </w:r>
      <w:r w:rsidRPr="0079744D">
        <w:rPr>
          <w:rFonts w:ascii="Times New Roman" w:hAnsi="Times New Roman" w:cs="Times New Roman"/>
          <w:color w:val="000000"/>
        </w:rPr>
        <w:t>http://www.bizjournals.com/milwaukee/stories/2010/02/22/focus82.html</w:t>
      </w:r>
    </w:p>
    <w:p w:rsidR="008F39D3" w:rsidRDefault="00FA332C" w:rsidP="00EC7993">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szCs w:val="32"/>
        </w:rPr>
        <w:t xml:space="preserve">Denys, L. (1973). </w:t>
      </w:r>
      <w:r w:rsidRPr="00786B12">
        <w:rPr>
          <w:rFonts w:ascii="Times New Roman" w:hAnsi="Times New Roman"/>
          <w:iCs/>
          <w:szCs w:val="32"/>
        </w:rPr>
        <w:t>The major learning efforts of two groups of Accra adults</w:t>
      </w:r>
      <w:r w:rsidRPr="00851E2F">
        <w:rPr>
          <w:rFonts w:ascii="Times New Roman" w:hAnsi="Times New Roman"/>
          <w:szCs w:val="32"/>
        </w:rPr>
        <w:t xml:space="preserve">. Unpublished Doctoral Dissertation, University of Toronto, Toronto, Canada. </w:t>
      </w:r>
      <w:r w:rsidRPr="00851E2F">
        <w:rPr>
          <w:rFonts w:ascii="Times New Roman" w:hAnsi="Times New Roman"/>
          <w:i/>
          <w:iCs/>
          <w:szCs w:val="32"/>
        </w:rPr>
        <w:t xml:space="preserve">Dissertation Abstracts International, </w:t>
      </w:r>
      <w:r w:rsidRPr="00851E2F">
        <w:rPr>
          <w:rFonts w:ascii="Times New Roman" w:hAnsi="Times New Roman"/>
          <w:szCs w:val="32"/>
        </w:rPr>
        <w:t xml:space="preserve">1975, </w:t>
      </w:r>
      <w:r w:rsidRPr="00851E2F">
        <w:rPr>
          <w:rFonts w:ascii="Times New Roman" w:hAnsi="Times New Roman"/>
          <w:i/>
          <w:iCs/>
          <w:szCs w:val="32"/>
        </w:rPr>
        <w:t>35</w:t>
      </w:r>
      <w:r w:rsidRPr="00851E2F">
        <w:rPr>
          <w:rFonts w:ascii="Times New Roman" w:hAnsi="Times New Roman"/>
          <w:szCs w:val="32"/>
        </w:rPr>
        <w:t>, 5759A.</w:t>
      </w:r>
    </w:p>
    <w:p w:rsidR="00A3108C" w:rsidRPr="00A3108C" w:rsidRDefault="008F39D3" w:rsidP="00EC7993">
      <w:pPr>
        <w:widowControl w:val="0"/>
        <w:autoSpaceDE w:val="0"/>
        <w:autoSpaceDN w:val="0"/>
        <w:adjustRightInd w:val="0"/>
        <w:spacing w:line="480" w:lineRule="auto"/>
        <w:ind w:left="960" w:hanging="960"/>
        <w:rPr>
          <w:rFonts w:ascii="Times New Roman" w:hAnsi="Times New Roman" w:cs="Helvetica"/>
          <w:szCs w:val="26"/>
        </w:rPr>
      </w:pPr>
      <w:r w:rsidRPr="008F39D3">
        <w:rPr>
          <w:rFonts w:ascii="Times New Roman" w:hAnsi="Times New Roman" w:cs="Helvetica"/>
          <w:szCs w:val="26"/>
        </w:rPr>
        <w:t xml:space="preserve">Dilworth, R.L., and Boshyk, Y. (Eds.). 2009. </w:t>
      </w:r>
      <w:r w:rsidR="00786B12">
        <w:rPr>
          <w:rFonts w:ascii="Times New Roman" w:hAnsi="Times New Roman" w:cs="Helvetica"/>
          <w:i/>
          <w:szCs w:val="26"/>
        </w:rPr>
        <w:t>Action learning and its a</w:t>
      </w:r>
      <w:r w:rsidRPr="008F39D3">
        <w:rPr>
          <w:rFonts w:ascii="Times New Roman" w:hAnsi="Times New Roman" w:cs="Helvetica"/>
          <w:i/>
          <w:szCs w:val="26"/>
        </w:rPr>
        <w:t>pplications</w:t>
      </w:r>
      <w:r w:rsidRPr="008F39D3">
        <w:rPr>
          <w:rFonts w:ascii="Times New Roman" w:hAnsi="Times New Roman" w:cs="Helvetica"/>
          <w:szCs w:val="26"/>
        </w:rPr>
        <w:t xml:space="preserve">. Basingstoke, </w:t>
      </w:r>
      <w:r w:rsidRPr="00A3108C">
        <w:rPr>
          <w:rFonts w:ascii="Times New Roman" w:hAnsi="Times New Roman" w:cs="Helvetica"/>
          <w:szCs w:val="26"/>
        </w:rPr>
        <w:t>U.K.: Palgrave Macmillan.</w:t>
      </w:r>
    </w:p>
    <w:p w:rsidR="00A3108C" w:rsidRPr="00A3108C" w:rsidRDefault="00BC1B34" w:rsidP="00A3108C">
      <w:pPr>
        <w:widowControl w:val="0"/>
        <w:autoSpaceDE w:val="0"/>
        <w:autoSpaceDN w:val="0"/>
        <w:adjustRightInd w:val="0"/>
        <w:spacing w:line="480" w:lineRule="auto"/>
        <w:ind w:left="720" w:hanging="720"/>
        <w:rPr>
          <w:rFonts w:ascii="Times New Roman" w:hAnsi="Times New Roman" w:cs="Arial"/>
        </w:rPr>
      </w:pPr>
      <w:r>
        <w:rPr>
          <w:rFonts w:ascii="Times New Roman" w:hAnsi="Times New Roman" w:cs="Arial"/>
        </w:rPr>
        <w:br w:type="page"/>
      </w:r>
      <w:r w:rsidR="00A3108C" w:rsidRPr="00A3108C">
        <w:rPr>
          <w:rFonts w:ascii="Times New Roman" w:hAnsi="Times New Roman" w:cs="Arial"/>
        </w:rPr>
        <w:t>Doyle, W. &amp; Young, J. D. (2005). Workplace learning strategies of small business owners/managers: Further evidence. Proceedings of the Western Decision Sciences Institute Conference, Vancouver, BC.</w:t>
      </w:r>
    </w:p>
    <w:p w:rsidR="00A3108C" w:rsidRPr="00A3108C" w:rsidRDefault="00A3108C" w:rsidP="00A3108C">
      <w:pPr>
        <w:widowControl w:val="0"/>
        <w:autoSpaceDE w:val="0"/>
        <w:autoSpaceDN w:val="0"/>
        <w:adjustRightInd w:val="0"/>
        <w:spacing w:line="480" w:lineRule="auto"/>
        <w:ind w:left="720" w:hanging="720"/>
        <w:rPr>
          <w:rFonts w:ascii="Times New Roman" w:hAnsi="Times New Roman" w:cs="Arial"/>
        </w:rPr>
      </w:pPr>
      <w:r w:rsidRPr="00A3108C">
        <w:rPr>
          <w:rFonts w:ascii="Times New Roman" w:hAnsi="Times New Roman" w:cs="Arial"/>
        </w:rPr>
        <w:t xml:space="preserve">Doyle, W., &amp; Young, J. (2005). Small business owners/managers: Exploring workplace learning and its outcomes. Proceedings of the </w:t>
      </w:r>
      <w:r w:rsidRPr="00A3108C">
        <w:rPr>
          <w:rFonts w:ascii="Times New Roman" w:hAnsi="Times New Roman" w:cs="Arial"/>
          <w:i/>
        </w:rPr>
        <w:t>Midwest Business Administration Association Conference</w:t>
      </w:r>
      <w:r w:rsidRPr="00A3108C">
        <w:rPr>
          <w:rFonts w:ascii="Times New Roman" w:hAnsi="Times New Roman" w:cs="Arial"/>
        </w:rPr>
        <w:t>, Chicago, Illinois.</w:t>
      </w:r>
    </w:p>
    <w:p w:rsidR="00A3108C" w:rsidRPr="00A3108C" w:rsidRDefault="00A3108C" w:rsidP="00A3108C">
      <w:pPr>
        <w:widowControl w:val="0"/>
        <w:autoSpaceDE w:val="0"/>
        <w:autoSpaceDN w:val="0"/>
        <w:adjustRightInd w:val="0"/>
        <w:spacing w:line="480" w:lineRule="auto"/>
        <w:ind w:left="720" w:hanging="720"/>
        <w:rPr>
          <w:rFonts w:ascii="Times New Roman" w:hAnsi="Times New Roman" w:cs="Arial"/>
        </w:rPr>
      </w:pPr>
      <w:r w:rsidRPr="00A3108C">
        <w:rPr>
          <w:rFonts w:ascii="Times New Roman" w:hAnsi="Times New Roman" w:cs="Arial"/>
        </w:rPr>
        <w:t xml:space="preserve">Doyle, W., &amp; Young, J. (2004). E-learning and small business: A Nova Scotia perspective. Proceedings of the </w:t>
      </w:r>
      <w:r w:rsidRPr="00A3108C">
        <w:rPr>
          <w:rFonts w:ascii="Times New Roman" w:hAnsi="Times New Roman" w:cs="Arial"/>
          <w:i/>
        </w:rPr>
        <w:t>Atlantic Schools of Business Conference</w:t>
      </w:r>
      <w:r w:rsidRPr="00A3108C">
        <w:rPr>
          <w:rFonts w:ascii="Times New Roman" w:hAnsi="Times New Roman" w:cs="Arial"/>
        </w:rPr>
        <w:t>, Halifax, NS.</w:t>
      </w:r>
    </w:p>
    <w:p w:rsidR="00385BC8" w:rsidRPr="00A3108C" w:rsidRDefault="00A3108C" w:rsidP="00A3108C">
      <w:pPr>
        <w:widowControl w:val="0"/>
        <w:autoSpaceDE w:val="0"/>
        <w:autoSpaceDN w:val="0"/>
        <w:adjustRightInd w:val="0"/>
        <w:spacing w:line="480" w:lineRule="auto"/>
        <w:ind w:left="720" w:hanging="720"/>
        <w:rPr>
          <w:rFonts w:ascii="Times New Roman" w:hAnsi="Times New Roman" w:cs="Helvetica"/>
          <w:szCs w:val="26"/>
        </w:rPr>
      </w:pPr>
      <w:r w:rsidRPr="00A3108C">
        <w:rPr>
          <w:rFonts w:ascii="Times New Roman" w:hAnsi="Times New Roman" w:cs="Arial"/>
        </w:rPr>
        <w:t xml:space="preserve">Doyle, W., &amp; Young, J. (2003). Small business owners: Barriers to and facilitators of their workplace learning. Proceedings of the </w:t>
      </w:r>
      <w:r w:rsidRPr="00A3108C">
        <w:rPr>
          <w:rFonts w:ascii="Times New Roman" w:hAnsi="Times New Roman" w:cs="Arial"/>
          <w:i/>
        </w:rPr>
        <w:t>Canadian Council on Small Business and Entrepreneurship</w:t>
      </w:r>
      <w:r w:rsidRPr="00A3108C">
        <w:rPr>
          <w:rFonts w:ascii="Times New Roman" w:hAnsi="Times New Roman" w:cs="Arial"/>
        </w:rPr>
        <w:t>, Victoria, BC.</w:t>
      </w:r>
    </w:p>
    <w:p w:rsidR="003C1B53" w:rsidRPr="00385BC8" w:rsidRDefault="00385BC8" w:rsidP="00A3108C">
      <w:pPr>
        <w:widowControl w:val="0"/>
        <w:autoSpaceDE w:val="0"/>
        <w:autoSpaceDN w:val="0"/>
        <w:adjustRightInd w:val="0"/>
        <w:spacing w:line="480" w:lineRule="auto"/>
        <w:ind w:left="720" w:hanging="720"/>
        <w:rPr>
          <w:rFonts w:ascii="Times New Roman" w:hAnsi="Times New Roman"/>
          <w:szCs w:val="32"/>
        </w:rPr>
      </w:pPr>
      <w:r>
        <w:rPr>
          <w:rFonts w:ascii="Times New Roman" w:hAnsi="Times New Roman" w:cs="Helvetica"/>
          <w:szCs w:val="26"/>
        </w:rPr>
        <w:t xml:space="preserve">Doyle, W., and Young, J. D. (2003). Small business owners/managers’ </w:t>
      </w:r>
      <w:r w:rsidR="00A3108C">
        <w:rPr>
          <w:rFonts w:ascii="Times New Roman" w:hAnsi="Times New Roman" w:cs="Helvetica"/>
          <w:szCs w:val="26"/>
        </w:rPr>
        <w:t xml:space="preserve">informal workplace </w:t>
      </w:r>
      <w:r>
        <w:rPr>
          <w:rFonts w:ascii="Times New Roman" w:hAnsi="Times New Roman" w:cs="Helvetica"/>
          <w:szCs w:val="26"/>
        </w:rPr>
        <w:t xml:space="preserve">learning: Preliminary findings. </w:t>
      </w:r>
      <w:r w:rsidRPr="00385BC8">
        <w:rPr>
          <w:rFonts w:ascii="Times New Roman" w:hAnsi="Times New Roman" w:cs="Arial"/>
          <w:color w:val="464646"/>
        </w:rPr>
        <w:t xml:space="preserve">Proceedings of the </w:t>
      </w:r>
      <w:r w:rsidRPr="00385BC8">
        <w:rPr>
          <w:rFonts w:ascii="Times New Roman" w:hAnsi="Times New Roman" w:cs="Arial"/>
          <w:i/>
          <w:color w:val="464646"/>
        </w:rPr>
        <w:t>National Entrepreneurship and Small Business Educators Conference - Small Business Institute Directors’ Association</w:t>
      </w:r>
      <w:r w:rsidRPr="00385BC8">
        <w:rPr>
          <w:rFonts w:ascii="Times New Roman" w:hAnsi="Times New Roman" w:cs="Arial"/>
          <w:color w:val="464646"/>
        </w:rPr>
        <w:t>, New Orleans, LA.</w:t>
      </w:r>
    </w:p>
    <w:p w:rsidR="0064134E" w:rsidRPr="00851E2F" w:rsidRDefault="003C1B53" w:rsidP="00EC7993">
      <w:pPr>
        <w:widowControl w:val="0"/>
        <w:autoSpaceDE w:val="0"/>
        <w:autoSpaceDN w:val="0"/>
        <w:adjustRightInd w:val="0"/>
        <w:spacing w:line="480" w:lineRule="auto"/>
        <w:ind w:left="960" w:hanging="960"/>
        <w:rPr>
          <w:rFonts w:ascii="Times New Roman" w:hAnsi="Times New Roman" w:cs="Verdana"/>
        </w:rPr>
      </w:pPr>
      <w:r w:rsidRPr="00851E2F">
        <w:rPr>
          <w:rFonts w:ascii="Times New Roman" w:hAnsi="Times New Roman" w:cs="Verdana"/>
        </w:rPr>
        <w:t>Drucker, P.</w:t>
      </w:r>
      <w:r w:rsidR="00A3108C">
        <w:rPr>
          <w:rFonts w:ascii="Times New Roman" w:hAnsi="Times New Roman" w:cs="Verdana"/>
        </w:rPr>
        <w:t xml:space="preserve"> </w:t>
      </w:r>
      <w:r w:rsidR="00786B12">
        <w:rPr>
          <w:rFonts w:ascii="Times New Roman" w:hAnsi="Times New Roman" w:cs="Verdana"/>
        </w:rPr>
        <w:t>(2001). The new w</w:t>
      </w:r>
      <w:r w:rsidRPr="00851E2F">
        <w:rPr>
          <w:rFonts w:ascii="Times New Roman" w:hAnsi="Times New Roman" w:cs="Verdana"/>
        </w:rPr>
        <w:t xml:space="preserve">orkforce. </w:t>
      </w:r>
      <w:r w:rsidRPr="00851E2F">
        <w:rPr>
          <w:rFonts w:ascii="Times New Roman" w:hAnsi="Times New Roman" w:cs="Verdana"/>
          <w:i/>
          <w:iCs/>
        </w:rPr>
        <w:t>The Economist,</w:t>
      </w:r>
      <w:r w:rsidRPr="00851E2F">
        <w:rPr>
          <w:rFonts w:ascii="Times New Roman" w:hAnsi="Times New Roman" w:cs="Verdana"/>
        </w:rPr>
        <w:t xml:space="preserve"> 361, 8-11.</w:t>
      </w:r>
    </w:p>
    <w:p w:rsidR="00FA332C" w:rsidRPr="00851E2F" w:rsidRDefault="0064134E" w:rsidP="00EC7993">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cs="Verdana"/>
        </w:rPr>
        <w:t>Dymi, A. (2</w:t>
      </w:r>
      <w:r w:rsidR="00786B12">
        <w:rPr>
          <w:rFonts w:ascii="Times New Roman" w:hAnsi="Times New Roman" w:cs="Verdana"/>
        </w:rPr>
        <w:t>009, September 21). Training a versatile w</w:t>
      </w:r>
      <w:r w:rsidRPr="00851E2F">
        <w:rPr>
          <w:rFonts w:ascii="Times New Roman" w:hAnsi="Times New Roman" w:cs="Verdana"/>
        </w:rPr>
        <w:t xml:space="preserve">orkforce. </w:t>
      </w:r>
      <w:r w:rsidR="00A3108C">
        <w:rPr>
          <w:rFonts w:ascii="Times New Roman" w:hAnsi="Times New Roman" w:cs="Verdana"/>
          <w:i/>
        </w:rPr>
        <w:t xml:space="preserve">National Mortgage News, </w:t>
      </w:r>
      <w:r w:rsidRPr="00851E2F">
        <w:rPr>
          <w:rFonts w:ascii="Times New Roman" w:hAnsi="Times New Roman" w:cs="Verdana"/>
          <w:i/>
        </w:rPr>
        <w:t>33</w:t>
      </w:r>
      <w:r w:rsidRPr="00851E2F">
        <w:rPr>
          <w:rFonts w:ascii="Times New Roman" w:hAnsi="Times New Roman" w:cs="Verdana"/>
        </w:rPr>
        <w:t xml:space="preserve">(50), 12. </w:t>
      </w:r>
    </w:p>
    <w:p w:rsidR="001C5B9B" w:rsidRPr="00851E2F" w:rsidRDefault="00FA332C" w:rsidP="00EC7993">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szCs w:val="32"/>
        </w:rPr>
        <w:t xml:space="preserve">Fair, J. (1973). </w:t>
      </w:r>
      <w:r w:rsidRPr="00851E2F">
        <w:rPr>
          <w:rFonts w:ascii="Times New Roman" w:hAnsi="Times New Roman"/>
          <w:i/>
          <w:iCs/>
          <w:szCs w:val="32"/>
        </w:rPr>
        <w:t>Teachers as learners: The learning projects of beginning elementary school teachers.</w:t>
      </w:r>
      <w:r w:rsidRPr="00851E2F">
        <w:rPr>
          <w:rFonts w:ascii="Times New Roman" w:hAnsi="Times New Roman"/>
          <w:szCs w:val="32"/>
        </w:rPr>
        <w:t xml:space="preserve"> (Doctoral dissertation, University of Toronto).</w:t>
      </w:r>
    </w:p>
    <w:p w:rsidR="00FA332C" w:rsidRPr="00851E2F" w:rsidRDefault="001C5B9B" w:rsidP="00EC7993">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cs="Times New Roman"/>
          <w:color w:val="000000"/>
          <w:szCs w:val="20"/>
        </w:rPr>
        <w:t>Faure E. (1972). Learning to Be. Paris: UNESCO.</w:t>
      </w:r>
    </w:p>
    <w:p w:rsidR="001C0D02" w:rsidRPr="00851E2F" w:rsidRDefault="00FA332C" w:rsidP="00EC7993">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szCs w:val="32"/>
        </w:rPr>
        <w:t xml:space="preserve">Field, J. L. (1977). </w:t>
      </w:r>
      <w:r w:rsidRPr="00851E2F">
        <w:rPr>
          <w:rFonts w:ascii="Times New Roman" w:hAnsi="Times New Roman"/>
          <w:i/>
          <w:iCs/>
          <w:szCs w:val="32"/>
        </w:rPr>
        <w:t>The learning efforts of Jamaican adults of low literacy attainments</w:t>
      </w:r>
      <w:r w:rsidRPr="00851E2F">
        <w:rPr>
          <w:rFonts w:ascii="Times New Roman" w:hAnsi="Times New Roman"/>
          <w:szCs w:val="32"/>
        </w:rPr>
        <w:t>. (Doctoral dissertation, University of Toronto).</w:t>
      </w:r>
    </w:p>
    <w:p w:rsidR="001C0D02" w:rsidRPr="00851E2F" w:rsidRDefault="001C0D02" w:rsidP="00EC7993">
      <w:pPr>
        <w:widowControl w:val="0"/>
        <w:autoSpaceDE w:val="0"/>
        <w:autoSpaceDN w:val="0"/>
        <w:adjustRightInd w:val="0"/>
        <w:spacing w:line="480" w:lineRule="auto"/>
        <w:ind w:left="960" w:hanging="960"/>
        <w:rPr>
          <w:rFonts w:ascii="Times New Roman" w:hAnsi="Times New Roman"/>
          <w:szCs w:val="28"/>
        </w:rPr>
      </w:pPr>
      <w:r w:rsidRPr="00851E2F">
        <w:rPr>
          <w:rFonts w:ascii="Times New Roman" w:hAnsi="Times New Roman"/>
          <w:szCs w:val="32"/>
        </w:rPr>
        <w:t xml:space="preserve">Geisler, K. H. (1984). </w:t>
      </w:r>
      <w:r w:rsidRPr="00786B12">
        <w:rPr>
          <w:rFonts w:ascii="Times New Roman" w:hAnsi="Times New Roman"/>
          <w:szCs w:val="32"/>
        </w:rPr>
        <w:t>Learning efforts of adults undertaken for matriculating into a community college</w:t>
      </w:r>
      <w:r w:rsidRPr="00851E2F">
        <w:rPr>
          <w:rFonts w:ascii="Times New Roman" w:hAnsi="Times New Roman"/>
          <w:szCs w:val="32"/>
        </w:rPr>
        <w:t xml:space="preserve">. </w:t>
      </w:r>
      <w:r w:rsidRPr="00851E2F">
        <w:rPr>
          <w:rFonts w:ascii="Times New Roman" w:hAnsi="Times New Roman"/>
          <w:szCs w:val="28"/>
        </w:rPr>
        <w:t xml:space="preserve">(Doctoral dissertation, Texas A&amp;M University, 1984). </w:t>
      </w:r>
      <w:r w:rsidRPr="00851E2F">
        <w:rPr>
          <w:rFonts w:ascii="Times New Roman" w:hAnsi="Times New Roman"/>
          <w:i/>
          <w:iCs/>
          <w:szCs w:val="28"/>
        </w:rPr>
        <w:t>Dissertation Abstracts International, 45</w:t>
      </w:r>
      <w:r w:rsidRPr="00851E2F">
        <w:rPr>
          <w:rFonts w:ascii="Times New Roman" w:hAnsi="Times New Roman"/>
          <w:szCs w:val="28"/>
        </w:rPr>
        <w:t>, 2737A.</w:t>
      </w:r>
    </w:p>
    <w:p w:rsidR="003548D0" w:rsidRPr="00851E2F" w:rsidRDefault="001C0D02" w:rsidP="00EC7993">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szCs w:val="28"/>
        </w:rPr>
        <w:t xml:space="preserve">Graeve, E. A. (1987). </w:t>
      </w:r>
      <w:r w:rsidRPr="00786B12">
        <w:rPr>
          <w:rFonts w:ascii="Times New Roman" w:hAnsi="Times New Roman"/>
          <w:szCs w:val="28"/>
        </w:rPr>
        <w:t>Patterns of self-directed professional learning of registered nurses</w:t>
      </w:r>
      <w:r w:rsidRPr="00851E2F">
        <w:rPr>
          <w:rFonts w:ascii="Times New Roman" w:hAnsi="Times New Roman"/>
          <w:szCs w:val="28"/>
        </w:rPr>
        <w:t xml:space="preserve">. (Doctoral dissertation, University of Minnesota, 1987). </w:t>
      </w:r>
      <w:r w:rsidRPr="00851E2F">
        <w:rPr>
          <w:rFonts w:ascii="Times New Roman" w:hAnsi="Times New Roman"/>
          <w:i/>
          <w:iCs/>
          <w:szCs w:val="28"/>
        </w:rPr>
        <w:t>Dissertation Abstracts International, 48</w:t>
      </w:r>
      <w:r w:rsidRPr="00851E2F">
        <w:rPr>
          <w:rFonts w:ascii="Times New Roman" w:hAnsi="Times New Roman"/>
          <w:szCs w:val="28"/>
        </w:rPr>
        <w:t>, 0820A.</w:t>
      </w:r>
    </w:p>
    <w:p w:rsidR="0064134E" w:rsidRPr="00851E2F" w:rsidRDefault="007A3F71" w:rsidP="00EC7993">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szCs w:val="32"/>
        </w:rPr>
        <w:t xml:space="preserve">Goldstein, A. (2000, December 9). Museum attendance rises as the economy tumbles. </w:t>
      </w:r>
      <w:r w:rsidRPr="00851E2F">
        <w:rPr>
          <w:rFonts w:ascii="Times New Roman" w:hAnsi="Times New Roman"/>
          <w:i/>
          <w:szCs w:val="32"/>
        </w:rPr>
        <w:t xml:space="preserve">The Art Newspaper. </w:t>
      </w:r>
      <w:r w:rsidRPr="00851E2F">
        <w:rPr>
          <w:rFonts w:ascii="Times New Roman" w:hAnsi="Times New Roman"/>
          <w:szCs w:val="32"/>
        </w:rPr>
        <w:t>Retrieved from http://www.theartnewspaper.com/articles/Museum-attendance-rises-as-the-economy-tumbles/19840</w:t>
      </w:r>
    </w:p>
    <w:p w:rsidR="00D443F4" w:rsidRPr="00851E2F" w:rsidRDefault="0064134E" w:rsidP="00D54DB9">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szCs w:val="32"/>
        </w:rPr>
        <w:t xml:space="preserve">Gordon, E. (2009). The Global Talent Crises. </w:t>
      </w:r>
      <w:r w:rsidRPr="00851E2F">
        <w:rPr>
          <w:rFonts w:ascii="Times New Roman" w:hAnsi="Times New Roman"/>
          <w:i/>
          <w:szCs w:val="32"/>
        </w:rPr>
        <w:t>Futurist, 43</w:t>
      </w:r>
      <w:r w:rsidRPr="00851E2F">
        <w:rPr>
          <w:rFonts w:ascii="Times New Roman" w:hAnsi="Times New Roman"/>
          <w:szCs w:val="32"/>
        </w:rPr>
        <w:t xml:space="preserve">(5), 34-39. </w:t>
      </w:r>
    </w:p>
    <w:p w:rsidR="00AD6205" w:rsidRPr="00851E2F" w:rsidRDefault="00D443F4" w:rsidP="00D54DB9">
      <w:pPr>
        <w:widowControl w:val="0"/>
        <w:autoSpaceDE w:val="0"/>
        <w:autoSpaceDN w:val="0"/>
        <w:adjustRightInd w:val="0"/>
        <w:spacing w:line="480" w:lineRule="auto"/>
        <w:ind w:left="960" w:hanging="960"/>
        <w:rPr>
          <w:rFonts w:ascii="Times New Roman" w:hAnsi="Times New Roman"/>
          <w:i/>
          <w:szCs w:val="32"/>
        </w:rPr>
      </w:pPr>
      <w:r w:rsidRPr="00851E2F">
        <w:rPr>
          <w:rFonts w:ascii="Times New Roman" w:hAnsi="Times New Roman"/>
          <w:szCs w:val="32"/>
        </w:rPr>
        <w:t xml:space="preserve">Guglielmino, L. M. (1977). Development of the self-directed learning readiness scale. (Doctoral dissertation, University of Georgia, 1977). </w:t>
      </w:r>
      <w:r w:rsidRPr="00851E2F">
        <w:rPr>
          <w:rFonts w:ascii="Times New Roman" w:hAnsi="Times New Roman"/>
          <w:i/>
          <w:szCs w:val="32"/>
        </w:rPr>
        <w:t xml:space="preserve">Dissertation Abstracts International, 38, </w:t>
      </w:r>
      <w:r w:rsidRPr="00851E2F">
        <w:rPr>
          <w:rFonts w:ascii="Times New Roman" w:hAnsi="Times New Roman"/>
          <w:szCs w:val="32"/>
        </w:rPr>
        <w:t>6467A.</w:t>
      </w:r>
      <w:r w:rsidRPr="00851E2F">
        <w:rPr>
          <w:rFonts w:ascii="Times New Roman" w:hAnsi="Times New Roman"/>
          <w:i/>
          <w:szCs w:val="32"/>
        </w:rPr>
        <w:t xml:space="preserve"> </w:t>
      </w:r>
    </w:p>
    <w:p w:rsidR="00D54DB9" w:rsidRPr="00851E2F" w:rsidRDefault="00AD6205" w:rsidP="00EC7993">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szCs w:val="32"/>
        </w:rPr>
        <w:t>Harward, D. (2009, December 29). How big is the North America training market? Message posted to http://www.trainingindustry.com/blog/authors/doug-harward/how-big-is-the-north-america-training-market.aspx</w:t>
      </w:r>
    </w:p>
    <w:p w:rsidR="00AD3C3F" w:rsidRPr="00851E2F" w:rsidRDefault="00D54DB9" w:rsidP="00D54DB9">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szCs w:val="32"/>
        </w:rPr>
        <w:t xml:space="preserve">Hassan, A. J. (1980). </w:t>
      </w:r>
      <w:r w:rsidRPr="00851E2F">
        <w:rPr>
          <w:rFonts w:ascii="Times New Roman" w:hAnsi="Times New Roman"/>
          <w:i/>
          <w:iCs/>
          <w:szCs w:val="32"/>
        </w:rPr>
        <w:t>An investigation of the learning projects among adults of low and high readiness for self-direction in learning</w:t>
      </w:r>
      <w:r w:rsidRPr="00851E2F">
        <w:rPr>
          <w:rFonts w:ascii="Times New Roman" w:hAnsi="Times New Roman"/>
          <w:szCs w:val="32"/>
        </w:rPr>
        <w:t>. (Doctoral dissertation, Iowa State University).</w:t>
      </w:r>
    </w:p>
    <w:p w:rsidR="00D54DB9" w:rsidRPr="00851E2F" w:rsidRDefault="00AD3C3F" w:rsidP="00D54DB9">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szCs w:val="32"/>
        </w:rPr>
        <w:t>Herszenhorn, D. M. (2009, February 2). Internet</w:t>
      </w:r>
      <w:r w:rsidR="00786B12">
        <w:rPr>
          <w:rFonts w:ascii="Times New Roman" w:hAnsi="Times New Roman"/>
          <w:szCs w:val="32"/>
        </w:rPr>
        <w:t xml:space="preserve"> money in fiscal plan: Wise or w</w:t>
      </w:r>
      <w:r w:rsidRPr="00851E2F">
        <w:rPr>
          <w:rFonts w:ascii="Times New Roman" w:hAnsi="Times New Roman"/>
          <w:szCs w:val="32"/>
        </w:rPr>
        <w:t xml:space="preserve">aste?. </w:t>
      </w:r>
      <w:r w:rsidRPr="00851E2F">
        <w:rPr>
          <w:rFonts w:ascii="Times New Roman" w:hAnsi="Times New Roman"/>
          <w:i/>
          <w:szCs w:val="32"/>
        </w:rPr>
        <w:t xml:space="preserve">The New York Times. </w:t>
      </w:r>
      <w:r w:rsidR="00050DB9" w:rsidRPr="00851E2F">
        <w:rPr>
          <w:rFonts w:ascii="Times New Roman" w:hAnsi="Times New Roman"/>
          <w:szCs w:val="32"/>
        </w:rPr>
        <w:t>Retrieved from http://www.nytimes.com/2009/02/03/us/politics/03broadband.html</w:t>
      </w:r>
    </w:p>
    <w:p w:rsidR="00FA332C" w:rsidRPr="00851E2F" w:rsidRDefault="00FA332C" w:rsidP="00EC7993">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szCs w:val="32"/>
        </w:rPr>
        <w:t xml:space="preserve">Hiemstra, R. (1975). </w:t>
      </w:r>
      <w:hyperlink r:id="rId18" w:history="1">
        <w:r w:rsidRPr="00851E2F">
          <w:rPr>
            <w:rFonts w:ascii="Times New Roman" w:hAnsi="Times New Roman"/>
          </w:rPr>
          <w:t>The older adult and learning</w:t>
        </w:r>
      </w:hyperlink>
      <w:r w:rsidRPr="00851E2F">
        <w:rPr>
          <w:rFonts w:ascii="Times New Roman" w:hAnsi="Times New Roman"/>
          <w:szCs w:val="32"/>
        </w:rPr>
        <w:t>. (ERIC Document Reproduction Service No. ED 117 371).</w:t>
      </w:r>
    </w:p>
    <w:p w:rsidR="00FA332C" w:rsidRPr="00851E2F" w:rsidRDefault="00FA332C" w:rsidP="00D54DB9">
      <w:pPr>
        <w:spacing w:line="480" w:lineRule="auto"/>
        <w:ind w:left="720" w:hanging="720"/>
        <w:rPr>
          <w:rFonts w:ascii="Times New Roman" w:hAnsi="Times New Roman"/>
        </w:rPr>
      </w:pPr>
      <w:r w:rsidRPr="00851E2F">
        <w:rPr>
          <w:rFonts w:ascii="Times New Roman" w:hAnsi="Times New Roman"/>
          <w:szCs w:val="32"/>
        </w:rPr>
        <w:t xml:space="preserve">Hiemstra, R. (1976). </w:t>
      </w:r>
      <w:r w:rsidRPr="00851E2F">
        <w:rPr>
          <w:rFonts w:ascii="Times New Roman" w:hAnsi="Times New Roman"/>
        </w:rPr>
        <w:t xml:space="preserve">The older adult’s learning projects. </w:t>
      </w:r>
      <w:r w:rsidRPr="00851E2F">
        <w:rPr>
          <w:rFonts w:ascii="Times New Roman" w:hAnsi="Times New Roman"/>
          <w:i/>
          <w:iCs/>
          <w:szCs w:val="32"/>
        </w:rPr>
        <w:t>Educational Gerontology, 1</w:t>
      </w:r>
      <w:r w:rsidRPr="00851E2F">
        <w:rPr>
          <w:rFonts w:ascii="Times New Roman" w:hAnsi="Times New Roman"/>
          <w:szCs w:val="32"/>
        </w:rPr>
        <w:t>: 331-341.</w:t>
      </w:r>
    </w:p>
    <w:p w:rsidR="00D54DB9" w:rsidRPr="00851E2F" w:rsidRDefault="00786B12" w:rsidP="00D54DB9">
      <w:pPr>
        <w:spacing w:line="480" w:lineRule="auto"/>
        <w:ind w:left="720" w:hanging="720"/>
        <w:rPr>
          <w:rFonts w:ascii="Times New Roman" w:hAnsi="Times New Roman"/>
        </w:rPr>
      </w:pPr>
      <w:r>
        <w:rPr>
          <w:rFonts w:ascii="Times New Roman" w:hAnsi="Times New Roman"/>
        </w:rPr>
        <w:t>Hiemstra, R. (1980). Policy recommendations related to self-directed adult l</w:t>
      </w:r>
      <w:r w:rsidR="00FA332C" w:rsidRPr="00851E2F">
        <w:rPr>
          <w:rFonts w:ascii="Times New Roman" w:hAnsi="Times New Roman"/>
        </w:rPr>
        <w:t xml:space="preserve">earning. </w:t>
      </w:r>
      <w:r w:rsidR="00FA332C" w:rsidRPr="00851E2F">
        <w:rPr>
          <w:rFonts w:ascii="Times New Roman" w:hAnsi="Times New Roman"/>
          <w:i/>
        </w:rPr>
        <w:t>Adult Education Program, Occasional Paper No. 1.</w:t>
      </w:r>
      <w:r w:rsidR="00FA332C" w:rsidRPr="00851E2F">
        <w:rPr>
          <w:rFonts w:ascii="Times New Roman" w:hAnsi="Times New Roman"/>
        </w:rPr>
        <w:t xml:space="preserve"> Retrieved from http://www-distance.syr.edu/policy1.html</w:t>
      </w:r>
    </w:p>
    <w:p w:rsidR="00D54DB9" w:rsidRPr="00851E2F" w:rsidRDefault="009110A4" w:rsidP="00D54DB9">
      <w:pPr>
        <w:spacing w:line="480" w:lineRule="auto"/>
        <w:ind w:left="720" w:hanging="720"/>
        <w:rPr>
          <w:rFonts w:ascii="Times New Roman" w:hAnsi="Times New Roman" w:cs="Times New Roman"/>
          <w:color w:val="000000"/>
          <w:szCs w:val="18"/>
        </w:rPr>
      </w:pPr>
      <w:r w:rsidRPr="00851E2F">
        <w:rPr>
          <w:rFonts w:ascii="Times New Roman" w:hAnsi="Times New Roman" w:cs="Times New Roman"/>
          <w:color w:val="000000"/>
          <w:szCs w:val="18"/>
        </w:rPr>
        <w:t>Houle</w:t>
      </w:r>
      <w:r w:rsidR="00FB7557" w:rsidRPr="00851E2F">
        <w:rPr>
          <w:rFonts w:ascii="Times New Roman" w:hAnsi="Times New Roman" w:cs="Times New Roman"/>
          <w:color w:val="000000"/>
          <w:szCs w:val="18"/>
        </w:rPr>
        <w:t>, C. O. (1961).</w:t>
      </w:r>
      <w:r w:rsidRPr="00851E2F">
        <w:rPr>
          <w:rFonts w:ascii="Times New Roman" w:hAnsi="Times New Roman" w:cs="Times New Roman"/>
          <w:color w:val="000000"/>
          <w:szCs w:val="18"/>
        </w:rPr>
        <w:t xml:space="preserve"> </w:t>
      </w:r>
      <w:r w:rsidR="00786B12">
        <w:rPr>
          <w:rFonts w:ascii="Times New Roman" w:hAnsi="Times New Roman" w:cs="Times New Roman"/>
          <w:i/>
          <w:iCs/>
          <w:color w:val="000000"/>
          <w:szCs w:val="18"/>
        </w:rPr>
        <w:t>The inquiring mind: A study of the a</w:t>
      </w:r>
      <w:r w:rsidRPr="00851E2F">
        <w:rPr>
          <w:rFonts w:ascii="Times New Roman" w:hAnsi="Times New Roman" w:cs="Times New Roman"/>
          <w:i/>
          <w:iCs/>
          <w:color w:val="000000"/>
          <w:szCs w:val="18"/>
        </w:rPr>
        <w:t>dult who continues to learn</w:t>
      </w:r>
      <w:r w:rsidR="00FB7557" w:rsidRPr="00851E2F">
        <w:rPr>
          <w:rFonts w:ascii="Times New Roman" w:hAnsi="Times New Roman" w:cs="Times New Roman"/>
          <w:color w:val="000000"/>
          <w:szCs w:val="18"/>
        </w:rPr>
        <w:t>. Madison: The Uni</w:t>
      </w:r>
      <w:r w:rsidRPr="00851E2F">
        <w:rPr>
          <w:rFonts w:ascii="Times New Roman" w:hAnsi="Times New Roman" w:cs="Times New Roman"/>
          <w:color w:val="000000"/>
          <w:szCs w:val="18"/>
        </w:rPr>
        <w:t>versity o</w:t>
      </w:r>
      <w:r w:rsidR="00FB7557" w:rsidRPr="00851E2F">
        <w:rPr>
          <w:rFonts w:ascii="Times New Roman" w:hAnsi="Times New Roman" w:cs="Times New Roman"/>
          <w:color w:val="000000"/>
          <w:szCs w:val="18"/>
        </w:rPr>
        <w:t>f Wisconsin Press.</w:t>
      </w:r>
    </w:p>
    <w:p w:rsidR="00E042C8" w:rsidRPr="00851E2F" w:rsidRDefault="00D54DB9" w:rsidP="00D54DB9">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szCs w:val="32"/>
        </w:rPr>
        <w:t xml:space="preserve">Hummel, L. J. (1985). </w:t>
      </w:r>
      <w:r w:rsidRPr="00786B12">
        <w:rPr>
          <w:rFonts w:ascii="Times New Roman" w:hAnsi="Times New Roman"/>
          <w:szCs w:val="32"/>
        </w:rPr>
        <w:t xml:space="preserve">An investigation of physician self-directed learning activities. </w:t>
      </w:r>
      <w:r w:rsidRPr="00786B12">
        <w:rPr>
          <w:rFonts w:ascii="Times New Roman" w:hAnsi="Times New Roman"/>
          <w:szCs w:val="28"/>
        </w:rPr>
        <w:t>(Doctoral dissertation</w:t>
      </w:r>
      <w:r w:rsidRPr="00851E2F">
        <w:rPr>
          <w:rFonts w:ascii="Times New Roman" w:hAnsi="Times New Roman"/>
          <w:szCs w:val="28"/>
        </w:rPr>
        <w:t xml:space="preserve">, Iowa State University, 1985). </w:t>
      </w:r>
      <w:r w:rsidRPr="00851E2F">
        <w:rPr>
          <w:rFonts w:ascii="Times New Roman" w:hAnsi="Times New Roman"/>
          <w:i/>
          <w:iCs/>
          <w:szCs w:val="28"/>
        </w:rPr>
        <w:t>Dissertation Abstracts International, 47</w:t>
      </w:r>
      <w:r w:rsidRPr="00851E2F">
        <w:rPr>
          <w:rFonts w:ascii="Times New Roman" w:hAnsi="Times New Roman"/>
          <w:szCs w:val="28"/>
        </w:rPr>
        <w:t>, 0387A.</w:t>
      </w:r>
    </w:p>
    <w:p w:rsidR="002A5805" w:rsidRPr="00851E2F" w:rsidRDefault="00E042C8" w:rsidP="00EC7993">
      <w:pPr>
        <w:spacing w:line="480" w:lineRule="auto"/>
        <w:ind w:left="720" w:hanging="720"/>
        <w:rPr>
          <w:rFonts w:ascii="Times New Roman" w:hAnsi="Times New Roman" w:cs="Arial"/>
          <w:i/>
          <w:color w:val="234557"/>
          <w:szCs w:val="28"/>
        </w:rPr>
      </w:pPr>
      <w:r w:rsidRPr="00851E2F">
        <w:rPr>
          <w:rFonts w:ascii="Times New Roman" w:hAnsi="Times New Roman" w:cs="Arial"/>
          <w:color w:val="234557"/>
          <w:szCs w:val="28"/>
        </w:rPr>
        <w:t xml:space="preserve">Ilnytzky, U. (2009, April 06). Economy hurting museums, but attendance is up. </w:t>
      </w:r>
      <w:r w:rsidRPr="00851E2F">
        <w:rPr>
          <w:rFonts w:ascii="Times New Roman" w:hAnsi="Times New Roman" w:cs="Arial"/>
          <w:i/>
          <w:color w:val="234557"/>
          <w:szCs w:val="28"/>
        </w:rPr>
        <w:t xml:space="preserve">Chicago Tribune, </w:t>
      </w:r>
      <w:r w:rsidRPr="00851E2F">
        <w:rPr>
          <w:rFonts w:ascii="Times New Roman" w:hAnsi="Times New Roman" w:cs="Arial"/>
          <w:color w:val="234557"/>
          <w:szCs w:val="28"/>
        </w:rPr>
        <w:t>Retrieved from http://archives.chicagotribune.com/2009/apr/06/business/chi-mon-museum-woes-0406apr06</w:t>
      </w:r>
      <w:r w:rsidRPr="00851E2F">
        <w:rPr>
          <w:rFonts w:ascii="Times New Roman" w:hAnsi="Times New Roman" w:cs="Arial"/>
          <w:i/>
          <w:color w:val="234557"/>
          <w:szCs w:val="28"/>
        </w:rPr>
        <w:t xml:space="preserve"> </w:t>
      </w:r>
    </w:p>
    <w:p w:rsidR="00CC4360" w:rsidRPr="00851E2F" w:rsidRDefault="002A5805" w:rsidP="00EC7993">
      <w:pPr>
        <w:spacing w:line="480" w:lineRule="auto"/>
        <w:ind w:left="720" w:hanging="720"/>
        <w:rPr>
          <w:rFonts w:ascii="Times New Roman" w:hAnsi="Times New Roman" w:cs="Verdana"/>
          <w:szCs w:val="26"/>
        </w:rPr>
      </w:pPr>
      <w:r w:rsidRPr="00851E2F">
        <w:rPr>
          <w:rFonts w:ascii="Times New Roman" w:hAnsi="Times New Roman" w:cs="Verdana"/>
          <w:szCs w:val="26"/>
        </w:rPr>
        <w:t xml:space="preserve">Iraossi, G. (2006). </w:t>
      </w:r>
      <w:r w:rsidR="00786B12">
        <w:rPr>
          <w:rFonts w:ascii="Times New Roman" w:hAnsi="Times New Roman" w:cs="Verdana"/>
          <w:i/>
          <w:iCs/>
          <w:szCs w:val="26"/>
        </w:rPr>
        <w:t>The power of survey design: A user's guide for managing surveys, i</w:t>
      </w:r>
      <w:r w:rsidRPr="00851E2F">
        <w:rPr>
          <w:rFonts w:ascii="Times New Roman" w:hAnsi="Times New Roman" w:cs="Verdana"/>
          <w:i/>
          <w:iCs/>
          <w:szCs w:val="26"/>
        </w:rPr>
        <w:t xml:space="preserve">nterpreting </w:t>
      </w:r>
      <w:r w:rsidR="00786B12">
        <w:rPr>
          <w:rFonts w:ascii="Times New Roman" w:hAnsi="Times New Roman" w:cs="Verdana"/>
          <w:i/>
          <w:iCs/>
          <w:szCs w:val="26"/>
        </w:rPr>
        <w:t>results, and influencing r</w:t>
      </w:r>
      <w:r w:rsidRPr="00851E2F">
        <w:rPr>
          <w:rFonts w:ascii="Times New Roman" w:hAnsi="Times New Roman" w:cs="Verdana"/>
          <w:i/>
          <w:iCs/>
          <w:szCs w:val="26"/>
        </w:rPr>
        <w:t>espondents.</w:t>
      </w:r>
      <w:r w:rsidRPr="00851E2F">
        <w:rPr>
          <w:rFonts w:ascii="Times New Roman" w:hAnsi="Times New Roman" w:cs="Verdana"/>
          <w:szCs w:val="26"/>
        </w:rPr>
        <w:t xml:space="preserve"> Washington, D.C.: The World Bank.</w:t>
      </w:r>
    </w:p>
    <w:p w:rsidR="00740BC9" w:rsidRPr="00851E2F" w:rsidRDefault="00CC4360" w:rsidP="00EC7993">
      <w:pPr>
        <w:spacing w:line="480" w:lineRule="auto"/>
        <w:ind w:left="720" w:hanging="720"/>
        <w:rPr>
          <w:rFonts w:ascii="Times New Roman" w:hAnsi="Times New Roman" w:cs="Times New Roman"/>
          <w:color w:val="000000"/>
          <w:szCs w:val="18"/>
        </w:rPr>
      </w:pPr>
      <w:r w:rsidRPr="00851E2F">
        <w:rPr>
          <w:rFonts w:ascii="Times New Roman" w:hAnsi="Times New Roman" w:cs="Verdana"/>
          <w:szCs w:val="26"/>
        </w:rPr>
        <w:t xml:space="preserve">Iwata, E. (2008, February 19). Time for small businesses to hunker down. </w:t>
      </w:r>
      <w:r w:rsidRPr="00851E2F">
        <w:rPr>
          <w:rFonts w:ascii="Times New Roman" w:hAnsi="Times New Roman" w:cs="Verdana"/>
          <w:i/>
          <w:szCs w:val="26"/>
        </w:rPr>
        <w:t xml:space="preserve">USA Today. </w:t>
      </w:r>
      <w:r w:rsidRPr="00851E2F">
        <w:rPr>
          <w:rFonts w:ascii="Times New Roman" w:hAnsi="Times New Roman" w:cs="Verdana"/>
          <w:szCs w:val="26"/>
        </w:rPr>
        <w:t>Retrieved from http://www.usatoday.com/money/economy/2008-02-19-small-business-recession_N.htm.</w:t>
      </w:r>
    </w:p>
    <w:p w:rsidR="00FA332C" w:rsidRPr="00851E2F" w:rsidRDefault="00FA332C" w:rsidP="00EC7993">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szCs w:val="32"/>
        </w:rPr>
        <w:t>Johns, W. E. (1973). Selected characteristics of the learning projects pursued by practicing pharmacists. Unpublished doctoral dissertation, University of Georgia.</w:t>
      </w:r>
    </w:p>
    <w:p w:rsidR="00EC7993" w:rsidRPr="00851E2F" w:rsidRDefault="00FA332C" w:rsidP="00EC7993">
      <w:pPr>
        <w:spacing w:line="480" w:lineRule="auto"/>
        <w:ind w:left="720" w:hanging="720"/>
        <w:rPr>
          <w:rFonts w:ascii="Times New Roman" w:hAnsi="Times New Roman"/>
          <w:szCs w:val="32"/>
        </w:rPr>
      </w:pPr>
      <w:r w:rsidRPr="00851E2F">
        <w:rPr>
          <w:rFonts w:ascii="Times New Roman" w:hAnsi="Times New Roman"/>
          <w:szCs w:val="32"/>
        </w:rPr>
        <w:t xml:space="preserve">Johnson, E. (1973). Selected characteristics of learning projects pursued by adults who have earned a high school diploma and/or high school equivalency certificate (Doctoral dissertation, University of Georgia, 1973). </w:t>
      </w:r>
      <w:r w:rsidRPr="00851E2F">
        <w:rPr>
          <w:rFonts w:ascii="Times New Roman" w:hAnsi="Times New Roman"/>
          <w:i/>
          <w:iCs/>
          <w:szCs w:val="32"/>
        </w:rPr>
        <w:t>Dissertation Abstracts International, 34</w:t>
      </w:r>
      <w:r w:rsidRPr="00851E2F">
        <w:rPr>
          <w:rFonts w:ascii="Times New Roman" w:hAnsi="Times New Roman"/>
          <w:szCs w:val="32"/>
        </w:rPr>
        <w:t>, 2332A-2333A.</w:t>
      </w:r>
    </w:p>
    <w:p w:rsidR="00BD0F49" w:rsidRPr="00851E2F" w:rsidRDefault="00C25854" w:rsidP="00D54D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rFonts w:ascii="Times New Roman" w:hAnsi="Times New Roman" w:cs="Times New Roman"/>
          <w:color w:val="000000"/>
        </w:rPr>
      </w:pPr>
      <w:r>
        <w:rPr>
          <w:rFonts w:ascii="Times New Roman" w:hAnsi="Times New Roman" w:cs="Times New Roman"/>
          <w:color w:val="000000"/>
        </w:rPr>
        <w:br w:type="page"/>
      </w:r>
      <w:r w:rsidR="00EC7993" w:rsidRPr="00851E2F">
        <w:rPr>
          <w:rFonts w:ascii="Times New Roman" w:hAnsi="Times New Roman" w:cs="Times New Roman"/>
          <w:color w:val="000000"/>
        </w:rPr>
        <w:t xml:space="preserve">Johnstone, J. W. C., &amp; Rivera, R. J. (1965). </w:t>
      </w:r>
      <w:r w:rsidR="00EC7993" w:rsidRPr="00851E2F">
        <w:rPr>
          <w:rFonts w:ascii="Times New Roman" w:hAnsi="Times New Roman" w:cs="Times New Roman"/>
          <w:i/>
          <w:iCs/>
          <w:color w:val="000000"/>
        </w:rPr>
        <w:t>Volunteers for learning: A study of the</w:t>
      </w:r>
      <w:r w:rsidR="00D54DB9" w:rsidRPr="00851E2F">
        <w:rPr>
          <w:rFonts w:ascii="Times New Roman" w:hAnsi="Times New Roman" w:cs="Times New Roman"/>
          <w:i/>
          <w:iCs/>
          <w:color w:val="000000"/>
        </w:rPr>
        <w:t xml:space="preserve"> </w:t>
      </w:r>
      <w:r w:rsidR="00EC7993" w:rsidRPr="00851E2F">
        <w:rPr>
          <w:rFonts w:ascii="Times New Roman" w:hAnsi="Times New Roman" w:cs="Times New Roman"/>
          <w:i/>
          <w:iCs/>
          <w:color w:val="000000"/>
        </w:rPr>
        <w:t>educational pursuits of adults</w:t>
      </w:r>
      <w:r w:rsidR="00EC7993" w:rsidRPr="00851E2F">
        <w:rPr>
          <w:rFonts w:ascii="Times New Roman" w:hAnsi="Times New Roman" w:cs="Times New Roman"/>
          <w:color w:val="000000"/>
        </w:rPr>
        <w:t>. Hawthorne, NY: Aldine.</w:t>
      </w:r>
    </w:p>
    <w:p w:rsidR="00D54DB9" w:rsidRPr="00851E2F" w:rsidRDefault="00BD0F49" w:rsidP="00BD0F4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rFonts w:ascii="Times New Roman" w:hAnsi="Times New Roman" w:cs="Times New Roman"/>
        </w:rPr>
      </w:pPr>
      <w:r w:rsidRPr="00851E2F">
        <w:rPr>
          <w:rFonts w:ascii="Times New Roman" w:hAnsi="Times New Roman" w:cs="Arial"/>
          <w:szCs w:val="30"/>
        </w:rPr>
        <w:t>Jonassen, D.H. (2004). L</w:t>
      </w:r>
      <w:r w:rsidRPr="00851E2F">
        <w:rPr>
          <w:rFonts w:ascii="Times New Roman" w:hAnsi="Times New Roman" w:cs="Arial"/>
          <w:i/>
          <w:iCs/>
          <w:szCs w:val="30"/>
        </w:rPr>
        <w:t>earning to solve problem: An instructional design guide</w:t>
      </w:r>
      <w:r w:rsidRPr="00851E2F">
        <w:rPr>
          <w:rFonts w:ascii="Times New Roman" w:hAnsi="Times New Roman" w:cs="Arial"/>
          <w:szCs w:val="30"/>
        </w:rPr>
        <w:t>. San Francisco, CA: Jossey-Bass.</w:t>
      </w:r>
    </w:p>
    <w:p w:rsidR="00ED5CF0" w:rsidRDefault="00D54DB9" w:rsidP="006A4AA0">
      <w:pPr>
        <w:widowControl w:val="0"/>
        <w:autoSpaceDE w:val="0"/>
        <w:autoSpaceDN w:val="0"/>
        <w:adjustRightInd w:val="0"/>
        <w:spacing w:line="480" w:lineRule="auto"/>
        <w:ind w:left="960" w:hanging="960"/>
        <w:rPr>
          <w:rFonts w:ascii="Times New Roman" w:hAnsi="Times New Roman"/>
          <w:szCs w:val="28"/>
        </w:rPr>
      </w:pPr>
      <w:r w:rsidRPr="00851E2F">
        <w:rPr>
          <w:rFonts w:ascii="Times New Roman" w:hAnsi="Times New Roman" w:cs="Times New Roman"/>
          <w:color w:val="000000"/>
        </w:rPr>
        <w:t>Kathrein, M. A. (1981</w:t>
      </w:r>
      <w:r w:rsidRPr="00786B12">
        <w:rPr>
          <w:rFonts w:ascii="Times New Roman" w:hAnsi="Times New Roman" w:cs="Times New Roman"/>
          <w:i/>
          <w:color w:val="000000"/>
        </w:rPr>
        <w:t xml:space="preserve">). </w:t>
      </w:r>
      <w:r w:rsidRPr="00786B12">
        <w:rPr>
          <w:rFonts w:ascii="Times New Roman" w:hAnsi="Times New Roman" w:cs="Times New Roman"/>
          <w:color w:val="000000"/>
        </w:rPr>
        <w:t>A study of self-directed continued professional learning of members of the Illinois Nurses’ Association</w:t>
      </w:r>
      <w:r w:rsidRPr="00851E2F">
        <w:rPr>
          <w:rFonts w:ascii="Times New Roman" w:hAnsi="Times New Roman" w:cs="Times New Roman"/>
          <w:color w:val="000000"/>
        </w:rPr>
        <w:t xml:space="preserve">. </w:t>
      </w:r>
      <w:r w:rsidRPr="00851E2F">
        <w:rPr>
          <w:rFonts w:ascii="Times New Roman" w:hAnsi="Times New Roman"/>
          <w:szCs w:val="28"/>
        </w:rPr>
        <w:t xml:space="preserve">(Doctoral dissertation, </w:t>
      </w:r>
      <w:r w:rsidR="0077640C" w:rsidRPr="00851E2F">
        <w:rPr>
          <w:rFonts w:ascii="Times New Roman" w:hAnsi="Times New Roman"/>
          <w:szCs w:val="28"/>
        </w:rPr>
        <w:t>Northern Illinois University, 1981</w:t>
      </w:r>
      <w:r w:rsidRPr="00851E2F">
        <w:rPr>
          <w:rFonts w:ascii="Times New Roman" w:hAnsi="Times New Roman"/>
          <w:szCs w:val="28"/>
        </w:rPr>
        <w:t xml:space="preserve">). </w:t>
      </w:r>
      <w:r w:rsidRPr="00851E2F">
        <w:rPr>
          <w:rFonts w:ascii="Times New Roman" w:hAnsi="Times New Roman"/>
          <w:i/>
          <w:iCs/>
          <w:szCs w:val="28"/>
        </w:rPr>
        <w:t>Dissertation Abstracts International, 42</w:t>
      </w:r>
      <w:r w:rsidR="0077640C" w:rsidRPr="00851E2F">
        <w:rPr>
          <w:rFonts w:ascii="Times New Roman" w:hAnsi="Times New Roman"/>
          <w:szCs w:val="28"/>
        </w:rPr>
        <w:t>, 1902</w:t>
      </w:r>
      <w:r w:rsidRPr="00851E2F">
        <w:rPr>
          <w:rFonts w:ascii="Times New Roman" w:hAnsi="Times New Roman"/>
          <w:szCs w:val="28"/>
        </w:rPr>
        <w:t>A.</w:t>
      </w:r>
    </w:p>
    <w:p w:rsidR="00FA332C" w:rsidRPr="00ED5CF0" w:rsidRDefault="00ED5CF0" w:rsidP="006A4AA0">
      <w:pPr>
        <w:widowControl w:val="0"/>
        <w:autoSpaceDE w:val="0"/>
        <w:autoSpaceDN w:val="0"/>
        <w:adjustRightInd w:val="0"/>
        <w:spacing w:line="480" w:lineRule="auto"/>
        <w:ind w:left="960" w:hanging="960"/>
        <w:rPr>
          <w:rFonts w:ascii="Times New Roman" w:hAnsi="Times New Roman"/>
          <w:szCs w:val="32"/>
        </w:rPr>
      </w:pPr>
      <w:r w:rsidRPr="00ED5CF0">
        <w:rPr>
          <w:rFonts w:ascii="Times New Roman" w:hAnsi="Times New Roman" w:cs="Arial"/>
          <w:color w:val="000000"/>
          <w:szCs w:val="21"/>
        </w:rPr>
        <w:t xml:space="preserve">Kearns, P. (2002) </w:t>
      </w:r>
      <w:r w:rsidRPr="00ED5CF0">
        <w:rPr>
          <w:rFonts w:ascii="Times New Roman" w:hAnsi="Times New Roman" w:cs="Arial"/>
          <w:i/>
          <w:iCs/>
          <w:color w:val="000000"/>
          <w:szCs w:val="21"/>
        </w:rPr>
        <w:t xml:space="preserve">Are two world colliding? The provision of training and learning services for small business. </w:t>
      </w:r>
      <w:r w:rsidRPr="00ED5CF0">
        <w:rPr>
          <w:rFonts w:ascii="Times New Roman" w:hAnsi="Times New Roman" w:cs="Arial"/>
          <w:color w:val="000000"/>
          <w:szCs w:val="21"/>
        </w:rPr>
        <w:t>NCVER: Adelaide SA</w:t>
      </w:r>
      <w:r>
        <w:rPr>
          <w:rFonts w:ascii="Times New Roman" w:hAnsi="Times New Roman" w:cs="Arial"/>
          <w:color w:val="000000"/>
          <w:szCs w:val="21"/>
        </w:rPr>
        <w:t>.</w:t>
      </w:r>
    </w:p>
    <w:p w:rsidR="00A67E64" w:rsidRPr="00851E2F" w:rsidRDefault="0077640C" w:rsidP="00FA332C">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szCs w:val="32"/>
        </w:rPr>
        <w:t>Kell</w:t>
      </w:r>
      <w:r w:rsidR="00FA332C" w:rsidRPr="00851E2F">
        <w:rPr>
          <w:rFonts w:ascii="Times New Roman" w:hAnsi="Times New Roman"/>
          <w:szCs w:val="32"/>
        </w:rPr>
        <w:t xml:space="preserve">y, N. E. (1976). </w:t>
      </w:r>
      <w:r w:rsidR="00FA332C" w:rsidRPr="00851E2F">
        <w:rPr>
          <w:rFonts w:ascii="Times New Roman" w:hAnsi="Times New Roman"/>
          <w:i/>
          <w:iCs/>
          <w:szCs w:val="32"/>
        </w:rPr>
        <w:t>A comparative study of professionally related learning projects of secondary school teachers</w:t>
      </w:r>
      <w:r w:rsidR="00FA332C" w:rsidRPr="00851E2F">
        <w:rPr>
          <w:rFonts w:ascii="Times New Roman" w:hAnsi="Times New Roman"/>
          <w:szCs w:val="32"/>
        </w:rPr>
        <w:t>. Unpublished master’s thesis, Cornell University.</w:t>
      </w:r>
    </w:p>
    <w:p w:rsidR="00415330" w:rsidRDefault="00A67E64" w:rsidP="00FA332C">
      <w:pPr>
        <w:widowControl w:val="0"/>
        <w:autoSpaceDE w:val="0"/>
        <w:autoSpaceDN w:val="0"/>
        <w:adjustRightInd w:val="0"/>
        <w:spacing w:line="480" w:lineRule="auto"/>
        <w:ind w:left="960" w:hanging="960"/>
        <w:rPr>
          <w:rFonts w:ascii="Times New Roman" w:hAnsi="Times New Roman"/>
          <w:szCs w:val="28"/>
        </w:rPr>
      </w:pPr>
      <w:r w:rsidRPr="00851E2F">
        <w:rPr>
          <w:rFonts w:ascii="Times New Roman" w:hAnsi="Times New Roman"/>
          <w:szCs w:val="32"/>
        </w:rPr>
        <w:t xml:space="preserve">Kitonga, D. M. (1989). </w:t>
      </w:r>
      <w:r w:rsidRPr="00786B12">
        <w:rPr>
          <w:rFonts w:ascii="Times New Roman" w:hAnsi="Times New Roman"/>
          <w:szCs w:val="32"/>
        </w:rPr>
        <w:t>An investigation of minister’s profession-related self-directed learning activities</w:t>
      </w:r>
      <w:r w:rsidRPr="00851E2F">
        <w:rPr>
          <w:rFonts w:ascii="Times New Roman" w:hAnsi="Times New Roman"/>
          <w:szCs w:val="32"/>
        </w:rPr>
        <w:t xml:space="preserve">. </w:t>
      </w:r>
      <w:r w:rsidRPr="00851E2F">
        <w:rPr>
          <w:rFonts w:ascii="Times New Roman" w:hAnsi="Times New Roman"/>
          <w:szCs w:val="28"/>
        </w:rPr>
        <w:t xml:space="preserve">(Doctoral dissertation, Michigan State University, 1989). </w:t>
      </w:r>
      <w:r w:rsidRPr="00851E2F">
        <w:rPr>
          <w:rFonts w:ascii="Times New Roman" w:hAnsi="Times New Roman"/>
          <w:i/>
          <w:iCs/>
          <w:szCs w:val="28"/>
        </w:rPr>
        <w:t>Dissertation Abstracts International, 51</w:t>
      </w:r>
      <w:r w:rsidRPr="00851E2F">
        <w:rPr>
          <w:rFonts w:ascii="Times New Roman" w:hAnsi="Times New Roman"/>
          <w:szCs w:val="28"/>
        </w:rPr>
        <w:t>, 0381A.</w:t>
      </w:r>
    </w:p>
    <w:p w:rsidR="00394777" w:rsidRPr="00415330" w:rsidRDefault="00415330" w:rsidP="00FA332C">
      <w:pPr>
        <w:widowControl w:val="0"/>
        <w:autoSpaceDE w:val="0"/>
        <w:autoSpaceDN w:val="0"/>
        <w:adjustRightInd w:val="0"/>
        <w:spacing w:line="480" w:lineRule="auto"/>
        <w:ind w:left="960" w:hanging="960"/>
        <w:rPr>
          <w:rFonts w:ascii="Times New Roman" w:hAnsi="Times New Roman"/>
          <w:i/>
          <w:szCs w:val="32"/>
        </w:rPr>
      </w:pPr>
      <w:r>
        <w:rPr>
          <w:rFonts w:ascii="Times New Roman" w:hAnsi="Times New Roman"/>
          <w:szCs w:val="28"/>
        </w:rPr>
        <w:t xml:space="preserve">Langan, F. (2009, October 20). Small businesses are crucial to Canada’s economy, and they don’t have it easy. </w:t>
      </w:r>
      <w:r w:rsidRPr="00415330">
        <w:rPr>
          <w:rFonts w:ascii="Times New Roman" w:hAnsi="Times New Roman"/>
          <w:i/>
          <w:szCs w:val="28"/>
        </w:rPr>
        <w:t>CBC News</w:t>
      </w:r>
      <w:r>
        <w:rPr>
          <w:rFonts w:ascii="Times New Roman" w:hAnsi="Times New Roman"/>
          <w:szCs w:val="28"/>
        </w:rPr>
        <w:t xml:space="preserve">. Retrieved from </w:t>
      </w:r>
      <w:r w:rsidRPr="00415330">
        <w:rPr>
          <w:rFonts w:ascii="Times New Roman" w:hAnsi="Times New Roman"/>
          <w:szCs w:val="28"/>
        </w:rPr>
        <w:t>http://www.cbc.ca/money/story/2009/10/20/f-small-business-economy-recession.html</w:t>
      </w:r>
    </w:p>
    <w:p w:rsidR="00FA332C" w:rsidRPr="00851E2F" w:rsidRDefault="00394777" w:rsidP="00FA332C">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szCs w:val="32"/>
        </w:rPr>
        <w:t>Langsto</w:t>
      </w:r>
      <w:r w:rsidR="00786B12">
        <w:rPr>
          <w:rFonts w:ascii="Times New Roman" w:hAnsi="Times New Roman"/>
          <w:szCs w:val="32"/>
        </w:rPr>
        <w:t>n, L. P. (2008). Staying f</w:t>
      </w:r>
      <w:r w:rsidRPr="00851E2F">
        <w:rPr>
          <w:rFonts w:ascii="Times New Roman" w:hAnsi="Times New Roman"/>
          <w:szCs w:val="32"/>
        </w:rPr>
        <w:t xml:space="preserve">lexible. </w:t>
      </w:r>
      <w:r w:rsidRPr="00851E2F">
        <w:rPr>
          <w:rFonts w:ascii="Times New Roman" w:hAnsi="Times New Roman"/>
          <w:i/>
          <w:szCs w:val="32"/>
        </w:rPr>
        <w:t xml:space="preserve">Utah Careers Supplement for Older Workers: A Career Guide, </w:t>
      </w:r>
      <w:r w:rsidRPr="00851E2F">
        <w:rPr>
          <w:rFonts w:ascii="Times New Roman" w:hAnsi="Times New Roman"/>
          <w:szCs w:val="32"/>
        </w:rPr>
        <w:t>18-19.</w:t>
      </w:r>
    </w:p>
    <w:p w:rsidR="0090086A" w:rsidRPr="00851E2F" w:rsidRDefault="00FA332C" w:rsidP="00E042C8">
      <w:pPr>
        <w:spacing w:line="480" w:lineRule="auto"/>
        <w:ind w:left="720" w:hanging="720"/>
        <w:rPr>
          <w:rFonts w:ascii="Times New Roman" w:hAnsi="Times New Roman" w:cs="Times"/>
          <w:szCs w:val="32"/>
        </w:rPr>
      </w:pPr>
      <w:r w:rsidRPr="00851E2F">
        <w:rPr>
          <w:rFonts w:ascii="Times New Roman" w:hAnsi="Times New Roman" w:cs="Times"/>
          <w:szCs w:val="32"/>
        </w:rPr>
        <w:t>Livingst</w:t>
      </w:r>
      <w:r w:rsidR="00EB2A4A" w:rsidRPr="00851E2F">
        <w:rPr>
          <w:rFonts w:ascii="Times New Roman" w:hAnsi="Times New Roman" w:cs="Times"/>
          <w:szCs w:val="32"/>
        </w:rPr>
        <w:t>one, D. (2000</w:t>
      </w:r>
      <w:r w:rsidRPr="00851E2F">
        <w:rPr>
          <w:rFonts w:ascii="Times New Roman" w:hAnsi="Times New Roman" w:cs="Times"/>
          <w:szCs w:val="32"/>
        </w:rPr>
        <w:t xml:space="preserve">). Exploring the icebergs of adult learning: Findings of the first Canadian survey of informal learning practices. </w:t>
      </w:r>
      <w:r w:rsidR="00F163D0" w:rsidRPr="00786B12">
        <w:rPr>
          <w:rFonts w:ascii="Times New Roman" w:hAnsi="Times New Roman" w:cs="Times"/>
          <w:i/>
          <w:szCs w:val="32"/>
        </w:rPr>
        <w:t>Canadian Journal for the Study of Adult Education</w:t>
      </w:r>
      <w:r w:rsidR="00F163D0" w:rsidRPr="00851E2F">
        <w:rPr>
          <w:rFonts w:ascii="Times New Roman" w:hAnsi="Times New Roman" w:cs="Times"/>
          <w:szCs w:val="32"/>
        </w:rPr>
        <w:t xml:space="preserve">, </w:t>
      </w:r>
      <w:r w:rsidR="00F163D0" w:rsidRPr="00851E2F">
        <w:rPr>
          <w:rFonts w:ascii="Times New Roman" w:hAnsi="Times New Roman" w:cs="Times"/>
          <w:i/>
          <w:szCs w:val="32"/>
        </w:rPr>
        <w:t>13</w:t>
      </w:r>
      <w:r w:rsidRPr="00851E2F">
        <w:rPr>
          <w:rFonts w:ascii="Times New Roman" w:hAnsi="Times New Roman" w:cs="Times"/>
          <w:szCs w:val="32"/>
        </w:rPr>
        <w:t>(2), 49-72.</w:t>
      </w:r>
    </w:p>
    <w:p w:rsidR="00EA5757" w:rsidRPr="00851E2F" w:rsidRDefault="0090086A" w:rsidP="0018656E">
      <w:pPr>
        <w:spacing w:line="480" w:lineRule="auto"/>
        <w:ind w:left="720" w:hanging="720"/>
        <w:rPr>
          <w:rFonts w:ascii="Times New Roman" w:hAnsi="Times New Roman"/>
          <w:i/>
        </w:rPr>
      </w:pPr>
      <w:r w:rsidRPr="00851E2F">
        <w:rPr>
          <w:rFonts w:ascii="Times New Roman" w:hAnsi="Times New Roman"/>
        </w:rPr>
        <w:t xml:space="preserve">Livingstone, D.W. (2001). </w:t>
      </w:r>
      <w:r w:rsidRPr="00851E2F">
        <w:rPr>
          <w:rFonts w:ascii="Times New Roman" w:hAnsi="Times New Roman"/>
          <w:i/>
        </w:rPr>
        <w:t>Adults’ informal learning: Directions, findings, gaps and future research</w:t>
      </w:r>
      <w:r w:rsidRPr="00851E2F">
        <w:rPr>
          <w:rFonts w:ascii="Times New Roman" w:hAnsi="Times New Roman"/>
        </w:rPr>
        <w:t>. NALL Working Paper No. 21-2001. Toronto:</w:t>
      </w:r>
      <w:r w:rsidR="0018656E" w:rsidRPr="00851E2F">
        <w:rPr>
          <w:rFonts w:ascii="Times New Roman" w:hAnsi="Times New Roman"/>
        </w:rPr>
        <w:t xml:space="preserve"> </w:t>
      </w:r>
      <w:r w:rsidRPr="00851E2F">
        <w:rPr>
          <w:rFonts w:ascii="Times New Roman" w:hAnsi="Times New Roman"/>
        </w:rPr>
        <w:t xml:space="preserve">OISE/University of </w:t>
      </w:r>
      <w:r w:rsidR="00F044A6" w:rsidRPr="00851E2F">
        <w:rPr>
          <w:rFonts w:ascii="Times New Roman" w:hAnsi="Times New Roman"/>
        </w:rPr>
        <w:t xml:space="preserve">Toronto Centre for the Study of </w:t>
      </w:r>
      <w:r w:rsidRPr="00851E2F">
        <w:rPr>
          <w:rFonts w:ascii="Times New Roman" w:hAnsi="Times New Roman"/>
        </w:rPr>
        <w:t>Education and Work.</w:t>
      </w:r>
    </w:p>
    <w:p w:rsidR="00CC62E7" w:rsidRPr="00851E2F" w:rsidRDefault="00EA5757" w:rsidP="00EA5757">
      <w:pPr>
        <w:spacing w:line="480" w:lineRule="auto"/>
        <w:ind w:left="720" w:hanging="720"/>
        <w:rPr>
          <w:rFonts w:ascii="Times New Roman" w:hAnsi="Times New Roman"/>
          <w:i/>
        </w:rPr>
      </w:pPr>
      <w:r w:rsidRPr="00851E2F">
        <w:rPr>
          <w:rFonts w:ascii="Times New Roman" w:hAnsi="Times New Roman"/>
        </w:rPr>
        <w:t>Livingstone, D. W. (2006). NALL working papers. OISE/University of Toronto Centre for the Study of Education and Work. Retrieved from http://www.nall.ca/nallwp.pdf</w:t>
      </w:r>
    </w:p>
    <w:p w:rsidR="00786B48" w:rsidRPr="00851E2F" w:rsidRDefault="00CC62E7" w:rsidP="00FA332C">
      <w:pPr>
        <w:spacing w:line="480" w:lineRule="auto"/>
        <w:ind w:left="720" w:hanging="720"/>
        <w:rPr>
          <w:rFonts w:ascii="Times New Roman" w:hAnsi="Times New Roman" w:cs="Verdana"/>
        </w:rPr>
      </w:pPr>
      <w:r w:rsidRPr="00851E2F">
        <w:rPr>
          <w:rFonts w:ascii="Times New Roman" w:hAnsi="Times New Roman" w:cs="Verdana"/>
        </w:rPr>
        <w:t xml:space="preserve">Longworth, N., &amp; Davies, W. K. (1996). </w:t>
      </w:r>
      <w:r w:rsidR="00786B12">
        <w:rPr>
          <w:rFonts w:ascii="Times New Roman" w:hAnsi="Times New Roman" w:cs="Verdana"/>
          <w:i/>
          <w:iCs/>
        </w:rPr>
        <w:t>Lifelong l</w:t>
      </w:r>
      <w:r w:rsidRPr="00851E2F">
        <w:rPr>
          <w:rFonts w:ascii="Times New Roman" w:hAnsi="Times New Roman" w:cs="Verdana"/>
          <w:i/>
          <w:iCs/>
        </w:rPr>
        <w:t>earning: N</w:t>
      </w:r>
      <w:r w:rsidR="00786B12">
        <w:rPr>
          <w:rFonts w:ascii="Times New Roman" w:hAnsi="Times New Roman" w:cs="Verdana"/>
          <w:i/>
          <w:iCs/>
        </w:rPr>
        <w:t>ew vision, new implications, new roles for people, organizations, nations and communities in the 21st c</w:t>
      </w:r>
      <w:r w:rsidRPr="00851E2F">
        <w:rPr>
          <w:rFonts w:ascii="Times New Roman" w:hAnsi="Times New Roman" w:cs="Verdana"/>
          <w:i/>
          <w:iCs/>
        </w:rPr>
        <w:t>entury.</w:t>
      </w:r>
      <w:r w:rsidRPr="00851E2F">
        <w:rPr>
          <w:rFonts w:ascii="Times New Roman" w:hAnsi="Times New Roman" w:cs="Verdana"/>
        </w:rPr>
        <w:t xml:space="preserve"> London: Kogan Page.</w:t>
      </w:r>
    </w:p>
    <w:p w:rsidR="00885146" w:rsidRPr="00851E2F" w:rsidRDefault="00786B48" w:rsidP="00FA332C">
      <w:pPr>
        <w:spacing w:line="480" w:lineRule="auto"/>
        <w:ind w:left="720" w:hanging="720"/>
        <w:rPr>
          <w:rFonts w:ascii="Times New Roman" w:hAnsi="Times New Roman" w:cs="Verdana"/>
        </w:rPr>
      </w:pPr>
      <w:r w:rsidRPr="00851E2F">
        <w:rPr>
          <w:rFonts w:ascii="Times New Roman" w:hAnsi="Times New Roman" w:cs="Verdana"/>
        </w:rPr>
        <w:t xml:space="preserve">Maltby, E. (2009, May 11). A frontline view of the Great Recession. </w:t>
      </w:r>
      <w:r w:rsidRPr="00851E2F">
        <w:rPr>
          <w:rFonts w:ascii="Times New Roman" w:hAnsi="Times New Roman" w:cs="Verdana"/>
          <w:i/>
        </w:rPr>
        <w:t xml:space="preserve">CNN Money.com, </w:t>
      </w:r>
      <w:r w:rsidRPr="00851E2F">
        <w:rPr>
          <w:rFonts w:ascii="Times New Roman" w:hAnsi="Times New Roman" w:cs="Verdana"/>
        </w:rPr>
        <w:t>Retrieved from http://money.cnn.com/2009/05/11/smallbusiness/small_biz_frontline_recession_view.smb/?section=money_latest</w:t>
      </w:r>
    </w:p>
    <w:p w:rsidR="0077640C" w:rsidRPr="00851E2F" w:rsidRDefault="00885146" w:rsidP="00FA332C">
      <w:pPr>
        <w:spacing w:line="480" w:lineRule="auto"/>
        <w:ind w:left="720" w:hanging="720"/>
        <w:rPr>
          <w:rFonts w:ascii="Times New Roman" w:hAnsi="Times New Roman" w:cs="Verdana"/>
        </w:rPr>
      </w:pPr>
      <w:r w:rsidRPr="00851E2F">
        <w:rPr>
          <w:rFonts w:ascii="Times New Roman" w:hAnsi="Times New Roman" w:cs="Verdana"/>
        </w:rPr>
        <w:t xml:space="preserve">Marcketti, S. B., &amp; Kozar, J. M. (2007). Leading with relationships: A small firm example. </w:t>
      </w:r>
      <w:r w:rsidRPr="00851E2F">
        <w:rPr>
          <w:rFonts w:ascii="Times New Roman" w:hAnsi="Times New Roman" w:cs="Verdana"/>
          <w:i/>
        </w:rPr>
        <w:t>Learning Organization, 14</w:t>
      </w:r>
      <w:r w:rsidRPr="00851E2F">
        <w:rPr>
          <w:rFonts w:ascii="Times New Roman" w:hAnsi="Times New Roman" w:cs="Verdana"/>
        </w:rPr>
        <w:t>(2), 142-154.</w:t>
      </w:r>
    </w:p>
    <w:p w:rsidR="00FA332C" w:rsidRPr="00851E2F" w:rsidRDefault="0077640C" w:rsidP="00FA332C">
      <w:pPr>
        <w:spacing w:line="480" w:lineRule="auto"/>
        <w:ind w:left="720" w:hanging="720"/>
        <w:rPr>
          <w:rFonts w:ascii="Times New Roman" w:hAnsi="Times New Roman"/>
        </w:rPr>
      </w:pPr>
      <w:r w:rsidRPr="00851E2F">
        <w:rPr>
          <w:rFonts w:ascii="Times New Roman" w:hAnsi="Times New Roman" w:cs="Verdana"/>
        </w:rPr>
        <w:t xml:space="preserve">Mason, G. E. (1983). </w:t>
      </w:r>
      <w:r w:rsidRPr="00786B12">
        <w:rPr>
          <w:rFonts w:ascii="Times New Roman" w:hAnsi="Times New Roman" w:cs="Verdana"/>
        </w:rPr>
        <w:t>Self-directed learning of social workers in an organizational context</w:t>
      </w:r>
      <w:r w:rsidRPr="00851E2F">
        <w:rPr>
          <w:rFonts w:ascii="Times New Roman" w:hAnsi="Times New Roman" w:cs="Verdana"/>
        </w:rPr>
        <w:t xml:space="preserve">. </w:t>
      </w:r>
      <w:r w:rsidRPr="00851E2F">
        <w:rPr>
          <w:rFonts w:ascii="Times New Roman" w:hAnsi="Times New Roman"/>
          <w:szCs w:val="28"/>
        </w:rPr>
        <w:t xml:space="preserve">(Doctoral dissertation, The Fielding Institute, 1983). </w:t>
      </w:r>
      <w:r w:rsidRPr="00851E2F">
        <w:rPr>
          <w:rFonts w:ascii="Times New Roman" w:hAnsi="Times New Roman"/>
          <w:i/>
          <w:iCs/>
          <w:szCs w:val="28"/>
        </w:rPr>
        <w:t>Dissertation Abstracts International, 46</w:t>
      </w:r>
      <w:r w:rsidRPr="00851E2F">
        <w:rPr>
          <w:rFonts w:ascii="Times New Roman" w:hAnsi="Times New Roman"/>
          <w:szCs w:val="28"/>
        </w:rPr>
        <w:t>, 1482A.</w:t>
      </w:r>
    </w:p>
    <w:p w:rsidR="004E5FE5" w:rsidRDefault="00FA332C" w:rsidP="00FA332C">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szCs w:val="32"/>
        </w:rPr>
        <w:t xml:space="preserve">McCatty, C. (1973). </w:t>
      </w:r>
      <w:r w:rsidRPr="00851E2F">
        <w:rPr>
          <w:rFonts w:ascii="Times New Roman" w:hAnsi="Times New Roman"/>
          <w:i/>
          <w:iCs/>
          <w:szCs w:val="32"/>
        </w:rPr>
        <w:t xml:space="preserve">Patterns of learning projects among professional men. </w:t>
      </w:r>
      <w:r w:rsidRPr="00851E2F">
        <w:rPr>
          <w:rFonts w:ascii="Times New Roman" w:hAnsi="Times New Roman"/>
          <w:szCs w:val="32"/>
        </w:rPr>
        <w:t>Unpublished Doctoral Dissertation, University of Toronto, Toronto, Canada.</w:t>
      </w:r>
    </w:p>
    <w:p w:rsidR="00EC7993" w:rsidRPr="004E5FE5" w:rsidRDefault="004E5FE5" w:rsidP="00FA332C">
      <w:pPr>
        <w:widowControl w:val="0"/>
        <w:autoSpaceDE w:val="0"/>
        <w:autoSpaceDN w:val="0"/>
        <w:adjustRightInd w:val="0"/>
        <w:spacing w:line="480" w:lineRule="auto"/>
        <w:ind w:left="960" w:hanging="960"/>
        <w:rPr>
          <w:rFonts w:ascii="Times New Roman" w:hAnsi="Times New Roman"/>
          <w:szCs w:val="32"/>
        </w:rPr>
      </w:pPr>
      <w:r w:rsidRPr="004E5FE5">
        <w:rPr>
          <w:rFonts w:ascii="Times New Roman" w:hAnsi="Times New Roman" w:cs="Helvetica"/>
          <w:szCs w:val="26"/>
        </w:rPr>
        <w:t xml:space="preserve">Marquardt, M. J. (1999). </w:t>
      </w:r>
      <w:r w:rsidRPr="004E5FE5">
        <w:rPr>
          <w:rFonts w:ascii="Times New Roman" w:hAnsi="Times New Roman" w:cs="Helvetica"/>
          <w:i/>
          <w:szCs w:val="26"/>
        </w:rPr>
        <w:t>Action learning in action</w:t>
      </w:r>
      <w:r w:rsidRPr="004E5FE5">
        <w:rPr>
          <w:rFonts w:ascii="Times New Roman" w:hAnsi="Times New Roman" w:cs="Helvetica"/>
          <w:szCs w:val="26"/>
        </w:rPr>
        <w:t>. Palo Alto, CA:Davies-Black</w:t>
      </w:r>
      <w:r>
        <w:rPr>
          <w:rFonts w:ascii="Times New Roman" w:hAnsi="Times New Roman" w:cs="Helvetica"/>
          <w:szCs w:val="26"/>
        </w:rPr>
        <w:t>.</w:t>
      </w:r>
    </w:p>
    <w:p w:rsidR="00FA332C" w:rsidRPr="00851E2F" w:rsidRDefault="00EC7C06" w:rsidP="00FA332C">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cs="Times New Roman"/>
          <w:color w:val="000000"/>
        </w:rPr>
        <w:t>Merriam, S. B.,</w:t>
      </w:r>
      <w:r w:rsidR="00EC7993" w:rsidRPr="00851E2F">
        <w:rPr>
          <w:rFonts w:ascii="Times New Roman" w:hAnsi="Times New Roman" w:cs="Times New Roman"/>
          <w:color w:val="000000"/>
        </w:rPr>
        <w:t xml:space="preserve"> Caffarella, R. S.</w:t>
      </w:r>
      <w:r w:rsidRPr="00851E2F">
        <w:rPr>
          <w:rFonts w:ascii="Times New Roman" w:hAnsi="Times New Roman" w:cs="Times New Roman"/>
          <w:color w:val="000000"/>
        </w:rPr>
        <w:t xml:space="preserve">, </w:t>
      </w:r>
      <w:r w:rsidR="00786B12">
        <w:rPr>
          <w:rFonts w:ascii="Times New Roman" w:hAnsi="Times New Roman" w:cs="Times New Roman"/>
          <w:color w:val="000000"/>
        </w:rPr>
        <w:t>&amp; B</w:t>
      </w:r>
      <w:r w:rsidR="00B65CE5" w:rsidRPr="00851E2F">
        <w:rPr>
          <w:rFonts w:ascii="Times New Roman" w:hAnsi="Times New Roman" w:cs="Times New Roman"/>
          <w:color w:val="000000"/>
        </w:rPr>
        <w:t>aumgartner, L. M. (2007</w:t>
      </w:r>
      <w:r w:rsidR="00EC7993" w:rsidRPr="00851E2F">
        <w:rPr>
          <w:rFonts w:ascii="Times New Roman" w:hAnsi="Times New Roman" w:cs="Times New Roman"/>
          <w:color w:val="000000"/>
        </w:rPr>
        <w:t xml:space="preserve">). </w:t>
      </w:r>
      <w:r w:rsidR="00EC7993" w:rsidRPr="00851E2F">
        <w:rPr>
          <w:rFonts w:ascii="Times New Roman" w:hAnsi="Times New Roman" w:cs="Times New Roman"/>
          <w:i/>
          <w:iCs/>
          <w:color w:val="000000"/>
        </w:rPr>
        <w:t xml:space="preserve">Learning in adulthood: A comprehensive guide </w:t>
      </w:r>
      <w:r w:rsidR="00786B12">
        <w:rPr>
          <w:rFonts w:ascii="Times New Roman" w:hAnsi="Times New Roman" w:cs="Times New Roman"/>
          <w:color w:val="000000"/>
        </w:rPr>
        <w:t>(3rd</w:t>
      </w:r>
      <w:r w:rsidR="00EC7993" w:rsidRPr="00851E2F">
        <w:rPr>
          <w:rFonts w:ascii="Times New Roman" w:hAnsi="Times New Roman" w:cs="Times New Roman"/>
          <w:color w:val="000000"/>
        </w:rPr>
        <w:t xml:space="preserve"> ed.). San Francisco: Jossey-Bass.</w:t>
      </w:r>
    </w:p>
    <w:p w:rsidR="00FA332C" w:rsidRPr="00851E2F" w:rsidRDefault="00BC1B34" w:rsidP="00FA332C">
      <w:pPr>
        <w:widowControl w:val="0"/>
        <w:autoSpaceDE w:val="0"/>
        <w:autoSpaceDN w:val="0"/>
        <w:adjustRightInd w:val="0"/>
        <w:spacing w:line="480" w:lineRule="auto"/>
        <w:ind w:left="960" w:hanging="960"/>
        <w:rPr>
          <w:rFonts w:ascii="Times New Roman" w:hAnsi="Times New Roman"/>
          <w:szCs w:val="32"/>
        </w:rPr>
      </w:pPr>
      <w:r>
        <w:rPr>
          <w:rFonts w:ascii="Times New Roman" w:hAnsi="Times New Roman"/>
          <w:szCs w:val="32"/>
        </w:rPr>
        <w:br w:type="page"/>
      </w:r>
      <w:r w:rsidR="00FA332C" w:rsidRPr="00851E2F">
        <w:rPr>
          <w:rFonts w:ascii="Times New Roman" w:hAnsi="Times New Roman"/>
          <w:szCs w:val="32"/>
        </w:rPr>
        <w:t xml:space="preserve">Miller, N. L. (1977). </w:t>
      </w:r>
      <w:r w:rsidR="00FA332C" w:rsidRPr="00851E2F">
        <w:rPr>
          <w:rFonts w:ascii="Times New Roman" w:hAnsi="Times New Roman"/>
          <w:i/>
          <w:iCs/>
          <w:szCs w:val="32"/>
        </w:rPr>
        <w:t xml:space="preserve">Teachers and non-teaching professionals as self-directed learners. </w:t>
      </w:r>
      <w:r w:rsidR="00FA332C" w:rsidRPr="00851E2F">
        <w:rPr>
          <w:rFonts w:ascii="Times New Roman" w:hAnsi="Times New Roman"/>
          <w:szCs w:val="32"/>
        </w:rPr>
        <w:t>Master’s thesis, Cornell University.</w:t>
      </w:r>
    </w:p>
    <w:p w:rsidR="000E595C" w:rsidRPr="00851E2F" w:rsidRDefault="00FA332C" w:rsidP="00FA332C">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szCs w:val="32"/>
        </w:rPr>
        <w:t xml:space="preserve">Miller, N., &amp; Botsman, P. B. (1975). Continuing education for extension agents. </w:t>
      </w:r>
      <w:r w:rsidRPr="00851E2F">
        <w:rPr>
          <w:rFonts w:ascii="Times New Roman" w:hAnsi="Times New Roman"/>
          <w:i/>
          <w:iCs/>
          <w:szCs w:val="32"/>
        </w:rPr>
        <w:t>Human Ecology Forum, 6</w:t>
      </w:r>
      <w:r w:rsidRPr="00851E2F">
        <w:rPr>
          <w:rFonts w:ascii="Times New Roman" w:hAnsi="Times New Roman"/>
          <w:szCs w:val="32"/>
        </w:rPr>
        <w:t>(2), 14-17.</w:t>
      </w:r>
    </w:p>
    <w:p w:rsidR="003904F1" w:rsidRDefault="003E049B" w:rsidP="00FA332C">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szCs w:val="32"/>
        </w:rPr>
        <w:t xml:space="preserve">Moutray, C. (2008). </w:t>
      </w:r>
      <w:r w:rsidRPr="00851E2F">
        <w:rPr>
          <w:rFonts w:ascii="Times New Roman" w:hAnsi="Times New Roman"/>
          <w:i/>
          <w:szCs w:val="32"/>
        </w:rPr>
        <w:t>Looking a</w:t>
      </w:r>
      <w:r w:rsidR="00786B12">
        <w:rPr>
          <w:rFonts w:ascii="Times New Roman" w:hAnsi="Times New Roman"/>
          <w:i/>
          <w:szCs w:val="32"/>
        </w:rPr>
        <w:t>head: Opportunities and c</w:t>
      </w:r>
      <w:r w:rsidRPr="00851E2F">
        <w:rPr>
          <w:rFonts w:ascii="Times New Roman" w:hAnsi="Times New Roman"/>
          <w:i/>
          <w:szCs w:val="32"/>
        </w:rPr>
        <w:t>hallenges for entrepreneurship and small business owners</w:t>
      </w:r>
      <w:r w:rsidRPr="00851E2F">
        <w:rPr>
          <w:rFonts w:ascii="Times New Roman" w:hAnsi="Times New Roman"/>
          <w:szCs w:val="32"/>
        </w:rPr>
        <w:t>. Retrieved December 12, 2009 from http://www.sba.gov/advo/research/rs332tot.pdf</w:t>
      </w:r>
    </w:p>
    <w:p w:rsidR="002E43D0" w:rsidRPr="003904F1" w:rsidRDefault="003904F1" w:rsidP="00FA332C">
      <w:pPr>
        <w:widowControl w:val="0"/>
        <w:autoSpaceDE w:val="0"/>
        <w:autoSpaceDN w:val="0"/>
        <w:adjustRightInd w:val="0"/>
        <w:spacing w:line="480" w:lineRule="auto"/>
        <w:ind w:left="960" w:hanging="960"/>
        <w:rPr>
          <w:rFonts w:ascii="Times New Roman" w:hAnsi="Times New Roman"/>
          <w:szCs w:val="32"/>
        </w:rPr>
      </w:pPr>
      <w:r>
        <w:rPr>
          <w:rFonts w:ascii="Times New Roman" w:hAnsi="Times New Roman"/>
          <w:szCs w:val="32"/>
        </w:rPr>
        <w:t xml:space="preserve">Murphy, J. H. (1996). </w:t>
      </w:r>
      <w:r w:rsidRPr="003904F1">
        <w:rPr>
          <w:rFonts w:ascii="Times New Roman" w:hAnsi="Times New Roman" w:cs="Verdana"/>
        </w:rPr>
        <w:t>Owners of small businesses: Learning stances and self-development of management skills.</w:t>
      </w:r>
      <w:r>
        <w:rPr>
          <w:rFonts w:ascii="Times New Roman" w:hAnsi="Times New Roman" w:cs="Verdana"/>
        </w:rPr>
        <w:t xml:space="preserve"> </w:t>
      </w:r>
      <w:r>
        <w:rPr>
          <w:rFonts w:ascii="Times New Roman" w:hAnsi="Times New Roman" w:cs="Verdana"/>
          <w:i/>
        </w:rPr>
        <w:t>Psychological Reports. 79</w:t>
      </w:r>
      <w:r>
        <w:rPr>
          <w:rFonts w:ascii="Times New Roman" w:hAnsi="Times New Roman" w:cs="Verdana"/>
        </w:rPr>
        <w:t>(3), 867-872.</w:t>
      </w:r>
    </w:p>
    <w:p w:rsidR="003548D0" w:rsidRPr="00851E2F" w:rsidRDefault="002E43D0" w:rsidP="00FA332C">
      <w:pPr>
        <w:widowControl w:val="0"/>
        <w:autoSpaceDE w:val="0"/>
        <w:autoSpaceDN w:val="0"/>
        <w:adjustRightInd w:val="0"/>
        <w:spacing w:line="480" w:lineRule="auto"/>
        <w:ind w:left="960" w:hanging="960"/>
        <w:rPr>
          <w:rFonts w:ascii="Times New Roman" w:hAnsi="Times New Roman"/>
          <w:szCs w:val="32"/>
        </w:rPr>
      </w:pPr>
      <w:r w:rsidRPr="002E43D0">
        <w:rPr>
          <w:rFonts w:ascii="Times New Roman" w:hAnsi="Times New Roman"/>
          <w:i/>
        </w:rPr>
        <w:t>North American Industry Classification System</w:t>
      </w:r>
      <w:r>
        <w:rPr>
          <w:rFonts w:ascii="Times New Roman" w:hAnsi="Times New Roman"/>
          <w:szCs w:val="32"/>
        </w:rPr>
        <w:t xml:space="preserve"> (2007). Retrieved from </w:t>
      </w:r>
      <w:r w:rsidRPr="002E43D0">
        <w:rPr>
          <w:rFonts w:ascii="Times New Roman" w:hAnsi="Times New Roman"/>
          <w:szCs w:val="32"/>
        </w:rPr>
        <w:t>http://www.census.gov/cgi-bin/sssd/naics/naicsrch?chart=2007</w:t>
      </w:r>
    </w:p>
    <w:p w:rsidR="00FA332C" w:rsidRPr="00851E2F" w:rsidRDefault="009E5C58" w:rsidP="00FA332C">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szCs w:val="32"/>
        </w:rPr>
        <w:t xml:space="preserve">Oddi, L. F. (1984). </w:t>
      </w:r>
      <w:r w:rsidRPr="00786B12">
        <w:rPr>
          <w:rFonts w:ascii="Times New Roman" w:hAnsi="Times New Roman"/>
          <w:szCs w:val="32"/>
        </w:rPr>
        <w:t>Development of an instrument to measure self-directed continuing learning</w:t>
      </w:r>
      <w:r w:rsidRPr="00851E2F">
        <w:rPr>
          <w:rFonts w:ascii="Times New Roman" w:hAnsi="Times New Roman"/>
          <w:szCs w:val="32"/>
        </w:rPr>
        <w:t xml:space="preserve">. (Doctoral dissertation, Northern Illinois University, 1984). </w:t>
      </w:r>
      <w:r w:rsidRPr="00851E2F">
        <w:rPr>
          <w:rFonts w:ascii="Times New Roman" w:hAnsi="Times New Roman"/>
          <w:i/>
          <w:szCs w:val="32"/>
        </w:rPr>
        <w:t>Dissertation Abstracts International, 46</w:t>
      </w:r>
      <w:r w:rsidRPr="00851E2F">
        <w:rPr>
          <w:rFonts w:ascii="Times New Roman" w:hAnsi="Times New Roman"/>
          <w:szCs w:val="32"/>
        </w:rPr>
        <w:t>, 49A.</w:t>
      </w:r>
    </w:p>
    <w:p w:rsidR="0009562D" w:rsidRPr="00851E2F" w:rsidRDefault="00FA332C" w:rsidP="00FA332C">
      <w:pPr>
        <w:widowControl w:val="0"/>
        <w:autoSpaceDE w:val="0"/>
        <w:autoSpaceDN w:val="0"/>
        <w:adjustRightInd w:val="0"/>
        <w:spacing w:line="480" w:lineRule="auto"/>
        <w:ind w:left="720" w:hanging="720"/>
        <w:rPr>
          <w:rFonts w:ascii="Times New Roman" w:hAnsi="Times New Roman" w:cs="Courier"/>
          <w:szCs w:val="18"/>
        </w:rPr>
      </w:pPr>
      <w:r w:rsidRPr="00851E2F">
        <w:rPr>
          <w:rFonts w:ascii="Times New Roman" w:hAnsi="Times New Roman" w:cs="Courier"/>
          <w:szCs w:val="20"/>
        </w:rPr>
        <w:t xml:space="preserve">Penland, </w:t>
      </w:r>
      <w:r w:rsidR="0009562D" w:rsidRPr="00851E2F">
        <w:rPr>
          <w:rFonts w:ascii="Times New Roman" w:hAnsi="Times New Roman" w:cs="Courier"/>
          <w:szCs w:val="18"/>
        </w:rPr>
        <w:t>P.</w:t>
      </w:r>
      <w:r w:rsidRPr="00851E2F">
        <w:rPr>
          <w:rFonts w:ascii="Times New Roman" w:hAnsi="Times New Roman" w:cs="Courier"/>
          <w:szCs w:val="18"/>
        </w:rPr>
        <w:t xml:space="preserve"> </w:t>
      </w:r>
      <w:r w:rsidRPr="00851E2F">
        <w:rPr>
          <w:rFonts w:ascii="Times New Roman" w:hAnsi="Times New Roman" w:cs="Courier"/>
          <w:szCs w:val="17"/>
        </w:rPr>
        <w:t xml:space="preserve">R. </w:t>
      </w:r>
      <w:r w:rsidR="0009562D" w:rsidRPr="00851E2F">
        <w:rPr>
          <w:rFonts w:ascii="Times New Roman" w:hAnsi="Times New Roman" w:cs="Courier"/>
          <w:szCs w:val="17"/>
        </w:rPr>
        <w:t xml:space="preserve">(1977). </w:t>
      </w:r>
      <w:r w:rsidR="00786B12" w:rsidRPr="00786B12">
        <w:rPr>
          <w:rFonts w:ascii="Times New Roman" w:hAnsi="Times New Roman" w:cs="Courier"/>
          <w:i/>
          <w:szCs w:val="18"/>
        </w:rPr>
        <w:t>Individual self-p</w:t>
      </w:r>
      <w:r w:rsidRPr="00786B12">
        <w:rPr>
          <w:rFonts w:ascii="Times New Roman" w:hAnsi="Times New Roman" w:cs="Courier"/>
          <w:i/>
          <w:szCs w:val="18"/>
        </w:rPr>
        <w:t xml:space="preserve">lanned </w:t>
      </w:r>
      <w:r w:rsidR="00786B12" w:rsidRPr="00786B12">
        <w:rPr>
          <w:rFonts w:ascii="Times New Roman" w:hAnsi="Times New Roman" w:cs="Courier"/>
          <w:i/>
        </w:rPr>
        <w:t>l</w:t>
      </w:r>
      <w:r w:rsidRPr="00786B12">
        <w:rPr>
          <w:rFonts w:ascii="Times New Roman" w:hAnsi="Times New Roman" w:cs="Courier"/>
          <w:i/>
        </w:rPr>
        <w:t xml:space="preserve">earning </w:t>
      </w:r>
      <w:r w:rsidR="00786B12" w:rsidRPr="00786B12">
        <w:rPr>
          <w:rFonts w:ascii="Times New Roman" w:hAnsi="Times New Roman" w:cs="Courier"/>
          <w:i/>
          <w:szCs w:val="17"/>
        </w:rPr>
        <w:t>in America</w:t>
      </w:r>
      <w:r w:rsidR="00786B12">
        <w:rPr>
          <w:rFonts w:ascii="Times New Roman" w:hAnsi="Times New Roman" w:cs="Courier"/>
          <w:szCs w:val="17"/>
        </w:rPr>
        <w:t>.</w:t>
      </w:r>
      <w:r w:rsidRPr="00851E2F">
        <w:rPr>
          <w:rFonts w:ascii="Times New Roman" w:hAnsi="Times New Roman" w:cs="Courier"/>
          <w:szCs w:val="17"/>
        </w:rPr>
        <w:t xml:space="preserve"> Graduate School of </w:t>
      </w:r>
      <w:r w:rsidRPr="00851E2F">
        <w:rPr>
          <w:rFonts w:ascii="Times New Roman" w:hAnsi="Times New Roman" w:cs="Courier"/>
          <w:szCs w:val="23"/>
        </w:rPr>
        <w:t xml:space="preserve">Library </w:t>
      </w:r>
      <w:r w:rsidRPr="00851E2F">
        <w:rPr>
          <w:rFonts w:ascii="Times New Roman" w:hAnsi="Times New Roman" w:cs="Courier"/>
          <w:szCs w:val="17"/>
        </w:rPr>
        <w:t xml:space="preserve">and </w:t>
      </w:r>
      <w:r w:rsidRPr="00851E2F">
        <w:rPr>
          <w:rFonts w:ascii="Times New Roman" w:hAnsi="Times New Roman" w:cs="Courier"/>
          <w:szCs w:val="18"/>
        </w:rPr>
        <w:t>Information</w:t>
      </w:r>
      <w:r w:rsidRPr="00851E2F">
        <w:rPr>
          <w:rFonts w:ascii="Times New Roman" w:hAnsi="Times New Roman" w:cs="Courier"/>
          <w:szCs w:val="17"/>
        </w:rPr>
        <w:t xml:space="preserve"> </w:t>
      </w:r>
      <w:r w:rsidRPr="00851E2F">
        <w:rPr>
          <w:rFonts w:ascii="Times New Roman" w:hAnsi="Times New Roman" w:cs="Courier"/>
          <w:szCs w:val="20"/>
        </w:rPr>
        <w:t xml:space="preserve">Sciences, </w:t>
      </w:r>
      <w:r w:rsidRPr="00851E2F">
        <w:rPr>
          <w:rFonts w:ascii="Times New Roman" w:hAnsi="Times New Roman" w:cs="Courier"/>
          <w:szCs w:val="23"/>
        </w:rPr>
        <w:t xml:space="preserve">University </w:t>
      </w:r>
      <w:r w:rsidRPr="00851E2F">
        <w:rPr>
          <w:rFonts w:ascii="Times New Roman" w:hAnsi="Times New Roman" w:cs="Courier"/>
          <w:szCs w:val="17"/>
        </w:rPr>
        <w:t xml:space="preserve">of </w:t>
      </w:r>
      <w:r w:rsidR="0009562D" w:rsidRPr="00851E2F">
        <w:rPr>
          <w:rFonts w:ascii="Times New Roman" w:hAnsi="Times New Roman" w:cs="Courier"/>
          <w:szCs w:val="23"/>
        </w:rPr>
        <w:t>Pittsburgh</w:t>
      </w:r>
      <w:r w:rsidRPr="00851E2F">
        <w:rPr>
          <w:rFonts w:ascii="Times New Roman" w:hAnsi="Times New Roman" w:cs="Courier"/>
          <w:szCs w:val="18"/>
        </w:rPr>
        <w:t>.</w:t>
      </w:r>
    </w:p>
    <w:p w:rsidR="00FA332C" w:rsidRPr="00851E2F" w:rsidRDefault="0009562D" w:rsidP="00FA332C">
      <w:pPr>
        <w:widowControl w:val="0"/>
        <w:autoSpaceDE w:val="0"/>
        <w:autoSpaceDN w:val="0"/>
        <w:adjustRightInd w:val="0"/>
        <w:spacing w:line="480" w:lineRule="auto"/>
        <w:ind w:left="720" w:hanging="720"/>
        <w:rPr>
          <w:rFonts w:ascii="Times New Roman" w:hAnsi="Times New Roman" w:cs="Courier"/>
          <w:szCs w:val="17"/>
        </w:rPr>
      </w:pPr>
      <w:r w:rsidRPr="00851E2F">
        <w:rPr>
          <w:rFonts w:ascii="Times New Roman" w:hAnsi="Times New Roman" w:cs="Courier"/>
          <w:szCs w:val="18"/>
        </w:rPr>
        <w:t xml:space="preserve">Penland, P. R. (1979). Self-initiated learning. </w:t>
      </w:r>
      <w:r w:rsidRPr="00851E2F">
        <w:rPr>
          <w:rFonts w:ascii="Times New Roman" w:hAnsi="Times New Roman" w:cs="Courier"/>
          <w:i/>
          <w:szCs w:val="18"/>
        </w:rPr>
        <w:t>Adult Education, 29</w:t>
      </w:r>
      <w:r w:rsidRPr="00851E2F">
        <w:rPr>
          <w:rFonts w:ascii="Times New Roman" w:hAnsi="Times New Roman" w:cs="Courier"/>
          <w:szCs w:val="18"/>
        </w:rPr>
        <w:t>(3), 170-179.</w:t>
      </w:r>
    </w:p>
    <w:p w:rsidR="0079744D" w:rsidRDefault="00FA332C" w:rsidP="00FA332C">
      <w:pPr>
        <w:widowControl w:val="0"/>
        <w:autoSpaceDE w:val="0"/>
        <w:autoSpaceDN w:val="0"/>
        <w:adjustRightInd w:val="0"/>
        <w:spacing w:line="480" w:lineRule="auto"/>
        <w:ind w:left="720" w:hanging="720"/>
        <w:rPr>
          <w:rFonts w:ascii="Times New Roman" w:hAnsi="Times New Roman" w:cs="Courier"/>
          <w:szCs w:val="18"/>
        </w:rPr>
      </w:pPr>
      <w:r w:rsidRPr="00851E2F">
        <w:rPr>
          <w:rFonts w:ascii="Times New Roman" w:hAnsi="Times New Roman" w:cs="Courier"/>
          <w:szCs w:val="19"/>
        </w:rPr>
        <w:t xml:space="preserve">Peters, </w:t>
      </w:r>
      <w:r w:rsidR="00A67E64" w:rsidRPr="00851E2F">
        <w:rPr>
          <w:rFonts w:ascii="Times New Roman" w:hAnsi="Times New Roman" w:cs="Courier"/>
          <w:szCs w:val="23"/>
        </w:rPr>
        <w:t>J.</w:t>
      </w:r>
      <w:r w:rsidRPr="00851E2F">
        <w:rPr>
          <w:rFonts w:ascii="Times New Roman" w:hAnsi="Times New Roman" w:cs="Courier"/>
          <w:szCs w:val="23"/>
        </w:rPr>
        <w:t xml:space="preserve"> </w:t>
      </w:r>
      <w:r w:rsidRPr="00851E2F">
        <w:rPr>
          <w:rFonts w:ascii="Times New Roman" w:hAnsi="Times New Roman" w:cs="Courier"/>
          <w:szCs w:val="16"/>
        </w:rPr>
        <w:t xml:space="preserve">M. </w:t>
      </w:r>
      <w:r w:rsidR="00786B12">
        <w:rPr>
          <w:rFonts w:ascii="Times New Roman" w:hAnsi="Times New Roman" w:cs="Courier"/>
          <w:szCs w:val="17"/>
        </w:rPr>
        <w:t xml:space="preserve">and Gordon, S. (1974) </w:t>
      </w:r>
      <w:r w:rsidRPr="00786B12">
        <w:rPr>
          <w:rFonts w:ascii="Times New Roman" w:hAnsi="Times New Roman" w:cs="Courier"/>
          <w:i/>
          <w:szCs w:val="17"/>
        </w:rPr>
        <w:t xml:space="preserve">Adult </w:t>
      </w:r>
      <w:r w:rsidR="00786B12" w:rsidRPr="00786B12">
        <w:rPr>
          <w:rFonts w:ascii="Times New Roman" w:hAnsi="Times New Roman" w:cs="Courier"/>
          <w:i/>
        </w:rPr>
        <w:t>l</w:t>
      </w:r>
      <w:r w:rsidRPr="00786B12">
        <w:rPr>
          <w:rFonts w:ascii="Times New Roman" w:hAnsi="Times New Roman" w:cs="Courier"/>
          <w:i/>
        </w:rPr>
        <w:t xml:space="preserve">earning </w:t>
      </w:r>
      <w:r w:rsidR="00786B12" w:rsidRPr="00786B12">
        <w:rPr>
          <w:rFonts w:ascii="Times New Roman" w:hAnsi="Times New Roman" w:cs="Courier"/>
          <w:i/>
          <w:szCs w:val="23"/>
        </w:rPr>
        <w:t>p</w:t>
      </w:r>
      <w:r w:rsidRPr="00786B12">
        <w:rPr>
          <w:rFonts w:ascii="Times New Roman" w:hAnsi="Times New Roman" w:cs="Courier"/>
          <w:i/>
          <w:szCs w:val="23"/>
        </w:rPr>
        <w:t xml:space="preserve">rojects: </w:t>
      </w:r>
      <w:r w:rsidRPr="00786B12">
        <w:rPr>
          <w:rFonts w:ascii="Times New Roman" w:hAnsi="Times New Roman" w:cs="Courier"/>
          <w:i/>
          <w:szCs w:val="16"/>
        </w:rPr>
        <w:t xml:space="preserve">A </w:t>
      </w:r>
      <w:r w:rsidR="00786B12" w:rsidRPr="00786B12">
        <w:rPr>
          <w:rFonts w:ascii="Times New Roman" w:hAnsi="Times New Roman" w:cs="Courier"/>
          <w:i/>
          <w:szCs w:val="22"/>
        </w:rPr>
        <w:t>s</w:t>
      </w:r>
      <w:r w:rsidRPr="00786B12">
        <w:rPr>
          <w:rFonts w:ascii="Times New Roman" w:hAnsi="Times New Roman" w:cs="Courier"/>
          <w:i/>
          <w:szCs w:val="22"/>
        </w:rPr>
        <w:t xml:space="preserve">tudy </w:t>
      </w:r>
      <w:r w:rsidR="00786B12" w:rsidRPr="00786B12">
        <w:rPr>
          <w:rFonts w:ascii="Times New Roman" w:hAnsi="Times New Roman" w:cs="Courier"/>
          <w:i/>
          <w:szCs w:val="17"/>
        </w:rPr>
        <w:t>of a</w:t>
      </w:r>
      <w:r w:rsidRPr="00786B12">
        <w:rPr>
          <w:rFonts w:ascii="Times New Roman" w:hAnsi="Times New Roman" w:cs="Courier"/>
          <w:i/>
          <w:szCs w:val="17"/>
        </w:rPr>
        <w:t xml:space="preserve">dult </w:t>
      </w:r>
      <w:r w:rsidR="00786B12" w:rsidRPr="00786B12">
        <w:rPr>
          <w:rFonts w:ascii="Times New Roman" w:hAnsi="Times New Roman" w:cs="Courier"/>
          <w:i/>
          <w:szCs w:val="23"/>
        </w:rPr>
        <w:t>l</w:t>
      </w:r>
      <w:r w:rsidRPr="00786B12">
        <w:rPr>
          <w:rFonts w:ascii="Times New Roman" w:hAnsi="Times New Roman" w:cs="Courier"/>
          <w:i/>
          <w:szCs w:val="23"/>
        </w:rPr>
        <w:t xml:space="preserve">earning </w:t>
      </w:r>
      <w:r w:rsidRPr="00786B12">
        <w:rPr>
          <w:rFonts w:ascii="Times New Roman" w:hAnsi="Times New Roman" w:cs="Courier"/>
          <w:i/>
          <w:szCs w:val="17"/>
        </w:rPr>
        <w:t xml:space="preserve">in </w:t>
      </w:r>
      <w:r w:rsidR="00786B12" w:rsidRPr="00786B12">
        <w:rPr>
          <w:rFonts w:ascii="Times New Roman" w:hAnsi="Times New Roman" w:cs="Courier"/>
          <w:i/>
          <w:szCs w:val="16"/>
        </w:rPr>
        <w:t>u</w:t>
      </w:r>
      <w:r w:rsidRPr="00786B12">
        <w:rPr>
          <w:rFonts w:ascii="Times New Roman" w:hAnsi="Times New Roman" w:cs="Courier"/>
          <w:i/>
          <w:szCs w:val="16"/>
        </w:rPr>
        <w:t xml:space="preserve">rban </w:t>
      </w:r>
      <w:r w:rsidR="00786B12" w:rsidRPr="00786B12">
        <w:rPr>
          <w:rFonts w:ascii="Times New Roman" w:hAnsi="Times New Roman" w:cs="Courier"/>
          <w:i/>
          <w:szCs w:val="17"/>
        </w:rPr>
        <w:t>and r</w:t>
      </w:r>
      <w:r w:rsidRPr="00786B12">
        <w:rPr>
          <w:rFonts w:ascii="Times New Roman" w:hAnsi="Times New Roman" w:cs="Courier"/>
          <w:i/>
          <w:szCs w:val="17"/>
        </w:rPr>
        <w:t xml:space="preserve">ural </w:t>
      </w:r>
      <w:r w:rsidR="00786B12" w:rsidRPr="00786B12">
        <w:rPr>
          <w:rFonts w:ascii="Times New Roman" w:hAnsi="Times New Roman" w:cs="Courier"/>
          <w:i/>
          <w:szCs w:val="18"/>
        </w:rPr>
        <w:t>Tennessee</w:t>
      </w:r>
      <w:r w:rsidR="00786B12">
        <w:rPr>
          <w:rFonts w:ascii="Times New Roman" w:hAnsi="Times New Roman" w:cs="Courier"/>
          <w:szCs w:val="18"/>
        </w:rPr>
        <w:t>.</w:t>
      </w:r>
      <w:r w:rsidRPr="00851E2F">
        <w:rPr>
          <w:rFonts w:ascii="Times New Roman" w:hAnsi="Times New Roman" w:cs="Courier"/>
          <w:szCs w:val="18"/>
        </w:rPr>
        <w:t xml:space="preserve"> Knoxville:</w:t>
      </w:r>
      <w:r w:rsidRPr="00851E2F">
        <w:rPr>
          <w:rFonts w:ascii="Times New Roman" w:hAnsi="Times New Roman" w:cs="Courier"/>
          <w:szCs w:val="16"/>
        </w:rPr>
        <w:t xml:space="preserve"> </w:t>
      </w:r>
      <w:r w:rsidRPr="00851E2F">
        <w:rPr>
          <w:rFonts w:ascii="Times New Roman" w:hAnsi="Times New Roman" w:cs="Courier"/>
          <w:szCs w:val="23"/>
        </w:rPr>
        <w:t xml:space="preserve">University </w:t>
      </w:r>
      <w:r w:rsidRPr="00851E2F">
        <w:rPr>
          <w:rFonts w:ascii="Times New Roman" w:hAnsi="Times New Roman" w:cs="Courier"/>
          <w:szCs w:val="18"/>
        </w:rPr>
        <w:t xml:space="preserve">of </w:t>
      </w:r>
      <w:r w:rsidRPr="00851E2F">
        <w:rPr>
          <w:rFonts w:ascii="Times New Roman" w:hAnsi="Times New Roman" w:cs="Courier"/>
          <w:szCs w:val="19"/>
        </w:rPr>
        <w:t xml:space="preserve">Tennessee, </w:t>
      </w:r>
      <w:r w:rsidRPr="00851E2F">
        <w:rPr>
          <w:rFonts w:ascii="Times New Roman" w:hAnsi="Times New Roman" w:cs="Courier"/>
          <w:szCs w:val="18"/>
        </w:rPr>
        <w:t>1974.</w:t>
      </w:r>
    </w:p>
    <w:p w:rsidR="0077640C" w:rsidRPr="0079744D" w:rsidRDefault="0079744D" w:rsidP="00FA332C">
      <w:pPr>
        <w:widowControl w:val="0"/>
        <w:autoSpaceDE w:val="0"/>
        <w:autoSpaceDN w:val="0"/>
        <w:adjustRightInd w:val="0"/>
        <w:spacing w:line="480" w:lineRule="auto"/>
        <w:ind w:left="720" w:hanging="720"/>
        <w:rPr>
          <w:rFonts w:ascii="Times New Roman" w:hAnsi="Times New Roman" w:cs="Courier"/>
          <w:szCs w:val="18"/>
        </w:rPr>
      </w:pPr>
      <w:r>
        <w:rPr>
          <w:rFonts w:ascii="Times New Roman" w:hAnsi="Times New Roman" w:cs="Courier"/>
          <w:szCs w:val="18"/>
        </w:rPr>
        <w:t xml:space="preserve">Pinckney, B. (2003, August 29). Fed report: Small business important part of state’s economy. </w:t>
      </w:r>
      <w:r>
        <w:rPr>
          <w:rFonts w:ascii="Times New Roman" w:hAnsi="Times New Roman" w:cs="Courier"/>
          <w:i/>
          <w:szCs w:val="18"/>
        </w:rPr>
        <w:t xml:space="preserve">The Business Review. </w:t>
      </w:r>
      <w:r>
        <w:rPr>
          <w:rFonts w:ascii="Times New Roman" w:hAnsi="Times New Roman" w:cs="Courier"/>
          <w:szCs w:val="18"/>
        </w:rPr>
        <w:t xml:space="preserve">Retrieved from </w:t>
      </w:r>
      <w:r w:rsidRPr="0079744D">
        <w:rPr>
          <w:rFonts w:ascii="Times New Roman" w:hAnsi="Times New Roman" w:cs="Courier"/>
          <w:szCs w:val="18"/>
        </w:rPr>
        <w:t>http://www.bizjournals.com/albany/stories/2003/09/01/story8.html</w:t>
      </w:r>
    </w:p>
    <w:p w:rsidR="00FA332C" w:rsidRPr="00851E2F" w:rsidRDefault="00BC1B34" w:rsidP="00FA332C">
      <w:pPr>
        <w:widowControl w:val="0"/>
        <w:autoSpaceDE w:val="0"/>
        <w:autoSpaceDN w:val="0"/>
        <w:adjustRightInd w:val="0"/>
        <w:spacing w:line="480" w:lineRule="auto"/>
        <w:ind w:left="720" w:hanging="720"/>
        <w:rPr>
          <w:rFonts w:ascii="Times New Roman" w:hAnsi="Times New Roman" w:cs="Courier"/>
          <w:szCs w:val="16"/>
        </w:rPr>
      </w:pPr>
      <w:r>
        <w:rPr>
          <w:rFonts w:ascii="Times New Roman" w:hAnsi="Times New Roman" w:cs="Courier"/>
          <w:szCs w:val="18"/>
        </w:rPr>
        <w:br w:type="page"/>
      </w:r>
      <w:r w:rsidR="0077640C" w:rsidRPr="00851E2F">
        <w:rPr>
          <w:rFonts w:ascii="Times New Roman" w:hAnsi="Times New Roman" w:cs="Courier"/>
          <w:szCs w:val="18"/>
        </w:rPr>
        <w:t xml:space="preserve">Quiroz, C. M. (1987). </w:t>
      </w:r>
      <w:r w:rsidR="0077640C" w:rsidRPr="00786B12">
        <w:rPr>
          <w:rFonts w:ascii="Times New Roman" w:hAnsi="Times New Roman" w:cs="Courier"/>
          <w:szCs w:val="18"/>
        </w:rPr>
        <w:t>The self-directed learning process in a selected group of adult farmers in Michigan</w:t>
      </w:r>
      <w:r w:rsidR="0077640C" w:rsidRPr="00851E2F">
        <w:rPr>
          <w:rFonts w:ascii="Times New Roman" w:hAnsi="Times New Roman" w:cs="Courier"/>
          <w:szCs w:val="18"/>
        </w:rPr>
        <w:t xml:space="preserve">. </w:t>
      </w:r>
      <w:r w:rsidR="0077640C" w:rsidRPr="00851E2F">
        <w:rPr>
          <w:rFonts w:ascii="Times New Roman" w:hAnsi="Times New Roman"/>
          <w:szCs w:val="28"/>
        </w:rPr>
        <w:t xml:space="preserve">(Doctoral dissertation, Michigan State University, 1987). </w:t>
      </w:r>
      <w:r w:rsidR="0077640C" w:rsidRPr="00851E2F">
        <w:rPr>
          <w:rFonts w:ascii="Times New Roman" w:hAnsi="Times New Roman"/>
          <w:i/>
          <w:iCs/>
          <w:szCs w:val="28"/>
        </w:rPr>
        <w:t>Dissertation Abstracts International, 49</w:t>
      </w:r>
      <w:r w:rsidR="0077640C" w:rsidRPr="00851E2F">
        <w:rPr>
          <w:rFonts w:ascii="Times New Roman" w:hAnsi="Times New Roman"/>
          <w:szCs w:val="28"/>
        </w:rPr>
        <w:t>, 0409A.</w:t>
      </w:r>
    </w:p>
    <w:p w:rsidR="008F39D3" w:rsidRDefault="00FA332C" w:rsidP="00FA332C">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szCs w:val="32"/>
        </w:rPr>
        <w:t xml:space="preserve">Ralston, P. A. (1978). </w:t>
      </w:r>
      <w:r w:rsidRPr="00851E2F">
        <w:rPr>
          <w:rFonts w:ascii="Times New Roman" w:hAnsi="Times New Roman"/>
          <w:i/>
          <w:iCs/>
          <w:szCs w:val="32"/>
        </w:rPr>
        <w:t>The relationship of self-perceived educational needs and activi­ties of older adults to selected senior center programs: A community study</w:t>
      </w:r>
      <w:r w:rsidRPr="00851E2F">
        <w:rPr>
          <w:rFonts w:ascii="Times New Roman" w:hAnsi="Times New Roman"/>
          <w:szCs w:val="32"/>
        </w:rPr>
        <w:t>. Unpublished doctoral dissertation, University of Illinois at Urbana-Champaign.</w:t>
      </w:r>
    </w:p>
    <w:p w:rsidR="0077640C" w:rsidRPr="008F39D3" w:rsidRDefault="008F39D3" w:rsidP="00FA332C">
      <w:pPr>
        <w:widowControl w:val="0"/>
        <w:autoSpaceDE w:val="0"/>
        <w:autoSpaceDN w:val="0"/>
        <w:adjustRightInd w:val="0"/>
        <w:spacing w:line="480" w:lineRule="auto"/>
        <w:ind w:left="960" w:hanging="960"/>
        <w:rPr>
          <w:rFonts w:ascii="Times New Roman" w:hAnsi="Times New Roman"/>
          <w:szCs w:val="32"/>
        </w:rPr>
      </w:pPr>
      <w:r w:rsidRPr="008F39D3">
        <w:rPr>
          <w:rFonts w:ascii="Times New Roman" w:hAnsi="Times New Roman" w:cs="Helvetica"/>
          <w:szCs w:val="26"/>
        </w:rPr>
        <w:t xml:space="preserve">Revans, R. </w:t>
      </w:r>
      <w:r>
        <w:rPr>
          <w:rFonts w:ascii="Times New Roman" w:hAnsi="Times New Roman" w:cs="Helvetica"/>
          <w:szCs w:val="26"/>
        </w:rPr>
        <w:t>(</w:t>
      </w:r>
      <w:r w:rsidRPr="008F39D3">
        <w:rPr>
          <w:rFonts w:ascii="Times New Roman" w:hAnsi="Times New Roman" w:cs="Helvetica"/>
          <w:szCs w:val="26"/>
        </w:rPr>
        <w:t>1980</w:t>
      </w:r>
      <w:r>
        <w:rPr>
          <w:rFonts w:ascii="Times New Roman" w:hAnsi="Times New Roman" w:cs="Helvetica"/>
          <w:szCs w:val="26"/>
        </w:rPr>
        <w:t>)</w:t>
      </w:r>
      <w:r w:rsidRPr="008F39D3">
        <w:rPr>
          <w:rFonts w:ascii="Times New Roman" w:hAnsi="Times New Roman" w:cs="Helvetica"/>
          <w:szCs w:val="26"/>
        </w:rPr>
        <w:t xml:space="preserve">. </w:t>
      </w:r>
      <w:r w:rsidRPr="008F39D3">
        <w:rPr>
          <w:rFonts w:ascii="Times New Roman" w:hAnsi="Times New Roman" w:cs="Helvetica"/>
          <w:i/>
          <w:szCs w:val="26"/>
        </w:rPr>
        <w:t>Action learning: New techniques for management</w:t>
      </w:r>
      <w:r w:rsidRPr="008F39D3">
        <w:rPr>
          <w:rFonts w:ascii="Times New Roman" w:hAnsi="Times New Roman" w:cs="Helvetica"/>
          <w:szCs w:val="26"/>
        </w:rPr>
        <w:t>. London: Blond &amp; Briggs, Ltd.</w:t>
      </w:r>
    </w:p>
    <w:p w:rsidR="00F14032" w:rsidRPr="00851E2F" w:rsidRDefault="0077640C" w:rsidP="00FA332C">
      <w:pPr>
        <w:widowControl w:val="0"/>
        <w:autoSpaceDE w:val="0"/>
        <w:autoSpaceDN w:val="0"/>
        <w:adjustRightInd w:val="0"/>
        <w:spacing w:line="480" w:lineRule="auto"/>
        <w:ind w:left="960" w:hanging="960"/>
        <w:rPr>
          <w:rFonts w:ascii="Times New Roman" w:hAnsi="Times New Roman"/>
          <w:szCs w:val="28"/>
        </w:rPr>
      </w:pPr>
      <w:r w:rsidRPr="00851E2F">
        <w:rPr>
          <w:rFonts w:ascii="Times New Roman" w:hAnsi="Times New Roman"/>
          <w:szCs w:val="32"/>
        </w:rPr>
        <w:t xml:space="preserve">Richardson, D. B. (1986). </w:t>
      </w:r>
      <w:r w:rsidRPr="00786B12">
        <w:rPr>
          <w:rFonts w:ascii="Times New Roman" w:hAnsi="Times New Roman"/>
          <w:szCs w:val="32"/>
        </w:rPr>
        <w:t>The actual and preferred learning activities of extension home economists and their relationship to the acquisition of professional skills and knowledge</w:t>
      </w:r>
      <w:r w:rsidRPr="00851E2F">
        <w:rPr>
          <w:rFonts w:ascii="Times New Roman" w:hAnsi="Times New Roman"/>
          <w:szCs w:val="32"/>
        </w:rPr>
        <w:t xml:space="preserve">. </w:t>
      </w:r>
      <w:r w:rsidRPr="00851E2F">
        <w:rPr>
          <w:rFonts w:ascii="Times New Roman" w:hAnsi="Times New Roman"/>
          <w:szCs w:val="28"/>
        </w:rPr>
        <w:t xml:space="preserve">(Doctoral dissertation, Michigan State University, 1986). </w:t>
      </w:r>
      <w:r w:rsidRPr="00851E2F">
        <w:rPr>
          <w:rFonts w:ascii="Times New Roman" w:hAnsi="Times New Roman"/>
          <w:i/>
          <w:iCs/>
          <w:szCs w:val="28"/>
        </w:rPr>
        <w:t>Dissertation Abstracts International, 47</w:t>
      </w:r>
      <w:r w:rsidRPr="00851E2F">
        <w:rPr>
          <w:rFonts w:ascii="Times New Roman" w:hAnsi="Times New Roman"/>
          <w:szCs w:val="28"/>
        </w:rPr>
        <w:t>, 3283A.</w:t>
      </w:r>
    </w:p>
    <w:p w:rsidR="00ED5CF0" w:rsidRDefault="00F14032" w:rsidP="00FA332C">
      <w:pPr>
        <w:widowControl w:val="0"/>
        <w:autoSpaceDE w:val="0"/>
        <w:autoSpaceDN w:val="0"/>
        <w:adjustRightInd w:val="0"/>
        <w:spacing w:line="480" w:lineRule="auto"/>
        <w:ind w:left="960" w:hanging="960"/>
        <w:rPr>
          <w:rFonts w:ascii="Times New Roman" w:hAnsi="Times New Roman"/>
          <w:szCs w:val="28"/>
        </w:rPr>
      </w:pPr>
      <w:r w:rsidRPr="00851E2F">
        <w:rPr>
          <w:rFonts w:ascii="Times New Roman" w:hAnsi="Times New Roman"/>
          <w:szCs w:val="28"/>
        </w:rPr>
        <w:t xml:space="preserve">Rosen, </w:t>
      </w:r>
      <w:r w:rsidR="007B5924" w:rsidRPr="00851E2F">
        <w:rPr>
          <w:rFonts w:ascii="Times New Roman" w:hAnsi="Times New Roman"/>
          <w:szCs w:val="28"/>
        </w:rPr>
        <w:t>A.</w:t>
      </w:r>
      <w:r w:rsidR="00786B12">
        <w:rPr>
          <w:rFonts w:ascii="Times New Roman" w:hAnsi="Times New Roman"/>
          <w:szCs w:val="28"/>
        </w:rPr>
        <w:t xml:space="preserve"> (2006, October 9). Technology t</w:t>
      </w:r>
      <w:r w:rsidR="007B5924" w:rsidRPr="00851E2F">
        <w:rPr>
          <w:rFonts w:ascii="Times New Roman" w:hAnsi="Times New Roman"/>
          <w:szCs w:val="28"/>
        </w:rPr>
        <w:t xml:space="preserve">rends: E-learning 2.0. </w:t>
      </w:r>
      <w:r w:rsidR="007B5924" w:rsidRPr="00851E2F">
        <w:rPr>
          <w:rFonts w:ascii="Times New Roman" w:hAnsi="Times New Roman"/>
          <w:i/>
          <w:szCs w:val="28"/>
        </w:rPr>
        <w:t xml:space="preserve">Learning Solutions. </w:t>
      </w:r>
      <w:r w:rsidR="007B5924" w:rsidRPr="00851E2F">
        <w:rPr>
          <w:rFonts w:ascii="Times New Roman" w:hAnsi="Times New Roman"/>
          <w:szCs w:val="28"/>
        </w:rPr>
        <w:t>Retrieved from http://www.readygo.com/e-learning-2.0.pdf</w:t>
      </w:r>
    </w:p>
    <w:p w:rsidR="00FA332C" w:rsidRPr="00851E2F" w:rsidRDefault="00ED5CF0" w:rsidP="00FA332C">
      <w:pPr>
        <w:widowControl w:val="0"/>
        <w:autoSpaceDE w:val="0"/>
        <w:autoSpaceDN w:val="0"/>
        <w:adjustRightInd w:val="0"/>
        <w:spacing w:line="480" w:lineRule="auto"/>
        <w:ind w:left="960" w:hanging="960"/>
        <w:rPr>
          <w:rFonts w:ascii="Times New Roman" w:hAnsi="Times New Roman"/>
          <w:szCs w:val="32"/>
        </w:rPr>
      </w:pPr>
      <w:r>
        <w:rPr>
          <w:rFonts w:ascii="Times New Roman" w:hAnsi="Times New Roman" w:cs="Times New Roman"/>
          <w:color w:val="000000"/>
        </w:rPr>
        <w:t xml:space="preserve">Rowden, R. W. (2002). The relationship between workplace learning and job satisfaction in U. S. small to midsize businesses. </w:t>
      </w:r>
      <w:r>
        <w:rPr>
          <w:rFonts w:ascii="Times New Roman" w:hAnsi="Times New Roman" w:cs="Times New Roman"/>
          <w:i/>
          <w:iCs/>
          <w:color w:val="000000"/>
        </w:rPr>
        <w:t xml:space="preserve">Human Resource Development Quarterly, 13(4), </w:t>
      </w:r>
      <w:r>
        <w:rPr>
          <w:rFonts w:ascii="Times New Roman" w:hAnsi="Times New Roman" w:cs="Times New Roman"/>
          <w:color w:val="000000"/>
        </w:rPr>
        <w:t>407-425.</w:t>
      </w:r>
    </w:p>
    <w:p w:rsidR="009A3552" w:rsidRPr="00851E2F" w:rsidRDefault="009A3552" w:rsidP="00FA332C">
      <w:pPr>
        <w:widowControl w:val="0"/>
        <w:autoSpaceDE w:val="0"/>
        <w:autoSpaceDN w:val="0"/>
        <w:adjustRightInd w:val="0"/>
        <w:spacing w:line="480" w:lineRule="auto"/>
        <w:ind w:left="960" w:hanging="960"/>
        <w:rPr>
          <w:rFonts w:ascii="Times New Roman" w:hAnsi="Times New Roman"/>
          <w:szCs w:val="28"/>
        </w:rPr>
      </w:pPr>
      <w:r w:rsidRPr="00851E2F">
        <w:rPr>
          <w:rFonts w:ascii="Times New Roman" w:hAnsi="Times New Roman"/>
          <w:szCs w:val="28"/>
        </w:rPr>
        <w:t xml:space="preserve">Rymell, R. G., &amp; Newsom, R. (1981). Self-directed learning and HRD. </w:t>
      </w:r>
      <w:r w:rsidRPr="00851E2F">
        <w:rPr>
          <w:rFonts w:ascii="Times New Roman" w:hAnsi="Times New Roman"/>
          <w:i/>
          <w:szCs w:val="28"/>
        </w:rPr>
        <w:t xml:space="preserve">Training and Development Journal. </w:t>
      </w:r>
      <w:r w:rsidRPr="00851E2F">
        <w:rPr>
          <w:rFonts w:ascii="Times New Roman" w:hAnsi="Times New Roman"/>
          <w:szCs w:val="28"/>
        </w:rPr>
        <w:t xml:space="preserve">35, 50-52. </w:t>
      </w:r>
    </w:p>
    <w:p w:rsidR="009A3552" w:rsidRPr="00851E2F" w:rsidRDefault="009A3552" w:rsidP="002F3309">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szCs w:val="28"/>
        </w:rPr>
        <w:t xml:space="preserve">Sears, E. J. B. (1989). </w:t>
      </w:r>
      <w:r w:rsidRPr="00786B12">
        <w:rPr>
          <w:rFonts w:ascii="Times New Roman" w:hAnsi="Times New Roman"/>
          <w:szCs w:val="28"/>
        </w:rPr>
        <w:t>Self-directed learning projects of older adults</w:t>
      </w:r>
      <w:r w:rsidRPr="00851E2F">
        <w:rPr>
          <w:rFonts w:ascii="Times New Roman" w:hAnsi="Times New Roman"/>
          <w:szCs w:val="28"/>
        </w:rPr>
        <w:t xml:space="preserve">. (Doctoral dissertation, University of North Texas, 1989). </w:t>
      </w:r>
      <w:r w:rsidRPr="00851E2F">
        <w:rPr>
          <w:rFonts w:ascii="Times New Roman" w:hAnsi="Times New Roman"/>
          <w:i/>
          <w:iCs/>
          <w:szCs w:val="28"/>
        </w:rPr>
        <w:t>Dissertation Abstracts International, 50</w:t>
      </w:r>
      <w:r w:rsidRPr="00851E2F">
        <w:rPr>
          <w:rFonts w:ascii="Times New Roman" w:hAnsi="Times New Roman"/>
          <w:szCs w:val="28"/>
        </w:rPr>
        <w:t>, 2754A.</w:t>
      </w:r>
    </w:p>
    <w:p w:rsidR="009A3552" w:rsidRPr="00851E2F" w:rsidRDefault="009A3552" w:rsidP="0000296E">
      <w:pPr>
        <w:widowControl w:val="0"/>
        <w:autoSpaceDE w:val="0"/>
        <w:autoSpaceDN w:val="0"/>
        <w:adjustRightInd w:val="0"/>
        <w:spacing w:line="480" w:lineRule="auto"/>
        <w:ind w:left="960" w:hanging="960"/>
        <w:rPr>
          <w:rFonts w:ascii="Times New Roman" w:hAnsi="Times New Roman"/>
          <w:szCs w:val="32"/>
        </w:rPr>
      </w:pPr>
      <w:r w:rsidRPr="00851E2F">
        <w:rPr>
          <w:rFonts w:ascii="Times New Roman" w:hAnsi="Times New Roman"/>
          <w:szCs w:val="28"/>
        </w:rPr>
        <w:t xml:space="preserve">Shackelford, R. A. (1983). </w:t>
      </w:r>
      <w:r w:rsidRPr="00786B12">
        <w:rPr>
          <w:rFonts w:ascii="Times New Roman" w:hAnsi="Times New Roman"/>
          <w:szCs w:val="28"/>
        </w:rPr>
        <w:t>Self-directed learning projects among black adults in Havana, Florida</w:t>
      </w:r>
      <w:r w:rsidRPr="00851E2F">
        <w:rPr>
          <w:rFonts w:ascii="Times New Roman" w:hAnsi="Times New Roman"/>
          <w:szCs w:val="28"/>
        </w:rPr>
        <w:t xml:space="preserve">. (Doctoral dissertation, Florida State University, 1983). </w:t>
      </w:r>
      <w:r w:rsidRPr="00851E2F">
        <w:rPr>
          <w:rFonts w:ascii="Times New Roman" w:hAnsi="Times New Roman"/>
          <w:i/>
          <w:iCs/>
          <w:szCs w:val="28"/>
        </w:rPr>
        <w:t>Dissertation Abstracts International, 44</w:t>
      </w:r>
      <w:r w:rsidRPr="00851E2F">
        <w:rPr>
          <w:rFonts w:ascii="Times New Roman" w:hAnsi="Times New Roman"/>
          <w:szCs w:val="28"/>
        </w:rPr>
        <w:t>, 0647A.</w:t>
      </w:r>
    </w:p>
    <w:p w:rsidR="0079744D" w:rsidRDefault="00885146" w:rsidP="00FA332C">
      <w:pPr>
        <w:widowControl w:val="0"/>
        <w:autoSpaceDE w:val="0"/>
        <w:autoSpaceDN w:val="0"/>
        <w:adjustRightInd w:val="0"/>
        <w:spacing w:line="480" w:lineRule="auto"/>
        <w:ind w:left="960" w:hanging="960"/>
        <w:rPr>
          <w:rFonts w:ascii="Times New Roman" w:hAnsi="Times New Roman" w:cs="Helvetica"/>
          <w:color w:val="141413"/>
          <w:szCs w:val="17"/>
        </w:rPr>
      </w:pPr>
      <w:r w:rsidRPr="00851E2F">
        <w:rPr>
          <w:rFonts w:ascii="Times New Roman" w:hAnsi="Times New Roman" w:cs="Helvetica"/>
          <w:color w:val="141413"/>
          <w:szCs w:val="17"/>
        </w:rPr>
        <w:t xml:space="preserve">Shepherd, D. A., &amp; DeTienne, D. R. (2005). Prior knowledge, potential financial reward, and opportunity identification. </w:t>
      </w:r>
      <w:r w:rsidRPr="00786B12">
        <w:rPr>
          <w:rFonts w:ascii="Times New Roman" w:hAnsi="Times New Roman" w:cs="Helvetica"/>
          <w:i/>
          <w:color w:val="141413"/>
          <w:szCs w:val="17"/>
        </w:rPr>
        <w:t>Entrepreneurship: Theory and Practice</w:t>
      </w:r>
      <w:r w:rsidRPr="00786B12">
        <w:rPr>
          <w:rFonts w:ascii="Times New Roman" w:hAnsi="Times New Roman" w:cs="Helvetica"/>
          <w:color w:val="141413"/>
          <w:szCs w:val="17"/>
        </w:rPr>
        <w:t>,</w:t>
      </w:r>
      <w:r w:rsidRPr="00786B12">
        <w:rPr>
          <w:rFonts w:ascii="Times New Roman" w:hAnsi="Times New Roman" w:cs="Helvetica"/>
          <w:i/>
          <w:color w:val="141413"/>
          <w:szCs w:val="17"/>
        </w:rPr>
        <w:t xml:space="preserve"> 29</w:t>
      </w:r>
      <w:r w:rsidRPr="00851E2F">
        <w:rPr>
          <w:rFonts w:ascii="Times New Roman" w:hAnsi="Times New Roman" w:cs="Helvetica"/>
          <w:color w:val="141413"/>
          <w:szCs w:val="17"/>
        </w:rPr>
        <w:t>, 91–112.</w:t>
      </w:r>
    </w:p>
    <w:p w:rsidR="00585933" w:rsidRDefault="0079744D" w:rsidP="0079744D">
      <w:pPr>
        <w:widowControl w:val="0"/>
        <w:autoSpaceDE w:val="0"/>
        <w:autoSpaceDN w:val="0"/>
        <w:adjustRightInd w:val="0"/>
        <w:spacing w:line="480" w:lineRule="auto"/>
        <w:ind w:left="960" w:hanging="960"/>
        <w:rPr>
          <w:rFonts w:ascii="Times New Roman" w:hAnsi="Times New Roman" w:cs="Helvetica"/>
          <w:color w:val="141413"/>
          <w:szCs w:val="17"/>
        </w:rPr>
      </w:pPr>
      <w:r>
        <w:rPr>
          <w:rFonts w:ascii="Times New Roman" w:hAnsi="Times New Roman" w:cs="Helvetica"/>
          <w:color w:val="141413"/>
          <w:szCs w:val="17"/>
        </w:rPr>
        <w:t xml:space="preserve">Silverman, A. (2008, April 25). Small biz keeps economy strong. </w:t>
      </w:r>
      <w:r>
        <w:rPr>
          <w:rFonts w:ascii="Times New Roman" w:hAnsi="Times New Roman" w:cs="Helvetica"/>
          <w:i/>
          <w:color w:val="141413"/>
          <w:szCs w:val="17"/>
        </w:rPr>
        <w:t xml:space="preserve">Atlanta Business Chronicle. </w:t>
      </w:r>
      <w:r>
        <w:rPr>
          <w:rFonts w:ascii="Times New Roman" w:hAnsi="Times New Roman" w:cs="Helvetica"/>
          <w:color w:val="141413"/>
          <w:szCs w:val="17"/>
        </w:rPr>
        <w:t xml:space="preserve">Retrieved from </w:t>
      </w:r>
      <w:r w:rsidRPr="0079744D">
        <w:rPr>
          <w:rFonts w:ascii="Times New Roman" w:hAnsi="Times New Roman" w:cs="Helvetica"/>
          <w:color w:val="141413"/>
          <w:szCs w:val="17"/>
        </w:rPr>
        <w:t>http://www.bizjournals.com/atlanta/stories/2008/04/28/editorial2.html</w:t>
      </w:r>
    </w:p>
    <w:p w:rsidR="0020630E" w:rsidRPr="0096566B" w:rsidRDefault="00585933" w:rsidP="0096566B">
      <w:pPr>
        <w:widowControl w:val="0"/>
        <w:tabs>
          <w:tab w:val="left" w:pos="3060"/>
        </w:tabs>
        <w:autoSpaceDE w:val="0"/>
        <w:autoSpaceDN w:val="0"/>
        <w:adjustRightInd w:val="0"/>
        <w:spacing w:line="480" w:lineRule="auto"/>
        <w:ind w:left="960" w:hanging="960"/>
        <w:rPr>
          <w:rFonts w:ascii="Times New Roman" w:hAnsi="Times New Roman" w:cs="Helvetica"/>
          <w:color w:val="141413"/>
          <w:szCs w:val="17"/>
        </w:rPr>
      </w:pPr>
      <w:r>
        <w:rPr>
          <w:rFonts w:ascii="Times New Roman" w:hAnsi="Times New Roman" w:cs="Helvetica"/>
          <w:color w:val="141413"/>
          <w:szCs w:val="17"/>
        </w:rPr>
        <w:t xml:space="preserve">Staber, </w:t>
      </w:r>
      <w:r w:rsidR="0096566B">
        <w:rPr>
          <w:rFonts w:ascii="Times New Roman" w:hAnsi="Times New Roman" w:cs="Helvetica"/>
          <w:color w:val="141413"/>
          <w:szCs w:val="17"/>
        </w:rPr>
        <w:t xml:space="preserve">U. (2009). Collective learning in clusters: Mechanisms and biases. </w:t>
      </w:r>
      <w:r w:rsidR="0096566B">
        <w:rPr>
          <w:rFonts w:ascii="Times New Roman" w:hAnsi="Times New Roman" w:cs="Helvetica"/>
          <w:i/>
          <w:color w:val="141413"/>
          <w:szCs w:val="17"/>
        </w:rPr>
        <w:t>Entrepreneurship &amp; Regio</w:t>
      </w:r>
      <w:r w:rsidR="00786B12">
        <w:rPr>
          <w:rFonts w:ascii="Times New Roman" w:hAnsi="Times New Roman" w:cs="Helvetica"/>
          <w:i/>
          <w:color w:val="141413"/>
          <w:szCs w:val="17"/>
        </w:rPr>
        <w:t>nal Development,</w:t>
      </w:r>
      <w:r w:rsidR="0096566B">
        <w:rPr>
          <w:rFonts w:ascii="Times New Roman" w:hAnsi="Times New Roman" w:cs="Helvetica"/>
          <w:i/>
          <w:color w:val="141413"/>
          <w:szCs w:val="17"/>
        </w:rPr>
        <w:t xml:space="preserve"> 21</w:t>
      </w:r>
      <w:r w:rsidR="0096566B">
        <w:rPr>
          <w:rFonts w:ascii="Times New Roman" w:hAnsi="Times New Roman" w:cs="Helvetica"/>
          <w:color w:val="141413"/>
          <w:szCs w:val="17"/>
        </w:rPr>
        <w:t>(5/6), 553-573.</w:t>
      </w:r>
    </w:p>
    <w:p w:rsidR="002E43D0" w:rsidRDefault="00D65B7D" w:rsidP="0018656E">
      <w:pPr>
        <w:spacing w:line="480" w:lineRule="auto"/>
        <w:ind w:left="720" w:hanging="720"/>
        <w:rPr>
          <w:rFonts w:ascii="Times New Roman" w:hAnsi="Times New Roman"/>
        </w:rPr>
      </w:pPr>
      <w:r w:rsidRPr="00851E2F">
        <w:rPr>
          <w:rFonts w:ascii="Times New Roman" w:hAnsi="Times New Roman"/>
        </w:rPr>
        <w:t xml:space="preserve">Stolberg, S. G. (2009, March 26). Obama makes history in live Internet video chat. </w:t>
      </w:r>
      <w:r w:rsidRPr="00851E2F">
        <w:rPr>
          <w:rFonts w:ascii="Times New Roman" w:hAnsi="Times New Roman"/>
          <w:i/>
        </w:rPr>
        <w:t xml:space="preserve">The New York Times. </w:t>
      </w:r>
      <w:r w:rsidRPr="00851E2F">
        <w:rPr>
          <w:rFonts w:ascii="Times New Roman" w:hAnsi="Times New Roman"/>
        </w:rPr>
        <w:t>Retrieved from http://www.nytimes.com/2009/03/27/us/politics/27obama.html?scp=3&amp;sq=internet%20money%20fiscal%20plan&amp;st=Search</w:t>
      </w:r>
    </w:p>
    <w:p w:rsidR="00CE2F49" w:rsidRPr="00851E2F" w:rsidRDefault="002E43D0" w:rsidP="0018656E">
      <w:pPr>
        <w:spacing w:line="480" w:lineRule="auto"/>
        <w:ind w:left="720" w:hanging="720"/>
        <w:rPr>
          <w:rFonts w:ascii="Times New Roman" w:hAnsi="Times New Roman"/>
        </w:rPr>
      </w:pPr>
      <w:r w:rsidRPr="002E43D0">
        <w:rPr>
          <w:rFonts w:ascii="Times New Roman" w:hAnsi="Times New Roman"/>
          <w:i/>
        </w:rPr>
        <w:t>Summary of Size Standards</w:t>
      </w:r>
      <w:r>
        <w:rPr>
          <w:rFonts w:ascii="Times New Roman" w:hAnsi="Times New Roman"/>
        </w:rPr>
        <w:t xml:space="preserve"> (2009). Retrieved from </w:t>
      </w:r>
      <w:r w:rsidRPr="002E43D0">
        <w:rPr>
          <w:rFonts w:ascii="Times New Roman" w:hAnsi="Times New Roman"/>
        </w:rPr>
        <w:t>http://www.sba.gov/contractingopportunities/officials/size/summaryofssi/index.html</w:t>
      </w:r>
    </w:p>
    <w:p w:rsidR="00FA332C" w:rsidRPr="00851E2F" w:rsidRDefault="00CE2F49" w:rsidP="00FA332C">
      <w:pPr>
        <w:spacing w:line="480" w:lineRule="auto"/>
        <w:ind w:left="720" w:hanging="720"/>
        <w:rPr>
          <w:rFonts w:ascii="Times New Roman" w:hAnsi="Times New Roman"/>
        </w:rPr>
      </w:pPr>
      <w:r w:rsidRPr="00851E2F">
        <w:rPr>
          <w:rFonts w:ascii="Times New Roman" w:hAnsi="Times New Roman"/>
        </w:rPr>
        <w:t>Talbot,</w:t>
      </w:r>
      <w:r w:rsidR="00786B12">
        <w:rPr>
          <w:rFonts w:ascii="Times New Roman" w:hAnsi="Times New Roman"/>
        </w:rPr>
        <w:t xml:space="preserve"> D. (2009, December 7). Google takes search real t</w:t>
      </w:r>
      <w:r w:rsidRPr="00851E2F">
        <w:rPr>
          <w:rFonts w:ascii="Times New Roman" w:hAnsi="Times New Roman"/>
        </w:rPr>
        <w:t xml:space="preserve">ime: Search giant compresses the time frame of its results from minutes to seconds. </w:t>
      </w:r>
      <w:r w:rsidRPr="00851E2F">
        <w:rPr>
          <w:rFonts w:ascii="Times New Roman" w:hAnsi="Times New Roman"/>
          <w:i/>
        </w:rPr>
        <w:t>Technology</w:t>
      </w:r>
      <w:r w:rsidR="00670D65" w:rsidRPr="00851E2F">
        <w:rPr>
          <w:rFonts w:ascii="Times New Roman" w:hAnsi="Times New Roman"/>
          <w:i/>
        </w:rPr>
        <w:t xml:space="preserve"> Review. </w:t>
      </w:r>
      <w:r w:rsidR="00670D65" w:rsidRPr="00851E2F">
        <w:rPr>
          <w:rFonts w:ascii="Times New Roman" w:hAnsi="Times New Roman"/>
        </w:rPr>
        <w:t>Retrieved from http://www.technologyreview.com/web/24082/?a=f</w:t>
      </w:r>
    </w:p>
    <w:p w:rsidR="00296B5A" w:rsidRPr="00851E2F" w:rsidRDefault="00FA332C" w:rsidP="00FA332C">
      <w:pPr>
        <w:spacing w:line="480" w:lineRule="auto"/>
        <w:ind w:left="720" w:hanging="720"/>
        <w:rPr>
          <w:rFonts w:ascii="Times New Roman" w:hAnsi="Times New Roman"/>
        </w:rPr>
      </w:pPr>
      <w:r w:rsidRPr="00851E2F">
        <w:rPr>
          <w:rFonts w:ascii="Times New Roman" w:hAnsi="Times New Roman"/>
        </w:rPr>
        <w:t xml:space="preserve">Tough, A. (1971). </w:t>
      </w:r>
      <w:r w:rsidR="00786B12">
        <w:rPr>
          <w:rFonts w:ascii="Times New Roman" w:hAnsi="Times New Roman"/>
          <w:i/>
        </w:rPr>
        <w:t>The adult’s learning p</w:t>
      </w:r>
      <w:r w:rsidRPr="00851E2F">
        <w:rPr>
          <w:rFonts w:ascii="Times New Roman" w:hAnsi="Times New Roman"/>
          <w:i/>
        </w:rPr>
        <w:t>rojects</w:t>
      </w:r>
      <w:r w:rsidRPr="00851E2F">
        <w:rPr>
          <w:rFonts w:ascii="Times New Roman" w:hAnsi="Times New Roman"/>
        </w:rPr>
        <w:t>. Canada: The Ontario Institute for Studies in Education.</w:t>
      </w:r>
    </w:p>
    <w:p w:rsidR="00FA332C" w:rsidRPr="00851E2F" w:rsidRDefault="00296B5A" w:rsidP="0018656E">
      <w:pPr>
        <w:spacing w:line="480" w:lineRule="auto"/>
        <w:ind w:left="720" w:hanging="720"/>
        <w:rPr>
          <w:rFonts w:ascii="Times New Roman" w:hAnsi="Times New Roman"/>
        </w:rPr>
      </w:pPr>
      <w:r w:rsidRPr="00851E2F">
        <w:rPr>
          <w:rFonts w:ascii="Times New Roman" w:hAnsi="Times New Roman"/>
        </w:rPr>
        <w:t>Tou</w:t>
      </w:r>
      <w:r w:rsidR="00786B12">
        <w:rPr>
          <w:rFonts w:ascii="Times New Roman" w:hAnsi="Times New Roman"/>
        </w:rPr>
        <w:t>gh, A. (1992). Recent reports, i</w:t>
      </w:r>
      <w:r w:rsidRPr="00851E2F">
        <w:rPr>
          <w:rFonts w:ascii="Times New Roman" w:hAnsi="Times New Roman"/>
        </w:rPr>
        <w:t>ntentional changes and self-planne</w:t>
      </w:r>
      <w:r w:rsidR="00786B12">
        <w:rPr>
          <w:rFonts w:ascii="Times New Roman" w:hAnsi="Times New Roman"/>
        </w:rPr>
        <w:t>d learning projects, Ontario, Canada</w:t>
      </w:r>
      <w:r w:rsidRPr="00851E2F">
        <w:rPr>
          <w:rFonts w:ascii="Times New Roman" w:hAnsi="Times New Roman"/>
        </w:rPr>
        <w:t xml:space="preserve">. </w:t>
      </w:r>
    </w:p>
    <w:p w:rsidR="00567B94" w:rsidRPr="00851E2F" w:rsidRDefault="00FA332C" w:rsidP="00FA332C">
      <w:pPr>
        <w:spacing w:line="480" w:lineRule="auto"/>
        <w:ind w:left="720" w:hanging="720"/>
        <w:rPr>
          <w:rFonts w:ascii="Times New Roman" w:hAnsi="Times New Roman"/>
          <w:szCs w:val="32"/>
        </w:rPr>
      </w:pPr>
      <w:r w:rsidRPr="00851E2F">
        <w:rPr>
          <w:rFonts w:ascii="Times New Roman" w:hAnsi="Times New Roman"/>
          <w:szCs w:val="32"/>
        </w:rPr>
        <w:t xml:space="preserve">Umoren, A. P. (1978). </w:t>
      </w:r>
      <w:r w:rsidRPr="00786B12">
        <w:rPr>
          <w:rFonts w:ascii="Times New Roman" w:hAnsi="Times New Roman"/>
          <w:szCs w:val="32"/>
        </w:rPr>
        <w:t>Learning projects: An exploratory study of learning activities of adults in a select socioeconomic group</w:t>
      </w:r>
      <w:r w:rsidRPr="00851E2F">
        <w:rPr>
          <w:rFonts w:ascii="Times New Roman" w:hAnsi="Times New Roman"/>
          <w:szCs w:val="32"/>
        </w:rPr>
        <w:t xml:space="preserve">. (Doctoral dissertation, University of Nebraska, 1977). </w:t>
      </w:r>
      <w:r w:rsidRPr="00851E2F">
        <w:rPr>
          <w:rFonts w:ascii="Times New Roman" w:hAnsi="Times New Roman"/>
          <w:i/>
          <w:iCs/>
          <w:szCs w:val="32"/>
        </w:rPr>
        <w:t>Dissertation Abstracts International, 38</w:t>
      </w:r>
      <w:r w:rsidRPr="00851E2F">
        <w:rPr>
          <w:rFonts w:ascii="Times New Roman" w:hAnsi="Times New Roman"/>
          <w:szCs w:val="32"/>
        </w:rPr>
        <w:t>, 2490A.</w:t>
      </w:r>
    </w:p>
    <w:p w:rsidR="00EC7993" w:rsidRPr="00851E2F" w:rsidRDefault="00567B94" w:rsidP="00FA332C">
      <w:pPr>
        <w:spacing w:line="480" w:lineRule="auto"/>
        <w:ind w:left="720" w:hanging="720"/>
        <w:rPr>
          <w:rFonts w:ascii="Times New Roman" w:hAnsi="Times New Roman"/>
          <w:i/>
          <w:szCs w:val="32"/>
        </w:rPr>
      </w:pPr>
      <w:r w:rsidRPr="00851E2F">
        <w:rPr>
          <w:rFonts w:ascii="Times New Roman" w:hAnsi="Times New Roman"/>
          <w:szCs w:val="32"/>
        </w:rPr>
        <w:t xml:space="preserve">Usher, A. (2009). Higher education and the economy. </w:t>
      </w:r>
      <w:r w:rsidRPr="00851E2F">
        <w:rPr>
          <w:rFonts w:ascii="Times New Roman" w:hAnsi="Times New Roman"/>
          <w:i/>
          <w:szCs w:val="32"/>
        </w:rPr>
        <w:t xml:space="preserve">The EPI’s The Week in Review. </w:t>
      </w:r>
      <w:r w:rsidRPr="00851E2F">
        <w:rPr>
          <w:rFonts w:ascii="Times New Roman" w:hAnsi="Times New Roman"/>
          <w:szCs w:val="32"/>
        </w:rPr>
        <w:t>Retrieved from</w:t>
      </w:r>
      <w:r w:rsidRPr="00851E2F">
        <w:rPr>
          <w:rFonts w:ascii="Times New Roman" w:hAnsi="Times New Roman"/>
          <w:i/>
          <w:szCs w:val="32"/>
        </w:rPr>
        <w:t xml:space="preserve"> http://www.educationalpolicy.org/pub/commentary/090116.html</w:t>
      </w:r>
    </w:p>
    <w:p w:rsidR="00FA332C" w:rsidRPr="00851E2F" w:rsidRDefault="00B56863" w:rsidP="00FA332C">
      <w:pPr>
        <w:spacing w:line="480" w:lineRule="auto"/>
        <w:ind w:left="720" w:hanging="720"/>
        <w:rPr>
          <w:rFonts w:ascii="Times New Roman" w:hAnsi="Times New Roman"/>
          <w:szCs w:val="32"/>
        </w:rPr>
      </w:pPr>
      <w:r w:rsidRPr="00851E2F">
        <w:rPr>
          <w:rFonts w:ascii="Times New Roman" w:hAnsi="Times New Roman" w:cs="Times New Roman"/>
          <w:color w:val="000000"/>
        </w:rPr>
        <w:t xml:space="preserve">Wade, W. (2009). Small-Business spending seen falling. </w:t>
      </w:r>
      <w:r w:rsidRPr="00851E2F">
        <w:rPr>
          <w:rFonts w:ascii="Times New Roman" w:hAnsi="Times New Roman" w:cs="Times New Roman"/>
          <w:i/>
          <w:color w:val="000000"/>
        </w:rPr>
        <w:t>American Banker, 174</w:t>
      </w:r>
      <w:r w:rsidRPr="00851E2F">
        <w:rPr>
          <w:rFonts w:ascii="Times New Roman" w:hAnsi="Times New Roman" w:cs="Times New Roman"/>
          <w:color w:val="000000"/>
        </w:rPr>
        <w:t xml:space="preserve">(195), 5. </w:t>
      </w:r>
    </w:p>
    <w:p w:rsidR="00235EA1" w:rsidRPr="00851E2F" w:rsidRDefault="00FA332C" w:rsidP="00786B12">
      <w:pPr>
        <w:spacing w:line="480" w:lineRule="auto"/>
        <w:ind w:left="720" w:hanging="720"/>
        <w:rPr>
          <w:rFonts w:ascii="Times New Roman" w:hAnsi="Times New Roman"/>
          <w:szCs w:val="32"/>
        </w:rPr>
      </w:pPr>
      <w:r w:rsidRPr="00851E2F">
        <w:rPr>
          <w:rFonts w:ascii="Times New Roman" w:hAnsi="Times New Roman"/>
          <w:szCs w:val="32"/>
        </w:rPr>
        <w:t xml:space="preserve">Zangari, D. J. (1978). </w:t>
      </w:r>
      <w:r w:rsidRPr="00786B12">
        <w:rPr>
          <w:rFonts w:ascii="Times New Roman" w:hAnsi="Times New Roman"/>
          <w:szCs w:val="32"/>
        </w:rPr>
        <w:t>Learning projects of adult educators in Nebraska post-secondary institutions</w:t>
      </w:r>
      <w:r w:rsidRPr="00851E2F">
        <w:rPr>
          <w:rFonts w:ascii="Times New Roman" w:hAnsi="Times New Roman"/>
          <w:szCs w:val="32"/>
        </w:rPr>
        <w:t xml:space="preserve">. (Doctoral dissertation, University of Nebraska, 1977). </w:t>
      </w:r>
      <w:r w:rsidRPr="00851E2F">
        <w:rPr>
          <w:rFonts w:ascii="Times New Roman" w:hAnsi="Times New Roman"/>
          <w:i/>
          <w:iCs/>
          <w:szCs w:val="32"/>
        </w:rPr>
        <w:t>Dissertation Abstracts International, 38</w:t>
      </w:r>
      <w:r w:rsidRPr="00851E2F">
        <w:rPr>
          <w:rFonts w:ascii="Times New Roman" w:hAnsi="Times New Roman"/>
          <w:szCs w:val="32"/>
        </w:rPr>
        <w:t>, 7086A.</w:t>
      </w:r>
    </w:p>
    <w:p w:rsidR="00235EA1" w:rsidRPr="00851E2F" w:rsidRDefault="00235EA1" w:rsidP="00FA332C">
      <w:pPr>
        <w:spacing w:line="480" w:lineRule="auto"/>
        <w:rPr>
          <w:rFonts w:ascii="Times New Roman" w:hAnsi="Times New Roman"/>
          <w:szCs w:val="32"/>
        </w:rPr>
      </w:pPr>
      <w:r w:rsidRPr="00851E2F">
        <w:rPr>
          <w:rFonts w:ascii="Times New Roman" w:hAnsi="Times New Roman"/>
          <w:szCs w:val="32"/>
        </w:rPr>
        <w:br w:type="page"/>
      </w:r>
    </w:p>
    <w:p w:rsidR="00235EA1" w:rsidRPr="00851E2F" w:rsidRDefault="00235EA1" w:rsidP="00FA332C">
      <w:pPr>
        <w:spacing w:line="480" w:lineRule="auto"/>
        <w:rPr>
          <w:rFonts w:ascii="Times New Roman" w:hAnsi="Times New Roman"/>
          <w:szCs w:val="32"/>
        </w:rPr>
      </w:pPr>
    </w:p>
    <w:p w:rsidR="00235EA1" w:rsidRPr="00851E2F" w:rsidRDefault="00235EA1" w:rsidP="00FA332C">
      <w:pPr>
        <w:spacing w:line="480" w:lineRule="auto"/>
        <w:rPr>
          <w:rFonts w:ascii="Times New Roman" w:hAnsi="Times New Roman"/>
          <w:szCs w:val="32"/>
        </w:rPr>
      </w:pPr>
    </w:p>
    <w:p w:rsidR="00235EA1" w:rsidRPr="00851E2F" w:rsidRDefault="00235EA1" w:rsidP="00FA332C">
      <w:pPr>
        <w:spacing w:line="480" w:lineRule="auto"/>
        <w:rPr>
          <w:rFonts w:ascii="Times New Roman" w:hAnsi="Times New Roman"/>
          <w:szCs w:val="32"/>
        </w:rPr>
      </w:pPr>
    </w:p>
    <w:p w:rsidR="00235EA1" w:rsidRPr="00851E2F" w:rsidRDefault="00235EA1" w:rsidP="00FA332C">
      <w:pPr>
        <w:spacing w:line="480" w:lineRule="auto"/>
        <w:rPr>
          <w:rFonts w:ascii="Times New Roman" w:hAnsi="Times New Roman"/>
          <w:szCs w:val="32"/>
        </w:rPr>
      </w:pPr>
    </w:p>
    <w:p w:rsidR="00235EA1" w:rsidRPr="00851E2F" w:rsidRDefault="00235EA1" w:rsidP="00FA332C">
      <w:pPr>
        <w:spacing w:line="480" w:lineRule="auto"/>
        <w:rPr>
          <w:rFonts w:ascii="Times New Roman" w:hAnsi="Times New Roman"/>
          <w:szCs w:val="32"/>
        </w:rPr>
      </w:pPr>
    </w:p>
    <w:p w:rsidR="00235EA1" w:rsidRPr="00851E2F" w:rsidRDefault="00235EA1" w:rsidP="00FA332C">
      <w:pPr>
        <w:spacing w:line="480" w:lineRule="auto"/>
        <w:rPr>
          <w:rFonts w:ascii="Times New Roman" w:hAnsi="Times New Roman"/>
          <w:szCs w:val="32"/>
        </w:rPr>
      </w:pPr>
    </w:p>
    <w:p w:rsidR="00235EA1" w:rsidRPr="00851E2F" w:rsidRDefault="00235EA1" w:rsidP="00FA332C">
      <w:pPr>
        <w:spacing w:line="480" w:lineRule="auto"/>
        <w:rPr>
          <w:rFonts w:ascii="Times New Roman" w:hAnsi="Times New Roman"/>
          <w:szCs w:val="32"/>
        </w:rPr>
      </w:pPr>
    </w:p>
    <w:p w:rsidR="00235EA1" w:rsidRPr="00851E2F" w:rsidRDefault="00235EA1" w:rsidP="00FA332C">
      <w:pPr>
        <w:spacing w:line="480" w:lineRule="auto"/>
        <w:rPr>
          <w:rFonts w:ascii="Times New Roman" w:hAnsi="Times New Roman"/>
          <w:szCs w:val="32"/>
        </w:rPr>
      </w:pPr>
    </w:p>
    <w:p w:rsidR="00FA332C" w:rsidRPr="00851E2F" w:rsidRDefault="00235EA1" w:rsidP="00235EA1">
      <w:pPr>
        <w:spacing w:line="480" w:lineRule="auto"/>
        <w:jc w:val="center"/>
        <w:rPr>
          <w:rFonts w:ascii="Times New Roman" w:hAnsi="Times New Roman"/>
          <w:b/>
        </w:rPr>
      </w:pPr>
      <w:r w:rsidRPr="00851E2F">
        <w:rPr>
          <w:rFonts w:ascii="Times New Roman" w:hAnsi="Times New Roman"/>
          <w:szCs w:val="32"/>
        </w:rPr>
        <w:t>APPENDICES</w:t>
      </w:r>
    </w:p>
    <w:p w:rsidR="00FA332C" w:rsidRPr="00851E2F" w:rsidRDefault="00FA332C" w:rsidP="00613272">
      <w:pPr>
        <w:rPr>
          <w:rFonts w:ascii="Times New Roman" w:hAnsi="Times New Roman"/>
        </w:rPr>
      </w:pPr>
    </w:p>
    <w:p w:rsidR="00F03515" w:rsidRPr="008A5DD1" w:rsidRDefault="008A5DD1" w:rsidP="008A5DD1">
      <w:pPr>
        <w:jc w:val="center"/>
        <w:rPr>
          <w:rFonts w:ascii="Times New Roman" w:hAnsi="Times New Roman"/>
          <w:b/>
        </w:rPr>
      </w:pPr>
      <w:r>
        <w:rPr>
          <w:rFonts w:ascii="Times New Roman" w:hAnsi="Times New Roman"/>
        </w:rPr>
        <w:br w:type="page"/>
      </w:r>
      <w:r w:rsidR="00F03515" w:rsidRPr="008A5DD1">
        <w:rPr>
          <w:rFonts w:ascii="Times New Roman" w:hAnsi="Times New Roman"/>
          <w:b/>
        </w:rPr>
        <w:t>APPENDIX A</w:t>
      </w:r>
    </w:p>
    <w:p w:rsidR="00F03515" w:rsidRPr="00851E2F" w:rsidRDefault="00F03515" w:rsidP="005F3CC9">
      <w:pPr>
        <w:rPr>
          <w:rFonts w:ascii="Times New Roman" w:hAnsi="Times New Roman"/>
        </w:rPr>
      </w:pPr>
    </w:p>
    <w:p w:rsidR="00F03515" w:rsidRPr="00851E2F" w:rsidRDefault="00F03515" w:rsidP="005F3CC9">
      <w:pPr>
        <w:rPr>
          <w:rFonts w:ascii="Times New Roman" w:hAnsi="Times New Roman"/>
        </w:rPr>
      </w:pPr>
      <w:r w:rsidRPr="00851E2F">
        <w:rPr>
          <w:rFonts w:ascii="Times New Roman" w:hAnsi="Times New Roman"/>
        </w:rPr>
        <w:t>Permission from Dr. Allen Tough to modify his Learning Projects Interview Schedule for this study.</w:t>
      </w:r>
    </w:p>
    <w:p w:rsidR="00F03515" w:rsidRPr="00851E2F" w:rsidRDefault="00F03515" w:rsidP="005F3CC9">
      <w:pPr>
        <w:rPr>
          <w:rFonts w:ascii="Times New Roman" w:hAnsi="Times New Roman"/>
        </w:rPr>
      </w:pPr>
    </w:p>
    <w:p w:rsidR="00F03515" w:rsidRPr="00851E2F" w:rsidRDefault="00F03515" w:rsidP="00F03515">
      <w:pPr>
        <w:widowControl w:val="0"/>
        <w:autoSpaceDE w:val="0"/>
        <w:autoSpaceDN w:val="0"/>
        <w:adjustRightInd w:val="0"/>
        <w:rPr>
          <w:rFonts w:ascii="Times New Roman" w:hAnsi="Times New Roman" w:cs="Tahoma"/>
          <w:color w:val="17429C"/>
          <w:szCs w:val="26"/>
        </w:rPr>
      </w:pPr>
      <w:r w:rsidRPr="00851E2F">
        <w:rPr>
          <w:rFonts w:ascii="Times New Roman" w:hAnsi="Times New Roman" w:cs="Tahoma"/>
          <w:b/>
          <w:bCs/>
          <w:color w:val="17429C"/>
          <w:szCs w:val="26"/>
        </w:rPr>
        <w:t>From:</w:t>
      </w:r>
      <w:r w:rsidRPr="00851E2F">
        <w:rPr>
          <w:rFonts w:ascii="Times New Roman" w:hAnsi="Times New Roman" w:cs="Tahoma"/>
          <w:color w:val="17429C"/>
          <w:szCs w:val="26"/>
        </w:rPr>
        <w:t xml:space="preserve"> Allen Tough [mailto:allentough@sympatico.ca] </w:t>
      </w:r>
    </w:p>
    <w:p w:rsidR="00F03515" w:rsidRPr="00851E2F" w:rsidRDefault="00F03515" w:rsidP="00F03515">
      <w:pPr>
        <w:widowControl w:val="0"/>
        <w:autoSpaceDE w:val="0"/>
        <w:autoSpaceDN w:val="0"/>
        <w:adjustRightInd w:val="0"/>
        <w:rPr>
          <w:rFonts w:ascii="Times New Roman" w:hAnsi="Times New Roman" w:cs="Tahoma"/>
          <w:color w:val="17429C"/>
          <w:szCs w:val="26"/>
        </w:rPr>
      </w:pPr>
      <w:r w:rsidRPr="00851E2F">
        <w:rPr>
          <w:rFonts w:ascii="Times New Roman" w:hAnsi="Times New Roman" w:cs="Tahoma"/>
          <w:b/>
          <w:bCs/>
          <w:color w:val="17429C"/>
          <w:szCs w:val="26"/>
        </w:rPr>
        <w:t>Sent:</w:t>
      </w:r>
      <w:r w:rsidRPr="00851E2F">
        <w:rPr>
          <w:rFonts w:ascii="Times New Roman" w:hAnsi="Times New Roman" w:cs="Tahoma"/>
          <w:color w:val="17429C"/>
          <w:szCs w:val="26"/>
        </w:rPr>
        <w:t xml:space="preserve"> Wednesday, February 20, 2008 3:52 PM</w:t>
      </w:r>
    </w:p>
    <w:p w:rsidR="00F03515" w:rsidRPr="00851E2F" w:rsidRDefault="00F03515" w:rsidP="00F03515">
      <w:pPr>
        <w:widowControl w:val="0"/>
        <w:autoSpaceDE w:val="0"/>
        <w:autoSpaceDN w:val="0"/>
        <w:adjustRightInd w:val="0"/>
        <w:rPr>
          <w:rFonts w:ascii="Times New Roman" w:hAnsi="Times New Roman" w:cs="Tahoma"/>
          <w:color w:val="17429C"/>
          <w:szCs w:val="26"/>
        </w:rPr>
      </w:pPr>
      <w:r w:rsidRPr="00851E2F">
        <w:rPr>
          <w:rFonts w:ascii="Times New Roman" w:hAnsi="Times New Roman" w:cs="Tahoma"/>
          <w:b/>
          <w:bCs/>
          <w:color w:val="17429C"/>
          <w:szCs w:val="26"/>
        </w:rPr>
        <w:t>To:</w:t>
      </w:r>
      <w:r w:rsidRPr="00851E2F">
        <w:rPr>
          <w:rFonts w:ascii="Times New Roman" w:hAnsi="Times New Roman" w:cs="Tahoma"/>
          <w:color w:val="17429C"/>
          <w:szCs w:val="26"/>
        </w:rPr>
        <w:t xml:space="preserve"> Beswick, Dessa Mae</w:t>
      </w:r>
    </w:p>
    <w:p w:rsidR="00F03515" w:rsidRPr="00851E2F" w:rsidRDefault="00F03515" w:rsidP="00F03515">
      <w:pPr>
        <w:widowControl w:val="0"/>
        <w:autoSpaceDE w:val="0"/>
        <w:autoSpaceDN w:val="0"/>
        <w:adjustRightInd w:val="0"/>
        <w:rPr>
          <w:rFonts w:ascii="Times New Roman" w:hAnsi="Times New Roman" w:cs="Tahoma"/>
          <w:color w:val="17429C"/>
          <w:szCs w:val="26"/>
        </w:rPr>
      </w:pPr>
      <w:r w:rsidRPr="00851E2F">
        <w:rPr>
          <w:rFonts w:ascii="Times New Roman" w:hAnsi="Times New Roman" w:cs="Tahoma"/>
          <w:b/>
          <w:bCs/>
          <w:color w:val="17429C"/>
          <w:szCs w:val="26"/>
        </w:rPr>
        <w:t>Cc:</w:t>
      </w:r>
      <w:r w:rsidRPr="00851E2F">
        <w:rPr>
          <w:rFonts w:ascii="Times New Roman" w:hAnsi="Times New Roman" w:cs="Tahoma"/>
          <w:color w:val="17429C"/>
          <w:szCs w:val="26"/>
        </w:rPr>
        <w:t xml:space="preserve"> </w:t>
      </w:r>
      <w:hyperlink r:id="rId19" w:history="1">
        <w:r w:rsidRPr="00851E2F">
          <w:rPr>
            <w:rFonts w:ascii="Times New Roman" w:hAnsi="Times New Roman" w:cs="Tahoma"/>
            <w:color w:val="0026FB"/>
            <w:szCs w:val="26"/>
            <w:u w:val="single" w:color="0026FB"/>
          </w:rPr>
          <w:t>sghi@ieti.org</w:t>
        </w:r>
      </w:hyperlink>
    </w:p>
    <w:p w:rsidR="00F03515" w:rsidRPr="00851E2F" w:rsidRDefault="00F03515" w:rsidP="00F03515">
      <w:pPr>
        <w:widowControl w:val="0"/>
        <w:autoSpaceDE w:val="0"/>
        <w:autoSpaceDN w:val="0"/>
        <w:adjustRightInd w:val="0"/>
        <w:rPr>
          <w:rFonts w:ascii="Times New Roman" w:hAnsi="Times New Roman" w:cs="Times New Roman"/>
          <w:color w:val="17429C"/>
          <w:szCs w:val="32"/>
        </w:rPr>
      </w:pPr>
      <w:r w:rsidRPr="00851E2F">
        <w:rPr>
          <w:rFonts w:ascii="Times New Roman" w:hAnsi="Times New Roman" w:cs="Tahoma"/>
          <w:b/>
          <w:bCs/>
          <w:color w:val="17429C"/>
          <w:szCs w:val="26"/>
        </w:rPr>
        <w:t>Subject:</w:t>
      </w:r>
      <w:r w:rsidRPr="00851E2F">
        <w:rPr>
          <w:rFonts w:ascii="Times New Roman" w:hAnsi="Times New Roman" w:cs="Tahoma"/>
          <w:color w:val="17429C"/>
          <w:szCs w:val="26"/>
        </w:rPr>
        <w:t xml:space="preserve"> Re: to Prof. Tough via </w:t>
      </w:r>
      <w:hyperlink r:id="rId20" w:history="1">
        <w:r w:rsidRPr="00851E2F">
          <w:rPr>
            <w:rFonts w:ascii="Times New Roman" w:hAnsi="Times New Roman" w:cs="Tahoma"/>
            <w:color w:val="0026FB"/>
            <w:szCs w:val="26"/>
            <w:u w:val="single" w:color="0026FB"/>
          </w:rPr>
          <w:t>allentough.com</w:t>
        </w:r>
      </w:hyperlink>
    </w:p>
    <w:p w:rsidR="00F03515" w:rsidRPr="00851E2F" w:rsidRDefault="00F03515" w:rsidP="00F03515">
      <w:pPr>
        <w:widowControl w:val="0"/>
        <w:autoSpaceDE w:val="0"/>
        <w:autoSpaceDN w:val="0"/>
        <w:adjustRightInd w:val="0"/>
        <w:rPr>
          <w:rFonts w:ascii="Times New Roman" w:hAnsi="Times New Roman" w:cs="Times New Roman"/>
          <w:color w:val="17429C"/>
          <w:szCs w:val="32"/>
        </w:rPr>
      </w:pPr>
      <w:r w:rsidRPr="00851E2F">
        <w:rPr>
          <w:rFonts w:ascii="Times New Roman" w:hAnsi="Times New Roman" w:cs="Times New Roman"/>
          <w:color w:val="17429C"/>
          <w:szCs w:val="32"/>
        </w:rPr>
        <w:t> </w:t>
      </w:r>
    </w:p>
    <w:p w:rsidR="00F03515" w:rsidRPr="00851E2F" w:rsidRDefault="00F03515" w:rsidP="00F03515">
      <w:pPr>
        <w:widowControl w:val="0"/>
        <w:autoSpaceDE w:val="0"/>
        <w:autoSpaceDN w:val="0"/>
        <w:adjustRightInd w:val="0"/>
        <w:rPr>
          <w:rFonts w:ascii="Times New Roman" w:hAnsi="Times New Roman" w:cs="Times New Roman"/>
          <w:color w:val="17429C"/>
          <w:szCs w:val="32"/>
        </w:rPr>
      </w:pPr>
      <w:r w:rsidRPr="00851E2F">
        <w:rPr>
          <w:rFonts w:ascii="Times New Roman" w:hAnsi="Times New Roman" w:cs="Times New Roman"/>
          <w:color w:val="17429C"/>
          <w:szCs w:val="32"/>
        </w:rPr>
        <w:t>Sure, I am glad that my interview schedule is being used or  modified.  Permission granted.</w:t>
      </w:r>
    </w:p>
    <w:p w:rsidR="00F03515" w:rsidRPr="00851E2F" w:rsidRDefault="00F03515" w:rsidP="00F03515">
      <w:pPr>
        <w:widowControl w:val="0"/>
        <w:autoSpaceDE w:val="0"/>
        <w:autoSpaceDN w:val="0"/>
        <w:adjustRightInd w:val="0"/>
        <w:rPr>
          <w:rFonts w:ascii="Times New Roman" w:hAnsi="Times New Roman" w:cs="Times New Roman"/>
          <w:color w:val="17429C"/>
          <w:szCs w:val="32"/>
        </w:rPr>
      </w:pPr>
      <w:r w:rsidRPr="00851E2F">
        <w:rPr>
          <w:rFonts w:ascii="Times New Roman" w:hAnsi="Times New Roman" w:cs="Times New Roman"/>
          <w:color w:val="17429C"/>
          <w:szCs w:val="32"/>
        </w:rPr>
        <w:t>Best wishes to Ralph and the members of your SDL research group.</w:t>
      </w:r>
    </w:p>
    <w:p w:rsidR="00F03515" w:rsidRPr="00851E2F" w:rsidRDefault="00F03515" w:rsidP="00F03515">
      <w:pPr>
        <w:widowControl w:val="0"/>
        <w:autoSpaceDE w:val="0"/>
        <w:autoSpaceDN w:val="0"/>
        <w:adjustRightInd w:val="0"/>
        <w:rPr>
          <w:rFonts w:ascii="Times New Roman" w:hAnsi="Times New Roman" w:cs="Times New Roman"/>
          <w:color w:val="17429C"/>
          <w:szCs w:val="32"/>
        </w:rPr>
      </w:pPr>
      <w:r w:rsidRPr="00851E2F">
        <w:rPr>
          <w:rFonts w:ascii="Times New Roman" w:hAnsi="Times New Roman" w:cs="Times New Roman"/>
          <w:color w:val="17429C"/>
          <w:szCs w:val="32"/>
        </w:rPr>
        <w:t>Allen</w:t>
      </w:r>
    </w:p>
    <w:p w:rsidR="00F03515" w:rsidRPr="00851E2F" w:rsidRDefault="00F03515" w:rsidP="00F03515">
      <w:pPr>
        <w:widowControl w:val="0"/>
        <w:autoSpaceDE w:val="0"/>
        <w:autoSpaceDN w:val="0"/>
        <w:adjustRightInd w:val="0"/>
        <w:rPr>
          <w:rFonts w:ascii="Times New Roman" w:hAnsi="Times New Roman" w:cs="Times New Roman"/>
          <w:color w:val="17429C"/>
          <w:szCs w:val="32"/>
        </w:rPr>
      </w:pPr>
      <w:r w:rsidRPr="00851E2F">
        <w:rPr>
          <w:rFonts w:ascii="Times New Roman" w:hAnsi="Times New Roman" w:cs="Times New Roman"/>
          <w:color w:val="17429C"/>
          <w:szCs w:val="32"/>
        </w:rPr>
        <w:t>===================================</w:t>
      </w:r>
    </w:p>
    <w:p w:rsidR="00F03515" w:rsidRPr="00851E2F" w:rsidRDefault="00F03515" w:rsidP="00F03515">
      <w:pPr>
        <w:widowControl w:val="0"/>
        <w:autoSpaceDE w:val="0"/>
        <w:autoSpaceDN w:val="0"/>
        <w:adjustRightInd w:val="0"/>
        <w:rPr>
          <w:rFonts w:ascii="Times New Roman" w:hAnsi="Times New Roman" w:cs="Times New Roman"/>
          <w:color w:val="17429C"/>
          <w:szCs w:val="32"/>
        </w:rPr>
      </w:pPr>
    </w:p>
    <w:p w:rsidR="00F03515" w:rsidRPr="00851E2F" w:rsidRDefault="00F03515" w:rsidP="00F03515">
      <w:pPr>
        <w:widowControl w:val="0"/>
        <w:autoSpaceDE w:val="0"/>
        <w:autoSpaceDN w:val="0"/>
        <w:adjustRightInd w:val="0"/>
        <w:rPr>
          <w:rFonts w:ascii="Times New Roman" w:hAnsi="Times New Roman" w:cs="Times New Roman"/>
          <w:color w:val="17429C"/>
          <w:szCs w:val="32"/>
        </w:rPr>
      </w:pPr>
      <w:r w:rsidRPr="00851E2F">
        <w:rPr>
          <w:rFonts w:ascii="Times New Roman" w:hAnsi="Times New Roman" w:cs="Times New Roman"/>
          <w:color w:val="17429C"/>
          <w:szCs w:val="32"/>
        </w:rPr>
        <w:t>At 08:48 AM 2/20/2008, Beswick, Dessa Mae wrote:</w:t>
      </w:r>
    </w:p>
    <w:p w:rsidR="00F03515" w:rsidRPr="00851E2F" w:rsidRDefault="00F03515" w:rsidP="00F03515">
      <w:pPr>
        <w:widowControl w:val="0"/>
        <w:autoSpaceDE w:val="0"/>
        <w:autoSpaceDN w:val="0"/>
        <w:adjustRightInd w:val="0"/>
        <w:rPr>
          <w:rFonts w:ascii="Times New Roman" w:hAnsi="Times New Roman" w:cs="Courier New"/>
          <w:color w:val="17429C"/>
          <w:szCs w:val="32"/>
        </w:rPr>
      </w:pPr>
      <w:r w:rsidRPr="00851E2F">
        <w:rPr>
          <w:rFonts w:ascii="Times New Roman" w:hAnsi="Times New Roman" w:cs="Courier New"/>
          <w:color w:val="17429C"/>
          <w:szCs w:val="32"/>
        </w:rPr>
        <w:t>Dear Dr. Tough,</w:t>
      </w:r>
    </w:p>
    <w:p w:rsidR="00F03515" w:rsidRPr="00851E2F" w:rsidRDefault="00F03515" w:rsidP="00F03515">
      <w:pPr>
        <w:widowControl w:val="0"/>
        <w:autoSpaceDE w:val="0"/>
        <w:autoSpaceDN w:val="0"/>
        <w:adjustRightInd w:val="0"/>
        <w:rPr>
          <w:rFonts w:ascii="Times New Roman" w:hAnsi="Times New Roman" w:cs="Times New Roman"/>
          <w:color w:val="17429C"/>
          <w:szCs w:val="32"/>
        </w:rPr>
      </w:pPr>
    </w:p>
    <w:p w:rsidR="00F03515" w:rsidRPr="00851E2F" w:rsidRDefault="00F03515" w:rsidP="00F03515">
      <w:pPr>
        <w:widowControl w:val="0"/>
        <w:autoSpaceDE w:val="0"/>
        <w:autoSpaceDN w:val="0"/>
        <w:adjustRightInd w:val="0"/>
        <w:rPr>
          <w:rFonts w:ascii="Times New Roman" w:hAnsi="Times New Roman" w:cs="Courier New"/>
          <w:color w:val="17429C"/>
          <w:szCs w:val="32"/>
        </w:rPr>
      </w:pPr>
      <w:r w:rsidRPr="00851E2F">
        <w:rPr>
          <w:rFonts w:ascii="Times New Roman" w:hAnsi="Times New Roman" w:cs="Courier New"/>
          <w:color w:val="17429C"/>
          <w:szCs w:val="32"/>
        </w:rPr>
        <w:t>I am a doctoral candidate in the Educational Psychology and Counseling Department at the University of Tennesse in Knoxville, TN and a member of the UTK SDL Research Group. Our group is facilitated by Dr. Ralph Brockett who is also my doctoral committee chair.</w:t>
      </w:r>
    </w:p>
    <w:p w:rsidR="00F03515" w:rsidRPr="00851E2F" w:rsidRDefault="00F03515" w:rsidP="00F03515">
      <w:pPr>
        <w:widowControl w:val="0"/>
        <w:autoSpaceDE w:val="0"/>
        <w:autoSpaceDN w:val="0"/>
        <w:adjustRightInd w:val="0"/>
        <w:rPr>
          <w:rFonts w:ascii="Times New Roman" w:hAnsi="Times New Roman" w:cs="Times New Roman"/>
          <w:color w:val="17429C"/>
          <w:szCs w:val="32"/>
        </w:rPr>
      </w:pPr>
    </w:p>
    <w:p w:rsidR="00F03515" w:rsidRPr="00851E2F" w:rsidRDefault="00F03515" w:rsidP="00F03515">
      <w:pPr>
        <w:widowControl w:val="0"/>
        <w:autoSpaceDE w:val="0"/>
        <w:autoSpaceDN w:val="0"/>
        <w:adjustRightInd w:val="0"/>
        <w:rPr>
          <w:rFonts w:ascii="Times New Roman" w:hAnsi="Times New Roman" w:cs="Courier New"/>
          <w:color w:val="17429C"/>
          <w:szCs w:val="32"/>
        </w:rPr>
      </w:pPr>
      <w:r w:rsidRPr="00851E2F">
        <w:rPr>
          <w:rFonts w:ascii="Times New Roman" w:hAnsi="Times New Roman" w:cs="Courier New"/>
          <w:color w:val="17429C"/>
          <w:szCs w:val="32"/>
        </w:rPr>
        <w:t>You and I met at the ISDLS 20th Annual Meeting in Cocoa Beach Florida in February of 2006. At that time, I asked you about using your interview schedule for my dissertation research. I am now preparing a proposal for that dissertation. I have, at your suggestion in 2006, been in touch with Dr. Roger Hiemstra who used your interview schedule a few years ago and incorporated then current, technology into the interviews.</w:t>
      </w:r>
    </w:p>
    <w:p w:rsidR="00F03515" w:rsidRPr="00851E2F" w:rsidRDefault="00F03515" w:rsidP="00F03515">
      <w:pPr>
        <w:widowControl w:val="0"/>
        <w:autoSpaceDE w:val="0"/>
        <w:autoSpaceDN w:val="0"/>
        <w:adjustRightInd w:val="0"/>
        <w:rPr>
          <w:rFonts w:ascii="Times New Roman" w:hAnsi="Times New Roman" w:cs="Times New Roman"/>
          <w:color w:val="17429C"/>
          <w:szCs w:val="32"/>
        </w:rPr>
      </w:pPr>
    </w:p>
    <w:p w:rsidR="00F03515" w:rsidRPr="00851E2F" w:rsidRDefault="00F03515" w:rsidP="00F03515">
      <w:pPr>
        <w:widowControl w:val="0"/>
        <w:autoSpaceDE w:val="0"/>
        <w:autoSpaceDN w:val="0"/>
        <w:adjustRightInd w:val="0"/>
        <w:rPr>
          <w:rFonts w:ascii="Times New Roman" w:hAnsi="Times New Roman" w:cs="Courier New"/>
          <w:color w:val="17429C"/>
          <w:szCs w:val="32"/>
        </w:rPr>
      </w:pPr>
      <w:r w:rsidRPr="00851E2F">
        <w:rPr>
          <w:rFonts w:ascii="Times New Roman" w:hAnsi="Times New Roman" w:cs="Courier New"/>
          <w:color w:val="17429C"/>
          <w:szCs w:val="32"/>
        </w:rPr>
        <w:t>The purpose of this message is to request your permission to modify your interview schedule to accommodate current technology and language. The modifications will be done by the UTK SDL Research Group. The modified instrument will be used for several studies by members of the group, my dissertation being one of those studies.</w:t>
      </w:r>
    </w:p>
    <w:p w:rsidR="00F03515" w:rsidRPr="00851E2F" w:rsidRDefault="00F03515" w:rsidP="00F03515">
      <w:pPr>
        <w:widowControl w:val="0"/>
        <w:autoSpaceDE w:val="0"/>
        <w:autoSpaceDN w:val="0"/>
        <w:adjustRightInd w:val="0"/>
        <w:rPr>
          <w:rFonts w:ascii="Times New Roman" w:hAnsi="Times New Roman" w:cs="Times New Roman"/>
          <w:color w:val="17429C"/>
          <w:szCs w:val="32"/>
        </w:rPr>
      </w:pPr>
    </w:p>
    <w:p w:rsidR="00F03515" w:rsidRPr="00851E2F" w:rsidRDefault="00F03515" w:rsidP="00F03515">
      <w:pPr>
        <w:widowControl w:val="0"/>
        <w:autoSpaceDE w:val="0"/>
        <w:autoSpaceDN w:val="0"/>
        <w:adjustRightInd w:val="0"/>
        <w:rPr>
          <w:rFonts w:ascii="Times New Roman" w:hAnsi="Times New Roman" w:cs="Courier New"/>
          <w:color w:val="17429C"/>
          <w:szCs w:val="32"/>
        </w:rPr>
      </w:pPr>
      <w:r w:rsidRPr="00851E2F">
        <w:rPr>
          <w:rFonts w:ascii="Times New Roman" w:hAnsi="Times New Roman" w:cs="Courier New"/>
          <w:color w:val="17429C"/>
          <w:szCs w:val="32"/>
        </w:rPr>
        <w:t>Thank you for considering this request. Ralph sends his best.</w:t>
      </w:r>
    </w:p>
    <w:p w:rsidR="00F03515" w:rsidRPr="00851E2F" w:rsidRDefault="00F03515" w:rsidP="00F03515">
      <w:pPr>
        <w:widowControl w:val="0"/>
        <w:autoSpaceDE w:val="0"/>
        <w:autoSpaceDN w:val="0"/>
        <w:adjustRightInd w:val="0"/>
        <w:rPr>
          <w:rFonts w:ascii="Times New Roman" w:hAnsi="Times New Roman" w:cs="Times New Roman"/>
          <w:color w:val="17429C"/>
          <w:szCs w:val="32"/>
        </w:rPr>
      </w:pPr>
    </w:p>
    <w:p w:rsidR="00F03515" w:rsidRPr="00851E2F" w:rsidRDefault="00F03515" w:rsidP="00F03515">
      <w:pPr>
        <w:widowControl w:val="0"/>
        <w:autoSpaceDE w:val="0"/>
        <w:autoSpaceDN w:val="0"/>
        <w:adjustRightInd w:val="0"/>
        <w:rPr>
          <w:rFonts w:ascii="Times New Roman" w:hAnsi="Times New Roman" w:cs="Courier New"/>
          <w:color w:val="17429C"/>
          <w:szCs w:val="32"/>
        </w:rPr>
      </w:pPr>
      <w:r w:rsidRPr="00851E2F">
        <w:rPr>
          <w:rFonts w:ascii="Times New Roman" w:hAnsi="Times New Roman" w:cs="Courier New"/>
          <w:color w:val="17429C"/>
          <w:szCs w:val="32"/>
        </w:rPr>
        <w:t>Sincerely,</w:t>
      </w:r>
    </w:p>
    <w:p w:rsidR="00F03515" w:rsidRPr="00851E2F" w:rsidRDefault="00F03515" w:rsidP="00F03515">
      <w:pPr>
        <w:widowControl w:val="0"/>
        <w:autoSpaceDE w:val="0"/>
        <w:autoSpaceDN w:val="0"/>
        <w:adjustRightInd w:val="0"/>
        <w:rPr>
          <w:rFonts w:ascii="Times New Roman" w:hAnsi="Times New Roman" w:cs="Courier New"/>
          <w:color w:val="17429C"/>
          <w:szCs w:val="32"/>
        </w:rPr>
      </w:pPr>
      <w:r w:rsidRPr="00851E2F">
        <w:rPr>
          <w:rFonts w:ascii="Times New Roman" w:hAnsi="Times New Roman" w:cs="Courier New"/>
          <w:color w:val="17429C"/>
          <w:szCs w:val="32"/>
        </w:rPr>
        <w:t>Dessa Beswick</w:t>
      </w:r>
    </w:p>
    <w:p w:rsidR="00F03515" w:rsidRPr="00851E2F" w:rsidRDefault="00F03515" w:rsidP="00F03515">
      <w:pPr>
        <w:widowControl w:val="0"/>
        <w:autoSpaceDE w:val="0"/>
        <w:autoSpaceDN w:val="0"/>
        <w:adjustRightInd w:val="0"/>
        <w:rPr>
          <w:rFonts w:ascii="Times New Roman" w:hAnsi="Times New Roman" w:cs="Times New Roman"/>
          <w:color w:val="17429C"/>
          <w:szCs w:val="32"/>
        </w:rPr>
      </w:pPr>
    </w:p>
    <w:p w:rsidR="00F03515" w:rsidRPr="00851E2F" w:rsidRDefault="00F03515" w:rsidP="00F03515">
      <w:pPr>
        <w:widowControl w:val="0"/>
        <w:autoSpaceDE w:val="0"/>
        <w:autoSpaceDN w:val="0"/>
        <w:adjustRightInd w:val="0"/>
        <w:rPr>
          <w:rFonts w:ascii="Times New Roman" w:hAnsi="Times New Roman" w:cs="Verdana"/>
          <w:color w:val="00106B"/>
          <w:szCs w:val="26"/>
        </w:rPr>
      </w:pPr>
      <w:r w:rsidRPr="00851E2F">
        <w:rPr>
          <w:rFonts w:ascii="Times New Roman" w:hAnsi="Times New Roman" w:cs="Verdana"/>
          <w:color w:val="00106B"/>
          <w:szCs w:val="26"/>
        </w:rPr>
        <w:t>Dessa Beswick, IT Specialist II, Customer Technology Support/OIT</w:t>
      </w:r>
    </w:p>
    <w:p w:rsidR="00F03515" w:rsidRPr="00851E2F" w:rsidRDefault="00F03515" w:rsidP="00F03515">
      <w:pPr>
        <w:widowControl w:val="0"/>
        <w:autoSpaceDE w:val="0"/>
        <w:autoSpaceDN w:val="0"/>
        <w:adjustRightInd w:val="0"/>
        <w:rPr>
          <w:rFonts w:ascii="Times New Roman" w:hAnsi="Times New Roman" w:cs="Times New Roman"/>
          <w:color w:val="17429C"/>
          <w:szCs w:val="32"/>
        </w:rPr>
      </w:pPr>
    </w:p>
    <w:p w:rsidR="00F03515" w:rsidRPr="00851E2F" w:rsidRDefault="00F03515" w:rsidP="00F03515">
      <w:pPr>
        <w:widowControl w:val="0"/>
        <w:autoSpaceDE w:val="0"/>
        <w:autoSpaceDN w:val="0"/>
        <w:adjustRightInd w:val="0"/>
        <w:rPr>
          <w:rFonts w:ascii="Times New Roman" w:hAnsi="Times New Roman" w:cs="Verdana"/>
          <w:color w:val="00106B"/>
          <w:szCs w:val="26"/>
        </w:rPr>
      </w:pPr>
      <w:r w:rsidRPr="00851E2F">
        <w:rPr>
          <w:rFonts w:ascii="Times New Roman" w:hAnsi="Times New Roman" w:cs="Verdana"/>
          <w:color w:val="00106B"/>
          <w:szCs w:val="26"/>
        </w:rPr>
        <w:t xml:space="preserve">2426 Dunford Hall, University of Tennessee, 974-3056, </w:t>
      </w:r>
      <w:hyperlink r:id="rId21" w:history="1">
        <w:r w:rsidRPr="00851E2F">
          <w:rPr>
            <w:rFonts w:ascii="Times New Roman" w:hAnsi="Times New Roman" w:cs="Verdana"/>
            <w:color w:val="0026FB"/>
            <w:szCs w:val="26"/>
            <w:u w:val="single" w:color="0026FB"/>
          </w:rPr>
          <w:t>dbeswick@utk.edu</w:t>
        </w:r>
      </w:hyperlink>
    </w:p>
    <w:p w:rsidR="00F03515" w:rsidRPr="00851E2F" w:rsidRDefault="00F03515" w:rsidP="00F03515">
      <w:pPr>
        <w:widowControl w:val="0"/>
        <w:autoSpaceDE w:val="0"/>
        <w:autoSpaceDN w:val="0"/>
        <w:adjustRightInd w:val="0"/>
        <w:rPr>
          <w:rFonts w:ascii="Times New Roman" w:hAnsi="Times New Roman" w:cs="Times New Roman"/>
          <w:color w:val="17429C"/>
          <w:szCs w:val="32"/>
        </w:rPr>
      </w:pPr>
    </w:p>
    <w:p w:rsidR="00F03515" w:rsidRPr="00851E2F" w:rsidRDefault="00F03515" w:rsidP="00F03515">
      <w:pPr>
        <w:widowControl w:val="0"/>
        <w:autoSpaceDE w:val="0"/>
        <w:autoSpaceDN w:val="0"/>
        <w:adjustRightInd w:val="0"/>
        <w:rPr>
          <w:rFonts w:ascii="Times New Roman" w:hAnsi="Times New Roman" w:cs="Verdana"/>
          <w:color w:val="00106B"/>
          <w:szCs w:val="26"/>
        </w:rPr>
      </w:pPr>
      <w:r w:rsidRPr="00851E2F">
        <w:rPr>
          <w:rFonts w:ascii="Times New Roman" w:hAnsi="Times New Roman" w:cs="Verdana"/>
          <w:color w:val="00106B"/>
          <w:szCs w:val="26"/>
        </w:rPr>
        <w:t>M.S. Adult Education, 1996; MOUS 2000 Master Instructor, 2002;</w:t>
      </w:r>
    </w:p>
    <w:p w:rsidR="00F03515" w:rsidRPr="00851E2F" w:rsidRDefault="00F03515" w:rsidP="00F03515">
      <w:pPr>
        <w:widowControl w:val="0"/>
        <w:autoSpaceDE w:val="0"/>
        <w:autoSpaceDN w:val="0"/>
        <w:adjustRightInd w:val="0"/>
        <w:rPr>
          <w:rFonts w:ascii="Times New Roman" w:hAnsi="Times New Roman" w:cs="Verdana"/>
          <w:color w:val="00106B"/>
          <w:szCs w:val="26"/>
        </w:rPr>
      </w:pPr>
      <w:r w:rsidRPr="00851E2F">
        <w:rPr>
          <w:rFonts w:ascii="Times New Roman" w:hAnsi="Times New Roman" w:cs="Verdana"/>
          <w:color w:val="00106B"/>
          <w:szCs w:val="26"/>
        </w:rPr>
        <w:t>In progress: PhD Adult Education ABD, Graduation Spring 2009.</w:t>
      </w:r>
    </w:p>
    <w:p w:rsidR="00F03515" w:rsidRPr="00851E2F" w:rsidRDefault="00F03515" w:rsidP="00F03515">
      <w:pPr>
        <w:widowControl w:val="0"/>
        <w:autoSpaceDE w:val="0"/>
        <w:autoSpaceDN w:val="0"/>
        <w:adjustRightInd w:val="0"/>
        <w:rPr>
          <w:rFonts w:ascii="Times New Roman" w:hAnsi="Times New Roman" w:cs="Times New Roman"/>
          <w:color w:val="17429C"/>
          <w:szCs w:val="32"/>
        </w:rPr>
      </w:pPr>
    </w:p>
    <w:p w:rsidR="00F03515" w:rsidRPr="00851E2F" w:rsidRDefault="00F03515" w:rsidP="00F03515">
      <w:pPr>
        <w:widowControl w:val="0"/>
        <w:autoSpaceDE w:val="0"/>
        <w:autoSpaceDN w:val="0"/>
        <w:adjustRightInd w:val="0"/>
        <w:rPr>
          <w:rFonts w:ascii="Times New Roman" w:hAnsi="Times New Roman" w:cs="Verdana"/>
          <w:i/>
          <w:iCs/>
          <w:color w:val="0026FB"/>
          <w:szCs w:val="26"/>
        </w:rPr>
      </w:pPr>
      <w:r w:rsidRPr="00851E2F">
        <w:rPr>
          <w:rFonts w:ascii="Times New Roman" w:hAnsi="Times New Roman" w:cs="Verdana"/>
          <w:i/>
          <w:iCs/>
          <w:color w:val="0026FB"/>
          <w:szCs w:val="26"/>
        </w:rPr>
        <w:t>"The hearts that love will know never winter's frost and chill.</w:t>
      </w:r>
    </w:p>
    <w:p w:rsidR="00F03515" w:rsidRPr="00851E2F" w:rsidRDefault="00F03515" w:rsidP="00F03515">
      <w:pPr>
        <w:widowControl w:val="0"/>
        <w:autoSpaceDE w:val="0"/>
        <w:autoSpaceDN w:val="0"/>
        <w:adjustRightInd w:val="0"/>
        <w:rPr>
          <w:rFonts w:ascii="Times New Roman" w:hAnsi="Times New Roman" w:cs="Times New Roman"/>
          <w:color w:val="17429C"/>
          <w:szCs w:val="32"/>
        </w:rPr>
      </w:pPr>
      <w:r w:rsidRPr="00851E2F">
        <w:rPr>
          <w:rFonts w:ascii="Times New Roman" w:hAnsi="Times New Roman" w:cs="Verdana"/>
          <w:i/>
          <w:iCs/>
          <w:color w:val="0026FB"/>
          <w:szCs w:val="26"/>
        </w:rPr>
        <w:t>Summer's warmth is in them still." Eben Eugene Rexford</w:t>
      </w:r>
    </w:p>
    <w:p w:rsidR="008A5DD1" w:rsidRDefault="00F03515" w:rsidP="008A5DD1">
      <w:pPr>
        <w:jc w:val="center"/>
        <w:rPr>
          <w:rFonts w:ascii="Times New Roman" w:hAnsi="Times New Roman"/>
          <w:b/>
        </w:rPr>
      </w:pPr>
      <w:r w:rsidRPr="00851E2F">
        <w:rPr>
          <w:rFonts w:ascii="Times New Roman" w:hAnsi="Times New Roman" w:cs="Times New Roman"/>
          <w:color w:val="17429C"/>
          <w:szCs w:val="32"/>
        </w:rPr>
        <w:t> _______________________ Professor Allen Tough    </w:t>
      </w:r>
      <w:hyperlink r:id="rId22" w:history="1">
        <w:r w:rsidRPr="00851E2F">
          <w:rPr>
            <w:rFonts w:ascii="Times New Roman" w:hAnsi="Times New Roman" w:cs="Times New Roman"/>
            <w:color w:val="0026FB"/>
            <w:szCs w:val="32"/>
            <w:u w:val="single" w:color="0026FB"/>
          </w:rPr>
          <w:t>http://www.allentough.com</w:t>
        </w:r>
        <w:r w:rsidRPr="00851E2F">
          <w:rPr>
            <w:rFonts w:ascii="Times New Roman" w:hAnsi="Times New Roman" w:cs="Times New Roman"/>
            <w:color w:val="0026FB"/>
            <w:szCs w:val="32"/>
            <w:u w:color="0026FB"/>
          </w:rPr>
          <w:t> </w:t>
        </w:r>
      </w:hyperlink>
      <w:hyperlink r:id="rId23" w:history="1">
        <w:r w:rsidRPr="00851E2F">
          <w:rPr>
            <w:rFonts w:ascii="Times New Roman" w:hAnsi="Times New Roman" w:cs="Times New Roman"/>
            <w:color w:val="0026FB"/>
            <w:szCs w:val="32"/>
            <w:u w:val="single" w:color="0026FB"/>
          </w:rPr>
          <w:t>allentough@sympatico.ca</w:t>
        </w:r>
      </w:hyperlink>
      <w:r w:rsidRPr="00851E2F">
        <w:rPr>
          <w:rFonts w:ascii="Times New Roman" w:hAnsi="Times New Roman" w:cs="Times New Roman"/>
          <w:color w:val="17429C"/>
          <w:szCs w:val="32"/>
        </w:rPr>
        <w:t> Phone 416-444-3135 .</w:t>
      </w:r>
      <w:r w:rsidRPr="00851E2F">
        <w:rPr>
          <w:rFonts w:ascii="Times New Roman" w:hAnsi="Times New Roman"/>
        </w:rPr>
        <w:br w:type="page"/>
      </w:r>
      <w:r w:rsidRPr="008A5DD1">
        <w:rPr>
          <w:rFonts w:ascii="Times New Roman" w:hAnsi="Times New Roman"/>
          <w:b/>
        </w:rPr>
        <w:t>APPENDIX B</w:t>
      </w:r>
    </w:p>
    <w:p w:rsidR="00282D0B" w:rsidRPr="00851E2F" w:rsidRDefault="00282D0B" w:rsidP="008A5DD1">
      <w:pPr>
        <w:jc w:val="center"/>
        <w:rPr>
          <w:rFonts w:ascii="Times New Roman" w:hAnsi="Times New Roman"/>
        </w:rPr>
      </w:pPr>
    </w:p>
    <w:p w:rsidR="00507A0A" w:rsidRPr="006029EB" w:rsidRDefault="00507A0A" w:rsidP="00507A0A">
      <w:pPr>
        <w:jc w:val="center"/>
        <w:rPr>
          <w:rFonts w:ascii="Courier New" w:hAnsi="Courier New"/>
        </w:rPr>
      </w:pPr>
      <w:r w:rsidRPr="006029EB">
        <w:rPr>
          <w:rFonts w:ascii="Courier New" w:hAnsi="Courier New"/>
        </w:rPr>
        <w:t>2009 Learning Projects Interview Schedule</w:t>
      </w:r>
    </w:p>
    <w:p w:rsidR="00507A0A" w:rsidRPr="006029EB" w:rsidRDefault="00507A0A" w:rsidP="00507A0A">
      <w:pPr>
        <w:jc w:val="center"/>
        <w:rPr>
          <w:rFonts w:ascii="Courier New" w:hAnsi="Courier New"/>
        </w:rPr>
      </w:pPr>
      <w:r w:rsidRPr="006029EB">
        <w:rPr>
          <w:rFonts w:ascii="Courier New" w:hAnsi="Courier New"/>
        </w:rPr>
        <w:t>Self-Directed Learning Research Group</w:t>
      </w:r>
    </w:p>
    <w:p w:rsidR="00507A0A" w:rsidRPr="006029EB" w:rsidRDefault="00507A0A" w:rsidP="00507A0A">
      <w:pPr>
        <w:jc w:val="center"/>
        <w:rPr>
          <w:rFonts w:ascii="Courier New" w:hAnsi="Courier New"/>
        </w:rPr>
      </w:pPr>
      <w:r w:rsidRPr="006029EB">
        <w:rPr>
          <w:rFonts w:ascii="Courier New" w:hAnsi="Courier New"/>
        </w:rPr>
        <w:t>Learning Projects Group</w:t>
      </w:r>
    </w:p>
    <w:p w:rsidR="00507A0A" w:rsidRPr="006029EB" w:rsidRDefault="00507A0A" w:rsidP="00507A0A">
      <w:pPr>
        <w:jc w:val="center"/>
        <w:rPr>
          <w:rFonts w:ascii="Courier New" w:hAnsi="Courier New"/>
        </w:rPr>
      </w:pPr>
      <w:r w:rsidRPr="006029EB">
        <w:rPr>
          <w:rFonts w:ascii="Courier New" w:hAnsi="Courier New"/>
        </w:rPr>
        <w:t>University of Tennessee, Knoxville</w:t>
      </w:r>
    </w:p>
    <w:p w:rsidR="00507A0A" w:rsidRPr="006029EB" w:rsidRDefault="00507A0A" w:rsidP="00507A0A">
      <w:pPr>
        <w:rPr>
          <w:rFonts w:ascii="Courier New" w:hAnsi="Courier New"/>
        </w:rPr>
      </w:pPr>
    </w:p>
    <w:p w:rsidR="00507A0A" w:rsidRPr="006029EB" w:rsidRDefault="00507A0A" w:rsidP="00507A0A">
      <w:pPr>
        <w:jc w:val="center"/>
        <w:rPr>
          <w:rFonts w:ascii="Courier New" w:hAnsi="Courier New"/>
          <w:u w:val="single"/>
        </w:rPr>
      </w:pPr>
      <w:r w:rsidRPr="006029EB">
        <w:rPr>
          <w:rFonts w:ascii="Courier New" w:hAnsi="Courier New"/>
          <w:u w:val="single"/>
        </w:rPr>
        <w:t>Interviewer Instructions &amp; Script</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[Introduce yourself.]</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Learning Projects</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b/>
        </w:rPr>
        <w:t>ITEM 1</w:t>
      </w:r>
      <w:r w:rsidRPr="006029EB">
        <w:rPr>
          <w:rFonts w:ascii="Courier New" w:hAnsi="Courier New"/>
        </w:rPr>
        <w:t xml:space="preserve"> (Relative to Interviewer Data Sheet # - Participant Sheets # 1 &amp; 2)</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Our research is about what people learn and how they go about learning it. Everyone LEARNS, but different people learn different things in different ways.</w:t>
      </w:r>
      <w:r w:rsidRPr="006029EB">
        <w:rPr>
          <w:rFonts w:ascii="Courier New" w:hAnsi="Courier New"/>
        </w:rPr>
        <w:br/>
      </w:r>
      <w:r w:rsidRPr="006029EB">
        <w:rPr>
          <w:rFonts w:ascii="Courier New" w:hAnsi="Courier New"/>
        </w:rPr>
        <w:br/>
        <w:t>I’m interested in what YOU have tried to learn in the past year.</w:t>
      </w:r>
      <w:r w:rsidRPr="006029EB">
        <w:rPr>
          <w:rFonts w:ascii="Courier New" w:hAnsi="Courier New"/>
        </w:rPr>
        <w:br/>
      </w:r>
    </w:p>
    <w:p w:rsidR="00507A0A" w:rsidRPr="006029EB" w:rsidRDefault="00507A0A" w:rsidP="00507A0A">
      <w:pPr>
        <w:rPr>
          <w:rFonts w:ascii="Courier New" w:hAnsi="Courier New"/>
        </w:rPr>
      </w:pPr>
      <w:r w:rsidRPr="006029EB">
        <w:rPr>
          <w:rFonts w:ascii="Courier New" w:hAnsi="Courier New"/>
        </w:rPr>
        <w:t>When I say “learn” I don’t just mean learning things that people learn in schools and colleges. I mean any deliberate effort AT ALL to learn something, or to learn how to</w:t>
      </w:r>
      <w:r w:rsidRPr="006029EB">
        <w:rPr>
          <w:rFonts w:ascii="Courier New" w:hAnsi="Courier New"/>
        </w:rPr>
        <w:br/>
        <w:t>DO something. Perhaps you tried to get some information or knowledge—or to gain new skills or improve your old ones—or to increase your sensitivity or understanding or appreciation.</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Can you think of any efforts like this that you have made during the past 12 months?</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[Pause and Record Responses]</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Try to think back over all of the past 12 months—right back to (</w:t>
      </w:r>
      <w:r w:rsidRPr="006029EB">
        <w:rPr>
          <w:rFonts w:ascii="Courier New" w:hAnsi="Courier New"/>
          <w:u w:val="single"/>
        </w:rPr>
        <w:t>name of month</w:t>
      </w:r>
      <w:r w:rsidRPr="006029EB">
        <w:rPr>
          <w:rFonts w:ascii="Courier New" w:hAnsi="Courier New"/>
        </w:rPr>
        <w:t>) last year. I am interested in any deliberate effort you made to learn anything at all. Anything at all can be included, regardless of whether it was easy or hard, big or little, important or trivial, serious or fun.</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[Pause and Record Responses]</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It doesn’t matter if it was in a class or outside of a class, with others or on your own, or even when your effort STARTED, as long as you have spent at least a few hours at it since last (</w:t>
      </w:r>
      <w:r w:rsidRPr="006029EB">
        <w:rPr>
          <w:rFonts w:ascii="Courier New" w:hAnsi="Courier New"/>
          <w:u w:val="single"/>
        </w:rPr>
        <w:t>name of month</w:t>
      </w:r>
      <w:r w:rsidRPr="006029EB">
        <w:rPr>
          <w:rFonts w:ascii="Courier New" w:hAnsi="Courier New"/>
        </w:rPr>
        <w:t>).</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[Pause and Record Responses]</w:t>
      </w:r>
    </w:p>
    <w:p w:rsidR="00A30976" w:rsidRPr="006029EB" w:rsidRDefault="00A30976"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We want to get as COMPLETE a list as possible, because we think that people make far more attempts to learn than anyone realizes. We can include any sort of information—knowledge—skill—or understanding that you have tried to gain—just as long as you spent at least a few hours at it sometime during the past 12 months. Can you please tell me anything else you recall?</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[Pause and Record Responses]</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[Instruct the participant to pick up and read Sheet 1 containing the learning activities prompts.]</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Now, here is a list of things people learn. It may remind you of other things that you have tried to learn during the past 12 months. Take as long as you want to read each word, and to think about whether you have tried to learn something similar.</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[Instruct participant to pick up and read Sheet 2 containing additional learning activities prompt questions.]</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OK, THANK you. That gives us a fairly complete list. However, if you suddenly think of something ELSE you have learned please tell me at any time.</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p>
    <w:p w:rsidR="00507A0A" w:rsidRPr="006029EB" w:rsidRDefault="00507A0A" w:rsidP="00507A0A">
      <w:pPr>
        <w:tabs>
          <w:tab w:val="left" w:pos="990"/>
        </w:tabs>
        <w:rPr>
          <w:rFonts w:ascii="Courier New" w:hAnsi="Courier New"/>
        </w:rPr>
      </w:pPr>
      <w:r w:rsidRPr="006029EB">
        <w:rPr>
          <w:rFonts w:ascii="Courier New" w:hAnsi="Courier New"/>
          <w:b/>
        </w:rPr>
        <w:t>ITEM 2</w:t>
      </w:r>
      <w:r w:rsidR="00624EFA" w:rsidRPr="006029EB">
        <w:rPr>
          <w:rFonts w:ascii="Courier New" w:hAnsi="Courier New"/>
          <w:b/>
        </w:rPr>
        <w:t>a</w:t>
      </w:r>
      <w:r w:rsidRPr="006029EB">
        <w:rPr>
          <w:rFonts w:ascii="Courier New" w:hAnsi="Courier New"/>
        </w:rPr>
        <w:t xml:space="preserve"> (Relative to Data sheet # and participant sheet 3)</w:t>
      </w:r>
    </w:p>
    <w:p w:rsidR="00507A0A" w:rsidRPr="006029EB" w:rsidRDefault="00507A0A" w:rsidP="00507A0A">
      <w:pPr>
        <w:tabs>
          <w:tab w:val="left" w:pos="990"/>
        </w:tabs>
        <w:rPr>
          <w:rFonts w:ascii="Courier New" w:hAnsi="Courier New"/>
        </w:rPr>
      </w:pPr>
      <w:r w:rsidRPr="006029EB">
        <w:rPr>
          <w:rFonts w:ascii="Courier New" w:hAnsi="Courier New"/>
        </w:rPr>
        <w:tab/>
        <w:t>Less than 7 hours</w:t>
      </w:r>
    </w:p>
    <w:p w:rsidR="00507A0A" w:rsidRPr="006029EB" w:rsidRDefault="00507A0A" w:rsidP="00507A0A">
      <w:pPr>
        <w:tabs>
          <w:tab w:val="left" w:pos="990"/>
        </w:tabs>
        <w:rPr>
          <w:rFonts w:ascii="Courier New" w:hAnsi="Courier New"/>
        </w:rPr>
      </w:pPr>
      <w:r w:rsidRPr="006029EB">
        <w:rPr>
          <w:rFonts w:ascii="Courier New" w:hAnsi="Courier New"/>
        </w:rPr>
        <w:tab/>
        <w:t>8-40 hours</w:t>
      </w:r>
    </w:p>
    <w:p w:rsidR="00507A0A" w:rsidRPr="006029EB" w:rsidRDefault="00507A0A" w:rsidP="00507A0A">
      <w:pPr>
        <w:tabs>
          <w:tab w:val="left" w:pos="990"/>
        </w:tabs>
        <w:rPr>
          <w:rFonts w:ascii="Courier New" w:hAnsi="Courier New"/>
        </w:rPr>
      </w:pPr>
      <w:r w:rsidRPr="006029EB">
        <w:rPr>
          <w:rFonts w:ascii="Courier New" w:hAnsi="Courier New"/>
        </w:rPr>
        <w:tab/>
        <w:t>40 or more hours)</w:t>
      </w:r>
    </w:p>
    <w:p w:rsidR="00507A0A" w:rsidRPr="006029EB" w:rsidRDefault="00507A0A" w:rsidP="00507A0A">
      <w:pPr>
        <w:rPr>
          <w:rFonts w:ascii="Courier New" w:hAnsi="Courier New"/>
        </w:rPr>
      </w:pPr>
    </w:p>
    <w:p w:rsidR="00507A0A" w:rsidRPr="006029EB" w:rsidRDefault="007477D1" w:rsidP="00507A0A">
      <w:pPr>
        <w:rPr>
          <w:rFonts w:ascii="Courier New" w:hAnsi="Courier New"/>
        </w:rPr>
      </w:pPr>
      <w:r>
        <w:rPr>
          <w:rFonts w:ascii="Courier New" w:hAnsi="Courier New"/>
          <w:noProof/>
        </w:rPr>
        <w:pict>
          <v:line id="_x0000_s1033" style="position:absolute;z-index:251660288" from="224.4pt,28.05pt" to="316.35pt,28.05pt"/>
        </w:pict>
      </w:r>
      <w:r w:rsidR="00507A0A" w:rsidRPr="006029EB">
        <w:rPr>
          <w:rFonts w:ascii="Courier New" w:hAnsi="Courier New"/>
        </w:rPr>
        <w:t xml:space="preserve">Now I want to find out a bit more about each of your efforts to learn. Let’s begin with the first one on the list. It was your effort to learn                                  . This sheet will help us to estimate the number of hours you spent attempting to LEARN this, plus the number of hours spent at planning or preparing for this learning activity.  In addition, please include any evaluation or reflection time you spent on this activity.  </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 xml:space="preserve">[Instruct the participant to pick up and read sheet #3, question #1 with Time range in hours.] </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(If possible, pin down and record just what the learning episodes the participants referenced.  For example, you could ask, “How did you go about learning this? What did you do?” or “Was there anything else that you learned from it?” Examples of the activities you might record are: watched a program, listened to records, read, practiced, attended… This list of activities is primarily for your benefit in helping the person to estimate time accurately: we do not need the data for other purposes.)</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(If you are doubtful ab</w:t>
      </w:r>
      <w:r w:rsidR="00B14131" w:rsidRPr="006029EB">
        <w:rPr>
          <w:rFonts w:ascii="Courier New" w:hAnsi="Courier New"/>
        </w:rPr>
        <w:t>o</w:t>
      </w:r>
      <w:r w:rsidRPr="006029EB">
        <w:rPr>
          <w:rFonts w:ascii="Courier New" w:hAnsi="Courier New"/>
        </w:rPr>
        <w:t>ut any activities suggested as learning episodes, check whether the desire to gain and RETAIN certain knowledge and skill was stronger than all the other purposes put together. For example, you might ask the following question: “In that activity], was your desire to gain certain definite knowledge and skill, AND to retain it for at least two days, stronger than all your other purposes put together?” Or you could ask, “During that activity, how long did you intend to retain what you were learning?”)</w:t>
      </w:r>
    </w:p>
    <w:p w:rsidR="00624EFA" w:rsidRPr="006029EB" w:rsidRDefault="00624EFA" w:rsidP="00507A0A">
      <w:pPr>
        <w:rPr>
          <w:rFonts w:ascii="Courier New" w:hAnsi="Courier New"/>
        </w:rPr>
      </w:pPr>
    </w:p>
    <w:p w:rsidR="00507A0A" w:rsidRPr="006029EB" w:rsidRDefault="00624EFA" w:rsidP="00507A0A">
      <w:pPr>
        <w:rPr>
          <w:rFonts w:ascii="Courier New" w:hAnsi="Courier New"/>
        </w:rPr>
      </w:pPr>
      <w:r w:rsidRPr="006029EB">
        <w:rPr>
          <w:rFonts w:ascii="Courier New" w:hAnsi="Courier New"/>
          <w:b/>
        </w:rPr>
        <w:t>ITEM 2b</w:t>
      </w:r>
      <w:r w:rsidRPr="006029EB">
        <w:rPr>
          <w:rFonts w:ascii="Courier New" w:hAnsi="Courier New"/>
        </w:rPr>
        <w:t xml:space="preserve">: </w:t>
      </w:r>
    </w:p>
    <w:p w:rsidR="00624EFA" w:rsidRPr="006029EB" w:rsidRDefault="00624EFA" w:rsidP="00624EFA">
      <w:pPr>
        <w:tabs>
          <w:tab w:val="left" w:pos="990"/>
        </w:tabs>
        <w:rPr>
          <w:rFonts w:ascii="Courier New" w:hAnsi="Courier New"/>
        </w:rPr>
      </w:pPr>
    </w:p>
    <w:p w:rsidR="00624EFA" w:rsidRPr="006029EB" w:rsidRDefault="00624EFA" w:rsidP="00624EFA">
      <w:pPr>
        <w:tabs>
          <w:tab w:val="left" w:pos="990"/>
        </w:tabs>
        <w:rPr>
          <w:rFonts w:ascii="Courier New" w:hAnsi="Courier New"/>
        </w:rPr>
      </w:pPr>
      <w:r w:rsidRPr="006029EB">
        <w:rPr>
          <w:rFonts w:ascii="Courier New" w:hAnsi="Courier New"/>
        </w:rPr>
        <w:t xml:space="preserve">We need you to think about the importance of this learning effort to you and rate it on the following scale: NOT VERY, </w:t>
      </w:r>
      <w:r w:rsidR="00611BC7" w:rsidRPr="006029EB">
        <w:rPr>
          <w:rFonts w:ascii="Courier New" w:hAnsi="Courier New"/>
        </w:rPr>
        <w:t>SOMEWHAT</w:t>
      </w:r>
      <w:r w:rsidRPr="006029EB">
        <w:rPr>
          <w:rFonts w:ascii="Courier New" w:hAnsi="Courier New"/>
        </w:rPr>
        <w:t xml:space="preserve">, </w:t>
      </w:r>
      <w:r w:rsidR="00611BC7" w:rsidRPr="006029EB">
        <w:rPr>
          <w:rFonts w:ascii="Courier New" w:hAnsi="Courier New"/>
        </w:rPr>
        <w:t xml:space="preserve">DEFINITELY, </w:t>
      </w:r>
      <w:r w:rsidRPr="006029EB">
        <w:rPr>
          <w:rFonts w:ascii="Courier New" w:hAnsi="Courier New"/>
        </w:rPr>
        <w:t>VERY IMPORTANT.</w:t>
      </w:r>
      <w:r w:rsidR="009A5D54" w:rsidRPr="006029EB">
        <w:rPr>
          <w:rFonts w:ascii="Courier New" w:hAnsi="Courier New"/>
        </w:rPr>
        <w:t xml:space="preserve"> </w:t>
      </w:r>
    </w:p>
    <w:p w:rsidR="009A5D54" w:rsidRPr="006029EB" w:rsidRDefault="009A5D54" w:rsidP="00507A0A">
      <w:pPr>
        <w:rPr>
          <w:rFonts w:ascii="Courier New" w:hAnsi="Courier New"/>
        </w:rPr>
      </w:pPr>
    </w:p>
    <w:p w:rsidR="00507A0A" w:rsidRPr="006029EB" w:rsidRDefault="009A5D54" w:rsidP="00507A0A">
      <w:pPr>
        <w:rPr>
          <w:rFonts w:ascii="Courier New" w:hAnsi="Courier New"/>
        </w:rPr>
      </w:pPr>
      <w:r w:rsidRPr="006029EB">
        <w:rPr>
          <w:rFonts w:ascii="Courier New" w:hAnsi="Courier New"/>
        </w:rPr>
        <w:t xml:space="preserve">Any project less that 7 hours but identified as </w:t>
      </w:r>
      <w:r w:rsidR="00611BC7" w:rsidRPr="006029EB">
        <w:rPr>
          <w:rFonts w:ascii="Courier New" w:hAnsi="Courier New"/>
        </w:rPr>
        <w:t xml:space="preserve">Definitely and </w:t>
      </w:r>
      <w:r w:rsidRPr="006029EB">
        <w:rPr>
          <w:rFonts w:ascii="Courier New" w:hAnsi="Courier New"/>
        </w:rPr>
        <w:t xml:space="preserve">Very Important will be </w:t>
      </w:r>
      <w:r w:rsidR="003A2E1A" w:rsidRPr="006029EB">
        <w:rPr>
          <w:rFonts w:ascii="Courier New" w:hAnsi="Courier New"/>
        </w:rPr>
        <w:t xml:space="preserve">subject to the full interview schedule. </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b/>
        </w:rPr>
        <w:t>ITEM 3</w:t>
      </w:r>
      <w:r w:rsidRPr="006029EB">
        <w:rPr>
          <w:rFonts w:ascii="Courier New" w:hAnsi="Courier New"/>
        </w:rPr>
        <w:t xml:space="preserve"> (Relative to Data sheet # and participant sheet #3)</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[Instruct participant to read and verbally answer question #2.  Record the numerical response to question #2 concerning the level of involvement in this learning activity.]</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b/>
        </w:rPr>
        <w:t>ITEMS 4, 5, &amp; 6</w:t>
      </w:r>
      <w:r w:rsidRPr="006029EB">
        <w:rPr>
          <w:rFonts w:ascii="Courier New" w:hAnsi="Courier New"/>
        </w:rPr>
        <w:t xml:space="preserve"> (Relative to Data sheet # and participant sheet 4)</w:t>
      </w:r>
    </w:p>
    <w:p w:rsidR="00507A0A" w:rsidRPr="006029EB" w:rsidRDefault="00507A0A" w:rsidP="00507A0A">
      <w:pPr>
        <w:rPr>
          <w:rFonts w:ascii="Courier New" w:hAnsi="Courier New"/>
        </w:rPr>
      </w:pPr>
      <w:r w:rsidRPr="006029EB">
        <w:rPr>
          <w:rFonts w:ascii="Courier New" w:hAnsi="Courier New"/>
        </w:rPr>
        <w:t>The knowledge and skill you gained in _________ learning activity was _________.  For that knowledge and skill, please tell me your answers to the following questions.</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[Instruct participant to pick up sheet #4 and read question #4. Simply record the numerical rating for each learning project.]</w:t>
      </w:r>
    </w:p>
    <w:p w:rsidR="00507A0A" w:rsidRPr="006029EB" w:rsidRDefault="00507A0A" w:rsidP="00507A0A">
      <w:pPr>
        <w:rPr>
          <w:rFonts w:ascii="Courier New" w:hAnsi="Courier New"/>
        </w:rPr>
      </w:pPr>
      <w:r w:rsidRPr="006029EB">
        <w:rPr>
          <w:rFonts w:ascii="Courier New" w:hAnsi="Courier New"/>
          <w:b/>
        </w:rPr>
        <w:t>ITEM 7</w:t>
      </w:r>
      <w:r w:rsidRPr="006029EB">
        <w:rPr>
          <w:rFonts w:ascii="Courier New" w:hAnsi="Courier New"/>
        </w:rPr>
        <w:t xml:space="preserve"> (Relative to Data sheet concerning credit versus no credit)</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 xml:space="preserve">Was academic CREDIT any part of your motivation? That is, did you hope to use any of your learning efforts for credit towards a degree or certificate or diploma, for example? </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[Pause]</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Was any of your learning directed toward passing a test or examination, completing an assignment for a course, or producing a thesis? [Pause]</w:t>
      </w:r>
    </w:p>
    <w:p w:rsidR="00507A0A" w:rsidRPr="006029EB" w:rsidRDefault="00507A0A" w:rsidP="00507A0A">
      <w:pPr>
        <w:rPr>
          <w:rFonts w:ascii="Courier New" w:hAnsi="Courier New"/>
        </w:rPr>
      </w:pPr>
      <w:r w:rsidRPr="006029EB">
        <w:rPr>
          <w:rFonts w:ascii="Courier New" w:hAnsi="Courier New"/>
        </w:rPr>
        <w:t>Were any learning efforts toward a license, such as a driving test, toward an examination related to a job or community service, such as the Red Cross, Habitat for Humanity, a Museum, or other organization volunteer training program?</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[Probe to determine if there are any other learning projects in the list for which you think may have been for credit.]</w:t>
      </w:r>
    </w:p>
    <w:p w:rsidR="00507A0A" w:rsidRPr="006029EB" w:rsidRDefault="00507A0A" w:rsidP="00507A0A">
      <w:pPr>
        <w:rPr>
          <w:rFonts w:ascii="Courier New" w:hAnsi="Courier New"/>
        </w:rPr>
      </w:pPr>
    </w:p>
    <w:p w:rsidR="00D869DF" w:rsidRPr="006029EB" w:rsidRDefault="00507A0A" w:rsidP="00507A0A">
      <w:pPr>
        <w:rPr>
          <w:rFonts w:ascii="Courier New" w:hAnsi="Courier New"/>
        </w:rPr>
      </w:pPr>
      <w:r w:rsidRPr="006029EB">
        <w:rPr>
          <w:rFonts w:ascii="Courier New" w:hAnsi="Courier New"/>
        </w:rPr>
        <w:t>[On the data sheet, record as “credit” or; as “non-credit” based on the participant’s response.]</w:t>
      </w:r>
    </w:p>
    <w:p w:rsidR="00AC57D7" w:rsidRPr="006029EB" w:rsidRDefault="00AC57D7"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b/>
        </w:rPr>
        <w:t>ITEM 8</w:t>
      </w:r>
      <w:r w:rsidRPr="006029EB">
        <w:rPr>
          <w:rFonts w:ascii="Courier New" w:hAnsi="Courier New"/>
        </w:rPr>
        <w:t xml:space="preserve">   (Relative to Data sheet and participant sheet #5)</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noProof/>
        </w:rPr>
        <w:t>With this learning project, try</w:t>
      </w:r>
      <w:r w:rsidRPr="006029EB">
        <w:rPr>
          <w:rFonts w:ascii="Courier New" w:hAnsi="Courier New"/>
        </w:rPr>
        <w:t xml:space="preserve"> to decide who (or what) was the planner. That is, who decided what you would learn—how you would learn—and when you spent time trying to learn?  Does this learning project fit into any of the four types on this sheet?</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[Instruct participant to pick up and read sheet 5.  Give time to read through.]</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(If no one resource was primarily (over 50%) responsible, classify that learning project as “mixed planner.” If the person does not seem to understand, or if you feel doubtful about the response, ask who the MAJOR planner was. If the learner asks, or if you anticipate difficulty, say that we are interested in whom the planner was during the past 12 months.)</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 xml:space="preserve">(If the planner was a GROUP please clarify using the paragraph below and referencing participant sheet 5.) </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Now, please choose one of two possibilities. The first possibility is that this group was sponsored by an institution: did the learning activity have an instructor, leader, or speaker who was assigned to that group or was paid for this task?  The second possibility is that it was just a group of equals meeting outside of any organized or institutional framework, and taking turns planning their own learning activities. Which was your group?</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[You may have to assist the participant to locate the group in the correct category.]</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(If the learning project had a one-to-one planner, see below paragraph and refer to participant sheet 5.)</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Now I will suggest two possibilities, and I want you to tell me which one is correct. One possibility is that the one person who helped you was paid to do so (paid by you, or by someone else), or the person was doing so because this was a definite responsibility for him or her, or part of his or her job. The other possibility is that the person was helping primarily because he or she was a friend or relative. Which was the case for your learning project?</w:t>
      </w:r>
    </w:p>
    <w:p w:rsidR="00507A0A" w:rsidRPr="006029EB" w:rsidRDefault="00507A0A" w:rsidP="00507A0A">
      <w:pPr>
        <w:rPr>
          <w:rFonts w:ascii="Courier New" w:hAnsi="Courier New"/>
        </w:rPr>
      </w:pPr>
    </w:p>
    <w:p w:rsidR="00D7579E" w:rsidRPr="006029EB" w:rsidRDefault="00507A0A" w:rsidP="00507A0A">
      <w:pPr>
        <w:rPr>
          <w:rFonts w:ascii="Courier New" w:hAnsi="Courier New"/>
        </w:rPr>
      </w:pPr>
      <w:r w:rsidRPr="006029EB">
        <w:rPr>
          <w:rFonts w:ascii="Courier New" w:hAnsi="Courier New"/>
          <w:b/>
        </w:rPr>
        <w:t>ITEM 9</w:t>
      </w:r>
      <w:r w:rsidRPr="006029EB">
        <w:rPr>
          <w:rFonts w:ascii="Courier New" w:hAnsi="Courier New"/>
        </w:rPr>
        <w:t xml:space="preserve"> (Relative to Data sheet</w:t>
      </w:r>
      <w:r w:rsidR="00D7579E" w:rsidRPr="006029EB">
        <w:rPr>
          <w:rFonts w:ascii="Courier New" w:hAnsi="Courier New"/>
        </w:rPr>
        <w:t xml:space="preserve"> and participant sheet 7</w:t>
      </w:r>
      <w:r w:rsidRPr="006029EB">
        <w:rPr>
          <w:rFonts w:ascii="Courier New" w:hAnsi="Courier New"/>
        </w:rPr>
        <w:t>)</w:t>
      </w:r>
    </w:p>
    <w:p w:rsidR="00460DAF" w:rsidRPr="006029EB" w:rsidRDefault="00460DAF" w:rsidP="00507A0A">
      <w:pPr>
        <w:rPr>
          <w:rFonts w:ascii="Courier New" w:hAnsi="Courier New"/>
        </w:rPr>
      </w:pPr>
      <w:r w:rsidRPr="006029EB">
        <w:rPr>
          <w:rFonts w:ascii="Courier New" w:hAnsi="Courier New"/>
        </w:rPr>
        <w:t>[Instruct participant to pick up and read sheet 7.  Give time to read through.]</w:t>
      </w:r>
    </w:p>
    <w:p w:rsidR="00D7579E" w:rsidRPr="006029EB" w:rsidRDefault="00D7579E" w:rsidP="00507A0A">
      <w:pPr>
        <w:rPr>
          <w:rFonts w:ascii="Courier New" w:hAnsi="Courier New"/>
        </w:rPr>
      </w:pPr>
    </w:p>
    <w:p w:rsidR="00D7579E" w:rsidRPr="006029EB" w:rsidRDefault="00D7579E" w:rsidP="00D7579E">
      <w:pPr>
        <w:widowControl w:val="0"/>
        <w:autoSpaceDE w:val="0"/>
        <w:autoSpaceDN w:val="0"/>
        <w:adjustRightInd w:val="0"/>
        <w:spacing w:line="81" w:lineRule="atLeast"/>
        <w:rPr>
          <w:rFonts w:ascii="Courier New" w:hAnsi="Courier New"/>
        </w:rPr>
      </w:pPr>
      <w:r w:rsidRPr="006029EB">
        <w:rPr>
          <w:rFonts w:ascii="Courier New" w:hAnsi="Courier New"/>
        </w:rPr>
        <w:t xml:space="preserve">During your efforts to learn, you probably used a variety of resources. Some of these resources may have been people who helped you in some way, perhaps by giving advice or suggestions, or by cheering you up or increasing your activation. Others may have recommended or provided materials or equipment for you. Resources are often the materials you need for your learning, such as books, supplies, and the equipment involved in your project. </w:t>
      </w:r>
      <w:r w:rsidR="00B734ED" w:rsidRPr="006029EB">
        <w:rPr>
          <w:rFonts w:ascii="Courier New" w:hAnsi="Courier New"/>
        </w:rPr>
        <w:t>What were the resources – both human and non-human – that you used in this project? Please note if the non-human resource was electronic in nature (ex. accessed via a computer or other electronic resource).</w:t>
      </w:r>
    </w:p>
    <w:p w:rsidR="00507A0A" w:rsidRPr="006029EB" w:rsidRDefault="00507A0A" w:rsidP="00507A0A">
      <w:pPr>
        <w:rPr>
          <w:rFonts w:ascii="Courier New" w:hAnsi="Courier New"/>
        </w:rPr>
      </w:pPr>
      <w:r w:rsidRPr="006029EB">
        <w:rPr>
          <w:rFonts w:ascii="Courier New" w:hAnsi="Courier New"/>
          <w:u w:val="single"/>
        </w:rPr>
        <w:t>NOTE</w:t>
      </w:r>
      <w:r w:rsidRPr="006029EB">
        <w:rPr>
          <w:rFonts w:ascii="Courier New" w:hAnsi="Courier New"/>
        </w:rPr>
        <w:t xml:space="preserve">: </w:t>
      </w:r>
      <w:r w:rsidR="00D7579E" w:rsidRPr="006029EB">
        <w:rPr>
          <w:rFonts w:ascii="Courier New" w:hAnsi="Courier New"/>
        </w:rPr>
        <w:t>R</w:t>
      </w:r>
      <w:r w:rsidRPr="006029EB">
        <w:rPr>
          <w:rFonts w:ascii="Courier New" w:hAnsi="Courier New"/>
        </w:rPr>
        <w:t>ecord the major source of subject matter. That is, what resource provided most of the content</w:t>
      </w:r>
      <w:r w:rsidR="00B734ED" w:rsidRPr="006029EB">
        <w:rPr>
          <w:rFonts w:ascii="Courier New" w:hAnsi="Courier New"/>
        </w:rPr>
        <w:t xml:space="preserve"> </w:t>
      </w:r>
      <w:r w:rsidR="00624EFA" w:rsidRPr="006029EB">
        <w:rPr>
          <w:rFonts w:ascii="Courier New" w:hAnsi="Courier New"/>
        </w:rPr>
        <w:t>AND WAS IT ELECTRONIC</w:t>
      </w:r>
      <w:r w:rsidRPr="006029EB">
        <w:rPr>
          <w:rFonts w:ascii="Courier New" w:hAnsi="Courier New"/>
        </w:rPr>
        <w:t>? Examples: a family member; a professional instructor; a how-to book; several books; a discussion group at a religious, community</w:t>
      </w:r>
      <w:r w:rsidR="00D7579E" w:rsidRPr="006029EB">
        <w:rPr>
          <w:rFonts w:ascii="Courier New" w:hAnsi="Courier New"/>
        </w:rPr>
        <w:t xml:space="preserve">, or academic organization; or </w:t>
      </w:r>
      <w:r w:rsidRPr="006029EB">
        <w:rPr>
          <w:rFonts w:ascii="Courier New" w:hAnsi="Courier New"/>
        </w:rPr>
        <w:t>an online listserv, chat, or internet site.]</w:t>
      </w:r>
      <w:r w:rsidR="00624EFA" w:rsidRPr="006029EB">
        <w:rPr>
          <w:rFonts w:ascii="Courier New" w:hAnsi="Courier New"/>
        </w:rPr>
        <w:t xml:space="preserve"> REFER THEM TO PARTICIPANT SHEET 7 FOR EXAMPLES</w:t>
      </w:r>
    </w:p>
    <w:p w:rsidR="003A6A61" w:rsidRPr="006029EB" w:rsidRDefault="003A6A61" w:rsidP="003A6A61">
      <w:pPr>
        <w:rPr>
          <w:rFonts w:ascii="Courier New" w:hAnsi="Courier New"/>
          <w:b/>
        </w:rPr>
      </w:pPr>
    </w:p>
    <w:p w:rsidR="003A6A61" w:rsidRPr="006029EB" w:rsidRDefault="003A6A61" w:rsidP="003A6A61">
      <w:pPr>
        <w:rPr>
          <w:rFonts w:ascii="Courier New" w:hAnsi="Courier New"/>
        </w:rPr>
      </w:pPr>
      <w:r w:rsidRPr="006029EB">
        <w:rPr>
          <w:rFonts w:ascii="Courier New" w:hAnsi="Courier New"/>
          <w:b/>
        </w:rPr>
        <w:br w:type="page"/>
        <w:t xml:space="preserve">ITEM 10 </w:t>
      </w:r>
      <w:r w:rsidRPr="006029EB">
        <w:rPr>
          <w:rFonts w:ascii="Courier New" w:hAnsi="Courier New"/>
        </w:rPr>
        <w:t>(Relative to Data sheet and participant sheet #9</w:t>
      </w:r>
      <w:r w:rsidR="0003149F" w:rsidRPr="006029EB">
        <w:rPr>
          <w:rFonts w:ascii="Courier New" w:hAnsi="Courier New"/>
        </w:rPr>
        <w:t xml:space="preserve"> &amp; #10</w:t>
      </w:r>
      <w:r w:rsidRPr="006029EB">
        <w:rPr>
          <w:rFonts w:ascii="Courier New" w:hAnsi="Courier New"/>
        </w:rPr>
        <w:t>)</w:t>
      </w:r>
    </w:p>
    <w:p w:rsidR="003A6A61" w:rsidRPr="006029EB" w:rsidRDefault="003A6A61" w:rsidP="003A6A61">
      <w:pPr>
        <w:rPr>
          <w:rFonts w:ascii="Courier New" w:hAnsi="Courier New"/>
        </w:rPr>
      </w:pPr>
    </w:p>
    <w:p w:rsidR="003A6A61" w:rsidRPr="006029EB" w:rsidRDefault="003A6A61" w:rsidP="003A6A61">
      <w:pPr>
        <w:rPr>
          <w:rFonts w:ascii="Courier New" w:hAnsi="Courier New"/>
        </w:rPr>
      </w:pPr>
      <w:r w:rsidRPr="006029EB">
        <w:rPr>
          <w:rFonts w:ascii="Courier New" w:hAnsi="Courier New"/>
        </w:rPr>
        <w:t>[Instruct participant to pick up and read sheet 9.  Give time to read through.]</w:t>
      </w:r>
    </w:p>
    <w:p w:rsidR="003A6A61" w:rsidRPr="006029EB" w:rsidRDefault="003A6A61" w:rsidP="003A6A61">
      <w:pPr>
        <w:rPr>
          <w:rFonts w:ascii="Courier New" w:hAnsi="Courier New"/>
        </w:rPr>
      </w:pPr>
    </w:p>
    <w:p w:rsidR="0003149F" w:rsidRPr="006029EB" w:rsidRDefault="003A6A61" w:rsidP="003A6A61">
      <w:pPr>
        <w:rPr>
          <w:rFonts w:ascii="Courier New" w:hAnsi="Courier New"/>
        </w:rPr>
      </w:pPr>
      <w:r w:rsidRPr="006029EB">
        <w:rPr>
          <w:rFonts w:ascii="Courier New" w:hAnsi="Courier New"/>
        </w:rPr>
        <w:t>Many adults describe problems and OBSTACLES that they have faced while conducting certain learning activities. Of all the activities that have been mentioned, think about the major problems that you have had to resolve. Please identify obstacles that you have faced while conducting your learning efforts over the past 12 months.</w:t>
      </w:r>
    </w:p>
    <w:p w:rsidR="0003149F" w:rsidRPr="006029EB" w:rsidRDefault="0003149F" w:rsidP="003A6A61">
      <w:pPr>
        <w:rPr>
          <w:rFonts w:ascii="Courier New" w:hAnsi="Courier New"/>
        </w:rPr>
      </w:pPr>
    </w:p>
    <w:p w:rsidR="0003149F" w:rsidRPr="006029EB" w:rsidRDefault="0003149F" w:rsidP="003A6A61">
      <w:pPr>
        <w:rPr>
          <w:rFonts w:ascii="Courier New" w:hAnsi="Courier New"/>
        </w:rPr>
      </w:pPr>
      <w:r w:rsidRPr="006029EB">
        <w:rPr>
          <w:rFonts w:ascii="Courier New" w:hAnsi="Courier New"/>
        </w:rPr>
        <w:t>{Instruct participant to pick up and read sheet 10. Give time to read through.}</w:t>
      </w:r>
    </w:p>
    <w:p w:rsidR="0003149F" w:rsidRPr="006029EB" w:rsidRDefault="0003149F" w:rsidP="003A6A61">
      <w:pPr>
        <w:rPr>
          <w:rFonts w:ascii="Courier New" w:hAnsi="Courier New"/>
        </w:rPr>
      </w:pPr>
    </w:p>
    <w:p w:rsidR="0003149F" w:rsidRPr="006029EB" w:rsidRDefault="0003149F" w:rsidP="003A6A61">
      <w:pPr>
        <w:rPr>
          <w:rFonts w:ascii="Courier New" w:hAnsi="Courier New"/>
        </w:rPr>
      </w:pPr>
      <w:r w:rsidRPr="006029EB">
        <w:rPr>
          <w:rFonts w:ascii="Courier New" w:hAnsi="Courier New"/>
        </w:rPr>
        <w:t>Now, here are examples of obstacles people face. It may remind you of other obstacles that you have past 12 months. Take as long as you want to read each example, and to think about whether you have encountered something similar.</w:t>
      </w:r>
    </w:p>
    <w:p w:rsidR="003A6A61" w:rsidRPr="006029EB" w:rsidRDefault="003A6A61" w:rsidP="003A6A61">
      <w:pPr>
        <w:rPr>
          <w:rFonts w:ascii="Courier New" w:hAnsi="Courier New"/>
        </w:rPr>
      </w:pPr>
    </w:p>
    <w:p w:rsidR="003A6A61" w:rsidRPr="006029EB" w:rsidRDefault="003A6A61" w:rsidP="003A6A61">
      <w:pPr>
        <w:rPr>
          <w:rFonts w:ascii="Courier New" w:hAnsi="Courier New"/>
        </w:rPr>
      </w:pPr>
    </w:p>
    <w:p w:rsidR="00507A0A" w:rsidRPr="006029EB" w:rsidRDefault="003A6A61" w:rsidP="00AC57D7">
      <w:pPr>
        <w:rPr>
          <w:rFonts w:ascii="Courier New" w:hAnsi="Courier New"/>
        </w:rPr>
      </w:pPr>
      <w:r w:rsidRPr="006029EB">
        <w:rPr>
          <w:rFonts w:ascii="Courier New" w:hAnsi="Courier New"/>
          <w:b/>
        </w:rPr>
        <w:t>ITEM 11</w:t>
      </w:r>
      <w:r w:rsidR="00D7579E" w:rsidRPr="006029EB">
        <w:rPr>
          <w:rFonts w:ascii="Courier New" w:hAnsi="Courier New"/>
          <w:b/>
        </w:rPr>
        <w:t xml:space="preserve"> </w:t>
      </w:r>
      <w:r w:rsidR="00507A0A" w:rsidRPr="006029EB">
        <w:rPr>
          <w:rFonts w:ascii="Courier New" w:hAnsi="Courier New"/>
        </w:rPr>
        <w:t>(Relative to Data sheet)[Record the appropriate demographic and personal data fo</w:t>
      </w:r>
      <w:r w:rsidR="00AC57D7" w:rsidRPr="006029EB">
        <w:rPr>
          <w:rFonts w:ascii="Courier New" w:hAnsi="Courier New"/>
        </w:rPr>
        <w:t>r this particular interviewee.]</w:t>
      </w:r>
      <w:r w:rsidR="00507A0A" w:rsidRPr="006029EB">
        <w:rPr>
          <w:rFonts w:ascii="Courier New" w:hAnsi="Courier New"/>
        </w:rPr>
        <w:br w:type="page"/>
      </w:r>
      <w:r w:rsidR="00507A0A" w:rsidRPr="006029EB">
        <w:rPr>
          <w:rFonts w:ascii="Courier New" w:hAnsi="Courier New"/>
          <w:u w:val="single"/>
        </w:rPr>
        <w:t>Miscellaneous Notes for Interviewers</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Do not interrupt the person’s list of learning projects in order to ask criterion questions unless it is clear that the person is far off the track. Whenever there is a long pause, though, you may want to clarify the one, two, or three possible learning projects that have just been mentioned. At this point, it might be very useful for you to check and jot down the person’s HIGHLY INTENTIONAL learning episodes, just to make sure that the criteria of a learning project are understood. Occasionally, too, at this stage you might want to check the number of hours to be sure the minimum is being met.</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Use all of your insight and questioning skill in order to understand just what the real focus was. Try to become precise about what the person was trying to learn. If the person selects one of the methods or subjects from our lists, try to get them to use THEIR phrase rather than ours. Record the desired knowledge and skill, the task or responsibility, the question or interest, or whatever the focus was.</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Do not quarrel with the person’s decisions and data, but do sometimes make one or two attempts to check their understanding of the question or to clarify an answer. Record any doubts you have about the responses you get.</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Whenever the person mentions some activity or some area of life that you think might have produced other learning projects, too, ask about this possibility.</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 xml:space="preserve">Detailed definitions and criteria are presented in the book </w:t>
      </w:r>
      <w:r w:rsidRPr="006029EB">
        <w:rPr>
          <w:rFonts w:ascii="Courier New" w:hAnsi="Courier New"/>
          <w:u w:val="single"/>
        </w:rPr>
        <w:t>The Adult’s Learning Projects</w:t>
      </w:r>
      <w:r w:rsidRPr="006029EB">
        <w:rPr>
          <w:rFonts w:ascii="Courier New" w:hAnsi="Courier New"/>
        </w:rPr>
        <w:t>. See especially Chapter 2 and Appendix A, and portions of Chapters 7 and 8.</w:t>
      </w:r>
    </w:p>
    <w:p w:rsidR="00507A0A" w:rsidRPr="006029EB" w:rsidRDefault="00507A0A" w:rsidP="00507A0A">
      <w:pPr>
        <w:rPr>
          <w:rFonts w:ascii="Courier New" w:hAnsi="Courier New"/>
        </w:rPr>
      </w:pPr>
    </w:p>
    <w:p w:rsidR="00507A0A" w:rsidRPr="006029EB" w:rsidRDefault="00507A0A" w:rsidP="00507A0A">
      <w:pPr>
        <w:jc w:val="center"/>
        <w:rPr>
          <w:rFonts w:ascii="Courier New" w:hAnsi="Courier New"/>
          <w:b/>
          <w:u w:val="single"/>
        </w:rPr>
      </w:pPr>
      <w:r w:rsidRPr="006029EB">
        <w:rPr>
          <w:rFonts w:ascii="Courier New" w:hAnsi="Courier New"/>
        </w:rPr>
        <w:br w:type="page"/>
      </w:r>
      <w:r w:rsidRPr="006029EB">
        <w:rPr>
          <w:rFonts w:ascii="Courier New" w:hAnsi="Courier New"/>
          <w:b/>
          <w:u w:val="single"/>
        </w:rPr>
        <w:t>DATA FOR ONE LEARNING PROJECT</w:t>
      </w:r>
    </w:p>
    <w:p w:rsidR="00507A0A" w:rsidRPr="006029EB" w:rsidRDefault="00507A0A" w:rsidP="00507A0A">
      <w:pPr>
        <w:jc w:val="center"/>
        <w:rPr>
          <w:rFonts w:ascii="Courier New" w:hAnsi="Courier New"/>
          <w:u w:val="single"/>
        </w:rPr>
      </w:pPr>
    </w:p>
    <w:p w:rsidR="00507A0A" w:rsidRPr="006029EB" w:rsidRDefault="00507A0A" w:rsidP="00507A0A">
      <w:pPr>
        <w:rPr>
          <w:rFonts w:ascii="Courier New" w:hAnsi="Courier New"/>
          <w:u w:val="single"/>
        </w:rPr>
      </w:pPr>
      <w:r w:rsidRPr="006029EB">
        <w:rPr>
          <w:rFonts w:ascii="Courier New" w:hAnsi="Courier New"/>
          <w:b/>
        </w:rPr>
        <w:t>ITEM 1a &amp; 1b:</w:t>
      </w:r>
      <w:r w:rsidRPr="006029EB">
        <w:rPr>
          <w:rFonts w:ascii="Courier New" w:hAnsi="Courier New"/>
        </w:rPr>
        <w:tab/>
        <w:t>Desired knowledge and skill:</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[Perhaps jot down some highly intentional learning episodes.]</w:t>
      </w:r>
    </w:p>
    <w:p w:rsidR="00507A0A" w:rsidRPr="006029EB" w:rsidRDefault="00507A0A" w:rsidP="00507A0A">
      <w:pPr>
        <w:rPr>
          <w:rFonts w:ascii="Courier New" w:hAnsi="Courier New"/>
        </w:rPr>
      </w:pPr>
    </w:p>
    <w:p w:rsidR="00507A0A" w:rsidRPr="006029EB" w:rsidRDefault="00507A0A" w:rsidP="00B734ED">
      <w:pPr>
        <w:spacing w:line="360" w:lineRule="auto"/>
        <w:rPr>
          <w:rFonts w:ascii="Courier New" w:hAnsi="Courier New"/>
        </w:rPr>
      </w:pPr>
      <w:r w:rsidRPr="006029EB">
        <w:rPr>
          <w:rFonts w:ascii="Courier New" w:hAnsi="Courier New"/>
          <w:b/>
        </w:rPr>
        <w:t>ITEM 2</w:t>
      </w:r>
      <w:r w:rsidR="00624EFA" w:rsidRPr="006029EB">
        <w:rPr>
          <w:rFonts w:ascii="Courier New" w:hAnsi="Courier New"/>
          <w:b/>
        </w:rPr>
        <w:t>a &amp; b</w:t>
      </w:r>
      <w:r w:rsidRPr="006029EB">
        <w:rPr>
          <w:rFonts w:ascii="Courier New" w:hAnsi="Courier New"/>
          <w:b/>
        </w:rPr>
        <w:t>:</w:t>
      </w:r>
      <w:r w:rsidRPr="006029EB">
        <w:rPr>
          <w:rFonts w:ascii="Courier New" w:hAnsi="Courier New"/>
        </w:rPr>
        <w:tab/>
      </w:r>
      <w:r w:rsidR="00B734ED" w:rsidRPr="006029EB">
        <w:rPr>
          <w:rFonts w:ascii="Courier New" w:hAnsi="Courier New"/>
        </w:rPr>
        <w:t xml:space="preserve">Circle </w:t>
      </w:r>
      <w:r w:rsidRPr="006029EB">
        <w:rPr>
          <w:rFonts w:ascii="Courier New" w:hAnsi="Courier New"/>
        </w:rPr>
        <w:t xml:space="preserve">Number of hours:  </w:t>
      </w:r>
    </w:p>
    <w:p w:rsidR="00B734ED" w:rsidRPr="006029EB" w:rsidRDefault="00507A0A" w:rsidP="00B734ED">
      <w:pPr>
        <w:tabs>
          <w:tab w:val="left" w:pos="990"/>
        </w:tabs>
        <w:spacing w:line="360" w:lineRule="auto"/>
        <w:rPr>
          <w:rFonts w:ascii="Courier New" w:hAnsi="Courier New"/>
        </w:rPr>
      </w:pPr>
      <w:r w:rsidRPr="006029EB">
        <w:rPr>
          <w:rFonts w:ascii="Courier New" w:hAnsi="Courier New"/>
        </w:rPr>
        <w:tab/>
      </w:r>
      <w:r w:rsidRPr="006029EB">
        <w:rPr>
          <w:rFonts w:ascii="Courier New" w:hAnsi="Courier New"/>
        </w:rPr>
        <w:tab/>
        <w:t>Less than 7 hours</w:t>
      </w:r>
      <w:r w:rsidR="00B734ED" w:rsidRPr="006029EB">
        <w:rPr>
          <w:rFonts w:ascii="Courier New" w:hAnsi="Courier New"/>
        </w:rPr>
        <w:t xml:space="preserve">, </w:t>
      </w:r>
      <w:r w:rsidRPr="006029EB">
        <w:rPr>
          <w:rFonts w:ascii="Courier New" w:hAnsi="Courier New"/>
        </w:rPr>
        <w:t>8-40 hours</w:t>
      </w:r>
      <w:r w:rsidR="00B734ED" w:rsidRPr="006029EB">
        <w:rPr>
          <w:rFonts w:ascii="Courier New" w:hAnsi="Courier New"/>
        </w:rPr>
        <w:t xml:space="preserve">, </w:t>
      </w:r>
      <w:r w:rsidRPr="006029EB">
        <w:rPr>
          <w:rFonts w:ascii="Courier New" w:hAnsi="Courier New"/>
        </w:rPr>
        <w:t>40 or more hours)</w:t>
      </w:r>
    </w:p>
    <w:p w:rsidR="00B734ED" w:rsidRPr="006029EB" w:rsidRDefault="00B734ED" w:rsidP="00507A0A">
      <w:pPr>
        <w:tabs>
          <w:tab w:val="left" w:pos="990"/>
        </w:tabs>
        <w:rPr>
          <w:rFonts w:ascii="Courier New" w:hAnsi="Courier New"/>
        </w:rPr>
      </w:pPr>
      <w:r w:rsidRPr="006029EB">
        <w:rPr>
          <w:rFonts w:ascii="Courier New" w:hAnsi="Courier New"/>
        </w:rPr>
        <w:tab/>
      </w:r>
      <w:r w:rsidRPr="006029EB">
        <w:rPr>
          <w:rFonts w:ascii="Courier New" w:hAnsi="Courier New"/>
        </w:rPr>
        <w:tab/>
      </w:r>
    </w:p>
    <w:p w:rsidR="00507A0A" w:rsidRPr="006029EB" w:rsidRDefault="00B734ED" w:rsidP="00507A0A">
      <w:pPr>
        <w:tabs>
          <w:tab w:val="left" w:pos="990"/>
        </w:tabs>
        <w:rPr>
          <w:rFonts w:ascii="Courier New" w:hAnsi="Courier New"/>
        </w:rPr>
      </w:pPr>
      <w:r w:rsidRPr="006029EB">
        <w:rPr>
          <w:rFonts w:ascii="Courier New" w:hAnsi="Courier New"/>
        </w:rPr>
        <w:tab/>
      </w:r>
      <w:r w:rsidRPr="006029EB">
        <w:rPr>
          <w:rFonts w:ascii="Courier New" w:hAnsi="Courier New"/>
        </w:rPr>
        <w:tab/>
        <w:t xml:space="preserve">Circle Importance: NOT VERY, </w:t>
      </w:r>
      <w:r w:rsidR="00611BC7" w:rsidRPr="006029EB">
        <w:rPr>
          <w:rFonts w:ascii="Courier New" w:hAnsi="Courier New"/>
        </w:rPr>
        <w:t>SOME</w:t>
      </w:r>
      <w:r w:rsidRPr="006029EB">
        <w:rPr>
          <w:rFonts w:ascii="Courier New" w:hAnsi="Courier New"/>
        </w:rPr>
        <w:t xml:space="preserve">, </w:t>
      </w:r>
      <w:r w:rsidR="00611BC7" w:rsidRPr="006029EB">
        <w:rPr>
          <w:rFonts w:ascii="Courier New" w:hAnsi="Courier New"/>
        </w:rPr>
        <w:t xml:space="preserve">DEFINITELY, </w:t>
      </w:r>
      <w:r w:rsidRPr="006029EB">
        <w:rPr>
          <w:rFonts w:ascii="Courier New" w:hAnsi="Courier New"/>
        </w:rPr>
        <w:t>VERY</w:t>
      </w:r>
    </w:p>
    <w:p w:rsidR="00507A0A" w:rsidRPr="006029EB" w:rsidRDefault="00507A0A" w:rsidP="00507A0A">
      <w:pPr>
        <w:tabs>
          <w:tab w:val="left" w:pos="990"/>
        </w:tabs>
        <w:rPr>
          <w:rFonts w:ascii="Courier New" w:hAnsi="Courier New"/>
        </w:rPr>
      </w:pPr>
    </w:p>
    <w:p w:rsidR="00507A0A" w:rsidRPr="006029EB" w:rsidRDefault="00507A0A" w:rsidP="00507A0A">
      <w:pPr>
        <w:tabs>
          <w:tab w:val="left" w:pos="990"/>
        </w:tabs>
        <w:rPr>
          <w:rFonts w:ascii="Courier New" w:hAnsi="Courier New"/>
        </w:rPr>
      </w:pPr>
      <w:r w:rsidRPr="006029EB">
        <w:rPr>
          <w:rFonts w:ascii="Courier New" w:hAnsi="Courier New"/>
          <w:b/>
        </w:rPr>
        <w:t>ITEM 3:</w:t>
      </w:r>
      <w:r w:rsidRPr="006029EB">
        <w:rPr>
          <w:rFonts w:ascii="Courier New" w:hAnsi="Courier New"/>
        </w:rPr>
        <w:tab/>
      </w:r>
      <w:r w:rsidRPr="006029EB">
        <w:rPr>
          <w:rFonts w:ascii="Courier New" w:hAnsi="Courier New"/>
        </w:rPr>
        <w:tab/>
        <w:t>1</w:t>
      </w:r>
      <w:r w:rsidRPr="006029EB">
        <w:rPr>
          <w:rFonts w:ascii="Courier New" w:hAnsi="Courier New"/>
        </w:rPr>
        <w:tab/>
        <w:t>2</w:t>
      </w:r>
      <w:r w:rsidRPr="006029EB">
        <w:rPr>
          <w:rFonts w:ascii="Courier New" w:hAnsi="Courier New"/>
        </w:rPr>
        <w:tab/>
        <w:t>3</w:t>
      </w:r>
      <w:r w:rsidRPr="006029EB">
        <w:rPr>
          <w:rFonts w:ascii="Courier New" w:hAnsi="Courier New"/>
        </w:rPr>
        <w:tab/>
        <w:t>4</w:t>
      </w:r>
    </w:p>
    <w:p w:rsidR="00507A0A" w:rsidRPr="006029EB" w:rsidRDefault="00507A0A" w:rsidP="00507A0A">
      <w:pPr>
        <w:tabs>
          <w:tab w:val="left" w:pos="990"/>
        </w:tabs>
        <w:rPr>
          <w:rFonts w:ascii="Courier New" w:hAnsi="Courier New"/>
        </w:rPr>
      </w:pPr>
    </w:p>
    <w:p w:rsidR="00507A0A" w:rsidRPr="006029EB" w:rsidRDefault="00507A0A" w:rsidP="00507A0A">
      <w:pPr>
        <w:tabs>
          <w:tab w:val="left" w:pos="990"/>
        </w:tabs>
        <w:rPr>
          <w:rFonts w:ascii="Courier New" w:hAnsi="Courier New"/>
        </w:rPr>
      </w:pPr>
      <w:r w:rsidRPr="006029EB">
        <w:rPr>
          <w:rFonts w:ascii="Courier New" w:hAnsi="Courier New"/>
          <w:b/>
        </w:rPr>
        <w:t>ITEM 4:</w:t>
      </w:r>
      <w:r w:rsidRPr="006029EB">
        <w:rPr>
          <w:rFonts w:ascii="Courier New" w:hAnsi="Courier New"/>
        </w:rPr>
        <w:tab/>
      </w:r>
      <w:r w:rsidRPr="006029EB">
        <w:rPr>
          <w:rFonts w:ascii="Courier New" w:hAnsi="Courier New"/>
        </w:rPr>
        <w:tab/>
        <w:t>1</w:t>
      </w:r>
      <w:r w:rsidRPr="006029EB">
        <w:rPr>
          <w:rFonts w:ascii="Courier New" w:hAnsi="Courier New"/>
        </w:rPr>
        <w:tab/>
        <w:t>2</w:t>
      </w:r>
      <w:r w:rsidRPr="006029EB">
        <w:rPr>
          <w:rFonts w:ascii="Courier New" w:hAnsi="Courier New"/>
        </w:rPr>
        <w:tab/>
        <w:t>3</w:t>
      </w:r>
      <w:r w:rsidRPr="006029EB">
        <w:rPr>
          <w:rFonts w:ascii="Courier New" w:hAnsi="Courier New"/>
        </w:rPr>
        <w:tab/>
        <w:t>4</w:t>
      </w:r>
    </w:p>
    <w:p w:rsidR="00507A0A" w:rsidRPr="006029EB" w:rsidRDefault="00507A0A" w:rsidP="00507A0A">
      <w:pPr>
        <w:tabs>
          <w:tab w:val="left" w:pos="990"/>
        </w:tabs>
        <w:rPr>
          <w:rFonts w:ascii="Courier New" w:hAnsi="Courier New"/>
        </w:rPr>
      </w:pPr>
    </w:p>
    <w:p w:rsidR="00507A0A" w:rsidRPr="006029EB" w:rsidRDefault="00507A0A" w:rsidP="00507A0A">
      <w:pPr>
        <w:tabs>
          <w:tab w:val="left" w:pos="990"/>
        </w:tabs>
        <w:rPr>
          <w:rFonts w:ascii="Courier New" w:hAnsi="Courier New"/>
        </w:rPr>
      </w:pPr>
      <w:r w:rsidRPr="006029EB">
        <w:rPr>
          <w:rFonts w:ascii="Courier New" w:hAnsi="Courier New"/>
          <w:b/>
        </w:rPr>
        <w:t>ITEM 5:</w:t>
      </w:r>
      <w:r w:rsidRPr="006029EB">
        <w:rPr>
          <w:rFonts w:ascii="Courier New" w:hAnsi="Courier New"/>
          <w:b/>
        </w:rPr>
        <w:tab/>
      </w:r>
      <w:r w:rsidRPr="006029EB">
        <w:rPr>
          <w:rFonts w:ascii="Courier New" w:hAnsi="Courier New"/>
        </w:rPr>
        <w:tab/>
        <w:t>1</w:t>
      </w:r>
      <w:r w:rsidRPr="006029EB">
        <w:rPr>
          <w:rFonts w:ascii="Courier New" w:hAnsi="Courier New"/>
        </w:rPr>
        <w:tab/>
        <w:t>2</w:t>
      </w:r>
      <w:r w:rsidRPr="006029EB">
        <w:rPr>
          <w:rFonts w:ascii="Courier New" w:hAnsi="Courier New"/>
        </w:rPr>
        <w:tab/>
        <w:t>3</w:t>
      </w:r>
      <w:r w:rsidRPr="006029EB">
        <w:rPr>
          <w:rFonts w:ascii="Courier New" w:hAnsi="Courier New"/>
        </w:rPr>
        <w:tab/>
        <w:t>4</w:t>
      </w:r>
    </w:p>
    <w:p w:rsidR="00507A0A" w:rsidRPr="006029EB" w:rsidRDefault="00507A0A" w:rsidP="00507A0A">
      <w:pPr>
        <w:tabs>
          <w:tab w:val="left" w:pos="990"/>
        </w:tabs>
        <w:rPr>
          <w:rFonts w:ascii="Courier New" w:hAnsi="Courier New"/>
        </w:rPr>
      </w:pPr>
    </w:p>
    <w:p w:rsidR="00507A0A" w:rsidRPr="006029EB" w:rsidRDefault="00507A0A" w:rsidP="00507A0A">
      <w:pPr>
        <w:tabs>
          <w:tab w:val="left" w:pos="990"/>
        </w:tabs>
        <w:rPr>
          <w:rFonts w:ascii="Courier New" w:hAnsi="Courier New"/>
        </w:rPr>
      </w:pPr>
      <w:r w:rsidRPr="006029EB">
        <w:rPr>
          <w:rFonts w:ascii="Courier New" w:hAnsi="Courier New"/>
          <w:b/>
        </w:rPr>
        <w:t>ITEM 6:</w:t>
      </w:r>
      <w:r w:rsidRPr="006029EB">
        <w:rPr>
          <w:rFonts w:ascii="Courier New" w:hAnsi="Courier New"/>
        </w:rPr>
        <w:tab/>
      </w:r>
      <w:r w:rsidRPr="006029EB">
        <w:rPr>
          <w:rFonts w:ascii="Courier New" w:hAnsi="Courier New"/>
        </w:rPr>
        <w:tab/>
        <w:t xml:space="preserve"> 1</w:t>
      </w:r>
      <w:r w:rsidRPr="006029EB">
        <w:rPr>
          <w:rFonts w:ascii="Courier New" w:hAnsi="Courier New"/>
        </w:rPr>
        <w:tab/>
        <w:t>2</w:t>
      </w:r>
      <w:r w:rsidRPr="006029EB">
        <w:rPr>
          <w:rFonts w:ascii="Courier New" w:hAnsi="Courier New"/>
        </w:rPr>
        <w:tab/>
        <w:t>3</w:t>
      </w:r>
      <w:r w:rsidRPr="006029EB">
        <w:rPr>
          <w:rFonts w:ascii="Courier New" w:hAnsi="Courier New"/>
        </w:rPr>
        <w:tab/>
        <w:t>4</w:t>
      </w:r>
    </w:p>
    <w:p w:rsidR="00507A0A" w:rsidRPr="006029EB" w:rsidRDefault="00507A0A" w:rsidP="00507A0A">
      <w:pPr>
        <w:tabs>
          <w:tab w:val="left" w:pos="990"/>
        </w:tabs>
        <w:rPr>
          <w:rFonts w:ascii="Courier New" w:hAnsi="Courier New"/>
        </w:rPr>
      </w:pPr>
    </w:p>
    <w:p w:rsidR="00507A0A" w:rsidRPr="006029EB" w:rsidRDefault="00507A0A" w:rsidP="00507A0A">
      <w:pPr>
        <w:tabs>
          <w:tab w:val="left" w:pos="990"/>
        </w:tabs>
        <w:rPr>
          <w:rFonts w:ascii="Courier New" w:hAnsi="Courier New"/>
        </w:rPr>
      </w:pPr>
      <w:r w:rsidRPr="006029EB">
        <w:rPr>
          <w:rFonts w:ascii="Courier New" w:hAnsi="Courier New"/>
          <w:b/>
        </w:rPr>
        <w:t>ITEM 7:</w:t>
      </w:r>
      <w:r w:rsidRPr="006029EB">
        <w:rPr>
          <w:rFonts w:ascii="Courier New" w:hAnsi="Courier New"/>
        </w:rPr>
        <w:tab/>
      </w:r>
      <w:r w:rsidRPr="006029EB">
        <w:rPr>
          <w:rFonts w:ascii="Courier New" w:hAnsi="Courier New"/>
        </w:rPr>
        <w:tab/>
        <w:t>Credit:     NO</w:t>
      </w:r>
      <w:r w:rsidRPr="006029EB">
        <w:rPr>
          <w:rFonts w:ascii="Courier New" w:hAnsi="Courier New"/>
        </w:rPr>
        <w:tab/>
      </w:r>
      <w:r w:rsidRPr="006029EB">
        <w:rPr>
          <w:rFonts w:ascii="Courier New" w:hAnsi="Courier New"/>
        </w:rPr>
        <w:tab/>
        <w:t>YES</w:t>
      </w:r>
    </w:p>
    <w:p w:rsidR="00507A0A" w:rsidRPr="006029EB" w:rsidRDefault="00507A0A" w:rsidP="00507A0A">
      <w:pPr>
        <w:tabs>
          <w:tab w:val="left" w:pos="990"/>
        </w:tabs>
        <w:rPr>
          <w:rFonts w:ascii="Courier New" w:hAnsi="Courier New"/>
        </w:rPr>
      </w:pPr>
    </w:p>
    <w:p w:rsidR="00507A0A" w:rsidRPr="006029EB" w:rsidRDefault="00507A0A" w:rsidP="00507A0A">
      <w:pPr>
        <w:tabs>
          <w:tab w:val="left" w:pos="990"/>
        </w:tabs>
        <w:rPr>
          <w:rFonts w:ascii="Courier New" w:hAnsi="Courier New"/>
          <w:b/>
        </w:rPr>
      </w:pPr>
      <w:r w:rsidRPr="006029EB">
        <w:rPr>
          <w:rFonts w:ascii="Courier New" w:hAnsi="Courier New"/>
          <w:b/>
        </w:rPr>
        <w:t>ITEM 8:</w:t>
      </w:r>
      <w:r w:rsidRPr="006029EB">
        <w:rPr>
          <w:rFonts w:ascii="Courier New" w:hAnsi="Courier New"/>
        </w:rPr>
        <w:tab/>
        <w:t xml:space="preserve">  </w:t>
      </w:r>
      <w:r w:rsidRPr="006029EB">
        <w:rPr>
          <w:rFonts w:ascii="Courier New" w:hAnsi="Courier New"/>
          <w:b/>
        </w:rPr>
        <w:t>Type of planner (Circle ONE):</w:t>
      </w:r>
    </w:p>
    <w:p w:rsidR="00507A0A" w:rsidRPr="006029EB" w:rsidRDefault="00507A0A" w:rsidP="00507A0A">
      <w:pPr>
        <w:spacing w:line="480" w:lineRule="auto"/>
        <w:ind w:left="720" w:firstLine="360"/>
        <w:rPr>
          <w:rFonts w:ascii="Courier New" w:hAnsi="Courier New"/>
        </w:rPr>
      </w:pPr>
      <w:r w:rsidRPr="006029EB">
        <w:rPr>
          <w:rFonts w:ascii="Courier New" w:hAnsi="Courier New"/>
        </w:rPr>
        <w:t>Group with professional (Group 1)</w:t>
      </w:r>
    </w:p>
    <w:p w:rsidR="00507A0A" w:rsidRPr="006029EB" w:rsidRDefault="00507A0A" w:rsidP="00507A0A">
      <w:pPr>
        <w:spacing w:line="480" w:lineRule="auto"/>
        <w:ind w:left="720" w:firstLine="360"/>
        <w:rPr>
          <w:rFonts w:ascii="Courier New" w:hAnsi="Courier New"/>
        </w:rPr>
      </w:pPr>
      <w:r w:rsidRPr="006029EB">
        <w:rPr>
          <w:rFonts w:ascii="Courier New" w:hAnsi="Courier New"/>
        </w:rPr>
        <w:t>Peer group (Group 2)</w:t>
      </w:r>
    </w:p>
    <w:p w:rsidR="00507A0A" w:rsidRPr="006029EB" w:rsidRDefault="00507A0A" w:rsidP="00507A0A">
      <w:pPr>
        <w:spacing w:line="480" w:lineRule="auto"/>
        <w:ind w:left="720" w:firstLine="360"/>
        <w:rPr>
          <w:rFonts w:ascii="Courier New" w:hAnsi="Courier New"/>
        </w:rPr>
      </w:pPr>
      <w:r w:rsidRPr="006029EB">
        <w:rPr>
          <w:rFonts w:ascii="Courier New" w:hAnsi="Courier New"/>
        </w:rPr>
        <w:t>One-to-one professional</w:t>
      </w:r>
    </w:p>
    <w:p w:rsidR="00507A0A" w:rsidRPr="006029EB" w:rsidRDefault="00507A0A" w:rsidP="00507A0A">
      <w:pPr>
        <w:spacing w:line="480" w:lineRule="auto"/>
        <w:ind w:left="720" w:firstLine="360"/>
        <w:rPr>
          <w:rFonts w:ascii="Courier New" w:hAnsi="Courier New"/>
        </w:rPr>
      </w:pPr>
      <w:r w:rsidRPr="006029EB">
        <w:rPr>
          <w:rFonts w:ascii="Courier New" w:hAnsi="Courier New"/>
        </w:rPr>
        <w:t>One-to-one friend or relative</w:t>
      </w:r>
    </w:p>
    <w:p w:rsidR="00507A0A" w:rsidRPr="006029EB" w:rsidRDefault="00507A0A" w:rsidP="00507A0A">
      <w:pPr>
        <w:spacing w:line="480" w:lineRule="auto"/>
        <w:ind w:left="720" w:firstLine="360"/>
        <w:rPr>
          <w:rFonts w:ascii="Courier New" w:hAnsi="Courier New"/>
        </w:rPr>
      </w:pPr>
      <w:r w:rsidRPr="006029EB">
        <w:rPr>
          <w:rFonts w:ascii="Courier New" w:hAnsi="Courier New"/>
        </w:rPr>
        <w:t>Object (nonhuman resource)</w:t>
      </w:r>
    </w:p>
    <w:p w:rsidR="00507A0A" w:rsidRPr="006029EB" w:rsidRDefault="00507A0A" w:rsidP="00507A0A">
      <w:pPr>
        <w:spacing w:line="480" w:lineRule="auto"/>
        <w:ind w:left="720" w:firstLine="360"/>
        <w:rPr>
          <w:rFonts w:ascii="Courier New" w:hAnsi="Courier New"/>
        </w:rPr>
      </w:pPr>
      <w:r w:rsidRPr="006029EB">
        <w:rPr>
          <w:rFonts w:ascii="Courier New" w:hAnsi="Courier New"/>
        </w:rPr>
        <w:t>Learner (self-planned)</w:t>
      </w:r>
    </w:p>
    <w:p w:rsidR="00507A0A" w:rsidRPr="006029EB" w:rsidRDefault="00507A0A" w:rsidP="00507A0A">
      <w:pPr>
        <w:spacing w:line="480" w:lineRule="auto"/>
        <w:ind w:left="720" w:firstLine="360"/>
        <w:rPr>
          <w:rFonts w:ascii="Courier New" w:hAnsi="Courier New"/>
        </w:rPr>
      </w:pPr>
      <w:r w:rsidRPr="006029EB">
        <w:rPr>
          <w:rFonts w:ascii="Courier New" w:hAnsi="Courier New"/>
        </w:rPr>
        <w:t>Mixed</w:t>
      </w:r>
    </w:p>
    <w:p w:rsidR="00460DAF" w:rsidRPr="006029EB" w:rsidRDefault="00507A0A" w:rsidP="001D569C">
      <w:pPr>
        <w:spacing w:line="480" w:lineRule="auto"/>
        <w:ind w:firstLine="180"/>
        <w:rPr>
          <w:rFonts w:ascii="Courier New" w:hAnsi="Courier New"/>
        </w:rPr>
      </w:pPr>
      <w:r w:rsidRPr="006029EB">
        <w:rPr>
          <w:rFonts w:ascii="Courier New" w:hAnsi="Courier New"/>
          <w:b/>
        </w:rPr>
        <w:t>ITEM 9:</w:t>
      </w:r>
      <w:r w:rsidRPr="006029EB">
        <w:rPr>
          <w:rFonts w:ascii="Courier New" w:hAnsi="Courier New"/>
          <w:b/>
        </w:rPr>
        <w:tab/>
      </w:r>
      <w:r w:rsidRPr="006029EB">
        <w:rPr>
          <w:rFonts w:ascii="Courier New" w:hAnsi="Courier New"/>
        </w:rPr>
        <w:t xml:space="preserve"> Major source</w:t>
      </w:r>
      <w:r w:rsidR="00B734ED" w:rsidRPr="006029EB">
        <w:rPr>
          <w:rFonts w:ascii="Courier New" w:hAnsi="Courier New"/>
        </w:rPr>
        <w:t xml:space="preserve"> (and source nature)</w:t>
      </w:r>
      <w:r w:rsidRPr="006029EB">
        <w:rPr>
          <w:rFonts w:ascii="Courier New" w:hAnsi="Courier New"/>
        </w:rPr>
        <w:t xml:space="preserve"> of subject matter</w:t>
      </w:r>
      <w:r w:rsidR="00460DAF" w:rsidRPr="006029EB">
        <w:rPr>
          <w:rFonts w:ascii="Courier New" w:hAnsi="Courier New"/>
        </w:rPr>
        <w:t>:</w:t>
      </w:r>
    </w:p>
    <w:p w:rsidR="0003149F" w:rsidRPr="006029EB" w:rsidRDefault="001D569C" w:rsidP="001D569C">
      <w:pPr>
        <w:spacing w:line="480" w:lineRule="auto"/>
        <w:ind w:left="180"/>
        <w:rPr>
          <w:rFonts w:ascii="Courier New" w:hAnsi="Courier New"/>
        </w:rPr>
      </w:pPr>
      <w:r w:rsidRPr="006029EB">
        <w:rPr>
          <w:rFonts w:ascii="Courier New" w:hAnsi="Courier New"/>
          <w:b/>
        </w:rPr>
        <w:t xml:space="preserve">ITEM 10: </w:t>
      </w:r>
      <w:r w:rsidRPr="006029EB">
        <w:rPr>
          <w:rFonts w:ascii="Courier New" w:hAnsi="Courier New"/>
        </w:rPr>
        <w:t>List obstacles to learning projects</w:t>
      </w:r>
    </w:p>
    <w:p w:rsidR="0003149F" w:rsidRPr="006029EB" w:rsidRDefault="0003149F" w:rsidP="0003149F">
      <w:pPr>
        <w:spacing w:line="480" w:lineRule="auto"/>
        <w:ind w:left="180"/>
        <w:rPr>
          <w:rFonts w:ascii="Courier New" w:hAnsi="Courier New"/>
        </w:rPr>
      </w:pPr>
      <w:r w:rsidRPr="006029EB">
        <w:rPr>
          <w:rFonts w:ascii="Courier New" w:hAnsi="Courier New"/>
          <w:b/>
        </w:rPr>
        <w:br w:type="page"/>
      </w:r>
    </w:p>
    <w:p w:rsidR="0003149F" w:rsidRPr="006029EB" w:rsidRDefault="0003149F" w:rsidP="0003149F">
      <w:pPr>
        <w:pStyle w:val="ListParagraph"/>
        <w:numPr>
          <w:ilvl w:val="0"/>
          <w:numId w:val="23"/>
        </w:numPr>
        <w:spacing w:line="480" w:lineRule="auto"/>
        <w:rPr>
          <w:rFonts w:ascii="Courier New" w:hAnsi="Courier New"/>
        </w:rPr>
      </w:pPr>
      <w:r w:rsidRPr="006029EB">
        <w:rPr>
          <w:rFonts w:ascii="Courier New" w:hAnsi="Courier New"/>
        </w:rPr>
        <w:softHyphen/>
        <w:t>___________________________________________________________</w:t>
      </w:r>
    </w:p>
    <w:p w:rsidR="0003149F" w:rsidRPr="006029EB" w:rsidRDefault="0003149F" w:rsidP="0003149F">
      <w:pPr>
        <w:pStyle w:val="ListParagraph"/>
        <w:numPr>
          <w:ilvl w:val="0"/>
          <w:numId w:val="23"/>
        </w:numPr>
        <w:spacing w:line="480" w:lineRule="auto"/>
        <w:rPr>
          <w:rFonts w:ascii="Courier New" w:hAnsi="Courier New"/>
        </w:rPr>
      </w:pPr>
      <w:r w:rsidRPr="006029EB">
        <w:rPr>
          <w:rFonts w:ascii="Courier New" w:hAnsi="Courier New"/>
        </w:rPr>
        <w:t>___________________________________________________________</w:t>
      </w:r>
    </w:p>
    <w:p w:rsidR="0003149F" w:rsidRPr="006029EB" w:rsidRDefault="0003149F" w:rsidP="0003149F">
      <w:pPr>
        <w:pStyle w:val="ListParagraph"/>
        <w:numPr>
          <w:ilvl w:val="0"/>
          <w:numId w:val="23"/>
        </w:numPr>
        <w:spacing w:line="480" w:lineRule="auto"/>
        <w:rPr>
          <w:rFonts w:ascii="Courier New" w:hAnsi="Courier New"/>
        </w:rPr>
      </w:pPr>
      <w:r w:rsidRPr="006029EB">
        <w:rPr>
          <w:rFonts w:ascii="Courier New" w:hAnsi="Courier New"/>
        </w:rPr>
        <w:t>___________________________________________________________</w:t>
      </w:r>
    </w:p>
    <w:p w:rsidR="0003149F" w:rsidRPr="006029EB" w:rsidRDefault="0003149F" w:rsidP="0003149F">
      <w:pPr>
        <w:pStyle w:val="ListParagraph"/>
        <w:numPr>
          <w:ilvl w:val="0"/>
          <w:numId w:val="23"/>
        </w:numPr>
        <w:spacing w:line="480" w:lineRule="auto"/>
        <w:rPr>
          <w:rFonts w:ascii="Courier New" w:hAnsi="Courier New"/>
        </w:rPr>
      </w:pPr>
      <w:r w:rsidRPr="006029EB">
        <w:rPr>
          <w:rFonts w:ascii="Courier New" w:hAnsi="Courier New"/>
        </w:rPr>
        <w:t>___________________________________________________________</w:t>
      </w:r>
    </w:p>
    <w:p w:rsidR="0003149F" w:rsidRPr="006029EB" w:rsidRDefault="0003149F" w:rsidP="0003149F">
      <w:pPr>
        <w:pStyle w:val="ListParagraph"/>
        <w:numPr>
          <w:ilvl w:val="0"/>
          <w:numId w:val="23"/>
        </w:numPr>
        <w:spacing w:line="480" w:lineRule="auto"/>
        <w:rPr>
          <w:rFonts w:ascii="Courier New" w:hAnsi="Courier New"/>
        </w:rPr>
      </w:pPr>
      <w:r w:rsidRPr="006029EB">
        <w:rPr>
          <w:rFonts w:ascii="Courier New" w:hAnsi="Courier New"/>
        </w:rPr>
        <w:t>___________________________________________________________</w:t>
      </w:r>
    </w:p>
    <w:p w:rsidR="0003149F" w:rsidRPr="006029EB" w:rsidRDefault="0003149F" w:rsidP="0003149F">
      <w:pPr>
        <w:pStyle w:val="ListParagraph"/>
        <w:numPr>
          <w:ilvl w:val="0"/>
          <w:numId w:val="23"/>
        </w:numPr>
        <w:spacing w:line="480" w:lineRule="auto"/>
        <w:rPr>
          <w:rFonts w:ascii="Courier New" w:hAnsi="Courier New"/>
        </w:rPr>
      </w:pPr>
      <w:r w:rsidRPr="006029EB">
        <w:rPr>
          <w:rFonts w:ascii="Courier New" w:hAnsi="Courier New"/>
        </w:rPr>
        <w:t>___________________________________________________________</w:t>
      </w:r>
    </w:p>
    <w:p w:rsidR="0003149F" w:rsidRPr="006029EB" w:rsidRDefault="0003149F" w:rsidP="0003149F">
      <w:pPr>
        <w:pStyle w:val="ListParagraph"/>
        <w:numPr>
          <w:ilvl w:val="0"/>
          <w:numId w:val="23"/>
        </w:numPr>
        <w:spacing w:line="480" w:lineRule="auto"/>
        <w:rPr>
          <w:rFonts w:ascii="Courier New" w:hAnsi="Courier New"/>
        </w:rPr>
      </w:pPr>
      <w:r w:rsidRPr="006029EB">
        <w:rPr>
          <w:rFonts w:ascii="Courier New" w:hAnsi="Courier New"/>
        </w:rPr>
        <w:t>___________________________________________________________</w:t>
      </w:r>
    </w:p>
    <w:p w:rsidR="0003149F" w:rsidRPr="006029EB" w:rsidRDefault="0003149F" w:rsidP="0003149F">
      <w:pPr>
        <w:pStyle w:val="ListParagraph"/>
        <w:numPr>
          <w:ilvl w:val="0"/>
          <w:numId w:val="23"/>
        </w:numPr>
        <w:spacing w:line="480" w:lineRule="auto"/>
        <w:rPr>
          <w:rFonts w:ascii="Courier New" w:hAnsi="Courier New"/>
        </w:rPr>
      </w:pPr>
      <w:r w:rsidRPr="006029EB">
        <w:rPr>
          <w:rFonts w:ascii="Courier New" w:hAnsi="Courier New"/>
        </w:rPr>
        <w:t>___________________________________________________________</w:t>
      </w:r>
    </w:p>
    <w:p w:rsidR="0003149F" w:rsidRPr="006029EB" w:rsidRDefault="0003149F" w:rsidP="0003149F">
      <w:pPr>
        <w:pStyle w:val="ListParagraph"/>
        <w:numPr>
          <w:ilvl w:val="0"/>
          <w:numId w:val="23"/>
        </w:numPr>
        <w:spacing w:line="480" w:lineRule="auto"/>
        <w:rPr>
          <w:rFonts w:ascii="Courier New" w:hAnsi="Courier New"/>
        </w:rPr>
      </w:pPr>
      <w:r w:rsidRPr="006029EB">
        <w:rPr>
          <w:rFonts w:ascii="Courier New" w:hAnsi="Courier New"/>
        </w:rPr>
        <w:t>___________________________________________________________</w:t>
      </w:r>
    </w:p>
    <w:p w:rsidR="0003149F" w:rsidRPr="006029EB" w:rsidRDefault="0003149F" w:rsidP="0003149F">
      <w:pPr>
        <w:pStyle w:val="ListParagraph"/>
        <w:numPr>
          <w:ilvl w:val="0"/>
          <w:numId w:val="23"/>
        </w:numPr>
        <w:spacing w:line="480" w:lineRule="auto"/>
        <w:rPr>
          <w:rFonts w:ascii="Courier New" w:hAnsi="Courier New"/>
        </w:rPr>
      </w:pPr>
      <w:r w:rsidRPr="006029EB">
        <w:rPr>
          <w:rFonts w:ascii="Courier New" w:hAnsi="Courier New"/>
        </w:rPr>
        <w:t>______________________________________________________</w:t>
      </w:r>
    </w:p>
    <w:p w:rsidR="0003149F" w:rsidRPr="006029EB" w:rsidRDefault="0003149F" w:rsidP="0003149F">
      <w:pPr>
        <w:pStyle w:val="ListParagraph"/>
        <w:numPr>
          <w:ilvl w:val="0"/>
          <w:numId w:val="23"/>
        </w:numPr>
        <w:spacing w:line="480" w:lineRule="auto"/>
        <w:rPr>
          <w:rFonts w:ascii="Courier New" w:hAnsi="Courier New"/>
        </w:rPr>
      </w:pPr>
      <w:r w:rsidRPr="006029EB">
        <w:rPr>
          <w:rFonts w:ascii="Courier New" w:hAnsi="Courier New"/>
        </w:rPr>
        <w:t>______________________________________________________</w:t>
      </w:r>
    </w:p>
    <w:p w:rsidR="0003149F" w:rsidRPr="006029EB" w:rsidRDefault="0003149F" w:rsidP="0003149F">
      <w:pPr>
        <w:pStyle w:val="ListParagraph"/>
        <w:numPr>
          <w:ilvl w:val="0"/>
          <w:numId w:val="23"/>
        </w:numPr>
        <w:spacing w:line="480" w:lineRule="auto"/>
        <w:rPr>
          <w:rFonts w:ascii="Courier New" w:hAnsi="Courier New"/>
        </w:rPr>
      </w:pPr>
      <w:r w:rsidRPr="006029EB">
        <w:rPr>
          <w:rFonts w:ascii="Courier New" w:hAnsi="Courier New"/>
        </w:rPr>
        <w:t>______________________________________________________</w:t>
      </w:r>
    </w:p>
    <w:p w:rsidR="0003149F" w:rsidRPr="006029EB" w:rsidRDefault="0003149F" w:rsidP="0003149F">
      <w:pPr>
        <w:pStyle w:val="ListParagraph"/>
        <w:numPr>
          <w:ilvl w:val="0"/>
          <w:numId w:val="23"/>
        </w:numPr>
        <w:spacing w:line="480" w:lineRule="auto"/>
        <w:rPr>
          <w:rFonts w:ascii="Courier New" w:hAnsi="Courier New"/>
        </w:rPr>
      </w:pPr>
      <w:r w:rsidRPr="006029EB">
        <w:rPr>
          <w:rFonts w:ascii="Courier New" w:hAnsi="Courier New"/>
        </w:rPr>
        <w:t>______________________________________________________</w:t>
      </w:r>
    </w:p>
    <w:p w:rsidR="0003149F" w:rsidRPr="006029EB" w:rsidRDefault="0003149F" w:rsidP="0003149F">
      <w:pPr>
        <w:pStyle w:val="ListParagraph"/>
        <w:numPr>
          <w:ilvl w:val="0"/>
          <w:numId w:val="23"/>
        </w:numPr>
        <w:spacing w:line="480" w:lineRule="auto"/>
        <w:rPr>
          <w:rFonts w:ascii="Courier New" w:hAnsi="Courier New"/>
        </w:rPr>
      </w:pPr>
      <w:r w:rsidRPr="006029EB">
        <w:rPr>
          <w:rFonts w:ascii="Courier New" w:hAnsi="Courier New"/>
        </w:rPr>
        <w:t>______________________________________________________</w:t>
      </w:r>
    </w:p>
    <w:p w:rsidR="0003149F" w:rsidRPr="006029EB" w:rsidRDefault="0003149F" w:rsidP="0003149F">
      <w:pPr>
        <w:pStyle w:val="ListParagraph"/>
        <w:numPr>
          <w:ilvl w:val="0"/>
          <w:numId w:val="23"/>
        </w:numPr>
        <w:spacing w:line="480" w:lineRule="auto"/>
        <w:rPr>
          <w:rFonts w:ascii="Courier New" w:hAnsi="Courier New"/>
        </w:rPr>
      </w:pPr>
      <w:r w:rsidRPr="006029EB">
        <w:rPr>
          <w:rFonts w:ascii="Courier New" w:hAnsi="Courier New"/>
        </w:rPr>
        <w:t>______________________________________________________</w:t>
      </w:r>
    </w:p>
    <w:p w:rsidR="001D569C" w:rsidRPr="006029EB" w:rsidRDefault="001D569C" w:rsidP="001D569C">
      <w:pPr>
        <w:spacing w:line="480" w:lineRule="auto"/>
        <w:ind w:left="180"/>
        <w:rPr>
          <w:rFonts w:ascii="Courier New" w:hAnsi="Courier New"/>
        </w:rPr>
      </w:pPr>
    </w:p>
    <w:p w:rsidR="008679BF" w:rsidRPr="006029EB" w:rsidRDefault="00B26FB2" w:rsidP="00F92236">
      <w:pPr>
        <w:spacing w:line="480" w:lineRule="auto"/>
        <w:ind w:firstLine="180"/>
        <w:rPr>
          <w:rFonts w:ascii="Courier New" w:hAnsi="Courier New"/>
        </w:rPr>
        <w:sectPr w:rsidR="008679BF" w:rsidRPr="006029EB">
          <w:pgSz w:w="12240" w:h="15840" w:code="1"/>
          <w:pgMar w:top="1440" w:right="1440" w:bottom="1440" w:left="1440" w:gutter="0"/>
          <w:pgNumType w:start="1"/>
          <w:docGrid w:linePitch="360"/>
        </w:sectPr>
      </w:pPr>
      <w:r w:rsidRPr="006029EB">
        <w:rPr>
          <w:rFonts w:ascii="Courier New" w:hAnsi="Courier New"/>
          <w:b/>
        </w:rPr>
        <w:t>ITEM 11</w:t>
      </w:r>
      <w:r w:rsidR="00601E54" w:rsidRPr="006029EB">
        <w:rPr>
          <w:rFonts w:ascii="Courier New" w:hAnsi="Courier New"/>
          <w:b/>
        </w:rPr>
        <w:t>:</w:t>
      </w:r>
      <w:r w:rsidR="00601E54" w:rsidRPr="006029EB">
        <w:rPr>
          <w:rFonts w:ascii="Courier New" w:hAnsi="Courier New"/>
          <w:b/>
        </w:rPr>
        <w:tab/>
      </w:r>
      <w:r w:rsidR="00601E54" w:rsidRPr="006029EB">
        <w:rPr>
          <w:rFonts w:ascii="Courier New" w:hAnsi="Courier New"/>
        </w:rPr>
        <w:t xml:space="preserve"> Demographic and personal data sheet</w:t>
      </w:r>
    </w:p>
    <w:p w:rsidR="00507A0A" w:rsidRPr="006029EB" w:rsidRDefault="00507A0A" w:rsidP="00115EE4">
      <w:pPr>
        <w:spacing w:line="480" w:lineRule="auto"/>
        <w:rPr>
          <w:rFonts w:ascii="Courier New" w:hAnsi="Courier New"/>
          <w:b/>
        </w:rPr>
      </w:pPr>
      <w:r w:rsidRPr="006029EB">
        <w:rPr>
          <w:rFonts w:ascii="Courier New" w:hAnsi="Courier New"/>
          <w:b/>
        </w:rPr>
        <w:t xml:space="preserve">ITEM 1a: </w:t>
      </w:r>
    </w:p>
    <w:p w:rsidR="00507A0A" w:rsidRPr="006029EB" w:rsidRDefault="00507A0A" w:rsidP="00507A0A">
      <w:pPr>
        <w:spacing w:line="480" w:lineRule="auto"/>
        <w:jc w:val="center"/>
        <w:rPr>
          <w:rFonts w:ascii="Courier New" w:hAnsi="Courier New"/>
          <w:b/>
          <w:u w:val="single"/>
        </w:rPr>
      </w:pPr>
      <w:r w:rsidRPr="006029EB">
        <w:rPr>
          <w:rFonts w:ascii="Courier New" w:hAnsi="Courier New"/>
          <w:b/>
          <w:u w:val="single"/>
        </w:rPr>
        <w:t>Categories of things that people learn about, with examples</w:t>
      </w:r>
    </w:p>
    <w:p w:rsidR="00507A0A" w:rsidRPr="006029EB" w:rsidRDefault="00507A0A" w:rsidP="00507A0A">
      <w:pPr>
        <w:rPr>
          <w:rFonts w:ascii="Courier New" w:hAnsi="Courier New"/>
        </w:rPr>
        <w:sectPr w:rsidR="00507A0A" w:rsidRPr="006029EB">
          <w:footerReference w:type="default" r:id="rId24"/>
          <w:pgSz w:w="12240" w:h="15840"/>
          <w:pgMar w:top="1440" w:right="1800" w:bottom="1440" w:left="1800" w:gutter="0"/>
          <w:docGrid w:linePitch="360"/>
        </w:sectPr>
      </w:pPr>
    </w:p>
    <w:p w:rsidR="00507A0A" w:rsidRPr="006029EB" w:rsidRDefault="00507A0A" w:rsidP="00507A0A">
      <w:pPr>
        <w:rPr>
          <w:rFonts w:ascii="Courier New" w:hAnsi="Courier New"/>
        </w:rPr>
      </w:pPr>
      <w:r w:rsidRPr="006029EB">
        <w:rPr>
          <w:rFonts w:ascii="Courier New" w:hAnsi="Courier New"/>
        </w:rPr>
        <w:t>Arts</w:t>
      </w:r>
    </w:p>
    <w:p w:rsidR="00507A0A" w:rsidRPr="006029EB" w:rsidRDefault="00507A0A" w:rsidP="00507A0A">
      <w:pPr>
        <w:rPr>
          <w:rFonts w:ascii="Courier New" w:hAnsi="Courier New"/>
        </w:rPr>
      </w:pPr>
      <w:r w:rsidRPr="006029EB">
        <w:rPr>
          <w:rFonts w:ascii="Courier New" w:hAnsi="Courier New"/>
        </w:rPr>
        <w:tab/>
        <w:t>music</w:t>
      </w:r>
    </w:p>
    <w:p w:rsidR="00507A0A" w:rsidRPr="006029EB" w:rsidRDefault="00507A0A" w:rsidP="00507A0A">
      <w:pPr>
        <w:rPr>
          <w:rFonts w:ascii="Courier New" w:hAnsi="Courier New"/>
        </w:rPr>
      </w:pPr>
      <w:r w:rsidRPr="006029EB">
        <w:rPr>
          <w:rFonts w:ascii="Courier New" w:hAnsi="Courier New"/>
        </w:rPr>
        <w:tab/>
        <w:t>painting</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Academic(s)</w:t>
      </w:r>
    </w:p>
    <w:p w:rsidR="00507A0A" w:rsidRPr="006029EB" w:rsidRDefault="00507A0A" w:rsidP="00507A0A">
      <w:pPr>
        <w:rPr>
          <w:rFonts w:ascii="Courier New" w:hAnsi="Courier New"/>
        </w:rPr>
      </w:pPr>
      <w:r w:rsidRPr="006029EB">
        <w:rPr>
          <w:rFonts w:ascii="Courier New" w:hAnsi="Courier New"/>
        </w:rPr>
        <w:tab/>
        <w:t>research</w:t>
      </w:r>
    </w:p>
    <w:p w:rsidR="00507A0A" w:rsidRPr="006029EB" w:rsidRDefault="00507A0A" w:rsidP="00507A0A">
      <w:pPr>
        <w:rPr>
          <w:rFonts w:ascii="Courier New" w:hAnsi="Courier New"/>
        </w:rPr>
      </w:pPr>
      <w:r w:rsidRPr="006029EB">
        <w:rPr>
          <w:rFonts w:ascii="Courier New" w:hAnsi="Courier New"/>
        </w:rPr>
        <w:tab/>
        <w:t>degree</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Career/Work</w:t>
      </w:r>
    </w:p>
    <w:p w:rsidR="00507A0A" w:rsidRPr="006029EB" w:rsidRDefault="00507A0A" w:rsidP="00507A0A">
      <w:pPr>
        <w:rPr>
          <w:rFonts w:ascii="Courier New" w:hAnsi="Courier New"/>
        </w:rPr>
      </w:pPr>
      <w:r w:rsidRPr="006029EB">
        <w:rPr>
          <w:rFonts w:ascii="Courier New" w:hAnsi="Courier New"/>
        </w:rPr>
        <w:tab/>
        <w:t>job search</w:t>
      </w:r>
    </w:p>
    <w:p w:rsidR="00507A0A" w:rsidRPr="006029EB" w:rsidRDefault="00507A0A" w:rsidP="00507A0A">
      <w:pPr>
        <w:rPr>
          <w:rFonts w:ascii="Courier New" w:hAnsi="Courier New"/>
        </w:rPr>
      </w:pPr>
      <w:r w:rsidRPr="006029EB">
        <w:rPr>
          <w:rFonts w:ascii="Courier New" w:hAnsi="Courier New"/>
        </w:rPr>
        <w:tab/>
        <w:t>career advancement</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Community</w:t>
      </w:r>
    </w:p>
    <w:p w:rsidR="00507A0A" w:rsidRPr="006029EB" w:rsidRDefault="00507A0A" w:rsidP="00507A0A">
      <w:pPr>
        <w:rPr>
          <w:rFonts w:ascii="Courier New" w:hAnsi="Courier New"/>
        </w:rPr>
      </w:pPr>
      <w:r w:rsidRPr="006029EB">
        <w:rPr>
          <w:rFonts w:ascii="Courier New" w:hAnsi="Courier New"/>
        </w:rPr>
        <w:tab/>
        <w:t>neighborhood watch</w:t>
      </w:r>
    </w:p>
    <w:p w:rsidR="00507A0A" w:rsidRPr="006029EB" w:rsidRDefault="00507A0A" w:rsidP="00507A0A">
      <w:pPr>
        <w:rPr>
          <w:rFonts w:ascii="Courier New" w:hAnsi="Courier New"/>
        </w:rPr>
      </w:pPr>
      <w:r w:rsidRPr="006029EB">
        <w:rPr>
          <w:rFonts w:ascii="Courier New" w:hAnsi="Courier New"/>
        </w:rPr>
        <w:tab/>
        <w:t>habitat for humanity</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Cultural</w:t>
      </w:r>
    </w:p>
    <w:p w:rsidR="00507A0A" w:rsidRPr="006029EB" w:rsidRDefault="00507A0A" w:rsidP="00507A0A">
      <w:pPr>
        <w:rPr>
          <w:rFonts w:ascii="Courier New" w:hAnsi="Courier New"/>
        </w:rPr>
      </w:pPr>
      <w:r w:rsidRPr="006029EB">
        <w:rPr>
          <w:rFonts w:ascii="Courier New" w:hAnsi="Courier New"/>
        </w:rPr>
        <w:tab/>
        <w:t>history</w:t>
      </w:r>
    </w:p>
    <w:p w:rsidR="00507A0A" w:rsidRPr="006029EB" w:rsidRDefault="00507A0A" w:rsidP="00507A0A">
      <w:pPr>
        <w:rPr>
          <w:rFonts w:ascii="Courier New" w:hAnsi="Courier New"/>
        </w:rPr>
      </w:pPr>
      <w:r w:rsidRPr="006029EB">
        <w:rPr>
          <w:rFonts w:ascii="Courier New" w:hAnsi="Courier New"/>
        </w:rPr>
        <w:tab/>
        <w:t>roots</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Family</w:t>
      </w:r>
    </w:p>
    <w:p w:rsidR="00507A0A" w:rsidRPr="006029EB" w:rsidRDefault="00507A0A" w:rsidP="00507A0A">
      <w:pPr>
        <w:rPr>
          <w:rFonts w:ascii="Courier New" w:hAnsi="Courier New"/>
        </w:rPr>
      </w:pPr>
      <w:r w:rsidRPr="006029EB">
        <w:rPr>
          <w:rFonts w:ascii="Courier New" w:hAnsi="Courier New"/>
        </w:rPr>
        <w:tab/>
        <w:t>child care</w:t>
      </w:r>
    </w:p>
    <w:p w:rsidR="00507A0A" w:rsidRPr="006029EB" w:rsidRDefault="00507A0A" w:rsidP="00507A0A">
      <w:pPr>
        <w:rPr>
          <w:rFonts w:ascii="Courier New" w:hAnsi="Courier New"/>
        </w:rPr>
      </w:pPr>
      <w:r w:rsidRPr="006029EB">
        <w:rPr>
          <w:rFonts w:ascii="Courier New" w:hAnsi="Courier New"/>
        </w:rPr>
        <w:tab/>
        <w:t>genealogy</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Games</w:t>
      </w:r>
    </w:p>
    <w:p w:rsidR="00507A0A" w:rsidRPr="006029EB" w:rsidRDefault="00507A0A" w:rsidP="00507A0A">
      <w:pPr>
        <w:rPr>
          <w:rFonts w:ascii="Courier New" w:hAnsi="Courier New"/>
        </w:rPr>
      </w:pPr>
      <w:r w:rsidRPr="006029EB">
        <w:rPr>
          <w:rFonts w:ascii="Courier New" w:hAnsi="Courier New"/>
        </w:rPr>
        <w:tab/>
        <w:t>computer</w:t>
      </w:r>
    </w:p>
    <w:p w:rsidR="00507A0A" w:rsidRPr="006029EB" w:rsidRDefault="00507A0A" w:rsidP="00507A0A">
      <w:pPr>
        <w:rPr>
          <w:rFonts w:ascii="Courier New" w:hAnsi="Courier New"/>
        </w:rPr>
      </w:pPr>
      <w:r w:rsidRPr="006029EB">
        <w:rPr>
          <w:rFonts w:ascii="Courier New" w:hAnsi="Courier New"/>
        </w:rPr>
        <w:tab/>
        <w:t>cards - Bridge</w:t>
      </w:r>
      <w:r w:rsidRPr="006029EB">
        <w:rPr>
          <w:rFonts w:ascii="Courier New" w:hAnsi="Courier New"/>
        </w:rPr>
        <w:tab/>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Health</w:t>
      </w:r>
    </w:p>
    <w:p w:rsidR="00507A0A" w:rsidRPr="006029EB" w:rsidRDefault="00507A0A" w:rsidP="00507A0A">
      <w:pPr>
        <w:rPr>
          <w:rFonts w:ascii="Courier New" w:hAnsi="Courier New"/>
        </w:rPr>
      </w:pPr>
      <w:r w:rsidRPr="006029EB">
        <w:rPr>
          <w:rFonts w:ascii="Courier New" w:hAnsi="Courier New"/>
        </w:rPr>
        <w:tab/>
        <w:t>mental</w:t>
      </w:r>
    </w:p>
    <w:p w:rsidR="00507A0A" w:rsidRPr="006029EB" w:rsidRDefault="00507A0A" w:rsidP="00507A0A">
      <w:pPr>
        <w:rPr>
          <w:rFonts w:ascii="Courier New" w:hAnsi="Courier New"/>
        </w:rPr>
      </w:pPr>
      <w:r w:rsidRPr="006029EB">
        <w:rPr>
          <w:rFonts w:ascii="Courier New" w:hAnsi="Courier New"/>
        </w:rPr>
        <w:tab/>
        <w:t>physical</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Hobbies</w:t>
      </w:r>
    </w:p>
    <w:p w:rsidR="00507A0A" w:rsidRPr="006029EB" w:rsidRDefault="00507A0A" w:rsidP="00507A0A">
      <w:pPr>
        <w:rPr>
          <w:rFonts w:ascii="Courier New" w:hAnsi="Courier New"/>
        </w:rPr>
      </w:pPr>
      <w:r w:rsidRPr="006029EB">
        <w:rPr>
          <w:rFonts w:ascii="Courier New" w:hAnsi="Courier New"/>
        </w:rPr>
        <w:tab/>
        <w:t>collecting</w:t>
      </w:r>
    </w:p>
    <w:p w:rsidR="00507A0A" w:rsidRPr="006029EB" w:rsidRDefault="00507A0A" w:rsidP="00507A0A">
      <w:pPr>
        <w:rPr>
          <w:rFonts w:ascii="Courier New" w:hAnsi="Courier New"/>
        </w:rPr>
      </w:pPr>
      <w:r w:rsidRPr="006029EB">
        <w:rPr>
          <w:rFonts w:ascii="Courier New" w:hAnsi="Courier New"/>
        </w:rPr>
        <w:tab/>
        <w:t>antiquing</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Home</w:t>
      </w:r>
    </w:p>
    <w:p w:rsidR="00507A0A" w:rsidRPr="006029EB" w:rsidRDefault="00507A0A" w:rsidP="00507A0A">
      <w:pPr>
        <w:rPr>
          <w:rFonts w:ascii="Courier New" w:hAnsi="Courier New"/>
        </w:rPr>
      </w:pPr>
      <w:r w:rsidRPr="006029EB">
        <w:rPr>
          <w:rFonts w:ascii="Courier New" w:hAnsi="Courier New"/>
        </w:rPr>
        <w:tab/>
        <w:t>improvement</w:t>
      </w:r>
    </w:p>
    <w:p w:rsidR="00507A0A" w:rsidRPr="006029EB" w:rsidRDefault="00507A0A" w:rsidP="00507A0A">
      <w:pPr>
        <w:rPr>
          <w:rFonts w:ascii="Courier New" w:hAnsi="Courier New"/>
        </w:rPr>
      </w:pPr>
      <w:r w:rsidRPr="006029EB">
        <w:rPr>
          <w:rFonts w:ascii="Courier New" w:hAnsi="Courier New"/>
        </w:rPr>
        <w:tab/>
        <w:t>decorating</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Innovation</w:t>
      </w:r>
    </w:p>
    <w:p w:rsidR="00507A0A" w:rsidRPr="006029EB" w:rsidRDefault="00507A0A" w:rsidP="00507A0A">
      <w:pPr>
        <w:rPr>
          <w:rFonts w:ascii="Courier New" w:hAnsi="Courier New"/>
        </w:rPr>
      </w:pPr>
      <w:r w:rsidRPr="006029EB">
        <w:rPr>
          <w:rFonts w:ascii="Courier New" w:hAnsi="Courier New"/>
        </w:rPr>
        <w:tab/>
        <w:t>new technique</w:t>
      </w:r>
    </w:p>
    <w:p w:rsidR="00507A0A" w:rsidRPr="006029EB" w:rsidRDefault="00507A0A" w:rsidP="00507A0A">
      <w:pPr>
        <w:rPr>
          <w:rFonts w:ascii="Courier New" w:hAnsi="Courier New"/>
        </w:rPr>
      </w:pPr>
      <w:r w:rsidRPr="006029EB">
        <w:rPr>
          <w:rFonts w:ascii="Courier New" w:hAnsi="Courier New"/>
        </w:rPr>
        <w:tab/>
        <w:t>new device</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Legal</w:t>
      </w:r>
    </w:p>
    <w:p w:rsidR="00507A0A" w:rsidRPr="006029EB" w:rsidRDefault="00507A0A" w:rsidP="00507A0A">
      <w:pPr>
        <w:rPr>
          <w:rFonts w:ascii="Courier New" w:hAnsi="Courier New"/>
        </w:rPr>
      </w:pPr>
      <w:r w:rsidRPr="006029EB">
        <w:rPr>
          <w:rFonts w:ascii="Courier New" w:hAnsi="Courier New"/>
        </w:rPr>
        <w:tab/>
        <w:t>business</w:t>
      </w:r>
    </w:p>
    <w:p w:rsidR="00507A0A" w:rsidRPr="006029EB" w:rsidRDefault="00507A0A" w:rsidP="00507A0A">
      <w:pPr>
        <w:ind w:firstLine="720"/>
        <w:rPr>
          <w:rFonts w:ascii="Courier New" w:hAnsi="Courier New"/>
        </w:rPr>
      </w:pPr>
      <w:r w:rsidRPr="006029EB">
        <w:rPr>
          <w:rFonts w:ascii="Courier New" w:hAnsi="Courier New"/>
        </w:rPr>
        <w:t>will</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Medical</w:t>
      </w:r>
    </w:p>
    <w:p w:rsidR="00507A0A" w:rsidRPr="006029EB" w:rsidRDefault="00507A0A" w:rsidP="00507A0A">
      <w:pPr>
        <w:rPr>
          <w:rFonts w:ascii="Courier New" w:hAnsi="Courier New"/>
        </w:rPr>
      </w:pPr>
      <w:r w:rsidRPr="006029EB">
        <w:rPr>
          <w:rFonts w:ascii="Courier New" w:hAnsi="Courier New"/>
        </w:rPr>
        <w:tab/>
        <w:t>illness</w:t>
      </w:r>
    </w:p>
    <w:p w:rsidR="00507A0A" w:rsidRPr="006029EB" w:rsidRDefault="00507A0A" w:rsidP="00507A0A">
      <w:pPr>
        <w:rPr>
          <w:rFonts w:ascii="Courier New" w:hAnsi="Courier New"/>
        </w:rPr>
      </w:pPr>
      <w:r w:rsidRPr="006029EB">
        <w:rPr>
          <w:rFonts w:ascii="Courier New" w:hAnsi="Courier New"/>
        </w:rPr>
        <w:tab/>
        <w:t>wellness</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Nature</w:t>
      </w:r>
    </w:p>
    <w:p w:rsidR="00507A0A" w:rsidRPr="006029EB" w:rsidRDefault="00507A0A" w:rsidP="00507A0A">
      <w:pPr>
        <w:rPr>
          <w:rFonts w:ascii="Courier New" w:hAnsi="Courier New"/>
        </w:rPr>
      </w:pPr>
      <w:r w:rsidRPr="006029EB">
        <w:rPr>
          <w:rFonts w:ascii="Courier New" w:hAnsi="Courier New"/>
        </w:rPr>
        <w:tab/>
        <w:t>gardening</w:t>
      </w:r>
    </w:p>
    <w:p w:rsidR="00507A0A" w:rsidRPr="006029EB" w:rsidRDefault="00507A0A" w:rsidP="00507A0A">
      <w:pPr>
        <w:rPr>
          <w:rFonts w:ascii="Courier New" w:hAnsi="Courier New"/>
        </w:rPr>
      </w:pPr>
      <w:r w:rsidRPr="006029EB">
        <w:rPr>
          <w:rFonts w:ascii="Courier New" w:hAnsi="Courier New"/>
        </w:rPr>
        <w:tab/>
        <w:t>birds</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Recreation/Sports</w:t>
      </w:r>
    </w:p>
    <w:p w:rsidR="00507A0A" w:rsidRPr="006029EB" w:rsidRDefault="00507A0A" w:rsidP="00507A0A">
      <w:pPr>
        <w:ind w:firstLine="720"/>
        <w:rPr>
          <w:rFonts w:ascii="Courier New" w:hAnsi="Courier New"/>
        </w:rPr>
      </w:pPr>
      <w:r w:rsidRPr="006029EB">
        <w:rPr>
          <w:rFonts w:ascii="Courier New" w:hAnsi="Courier New"/>
        </w:rPr>
        <w:t>baseball</w:t>
      </w:r>
    </w:p>
    <w:p w:rsidR="00507A0A" w:rsidRPr="006029EB" w:rsidRDefault="00507A0A" w:rsidP="00507A0A">
      <w:pPr>
        <w:rPr>
          <w:rFonts w:ascii="Courier New" w:hAnsi="Courier New"/>
        </w:rPr>
      </w:pPr>
      <w:r w:rsidRPr="006029EB">
        <w:rPr>
          <w:rFonts w:ascii="Courier New" w:hAnsi="Courier New"/>
        </w:rPr>
        <w:tab/>
        <w:t>hiking</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Relationships</w:t>
      </w:r>
    </w:p>
    <w:p w:rsidR="00507A0A" w:rsidRPr="006029EB" w:rsidRDefault="00507A0A" w:rsidP="00507A0A">
      <w:pPr>
        <w:rPr>
          <w:rFonts w:ascii="Courier New" w:hAnsi="Courier New"/>
        </w:rPr>
      </w:pPr>
      <w:r w:rsidRPr="006029EB">
        <w:rPr>
          <w:rFonts w:ascii="Courier New" w:hAnsi="Courier New"/>
        </w:rPr>
        <w:tab/>
        <w:t>communication</w:t>
      </w:r>
    </w:p>
    <w:p w:rsidR="00507A0A" w:rsidRPr="006029EB" w:rsidRDefault="00507A0A" w:rsidP="00507A0A">
      <w:pPr>
        <w:rPr>
          <w:rFonts w:ascii="Courier New" w:hAnsi="Courier New"/>
        </w:rPr>
      </w:pPr>
      <w:r w:rsidRPr="006029EB">
        <w:rPr>
          <w:rFonts w:ascii="Courier New" w:hAnsi="Courier New"/>
        </w:rPr>
        <w:tab/>
        <w:t>roles</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Religion</w:t>
      </w:r>
    </w:p>
    <w:p w:rsidR="00507A0A" w:rsidRPr="006029EB" w:rsidRDefault="00507A0A" w:rsidP="00507A0A">
      <w:pPr>
        <w:rPr>
          <w:rFonts w:ascii="Courier New" w:hAnsi="Courier New"/>
        </w:rPr>
      </w:pPr>
      <w:r w:rsidRPr="006029EB">
        <w:rPr>
          <w:rFonts w:ascii="Courier New" w:hAnsi="Courier New"/>
        </w:rPr>
        <w:tab/>
        <w:t>church</w:t>
      </w:r>
    </w:p>
    <w:p w:rsidR="00507A0A" w:rsidRPr="006029EB" w:rsidRDefault="00507A0A" w:rsidP="00507A0A">
      <w:pPr>
        <w:rPr>
          <w:rFonts w:ascii="Courier New" w:hAnsi="Courier New"/>
        </w:rPr>
      </w:pPr>
      <w:r w:rsidRPr="006029EB">
        <w:rPr>
          <w:rFonts w:ascii="Courier New" w:hAnsi="Courier New"/>
        </w:rPr>
        <w:tab/>
        <w:t>synagogue</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Societal</w:t>
      </w:r>
    </w:p>
    <w:p w:rsidR="00507A0A" w:rsidRPr="006029EB" w:rsidRDefault="00507A0A" w:rsidP="00507A0A">
      <w:pPr>
        <w:rPr>
          <w:rFonts w:ascii="Courier New" w:hAnsi="Courier New"/>
        </w:rPr>
      </w:pPr>
      <w:r w:rsidRPr="006029EB">
        <w:rPr>
          <w:rFonts w:ascii="Courier New" w:hAnsi="Courier New"/>
        </w:rPr>
        <w:tab/>
        <w:t>pollution</w:t>
      </w:r>
    </w:p>
    <w:p w:rsidR="00507A0A" w:rsidRPr="006029EB" w:rsidRDefault="00507A0A" w:rsidP="00507A0A">
      <w:pPr>
        <w:rPr>
          <w:rFonts w:ascii="Courier New" w:hAnsi="Courier New"/>
        </w:rPr>
      </w:pPr>
      <w:r w:rsidRPr="006029EB">
        <w:rPr>
          <w:rFonts w:ascii="Courier New" w:hAnsi="Courier New"/>
        </w:rPr>
        <w:tab/>
        <w:t>sociology</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Technology</w:t>
      </w:r>
    </w:p>
    <w:p w:rsidR="00EC3058" w:rsidRPr="006029EB" w:rsidRDefault="00507A0A" w:rsidP="00507A0A">
      <w:pPr>
        <w:rPr>
          <w:rFonts w:ascii="Courier New" w:hAnsi="Courier New"/>
        </w:rPr>
      </w:pPr>
      <w:r w:rsidRPr="006029EB">
        <w:rPr>
          <w:rFonts w:ascii="Courier New" w:hAnsi="Courier New"/>
        </w:rPr>
        <w:tab/>
        <w:t>internet searching</w:t>
      </w:r>
    </w:p>
    <w:p w:rsidR="00507A0A" w:rsidRPr="006029EB" w:rsidRDefault="00EC3058" w:rsidP="00507A0A">
      <w:pPr>
        <w:rPr>
          <w:rFonts w:ascii="Courier New" w:hAnsi="Courier New"/>
        </w:rPr>
      </w:pPr>
      <w:r w:rsidRPr="006029EB">
        <w:rPr>
          <w:rFonts w:ascii="Courier New" w:hAnsi="Courier New"/>
        </w:rPr>
        <w:tab/>
        <w:t>software/programs</w:t>
      </w:r>
    </w:p>
    <w:p w:rsidR="00507A0A" w:rsidRPr="006029EB" w:rsidRDefault="00507A0A" w:rsidP="00507A0A">
      <w:pPr>
        <w:rPr>
          <w:rFonts w:ascii="Courier New" w:hAnsi="Courier New"/>
        </w:rPr>
      </w:pPr>
    </w:p>
    <w:p w:rsidR="00507A0A" w:rsidRPr="006029EB" w:rsidRDefault="00507A0A" w:rsidP="00507A0A">
      <w:pPr>
        <w:rPr>
          <w:rFonts w:ascii="Courier New" w:hAnsi="Courier New"/>
        </w:rPr>
      </w:pPr>
      <w:r w:rsidRPr="006029EB">
        <w:rPr>
          <w:rFonts w:ascii="Courier New" w:hAnsi="Courier New"/>
        </w:rPr>
        <w:t>Other</w:t>
      </w:r>
      <w:r w:rsidR="00EC3058" w:rsidRPr="006029EB">
        <w:rPr>
          <w:rFonts w:ascii="Courier New" w:hAnsi="Courier New"/>
        </w:rPr>
        <w:t xml:space="preserve"> Business Activities </w:t>
      </w:r>
    </w:p>
    <w:p w:rsidR="00507A0A" w:rsidRPr="006029EB" w:rsidRDefault="00507A0A" w:rsidP="00EC3058">
      <w:pPr>
        <w:ind w:left="720"/>
        <w:rPr>
          <w:rFonts w:ascii="Courier New" w:hAnsi="Courier New"/>
        </w:rPr>
      </w:pPr>
      <w:r w:rsidRPr="006029EB">
        <w:rPr>
          <w:rFonts w:ascii="Courier New" w:hAnsi="Courier New"/>
        </w:rPr>
        <w:t xml:space="preserve">professional </w:t>
      </w:r>
      <w:r w:rsidR="00EC3058" w:rsidRPr="006029EB">
        <w:rPr>
          <w:rFonts w:ascii="Courier New" w:hAnsi="Courier New"/>
        </w:rPr>
        <w:t>development</w:t>
      </w:r>
    </w:p>
    <w:p w:rsidR="00EC3058" w:rsidRPr="006029EB" w:rsidRDefault="00507A0A" w:rsidP="00507A0A">
      <w:pPr>
        <w:rPr>
          <w:rFonts w:ascii="Courier New" w:hAnsi="Courier New"/>
        </w:rPr>
      </w:pPr>
      <w:r w:rsidRPr="006029EB">
        <w:rPr>
          <w:rFonts w:ascii="Courier New" w:hAnsi="Courier New"/>
        </w:rPr>
        <w:tab/>
        <w:t>investing</w:t>
      </w:r>
    </w:p>
    <w:p w:rsidR="00EC3058" w:rsidRPr="006029EB" w:rsidRDefault="00EC3058" w:rsidP="00507A0A">
      <w:pPr>
        <w:rPr>
          <w:rFonts w:ascii="Courier New" w:hAnsi="Courier New"/>
        </w:rPr>
      </w:pPr>
      <w:r w:rsidRPr="006029EB">
        <w:rPr>
          <w:rFonts w:ascii="Courier New" w:hAnsi="Courier New"/>
        </w:rPr>
        <w:tab/>
        <w:t>networking</w:t>
      </w:r>
    </w:p>
    <w:p w:rsidR="00EC3058" w:rsidRPr="006029EB" w:rsidRDefault="00EC3058" w:rsidP="00507A0A">
      <w:pPr>
        <w:rPr>
          <w:rFonts w:ascii="Courier New" w:hAnsi="Courier New"/>
        </w:rPr>
      </w:pPr>
      <w:r w:rsidRPr="006029EB">
        <w:rPr>
          <w:rFonts w:ascii="Courier New" w:hAnsi="Courier New"/>
        </w:rPr>
        <w:tab/>
        <w:t>account management</w:t>
      </w:r>
    </w:p>
    <w:p w:rsidR="00EC3058" w:rsidRPr="006029EB" w:rsidRDefault="00EC3058" w:rsidP="00507A0A">
      <w:pPr>
        <w:rPr>
          <w:rFonts w:ascii="Courier New" w:hAnsi="Courier New"/>
        </w:rPr>
      </w:pPr>
      <w:r w:rsidRPr="006029EB">
        <w:rPr>
          <w:rFonts w:ascii="Courier New" w:hAnsi="Courier New"/>
        </w:rPr>
        <w:tab/>
        <w:t>human resource law</w:t>
      </w:r>
    </w:p>
    <w:p w:rsidR="00EC3058" w:rsidRPr="006029EB" w:rsidRDefault="00EC3058" w:rsidP="00507A0A">
      <w:pPr>
        <w:rPr>
          <w:rFonts w:ascii="Courier New" w:hAnsi="Courier New"/>
        </w:rPr>
      </w:pPr>
      <w:r w:rsidRPr="006029EB">
        <w:rPr>
          <w:rFonts w:ascii="Courier New" w:hAnsi="Courier New"/>
        </w:rPr>
        <w:tab/>
      </w:r>
    </w:p>
    <w:p w:rsidR="00EC3058" w:rsidRPr="006029EB" w:rsidRDefault="00EC3058" w:rsidP="00507A0A">
      <w:pPr>
        <w:rPr>
          <w:rFonts w:ascii="Courier New" w:hAnsi="Courier New"/>
        </w:rPr>
      </w:pPr>
      <w:r w:rsidRPr="006029EB">
        <w:rPr>
          <w:rFonts w:ascii="Courier New" w:hAnsi="Courier New"/>
        </w:rPr>
        <w:tab/>
      </w:r>
    </w:p>
    <w:p w:rsidR="00507A0A" w:rsidRPr="006029EB" w:rsidRDefault="00507A0A" w:rsidP="00507A0A">
      <w:pPr>
        <w:rPr>
          <w:rFonts w:ascii="Courier New" w:hAnsi="Courier New"/>
        </w:rPr>
        <w:sectPr w:rsidR="00507A0A" w:rsidRPr="006029EB">
          <w:type w:val="continuous"/>
          <w:pgSz w:w="12240" w:h="15840"/>
          <w:pgMar w:top="1440" w:right="1440" w:bottom="1440" w:left="1440" w:gutter="0"/>
          <w:cols w:num="2" w:equalWidth="0">
            <w:col w:w="4320" w:space="720"/>
            <w:col w:w="4320"/>
          </w:cols>
          <w:docGrid w:linePitch="360"/>
        </w:sectPr>
      </w:pPr>
    </w:p>
    <w:p w:rsidR="00507A0A" w:rsidRPr="006029EB" w:rsidRDefault="00507A0A" w:rsidP="00507A0A">
      <w:pPr>
        <w:widowControl w:val="0"/>
        <w:autoSpaceDE w:val="0"/>
        <w:autoSpaceDN w:val="0"/>
        <w:adjustRightInd w:val="0"/>
        <w:rPr>
          <w:rFonts w:ascii="Courier New" w:hAnsi="Courier New"/>
          <w:b/>
        </w:rPr>
      </w:pPr>
      <w:r w:rsidRPr="006029EB">
        <w:rPr>
          <w:rFonts w:ascii="Courier New" w:hAnsi="Courier New"/>
          <w:b/>
        </w:rPr>
        <w:t>ITEM 1b:</w:t>
      </w:r>
    </w:p>
    <w:p w:rsidR="00507A0A" w:rsidRPr="006029EB" w:rsidRDefault="00507A0A" w:rsidP="00507A0A">
      <w:pPr>
        <w:widowControl w:val="0"/>
        <w:autoSpaceDE w:val="0"/>
        <w:autoSpaceDN w:val="0"/>
        <w:adjustRightInd w:val="0"/>
        <w:rPr>
          <w:rFonts w:ascii="Courier New" w:hAnsi="Courier New"/>
        </w:rPr>
      </w:pPr>
    </w:p>
    <w:p w:rsidR="00507A0A" w:rsidRPr="006029EB" w:rsidRDefault="00507A0A" w:rsidP="00507A0A">
      <w:pPr>
        <w:widowControl w:val="0"/>
        <w:autoSpaceDE w:val="0"/>
        <w:autoSpaceDN w:val="0"/>
        <w:adjustRightInd w:val="0"/>
        <w:rPr>
          <w:rFonts w:ascii="Courier New" w:hAnsi="Courier New"/>
        </w:rPr>
      </w:pPr>
      <w:r w:rsidRPr="006029EB">
        <w:rPr>
          <w:rFonts w:ascii="Courier New" w:hAnsi="Courier New"/>
        </w:rPr>
        <w:t>Can you recall any other efforts to learn that were related to the categories on Sheet 1?</w:t>
      </w:r>
    </w:p>
    <w:p w:rsidR="00507A0A" w:rsidRPr="006029EB" w:rsidRDefault="00507A0A" w:rsidP="00507A0A">
      <w:pPr>
        <w:widowControl w:val="0"/>
        <w:autoSpaceDE w:val="0"/>
        <w:autoSpaceDN w:val="0"/>
        <w:adjustRightInd w:val="0"/>
        <w:spacing w:line="81" w:lineRule="atLeast"/>
        <w:rPr>
          <w:rFonts w:ascii="Courier New" w:hAnsi="Courier New"/>
        </w:rPr>
      </w:pPr>
    </w:p>
    <w:p w:rsidR="00507A0A" w:rsidRPr="006029EB" w:rsidRDefault="00507A0A" w:rsidP="00507A0A">
      <w:pPr>
        <w:widowControl w:val="0"/>
        <w:autoSpaceDE w:val="0"/>
        <w:autoSpaceDN w:val="0"/>
        <w:adjustRightInd w:val="0"/>
        <w:rPr>
          <w:rFonts w:ascii="Courier New" w:hAnsi="Courier New"/>
        </w:rPr>
      </w:pPr>
      <w:r w:rsidRPr="006029EB">
        <w:rPr>
          <w:rFonts w:ascii="Courier New" w:hAnsi="Courier New"/>
        </w:rPr>
        <w:t>Going back over the past 12 months, can you recall any other times that you tried to learn something by reading a book, newspapers, magazines, or Internet based articles? Do you read certain topics or sections because you want to REMEMBER the content? Have you tried to learn anything else from other printed materials?</w:t>
      </w:r>
    </w:p>
    <w:p w:rsidR="00507A0A" w:rsidRPr="006029EB" w:rsidRDefault="00507A0A" w:rsidP="00507A0A">
      <w:pPr>
        <w:rPr>
          <w:rFonts w:ascii="Courier New" w:hAnsi="Courier New"/>
        </w:rPr>
      </w:pPr>
    </w:p>
    <w:p w:rsidR="00507A0A" w:rsidRPr="006029EB" w:rsidRDefault="00507A0A" w:rsidP="00507A0A">
      <w:pPr>
        <w:widowControl w:val="0"/>
        <w:autoSpaceDE w:val="0"/>
        <w:autoSpaceDN w:val="0"/>
        <w:adjustRightInd w:val="0"/>
        <w:spacing w:line="264" w:lineRule="atLeast"/>
        <w:rPr>
          <w:rFonts w:ascii="Courier New" w:hAnsi="Courier New"/>
        </w:rPr>
      </w:pPr>
      <w:r w:rsidRPr="006029EB">
        <w:rPr>
          <w:rFonts w:ascii="Courier New" w:hAnsi="Courier New"/>
        </w:rPr>
        <w:t>Have you learned anything from a medical doctor, a lawyer, a counselor, or a therapist? Have you learned from a financial, tax advisor, a social worker, or a coach? Did you learn from a private teacher, a specialist, or an expert? Did you receive individual private lessons?</w:t>
      </w:r>
    </w:p>
    <w:p w:rsidR="00507A0A" w:rsidRPr="006029EB" w:rsidRDefault="00507A0A" w:rsidP="00507A0A">
      <w:pPr>
        <w:widowControl w:val="0"/>
        <w:autoSpaceDE w:val="0"/>
        <w:autoSpaceDN w:val="0"/>
        <w:adjustRightInd w:val="0"/>
        <w:spacing w:line="81" w:lineRule="atLeast"/>
        <w:jc w:val="both"/>
        <w:rPr>
          <w:rFonts w:ascii="Courier New" w:hAnsi="Courier New"/>
          <w:u w:val="single"/>
        </w:rPr>
      </w:pPr>
    </w:p>
    <w:p w:rsidR="00507A0A" w:rsidRPr="006029EB" w:rsidRDefault="00507A0A" w:rsidP="00507A0A">
      <w:pPr>
        <w:widowControl w:val="0"/>
        <w:autoSpaceDE w:val="0"/>
        <w:autoSpaceDN w:val="0"/>
        <w:adjustRightInd w:val="0"/>
        <w:spacing w:line="81" w:lineRule="atLeast"/>
        <w:rPr>
          <w:rFonts w:ascii="Courier New" w:hAnsi="Courier New"/>
        </w:rPr>
      </w:pPr>
      <w:r w:rsidRPr="006029EB">
        <w:rPr>
          <w:rFonts w:ascii="Courier New" w:hAnsi="Courier New"/>
        </w:rPr>
        <w:t>Have you learned from documentaries or courses on television, the computer, or the Internet? Have you learned from TV news, some other media programs, or in a theatre?</w:t>
      </w:r>
    </w:p>
    <w:p w:rsidR="00507A0A" w:rsidRPr="006029EB" w:rsidRDefault="00507A0A" w:rsidP="00507A0A">
      <w:pPr>
        <w:widowControl w:val="0"/>
        <w:autoSpaceDE w:val="0"/>
        <w:autoSpaceDN w:val="0"/>
        <w:adjustRightInd w:val="0"/>
        <w:spacing w:line="81" w:lineRule="atLeast"/>
        <w:rPr>
          <w:rFonts w:ascii="Courier New" w:hAnsi="Courier New"/>
        </w:rPr>
      </w:pPr>
    </w:p>
    <w:p w:rsidR="00507A0A" w:rsidRPr="006029EB" w:rsidRDefault="00507A0A" w:rsidP="00507A0A">
      <w:pPr>
        <w:widowControl w:val="0"/>
        <w:autoSpaceDE w:val="0"/>
        <w:autoSpaceDN w:val="0"/>
        <w:adjustRightInd w:val="0"/>
        <w:spacing w:line="81" w:lineRule="atLeast"/>
        <w:rPr>
          <w:rFonts w:ascii="Courier New" w:hAnsi="Courier New"/>
        </w:rPr>
      </w:pPr>
      <w:r w:rsidRPr="006029EB">
        <w:rPr>
          <w:rFonts w:ascii="Courier New" w:hAnsi="Courier New"/>
        </w:rPr>
        <w:t>Have you tried to learn from conversations with your family, friends, or other people? Have you deliberately sought to learn by seeking out stimulating indi</w:t>
      </w:r>
      <w:r w:rsidRPr="006029EB">
        <w:rPr>
          <w:rFonts w:ascii="Courier New" w:hAnsi="Courier New"/>
        </w:rPr>
        <w:softHyphen/>
        <w:t xml:space="preserve">viduals? </w:t>
      </w:r>
    </w:p>
    <w:p w:rsidR="00507A0A" w:rsidRPr="006029EB" w:rsidRDefault="00507A0A" w:rsidP="00507A0A">
      <w:pPr>
        <w:widowControl w:val="0"/>
        <w:autoSpaceDE w:val="0"/>
        <w:autoSpaceDN w:val="0"/>
        <w:adjustRightInd w:val="0"/>
        <w:spacing w:line="81" w:lineRule="atLeast"/>
        <w:rPr>
          <w:rFonts w:ascii="Courier New" w:hAnsi="Courier New"/>
        </w:rPr>
      </w:pPr>
    </w:p>
    <w:p w:rsidR="00507A0A" w:rsidRPr="006029EB" w:rsidRDefault="00507A0A" w:rsidP="00507A0A">
      <w:pPr>
        <w:widowControl w:val="0"/>
        <w:autoSpaceDE w:val="0"/>
        <w:autoSpaceDN w:val="0"/>
        <w:adjustRightInd w:val="0"/>
        <w:spacing w:line="81" w:lineRule="atLeast"/>
        <w:rPr>
          <w:rFonts w:ascii="Courier New" w:hAnsi="Courier New"/>
        </w:rPr>
      </w:pPr>
      <w:r w:rsidRPr="006029EB">
        <w:rPr>
          <w:rFonts w:ascii="Courier New" w:hAnsi="Courier New"/>
        </w:rPr>
        <w:t>Have you learned something in a meeting or a group such as a discussion group? Did you learn from attending a confer</w:t>
      </w:r>
      <w:r w:rsidRPr="006029EB">
        <w:rPr>
          <w:rFonts w:ascii="Courier New" w:hAnsi="Courier New"/>
        </w:rPr>
        <w:softHyphen/>
        <w:t>ence, a retreat, a club, an association meeting, a committee meeting, or a staff meeting? Did you learn from taking a course, an evening class, a lecture, or a speech?</w:t>
      </w:r>
    </w:p>
    <w:p w:rsidR="00507A0A" w:rsidRPr="006029EB" w:rsidRDefault="00507A0A" w:rsidP="00507A0A">
      <w:pPr>
        <w:widowControl w:val="0"/>
        <w:autoSpaceDE w:val="0"/>
        <w:autoSpaceDN w:val="0"/>
        <w:adjustRightInd w:val="0"/>
        <w:spacing w:line="81" w:lineRule="atLeast"/>
        <w:rPr>
          <w:rFonts w:ascii="Courier New" w:hAnsi="Courier New"/>
        </w:rPr>
      </w:pPr>
    </w:p>
    <w:p w:rsidR="00507A0A" w:rsidRPr="006029EB" w:rsidRDefault="00507A0A" w:rsidP="00507A0A">
      <w:pPr>
        <w:widowControl w:val="0"/>
        <w:autoSpaceDE w:val="0"/>
        <w:autoSpaceDN w:val="0"/>
        <w:adjustRightInd w:val="0"/>
        <w:spacing w:line="81" w:lineRule="atLeast"/>
        <w:rPr>
          <w:rFonts w:ascii="Courier New" w:hAnsi="Courier New"/>
        </w:rPr>
      </w:pPr>
      <w:r w:rsidRPr="006029EB">
        <w:rPr>
          <w:rFonts w:ascii="Courier New" w:hAnsi="Courier New"/>
        </w:rPr>
        <w:t>Did you learn using tape recordings, a CD, a computer-based training module, or "a language lab” during the past year?</w:t>
      </w:r>
    </w:p>
    <w:p w:rsidR="00507A0A" w:rsidRPr="006029EB" w:rsidRDefault="00507A0A" w:rsidP="00507A0A">
      <w:pPr>
        <w:widowControl w:val="0"/>
        <w:autoSpaceDE w:val="0"/>
        <w:autoSpaceDN w:val="0"/>
        <w:adjustRightInd w:val="0"/>
        <w:spacing w:line="81" w:lineRule="atLeast"/>
        <w:rPr>
          <w:rFonts w:ascii="Courier New" w:hAnsi="Courier New"/>
        </w:rPr>
      </w:pPr>
    </w:p>
    <w:p w:rsidR="00507A0A" w:rsidRPr="006029EB" w:rsidRDefault="00507A0A" w:rsidP="00507A0A">
      <w:pPr>
        <w:widowControl w:val="0"/>
        <w:autoSpaceDE w:val="0"/>
        <w:autoSpaceDN w:val="0"/>
        <w:adjustRightInd w:val="0"/>
        <w:spacing w:line="81" w:lineRule="atLeast"/>
        <w:rPr>
          <w:rFonts w:ascii="Courier New" w:hAnsi="Courier New"/>
        </w:rPr>
      </w:pPr>
      <w:r w:rsidRPr="006029EB">
        <w:rPr>
          <w:rFonts w:ascii="Courier New" w:hAnsi="Courier New"/>
        </w:rPr>
        <w:t>Have you learned in any of these locations:</w:t>
      </w:r>
    </w:p>
    <w:p w:rsidR="00507A0A" w:rsidRPr="006029EB" w:rsidRDefault="00507A0A" w:rsidP="00507A0A">
      <w:pPr>
        <w:widowControl w:val="0"/>
        <w:autoSpaceDE w:val="0"/>
        <w:autoSpaceDN w:val="0"/>
        <w:adjustRightInd w:val="0"/>
        <w:spacing w:line="81" w:lineRule="atLeast"/>
        <w:rPr>
          <w:rFonts w:ascii="Courier New" w:hAnsi="Courier New"/>
        </w:rPr>
      </w:pPr>
      <w:r w:rsidRPr="006029EB">
        <w:rPr>
          <w:rFonts w:ascii="Courier New" w:hAnsi="Courier New"/>
        </w:rPr>
        <w:tab/>
        <w:t>Church or synagogue</w:t>
      </w:r>
    </w:p>
    <w:p w:rsidR="00507A0A" w:rsidRPr="006029EB" w:rsidRDefault="00507A0A" w:rsidP="00507A0A">
      <w:pPr>
        <w:widowControl w:val="0"/>
        <w:autoSpaceDE w:val="0"/>
        <w:autoSpaceDN w:val="0"/>
        <w:adjustRightInd w:val="0"/>
        <w:spacing w:line="81" w:lineRule="atLeast"/>
        <w:rPr>
          <w:rFonts w:ascii="Courier New" w:hAnsi="Courier New"/>
        </w:rPr>
      </w:pPr>
      <w:r w:rsidRPr="006029EB">
        <w:rPr>
          <w:rFonts w:ascii="Courier New" w:hAnsi="Courier New"/>
        </w:rPr>
        <w:tab/>
        <w:t>College, university, or school, or community organization</w:t>
      </w:r>
    </w:p>
    <w:p w:rsidR="00507A0A" w:rsidRPr="006029EB" w:rsidRDefault="00507A0A" w:rsidP="00507A0A">
      <w:pPr>
        <w:widowControl w:val="0"/>
        <w:autoSpaceDE w:val="0"/>
        <w:autoSpaceDN w:val="0"/>
        <w:adjustRightInd w:val="0"/>
        <w:spacing w:line="81" w:lineRule="atLeast"/>
        <w:rPr>
          <w:rFonts w:ascii="Courier New" w:hAnsi="Courier New"/>
        </w:rPr>
      </w:pPr>
      <w:r w:rsidRPr="006029EB">
        <w:rPr>
          <w:rFonts w:ascii="Courier New" w:hAnsi="Courier New"/>
        </w:rPr>
        <w:tab/>
        <w:t>Company, factory, or office</w:t>
      </w:r>
    </w:p>
    <w:p w:rsidR="00507A0A" w:rsidRPr="006029EB" w:rsidRDefault="00507A0A" w:rsidP="00507A0A">
      <w:pPr>
        <w:widowControl w:val="0"/>
        <w:autoSpaceDE w:val="0"/>
        <w:autoSpaceDN w:val="0"/>
        <w:adjustRightInd w:val="0"/>
        <w:spacing w:line="81" w:lineRule="atLeast"/>
        <w:rPr>
          <w:rFonts w:ascii="Courier New" w:hAnsi="Courier New"/>
        </w:rPr>
      </w:pPr>
      <w:r w:rsidRPr="006029EB">
        <w:rPr>
          <w:rFonts w:ascii="Courier New" w:hAnsi="Courier New"/>
        </w:rPr>
        <w:tab/>
        <w:t>A government program, an exhibition, museum, or art gallery</w:t>
      </w:r>
    </w:p>
    <w:p w:rsidR="00507A0A" w:rsidRPr="006029EB" w:rsidRDefault="00507A0A" w:rsidP="00507A0A">
      <w:pPr>
        <w:widowControl w:val="0"/>
        <w:autoSpaceDE w:val="0"/>
        <w:autoSpaceDN w:val="0"/>
        <w:adjustRightInd w:val="0"/>
        <w:spacing w:line="81" w:lineRule="atLeast"/>
        <w:rPr>
          <w:rFonts w:ascii="Courier New" w:hAnsi="Courier New"/>
        </w:rPr>
      </w:pPr>
      <w:r w:rsidRPr="006029EB">
        <w:rPr>
          <w:rFonts w:ascii="Courier New" w:hAnsi="Courier New"/>
        </w:rPr>
        <w:tab/>
        <w:t>Vacation program, extracurricular activity after school, a club, the “Y” or a camp?</w:t>
      </w:r>
    </w:p>
    <w:p w:rsidR="00507A0A" w:rsidRPr="006029EB" w:rsidRDefault="00507A0A" w:rsidP="00507A0A">
      <w:pPr>
        <w:widowControl w:val="0"/>
        <w:autoSpaceDE w:val="0"/>
        <w:autoSpaceDN w:val="0"/>
        <w:adjustRightInd w:val="0"/>
        <w:spacing w:line="81" w:lineRule="atLeast"/>
        <w:rPr>
          <w:rFonts w:ascii="Courier New" w:hAnsi="Courier New"/>
        </w:rPr>
      </w:pPr>
    </w:p>
    <w:p w:rsidR="00507A0A" w:rsidRPr="006029EB" w:rsidRDefault="00507A0A" w:rsidP="00507A0A">
      <w:pPr>
        <w:widowControl w:val="0"/>
        <w:autoSpaceDE w:val="0"/>
        <w:autoSpaceDN w:val="0"/>
        <w:adjustRightInd w:val="0"/>
        <w:spacing w:line="81" w:lineRule="atLeast"/>
        <w:rPr>
          <w:rFonts w:ascii="Courier New" w:hAnsi="Courier New"/>
        </w:rPr>
      </w:pPr>
      <w:r w:rsidRPr="006029EB">
        <w:rPr>
          <w:rFonts w:ascii="Courier New" w:hAnsi="Courier New"/>
        </w:rPr>
        <w:t>Think back to 12 months ago. Try to recall your main jobs, activities, and problems at that time. Were there any efforts to learn connected with these? How about SIX months ago?</w:t>
      </w:r>
    </w:p>
    <w:p w:rsidR="00507A0A" w:rsidRPr="006029EB" w:rsidRDefault="00507A0A" w:rsidP="00507A0A">
      <w:pPr>
        <w:widowControl w:val="0"/>
        <w:autoSpaceDE w:val="0"/>
        <w:autoSpaceDN w:val="0"/>
        <w:adjustRightInd w:val="0"/>
        <w:spacing w:line="81" w:lineRule="atLeast"/>
        <w:rPr>
          <w:rFonts w:ascii="Courier New" w:hAnsi="Courier New"/>
        </w:rPr>
      </w:pPr>
    </w:p>
    <w:p w:rsidR="00A3390E" w:rsidRPr="006029EB" w:rsidRDefault="00A3390E" w:rsidP="00507A0A">
      <w:pPr>
        <w:widowControl w:val="0"/>
        <w:autoSpaceDE w:val="0"/>
        <w:autoSpaceDN w:val="0"/>
        <w:adjustRightInd w:val="0"/>
        <w:spacing w:line="81" w:lineRule="atLeast"/>
        <w:jc w:val="center"/>
        <w:rPr>
          <w:rFonts w:ascii="Courier New" w:hAnsi="Courier New"/>
        </w:rPr>
      </w:pPr>
    </w:p>
    <w:p w:rsidR="00624EFA" w:rsidRPr="006029EB" w:rsidRDefault="00507A0A" w:rsidP="00624EFA">
      <w:pPr>
        <w:widowControl w:val="0"/>
        <w:autoSpaceDE w:val="0"/>
        <w:autoSpaceDN w:val="0"/>
        <w:adjustRightInd w:val="0"/>
        <w:spacing w:line="81" w:lineRule="atLeast"/>
        <w:jc w:val="center"/>
        <w:rPr>
          <w:rFonts w:ascii="Courier New" w:hAnsi="Courier New"/>
        </w:rPr>
      </w:pPr>
      <w:r w:rsidRPr="006029EB">
        <w:rPr>
          <w:rFonts w:ascii="Courier New" w:hAnsi="Courier New"/>
        </w:rPr>
        <w:t>Participant Sheet 2</w:t>
      </w:r>
    </w:p>
    <w:p w:rsidR="00507A0A" w:rsidRPr="006029EB" w:rsidRDefault="00507A0A" w:rsidP="00624EFA">
      <w:pPr>
        <w:widowControl w:val="0"/>
        <w:autoSpaceDE w:val="0"/>
        <w:autoSpaceDN w:val="0"/>
        <w:adjustRightInd w:val="0"/>
        <w:rPr>
          <w:rFonts w:ascii="Courier New" w:hAnsi="Courier New"/>
        </w:rPr>
      </w:pPr>
      <w:r w:rsidRPr="006029EB">
        <w:rPr>
          <w:rFonts w:ascii="Courier New" w:hAnsi="Courier New"/>
          <w:b/>
        </w:rPr>
        <w:t>ITEM 2</w:t>
      </w:r>
      <w:r w:rsidR="00624EFA" w:rsidRPr="006029EB">
        <w:rPr>
          <w:rFonts w:ascii="Courier New" w:hAnsi="Courier New"/>
          <w:b/>
        </w:rPr>
        <w:t>a</w:t>
      </w:r>
    </w:p>
    <w:p w:rsidR="00507A0A" w:rsidRPr="006029EB" w:rsidRDefault="00507A0A" w:rsidP="00507A0A">
      <w:pPr>
        <w:widowControl w:val="0"/>
        <w:autoSpaceDE w:val="0"/>
        <w:autoSpaceDN w:val="0"/>
        <w:adjustRightInd w:val="0"/>
        <w:spacing w:line="235" w:lineRule="atLeast"/>
        <w:rPr>
          <w:rFonts w:ascii="Courier New" w:hAnsi="Courier New"/>
        </w:rPr>
      </w:pPr>
    </w:p>
    <w:p w:rsidR="00507A0A" w:rsidRPr="006029EB" w:rsidRDefault="00507A0A" w:rsidP="00507A0A">
      <w:pPr>
        <w:widowControl w:val="0"/>
        <w:autoSpaceDE w:val="0"/>
        <w:autoSpaceDN w:val="0"/>
        <w:adjustRightInd w:val="0"/>
        <w:spacing w:line="235" w:lineRule="atLeast"/>
        <w:rPr>
          <w:rFonts w:ascii="Courier New" w:hAnsi="Courier New"/>
        </w:rPr>
      </w:pPr>
      <w:r w:rsidRPr="006029EB">
        <w:rPr>
          <w:rFonts w:ascii="Courier New" w:hAnsi="Courier New"/>
        </w:rPr>
        <w:t>We need your best guess about the total amount of time that you spent at all aspects of this particular learning effort during the past 12 months.</w:t>
      </w:r>
      <w:r w:rsidR="00611BC7" w:rsidRPr="006029EB">
        <w:rPr>
          <w:rFonts w:ascii="Courier New" w:hAnsi="Courier New"/>
        </w:rPr>
        <w:t xml:space="preserve"> </w:t>
      </w:r>
      <w:r w:rsidRPr="006029EB">
        <w:rPr>
          <w:rFonts w:ascii="Courier New" w:hAnsi="Courier New"/>
        </w:rPr>
        <w:t>Of course, you cannot remember EXACTLY how many hours, so just make a choice from this range:</w:t>
      </w:r>
    </w:p>
    <w:p w:rsidR="001809C0" w:rsidRPr="006029EB" w:rsidRDefault="001809C0" w:rsidP="00507A0A">
      <w:pPr>
        <w:tabs>
          <w:tab w:val="left" w:pos="990"/>
        </w:tabs>
        <w:rPr>
          <w:rFonts w:ascii="Courier New" w:hAnsi="Courier New"/>
        </w:rPr>
      </w:pPr>
      <w:r w:rsidRPr="006029EB">
        <w:rPr>
          <w:rFonts w:ascii="Courier New" w:hAnsi="Courier New"/>
        </w:rPr>
        <w:tab/>
      </w:r>
    </w:p>
    <w:p w:rsidR="00507A0A" w:rsidRPr="006029EB" w:rsidRDefault="00611BC7" w:rsidP="00507A0A">
      <w:pPr>
        <w:tabs>
          <w:tab w:val="left" w:pos="990"/>
        </w:tabs>
        <w:rPr>
          <w:rFonts w:ascii="Courier New" w:hAnsi="Courier New"/>
        </w:rPr>
      </w:pPr>
      <w:r w:rsidRPr="006029EB">
        <w:rPr>
          <w:rFonts w:ascii="Courier New" w:hAnsi="Courier New"/>
        </w:rPr>
        <w:t xml:space="preserve">1) </w:t>
      </w:r>
      <w:r w:rsidR="00507A0A" w:rsidRPr="006029EB">
        <w:rPr>
          <w:rFonts w:ascii="Courier New" w:hAnsi="Courier New"/>
        </w:rPr>
        <w:t>Less than 7 hours</w:t>
      </w:r>
      <w:r w:rsidRPr="006029EB">
        <w:rPr>
          <w:rFonts w:ascii="Courier New" w:hAnsi="Courier New"/>
        </w:rPr>
        <w:tab/>
        <w:t>2)</w:t>
      </w:r>
      <w:r w:rsidR="00507A0A" w:rsidRPr="006029EB">
        <w:rPr>
          <w:rFonts w:ascii="Courier New" w:hAnsi="Courier New"/>
        </w:rPr>
        <w:t>8-40 hours</w:t>
      </w:r>
      <w:r w:rsidRPr="006029EB">
        <w:rPr>
          <w:rFonts w:ascii="Courier New" w:hAnsi="Courier New"/>
        </w:rPr>
        <w:tab/>
        <w:t>3)40 or more hours</w:t>
      </w:r>
    </w:p>
    <w:p w:rsidR="00624EFA" w:rsidRPr="006029EB" w:rsidRDefault="00624EFA" w:rsidP="00507A0A">
      <w:pPr>
        <w:tabs>
          <w:tab w:val="left" w:pos="990"/>
        </w:tabs>
        <w:rPr>
          <w:rFonts w:ascii="Courier New" w:hAnsi="Courier New"/>
        </w:rPr>
      </w:pPr>
    </w:p>
    <w:p w:rsidR="00624EFA" w:rsidRPr="006029EB" w:rsidRDefault="00624EFA" w:rsidP="00507A0A">
      <w:pPr>
        <w:tabs>
          <w:tab w:val="left" w:pos="990"/>
        </w:tabs>
        <w:rPr>
          <w:rFonts w:ascii="Courier New" w:hAnsi="Courier New"/>
          <w:b/>
        </w:rPr>
      </w:pPr>
      <w:r w:rsidRPr="006029EB">
        <w:rPr>
          <w:rFonts w:ascii="Courier New" w:hAnsi="Courier New"/>
          <w:b/>
        </w:rPr>
        <w:t>ITEM 2b</w:t>
      </w:r>
    </w:p>
    <w:p w:rsidR="001809C0" w:rsidRPr="006029EB" w:rsidRDefault="001809C0" w:rsidP="00507A0A">
      <w:pPr>
        <w:tabs>
          <w:tab w:val="left" w:pos="990"/>
        </w:tabs>
        <w:rPr>
          <w:rFonts w:ascii="Courier New" w:hAnsi="Courier New"/>
        </w:rPr>
      </w:pPr>
    </w:p>
    <w:p w:rsidR="006D1D76" w:rsidRPr="006029EB" w:rsidRDefault="006D1D76" w:rsidP="006D1D76">
      <w:pPr>
        <w:tabs>
          <w:tab w:val="left" w:pos="990"/>
        </w:tabs>
        <w:rPr>
          <w:rFonts w:ascii="Courier New" w:hAnsi="Courier New"/>
        </w:rPr>
      </w:pPr>
      <w:r w:rsidRPr="006029EB">
        <w:rPr>
          <w:rFonts w:ascii="Courier New" w:hAnsi="Courier New"/>
        </w:rPr>
        <w:t xml:space="preserve">We need you to think about the importance of this learning effort to you and rate it on the following scale: </w:t>
      </w:r>
    </w:p>
    <w:p w:rsidR="006D1D76" w:rsidRPr="006029EB" w:rsidRDefault="006D1D76" w:rsidP="006D1D76">
      <w:pPr>
        <w:widowControl w:val="0"/>
        <w:tabs>
          <w:tab w:val="left" w:pos="360"/>
        </w:tabs>
        <w:autoSpaceDE w:val="0"/>
        <w:autoSpaceDN w:val="0"/>
        <w:adjustRightInd w:val="0"/>
        <w:spacing w:line="240" w:lineRule="atLeast"/>
        <w:ind w:left="360"/>
        <w:rPr>
          <w:rFonts w:ascii="Courier New" w:hAnsi="Courier New"/>
        </w:rPr>
      </w:pPr>
      <w:r w:rsidRPr="006029EB">
        <w:rPr>
          <w:rFonts w:ascii="Courier New" w:hAnsi="Courier New"/>
        </w:rPr>
        <w:t>ANSWER # 1 NOT VERY IMPORTANT -- that is, you do not feel that it was of great value (you have not retained the information or do not see the value in the learning effort).</w:t>
      </w:r>
    </w:p>
    <w:p w:rsidR="006D1D76" w:rsidRPr="006029EB" w:rsidRDefault="006D1D76" w:rsidP="006D1D76">
      <w:pPr>
        <w:widowControl w:val="0"/>
        <w:tabs>
          <w:tab w:val="left" w:pos="360"/>
        </w:tabs>
        <w:autoSpaceDE w:val="0"/>
        <w:autoSpaceDN w:val="0"/>
        <w:adjustRightInd w:val="0"/>
        <w:spacing w:line="240" w:lineRule="atLeast"/>
        <w:ind w:firstLine="720"/>
        <w:rPr>
          <w:rFonts w:ascii="Courier New" w:hAnsi="Courier New"/>
        </w:rPr>
      </w:pPr>
    </w:p>
    <w:p w:rsidR="006D1D76" w:rsidRPr="006029EB" w:rsidRDefault="006D1D76" w:rsidP="006D1D76">
      <w:pPr>
        <w:widowControl w:val="0"/>
        <w:tabs>
          <w:tab w:val="left" w:pos="360"/>
        </w:tabs>
        <w:autoSpaceDE w:val="0"/>
        <w:autoSpaceDN w:val="0"/>
        <w:adjustRightInd w:val="0"/>
        <w:spacing w:line="240" w:lineRule="atLeast"/>
        <w:ind w:left="360"/>
        <w:rPr>
          <w:rFonts w:ascii="Courier New" w:hAnsi="Courier New"/>
        </w:rPr>
      </w:pPr>
      <w:r w:rsidRPr="006029EB">
        <w:rPr>
          <w:rFonts w:ascii="Courier New" w:hAnsi="Courier New"/>
        </w:rPr>
        <w:t xml:space="preserve">ANSWER # 2 </w:t>
      </w:r>
      <w:r w:rsidR="00D80705" w:rsidRPr="006029EB">
        <w:rPr>
          <w:rFonts w:ascii="Courier New" w:hAnsi="Courier New"/>
        </w:rPr>
        <w:t>SOMEWHAT</w:t>
      </w:r>
      <w:r w:rsidRPr="006029EB">
        <w:rPr>
          <w:rFonts w:ascii="Courier New" w:hAnsi="Courier New"/>
        </w:rPr>
        <w:t xml:space="preserve"> IMPORTANT -- that is, you believe that it had some value (you have retained the </w:t>
      </w:r>
      <w:r w:rsidR="00611BC7" w:rsidRPr="006029EB">
        <w:rPr>
          <w:rFonts w:ascii="Courier New" w:hAnsi="Courier New"/>
        </w:rPr>
        <w:t xml:space="preserve">bits of </w:t>
      </w:r>
      <w:r w:rsidRPr="006029EB">
        <w:rPr>
          <w:rFonts w:ascii="Courier New" w:hAnsi="Courier New"/>
        </w:rPr>
        <w:t>information and see some value in the learning effort).</w:t>
      </w:r>
    </w:p>
    <w:p w:rsidR="00D80705" w:rsidRPr="006029EB" w:rsidRDefault="00D80705" w:rsidP="00D80705">
      <w:pPr>
        <w:widowControl w:val="0"/>
        <w:autoSpaceDE w:val="0"/>
        <w:autoSpaceDN w:val="0"/>
        <w:adjustRightInd w:val="0"/>
        <w:spacing w:line="235" w:lineRule="atLeast"/>
        <w:ind w:left="360"/>
        <w:rPr>
          <w:rFonts w:ascii="Courier New" w:hAnsi="Courier New"/>
        </w:rPr>
      </w:pPr>
    </w:p>
    <w:p w:rsidR="00D80705" w:rsidRPr="006029EB" w:rsidRDefault="00D80705" w:rsidP="00D80705">
      <w:pPr>
        <w:widowControl w:val="0"/>
        <w:autoSpaceDE w:val="0"/>
        <w:autoSpaceDN w:val="0"/>
        <w:adjustRightInd w:val="0"/>
        <w:spacing w:line="235" w:lineRule="atLeast"/>
        <w:ind w:left="360"/>
        <w:rPr>
          <w:rFonts w:ascii="Courier New" w:hAnsi="Courier New"/>
        </w:rPr>
      </w:pPr>
      <w:r w:rsidRPr="006029EB">
        <w:rPr>
          <w:rFonts w:ascii="Courier New" w:hAnsi="Courier New"/>
        </w:rPr>
        <w:t xml:space="preserve">ANSWER # 3 DEFINITELY </w:t>
      </w:r>
      <w:r w:rsidR="00611BC7" w:rsidRPr="006029EB">
        <w:rPr>
          <w:rFonts w:ascii="Courier New" w:hAnsi="Courier New"/>
        </w:rPr>
        <w:t>IMPORTANT</w:t>
      </w:r>
      <w:r w:rsidRPr="006029EB">
        <w:rPr>
          <w:rFonts w:ascii="Courier New" w:hAnsi="Courier New"/>
        </w:rPr>
        <w:t xml:space="preserve"> -- that is, you definitely </w:t>
      </w:r>
      <w:r w:rsidR="00611BC7" w:rsidRPr="006029EB">
        <w:rPr>
          <w:rFonts w:ascii="Courier New" w:hAnsi="Courier New"/>
        </w:rPr>
        <w:t>find value in this learning effort (you have retained most information and definitely find value in the learning effort).</w:t>
      </w:r>
    </w:p>
    <w:p w:rsidR="006D1D76" w:rsidRPr="006029EB" w:rsidRDefault="006D1D76" w:rsidP="00D80705">
      <w:pPr>
        <w:widowControl w:val="0"/>
        <w:tabs>
          <w:tab w:val="left" w:pos="360"/>
        </w:tabs>
        <w:autoSpaceDE w:val="0"/>
        <w:autoSpaceDN w:val="0"/>
        <w:adjustRightInd w:val="0"/>
        <w:spacing w:line="240" w:lineRule="atLeast"/>
        <w:rPr>
          <w:rFonts w:ascii="Courier New" w:hAnsi="Courier New"/>
        </w:rPr>
      </w:pPr>
    </w:p>
    <w:p w:rsidR="006D1D76" w:rsidRPr="006029EB" w:rsidRDefault="00611BC7" w:rsidP="006D1D76">
      <w:pPr>
        <w:widowControl w:val="0"/>
        <w:tabs>
          <w:tab w:val="left" w:pos="360"/>
        </w:tabs>
        <w:autoSpaceDE w:val="0"/>
        <w:autoSpaceDN w:val="0"/>
        <w:adjustRightInd w:val="0"/>
        <w:spacing w:line="235" w:lineRule="atLeast"/>
        <w:ind w:left="360"/>
        <w:rPr>
          <w:rFonts w:ascii="Courier New" w:hAnsi="Courier New"/>
        </w:rPr>
      </w:pPr>
      <w:r w:rsidRPr="006029EB">
        <w:rPr>
          <w:rFonts w:ascii="Courier New" w:hAnsi="Courier New"/>
        </w:rPr>
        <w:t>ANSWER # 4</w:t>
      </w:r>
      <w:r w:rsidR="006D1D76" w:rsidRPr="006029EB">
        <w:rPr>
          <w:rFonts w:ascii="Courier New" w:hAnsi="Courier New"/>
        </w:rPr>
        <w:t xml:space="preserve"> VERY IMPORTANT -- that is, you find a great deal of value in this project and the information learned (you find great value in the information </w:t>
      </w:r>
      <w:r w:rsidRPr="006029EB">
        <w:rPr>
          <w:rFonts w:ascii="Courier New" w:hAnsi="Courier New"/>
        </w:rPr>
        <w:t>retained</w:t>
      </w:r>
      <w:r w:rsidR="006D1D76" w:rsidRPr="006029EB">
        <w:rPr>
          <w:rFonts w:ascii="Courier New" w:hAnsi="Courier New"/>
        </w:rPr>
        <w:t xml:space="preserve"> and </w:t>
      </w:r>
      <w:r w:rsidRPr="006029EB">
        <w:rPr>
          <w:rFonts w:ascii="Courier New" w:hAnsi="Courier New"/>
        </w:rPr>
        <w:t>learned</w:t>
      </w:r>
      <w:r w:rsidR="006D1D76" w:rsidRPr="006029EB">
        <w:rPr>
          <w:rFonts w:ascii="Courier New" w:hAnsi="Courier New"/>
        </w:rPr>
        <w:t>).</w:t>
      </w:r>
    </w:p>
    <w:p w:rsidR="001809C0" w:rsidRPr="006029EB" w:rsidRDefault="001809C0" w:rsidP="00507A0A">
      <w:pPr>
        <w:tabs>
          <w:tab w:val="left" w:pos="990"/>
        </w:tabs>
        <w:rPr>
          <w:rFonts w:ascii="Courier New" w:hAnsi="Courier New"/>
        </w:rPr>
      </w:pPr>
    </w:p>
    <w:p w:rsidR="00507A0A" w:rsidRPr="006029EB" w:rsidRDefault="00507A0A" w:rsidP="00507A0A">
      <w:pPr>
        <w:tabs>
          <w:tab w:val="left" w:pos="990"/>
        </w:tabs>
        <w:rPr>
          <w:rFonts w:ascii="Courier New" w:hAnsi="Courier New"/>
          <w:b/>
        </w:rPr>
      </w:pPr>
      <w:r w:rsidRPr="006029EB">
        <w:rPr>
          <w:rFonts w:ascii="Courier New" w:hAnsi="Courier New"/>
          <w:b/>
        </w:rPr>
        <w:t>ITEM 3</w:t>
      </w:r>
    </w:p>
    <w:p w:rsidR="00624EFA" w:rsidRPr="006029EB" w:rsidRDefault="00624EFA" w:rsidP="00507A0A">
      <w:pPr>
        <w:tabs>
          <w:tab w:val="left" w:pos="990"/>
        </w:tabs>
        <w:rPr>
          <w:rFonts w:ascii="Courier New" w:hAnsi="Courier New"/>
        </w:rPr>
      </w:pPr>
    </w:p>
    <w:p w:rsidR="00507A0A" w:rsidRPr="006029EB" w:rsidRDefault="00507A0A" w:rsidP="00507A0A">
      <w:pPr>
        <w:tabs>
          <w:tab w:val="left" w:pos="990"/>
        </w:tabs>
        <w:rPr>
          <w:rFonts w:ascii="Courier New" w:hAnsi="Courier New"/>
        </w:rPr>
      </w:pPr>
      <w:r w:rsidRPr="006029EB">
        <w:rPr>
          <w:rFonts w:ascii="Courier New" w:hAnsi="Courier New"/>
        </w:rPr>
        <w:t>Which of these following four answers best describes this particular learning effort AT THE PRESENT TIME?</w:t>
      </w:r>
    </w:p>
    <w:p w:rsidR="00507A0A" w:rsidRPr="006029EB" w:rsidRDefault="00507A0A" w:rsidP="005C76EA">
      <w:pPr>
        <w:widowControl w:val="0"/>
        <w:autoSpaceDE w:val="0"/>
        <w:autoSpaceDN w:val="0"/>
        <w:adjustRightInd w:val="0"/>
        <w:spacing w:line="240" w:lineRule="atLeast"/>
        <w:ind w:left="360"/>
        <w:rPr>
          <w:rFonts w:ascii="Courier New" w:hAnsi="Courier New"/>
        </w:rPr>
      </w:pPr>
      <w:r w:rsidRPr="006029EB">
        <w:rPr>
          <w:rFonts w:ascii="Courier New" w:hAnsi="Courier New"/>
        </w:rPr>
        <w:t>ANSWER # 1 NOT VERY ACTIVE -- that is, you have dropped it, completed it, or set it aside (you are spending much less time at it now than you were before).</w:t>
      </w:r>
    </w:p>
    <w:p w:rsidR="00507A0A" w:rsidRPr="006029EB" w:rsidRDefault="00507A0A" w:rsidP="005C76EA">
      <w:pPr>
        <w:widowControl w:val="0"/>
        <w:autoSpaceDE w:val="0"/>
        <w:autoSpaceDN w:val="0"/>
        <w:adjustRightInd w:val="0"/>
        <w:spacing w:line="240" w:lineRule="atLeast"/>
        <w:ind w:left="360"/>
        <w:rPr>
          <w:rFonts w:ascii="Courier New" w:hAnsi="Courier New"/>
        </w:rPr>
      </w:pPr>
    </w:p>
    <w:p w:rsidR="00507A0A" w:rsidRPr="006029EB" w:rsidRDefault="00507A0A" w:rsidP="005C76EA">
      <w:pPr>
        <w:widowControl w:val="0"/>
        <w:autoSpaceDE w:val="0"/>
        <w:autoSpaceDN w:val="0"/>
        <w:adjustRightInd w:val="0"/>
        <w:spacing w:line="240" w:lineRule="atLeast"/>
        <w:ind w:left="360"/>
        <w:rPr>
          <w:rFonts w:ascii="Courier New" w:hAnsi="Courier New"/>
        </w:rPr>
      </w:pPr>
      <w:r w:rsidRPr="006029EB">
        <w:rPr>
          <w:rFonts w:ascii="Courier New" w:hAnsi="Courier New"/>
        </w:rPr>
        <w:t>ANSWER # 2 SOMEWHAT ACTIVE -- that is, you are still working at it, and you are spending less time at it now than you were before.</w:t>
      </w:r>
    </w:p>
    <w:p w:rsidR="00507A0A" w:rsidRPr="006029EB" w:rsidRDefault="00507A0A" w:rsidP="005C76EA">
      <w:pPr>
        <w:widowControl w:val="0"/>
        <w:autoSpaceDE w:val="0"/>
        <w:autoSpaceDN w:val="0"/>
        <w:adjustRightInd w:val="0"/>
        <w:spacing w:line="240" w:lineRule="atLeast"/>
        <w:ind w:left="360"/>
        <w:rPr>
          <w:rFonts w:ascii="Courier New" w:hAnsi="Courier New"/>
        </w:rPr>
      </w:pPr>
    </w:p>
    <w:p w:rsidR="00507A0A" w:rsidRPr="006029EB" w:rsidRDefault="00507A0A" w:rsidP="005C76EA">
      <w:pPr>
        <w:widowControl w:val="0"/>
        <w:autoSpaceDE w:val="0"/>
        <w:autoSpaceDN w:val="0"/>
        <w:adjustRightInd w:val="0"/>
        <w:spacing w:line="235" w:lineRule="atLeast"/>
        <w:ind w:left="360"/>
        <w:rPr>
          <w:rFonts w:ascii="Courier New" w:hAnsi="Courier New"/>
        </w:rPr>
      </w:pPr>
      <w:r w:rsidRPr="006029EB">
        <w:rPr>
          <w:rFonts w:ascii="Courier New" w:hAnsi="Courier New"/>
        </w:rPr>
        <w:t>ANSWER # 3 DEFINITELY ACTIVE -- that is, you are definitely continuing this learning effort right now, and you are spending about as much time as ever at it.</w:t>
      </w:r>
    </w:p>
    <w:p w:rsidR="00507A0A" w:rsidRPr="006029EB" w:rsidRDefault="00507A0A" w:rsidP="005C76EA">
      <w:pPr>
        <w:widowControl w:val="0"/>
        <w:autoSpaceDE w:val="0"/>
        <w:autoSpaceDN w:val="0"/>
        <w:adjustRightInd w:val="0"/>
        <w:spacing w:line="240" w:lineRule="atLeast"/>
        <w:ind w:left="360"/>
        <w:rPr>
          <w:rFonts w:ascii="Courier New" w:hAnsi="Courier New"/>
        </w:rPr>
      </w:pPr>
    </w:p>
    <w:p w:rsidR="00624EFA" w:rsidRPr="006029EB" w:rsidRDefault="00507A0A" w:rsidP="005C76EA">
      <w:pPr>
        <w:widowControl w:val="0"/>
        <w:autoSpaceDE w:val="0"/>
        <w:autoSpaceDN w:val="0"/>
        <w:adjustRightInd w:val="0"/>
        <w:spacing w:line="235" w:lineRule="atLeast"/>
        <w:ind w:left="360"/>
        <w:rPr>
          <w:rFonts w:ascii="Courier New" w:hAnsi="Courier New"/>
        </w:rPr>
      </w:pPr>
      <w:r w:rsidRPr="006029EB">
        <w:rPr>
          <w:rFonts w:ascii="Courier New" w:hAnsi="Courier New"/>
        </w:rPr>
        <w:t>ANSWER # 4 VERY ACTIVE -- that is, you are continuing this learning effort and spending, more time than ever at it.</w:t>
      </w:r>
    </w:p>
    <w:p w:rsidR="00507A0A" w:rsidRPr="006029EB" w:rsidRDefault="00507A0A" w:rsidP="005C76EA">
      <w:pPr>
        <w:widowControl w:val="0"/>
        <w:autoSpaceDE w:val="0"/>
        <w:autoSpaceDN w:val="0"/>
        <w:adjustRightInd w:val="0"/>
        <w:spacing w:line="235" w:lineRule="atLeast"/>
        <w:ind w:left="360"/>
        <w:rPr>
          <w:rFonts w:ascii="Courier New" w:hAnsi="Courier New"/>
        </w:rPr>
      </w:pPr>
    </w:p>
    <w:p w:rsidR="00D64EE7" w:rsidRPr="006029EB" w:rsidRDefault="00D64EE7" w:rsidP="00624EFA">
      <w:pPr>
        <w:widowControl w:val="0"/>
        <w:autoSpaceDE w:val="0"/>
        <w:autoSpaceDN w:val="0"/>
        <w:adjustRightInd w:val="0"/>
        <w:spacing w:line="480" w:lineRule="auto"/>
        <w:ind w:left="360"/>
        <w:jc w:val="center"/>
        <w:rPr>
          <w:rFonts w:ascii="Courier New" w:hAnsi="Courier New"/>
        </w:rPr>
      </w:pPr>
      <w:r w:rsidRPr="006029EB">
        <w:rPr>
          <w:rFonts w:ascii="Courier New" w:hAnsi="Courier New"/>
        </w:rPr>
        <w:t>Participant Sheet 3</w:t>
      </w:r>
    </w:p>
    <w:p w:rsidR="00507A0A" w:rsidRPr="006029EB" w:rsidRDefault="00507A0A" w:rsidP="00507A0A">
      <w:pPr>
        <w:widowControl w:val="0"/>
        <w:autoSpaceDE w:val="0"/>
        <w:autoSpaceDN w:val="0"/>
        <w:adjustRightInd w:val="0"/>
        <w:spacing w:line="81" w:lineRule="atLeast"/>
        <w:rPr>
          <w:rFonts w:ascii="Courier New" w:hAnsi="Courier New"/>
          <w:b/>
        </w:rPr>
      </w:pPr>
      <w:r w:rsidRPr="006029EB">
        <w:rPr>
          <w:rFonts w:ascii="Courier New" w:hAnsi="Courier New"/>
          <w:b/>
        </w:rPr>
        <w:t>ITEM 4</w:t>
      </w:r>
      <w:r w:rsidRPr="006029EB">
        <w:rPr>
          <w:rFonts w:ascii="Courier New" w:hAnsi="Courier New"/>
          <w:b/>
        </w:rPr>
        <w:br/>
      </w:r>
    </w:p>
    <w:p w:rsidR="00507A0A" w:rsidRPr="006029EB" w:rsidRDefault="00507A0A" w:rsidP="00507A0A">
      <w:pPr>
        <w:widowControl w:val="0"/>
        <w:autoSpaceDE w:val="0"/>
        <w:autoSpaceDN w:val="0"/>
        <w:adjustRightInd w:val="0"/>
        <w:spacing w:line="81" w:lineRule="atLeast"/>
        <w:rPr>
          <w:rFonts w:ascii="Courier New" w:hAnsi="Courier New"/>
        </w:rPr>
      </w:pPr>
      <w:r w:rsidRPr="006029EB">
        <w:rPr>
          <w:rFonts w:ascii="Courier New" w:hAnsi="Courier New"/>
        </w:rPr>
        <w:t>Please think for a moment about how much knowledge, information, and understanding you gained as a result of this one learning project.  Would you say that altogether:</w:t>
      </w:r>
    </w:p>
    <w:p w:rsidR="00507A0A" w:rsidRPr="006029EB" w:rsidRDefault="00507A0A" w:rsidP="00507A0A">
      <w:pPr>
        <w:widowControl w:val="0"/>
        <w:numPr>
          <w:ilvl w:val="0"/>
          <w:numId w:val="14"/>
        </w:numPr>
        <w:autoSpaceDE w:val="0"/>
        <w:autoSpaceDN w:val="0"/>
        <w:adjustRightInd w:val="0"/>
        <w:spacing w:line="81" w:lineRule="atLeast"/>
        <w:rPr>
          <w:rFonts w:ascii="Courier New" w:hAnsi="Courier New"/>
        </w:rPr>
      </w:pPr>
      <w:r w:rsidRPr="006029EB">
        <w:rPr>
          <w:rFonts w:ascii="Courier New" w:hAnsi="Courier New"/>
        </w:rPr>
        <w:t>you learned a little</w:t>
      </w:r>
    </w:p>
    <w:p w:rsidR="00507A0A" w:rsidRPr="006029EB" w:rsidRDefault="00507A0A" w:rsidP="00507A0A">
      <w:pPr>
        <w:widowControl w:val="0"/>
        <w:numPr>
          <w:ilvl w:val="0"/>
          <w:numId w:val="14"/>
        </w:numPr>
        <w:autoSpaceDE w:val="0"/>
        <w:autoSpaceDN w:val="0"/>
        <w:adjustRightInd w:val="0"/>
        <w:spacing w:line="81" w:lineRule="atLeast"/>
        <w:rPr>
          <w:rFonts w:ascii="Courier New" w:hAnsi="Courier New"/>
        </w:rPr>
      </w:pPr>
      <w:r w:rsidRPr="006029EB">
        <w:rPr>
          <w:rFonts w:ascii="Courier New" w:hAnsi="Courier New"/>
        </w:rPr>
        <w:t xml:space="preserve">you learned a moderate amount </w:t>
      </w:r>
    </w:p>
    <w:p w:rsidR="00507A0A" w:rsidRPr="006029EB" w:rsidRDefault="00507A0A" w:rsidP="00507A0A">
      <w:pPr>
        <w:widowControl w:val="0"/>
        <w:numPr>
          <w:ilvl w:val="0"/>
          <w:numId w:val="14"/>
        </w:numPr>
        <w:autoSpaceDE w:val="0"/>
        <w:autoSpaceDN w:val="0"/>
        <w:adjustRightInd w:val="0"/>
        <w:spacing w:line="81" w:lineRule="atLeast"/>
        <w:rPr>
          <w:rFonts w:ascii="Courier New" w:hAnsi="Courier New"/>
        </w:rPr>
      </w:pPr>
      <w:r w:rsidRPr="006029EB">
        <w:rPr>
          <w:rFonts w:ascii="Courier New" w:hAnsi="Courier New"/>
        </w:rPr>
        <w:t>you learned a large amount</w:t>
      </w:r>
    </w:p>
    <w:p w:rsidR="00507A0A" w:rsidRPr="006029EB" w:rsidRDefault="00507A0A" w:rsidP="00507A0A">
      <w:pPr>
        <w:widowControl w:val="0"/>
        <w:numPr>
          <w:ilvl w:val="0"/>
          <w:numId w:val="14"/>
        </w:numPr>
        <w:autoSpaceDE w:val="0"/>
        <w:autoSpaceDN w:val="0"/>
        <w:adjustRightInd w:val="0"/>
        <w:spacing w:line="81" w:lineRule="atLeast"/>
        <w:rPr>
          <w:rFonts w:ascii="Courier New" w:hAnsi="Courier New"/>
        </w:rPr>
      </w:pPr>
      <w:r w:rsidRPr="006029EB">
        <w:rPr>
          <w:rFonts w:ascii="Courier New" w:hAnsi="Courier New"/>
        </w:rPr>
        <w:t>you learned a extremely large amount</w:t>
      </w:r>
    </w:p>
    <w:p w:rsidR="00507A0A" w:rsidRPr="006029EB" w:rsidRDefault="00507A0A" w:rsidP="00507A0A">
      <w:pPr>
        <w:widowControl w:val="0"/>
        <w:autoSpaceDE w:val="0"/>
        <w:autoSpaceDN w:val="0"/>
        <w:adjustRightInd w:val="0"/>
        <w:spacing w:line="81" w:lineRule="atLeast"/>
        <w:rPr>
          <w:rFonts w:ascii="Courier New" w:hAnsi="Courier New"/>
        </w:rPr>
      </w:pPr>
    </w:p>
    <w:p w:rsidR="00507A0A" w:rsidRPr="006029EB" w:rsidRDefault="00507A0A" w:rsidP="00507A0A">
      <w:pPr>
        <w:widowControl w:val="0"/>
        <w:autoSpaceDE w:val="0"/>
        <w:autoSpaceDN w:val="0"/>
        <w:adjustRightInd w:val="0"/>
        <w:spacing w:line="81" w:lineRule="atLeast"/>
        <w:rPr>
          <w:rFonts w:ascii="Courier New" w:hAnsi="Courier New"/>
          <w:b/>
        </w:rPr>
      </w:pPr>
      <w:r w:rsidRPr="006029EB">
        <w:rPr>
          <w:rFonts w:ascii="Courier New" w:hAnsi="Courier New"/>
          <w:b/>
        </w:rPr>
        <w:t>ITEM 5</w:t>
      </w:r>
    </w:p>
    <w:p w:rsidR="00507A0A" w:rsidRPr="006029EB" w:rsidRDefault="00507A0A" w:rsidP="00507A0A">
      <w:pPr>
        <w:widowControl w:val="0"/>
        <w:autoSpaceDE w:val="0"/>
        <w:autoSpaceDN w:val="0"/>
        <w:adjustRightInd w:val="0"/>
        <w:spacing w:line="81" w:lineRule="atLeast"/>
        <w:rPr>
          <w:rFonts w:ascii="Courier New" w:hAnsi="Courier New"/>
        </w:rPr>
      </w:pPr>
    </w:p>
    <w:p w:rsidR="00507A0A" w:rsidRPr="006029EB" w:rsidRDefault="00507A0A" w:rsidP="00507A0A">
      <w:pPr>
        <w:widowControl w:val="0"/>
        <w:autoSpaceDE w:val="0"/>
        <w:autoSpaceDN w:val="0"/>
        <w:adjustRightInd w:val="0"/>
        <w:spacing w:line="81" w:lineRule="atLeast"/>
        <w:rPr>
          <w:rFonts w:ascii="Courier New" w:hAnsi="Courier New"/>
        </w:rPr>
      </w:pPr>
      <w:r w:rsidRPr="006029EB">
        <w:rPr>
          <w:rFonts w:ascii="Courier New" w:hAnsi="Courier New"/>
        </w:rPr>
        <w:t>How enthusiastic have you been about having this new knowledge and skill?  Would you say that altogether:</w:t>
      </w:r>
    </w:p>
    <w:p w:rsidR="00507A0A" w:rsidRPr="006029EB" w:rsidRDefault="00507A0A" w:rsidP="00507A0A">
      <w:pPr>
        <w:widowControl w:val="0"/>
        <w:autoSpaceDE w:val="0"/>
        <w:autoSpaceDN w:val="0"/>
        <w:adjustRightInd w:val="0"/>
        <w:spacing w:line="81" w:lineRule="atLeast"/>
        <w:rPr>
          <w:rFonts w:ascii="Courier New" w:hAnsi="Courier New"/>
        </w:rPr>
      </w:pPr>
      <w:r w:rsidRPr="006029EB">
        <w:rPr>
          <w:rFonts w:ascii="Courier New" w:hAnsi="Courier New"/>
        </w:rPr>
        <w:tab/>
        <w:t>1.  you were not enthusiastic</w:t>
      </w:r>
    </w:p>
    <w:p w:rsidR="00507A0A" w:rsidRPr="006029EB" w:rsidRDefault="00507A0A" w:rsidP="00507A0A">
      <w:pPr>
        <w:widowControl w:val="0"/>
        <w:autoSpaceDE w:val="0"/>
        <w:autoSpaceDN w:val="0"/>
        <w:adjustRightInd w:val="0"/>
        <w:spacing w:line="81" w:lineRule="atLeast"/>
        <w:rPr>
          <w:rFonts w:ascii="Courier New" w:hAnsi="Courier New"/>
        </w:rPr>
      </w:pPr>
      <w:r w:rsidRPr="006029EB">
        <w:rPr>
          <w:rFonts w:ascii="Courier New" w:hAnsi="Courier New"/>
        </w:rPr>
        <w:tab/>
        <w:t xml:space="preserve">2.  you were somewhat enthusiastic  </w:t>
      </w:r>
    </w:p>
    <w:p w:rsidR="00507A0A" w:rsidRPr="006029EB" w:rsidRDefault="00507A0A" w:rsidP="00507A0A">
      <w:pPr>
        <w:widowControl w:val="0"/>
        <w:autoSpaceDE w:val="0"/>
        <w:autoSpaceDN w:val="0"/>
        <w:adjustRightInd w:val="0"/>
        <w:spacing w:line="81" w:lineRule="atLeast"/>
        <w:rPr>
          <w:rFonts w:ascii="Courier New" w:hAnsi="Courier New"/>
        </w:rPr>
      </w:pPr>
      <w:r w:rsidRPr="006029EB">
        <w:rPr>
          <w:rFonts w:ascii="Courier New" w:hAnsi="Courier New"/>
        </w:rPr>
        <w:tab/>
        <w:t>3.  you were very enthusiastic</w:t>
      </w:r>
    </w:p>
    <w:p w:rsidR="00507A0A" w:rsidRPr="006029EB" w:rsidRDefault="00507A0A" w:rsidP="00507A0A">
      <w:pPr>
        <w:widowControl w:val="0"/>
        <w:autoSpaceDE w:val="0"/>
        <w:autoSpaceDN w:val="0"/>
        <w:adjustRightInd w:val="0"/>
        <w:spacing w:line="81" w:lineRule="atLeast"/>
        <w:rPr>
          <w:rFonts w:ascii="Courier New" w:hAnsi="Courier New"/>
        </w:rPr>
      </w:pPr>
      <w:r w:rsidRPr="006029EB">
        <w:rPr>
          <w:rFonts w:ascii="Courier New" w:hAnsi="Courier New"/>
        </w:rPr>
        <w:tab/>
        <w:t xml:space="preserve">4.  you were extremely enthusiastic  </w:t>
      </w:r>
    </w:p>
    <w:p w:rsidR="00507A0A" w:rsidRPr="006029EB" w:rsidRDefault="00507A0A" w:rsidP="00507A0A">
      <w:pPr>
        <w:widowControl w:val="0"/>
        <w:autoSpaceDE w:val="0"/>
        <w:autoSpaceDN w:val="0"/>
        <w:adjustRightInd w:val="0"/>
        <w:spacing w:line="81" w:lineRule="atLeast"/>
        <w:rPr>
          <w:rFonts w:ascii="Courier New" w:hAnsi="Courier New"/>
        </w:rPr>
      </w:pPr>
    </w:p>
    <w:p w:rsidR="00507A0A" w:rsidRPr="006029EB" w:rsidRDefault="00507A0A" w:rsidP="00507A0A">
      <w:pPr>
        <w:widowControl w:val="0"/>
        <w:autoSpaceDE w:val="0"/>
        <w:autoSpaceDN w:val="0"/>
        <w:adjustRightInd w:val="0"/>
        <w:spacing w:line="81" w:lineRule="atLeast"/>
        <w:rPr>
          <w:rFonts w:ascii="Courier New" w:hAnsi="Courier New"/>
        </w:rPr>
      </w:pPr>
    </w:p>
    <w:p w:rsidR="00507A0A" w:rsidRPr="006029EB" w:rsidRDefault="00507A0A" w:rsidP="00507A0A">
      <w:pPr>
        <w:widowControl w:val="0"/>
        <w:autoSpaceDE w:val="0"/>
        <w:autoSpaceDN w:val="0"/>
        <w:adjustRightInd w:val="0"/>
        <w:spacing w:line="81" w:lineRule="atLeast"/>
        <w:rPr>
          <w:rFonts w:ascii="Courier New" w:hAnsi="Courier New"/>
          <w:b/>
        </w:rPr>
      </w:pPr>
      <w:r w:rsidRPr="006029EB">
        <w:rPr>
          <w:rFonts w:ascii="Courier New" w:hAnsi="Courier New"/>
          <w:b/>
        </w:rPr>
        <w:t>ITEM 6</w:t>
      </w:r>
    </w:p>
    <w:p w:rsidR="00507A0A" w:rsidRPr="006029EB" w:rsidRDefault="00507A0A" w:rsidP="00507A0A">
      <w:pPr>
        <w:widowControl w:val="0"/>
        <w:autoSpaceDE w:val="0"/>
        <w:autoSpaceDN w:val="0"/>
        <w:adjustRightInd w:val="0"/>
        <w:spacing w:line="81" w:lineRule="atLeast"/>
        <w:rPr>
          <w:rFonts w:ascii="Courier New" w:hAnsi="Courier New"/>
        </w:rPr>
      </w:pPr>
      <w:r w:rsidRPr="006029EB">
        <w:rPr>
          <w:rFonts w:ascii="Courier New" w:hAnsi="Courier New"/>
        </w:rPr>
        <w:t xml:space="preserve"> </w:t>
      </w:r>
    </w:p>
    <w:p w:rsidR="00507A0A" w:rsidRPr="006029EB" w:rsidRDefault="00507A0A" w:rsidP="00507A0A">
      <w:pPr>
        <w:widowControl w:val="0"/>
        <w:autoSpaceDE w:val="0"/>
        <w:autoSpaceDN w:val="0"/>
        <w:adjustRightInd w:val="0"/>
        <w:spacing w:line="81" w:lineRule="atLeast"/>
        <w:rPr>
          <w:rFonts w:ascii="Courier New" w:hAnsi="Courier New"/>
        </w:rPr>
      </w:pPr>
      <w:r w:rsidRPr="006029EB">
        <w:rPr>
          <w:rFonts w:ascii="Courier New" w:hAnsi="Courier New"/>
        </w:rPr>
        <w:t>Let’s set aside your own benefits for a moment, and look at any possible benefits for other people. Your new knowledge and skill might have been of some benefit to your friends, relatives, boss, company or organization, field, or people who live in other places.  To what extend did the knowledge and skill you gained provide some benefit to people other than you?</w:t>
      </w:r>
    </w:p>
    <w:p w:rsidR="00507A0A" w:rsidRPr="006029EB" w:rsidRDefault="00507A0A" w:rsidP="00507A0A">
      <w:pPr>
        <w:widowControl w:val="0"/>
        <w:autoSpaceDE w:val="0"/>
        <w:autoSpaceDN w:val="0"/>
        <w:adjustRightInd w:val="0"/>
        <w:spacing w:line="81" w:lineRule="atLeast"/>
        <w:rPr>
          <w:rFonts w:ascii="Courier New" w:hAnsi="Courier New"/>
        </w:rPr>
      </w:pPr>
    </w:p>
    <w:p w:rsidR="00507A0A" w:rsidRPr="006029EB" w:rsidRDefault="00507A0A" w:rsidP="00507A0A">
      <w:pPr>
        <w:widowControl w:val="0"/>
        <w:autoSpaceDE w:val="0"/>
        <w:autoSpaceDN w:val="0"/>
        <w:adjustRightInd w:val="0"/>
        <w:spacing w:line="81" w:lineRule="atLeast"/>
        <w:rPr>
          <w:rFonts w:ascii="Courier New" w:hAnsi="Courier New"/>
        </w:rPr>
      </w:pPr>
      <w:r w:rsidRPr="006029EB">
        <w:rPr>
          <w:rFonts w:ascii="Courier New" w:hAnsi="Courier New"/>
        </w:rPr>
        <w:tab/>
        <w:t>1.   to no extent at all</w:t>
      </w:r>
    </w:p>
    <w:p w:rsidR="00507A0A" w:rsidRPr="006029EB" w:rsidRDefault="00507A0A" w:rsidP="00507A0A">
      <w:pPr>
        <w:widowControl w:val="0"/>
        <w:autoSpaceDE w:val="0"/>
        <w:autoSpaceDN w:val="0"/>
        <w:adjustRightInd w:val="0"/>
        <w:spacing w:line="81" w:lineRule="atLeast"/>
        <w:rPr>
          <w:rFonts w:ascii="Courier New" w:hAnsi="Courier New"/>
        </w:rPr>
      </w:pPr>
      <w:r w:rsidRPr="006029EB">
        <w:rPr>
          <w:rFonts w:ascii="Courier New" w:hAnsi="Courier New"/>
        </w:rPr>
        <w:tab/>
        <w:t>2    to a small extent</w:t>
      </w:r>
    </w:p>
    <w:p w:rsidR="00507A0A" w:rsidRPr="006029EB" w:rsidRDefault="00507A0A" w:rsidP="00507A0A">
      <w:pPr>
        <w:widowControl w:val="0"/>
        <w:autoSpaceDE w:val="0"/>
        <w:autoSpaceDN w:val="0"/>
        <w:adjustRightInd w:val="0"/>
        <w:spacing w:line="81" w:lineRule="atLeast"/>
        <w:rPr>
          <w:rFonts w:ascii="Courier New" w:hAnsi="Courier New"/>
        </w:rPr>
      </w:pPr>
      <w:r w:rsidRPr="006029EB">
        <w:rPr>
          <w:rFonts w:ascii="Courier New" w:hAnsi="Courier New"/>
        </w:rPr>
        <w:tab/>
        <w:t>3.   to a moderate extent</w:t>
      </w:r>
    </w:p>
    <w:p w:rsidR="00507A0A" w:rsidRPr="006029EB" w:rsidRDefault="00507A0A" w:rsidP="00507A0A">
      <w:pPr>
        <w:widowControl w:val="0"/>
        <w:autoSpaceDE w:val="0"/>
        <w:autoSpaceDN w:val="0"/>
        <w:adjustRightInd w:val="0"/>
        <w:spacing w:line="81" w:lineRule="atLeast"/>
        <w:rPr>
          <w:rFonts w:ascii="Courier New" w:hAnsi="Courier New"/>
        </w:rPr>
      </w:pPr>
      <w:r w:rsidRPr="006029EB">
        <w:rPr>
          <w:rFonts w:ascii="Courier New" w:hAnsi="Courier New"/>
        </w:rPr>
        <w:tab/>
        <w:t>4.   to a large extent</w:t>
      </w:r>
    </w:p>
    <w:p w:rsidR="00507A0A" w:rsidRPr="006029EB" w:rsidRDefault="00507A0A" w:rsidP="00507A0A">
      <w:pPr>
        <w:widowControl w:val="0"/>
        <w:autoSpaceDE w:val="0"/>
        <w:autoSpaceDN w:val="0"/>
        <w:adjustRightInd w:val="0"/>
        <w:spacing w:line="81" w:lineRule="atLeast"/>
        <w:rPr>
          <w:rFonts w:ascii="Courier New" w:hAnsi="Courier New"/>
        </w:rPr>
      </w:pPr>
    </w:p>
    <w:p w:rsidR="00507A0A" w:rsidRPr="006029EB" w:rsidRDefault="00507A0A" w:rsidP="00507A0A">
      <w:pPr>
        <w:widowControl w:val="0"/>
        <w:autoSpaceDE w:val="0"/>
        <w:autoSpaceDN w:val="0"/>
        <w:adjustRightInd w:val="0"/>
        <w:spacing w:line="81" w:lineRule="atLeast"/>
        <w:rPr>
          <w:rFonts w:ascii="Courier New" w:hAnsi="Courier New"/>
        </w:rPr>
      </w:pPr>
    </w:p>
    <w:p w:rsidR="00507A0A" w:rsidRPr="006029EB" w:rsidRDefault="00507A0A" w:rsidP="00507A0A">
      <w:pPr>
        <w:widowControl w:val="0"/>
        <w:autoSpaceDE w:val="0"/>
        <w:autoSpaceDN w:val="0"/>
        <w:adjustRightInd w:val="0"/>
        <w:spacing w:line="81" w:lineRule="atLeast"/>
        <w:rPr>
          <w:rFonts w:ascii="Courier New" w:hAnsi="Courier New"/>
        </w:rPr>
      </w:pPr>
    </w:p>
    <w:p w:rsidR="00507A0A" w:rsidRPr="006029EB" w:rsidRDefault="00507A0A" w:rsidP="00507A0A">
      <w:pPr>
        <w:widowControl w:val="0"/>
        <w:autoSpaceDE w:val="0"/>
        <w:autoSpaceDN w:val="0"/>
        <w:adjustRightInd w:val="0"/>
        <w:spacing w:line="81" w:lineRule="atLeast"/>
        <w:rPr>
          <w:rFonts w:ascii="Courier New" w:hAnsi="Courier New"/>
        </w:rPr>
      </w:pPr>
    </w:p>
    <w:p w:rsidR="00507A0A" w:rsidRPr="006029EB" w:rsidRDefault="00507A0A" w:rsidP="00507A0A">
      <w:pPr>
        <w:widowControl w:val="0"/>
        <w:autoSpaceDE w:val="0"/>
        <w:autoSpaceDN w:val="0"/>
        <w:adjustRightInd w:val="0"/>
        <w:spacing w:line="81" w:lineRule="atLeast"/>
        <w:rPr>
          <w:rFonts w:ascii="Courier New" w:hAnsi="Courier New"/>
        </w:rPr>
      </w:pPr>
    </w:p>
    <w:p w:rsidR="00507A0A" w:rsidRPr="006029EB" w:rsidRDefault="00507A0A" w:rsidP="00507A0A">
      <w:pPr>
        <w:widowControl w:val="0"/>
        <w:autoSpaceDE w:val="0"/>
        <w:autoSpaceDN w:val="0"/>
        <w:adjustRightInd w:val="0"/>
        <w:spacing w:line="81" w:lineRule="atLeast"/>
        <w:jc w:val="center"/>
        <w:rPr>
          <w:rFonts w:ascii="Courier New" w:hAnsi="Courier New"/>
        </w:rPr>
      </w:pPr>
      <w:r w:rsidRPr="006029EB">
        <w:rPr>
          <w:rFonts w:ascii="Courier New" w:hAnsi="Courier New"/>
        </w:rPr>
        <w:t>Participant Sheet 4</w:t>
      </w:r>
    </w:p>
    <w:p w:rsidR="00507A0A" w:rsidRPr="006029EB" w:rsidRDefault="00507A0A" w:rsidP="00F92236">
      <w:pPr>
        <w:widowControl w:val="0"/>
        <w:autoSpaceDE w:val="0"/>
        <w:autoSpaceDN w:val="0"/>
        <w:adjustRightInd w:val="0"/>
        <w:rPr>
          <w:rFonts w:ascii="Courier New" w:hAnsi="Courier New"/>
          <w:b/>
        </w:rPr>
      </w:pPr>
      <w:r w:rsidRPr="006029EB">
        <w:rPr>
          <w:rFonts w:ascii="Courier New" w:hAnsi="Courier New"/>
          <w:u w:val="single"/>
        </w:rPr>
        <w:br w:type="page"/>
      </w:r>
      <w:r w:rsidRPr="006029EB">
        <w:rPr>
          <w:rFonts w:ascii="Courier New" w:hAnsi="Courier New"/>
          <w:b/>
        </w:rPr>
        <w:t>ITEM 8: PLANNERS</w:t>
      </w:r>
    </w:p>
    <w:p w:rsidR="00507A0A" w:rsidRPr="006029EB" w:rsidRDefault="00507A0A" w:rsidP="00507A0A">
      <w:pPr>
        <w:widowControl w:val="0"/>
        <w:autoSpaceDE w:val="0"/>
        <w:autoSpaceDN w:val="0"/>
        <w:adjustRightInd w:val="0"/>
        <w:spacing w:line="249" w:lineRule="atLeast"/>
        <w:rPr>
          <w:rFonts w:ascii="Courier New" w:hAnsi="Courier New"/>
        </w:rPr>
      </w:pPr>
    </w:p>
    <w:p w:rsidR="00507A0A" w:rsidRPr="006029EB" w:rsidRDefault="00507A0A" w:rsidP="00507A0A">
      <w:pPr>
        <w:widowControl w:val="0"/>
        <w:autoSpaceDE w:val="0"/>
        <w:autoSpaceDN w:val="0"/>
        <w:adjustRightInd w:val="0"/>
        <w:spacing w:line="249" w:lineRule="atLeast"/>
        <w:rPr>
          <w:rFonts w:ascii="Courier New" w:hAnsi="Courier New"/>
        </w:rPr>
      </w:pPr>
    </w:p>
    <w:p w:rsidR="00507A0A" w:rsidRPr="006029EB" w:rsidRDefault="00507A0A" w:rsidP="00507A0A">
      <w:pPr>
        <w:widowControl w:val="0"/>
        <w:autoSpaceDE w:val="0"/>
        <w:autoSpaceDN w:val="0"/>
        <w:adjustRightInd w:val="0"/>
        <w:spacing w:line="249" w:lineRule="atLeast"/>
        <w:rPr>
          <w:rFonts w:ascii="Courier New" w:hAnsi="Courier New"/>
        </w:rPr>
      </w:pPr>
      <w:r w:rsidRPr="006029EB">
        <w:rPr>
          <w:rFonts w:ascii="Courier New" w:hAnsi="Courier New"/>
        </w:rPr>
        <w:t>There are four different kinds of learning efforts, according to who directs them: Group, One-Person, Object, and The Learner. That is, a person's efforts to learn can be classified according to who was RESPONSIBLE FOR THE DAY-TO-DAY PLANNING. We have to look at who planned or decided exactly WHAT AND HOW the person should learn at each session. For example, who decided what the person should read or hear, or what else he or she should do in order to learn?</w:t>
      </w:r>
    </w:p>
    <w:p w:rsidR="00507A0A" w:rsidRPr="006029EB" w:rsidRDefault="00507A0A" w:rsidP="00507A0A">
      <w:pPr>
        <w:widowControl w:val="0"/>
        <w:autoSpaceDE w:val="0"/>
        <w:autoSpaceDN w:val="0"/>
        <w:adjustRightInd w:val="0"/>
        <w:spacing w:line="249" w:lineRule="atLeast"/>
        <w:rPr>
          <w:rFonts w:ascii="Courier New" w:hAnsi="Courier New"/>
        </w:rPr>
      </w:pPr>
    </w:p>
    <w:p w:rsidR="00507A0A" w:rsidRPr="006029EB" w:rsidRDefault="00507A0A" w:rsidP="00507A0A">
      <w:pPr>
        <w:widowControl w:val="0"/>
        <w:autoSpaceDE w:val="0"/>
        <w:autoSpaceDN w:val="0"/>
        <w:adjustRightInd w:val="0"/>
        <w:spacing w:line="254" w:lineRule="atLeast"/>
        <w:jc w:val="both"/>
        <w:rPr>
          <w:rFonts w:ascii="Courier New" w:hAnsi="Courier New"/>
        </w:rPr>
      </w:pPr>
      <w:r w:rsidRPr="006029EB">
        <w:rPr>
          <w:rFonts w:ascii="Courier New" w:hAnsi="Courier New"/>
        </w:rPr>
        <w:t>1. Group - Some learners decide to attend a GROUP or class or conference or distance learning, and let the group (or its leader or instructor) decide the activities and detailed subject matter from one session to the next. A group may be of any size from five persons to several hundred.</w:t>
      </w:r>
    </w:p>
    <w:p w:rsidR="00507A0A" w:rsidRPr="006029EB" w:rsidRDefault="00507A0A" w:rsidP="00507A0A">
      <w:pPr>
        <w:widowControl w:val="0"/>
        <w:autoSpaceDE w:val="0"/>
        <w:autoSpaceDN w:val="0"/>
        <w:adjustRightInd w:val="0"/>
        <w:spacing w:line="249" w:lineRule="atLeast"/>
        <w:ind w:firstLine="643"/>
        <w:rPr>
          <w:rFonts w:ascii="Courier New" w:hAnsi="Courier New"/>
        </w:rPr>
      </w:pPr>
    </w:p>
    <w:p w:rsidR="00507A0A" w:rsidRPr="006029EB" w:rsidRDefault="00507A0A" w:rsidP="00507A0A">
      <w:pPr>
        <w:widowControl w:val="0"/>
        <w:autoSpaceDE w:val="0"/>
        <w:autoSpaceDN w:val="0"/>
        <w:adjustRightInd w:val="0"/>
        <w:spacing w:line="249" w:lineRule="atLeast"/>
        <w:jc w:val="both"/>
        <w:rPr>
          <w:rFonts w:ascii="Courier New" w:hAnsi="Courier New"/>
        </w:rPr>
      </w:pPr>
      <w:r w:rsidRPr="006029EB">
        <w:rPr>
          <w:rFonts w:ascii="Courier New" w:hAnsi="Courier New"/>
        </w:rPr>
        <w:t>2. One Person - In other learning efforts, the planning or deciding of the details is handled by ONE PERSON, who helps the learner in a ONE-TO-ONE SITUATION. That is, there is one helper (or instructor, teacher, expert, or friend) and, in most cases, there is only one learner. Two or even three learners receiving individualized attention from one other person during the same session can be included here. These two persons interact face-to-face, or through email, instant messaging, and video conferencing such as Yahoo or AOL, or the telephone. Examples include private music lessons, individual lessons from a golf pro, and being taught to drive a car by a friend. These can be face-to-face or through the use of distance learning technology.</w:t>
      </w:r>
    </w:p>
    <w:p w:rsidR="00507A0A" w:rsidRPr="006029EB" w:rsidRDefault="00507A0A" w:rsidP="00507A0A">
      <w:pPr>
        <w:widowControl w:val="0"/>
        <w:autoSpaceDE w:val="0"/>
        <w:autoSpaceDN w:val="0"/>
        <w:adjustRightInd w:val="0"/>
        <w:spacing w:line="244" w:lineRule="atLeast"/>
        <w:rPr>
          <w:rFonts w:ascii="Courier New" w:hAnsi="Courier New"/>
        </w:rPr>
      </w:pPr>
    </w:p>
    <w:p w:rsidR="00507A0A" w:rsidRPr="006029EB" w:rsidRDefault="00507A0A" w:rsidP="00507A0A">
      <w:pPr>
        <w:widowControl w:val="0"/>
        <w:autoSpaceDE w:val="0"/>
        <w:autoSpaceDN w:val="0"/>
        <w:adjustRightInd w:val="0"/>
        <w:spacing w:line="273" w:lineRule="atLeast"/>
        <w:jc w:val="both"/>
        <w:rPr>
          <w:rFonts w:ascii="Courier New" w:hAnsi="Courier New"/>
        </w:rPr>
      </w:pPr>
      <w:r w:rsidRPr="006029EB">
        <w:rPr>
          <w:rFonts w:ascii="Courier New" w:hAnsi="Courier New"/>
        </w:rPr>
        <w:t>3. Object - In some learning projects, most of the detailed planning regarding what to learn and do at each session is guided by an OBJECT (some nonhuman resource).</w:t>
      </w:r>
    </w:p>
    <w:p w:rsidR="00507A0A" w:rsidRPr="006029EB" w:rsidRDefault="00507A0A" w:rsidP="00507A0A">
      <w:pPr>
        <w:widowControl w:val="0"/>
        <w:autoSpaceDE w:val="0"/>
        <w:autoSpaceDN w:val="0"/>
        <w:adjustRightInd w:val="0"/>
        <w:spacing w:line="273" w:lineRule="atLeast"/>
        <w:jc w:val="both"/>
        <w:rPr>
          <w:rFonts w:ascii="Courier New" w:hAnsi="Courier New"/>
        </w:rPr>
      </w:pPr>
      <w:r w:rsidRPr="006029EB">
        <w:rPr>
          <w:rFonts w:ascii="Courier New" w:hAnsi="Courier New"/>
        </w:rPr>
        <w:t>Examples include: audio recordings, television programs or videos, computer based training, the Internet, programmed instruction materials, a workbook or other printed materials, and a language lab. The learner follows the programs or materials: with instructions of what to do next.</w:t>
      </w:r>
    </w:p>
    <w:p w:rsidR="00507A0A" w:rsidRPr="006029EB" w:rsidRDefault="00507A0A" w:rsidP="00507A0A">
      <w:pPr>
        <w:widowControl w:val="0"/>
        <w:autoSpaceDE w:val="0"/>
        <w:autoSpaceDN w:val="0"/>
        <w:adjustRightInd w:val="0"/>
        <w:spacing w:line="244" w:lineRule="atLeast"/>
        <w:rPr>
          <w:rFonts w:ascii="Courier New" w:hAnsi="Courier New"/>
        </w:rPr>
      </w:pPr>
    </w:p>
    <w:p w:rsidR="00507A0A" w:rsidRPr="006029EB" w:rsidRDefault="00507A0A" w:rsidP="00507A0A">
      <w:pPr>
        <w:widowControl w:val="0"/>
        <w:autoSpaceDE w:val="0"/>
        <w:autoSpaceDN w:val="0"/>
        <w:adjustRightInd w:val="0"/>
        <w:spacing w:line="268" w:lineRule="atLeast"/>
        <w:jc w:val="both"/>
        <w:rPr>
          <w:rFonts w:ascii="Courier New" w:hAnsi="Courier New"/>
        </w:rPr>
      </w:pPr>
      <w:r w:rsidRPr="006029EB">
        <w:rPr>
          <w:rFonts w:ascii="Courier New" w:hAnsi="Courier New"/>
        </w:rPr>
        <w:t>4. The Learner - In other learning projects, THE LEARNER retains the major responsibility for the day-to-day planning and decision-making. The learner may get advice from various people and use a variety of materials and resources. But he or she usually decides just what activities and resources to use. Instead of turning the job of planning over to someone or something else, the learner makes these day-to-day decisions.</w:t>
      </w:r>
    </w:p>
    <w:p w:rsidR="00A3390E" w:rsidRPr="006029EB" w:rsidRDefault="00A3390E" w:rsidP="00A3390E">
      <w:pPr>
        <w:widowControl w:val="0"/>
        <w:autoSpaceDE w:val="0"/>
        <w:autoSpaceDN w:val="0"/>
        <w:adjustRightInd w:val="0"/>
        <w:spacing w:line="268" w:lineRule="atLeast"/>
        <w:jc w:val="center"/>
        <w:rPr>
          <w:rFonts w:ascii="Courier New" w:hAnsi="Courier New"/>
        </w:rPr>
      </w:pPr>
    </w:p>
    <w:p w:rsidR="00F8655A" w:rsidRPr="006029EB" w:rsidRDefault="00F8655A" w:rsidP="00A3390E">
      <w:pPr>
        <w:widowControl w:val="0"/>
        <w:autoSpaceDE w:val="0"/>
        <w:autoSpaceDN w:val="0"/>
        <w:adjustRightInd w:val="0"/>
        <w:spacing w:line="268" w:lineRule="atLeast"/>
        <w:jc w:val="center"/>
        <w:rPr>
          <w:rFonts w:ascii="Courier New" w:hAnsi="Courier New"/>
        </w:rPr>
        <w:sectPr w:rsidR="00F8655A" w:rsidRPr="006029EB">
          <w:headerReference w:type="default" r:id="rId25"/>
          <w:footerReference w:type="even" r:id="rId26"/>
          <w:footerReference w:type="default" r:id="rId27"/>
          <w:pgSz w:w="12240" w:h="15840"/>
          <w:pgMar w:top="1440" w:right="1440" w:bottom="936" w:left="1440" w:gutter="0"/>
        </w:sectPr>
      </w:pPr>
      <w:r w:rsidRPr="006029EB">
        <w:rPr>
          <w:rFonts w:ascii="Courier New" w:hAnsi="Courier New"/>
        </w:rPr>
        <w:t>Participant Sheet 5</w:t>
      </w:r>
    </w:p>
    <w:p w:rsidR="000B0B1F" w:rsidRPr="006029EB" w:rsidRDefault="000B0B1F" w:rsidP="00507A0A">
      <w:pPr>
        <w:widowControl w:val="0"/>
        <w:autoSpaceDE w:val="0"/>
        <w:autoSpaceDN w:val="0"/>
        <w:adjustRightInd w:val="0"/>
        <w:spacing w:line="81" w:lineRule="atLeast"/>
        <w:rPr>
          <w:rFonts w:ascii="Courier New" w:hAnsi="Courier New"/>
          <w:b/>
        </w:rPr>
      </w:pPr>
      <w:r w:rsidRPr="006029EB">
        <w:rPr>
          <w:rFonts w:ascii="Courier New" w:hAnsi="Courier New"/>
          <w:b/>
        </w:rPr>
        <w:t>Item 9</w:t>
      </w:r>
    </w:p>
    <w:p w:rsidR="000B0B1F" w:rsidRPr="006029EB" w:rsidRDefault="000B0B1F" w:rsidP="00507A0A">
      <w:pPr>
        <w:widowControl w:val="0"/>
        <w:autoSpaceDE w:val="0"/>
        <w:autoSpaceDN w:val="0"/>
        <w:adjustRightInd w:val="0"/>
        <w:spacing w:line="81" w:lineRule="atLeast"/>
        <w:rPr>
          <w:rFonts w:ascii="Courier New" w:hAnsi="Courier New"/>
        </w:rPr>
      </w:pPr>
    </w:p>
    <w:p w:rsidR="000B0B1F"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During your efforts to learn, you probably used a variety of resources.</w:t>
      </w:r>
    </w:p>
    <w:p w:rsidR="000B0B1F" w:rsidRPr="006029EB" w:rsidRDefault="000B0B1F" w:rsidP="00507A0A">
      <w:pPr>
        <w:widowControl w:val="0"/>
        <w:autoSpaceDE w:val="0"/>
        <w:autoSpaceDN w:val="0"/>
        <w:adjustRightInd w:val="0"/>
        <w:spacing w:line="81" w:lineRule="atLeast"/>
        <w:rPr>
          <w:rFonts w:ascii="Courier New" w:hAnsi="Courier New"/>
        </w:rPr>
      </w:pPr>
    </w:p>
    <w:p w:rsidR="000B0B1F"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ab/>
        <w:t>Some of these resources may have been people who helped you in some way, perhaps by giving advice or suggestions, or by cheering you up or increasing your activation. Others may have recommended or provided materials or equipment for you.</w:t>
      </w:r>
    </w:p>
    <w:p w:rsidR="000B0B1F" w:rsidRPr="006029EB" w:rsidRDefault="000B0B1F" w:rsidP="00507A0A">
      <w:pPr>
        <w:widowControl w:val="0"/>
        <w:autoSpaceDE w:val="0"/>
        <w:autoSpaceDN w:val="0"/>
        <w:adjustRightInd w:val="0"/>
        <w:spacing w:line="81" w:lineRule="atLeast"/>
        <w:rPr>
          <w:rFonts w:ascii="Courier New" w:hAnsi="Courier New"/>
        </w:rPr>
      </w:pPr>
    </w:p>
    <w:p w:rsidR="000B0B1F"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ab/>
        <w:t>Resources are often the materials you need for your learning, such as books, supplies, and the equipment involved in your project.</w:t>
      </w:r>
    </w:p>
    <w:p w:rsidR="000B0B1F" w:rsidRPr="006029EB" w:rsidRDefault="000B0B1F" w:rsidP="00507A0A">
      <w:pPr>
        <w:widowControl w:val="0"/>
        <w:autoSpaceDE w:val="0"/>
        <w:autoSpaceDN w:val="0"/>
        <w:adjustRightInd w:val="0"/>
        <w:spacing w:line="81" w:lineRule="atLeast"/>
        <w:rPr>
          <w:rFonts w:ascii="Courier New" w:hAnsi="Courier New"/>
        </w:rPr>
      </w:pPr>
    </w:p>
    <w:p w:rsidR="000B0B1F"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ab/>
        <w:t>What were the resources – both human and non-human – that you used in this project?</w:t>
      </w:r>
      <w:r w:rsidR="00B734ED" w:rsidRPr="006029EB">
        <w:rPr>
          <w:rFonts w:ascii="Courier New" w:hAnsi="Courier New"/>
        </w:rPr>
        <w:t xml:space="preserve"> Please note if the non-human resource was electronic in nature (ex. accessed via a computer or other electronic resource).</w:t>
      </w: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F8655A" w:rsidRPr="006029EB" w:rsidRDefault="00F8655A" w:rsidP="000B0B1F">
      <w:pPr>
        <w:widowControl w:val="0"/>
        <w:autoSpaceDE w:val="0"/>
        <w:autoSpaceDN w:val="0"/>
        <w:adjustRightInd w:val="0"/>
        <w:spacing w:line="81" w:lineRule="atLeast"/>
        <w:jc w:val="center"/>
        <w:rPr>
          <w:rFonts w:ascii="Courier New" w:hAnsi="Courier New"/>
          <w:b/>
        </w:rPr>
      </w:pPr>
    </w:p>
    <w:p w:rsidR="007E4633" w:rsidRPr="006029EB" w:rsidRDefault="007E4633" w:rsidP="000B0B1F">
      <w:pPr>
        <w:widowControl w:val="0"/>
        <w:autoSpaceDE w:val="0"/>
        <w:autoSpaceDN w:val="0"/>
        <w:adjustRightInd w:val="0"/>
        <w:spacing w:line="81" w:lineRule="atLeast"/>
        <w:jc w:val="center"/>
        <w:rPr>
          <w:rFonts w:ascii="Courier New" w:hAnsi="Courier New"/>
          <w:b/>
        </w:rPr>
      </w:pPr>
    </w:p>
    <w:p w:rsidR="007E4633" w:rsidRPr="006029EB" w:rsidRDefault="007E4633" w:rsidP="007E4633">
      <w:pPr>
        <w:rPr>
          <w:rFonts w:ascii="Courier New" w:hAnsi="Courier New"/>
        </w:rPr>
      </w:pPr>
    </w:p>
    <w:p w:rsidR="007E4633" w:rsidRPr="006029EB" w:rsidRDefault="007E4633" w:rsidP="000B0B1F">
      <w:pPr>
        <w:widowControl w:val="0"/>
        <w:autoSpaceDE w:val="0"/>
        <w:autoSpaceDN w:val="0"/>
        <w:adjustRightInd w:val="0"/>
        <w:spacing w:line="81" w:lineRule="atLeast"/>
        <w:jc w:val="center"/>
        <w:rPr>
          <w:rFonts w:ascii="Courier New" w:hAnsi="Courier New"/>
        </w:rPr>
      </w:pPr>
    </w:p>
    <w:p w:rsidR="007E4633" w:rsidRPr="006029EB" w:rsidRDefault="007E4633" w:rsidP="000B0B1F">
      <w:pPr>
        <w:widowControl w:val="0"/>
        <w:autoSpaceDE w:val="0"/>
        <w:autoSpaceDN w:val="0"/>
        <w:adjustRightInd w:val="0"/>
        <w:spacing w:line="81" w:lineRule="atLeast"/>
        <w:jc w:val="center"/>
        <w:rPr>
          <w:rFonts w:ascii="Courier New" w:hAnsi="Courier New"/>
        </w:rPr>
      </w:pPr>
      <w:r w:rsidRPr="006029EB">
        <w:rPr>
          <w:rFonts w:ascii="Courier New" w:hAnsi="Courier New"/>
        </w:rPr>
        <w:t>Participant Sheet 6</w:t>
      </w:r>
    </w:p>
    <w:p w:rsidR="000B0B1F" w:rsidRPr="006029EB" w:rsidRDefault="00F8655A" w:rsidP="000B0B1F">
      <w:pPr>
        <w:widowControl w:val="0"/>
        <w:autoSpaceDE w:val="0"/>
        <w:autoSpaceDN w:val="0"/>
        <w:adjustRightInd w:val="0"/>
        <w:spacing w:line="81" w:lineRule="atLeast"/>
        <w:jc w:val="center"/>
        <w:rPr>
          <w:rFonts w:ascii="Courier New" w:hAnsi="Courier New"/>
          <w:b/>
        </w:rPr>
      </w:pPr>
      <w:r w:rsidRPr="006029EB">
        <w:rPr>
          <w:rFonts w:ascii="Courier New" w:hAnsi="Courier New"/>
        </w:rPr>
        <w:br w:type="page"/>
      </w:r>
      <w:r w:rsidR="000B0B1F" w:rsidRPr="006029EB">
        <w:rPr>
          <w:rFonts w:ascii="Courier New" w:hAnsi="Courier New"/>
          <w:b/>
        </w:rPr>
        <w:t>Examples of Resources</w:t>
      </w:r>
    </w:p>
    <w:p w:rsidR="000B0B1F" w:rsidRPr="006029EB" w:rsidRDefault="000B0B1F" w:rsidP="00507A0A">
      <w:pPr>
        <w:widowControl w:val="0"/>
        <w:autoSpaceDE w:val="0"/>
        <w:autoSpaceDN w:val="0"/>
        <w:adjustRightInd w:val="0"/>
        <w:spacing w:line="81" w:lineRule="atLeast"/>
        <w:rPr>
          <w:rFonts w:ascii="Courier New" w:hAnsi="Courier New"/>
        </w:rPr>
      </w:pPr>
    </w:p>
    <w:p w:rsidR="000B0B1F" w:rsidRPr="006029EB" w:rsidRDefault="000B0B1F" w:rsidP="00507A0A">
      <w:pPr>
        <w:widowControl w:val="0"/>
        <w:autoSpaceDE w:val="0"/>
        <w:autoSpaceDN w:val="0"/>
        <w:adjustRightInd w:val="0"/>
        <w:spacing w:line="81" w:lineRule="atLeast"/>
        <w:rPr>
          <w:rFonts w:ascii="Courier New" w:hAnsi="Courier New"/>
        </w:rPr>
        <w:sectPr w:rsidR="000B0B1F" w:rsidRPr="006029EB">
          <w:pgSz w:w="12240" w:h="15840"/>
          <w:pgMar w:top="1440" w:right="1440" w:bottom="1152" w:left="1440" w:gutter="0"/>
        </w:sectPr>
      </w:pPr>
    </w:p>
    <w:p w:rsidR="000B0B1F"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Reading a book or pamphlet</w:t>
      </w:r>
    </w:p>
    <w:p w:rsidR="000B0B1F" w:rsidRPr="006029EB" w:rsidRDefault="000B0B1F" w:rsidP="00507A0A">
      <w:pPr>
        <w:widowControl w:val="0"/>
        <w:autoSpaceDE w:val="0"/>
        <w:autoSpaceDN w:val="0"/>
        <w:adjustRightInd w:val="0"/>
        <w:spacing w:line="81" w:lineRule="atLeast"/>
        <w:rPr>
          <w:rFonts w:ascii="Courier New" w:hAnsi="Courier New"/>
        </w:rPr>
      </w:pPr>
    </w:p>
    <w:p w:rsidR="000B0B1F"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Reading a magazine or newspaper</w:t>
      </w:r>
    </w:p>
    <w:p w:rsidR="000B0B1F" w:rsidRPr="006029EB" w:rsidRDefault="000B0B1F" w:rsidP="00507A0A">
      <w:pPr>
        <w:widowControl w:val="0"/>
        <w:autoSpaceDE w:val="0"/>
        <w:autoSpaceDN w:val="0"/>
        <w:adjustRightInd w:val="0"/>
        <w:spacing w:line="81" w:lineRule="atLeast"/>
        <w:rPr>
          <w:rFonts w:ascii="Courier New" w:hAnsi="Courier New"/>
        </w:rPr>
      </w:pPr>
    </w:p>
    <w:p w:rsidR="000B0B1F"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Reading something related to your work</w:t>
      </w:r>
    </w:p>
    <w:p w:rsidR="000B0B1F" w:rsidRPr="006029EB" w:rsidRDefault="000B0B1F" w:rsidP="00507A0A">
      <w:pPr>
        <w:widowControl w:val="0"/>
        <w:autoSpaceDE w:val="0"/>
        <w:autoSpaceDN w:val="0"/>
        <w:adjustRightInd w:val="0"/>
        <w:spacing w:line="81" w:lineRule="atLeast"/>
        <w:rPr>
          <w:rFonts w:ascii="Courier New" w:hAnsi="Courier New"/>
        </w:rPr>
      </w:pPr>
    </w:p>
    <w:p w:rsidR="000B0B1F"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Reading a professional journal or material</w:t>
      </w:r>
    </w:p>
    <w:p w:rsidR="000B0B1F" w:rsidRPr="006029EB" w:rsidRDefault="000B0B1F" w:rsidP="00507A0A">
      <w:pPr>
        <w:widowControl w:val="0"/>
        <w:autoSpaceDE w:val="0"/>
        <w:autoSpaceDN w:val="0"/>
        <w:adjustRightInd w:val="0"/>
        <w:spacing w:line="81" w:lineRule="atLeast"/>
        <w:rPr>
          <w:rFonts w:ascii="Courier New" w:hAnsi="Courier New"/>
        </w:rPr>
      </w:pPr>
    </w:p>
    <w:p w:rsidR="000B0B1F" w:rsidRPr="006029EB" w:rsidRDefault="00F8655A" w:rsidP="00507A0A">
      <w:pPr>
        <w:widowControl w:val="0"/>
        <w:autoSpaceDE w:val="0"/>
        <w:autoSpaceDN w:val="0"/>
        <w:adjustRightInd w:val="0"/>
        <w:spacing w:line="81" w:lineRule="atLeast"/>
        <w:rPr>
          <w:rFonts w:ascii="Courier New" w:hAnsi="Courier New"/>
        </w:rPr>
      </w:pPr>
      <w:r w:rsidRPr="006029EB">
        <w:rPr>
          <w:rFonts w:ascii="Courier New" w:hAnsi="Courier New"/>
        </w:rPr>
        <w:t>TV News,</w:t>
      </w:r>
      <w:r w:rsidR="000B0B1F" w:rsidRPr="006029EB">
        <w:rPr>
          <w:rFonts w:ascii="Courier New" w:hAnsi="Courier New"/>
        </w:rPr>
        <w:t xml:space="preserve"> Documentaries</w:t>
      </w:r>
      <w:r w:rsidRPr="006029EB">
        <w:rPr>
          <w:rFonts w:ascii="Courier New" w:hAnsi="Courier New"/>
        </w:rPr>
        <w:t>, or Educational TV Programs</w:t>
      </w:r>
    </w:p>
    <w:p w:rsidR="000B0B1F" w:rsidRPr="006029EB" w:rsidRDefault="000B0B1F" w:rsidP="00507A0A">
      <w:pPr>
        <w:widowControl w:val="0"/>
        <w:autoSpaceDE w:val="0"/>
        <w:autoSpaceDN w:val="0"/>
        <w:adjustRightInd w:val="0"/>
        <w:spacing w:line="81" w:lineRule="atLeast"/>
        <w:rPr>
          <w:rFonts w:ascii="Courier New" w:hAnsi="Courier New"/>
        </w:rPr>
      </w:pPr>
    </w:p>
    <w:p w:rsidR="000B0B1F"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Going to the theatre</w:t>
      </w:r>
      <w:r w:rsidR="00F8655A" w:rsidRPr="006029EB">
        <w:rPr>
          <w:rFonts w:ascii="Courier New" w:hAnsi="Courier New"/>
        </w:rPr>
        <w:t xml:space="preserve"> or library</w:t>
      </w:r>
    </w:p>
    <w:p w:rsidR="000B0B1F" w:rsidRPr="006029EB" w:rsidRDefault="000B0B1F" w:rsidP="00507A0A">
      <w:pPr>
        <w:widowControl w:val="0"/>
        <w:autoSpaceDE w:val="0"/>
        <w:autoSpaceDN w:val="0"/>
        <w:adjustRightInd w:val="0"/>
        <w:spacing w:line="81" w:lineRule="atLeast"/>
        <w:rPr>
          <w:rFonts w:ascii="Courier New" w:hAnsi="Courier New"/>
        </w:rPr>
      </w:pPr>
    </w:p>
    <w:p w:rsidR="00F8655A" w:rsidRPr="006029EB" w:rsidRDefault="00F8655A" w:rsidP="00F8655A">
      <w:pPr>
        <w:widowControl w:val="0"/>
        <w:autoSpaceDE w:val="0"/>
        <w:autoSpaceDN w:val="0"/>
        <w:adjustRightInd w:val="0"/>
        <w:spacing w:line="81" w:lineRule="atLeast"/>
        <w:rPr>
          <w:rFonts w:ascii="Courier New" w:hAnsi="Courier New"/>
        </w:rPr>
      </w:pPr>
      <w:r w:rsidRPr="006029EB">
        <w:rPr>
          <w:rFonts w:ascii="Courier New" w:hAnsi="Courier New"/>
        </w:rPr>
        <w:t>Chamber of commerce</w:t>
      </w:r>
    </w:p>
    <w:p w:rsidR="000B0B1F" w:rsidRPr="006029EB" w:rsidRDefault="000B0B1F" w:rsidP="00507A0A">
      <w:pPr>
        <w:widowControl w:val="0"/>
        <w:autoSpaceDE w:val="0"/>
        <w:autoSpaceDN w:val="0"/>
        <w:adjustRightInd w:val="0"/>
        <w:spacing w:line="81" w:lineRule="atLeast"/>
        <w:rPr>
          <w:rFonts w:ascii="Courier New" w:hAnsi="Courier New"/>
        </w:rPr>
      </w:pPr>
    </w:p>
    <w:p w:rsidR="000B0B1F"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In conversation with individuals, friends, relatives, or neighbors</w:t>
      </w:r>
    </w:p>
    <w:p w:rsidR="000B0B1F" w:rsidRPr="006029EB" w:rsidRDefault="000B0B1F" w:rsidP="00507A0A">
      <w:pPr>
        <w:widowControl w:val="0"/>
        <w:autoSpaceDE w:val="0"/>
        <w:autoSpaceDN w:val="0"/>
        <w:adjustRightInd w:val="0"/>
        <w:spacing w:line="81" w:lineRule="atLeast"/>
        <w:rPr>
          <w:rFonts w:ascii="Courier New" w:hAnsi="Courier New"/>
        </w:rPr>
      </w:pPr>
    </w:p>
    <w:p w:rsidR="000B0B1F" w:rsidRPr="006029EB" w:rsidRDefault="00F8655A" w:rsidP="00507A0A">
      <w:pPr>
        <w:widowControl w:val="0"/>
        <w:autoSpaceDE w:val="0"/>
        <w:autoSpaceDN w:val="0"/>
        <w:adjustRightInd w:val="0"/>
        <w:spacing w:line="81" w:lineRule="atLeast"/>
        <w:rPr>
          <w:rFonts w:ascii="Courier New" w:hAnsi="Courier New"/>
        </w:rPr>
      </w:pPr>
      <w:r w:rsidRPr="006029EB">
        <w:rPr>
          <w:rFonts w:ascii="Courier New" w:hAnsi="Courier New"/>
        </w:rPr>
        <w:t>Internets Websites</w:t>
      </w:r>
    </w:p>
    <w:p w:rsidR="000B0B1F" w:rsidRPr="006029EB" w:rsidRDefault="000B0B1F" w:rsidP="00507A0A">
      <w:pPr>
        <w:widowControl w:val="0"/>
        <w:autoSpaceDE w:val="0"/>
        <w:autoSpaceDN w:val="0"/>
        <w:adjustRightInd w:val="0"/>
        <w:spacing w:line="81" w:lineRule="atLeast"/>
        <w:rPr>
          <w:rFonts w:ascii="Courier New" w:hAnsi="Courier New"/>
        </w:rPr>
      </w:pPr>
    </w:p>
    <w:p w:rsidR="000B0B1F"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From programmed instruction or work books</w:t>
      </w:r>
    </w:p>
    <w:p w:rsidR="000B0B1F" w:rsidRPr="006029EB" w:rsidRDefault="000B0B1F" w:rsidP="00507A0A">
      <w:pPr>
        <w:widowControl w:val="0"/>
        <w:autoSpaceDE w:val="0"/>
        <w:autoSpaceDN w:val="0"/>
        <w:adjustRightInd w:val="0"/>
        <w:spacing w:line="81" w:lineRule="atLeast"/>
        <w:rPr>
          <w:rFonts w:ascii="Courier New" w:hAnsi="Courier New"/>
        </w:rPr>
      </w:pPr>
    </w:p>
    <w:p w:rsidR="000B0B1F"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Online and Distance Learning programs</w:t>
      </w:r>
    </w:p>
    <w:p w:rsidR="000B0B1F" w:rsidRPr="006029EB" w:rsidRDefault="000B0B1F" w:rsidP="00507A0A">
      <w:pPr>
        <w:widowControl w:val="0"/>
        <w:autoSpaceDE w:val="0"/>
        <w:autoSpaceDN w:val="0"/>
        <w:adjustRightInd w:val="0"/>
        <w:spacing w:line="81" w:lineRule="atLeast"/>
        <w:rPr>
          <w:rFonts w:ascii="Courier New" w:hAnsi="Courier New"/>
        </w:rPr>
      </w:pPr>
    </w:p>
    <w:p w:rsidR="000B0B1F"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Attending staff, committee, or professional meetings</w:t>
      </w:r>
    </w:p>
    <w:p w:rsidR="000B0B1F" w:rsidRPr="006029EB" w:rsidRDefault="000B0B1F" w:rsidP="00507A0A">
      <w:pPr>
        <w:widowControl w:val="0"/>
        <w:autoSpaceDE w:val="0"/>
        <w:autoSpaceDN w:val="0"/>
        <w:adjustRightInd w:val="0"/>
        <w:spacing w:line="81" w:lineRule="atLeast"/>
        <w:rPr>
          <w:rFonts w:ascii="Courier New" w:hAnsi="Courier New"/>
        </w:rPr>
      </w:pPr>
    </w:p>
    <w:p w:rsidR="000B0B1F"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Going to classes, courses, or conferences</w:t>
      </w:r>
    </w:p>
    <w:p w:rsidR="000B0B1F" w:rsidRPr="006029EB" w:rsidRDefault="000B0B1F" w:rsidP="00507A0A">
      <w:pPr>
        <w:widowControl w:val="0"/>
        <w:autoSpaceDE w:val="0"/>
        <w:autoSpaceDN w:val="0"/>
        <w:adjustRightInd w:val="0"/>
        <w:spacing w:line="81" w:lineRule="atLeast"/>
        <w:rPr>
          <w:rFonts w:ascii="Courier New" w:hAnsi="Courier New"/>
        </w:rPr>
      </w:pPr>
    </w:p>
    <w:p w:rsidR="000B0B1F"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Discussion groups, workshops, or retreats</w:t>
      </w:r>
    </w:p>
    <w:p w:rsidR="000B0B1F"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Taking correspondence courses</w:t>
      </w:r>
    </w:p>
    <w:p w:rsidR="000B0B1F" w:rsidRPr="006029EB" w:rsidRDefault="000B0B1F" w:rsidP="00507A0A">
      <w:pPr>
        <w:widowControl w:val="0"/>
        <w:autoSpaceDE w:val="0"/>
        <w:autoSpaceDN w:val="0"/>
        <w:adjustRightInd w:val="0"/>
        <w:spacing w:line="81" w:lineRule="atLeast"/>
        <w:rPr>
          <w:rFonts w:ascii="Courier New" w:hAnsi="Courier New"/>
        </w:rPr>
      </w:pPr>
    </w:p>
    <w:p w:rsidR="000B0B1F"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Consulting an expert (doctor, teacher, etc.)</w:t>
      </w:r>
    </w:p>
    <w:p w:rsidR="000B0B1F" w:rsidRPr="006029EB" w:rsidRDefault="000B0B1F" w:rsidP="00507A0A">
      <w:pPr>
        <w:widowControl w:val="0"/>
        <w:autoSpaceDE w:val="0"/>
        <w:autoSpaceDN w:val="0"/>
        <w:adjustRightInd w:val="0"/>
        <w:spacing w:line="81" w:lineRule="atLeast"/>
        <w:rPr>
          <w:rFonts w:ascii="Courier New" w:hAnsi="Courier New"/>
        </w:rPr>
      </w:pPr>
    </w:p>
    <w:p w:rsidR="000B0B1F" w:rsidRPr="006029EB" w:rsidRDefault="00A3390E" w:rsidP="00507A0A">
      <w:pPr>
        <w:widowControl w:val="0"/>
        <w:autoSpaceDE w:val="0"/>
        <w:autoSpaceDN w:val="0"/>
        <w:adjustRightInd w:val="0"/>
        <w:spacing w:line="81" w:lineRule="atLeast"/>
        <w:rPr>
          <w:rFonts w:ascii="Courier New" w:hAnsi="Courier New"/>
        </w:rPr>
      </w:pPr>
      <w:r w:rsidRPr="006029EB">
        <w:rPr>
          <w:rFonts w:ascii="Courier New" w:hAnsi="Courier New"/>
        </w:rPr>
        <w:t>Going to a club or the Y</w:t>
      </w:r>
    </w:p>
    <w:p w:rsidR="000B0B1F" w:rsidRPr="006029EB" w:rsidRDefault="000B0B1F" w:rsidP="00507A0A">
      <w:pPr>
        <w:widowControl w:val="0"/>
        <w:autoSpaceDE w:val="0"/>
        <w:autoSpaceDN w:val="0"/>
        <w:adjustRightInd w:val="0"/>
        <w:spacing w:line="81" w:lineRule="atLeast"/>
        <w:rPr>
          <w:rFonts w:ascii="Courier New" w:hAnsi="Courier New"/>
        </w:rPr>
      </w:pPr>
    </w:p>
    <w:p w:rsidR="00896248" w:rsidRPr="006029EB" w:rsidRDefault="00896248" w:rsidP="00507A0A">
      <w:pPr>
        <w:widowControl w:val="0"/>
        <w:autoSpaceDE w:val="0"/>
        <w:autoSpaceDN w:val="0"/>
        <w:adjustRightInd w:val="0"/>
        <w:spacing w:line="81" w:lineRule="atLeast"/>
        <w:rPr>
          <w:rFonts w:ascii="Courier New" w:hAnsi="Courier New"/>
        </w:rPr>
      </w:pPr>
    </w:p>
    <w:p w:rsidR="00896248"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Listening to lectures</w:t>
      </w:r>
      <w:r w:rsidR="00896248" w:rsidRPr="006029EB">
        <w:rPr>
          <w:rFonts w:ascii="Courier New" w:hAnsi="Courier New"/>
        </w:rPr>
        <w:t xml:space="preserve"> </w:t>
      </w:r>
    </w:p>
    <w:p w:rsidR="000B0B1F" w:rsidRPr="006029EB" w:rsidRDefault="00896248" w:rsidP="00507A0A">
      <w:pPr>
        <w:widowControl w:val="0"/>
        <w:autoSpaceDE w:val="0"/>
        <w:autoSpaceDN w:val="0"/>
        <w:adjustRightInd w:val="0"/>
        <w:spacing w:line="81" w:lineRule="atLeast"/>
        <w:rPr>
          <w:rFonts w:ascii="Courier New" w:hAnsi="Courier New"/>
        </w:rPr>
      </w:pPr>
      <w:r w:rsidRPr="006029EB">
        <w:rPr>
          <w:rFonts w:ascii="Courier New" w:hAnsi="Courier New"/>
        </w:rPr>
        <w:t>(For example, in Person or on iTunes U)</w:t>
      </w:r>
    </w:p>
    <w:p w:rsidR="000B0B1F" w:rsidRPr="006029EB" w:rsidRDefault="000B0B1F" w:rsidP="00507A0A">
      <w:pPr>
        <w:widowControl w:val="0"/>
        <w:autoSpaceDE w:val="0"/>
        <w:autoSpaceDN w:val="0"/>
        <w:adjustRightInd w:val="0"/>
        <w:spacing w:line="81" w:lineRule="atLeast"/>
        <w:rPr>
          <w:rFonts w:ascii="Courier New" w:hAnsi="Courier New"/>
        </w:rPr>
      </w:pPr>
    </w:p>
    <w:p w:rsidR="000B0B1F"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Going to the museum or gallery</w:t>
      </w:r>
    </w:p>
    <w:p w:rsidR="000B0B1F" w:rsidRPr="006029EB" w:rsidRDefault="000B0B1F" w:rsidP="00507A0A">
      <w:pPr>
        <w:widowControl w:val="0"/>
        <w:autoSpaceDE w:val="0"/>
        <w:autoSpaceDN w:val="0"/>
        <w:adjustRightInd w:val="0"/>
        <w:spacing w:line="81" w:lineRule="atLeast"/>
        <w:rPr>
          <w:rFonts w:ascii="Courier New" w:hAnsi="Courier New"/>
        </w:rPr>
      </w:pPr>
    </w:p>
    <w:p w:rsidR="007E4633"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 xml:space="preserve">Listening to audio/visual teaching </w:t>
      </w:r>
    </w:p>
    <w:p w:rsidR="000B0B1F"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(language programs, etc.)</w:t>
      </w:r>
    </w:p>
    <w:p w:rsidR="000B0B1F" w:rsidRPr="006029EB" w:rsidRDefault="000B0B1F" w:rsidP="00507A0A">
      <w:pPr>
        <w:widowControl w:val="0"/>
        <w:autoSpaceDE w:val="0"/>
        <w:autoSpaceDN w:val="0"/>
        <w:adjustRightInd w:val="0"/>
        <w:spacing w:line="81" w:lineRule="atLeast"/>
        <w:rPr>
          <w:rFonts w:ascii="Courier New" w:hAnsi="Courier New"/>
        </w:rPr>
      </w:pPr>
    </w:p>
    <w:p w:rsidR="000B0B1F"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Consulting an encyclopedia or reference work</w:t>
      </w:r>
    </w:p>
    <w:p w:rsidR="000B0B1F" w:rsidRPr="006029EB" w:rsidRDefault="000B0B1F" w:rsidP="00507A0A">
      <w:pPr>
        <w:widowControl w:val="0"/>
        <w:autoSpaceDE w:val="0"/>
        <w:autoSpaceDN w:val="0"/>
        <w:adjustRightInd w:val="0"/>
        <w:spacing w:line="81" w:lineRule="atLeast"/>
        <w:rPr>
          <w:rFonts w:ascii="Courier New" w:hAnsi="Courier New"/>
        </w:rPr>
      </w:pPr>
    </w:p>
    <w:p w:rsidR="000B0B1F"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Taking private lessons</w:t>
      </w:r>
    </w:p>
    <w:p w:rsidR="000B0B1F" w:rsidRPr="006029EB" w:rsidRDefault="000B0B1F" w:rsidP="00507A0A">
      <w:pPr>
        <w:widowControl w:val="0"/>
        <w:autoSpaceDE w:val="0"/>
        <w:autoSpaceDN w:val="0"/>
        <w:adjustRightInd w:val="0"/>
        <w:spacing w:line="81" w:lineRule="atLeast"/>
        <w:rPr>
          <w:rFonts w:ascii="Courier New" w:hAnsi="Courier New"/>
        </w:rPr>
      </w:pPr>
    </w:p>
    <w:p w:rsidR="000B0B1F"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Educational TV</w:t>
      </w:r>
    </w:p>
    <w:p w:rsidR="000B0B1F" w:rsidRPr="006029EB" w:rsidRDefault="000B0B1F" w:rsidP="00507A0A">
      <w:pPr>
        <w:widowControl w:val="0"/>
        <w:autoSpaceDE w:val="0"/>
        <w:autoSpaceDN w:val="0"/>
        <w:adjustRightInd w:val="0"/>
        <w:spacing w:line="81" w:lineRule="atLeast"/>
        <w:rPr>
          <w:rFonts w:ascii="Courier New" w:hAnsi="Courier New"/>
        </w:rPr>
      </w:pPr>
    </w:p>
    <w:p w:rsidR="000B0B1F"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Computer Assisted Instruction</w:t>
      </w:r>
    </w:p>
    <w:p w:rsidR="000B0B1F" w:rsidRPr="006029EB" w:rsidRDefault="000B0B1F" w:rsidP="00507A0A">
      <w:pPr>
        <w:widowControl w:val="0"/>
        <w:autoSpaceDE w:val="0"/>
        <w:autoSpaceDN w:val="0"/>
        <w:adjustRightInd w:val="0"/>
        <w:spacing w:line="81" w:lineRule="atLeast"/>
        <w:rPr>
          <w:rFonts w:ascii="Courier New" w:hAnsi="Courier New"/>
        </w:rPr>
      </w:pPr>
    </w:p>
    <w:p w:rsidR="000B0B1F" w:rsidRPr="006029EB" w:rsidRDefault="000B0B1F" w:rsidP="00507A0A">
      <w:pPr>
        <w:widowControl w:val="0"/>
        <w:autoSpaceDE w:val="0"/>
        <w:autoSpaceDN w:val="0"/>
        <w:adjustRightInd w:val="0"/>
        <w:spacing w:line="81" w:lineRule="atLeast"/>
        <w:rPr>
          <w:rFonts w:ascii="Courier New" w:hAnsi="Courier New"/>
        </w:rPr>
      </w:pPr>
      <w:r w:rsidRPr="006029EB">
        <w:rPr>
          <w:rFonts w:ascii="Courier New" w:hAnsi="Courier New"/>
        </w:rPr>
        <w:t>Special and Dedicated Websites (Society for Human Resource Management, etc.)</w:t>
      </w:r>
    </w:p>
    <w:p w:rsidR="000B0B1F" w:rsidRPr="006029EB" w:rsidRDefault="000B0B1F" w:rsidP="00507A0A">
      <w:pPr>
        <w:widowControl w:val="0"/>
        <w:autoSpaceDE w:val="0"/>
        <w:autoSpaceDN w:val="0"/>
        <w:adjustRightInd w:val="0"/>
        <w:spacing w:line="81" w:lineRule="atLeast"/>
        <w:rPr>
          <w:rFonts w:ascii="Courier New" w:hAnsi="Courier New"/>
        </w:rPr>
      </w:pPr>
    </w:p>
    <w:p w:rsidR="00F8655A" w:rsidRPr="006029EB" w:rsidRDefault="00F8655A" w:rsidP="00507A0A">
      <w:pPr>
        <w:widowControl w:val="0"/>
        <w:autoSpaceDE w:val="0"/>
        <w:autoSpaceDN w:val="0"/>
        <w:adjustRightInd w:val="0"/>
        <w:spacing w:line="81" w:lineRule="atLeast"/>
        <w:rPr>
          <w:rFonts w:ascii="Courier New" w:hAnsi="Courier New"/>
        </w:rPr>
      </w:pPr>
      <w:r w:rsidRPr="006029EB">
        <w:rPr>
          <w:rFonts w:ascii="Courier New" w:hAnsi="Courier New"/>
        </w:rPr>
        <w:t>Newsletters</w:t>
      </w:r>
    </w:p>
    <w:p w:rsidR="00F8655A" w:rsidRPr="006029EB" w:rsidRDefault="00F8655A" w:rsidP="00507A0A">
      <w:pPr>
        <w:widowControl w:val="0"/>
        <w:autoSpaceDE w:val="0"/>
        <w:autoSpaceDN w:val="0"/>
        <w:adjustRightInd w:val="0"/>
        <w:spacing w:line="81" w:lineRule="atLeast"/>
        <w:rPr>
          <w:rFonts w:ascii="Courier New" w:hAnsi="Courier New"/>
        </w:rPr>
      </w:pPr>
    </w:p>
    <w:p w:rsidR="00F8655A" w:rsidRPr="006029EB" w:rsidRDefault="00F8655A" w:rsidP="00F8655A">
      <w:pPr>
        <w:widowControl w:val="0"/>
        <w:autoSpaceDE w:val="0"/>
        <w:autoSpaceDN w:val="0"/>
        <w:adjustRightInd w:val="0"/>
        <w:spacing w:line="81" w:lineRule="atLeast"/>
        <w:rPr>
          <w:rFonts w:ascii="Courier New" w:hAnsi="Courier New"/>
        </w:rPr>
      </w:pPr>
      <w:r w:rsidRPr="006029EB">
        <w:rPr>
          <w:rFonts w:ascii="Courier New" w:hAnsi="Courier New"/>
        </w:rPr>
        <w:t>Other business owners</w:t>
      </w:r>
    </w:p>
    <w:p w:rsidR="007E4633" w:rsidRPr="006029EB" w:rsidRDefault="007E4633" w:rsidP="00F8655A">
      <w:pPr>
        <w:widowControl w:val="0"/>
        <w:autoSpaceDE w:val="0"/>
        <w:autoSpaceDN w:val="0"/>
        <w:adjustRightInd w:val="0"/>
        <w:spacing w:line="81" w:lineRule="atLeast"/>
        <w:rPr>
          <w:rFonts w:ascii="Courier New" w:hAnsi="Courier New"/>
        </w:rPr>
      </w:pPr>
    </w:p>
    <w:p w:rsidR="007E4633" w:rsidRPr="006029EB" w:rsidRDefault="007E4633" w:rsidP="00F8655A">
      <w:pPr>
        <w:widowControl w:val="0"/>
        <w:autoSpaceDE w:val="0"/>
        <w:autoSpaceDN w:val="0"/>
        <w:adjustRightInd w:val="0"/>
        <w:spacing w:line="81" w:lineRule="atLeast"/>
        <w:rPr>
          <w:rFonts w:ascii="Courier New" w:hAnsi="Courier New"/>
        </w:rPr>
      </w:pPr>
      <w:r w:rsidRPr="006029EB">
        <w:rPr>
          <w:rFonts w:ascii="Courier New" w:hAnsi="Courier New"/>
        </w:rPr>
        <w:t>Wikipedia</w:t>
      </w:r>
    </w:p>
    <w:p w:rsidR="007E4633" w:rsidRPr="006029EB" w:rsidRDefault="007E4633" w:rsidP="00F8655A">
      <w:pPr>
        <w:widowControl w:val="0"/>
        <w:autoSpaceDE w:val="0"/>
        <w:autoSpaceDN w:val="0"/>
        <w:adjustRightInd w:val="0"/>
        <w:spacing w:line="81" w:lineRule="atLeast"/>
        <w:rPr>
          <w:rFonts w:ascii="Courier New" w:hAnsi="Courier New"/>
        </w:rPr>
      </w:pPr>
    </w:p>
    <w:p w:rsidR="007E4633" w:rsidRPr="006029EB" w:rsidRDefault="007E4633" w:rsidP="00F8655A">
      <w:pPr>
        <w:widowControl w:val="0"/>
        <w:autoSpaceDE w:val="0"/>
        <w:autoSpaceDN w:val="0"/>
        <w:adjustRightInd w:val="0"/>
        <w:spacing w:line="81" w:lineRule="atLeast"/>
        <w:rPr>
          <w:rFonts w:ascii="Courier New" w:hAnsi="Courier New"/>
        </w:rPr>
      </w:pPr>
      <w:r w:rsidRPr="006029EB">
        <w:rPr>
          <w:rFonts w:ascii="Courier New" w:hAnsi="Courier New"/>
        </w:rPr>
        <w:t>Online instructional videos</w:t>
      </w:r>
    </w:p>
    <w:p w:rsidR="007E4633" w:rsidRPr="006029EB" w:rsidRDefault="007E4633" w:rsidP="00F8655A">
      <w:pPr>
        <w:widowControl w:val="0"/>
        <w:autoSpaceDE w:val="0"/>
        <w:autoSpaceDN w:val="0"/>
        <w:adjustRightInd w:val="0"/>
        <w:spacing w:line="81" w:lineRule="atLeast"/>
        <w:rPr>
          <w:rFonts w:ascii="Courier New" w:hAnsi="Courier New"/>
        </w:rPr>
      </w:pPr>
    </w:p>
    <w:p w:rsidR="007E4633" w:rsidRPr="006029EB" w:rsidRDefault="007E4633" w:rsidP="00F8655A">
      <w:pPr>
        <w:widowControl w:val="0"/>
        <w:autoSpaceDE w:val="0"/>
        <w:autoSpaceDN w:val="0"/>
        <w:adjustRightInd w:val="0"/>
        <w:spacing w:line="81" w:lineRule="atLeast"/>
        <w:rPr>
          <w:rFonts w:ascii="Courier New" w:hAnsi="Courier New"/>
        </w:rPr>
      </w:pPr>
      <w:r w:rsidRPr="006029EB">
        <w:rPr>
          <w:rFonts w:ascii="Courier New" w:hAnsi="Courier New"/>
        </w:rPr>
        <w:t>Consumer Reports and related product review materials</w:t>
      </w:r>
    </w:p>
    <w:p w:rsidR="007E4633" w:rsidRPr="006029EB" w:rsidRDefault="007E4633" w:rsidP="00F8655A">
      <w:pPr>
        <w:widowControl w:val="0"/>
        <w:autoSpaceDE w:val="0"/>
        <w:autoSpaceDN w:val="0"/>
        <w:adjustRightInd w:val="0"/>
        <w:spacing w:line="81" w:lineRule="atLeast"/>
        <w:rPr>
          <w:rFonts w:ascii="Courier New" w:hAnsi="Courier New"/>
        </w:rPr>
      </w:pPr>
    </w:p>
    <w:p w:rsidR="007E4633" w:rsidRPr="006029EB" w:rsidRDefault="007E4633" w:rsidP="00F8655A">
      <w:pPr>
        <w:widowControl w:val="0"/>
        <w:autoSpaceDE w:val="0"/>
        <w:autoSpaceDN w:val="0"/>
        <w:adjustRightInd w:val="0"/>
        <w:spacing w:line="81" w:lineRule="atLeast"/>
        <w:rPr>
          <w:rFonts w:ascii="Courier New" w:hAnsi="Courier New"/>
        </w:rPr>
      </w:pPr>
      <w:r w:rsidRPr="006029EB">
        <w:rPr>
          <w:rFonts w:ascii="Courier New" w:hAnsi="Courier New"/>
        </w:rPr>
        <w:t>Social Networking Sites (Facebook, MySpace, etc.)</w:t>
      </w:r>
    </w:p>
    <w:p w:rsidR="007E4633" w:rsidRPr="006029EB" w:rsidRDefault="007E4633" w:rsidP="00F8655A">
      <w:pPr>
        <w:widowControl w:val="0"/>
        <w:autoSpaceDE w:val="0"/>
        <w:autoSpaceDN w:val="0"/>
        <w:adjustRightInd w:val="0"/>
        <w:spacing w:line="81" w:lineRule="atLeast"/>
        <w:rPr>
          <w:rFonts w:ascii="Courier New" w:hAnsi="Courier New"/>
        </w:rPr>
      </w:pPr>
    </w:p>
    <w:p w:rsidR="007E4633" w:rsidRPr="006029EB" w:rsidRDefault="007E4633" w:rsidP="00F8655A">
      <w:pPr>
        <w:widowControl w:val="0"/>
        <w:autoSpaceDE w:val="0"/>
        <w:autoSpaceDN w:val="0"/>
        <w:adjustRightInd w:val="0"/>
        <w:spacing w:line="81" w:lineRule="atLeast"/>
        <w:rPr>
          <w:rFonts w:ascii="Courier New" w:hAnsi="Courier New"/>
        </w:rPr>
      </w:pPr>
      <w:r w:rsidRPr="006029EB">
        <w:rPr>
          <w:rFonts w:ascii="Courier New" w:hAnsi="Courier New"/>
        </w:rPr>
        <w:t>State Department of Education</w:t>
      </w:r>
    </w:p>
    <w:p w:rsidR="007E4633" w:rsidRPr="006029EB" w:rsidRDefault="007E4633" w:rsidP="00F8655A">
      <w:pPr>
        <w:widowControl w:val="0"/>
        <w:autoSpaceDE w:val="0"/>
        <w:autoSpaceDN w:val="0"/>
        <w:adjustRightInd w:val="0"/>
        <w:spacing w:line="81" w:lineRule="atLeast"/>
        <w:rPr>
          <w:rFonts w:ascii="Courier New" w:hAnsi="Courier New"/>
        </w:rPr>
      </w:pPr>
    </w:p>
    <w:p w:rsidR="007E4633" w:rsidRPr="006029EB" w:rsidRDefault="007E4633" w:rsidP="007E4633">
      <w:pPr>
        <w:rPr>
          <w:rFonts w:ascii="Courier New" w:hAnsi="Courier New"/>
        </w:rPr>
        <w:sectPr w:rsidR="007E4633" w:rsidRPr="006029EB">
          <w:type w:val="continuous"/>
          <w:pgSz w:w="12240" w:h="15840"/>
          <w:pgMar w:top="1440" w:right="1440" w:bottom="1152" w:left="1440" w:gutter="0"/>
          <w:cols w:num="2"/>
        </w:sectPr>
      </w:pPr>
      <w:r w:rsidRPr="006029EB">
        <w:rPr>
          <w:rFonts w:ascii="Courier New" w:hAnsi="Courier New"/>
        </w:rPr>
        <w:t>G</w:t>
      </w:r>
      <w:r w:rsidR="00A3390E" w:rsidRPr="006029EB">
        <w:rPr>
          <w:rFonts w:ascii="Courier New" w:hAnsi="Courier New"/>
        </w:rPr>
        <w:t>overnment websites and documents</w:t>
      </w:r>
    </w:p>
    <w:p w:rsidR="001D569C" w:rsidRPr="006029EB" w:rsidRDefault="007E4633" w:rsidP="001D569C">
      <w:pPr>
        <w:ind w:left="2880" w:firstLine="720"/>
        <w:rPr>
          <w:rFonts w:ascii="Courier New" w:hAnsi="Courier New"/>
        </w:rPr>
      </w:pPr>
      <w:r w:rsidRPr="006029EB">
        <w:rPr>
          <w:rFonts w:ascii="Courier New" w:hAnsi="Courier New"/>
        </w:rPr>
        <w:t>Participant Sheet 7</w:t>
      </w:r>
    </w:p>
    <w:p w:rsidR="001D569C" w:rsidRPr="006029EB" w:rsidRDefault="001D569C" w:rsidP="001D569C">
      <w:pPr>
        <w:rPr>
          <w:rFonts w:ascii="Courier New" w:hAnsi="Courier New"/>
          <w:b/>
        </w:rPr>
      </w:pPr>
      <w:r w:rsidRPr="006029EB">
        <w:rPr>
          <w:rFonts w:ascii="Courier New" w:hAnsi="Courier New"/>
        </w:rPr>
        <w:br w:type="page"/>
      </w:r>
      <w:r w:rsidRPr="006029EB">
        <w:rPr>
          <w:rFonts w:ascii="Courier New" w:hAnsi="Courier New"/>
          <w:b/>
        </w:rPr>
        <w:t>Item 10</w:t>
      </w:r>
    </w:p>
    <w:p w:rsidR="001D569C" w:rsidRPr="006029EB" w:rsidRDefault="001D569C" w:rsidP="001D569C">
      <w:pPr>
        <w:rPr>
          <w:rFonts w:ascii="Courier New" w:hAnsi="Courier New"/>
        </w:rPr>
      </w:pPr>
    </w:p>
    <w:p w:rsidR="001D569C" w:rsidRPr="006029EB" w:rsidRDefault="001D569C" w:rsidP="001D569C">
      <w:pPr>
        <w:rPr>
          <w:rFonts w:ascii="Courier New" w:hAnsi="Courier New"/>
        </w:rPr>
      </w:pPr>
      <w:r w:rsidRPr="006029EB">
        <w:rPr>
          <w:rFonts w:ascii="Courier New" w:hAnsi="Courier New"/>
        </w:rPr>
        <w:tab/>
        <w:t>Many adults describe problems and OBSTACLES that they have faced while conducting certain learning activities. Of all the activities that have been mentioned, think about the major problems that you have had to resolve. Please identify obstacles that you have faced while conducting your learning efforts in the past 12 months.</w:t>
      </w:r>
    </w:p>
    <w:p w:rsidR="001D569C" w:rsidRPr="006029EB" w:rsidRDefault="001D569C" w:rsidP="001D569C">
      <w:pPr>
        <w:spacing w:line="480" w:lineRule="auto"/>
        <w:jc w:val="center"/>
        <w:rPr>
          <w:rFonts w:ascii="Courier New" w:hAnsi="Courier New"/>
          <w:b/>
        </w:rPr>
      </w:pPr>
    </w:p>
    <w:p w:rsidR="000C3ACA" w:rsidRPr="006029EB" w:rsidRDefault="000C3ACA" w:rsidP="001D569C">
      <w:pPr>
        <w:spacing w:line="480" w:lineRule="auto"/>
        <w:jc w:val="center"/>
        <w:rPr>
          <w:rFonts w:ascii="Courier New" w:hAnsi="Courier New"/>
          <w:b/>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rPr>
          <w:rFonts w:ascii="Courier New" w:hAnsi="Courier New"/>
        </w:rPr>
      </w:pPr>
    </w:p>
    <w:p w:rsidR="000C3ACA" w:rsidRPr="006029EB" w:rsidRDefault="000C3ACA" w:rsidP="000C3ACA">
      <w:pPr>
        <w:tabs>
          <w:tab w:val="left" w:pos="4120"/>
        </w:tabs>
        <w:spacing w:line="480" w:lineRule="auto"/>
        <w:rPr>
          <w:rFonts w:ascii="Courier New" w:hAnsi="Courier New"/>
        </w:rPr>
      </w:pPr>
      <w:r w:rsidRPr="006029EB">
        <w:rPr>
          <w:rFonts w:ascii="Courier New" w:hAnsi="Courier New"/>
        </w:rPr>
        <w:tab/>
      </w:r>
    </w:p>
    <w:p w:rsidR="001D569C" w:rsidRPr="006029EB" w:rsidRDefault="000C3ACA" w:rsidP="001D569C">
      <w:pPr>
        <w:spacing w:line="480" w:lineRule="auto"/>
        <w:jc w:val="center"/>
        <w:rPr>
          <w:rFonts w:ascii="Courier New" w:hAnsi="Courier New"/>
          <w:b/>
        </w:rPr>
      </w:pPr>
      <w:r w:rsidRPr="006029EB">
        <w:rPr>
          <w:rFonts w:ascii="Courier New" w:hAnsi="Courier New"/>
        </w:rPr>
        <w:t>Participant Sheet 8</w:t>
      </w:r>
      <w:r w:rsidRPr="006029EB">
        <w:rPr>
          <w:rFonts w:ascii="Courier New" w:hAnsi="Courier New"/>
        </w:rPr>
        <w:br w:type="page"/>
      </w:r>
      <w:r w:rsidR="001D569C" w:rsidRPr="006029EB">
        <w:rPr>
          <w:rFonts w:ascii="Courier New" w:hAnsi="Courier New"/>
          <w:b/>
        </w:rPr>
        <w:t xml:space="preserve">EXAMPLES OF </w:t>
      </w:r>
      <w:r w:rsidRPr="006029EB">
        <w:rPr>
          <w:rFonts w:ascii="Courier New" w:hAnsi="Courier New"/>
          <w:b/>
        </w:rPr>
        <w:t>P</w:t>
      </w:r>
      <w:r w:rsidR="001D569C" w:rsidRPr="006029EB">
        <w:rPr>
          <w:rFonts w:ascii="Courier New" w:hAnsi="Courier New"/>
          <w:b/>
        </w:rPr>
        <w:t>ROBLEMS AND OBSTACLES</w:t>
      </w:r>
    </w:p>
    <w:p w:rsidR="001D569C" w:rsidRPr="006029EB" w:rsidRDefault="001D569C" w:rsidP="001D569C">
      <w:pPr>
        <w:rPr>
          <w:rFonts w:ascii="Courier New" w:hAnsi="Courier New"/>
        </w:rPr>
        <w:sectPr w:rsidR="001D569C" w:rsidRPr="006029EB">
          <w:type w:val="continuous"/>
          <w:pgSz w:w="12240" w:h="15840"/>
          <w:pgMar w:top="1440" w:right="1440" w:bottom="1440" w:left="1440" w:gutter="0"/>
        </w:sectPr>
      </w:pPr>
    </w:p>
    <w:p w:rsidR="001D569C" w:rsidRPr="006029EB" w:rsidRDefault="001D569C" w:rsidP="001D569C">
      <w:pPr>
        <w:pStyle w:val="ListParagraph"/>
        <w:numPr>
          <w:ilvl w:val="1"/>
          <w:numId w:val="22"/>
        </w:numPr>
        <w:tabs>
          <w:tab w:val="left" w:pos="450"/>
        </w:tabs>
        <w:spacing w:line="360" w:lineRule="auto"/>
        <w:ind w:left="450"/>
        <w:rPr>
          <w:rFonts w:ascii="Courier New" w:hAnsi="Courier New"/>
        </w:rPr>
      </w:pPr>
      <w:r w:rsidRPr="006029EB">
        <w:rPr>
          <w:rFonts w:ascii="Courier New" w:hAnsi="Courier New"/>
        </w:rPr>
        <w:t xml:space="preserve">Lack of time </w:t>
      </w:r>
    </w:p>
    <w:p w:rsidR="001D569C" w:rsidRPr="006029EB" w:rsidRDefault="001D569C" w:rsidP="001D569C">
      <w:pPr>
        <w:pStyle w:val="ListParagraph"/>
        <w:numPr>
          <w:ilvl w:val="1"/>
          <w:numId w:val="22"/>
        </w:numPr>
        <w:spacing w:line="360" w:lineRule="auto"/>
        <w:ind w:left="450"/>
        <w:rPr>
          <w:rFonts w:ascii="Courier New" w:hAnsi="Courier New"/>
        </w:rPr>
      </w:pPr>
      <w:r w:rsidRPr="006029EB">
        <w:rPr>
          <w:rFonts w:ascii="Courier New" w:hAnsi="Courier New"/>
        </w:rPr>
        <w:t>Family obligations</w:t>
      </w:r>
    </w:p>
    <w:p w:rsidR="001D569C" w:rsidRPr="006029EB" w:rsidRDefault="001D569C" w:rsidP="001D569C">
      <w:pPr>
        <w:pStyle w:val="ListParagraph"/>
        <w:numPr>
          <w:ilvl w:val="1"/>
          <w:numId w:val="22"/>
        </w:numPr>
        <w:spacing w:line="360" w:lineRule="auto"/>
        <w:ind w:left="450"/>
        <w:rPr>
          <w:rFonts w:ascii="Courier New" w:hAnsi="Courier New"/>
        </w:rPr>
      </w:pPr>
      <w:r w:rsidRPr="006029EB">
        <w:rPr>
          <w:rFonts w:ascii="Courier New" w:hAnsi="Courier New"/>
        </w:rPr>
        <w:t>Social obligations</w:t>
      </w:r>
    </w:p>
    <w:p w:rsidR="001D569C" w:rsidRPr="006029EB" w:rsidRDefault="001D569C" w:rsidP="001D569C">
      <w:pPr>
        <w:pStyle w:val="ListParagraph"/>
        <w:numPr>
          <w:ilvl w:val="1"/>
          <w:numId w:val="22"/>
        </w:numPr>
        <w:spacing w:line="360" w:lineRule="auto"/>
        <w:ind w:left="450"/>
        <w:rPr>
          <w:rFonts w:ascii="Courier New" w:hAnsi="Courier New"/>
        </w:rPr>
      </w:pPr>
      <w:r w:rsidRPr="006029EB">
        <w:rPr>
          <w:rFonts w:ascii="Courier New" w:hAnsi="Courier New"/>
        </w:rPr>
        <w:t xml:space="preserve">Cost of resources </w:t>
      </w:r>
    </w:p>
    <w:p w:rsidR="001D569C" w:rsidRPr="006029EB" w:rsidRDefault="001D569C" w:rsidP="001D569C">
      <w:pPr>
        <w:pStyle w:val="ListParagraph"/>
        <w:numPr>
          <w:ilvl w:val="1"/>
          <w:numId w:val="22"/>
        </w:numPr>
        <w:spacing w:line="360" w:lineRule="auto"/>
        <w:ind w:left="450"/>
        <w:rPr>
          <w:rFonts w:ascii="Courier New" w:hAnsi="Courier New"/>
        </w:rPr>
      </w:pPr>
      <w:r w:rsidRPr="006029EB">
        <w:rPr>
          <w:rFonts w:ascii="Courier New" w:hAnsi="Courier New"/>
        </w:rPr>
        <w:t>Cost of programs</w:t>
      </w:r>
    </w:p>
    <w:p w:rsidR="001D569C" w:rsidRPr="006029EB" w:rsidRDefault="001D569C" w:rsidP="001D569C">
      <w:pPr>
        <w:pStyle w:val="ListParagraph"/>
        <w:numPr>
          <w:ilvl w:val="1"/>
          <w:numId w:val="22"/>
        </w:numPr>
        <w:spacing w:line="360" w:lineRule="auto"/>
        <w:ind w:left="450"/>
        <w:rPr>
          <w:rFonts w:ascii="Courier New" w:hAnsi="Courier New"/>
        </w:rPr>
      </w:pPr>
      <w:r w:rsidRPr="006029EB">
        <w:rPr>
          <w:rFonts w:ascii="Courier New" w:hAnsi="Courier New"/>
        </w:rPr>
        <w:t>Work obligations</w:t>
      </w:r>
    </w:p>
    <w:p w:rsidR="001D569C" w:rsidRPr="006029EB" w:rsidRDefault="001D569C" w:rsidP="001D569C">
      <w:pPr>
        <w:pStyle w:val="ListParagraph"/>
        <w:numPr>
          <w:ilvl w:val="1"/>
          <w:numId w:val="22"/>
        </w:numPr>
        <w:spacing w:line="360" w:lineRule="auto"/>
        <w:ind w:left="450"/>
        <w:rPr>
          <w:rFonts w:ascii="Courier New" w:hAnsi="Courier New"/>
        </w:rPr>
      </w:pPr>
      <w:r w:rsidRPr="006029EB">
        <w:rPr>
          <w:rFonts w:ascii="Courier New" w:hAnsi="Courier New"/>
        </w:rPr>
        <w:t>Lack of available resources</w:t>
      </w:r>
    </w:p>
    <w:p w:rsidR="001D569C" w:rsidRPr="006029EB" w:rsidRDefault="001D569C" w:rsidP="001D569C">
      <w:pPr>
        <w:pStyle w:val="ListParagraph"/>
        <w:numPr>
          <w:ilvl w:val="1"/>
          <w:numId w:val="22"/>
        </w:numPr>
        <w:spacing w:line="360" w:lineRule="auto"/>
        <w:ind w:left="450"/>
        <w:rPr>
          <w:rFonts w:ascii="Courier New" w:hAnsi="Courier New"/>
        </w:rPr>
      </w:pPr>
      <w:r w:rsidRPr="006029EB">
        <w:rPr>
          <w:rFonts w:ascii="Courier New" w:hAnsi="Courier New"/>
        </w:rPr>
        <w:t>Lack of available programs</w:t>
      </w:r>
    </w:p>
    <w:p w:rsidR="001D569C" w:rsidRPr="006029EB" w:rsidRDefault="001D569C" w:rsidP="001D569C">
      <w:pPr>
        <w:pStyle w:val="ListParagraph"/>
        <w:numPr>
          <w:ilvl w:val="1"/>
          <w:numId w:val="22"/>
        </w:numPr>
        <w:spacing w:line="360" w:lineRule="auto"/>
        <w:ind w:left="450"/>
        <w:rPr>
          <w:rFonts w:ascii="Courier New" w:hAnsi="Courier New"/>
        </w:rPr>
      </w:pPr>
      <w:r w:rsidRPr="006029EB">
        <w:rPr>
          <w:rFonts w:ascii="Courier New" w:hAnsi="Courier New"/>
        </w:rPr>
        <w:t>Unable to identify learning needs</w:t>
      </w:r>
    </w:p>
    <w:p w:rsidR="001D569C" w:rsidRPr="006029EB" w:rsidRDefault="001D569C" w:rsidP="001D569C">
      <w:pPr>
        <w:pStyle w:val="ListParagraph"/>
        <w:numPr>
          <w:ilvl w:val="1"/>
          <w:numId w:val="22"/>
        </w:numPr>
        <w:spacing w:line="360" w:lineRule="auto"/>
        <w:ind w:left="450"/>
        <w:rPr>
          <w:rFonts w:ascii="Courier New" w:hAnsi="Courier New"/>
        </w:rPr>
      </w:pPr>
      <w:r w:rsidRPr="006029EB">
        <w:rPr>
          <w:rFonts w:ascii="Courier New" w:hAnsi="Courier New"/>
        </w:rPr>
        <w:t>Issues with technology</w:t>
      </w:r>
    </w:p>
    <w:p w:rsidR="001D569C" w:rsidRPr="006029EB" w:rsidRDefault="001D569C" w:rsidP="001D569C">
      <w:pPr>
        <w:pStyle w:val="ListParagraph"/>
        <w:numPr>
          <w:ilvl w:val="1"/>
          <w:numId w:val="22"/>
        </w:numPr>
        <w:spacing w:line="360" w:lineRule="auto"/>
        <w:ind w:left="450"/>
        <w:rPr>
          <w:rFonts w:ascii="Courier New" w:hAnsi="Courier New"/>
        </w:rPr>
        <w:sectPr w:rsidR="001D569C" w:rsidRPr="006029EB">
          <w:type w:val="continuous"/>
          <w:pgSz w:w="12240" w:h="15840"/>
          <w:pgMar w:top="1440" w:right="1440" w:bottom="1440" w:left="1440" w:gutter="0"/>
          <w:cols w:num="2"/>
        </w:sectPr>
      </w:pPr>
      <w:r w:rsidRPr="006029EB">
        <w:rPr>
          <w:rFonts w:ascii="Courier New" w:hAnsi="Courier New"/>
        </w:rPr>
        <w:t>Lack of industry specific programs or resources</w:t>
      </w:r>
    </w:p>
    <w:p w:rsidR="001D569C" w:rsidRPr="006029EB" w:rsidRDefault="001D569C" w:rsidP="001D569C">
      <w:pPr>
        <w:pStyle w:val="ListParagraph"/>
        <w:numPr>
          <w:ilvl w:val="1"/>
          <w:numId w:val="22"/>
        </w:numPr>
        <w:spacing w:line="360" w:lineRule="auto"/>
        <w:ind w:left="450"/>
        <w:rPr>
          <w:rFonts w:ascii="Courier New" w:hAnsi="Courier New"/>
        </w:rPr>
      </w:pPr>
      <w:r w:rsidRPr="006029EB">
        <w:rPr>
          <w:rFonts w:ascii="Courier New" w:hAnsi="Courier New"/>
        </w:rPr>
        <w:t>Inconveniently scheduled courses</w:t>
      </w:r>
    </w:p>
    <w:p w:rsidR="001D569C" w:rsidRPr="006029EB" w:rsidRDefault="001D569C" w:rsidP="001D569C">
      <w:pPr>
        <w:pStyle w:val="ListParagraph"/>
        <w:numPr>
          <w:ilvl w:val="1"/>
          <w:numId w:val="22"/>
        </w:numPr>
        <w:spacing w:line="360" w:lineRule="auto"/>
        <w:ind w:left="450"/>
        <w:rPr>
          <w:rFonts w:ascii="Courier New" w:hAnsi="Courier New"/>
        </w:rPr>
      </w:pPr>
      <w:r w:rsidRPr="006029EB">
        <w:rPr>
          <w:rFonts w:ascii="Courier New" w:hAnsi="Courier New"/>
        </w:rPr>
        <w:t>Amount of time required to complete a program</w:t>
      </w:r>
    </w:p>
    <w:p w:rsidR="001D569C" w:rsidRPr="006029EB" w:rsidRDefault="001D569C" w:rsidP="001D569C">
      <w:pPr>
        <w:pStyle w:val="ListParagraph"/>
        <w:numPr>
          <w:ilvl w:val="1"/>
          <w:numId w:val="22"/>
        </w:numPr>
        <w:spacing w:line="360" w:lineRule="auto"/>
        <w:ind w:left="450"/>
        <w:rPr>
          <w:rFonts w:ascii="Courier New" w:hAnsi="Courier New"/>
        </w:rPr>
      </w:pPr>
      <w:r w:rsidRPr="006029EB">
        <w:rPr>
          <w:rFonts w:ascii="Courier New" w:hAnsi="Courier New"/>
        </w:rPr>
        <w:t>Strict attendance requirements</w:t>
      </w:r>
    </w:p>
    <w:p w:rsidR="001D569C" w:rsidRPr="006029EB" w:rsidRDefault="001D569C" w:rsidP="001D569C">
      <w:pPr>
        <w:pStyle w:val="ListParagraph"/>
        <w:numPr>
          <w:ilvl w:val="1"/>
          <w:numId w:val="22"/>
        </w:numPr>
        <w:spacing w:line="360" w:lineRule="auto"/>
        <w:ind w:left="450"/>
        <w:rPr>
          <w:rFonts w:ascii="Courier New" w:hAnsi="Courier New"/>
        </w:rPr>
      </w:pPr>
      <w:r w:rsidRPr="006029EB">
        <w:rPr>
          <w:rFonts w:ascii="Courier New" w:hAnsi="Courier New"/>
        </w:rPr>
        <w:t>Unwilling to attend classes full time</w:t>
      </w:r>
    </w:p>
    <w:p w:rsidR="001D569C" w:rsidRPr="006029EB" w:rsidRDefault="001D569C" w:rsidP="001D569C">
      <w:pPr>
        <w:pStyle w:val="ListParagraph"/>
        <w:numPr>
          <w:ilvl w:val="1"/>
          <w:numId w:val="22"/>
        </w:numPr>
        <w:tabs>
          <w:tab w:val="left" w:pos="5160"/>
        </w:tabs>
        <w:spacing w:line="360" w:lineRule="auto"/>
        <w:ind w:left="450"/>
        <w:rPr>
          <w:rFonts w:ascii="Courier New" w:hAnsi="Courier New"/>
        </w:rPr>
      </w:pPr>
      <w:r w:rsidRPr="006029EB">
        <w:rPr>
          <w:rFonts w:ascii="Courier New" w:hAnsi="Courier New"/>
        </w:rPr>
        <w:t>Lack of motivation to pursue additional learning opportunities</w:t>
      </w:r>
    </w:p>
    <w:p w:rsidR="000C3ACA" w:rsidRPr="006029EB" w:rsidRDefault="001D569C" w:rsidP="001D569C">
      <w:pPr>
        <w:pStyle w:val="ListParagraph"/>
        <w:numPr>
          <w:ilvl w:val="1"/>
          <w:numId w:val="22"/>
        </w:numPr>
        <w:tabs>
          <w:tab w:val="left" w:pos="5160"/>
        </w:tabs>
        <w:spacing w:line="360" w:lineRule="auto"/>
        <w:ind w:left="450"/>
        <w:rPr>
          <w:rFonts w:ascii="Courier New" w:hAnsi="Courier New"/>
        </w:rPr>
      </w:pPr>
      <w:r w:rsidRPr="006029EB">
        <w:rPr>
          <w:rFonts w:ascii="Courier New" w:hAnsi="Courier New"/>
        </w:rPr>
        <w:t>Financial Obligations</w:t>
      </w:r>
    </w:p>
    <w:p w:rsidR="000C3ACA" w:rsidRPr="006029EB" w:rsidRDefault="000C3ACA" w:rsidP="001D569C">
      <w:pPr>
        <w:pStyle w:val="ListParagraph"/>
        <w:numPr>
          <w:ilvl w:val="1"/>
          <w:numId w:val="22"/>
        </w:numPr>
        <w:tabs>
          <w:tab w:val="left" w:pos="5160"/>
        </w:tabs>
        <w:spacing w:line="360" w:lineRule="auto"/>
        <w:ind w:left="450"/>
        <w:rPr>
          <w:rFonts w:ascii="Courier New" w:hAnsi="Courier New"/>
        </w:rPr>
      </w:pPr>
      <w:r w:rsidRPr="006029EB">
        <w:rPr>
          <w:rFonts w:ascii="Courier New" w:hAnsi="Courier New"/>
        </w:rPr>
        <w:t>Health Issues</w:t>
      </w:r>
    </w:p>
    <w:p w:rsidR="000C3ACA" w:rsidRPr="006029EB" w:rsidRDefault="000C3ACA" w:rsidP="001D569C">
      <w:pPr>
        <w:pStyle w:val="ListParagraph"/>
        <w:numPr>
          <w:ilvl w:val="1"/>
          <w:numId w:val="22"/>
        </w:numPr>
        <w:tabs>
          <w:tab w:val="left" w:pos="5160"/>
        </w:tabs>
        <w:spacing w:line="360" w:lineRule="auto"/>
        <w:ind w:left="450"/>
        <w:rPr>
          <w:rFonts w:ascii="Courier New" w:hAnsi="Courier New"/>
        </w:rPr>
      </w:pPr>
      <w:r w:rsidRPr="006029EB">
        <w:rPr>
          <w:rFonts w:ascii="Courier New" w:hAnsi="Courier New"/>
        </w:rPr>
        <w:t>Not a High Priority</w:t>
      </w:r>
    </w:p>
    <w:p w:rsidR="000C3ACA" w:rsidRPr="006029EB" w:rsidRDefault="0003149F" w:rsidP="001D569C">
      <w:pPr>
        <w:tabs>
          <w:tab w:val="left" w:pos="5160"/>
        </w:tabs>
        <w:spacing w:line="360" w:lineRule="auto"/>
        <w:rPr>
          <w:rFonts w:ascii="Courier New" w:hAnsi="Courier New"/>
        </w:rPr>
      </w:pPr>
      <w:r w:rsidRPr="006029EB">
        <w:rPr>
          <w:rFonts w:ascii="Courier New" w:hAnsi="Courier New"/>
        </w:rPr>
        <w:t>20)Not comfortable with formal classes</w:t>
      </w:r>
    </w:p>
    <w:p w:rsidR="001D569C" w:rsidRPr="006029EB" w:rsidRDefault="001D569C" w:rsidP="001D569C">
      <w:pPr>
        <w:tabs>
          <w:tab w:val="left" w:pos="5160"/>
        </w:tabs>
        <w:spacing w:line="360" w:lineRule="auto"/>
        <w:rPr>
          <w:rFonts w:ascii="Courier New" w:hAnsi="Courier New"/>
        </w:rPr>
        <w:sectPr w:rsidR="001D569C" w:rsidRPr="006029EB">
          <w:type w:val="continuous"/>
          <w:pgSz w:w="12240" w:h="15840"/>
          <w:pgMar w:top="1440" w:right="1440" w:bottom="1440" w:left="1440" w:gutter="0"/>
          <w:cols w:num="2"/>
        </w:sectPr>
      </w:pPr>
    </w:p>
    <w:p w:rsidR="001D569C" w:rsidRPr="006029EB" w:rsidRDefault="001D569C" w:rsidP="001D569C">
      <w:pPr>
        <w:tabs>
          <w:tab w:val="left" w:pos="5160"/>
        </w:tabs>
        <w:rPr>
          <w:rFonts w:ascii="Courier New" w:hAnsi="Courier New"/>
        </w:rPr>
      </w:pPr>
    </w:p>
    <w:p w:rsidR="001D569C" w:rsidRPr="006029EB" w:rsidRDefault="001D569C" w:rsidP="001D569C">
      <w:pPr>
        <w:tabs>
          <w:tab w:val="left" w:pos="5160"/>
        </w:tabs>
        <w:rPr>
          <w:rFonts w:ascii="Courier New" w:hAnsi="Courier New"/>
        </w:rPr>
      </w:pPr>
    </w:p>
    <w:p w:rsidR="001D569C" w:rsidRPr="006029EB" w:rsidRDefault="001D569C" w:rsidP="001D569C">
      <w:pPr>
        <w:tabs>
          <w:tab w:val="left" w:pos="5160"/>
        </w:tabs>
        <w:rPr>
          <w:rFonts w:ascii="Courier New" w:hAnsi="Courier New"/>
        </w:rPr>
      </w:pPr>
    </w:p>
    <w:p w:rsidR="001D569C" w:rsidRPr="006029EB" w:rsidRDefault="001D569C" w:rsidP="001D569C">
      <w:pPr>
        <w:tabs>
          <w:tab w:val="left" w:pos="5160"/>
        </w:tabs>
        <w:rPr>
          <w:rFonts w:ascii="Courier New" w:hAnsi="Courier New"/>
        </w:rPr>
      </w:pPr>
    </w:p>
    <w:p w:rsidR="001D569C" w:rsidRPr="006029EB" w:rsidRDefault="001D569C" w:rsidP="001D569C">
      <w:pPr>
        <w:tabs>
          <w:tab w:val="left" w:pos="5160"/>
        </w:tabs>
        <w:rPr>
          <w:rFonts w:ascii="Courier New" w:hAnsi="Courier New"/>
        </w:rPr>
      </w:pPr>
    </w:p>
    <w:p w:rsidR="000C3ACA" w:rsidRPr="006029EB" w:rsidRDefault="000C3ACA" w:rsidP="001D569C">
      <w:pPr>
        <w:tabs>
          <w:tab w:val="left" w:pos="5160"/>
        </w:tabs>
        <w:jc w:val="center"/>
        <w:rPr>
          <w:rFonts w:ascii="Courier New" w:hAnsi="Courier New"/>
        </w:rPr>
      </w:pPr>
    </w:p>
    <w:p w:rsidR="000C3ACA" w:rsidRPr="006029EB" w:rsidRDefault="000C3ACA" w:rsidP="001D569C">
      <w:pPr>
        <w:tabs>
          <w:tab w:val="left" w:pos="5160"/>
        </w:tabs>
        <w:jc w:val="center"/>
        <w:rPr>
          <w:rFonts w:ascii="Courier New" w:hAnsi="Courier New"/>
        </w:rPr>
      </w:pPr>
    </w:p>
    <w:p w:rsidR="000C3ACA" w:rsidRPr="006029EB" w:rsidRDefault="000C3ACA" w:rsidP="001D569C">
      <w:pPr>
        <w:tabs>
          <w:tab w:val="left" w:pos="5160"/>
        </w:tabs>
        <w:jc w:val="center"/>
        <w:rPr>
          <w:rFonts w:ascii="Courier New" w:hAnsi="Courier New"/>
        </w:rPr>
      </w:pPr>
    </w:p>
    <w:p w:rsidR="000C3ACA" w:rsidRPr="006029EB" w:rsidRDefault="000C3ACA" w:rsidP="001D569C">
      <w:pPr>
        <w:tabs>
          <w:tab w:val="left" w:pos="5160"/>
        </w:tabs>
        <w:jc w:val="center"/>
        <w:rPr>
          <w:rFonts w:ascii="Courier New" w:hAnsi="Courier New"/>
        </w:rPr>
      </w:pPr>
    </w:p>
    <w:p w:rsidR="000C3ACA" w:rsidRPr="006029EB" w:rsidRDefault="000C3ACA" w:rsidP="001D569C">
      <w:pPr>
        <w:tabs>
          <w:tab w:val="left" w:pos="5160"/>
        </w:tabs>
        <w:jc w:val="center"/>
        <w:rPr>
          <w:rFonts w:ascii="Courier New" w:hAnsi="Courier New"/>
        </w:rPr>
      </w:pPr>
    </w:p>
    <w:p w:rsidR="00D05F92" w:rsidRPr="006029EB" w:rsidRDefault="00D05F92" w:rsidP="00D05F92">
      <w:pPr>
        <w:tabs>
          <w:tab w:val="left" w:pos="5160"/>
        </w:tabs>
        <w:rPr>
          <w:rFonts w:ascii="Courier New" w:hAnsi="Courier New"/>
        </w:rPr>
      </w:pPr>
    </w:p>
    <w:p w:rsidR="00D05F92" w:rsidRPr="006029EB" w:rsidRDefault="00D05F92" w:rsidP="00D05F92">
      <w:pPr>
        <w:tabs>
          <w:tab w:val="left" w:pos="5160"/>
        </w:tabs>
        <w:rPr>
          <w:rFonts w:ascii="Courier New" w:hAnsi="Courier New"/>
        </w:rPr>
      </w:pPr>
    </w:p>
    <w:p w:rsidR="00D05F92" w:rsidRPr="006029EB" w:rsidRDefault="00D05F92" w:rsidP="00D05F92">
      <w:pPr>
        <w:tabs>
          <w:tab w:val="left" w:pos="5160"/>
        </w:tabs>
        <w:rPr>
          <w:rFonts w:ascii="Courier New" w:hAnsi="Courier New"/>
        </w:rPr>
      </w:pPr>
    </w:p>
    <w:p w:rsidR="001D569C" w:rsidRPr="006029EB" w:rsidRDefault="000C3ACA" w:rsidP="00D05F92">
      <w:pPr>
        <w:tabs>
          <w:tab w:val="left" w:pos="5160"/>
        </w:tabs>
        <w:jc w:val="center"/>
        <w:rPr>
          <w:rFonts w:ascii="Courier New" w:hAnsi="Courier New"/>
        </w:rPr>
      </w:pPr>
      <w:r w:rsidRPr="006029EB">
        <w:rPr>
          <w:rFonts w:ascii="Courier New" w:hAnsi="Courier New"/>
        </w:rPr>
        <w:t>Participant Sheet 9</w:t>
      </w:r>
    </w:p>
    <w:p w:rsidR="00E97E58" w:rsidRPr="006029EB" w:rsidRDefault="00E97E58" w:rsidP="001D569C">
      <w:pPr>
        <w:ind w:firstLine="720"/>
        <w:rPr>
          <w:rFonts w:ascii="Courier New" w:hAnsi="Courier New"/>
        </w:rPr>
      </w:pPr>
    </w:p>
    <w:p w:rsidR="00D05F92" w:rsidRPr="006029EB" w:rsidRDefault="00D05F92" w:rsidP="00D05F92">
      <w:pPr>
        <w:jc w:val="both"/>
        <w:rPr>
          <w:rFonts w:ascii="Courier New" w:hAnsi="Courier New"/>
        </w:rPr>
      </w:pPr>
    </w:p>
    <w:p w:rsidR="00D05F92" w:rsidRPr="006029EB" w:rsidRDefault="00D05F92" w:rsidP="00D05F92">
      <w:pPr>
        <w:jc w:val="both"/>
        <w:rPr>
          <w:rFonts w:ascii="Courier New" w:hAnsi="Courier New"/>
        </w:rPr>
      </w:pPr>
    </w:p>
    <w:p w:rsidR="00D05F92" w:rsidRPr="006029EB" w:rsidRDefault="00D05F92" w:rsidP="00D05F92">
      <w:pPr>
        <w:jc w:val="both"/>
        <w:rPr>
          <w:rFonts w:ascii="Courier New" w:hAnsi="Courier New"/>
          <w:b/>
        </w:rPr>
      </w:pPr>
      <w:r w:rsidRPr="006029EB">
        <w:rPr>
          <w:rFonts w:ascii="Courier New" w:hAnsi="Courier New"/>
        </w:rPr>
        <w:br w:type="page"/>
      </w:r>
      <w:r w:rsidRPr="006029EB">
        <w:rPr>
          <w:rFonts w:ascii="Courier New" w:hAnsi="Courier New"/>
          <w:b/>
        </w:rPr>
        <w:t>Item 11</w:t>
      </w:r>
    </w:p>
    <w:p w:rsidR="00D05F92" w:rsidRPr="006029EB" w:rsidRDefault="00D05F92" w:rsidP="00D05F92">
      <w:pPr>
        <w:jc w:val="both"/>
        <w:rPr>
          <w:rFonts w:ascii="Courier New" w:hAnsi="Courier New"/>
          <w:b/>
        </w:rPr>
      </w:pPr>
    </w:p>
    <w:p w:rsidR="00D05F92" w:rsidRPr="006029EB" w:rsidRDefault="00D05F92" w:rsidP="00D05F92">
      <w:pPr>
        <w:jc w:val="both"/>
        <w:rPr>
          <w:rFonts w:ascii="Courier New" w:hAnsi="Courier New"/>
        </w:rPr>
      </w:pPr>
      <w:r w:rsidRPr="006029EB">
        <w:rPr>
          <w:rFonts w:ascii="Courier New" w:hAnsi="Courier New"/>
        </w:rPr>
        <w:t>Demographic Data Sheet</w:t>
      </w:r>
    </w:p>
    <w:p w:rsidR="00D05F92" w:rsidRPr="006029EB" w:rsidRDefault="00D05F92" w:rsidP="00D05F92">
      <w:pPr>
        <w:jc w:val="both"/>
        <w:rPr>
          <w:rFonts w:ascii="Courier New" w:hAnsi="Courier New"/>
        </w:rPr>
      </w:pPr>
    </w:p>
    <w:p w:rsidR="00D05F92" w:rsidRPr="006029EB" w:rsidRDefault="00D05F92" w:rsidP="00D05F92">
      <w:pPr>
        <w:spacing w:after="200" w:line="276" w:lineRule="auto"/>
        <w:jc w:val="center"/>
        <w:rPr>
          <w:rFonts w:ascii="Times New Roman" w:hAnsi="Times New Roman"/>
          <w:b/>
          <w:bCs/>
        </w:rPr>
      </w:pPr>
      <w:r w:rsidRPr="006029EB">
        <w:rPr>
          <w:rFonts w:ascii="Times New Roman" w:hAnsi="Times New Roman"/>
          <w:b/>
          <w:bCs/>
        </w:rPr>
        <w:t>Small Business Owners: Adult Learning Projects</w:t>
      </w:r>
    </w:p>
    <w:p w:rsidR="00D05F92" w:rsidRPr="006029EB" w:rsidRDefault="00D05F92" w:rsidP="00D05F92">
      <w:pPr>
        <w:spacing w:after="200" w:line="276" w:lineRule="auto"/>
        <w:jc w:val="center"/>
        <w:rPr>
          <w:rFonts w:ascii="Times New Roman" w:hAnsi="Times New Roman"/>
          <w:b/>
        </w:rPr>
      </w:pPr>
      <w:r w:rsidRPr="006029EB">
        <w:rPr>
          <w:rFonts w:ascii="Times New Roman" w:hAnsi="Times New Roman"/>
          <w:b/>
        </w:rPr>
        <w:t>DEMOGRAPHIC FORM</w:t>
      </w:r>
    </w:p>
    <w:p w:rsidR="00D05F92" w:rsidRPr="006029EB" w:rsidRDefault="00D05F92" w:rsidP="00D05F92">
      <w:pPr>
        <w:numPr>
          <w:ilvl w:val="0"/>
          <w:numId w:val="31"/>
        </w:numPr>
        <w:spacing w:after="200" w:line="276" w:lineRule="auto"/>
        <w:rPr>
          <w:rFonts w:ascii="Times New Roman" w:hAnsi="Times New Roman"/>
        </w:rPr>
      </w:pPr>
      <w:r w:rsidRPr="006029EB">
        <w:rPr>
          <w:rFonts w:ascii="Times New Roman" w:hAnsi="Times New Roman"/>
        </w:rPr>
        <w:t>Age: _____</w:t>
      </w:r>
    </w:p>
    <w:p w:rsidR="00D05F92" w:rsidRPr="006029EB" w:rsidRDefault="00D05F92" w:rsidP="00D05F92">
      <w:pPr>
        <w:numPr>
          <w:ilvl w:val="0"/>
          <w:numId w:val="31"/>
        </w:numPr>
        <w:spacing w:after="200" w:line="276" w:lineRule="auto"/>
        <w:rPr>
          <w:rFonts w:ascii="Times New Roman" w:hAnsi="Times New Roman"/>
        </w:rPr>
      </w:pPr>
      <w:r w:rsidRPr="006029EB">
        <w:rPr>
          <w:rFonts w:ascii="Times New Roman" w:hAnsi="Times New Roman"/>
        </w:rPr>
        <w:t xml:space="preserve">Gender: </w:t>
      </w:r>
    </w:p>
    <w:p w:rsidR="00D05F92" w:rsidRPr="006029EB" w:rsidRDefault="00D05F92" w:rsidP="00D05F92">
      <w:pPr>
        <w:numPr>
          <w:ilvl w:val="0"/>
          <w:numId w:val="29"/>
        </w:numPr>
        <w:spacing w:after="200" w:line="276" w:lineRule="auto"/>
        <w:contextualSpacing/>
        <w:rPr>
          <w:rFonts w:ascii="Times New Roman" w:hAnsi="Times New Roman"/>
        </w:rPr>
        <w:sectPr w:rsidR="00D05F92" w:rsidRPr="006029EB">
          <w:type w:val="continuous"/>
          <w:pgSz w:w="12240" w:h="15840"/>
          <w:pgMar w:top="1008" w:right="1440" w:bottom="1008" w:left="1440" w:gutter="0"/>
          <w:docGrid w:linePitch="360"/>
        </w:sectPr>
      </w:pPr>
    </w:p>
    <w:p w:rsidR="00D05F92" w:rsidRPr="006029EB" w:rsidRDefault="00D05F92" w:rsidP="00D05F92">
      <w:pPr>
        <w:numPr>
          <w:ilvl w:val="0"/>
          <w:numId w:val="29"/>
        </w:numPr>
        <w:spacing w:after="200" w:line="276" w:lineRule="auto"/>
        <w:contextualSpacing/>
        <w:rPr>
          <w:rFonts w:ascii="Times New Roman" w:hAnsi="Times New Roman"/>
        </w:rPr>
      </w:pPr>
      <w:r w:rsidRPr="006029EB">
        <w:rPr>
          <w:rFonts w:ascii="Times New Roman" w:hAnsi="Times New Roman"/>
        </w:rPr>
        <w:t>Male</w:t>
      </w:r>
    </w:p>
    <w:p w:rsidR="00D05F92" w:rsidRPr="006029EB" w:rsidRDefault="00D05F92" w:rsidP="00D05F92">
      <w:pPr>
        <w:numPr>
          <w:ilvl w:val="0"/>
          <w:numId w:val="29"/>
        </w:numPr>
        <w:spacing w:after="200" w:line="276" w:lineRule="auto"/>
        <w:contextualSpacing/>
        <w:rPr>
          <w:rFonts w:ascii="Times New Roman" w:hAnsi="Times New Roman"/>
        </w:rPr>
      </w:pPr>
      <w:r w:rsidRPr="006029EB">
        <w:rPr>
          <w:rFonts w:ascii="Times New Roman" w:hAnsi="Times New Roman"/>
        </w:rPr>
        <w:t>Female</w:t>
      </w:r>
    </w:p>
    <w:p w:rsidR="00D05F92" w:rsidRPr="006029EB" w:rsidRDefault="00D05F92" w:rsidP="00D05F92">
      <w:pPr>
        <w:spacing w:after="200" w:line="276" w:lineRule="auto"/>
        <w:ind w:left="720"/>
        <w:contextualSpacing/>
        <w:rPr>
          <w:rFonts w:ascii="Times New Roman" w:hAnsi="Times New Roman"/>
        </w:rPr>
        <w:sectPr w:rsidR="00D05F92" w:rsidRPr="006029EB">
          <w:type w:val="continuous"/>
          <w:pgSz w:w="12240" w:h="15840"/>
          <w:pgMar w:top="1008" w:right="1440" w:bottom="1008" w:left="1440" w:gutter="0"/>
          <w:cols w:num="2"/>
          <w:docGrid w:linePitch="360"/>
        </w:sectPr>
      </w:pPr>
    </w:p>
    <w:p w:rsidR="00D05F92" w:rsidRPr="006029EB" w:rsidRDefault="00D05F92" w:rsidP="00D05F92">
      <w:pPr>
        <w:spacing w:after="200" w:line="276" w:lineRule="auto"/>
        <w:ind w:left="720"/>
        <w:contextualSpacing/>
        <w:rPr>
          <w:rFonts w:ascii="Times New Roman" w:hAnsi="Times New Roman"/>
        </w:rPr>
      </w:pPr>
    </w:p>
    <w:p w:rsidR="00D05F92" w:rsidRPr="006029EB" w:rsidRDefault="00D05F92" w:rsidP="00D05F92">
      <w:pPr>
        <w:numPr>
          <w:ilvl w:val="0"/>
          <w:numId w:val="31"/>
        </w:numPr>
        <w:spacing w:after="200" w:line="276" w:lineRule="auto"/>
        <w:rPr>
          <w:rFonts w:ascii="Times New Roman" w:hAnsi="Times New Roman"/>
        </w:rPr>
      </w:pPr>
      <w:r w:rsidRPr="006029EB">
        <w:rPr>
          <w:rFonts w:ascii="Times New Roman" w:hAnsi="Times New Roman"/>
        </w:rPr>
        <w:t xml:space="preserve">Race and Ethnic Background (Choose one): </w:t>
      </w:r>
    </w:p>
    <w:p w:rsidR="00D05F92" w:rsidRPr="006029EB" w:rsidRDefault="00D05F92" w:rsidP="00D05F92">
      <w:pPr>
        <w:pStyle w:val="ListParagraph"/>
        <w:numPr>
          <w:ilvl w:val="0"/>
          <w:numId w:val="35"/>
        </w:numPr>
        <w:rPr>
          <w:rFonts w:ascii="Times New Roman" w:hAnsi="Times New Roman"/>
        </w:rPr>
        <w:sectPr w:rsidR="00D05F92" w:rsidRPr="006029EB">
          <w:type w:val="continuous"/>
          <w:pgSz w:w="12240" w:h="15840"/>
          <w:pgMar w:top="1008" w:right="1440" w:bottom="1008" w:left="1440" w:gutter="0"/>
          <w:docGrid w:linePitch="360"/>
        </w:sectPr>
      </w:pPr>
    </w:p>
    <w:p w:rsidR="00D05F92" w:rsidRPr="006029EB" w:rsidRDefault="00D05F92" w:rsidP="00D05F92">
      <w:pPr>
        <w:pStyle w:val="ListParagraph"/>
        <w:numPr>
          <w:ilvl w:val="0"/>
          <w:numId w:val="35"/>
        </w:numPr>
        <w:rPr>
          <w:rFonts w:ascii="Times New Roman" w:hAnsi="Times New Roman"/>
        </w:rPr>
      </w:pPr>
      <w:r w:rsidRPr="006029EB">
        <w:rPr>
          <w:rFonts w:ascii="Times New Roman" w:hAnsi="Times New Roman"/>
        </w:rPr>
        <w:t xml:space="preserve">American Indian </w:t>
      </w:r>
    </w:p>
    <w:p w:rsidR="00D05F92" w:rsidRPr="006029EB" w:rsidRDefault="00D05F92" w:rsidP="00D05F92">
      <w:pPr>
        <w:pStyle w:val="ListParagraph"/>
        <w:numPr>
          <w:ilvl w:val="0"/>
          <w:numId w:val="35"/>
        </w:numPr>
        <w:rPr>
          <w:rFonts w:ascii="Times New Roman" w:hAnsi="Times New Roman"/>
        </w:rPr>
      </w:pPr>
      <w:r w:rsidRPr="006029EB">
        <w:rPr>
          <w:rFonts w:ascii="Times New Roman" w:hAnsi="Times New Roman"/>
        </w:rPr>
        <w:t>Alaskan Native</w:t>
      </w:r>
    </w:p>
    <w:p w:rsidR="00D05F92" w:rsidRPr="006029EB" w:rsidRDefault="00D05F92" w:rsidP="00D05F92">
      <w:pPr>
        <w:pStyle w:val="ListParagraph"/>
        <w:numPr>
          <w:ilvl w:val="0"/>
          <w:numId w:val="35"/>
        </w:numPr>
        <w:rPr>
          <w:rFonts w:ascii="Times New Roman" w:hAnsi="Times New Roman"/>
        </w:rPr>
      </w:pPr>
      <w:r w:rsidRPr="006029EB">
        <w:rPr>
          <w:rFonts w:ascii="Times New Roman" w:hAnsi="Times New Roman"/>
        </w:rPr>
        <w:t>Asian</w:t>
      </w:r>
    </w:p>
    <w:p w:rsidR="00D05F92" w:rsidRPr="006029EB" w:rsidRDefault="00D05F92" w:rsidP="00D05F92">
      <w:pPr>
        <w:pStyle w:val="ListParagraph"/>
        <w:numPr>
          <w:ilvl w:val="0"/>
          <w:numId w:val="35"/>
        </w:numPr>
        <w:rPr>
          <w:rFonts w:ascii="Times New Roman" w:hAnsi="Times New Roman"/>
        </w:rPr>
      </w:pPr>
      <w:r w:rsidRPr="006029EB">
        <w:rPr>
          <w:rFonts w:ascii="Times New Roman" w:hAnsi="Times New Roman"/>
        </w:rPr>
        <w:t>Black, African American, African Descent</w:t>
      </w:r>
    </w:p>
    <w:p w:rsidR="00D05F92" w:rsidRPr="006029EB" w:rsidRDefault="00D05F92" w:rsidP="00D05F92">
      <w:pPr>
        <w:pStyle w:val="ListParagraph"/>
        <w:numPr>
          <w:ilvl w:val="0"/>
          <w:numId w:val="35"/>
        </w:numPr>
        <w:rPr>
          <w:rFonts w:ascii="Times New Roman" w:hAnsi="Times New Roman"/>
        </w:rPr>
      </w:pPr>
      <w:r w:rsidRPr="006029EB">
        <w:rPr>
          <w:rFonts w:ascii="Times New Roman" w:hAnsi="Times New Roman"/>
        </w:rPr>
        <w:t>Hispanic origin or descent</w:t>
      </w:r>
    </w:p>
    <w:p w:rsidR="00D05F92" w:rsidRPr="006029EB" w:rsidRDefault="00D05F92" w:rsidP="00D05F92">
      <w:pPr>
        <w:pStyle w:val="ListParagraph"/>
        <w:numPr>
          <w:ilvl w:val="0"/>
          <w:numId w:val="35"/>
        </w:numPr>
        <w:rPr>
          <w:rFonts w:ascii="Times New Roman" w:hAnsi="Times New Roman"/>
        </w:rPr>
      </w:pPr>
      <w:r w:rsidRPr="006029EB">
        <w:rPr>
          <w:rFonts w:ascii="Times New Roman" w:hAnsi="Times New Roman"/>
        </w:rPr>
        <w:t>Native Hawaiian or Pacific Islander</w:t>
      </w:r>
    </w:p>
    <w:p w:rsidR="00D05F92" w:rsidRPr="006029EB" w:rsidRDefault="00D05F92" w:rsidP="00D05F92">
      <w:pPr>
        <w:pStyle w:val="ListParagraph"/>
        <w:numPr>
          <w:ilvl w:val="0"/>
          <w:numId w:val="35"/>
        </w:numPr>
        <w:rPr>
          <w:rFonts w:ascii="Times New Roman" w:hAnsi="Times New Roman"/>
        </w:rPr>
      </w:pPr>
      <w:r w:rsidRPr="006029EB">
        <w:rPr>
          <w:rFonts w:ascii="Times New Roman" w:hAnsi="Times New Roman"/>
        </w:rPr>
        <w:t>White</w:t>
      </w:r>
    </w:p>
    <w:p w:rsidR="00D05F92" w:rsidRPr="006029EB" w:rsidRDefault="00D05F92" w:rsidP="00D05F92">
      <w:pPr>
        <w:spacing w:after="200" w:line="276" w:lineRule="auto"/>
        <w:ind w:left="720"/>
        <w:contextualSpacing/>
        <w:rPr>
          <w:rFonts w:ascii="Times New Roman" w:hAnsi="Times New Roman"/>
        </w:rPr>
        <w:sectPr w:rsidR="00D05F92" w:rsidRPr="006029EB">
          <w:type w:val="continuous"/>
          <w:pgSz w:w="12240" w:h="15840"/>
          <w:pgMar w:top="1008" w:right="1440" w:bottom="1008" w:left="1440" w:gutter="0"/>
          <w:cols w:num="2"/>
          <w:docGrid w:linePitch="360"/>
        </w:sectPr>
      </w:pPr>
    </w:p>
    <w:p w:rsidR="00D05F92" w:rsidRPr="006029EB" w:rsidRDefault="00D05F92" w:rsidP="00D05F92">
      <w:pPr>
        <w:spacing w:after="200" w:line="276" w:lineRule="auto"/>
        <w:ind w:left="720"/>
        <w:contextualSpacing/>
        <w:rPr>
          <w:rFonts w:ascii="Times New Roman" w:hAnsi="Times New Roman"/>
        </w:rPr>
      </w:pPr>
    </w:p>
    <w:p w:rsidR="00D05F92" w:rsidRPr="006029EB" w:rsidRDefault="00D05F92" w:rsidP="00D05F92">
      <w:pPr>
        <w:numPr>
          <w:ilvl w:val="0"/>
          <w:numId w:val="31"/>
        </w:numPr>
        <w:spacing w:after="200" w:line="276" w:lineRule="auto"/>
        <w:rPr>
          <w:rFonts w:ascii="Times New Roman" w:hAnsi="Times New Roman"/>
        </w:rPr>
      </w:pPr>
      <w:r w:rsidRPr="006029EB">
        <w:rPr>
          <w:rFonts w:ascii="Times New Roman" w:hAnsi="Times New Roman"/>
        </w:rPr>
        <w:t>Years as a business owner: ___________</w:t>
      </w:r>
    </w:p>
    <w:p w:rsidR="00D05F92" w:rsidRPr="006029EB" w:rsidRDefault="00D05F92" w:rsidP="00D05F92">
      <w:pPr>
        <w:numPr>
          <w:ilvl w:val="0"/>
          <w:numId w:val="31"/>
        </w:numPr>
        <w:spacing w:after="200" w:line="276" w:lineRule="auto"/>
        <w:rPr>
          <w:rFonts w:ascii="Times New Roman" w:hAnsi="Times New Roman"/>
          <w:b/>
        </w:rPr>
      </w:pPr>
      <w:r w:rsidRPr="006029EB">
        <w:rPr>
          <w:rFonts w:ascii="Times New Roman" w:hAnsi="Times New Roman"/>
        </w:rPr>
        <w:t xml:space="preserve">Level of education? </w:t>
      </w:r>
    </w:p>
    <w:p w:rsidR="00D05F92" w:rsidRPr="006029EB" w:rsidRDefault="00D05F92" w:rsidP="00D05F92">
      <w:pPr>
        <w:numPr>
          <w:ilvl w:val="0"/>
          <w:numId w:val="32"/>
        </w:numPr>
        <w:spacing w:after="200" w:line="276" w:lineRule="auto"/>
        <w:rPr>
          <w:rFonts w:ascii="Times New Roman" w:hAnsi="Times New Roman"/>
        </w:rPr>
        <w:sectPr w:rsidR="00D05F92" w:rsidRPr="006029EB">
          <w:type w:val="continuous"/>
          <w:pgSz w:w="12240" w:h="15840"/>
          <w:pgMar w:top="1008" w:right="1440" w:bottom="1008" w:left="1440" w:gutter="0"/>
          <w:docGrid w:linePitch="360"/>
        </w:sectPr>
      </w:pPr>
    </w:p>
    <w:p w:rsidR="00D05F92" w:rsidRPr="006029EB" w:rsidRDefault="00D05F92" w:rsidP="00D05F92">
      <w:pPr>
        <w:pStyle w:val="ListParagraph"/>
        <w:numPr>
          <w:ilvl w:val="0"/>
          <w:numId w:val="32"/>
        </w:numPr>
        <w:ind w:left="720"/>
        <w:rPr>
          <w:rFonts w:ascii="Times New Roman" w:hAnsi="Times New Roman"/>
        </w:rPr>
      </w:pPr>
      <w:r w:rsidRPr="006029EB">
        <w:rPr>
          <w:rFonts w:ascii="Times New Roman" w:hAnsi="Times New Roman"/>
        </w:rPr>
        <w:t xml:space="preserve">No Degree     </w:t>
      </w:r>
    </w:p>
    <w:p w:rsidR="00D05F92" w:rsidRPr="006029EB" w:rsidRDefault="00D05F92" w:rsidP="00D05F92">
      <w:pPr>
        <w:pStyle w:val="ListParagraph"/>
        <w:numPr>
          <w:ilvl w:val="0"/>
          <w:numId w:val="32"/>
        </w:numPr>
        <w:ind w:left="720"/>
        <w:rPr>
          <w:rFonts w:ascii="Times New Roman" w:hAnsi="Times New Roman"/>
        </w:rPr>
      </w:pPr>
      <w:r w:rsidRPr="006029EB">
        <w:rPr>
          <w:rFonts w:ascii="Times New Roman" w:hAnsi="Times New Roman"/>
        </w:rPr>
        <w:t xml:space="preserve">High School Diploma/GED    </w:t>
      </w:r>
    </w:p>
    <w:p w:rsidR="00D05F92" w:rsidRPr="006029EB" w:rsidRDefault="00D05F92" w:rsidP="00D05F92">
      <w:pPr>
        <w:pStyle w:val="ListParagraph"/>
        <w:numPr>
          <w:ilvl w:val="0"/>
          <w:numId w:val="32"/>
        </w:numPr>
        <w:ind w:left="720"/>
        <w:rPr>
          <w:rFonts w:ascii="Times New Roman" w:hAnsi="Times New Roman"/>
        </w:rPr>
      </w:pPr>
      <w:r w:rsidRPr="006029EB">
        <w:rPr>
          <w:rFonts w:ascii="Times New Roman" w:hAnsi="Times New Roman"/>
        </w:rPr>
        <w:t>Associates/Trade School</w:t>
      </w:r>
    </w:p>
    <w:p w:rsidR="00D05F92" w:rsidRPr="006029EB" w:rsidRDefault="00D05F92" w:rsidP="00D05F92">
      <w:pPr>
        <w:pStyle w:val="ListParagraph"/>
        <w:numPr>
          <w:ilvl w:val="0"/>
          <w:numId w:val="32"/>
        </w:numPr>
        <w:ind w:left="720"/>
        <w:rPr>
          <w:rFonts w:ascii="Times New Roman" w:hAnsi="Times New Roman"/>
        </w:rPr>
      </w:pPr>
      <w:r w:rsidRPr="006029EB">
        <w:rPr>
          <w:rFonts w:ascii="Times New Roman" w:hAnsi="Times New Roman"/>
        </w:rPr>
        <w:t>Undergraduate</w:t>
      </w:r>
      <w:r w:rsidRPr="006029EB">
        <w:rPr>
          <w:rFonts w:ascii="Times New Roman" w:hAnsi="Times New Roman"/>
        </w:rPr>
        <w:tab/>
      </w:r>
    </w:p>
    <w:p w:rsidR="00D05F92" w:rsidRPr="006029EB" w:rsidRDefault="00D05F92" w:rsidP="00D05F92">
      <w:pPr>
        <w:pStyle w:val="ListParagraph"/>
        <w:numPr>
          <w:ilvl w:val="0"/>
          <w:numId w:val="32"/>
        </w:numPr>
        <w:ind w:left="720"/>
        <w:rPr>
          <w:rFonts w:ascii="Times New Roman" w:hAnsi="Times New Roman"/>
        </w:rPr>
      </w:pPr>
      <w:r w:rsidRPr="006029EB">
        <w:rPr>
          <w:rFonts w:ascii="Times New Roman" w:hAnsi="Times New Roman"/>
        </w:rPr>
        <w:t>Graduate/Masters</w:t>
      </w:r>
      <w:r w:rsidRPr="006029EB">
        <w:rPr>
          <w:rFonts w:ascii="Times New Roman" w:hAnsi="Times New Roman"/>
        </w:rPr>
        <w:tab/>
      </w:r>
    </w:p>
    <w:p w:rsidR="00D05F92" w:rsidRPr="006029EB" w:rsidRDefault="00D05F92" w:rsidP="00D05F92">
      <w:pPr>
        <w:pStyle w:val="ListParagraph"/>
        <w:numPr>
          <w:ilvl w:val="0"/>
          <w:numId w:val="32"/>
        </w:numPr>
        <w:ind w:left="720"/>
        <w:rPr>
          <w:rFonts w:ascii="Times New Roman" w:hAnsi="Times New Roman"/>
        </w:rPr>
        <w:sectPr w:rsidR="00D05F92" w:rsidRPr="006029EB">
          <w:type w:val="continuous"/>
          <w:pgSz w:w="12240" w:h="15840"/>
          <w:pgMar w:top="1008" w:right="1440" w:bottom="1008" w:left="1440" w:gutter="0"/>
          <w:cols w:num="2"/>
          <w:docGrid w:linePitch="360"/>
        </w:sectPr>
      </w:pPr>
      <w:r w:rsidRPr="006029EB">
        <w:rPr>
          <w:rFonts w:ascii="Times New Roman" w:hAnsi="Times New Roman"/>
        </w:rPr>
        <w:t>PhD. Or Equivalent</w:t>
      </w:r>
    </w:p>
    <w:p w:rsidR="00D05F92" w:rsidRPr="006029EB" w:rsidRDefault="00D05F92" w:rsidP="00D05F92">
      <w:pPr>
        <w:spacing w:after="200" w:line="276" w:lineRule="auto"/>
        <w:rPr>
          <w:rFonts w:ascii="Times New Roman" w:hAnsi="Times New Roman"/>
          <w:b/>
        </w:rPr>
      </w:pPr>
    </w:p>
    <w:p w:rsidR="00D05F92" w:rsidRPr="006029EB" w:rsidRDefault="00D05F92" w:rsidP="00D05F92">
      <w:pPr>
        <w:numPr>
          <w:ilvl w:val="0"/>
          <w:numId w:val="31"/>
        </w:numPr>
        <w:spacing w:after="200" w:line="276" w:lineRule="auto"/>
        <w:rPr>
          <w:rFonts w:ascii="Times New Roman" w:hAnsi="Times New Roman"/>
          <w:b/>
        </w:rPr>
      </w:pPr>
      <w:r w:rsidRPr="006029EB">
        <w:rPr>
          <w:rFonts w:ascii="Times New Roman" w:hAnsi="Times New Roman"/>
        </w:rPr>
        <w:t>Industry:</w:t>
      </w:r>
    </w:p>
    <w:p w:rsidR="00D05F92" w:rsidRPr="006029EB" w:rsidRDefault="00D05F92" w:rsidP="00D05F92">
      <w:pPr>
        <w:numPr>
          <w:ilvl w:val="0"/>
          <w:numId w:val="33"/>
        </w:numPr>
        <w:spacing w:after="200" w:line="276" w:lineRule="auto"/>
        <w:rPr>
          <w:rFonts w:ascii="Times New Roman" w:hAnsi="Times New Roman"/>
        </w:rPr>
        <w:sectPr w:rsidR="00D05F92" w:rsidRPr="006029EB">
          <w:type w:val="continuous"/>
          <w:pgSz w:w="12240" w:h="15840"/>
          <w:pgMar w:top="1008" w:right="1440" w:bottom="1008" w:left="1440" w:gutter="0"/>
          <w:docGrid w:linePitch="360"/>
        </w:sectPr>
      </w:pPr>
    </w:p>
    <w:p w:rsidR="00D05F92" w:rsidRPr="006029EB" w:rsidRDefault="00D05F92" w:rsidP="00D05F92">
      <w:pPr>
        <w:pStyle w:val="ListParagraph"/>
        <w:numPr>
          <w:ilvl w:val="0"/>
          <w:numId w:val="36"/>
        </w:numPr>
        <w:ind w:left="720"/>
        <w:rPr>
          <w:rFonts w:ascii="Times New Roman" w:hAnsi="Times New Roman"/>
        </w:rPr>
      </w:pPr>
      <w:r w:rsidRPr="006029EB">
        <w:rPr>
          <w:rFonts w:ascii="Times New Roman" w:hAnsi="Times New Roman"/>
        </w:rPr>
        <w:t>Retail</w:t>
      </w:r>
    </w:p>
    <w:p w:rsidR="00D05F92" w:rsidRPr="006029EB" w:rsidRDefault="00D05F92" w:rsidP="00D05F92">
      <w:pPr>
        <w:pStyle w:val="ListParagraph"/>
        <w:numPr>
          <w:ilvl w:val="0"/>
          <w:numId w:val="36"/>
        </w:numPr>
        <w:ind w:left="720"/>
        <w:rPr>
          <w:rFonts w:ascii="Times New Roman" w:hAnsi="Times New Roman"/>
        </w:rPr>
      </w:pPr>
      <w:r w:rsidRPr="006029EB">
        <w:rPr>
          <w:rFonts w:ascii="Times New Roman" w:hAnsi="Times New Roman"/>
        </w:rPr>
        <w:t>Manufacturing</w:t>
      </w:r>
    </w:p>
    <w:p w:rsidR="00D05F92" w:rsidRPr="006029EB" w:rsidRDefault="00D05F92" w:rsidP="00D05F92">
      <w:pPr>
        <w:pStyle w:val="ListParagraph"/>
        <w:numPr>
          <w:ilvl w:val="0"/>
          <w:numId w:val="36"/>
        </w:numPr>
        <w:ind w:left="720"/>
        <w:rPr>
          <w:rFonts w:ascii="Times New Roman" w:hAnsi="Times New Roman"/>
        </w:rPr>
      </w:pPr>
      <w:r w:rsidRPr="006029EB">
        <w:rPr>
          <w:rFonts w:ascii="Times New Roman" w:hAnsi="Times New Roman"/>
        </w:rPr>
        <w:t>Service</w:t>
      </w:r>
    </w:p>
    <w:p w:rsidR="00D05F92" w:rsidRPr="006029EB" w:rsidRDefault="00D05F92" w:rsidP="00D05F92">
      <w:pPr>
        <w:pStyle w:val="ListParagraph"/>
        <w:numPr>
          <w:ilvl w:val="0"/>
          <w:numId w:val="36"/>
        </w:numPr>
        <w:ind w:left="720"/>
        <w:rPr>
          <w:rFonts w:ascii="Times New Roman" w:hAnsi="Times New Roman"/>
        </w:rPr>
      </w:pPr>
      <w:r w:rsidRPr="006029EB">
        <w:rPr>
          <w:rFonts w:ascii="Times New Roman" w:hAnsi="Times New Roman"/>
        </w:rPr>
        <w:t>Consulting</w:t>
      </w:r>
    </w:p>
    <w:p w:rsidR="00D05F92" w:rsidRPr="006029EB" w:rsidRDefault="00D05F92" w:rsidP="00D05F92">
      <w:pPr>
        <w:pStyle w:val="ListParagraph"/>
        <w:numPr>
          <w:ilvl w:val="0"/>
          <w:numId w:val="36"/>
        </w:numPr>
        <w:ind w:left="720"/>
        <w:rPr>
          <w:rFonts w:ascii="Times New Roman" w:hAnsi="Times New Roman"/>
        </w:rPr>
      </w:pPr>
      <w:r w:rsidRPr="006029EB">
        <w:rPr>
          <w:rFonts w:ascii="Times New Roman" w:hAnsi="Times New Roman"/>
        </w:rPr>
        <w:t>Construction</w:t>
      </w:r>
    </w:p>
    <w:p w:rsidR="00D05F92" w:rsidRPr="006029EB" w:rsidRDefault="00D05F92" w:rsidP="00D05F92">
      <w:pPr>
        <w:pStyle w:val="ListParagraph"/>
        <w:numPr>
          <w:ilvl w:val="0"/>
          <w:numId w:val="36"/>
        </w:numPr>
        <w:ind w:left="720"/>
        <w:rPr>
          <w:rFonts w:ascii="Times New Roman" w:hAnsi="Times New Roman"/>
        </w:rPr>
      </w:pPr>
      <w:r w:rsidRPr="006029EB">
        <w:rPr>
          <w:rFonts w:ascii="Times New Roman" w:hAnsi="Times New Roman"/>
        </w:rPr>
        <w:t>Hospitality (Food Service)</w:t>
      </w:r>
    </w:p>
    <w:p w:rsidR="00D05F92" w:rsidRPr="006029EB" w:rsidRDefault="00D05F92" w:rsidP="00D05F92">
      <w:pPr>
        <w:pStyle w:val="ListParagraph"/>
        <w:numPr>
          <w:ilvl w:val="0"/>
          <w:numId w:val="36"/>
        </w:numPr>
        <w:ind w:left="720"/>
        <w:rPr>
          <w:rFonts w:ascii="Times New Roman" w:hAnsi="Times New Roman"/>
        </w:rPr>
      </w:pPr>
      <w:r w:rsidRPr="006029EB">
        <w:rPr>
          <w:rFonts w:ascii="Times New Roman" w:hAnsi="Times New Roman"/>
        </w:rPr>
        <w:t>Medical</w:t>
      </w:r>
    </w:p>
    <w:p w:rsidR="00D05F92" w:rsidRPr="006029EB" w:rsidRDefault="00D05F92" w:rsidP="00D05F92">
      <w:pPr>
        <w:pStyle w:val="ListParagraph"/>
        <w:numPr>
          <w:ilvl w:val="0"/>
          <w:numId w:val="36"/>
        </w:numPr>
        <w:ind w:left="720"/>
        <w:rPr>
          <w:rFonts w:ascii="Times New Roman" w:hAnsi="Times New Roman"/>
        </w:rPr>
        <w:sectPr w:rsidR="00D05F92" w:rsidRPr="006029EB">
          <w:type w:val="continuous"/>
          <w:pgSz w:w="12240" w:h="15840"/>
          <w:pgMar w:top="1440" w:right="1440" w:bottom="1440" w:left="1440" w:gutter="0"/>
          <w:cols w:num="2"/>
        </w:sectPr>
      </w:pPr>
      <w:r w:rsidRPr="006029EB">
        <w:rPr>
          <w:rFonts w:ascii="Times New Roman" w:hAnsi="Times New Roman"/>
        </w:rPr>
        <w:t>Other</w:t>
      </w:r>
    </w:p>
    <w:p w:rsidR="00D05F92" w:rsidRPr="006029EB" w:rsidRDefault="00D05F92" w:rsidP="00D05F92">
      <w:pPr>
        <w:jc w:val="both"/>
        <w:rPr>
          <w:rFonts w:ascii="Times New Roman" w:hAnsi="Times New Roman"/>
        </w:rPr>
      </w:pPr>
    </w:p>
    <w:p w:rsidR="00D05F92" w:rsidRPr="006029EB" w:rsidRDefault="00D05F92" w:rsidP="00D05F92">
      <w:pPr>
        <w:pStyle w:val="ListParagraph"/>
        <w:numPr>
          <w:ilvl w:val="0"/>
          <w:numId w:val="31"/>
        </w:numPr>
        <w:rPr>
          <w:rFonts w:ascii="Times New Roman" w:hAnsi="Times New Roman"/>
        </w:rPr>
      </w:pPr>
      <w:r w:rsidRPr="006029EB">
        <w:rPr>
          <w:rFonts w:ascii="Times New Roman" w:hAnsi="Times New Roman"/>
        </w:rPr>
        <w:t>Please rate your Computer Skill Level:</w:t>
      </w:r>
    </w:p>
    <w:p w:rsidR="00D05F92" w:rsidRPr="006029EB" w:rsidRDefault="00D05F92" w:rsidP="00D05F92">
      <w:pPr>
        <w:pStyle w:val="ListParagraph"/>
        <w:rPr>
          <w:rFonts w:ascii="Times New Roman" w:hAnsi="Times New Roman"/>
        </w:rPr>
      </w:pPr>
    </w:p>
    <w:p w:rsidR="00D05F92" w:rsidRPr="006029EB" w:rsidRDefault="00D05F92" w:rsidP="00D05F92">
      <w:pPr>
        <w:pStyle w:val="ListParagraph"/>
        <w:numPr>
          <w:ilvl w:val="0"/>
          <w:numId w:val="37"/>
        </w:numPr>
        <w:rPr>
          <w:rFonts w:ascii="Times New Roman" w:hAnsi="Times New Roman"/>
        </w:rPr>
        <w:sectPr w:rsidR="00D05F92" w:rsidRPr="006029EB">
          <w:type w:val="continuous"/>
          <w:pgSz w:w="12240" w:h="15840"/>
          <w:pgMar w:top="1440" w:right="1440" w:bottom="1440" w:left="1440" w:gutter="0"/>
        </w:sectPr>
      </w:pPr>
    </w:p>
    <w:p w:rsidR="00D05F92" w:rsidRPr="006029EB" w:rsidRDefault="00D05F92" w:rsidP="00D05F92">
      <w:pPr>
        <w:pStyle w:val="ListParagraph"/>
        <w:numPr>
          <w:ilvl w:val="0"/>
          <w:numId w:val="37"/>
        </w:numPr>
        <w:rPr>
          <w:rFonts w:ascii="Times New Roman" w:hAnsi="Times New Roman"/>
        </w:rPr>
      </w:pPr>
      <w:r w:rsidRPr="006029EB">
        <w:rPr>
          <w:rFonts w:ascii="Times New Roman" w:hAnsi="Times New Roman"/>
          <w:b/>
          <w:i/>
        </w:rPr>
        <w:t>Beginner</w:t>
      </w:r>
      <w:r w:rsidRPr="006029EB">
        <w:rPr>
          <w:rFonts w:ascii="Times New Roman" w:hAnsi="Times New Roman"/>
        </w:rPr>
        <w:t xml:space="preserve"> (New to Computers)</w:t>
      </w:r>
    </w:p>
    <w:p w:rsidR="00D05F92" w:rsidRPr="006029EB" w:rsidRDefault="00D05F92" w:rsidP="00D05F92">
      <w:pPr>
        <w:pStyle w:val="ListParagraph"/>
        <w:numPr>
          <w:ilvl w:val="0"/>
          <w:numId w:val="37"/>
        </w:numPr>
        <w:rPr>
          <w:rFonts w:ascii="Times New Roman" w:hAnsi="Times New Roman"/>
          <w:i/>
        </w:rPr>
      </w:pPr>
      <w:r w:rsidRPr="006029EB">
        <w:rPr>
          <w:rFonts w:ascii="Times New Roman" w:hAnsi="Times New Roman"/>
          <w:b/>
          <w:i/>
        </w:rPr>
        <w:t>Novice</w:t>
      </w:r>
      <w:r w:rsidRPr="006029EB">
        <w:rPr>
          <w:rFonts w:ascii="Times New Roman" w:hAnsi="Times New Roman"/>
          <w:i/>
        </w:rPr>
        <w:t xml:space="preserve"> </w:t>
      </w:r>
      <w:r w:rsidRPr="006029EB">
        <w:rPr>
          <w:rFonts w:ascii="Times New Roman" w:hAnsi="Times New Roman"/>
        </w:rPr>
        <w:t>(Able to use basic computer functions including opening programs and surfing the internet)</w:t>
      </w:r>
    </w:p>
    <w:p w:rsidR="00D05F92" w:rsidRPr="006029EB" w:rsidRDefault="00D05F92" w:rsidP="00D05F92">
      <w:pPr>
        <w:pStyle w:val="ListParagraph"/>
        <w:numPr>
          <w:ilvl w:val="0"/>
          <w:numId w:val="37"/>
        </w:numPr>
        <w:rPr>
          <w:rFonts w:ascii="Times New Roman" w:hAnsi="Times New Roman"/>
          <w:i/>
        </w:rPr>
      </w:pPr>
      <w:r w:rsidRPr="006029EB">
        <w:rPr>
          <w:rFonts w:ascii="Times New Roman" w:hAnsi="Times New Roman"/>
          <w:b/>
          <w:i/>
        </w:rPr>
        <w:t>Intermediate</w:t>
      </w:r>
      <w:r w:rsidRPr="006029EB">
        <w:rPr>
          <w:rFonts w:ascii="Times New Roman" w:hAnsi="Times New Roman"/>
          <w:i/>
        </w:rPr>
        <w:t xml:space="preserve"> </w:t>
      </w:r>
      <w:r w:rsidRPr="006029EB">
        <w:rPr>
          <w:rFonts w:ascii="Times New Roman" w:hAnsi="Times New Roman"/>
        </w:rPr>
        <w:t>(Comfortable using software such as Microsoft Office for daily, but not advanced tasks)</w:t>
      </w:r>
    </w:p>
    <w:p w:rsidR="00D05F92" w:rsidRPr="006029EB" w:rsidRDefault="00D05F92" w:rsidP="00D05F92">
      <w:pPr>
        <w:pStyle w:val="ListParagraph"/>
        <w:numPr>
          <w:ilvl w:val="0"/>
          <w:numId w:val="37"/>
        </w:numPr>
        <w:rPr>
          <w:rFonts w:ascii="Times New Roman" w:hAnsi="Times New Roman"/>
        </w:rPr>
      </w:pPr>
      <w:r w:rsidRPr="006029EB">
        <w:rPr>
          <w:rFonts w:ascii="Times New Roman" w:hAnsi="Times New Roman"/>
          <w:b/>
          <w:i/>
        </w:rPr>
        <w:t>Advanced</w:t>
      </w:r>
      <w:r w:rsidRPr="006029EB">
        <w:rPr>
          <w:rFonts w:ascii="Times New Roman" w:hAnsi="Times New Roman"/>
        </w:rPr>
        <w:t xml:space="preserve"> (Skilled in working with advanced software features, able to trouble shoot most problems)</w:t>
      </w:r>
    </w:p>
    <w:p w:rsidR="00C67E1E" w:rsidRPr="006029EB" w:rsidRDefault="00D05F92" w:rsidP="00D05F92">
      <w:pPr>
        <w:pStyle w:val="ListParagraph"/>
        <w:numPr>
          <w:ilvl w:val="0"/>
          <w:numId w:val="37"/>
        </w:numPr>
        <w:rPr>
          <w:rFonts w:ascii="Times New Roman" w:hAnsi="Times New Roman"/>
        </w:rPr>
        <w:sectPr w:rsidR="00C67E1E" w:rsidRPr="006029EB">
          <w:type w:val="continuous"/>
          <w:pgSz w:w="12240" w:h="15840"/>
          <w:pgMar w:top="1440" w:right="1440" w:bottom="1440" w:left="1440" w:gutter="0"/>
          <w:cols w:num="2"/>
        </w:sectPr>
      </w:pPr>
      <w:r w:rsidRPr="006029EB">
        <w:rPr>
          <w:rFonts w:ascii="Times New Roman" w:hAnsi="Times New Roman"/>
          <w:b/>
          <w:i/>
        </w:rPr>
        <w:t>Expert</w:t>
      </w:r>
      <w:r w:rsidRPr="006029EB">
        <w:rPr>
          <w:rFonts w:ascii="Times New Roman" w:hAnsi="Times New Roman"/>
        </w:rPr>
        <w:t xml:space="preserve"> (Coding, Write Programs)</w:t>
      </w:r>
    </w:p>
    <w:p w:rsidR="00444FB9" w:rsidRPr="00717521" w:rsidRDefault="006029EB" w:rsidP="00444FB9">
      <w:pPr>
        <w:spacing w:line="480" w:lineRule="auto"/>
        <w:jc w:val="center"/>
        <w:rPr>
          <w:rFonts w:ascii="Times New Roman" w:hAnsi="Times New Roman"/>
          <w:b/>
        </w:rPr>
      </w:pPr>
      <w:r>
        <w:rPr>
          <w:rFonts w:ascii="Times New Roman" w:hAnsi="Times New Roman"/>
        </w:rPr>
        <w:br w:type="page"/>
      </w:r>
      <w:r w:rsidR="00444FB9" w:rsidRPr="00717521">
        <w:rPr>
          <w:rFonts w:ascii="Times New Roman" w:hAnsi="Times New Roman"/>
          <w:b/>
        </w:rPr>
        <w:t>VITA</w:t>
      </w:r>
    </w:p>
    <w:p w:rsidR="00613272" w:rsidRPr="00851E2F" w:rsidRDefault="00444FB9" w:rsidP="00444FB9">
      <w:pPr>
        <w:spacing w:line="480" w:lineRule="auto"/>
        <w:rPr>
          <w:rFonts w:ascii="Times New Roman" w:hAnsi="Times New Roman"/>
        </w:rPr>
      </w:pPr>
      <w:r w:rsidRPr="00851E2F">
        <w:rPr>
          <w:rFonts w:ascii="Times New Roman" w:hAnsi="Times New Roman"/>
        </w:rPr>
        <w:tab/>
        <w:t>John Harrison w</w:t>
      </w:r>
      <w:r w:rsidR="00446DFC" w:rsidRPr="00851E2F">
        <w:rPr>
          <w:rFonts w:ascii="Times New Roman" w:hAnsi="Times New Roman"/>
        </w:rPr>
        <w:t>as born in Baltimore, Maryland. He and his wife, Amanda, currently live in Knoxville, Tennessee with their children, Lauren and Molly, and their standard poodle, Sugie. John graduated from the University of North Carolina at Greensboro in 2002. He received a Bachelor of Science degree, double majoring in Business – Human Resource Management, and Economics – International Economic Policy. In 2004, John received his Master of Science degree in Organizational Change and Leadership from Pfeiffer University</w:t>
      </w:r>
      <w:r w:rsidR="00A00BF4" w:rsidRPr="00851E2F">
        <w:rPr>
          <w:rFonts w:ascii="Times New Roman" w:hAnsi="Times New Roman"/>
        </w:rPr>
        <w:t xml:space="preserve"> in Charlotte, North Carolina. He has been employed as an Adjunct Faculty Member at Tusculum College since 2007</w:t>
      </w:r>
      <w:r w:rsidR="00D72AE2" w:rsidRPr="00851E2F">
        <w:rPr>
          <w:rFonts w:ascii="Times New Roman" w:hAnsi="Times New Roman"/>
        </w:rPr>
        <w:t>,</w:t>
      </w:r>
      <w:r w:rsidR="00A00BF4" w:rsidRPr="00851E2F">
        <w:rPr>
          <w:rFonts w:ascii="Times New Roman" w:hAnsi="Times New Roman"/>
        </w:rPr>
        <w:t xml:space="preserve"> teaching in the Bachelor of Science in Organizational Management program, as well as, the Gateway program. </w:t>
      </w:r>
      <w:r w:rsidR="007A7A7F" w:rsidRPr="00851E2F">
        <w:rPr>
          <w:rFonts w:ascii="Times New Roman" w:hAnsi="Times New Roman"/>
        </w:rPr>
        <w:t xml:space="preserve">  </w:t>
      </w:r>
      <w:r w:rsidR="00D72AE2" w:rsidRPr="00851E2F">
        <w:rPr>
          <w:rFonts w:ascii="Times New Roman" w:hAnsi="Times New Roman"/>
        </w:rPr>
        <w:t xml:space="preserve">                                                                                          </w:t>
      </w:r>
    </w:p>
    <w:sectPr w:rsidR="00613272" w:rsidRPr="00851E2F" w:rsidSect="00D05F92">
      <w:type w:val="continuous"/>
      <w:pgSz w:w="12240" w:h="15840"/>
      <w:pgMar w:top="1440" w:right="1440" w:bottom="1440" w:left="1440" w:gutter="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570A" w:rsidRDefault="003D570A" w:rsidP="008F69BF">
      <w:r>
        <w:separator/>
      </w:r>
    </w:p>
  </w:endnote>
  <w:endnote w:type="continuationSeparator" w:id="0">
    <w:p w:rsidR="003D570A" w:rsidRDefault="003D570A" w:rsidP="008F69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Verdana">
    <w:panose1 w:val="020B0604030504040204"/>
    <w:charset w:val="4D"/>
    <w:family w:val="roman"/>
    <w:notTrueType/>
    <w:pitch w:val="variable"/>
    <w:sig w:usb0="00000003" w:usb1="00000000" w:usb2="00000000" w:usb3="00000000" w:csb0="00000001" w:csb1="00000000"/>
  </w:font>
  <w:font w:name="Times">
    <w:panose1 w:val="02000500000000000000"/>
    <w:charset w:val="4D"/>
    <w:family w:val="roman"/>
    <w:notTrueType/>
    <w:pitch w:val="variable"/>
    <w:sig w:usb0="00000003" w:usb1="00000000" w:usb2="00000000" w:usb3="00000000" w:csb0="00000001" w:csb1="00000000"/>
  </w:font>
  <w:font w:name="Helvetica">
    <w:panose1 w:val="00000000000000000000"/>
    <w:charset w:val="4D"/>
    <w:family w:val="swiss"/>
    <w:notTrueType/>
    <w:pitch w:val="variable"/>
    <w:sig w:usb0="00000003" w:usb1="00000000" w:usb2="00000000" w:usb3="00000000" w:csb0="00000001" w:csb1="00000000"/>
  </w:font>
  <w:font w:name="Courier">
    <w:panose1 w:val="02000500000000000000"/>
    <w:charset w:val="4D"/>
    <w:family w:val="modern"/>
    <w:notTrueType/>
    <w:pitch w:val="fixed"/>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70A" w:rsidRDefault="003D570A" w:rsidP="00F752A4">
    <w:pPr>
      <w:pStyle w:val="Footer"/>
      <w:framePr w:wrap="around" w:vAnchor="text" w:hAnchor="margin" w:xAlign="right" w:y="1"/>
      <w:rPr>
        <w:rStyle w:val="PageNumber"/>
        <w:rFonts w:asciiTheme="minorHAnsi" w:eastAsiaTheme="minorHAnsi" w:hAnsiTheme="minorHAnsi" w:cstheme="minorBidi"/>
      </w:rPr>
    </w:pPr>
    <w:r>
      <w:rPr>
        <w:rStyle w:val="PageNumber"/>
      </w:rPr>
      <w:fldChar w:fldCharType="begin"/>
    </w:r>
    <w:r>
      <w:rPr>
        <w:rStyle w:val="PageNumber"/>
      </w:rPr>
      <w:instrText xml:space="preserve">PAGE  </w:instrText>
    </w:r>
    <w:r>
      <w:rPr>
        <w:rStyle w:val="PageNumber"/>
      </w:rPr>
      <w:fldChar w:fldCharType="end"/>
    </w:r>
  </w:p>
  <w:p w:rsidR="003D570A" w:rsidRDefault="003D570A" w:rsidP="00AC57D7">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70A" w:rsidRDefault="003D570A" w:rsidP="00AC57D7">
    <w:pPr>
      <w:pStyle w:val="Footer"/>
      <w:ind w:right="360"/>
    </w:pPr>
    <w:r>
      <w:tab/>
    </w: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70A" w:rsidRDefault="003D570A" w:rsidP="00AC57D7">
    <w:pPr>
      <w:pStyle w:val="Footer"/>
      <w:framePr w:wrap="around" w:vAnchor="text" w:hAnchor="margin" w:xAlign="right" w:y="1"/>
      <w:rPr>
        <w:rStyle w:val="PageNumber"/>
        <w:rFonts w:asciiTheme="minorHAnsi" w:eastAsiaTheme="minorHAnsi" w:hAnsiTheme="minorHAnsi" w:cstheme="minorBidi"/>
      </w:rPr>
    </w:pPr>
  </w:p>
  <w:p w:rsidR="003D570A" w:rsidRDefault="003D570A" w:rsidP="00507A0A">
    <w:pPr>
      <w:pStyle w:val="Footer"/>
      <w:ind w:right="360"/>
      <w:jc w:val="center"/>
    </w:pPr>
    <w:r>
      <w:t>Participant Sheet 1</w:t>
    </w:r>
  </w:p>
  <w:p w:rsidR="003D570A" w:rsidRDefault="003D570A" w:rsidP="00507A0A">
    <w:pPr>
      <w:pStyle w:val="Footer"/>
      <w:ind w:right="360"/>
    </w:pPr>
  </w:p>
</w:ftr>
</file>

<file path=word/footer4.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70A" w:rsidRDefault="003D570A" w:rsidP="00620FA6">
    <w:pPr>
      <w:pStyle w:val="Footer"/>
      <w:framePr w:wrap="around" w:vAnchor="text" w:hAnchor="margin" w:xAlign="right" w:y="1"/>
      <w:rPr>
        <w:rStyle w:val="PageNumber"/>
        <w:rFonts w:asciiTheme="minorHAnsi" w:eastAsiaTheme="minorHAnsi" w:hAnsiTheme="minorHAnsi" w:cstheme="minorBidi"/>
      </w:rPr>
    </w:pPr>
    <w:r>
      <w:rPr>
        <w:rStyle w:val="PageNumber"/>
      </w:rPr>
      <w:fldChar w:fldCharType="begin"/>
    </w:r>
    <w:r>
      <w:rPr>
        <w:rStyle w:val="PageNumber"/>
      </w:rPr>
      <w:instrText xml:space="preserve">PAGE  </w:instrText>
    </w:r>
    <w:r>
      <w:rPr>
        <w:rStyle w:val="PageNumber"/>
      </w:rPr>
      <w:fldChar w:fldCharType="separate"/>
    </w:r>
    <w:r>
      <w:rPr>
        <w:rStyle w:val="PageNumber"/>
        <w:noProof/>
      </w:rPr>
      <w:t>44</w:t>
    </w:r>
    <w:r>
      <w:rPr>
        <w:rStyle w:val="PageNumber"/>
      </w:rPr>
      <w:fldChar w:fldCharType="end"/>
    </w:r>
  </w:p>
  <w:p w:rsidR="003D570A" w:rsidRDefault="003D570A" w:rsidP="00620FA6">
    <w:pPr>
      <w:pStyle w:val="Footer"/>
      <w:ind w:right="360"/>
    </w:pPr>
  </w:p>
</w:ftr>
</file>

<file path=word/footer5.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70A" w:rsidRDefault="003D570A" w:rsidP="00620FA6">
    <w:pPr>
      <w:pStyle w:val="Footer"/>
      <w:framePr w:wrap="around" w:vAnchor="text" w:hAnchor="margin" w:xAlign="right" w:y="1"/>
      <w:rPr>
        <w:rStyle w:val="PageNumber"/>
        <w:rFonts w:asciiTheme="minorHAnsi" w:eastAsiaTheme="minorHAnsi" w:hAnsiTheme="minorHAnsi" w:cstheme="minorBidi"/>
      </w:rPr>
    </w:pPr>
    <w:r>
      <w:rPr>
        <w:rStyle w:val="PageNumber"/>
      </w:rPr>
      <w:fldChar w:fldCharType="begin"/>
    </w:r>
    <w:r>
      <w:rPr>
        <w:rStyle w:val="PageNumber"/>
      </w:rPr>
      <w:instrText xml:space="preserve">PAGE  </w:instrText>
    </w:r>
    <w:r>
      <w:rPr>
        <w:rStyle w:val="PageNumber"/>
      </w:rPr>
      <w:fldChar w:fldCharType="separate"/>
    </w:r>
    <w:r w:rsidR="00120732">
      <w:rPr>
        <w:rStyle w:val="PageNumber"/>
        <w:noProof/>
      </w:rPr>
      <w:t>142</w:t>
    </w:r>
    <w:r>
      <w:rPr>
        <w:rStyle w:val="PageNumber"/>
      </w:rPr>
      <w:fldChar w:fldCharType="end"/>
    </w:r>
  </w:p>
  <w:p w:rsidR="003D570A" w:rsidRDefault="003D570A" w:rsidP="00F8655A">
    <w:pPr>
      <w:pStyle w:val="Footer"/>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570A" w:rsidRDefault="003D570A" w:rsidP="008F69BF">
      <w:r>
        <w:separator/>
      </w:r>
    </w:p>
  </w:footnote>
  <w:footnote w:type="continuationSeparator" w:id="0">
    <w:p w:rsidR="003D570A" w:rsidRDefault="003D570A" w:rsidP="008F69BF">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70A" w:rsidRDefault="003D570A" w:rsidP="00F752A4">
    <w:pPr>
      <w:pStyle w:val="Header"/>
      <w:framePr w:wrap="around" w:vAnchor="text" w:hAnchor="margin" w:xAlign="right" w:y="1"/>
      <w:rPr>
        <w:rStyle w:val="PageNumber"/>
        <w:rFonts w:asciiTheme="minorHAnsi" w:eastAsiaTheme="minorHAnsi" w:hAnsiTheme="minorHAnsi" w:cstheme="minorBidi"/>
      </w:rPr>
    </w:pPr>
    <w:r>
      <w:rPr>
        <w:rStyle w:val="PageNumber"/>
      </w:rPr>
      <w:fldChar w:fldCharType="begin"/>
    </w:r>
    <w:r>
      <w:rPr>
        <w:rStyle w:val="PageNumber"/>
      </w:rPr>
      <w:instrText xml:space="preserve">PAGE  </w:instrText>
    </w:r>
    <w:r>
      <w:rPr>
        <w:rStyle w:val="PageNumber"/>
      </w:rPr>
      <w:fldChar w:fldCharType="end"/>
    </w:r>
  </w:p>
  <w:p w:rsidR="003D570A" w:rsidRDefault="003D570A" w:rsidP="000C7D09">
    <w:pPr>
      <w:pStyle w:val="Header"/>
      <w:ind w:right="360"/>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70A" w:rsidRDefault="003D570A" w:rsidP="002457A9">
    <w:pPr>
      <w:pStyle w:val="Header"/>
      <w:framePr w:wrap="around" w:vAnchor="text" w:hAnchor="margin" w:xAlign="right" w:y="391"/>
      <w:rPr>
        <w:rStyle w:val="PageNumber"/>
        <w:rFonts w:asciiTheme="minorHAnsi" w:eastAsiaTheme="minorHAnsi" w:hAnsiTheme="minorHAnsi" w:cstheme="minorBidi"/>
      </w:rPr>
    </w:pPr>
    <w:r>
      <w:rPr>
        <w:rStyle w:val="PageNumber"/>
      </w:rPr>
      <w:fldChar w:fldCharType="begin"/>
    </w:r>
    <w:r>
      <w:rPr>
        <w:rStyle w:val="PageNumber"/>
      </w:rPr>
      <w:instrText xml:space="preserve">PAGE  </w:instrText>
    </w:r>
    <w:r>
      <w:rPr>
        <w:rStyle w:val="PageNumber"/>
      </w:rPr>
      <w:fldChar w:fldCharType="separate"/>
    </w:r>
    <w:r w:rsidR="00120732">
      <w:rPr>
        <w:rStyle w:val="PageNumber"/>
        <w:noProof/>
      </w:rPr>
      <w:t>25</w:t>
    </w:r>
    <w:r>
      <w:rPr>
        <w:rStyle w:val="PageNumber"/>
      </w:rPr>
      <w:fldChar w:fldCharType="end"/>
    </w:r>
  </w:p>
  <w:p w:rsidR="003D570A" w:rsidRPr="000C7D09" w:rsidRDefault="003D570A" w:rsidP="00690D4A">
    <w:pPr>
      <w:spacing w:line="480" w:lineRule="auto"/>
      <w:ind w:right="360"/>
      <w:rPr>
        <w:rFonts w:ascii="Courier New" w:hAnsi="Courier New"/>
      </w:rPr>
    </w:pP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70A" w:rsidRPr="00690D4A" w:rsidRDefault="003D570A" w:rsidP="00690D4A">
    <w:pPr>
      <w:pStyle w:val="Header"/>
      <w:tabs>
        <w:tab w:val="clear" w:pos="8640"/>
        <w:tab w:val="left" w:pos="320"/>
        <w:tab w:val="right" w:pos="9000"/>
      </w:tabs>
      <w:ind w:right="360"/>
      <w:rPr>
        <w:rFonts w:ascii="Courier New" w:hAnsi="Courier New"/>
      </w:rPr>
    </w:pPr>
  </w:p>
</w:hdr>
</file>

<file path=word/header4.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70A" w:rsidRDefault="003D570A" w:rsidP="009E3390">
    <w:pPr>
      <w:pStyle w:val="Header"/>
      <w:framePr w:wrap="around" w:vAnchor="text" w:hAnchor="margin" w:xAlign="right" w:y="1"/>
      <w:rPr>
        <w:rStyle w:val="PageNumber"/>
        <w:rFonts w:asciiTheme="minorHAnsi" w:eastAsiaTheme="minorHAnsi" w:hAnsiTheme="minorHAnsi" w:cstheme="minorBidi"/>
      </w:rPr>
    </w:pPr>
    <w:r>
      <w:rPr>
        <w:rStyle w:val="PageNumber"/>
      </w:rPr>
      <w:fldChar w:fldCharType="begin"/>
    </w:r>
    <w:r>
      <w:rPr>
        <w:rStyle w:val="PageNumber"/>
      </w:rPr>
      <w:instrText xml:space="preserve">PAGE  </w:instrText>
    </w:r>
    <w:r>
      <w:rPr>
        <w:rStyle w:val="PageNumber"/>
      </w:rPr>
      <w:fldChar w:fldCharType="separate"/>
    </w:r>
    <w:r w:rsidR="00120732">
      <w:rPr>
        <w:rStyle w:val="PageNumber"/>
        <w:noProof/>
      </w:rPr>
      <w:t>142</w:t>
    </w:r>
    <w:r>
      <w:rPr>
        <w:rStyle w:val="PageNumber"/>
      </w:rPr>
      <w:fldChar w:fldCharType="end"/>
    </w:r>
  </w:p>
  <w:p w:rsidR="003D570A" w:rsidRDefault="003D570A" w:rsidP="009E3390">
    <w:pPr>
      <w:pStyle w:val="Header"/>
      <w:ind w:right="360"/>
      <w:jc w:val="cent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2A8A3B20"/>
    <w:lvl w:ilvl="0" w:tplc="A1B40884">
      <w:numFmt w:val="none"/>
      <w:lvlText w:val=""/>
      <w:lvlJc w:val="left"/>
      <w:pPr>
        <w:tabs>
          <w:tab w:val="num" w:pos="360"/>
        </w:tabs>
      </w:pPr>
    </w:lvl>
    <w:lvl w:ilvl="1" w:tplc="2B56CFC6">
      <w:numFmt w:val="decimal"/>
      <w:lvlText w:val=""/>
      <w:lvlJc w:val="left"/>
    </w:lvl>
    <w:lvl w:ilvl="2" w:tplc="7B640BA4">
      <w:numFmt w:val="decimal"/>
      <w:lvlText w:val=""/>
      <w:lvlJc w:val="left"/>
    </w:lvl>
    <w:lvl w:ilvl="3" w:tplc="05DE9360">
      <w:numFmt w:val="decimal"/>
      <w:lvlText w:val=""/>
      <w:lvlJc w:val="left"/>
    </w:lvl>
    <w:lvl w:ilvl="4" w:tplc="43941466">
      <w:numFmt w:val="decimal"/>
      <w:lvlText w:val=""/>
      <w:lvlJc w:val="left"/>
    </w:lvl>
    <w:lvl w:ilvl="5" w:tplc="D8560C7A">
      <w:numFmt w:val="decimal"/>
      <w:lvlText w:val=""/>
      <w:lvlJc w:val="left"/>
    </w:lvl>
    <w:lvl w:ilvl="6" w:tplc="E76EEC5A">
      <w:numFmt w:val="decimal"/>
      <w:lvlText w:val=""/>
      <w:lvlJc w:val="left"/>
    </w:lvl>
    <w:lvl w:ilvl="7" w:tplc="BF1C2F68">
      <w:numFmt w:val="decimal"/>
      <w:lvlText w:val=""/>
      <w:lvlJc w:val="left"/>
    </w:lvl>
    <w:lvl w:ilvl="8" w:tplc="0F1E4A32">
      <w:numFmt w:val="decimal"/>
      <w:lvlText w:val=""/>
      <w:lvlJc w:val="left"/>
    </w:lvl>
  </w:abstractNum>
  <w:abstractNum w:abstractNumId="1">
    <w:nsid w:val="00BD0296"/>
    <w:multiLevelType w:val="multilevel"/>
    <w:tmpl w:val="F2A411E4"/>
    <w:lvl w:ilvl="0">
      <w:start w:val="1"/>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D526CA"/>
    <w:multiLevelType w:val="hybridMultilevel"/>
    <w:tmpl w:val="112C29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52C10A2"/>
    <w:multiLevelType w:val="hybridMultilevel"/>
    <w:tmpl w:val="BB2AE568"/>
    <w:lvl w:ilvl="0" w:tplc="1098DE96">
      <w:numFmt w:val="bullet"/>
      <w:lvlText w:val="-"/>
      <w:lvlJc w:val="left"/>
      <w:pPr>
        <w:ind w:left="860" w:hanging="50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72C6426"/>
    <w:multiLevelType w:val="multilevel"/>
    <w:tmpl w:val="B804E77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08DC1F10"/>
    <w:multiLevelType w:val="hybridMultilevel"/>
    <w:tmpl w:val="112C29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8FF4FFC"/>
    <w:multiLevelType w:val="hybridMultilevel"/>
    <w:tmpl w:val="1974D188"/>
    <w:lvl w:ilvl="0" w:tplc="51E424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DE5E45"/>
    <w:multiLevelType w:val="hybridMultilevel"/>
    <w:tmpl w:val="0C5C88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D9670E7"/>
    <w:multiLevelType w:val="hybridMultilevel"/>
    <w:tmpl w:val="4FDE87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F8503AE"/>
    <w:multiLevelType w:val="hybridMultilevel"/>
    <w:tmpl w:val="C9D0E3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0356CD5"/>
    <w:multiLevelType w:val="hybridMultilevel"/>
    <w:tmpl w:val="C6AAE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2BA19C6"/>
    <w:multiLevelType w:val="hybridMultilevel"/>
    <w:tmpl w:val="EE501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47D461D"/>
    <w:multiLevelType w:val="hybridMultilevel"/>
    <w:tmpl w:val="00005CB0"/>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18A52DF6"/>
    <w:multiLevelType w:val="hybridMultilevel"/>
    <w:tmpl w:val="112C29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ABB360C"/>
    <w:multiLevelType w:val="hybridMultilevel"/>
    <w:tmpl w:val="E3CEEDF4"/>
    <w:lvl w:ilvl="0" w:tplc="51A2171A">
      <w:start w:val="1"/>
      <w:numFmt w:val="bullet"/>
      <w:lvlText w:val="o"/>
      <w:lvlJc w:val="left"/>
      <w:pPr>
        <w:ind w:left="1440" w:hanging="360"/>
      </w:pPr>
      <w:rPr>
        <w:rFonts w:ascii="Courier New" w:hAnsi="Courier New" w:hint="default"/>
        <w:sz w:val="32"/>
        <w:szCs w:val="32"/>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1BDC7F71"/>
    <w:multiLevelType w:val="multilevel"/>
    <w:tmpl w:val="76BA19AE"/>
    <w:lvl w:ilvl="0">
      <w:start w:val="1"/>
      <w:numFmt w:val="upp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nsid w:val="1BFB349F"/>
    <w:multiLevelType w:val="hybridMultilevel"/>
    <w:tmpl w:val="112C29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1DE63E3E"/>
    <w:multiLevelType w:val="hybridMultilevel"/>
    <w:tmpl w:val="44C46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EC7643E"/>
    <w:multiLevelType w:val="hybridMultilevel"/>
    <w:tmpl w:val="5D1C5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11E27B2"/>
    <w:multiLevelType w:val="hybridMultilevel"/>
    <w:tmpl w:val="112C29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17967A2"/>
    <w:multiLevelType w:val="hybridMultilevel"/>
    <w:tmpl w:val="9634E83E"/>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1">
    <w:nsid w:val="26B65A9C"/>
    <w:multiLevelType w:val="hybridMultilevel"/>
    <w:tmpl w:val="59580DF4"/>
    <w:lvl w:ilvl="0" w:tplc="0409000F">
      <w:start w:val="1"/>
      <w:numFmt w:val="decimal"/>
      <w:lvlText w:val="%1."/>
      <w:lvlJc w:val="left"/>
      <w:pPr>
        <w:ind w:left="720" w:hanging="360"/>
      </w:pPr>
    </w:lvl>
    <w:lvl w:ilvl="1" w:tplc="BE16E810">
      <w:start w:val="1"/>
      <w:numFmt w:val="decimal"/>
      <w:lvlText w:val="%2)"/>
      <w:lvlJc w:val="left"/>
      <w:pPr>
        <w:ind w:left="1520" w:hanging="4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7954092"/>
    <w:multiLevelType w:val="hybridMultilevel"/>
    <w:tmpl w:val="112C29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28185272"/>
    <w:multiLevelType w:val="hybridMultilevel"/>
    <w:tmpl w:val="EA2ADB8C"/>
    <w:lvl w:ilvl="0" w:tplc="51E424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9CC3820"/>
    <w:multiLevelType w:val="hybridMultilevel"/>
    <w:tmpl w:val="DCE27270"/>
    <w:lvl w:ilvl="0" w:tplc="51E424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D246F6F"/>
    <w:multiLevelType w:val="hybridMultilevel"/>
    <w:tmpl w:val="B4BC0CCC"/>
    <w:lvl w:ilvl="0" w:tplc="51E424C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376E23DD"/>
    <w:multiLevelType w:val="hybridMultilevel"/>
    <w:tmpl w:val="9E1E8226"/>
    <w:lvl w:ilvl="0" w:tplc="67A8192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B0155A5"/>
    <w:multiLevelType w:val="hybridMultilevel"/>
    <w:tmpl w:val="9CCCE104"/>
    <w:lvl w:ilvl="0" w:tplc="19AAD82A">
      <w:start w:val="1"/>
      <w:numFmt w:val="bullet"/>
      <w:lvlText w:val="o"/>
      <w:lvlJc w:val="left"/>
      <w:pPr>
        <w:ind w:left="1440" w:hanging="360"/>
      </w:pPr>
      <w:rPr>
        <w:rFonts w:ascii="Courier New" w:hAnsi="Courier New" w:hint="default"/>
        <w:sz w:val="32"/>
        <w:szCs w:val="32"/>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3F6E0F81"/>
    <w:multiLevelType w:val="multilevel"/>
    <w:tmpl w:val="87EA8A16"/>
    <w:lvl w:ilvl="0">
      <w:start w:val="1"/>
      <w:numFmt w:val="upperLetter"/>
      <w:lvlText w:val="(%1)"/>
      <w:lvlJc w:val="left"/>
      <w:pPr>
        <w:tabs>
          <w:tab w:val="num" w:pos="1110"/>
        </w:tabs>
        <w:ind w:left="1110" w:hanging="39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9">
    <w:nsid w:val="3F6E2400"/>
    <w:multiLevelType w:val="hybridMultilevel"/>
    <w:tmpl w:val="8DF69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70B31F0"/>
    <w:multiLevelType w:val="hybridMultilevel"/>
    <w:tmpl w:val="0C5C88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AEE4B08"/>
    <w:multiLevelType w:val="hybridMultilevel"/>
    <w:tmpl w:val="E002321C"/>
    <w:lvl w:ilvl="0" w:tplc="CA7A5006">
      <w:start w:val="1"/>
      <w:numFmt w:val="bullet"/>
      <w:lvlText w:val="o"/>
      <w:lvlJc w:val="left"/>
      <w:pPr>
        <w:ind w:left="1440" w:hanging="360"/>
      </w:pPr>
      <w:rPr>
        <w:rFonts w:ascii="Courier New" w:hAnsi="Courier New" w:hint="default"/>
        <w:sz w:val="32"/>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5D351645"/>
    <w:multiLevelType w:val="hybridMultilevel"/>
    <w:tmpl w:val="F63ABD26"/>
    <w:lvl w:ilvl="0" w:tplc="51E424C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5FB9154F"/>
    <w:multiLevelType w:val="hybridMultilevel"/>
    <w:tmpl w:val="78B07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01144E3"/>
    <w:multiLevelType w:val="multilevel"/>
    <w:tmpl w:val="B804E77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619A1193"/>
    <w:multiLevelType w:val="hybridMultilevel"/>
    <w:tmpl w:val="E002321C"/>
    <w:lvl w:ilvl="0" w:tplc="CA7A5006">
      <w:start w:val="1"/>
      <w:numFmt w:val="bullet"/>
      <w:lvlText w:val=""/>
      <w:lvlJc w:val="left"/>
      <w:pPr>
        <w:ind w:left="1440" w:hanging="360"/>
      </w:pPr>
      <w:rPr>
        <w:rFonts w:ascii="Symbol" w:eastAsia="Times New Roman" w:hAnsi="Symbol" w:cs="Times New Roman" w:hint="default"/>
        <w:sz w:val="32"/>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6211680B"/>
    <w:multiLevelType w:val="hybridMultilevel"/>
    <w:tmpl w:val="112C29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2C97604"/>
    <w:multiLevelType w:val="hybridMultilevel"/>
    <w:tmpl w:val="261ED90C"/>
    <w:lvl w:ilvl="0" w:tplc="B9765EB2">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74E677A"/>
    <w:multiLevelType w:val="hybridMultilevel"/>
    <w:tmpl w:val="2FFA15B8"/>
    <w:lvl w:ilvl="0" w:tplc="763691D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C67797E"/>
    <w:multiLevelType w:val="hybridMultilevel"/>
    <w:tmpl w:val="233E8DDC"/>
    <w:lvl w:ilvl="0" w:tplc="CA7A5006">
      <w:start w:val="1"/>
      <w:numFmt w:val="bullet"/>
      <w:lvlText w:val="o"/>
      <w:lvlJc w:val="left"/>
      <w:pPr>
        <w:ind w:left="1440" w:hanging="360"/>
      </w:pPr>
      <w:rPr>
        <w:rFonts w:ascii="Courier New" w:hAnsi="Courier New" w:hint="default"/>
        <w:sz w:val="32"/>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269019E"/>
    <w:multiLevelType w:val="hybridMultilevel"/>
    <w:tmpl w:val="93048CF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74F5379B"/>
    <w:multiLevelType w:val="hybridMultilevel"/>
    <w:tmpl w:val="8DF69DFA"/>
    <w:lvl w:ilvl="0" w:tplc="04090001">
      <w:start w:val="1"/>
      <w:numFmt w:val="bullet"/>
      <w:lvlText w:val="o"/>
      <w:lvlJc w:val="left"/>
      <w:pPr>
        <w:ind w:left="720" w:hanging="360"/>
      </w:pPr>
      <w:rPr>
        <w:rFonts w:ascii="Courier New" w:hAnsi="Courier New" w:hint="default"/>
        <w:sz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6957C0B"/>
    <w:multiLevelType w:val="hybridMultilevel"/>
    <w:tmpl w:val="0D7EDCE6"/>
    <w:lvl w:ilvl="0" w:tplc="20747398">
      <w:start w:val="1"/>
      <w:numFmt w:val="decimal"/>
      <w:lvlText w:val="%1."/>
      <w:lvlJc w:val="left"/>
      <w:pPr>
        <w:ind w:left="720" w:hanging="360"/>
      </w:pPr>
      <w:rPr>
        <w:rFonts w:ascii="Cambria" w:hAnsi="Cambria"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80F2190"/>
    <w:multiLevelType w:val="hybridMultilevel"/>
    <w:tmpl w:val="AA18D3B2"/>
    <w:lvl w:ilvl="0" w:tplc="5F4A250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7A0279A0"/>
    <w:multiLevelType w:val="hybridMultilevel"/>
    <w:tmpl w:val="6A0A87AC"/>
    <w:lvl w:ilvl="0" w:tplc="04090001">
      <w:start w:val="1"/>
      <w:numFmt w:val="bullet"/>
      <w:lvlText w:val="o"/>
      <w:lvlJc w:val="left"/>
      <w:pPr>
        <w:ind w:left="720" w:hanging="360"/>
      </w:pPr>
      <w:rPr>
        <w:rFonts w:ascii="Courier New" w:hAnsi="Courier New" w:hint="default"/>
        <w:sz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B2A4394"/>
    <w:multiLevelType w:val="hybridMultilevel"/>
    <w:tmpl w:val="FFCCF4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nsid w:val="7E333CA9"/>
    <w:multiLevelType w:val="hybridMultilevel"/>
    <w:tmpl w:val="B804E774"/>
    <w:lvl w:ilvl="0" w:tplc="04090011">
      <w:start w:val="1"/>
      <w:numFmt w:val="decimal"/>
      <w:lvlText w:val="%1)"/>
      <w:lvlJc w:val="left"/>
      <w:pPr>
        <w:tabs>
          <w:tab w:val="num" w:pos="540"/>
        </w:tabs>
        <w:ind w:left="540" w:hanging="360"/>
      </w:pPr>
      <w:rPr>
        <w:rFonts w:hint="default"/>
      </w:rPr>
    </w:lvl>
    <w:lvl w:ilvl="1" w:tplc="04090019">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num w:numId="1">
    <w:abstractNumId w:val="17"/>
  </w:num>
  <w:num w:numId="2">
    <w:abstractNumId w:val="32"/>
  </w:num>
  <w:num w:numId="3">
    <w:abstractNumId w:val="25"/>
  </w:num>
  <w:num w:numId="4">
    <w:abstractNumId w:val="15"/>
  </w:num>
  <w:num w:numId="5">
    <w:abstractNumId w:val="6"/>
  </w:num>
  <w:num w:numId="6">
    <w:abstractNumId w:val="23"/>
  </w:num>
  <w:num w:numId="7">
    <w:abstractNumId w:val="24"/>
  </w:num>
  <w:num w:numId="8">
    <w:abstractNumId w:val="16"/>
  </w:num>
  <w:num w:numId="9">
    <w:abstractNumId w:val="37"/>
  </w:num>
  <w:num w:numId="10">
    <w:abstractNumId w:val="40"/>
  </w:num>
  <w:num w:numId="11">
    <w:abstractNumId w:val="43"/>
  </w:num>
  <w:num w:numId="12">
    <w:abstractNumId w:val="46"/>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1"/>
  </w:num>
  <w:num w:numId="16">
    <w:abstractNumId w:val="28"/>
  </w:num>
  <w:num w:numId="17">
    <w:abstractNumId w:val="34"/>
  </w:num>
  <w:num w:numId="18">
    <w:abstractNumId w:val="4"/>
  </w:num>
  <w:num w:numId="19">
    <w:abstractNumId w:val="0"/>
  </w:num>
  <w:num w:numId="20">
    <w:abstractNumId w:val="3"/>
  </w:num>
  <w:num w:numId="21">
    <w:abstractNumId w:val="30"/>
  </w:num>
  <w:num w:numId="22">
    <w:abstractNumId w:val="21"/>
  </w:num>
  <w:num w:numId="23">
    <w:abstractNumId w:val="9"/>
  </w:num>
  <w:num w:numId="24">
    <w:abstractNumId w:val="7"/>
  </w:num>
  <w:num w:numId="25">
    <w:abstractNumId w:val="33"/>
  </w:num>
  <w:num w:numId="26">
    <w:abstractNumId w:val="11"/>
  </w:num>
  <w:num w:numId="27">
    <w:abstractNumId w:val="10"/>
  </w:num>
  <w:num w:numId="28">
    <w:abstractNumId w:val="45"/>
  </w:num>
  <w:num w:numId="29">
    <w:abstractNumId w:val="14"/>
  </w:num>
  <w:num w:numId="30">
    <w:abstractNumId w:val="27"/>
  </w:num>
  <w:num w:numId="31">
    <w:abstractNumId w:val="42"/>
  </w:num>
  <w:num w:numId="32">
    <w:abstractNumId w:val="39"/>
  </w:num>
  <w:num w:numId="33">
    <w:abstractNumId w:val="35"/>
  </w:num>
  <w:num w:numId="34">
    <w:abstractNumId w:val="29"/>
  </w:num>
  <w:num w:numId="35">
    <w:abstractNumId w:val="41"/>
  </w:num>
  <w:num w:numId="36">
    <w:abstractNumId w:val="31"/>
  </w:num>
  <w:num w:numId="37">
    <w:abstractNumId w:val="44"/>
  </w:num>
  <w:num w:numId="38">
    <w:abstractNumId w:val="19"/>
  </w:num>
  <w:num w:numId="39">
    <w:abstractNumId w:val="18"/>
  </w:num>
  <w:num w:numId="40">
    <w:abstractNumId w:val="36"/>
  </w:num>
  <w:num w:numId="41">
    <w:abstractNumId w:val="22"/>
  </w:num>
  <w:num w:numId="42">
    <w:abstractNumId w:val="5"/>
  </w:num>
  <w:num w:numId="43">
    <w:abstractNumId w:val="13"/>
  </w:num>
  <w:num w:numId="44">
    <w:abstractNumId w:val="2"/>
  </w:num>
  <w:num w:numId="45">
    <w:abstractNumId w:val="8"/>
  </w:num>
  <w:num w:numId="46">
    <w:abstractNumId w:val="38"/>
  </w:num>
  <w:num w:numId="47">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isplayHorizontalDrawingGridEvery w:val="0"/>
  <w:displayVerticalDrawingGridEvery w:val="0"/>
  <w:noPunctuationKerning/>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doNotAutofitConstrainedTables/>
    <w:splitPgBreakAndParaMark/>
    <w:doNotVertAlignCellWithSp/>
    <w:doNotBreakConstrainedForcedTable/>
    <w:useAnsiKerningPairs/>
    <w:cachedColBalance/>
  </w:compat>
  <w:rsids>
    <w:rsidRoot w:val="00CE5C28"/>
    <w:rsid w:val="0000296E"/>
    <w:rsid w:val="0000320D"/>
    <w:rsid w:val="00004D58"/>
    <w:rsid w:val="000062CA"/>
    <w:rsid w:val="000126D4"/>
    <w:rsid w:val="000178FE"/>
    <w:rsid w:val="000212F0"/>
    <w:rsid w:val="0002482A"/>
    <w:rsid w:val="000251EE"/>
    <w:rsid w:val="000267F7"/>
    <w:rsid w:val="00027DA1"/>
    <w:rsid w:val="00030B3B"/>
    <w:rsid w:val="0003115C"/>
    <w:rsid w:val="000313C0"/>
    <w:rsid w:val="0003149F"/>
    <w:rsid w:val="00037B80"/>
    <w:rsid w:val="0004079A"/>
    <w:rsid w:val="000425BD"/>
    <w:rsid w:val="00042C63"/>
    <w:rsid w:val="00043175"/>
    <w:rsid w:val="000446A7"/>
    <w:rsid w:val="00044BD1"/>
    <w:rsid w:val="000457E7"/>
    <w:rsid w:val="00045FAC"/>
    <w:rsid w:val="0004641E"/>
    <w:rsid w:val="00050DB9"/>
    <w:rsid w:val="00050F65"/>
    <w:rsid w:val="00055BAD"/>
    <w:rsid w:val="0005653A"/>
    <w:rsid w:val="000567ED"/>
    <w:rsid w:val="00056CA9"/>
    <w:rsid w:val="00060BD0"/>
    <w:rsid w:val="0006179A"/>
    <w:rsid w:val="00062130"/>
    <w:rsid w:val="0006295D"/>
    <w:rsid w:val="000633C3"/>
    <w:rsid w:val="0006385D"/>
    <w:rsid w:val="000638AF"/>
    <w:rsid w:val="000738A3"/>
    <w:rsid w:val="00080CE2"/>
    <w:rsid w:val="00082070"/>
    <w:rsid w:val="00083174"/>
    <w:rsid w:val="00083324"/>
    <w:rsid w:val="0008385C"/>
    <w:rsid w:val="0008456C"/>
    <w:rsid w:val="00086A8A"/>
    <w:rsid w:val="00086F35"/>
    <w:rsid w:val="0009562D"/>
    <w:rsid w:val="00096CD5"/>
    <w:rsid w:val="00097724"/>
    <w:rsid w:val="000A0871"/>
    <w:rsid w:val="000A1173"/>
    <w:rsid w:val="000A135D"/>
    <w:rsid w:val="000A1557"/>
    <w:rsid w:val="000A3992"/>
    <w:rsid w:val="000A618A"/>
    <w:rsid w:val="000A75A6"/>
    <w:rsid w:val="000B03FA"/>
    <w:rsid w:val="000B0B1F"/>
    <w:rsid w:val="000B3B67"/>
    <w:rsid w:val="000B4BBB"/>
    <w:rsid w:val="000B64A1"/>
    <w:rsid w:val="000B7A0C"/>
    <w:rsid w:val="000C03D9"/>
    <w:rsid w:val="000C2527"/>
    <w:rsid w:val="000C3ACA"/>
    <w:rsid w:val="000C4806"/>
    <w:rsid w:val="000C4F6B"/>
    <w:rsid w:val="000C5DDA"/>
    <w:rsid w:val="000C7D09"/>
    <w:rsid w:val="000D116D"/>
    <w:rsid w:val="000D2121"/>
    <w:rsid w:val="000D464E"/>
    <w:rsid w:val="000E2624"/>
    <w:rsid w:val="000E4188"/>
    <w:rsid w:val="000E47C0"/>
    <w:rsid w:val="000E595C"/>
    <w:rsid w:val="000E6612"/>
    <w:rsid w:val="000E6D83"/>
    <w:rsid w:val="000E792C"/>
    <w:rsid w:val="000F3271"/>
    <w:rsid w:val="000F3D30"/>
    <w:rsid w:val="000F48FB"/>
    <w:rsid w:val="001029FD"/>
    <w:rsid w:val="00105CD9"/>
    <w:rsid w:val="00105E7A"/>
    <w:rsid w:val="001066E2"/>
    <w:rsid w:val="001121DC"/>
    <w:rsid w:val="001121F7"/>
    <w:rsid w:val="00112DC0"/>
    <w:rsid w:val="00113C9A"/>
    <w:rsid w:val="00114545"/>
    <w:rsid w:val="0011576E"/>
    <w:rsid w:val="00115EE4"/>
    <w:rsid w:val="001164BC"/>
    <w:rsid w:val="001203F5"/>
    <w:rsid w:val="00120431"/>
    <w:rsid w:val="0012067B"/>
    <w:rsid w:val="00120732"/>
    <w:rsid w:val="00121546"/>
    <w:rsid w:val="00122EDA"/>
    <w:rsid w:val="00123B4C"/>
    <w:rsid w:val="00131457"/>
    <w:rsid w:val="0013345E"/>
    <w:rsid w:val="00141F73"/>
    <w:rsid w:val="001424EB"/>
    <w:rsid w:val="001430C0"/>
    <w:rsid w:val="00143ED1"/>
    <w:rsid w:val="00150694"/>
    <w:rsid w:val="001525E2"/>
    <w:rsid w:val="00154D69"/>
    <w:rsid w:val="00156B85"/>
    <w:rsid w:val="0016163C"/>
    <w:rsid w:val="001631F5"/>
    <w:rsid w:val="00171BAD"/>
    <w:rsid w:val="00172386"/>
    <w:rsid w:val="0017260F"/>
    <w:rsid w:val="00172705"/>
    <w:rsid w:val="00173BB1"/>
    <w:rsid w:val="001746A0"/>
    <w:rsid w:val="00175EC4"/>
    <w:rsid w:val="001809C0"/>
    <w:rsid w:val="00184C69"/>
    <w:rsid w:val="00185538"/>
    <w:rsid w:val="0018656E"/>
    <w:rsid w:val="00190AA4"/>
    <w:rsid w:val="00195179"/>
    <w:rsid w:val="001964DD"/>
    <w:rsid w:val="00197451"/>
    <w:rsid w:val="00197E51"/>
    <w:rsid w:val="001A0B4E"/>
    <w:rsid w:val="001A232A"/>
    <w:rsid w:val="001A6A75"/>
    <w:rsid w:val="001A7802"/>
    <w:rsid w:val="001B3316"/>
    <w:rsid w:val="001C0D02"/>
    <w:rsid w:val="001C2D2B"/>
    <w:rsid w:val="001C3460"/>
    <w:rsid w:val="001C42CE"/>
    <w:rsid w:val="001C5B9B"/>
    <w:rsid w:val="001C6678"/>
    <w:rsid w:val="001D2BF6"/>
    <w:rsid w:val="001D2D3A"/>
    <w:rsid w:val="001D379A"/>
    <w:rsid w:val="001D4CC1"/>
    <w:rsid w:val="001D4E48"/>
    <w:rsid w:val="001D569C"/>
    <w:rsid w:val="001D5777"/>
    <w:rsid w:val="001D6C23"/>
    <w:rsid w:val="001D700E"/>
    <w:rsid w:val="001D7CE7"/>
    <w:rsid w:val="001E0088"/>
    <w:rsid w:val="001E50C6"/>
    <w:rsid w:val="001E55EC"/>
    <w:rsid w:val="001E58F2"/>
    <w:rsid w:val="001E5BD6"/>
    <w:rsid w:val="001E77B7"/>
    <w:rsid w:val="001F0C9E"/>
    <w:rsid w:val="001F21F6"/>
    <w:rsid w:val="001F29B8"/>
    <w:rsid w:val="001F2C21"/>
    <w:rsid w:val="001F6EE6"/>
    <w:rsid w:val="00201974"/>
    <w:rsid w:val="00204FC8"/>
    <w:rsid w:val="0020630E"/>
    <w:rsid w:val="0021099D"/>
    <w:rsid w:val="00211049"/>
    <w:rsid w:val="0021331D"/>
    <w:rsid w:val="00213406"/>
    <w:rsid w:val="00213CDF"/>
    <w:rsid w:val="002148EE"/>
    <w:rsid w:val="00214CA8"/>
    <w:rsid w:val="00217702"/>
    <w:rsid w:val="00217D85"/>
    <w:rsid w:val="00220A5D"/>
    <w:rsid w:val="00222E06"/>
    <w:rsid w:val="002247F5"/>
    <w:rsid w:val="0022574F"/>
    <w:rsid w:val="0022669B"/>
    <w:rsid w:val="002273FF"/>
    <w:rsid w:val="0023007F"/>
    <w:rsid w:val="0023287D"/>
    <w:rsid w:val="002343B8"/>
    <w:rsid w:val="00234550"/>
    <w:rsid w:val="00235EA1"/>
    <w:rsid w:val="002365AD"/>
    <w:rsid w:val="002377AB"/>
    <w:rsid w:val="00240761"/>
    <w:rsid w:val="00241171"/>
    <w:rsid w:val="00243B28"/>
    <w:rsid w:val="002457A9"/>
    <w:rsid w:val="00245EB6"/>
    <w:rsid w:val="002469DB"/>
    <w:rsid w:val="00252769"/>
    <w:rsid w:val="002604CB"/>
    <w:rsid w:val="00263978"/>
    <w:rsid w:val="002642B5"/>
    <w:rsid w:val="00266291"/>
    <w:rsid w:val="002671DB"/>
    <w:rsid w:val="002730BC"/>
    <w:rsid w:val="00273E56"/>
    <w:rsid w:val="002771DA"/>
    <w:rsid w:val="002778C8"/>
    <w:rsid w:val="00277E4E"/>
    <w:rsid w:val="00277F51"/>
    <w:rsid w:val="00281B51"/>
    <w:rsid w:val="00282D0B"/>
    <w:rsid w:val="00285FF1"/>
    <w:rsid w:val="00286A04"/>
    <w:rsid w:val="0028780E"/>
    <w:rsid w:val="00290F47"/>
    <w:rsid w:val="002947CA"/>
    <w:rsid w:val="00294DF7"/>
    <w:rsid w:val="00296B5A"/>
    <w:rsid w:val="002A4C9A"/>
    <w:rsid w:val="002A5805"/>
    <w:rsid w:val="002B548E"/>
    <w:rsid w:val="002B5B79"/>
    <w:rsid w:val="002B6010"/>
    <w:rsid w:val="002C3BC1"/>
    <w:rsid w:val="002C56EB"/>
    <w:rsid w:val="002C5918"/>
    <w:rsid w:val="002C5EAF"/>
    <w:rsid w:val="002C6923"/>
    <w:rsid w:val="002C7153"/>
    <w:rsid w:val="002C7179"/>
    <w:rsid w:val="002D0D08"/>
    <w:rsid w:val="002D2AE7"/>
    <w:rsid w:val="002D545F"/>
    <w:rsid w:val="002D77FC"/>
    <w:rsid w:val="002E2340"/>
    <w:rsid w:val="002E2EC2"/>
    <w:rsid w:val="002E43D0"/>
    <w:rsid w:val="002E4D49"/>
    <w:rsid w:val="002E6A72"/>
    <w:rsid w:val="002E7EE4"/>
    <w:rsid w:val="002F1E97"/>
    <w:rsid w:val="002F3309"/>
    <w:rsid w:val="002F7ADC"/>
    <w:rsid w:val="003009F7"/>
    <w:rsid w:val="00304C33"/>
    <w:rsid w:val="003105F0"/>
    <w:rsid w:val="0031107E"/>
    <w:rsid w:val="0031198A"/>
    <w:rsid w:val="0031672F"/>
    <w:rsid w:val="00316CD2"/>
    <w:rsid w:val="00320812"/>
    <w:rsid w:val="0032104E"/>
    <w:rsid w:val="0032151F"/>
    <w:rsid w:val="00332899"/>
    <w:rsid w:val="00333800"/>
    <w:rsid w:val="00334234"/>
    <w:rsid w:val="00335052"/>
    <w:rsid w:val="00342D2E"/>
    <w:rsid w:val="003435CA"/>
    <w:rsid w:val="003440AA"/>
    <w:rsid w:val="003443BB"/>
    <w:rsid w:val="0034673D"/>
    <w:rsid w:val="003501FE"/>
    <w:rsid w:val="0035049E"/>
    <w:rsid w:val="0035238A"/>
    <w:rsid w:val="003531D9"/>
    <w:rsid w:val="00353E0E"/>
    <w:rsid w:val="003548D0"/>
    <w:rsid w:val="00356A6D"/>
    <w:rsid w:val="00356E32"/>
    <w:rsid w:val="00356F9F"/>
    <w:rsid w:val="00362E15"/>
    <w:rsid w:val="003635D0"/>
    <w:rsid w:val="00364B41"/>
    <w:rsid w:val="00364C3D"/>
    <w:rsid w:val="00365023"/>
    <w:rsid w:val="003654AD"/>
    <w:rsid w:val="0036573F"/>
    <w:rsid w:val="00365AA2"/>
    <w:rsid w:val="00365EE7"/>
    <w:rsid w:val="00371456"/>
    <w:rsid w:val="00375DDB"/>
    <w:rsid w:val="00377929"/>
    <w:rsid w:val="0038034A"/>
    <w:rsid w:val="003827DF"/>
    <w:rsid w:val="00382CD1"/>
    <w:rsid w:val="00383712"/>
    <w:rsid w:val="003851B6"/>
    <w:rsid w:val="00385BC8"/>
    <w:rsid w:val="00385F6A"/>
    <w:rsid w:val="00386A1D"/>
    <w:rsid w:val="00386B71"/>
    <w:rsid w:val="003904F1"/>
    <w:rsid w:val="00390B2C"/>
    <w:rsid w:val="0039271C"/>
    <w:rsid w:val="00392944"/>
    <w:rsid w:val="003944E7"/>
    <w:rsid w:val="00394777"/>
    <w:rsid w:val="00394F83"/>
    <w:rsid w:val="003A2E1A"/>
    <w:rsid w:val="003A46EF"/>
    <w:rsid w:val="003A5A5D"/>
    <w:rsid w:val="003A6A61"/>
    <w:rsid w:val="003A7A43"/>
    <w:rsid w:val="003B2683"/>
    <w:rsid w:val="003B426C"/>
    <w:rsid w:val="003C1B53"/>
    <w:rsid w:val="003C1FF0"/>
    <w:rsid w:val="003C4040"/>
    <w:rsid w:val="003C5C70"/>
    <w:rsid w:val="003C6CE4"/>
    <w:rsid w:val="003C75FE"/>
    <w:rsid w:val="003C7B6C"/>
    <w:rsid w:val="003D091F"/>
    <w:rsid w:val="003D237F"/>
    <w:rsid w:val="003D42D3"/>
    <w:rsid w:val="003D47E6"/>
    <w:rsid w:val="003D570A"/>
    <w:rsid w:val="003E049B"/>
    <w:rsid w:val="003E0992"/>
    <w:rsid w:val="003E3E88"/>
    <w:rsid w:val="003E6CD2"/>
    <w:rsid w:val="003E7168"/>
    <w:rsid w:val="003F233F"/>
    <w:rsid w:val="003F3211"/>
    <w:rsid w:val="003F3C67"/>
    <w:rsid w:val="003F3DEF"/>
    <w:rsid w:val="003F4C56"/>
    <w:rsid w:val="003F6BB4"/>
    <w:rsid w:val="003F6D66"/>
    <w:rsid w:val="003F735F"/>
    <w:rsid w:val="0040349E"/>
    <w:rsid w:val="00405363"/>
    <w:rsid w:val="00406AD9"/>
    <w:rsid w:val="00412D1A"/>
    <w:rsid w:val="004130FB"/>
    <w:rsid w:val="00414450"/>
    <w:rsid w:val="00415330"/>
    <w:rsid w:val="00417FE0"/>
    <w:rsid w:val="0042464C"/>
    <w:rsid w:val="00424DB6"/>
    <w:rsid w:val="004259C8"/>
    <w:rsid w:val="00425E45"/>
    <w:rsid w:val="004274D7"/>
    <w:rsid w:val="00427C46"/>
    <w:rsid w:val="00432AA6"/>
    <w:rsid w:val="004333D6"/>
    <w:rsid w:val="00441BD3"/>
    <w:rsid w:val="00443E46"/>
    <w:rsid w:val="00444FB9"/>
    <w:rsid w:val="00445E04"/>
    <w:rsid w:val="00446430"/>
    <w:rsid w:val="00446DFC"/>
    <w:rsid w:val="00451289"/>
    <w:rsid w:val="004534B4"/>
    <w:rsid w:val="00454055"/>
    <w:rsid w:val="00456482"/>
    <w:rsid w:val="00457041"/>
    <w:rsid w:val="00460DAF"/>
    <w:rsid w:val="00460F23"/>
    <w:rsid w:val="0046142A"/>
    <w:rsid w:val="004630D0"/>
    <w:rsid w:val="00467348"/>
    <w:rsid w:val="004674E4"/>
    <w:rsid w:val="0046797D"/>
    <w:rsid w:val="004701F7"/>
    <w:rsid w:val="00470749"/>
    <w:rsid w:val="0047091F"/>
    <w:rsid w:val="00470D62"/>
    <w:rsid w:val="0047132B"/>
    <w:rsid w:val="00474D92"/>
    <w:rsid w:val="0048071F"/>
    <w:rsid w:val="004820D9"/>
    <w:rsid w:val="00482740"/>
    <w:rsid w:val="00484BF4"/>
    <w:rsid w:val="004865E1"/>
    <w:rsid w:val="00486BC1"/>
    <w:rsid w:val="00490BF2"/>
    <w:rsid w:val="00491542"/>
    <w:rsid w:val="004924C0"/>
    <w:rsid w:val="004926EF"/>
    <w:rsid w:val="00493E3F"/>
    <w:rsid w:val="00494DFB"/>
    <w:rsid w:val="004950D4"/>
    <w:rsid w:val="00495D6C"/>
    <w:rsid w:val="00496838"/>
    <w:rsid w:val="00497C87"/>
    <w:rsid w:val="004A1CC1"/>
    <w:rsid w:val="004A36BF"/>
    <w:rsid w:val="004A3E7C"/>
    <w:rsid w:val="004B2A51"/>
    <w:rsid w:val="004B3282"/>
    <w:rsid w:val="004B7C13"/>
    <w:rsid w:val="004C04DE"/>
    <w:rsid w:val="004C126A"/>
    <w:rsid w:val="004C2C28"/>
    <w:rsid w:val="004C6026"/>
    <w:rsid w:val="004C616F"/>
    <w:rsid w:val="004C68B2"/>
    <w:rsid w:val="004C6C46"/>
    <w:rsid w:val="004C7A10"/>
    <w:rsid w:val="004D3C31"/>
    <w:rsid w:val="004D6D91"/>
    <w:rsid w:val="004D72A8"/>
    <w:rsid w:val="004E11D9"/>
    <w:rsid w:val="004E5FE5"/>
    <w:rsid w:val="004E65A9"/>
    <w:rsid w:val="004F0C1E"/>
    <w:rsid w:val="004F301B"/>
    <w:rsid w:val="004F33A6"/>
    <w:rsid w:val="004F515C"/>
    <w:rsid w:val="004F568F"/>
    <w:rsid w:val="0050188A"/>
    <w:rsid w:val="00503AE5"/>
    <w:rsid w:val="0050428C"/>
    <w:rsid w:val="00504578"/>
    <w:rsid w:val="00504963"/>
    <w:rsid w:val="005051DF"/>
    <w:rsid w:val="00505B4B"/>
    <w:rsid w:val="005060B1"/>
    <w:rsid w:val="00507A0A"/>
    <w:rsid w:val="00507B0C"/>
    <w:rsid w:val="005108D8"/>
    <w:rsid w:val="00511F76"/>
    <w:rsid w:val="005127C0"/>
    <w:rsid w:val="005144E9"/>
    <w:rsid w:val="00515F2E"/>
    <w:rsid w:val="005200D3"/>
    <w:rsid w:val="00520A3F"/>
    <w:rsid w:val="00522DC7"/>
    <w:rsid w:val="00522F10"/>
    <w:rsid w:val="0052327E"/>
    <w:rsid w:val="00525CCD"/>
    <w:rsid w:val="00526D31"/>
    <w:rsid w:val="00527E14"/>
    <w:rsid w:val="00531259"/>
    <w:rsid w:val="00531D6C"/>
    <w:rsid w:val="00531FE4"/>
    <w:rsid w:val="00532091"/>
    <w:rsid w:val="005353A7"/>
    <w:rsid w:val="00537950"/>
    <w:rsid w:val="005417C4"/>
    <w:rsid w:val="0054253A"/>
    <w:rsid w:val="00543761"/>
    <w:rsid w:val="00543810"/>
    <w:rsid w:val="005509A9"/>
    <w:rsid w:val="00551840"/>
    <w:rsid w:val="00551BF8"/>
    <w:rsid w:val="00551EE6"/>
    <w:rsid w:val="00555F45"/>
    <w:rsid w:val="005613F6"/>
    <w:rsid w:val="005651D0"/>
    <w:rsid w:val="00567317"/>
    <w:rsid w:val="00567B94"/>
    <w:rsid w:val="005702E2"/>
    <w:rsid w:val="00570E28"/>
    <w:rsid w:val="005723DC"/>
    <w:rsid w:val="00573E84"/>
    <w:rsid w:val="00575CBC"/>
    <w:rsid w:val="005762E6"/>
    <w:rsid w:val="00581AE8"/>
    <w:rsid w:val="00582A72"/>
    <w:rsid w:val="00582A98"/>
    <w:rsid w:val="00583AC8"/>
    <w:rsid w:val="00585884"/>
    <w:rsid w:val="00585933"/>
    <w:rsid w:val="00591ED0"/>
    <w:rsid w:val="00595506"/>
    <w:rsid w:val="00595E86"/>
    <w:rsid w:val="00595FC9"/>
    <w:rsid w:val="00596670"/>
    <w:rsid w:val="005A4136"/>
    <w:rsid w:val="005A50D4"/>
    <w:rsid w:val="005A53FE"/>
    <w:rsid w:val="005A5EA7"/>
    <w:rsid w:val="005A6550"/>
    <w:rsid w:val="005A67D7"/>
    <w:rsid w:val="005B2D5B"/>
    <w:rsid w:val="005B2F28"/>
    <w:rsid w:val="005B36C4"/>
    <w:rsid w:val="005B38F3"/>
    <w:rsid w:val="005B3DDB"/>
    <w:rsid w:val="005C2FF2"/>
    <w:rsid w:val="005C32E0"/>
    <w:rsid w:val="005C3E2C"/>
    <w:rsid w:val="005C4C51"/>
    <w:rsid w:val="005C6205"/>
    <w:rsid w:val="005C673A"/>
    <w:rsid w:val="005C76EA"/>
    <w:rsid w:val="005D0BD0"/>
    <w:rsid w:val="005D1182"/>
    <w:rsid w:val="005D16FA"/>
    <w:rsid w:val="005D2161"/>
    <w:rsid w:val="005D60B2"/>
    <w:rsid w:val="005D6ADF"/>
    <w:rsid w:val="005D6B99"/>
    <w:rsid w:val="005D7BE2"/>
    <w:rsid w:val="005E0351"/>
    <w:rsid w:val="005E26AE"/>
    <w:rsid w:val="005E2BF6"/>
    <w:rsid w:val="005E5822"/>
    <w:rsid w:val="005E73F7"/>
    <w:rsid w:val="005E7977"/>
    <w:rsid w:val="005F2188"/>
    <w:rsid w:val="005F3CC9"/>
    <w:rsid w:val="005F5905"/>
    <w:rsid w:val="005F5ECA"/>
    <w:rsid w:val="005F6EEE"/>
    <w:rsid w:val="005F75EC"/>
    <w:rsid w:val="005F7AB9"/>
    <w:rsid w:val="005F7F5C"/>
    <w:rsid w:val="00601E54"/>
    <w:rsid w:val="006029EB"/>
    <w:rsid w:val="006038A9"/>
    <w:rsid w:val="0060464A"/>
    <w:rsid w:val="00605365"/>
    <w:rsid w:val="00605717"/>
    <w:rsid w:val="00606DDD"/>
    <w:rsid w:val="00606F9C"/>
    <w:rsid w:val="0060769D"/>
    <w:rsid w:val="006114BD"/>
    <w:rsid w:val="00611BC7"/>
    <w:rsid w:val="00613272"/>
    <w:rsid w:val="0061569F"/>
    <w:rsid w:val="00615B30"/>
    <w:rsid w:val="00616B45"/>
    <w:rsid w:val="00616FB0"/>
    <w:rsid w:val="006202E1"/>
    <w:rsid w:val="00620795"/>
    <w:rsid w:val="00620FA6"/>
    <w:rsid w:val="00620FD9"/>
    <w:rsid w:val="006218D0"/>
    <w:rsid w:val="00624EFA"/>
    <w:rsid w:val="00625916"/>
    <w:rsid w:val="0062699F"/>
    <w:rsid w:val="00627B6B"/>
    <w:rsid w:val="006303C5"/>
    <w:rsid w:val="00631155"/>
    <w:rsid w:val="006316CD"/>
    <w:rsid w:val="00631AB8"/>
    <w:rsid w:val="0063237E"/>
    <w:rsid w:val="00634FCA"/>
    <w:rsid w:val="00635F76"/>
    <w:rsid w:val="00637221"/>
    <w:rsid w:val="00640001"/>
    <w:rsid w:val="0064107B"/>
    <w:rsid w:val="0064134E"/>
    <w:rsid w:val="006449DF"/>
    <w:rsid w:val="00645C89"/>
    <w:rsid w:val="00650583"/>
    <w:rsid w:val="00651537"/>
    <w:rsid w:val="00653368"/>
    <w:rsid w:val="00653544"/>
    <w:rsid w:val="006544E6"/>
    <w:rsid w:val="00655453"/>
    <w:rsid w:val="006566E0"/>
    <w:rsid w:val="006575DD"/>
    <w:rsid w:val="00664E0E"/>
    <w:rsid w:val="00670222"/>
    <w:rsid w:val="00670D65"/>
    <w:rsid w:val="006726D2"/>
    <w:rsid w:val="00673C0F"/>
    <w:rsid w:val="00676A67"/>
    <w:rsid w:val="006773D6"/>
    <w:rsid w:val="00677EED"/>
    <w:rsid w:val="0068096E"/>
    <w:rsid w:val="006827DA"/>
    <w:rsid w:val="00682DFB"/>
    <w:rsid w:val="006834C2"/>
    <w:rsid w:val="00684888"/>
    <w:rsid w:val="0068585D"/>
    <w:rsid w:val="0068662F"/>
    <w:rsid w:val="006872E1"/>
    <w:rsid w:val="00687FBE"/>
    <w:rsid w:val="00690D4A"/>
    <w:rsid w:val="00691F26"/>
    <w:rsid w:val="00692869"/>
    <w:rsid w:val="00696FBA"/>
    <w:rsid w:val="00697884"/>
    <w:rsid w:val="006A4AA0"/>
    <w:rsid w:val="006A508D"/>
    <w:rsid w:val="006A5B23"/>
    <w:rsid w:val="006A6C96"/>
    <w:rsid w:val="006A79F4"/>
    <w:rsid w:val="006B15E4"/>
    <w:rsid w:val="006B1999"/>
    <w:rsid w:val="006B1EA1"/>
    <w:rsid w:val="006B2479"/>
    <w:rsid w:val="006B4273"/>
    <w:rsid w:val="006B663B"/>
    <w:rsid w:val="006B6C84"/>
    <w:rsid w:val="006C1F41"/>
    <w:rsid w:val="006C1FCC"/>
    <w:rsid w:val="006C2083"/>
    <w:rsid w:val="006C36DA"/>
    <w:rsid w:val="006C4262"/>
    <w:rsid w:val="006C68F1"/>
    <w:rsid w:val="006C6B99"/>
    <w:rsid w:val="006D1D76"/>
    <w:rsid w:val="006D41F0"/>
    <w:rsid w:val="006D4C86"/>
    <w:rsid w:val="006D59A4"/>
    <w:rsid w:val="006D7845"/>
    <w:rsid w:val="006E43B7"/>
    <w:rsid w:val="006E46BE"/>
    <w:rsid w:val="006E4869"/>
    <w:rsid w:val="006E6E09"/>
    <w:rsid w:val="006F045A"/>
    <w:rsid w:val="006F06E9"/>
    <w:rsid w:val="006F0911"/>
    <w:rsid w:val="006F34A6"/>
    <w:rsid w:val="006F45DD"/>
    <w:rsid w:val="006F7F9E"/>
    <w:rsid w:val="0070035B"/>
    <w:rsid w:val="00702A46"/>
    <w:rsid w:val="00704586"/>
    <w:rsid w:val="00707118"/>
    <w:rsid w:val="00710183"/>
    <w:rsid w:val="0071029C"/>
    <w:rsid w:val="007108A7"/>
    <w:rsid w:val="00710D65"/>
    <w:rsid w:val="007113C1"/>
    <w:rsid w:val="007116B1"/>
    <w:rsid w:val="00714D31"/>
    <w:rsid w:val="00714FC8"/>
    <w:rsid w:val="00716958"/>
    <w:rsid w:val="00717521"/>
    <w:rsid w:val="007207A0"/>
    <w:rsid w:val="00720AA2"/>
    <w:rsid w:val="007210DC"/>
    <w:rsid w:val="00721313"/>
    <w:rsid w:val="00721860"/>
    <w:rsid w:val="0072223E"/>
    <w:rsid w:val="00722C4A"/>
    <w:rsid w:val="00724006"/>
    <w:rsid w:val="007241DF"/>
    <w:rsid w:val="0072531E"/>
    <w:rsid w:val="00726B1E"/>
    <w:rsid w:val="00727484"/>
    <w:rsid w:val="00730403"/>
    <w:rsid w:val="00730EE6"/>
    <w:rsid w:val="007310C7"/>
    <w:rsid w:val="00732229"/>
    <w:rsid w:val="00733080"/>
    <w:rsid w:val="00736326"/>
    <w:rsid w:val="007369B6"/>
    <w:rsid w:val="00740B4F"/>
    <w:rsid w:val="00740BC9"/>
    <w:rsid w:val="00741E74"/>
    <w:rsid w:val="00742F07"/>
    <w:rsid w:val="00744841"/>
    <w:rsid w:val="0074538C"/>
    <w:rsid w:val="007477D1"/>
    <w:rsid w:val="00751C65"/>
    <w:rsid w:val="00751D72"/>
    <w:rsid w:val="00751D7E"/>
    <w:rsid w:val="007533AA"/>
    <w:rsid w:val="007554D9"/>
    <w:rsid w:val="007578C8"/>
    <w:rsid w:val="00760488"/>
    <w:rsid w:val="00761283"/>
    <w:rsid w:val="0076204F"/>
    <w:rsid w:val="00766D4A"/>
    <w:rsid w:val="007702EA"/>
    <w:rsid w:val="00771545"/>
    <w:rsid w:val="00775ACC"/>
    <w:rsid w:val="00776244"/>
    <w:rsid w:val="0077640C"/>
    <w:rsid w:val="007813F4"/>
    <w:rsid w:val="00781D1F"/>
    <w:rsid w:val="00785859"/>
    <w:rsid w:val="00786B12"/>
    <w:rsid w:val="00786B48"/>
    <w:rsid w:val="00787042"/>
    <w:rsid w:val="007919FD"/>
    <w:rsid w:val="007940F0"/>
    <w:rsid w:val="007943E6"/>
    <w:rsid w:val="00796075"/>
    <w:rsid w:val="0079744D"/>
    <w:rsid w:val="007A0A26"/>
    <w:rsid w:val="007A1252"/>
    <w:rsid w:val="007A36D0"/>
    <w:rsid w:val="007A3F71"/>
    <w:rsid w:val="007A4139"/>
    <w:rsid w:val="007A752D"/>
    <w:rsid w:val="007A7A7F"/>
    <w:rsid w:val="007B5924"/>
    <w:rsid w:val="007C01B1"/>
    <w:rsid w:val="007C153F"/>
    <w:rsid w:val="007C2F4D"/>
    <w:rsid w:val="007C3308"/>
    <w:rsid w:val="007C3D0A"/>
    <w:rsid w:val="007C6F04"/>
    <w:rsid w:val="007D01D7"/>
    <w:rsid w:val="007D01EE"/>
    <w:rsid w:val="007D4BE3"/>
    <w:rsid w:val="007D5216"/>
    <w:rsid w:val="007D60F6"/>
    <w:rsid w:val="007E34D1"/>
    <w:rsid w:val="007E4633"/>
    <w:rsid w:val="007E6145"/>
    <w:rsid w:val="007E6B6F"/>
    <w:rsid w:val="007F14A1"/>
    <w:rsid w:val="007F268E"/>
    <w:rsid w:val="007F2E32"/>
    <w:rsid w:val="007F3913"/>
    <w:rsid w:val="007F4434"/>
    <w:rsid w:val="007F4708"/>
    <w:rsid w:val="007F639B"/>
    <w:rsid w:val="00803340"/>
    <w:rsid w:val="00810666"/>
    <w:rsid w:val="008108F9"/>
    <w:rsid w:val="008112DF"/>
    <w:rsid w:val="00815A5A"/>
    <w:rsid w:val="00821B86"/>
    <w:rsid w:val="00824815"/>
    <w:rsid w:val="00827782"/>
    <w:rsid w:val="008304FA"/>
    <w:rsid w:val="008309E4"/>
    <w:rsid w:val="00830D60"/>
    <w:rsid w:val="008331C1"/>
    <w:rsid w:val="00834392"/>
    <w:rsid w:val="00834456"/>
    <w:rsid w:val="00840330"/>
    <w:rsid w:val="00844A03"/>
    <w:rsid w:val="00845588"/>
    <w:rsid w:val="00846EB0"/>
    <w:rsid w:val="00847307"/>
    <w:rsid w:val="008477B6"/>
    <w:rsid w:val="00851E2F"/>
    <w:rsid w:val="0085524E"/>
    <w:rsid w:val="00855C88"/>
    <w:rsid w:val="00857C5D"/>
    <w:rsid w:val="00861259"/>
    <w:rsid w:val="00861E95"/>
    <w:rsid w:val="00863C1C"/>
    <w:rsid w:val="008679BF"/>
    <w:rsid w:val="00867B9A"/>
    <w:rsid w:val="0087556B"/>
    <w:rsid w:val="00875CB5"/>
    <w:rsid w:val="00875E97"/>
    <w:rsid w:val="0087647F"/>
    <w:rsid w:val="008771A9"/>
    <w:rsid w:val="00877432"/>
    <w:rsid w:val="0088271A"/>
    <w:rsid w:val="00885146"/>
    <w:rsid w:val="00890007"/>
    <w:rsid w:val="008906AA"/>
    <w:rsid w:val="00892291"/>
    <w:rsid w:val="00896248"/>
    <w:rsid w:val="008A112D"/>
    <w:rsid w:val="008A12A6"/>
    <w:rsid w:val="008A3AE6"/>
    <w:rsid w:val="008A52AB"/>
    <w:rsid w:val="008A5D19"/>
    <w:rsid w:val="008A5DD1"/>
    <w:rsid w:val="008A647E"/>
    <w:rsid w:val="008A6AEC"/>
    <w:rsid w:val="008B4B8A"/>
    <w:rsid w:val="008B69EA"/>
    <w:rsid w:val="008C05D0"/>
    <w:rsid w:val="008C0F6C"/>
    <w:rsid w:val="008C260B"/>
    <w:rsid w:val="008C2EC4"/>
    <w:rsid w:val="008C54EF"/>
    <w:rsid w:val="008C6259"/>
    <w:rsid w:val="008D1883"/>
    <w:rsid w:val="008D1F4C"/>
    <w:rsid w:val="008D1F4E"/>
    <w:rsid w:val="008D58B6"/>
    <w:rsid w:val="008D6792"/>
    <w:rsid w:val="008E2584"/>
    <w:rsid w:val="008E4391"/>
    <w:rsid w:val="008E51B2"/>
    <w:rsid w:val="008E57D4"/>
    <w:rsid w:val="008E73E8"/>
    <w:rsid w:val="008F0892"/>
    <w:rsid w:val="008F39D3"/>
    <w:rsid w:val="008F3E47"/>
    <w:rsid w:val="008F45C6"/>
    <w:rsid w:val="008F5672"/>
    <w:rsid w:val="008F69BF"/>
    <w:rsid w:val="008F6FAA"/>
    <w:rsid w:val="0090086A"/>
    <w:rsid w:val="00901E2F"/>
    <w:rsid w:val="00902F85"/>
    <w:rsid w:val="00904AB3"/>
    <w:rsid w:val="00907ADA"/>
    <w:rsid w:val="00907DFD"/>
    <w:rsid w:val="0091068F"/>
    <w:rsid w:val="009110A4"/>
    <w:rsid w:val="00911FD1"/>
    <w:rsid w:val="009132B6"/>
    <w:rsid w:val="009133C1"/>
    <w:rsid w:val="009138D4"/>
    <w:rsid w:val="00916586"/>
    <w:rsid w:val="00917A16"/>
    <w:rsid w:val="00922026"/>
    <w:rsid w:val="0092251D"/>
    <w:rsid w:val="00922CEC"/>
    <w:rsid w:val="00925856"/>
    <w:rsid w:val="00926446"/>
    <w:rsid w:val="00930131"/>
    <w:rsid w:val="0093077F"/>
    <w:rsid w:val="00937600"/>
    <w:rsid w:val="00943063"/>
    <w:rsid w:val="009430BF"/>
    <w:rsid w:val="00943A38"/>
    <w:rsid w:val="00947CD9"/>
    <w:rsid w:val="00950624"/>
    <w:rsid w:val="00954152"/>
    <w:rsid w:val="0095769F"/>
    <w:rsid w:val="009608A9"/>
    <w:rsid w:val="00961449"/>
    <w:rsid w:val="00962CDB"/>
    <w:rsid w:val="00963F3E"/>
    <w:rsid w:val="0096566B"/>
    <w:rsid w:val="00966923"/>
    <w:rsid w:val="00966D01"/>
    <w:rsid w:val="00970356"/>
    <w:rsid w:val="00970EC5"/>
    <w:rsid w:val="00973E1E"/>
    <w:rsid w:val="009771B7"/>
    <w:rsid w:val="00977298"/>
    <w:rsid w:val="00977948"/>
    <w:rsid w:val="009820DE"/>
    <w:rsid w:val="0098736E"/>
    <w:rsid w:val="0099416F"/>
    <w:rsid w:val="0099580B"/>
    <w:rsid w:val="00995F99"/>
    <w:rsid w:val="00996369"/>
    <w:rsid w:val="009A25AE"/>
    <w:rsid w:val="009A3552"/>
    <w:rsid w:val="009A3882"/>
    <w:rsid w:val="009A5A2C"/>
    <w:rsid w:val="009A5AF4"/>
    <w:rsid w:val="009A5D54"/>
    <w:rsid w:val="009A5E0B"/>
    <w:rsid w:val="009A7A05"/>
    <w:rsid w:val="009B1BEC"/>
    <w:rsid w:val="009B6260"/>
    <w:rsid w:val="009C183D"/>
    <w:rsid w:val="009C1CD9"/>
    <w:rsid w:val="009C27FF"/>
    <w:rsid w:val="009C387C"/>
    <w:rsid w:val="009C3F1F"/>
    <w:rsid w:val="009C5983"/>
    <w:rsid w:val="009D3442"/>
    <w:rsid w:val="009D356C"/>
    <w:rsid w:val="009D64BF"/>
    <w:rsid w:val="009D65A0"/>
    <w:rsid w:val="009E23AA"/>
    <w:rsid w:val="009E2768"/>
    <w:rsid w:val="009E3390"/>
    <w:rsid w:val="009E3D28"/>
    <w:rsid w:val="009E4048"/>
    <w:rsid w:val="009E55FB"/>
    <w:rsid w:val="009E5C58"/>
    <w:rsid w:val="009E602F"/>
    <w:rsid w:val="009F0B97"/>
    <w:rsid w:val="00A001F4"/>
    <w:rsid w:val="00A00BF4"/>
    <w:rsid w:val="00A00D8A"/>
    <w:rsid w:val="00A0209E"/>
    <w:rsid w:val="00A026C8"/>
    <w:rsid w:val="00A02A62"/>
    <w:rsid w:val="00A03A7E"/>
    <w:rsid w:val="00A03D6A"/>
    <w:rsid w:val="00A05ABD"/>
    <w:rsid w:val="00A06C00"/>
    <w:rsid w:val="00A10536"/>
    <w:rsid w:val="00A10BD0"/>
    <w:rsid w:val="00A11D9A"/>
    <w:rsid w:val="00A1204F"/>
    <w:rsid w:val="00A1573F"/>
    <w:rsid w:val="00A22786"/>
    <w:rsid w:val="00A23811"/>
    <w:rsid w:val="00A2460B"/>
    <w:rsid w:val="00A24A6C"/>
    <w:rsid w:val="00A27DF2"/>
    <w:rsid w:val="00A30976"/>
    <w:rsid w:val="00A3108C"/>
    <w:rsid w:val="00A3285B"/>
    <w:rsid w:val="00A32A1C"/>
    <w:rsid w:val="00A3390E"/>
    <w:rsid w:val="00A3434E"/>
    <w:rsid w:val="00A3471D"/>
    <w:rsid w:val="00A34773"/>
    <w:rsid w:val="00A3534C"/>
    <w:rsid w:val="00A35526"/>
    <w:rsid w:val="00A36C2E"/>
    <w:rsid w:val="00A40FB5"/>
    <w:rsid w:val="00A410DE"/>
    <w:rsid w:val="00A414BB"/>
    <w:rsid w:val="00A43118"/>
    <w:rsid w:val="00A44D9E"/>
    <w:rsid w:val="00A45E96"/>
    <w:rsid w:val="00A47E1E"/>
    <w:rsid w:val="00A51A58"/>
    <w:rsid w:val="00A51BD3"/>
    <w:rsid w:val="00A526D0"/>
    <w:rsid w:val="00A546EE"/>
    <w:rsid w:val="00A547C5"/>
    <w:rsid w:val="00A55B47"/>
    <w:rsid w:val="00A5608E"/>
    <w:rsid w:val="00A60B3F"/>
    <w:rsid w:val="00A61D06"/>
    <w:rsid w:val="00A64379"/>
    <w:rsid w:val="00A65D4A"/>
    <w:rsid w:val="00A67AD8"/>
    <w:rsid w:val="00A67E64"/>
    <w:rsid w:val="00A71BDA"/>
    <w:rsid w:val="00A72D9F"/>
    <w:rsid w:val="00A757E9"/>
    <w:rsid w:val="00A77474"/>
    <w:rsid w:val="00A858B3"/>
    <w:rsid w:val="00A85C88"/>
    <w:rsid w:val="00A85DAC"/>
    <w:rsid w:val="00A868F9"/>
    <w:rsid w:val="00A86F9C"/>
    <w:rsid w:val="00A93A8E"/>
    <w:rsid w:val="00A947F8"/>
    <w:rsid w:val="00A97062"/>
    <w:rsid w:val="00AA0B40"/>
    <w:rsid w:val="00AA1B78"/>
    <w:rsid w:val="00AA2217"/>
    <w:rsid w:val="00AA2CE9"/>
    <w:rsid w:val="00AA4035"/>
    <w:rsid w:val="00AA4921"/>
    <w:rsid w:val="00AB0105"/>
    <w:rsid w:val="00AB40AB"/>
    <w:rsid w:val="00AB5682"/>
    <w:rsid w:val="00AB5793"/>
    <w:rsid w:val="00AB7398"/>
    <w:rsid w:val="00AB73B6"/>
    <w:rsid w:val="00AB790B"/>
    <w:rsid w:val="00AC0040"/>
    <w:rsid w:val="00AC57D7"/>
    <w:rsid w:val="00AC63E5"/>
    <w:rsid w:val="00AC6AE8"/>
    <w:rsid w:val="00AD064F"/>
    <w:rsid w:val="00AD3C3F"/>
    <w:rsid w:val="00AD423F"/>
    <w:rsid w:val="00AD44BB"/>
    <w:rsid w:val="00AD6205"/>
    <w:rsid w:val="00AD7696"/>
    <w:rsid w:val="00AD78F5"/>
    <w:rsid w:val="00AE1A88"/>
    <w:rsid w:val="00AE695A"/>
    <w:rsid w:val="00AE75FB"/>
    <w:rsid w:val="00AF0945"/>
    <w:rsid w:val="00AF0DA7"/>
    <w:rsid w:val="00AF292E"/>
    <w:rsid w:val="00AF30A2"/>
    <w:rsid w:val="00AF3C7C"/>
    <w:rsid w:val="00AF3D22"/>
    <w:rsid w:val="00AF4356"/>
    <w:rsid w:val="00AF47EF"/>
    <w:rsid w:val="00AF4910"/>
    <w:rsid w:val="00AF4C41"/>
    <w:rsid w:val="00AF600E"/>
    <w:rsid w:val="00AF66D5"/>
    <w:rsid w:val="00AF796F"/>
    <w:rsid w:val="00B047DD"/>
    <w:rsid w:val="00B055F8"/>
    <w:rsid w:val="00B05630"/>
    <w:rsid w:val="00B05B15"/>
    <w:rsid w:val="00B06031"/>
    <w:rsid w:val="00B06126"/>
    <w:rsid w:val="00B06CF5"/>
    <w:rsid w:val="00B0701C"/>
    <w:rsid w:val="00B07534"/>
    <w:rsid w:val="00B13268"/>
    <w:rsid w:val="00B1392A"/>
    <w:rsid w:val="00B14131"/>
    <w:rsid w:val="00B15A21"/>
    <w:rsid w:val="00B24983"/>
    <w:rsid w:val="00B26FB2"/>
    <w:rsid w:val="00B309BE"/>
    <w:rsid w:val="00B31927"/>
    <w:rsid w:val="00B31DDD"/>
    <w:rsid w:val="00B32138"/>
    <w:rsid w:val="00B33D34"/>
    <w:rsid w:val="00B4167C"/>
    <w:rsid w:val="00B41EA1"/>
    <w:rsid w:val="00B4361E"/>
    <w:rsid w:val="00B51ADD"/>
    <w:rsid w:val="00B525D7"/>
    <w:rsid w:val="00B56863"/>
    <w:rsid w:val="00B6005E"/>
    <w:rsid w:val="00B61C53"/>
    <w:rsid w:val="00B62A52"/>
    <w:rsid w:val="00B64AB1"/>
    <w:rsid w:val="00B65CE5"/>
    <w:rsid w:val="00B67D96"/>
    <w:rsid w:val="00B719CB"/>
    <w:rsid w:val="00B725C6"/>
    <w:rsid w:val="00B734ED"/>
    <w:rsid w:val="00B745B3"/>
    <w:rsid w:val="00B76F63"/>
    <w:rsid w:val="00B8145D"/>
    <w:rsid w:val="00B86510"/>
    <w:rsid w:val="00B873BA"/>
    <w:rsid w:val="00B91A2A"/>
    <w:rsid w:val="00B91A8B"/>
    <w:rsid w:val="00B970B7"/>
    <w:rsid w:val="00B97561"/>
    <w:rsid w:val="00B97EBD"/>
    <w:rsid w:val="00BA2CD4"/>
    <w:rsid w:val="00BB33F2"/>
    <w:rsid w:val="00BC1B34"/>
    <w:rsid w:val="00BC1F2F"/>
    <w:rsid w:val="00BC2264"/>
    <w:rsid w:val="00BC25F6"/>
    <w:rsid w:val="00BC2EA6"/>
    <w:rsid w:val="00BC4505"/>
    <w:rsid w:val="00BC4694"/>
    <w:rsid w:val="00BC65AC"/>
    <w:rsid w:val="00BC6683"/>
    <w:rsid w:val="00BD0F49"/>
    <w:rsid w:val="00BD196C"/>
    <w:rsid w:val="00BD3FA7"/>
    <w:rsid w:val="00BD529B"/>
    <w:rsid w:val="00BD64E7"/>
    <w:rsid w:val="00BD7E18"/>
    <w:rsid w:val="00BE1C30"/>
    <w:rsid w:val="00BE2E41"/>
    <w:rsid w:val="00BE3190"/>
    <w:rsid w:val="00BE31A5"/>
    <w:rsid w:val="00BE596D"/>
    <w:rsid w:val="00BE7050"/>
    <w:rsid w:val="00BE7690"/>
    <w:rsid w:val="00BE7966"/>
    <w:rsid w:val="00BF0784"/>
    <w:rsid w:val="00BF162A"/>
    <w:rsid w:val="00BF1AAA"/>
    <w:rsid w:val="00BF7059"/>
    <w:rsid w:val="00BF7E91"/>
    <w:rsid w:val="00C02BF2"/>
    <w:rsid w:val="00C040FF"/>
    <w:rsid w:val="00C044E0"/>
    <w:rsid w:val="00C06534"/>
    <w:rsid w:val="00C07953"/>
    <w:rsid w:val="00C1109F"/>
    <w:rsid w:val="00C13B78"/>
    <w:rsid w:val="00C13E5C"/>
    <w:rsid w:val="00C144CC"/>
    <w:rsid w:val="00C167E2"/>
    <w:rsid w:val="00C16B8D"/>
    <w:rsid w:val="00C17AB4"/>
    <w:rsid w:val="00C210CA"/>
    <w:rsid w:val="00C25351"/>
    <w:rsid w:val="00C25854"/>
    <w:rsid w:val="00C25A01"/>
    <w:rsid w:val="00C31E9F"/>
    <w:rsid w:val="00C32796"/>
    <w:rsid w:val="00C328FC"/>
    <w:rsid w:val="00C35050"/>
    <w:rsid w:val="00C36E27"/>
    <w:rsid w:val="00C375CB"/>
    <w:rsid w:val="00C37B07"/>
    <w:rsid w:val="00C409F3"/>
    <w:rsid w:val="00C41B7B"/>
    <w:rsid w:val="00C421CD"/>
    <w:rsid w:val="00C42E02"/>
    <w:rsid w:val="00C45FD8"/>
    <w:rsid w:val="00C46E1D"/>
    <w:rsid w:val="00C47ACB"/>
    <w:rsid w:val="00C50707"/>
    <w:rsid w:val="00C50F65"/>
    <w:rsid w:val="00C51087"/>
    <w:rsid w:val="00C516D7"/>
    <w:rsid w:val="00C51DF9"/>
    <w:rsid w:val="00C52440"/>
    <w:rsid w:val="00C52497"/>
    <w:rsid w:val="00C52641"/>
    <w:rsid w:val="00C53E71"/>
    <w:rsid w:val="00C57873"/>
    <w:rsid w:val="00C61658"/>
    <w:rsid w:val="00C62990"/>
    <w:rsid w:val="00C67BD2"/>
    <w:rsid w:val="00C67E1E"/>
    <w:rsid w:val="00C704BD"/>
    <w:rsid w:val="00C710B6"/>
    <w:rsid w:val="00C711BC"/>
    <w:rsid w:val="00C737A4"/>
    <w:rsid w:val="00C73C47"/>
    <w:rsid w:val="00C839C2"/>
    <w:rsid w:val="00C839D2"/>
    <w:rsid w:val="00C85AA9"/>
    <w:rsid w:val="00C92E0C"/>
    <w:rsid w:val="00C93619"/>
    <w:rsid w:val="00C93986"/>
    <w:rsid w:val="00C93CBE"/>
    <w:rsid w:val="00CA0CF6"/>
    <w:rsid w:val="00CA3389"/>
    <w:rsid w:val="00CA5DBD"/>
    <w:rsid w:val="00CB0DD6"/>
    <w:rsid w:val="00CB26B5"/>
    <w:rsid w:val="00CB42E8"/>
    <w:rsid w:val="00CB5EB2"/>
    <w:rsid w:val="00CB736E"/>
    <w:rsid w:val="00CB7A37"/>
    <w:rsid w:val="00CC1141"/>
    <w:rsid w:val="00CC3455"/>
    <w:rsid w:val="00CC4360"/>
    <w:rsid w:val="00CC5F8C"/>
    <w:rsid w:val="00CC62E7"/>
    <w:rsid w:val="00CD3061"/>
    <w:rsid w:val="00CD3BD5"/>
    <w:rsid w:val="00CD42C6"/>
    <w:rsid w:val="00CD4FBB"/>
    <w:rsid w:val="00CD7908"/>
    <w:rsid w:val="00CE0611"/>
    <w:rsid w:val="00CE079C"/>
    <w:rsid w:val="00CE2DC5"/>
    <w:rsid w:val="00CE2F49"/>
    <w:rsid w:val="00CE36D2"/>
    <w:rsid w:val="00CE4CA8"/>
    <w:rsid w:val="00CE5377"/>
    <w:rsid w:val="00CE5C28"/>
    <w:rsid w:val="00CF68D3"/>
    <w:rsid w:val="00CF75DD"/>
    <w:rsid w:val="00D010BB"/>
    <w:rsid w:val="00D039E3"/>
    <w:rsid w:val="00D03CEA"/>
    <w:rsid w:val="00D05457"/>
    <w:rsid w:val="00D054E7"/>
    <w:rsid w:val="00D05F92"/>
    <w:rsid w:val="00D073E4"/>
    <w:rsid w:val="00D07512"/>
    <w:rsid w:val="00D0788C"/>
    <w:rsid w:val="00D115BD"/>
    <w:rsid w:val="00D11F55"/>
    <w:rsid w:val="00D161D1"/>
    <w:rsid w:val="00D16E68"/>
    <w:rsid w:val="00D20F91"/>
    <w:rsid w:val="00D21658"/>
    <w:rsid w:val="00D224E5"/>
    <w:rsid w:val="00D27D96"/>
    <w:rsid w:val="00D30F02"/>
    <w:rsid w:val="00D3264E"/>
    <w:rsid w:val="00D32EBE"/>
    <w:rsid w:val="00D33504"/>
    <w:rsid w:val="00D33B7D"/>
    <w:rsid w:val="00D36E84"/>
    <w:rsid w:val="00D4072D"/>
    <w:rsid w:val="00D41EA5"/>
    <w:rsid w:val="00D443F4"/>
    <w:rsid w:val="00D443FA"/>
    <w:rsid w:val="00D44A19"/>
    <w:rsid w:val="00D45B27"/>
    <w:rsid w:val="00D46CE8"/>
    <w:rsid w:val="00D47AB4"/>
    <w:rsid w:val="00D526F4"/>
    <w:rsid w:val="00D5371B"/>
    <w:rsid w:val="00D542F3"/>
    <w:rsid w:val="00D54756"/>
    <w:rsid w:val="00D54DB9"/>
    <w:rsid w:val="00D6154B"/>
    <w:rsid w:val="00D61B4F"/>
    <w:rsid w:val="00D638A9"/>
    <w:rsid w:val="00D64EE7"/>
    <w:rsid w:val="00D65B7D"/>
    <w:rsid w:val="00D65D3A"/>
    <w:rsid w:val="00D66DD2"/>
    <w:rsid w:val="00D67039"/>
    <w:rsid w:val="00D7125C"/>
    <w:rsid w:val="00D72AE2"/>
    <w:rsid w:val="00D731B3"/>
    <w:rsid w:val="00D73DA1"/>
    <w:rsid w:val="00D7579E"/>
    <w:rsid w:val="00D7710B"/>
    <w:rsid w:val="00D775A8"/>
    <w:rsid w:val="00D8024C"/>
    <w:rsid w:val="00D80705"/>
    <w:rsid w:val="00D82A0D"/>
    <w:rsid w:val="00D84FBE"/>
    <w:rsid w:val="00D85FB8"/>
    <w:rsid w:val="00D869DF"/>
    <w:rsid w:val="00D86AA0"/>
    <w:rsid w:val="00D92115"/>
    <w:rsid w:val="00D9305F"/>
    <w:rsid w:val="00D945CC"/>
    <w:rsid w:val="00D95A63"/>
    <w:rsid w:val="00DA03F8"/>
    <w:rsid w:val="00DA0986"/>
    <w:rsid w:val="00DA140A"/>
    <w:rsid w:val="00DA5D71"/>
    <w:rsid w:val="00DA6B9F"/>
    <w:rsid w:val="00DA6E97"/>
    <w:rsid w:val="00DA7434"/>
    <w:rsid w:val="00DB018D"/>
    <w:rsid w:val="00DB17BB"/>
    <w:rsid w:val="00DB1B04"/>
    <w:rsid w:val="00DB1EBD"/>
    <w:rsid w:val="00DB3B16"/>
    <w:rsid w:val="00DB420C"/>
    <w:rsid w:val="00DB4647"/>
    <w:rsid w:val="00DB46AA"/>
    <w:rsid w:val="00DB4A82"/>
    <w:rsid w:val="00DB6593"/>
    <w:rsid w:val="00DC3183"/>
    <w:rsid w:val="00DC41F1"/>
    <w:rsid w:val="00DD0364"/>
    <w:rsid w:val="00DD187D"/>
    <w:rsid w:val="00DD2D93"/>
    <w:rsid w:val="00DD344A"/>
    <w:rsid w:val="00DD50C8"/>
    <w:rsid w:val="00DD5730"/>
    <w:rsid w:val="00DD7B4A"/>
    <w:rsid w:val="00DE039F"/>
    <w:rsid w:val="00DE071A"/>
    <w:rsid w:val="00DE1C81"/>
    <w:rsid w:val="00DE4DE0"/>
    <w:rsid w:val="00DE559A"/>
    <w:rsid w:val="00DF0CA0"/>
    <w:rsid w:val="00DF26D6"/>
    <w:rsid w:val="00DF36F9"/>
    <w:rsid w:val="00DF375E"/>
    <w:rsid w:val="00DF7639"/>
    <w:rsid w:val="00E00C69"/>
    <w:rsid w:val="00E042C8"/>
    <w:rsid w:val="00E048DB"/>
    <w:rsid w:val="00E06604"/>
    <w:rsid w:val="00E11790"/>
    <w:rsid w:val="00E1377A"/>
    <w:rsid w:val="00E14BD9"/>
    <w:rsid w:val="00E20A0B"/>
    <w:rsid w:val="00E21D65"/>
    <w:rsid w:val="00E22376"/>
    <w:rsid w:val="00E237EF"/>
    <w:rsid w:val="00E2477B"/>
    <w:rsid w:val="00E30604"/>
    <w:rsid w:val="00E318AB"/>
    <w:rsid w:val="00E31D81"/>
    <w:rsid w:val="00E352D8"/>
    <w:rsid w:val="00E36B1B"/>
    <w:rsid w:val="00E420C2"/>
    <w:rsid w:val="00E432FE"/>
    <w:rsid w:val="00E441D1"/>
    <w:rsid w:val="00E4479A"/>
    <w:rsid w:val="00E448BD"/>
    <w:rsid w:val="00E44DAF"/>
    <w:rsid w:val="00E470B1"/>
    <w:rsid w:val="00E47D0B"/>
    <w:rsid w:val="00E47F11"/>
    <w:rsid w:val="00E500D0"/>
    <w:rsid w:val="00E51E75"/>
    <w:rsid w:val="00E546E2"/>
    <w:rsid w:val="00E55868"/>
    <w:rsid w:val="00E61B0B"/>
    <w:rsid w:val="00E646C0"/>
    <w:rsid w:val="00E64827"/>
    <w:rsid w:val="00E66EB7"/>
    <w:rsid w:val="00E67805"/>
    <w:rsid w:val="00E766A6"/>
    <w:rsid w:val="00E8161C"/>
    <w:rsid w:val="00E81F96"/>
    <w:rsid w:val="00E8408E"/>
    <w:rsid w:val="00E845A3"/>
    <w:rsid w:val="00E8581F"/>
    <w:rsid w:val="00E87F3A"/>
    <w:rsid w:val="00E91640"/>
    <w:rsid w:val="00E92FB0"/>
    <w:rsid w:val="00E942A8"/>
    <w:rsid w:val="00E94A6B"/>
    <w:rsid w:val="00E952B7"/>
    <w:rsid w:val="00E95AD6"/>
    <w:rsid w:val="00E97E58"/>
    <w:rsid w:val="00EA0981"/>
    <w:rsid w:val="00EA0FDB"/>
    <w:rsid w:val="00EA2D3B"/>
    <w:rsid w:val="00EA477F"/>
    <w:rsid w:val="00EA4DE2"/>
    <w:rsid w:val="00EA5757"/>
    <w:rsid w:val="00EA5845"/>
    <w:rsid w:val="00EA6545"/>
    <w:rsid w:val="00EA6878"/>
    <w:rsid w:val="00EB0050"/>
    <w:rsid w:val="00EB213F"/>
    <w:rsid w:val="00EB2312"/>
    <w:rsid w:val="00EB2394"/>
    <w:rsid w:val="00EB25AF"/>
    <w:rsid w:val="00EB2A4A"/>
    <w:rsid w:val="00EB2F35"/>
    <w:rsid w:val="00EC3058"/>
    <w:rsid w:val="00EC4675"/>
    <w:rsid w:val="00EC5E52"/>
    <w:rsid w:val="00EC7993"/>
    <w:rsid w:val="00EC7C06"/>
    <w:rsid w:val="00ED0965"/>
    <w:rsid w:val="00ED514C"/>
    <w:rsid w:val="00ED5329"/>
    <w:rsid w:val="00ED5CF0"/>
    <w:rsid w:val="00EE0F9B"/>
    <w:rsid w:val="00EE1CFA"/>
    <w:rsid w:val="00EE30DC"/>
    <w:rsid w:val="00EF5472"/>
    <w:rsid w:val="00EF5EDC"/>
    <w:rsid w:val="00F0173E"/>
    <w:rsid w:val="00F02170"/>
    <w:rsid w:val="00F03515"/>
    <w:rsid w:val="00F044A6"/>
    <w:rsid w:val="00F04F77"/>
    <w:rsid w:val="00F05B51"/>
    <w:rsid w:val="00F10C1D"/>
    <w:rsid w:val="00F14032"/>
    <w:rsid w:val="00F151AC"/>
    <w:rsid w:val="00F163D0"/>
    <w:rsid w:val="00F17DB9"/>
    <w:rsid w:val="00F17ECF"/>
    <w:rsid w:val="00F259BC"/>
    <w:rsid w:val="00F25E14"/>
    <w:rsid w:val="00F26423"/>
    <w:rsid w:val="00F31DCA"/>
    <w:rsid w:val="00F41259"/>
    <w:rsid w:val="00F42FB6"/>
    <w:rsid w:val="00F46893"/>
    <w:rsid w:val="00F46DA5"/>
    <w:rsid w:val="00F47572"/>
    <w:rsid w:val="00F50182"/>
    <w:rsid w:val="00F50F46"/>
    <w:rsid w:val="00F5519C"/>
    <w:rsid w:val="00F61DD8"/>
    <w:rsid w:val="00F62B31"/>
    <w:rsid w:val="00F62DE7"/>
    <w:rsid w:val="00F639E2"/>
    <w:rsid w:val="00F64540"/>
    <w:rsid w:val="00F663D4"/>
    <w:rsid w:val="00F67142"/>
    <w:rsid w:val="00F6756E"/>
    <w:rsid w:val="00F67A92"/>
    <w:rsid w:val="00F75008"/>
    <w:rsid w:val="00F752A4"/>
    <w:rsid w:val="00F764DF"/>
    <w:rsid w:val="00F76D7C"/>
    <w:rsid w:val="00F80275"/>
    <w:rsid w:val="00F8325A"/>
    <w:rsid w:val="00F859E3"/>
    <w:rsid w:val="00F85CAC"/>
    <w:rsid w:val="00F8655A"/>
    <w:rsid w:val="00F92236"/>
    <w:rsid w:val="00F931BF"/>
    <w:rsid w:val="00F96950"/>
    <w:rsid w:val="00F97508"/>
    <w:rsid w:val="00F9781E"/>
    <w:rsid w:val="00FA2D46"/>
    <w:rsid w:val="00FA332C"/>
    <w:rsid w:val="00FA3D6B"/>
    <w:rsid w:val="00FA47DA"/>
    <w:rsid w:val="00FA5004"/>
    <w:rsid w:val="00FB04B1"/>
    <w:rsid w:val="00FB58BE"/>
    <w:rsid w:val="00FB7557"/>
    <w:rsid w:val="00FC1858"/>
    <w:rsid w:val="00FC45AA"/>
    <w:rsid w:val="00FC5AC3"/>
    <w:rsid w:val="00FC6D8F"/>
    <w:rsid w:val="00FC6E97"/>
    <w:rsid w:val="00FC7615"/>
    <w:rsid w:val="00FC7668"/>
    <w:rsid w:val="00FD795C"/>
    <w:rsid w:val="00FE18D8"/>
    <w:rsid w:val="00FE67C7"/>
    <w:rsid w:val="00FF0120"/>
    <w:rsid w:val="00FF24A3"/>
    <w:rsid w:val="00FF390D"/>
    <w:rsid w:val="00FF485F"/>
    <w:rsid w:val="00FF532C"/>
    <w:rsid w:val="00FF5CE4"/>
  </w:rsids>
  <m:mathPr>
    <m:mathFont m:val="Arial Black"/>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16991"/>
  </w:style>
  <w:style w:type="paragraph" w:styleId="Heading1">
    <w:name w:val="heading 1"/>
    <w:aliases w:val="MyHeading1"/>
    <w:basedOn w:val="Normal"/>
    <w:next w:val="Normal"/>
    <w:link w:val="Heading1Char"/>
    <w:autoRedefine/>
    <w:qFormat/>
    <w:rsid w:val="008C54EF"/>
    <w:pPr>
      <w:keepNext/>
      <w:spacing w:before="240" w:after="60"/>
      <w:outlineLvl w:val="0"/>
    </w:pPr>
    <w:rPr>
      <w:rFonts w:ascii="Arial" w:eastAsia="Times New Roman" w:hAnsi="Arial" w:cs="Arial"/>
      <w:b/>
      <w:bCs/>
      <w:caps/>
      <w:kern w:val="32"/>
      <w:sz w:val="32"/>
      <w:szCs w:val="32"/>
      <w:u w:val="single"/>
    </w:rPr>
  </w:style>
  <w:style w:type="paragraph" w:styleId="Heading2">
    <w:name w:val="heading 2"/>
    <w:aliases w:val="MyHeading2"/>
    <w:basedOn w:val="Normal"/>
    <w:next w:val="Normal"/>
    <w:link w:val="Heading2Char"/>
    <w:autoRedefine/>
    <w:qFormat/>
    <w:rsid w:val="008C54EF"/>
    <w:pPr>
      <w:keepNext/>
      <w:spacing w:before="240" w:after="60"/>
      <w:outlineLvl w:val="1"/>
    </w:pPr>
    <w:rPr>
      <w:rFonts w:ascii="Arial" w:eastAsia="Times New Roman" w:hAnsi="Arial" w:cs="Arial"/>
      <w:b/>
      <w:bCs/>
      <w:i/>
      <w:iCs/>
      <w:sz w:val="28"/>
      <w:szCs w:val="28"/>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aliases w:val="MyHeading1 Char"/>
    <w:basedOn w:val="DefaultParagraphFont"/>
    <w:link w:val="Heading1"/>
    <w:rsid w:val="008C54EF"/>
    <w:rPr>
      <w:rFonts w:ascii="Arial" w:eastAsia="Times New Roman" w:hAnsi="Arial" w:cs="Arial"/>
      <w:b/>
      <w:bCs/>
      <w:caps/>
      <w:kern w:val="32"/>
      <w:sz w:val="32"/>
      <w:szCs w:val="32"/>
      <w:u w:val="single"/>
    </w:rPr>
  </w:style>
  <w:style w:type="character" w:customStyle="1" w:styleId="Heading2Char">
    <w:name w:val="Heading 2 Char"/>
    <w:aliases w:val="MyHeading2 Char"/>
    <w:basedOn w:val="DefaultParagraphFont"/>
    <w:link w:val="Heading2"/>
    <w:rsid w:val="008C54EF"/>
    <w:rPr>
      <w:rFonts w:ascii="Arial" w:eastAsia="Times New Roman" w:hAnsi="Arial" w:cs="Arial"/>
      <w:b/>
      <w:bCs/>
      <w:i/>
      <w:iCs/>
      <w:sz w:val="28"/>
      <w:szCs w:val="28"/>
    </w:rPr>
  </w:style>
  <w:style w:type="paragraph" w:styleId="ListParagraph">
    <w:name w:val="List Paragraph"/>
    <w:basedOn w:val="Normal"/>
    <w:uiPriority w:val="34"/>
    <w:qFormat/>
    <w:rsid w:val="00417FE0"/>
    <w:pPr>
      <w:ind w:left="720"/>
      <w:contextualSpacing/>
    </w:pPr>
  </w:style>
  <w:style w:type="character" w:styleId="Hyperlink">
    <w:name w:val="Hyperlink"/>
    <w:basedOn w:val="DefaultParagraphFont"/>
    <w:uiPriority w:val="99"/>
    <w:rsid w:val="004630D0"/>
    <w:rPr>
      <w:color w:val="0000FF" w:themeColor="hyperlink"/>
      <w:u w:val="single"/>
    </w:rPr>
  </w:style>
  <w:style w:type="paragraph" w:customStyle="1" w:styleId="Default">
    <w:name w:val="Default"/>
    <w:rsid w:val="005F3CC9"/>
    <w:pPr>
      <w:widowControl w:val="0"/>
      <w:autoSpaceDE w:val="0"/>
      <w:autoSpaceDN w:val="0"/>
      <w:adjustRightInd w:val="0"/>
    </w:pPr>
    <w:rPr>
      <w:rFonts w:ascii="Times New Roman" w:eastAsia="Times New Roman" w:hAnsi="Times New Roman" w:cs="Times New Roman"/>
      <w:color w:val="000000"/>
    </w:rPr>
  </w:style>
  <w:style w:type="paragraph" w:styleId="Header">
    <w:name w:val="header"/>
    <w:basedOn w:val="Normal"/>
    <w:link w:val="HeaderChar"/>
    <w:rsid w:val="005F3CC9"/>
    <w:pPr>
      <w:tabs>
        <w:tab w:val="center" w:pos="4320"/>
        <w:tab w:val="right" w:pos="8640"/>
      </w:tabs>
    </w:pPr>
    <w:rPr>
      <w:rFonts w:ascii="Times New Roman" w:eastAsia="Times New Roman" w:hAnsi="Times New Roman" w:cs="Times New Roman"/>
    </w:rPr>
  </w:style>
  <w:style w:type="character" w:customStyle="1" w:styleId="HeaderChar">
    <w:name w:val="Header Char"/>
    <w:basedOn w:val="DefaultParagraphFont"/>
    <w:link w:val="Header"/>
    <w:rsid w:val="005F3CC9"/>
    <w:rPr>
      <w:rFonts w:ascii="Times New Roman" w:eastAsia="Times New Roman" w:hAnsi="Times New Roman" w:cs="Times New Roman"/>
    </w:rPr>
  </w:style>
  <w:style w:type="character" w:styleId="PageNumber">
    <w:name w:val="page number"/>
    <w:basedOn w:val="DefaultParagraphFont"/>
    <w:rsid w:val="005F3CC9"/>
  </w:style>
  <w:style w:type="paragraph" w:styleId="Footer">
    <w:name w:val="footer"/>
    <w:basedOn w:val="Normal"/>
    <w:link w:val="FooterChar"/>
    <w:rsid w:val="005F3CC9"/>
    <w:pPr>
      <w:tabs>
        <w:tab w:val="center" w:pos="4320"/>
        <w:tab w:val="right" w:pos="8640"/>
      </w:tabs>
    </w:pPr>
    <w:rPr>
      <w:rFonts w:ascii="Times New Roman" w:eastAsia="Times New Roman" w:hAnsi="Times New Roman" w:cs="Times New Roman"/>
    </w:rPr>
  </w:style>
  <w:style w:type="character" w:customStyle="1" w:styleId="FooterChar">
    <w:name w:val="Footer Char"/>
    <w:basedOn w:val="DefaultParagraphFont"/>
    <w:link w:val="Footer"/>
    <w:rsid w:val="005F3CC9"/>
    <w:rPr>
      <w:rFonts w:ascii="Times New Roman" w:eastAsia="Times New Roman" w:hAnsi="Times New Roman" w:cs="Times New Roman"/>
    </w:rPr>
  </w:style>
  <w:style w:type="paragraph" w:styleId="BalloonText">
    <w:name w:val="Balloon Text"/>
    <w:basedOn w:val="Normal"/>
    <w:link w:val="BalloonTextChar"/>
    <w:rsid w:val="008C54EF"/>
    <w:rPr>
      <w:rFonts w:ascii="Tahoma" w:eastAsia="Times New Roman" w:hAnsi="Tahoma" w:cs="Tahoma"/>
      <w:sz w:val="16"/>
      <w:szCs w:val="16"/>
    </w:rPr>
  </w:style>
  <w:style w:type="character" w:customStyle="1" w:styleId="BalloonTextChar">
    <w:name w:val="Balloon Text Char"/>
    <w:basedOn w:val="DefaultParagraphFont"/>
    <w:link w:val="BalloonText"/>
    <w:rsid w:val="008C54EF"/>
    <w:rPr>
      <w:rFonts w:ascii="Tahoma" w:eastAsia="Times New Roman" w:hAnsi="Tahoma" w:cs="Tahoma"/>
      <w:sz w:val="16"/>
      <w:szCs w:val="16"/>
    </w:rPr>
  </w:style>
  <w:style w:type="table" w:styleId="TableGrid">
    <w:name w:val="Table Grid"/>
    <w:basedOn w:val="TableNormal"/>
    <w:rsid w:val="00902F8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unhideWhenUsed/>
    <w:rsid w:val="006449DF"/>
    <w:rPr>
      <w:sz w:val="18"/>
      <w:szCs w:val="18"/>
    </w:rPr>
  </w:style>
  <w:style w:type="paragraph" w:styleId="CommentText">
    <w:name w:val="annotation text"/>
    <w:basedOn w:val="Normal"/>
    <w:link w:val="CommentTextChar"/>
    <w:uiPriority w:val="99"/>
    <w:unhideWhenUsed/>
    <w:rsid w:val="006449DF"/>
  </w:style>
  <w:style w:type="character" w:customStyle="1" w:styleId="CommentTextChar">
    <w:name w:val="Comment Text Char"/>
    <w:basedOn w:val="DefaultParagraphFont"/>
    <w:link w:val="CommentText"/>
    <w:uiPriority w:val="99"/>
    <w:rsid w:val="006449DF"/>
  </w:style>
  <w:style w:type="paragraph" w:styleId="CommentSubject">
    <w:name w:val="annotation subject"/>
    <w:basedOn w:val="CommentText"/>
    <w:next w:val="CommentText"/>
    <w:link w:val="CommentSubjectChar"/>
    <w:uiPriority w:val="99"/>
    <w:unhideWhenUsed/>
    <w:rsid w:val="006449DF"/>
    <w:rPr>
      <w:b/>
      <w:bCs/>
      <w:sz w:val="20"/>
      <w:szCs w:val="20"/>
    </w:rPr>
  </w:style>
  <w:style w:type="character" w:customStyle="1" w:styleId="CommentSubjectChar">
    <w:name w:val="Comment Subject Char"/>
    <w:basedOn w:val="CommentTextChar"/>
    <w:link w:val="CommentSubject"/>
    <w:uiPriority w:val="99"/>
    <w:rsid w:val="006449DF"/>
    <w:rPr>
      <w:b/>
      <w:bCs/>
      <w:sz w:val="20"/>
      <w:szCs w:val="20"/>
    </w:rPr>
  </w:style>
</w:styles>
</file>

<file path=word/webSettings.xml><?xml version="1.0" encoding="utf-8"?>
<w:webSettings xmlns:r="http://schemas.openxmlformats.org/officeDocument/2006/relationships" xmlns:w="http://schemas.openxmlformats.org/wordprocessingml/2006/main">
  <w:divs>
    <w:div w:id="17590649">
      <w:bodyDiv w:val="1"/>
      <w:marLeft w:val="0"/>
      <w:marRight w:val="0"/>
      <w:marTop w:val="0"/>
      <w:marBottom w:val="0"/>
      <w:divBdr>
        <w:top w:val="none" w:sz="0" w:space="0" w:color="auto"/>
        <w:left w:val="none" w:sz="0" w:space="0" w:color="auto"/>
        <w:bottom w:val="none" w:sz="0" w:space="0" w:color="auto"/>
        <w:right w:val="none" w:sz="0" w:space="0" w:color="auto"/>
      </w:divBdr>
    </w:div>
    <w:div w:id="18120492">
      <w:bodyDiv w:val="1"/>
      <w:marLeft w:val="0"/>
      <w:marRight w:val="0"/>
      <w:marTop w:val="0"/>
      <w:marBottom w:val="0"/>
      <w:divBdr>
        <w:top w:val="none" w:sz="0" w:space="0" w:color="auto"/>
        <w:left w:val="none" w:sz="0" w:space="0" w:color="auto"/>
        <w:bottom w:val="none" w:sz="0" w:space="0" w:color="auto"/>
        <w:right w:val="none" w:sz="0" w:space="0" w:color="auto"/>
      </w:divBdr>
    </w:div>
    <w:div w:id="77217379">
      <w:bodyDiv w:val="1"/>
      <w:marLeft w:val="0"/>
      <w:marRight w:val="0"/>
      <w:marTop w:val="0"/>
      <w:marBottom w:val="0"/>
      <w:divBdr>
        <w:top w:val="none" w:sz="0" w:space="0" w:color="auto"/>
        <w:left w:val="none" w:sz="0" w:space="0" w:color="auto"/>
        <w:bottom w:val="none" w:sz="0" w:space="0" w:color="auto"/>
        <w:right w:val="none" w:sz="0" w:space="0" w:color="auto"/>
      </w:divBdr>
    </w:div>
    <w:div w:id="131217775">
      <w:bodyDiv w:val="1"/>
      <w:marLeft w:val="0"/>
      <w:marRight w:val="0"/>
      <w:marTop w:val="0"/>
      <w:marBottom w:val="0"/>
      <w:divBdr>
        <w:top w:val="none" w:sz="0" w:space="0" w:color="auto"/>
        <w:left w:val="none" w:sz="0" w:space="0" w:color="auto"/>
        <w:bottom w:val="none" w:sz="0" w:space="0" w:color="auto"/>
        <w:right w:val="none" w:sz="0" w:space="0" w:color="auto"/>
      </w:divBdr>
    </w:div>
    <w:div w:id="138615848">
      <w:bodyDiv w:val="1"/>
      <w:marLeft w:val="0"/>
      <w:marRight w:val="0"/>
      <w:marTop w:val="0"/>
      <w:marBottom w:val="0"/>
      <w:divBdr>
        <w:top w:val="none" w:sz="0" w:space="0" w:color="auto"/>
        <w:left w:val="none" w:sz="0" w:space="0" w:color="auto"/>
        <w:bottom w:val="none" w:sz="0" w:space="0" w:color="auto"/>
        <w:right w:val="none" w:sz="0" w:space="0" w:color="auto"/>
      </w:divBdr>
    </w:div>
    <w:div w:id="192421423">
      <w:bodyDiv w:val="1"/>
      <w:marLeft w:val="0"/>
      <w:marRight w:val="0"/>
      <w:marTop w:val="0"/>
      <w:marBottom w:val="0"/>
      <w:divBdr>
        <w:top w:val="none" w:sz="0" w:space="0" w:color="auto"/>
        <w:left w:val="none" w:sz="0" w:space="0" w:color="auto"/>
        <w:bottom w:val="none" w:sz="0" w:space="0" w:color="auto"/>
        <w:right w:val="none" w:sz="0" w:space="0" w:color="auto"/>
      </w:divBdr>
    </w:div>
    <w:div w:id="194586151">
      <w:bodyDiv w:val="1"/>
      <w:marLeft w:val="0"/>
      <w:marRight w:val="0"/>
      <w:marTop w:val="0"/>
      <w:marBottom w:val="0"/>
      <w:divBdr>
        <w:top w:val="none" w:sz="0" w:space="0" w:color="auto"/>
        <w:left w:val="none" w:sz="0" w:space="0" w:color="auto"/>
        <w:bottom w:val="none" w:sz="0" w:space="0" w:color="auto"/>
        <w:right w:val="none" w:sz="0" w:space="0" w:color="auto"/>
      </w:divBdr>
    </w:div>
    <w:div w:id="227109577">
      <w:bodyDiv w:val="1"/>
      <w:marLeft w:val="0"/>
      <w:marRight w:val="0"/>
      <w:marTop w:val="0"/>
      <w:marBottom w:val="0"/>
      <w:divBdr>
        <w:top w:val="none" w:sz="0" w:space="0" w:color="auto"/>
        <w:left w:val="none" w:sz="0" w:space="0" w:color="auto"/>
        <w:bottom w:val="none" w:sz="0" w:space="0" w:color="auto"/>
        <w:right w:val="none" w:sz="0" w:space="0" w:color="auto"/>
      </w:divBdr>
    </w:div>
    <w:div w:id="367027854">
      <w:bodyDiv w:val="1"/>
      <w:marLeft w:val="0"/>
      <w:marRight w:val="0"/>
      <w:marTop w:val="0"/>
      <w:marBottom w:val="0"/>
      <w:divBdr>
        <w:top w:val="none" w:sz="0" w:space="0" w:color="auto"/>
        <w:left w:val="none" w:sz="0" w:space="0" w:color="auto"/>
        <w:bottom w:val="none" w:sz="0" w:space="0" w:color="auto"/>
        <w:right w:val="none" w:sz="0" w:space="0" w:color="auto"/>
      </w:divBdr>
    </w:div>
    <w:div w:id="379091216">
      <w:bodyDiv w:val="1"/>
      <w:marLeft w:val="0"/>
      <w:marRight w:val="0"/>
      <w:marTop w:val="0"/>
      <w:marBottom w:val="0"/>
      <w:divBdr>
        <w:top w:val="none" w:sz="0" w:space="0" w:color="auto"/>
        <w:left w:val="none" w:sz="0" w:space="0" w:color="auto"/>
        <w:bottom w:val="none" w:sz="0" w:space="0" w:color="auto"/>
        <w:right w:val="none" w:sz="0" w:space="0" w:color="auto"/>
      </w:divBdr>
    </w:div>
    <w:div w:id="472218533">
      <w:bodyDiv w:val="1"/>
      <w:marLeft w:val="0"/>
      <w:marRight w:val="0"/>
      <w:marTop w:val="0"/>
      <w:marBottom w:val="0"/>
      <w:divBdr>
        <w:top w:val="none" w:sz="0" w:space="0" w:color="auto"/>
        <w:left w:val="none" w:sz="0" w:space="0" w:color="auto"/>
        <w:bottom w:val="none" w:sz="0" w:space="0" w:color="auto"/>
        <w:right w:val="none" w:sz="0" w:space="0" w:color="auto"/>
      </w:divBdr>
    </w:div>
    <w:div w:id="553542242">
      <w:bodyDiv w:val="1"/>
      <w:marLeft w:val="0"/>
      <w:marRight w:val="0"/>
      <w:marTop w:val="0"/>
      <w:marBottom w:val="0"/>
      <w:divBdr>
        <w:top w:val="none" w:sz="0" w:space="0" w:color="auto"/>
        <w:left w:val="none" w:sz="0" w:space="0" w:color="auto"/>
        <w:bottom w:val="none" w:sz="0" w:space="0" w:color="auto"/>
        <w:right w:val="none" w:sz="0" w:space="0" w:color="auto"/>
      </w:divBdr>
    </w:div>
    <w:div w:id="633760116">
      <w:bodyDiv w:val="1"/>
      <w:marLeft w:val="0"/>
      <w:marRight w:val="0"/>
      <w:marTop w:val="0"/>
      <w:marBottom w:val="0"/>
      <w:divBdr>
        <w:top w:val="none" w:sz="0" w:space="0" w:color="auto"/>
        <w:left w:val="none" w:sz="0" w:space="0" w:color="auto"/>
        <w:bottom w:val="none" w:sz="0" w:space="0" w:color="auto"/>
        <w:right w:val="none" w:sz="0" w:space="0" w:color="auto"/>
      </w:divBdr>
    </w:div>
    <w:div w:id="637762421">
      <w:bodyDiv w:val="1"/>
      <w:marLeft w:val="0"/>
      <w:marRight w:val="0"/>
      <w:marTop w:val="0"/>
      <w:marBottom w:val="0"/>
      <w:divBdr>
        <w:top w:val="none" w:sz="0" w:space="0" w:color="auto"/>
        <w:left w:val="none" w:sz="0" w:space="0" w:color="auto"/>
        <w:bottom w:val="none" w:sz="0" w:space="0" w:color="auto"/>
        <w:right w:val="none" w:sz="0" w:space="0" w:color="auto"/>
      </w:divBdr>
    </w:div>
    <w:div w:id="649402924">
      <w:bodyDiv w:val="1"/>
      <w:marLeft w:val="0"/>
      <w:marRight w:val="0"/>
      <w:marTop w:val="0"/>
      <w:marBottom w:val="0"/>
      <w:divBdr>
        <w:top w:val="none" w:sz="0" w:space="0" w:color="auto"/>
        <w:left w:val="none" w:sz="0" w:space="0" w:color="auto"/>
        <w:bottom w:val="none" w:sz="0" w:space="0" w:color="auto"/>
        <w:right w:val="none" w:sz="0" w:space="0" w:color="auto"/>
      </w:divBdr>
    </w:div>
    <w:div w:id="651521013">
      <w:bodyDiv w:val="1"/>
      <w:marLeft w:val="0"/>
      <w:marRight w:val="0"/>
      <w:marTop w:val="0"/>
      <w:marBottom w:val="0"/>
      <w:divBdr>
        <w:top w:val="none" w:sz="0" w:space="0" w:color="auto"/>
        <w:left w:val="none" w:sz="0" w:space="0" w:color="auto"/>
        <w:bottom w:val="none" w:sz="0" w:space="0" w:color="auto"/>
        <w:right w:val="none" w:sz="0" w:space="0" w:color="auto"/>
      </w:divBdr>
    </w:div>
    <w:div w:id="686370799">
      <w:bodyDiv w:val="1"/>
      <w:marLeft w:val="0"/>
      <w:marRight w:val="0"/>
      <w:marTop w:val="0"/>
      <w:marBottom w:val="0"/>
      <w:divBdr>
        <w:top w:val="none" w:sz="0" w:space="0" w:color="auto"/>
        <w:left w:val="none" w:sz="0" w:space="0" w:color="auto"/>
        <w:bottom w:val="none" w:sz="0" w:space="0" w:color="auto"/>
        <w:right w:val="none" w:sz="0" w:space="0" w:color="auto"/>
      </w:divBdr>
    </w:div>
    <w:div w:id="711077604">
      <w:bodyDiv w:val="1"/>
      <w:marLeft w:val="0"/>
      <w:marRight w:val="0"/>
      <w:marTop w:val="0"/>
      <w:marBottom w:val="0"/>
      <w:divBdr>
        <w:top w:val="none" w:sz="0" w:space="0" w:color="auto"/>
        <w:left w:val="none" w:sz="0" w:space="0" w:color="auto"/>
        <w:bottom w:val="none" w:sz="0" w:space="0" w:color="auto"/>
        <w:right w:val="none" w:sz="0" w:space="0" w:color="auto"/>
      </w:divBdr>
    </w:div>
    <w:div w:id="760371077">
      <w:bodyDiv w:val="1"/>
      <w:marLeft w:val="0"/>
      <w:marRight w:val="0"/>
      <w:marTop w:val="0"/>
      <w:marBottom w:val="0"/>
      <w:divBdr>
        <w:top w:val="none" w:sz="0" w:space="0" w:color="auto"/>
        <w:left w:val="none" w:sz="0" w:space="0" w:color="auto"/>
        <w:bottom w:val="none" w:sz="0" w:space="0" w:color="auto"/>
        <w:right w:val="none" w:sz="0" w:space="0" w:color="auto"/>
      </w:divBdr>
    </w:div>
    <w:div w:id="782849296">
      <w:bodyDiv w:val="1"/>
      <w:marLeft w:val="0"/>
      <w:marRight w:val="0"/>
      <w:marTop w:val="0"/>
      <w:marBottom w:val="0"/>
      <w:divBdr>
        <w:top w:val="none" w:sz="0" w:space="0" w:color="auto"/>
        <w:left w:val="none" w:sz="0" w:space="0" w:color="auto"/>
        <w:bottom w:val="none" w:sz="0" w:space="0" w:color="auto"/>
        <w:right w:val="none" w:sz="0" w:space="0" w:color="auto"/>
      </w:divBdr>
    </w:div>
    <w:div w:id="844393344">
      <w:bodyDiv w:val="1"/>
      <w:marLeft w:val="0"/>
      <w:marRight w:val="0"/>
      <w:marTop w:val="0"/>
      <w:marBottom w:val="0"/>
      <w:divBdr>
        <w:top w:val="none" w:sz="0" w:space="0" w:color="auto"/>
        <w:left w:val="none" w:sz="0" w:space="0" w:color="auto"/>
        <w:bottom w:val="none" w:sz="0" w:space="0" w:color="auto"/>
        <w:right w:val="none" w:sz="0" w:space="0" w:color="auto"/>
      </w:divBdr>
    </w:div>
    <w:div w:id="865601042">
      <w:bodyDiv w:val="1"/>
      <w:marLeft w:val="0"/>
      <w:marRight w:val="0"/>
      <w:marTop w:val="0"/>
      <w:marBottom w:val="0"/>
      <w:divBdr>
        <w:top w:val="none" w:sz="0" w:space="0" w:color="auto"/>
        <w:left w:val="none" w:sz="0" w:space="0" w:color="auto"/>
        <w:bottom w:val="none" w:sz="0" w:space="0" w:color="auto"/>
        <w:right w:val="none" w:sz="0" w:space="0" w:color="auto"/>
      </w:divBdr>
    </w:div>
    <w:div w:id="875311737">
      <w:bodyDiv w:val="1"/>
      <w:marLeft w:val="0"/>
      <w:marRight w:val="0"/>
      <w:marTop w:val="0"/>
      <w:marBottom w:val="0"/>
      <w:divBdr>
        <w:top w:val="none" w:sz="0" w:space="0" w:color="auto"/>
        <w:left w:val="none" w:sz="0" w:space="0" w:color="auto"/>
        <w:bottom w:val="none" w:sz="0" w:space="0" w:color="auto"/>
        <w:right w:val="none" w:sz="0" w:space="0" w:color="auto"/>
      </w:divBdr>
    </w:div>
    <w:div w:id="982002483">
      <w:bodyDiv w:val="1"/>
      <w:marLeft w:val="0"/>
      <w:marRight w:val="0"/>
      <w:marTop w:val="0"/>
      <w:marBottom w:val="0"/>
      <w:divBdr>
        <w:top w:val="none" w:sz="0" w:space="0" w:color="auto"/>
        <w:left w:val="none" w:sz="0" w:space="0" w:color="auto"/>
        <w:bottom w:val="none" w:sz="0" w:space="0" w:color="auto"/>
        <w:right w:val="none" w:sz="0" w:space="0" w:color="auto"/>
      </w:divBdr>
    </w:div>
    <w:div w:id="983317990">
      <w:bodyDiv w:val="1"/>
      <w:marLeft w:val="0"/>
      <w:marRight w:val="0"/>
      <w:marTop w:val="0"/>
      <w:marBottom w:val="0"/>
      <w:divBdr>
        <w:top w:val="none" w:sz="0" w:space="0" w:color="auto"/>
        <w:left w:val="none" w:sz="0" w:space="0" w:color="auto"/>
        <w:bottom w:val="none" w:sz="0" w:space="0" w:color="auto"/>
        <w:right w:val="none" w:sz="0" w:space="0" w:color="auto"/>
      </w:divBdr>
    </w:div>
    <w:div w:id="1120534972">
      <w:bodyDiv w:val="1"/>
      <w:marLeft w:val="0"/>
      <w:marRight w:val="0"/>
      <w:marTop w:val="0"/>
      <w:marBottom w:val="0"/>
      <w:divBdr>
        <w:top w:val="none" w:sz="0" w:space="0" w:color="auto"/>
        <w:left w:val="none" w:sz="0" w:space="0" w:color="auto"/>
        <w:bottom w:val="none" w:sz="0" w:space="0" w:color="auto"/>
        <w:right w:val="none" w:sz="0" w:space="0" w:color="auto"/>
      </w:divBdr>
    </w:div>
    <w:div w:id="1249969688">
      <w:bodyDiv w:val="1"/>
      <w:marLeft w:val="0"/>
      <w:marRight w:val="0"/>
      <w:marTop w:val="0"/>
      <w:marBottom w:val="0"/>
      <w:divBdr>
        <w:top w:val="none" w:sz="0" w:space="0" w:color="auto"/>
        <w:left w:val="none" w:sz="0" w:space="0" w:color="auto"/>
        <w:bottom w:val="none" w:sz="0" w:space="0" w:color="auto"/>
        <w:right w:val="none" w:sz="0" w:space="0" w:color="auto"/>
      </w:divBdr>
    </w:div>
    <w:div w:id="1273131450">
      <w:bodyDiv w:val="1"/>
      <w:marLeft w:val="0"/>
      <w:marRight w:val="0"/>
      <w:marTop w:val="0"/>
      <w:marBottom w:val="0"/>
      <w:divBdr>
        <w:top w:val="none" w:sz="0" w:space="0" w:color="auto"/>
        <w:left w:val="none" w:sz="0" w:space="0" w:color="auto"/>
        <w:bottom w:val="none" w:sz="0" w:space="0" w:color="auto"/>
        <w:right w:val="none" w:sz="0" w:space="0" w:color="auto"/>
      </w:divBdr>
    </w:div>
    <w:div w:id="1349676975">
      <w:bodyDiv w:val="1"/>
      <w:marLeft w:val="0"/>
      <w:marRight w:val="0"/>
      <w:marTop w:val="0"/>
      <w:marBottom w:val="0"/>
      <w:divBdr>
        <w:top w:val="none" w:sz="0" w:space="0" w:color="auto"/>
        <w:left w:val="none" w:sz="0" w:space="0" w:color="auto"/>
        <w:bottom w:val="none" w:sz="0" w:space="0" w:color="auto"/>
        <w:right w:val="none" w:sz="0" w:space="0" w:color="auto"/>
      </w:divBdr>
    </w:div>
    <w:div w:id="1417895766">
      <w:bodyDiv w:val="1"/>
      <w:marLeft w:val="0"/>
      <w:marRight w:val="0"/>
      <w:marTop w:val="0"/>
      <w:marBottom w:val="0"/>
      <w:divBdr>
        <w:top w:val="none" w:sz="0" w:space="0" w:color="auto"/>
        <w:left w:val="none" w:sz="0" w:space="0" w:color="auto"/>
        <w:bottom w:val="none" w:sz="0" w:space="0" w:color="auto"/>
        <w:right w:val="none" w:sz="0" w:space="0" w:color="auto"/>
      </w:divBdr>
    </w:div>
    <w:div w:id="1436637050">
      <w:bodyDiv w:val="1"/>
      <w:marLeft w:val="0"/>
      <w:marRight w:val="0"/>
      <w:marTop w:val="0"/>
      <w:marBottom w:val="0"/>
      <w:divBdr>
        <w:top w:val="none" w:sz="0" w:space="0" w:color="auto"/>
        <w:left w:val="none" w:sz="0" w:space="0" w:color="auto"/>
        <w:bottom w:val="none" w:sz="0" w:space="0" w:color="auto"/>
        <w:right w:val="none" w:sz="0" w:space="0" w:color="auto"/>
      </w:divBdr>
    </w:div>
    <w:div w:id="1437363762">
      <w:bodyDiv w:val="1"/>
      <w:marLeft w:val="0"/>
      <w:marRight w:val="0"/>
      <w:marTop w:val="0"/>
      <w:marBottom w:val="0"/>
      <w:divBdr>
        <w:top w:val="none" w:sz="0" w:space="0" w:color="auto"/>
        <w:left w:val="none" w:sz="0" w:space="0" w:color="auto"/>
        <w:bottom w:val="none" w:sz="0" w:space="0" w:color="auto"/>
        <w:right w:val="none" w:sz="0" w:space="0" w:color="auto"/>
      </w:divBdr>
    </w:div>
    <w:div w:id="1462115445">
      <w:bodyDiv w:val="1"/>
      <w:marLeft w:val="0"/>
      <w:marRight w:val="0"/>
      <w:marTop w:val="0"/>
      <w:marBottom w:val="0"/>
      <w:divBdr>
        <w:top w:val="none" w:sz="0" w:space="0" w:color="auto"/>
        <w:left w:val="none" w:sz="0" w:space="0" w:color="auto"/>
        <w:bottom w:val="none" w:sz="0" w:space="0" w:color="auto"/>
        <w:right w:val="none" w:sz="0" w:space="0" w:color="auto"/>
      </w:divBdr>
    </w:div>
    <w:div w:id="1523476313">
      <w:bodyDiv w:val="1"/>
      <w:marLeft w:val="0"/>
      <w:marRight w:val="0"/>
      <w:marTop w:val="0"/>
      <w:marBottom w:val="0"/>
      <w:divBdr>
        <w:top w:val="none" w:sz="0" w:space="0" w:color="auto"/>
        <w:left w:val="none" w:sz="0" w:space="0" w:color="auto"/>
        <w:bottom w:val="none" w:sz="0" w:space="0" w:color="auto"/>
        <w:right w:val="none" w:sz="0" w:space="0" w:color="auto"/>
      </w:divBdr>
    </w:div>
    <w:div w:id="1677413764">
      <w:bodyDiv w:val="1"/>
      <w:marLeft w:val="0"/>
      <w:marRight w:val="0"/>
      <w:marTop w:val="0"/>
      <w:marBottom w:val="0"/>
      <w:divBdr>
        <w:top w:val="none" w:sz="0" w:space="0" w:color="auto"/>
        <w:left w:val="none" w:sz="0" w:space="0" w:color="auto"/>
        <w:bottom w:val="none" w:sz="0" w:space="0" w:color="auto"/>
        <w:right w:val="none" w:sz="0" w:space="0" w:color="auto"/>
      </w:divBdr>
    </w:div>
    <w:div w:id="1717926537">
      <w:bodyDiv w:val="1"/>
      <w:marLeft w:val="0"/>
      <w:marRight w:val="0"/>
      <w:marTop w:val="0"/>
      <w:marBottom w:val="0"/>
      <w:divBdr>
        <w:top w:val="none" w:sz="0" w:space="0" w:color="auto"/>
        <w:left w:val="none" w:sz="0" w:space="0" w:color="auto"/>
        <w:bottom w:val="none" w:sz="0" w:space="0" w:color="auto"/>
        <w:right w:val="none" w:sz="0" w:space="0" w:color="auto"/>
      </w:divBdr>
    </w:div>
    <w:div w:id="1742872691">
      <w:bodyDiv w:val="1"/>
      <w:marLeft w:val="0"/>
      <w:marRight w:val="0"/>
      <w:marTop w:val="0"/>
      <w:marBottom w:val="0"/>
      <w:divBdr>
        <w:top w:val="none" w:sz="0" w:space="0" w:color="auto"/>
        <w:left w:val="none" w:sz="0" w:space="0" w:color="auto"/>
        <w:bottom w:val="none" w:sz="0" w:space="0" w:color="auto"/>
        <w:right w:val="none" w:sz="0" w:space="0" w:color="auto"/>
      </w:divBdr>
    </w:div>
    <w:div w:id="1754475118">
      <w:bodyDiv w:val="1"/>
      <w:marLeft w:val="0"/>
      <w:marRight w:val="0"/>
      <w:marTop w:val="0"/>
      <w:marBottom w:val="0"/>
      <w:divBdr>
        <w:top w:val="none" w:sz="0" w:space="0" w:color="auto"/>
        <w:left w:val="none" w:sz="0" w:space="0" w:color="auto"/>
        <w:bottom w:val="none" w:sz="0" w:space="0" w:color="auto"/>
        <w:right w:val="none" w:sz="0" w:space="0" w:color="auto"/>
      </w:divBdr>
    </w:div>
    <w:div w:id="1785226106">
      <w:bodyDiv w:val="1"/>
      <w:marLeft w:val="0"/>
      <w:marRight w:val="0"/>
      <w:marTop w:val="0"/>
      <w:marBottom w:val="0"/>
      <w:divBdr>
        <w:top w:val="none" w:sz="0" w:space="0" w:color="auto"/>
        <w:left w:val="none" w:sz="0" w:space="0" w:color="auto"/>
        <w:bottom w:val="none" w:sz="0" w:space="0" w:color="auto"/>
        <w:right w:val="none" w:sz="0" w:space="0" w:color="auto"/>
      </w:divBdr>
    </w:div>
    <w:div w:id="1787626444">
      <w:bodyDiv w:val="1"/>
      <w:marLeft w:val="0"/>
      <w:marRight w:val="0"/>
      <w:marTop w:val="0"/>
      <w:marBottom w:val="0"/>
      <w:divBdr>
        <w:top w:val="none" w:sz="0" w:space="0" w:color="auto"/>
        <w:left w:val="none" w:sz="0" w:space="0" w:color="auto"/>
        <w:bottom w:val="none" w:sz="0" w:space="0" w:color="auto"/>
        <w:right w:val="none" w:sz="0" w:space="0" w:color="auto"/>
      </w:divBdr>
    </w:div>
    <w:div w:id="1802648101">
      <w:bodyDiv w:val="1"/>
      <w:marLeft w:val="0"/>
      <w:marRight w:val="0"/>
      <w:marTop w:val="0"/>
      <w:marBottom w:val="0"/>
      <w:divBdr>
        <w:top w:val="none" w:sz="0" w:space="0" w:color="auto"/>
        <w:left w:val="none" w:sz="0" w:space="0" w:color="auto"/>
        <w:bottom w:val="none" w:sz="0" w:space="0" w:color="auto"/>
        <w:right w:val="none" w:sz="0" w:space="0" w:color="auto"/>
      </w:divBdr>
    </w:div>
    <w:div w:id="1806510723">
      <w:bodyDiv w:val="1"/>
      <w:marLeft w:val="0"/>
      <w:marRight w:val="0"/>
      <w:marTop w:val="0"/>
      <w:marBottom w:val="0"/>
      <w:divBdr>
        <w:top w:val="none" w:sz="0" w:space="0" w:color="auto"/>
        <w:left w:val="none" w:sz="0" w:space="0" w:color="auto"/>
        <w:bottom w:val="none" w:sz="0" w:space="0" w:color="auto"/>
        <w:right w:val="none" w:sz="0" w:space="0" w:color="auto"/>
      </w:divBdr>
    </w:div>
    <w:div w:id="1823539899">
      <w:bodyDiv w:val="1"/>
      <w:marLeft w:val="0"/>
      <w:marRight w:val="0"/>
      <w:marTop w:val="0"/>
      <w:marBottom w:val="0"/>
      <w:divBdr>
        <w:top w:val="none" w:sz="0" w:space="0" w:color="auto"/>
        <w:left w:val="none" w:sz="0" w:space="0" w:color="auto"/>
        <w:bottom w:val="none" w:sz="0" w:space="0" w:color="auto"/>
        <w:right w:val="none" w:sz="0" w:space="0" w:color="auto"/>
      </w:divBdr>
    </w:div>
    <w:div w:id="1853640408">
      <w:bodyDiv w:val="1"/>
      <w:marLeft w:val="0"/>
      <w:marRight w:val="0"/>
      <w:marTop w:val="0"/>
      <w:marBottom w:val="0"/>
      <w:divBdr>
        <w:top w:val="none" w:sz="0" w:space="0" w:color="auto"/>
        <w:left w:val="none" w:sz="0" w:space="0" w:color="auto"/>
        <w:bottom w:val="none" w:sz="0" w:space="0" w:color="auto"/>
        <w:right w:val="none" w:sz="0" w:space="0" w:color="auto"/>
      </w:divBdr>
    </w:div>
    <w:div w:id="1892883854">
      <w:bodyDiv w:val="1"/>
      <w:marLeft w:val="0"/>
      <w:marRight w:val="0"/>
      <w:marTop w:val="0"/>
      <w:marBottom w:val="0"/>
      <w:divBdr>
        <w:top w:val="none" w:sz="0" w:space="0" w:color="auto"/>
        <w:left w:val="none" w:sz="0" w:space="0" w:color="auto"/>
        <w:bottom w:val="none" w:sz="0" w:space="0" w:color="auto"/>
        <w:right w:val="none" w:sz="0" w:space="0" w:color="auto"/>
      </w:divBdr>
    </w:div>
    <w:div w:id="2015953737">
      <w:bodyDiv w:val="1"/>
      <w:marLeft w:val="0"/>
      <w:marRight w:val="0"/>
      <w:marTop w:val="0"/>
      <w:marBottom w:val="0"/>
      <w:divBdr>
        <w:top w:val="none" w:sz="0" w:space="0" w:color="auto"/>
        <w:left w:val="none" w:sz="0" w:space="0" w:color="auto"/>
        <w:bottom w:val="none" w:sz="0" w:space="0" w:color="auto"/>
        <w:right w:val="none" w:sz="0" w:space="0" w:color="auto"/>
      </w:divBdr>
    </w:div>
    <w:div w:id="2078286183">
      <w:bodyDiv w:val="1"/>
      <w:marLeft w:val="0"/>
      <w:marRight w:val="0"/>
      <w:marTop w:val="0"/>
      <w:marBottom w:val="0"/>
      <w:divBdr>
        <w:top w:val="none" w:sz="0" w:space="0" w:color="auto"/>
        <w:left w:val="none" w:sz="0" w:space="0" w:color="auto"/>
        <w:bottom w:val="none" w:sz="0" w:space="0" w:color="auto"/>
        <w:right w:val="none" w:sz="0" w:space="0" w:color="auto"/>
      </w:divBdr>
    </w:div>
    <w:div w:id="2084181715">
      <w:bodyDiv w:val="1"/>
      <w:marLeft w:val="0"/>
      <w:marRight w:val="0"/>
      <w:marTop w:val="0"/>
      <w:marBottom w:val="0"/>
      <w:divBdr>
        <w:top w:val="none" w:sz="0" w:space="0" w:color="auto"/>
        <w:left w:val="none" w:sz="0" w:space="0" w:color="auto"/>
        <w:bottom w:val="none" w:sz="0" w:space="0" w:color="auto"/>
        <w:right w:val="none" w:sz="0" w:space="0" w:color="auto"/>
      </w:divBdr>
    </w:div>
    <w:div w:id="209539769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2.xml"/><Relationship Id="rId20" Type="http://schemas.openxmlformats.org/officeDocument/2006/relationships/hyperlink" Target="http://allentough.com/" TargetMode="External"/><Relationship Id="rId21" Type="http://schemas.openxmlformats.org/officeDocument/2006/relationships/hyperlink" Target="mailto:dbeswick@utk.edu" TargetMode="External"/><Relationship Id="rId22" Type="http://schemas.openxmlformats.org/officeDocument/2006/relationships/hyperlink" Target="http://www.allentough.com/" TargetMode="External"/><Relationship Id="rId23" Type="http://schemas.openxmlformats.org/officeDocument/2006/relationships/hyperlink" Target="mailto:allentough@sympatico.ca" TargetMode="External"/><Relationship Id="rId24" Type="http://schemas.openxmlformats.org/officeDocument/2006/relationships/footer" Target="footer3.xml"/><Relationship Id="rId25" Type="http://schemas.openxmlformats.org/officeDocument/2006/relationships/header" Target="header4.xml"/><Relationship Id="rId26" Type="http://schemas.openxmlformats.org/officeDocument/2006/relationships/footer" Target="footer4.xml"/><Relationship Id="rId27" Type="http://schemas.openxmlformats.org/officeDocument/2006/relationships/footer" Target="footer5.xml"/><Relationship Id="rId28" Type="http://schemas.openxmlformats.org/officeDocument/2006/relationships/fontTable" Target="fontTable.xml"/><Relationship Id="rId29"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image" Target="media/image1.png"/><Relationship Id="rId14" Type="http://schemas.openxmlformats.org/officeDocument/2006/relationships/image" Target="media/image2.wmf"/><Relationship Id="rId15" Type="http://schemas.openxmlformats.org/officeDocument/2006/relationships/oleObject" Target="embeddings/Microsoft_Equation1.bin"/><Relationship Id="rId16" Type="http://schemas.openxmlformats.org/officeDocument/2006/relationships/image" Target="media/image3.wmf"/><Relationship Id="rId17" Type="http://schemas.openxmlformats.org/officeDocument/2006/relationships/oleObject" Target="embeddings/Microsoft_Equation2.bin"/><Relationship Id="rId18" Type="http://schemas.openxmlformats.org/officeDocument/2006/relationships/hyperlink" Target="http://www-distance.syr.edu/olderadult.html" TargetMode="External"/><Relationship Id="rId19" Type="http://schemas.openxmlformats.org/officeDocument/2006/relationships/hyperlink" Target="mailto:sghi@ieti.org"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A29030-C10E-5448-9C38-EC4FB4DFF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153</Pages>
  <Words>31442</Words>
  <Characters>179223</Characters>
  <Application>Microsoft Macintosh Word</Application>
  <DocSecurity>0</DocSecurity>
  <Lines>1493</Lines>
  <Paragraphs>358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220098</CharactersWithSpaces>
  <SharedDoc>false</SharedDoc>
  <HLinks>
    <vt:vector size="36" baseType="variant">
      <vt:variant>
        <vt:i4>1572912</vt:i4>
      </vt:variant>
      <vt:variant>
        <vt:i4>21</vt:i4>
      </vt:variant>
      <vt:variant>
        <vt:i4>0</vt:i4>
      </vt:variant>
      <vt:variant>
        <vt:i4>5</vt:i4>
      </vt:variant>
      <vt:variant>
        <vt:lpwstr>mailto:allentough@sympatico.ca</vt:lpwstr>
      </vt:variant>
      <vt:variant>
        <vt:lpwstr/>
      </vt:variant>
      <vt:variant>
        <vt:i4>3014718</vt:i4>
      </vt:variant>
      <vt:variant>
        <vt:i4>18</vt:i4>
      </vt:variant>
      <vt:variant>
        <vt:i4>0</vt:i4>
      </vt:variant>
      <vt:variant>
        <vt:i4>5</vt:i4>
      </vt:variant>
      <vt:variant>
        <vt:lpwstr>http://www.allentough.com/</vt:lpwstr>
      </vt:variant>
      <vt:variant>
        <vt:lpwstr/>
      </vt:variant>
      <vt:variant>
        <vt:i4>589911</vt:i4>
      </vt:variant>
      <vt:variant>
        <vt:i4>15</vt:i4>
      </vt:variant>
      <vt:variant>
        <vt:i4>0</vt:i4>
      </vt:variant>
      <vt:variant>
        <vt:i4>5</vt:i4>
      </vt:variant>
      <vt:variant>
        <vt:lpwstr>mailto:dbeswick@utk.edu</vt:lpwstr>
      </vt:variant>
      <vt:variant>
        <vt:lpwstr/>
      </vt:variant>
      <vt:variant>
        <vt:i4>3014759</vt:i4>
      </vt:variant>
      <vt:variant>
        <vt:i4>12</vt:i4>
      </vt:variant>
      <vt:variant>
        <vt:i4>0</vt:i4>
      </vt:variant>
      <vt:variant>
        <vt:i4>5</vt:i4>
      </vt:variant>
      <vt:variant>
        <vt:lpwstr>http://allentough.com/</vt:lpwstr>
      </vt:variant>
      <vt:variant>
        <vt:lpwstr/>
      </vt:variant>
      <vt:variant>
        <vt:i4>3997701</vt:i4>
      </vt:variant>
      <vt:variant>
        <vt:i4>9</vt:i4>
      </vt:variant>
      <vt:variant>
        <vt:i4>0</vt:i4>
      </vt:variant>
      <vt:variant>
        <vt:i4>5</vt:i4>
      </vt:variant>
      <vt:variant>
        <vt:lpwstr>mailto:sghi@ieti.org</vt:lpwstr>
      </vt:variant>
      <vt:variant>
        <vt:lpwstr/>
      </vt:variant>
      <vt:variant>
        <vt:i4>6291475</vt:i4>
      </vt:variant>
      <vt:variant>
        <vt:i4>6</vt:i4>
      </vt:variant>
      <vt:variant>
        <vt:i4>0</vt:i4>
      </vt:variant>
      <vt:variant>
        <vt:i4>5</vt:i4>
      </vt:variant>
      <vt:variant>
        <vt:lpwstr>http://www-distance.syr.edu/olderadult.html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Harrison</dc:creator>
  <cp:keywords/>
  <cp:lastModifiedBy>John Harrison</cp:lastModifiedBy>
  <cp:revision>11</cp:revision>
  <cp:lastPrinted>2010-04-23T17:02:00Z</cp:lastPrinted>
  <dcterms:created xsi:type="dcterms:W3CDTF">2010-05-20T14:22:00Z</dcterms:created>
  <dcterms:modified xsi:type="dcterms:W3CDTF">2010-05-21T15:16:00Z</dcterms:modified>
</cp:coreProperties>
</file>