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0FEB" w:rsidRPr="00823991" w:rsidRDefault="00891D5B" w:rsidP="00315D3F">
      <w:pPr>
        <w:spacing w:line="480" w:lineRule="auto"/>
        <w:jc w:val="center"/>
        <w:rPr>
          <w:rFonts w:ascii="Times New Roman" w:hAnsi="Times New Roman" w:cs="Times New Roman"/>
          <w:b/>
          <w:sz w:val="36"/>
          <w:szCs w:val="36"/>
          <w:u w:val="single"/>
        </w:rPr>
      </w:pPr>
      <w:bookmarkStart w:id="0" w:name="_GoBack"/>
      <w:bookmarkEnd w:id="0"/>
      <w:r>
        <w:rPr>
          <w:rFonts w:ascii="Times New Roman" w:hAnsi="Times New Roman" w:cs="Times New Roman"/>
          <w:b/>
          <w:sz w:val="36"/>
          <w:szCs w:val="36"/>
          <w:u w:val="single"/>
        </w:rPr>
        <w:t>A m</w:t>
      </w:r>
      <w:r w:rsidR="00DD57A0" w:rsidRPr="00823991">
        <w:rPr>
          <w:rFonts w:ascii="Times New Roman" w:hAnsi="Times New Roman" w:cs="Times New Roman"/>
          <w:b/>
          <w:sz w:val="36"/>
          <w:szCs w:val="36"/>
          <w:u w:val="single"/>
        </w:rPr>
        <w:t xml:space="preserve">itotic cue triggers the resumption of cell growth after division </w:t>
      </w:r>
    </w:p>
    <w:p w:rsidR="00433543" w:rsidRPr="00823991" w:rsidRDefault="00433543" w:rsidP="00DD57A0">
      <w:pPr>
        <w:spacing w:line="480" w:lineRule="auto"/>
        <w:rPr>
          <w:rFonts w:ascii="Times New Roman" w:hAnsi="Times New Roman" w:cs="Times New Roman"/>
        </w:rPr>
      </w:pPr>
    </w:p>
    <w:p w:rsidR="00433543" w:rsidRPr="00823991" w:rsidRDefault="00433543" w:rsidP="00433543">
      <w:pPr>
        <w:spacing w:line="480" w:lineRule="auto"/>
        <w:jc w:val="center"/>
        <w:rPr>
          <w:rFonts w:ascii="Times New Roman" w:hAnsi="Times New Roman" w:cs="Times New Roman"/>
        </w:rPr>
      </w:pPr>
    </w:p>
    <w:p w:rsidR="00433543" w:rsidRPr="00823991" w:rsidRDefault="00433543" w:rsidP="00433543">
      <w:pPr>
        <w:spacing w:line="480" w:lineRule="auto"/>
        <w:jc w:val="center"/>
        <w:rPr>
          <w:rFonts w:ascii="Times New Roman" w:hAnsi="Times New Roman" w:cs="Times New Roman"/>
        </w:rPr>
      </w:pPr>
    </w:p>
    <w:p w:rsidR="00DD57A0" w:rsidRPr="00823991" w:rsidRDefault="00DD57A0" w:rsidP="00433543">
      <w:pPr>
        <w:spacing w:line="480" w:lineRule="auto"/>
        <w:jc w:val="center"/>
        <w:rPr>
          <w:rFonts w:ascii="Times New Roman" w:hAnsi="Times New Roman" w:cs="Times New Roman"/>
        </w:rPr>
      </w:pPr>
    </w:p>
    <w:p w:rsidR="00433543" w:rsidRPr="00823991" w:rsidRDefault="00433543" w:rsidP="00433543">
      <w:pPr>
        <w:spacing w:line="480" w:lineRule="auto"/>
        <w:jc w:val="center"/>
        <w:rPr>
          <w:rFonts w:ascii="Times New Roman" w:hAnsi="Times New Roman" w:cs="Times New Roman"/>
        </w:rPr>
      </w:pPr>
    </w:p>
    <w:p w:rsidR="00433543" w:rsidRPr="00823991" w:rsidRDefault="00433543" w:rsidP="00433543">
      <w:pPr>
        <w:spacing w:line="480" w:lineRule="auto"/>
        <w:jc w:val="center"/>
        <w:rPr>
          <w:rFonts w:ascii="Times New Roman" w:hAnsi="Times New Roman" w:cs="Times New Roman"/>
          <w:b/>
          <w:sz w:val="28"/>
          <w:szCs w:val="28"/>
        </w:rPr>
      </w:pPr>
    </w:p>
    <w:p w:rsidR="00433543" w:rsidRPr="00823991" w:rsidRDefault="00891D5B" w:rsidP="00433543">
      <w:pPr>
        <w:spacing w:line="480" w:lineRule="auto"/>
        <w:jc w:val="center"/>
        <w:rPr>
          <w:rFonts w:ascii="Times New Roman" w:hAnsi="Times New Roman" w:cs="Times New Roman"/>
          <w:b/>
          <w:sz w:val="28"/>
          <w:szCs w:val="28"/>
        </w:rPr>
      </w:pPr>
      <w:r>
        <w:rPr>
          <w:rFonts w:ascii="Times New Roman" w:hAnsi="Times New Roman" w:cs="Times New Roman"/>
          <w:b/>
          <w:sz w:val="28"/>
          <w:szCs w:val="28"/>
        </w:rPr>
        <w:t>Afto</w:t>
      </w:r>
      <w:r w:rsidR="00280FEB" w:rsidRPr="00823991">
        <w:rPr>
          <w:rFonts w:ascii="Times New Roman" w:hAnsi="Times New Roman" w:cs="Times New Roman"/>
          <w:b/>
          <w:sz w:val="28"/>
          <w:szCs w:val="28"/>
        </w:rPr>
        <w:t>n Russel</w:t>
      </w:r>
      <w:r w:rsidRPr="00823991">
        <w:rPr>
          <w:rFonts w:ascii="Times New Roman" w:hAnsi="Times New Roman" w:cs="Times New Roman"/>
          <w:b/>
          <w:sz w:val="28"/>
          <w:szCs w:val="28"/>
        </w:rPr>
        <w:t>l</w:t>
      </w:r>
    </w:p>
    <w:p w:rsidR="00433543" w:rsidRPr="00823991" w:rsidRDefault="00433543" w:rsidP="00433543">
      <w:pPr>
        <w:spacing w:line="480" w:lineRule="auto"/>
        <w:rPr>
          <w:rFonts w:ascii="Times New Roman" w:hAnsi="Times New Roman" w:cs="Times New Roman"/>
        </w:rPr>
      </w:pPr>
    </w:p>
    <w:p w:rsidR="00433543" w:rsidRPr="00823991" w:rsidRDefault="00433543" w:rsidP="00315D3F">
      <w:pPr>
        <w:spacing w:line="480" w:lineRule="auto"/>
        <w:jc w:val="center"/>
        <w:rPr>
          <w:rFonts w:ascii="Times New Roman" w:hAnsi="Times New Roman" w:cs="Times New Roman"/>
        </w:rPr>
      </w:pPr>
    </w:p>
    <w:p w:rsidR="00433543" w:rsidRPr="00823991" w:rsidRDefault="00433543" w:rsidP="00315D3F">
      <w:pPr>
        <w:spacing w:line="480" w:lineRule="auto"/>
        <w:jc w:val="center"/>
        <w:rPr>
          <w:rFonts w:ascii="Times New Roman" w:hAnsi="Times New Roman" w:cs="Times New Roman"/>
        </w:rPr>
      </w:pPr>
    </w:p>
    <w:p w:rsidR="00433543" w:rsidRPr="00823991" w:rsidRDefault="00433543" w:rsidP="00DD57A0">
      <w:pPr>
        <w:spacing w:line="480" w:lineRule="auto"/>
        <w:rPr>
          <w:rFonts w:ascii="Times New Roman" w:hAnsi="Times New Roman" w:cs="Times New Roman"/>
        </w:rPr>
      </w:pPr>
    </w:p>
    <w:p w:rsidR="00433543" w:rsidRPr="00823991" w:rsidRDefault="00433543" w:rsidP="00315D3F">
      <w:pPr>
        <w:spacing w:line="480" w:lineRule="auto"/>
        <w:jc w:val="center"/>
        <w:rPr>
          <w:rFonts w:ascii="Times New Roman" w:hAnsi="Times New Roman" w:cs="Times New Roman"/>
        </w:rPr>
      </w:pPr>
    </w:p>
    <w:p w:rsidR="00433543" w:rsidRPr="00823991" w:rsidRDefault="00433543" w:rsidP="00433543">
      <w:pPr>
        <w:spacing w:line="480" w:lineRule="auto"/>
        <w:rPr>
          <w:rFonts w:ascii="Times New Roman" w:hAnsi="Times New Roman" w:cs="Times New Roman"/>
        </w:rPr>
      </w:pPr>
    </w:p>
    <w:p w:rsidR="00433543" w:rsidRPr="00823991" w:rsidRDefault="00433543" w:rsidP="00433543">
      <w:pPr>
        <w:spacing w:line="480" w:lineRule="auto"/>
        <w:rPr>
          <w:rFonts w:ascii="Times New Roman" w:hAnsi="Times New Roman" w:cs="Times New Roman"/>
        </w:rPr>
      </w:pPr>
    </w:p>
    <w:p w:rsidR="006D0791" w:rsidRPr="00823991" w:rsidRDefault="006D0791" w:rsidP="00315D3F">
      <w:pPr>
        <w:spacing w:line="480" w:lineRule="auto"/>
        <w:jc w:val="center"/>
        <w:rPr>
          <w:rFonts w:ascii="Times New Roman" w:hAnsi="Times New Roman" w:cs="Times New Roman"/>
        </w:rPr>
      </w:pPr>
    </w:p>
    <w:p w:rsidR="00433543" w:rsidRPr="00823991" w:rsidRDefault="00891D5B" w:rsidP="00315D3F">
      <w:pPr>
        <w:spacing w:line="480" w:lineRule="auto"/>
        <w:jc w:val="center"/>
        <w:rPr>
          <w:rFonts w:ascii="Times New Roman" w:hAnsi="Times New Roman" w:cs="Times New Roman"/>
        </w:rPr>
      </w:pPr>
      <w:r w:rsidRPr="00823991">
        <w:rPr>
          <w:rFonts w:ascii="Times New Roman" w:hAnsi="Times New Roman" w:cs="Times New Roman"/>
        </w:rPr>
        <w:t>December 12</w:t>
      </w:r>
      <w:r w:rsidRPr="00823991">
        <w:rPr>
          <w:rFonts w:ascii="Times New Roman" w:hAnsi="Times New Roman" w:cs="Times New Roman"/>
          <w:vertAlign w:val="superscript"/>
        </w:rPr>
        <w:t>th</w:t>
      </w:r>
      <w:r w:rsidRPr="00823991">
        <w:rPr>
          <w:rFonts w:ascii="Times New Roman" w:hAnsi="Times New Roman" w:cs="Times New Roman"/>
        </w:rPr>
        <w:t>, 2019</w:t>
      </w:r>
    </w:p>
    <w:p w:rsidR="00433543" w:rsidRPr="00823991" w:rsidRDefault="00891D5B" w:rsidP="00315D3F">
      <w:pPr>
        <w:spacing w:line="480" w:lineRule="auto"/>
        <w:jc w:val="center"/>
        <w:rPr>
          <w:rFonts w:ascii="Times New Roman" w:hAnsi="Times New Roman" w:cs="Times New Roman"/>
        </w:rPr>
      </w:pPr>
      <w:r w:rsidRPr="00823991">
        <w:rPr>
          <w:rFonts w:ascii="Times New Roman" w:hAnsi="Times New Roman" w:cs="Times New Roman"/>
        </w:rPr>
        <w:t>Das Lab</w:t>
      </w:r>
    </w:p>
    <w:p w:rsidR="00433543" w:rsidRPr="00823991" w:rsidRDefault="00891D5B" w:rsidP="00315D3F">
      <w:pPr>
        <w:spacing w:line="480" w:lineRule="auto"/>
        <w:jc w:val="center"/>
        <w:rPr>
          <w:rFonts w:ascii="Times New Roman" w:hAnsi="Times New Roman" w:cs="Times New Roman"/>
        </w:rPr>
      </w:pPr>
      <w:r w:rsidRPr="00823991">
        <w:rPr>
          <w:rFonts w:ascii="Times New Roman" w:hAnsi="Times New Roman" w:cs="Times New Roman"/>
        </w:rPr>
        <w:t xml:space="preserve">Maitreyi Das, Julie Rich-Robinson </w:t>
      </w:r>
    </w:p>
    <w:p w:rsidR="00433543" w:rsidRPr="00823991" w:rsidRDefault="00891D5B" w:rsidP="00315D3F">
      <w:pPr>
        <w:spacing w:line="480" w:lineRule="auto"/>
        <w:jc w:val="center"/>
        <w:rPr>
          <w:rFonts w:ascii="Times New Roman" w:hAnsi="Times New Roman" w:cs="Times New Roman"/>
        </w:rPr>
      </w:pPr>
      <w:r w:rsidRPr="00823991">
        <w:rPr>
          <w:rFonts w:ascii="Times New Roman" w:hAnsi="Times New Roman" w:cs="Times New Roman"/>
        </w:rPr>
        <w:t xml:space="preserve">Department of Biochemistry </w:t>
      </w:r>
      <w:r w:rsidR="00A17A24" w:rsidRPr="00823991">
        <w:rPr>
          <w:rFonts w:ascii="Times New Roman" w:hAnsi="Times New Roman" w:cs="Times New Roman"/>
        </w:rPr>
        <w:t xml:space="preserve">&amp; </w:t>
      </w:r>
      <w:r w:rsidRPr="00823991">
        <w:rPr>
          <w:rFonts w:ascii="Times New Roman" w:hAnsi="Times New Roman" w:cs="Times New Roman"/>
        </w:rPr>
        <w:t xml:space="preserve">Cellular </w:t>
      </w:r>
      <w:r w:rsidR="00A17A24" w:rsidRPr="00823991">
        <w:rPr>
          <w:rFonts w:ascii="Times New Roman" w:hAnsi="Times New Roman" w:cs="Times New Roman"/>
        </w:rPr>
        <w:t>and</w:t>
      </w:r>
      <w:r w:rsidRPr="00823991">
        <w:rPr>
          <w:rFonts w:ascii="Times New Roman" w:hAnsi="Times New Roman" w:cs="Times New Roman"/>
        </w:rPr>
        <w:t xml:space="preserve"> Molecular Biology </w:t>
      </w:r>
    </w:p>
    <w:p w:rsidR="00433543" w:rsidRPr="00823991" w:rsidRDefault="00891D5B" w:rsidP="00433543">
      <w:pPr>
        <w:spacing w:line="480" w:lineRule="auto"/>
        <w:jc w:val="center"/>
        <w:rPr>
          <w:rFonts w:ascii="Times New Roman" w:hAnsi="Times New Roman" w:cs="Times New Roman"/>
        </w:rPr>
      </w:pPr>
      <w:r w:rsidRPr="00823991">
        <w:rPr>
          <w:rFonts w:ascii="Times New Roman" w:hAnsi="Times New Roman" w:cs="Times New Roman"/>
        </w:rPr>
        <w:t>University of Tennessee</w:t>
      </w:r>
      <w:r w:rsidR="00823991" w:rsidRPr="00823991">
        <w:rPr>
          <w:rFonts w:ascii="Times New Roman" w:hAnsi="Times New Roman" w:cs="Times New Roman"/>
        </w:rPr>
        <w:t>,</w:t>
      </w:r>
      <w:r w:rsidRPr="00823991">
        <w:rPr>
          <w:rFonts w:ascii="Times New Roman" w:hAnsi="Times New Roman" w:cs="Times New Roman"/>
        </w:rPr>
        <w:t xml:space="preserve"> Knoxville   </w:t>
      </w:r>
    </w:p>
    <w:p w:rsidR="002954A4" w:rsidRPr="00823991" w:rsidRDefault="00891D5B" w:rsidP="00315D3F">
      <w:pPr>
        <w:spacing w:line="480" w:lineRule="auto"/>
        <w:rPr>
          <w:rFonts w:ascii="Times New Roman" w:hAnsi="Times New Roman" w:cs="Times New Roman"/>
        </w:rPr>
      </w:pPr>
      <w:r w:rsidRPr="00823991">
        <w:rPr>
          <w:rFonts w:ascii="Times New Roman" w:hAnsi="Times New Roman" w:cs="Times New Roman"/>
          <w:b/>
          <w:u w:val="single"/>
        </w:rPr>
        <w:lastRenderedPageBreak/>
        <w:t>Abstract</w:t>
      </w:r>
    </w:p>
    <w:p w:rsidR="00C04D01" w:rsidRPr="00823991" w:rsidRDefault="00891D5B" w:rsidP="00315D3F">
      <w:pPr>
        <w:spacing w:line="480" w:lineRule="auto"/>
        <w:rPr>
          <w:rFonts w:ascii="Times New Roman" w:hAnsi="Times New Roman" w:cs="Times New Roman"/>
        </w:rPr>
      </w:pPr>
      <w:r w:rsidRPr="00823991">
        <w:rPr>
          <w:rFonts w:ascii="Times New Roman" w:hAnsi="Times New Roman" w:cs="Times New Roman"/>
        </w:rPr>
        <w:t xml:space="preserve">Cell growth </w:t>
      </w:r>
      <w:r w:rsidR="00D81DA1" w:rsidRPr="00823991">
        <w:rPr>
          <w:rFonts w:ascii="Times New Roman" w:hAnsi="Times New Roman" w:cs="Times New Roman"/>
        </w:rPr>
        <w:t xml:space="preserve">stops </w:t>
      </w:r>
      <w:r w:rsidR="00F61B4C" w:rsidRPr="00823991">
        <w:rPr>
          <w:rFonts w:ascii="Times New Roman" w:hAnsi="Times New Roman" w:cs="Times New Roman"/>
        </w:rPr>
        <w:t>during mitosis and then resumes after ce</w:t>
      </w:r>
      <w:r w:rsidR="00D81DA1" w:rsidRPr="00823991">
        <w:rPr>
          <w:rFonts w:ascii="Times New Roman" w:hAnsi="Times New Roman" w:cs="Times New Roman"/>
        </w:rPr>
        <w:t>ll</w:t>
      </w:r>
      <w:r w:rsidR="00F61B4C" w:rsidRPr="00823991">
        <w:rPr>
          <w:rFonts w:ascii="Times New Roman" w:hAnsi="Times New Roman" w:cs="Times New Roman"/>
        </w:rPr>
        <w:t xml:space="preserve"> separ</w:t>
      </w:r>
      <w:r w:rsidR="00D81DA1" w:rsidRPr="00823991">
        <w:rPr>
          <w:rFonts w:ascii="Times New Roman" w:hAnsi="Times New Roman" w:cs="Times New Roman"/>
        </w:rPr>
        <w:t>ation</w:t>
      </w:r>
      <w:r w:rsidR="00F61B4C" w:rsidRPr="00823991">
        <w:rPr>
          <w:rFonts w:ascii="Times New Roman" w:hAnsi="Times New Roman" w:cs="Times New Roman"/>
        </w:rPr>
        <w:t xml:space="preserve">. The mechanism that controls this </w:t>
      </w:r>
      <w:r w:rsidR="00D4658C" w:rsidRPr="00823991">
        <w:rPr>
          <w:rFonts w:ascii="Times New Roman" w:hAnsi="Times New Roman" w:cs="Times New Roman"/>
        </w:rPr>
        <w:t xml:space="preserve">growth </w:t>
      </w:r>
      <w:r w:rsidR="00F61B4C" w:rsidRPr="00823991">
        <w:rPr>
          <w:rFonts w:ascii="Times New Roman" w:hAnsi="Times New Roman" w:cs="Times New Roman"/>
        </w:rPr>
        <w:t xml:space="preserve">resumption is largely unknown. </w:t>
      </w:r>
      <w:r w:rsidR="00D81DA1" w:rsidRPr="00823991">
        <w:rPr>
          <w:rFonts w:ascii="Times New Roman" w:hAnsi="Times New Roman" w:cs="Times New Roman"/>
        </w:rPr>
        <w:t>It is important that cells properly regulate cell</w:t>
      </w:r>
      <w:r w:rsidR="008023C0" w:rsidRPr="00823991">
        <w:rPr>
          <w:rFonts w:ascii="Times New Roman" w:hAnsi="Times New Roman" w:cs="Times New Roman"/>
        </w:rPr>
        <w:t xml:space="preserve"> growth and separation </w:t>
      </w:r>
      <w:r w:rsidR="00D81DA1" w:rsidRPr="00823991">
        <w:rPr>
          <w:rFonts w:ascii="Times New Roman" w:hAnsi="Times New Roman" w:cs="Times New Roman"/>
        </w:rPr>
        <w:t>to ensure</w:t>
      </w:r>
      <w:r w:rsidR="008023C0" w:rsidRPr="00823991">
        <w:rPr>
          <w:rFonts w:ascii="Times New Roman" w:hAnsi="Times New Roman" w:cs="Times New Roman"/>
        </w:rPr>
        <w:t xml:space="preserve"> that cells separate correctly</w:t>
      </w:r>
      <w:r w:rsidR="00D4658C" w:rsidRPr="00823991">
        <w:rPr>
          <w:rFonts w:ascii="Times New Roman" w:hAnsi="Times New Roman" w:cs="Times New Roman"/>
        </w:rPr>
        <w:t>.</w:t>
      </w:r>
      <w:r w:rsidR="00D81DA1" w:rsidRPr="00823991">
        <w:rPr>
          <w:rFonts w:ascii="Times New Roman" w:hAnsi="Times New Roman" w:cs="Times New Roman"/>
        </w:rPr>
        <w:t xml:space="preserve"> In our lab, we study</w:t>
      </w:r>
      <w:r w:rsidR="00D81DA1" w:rsidRPr="00823991">
        <w:rPr>
          <w:rFonts w:ascii="Times New Roman" w:hAnsi="Times New Roman" w:cs="Times New Roman"/>
          <w:i/>
        </w:rPr>
        <w:t xml:space="preserve"> Schizosaccharomyces pombe</w:t>
      </w:r>
      <w:r w:rsidR="00D81DA1" w:rsidRPr="00823991">
        <w:rPr>
          <w:rFonts w:ascii="Times New Roman" w:hAnsi="Times New Roman" w:cs="Times New Roman"/>
        </w:rPr>
        <w:t xml:space="preserve"> (</w:t>
      </w:r>
      <w:r w:rsidR="00D81DA1" w:rsidRPr="00823991">
        <w:rPr>
          <w:rFonts w:ascii="Times New Roman" w:hAnsi="Times New Roman" w:cs="Times New Roman"/>
          <w:i/>
        </w:rPr>
        <w:t>S. pombe</w:t>
      </w:r>
      <w:r w:rsidR="00D81DA1" w:rsidRPr="00823991">
        <w:rPr>
          <w:rFonts w:ascii="Times New Roman" w:hAnsi="Times New Roman" w:cs="Times New Roman"/>
        </w:rPr>
        <w:t>), or fission yeast</w:t>
      </w:r>
      <w:r w:rsidR="00390377">
        <w:rPr>
          <w:rFonts w:ascii="Times New Roman" w:hAnsi="Times New Roman" w:cs="Times New Roman"/>
        </w:rPr>
        <w:t>,</w:t>
      </w:r>
      <w:r w:rsidR="00D81DA1" w:rsidRPr="00823991">
        <w:rPr>
          <w:rFonts w:ascii="Times New Roman" w:hAnsi="Times New Roman" w:cs="Times New Roman"/>
        </w:rPr>
        <w:t xml:space="preserve"> which is a good model </w:t>
      </w:r>
      <w:r w:rsidR="00A83121" w:rsidRPr="00823991">
        <w:rPr>
          <w:rFonts w:ascii="Times New Roman" w:hAnsi="Times New Roman" w:cs="Times New Roman"/>
        </w:rPr>
        <w:t xml:space="preserve">system </w:t>
      </w:r>
      <w:r w:rsidR="00D81DA1" w:rsidRPr="00823991">
        <w:rPr>
          <w:rFonts w:ascii="Times New Roman" w:hAnsi="Times New Roman" w:cs="Times New Roman"/>
        </w:rPr>
        <w:t>to study this mechanism.</w:t>
      </w:r>
      <w:r w:rsidRPr="00823991">
        <w:rPr>
          <w:rFonts w:ascii="Times New Roman" w:hAnsi="Times New Roman" w:cs="Times New Roman"/>
        </w:rPr>
        <w:t xml:space="preserve"> During cytokinesis, fission yeast cells build a septum made out of new cell wall, which is partially </w:t>
      </w:r>
      <w:r w:rsidRPr="00823991">
        <w:rPr>
          <w:rFonts w:ascii="Times New Roman" w:hAnsi="Times New Roman" w:cs="Times New Roman"/>
        </w:rPr>
        <w:t>digested to allow cell separation. Since growth resumes after cell separation, it stands to reason</w:t>
      </w:r>
      <w:r w:rsidR="00D81DA1" w:rsidRPr="00823991">
        <w:rPr>
          <w:rFonts w:ascii="Times New Roman" w:hAnsi="Times New Roman" w:cs="Times New Roman"/>
        </w:rPr>
        <w:t xml:space="preserve"> </w:t>
      </w:r>
      <w:r w:rsidRPr="00823991">
        <w:rPr>
          <w:rFonts w:ascii="Times New Roman" w:hAnsi="Times New Roman" w:cs="Times New Roman"/>
        </w:rPr>
        <w:t>t</w:t>
      </w:r>
      <w:r w:rsidR="00F61B4C" w:rsidRPr="00823991">
        <w:rPr>
          <w:rFonts w:ascii="Times New Roman" w:hAnsi="Times New Roman" w:cs="Times New Roman"/>
        </w:rPr>
        <w:t>hat the physical separation of the cells cue</w:t>
      </w:r>
      <w:r w:rsidR="00D81DA1" w:rsidRPr="00823991">
        <w:rPr>
          <w:rFonts w:ascii="Times New Roman" w:hAnsi="Times New Roman" w:cs="Times New Roman"/>
        </w:rPr>
        <w:t>s</w:t>
      </w:r>
      <w:r w:rsidR="00F61B4C" w:rsidRPr="00823991">
        <w:rPr>
          <w:rFonts w:ascii="Times New Roman" w:hAnsi="Times New Roman" w:cs="Times New Roman"/>
        </w:rPr>
        <w:t xml:space="preserve"> the resumption of growth at the cell </w:t>
      </w:r>
      <w:r w:rsidR="00091590" w:rsidRPr="00823991">
        <w:rPr>
          <w:rFonts w:ascii="Times New Roman" w:hAnsi="Times New Roman" w:cs="Times New Roman"/>
        </w:rPr>
        <w:t>ends</w:t>
      </w:r>
      <w:r w:rsidR="00F61B4C" w:rsidRPr="00823991">
        <w:rPr>
          <w:rFonts w:ascii="Times New Roman" w:hAnsi="Times New Roman" w:cs="Times New Roman"/>
        </w:rPr>
        <w:t xml:space="preserve">. </w:t>
      </w:r>
      <w:r w:rsidR="00D81DA1" w:rsidRPr="00823991">
        <w:rPr>
          <w:rFonts w:ascii="Times New Roman" w:hAnsi="Times New Roman" w:cs="Times New Roman"/>
        </w:rPr>
        <w:t>In our lab, we are able to</w:t>
      </w:r>
      <w:r w:rsidR="007513B1" w:rsidRPr="00823991">
        <w:rPr>
          <w:rFonts w:ascii="Times New Roman" w:hAnsi="Times New Roman" w:cs="Times New Roman"/>
        </w:rPr>
        <w:t xml:space="preserve"> chemically delay cell separation</w:t>
      </w:r>
      <w:r w:rsidR="00F61B4C" w:rsidRPr="00823991">
        <w:rPr>
          <w:rFonts w:ascii="Times New Roman" w:hAnsi="Times New Roman" w:cs="Times New Roman"/>
        </w:rPr>
        <w:t xml:space="preserve">, leading to an uncoupling of cell separation and cell growth. </w:t>
      </w:r>
      <w:r w:rsidR="007513B1" w:rsidRPr="00823991">
        <w:rPr>
          <w:rFonts w:ascii="Times New Roman" w:hAnsi="Times New Roman" w:cs="Times New Roman"/>
        </w:rPr>
        <w:t xml:space="preserve">Once these processes </w:t>
      </w:r>
      <w:r w:rsidR="00D81DA1" w:rsidRPr="00823991">
        <w:rPr>
          <w:rFonts w:ascii="Times New Roman" w:hAnsi="Times New Roman" w:cs="Times New Roman"/>
        </w:rPr>
        <w:t>are</w:t>
      </w:r>
      <w:r w:rsidR="00F61B4C" w:rsidRPr="00823991">
        <w:rPr>
          <w:rFonts w:ascii="Times New Roman" w:hAnsi="Times New Roman" w:cs="Times New Roman"/>
        </w:rPr>
        <w:t xml:space="preserve"> uncoupled,</w:t>
      </w:r>
      <w:r w:rsidR="007513B1" w:rsidRPr="00823991">
        <w:rPr>
          <w:rFonts w:ascii="Times New Roman" w:hAnsi="Times New Roman" w:cs="Times New Roman"/>
        </w:rPr>
        <w:t xml:space="preserve"> </w:t>
      </w:r>
      <w:r w:rsidR="00D81DA1" w:rsidRPr="00823991">
        <w:rPr>
          <w:rFonts w:ascii="Times New Roman" w:hAnsi="Times New Roman" w:cs="Times New Roman"/>
        </w:rPr>
        <w:t>we</w:t>
      </w:r>
      <w:r w:rsidR="007513B1" w:rsidRPr="00823991">
        <w:rPr>
          <w:rFonts w:ascii="Times New Roman" w:hAnsi="Times New Roman" w:cs="Times New Roman"/>
        </w:rPr>
        <w:t xml:space="preserve"> observe</w:t>
      </w:r>
      <w:r w:rsidR="00F61B4C" w:rsidRPr="00823991">
        <w:rPr>
          <w:rFonts w:ascii="Times New Roman" w:hAnsi="Times New Roman" w:cs="Times New Roman"/>
        </w:rPr>
        <w:t xml:space="preserve"> long multiseptated cells</w:t>
      </w:r>
      <w:r w:rsidR="00D81DA1" w:rsidRPr="00823991">
        <w:rPr>
          <w:rFonts w:ascii="Times New Roman" w:hAnsi="Times New Roman" w:cs="Times New Roman"/>
        </w:rPr>
        <w:t>. These cells resumed growth without undergoing cell separation,</w:t>
      </w:r>
      <w:r w:rsidR="00F61B4C" w:rsidRPr="00823991">
        <w:rPr>
          <w:rFonts w:ascii="Times New Roman" w:hAnsi="Times New Roman" w:cs="Times New Roman"/>
        </w:rPr>
        <w:t xml:space="preserve"> showing that physical cell separation is not necessary for growth to resume</w:t>
      </w:r>
      <w:r w:rsidRPr="00823991">
        <w:rPr>
          <w:rFonts w:ascii="Times New Roman" w:hAnsi="Times New Roman" w:cs="Times New Roman"/>
        </w:rPr>
        <w:t xml:space="preserve"> after mitosis</w:t>
      </w:r>
      <w:r w:rsidR="00D81DA1" w:rsidRPr="00823991">
        <w:rPr>
          <w:rFonts w:ascii="Times New Roman" w:hAnsi="Times New Roman" w:cs="Times New Roman"/>
        </w:rPr>
        <w:t>.</w:t>
      </w:r>
      <w:r w:rsidR="007513B1" w:rsidRPr="00823991">
        <w:rPr>
          <w:rFonts w:ascii="Times New Roman" w:hAnsi="Times New Roman" w:cs="Times New Roman"/>
        </w:rPr>
        <w:t xml:space="preserve"> </w:t>
      </w:r>
      <w:r w:rsidRPr="00823991">
        <w:rPr>
          <w:rFonts w:ascii="Times New Roman" w:hAnsi="Times New Roman" w:cs="Times New Roman"/>
        </w:rPr>
        <w:t>B</w:t>
      </w:r>
      <w:r w:rsidR="007513B1" w:rsidRPr="00823991">
        <w:rPr>
          <w:rFonts w:ascii="Times New Roman" w:hAnsi="Times New Roman" w:cs="Times New Roman"/>
        </w:rPr>
        <w:t>y</w:t>
      </w:r>
      <w:r w:rsidR="008023C0" w:rsidRPr="00823991">
        <w:rPr>
          <w:rFonts w:ascii="Times New Roman" w:hAnsi="Times New Roman" w:cs="Times New Roman"/>
        </w:rPr>
        <w:t xml:space="preserve"> imaging cells </w:t>
      </w:r>
      <w:r w:rsidRPr="00823991">
        <w:rPr>
          <w:rFonts w:ascii="Times New Roman" w:hAnsi="Times New Roman" w:cs="Times New Roman"/>
        </w:rPr>
        <w:t>containing</w:t>
      </w:r>
      <w:r w:rsidR="008023C0" w:rsidRPr="00823991">
        <w:rPr>
          <w:rFonts w:ascii="Times New Roman" w:hAnsi="Times New Roman" w:cs="Times New Roman"/>
        </w:rPr>
        <w:t xml:space="preserve"> </w:t>
      </w:r>
      <w:r w:rsidR="007513B1" w:rsidRPr="00823991">
        <w:rPr>
          <w:rFonts w:ascii="Times New Roman" w:hAnsi="Times New Roman" w:cs="Times New Roman"/>
        </w:rPr>
        <w:t>fluorescent</w:t>
      </w:r>
      <w:r w:rsidR="008023C0" w:rsidRPr="00823991">
        <w:rPr>
          <w:rFonts w:ascii="Times New Roman" w:hAnsi="Times New Roman" w:cs="Times New Roman"/>
        </w:rPr>
        <w:t xml:space="preserve"> markers that </w:t>
      </w:r>
      <w:r w:rsidR="007513B1" w:rsidRPr="00823991">
        <w:rPr>
          <w:rFonts w:ascii="Times New Roman" w:hAnsi="Times New Roman" w:cs="Times New Roman"/>
        </w:rPr>
        <w:t xml:space="preserve">allow us to see </w:t>
      </w:r>
      <w:r w:rsidR="008023C0" w:rsidRPr="00823991">
        <w:rPr>
          <w:rFonts w:ascii="Times New Roman" w:hAnsi="Times New Roman" w:cs="Times New Roman"/>
        </w:rPr>
        <w:t>what cell cycle</w:t>
      </w:r>
      <w:r w:rsidR="007513B1" w:rsidRPr="00823991">
        <w:rPr>
          <w:rFonts w:ascii="Times New Roman" w:hAnsi="Times New Roman" w:cs="Times New Roman"/>
        </w:rPr>
        <w:t xml:space="preserve"> stage</w:t>
      </w:r>
      <w:r w:rsidR="008023C0" w:rsidRPr="00823991">
        <w:rPr>
          <w:rFonts w:ascii="Times New Roman" w:hAnsi="Times New Roman" w:cs="Times New Roman"/>
        </w:rPr>
        <w:t xml:space="preserve"> the cell is</w:t>
      </w:r>
      <w:r w:rsidR="007513B1" w:rsidRPr="00823991">
        <w:rPr>
          <w:rFonts w:ascii="Times New Roman" w:hAnsi="Times New Roman" w:cs="Times New Roman"/>
        </w:rPr>
        <w:t xml:space="preserve"> in</w:t>
      </w:r>
      <w:r w:rsidR="00BF3F51" w:rsidRPr="00823991">
        <w:rPr>
          <w:rFonts w:ascii="Times New Roman" w:hAnsi="Times New Roman" w:cs="Times New Roman"/>
        </w:rPr>
        <w:t>,</w:t>
      </w:r>
      <w:r w:rsidR="008023C0" w:rsidRPr="00823991">
        <w:rPr>
          <w:rFonts w:ascii="Times New Roman" w:hAnsi="Times New Roman" w:cs="Times New Roman"/>
        </w:rPr>
        <w:t xml:space="preserve"> we were able to show that cell growth</w:t>
      </w:r>
      <w:r w:rsidR="007513B1" w:rsidRPr="00823991">
        <w:rPr>
          <w:rFonts w:ascii="Times New Roman" w:hAnsi="Times New Roman" w:cs="Times New Roman"/>
        </w:rPr>
        <w:t xml:space="preserve"> is</w:t>
      </w:r>
      <w:r w:rsidR="008023C0" w:rsidRPr="00823991">
        <w:rPr>
          <w:rFonts w:ascii="Times New Roman" w:hAnsi="Times New Roman" w:cs="Times New Roman"/>
        </w:rPr>
        <w:t xml:space="preserve"> trigger</w:t>
      </w:r>
      <w:r w:rsidR="007513B1" w:rsidRPr="00823991">
        <w:rPr>
          <w:rFonts w:ascii="Times New Roman" w:hAnsi="Times New Roman" w:cs="Times New Roman"/>
        </w:rPr>
        <w:t>ed</w:t>
      </w:r>
      <w:r w:rsidR="008023C0" w:rsidRPr="00823991">
        <w:rPr>
          <w:rFonts w:ascii="Times New Roman" w:hAnsi="Times New Roman" w:cs="Times New Roman"/>
        </w:rPr>
        <w:t xml:space="preserve"> </w:t>
      </w:r>
      <w:r w:rsidR="007513B1" w:rsidRPr="00823991">
        <w:rPr>
          <w:rFonts w:ascii="Times New Roman" w:hAnsi="Times New Roman" w:cs="Times New Roman"/>
        </w:rPr>
        <w:t>in the cell</w:t>
      </w:r>
      <w:r w:rsidR="008023C0" w:rsidRPr="00823991">
        <w:rPr>
          <w:rFonts w:ascii="Times New Roman" w:hAnsi="Times New Roman" w:cs="Times New Roman"/>
        </w:rPr>
        <w:t xml:space="preserve"> during mitosis. </w:t>
      </w:r>
      <w:r w:rsidRPr="00823991">
        <w:rPr>
          <w:rFonts w:ascii="Times New Roman" w:hAnsi="Times New Roman" w:cs="Times New Roman"/>
        </w:rPr>
        <w:t>After t</w:t>
      </w:r>
      <w:r w:rsidR="008023C0" w:rsidRPr="00823991">
        <w:rPr>
          <w:rFonts w:ascii="Times New Roman" w:hAnsi="Times New Roman" w:cs="Times New Roman"/>
        </w:rPr>
        <w:t>h</w:t>
      </w:r>
      <w:r w:rsidRPr="00823991">
        <w:rPr>
          <w:rFonts w:ascii="Times New Roman" w:hAnsi="Times New Roman" w:cs="Times New Roman"/>
        </w:rPr>
        <w:t>is</w:t>
      </w:r>
      <w:r w:rsidR="008023C0" w:rsidRPr="00823991">
        <w:rPr>
          <w:rFonts w:ascii="Times New Roman" w:hAnsi="Times New Roman" w:cs="Times New Roman"/>
        </w:rPr>
        <w:t xml:space="preserve"> mitotic cue</w:t>
      </w:r>
      <w:r w:rsidRPr="00823991">
        <w:rPr>
          <w:rFonts w:ascii="Times New Roman" w:hAnsi="Times New Roman" w:cs="Times New Roman"/>
        </w:rPr>
        <w:t>,</w:t>
      </w:r>
      <w:r w:rsidR="008023C0" w:rsidRPr="00823991">
        <w:rPr>
          <w:rFonts w:ascii="Times New Roman" w:hAnsi="Times New Roman" w:cs="Times New Roman"/>
        </w:rPr>
        <w:t xml:space="preserve"> </w:t>
      </w:r>
      <w:r w:rsidRPr="00823991">
        <w:rPr>
          <w:rFonts w:ascii="Times New Roman" w:hAnsi="Times New Roman" w:cs="Times New Roman"/>
        </w:rPr>
        <w:t>the cell end</w:t>
      </w:r>
      <w:r w:rsidRPr="00823991">
        <w:rPr>
          <w:rFonts w:ascii="Times New Roman" w:hAnsi="Times New Roman" w:cs="Times New Roman"/>
        </w:rPr>
        <w:t>s are able to out-compete the cell middle. When this happens, cell</w:t>
      </w:r>
      <w:r w:rsidR="008023C0" w:rsidRPr="00823991">
        <w:rPr>
          <w:rFonts w:ascii="Times New Roman" w:hAnsi="Times New Roman" w:cs="Times New Roman"/>
        </w:rPr>
        <w:t xml:space="preserve"> separation </w:t>
      </w:r>
      <w:r w:rsidRPr="00823991">
        <w:rPr>
          <w:rFonts w:ascii="Times New Roman" w:hAnsi="Times New Roman" w:cs="Times New Roman"/>
        </w:rPr>
        <w:t>becomes</w:t>
      </w:r>
      <w:r w:rsidR="008023C0" w:rsidRPr="00823991">
        <w:rPr>
          <w:rFonts w:ascii="Times New Roman" w:hAnsi="Times New Roman" w:cs="Times New Roman"/>
        </w:rPr>
        <w:t xml:space="preserve"> delayed</w:t>
      </w:r>
      <w:r w:rsidRPr="00823991">
        <w:rPr>
          <w:rFonts w:ascii="Times New Roman" w:hAnsi="Times New Roman" w:cs="Times New Roman"/>
        </w:rPr>
        <w:t xml:space="preserve"> because</w:t>
      </w:r>
      <w:r w:rsidR="008023C0" w:rsidRPr="00823991">
        <w:rPr>
          <w:rFonts w:ascii="Times New Roman" w:hAnsi="Times New Roman" w:cs="Times New Roman"/>
        </w:rPr>
        <w:t xml:space="preserve"> resources are brought to the </w:t>
      </w:r>
      <w:r w:rsidR="00091590" w:rsidRPr="00823991">
        <w:rPr>
          <w:rFonts w:ascii="Times New Roman" w:hAnsi="Times New Roman" w:cs="Times New Roman"/>
        </w:rPr>
        <w:t>ends</w:t>
      </w:r>
      <w:r w:rsidR="008023C0" w:rsidRPr="00823991">
        <w:rPr>
          <w:rFonts w:ascii="Times New Roman" w:hAnsi="Times New Roman" w:cs="Times New Roman"/>
        </w:rPr>
        <w:t xml:space="preserve"> rather than the septum</w:t>
      </w:r>
      <w:r w:rsidRPr="00823991">
        <w:rPr>
          <w:rFonts w:ascii="Times New Roman" w:hAnsi="Times New Roman" w:cs="Times New Roman"/>
        </w:rPr>
        <w:t>,</w:t>
      </w:r>
      <w:r w:rsidR="008023C0" w:rsidRPr="00823991">
        <w:rPr>
          <w:rFonts w:ascii="Times New Roman" w:hAnsi="Times New Roman" w:cs="Times New Roman"/>
        </w:rPr>
        <w:t xml:space="preserve"> causing the ends to grow and the cell to fail to separate</w:t>
      </w:r>
      <w:r w:rsidRPr="00823991">
        <w:rPr>
          <w:rFonts w:ascii="Times New Roman" w:hAnsi="Times New Roman" w:cs="Times New Roman"/>
        </w:rPr>
        <w:t xml:space="preserve"> before growth resumption</w:t>
      </w:r>
      <w:r w:rsidR="008023C0" w:rsidRPr="00823991">
        <w:rPr>
          <w:rFonts w:ascii="Times New Roman" w:hAnsi="Times New Roman" w:cs="Times New Roman"/>
        </w:rPr>
        <w:t xml:space="preserve">. Cdc42 is a small GTPase that is a </w:t>
      </w:r>
      <w:r w:rsidR="007513B1" w:rsidRPr="00823991">
        <w:rPr>
          <w:rFonts w:ascii="Times New Roman" w:hAnsi="Times New Roman" w:cs="Times New Roman"/>
        </w:rPr>
        <w:t>highly conserved</w:t>
      </w:r>
      <w:r w:rsidR="008023C0" w:rsidRPr="00823991">
        <w:rPr>
          <w:rFonts w:ascii="Times New Roman" w:hAnsi="Times New Roman" w:cs="Times New Roman"/>
        </w:rPr>
        <w:t xml:space="preserve"> regulator of </w:t>
      </w:r>
      <w:r w:rsidRPr="00823991">
        <w:rPr>
          <w:rFonts w:ascii="Times New Roman" w:hAnsi="Times New Roman" w:cs="Times New Roman"/>
        </w:rPr>
        <w:t xml:space="preserve">growth and </w:t>
      </w:r>
      <w:r w:rsidR="008023C0" w:rsidRPr="00823991">
        <w:rPr>
          <w:rFonts w:ascii="Times New Roman" w:hAnsi="Times New Roman" w:cs="Times New Roman"/>
        </w:rPr>
        <w:t xml:space="preserve">polarity in eukaryotes. </w:t>
      </w:r>
      <w:r w:rsidRPr="00823991">
        <w:rPr>
          <w:rFonts w:ascii="Times New Roman" w:hAnsi="Times New Roman" w:cs="Times New Roman"/>
        </w:rPr>
        <w:t xml:space="preserve">Normally, Cdc42 is activated </w:t>
      </w:r>
      <w:r w:rsidR="008023C0" w:rsidRPr="00823991">
        <w:rPr>
          <w:rFonts w:ascii="Times New Roman" w:hAnsi="Times New Roman" w:cs="Times New Roman"/>
        </w:rPr>
        <w:t>at the septum until the cell separates,</w:t>
      </w:r>
      <w:r w:rsidRPr="00823991">
        <w:rPr>
          <w:rFonts w:ascii="Times New Roman" w:hAnsi="Times New Roman" w:cs="Times New Roman"/>
        </w:rPr>
        <w:t xml:space="preserve"> and afterward</w:t>
      </w:r>
      <w:r w:rsidR="008023C0" w:rsidRPr="00823991">
        <w:rPr>
          <w:rFonts w:ascii="Times New Roman" w:hAnsi="Times New Roman" w:cs="Times New Roman"/>
        </w:rPr>
        <w:t xml:space="preserve"> becomes activ</w:t>
      </w:r>
      <w:r w:rsidRPr="00823991">
        <w:rPr>
          <w:rFonts w:ascii="Times New Roman" w:hAnsi="Times New Roman" w:cs="Times New Roman"/>
        </w:rPr>
        <w:t>ated at the cell ends</w:t>
      </w:r>
      <w:r w:rsidR="008023C0" w:rsidRPr="00823991">
        <w:rPr>
          <w:rFonts w:ascii="Times New Roman" w:hAnsi="Times New Roman" w:cs="Times New Roman"/>
        </w:rPr>
        <w:t>. However, in</w:t>
      </w:r>
      <w:r w:rsidRPr="00823991">
        <w:rPr>
          <w:rFonts w:ascii="Times New Roman" w:hAnsi="Times New Roman" w:cs="Times New Roman"/>
        </w:rPr>
        <w:t xml:space="preserve"> the</w:t>
      </w:r>
      <w:r w:rsidR="008023C0" w:rsidRPr="00823991">
        <w:rPr>
          <w:rFonts w:ascii="Times New Roman" w:hAnsi="Times New Roman" w:cs="Times New Roman"/>
        </w:rPr>
        <w:t xml:space="preserve"> uncoupled cells,</w:t>
      </w:r>
      <w:r w:rsidRPr="00823991">
        <w:rPr>
          <w:rFonts w:ascii="Times New Roman" w:hAnsi="Times New Roman" w:cs="Times New Roman"/>
        </w:rPr>
        <w:t xml:space="preserve"> the mitotic cue for growth resumption leads to</w:t>
      </w:r>
      <w:r w:rsidR="008023C0" w:rsidRPr="00823991">
        <w:rPr>
          <w:rFonts w:ascii="Times New Roman" w:hAnsi="Times New Roman" w:cs="Times New Roman"/>
        </w:rPr>
        <w:t xml:space="preserve"> Cdc42</w:t>
      </w:r>
      <w:r w:rsidR="00A83121" w:rsidRPr="00823991">
        <w:rPr>
          <w:rFonts w:ascii="Times New Roman" w:hAnsi="Times New Roman" w:cs="Times New Roman"/>
        </w:rPr>
        <w:t xml:space="preserve"> activation at</w:t>
      </w:r>
      <w:r w:rsidR="008023C0" w:rsidRPr="00823991">
        <w:rPr>
          <w:rFonts w:ascii="Times New Roman" w:hAnsi="Times New Roman" w:cs="Times New Roman"/>
        </w:rPr>
        <w:t xml:space="preserve"> </w:t>
      </w:r>
      <w:r w:rsidRPr="00823991">
        <w:rPr>
          <w:rFonts w:ascii="Times New Roman" w:hAnsi="Times New Roman" w:cs="Times New Roman"/>
        </w:rPr>
        <w:t>the cell ends to promote growth sometimes even before completion of septum formation</w:t>
      </w:r>
      <w:r w:rsidR="008023C0" w:rsidRPr="00823991">
        <w:rPr>
          <w:rFonts w:ascii="Times New Roman" w:hAnsi="Times New Roman" w:cs="Times New Roman"/>
        </w:rPr>
        <w:t xml:space="preserve">. </w:t>
      </w:r>
      <w:r w:rsidRPr="00823991">
        <w:rPr>
          <w:rFonts w:ascii="Times New Roman" w:hAnsi="Times New Roman" w:cs="Times New Roman"/>
        </w:rPr>
        <w:t>F</w:t>
      </w:r>
      <w:r w:rsidR="008023C0" w:rsidRPr="00823991">
        <w:rPr>
          <w:rFonts w:ascii="Times New Roman" w:hAnsi="Times New Roman" w:cs="Times New Roman"/>
        </w:rPr>
        <w:t xml:space="preserve">uture investigation of this mitotic cue could lead to a better understanding of what the cell cycle cue is and how </w:t>
      </w:r>
      <w:r w:rsidRPr="00823991">
        <w:rPr>
          <w:rFonts w:ascii="Times New Roman" w:hAnsi="Times New Roman" w:cs="Times New Roman"/>
        </w:rPr>
        <w:t>it</w:t>
      </w:r>
      <w:r w:rsidR="008023C0" w:rsidRPr="00823991">
        <w:rPr>
          <w:rFonts w:ascii="Times New Roman" w:hAnsi="Times New Roman" w:cs="Times New Roman"/>
        </w:rPr>
        <w:t xml:space="preserve"> </w:t>
      </w:r>
      <w:r w:rsidRPr="00823991">
        <w:rPr>
          <w:rFonts w:ascii="Times New Roman" w:hAnsi="Times New Roman" w:cs="Times New Roman"/>
        </w:rPr>
        <w:t>regulates</w:t>
      </w:r>
      <w:r w:rsidR="008023C0" w:rsidRPr="00823991">
        <w:rPr>
          <w:rFonts w:ascii="Times New Roman" w:hAnsi="Times New Roman" w:cs="Times New Roman"/>
        </w:rPr>
        <w:t xml:space="preserve"> Cdc42.</w:t>
      </w:r>
    </w:p>
    <w:p w:rsidR="002954A4" w:rsidRPr="00823991" w:rsidRDefault="00891D5B" w:rsidP="00315D3F">
      <w:pPr>
        <w:spacing w:line="480" w:lineRule="auto"/>
        <w:rPr>
          <w:rFonts w:ascii="Times New Roman" w:hAnsi="Times New Roman" w:cs="Times New Roman"/>
          <w:b/>
          <w:u w:val="single"/>
        </w:rPr>
      </w:pPr>
      <w:r w:rsidRPr="00823991">
        <w:rPr>
          <w:rFonts w:ascii="Times New Roman" w:hAnsi="Times New Roman" w:cs="Times New Roman"/>
          <w:b/>
          <w:u w:val="single"/>
        </w:rPr>
        <w:lastRenderedPageBreak/>
        <w:t>Introduction</w:t>
      </w:r>
    </w:p>
    <w:p w:rsidR="00A83121" w:rsidRPr="00823991" w:rsidRDefault="00891D5B" w:rsidP="008023C0">
      <w:pPr>
        <w:spacing w:line="480" w:lineRule="auto"/>
        <w:rPr>
          <w:rFonts w:ascii="Times New Roman" w:hAnsi="Times New Roman" w:cs="Times New Roman"/>
        </w:rPr>
      </w:pPr>
      <w:r w:rsidRPr="00823991">
        <w:rPr>
          <w:rFonts w:ascii="Times New Roman" w:hAnsi="Times New Roman" w:cs="Times New Roman"/>
        </w:rPr>
        <w:t>Cytokinesis</w:t>
      </w:r>
      <w:r w:rsidR="008023C0" w:rsidRPr="00823991">
        <w:rPr>
          <w:rFonts w:ascii="Times New Roman" w:hAnsi="Times New Roman" w:cs="Times New Roman"/>
        </w:rPr>
        <w:t xml:space="preserve"> and growth must be regulated to ensure the proper separation of cells</w:t>
      </w:r>
      <w:r w:rsidR="00F61B4C" w:rsidRPr="00823991">
        <w:rPr>
          <w:rFonts w:ascii="Times New Roman" w:hAnsi="Times New Roman" w:cs="Times New Roman"/>
        </w:rPr>
        <w:t xml:space="preserve"> at the end of division</w:t>
      </w:r>
      <w:r w:rsidRPr="00823991">
        <w:rPr>
          <w:rFonts w:ascii="Times New Roman" w:hAnsi="Times New Roman" w:cs="Times New Roman"/>
        </w:rPr>
        <w:t xml:space="preserve"> </w:t>
      </w:r>
      <w:r w:rsidRPr="00AE26C7">
        <w:rPr>
          <w:rFonts w:ascii="Times New Roman" w:hAnsi="Times New Roman" w:cs="Times New Roman"/>
        </w:rPr>
        <w:t>(</w:t>
      </w:r>
      <w:r w:rsidR="00A53B4E" w:rsidRPr="00AE26C7">
        <w:rPr>
          <w:rFonts w:ascii="Times New Roman" w:hAnsi="Times New Roman" w:cs="Times New Roman"/>
        </w:rPr>
        <w:t>Guertin</w:t>
      </w:r>
      <w:r w:rsidR="00AE26C7">
        <w:rPr>
          <w:rFonts w:ascii="Times New Roman" w:hAnsi="Times New Roman" w:cs="Times New Roman"/>
        </w:rPr>
        <w:t xml:space="preserve"> et al. 2002</w:t>
      </w:r>
      <w:r w:rsidRPr="00AE26C7">
        <w:rPr>
          <w:rFonts w:ascii="Times New Roman" w:hAnsi="Times New Roman" w:cs="Times New Roman"/>
        </w:rPr>
        <w:t>)</w:t>
      </w:r>
      <w:r w:rsidR="008023C0" w:rsidRPr="00AE26C7">
        <w:rPr>
          <w:rFonts w:ascii="Times New Roman" w:hAnsi="Times New Roman" w:cs="Times New Roman"/>
        </w:rPr>
        <w:t xml:space="preserve">. </w:t>
      </w:r>
      <w:r w:rsidR="008023C0" w:rsidRPr="00823991">
        <w:rPr>
          <w:rFonts w:ascii="Times New Roman" w:hAnsi="Times New Roman" w:cs="Times New Roman"/>
        </w:rPr>
        <w:t xml:space="preserve">Cells must stop growth during cell </w:t>
      </w:r>
      <w:r w:rsidRPr="00823991">
        <w:rPr>
          <w:rFonts w:ascii="Times New Roman" w:hAnsi="Times New Roman" w:cs="Times New Roman"/>
        </w:rPr>
        <w:t>division</w:t>
      </w:r>
      <w:r w:rsidR="008023C0" w:rsidRPr="00823991">
        <w:rPr>
          <w:rFonts w:ascii="Times New Roman" w:hAnsi="Times New Roman" w:cs="Times New Roman"/>
        </w:rPr>
        <w:t xml:space="preserve"> and then resume again after the separation of the two cells. This is important </w:t>
      </w:r>
      <w:r w:rsidRPr="00823991">
        <w:rPr>
          <w:rFonts w:ascii="Times New Roman" w:hAnsi="Times New Roman" w:cs="Times New Roman"/>
        </w:rPr>
        <w:t>so</w:t>
      </w:r>
      <w:r w:rsidR="008023C0" w:rsidRPr="00823991">
        <w:rPr>
          <w:rFonts w:ascii="Times New Roman" w:hAnsi="Times New Roman" w:cs="Times New Roman"/>
        </w:rPr>
        <w:t xml:space="preserve"> the cell</w:t>
      </w:r>
      <w:r w:rsidRPr="00823991">
        <w:rPr>
          <w:rFonts w:ascii="Times New Roman" w:hAnsi="Times New Roman" w:cs="Times New Roman"/>
        </w:rPr>
        <w:t xml:space="preserve"> can</w:t>
      </w:r>
      <w:r w:rsidR="008023C0" w:rsidRPr="00823991">
        <w:rPr>
          <w:rFonts w:ascii="Times New Roman" w:hAnsi="Times New Roman" w:cs="Times New Roman"/>
        </w:rPr>
        <w:t xml:space="preserve"> maint</w:t>
      </w:r>
      <w:r w:rsidRPr="00823991">
        <w:rPr>
          <w:rFonts w:ascii="Times New Roman" w:hAnsi="Times New Roman" w:cs="Times New Roman"/>
        </w:rPr>
        <w:t>ain a</w:t>
      </w:r>
      <w:r w:rsidR="008023C0" w:rsidRPr="00823991">
        <w:rPr>
          <w:rFonts w:ascii="Times New Roman" w:hAnsi="Times New Roman" w:cs="Times New Roman"/>
        </w:rPr>
        <w:t xml:space="preserve"> proper size. The cue that </w:t>
      </w:r>
      <w:r w:rsidRPr="00823991">
        <w:rPr>
          <w:rFonts w:ascii="Times New Roman" w:hAnsi="Times New Roman" w:cs="Times New Roman"/>
        </w:rPr>
        <w:t>leads to</w:t>
      </w:r>
      <w:r w:rsidR="008023C0" w:rsidRPr="00823991">
        <w:rPr>
          <w:rFonts w:ascii="Times New Roman" w:hAnsi="Times New Roman" w:cs="Times New Roman"/>
        </w:rPr>
        <w:t xml:space="preserve"> the resumption of growth after cell separation is not understood.</w:t>
      </w:r>
    </w:p>
    <w:p w:rsidR="00A83121" w:rsidRPr="00823991" w:rsidRDefault="00A83121" w:rsidP="00A83121">
      <w:pPr>
        <w:spacing w:line="480" w:lineRule="auto"/>
        <w:rPr>
          <w:rFonts w:ascii="Times New Roman" w:hAnsi="Times New Roman" w:cs="Times New Roman"/>
          <w:i/>
        </w:rPr>
      </w:pPr>
    </w:p>
    <w:p w:rsidR="00A83121" w:rsidRPr="00823991" w:rsidRDefault="00891D5B" w:rsidP="00A83121">
      <w:pPr>
        <w:spacing w:line="480" w:lineRule="auto"/>
        <w:rPr>
          <w:rFonts w:ascii="Times New Roman" w:hAnsi="Times New Roman" w:cs="Times New Roman"/>
        </w:rPr>
      </w:pPr>
      <w:r w:rsidRPr="00823991">
        <w:rPr>
          <w:rFonts w:ascii="Times New Roman" w:hAnsi="Times New Roman" w:cs="Times New Roman"/>
          <w:i/>
        </w:rPr>
        <w:t xml:space="preserve">S. pombe </w:t>
      </w:r>
      <w:r w:rsidRPr="00823991">
        <w:rPr>
          <w:rFonts w:ascii="Times New Roman" w:hAnsi="Times New Roman" w:cs="Times New Roman"/>
        </w:rPr>
        <w:t>(fission yeast)</w:t>
      </w:r>
      <w:r w:rsidRPr="00823991">
        <w:rPr>
          <w:rFonts w:ascii="Times New Roman" w:hAnsi="Times New Roman" w:cs="Times New Roman"/>
          <w:i/>
        </w:rPr>
        <w:t xml:space="preserve"> </w:t>
      </w:r>
      <w:r w:rsidRPr="00823991">
        <w:rPr>
          <w:rFonts w:ascii="Times New Roman" w:hAnsi="Times New Roman" w:cs="Times New Roman"/>
        </w:rPr>
        <w:t xml:space="preserve">is a </w:t>
      </w:r>
      <w:r w:rsidR="00A53B4E">
        <w:rPr>
          <w:rFonts w:ascii="Times New Roman" w:hAnsi="Times New Roman" w:cs="Times New Roman"/>
        </w:rPr>
        <w:t>good</w:t>
      </w:r>
      <w:r w:rsidRPr="00823991">
        <w:rPr>
          <w:rFonts w:ascii="Times New Roman" w:hAnsi="Times New Roman" w:cs="Times New Roman"/>
        </w:rPr>
        <w:t xml:space="preserve"> model organism when l</w:t>
      </w:r>
      <w:r w:rsidR="00A53B4E">
        <w:rPr>
          <w:rFonts w:ascii="Times New Roman" w:hAnsi="Times New Roman" w:cs="Times New Roman"/>
        </w:rPr>
        <w:t xml:space="preserve">ooking at cell cycle and growth. </w:t>
      </w:r>
      <w:r w:rsidRPr="00823991">
        <w:rPr>
          <w:rFonts w:ascii="Times New Roman" w:hAnsi="Times New Roman" w:cs="Times New Roman"/>
        </w:rPr>
        <w:t xml:space="preserve">This is because these cells display polarized growth that can be easily assessed. </w:t>
      </w:r>
      <w:r w:rsidRPr="00823991">
        <w:rPr>
          <w:rFonts w:ascii="Times New Roman" w:hAnsi="Times New Roman" w:cs="Times New Roman"/>
          <w:i/>
        </w:rPr>
        <w:t>S.pombe</w:t>
      </w:r>
      <w:r w:rsidRPr="00823991">
        <w:rPr>
          <w:rFonts w:ascii="Times New Roman" w:hAnsi="Times New Roman" w:cs="Times New Roman"/>
        </w:rPr>
        <w:t xml:space="preserve"> can be manipulated by deleting or tagging different genes and pro</w:t>
      </w:r>
      <w:r w:rsidR="00A53B4E">
        <w:rPr>
          <w:rFonts w:ascii="Times New Roman" w:hAnsi="Times New Roman" w:cs="Times New Roman"/>
        </w:rPr>
        <w:t>teins and can be easily imaged</w:t>
      </w:r>
      <w:r w:rsidRPr="00823991">
        <w:rPr>
          <w:rFonts w:ascii="Times New Roman" w:hAnsi="Times New Roman" w:cs="Times New Roman"/>
        </w:rPr>
        <w:t xml:space="preserve">. </w:t>
      </w:r>
    </w:p>
    <w:p w:rsidR="008023C0" w:rsidRPr="00823991" w:rsidRDefault="00891D5B" w:rsidP="008023C0">
      <w:pPr>
        <w:spacing w:line="480" w:lineRule="auto"/>
        <w:rPr>
          <w:rFonts w:ascii="Times New Roman" w:hAnsi="Times New Roman" w:cs="Times New Roman"/>
        </w:rPr>
      </w:pPr>
      <w:r w:rsidRPr="00823991">
        <w:rPr>
          <w:rFonts w:ascii="Times New Roman" w:hAnsi="Times New Roman" w:cs="Times New Roman"/>
        </w:rPr>
        <w:t xml:space="preserve"> </w:t>
      </w:r>
    </w:p>
    <w:p w:rsidR="005C4529" w:rsidRPr="00AE26C7" w:rsidRDefault="00891D5B" w:rsidP="008023C0">
      <w:pPr>
        <w:spacing w:line="480" w:lineRule="auto"/>
        <w:rPr>
          <w:rFonts w:ascii="Times New Roman" w:hAnsi="Times New Roman" w:cs="Times New Roman"/>
        </w:rPr>
      </w:pPr>
      <w:r w:rsidRPr="00823991">
        <w:rPr>
          <w:rFonts w:ascii="Times New Roman" w:hAnsi="Times New Roman" w:cs="Times New Roman"/>
        </w:rPr>
        <w:t xml:space="preserve">Cdc42 is a </w:t>
      </w:r>
      <w:r w:rsidRPr="00823991">
        <w:rPr>
          <w:rFonts w:ascii="Times New Roman" w:hAnsi="Times New Roman" w:cs="Times New Roman"/>
        </w:rPr>
        <w:t xml:space="preserve">small GTPase that is a major </w:t>
      </w:r>
      <w:r w:rsidR="00A83121" w:rsidRPr="00823991">
        <w:rPr>
          <w:rFonts w:ascii="Times New Roman" w:hAnsi="Times New Roman" w:cs="Times New Roman"/>
        </w:rPr>
        <w:t xml:space="preserve">regulator </w:t>
      </w:r>
      <w:r w:rsidRPr="00823991">
        <w:rPr>
          <w:rFonts w:ascii="Times New Roman" w:hAnsi="Times New Roman" w:cs="Times New Roman"/>
        </w:rPr>
        <w:t>of polarity in eukaryotes</w:t>
      </w:r>
      <w:r w:rsidR="00C8416C" w:rsidRPr="00823991">
        <w:rPr>
          <w:rFonts w:ascii="Times New Roman" w:hAnsi="Times New Roman" w:cs="Times New Roman"/>
        </w:rPr>
        <w:t xml:space="preserve"> </w:t>
      </w:r>
      <w:r w:rsidR="00C8416C" w:rsidRPr="00AE26C7">
        <w:rPr>
          <w:rFonts w:ascii="Times New Roman" w:hAnsi="Times New Roman" w:cs="Times New Roman"/>
        </w:rPr>
        <w:t>(</w:t>
      </w:r>
      <w:r w:rsidR="002E0A4B" w:rsidRPr="00AE26C7">
        <w:rPr>
          <w:rFonts w:ascii="Times New Roman" w:hAnsi="Times New Roman" w:cs="Times New Roman"/>
        </w:rPr>
        <w:t>Miller and Johnson</w:t>
      </w:r>
      <w:r w:rsidR="00AE26C7" w:rsidRPr="00AE26C7">
        <w:rPr>
          <w:rFonts w:ascii="Times New Roman" w:hAnsi="Times New Roman" w:cs="Times New Roman"/>
        </w:rPr>
        <w:t xml:space="preserve"> 1994</w:t>
      </w:r>
      <w:r w:rsidR="002E0A4B" w:rsidRPr="00AE26C7">
        <w:rPr>
          <w:rFonts w:ascii="Times New Roman" w:hAnsi="Times New Roman" w:cs="Times New Roman"/>
        </w:rPr>
        <w:t>; Johnson</w:t>
      </w:r>
      <w:r w:rsidR="00AE26C7">
        <w:rPr>
          <w:rFonts w:ascii="Times New Roman" w:hAnsi="Times New Roman" w:cs="Times New Roman"/>
        </w:rPr>
        <w:t xml:space="preserve"> et al. 1999</w:t>
      </w:r>
      <w:r w:rsidR="00C8416C" w:rsidRPr="00AE26C7">
        <w:rPr>
          <w:rFonts w:ascii="Times New Roman" w:hAnsi="Times New Roman" w:cs="Times New Roman"/>
        </w:rPr>
        <w:t>)</w:t>
      </w:r>
      <w:r w:rsidRPr="00AE26C7">
        <w:rPr>
          <w:rFonts w:ascii="Times New Roman" w:hAnsi="Times New Roman" w:cs="Times New Roman"/>
        </w:rPr>
        <w:t xml:space="preserve">. Cdc42 is active when bound to GTP and is inactive </w:t>
      </w:r>
      <w:r w:rsidRPr="00823991">
        <w:rPr>
          <w:rFonts w:ascii="Times New Roman" w:hAnsi="Times New Roman" w:cs="Times New Roman"/>
        </w:rPr>
        <w:t>when bound to GDP</w:t>
      </w:r>
      <w:r w:rsidR="00C8416C" w:rsidRPr="00823991">
        <w:rPr>
          <w:rFonts w:ascii="Times New Roman" w:hAnsi="Times New Roman" w:cs="Times New Roman"/>
        </w:rPr>
        <w:t xml:space="preserve"> (Figure 1)</w:t>
      </w:r>
      <w:r w:rsidRPr="00823991">
        <w:rPr>
          <w:rFonts w:ascii="Times New Roman" w:hAnsi="Times New Roman" w:cs="Times New Roman"/>
        </w:rPr>
        <w:t xml:space="preserve">. </w:t>
      </w:r>
      <w:r w:rsidR="00F61B4C" w:rsidRPr="00823991">
        <w:rPr>
          <w:rFonts w:ascii="Times New Roman" w:hAnsi="Times New Roman" w:cs="Times New Roman"/>
        </w:rPr>
        <w:t>Guanine exchange factors (</w:t>
      </w:r>
      <w:r w:rsidRPr="00823991">
        <w:rPr>
          <w:rFonts w:ascii="Times New Roman" w:hAnsi="Times New Roman" w:cs="Times New Roman"/>
        </w:rPr>
        <w:t>GEFs</w:t>
      </w:r>
      <w:r w:rsidR="00F61B4C" w:rsidRPr="00823991">
        <w:rPr>
          <w:rFonts w:ascii="Times New Roman" w:hAnsi="Times New Roman" w:cs="Times New Roman"/>
        </w:rPr>
        <w:t>)</w:t>
      </w:r>
      <w:r w:rsidRPr="00823991">
        <w:rPr>
          <w:rFonts w:ascii="Times New Roman" w:hAnsi="Times New Roman" w:cs="Times New Roman"/>
        </w:rPr>
        <w:t xml:space="preserve"> and </w:t>
      </w:r>
      <w:r w:rsidR="00F61B4C" w:rsidRPr="00823991">
        <w:rPr>
          <w:rFonts w:ascii="Times New Roman" w:hAnsi="Times New Roman" w:cs="Times New Roman"/>
        </w:rPr>
        <w:t>GTPase activating proteins (</w:t>
      </w:r>
      <w:r w:rsidRPr="00823991">
        <w:rPr>
          <w:rFonts w:ascii="Times New Roman" w:hAnsi="Times New Roman" w:cs="Times New Roman"/>
        </w:rPr>
        <w:t>GAPs</w:t>
      </w:r>
      <w:r w:rsidR="00F61B4C" w:rsidRPr="00823991">
        <w:rPr>
          <w:rFonts w:ascii="Times New Roman" w:hAnsi="Times New Roman" w:cs="Times New Roman"/>
        </w:rPr>
        <w:t>)</w:t>
      </w:r>
      <w:r w:rsidRPr="00823991">
        <w:rPr>
          <w:rFonts w:ascii="Times New Roman" w:hAnsi="Times New Roman" w:cs="Times New Roman"/>
        </w:rPr>
        <w:t xml:space="preserve"> are regulators of </w:t>
      </w:r>
      <w:r w:rsidRPr="00AE26C7">
        <w:rPr>
          <w:rFonts w:ascii="Times New Roman" w:hAnsi="Times New Roman" w:cs="Times New Roman"/>
        </w:rPr>
        <w:t>GTPases</w:t>
      </w:r>
      <w:r w:rsidR="002E0A4B" w:rsidRPr="00AE26C7">
        <w:rPr>
          <w:rFonts w:ascii="Times New Roman" w:hAnsi="Times New Roman" w:cs="Times New Roman"/>
        </w:rPr>
        <w:t xml:space="preserve"> (Bos</w:t>
      </w:r>
      <w:r w:rsidR="00AE26C7" w:rsidRPr="00AE26C7">
        <w:rPr>
          <w:rFonts w:ascii="Times New Roman" w:hAnsi="Times New Roman" w:cs="Times New Roman"/>
        </w:rPr>
        <w:t xml:space="preserve"> et al. 2007</w:t>
      </w:r>
      <w:r w:rsidR="002E0A4B" w:rsidRPr="00AE26C7">
        <w:rPr>
          <w:rFonts w:ascii="Times New Roman" w:hAnsi="Times New Roman" w:cs="Times New Roman"/>
        </w:rPr>
        <w:t>)</w:t>
      </w:r>
      <w:r w:rsidRPr="00AE26C7">
        <w:rPr>
          <w:rFonts w:ascii="Times New Roman" w:hAnsi="Times New Roman" w:cs="Times New Roman"/>
        </w:rPr>
        <w:t xml:space="preserve">. GEFs </w:t>
      </w:r>
      <w:r w:rsidRPr="00823991">
        <w:rPr>
          <w:rFonts w:ascii="Times New Roman" w:hAnsi="Times New Roman" w:cs="Times New Roman"/>
        </w:rPr>
        <w:t>are activators of GTPases and remove bound GDP so that GTP can bind</w:t>
      </w:r>
      <w:r w:rsidR="00F61B4C" w:rsidRPr="00823991">
        <w:rPr>
          <w:rFonts w:ascii="Times New Roman" w:hAnsi="Times New Roman" w:cs="Times New Roman"/>
        </w:rPr>
        <w:t>. In fission yeast</w:t>
      </w:r>
      <w:r w:rsidRPr="00823991">
        <w:rPr>
          <w:rFonts w:ascii="Times New Roman" w:hAnsi="Times New Roman" w:cs="Times New Roman"/>
        </w:rPr>
        <w:t>, the GEFs of Cdc42 are Gef1 and Scd1.</w:t>
      </w:r>
      <w:r w:rsidR="002E0A4B">
        <w:rPr>
          <w:rFonts w:ascii="Times New Roman" w:hAnsi="Times New Roman" w:cs="Times New Roman"/>
        </w:rPr>
        <w:t xml:space="preserve"> </w:t>
      </w:r>
      <w:r w:rsidR="002E0A4B" w:rsidRPr="00AE26C7">
        <w:rPr>
          <w:rFonts w:ascii="Times New Roman" w:hAnsi="Times New Roman" w:cs="Times New Roman"/>
        </w:rPr>
        <w:t>(Chang et al.</w:t>
      </w:r>
      <w:r w:rsidR="00AE26C7" w:rsidRPr="00AE26C7">
        <w:rPr>
          <w:rFonts w:ascii="Times New Roman" w:hAnsi="Times New Roman" w:cs="Times New Roman"/>
        </w:rPr>
        <w:t xml:space="preserve"> 1994</w:t>
      </w:r>
      <w:r w:rsidR="002E0A4B" w:rsidRPr="00AE26C7">
        <w:rPr>
          <w:rFonts w:ascii="Times New Roman" w:hAnsi="Times New Roman" w:cs="Times New Roman"/>
        </w:rPr>
        <w:t>; Coll</w:t>
      </w:r>
      <w:r w:rsidR="00AE26C7" w:rsidRPr="00AE26C7">
        <w:rPr>
          <w:rFonts w:ascii="Times New Roman" w:hAnsi="Times New Roman" w:cs="Times New Roman"/>
        </w:rPr>
        <w:t xml:space="preserve"> et al. 2003</w:t>
      </w:r>
      <w:r w:rsidR="002E0A4B" w:rsidRPr="00AE26C7">
        <w:rPr>
          <w:rFonts w:ascii="Times New Roman" w:hAnsi="Times New Roman" w:cs="Times New Roman"/>
        </w:rPr>
        <w:t>)</w:t>
      </w:r>
      <w:r w:rsidR="00600C48" w:rsidRPr="00AE26C7">
        <w:rPr>
          <w:rFonts w:ascii="Times New Roman" w:hAnsi="Times New Roman" w:cs="Times New Roman"/>
        </w:rPr>
        <w:t xml:space="preserve"> </w:t>
      </w:r>
      <w:r w:rsidRPr="00AE26C7">
        <w:rPr>
          <w:rFonts w:ascii="Times New Roman" w:hAnsi="Times New Roman" w:cs="Times New Roman"/>
        </w:rPr>
        <w:t>GAPs ar</w:t>
      </w:r>
      <w:r w:rsidRPr="00823991">
        <w:rPr>
          <w:rFonts w:ascii="Times New Roman" w:hAnsi="Times New Roman" w:cs="Times New Roman"/>
        </w:rPr>
        <w:t xml:space="preserve">e inactivators of GTPases and work by </w:t>
      </w:r>
      <w:r w:rsidR="00600C48" w:rsidRPr="00823991">
        <w:rPr>
          <w:rFonts w:ascii="Times New Roman" w:hAnsi="Times New Roman" w:cs="Times New Roman"/>
        </w:rPr>
        <w:t xml:space="preserve">promoting </w:t>
      </w:r>
      <w:r w:rsidRPr="00823991">
        <w:rPr>
          <w:rFonts w:ascii="Times New Roman" w:hAnsi="Times New Roman" w:cs="Times New Roman"/>
        </w:rPr>
        <w:t>GTP</w:t>
      </w:r>
      <w:r w:rsidR="00600C48" w:rsidRPr="00823991">
        <w:rPr>
          <w:rFonts w:ascii="Times New Roman" w:hAnsi="Times New Roman" w:cs="Times New Roman"/>
        </w:rPr>
        <w:t xml:space="preserve"> hydrolysis to GDP.</w:t>
      </w:r>
      <w:r w:rsidRPr="00823991">
        <w:rPr>
          <w:rFonts w:ascii="Times New Roman" w:hAnsi="Times New Roman" w:cs="Times New Roman"/>
        </w:rPr>
        <w:t xml:space="preserve"> </w:t>
      </w:r>
      <w:r w:rsidR="00600C48" w:rsidRPr="00823991">
        <w:rPr>
          <w:rFonts w:ascii="Times New Roman" w:hAnsi="Times New Roman" w:cs="Times New Roman"/>
        </w:rPr>
        <w:t xml:space="preserve">In fission yeast, </w:t>
      </w:r>
      <w:r w:rsidRPr="00823991">
        <w:rPr>
          <w:rFonts w:ascii="Times New Roman" w:hAnsi="Times New Roman" w:cs="Times New Roman"/>
        </w:rPr>
        <w:t>the GAPs of Cdc42 are Rga</w:t>
      </w:r>
      <w:r w:rsidR="007513B1" w:rsidRPr="00823991">
        <w:rPr>
          <w:rFonts w:ascii="Times New Roman" w:hAnsi="Times New Roman" w:cs="Times New Roman"/>
        </w:rPr>
        <w:t>4</w:t>
      </w:r>
      <w:r w:rsidRPr="00823991">
        <w:rPr>
          <w:rFonts w:ascii="Times New Roman" w:hAnsi="Times New Roman" w:cs="Times New Roman"/>
        </w:rPr>
        <w:t>, Rga</w:t>
      </w:r>
      <w:r w:rsidR="007513B1" w:rsidRPr="00823991">
        <w:rPr>
          <w:rFonts w:ascii="Times New Roman" w:hAnsi="Times New Roman" w:cs="Times New Roman"/>
        </w:rPr>
        <w:t>6</w:t>
      </w:r>
      <w:r w:rsidRPr="00823991">
        <w:rPr>
          <w:rFonts w:ascii="Times New Roman" w:hAnsi="Times New Roman" w:cs="Times New Roman"/>
        </w:rPr>
        <w:t>, and Rga</w:t>
      </w:r>
      <w:r w:rsidR="007513B1" w:rsidRPr="00823991">
        <w:rPr>
          <w:rFonts w:ascii="Times New Roman" w:hAnsi="Times New Roman" w:cs="Times New Roman"/>
        </w:rPr>
        <w:t>3</w:t>
      </w:r>
      <w:r w:rsidR="00823991" w:rsidRPr="00823991">
        <w:rPr>
          <w:rFonts w:ascii="Times New Roman" w:hAnsi="Times New Roman" w:cs="Times New Roman"/>
        </w:rPr>
        <w:t xml:space="preserve"> </w:t>
      </w:r>
      <w:r w:rsidR="00C8416C" w:rsidRPr="00AE26C7">
        <w:rPr>
          <w:rFonts w:ascii="Times New Roman" w:hAnsi="Times New Roman" w:cs="Times New Roman"/>
        </w:rPr>
        <w:t>(</w:t>
      </w:r>
      <w:r w:rsidR="005C713E" w:rsidRPr="00AE26C7">
        <w:rPr>
          <w:rFonts w:ascii="Times New Roman" w:hAnsi="Times New Roman" w:cs="Times New Roman"/>
        </w:rPr>
        <w:t>Tatebe</w:t>
      </w:r>
      <w:r w:rsidR="00AE26C7">
        <w:rPr>
          <w:rFonts w:ascii="Times New Roman" w:hAnsi="Times New Roman" w:cs="Times New Roman"/>
        </w:rPr>
        <w:t xml:space="preserve"> et al. 2008</w:t>
      </w:r>
      <w:r w:rsidR="002E0A4B" w:rsidRPr="00AE26C7">
        <w:rPr>
          <w:rFonts w:ascii="Times New Roman" w:hAnsi="Times New Roman" w:cs="Times New Roman"/>
        </w:rPr>
        <w:t xml:space="preserve">; </w:t>
      </w:r>
      <w:r w:rsidR="005C713E" w:rsidRPr="00AE26C7">
        <w:rPr>
          <w:rFonts w:ascii="Times New Roman" w:hAnsi="Times New Roman" w:cs="Times New Roman"/>
        </w:rPr>
        <w:t>Revilla-Guarinos et al.</w:t>
      </w:r>
      <w:r w:rsidR="00AE26C7">
        <w:rPr>
          <w:rFonts w:ascii="Times New Roman" w:hAnsi="Times New Roman" w:cs="Times New Roman"/>
        </w:rPr>
        <w:t xml:space="preserve"> 2016</w:t>
      </w:r>
      <w:r w:rsidR="002E0A4B" w:rsidRPr="00AE26C7">
        <w:rPr>
          <w:rFonts w:ascii="Times New Roman" w:hAnsi="Times New Roman" w:cs="Times New Roman"/>
        </w:rPr>
        <w:t xml:space="preserve">; </w:t>
      </w:r>
      <w:r w:rsidR="00422E61">
        <w:rPr>
          <w:rFonts w:ascii="Times New Roman" w:hAnsi="Times New Roman" w:cs="Times New Roman"/>
        </w:rPr>
        <w:t xml:space="preserve">Gallo </w:t>
      </w:r>
      <w:r w:rsidR="002E0A4B" w:rsidRPr="00AE26C7">
        <w:rPr>
          <w:rFonts w:ascii="Times New Roman" w:hAnsi="Times New Roman" w:cs="Times New Roman"/>
        </w:rPr>
        <w:t>Castro and Martin</w:t>
      </w:r>
      <w:r w:rsidR="00AE26C7">
        <w:rPr>
          <w:rFonts w:ascii="Times New Roman" w:hAnsi="Times New Roman" w:cs="Times New Roman"/>
        </w:rPr>
        <w:t xml:space="preserve"> 2018</w:t>
      </w:r>
      <w:r w:rsidR="00C8416C" w:rsidRPr="00AE26C7">
        <w:rPr>
          <w:rFonts w:ascii="Times New Roman" w:hAnsi="Times New Roman" w:cs="Times New Roman"/>
        </w:rPr>
        <w:t>)</w:t>
      </w:r>
      <w:r w:rsidRPr="00AE26C7">
        <w:rPr>
          <w:rFonts w:ascii="Times New Roman" w:hAnsi="Times New Roman" w:cs="Times New Roman"/>
        </w:rPr>
        <w:t xml:space="preserve">. </w:t>
      </w:r>
    </w:p>
    <w:p w:rsidR="005C4529" w:rsidRPr="00823991" w:rsidRDefault="00891D5B" w:rsidP="00315D3F">
      <w:pPr>
        <w:spacing w:line="480" w:lineRule="auto"/>
        <w:rPr>
          <w:rFonts w:ascii="Times New Roman" w:hAnsi="Times New Roman" w:cs="Times New Roman"/>
        </w:rPr>
      </w:pPr>
      <w:r w:rsidRPr="00823991">
        <w:rPr>
          <w:rFonts w:ascii="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3058093</wp:posOffset>
                </wp:positionH>
                <wp:positionV relativeFrom="paragraph">
                  <wp:posOffset>261633</wp:posOffset>
                </wp:positionV>
                <wp:extent cx="2790907" cy="1132402"/>
                <wp:effectExtent l="0" t="0" r="15875" b="10795"/>
                <wp:wrapNone/>
                <wp:docPr id="1" name="Text Box 1"/>
                <wp:cNvGraphicFramePr/>
                <a:graphic xmlns:a="http://schemas.openxmlformats.org/drawingml/2006/main">
                  <a:graphicData uri="http://schemas.microsoft.com/office/word/2010/wordprocessingShape">
                    <wps:wsp>
                      <wps:cNvSpPr txBox="1"/>
                      <wps:spPr>
                        <a:xfrm>
                          <a:off x="0" y="0"/>
                          <a:ext cx="2790907" cy="1132402"/>
                        </a:xfrm>
                        <a:prstGeom prst="rect">
                          <a:avLst/>
                        </a:prstGeom>
                        <a:solidFill>
                          <a:schemeClr val="lt1"/>
                        </a:solidFill>
                        <a:ln w="6350">
                          <a:solidFill>
                            <a:prstClr val="black"/>
                          </a:solidFill>
                        </a:ln>
                      </wps:spPr>
                      <wps:txbx>
                        <w:txbxContent>
                          <w:p w:rsidR="00875CC3" w:rsidRPr="00823991" w:rsidRDefault="00891D5B">
                            <w:pPr>
                              <w:rPr>
                                <w:rFonts w:ascii="Times New Roman" w:hAnsi="Times New Roman" w:cs="Times New Roman"/>
                              </w:rPr>
                            </w:pPr>
                            <w:r w:rsidRPr="00864780">
                              <w:rPr>
                                <w:rFonts w:ascii="Times New Roman" w:hAnsi="Times New Roman" w:cs="Times New Roman"/>
                                <w:b/>
                              </w:rPr>
                              <w:t xml:space="preserve">Figure 1: </w:t>
                            </w:r>
                            <w:r w:rsidR="00864780" w:rsidRPr="00864780">
                              <w:rPr>
                                <w:rFonts w:ascii="Times New Roman" w:hAnsi="Times New Roman" w:cs="Times New Roman"/>
                                <w:b/>
                              </w:rPr>
                              <w:t xml:space="preserve">Cdc42 activation pattern. </w:t>
                            </w:r>
                            <w:r w:rsidRPr="00823991">
                              <w:rPr>
                                <w:rFonts w:ascii="Times New Roman" w:hAnsi="Times New Roman" w:cs="Times New Roman"/>
                              </w:rPr>
                              <w:t>GEF</w:t>
                            </w:r>
                            <w:r w:rsidR="007513B1" w:rsidRPr="00823991">
                              <w:rPr>
                                <w:rFonts w:ascii="Times New Roman" w:hAnsi="Times New Roman" w:cs="Times New Roman"/>
                              </w:rPr>
                              <w:t>s</w:t>
                            </w:r>
                            <w:r w:rsidRPr="00823991">
                              <w:rPr>
                                <w:rFonts w:ascii="Times New Roman" w:hAnsi="Times New Roman" w:cs="Times New Roman"/>
                              </w:rPr>
                              <w:t xml:space="preserve"> activate Cdc42</w:t>
                            </w:r>
                            <w:r w:rsidR="00F14E9D">
                              <w:rPr>
                                <w:rFonts w:ascii="Times New Roman" w:hAnsi="Times New Roman" w:cs="Times New Roman"/>
                              </w:rPr>
                              <w:t>-GDP</w:t>
                            </w:r>
                            <w:r w:rsidRPr="00823991">
                              <w:rPr>
                                <w:rFonts w:ascii="Times New Roman" w:hAnsi="Times New Roman" w:cs="Times New Roman"/>
                              </w:rPr>
                              <w:t xml:space="preserve"> </w:t>
                            </w:r>
                            <w:r w:rsidR="00F14E9D">
                              <w:rPr>
                                <w:rFonts w:ascii="Times New Roman" w:hAnsi="Times New Roman" w:cs="Times New Roman"/>
                              </w:rPr>
                              <w:t>by</w:t>
                            </w:r>
                            <w:r w:rsidR="00AE01E5">
                              <w:rPr>
                                <w:rFonts w:ascii="Times New Roman" w:hAnsi="Times New Roman" w:cs="Times New Roman"/>
                              </w:rPr>
                              <w:t xml:space="preserve"> removing the GDP,</w:t>
                            </w:r>
                            <w:r w:rsidRPr="00823991">
                              <w:rPr>
                                <w:rFonts w:ascii="Times New Roman" w:hAnsi="Times New Roman" w:cs="Times New Roman"/>
                              </w:rPr>
                              <w:t xml:space="preserve"> allowing GTP to bind. GAP</w:t>
                            </w:r>
                            <w:r w:rsidR="007513B1" w:rsidRPr="00823991">
                              <w:rPr>
                                <w:rFonts w:ascii="Times New Roman" w:hAnsi="Times New Roman" w:cs="Times New Roman"/>
                              </w:rPr>
                              <w:t>s</w:t>
                            </w:r>
                            <w:r w:rsidRPr="00823991">
                              <w:rPr>
                                <w:rFonts w:ascii="Times New Roman" w:hAnsi="Times New Roman" w:cs="Times New Roman"/>
                              </w:rPr>
                              <w:t xml:space="preserve"> inactivate Cdc42</w:t>
                            </w:r>
                            <w:r w:rsidR="00F14E9D">
                              <w:rPr>
                                <w:rFonts w:ascii="Times New Roman" w:hAnsi="Times New Roman" w:cs="Times New Roman"/>
                              </w:rPr>
                              <w:t>-GTP</w:t>
                            </w:r>
                            <w:r w:rsidRPr="00823991">
                              <w:rPr>
                                <w:rFonts w:ascii="Times New Roman" w:hAnsi="Times New Roman" w:cs="Times New Roman"/>
                              </w:rPr>
                              <w:t xml:space="preserve"> </w:t>
                            </w:r>
                            <w:r w:rsidR="00F14E9D">
                              <w:rPr>
                                <w:rFonts w:ascii="Times New Roman" w:hAnsi="Times New Roman" w:cs="Times New Roman"/>
                              </w:rPr>
                              <w:t>by</w:t>
                            </w:r>
                            <w:r w:rsidRPr="00823991">
                              <w:rPr>
                                <w:rFonts w:ascii="Times New Roman" w:hAnsi="Times New Roman" w:cs="Times New Roman"/>
                              </w:rPr>
                              <w:t xml:space="preserve"> dephosphorylating the GTP on the active Cdc42</w:t>
                            </w:r>
                            <w:r w:rsidR="00F14E9D">
                              <w:rPr>
                                <w:rFonts w:ascii="Times New Roman" w:hAnsi="Times New Roman" w:cs="Times New Roman"/>
                              </w:rPr>
                              <w:t xml:space="preserve"> back to GDP</w:t>
                            </w:r>
                            <w:r w:rsidRPr="00823991">
                              <w:rPr>
                                <w:rFonts w:ascii="Times New Roman" w:hAnsi="Times New Roman" w:cs="Times New Roman"/>
                              </w:rPr>
                              <w:t>.</w:t>
                            </w:r>
                            <w:r w:rsidR="00F14E9D">
                              <w:rPr>
                                <w:rFonts w:ascii="Times New Roman" w:hAnsi="Times New Roman" w:cs="Times New Roman"/>
                              </w:rPr>
                              <w:t xml:space="preserve"> </w:t>
                            </w:r>
                            <w:r w:rsidR="00F14E9D" w:rsidRPr="00AE26C7">
                              <w:rPr>
                                <w:rFonts w:ascii="Times New Roman" w:hAnsi="Times New Roman" w:cs="Times New Roman"/>
                              </w:rPr>
                              <w:t>(</w:t>
                            </w:r>
                            <w:r w:rsidR="00AE26C7" w:rsidRPr="00AE26C7">
                              <w:rPr>
                                <w:rFonts w:ascii="Times New Roman" w:hAnsi="Times New Roman" w:cs="Times New Roman"/>
                              </w:rPr>
                              <w:t>Bos et al. 2007</w:t>
                            </w:r>
                            <w:r w:rsidR="00F14E9D" w:rsidRPr="00AE26C7">
                              <w:rPr>
                                <w:rFonts w:ascii="Times New Roman" w:hAnsi="Times New Roman" w:cs="Times New Roman"/>
                              </w:rPr>
                              <w: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219.75pt;height:89.15pt;margin-top:20.6pt;margin-left:240.8pt;mso-height-percent:0;mso-height-relative:margin;mso-width-percent:0;mso-width-relative:margin;mso-wrap-distance-bottom:0;mso-wrap-distance-left:9pt;mso-wrap-distance-right:9pt;mso-wrap-distance-top:0;mso-wrap-style:square;position:absolute;visibility:visible;v-text-anchor:top;z-index:251660288" fillcolor="white" strokeweight="0.5pt">
                <v:textbox>
                  <w:txbxContent>
                    <w:p w:rsidR="00875CC3" w:rsidRPr="00823991" w14:paraId="7C816AEA" w14:textId="11732D20">
                      <w:pPr>
                        <w:rPr>
                          <w:rFonts w:ascii="Times New Roman" w:hAnsi="Times New Roman" w:cs="Times New Roman"/>
                        </w:rPr>
                      </w:pPr>
                      <w:r w:rsidRPr="00864780">
                        <w:rPr>
                          <w:rFonts w:ascii="Times New Roman" w:hAnsi="Times New Roman" w:cs="Times New Roman"/>
                          <w:b/>
                        </w:rPr>
                        <w:t xml:space="preserve">Figure 1: </w:t>
                      </w:r>
                      <w:r w:rsidRPr="00864780" w:rsidR="00864780">
                        <w:rPr>
                          <w:rFonts w:ascii="Times New Roman" w:hAnsi="Times New Roman" w:cs="Times New Roman"/>
                          <w:b/>
                        </w:rPr>
                        <w:t xml:space="preserve">Cdc42 activation pattern. </w:t>
                      </w:r>
                      <w:r w:rsidRPr="00823991">
                        <w:rPr>
                          <w:rFonts w:ascii="Times New Roman" w:hAnsi="Times New Roman" w:cs="Times New Roman"/>
                        </w:rPr>
                        <w:t>GEF</w:t>
                      </w:r>
                      <w:r w:rsidRPr="00823991" w:rsidR="007513B1">
                        <w:rPr>
                          <w:rFonts w:ascii="Times New Roman" w:hAnsi="Times New Roman" w:cs="Times New Roman"/>
                        </w:rPr>
                        <w:t>s</w:t>
                      </w:r>
                      <w:r w:rsidRPr="00823991">
                        <w:rPr>
                          <w:rFonts w:ascii="Times New Roman" w:hAnsi="Times New Roman" w:cs="Times New Roman"/>
                        </w:rPr>
                        <w:t xml:space="preserve"> activate Cdc42</w:t>
                      </w:r>
                      <w:r w:rsidR="00F14E9D">
                        <w:rPr>
                          <w:rFonts w:ascii="Times New Roman" w:hAnsi="Times New Roman" w:cs="Times New Roman"/>
                        </w:rPr>
                        <w:t>-GDP</w:t>
                      </w:r>
                      <w:r w:rsidRPr="00823991">
                        <w:rPr>
                          <w:rFonts w:ascii="Times New Roman" w:hAnsi="Times New Roman" w:cs="Times New Roman"/>
                        </w:rPr>
                        <w:t xml:space="preserve"> </w:t>
                      </w:r>
                      <w:r w:rsidR="00F14E9D">
                        <w:rPr>
                          <w:rFonts w:ascii="Times New Roman" w:hAnsi="Times New Roman" w:cs="Times New Roman"/>
                        </w:rPr>
                        <w:t>by</w:t>
                      </w:r>
                      <w:r w:rsidR="00AE01E5">
                        <w:rPr>
                          <w:rFonts w:ascii="Times New Roman" w:hAnsi="Times New Roman" w:cs="Times New Roman"/>
                        </w:rPr>
                        <w:t xml:space="preserve"> removing the GDP,</w:t>
                      </w:r>
                      <w:r w:rsidRPr="00823991">
                        <w:rPr>
                          <w:rFonts w:ascii="Times New Roman" w:hAnsi="Times New Roman" w:cs="Times New Roman"/>
                        </w:rPr>
                        <w:t xml:space="preserve"> allowing GTP to bind. GAP</w:t>
                      </w:r>
                      <w:r w:rsidRPr="00823991" w:rsidR="007513B1">
                        <w:rPr>
                          <w:rFonts w:ascii="Times New Roman" w:hAnsi="Times New Roman" w:cs="Times New Roman"/>
                        </w:rPr>
                        <w:t>s</w:t>
                      </w:r>
                      <w:r w:rsidRPr="00823991">
                        <w:rPr>
                          <w:rFonts w:ascii="Times New Roman" w:hAnsi="Times New Roman" w:cs="Times New Roman"/>
                        </w:rPr>
                        <w:t xml:space="preserve"> inactivate Cdc42</w:t>
                      </w:r>
                      <w:r w:rsidR="00F14E9D">
                        <w:rPr>
                          <w:rFonts w:ascii="Times New Roman" w:hAnsi="Times New Roman" w:cs="Times New Roman"/>
                        </w:rPr>
                        <w:t>-GTP</w:t>
                      </w:r>
                      <w:r w:rsidRPr="00823991">
                        <w:rPr>
                          <w:rFonts w:ascii="Times New Roman" w:hAnsi="Times New Roman" w:cs="Times New Roman"/>
                        </w:rPr>
                        <w:t xml:space="preserve"> </w:t>
                      </w:r>
                      <w:r w:rsidR="00F14E9D">
                        <w:rPr>
                          <w:rFonts w:ascii="Times New Roman" w:hAnsi="Times New Roman" w:cs="Times New Roman"/>
                        </w:rPr>
                        <w:t>by</w:t>
                      </w:r>
                      <w:r w:rsidRPr="00823991">
                        <w:rPr>
                          <w:rFonts w:ascii="Times New Roman" w:hAnsi="Times New Roman" w:cs="Times New Roman"/>
                        </w:rPr>
                        <w:t xml:space="preserve"> dephosphorylating the GTP on the active Cdc42</w:t>
                      </w:r>
                      <w:r w:rsidR="00F14E9D">
                        <w:rPr>
                          <w:rFonts w:ascii="Times New Roman" w:hAnsi="Times New Roman" w:cs="Times New Roman"/>
                        </w:rPr>
                        <w:t xml:space="preserve"> back to GDP</w:t>
                      </w:r>
                      <w:r w:rsidRPr="00823991">
                        <w:rPr>
                          <w:rFonts w:ascii="Times New Roman" w:hAnsi="Times New Roman" w:cs="Times New Roman"/>
                        </w:rPr>
                        <w:t>.</w:t>
                      </w:r>
                      <w:r w:rsidR="00F14E9D">
                        <w:rPr>
                          <w:rFonts w:ascii="Times New Roman" w:hAnsi="Times New Roman" w:cs="Times New Roman"/>
                        </w:rPr>
                        <w:t xml:space="preserve"> </w:t>
                      </w:r>
                      <w:r w:rsidRPr="00AE26C7" w:rsidR="00F14E9D">
                        <w:rPr>
                          <w:rFonts w:ascii="Times New Roman" w:hAnsi="Times New Roman" w:cs="Times New Roman"/>
                        </w:rPr>
                        <w:t>(</w:t>
                      </w:r>
                      <w:r w:rsidRPr="00AE26C7" w:rsidR="00AE26C7">
                        <w:rPr>
                          <w:rFonts w:ascii="Times New Roman" w:hAnsi="Times New Roman" w:cs="Times New Roman"/>
                        </w:rPr>
                        <w:t>Bos et al. 2007</w:t>
                      </w:r>
                      <w:r w:rsidRPr="00AE26C7" w:rsidR="00F14E9D">
                        <w:rPr>
                          <w:rFonts w:ascii="Times New Roman" w:hAnsi="Times New Roman" w:cs="Times New Roman"/>
                        </w:rPr>
                        <w:t>)</w:t>
                      </w:r>
                    </w:p>
                  </w:txbxContent>
                </v:textbox>
              </v:shape>
            </w:pict>
          </mc:Fallback>
        </mc:AlternateContent>
      </w:r>
    </w:p>
    <w:p w:rsidR="005C4529" w:rsidRPr="00823991" w:rsidRDefault="00891D5B" w:rsidP="00315D3F">
      <w:pPr>
        <w:spacing w:line="480" w:lineRule="auto"/>
        <w:rPr>
          <w:rFonts w:ascii="Times New Roman" w:hAnsi="Times New Roman" w:cs="Times New Roman"/>
        </w:rPr>
      </w:pPr>
      <w:r w:rsidRPr="00823991">
        <w:rPr>
          <w:rFonts w:ascii="Times New Roman" w:hAnsi="Times New Roman" w:cs="Times New Roman"/>
          <w:noProof/>
        </w:rPr>
        <w:drawing>
          <wp:anchor distT="0" distB="0" distL="114300" distR="114300" simplePos="0" relativeHeight="251658240" behindDoc="1" locked="0" layoutInCell="1" allowOverlap="1">
            <wp:simplePos x="0" y="0"/>
            <wp:positionH relativeFrom="column">
              <wp:posOffset>154883</wp:posOffset>
            </wp:positionH>
            <wp:positionV relativeFrom="paragraph">
              <wp:posOffset>-352771</wp:posOffset>
            </wp:positionV>
            <wp:extent cx="2186305" cy="1920240"/>
            <wp:effectExtent l="0" t="0" r="0" b="0"/>
            <wp:wrapTight wrapText="bothSides">
              <wp:wrapPolygon edited="0">
                <wp:start x="1882" y="0"/>
                <wp:lineTo x="1506" y="429"/>
                <wp:lineTo x="753" y="2000"/>
                <wp:lineTo x="0" y="6857"/>
                <wp:lineTo x="0" y="11429"/>
                <wp:lineTo x="1129" y="13714"/>
                <wp:lineTo x="1255" y="14429"/>
                <wp:lineTo x="5270" y="16000"/>
                <wp:lineTo x="6901" y="16000"/>
                <wp:lineTo x="8783" y="18286"/>
                <wp:lineTo x="6274" y="20143"/>
                <wp:lineTo x="6274" y="20857"/>
                <wp:lineTo x="9410" y="21286"/>
                <wp:lineTo x="10038" y="21286"/>
                <wp:lineTo x="13175" y="20857"/>
                <wp:lineTo x="13175" y="20429"/>
                <wp:lineTo x="10414" y="18286"/>
                <wp:lineTo x="11292" y="18286"/>
                <wp:lineTo x="15433" y="16429"/>
                <wp:lineTo x="16813" y="16000"/>
                <wp:lineTo x="19950" y="14429"/>
                <wp:lineTo x="19950" y="13714"/>
                <wp:lineTo x="21330" y="11571"/>
                <wp:lineTo x="21456" y="10571"/>
                <wp:lineTo x="21456" y="6714"/>
                <wp:lineTo x="21205" y="6000"/>
                <wp:lineTo x="20452" y="4571"/>
                <wp:lineTo x="20577" y="3571"/>
                <wp:lineTo x="17064" y="2571"/>
                <wp:lineTo x="12924" y="2286"/>
                <wp:lineTo x="13049" y="1286"/>
                <wp:lineTo x="9661" y="571"/>
                <wp:lineTo x="2760" y="0"/>
                <wp:lineTo x="1882" y="0"/>
              </wp:wrapPolygon>
            </wp:wrapTight>
            <wp:docPr id="7200" name="Picture 97">
              <a:extLst xmlns:a="http://schemas.openxmlformats.org/drawingml/2006/main">
                <a:ext uri="{FF2B5EF4-FFF2-40B4-BE49-F238E27FC236}">
                  <a16:creationId xmlns:a16="http://schemas.microsoft.com/office/drawing/2014/main" id="{9DED739A-1940-C244-A0AC-F9B1F4F6F9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73611" name="Picture 97">
                      <a:extLst>
                        <a:ext uri="{FF2B5EF4-FFF2-40B4-BE49-F238E27FC236}">
                          <a16:creationId xmlns:a16="http://schemas.microsoft.com/office/drawing/2014/main" id="{9DED739A-1940-C244-A0AC-F9B1F4F6F95B}"/>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bwMode="auto">
                    <a:xfrm>
                      <a:off x="0" y="0"/>
                      <a:ext cx="2186305" cy="1920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4529" w:rsidRPr="00823991" w:rsidRDefault="005C4529" w:rsidP="00315D3F">
      <w:pPr>
        <w:spacing w:line="480" w:lineRule="auto"/>
        <w:rPr>
          <w:rFonts w:ascii="Times New Roman" w:hAnsi="Times New Roman" w:cs="Times New Roman"/>
        </w:rPr>
      </w:pPr>
    </w:p>
    <w:p w:rsidR="005C4529" w:rsidRPr="00823991" w:rsidRDefault="005C4529" w:rsidP="00315D3F">
      <w:pPr>
        <w:spacing w:line="480" w:lineRule="auto"/>
        <w:rPr>
          <w:rFonts w:ascii="Times New Roman" w:hAnsi="Times New Roman" w:cs="Times New Roman"/>
        </w:rPr>
      </w:pPr>
    </w:p>
    <w:p w:rsidR="00251EB3" w:rsidRPr="00823991" w:rsidRDefault="00251EB3" w:rsidP="00315D3F">
      <w:pPr>
        <w:spacing w:line="480" w:lineRule="auto"/>
        <w:rPr>
          <w:rFonts w:ascii="Times New Roman" w:hAnsi="Times New Roman" w:cs="Times New Roman"/>
        </w:rPr>
      </w:pPr>
    </w:p>
    <w:p w:rsidR="00207D43" w:rsidRPr="00823991" w:rsidRDefault="00891D5B" w:rsidP="00315D3F">
      <w:pPr>
        <w:spacing w:line="480" w:lineRule="auto"/>
        <w:rPr>
          <w:rFonts w:ascii="Times New Roman" w:hAnsi="Times New Roman" w:cs="Times New Roman"/>
        </w:rPr>
      </w:pPr>
      <w:r w:rsidRPr="00823991">
        <w:rPr>
          <w:rFonts w:ascii="Times New Roman" w:hAnsi="Times New Roman" w:cs="Times New Roman"/>
        </w:rPr>
        <w:lastRenderedPageBreak/>
        <w:t xml:space="preserve">Cdc42 is activated at the </w:t>
      </w:r>
      <w:r w:rsidR="00820757">
        <w:rPr>
          <w:rFonts w:ascii="Times New Roman" w:hAnsi="Times New Roman" w:cs="Times New Roman"/>
        </w:rPr>
        <w:t xml:space="preserve">cell </w:t>
      </w:r>
      <w:r w:rsidR="00091590" w:rsidRPr="00823991">
        <w:rPr>
          <w:rFonts w:ascii="Times New Roman" w:hAnsi="Times New Roman" w:cs="Times New Roman"/>
        </w:rPr>
        <w:t>ends</w:t>
      </w:r>
      <w:r w:rsidRPr="00823991">
        <w:rPr>
          <w:rFonts w:ascii="Times New Roman" w:hAnsi="Times New Roman" w:cs="Times New Roman"/>
        </w:rPr>
        <w:t xml:space="preserve"> in an oscillatory </w:t>
      </w:r>
      <w:r w:rsidRPr="00AE26C7">
        <w:rPr>
          <w:rFonts w:ascii="Times New Roman" w:hAnsi="Times New Roman" w:cs="Times New Roman"/>
        </w:rPr>
        <w:t>pattern</w:t>
      </w:r>
      <w:r w:rsidR="00823991" w:rsidRPr="00AE26C7">
        <w:rPr>
          <w:rFonts w:ascii="Times New Roman" w:hAnsi="Times New Roman" w:cs="Times New Roman"/>
        </w:rPr>
        <w:t xml:space="preserve"> </w:t>
      </w:r>
      <w:r w:rsidR="00C8416C" w:rsidRPr="00AE26C7">
        <w:rPr>
          <w:rFonts w:ascii="Times New Roman" w:hAnsi="Times New Roman" w:cs="Times New Roman"/>
        </w:rPr>
        <w:t>(</w:t>
      </w:r>
      <w:r w:rsidR="00FC0090" w:rsidRPr="00AE26C7">
        <w:rPr>
          <w:rFonts w:ascii="Times New Roman" w:hAnsi="Times New Roman" w:cs="Times New Roman"/>
        </w:rPr>
        <w:t>Das</w:t>
      </w:r>
      <w:r w:rsidR="00AE26C7" w:rsidRPr="00AE26C7">
        <w:rPr>
          <w:rFonts w:ascii="Times New Roman" w:hAnsi="Times New Roman" w:cs="Times New Roman"/>
        </w:rPr>
        <w:t xml:space="preserve"> et al.</w:t>
      </w:r>
      <w:r w:rsidR="00FC0090" w:rsidRPr="00AE26C7">
        <w:rPr>
          <w:rFonts w:ascii="Times New Roman" w:hAnsi="Times New Roman" w:cs="Times New Roman"/>
        </w:rPr>
        <w:t xml:space="preserve"> 2012</w:t>
      </w:r>
      <w:r w:rsidR="00C8416C" w:rsidRPr="00AE26C7">
        <w:rPr>
          <w:rFonts w:ascii="Times New Roman" w:hAnsi="Times New Roman" w:cs="Times New Roman"/>
        </w:rPr>
        <w:t>)</w:t>
      </w:r>
      <w:r w:rsidR="007513B1" w:rsidRPr="00AE26C7">
        <w:rPr>
          <w:rFonts w:ascii="Times New Roman" w:hAnsi="Times New Roman" w:cs="Times New Roman"/>
        </w:rPr>
        <w:t xml:space="preserve">. </w:t>
      </w:r>
      <w:r w:rsidR="007513B1" w:rsidRPr="00823991">
        <w:rPr>
          <w:rFonts w:ascii="Times New Roman" w:hAnsi="Times New Roman" w:cs="Times New Roman"/>
        </w:rPr>
        <w:t>As seen in Figure 2</w:t>
      </w:r>
      <w:r w:rsidR="009E0C98" w:rsidRPr="00823991">
        <w:rPr>
          <w:rFonts w:ascii="Times New Roman" w:hAnsi="Times New Roman" w:cs="Times New Roman"/>
        </w:rPr>
        <w:t>,</w:t>
      </w:r>
      <w:r w:rsidR="007513B1" w:rsidRPr="00823991">
        <w:rPr>
          <w:rFonts w:ascii="Times New Roman" w:hAnsi="Times New Roman" w:cs="Times New Roman"/>
        </w:rPr>
        <w:t xml:space="preserve"> Cdc42 cannot be </w:t>
      </w:r>
      <w:r w:rsidR="00C8416C" w:rsidRPr="00823991">
        <w:rPr>
          <w:rFonts w:ascii="Times New Roman" w:hAnsi="Times New Roman" w:cs="Times New Roman"/>
        </w:rPr>
        <w:t xml:space="preserve">simultaneously </w:t>
      </w:r>
      <w:r w:rsidR="007513B1" w:rsidRPr="00823991">
        <w:rPr>
          <w:rFonts w:ascii="Times New Roman" w:hAnsi="Times New Roman" w:cs="Times New Roman"/>
        </w:rPr>
        <w:t>activated at each</w:t>
      </w:r>
      <w:r w:rsidR="00C81897">
        <w:rPr>
          <w:rFonts w:ascii="Times New Roman" w:hAnsi="Times New Roman" w:cs="Times New Roman"/>
        </w:rPr>
        <w:t xml:space="preserve"> end</w:t>
      </w:r>
      <w:r w:rsidR="007513B1" w:rsidRPr="00823991">
        <w:rPr>
          <w:rFonts w:ascii="Times New Roman" w:hAnsi="Times New Roman" w:cs="Times New Roman"/>
        </w:rPr>
        <w:t xml:space="preserve">. This </w:t>
      </w:r>
      <w:r w:rsidR="00C8416C" w:rsidRPr="00823991">
        <w:rPr>
          <w:rFonts w:ascii="Times New Roman" w:hAnsi="Times New Roman" w:cs="Times New Roman"/>
        </w:rPr>
        <w:t>observation</w:t>
      </w:r>
      <w:r w:rsidR="007513B1" w:rsidRPr="00823991">
        <w:rPr>
          <w:rFonts w:ascii="Times New Roman" w:hAnsi="Times New Roman" w:cs="Times New Roman"/>
        </w:rPr>
        <w:t xml:space="preserve"> l</w:t>
      </w:r>
      <w:r w:rsidRPr="00823991">
        <w:rPr>
          <w:rFonts w:ascii="Times New Roman" w:hAnsi="Times New Roman" w:cs="Times New Roman"/>
        </w:rPr>
        <w:t xml:space="preserve">ed to the understanding that there is competition for the limited resources in the cell, so the limited resources </w:t>
      </w:r>
      <w:r w:rsidR="007513B1" w:rsidRPr="00823991">
        <w:rPr>
          <w:rFonts w:ascii="Times New Roman" w:hAnsi="Times New Roman" w:cs="Times New Roman"/>
        </w:rPr>
        <w:t>move</w:t>
      </w:r>
      <w:r w:rsidRPr="00823991">
        <w:rPr>
          <w:rFonts w:ascii="Times New Roman" w:hAnsi="Times New Roman" w:cs="Times New Roman"/>
        </w:rPr>
        <w:t xml:space="preserve"> from one </w:t>
      </w:r>
      <w:r w:rsidR="00091590" w:rsidRPr="00823991">
        <w:rPr>
          <w:rFonts w:ascii="Times New Roman" w:hAnsi="Times New Roman" w:cs="Times New Roman"/>
        </w:rPr>
        <w:t>end</w:t>
      </w:r>
      <w:r w:rsidRPr="00823991">
        <w:rPr>
          <w:rFonts w:ascii="Times New Roman" w:hAnsi="Times New Roman" w:cs="Times New Roman"/>
        </w:rPr>
        <w:t xml:space="preserve"> to the other</w:t>
      </w:r>
      <w:r w:rsidR="00C8416C" w:rsidRPr="00823991">
        <w:rPr>
          <w:rFonts w:ascii="Times New Roman" w:hAnsi="Times New Roman" w:cs="Times New Roman"/>
        </w:rPr>
        <w:t xml:space="preserve">, such that </w:t>
      </w:r>
      <w:r w:rsidR="003A17F8">
        <w:rPr>
          <w:rFonts w:ascii="Times New Roman" w:hAnsi="Times New Roman" w:cs="Times New Roman"/>
        </w:rPr>
        <w:t xml:space="preserve">at </w:t>
      </w:r>
      <w:r w:rsidR="00C8416C" w:rsidRPr="00823991">
        <w:rPr>
          <w:rFonts w:ascii="Times New Roman" w:hAnsi="Times New Roman" w:cs="Times New Roman"/>
        </w:rPr>
        <w:t xml:space="preserve">any given time, only one end activates </w:t>
      </w:r>
      <w:r w:rsidR="00C8416C" w:rsidRPr="00AE26C7">
        <w:rPr>
          <w:rFonts w:ascii="Times New Roman" w:hAnsi="Times New Roman" w:cs="Times New Roman"/>
        </w:rPr>
        <w:t>Cdc42</w:t>
      </w:r>
      <w:r w:rsidR="00823991" w:rsidRPr="00AE26C7">
        <w:rPr>
          <w:rFonts w:ascii="Times New Roman" w:hAnsi="Times New Roman" w:cs="Times New Roman"/>
        </w:rPr>
        <w:t xml:space="preserve"> </w:t>
      </w:r>
      <w:r w:rsidR="00C8416C" w:rsidRPr="00AE26C7">
        <w:rPr>
          <w:rFonts w:ascii="Times New Roman" w:hAnsi="Times New Roman" w:cs="Times New Roman"/>
        </w:rPr>
        <w:t>(</w:t>
      </w:r>
      <w:r w:rsidR="003A17F8" w:rsidRPr="00AE26C7">
        <w:rPr>
          <w:rFonts w:ascii="Times New Roman" w:hAnsi="Times New Roman" w:cs="Times New Roman"/>
        </w:rPr>
        <w:t xml:space="preserve">Das </w:t>
      </w:r>
      <w:r w:rsidR="00AE26C7" w:rsidRPr="00AE26C7">
        <w:rPr>
          <w:rFonts w:ascii="Times New Roman" w:hAnsi="Times New Roman" w:cs="Times New Roman"/>
        </w:rPr>
        <w:t xml:space="preserve">et al. </w:t>
      </w:r>
      <w:r w:rsidR="003A17F8" w:rsidRPr="00AE26C7">
        <w:rPr>
          <w:rFonts w:ascii="Times New Roman" w:hAnsi="Times New Roman" w:cs="Times New Roman"/>
        </w:rPr>
        <w:t>2012</w:t>
      </w:r>
      <w:r w:rsidR="00C8416C" w:rsidRPr="00AE26C7">
        <w:rPr>
          <w:rFonts w:ascii="Times New Roman" w:hAnsi="Times New Roman" w:cs="Times New Roman"/>
        </w:rPr>
        <w:t>)</w:t>
      </w:r>
      <w:r w:rsidRPr="00AE26C7">
        <w:rPr>
          <w:rFonts w:ascii="Times New Roman" w:hAnsi="Times New Roman" w:cs="Times New Roman"/>
        </w:rPr>
        <w:t xml:space="preserve">. </w:t>
      </w:r>
      <w:r w:rsidRPr="00823991">
        <w:rPr>
          <w:rFonts w:ascii="Times New Roman" w:hAnsi="Times New Roman" w:cs="Times New Roman"/>
        </w:rPr>
        <w:t>As the cell start</w:t>
      </w:r>
      <w:r w:rsidR="009E0C98" w:rsidRPr="00823991">
        <w:rPr>
          <w:rFonts w:ascii="Times New Roman" w:hAnsi="Times New Roman" w:cs="Times New Roman"/>
        </w:rPr>
        <w:t>s</w:t>
      </w:r>
      <w:r w:rsidRPr="00823991">
        <w:rPr>
          <w:rFonts w:ascii="Times New Roman" w:hAnsi="Times New Roman" w:cs="Times New Roman"/>
        </w:rPr>
        <w:t xml:space="preserve"> cytokinesis,</w:t>
      </w:r>
      <w:r w:rsidR="008023C0" w:rsidRPr="00823991">
        <w:rPr>
          <w:rFonts w:ascii="Times New Roman" w:hAnsi="Times New Roman" w:cs="Times New Roman"/>
        </w:rPr>
        <w:t xml:space="preserve"> Cdc42 </w:t>
      </w:r>
      <w:r w:rsidRPr="00823991">
        <w:rPr>
          <w:rFonts w:ascii="Times New Roman" w:hAnsi="Times New Roman" w:cs="Times New Roman"/>
        </w:rPr>
        <w:t xml:space="preserve">activation stops at the cell ends and transitions to the cell </w:t>
      </w:r>
      <w:r w:rsidRPr="00AE26C7">
        <w:rPr>
          <w:rFonts w:ascii="Times New Roman" w:hAnsi="Times New Roman" w:cs="Times New Roman"/>
        </w:rPr>
        <w:t>middle</w:t>
      </w:r>
      <w:r w:rsidR="00823991" w:rsidRPr="00AE26C7">
        <w:rPr>
          <w:rFonts w:ascii="Times New Roman" w:hAnsi="Times New Roman" w:cs="Times New Roman"/>
        </w:rPr>
        <w:t xml:space="preserve"> </w:t>
      </w:r>
      <w:r w:rsidR="00C8416C" w:rsidRPr="00AE26C7">
        <w:rPr>
          <w:rFonts w:ascii="Times New Roman" w:hAnsi="Times New Roman" w:cs="Times New Roman"/>
        </w:rPr>
        <w:t>(</w:t>
      </w:r>
      <w:r w:rsidR="003A17F8" w:rsidRPr="00AE26C7">
        <w:rPr>
          <w:rFonts w:ascii="Times New Roman" w:hAnsi="Times New Roman" w:cs="Times New Roman"/>
        </w:rPr>
        <w:t>Wei et al.</w:t>
      </w:r>
      <w:r w:rsidR="00AE26C7" w:rsidRPr="00AE26C7">
        <w:rPr>
          <w:rFonts w:ascii="Times New Roman" w:hAnsi="Times New Roman" w:cs="Times New Roman"/>
        </w:rPr>
        <w:t xml:space="preserve"> 2016</w:t>
      </w:r>
      <w:r w:rsidR="00C8416C" w:rsidRPr="00AE26C7">
        <w:rPr>
          <w:rFonts w:ascii="Times New Roman" w:hAnsi="Times New Roman" w:cs="Times New Roman"/>
        </w:rPr>
        <w:t>)</w:t>
      </w:r>
      <w:r w:rsidRPr="00AE26C7">
        <w:rPr>
          <w:rFonts w:ascii="Times New Roman" w:hAnsi="Times New Roman" w:cs="Times New Roman"/>
        </w:rPr>
        <w:t xml:space="preserve">. </w:t>
      </w:r>
      <w:r w:rsidRPr="00823991">
        <w:rPr>
          <w:rFonts w:ascii="Times New Roman" w:hAnsi="Times New Roman" w:cs="Times New Roman"/>
        </w:rPr>
        <w:t>Once the cell start</w:t>
      </w:r>
      <w:r w:rsidR="009E0C98" w:rsidRPr="00823991">
        <w:rPr>
          <w:rFonts w:ascii="Times New Roman" w:hAnsi="Times New Roman" w:cs="Times New Roman"/>
        </w:rPr>
        <w:t>s</w:t>
      </w:r>
      <w:r w:rsidRPr="00823991">
        <w:rPr>
          <w:rFonts w:ascii="Times New Roman" w:hAnsi="Times New Roman" w:cs="Times New Roman"/>
        </w:rPr>
        <w:t xml:space="preserve"> separating, Cdc42 activation at the cell ends resume, and growth ensues.  </w:t>
      </w:r>
    </w:p>
    <w:p w:rsidR="00207D43" w:rsidRPr="00823991" w:rsidRDefault="00891D5B" w:rsidP="00315D3F">
      <w:pPr>
        <w:spacing w:line="480" w:lineRule="auto"/>
        <w:rPr>
          <w:rFonts w:ascii="Times New Roman" w:hAnsi="Times New Roman" w:cs="Times New Roman"/>
        </w:rPr>
      </w:pPr>
      <w:r w:rsidRPr="00823991">
        <w:rPr>
          <w:rFonts w:ascii="Times New Roman" w:hAnsi="Times New Roman" w:cs="Times New Roman"/>
          <w:noProof/>
        </w:rPr>
        <w:drawing>
          <wp:anchor distT="0" distB="0" distL="114300" distR="114300" simplePos="0" relativeHeight="251661312" behindDoc="0" locked="0" layoutInCell="1" allowOverlap="1">
            <wp:simplePos x="0" y="0"/>
            <wp:positionH relativeFrom="column">
              <wp:posOffset>1367790</wp:posOffset>
            </wp:positionH>
            <wp:positionV relativeFrom="paragraph">
              <wp:posOffset>298854</wp:posOffset>
            </wp:positionV>
            <wp:extent cx="3424844" cy="824145"/>
            <wp:effectExtent l="0" t="0" r="0" b="1905"/>
            <wp:wrapNone/>
            <wp:docPr id="7240" name="Picture 212">
              <a:extLst xmlns:a="http://schemas.openxmlformats.org/drawingml/2006/main">
                <a:ext uri="{FF2B5EF4-FFF2-40B4-BE49-F238E27FC236}">
                  <a16:creationId xmlns:a16="http://schemas.microsoft.com/office/drawing/2014/main" id="{4C73F170-42B1-D24D-B24E-7296127789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893837" name="Picture 212">
                      <a:extLst>
                        <a:ext uri="{FF2B5EF4-FFF2-40B4-BE49-F238E27FC236}">
                          <a16:creationId xmlns:a16="http://schemas.microsoft.com/office/drawing/2014/main" id="{4C73F170-42B1-D24D-B24E-729612778963}"/>
                        </a:ext>
                      </a:extLst>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424844" cy="8241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7D43" w:rsidRPr="00823991" w:rsidRDefault="00207D43" w:rsidP="00315D3F">
      <w:pPr>
        <w:spacing w:line="480" w:lineRule="auto"/>
        <w:rPr>
          <w:rFonts w:ascii="Times New Roman" w:hAnsi="Times New Roman" w:cs="Times New Roman"/>
        </w:rPr>
      </w:pPr>
    </w:p>
    <w:p w:rsidR="00207D43" w:rsidRPr="00823991" w:rsidRDefault="00207D43" w:rsidP="00315D3F">
      <w:pPr>
        <w:spacing w:line="480" w:lineRule="auto"/>
        <w:rPr>
          <w:rFonts w:ascii="Times New Roman" w:hAnsi="Times New Roman" w:cs="Times New Roman"/>
        </w:rPr>
      </w:pPr>
    </w:p>
    <w:p w:rsidR="00207D43" w:rsidRPr="00823991" w:rsidRDefault="00891D5B" w:rsidP="00315D3F">
      <w:pPr>
        <w:spacing w:line="480" w:lineRule="auto"/>
        <w:rPr>
          <w:rFonts w:ascii="Times New Roman" w:hAnsi="Times New Roman" w:cs="Times New Roman"/>
        </w:rPr>
      </w:pPr>
      <w:r w:rsidRPr="00823991">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1146810</wp:posOffset>
                </wp:positionH>
                <wp:positionV relativeFrom="paragraph">
                  <wp:posOffset>284999</wp:posOffset>
                </wp:positionV>
                <wp:extent cx="3890357" cy="1014153"/>
                <wp:effectExtent l="0" t="0" r="8890" b="14605"/>
                <wp:wrapNone/>
                <wp:docPr id="2" name="Text Box 2"/>
                <wp:cNvGraphicFramePr/>
                <a:graphic xmlns:a="http://schemas.openxmlformats.org/drawingml/2006/main">
                  <a:graphicData uri="http://schemas.microsoft.com/office/word/2010/wordprocessingShape">
                    <wps:wsp>
                      <wps:cNvSpPr txBox="1"/>
                      <wps:spPr>
                        <a:xfrm>
                          <a:off x="0" y="0"/>
                          <a:ext cx="3890357" cy="1014153"/>
                        </a:xfrm>
                        <a:prstGeom prst="rect">
                          <a:avLst/>
                        </a:prstGeom>
                        <a:solidFill>
                          <a:schemeClr val="lt1"/>
                        </a:solidFill>
                        <a:ln w="6350">
                          <a:solidFill>
                            <a:prstClr val="black"/>
                          </a:solidFill>
                        </a:ln>
                      </wps:spPr>
                      <wps:txbx>
                        <w:txbxContent>
                          <w:p w:rsidR="00875CC3" w:rsidRPr="00823991" w:rsidRDefault="00891D5B">
                            <w:pPr>
                              <w:rPr>
                                <w:rFonts w:ascii="Times New Roman" w:hAnsi="Times New Roman" w:cs="Times New Roman"/>
                                <w:vertAlign w:val="superscript"/>
                              </w:rPr>
                            </w:pPr>
                            <w:r w:rsidRPr="00864780">
                              <w:rPr>
                                <w:rFonts w:ascii="Times New Roman" w:hAnsi="Times New Roman" w:cs="Times New Roman"/>
                                <w:b/>
                              </w:rPr>
                              <w:t xml:space="preserve">Figure 2: </w:t>
                            </w:r>
                            <w:r w:rsidR="00864780" w:rsidRPr="00864780">
                              <w:rPr>
                                <w:rFonts w:ascii="Times New Roman" w:hAnsi="Times New Roman" w:cs="Times New Roman"/>
                                <w:b/>
                              </w:rPr>
                              <w:t>Cdc42 activation displays an oscillatory pattern at the cell ends during interphase</w:t>
                            </w:r>
                            <w:r w:rsidR="00864780">
                              <w:rPr>
                                <w:rFonts w:ascii="Times New Roman" w:hAnsi="Times New Roman" w:cs="Times New Roman"/>
                              </w:rPr>
                              <w:t xml:space="preserve">. </w:t>
                            </w:r>
                            <w:r w:rsidRPr="00823991">
                              <w:rPr>
                                <w:rFonts w:ascii="Times New Roman" w:hAnsi="Times New Roman" w:cs="Times New Roman"/>
                              </w:rPr>
                              <w:t xml:space="preserve">CRIB-GFP </w:t>
                            </w:r>
                            <w:r w:rsidR="00953A0A">
                              <w:rPr>
                                <w:rFonts w:ascii="Times New Roman" w:hAnsi="Times New Roman" w:cs="Times New Roman"/>
                              </w:rPr>
                              <w:t>is a probe that selectively binds</w:t>
                            </w:r>
                            <w:r w:rsidRPr="00823991">
                              <w:rPr>
                                <w:rFonts w:ascii="Times New Roman" w:hAnsi="Times New Roman" w:cs="Times New Roman"/>
                              </w:rPr>
                              <w:t xml:space="preserve"> active Cdc42. </w:t>
                            </w:r>
                            <w:r w:rsidR="00953A0A">
                              <w:rPr>
                                <w:rFonts w:ascii="Times New Roman" w:hAnsi="Times New Roman" w:cs="Times New Roman"/>
                              </w:rPr>
                              <w:t>This probe has been used to show</w:t>
                            </w:r>
                            <w:r w:rsidRPr="00823991">
                              <w:rPr>
                                <w:rFonts w:ascii="Times New Roman" w:hAnsi="Times New Roman" w:cs="Times New Roman"/>
                              </w:rPr>
                              <w:t xml:space="preserve"> </w:t>
                            </w:r>
                            <w:r w:rsidR="00953A0A">
                              <w:rPr>
                                <w:rFonts w:ascii="Times New Roman" w:hAnsi="Times New Roman" w:cs="Times New Roman"/>
                              </w:rPr>
                              <w:t>that active Cdc42</w:t>
                            </w:r>
                            <w:r w:rsidRPr="00823991">
                              <w:rPr>
                                <w:rFonts w:ascii="Times New Roman" w:hAnsi="Times New Roman" w:cs="Times New Roman"/>
                              </w:rPr>
                              <w:t xml:space="preserve"> oscillat</w:t>
                            </w:r>
                            <w:r w:rsidR="00953A0A">
                              <w:rPr>
                                <w:rFonts w:ascii="Times New Roman" w:hAnsi="Times New Roman" w:cs="Times New Roman"/>
                              </w:rPr>
                              <w:t>es</w:t>
                            </w:r>
                            <w:r w:rsidRPr="00823991">
                              <w:rPr>
                                <w:rFonts w:ascii="Times New Roman" w:hAnsi="Times New Roman" w:cs="Times New Roman"/>
                              </w:rPr>
                              <w:t xml:space="preserve"> between the </w:t>
                            </w:r>
                            <w:r w:rsidR="00953A0A">
                              <w:rPr>
                                <w:rFonts w:ascii="Times New Roman" w:hAnsi="Times New Roman" w:cs="Times New Roman"/>
                              </w:rPr>
                              <w:t>two ends of a bipolar</w:t>
                            </w:r>
                            <w:r w:rsidRPr="00823991">
                              <w:rPr>
                                <w:rFonts w:ascii="Times New Roman" w:hAnsi="Times New Roman" w:cs="Times New Roman"/>
                              </w:rPr>
                              <w:t xml:space="preserve"> cell</w:t>
                            </w:r>
                            <w:r w:rsidR="00953A0A">
                              <w:rPr>
                                <w:rFonts w:ascii="Times New Roman" w:hAnsi="Times New Roman" w:cs="Times New Roman"/>
                              </w:rPr>
                              <w:t xml:space="preserve">. </w:t>
                            </w:r>
                            <w:r w:rsidR="005C4529" w:rsidRPr="00823991">
                              <w:rPr>
                                <w:rFonts w:ascii="Times New Roman" w:hAnsi="Times New Roman" w:cs="Times New Roman"/>
                              </w:rPr>
                              <w:t xml:space="preserve">This </w:t>
                            </w:r>
                            <w:r w:rsidR="00953A0A">
                              <w:rPr>
                                <w:rFonts w:ascii="Times New Roman" w:hAnsi="Times New Roman" w:cs="Times New Roman"/>
                              </w:rPr>
                              <w:t>reveals</w:t>
                            </w:r>
                            <w:r w:rsidR="005C4529" w:rsidRPr="00823991">
                              <w:rPr>
                                <w:rFonts w:ascii="Times New Roman" w:hAnsi="Times New Roman" w:cs="Times New Roman"/>
                              </w:rPr>
                              <w:t xml:space="preserve"> a comp</w:t>
                            </w:r>
                            <w:r w:rsidR="00DD57A0" w:rsidRPr="00823991">
                              <w:rPr>
                                <w:rFonts w:ascii="Times New Roman" w:hAnsi="Times New Roman" w:cs="Times New Roman"/>
                              </w:rPr>
                              <w:t>eti</w:t>
                            </w:r>
                            <w:r w:rsidR="005C4529" w:rsidRPr="00823991">
                              <w:rPr>
                                <w:rFonts w:ascii="Times New Roman" w:hAnsi="Times New Roman" w:cs="Times New Roman"/>
                              </w:rPr>
                              <w:t xml:space="preserve">tion </w:t>
                            </w:r>
                            <w:r w:rsidR="00DD57A0" w:rsidRPr="00823991">
                              <w:rPr>
                                <w:rFonts w:ascii="Times New Roman" w:hAnsi="Times New Roman" w:cs="Times New Roman"/>
                              </w:rPr>
                              <w:t>for resources in the cell.</w:t>
                            </w:r>
                            <w:r w:rsidR="00AA0294" w:rsidRPr="00823991">
                              <w:rPr>
                                <w:rFonts w:ascii="Times New Roman" w:hAnsi="Times New Roman" w:cs="Times New Roman"/>
                              </w:rPr>
                              <w:t xml:space="preserve"> Image from Das et al. 2012</w:t>
                            </w:r>
                            <w:r w:rsidR="003D1225" w:rsidRPr="00823991">
                              <w:rPr>
                                <w:rFonts w:ascii="Times New Roman" w:hAnsi="Times New Roman" w:cs="Times New Roman"/>
                                <w:vertAlign w:val="superscript"/>
                              </w:rPr>
                              <w:t>1</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306.35pt;height:79.85pt;margin-top:22.45pt;margin-left:90.3pt;mso-height-percent:0;mso-height-relative:margin;mso-width-percent:0;mso-width-relative:margin;mso-wrap-distance-bottom:0;mso-wrap-distance-left:9pt;mso-wrap-distance-right:9pt;mso-wrap-distance-top:0;mso-wrap-style:square;position:absolute;visibility:visible;v-text-anchor:top;z-index:251663360" fillcolor="white" strokeweight="0.5pt">
                <v:textbox>
                  <w:txbxContent>
                    <w:p w:rsidR="00875CC3" w:rsidRPr="00823991" w14:paraId="02F4B917" w14:textId="7039F660">
                      <w:pPr>
                        <w:rPr>
                          <w:rFonts w:ascii="Times New Roman" w:hAnsi="Times New Roman" w:cs="Times New Roman"/>
                          <w:vertAlign w:val="superscript"/>
                        </w:rPr>
                      </w:pPr>
                      <w:r w:rsidRPr="00864780">
                        <w:rPr>
                          <w:rFonts w:ascii="Times New Roman" w:hAnsi="Times New Roman" w:cs="Times New Roman"/>
                          <w:b/>
                        </w:rPr>
                        <w:t xml:space="preserve">Figure 2: </w:t>
                      </w:r>
                      <w:r w:rsidRPr="00864780" w:rsidR="00864780">
                        <w:rPr>
                          <w:rFonts w:ascii="Times New Roman" w:hAnsi="Times New Roman" w:cs="Times New Roman"/>
                          <w:b/>
                        </w:rPr>
                        <w:t>Cdc42 activation displays an oscillatory pattern at the cell ends during interphase</w:t>
                      </w:r>
                      <w:r w:rsidR="00864780">
                        <w:rPr>
                          <w:rFonts w:ascii="Times New Roman" w:hAnsi="Times New Roman" w:cs="Times New Roman"/>
                        </w:rPr>
                        <w:t xml:space="preserve">. </w:t>
                      </w:r>
                      <w:r w:rsidRPr="00823991">
                        <w:rPr>
                          <w:rFonts w:ascii="Times New Roman" w:hAnsi="Times New Roman" w:cs="Times New Roman"/>
                        </w:rPr>
                        <w:t xml:space="preserve">CRIB-GFP </w:t>
                      </w:r>
                      <w:r w:rsidR="00953A0A">
                        <w:rPr>
                          <w:rFonts w:ascii="Times New Roman" w:hAnsi="Times New Roman" w:cs="Times New Roman"/>
                        </w:rPr>
                        <w:t>is a probe that selectively binds</w:t>
                      </w:r>
                      <w:r w:rsidRPr="00823991">
                        <w:rPr>
                          <w:rFonts w:ascii="Times New Roman" w:hAnsi="Times New Roman" w:cs="Times New Roman"/>
                        </w:rPr>
                        <w:t xml:space="preserve"> active Cdc42. </w:t>
                      </w:r>
                      <w:r w:rsidR="00953A0A">
                        <w:rPr>
                          <w:rFonts w:ascii="Times New Roman" w:hAnsi="Times New Roman" w:cs="Times New Roman"/>
                        </w:rPr>
                        <w:t>This probe has been used to show</w:t>
                      </w:r>
                      <w:r w:rsidRPr="00823991">
                        <w:rPr>
                          <w:rFonts w:ascii="Times New Roman" w:hAnsi="Times New Roman" w:cs="Times New Roman"/>
                        </w:rPr>
                        <w:t xml:space="preserve"> </w:t>
                      </w:r>
                      <w:r w:rsidR="00953A0A">
                        <w:rPr>
                          <w:rFonts w:ascii="Times New Roman" w:hAnsi="Times New Roman" w:cs="Times New Roman"/>
                        </w:rPr>
                        <w:t>that active Cdc42</w:t>
                      </w:r>
                      <w:r w:rsidRPr="00823991">
                        <w:rPr>
                          <w:rFonts w:ascii="Times New Roman" w:hAnsi="Times New Roman" w:cs="Times New Roman"/>
                        </w:rPr>
                        <w:t xml:space="preserve"> oscillat</w:t>
                      </w:r>
                      <w:r w:rsidR="00953A0A">
                        <w:rPr>
                          <w:rFonts w:ascii="Times New Roman" w:hAnsi="Times New Roman" w:cs="Times New Roman"/>
                        </w:rPr>
                        <w:t>es</w:t>
                      </w:r>
                      <w:r w:rsidRPr="00823991">
                        <w:rPr>
                          <w:rFonts w:ascii="Times New Roman" w:hAnsi="Times New Roman" w:cs="Times New Roman"/>
                        </w:rPr>
                        <w:t xml:space="preserve"> between the </w:t>
                      </w:r>
                      <w:r w:rsidR="00953A0A">
                        <w:rPr>
                          <w:rFonts w:ascii="Times New Roman" w:hAnsi="Times New Roman" w:cs="Times New Roman"/>
                        </w:rPr>
                        <w:t>two ends of a bipolar</w:t>
                      </w:r>
                      <w:r w:rsidRPr="00823991">
                        <w:rPr>
                          <w:rFonts w:ascii="Times New Roman" w:hAnsi="Times New Roman" w:cs="Times New Roman"/>
                        </w:rPr>
                        <w:t xml:space="preserve"> cell</w:t>
                      </w:r>
                      <w:r w:rsidR="00953A0A">
                        <w:rPr>
                          <w:rFonts w:ascii="Times New Roman" w:hAnsi="Times New Roman" w:cs="Times New Roman"/>
                        </w:rPr>
                        <w:t xml:space="preserve">. </w:t>
                      </w:r>
                      <w:r w:rsidRPr="00823991" w:rsidR="005C4529">
                        <w:rPr>
                          <w:rFonts w:ascii="Times New Roman" w:hAnsi="Times New Roman" w:cs="Times New Roman"/>
                        </w:rPr>
                        <w:t xml:space="preserve">This </w:t>
                      </w:r>
                      <w:r w:rsidR="00953A0A">
                        <w:rPr>
                          <w:rFonts w:ascii="Times New Roman" w:hAnsi="Times New Roman" w:cs="Times New Roman"/>
                        </w:rPr>
                        <w:t>reveals</w:t>
                      </w:r>
                      <w:r w:rsidRPr="00823991" w:rsidR="005C4529">
                        <w:rPr>
                          <w:rFonts w:ascii="Times New Roman" w:hAnsi="Times New Roman" w:cs="Times New Roman"/>
                        </w:rPr>
                        <w:t xml:space="preserve"> a comp</w:t>
                      </w:r>
                      <w:r w:rsidRPr="00823991" w:rsidR="00DD57A0">
                        <w:rPr>
                          <w:rFonts w:ascii="Times New Roman" w:hAnsi="Times New Roman" w:cs="Times New Roman"/>
                        </w:rPr>
                        <w:t>eti</w:t>
                      </w:r>
                      <w:r w:rsidRPr="00823991" w:rsidR="005C4529">
                        <w:rPr>
                          <w:rFonts w:ascii="Times New Roman" w:hAnsi="Times New Roman" w:cs="Times New Roman"/>
                        </w:rPr>
                        <w:t xml:space="preserve">tion </w:t>
                      </w:r>
                      <w:r w:rsidRPr="00823991" w:rsidR="00DD57A0">
                        <w:rPr>
                          <w:rFonts w:ascii="Times New Roman" w:hAnsi="Times New Roman" w:cs="Times New Roman"/>
                        </w:rPr>
                        <w:t>for resources in the cell.</w:t>
                      </w:r>
                      <w:r w:rsidRPr="00823991" w:rsidR="00AA0294">
                        <w:rPr>
                          <w:rFonts w:ascii="Times New Roman" w:hAnsi="Times New Roman" w:cs="Times New Roman"/>
                        </w:rPr>
                        <w:t xml:space="preserve"> Image from Das et al. 2012</w:t>
                      </w:r>
                      <w:r w:rsidRPr="00823991" w:rsidR="003D1225">
                        <w:rPr>
                          <w:rFonts w:ascii="Times New Roman" w:hAnsi="Times New Roman" w:cs="Times New Roman"/>
                          <w:vertAlign w:val="superscript"/>
                        </w:rPr>
                        <w:t>1</w:t>
                      </w:r>
                    </w:p>
                  </w:txbxContent>
                </v:textbox>
              </v:shape>
            </w:pict>
          </mc:Fallback>
        </mc:AlternateContent>
      </w:r>
    </w:p>
    <w:p w:rsidR="00FA5206" w:rsidRPr="00823991" w:rsidRDefault="00FA5206" w:rsidP="00315D3F">
      <w:pPr>
        <w:spacing w:line="480" w:lineRule="auto"/>
        <w:rPr>
          <w:rFonts w:ascii="Times New Roman" w:hAnsi="Times New Roman" w:cs="Times New Roman"/>
        </w:rPr>
      </w:pPr>
    </w:p>
    <w:p w:rsidR="00251EB3" w:rsidRPr="00823991" w:rsidRDefault="00251EB3" w:rsidP="008023C0">
      <w:pPr>
        <w:spacing w:line="480" w:lineRule="auto"/>
        <w:rPr>
          <w:rFonts w:ascii="Times New Roman" w:hAnsi="Times New Roman" w:cs="Times New Roman"/>
        </w:rPr>
      </w:pPr>
    </w:p>
    <w:p w:rsidR="00C81897" w:rsidRDefault="00C81897" w:rsidP="008023C0">
      <w:pPr>
        <w:spacing w:line="480" w:lineRule="auto"/>
        <w:rPr>
          <w:rFonts w:ascii="Times New Roman" w:hAnsi="Times New Roman" w:cs="Times New Roman"/>
        </w:rPr>
      </w:pPr>
    </w:p>
    <w:p w:rsidR="00C81897" w:rsidRDefault="00C81897" w:rsidP="008023C0">
      <w:pPr>
        <w:spacing w:line="480" w:lineRule="auto"/>
        <w:rPr>
          <w:rFonts w:ascii="Times New Roman" w:hAnsi="Times New Roman" w:cs="Times New Roman"/>
        </w:rPr>
      </w:pPr>
    </w:p>
    <w:p w:rsidR="008023C0" w:rsidRPr="00823991" w:rsidRDefault="00891D5B" w:rsidP="008023C0">
      <w:pPr>
        <w:spacing w:line="480" w:lineRule="auto"/>
        <w:rPr>
          <w:rFonts w:ascii="Times New Roman" w:hAnsi="Times New Roman" w:cs="Times New Roman"/>
        </w:rPr>
      </w:pPr>
      <w:r w:rsidRPr="00823991">
        <w:rPr>
          <w:rFonts w:ascii="Times New Roman" w:hAnsi="Times New Roman" w:cs="Times New Roman"/>
        </w:rPr>
        <w:t>The question that we</w:t>
      </w:r>
      <w:r w:rsidR="00953A0A">
        <w:rPr>
          <w:rFonts w:ascii="Times New Roman" w:hAnsi="Times New Roman" w:cs="Times New Roman"/>
        </w:rPr>
        <w:t xml:space="preserve"> pose is:</w:t>
      </w:r>
      <w:r w:rsidRPr="00823991">
        <w:rPr>
          <w:rFonts w:ascii="Times New Roman" w:hAnsi="Times New Roman" w:cs="Times New Roman"/>
        </w:rPr>
        <w:t xml:space="preserve"> what is the cue that causes growth to continue, and when </w:t>
      </w:r>
      <w:r w:rsidRPr="00823991">
        <w:rPr>
          <w:rFonts w:ascii="Times New Roman" w:hAnsi="Times New Roman" w:cs="Times New Roman"/>
        </w:rPr>
        <w:t xml:space="preserve">does it occur? We hypothesized that the physical separation of the cells signaled the ends to resume growth.   </w:t>
      </w:r>
    </w:p>
    <w:p w:rsidR="007C193C" w:rsidRPr="00823991" w:rsidRDefault="007C193C" w:rsidP="00315D3F">
      <w:pPr>
        <w:spacing w:line="480" w:lineRule="auto"/>
        <w:rPr>
          <w:rFonts w:ascii="Times New Roman" w:hAnsi="Times New Roman" w:cs="Times New Roman"/>
          <w:b/>
          <w:u w:val="single"/>
        </w:rPr>
      </w:pPr>
    </w:p>
    <w:p w:rsidR="00CC49FB" w:rsidRPr="00823991" w:rsidRDefault="00CC49FB" w:rsidP="00315D3F">
      <w:pPr>
        <w:spacing w:line="480" w:lineRule="auto"/>
        <w:rPr>
          <w:rFonts w:ascii="Times New Roman" w:hAnsi="Times New Roman" w:cs="Times New Roman"/>
          <w:b/>
          <w:u w:val="single"/>
        </w:rPr>
      </w:pPr>
    </w:p>
    <w:p w:rsidR="00251EB3" w:rsidRPr="00823991" w:rsidRDefault="00251EB3" w:rsidP="006D0791">
      <w:pPr>
        <w:spacing w:line="480" w:lineRule="auto"/>
        <w:rPr>
          <w:rFonts w:ascii="Times New Roman" w:hAnsi="Times New Roman" w:cs="Times New Roman"/>
          <w:b/>
          <w:u w:val="single"/>
        </w:rPr>
      </w:pPr>
    </w:p>
    <w:p w:rsidR="00251EB3" w:rsidRPr="00823991" w:rsidRDefault="00251EB3" w:rsidP="006D0791">
      <w:pPr>
        <w:spacing w:line="480" w:lineRule="auto"/>
        <w:rPr>
          <w:rFonts w:ascii="Times New Roman" w:hAnsi="Times New Roman" w:cs="Times New Roman"/>
          <w:b/>
          <w:u w:val="single"/>
        </w:rPr>
      </w:pPr>
    </w:p>
    <w:p w:rsidR="0048285A" w:rsidRDefault="0048285A" w:rsidP="006D0791">
      <w:pPr>
        <w:spacing w:line="480" w:lineRule="auto"/>
        <w:rPr>
          <w:rFonts w:ascii="Times New Roman" w:hAnsi="Times New Roman" w:cs="Times New Roman"/>
          <w:b/>
          <w:u w:val="single"/>
        </w:rPr>
      </w:pPr>
    </w:p>
    <w:p w:rsidR="006D0791" w:rsidRPr="00823991" w:rsidRDefault="00891D5B" w:rsidP="006D0791">
      <w:pPr>
        <w:spacing w:line="480" w:lineRule="auto"/>
        <w:rPr>
          <w:rFonts w:ascii="Times New Roman" w:hAnsi="Times New Roman" w:cs="Times New Roman"/>
          <w:b/>
          <w:u w:val="single"/>
        </w:rPr>
      </w:pPr>
      <w:r w:rsidRPr="00823991">
        <w:rPr>
          <w:rFonts w:ascii="Times New Roman" w:hAnsi="Times New Roman" w:cs="Times New Roman"/>
          <w:b/>
          <w:u w:val="single"/>
        </w:rPr>
        <w:lastRenderedPageBreak/>
        <w:t>Methods</w:t>
      </w:r>
    </w:p>
    <w:p w:rsidR="006D0791" w:rsidRPr="00823991" w:rsidRDefault="00891D5B" w:rsidP="006D0791">
      <w:pPr>
        <w:spacing w:line="480" w:lineRule="auto"/>
        <w:rPr>
          <w:rFonts w:ascii="Times New Roman" w:hAnsi="Times New Roman" w:cs="Times New Roman"/>
          <w:b/>
        </w:rPr>
      </w:pPr>
      <w:r>
        <w:rPr>
          <w:rFonts w:ascii="Times New Roman" w:hAnsi="Times New Roman" w:cs="Times New Roman"/>
          <w:b/>
        </w:rPr>
        <w:t>Cell immobilization</w:t>
      </w:r>
    </w:p>
    <w:p w:rsidR="006D0791" w:rsidRPr="00823991" w:rsidRDefault="00891D5B" w:rsidP="006D0791">
      <w:pPr>
        <w:spacing w:line="480" w:lineRule="auto"/>
        <w:rPr>
          <w:rFonts w:ascii="Times New Roman" w:hAnsi="Times New Roman" w:cs="Times New Roman"/>
        </w:rPr>
      </w:pPr>
      <w:r w:rsidRPr="00823991">
        <w:rPr>
          <w:rFonts w:ascii="Times New Roman" w:hAnsi="Times New Roman" w:cs="Times New Roman"/>
        </w:rPr>
        <w:t>Place 10</w:t>
      </w:r>
      <w:r w:rsidR="00823991" w:rsidRPr="00823991">
        <w:rPr>
          <w:rFonts w:ascii="Times New Roman" w:hAnsi="Times New Roman" w:cs="Times New Roman"/>
        </w:rPr>
        <w:t>µ</w:t>
      </w:r>
      <w:r w:rsidRPr="00823991">
        <w:rPr>
          <w:rFonts w:ascii="Times New Roman" w:hAnsi="Times New Roman" w:cs="Times New Roman"/>
        </w:rPr>
        <w:t>l of 1mg/mL Lectin on a movie dish and leave for 30 minutes at 25</w:t>
      </w:r>
      <w:r w:rsidR="00E86E89" w:rsidRPr="00823991">
        <w:rPr>
          <w:rFonts w:ascii="Symbol" w:hAnsi="Symbol" w:cs="Times New Roman"/>
        </w:rPr>
        <w:sym w:font="Symbol" w:char="F0B0"/>
      </w:r>
      <w:r w:rsidRPr="00823991">
        <w:rPr>
          <w:rFonts w:ascii="Times New Roman" w:hAnsi="Times New Roman" w:cs="Times New Roman"/>
        </w:rPr>
        <w:t>C. After, rinse the dish, and add 50</w:t>
      </w:r>
      <w:r w:rsidR="00823991" w:rsidRPr="00823991">
        <w:rPr>
          <w:rFonts w:ascii="Times New Roman" w:hAnsi="Times New Roman" w:cs="Times New Roman"/>
        </w:rPr>
        <w:t>µ</w:t>
      </w:r>
      <w:r w:rsidRPr="00823991">
        <w:rPr>
          <w:rFonts w:ascii="Times New Roman" w:hAnsi="Times New Roman" w:cs="Times New Roman"/>
        </w:rPr>
        <w:t>l of concentrated cells onto the lectin in the dish. After 30 minutes</w:t>
      </w:r>
      <w:r w:rsidR="00E86E89" w:rsidRPr="00823991">
        <w:rPr>
          <w:rFonts w:ascii="Times New Roman" w:hAnsi="Times New Roman" w:cs="Times New Roman"/>
        </w:rPr>
        <w:t>, rinse the excess cells off the dish</w:t>
      </w:r>
      <w:r w:rsidRPr="00823991">
        <w:rPr>
          <w:rFonts w:ascii="Times New Roman" w:hAnsi="Times New Roman" w:cs="Times New Roman"/>
        </w:rPr>
        <w:t>. Quickly place the dish on the microscope, so the cells do not dry out on</w:t>
      </w:r>
      <w:r w:rsidR="00823991" w:rsidRPr="00823991">
        <w:rPr>
          <w:rFonts w:ascii="Times New Roman" w:hAnsi="Times New Roman" w:cs="Times New Roman"/>
        </w:rPr>
        <w:t xml:space="preserve"> the plate. Immediately add 100µ</w:t>
      </w:r>
      <w:r w:rsidRPr="00823991">
        <w:rPr>
          <w:rFonts w:ascii="Times New Roman" w:hAnsi="Times New Roman" w:cs="Times New Roman"/>
        </w:rPr>
        <w:t>l media. Once the microscope is focused and</w:t>
      </w:r>
      <w:r w:rsidRPr="00823991">
        <w:rPr>
          <w:rFonts w:ascii="Times New Roman" w:hAnsi="Times New Roman" w:cs="Times New Roman"/>
        </w:rPr>
        <w:t xml:space="preserve"> initial images have been taken, </w:t>
      </w:r>
      <w:r w:rsidR="00E86E89" w:rsidRPr="00823991">
        <w:rPr>
          <w:rFonts w:ascii="Times New Roman" w:hAnsi="Times New Roman" w:cs="Times New Roman"/>
        </w:rPr>
        <w:t>a</w:t>
      </w:r>
      <w:r w:rsidRPr="00823991">
        <w:rPr>
          <w:rFonts w:ascii="Times New Roman" w:hAnsi="Times New Roman" w:cs="Times New Roman"/>
        </w:rPr>
        <w:t xml:space="preserve">dd </w:t>
      </w:r>
      <w:r w:rsidR="00091590" w:rsidRPr="00823991">
        <w:rPr>
          <w:rFonts w:ascii="Times New Roman" w:hAnsi="Times New Roman" w:cs="Times New Roman"/>
        </w:rPr>
        <w:t>LatA</w:t>
      </w:r>
      <w:r w:rsidRPr="00823991">
        <w:rPr>
          <w:rFonts w:ascii="Times New Roman" w:hAnsi="Times New Roman" w:cs="Times New Roman"/>
        </w:rPr>
        <w:t xml:space="preserve"> treatment and after treatment wash cells</w:t>
      </w:r>
      <w:r w:rsidR="00E86E89" w:rsidRPr="00823991">
        <w:rPr>
          <w:rFonts w:ascii="Times New Roman" w:hAnsi="Times New Roman" w:cs="Times New Roman"/>
        </w:rPr>
        <w:t>. L</w:t>
      </w:r>
      <w:r w:rsidRPr="00823991">
        <w:rPr>
          <w:rFonts w:ascii="Times New Roman" w:hAnsi="Times New Roman" w:cs="Times New Roman"/>
        </w:rPr>
        <w:t xml:space="preserve">eave excess media in the dish. Continue to image past </w:t>
      </w:r>
      <w:r w:rsidR="00091590" w:rsidRPr="00823991">
        <w:rPr>
          <w:rFonts w:ascii="Times New Roman" w:hAnsi="Times New Roman" w:cs="Times New Roman"/>
        </w:rPr>
        <w:t>LatA</w:t>
      </w:r>
      <w:r w:rsidRPr="00823991">
        <w:rPr>
          <w:rFonts w:ascii="Times New Roman" w:hAnsi="Times New Roman" w:cs="Times New Roman"/>
        </w:rPr>
        <w:t xml:space="preserve"> rinse out to see effects</w:t>
      </w:r>
      <w:r w:rsidR="00AE26C7">
        <w:rPr>
          <w:rFonts w:ascii="Times New Roman" w:hAnsi="Times New Roman" w:cs="Times New Roman"/>
        </w:rPr>
        <w:t xml:space="preserve"> (Ye Dee et al. 2018)</w:t>
      </w:r>
      <w:r w:rsidRPr="00823991">
        <w:rPr>
          <w:rFonts w:ascii="Times New Roman" w:hAnsi="Times New Roman" w:cs="Times New Roman"/>
        </w:rPr>
        <w:t xml:space="preserve">. </w:t>
      </w:r>
    </w:p>
    <w:p w:rsidR="006D0791" w:rsidRPr="00823991" w:rsidRDefault="006D0791" w:rsidP="006D0791">
      <w:pPr>
        <w:spacing w:line="480" w:lineRule="auto"/>
        <w:rPr>
          <w:rFonts w:ascii="Times New Roman" w:hAnsi="Times New Roman" w:cs="Times New Roman"/>
        </w:rPr>
      </w:pPr>
    </w:p>
    <w:p w:rsidR="006D0791" w:rsidRPr="00823991" w:rsidRDefault="00891D5B" w:rsidP="006D0791">
      <w:pPr>
        <w:spacing w:line="480" w:lineRule="auto"/>
        <w:rPr>
          <w:rFonts w:ascii="Times New Roman" w:hAnsi="Times New Roman" w:cs="Times New Roman"/>
          <w:b/>
        </w:rPr>
      </w:pPr>
      <w:r w:rsidRPr="00823991">
        <w:rPr>
          <w:rFonts w:ascii="Times New Roman" w:hAnsi="Times New Roman" w:cs="Times New Roman"/>
          <w:b/>
        </w:rPr>
        <w:t>LatA Treatment</w:t>
      </w:r>
    </w:p>
    <w:p w:rsidR="006D0791" w:rsidRPr="00823991" w:rsidRDefault="00891D5B" w:rsidP="006D0791">
      <w:pPr>
        <w:spacing w:line="480" w:lineRule="auto"/>
        <w:rPr>
          <w:rFonts w:ascii="Times New Roman" w:hAnsi="Times New Roman" w:cs="Times New Roman"/>
        </w:rPr>
      </w:pPr>
      <w:r w:rsidRPr="00823991">
        <w:rPr>
          <w:rFonts w:ascii="Times New Roman" w:hAnsi="Times New Roman" w:cs="Times New Roman"/>
        </w:rPr>
        <w:t>10</w:t>
      </w:r>
      <w:r w:rsidR="007513B1" w:rsidRPr="00823991">
        <w:rPr>
          <w:rFonts w:ascii="Times New Roman" w:hAnsi="Times New Roman" w:cs="Times New Roman"/>
        </w:rPr>
        <w:t xml:space="preserve">µM </w:t>
      </w:r>
      <w:r w:rsidRPr="00823991">
        <w:rPr>
          <w:rFonts w:ascii="Times New Roman" w:hAnsi="Times New Roman" w:cs="Times New Roman"/>
        </w:rPr>
        <w:t xml:space="preserve">concentration of </w:t>
      </w:r>
      <w:r w:rsidR="00091590" w:rsidRPr="00823991">
        <w:rPr>
          <w:rFonts w:ascii="Times New Roman" w:hAnsi="Times New Roman" w:cs="Times New Roman"/>
        </w:rPr>
        <w:t>LatA</w:t>
      </w:r>
      <w:r w:rsidRPr="00823991">
        <w:rPr>
          <w:rFonts w:ascii="Times New Roman" w:hAnsi="Times New Roman" w:cs="Times New Roman"/>
        </w:rPr>
        <w:t xml:space="preserve"> drug is added to cells. This drug is left on cells for 30 minutes to ensure complete depolarization of actin structures in the cells. The </w:t>
      </w:r>
      <w:r w:rsidR="00091590" w:rsidRPr="00823991">
        <w:rPr>
          <w:rFonts w:ascii="Times New Roman" w:hAnsi="Times New Roman" w:cs="Times New Roman"/>
        </w:rPr>
        <w:t>LatA</w:t>
      </w:r>
      <w:r w:rsidRPr="00823991">
        <w:rPr>
          <w:rFonts w:ascii="Times New Roman" w:hAnsi="Times New Roman" w:cs="Times New Roman"/>
        </w:rPr>
        <w:t xml:space="preserve"> is then </w:t>
      </w:r>
      <w:r w:rsidR="007513B1" w:rsidRPr="00823991">
        <w:rPr>
          <w:rFonts w:ascii="Times New Roman" w:hAnsi="Times New Roman" w:cs="Times New Roman"/>
        </w:rPr>
        <w:t>washed</w:t>
      </w:r>
      <w:r w:rsidRPr="00823991">
        <w:rPr>
          <w:rFonts w:ascii="Times New Roman" w:hAnsi="Times New Roman" w:cs="Times New Roman"/>
        </w:rPr>
        <w:t xml:space="preserve"> out</w:t>
      </w:r>
      <w:r w:rsidR="007513B1" w:rsidRPr="00823991">
        <w:rPr>
          <w:rFonts w:ascii="Times New Roman" w:hAnsi="Times New Roman" w:cs="Times New Roman"/>
        </w:rPr>
        <w:t xml:space="preserve"> three times</w:t>
      </w:r>
      <w:r w:rsidRPr="00823991">
        <w:rPr>
          <w:rFonts w:ascii="Times New Roman" w:hAnsi="Times New Roman" w:cs="Times New Roman"/>
        </w:rPr>
        <w:t>, and the actin structures are once again allowed to be remade. This remaking of t</w:t>
      </w:r>
      <w:r w:rsidRPr="00823991">
        <w:rPr>
          <w:rFonts w:ascii="Times New Roman" w:hAnsi="Times New Roman" w:cs="Times New Roman"/>
        </w:rPr>
        <w:t>he actin structures, including the actomyosin ring, which delays the separation clock and leads to the uncoupling of cell separation and growth resumption</w:t>
      </w:r>
      <w:r w:rsidR="00AE26C7">
        <w:rPr>
          <w:rFonts w:ascii="Times New Roman" w:hAnsi="Times New Roman" w:cs="Times New Roman"/>
        </w:rPr>
        <w:t xml:space="preserve"> (Spector et al.1983)</w:t>
      </w:r>
      <w:r w:rsidRPr="00823991">
        <w:rPr>
          <w:rFonts w:ascii="Times New Roman" w:hAnsi="Times New Roman" w:cs="Times New Roman"/>
        </w:rPr>
        <w:t xml:space="preserve">. </w:t>
      </w:r>
    </w:p>
    <w:p w:rsidR="006D0791" w:rsidRPr="00823991" w:rsidRDefault="00891D5B" w:rsidP="006D0791">
      <w:pPr>
        <w:spacing w:line="480" w:lineRule="auto"/>
        <w:rPr>
          <w:rFonts w:ascii="Times New Roman" w:hAnsi="Times New Roman" w:cs="Times New Roman"/>
        </w:rPr>
      </w:pPr>
      <w:r w:rsidRPr="00823991">
        <w:rPr>
          <w:rFonts w:ascii="Times New Roman" w:hAnsi="Times New Roman" w:cs="Times New Roman"/>
        </w:rPr>
        <w:t xml:space="preserve">     </w:t>
      </w:r>
    </w:p>
    <w:p w:rsidR="008D0B2E" w:rsidRPr="00823991" w:rsidRDefault="008D0B2E" w:rsidP="006D0791">
      <w:pPr>
        <w:spacing w:line="480" w:lineRule="auto"/>
        <w:rPr>
          <w:rFonts w:ascii="Times New Roman" w:hAnsi="Times New Roman" w:cs="Times New Roman"/>
          <w:b/>
          <w:u w:val="single"/>
        </w:rPr>
      </w:pPr>
    </w:p>
    <w:p w:rsidR="00C81897" w:rsidRDefault="00C81897" w:rsidP="006D0791">
      <w:pPr>
        <w:spacing w:line="480" w:lineRule="auto"/>
        <w:rPr>
          <w:rFonts w:ascii="Times New Roman" w:hAnsi="Times New Roman" w:cs="Times New Roman"/>
          <w:b/>
          <w:u w:val="single"/>
        </w:rPr>
      </w:pPr>
    </w:p>
    <w:p w:rsidR="00C81897" w:rsidRDefault="00C81897" w:rsidP="006D0791">
      <w:pPr>
        <w:spacing w:line="480" w:lineRule="auto"/>
        <w:rPr>
          <w:rFonts w:ascii="Times New Roman" w:hAnsi="Times New Roman" w:cs="Times New Roman"/>
          <w:b/>
          <w:u w:val="single"/>
        </w:rPr>
      </w:pPr>
    </w:p>
    <w:p w:rsidR="00C81897" w:rsidRDefault="00C81897" w:rsidP="006D0791">
      <w:pPr>
        <w:spacing w:line="480" w:lineRule="auto"/>
        <w:rPr>
          <w:rFonts w:ascii="Times New Roman" w:hAnsi="Times New Roman" w:cs="Times New Roman"/>
          <w:b/>
          <w:u w:val="single"/>
        </w:rPr>
      </w:pPr>
    </w:p>
    <w:p w:rsidR="00C81897" w:rsidRDefault="00C81897" w:rsidP="006D0791">
      <w:pPr>
        <w:spacing w:line="480" w:lineRule="auto"/>
        <w:rPr>
          <w:rFonts w:ascii="Times New Roman" w:hAnsi="Times New Roman" w:cs="Times New Roman"/>
          <w:b/>
          <w:u w:val="single"/>
        </w:rPr>
      </w:pPr>
    </w:p>
    <w:p w:rsidR="00C81897" w:rsidRDefault="00C81897" w:rsidP="006D0791">
      <w:pPr>
        <w:spacing w:line="480" w:lineRule="auto"/>
        <w:rPr>
          <w:rFonts w:ascii="Times New Roman" w:hAnsi="Times New Roman" w:cs="Times New Roman"/>
          <w:b/>
          <w:u w:val="single"/>
        </w:rPr>
      </w:pPr>
    </w:p>
    <w:p w:rsidR="00C81897" w:rsidRDefault="00C81897" w:rsidP="006D0791">
      <w:pPr>
        <w:spacing w:line="480" w:lineRule="auto"/>
        <w:rPr>
          <w:rFonts w:ascii="Times New Roman" w:hAnsi="Times New Roman" w:cs="Times New Roman"/>
          <w:b/>
          <w:u w:val="single"/>
        </w:rPr>
      </w:pPr>
    </w:p>
    <w:p w:rsidR="006D0791" w:rsidRPr="00823991" w:rsidRDefault="00891D5B" w:rsidP="006D0791">
      <w:pPr>
        <w:spacing w:line="480" w:lineRule="auto"/>
        <w:rPr>
          <w:rFonts w:ascii="Times New Roman" w:hAnsi="Times New Roman" w:cs="Times New Roman"/>
          <w:b/>
          <w:u w:val="single"/>
        </w:rPr>
      </w:pPr>
      <w:r w:rsidRPr="00823991">
        <w:rPr>
          <w:rFonts w:ascii="Times New Roman" w:hAnsi="Times New Roman" w:cs="Times New Roman"/>
          <w:b/>
          <w:u w:val="single"/>
        </w:rPr>
        <w:lastRenderedPageBreak/>
        <w:t xml:space="preserve">Results </w:t>
      </w:r>
    </w:p>
    <w:p w:rsidR="00C8416C" w:rsidRPr="00823991" w:rsidRDefault="00891D5B" w:rsidP="00C8416C">
      <w:pPr>
        <w:spacing w:line="480" w:lineRule="auto"/>
        <w:rPr>
          <w:rFonts w:ascii="Times New Roman" w:hAnsi="Times New Roman" w:cs="Times New Roman"/>
        </w:rPr>
      </w:pPr>
      <w:r w:rsidRPr="00823991">
        <w:rPr>
          <w:rFonts w:ascii="Times New Roman" w:hAnsi="Times New Roman" w:cs="Times New Roman"/>
        </w:rPr>
        <w:t>To test this, we treated cells with Latrunculin A (LatA)</w:t>
      </w:r>
      <w:r w:rsidRPr="00823991">
        <w:rPr>
          <w:rFonts w:ascii="Times New Roman" w:hAnsi="Times New Roman" w:cs="Times New Roman"/>
        </w:rPr>
        <w:t xml:space="preserve"> at a concentration of 10 µM for 30 minutes. LatA depolarizes actin, and this disrupts the actomyosin ring</w:t>
      </w:r>
      <w:r w:rsidR="00823991" w:rsidRPr="00823991">
        <w:rPr>
          <w:rFonts w:ascii="Times New Roman" w:hAnsi="Times New Roman" w:cs="Times New Roman"/>
        </w:rPr>
        <w:t xml:space="preserve"> </w:t>
      </w:r>
      <w:r w:rsidR="00AE26C7">
        <w:rPr>
          <w:rFonts w:ascii="Times New Roman" w:hAnsi="Times New Roman" w:cs="Times New Roman"/>
        </w:rPr>
        <w:t xml:space="preserve">(Spector et al.1983). </w:t>
      </w:r>
      <w:r w:rsidRPr="00823991">
        <w:rPr>
          <w:rFonts w:ascii="Times New Roman" w:hAnsi="Times New Roman" w:cs="Times New Roman"/>
        </w:rPr>
        <w:t>The LatA</w:t>
      </w:r>
      <w:r w:rsidRPr="00823991">
        <w:rPr>
          <w:rFonts w:ascii="Times New Roman" w:hAnsi="Times New Roman" w:cs="Times New Roman"/>
        </w:rPr>
        <w:t xml:space="preserve"> was then washed out, allowing the actin to polymerize once again, allowing cytokinesis to resume. This treatment delays the cytokinetic and separation clock of the cells. We find that while cytokinesis was delayed in these cells, they were able to resume </w:t>
      </w:r>
      <w:r w:rsidRPr="00823991">
        <w:rPr>
          <w:rFonts w:ascii="Times New Roman" w:hAnsi="Times New Roman" w:cs="Times New Roman"/>
        </w:rPr>
        <w:t>growth from the cell ends in a timely manner even before the cells separated. Moreover, the cells failed to complete cytokinesis and failed to separate. These cells appeared elongated and multiseptated, and we referred to them as PrESS cells or Polar Elong</w:t>
      </w:r>
      <w:r w:rsidRPr="00823991">
        <w:rPr>
          <w:rFonts w:ascii="Times New Roman" w:hAnsi="Times New Roman" w:cs="Times New Roman"/>
        </w:rPr>
        <w:t xml:space="preserve">ation Sans cell Separation (Figure 3).  Since the cells fail to separate and begin to grow before completion of cytokinesis, our data suggest that growth resumes independently of cell separation. </w:t>
      </w:r>
    </w:p>
    <w:p w:rsidR="00C8416C" w:rsidRPr="00823991" w:rsidRDefault="00891D5B" w:rsidP="00C8416C">
      <w:pPr>
        <w:spacing w:line="480" w:lineRule="auto"/>
        <w:rPr>
          <w:rFonts w:ascii="Times New Roman" w:hAnsi="Times New Roman" w:cs="Times New Roman"/>
        </w:rPr>
      </w:pPr>
      <w:r w:rsidRPr="00823991">
        <w:rPr>
          <w:rFonts w:ascii="Times New Roman" w:hAnsi="Times New Roman" w:cs="Times New Roman"/>
          <w:noProof/>
        </w:rPr>
        <mc:AlternateContent>
          <mc:Choice Requires="wps">
            <w:drawing>
              <wp:anchor distT="0" distB="0" distL="114300" distR="114300" simplePos="0" relativeHeight="251682816" behindDoc="0" locked="0" layoutInCell="1" allowOverlap="1">
                <wp:simplePos x="0" y="0"/>
                <wp:positionH relativeFrom="column">
                  <wp:posOffset>3087807</wp:posOffset>
                </wp:positionH>
                <wp:positionV relativeFrom="paragraph">
                  <wp:posOffset>213860</wp:posOffset>
                </wp:positionV>
                <wp:extent cx="2743200" cy="2034692"/>
                <wp:effectExtent l="0" t="0" r="12700" b="10160"/>
                <wp:wrapNone/>
                <wp:docPr id="7425" name="Text Box 7425"/>
                <wp:cNvGraphicFramePr/>
                <a:graphic xmlns:a="http://schemas.openxmlformats.org/drawingml/2006/main">
                  <a:graphicData uri="http://schemas.microsoft.com/office/word/2010/wordprocessingShape">
                    <wps:wsp>
                      <wps:cNvSpPr txBox="1"/>
                      <wps:spPr>
                        <a:xfrm>
                          <a:off x="0" y="0"/>
                          <a:ext cx="2743200" cy="2034692"/>
                        </a:xfrm>
                        <a:prstGeom prst="rect">
                          <a:avLst/>
                        </a:prstGeom>
                        <a:solidFill>
                          <a:schemeClr val="lt1"/>
                        </a:solidFill>
                        <a:ln w="6350">
                          <a:solidFill>
                            <a:prstClr val="black"/>
                          </a:solidFill>
                        </a:ln>
                      </wps:spPr>
                      <wps:txbx>
                        <w:txbxContent>
                          <w:p w:rsidR="00C8416C" w:rsidRPr="00823991" w:rsidRDefault="00891D5B" w:rsidP="00C8416C">
                            <w:pPr>
                              <w:rPr>
                                <w:rFonts w:ascii="Times New Roman" w:hAnsi="Times New Roman" w:cs="Times New Roman"/>
                              </w:rPr>
                            </w:pPr>
                            <w:r w:rsidRPr="00864780">
                              <w:rPr>
                                <w:rFonts w:ascii="Times New Roman" w:hAnsi="Times New Roman" w:cs="Times New Roman"/>
                                <w:b/>
                              </w:rPr>
                              <w:t xml:space="preserve">Figure 3: </w:t>
                            </w:r>
                            <w:r w:rsidR="00864780" w:rsidRPr="00864780">
                              <w:rPr>
                                <w:rFonts w:ascii="Times New Roman" w:hAnsi="Times New Roman" w:cs="Times New Roman"/>
                                <w:b/>
                              </w:rPr>
                              <w:t>Premature elongation sans separation (PrESS) as observed in cells recovering from LatA treatment.</w:t>
                            </w:r>
                            <w:r w:rsidR="00864780">
                              <w:rPr>
                                <w:rFonts w:ascii="Times New Roman" w:hAnsi="Times New Roman" w:cs="Times New Roman"/>
                              </w:rPr>
                              <w:t xml:space="preserve"> </w:t>
                            </w:r>
                            <w:r w:rsidR="00BB50DB">
                              <w:rPr>
                                <w:rFonts w:ascii="Times New Roman" w:hAnsi="Times New Roman" w:cs="Times New Roman"/>
                              </w:rPr>
                              <w:t>A</w:t>
                            </w:r>
                            <w:r w:rsidRPr="00823991">
                              <w:rPr>
                                <w:rFonts w:ascii="Times New Roman" w:hAnsi="Times New Roman" w:cs="Times New Roman"/>
                              </w:rPr>
                              <w:t xml:space="preserve">fter being treated with </w:t>
                            </w:r>
                            <w:r w:rsidR="001F3951">
                              <w:rPr>
                                <w:rFonts w:ascii="Times New Roman" w:hAnsi="Times New Roman" w:cs="Times New Roman"/>
                              </w:rPr>
                              <w:t xml:space="preserve">10µM </w:t>
                            </w:r>
                            <w:r w:rsidRPr="00823991">
                              <w:rPr>
                                <w:rFonts w:ascii="Times New Roman" w:hAnsi="Times New Roman" w:cs="Times New Roman"/>
                              </w:rPr>
                              <w:t>LatA</w:t>
                            </w:r>
                            <w:r w:rsidR="001F3951">
                              <w:rPr>
                                <w:rFonts w:ascii="Times New Roman" w:hAnsi="Times New Roman" w:cs="Times New Roman"/>
                              </w:rPr>
                              <w:t xml:space="preserve"> for 30 minutes</w:t>
                            </w:r>
                            <w:r w:rsidR="00BB50DB">
                              <w:rPr>
                                <w:rFonts w:ascii="Times New Roman" w:hAnsi="Times New Roman" w:cs="Times New Roman"/>
                              </w:rPr>
                              <w:t xml:space="preserve">, a </w:t>
                            </w:r>
                            <w:r w:rsidR="00BB50DB" w:rsidRPr="00823991">
                              <w:rPr>
                                <w:rFonts w:ascii="Times New Roman" w:hAnsi="Times New Roman" w:cs="Times New Roman"/>
                              </w:rPr>
                              <w:t>subset of</w:t>
                            </w:r>
                            <w:r w:rsidR="00BB50DB">
                              <w:rPr>
                                <w:rFonts w:ascii="Times New Roman" w:hAnsi="Times New Roman" w:cs="Times New Roman"/>
                              </w:rPr>
                              <w:t xml:space="preserve"> asynchronous wild type</w:t>
                            </w:r>
                            <w:r w:rsidR="00BB50DB" w:rsidRPr="00823991">
                              <w:rPr>
                                <w:rFonts w:ascii="Times New Roman" w:hAnsi="Times New Roman" w:cs="Times New Roman"/>
                              </w:rPr>
                              <w:t xml:space="preserve"> cells</w:t>
                            </w:r>
                            <w:r w:rsidR="00FF706E">
                              <w:rPr>
                                <w:rFonts w:ascii="Times New Roman" w:hAnsi="Times New Roman" w:cs="Times New Roman"/>
                              </w:rPr>
                              <w:t xml:space="preserve"> shows </w:t>
                            </w:r>
                            <w:r w:rsidR="00BB50DB">
                              <w:rPr>
                                <w:rFonts w:ascii="Times New Roman" w:hAnsi="Times New Roman" w:cs="Times New Roman"/>
                              </w:rPr>
                              <w:t>what we call the PrESS phenotype</w:t>
                            </w:r>
                            <w:r w:rsidRPr="00823991">
                              <w:rPr>
                                <w:rFonts w:ascii="Times New Roman" w:hAnsi="Times New Roman" w:cs="Times New Roman"/>
                              </w:rPr>
                              <w:t xml:space="preserve">. </w:t>
                            </w:r>
                            <w:r w:rsidR="00BB50DB">
                              <w:rPr>
                                <w:rFonts w:ascii="Times New Roman" w:hAnsi="Times New Roman" w:cs="Times New Roman"/>
                              </w:rPr>
                              <w:t>This</w:t>
                            </w:r>
                            <w:r w:rsidRPr="00823991">
                              <w:rPr>
                                <w:rFonts w:ascii="Times New Roman" w:hAnsi="Times New Roman" w:cs="Times New Roman"/>
                              </w:rPr>
                              <w:t xml:space="preserve"> </w:t>
                            </w:r>
                            <w:r w:rsidR="00BB50DB">
                              <w:rPr>
                                <w:rFonts w:ascii="Times New Roman" w:hAnsi="Times New Roman" w:cs="Times New Roman"/>
                              </w:rPr>
                              <w:t xml:space="preserve">unique </w:t>
                            </w:r>
                            <w:r w:rsidRPr="00823991">
                              <w:rPr>
                                <w:rFonts w:ascii="Times New Roman" w:hAnsi="Times New Roman" w:cs="Times New Roman"/>
                              </w:rPr>
                              <w:t>phenotype is characterized by long cells that</w:t>
                            </w:r>
                            <w:r w:rsidR="00FF706E">
                              <w:rPr>
                                <w:rFonts w:ascii="Times New Roman" w:hAnsi="Times New Roman" w:cs="Times New Roman"/>
                              </w:rPr>
                              <w:t xml:space="preserve"> resume growth during or immediately after septum formation,</w:t>
                            </w:r>
                            <w:r w:rsidRPr="00823991">
                              <w:rPr>
                                <w:rFonts w:ascii="Times New Roman" w:hAnsi="Times New Roman" w:cs="Times New Roman"/>
                              </w:rPr>
                              <w:t xml:space="preserve"> fail to separate</w:t>
                            </w:r>
                            <w:r w:rsidR="00FF706E">
                              <w:rPr>
                                <w:rFonts w:ascii="Times New Roman" w:hAnsi="Times New Roman" w:cs="Times New Roman"/>
                              </w:rPr>
                              <w:t>,</w:t>
                            </w:r>
                            <w:r w:rsidRPr="00823991">
                              <w:rPr>
                                <w:rFonts w:ascii="Times New Roman" w:hAnsi="Times New Roman" w:cs="Times New Roman"/>
                              </w:rPr>
                              <w:t xml:space="preserve"> and eventually become multiseptated.</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425" o:spid="_x0000_s1027" type="#_x0000_t202" style="width:3in;height:160.2pt;margin-top:16.85pt;margin-left:243.15pt;mso-height-percent:0;mso-height-relative:margin;mso-width-percent:0;mso-width-relative:margin;mso-wrap-distance-bottom:0;mso-wrap-distance-left:9pt;mso-wrap-distance-right:9pt;mso-wrap-distance-top:0;mso-wrap-style:square;position:absolute;visibility:visible;v-text-anchor:top;z-index:251683840" fillcolor="white" strokeweight="0.5pt">
                <v:textbox>
                  <w:txbxContent>
                    <w:p w:rsidR="00C8416C" w:rsidRPr="00823991" w:rsidP="00C8416C" w14:paraId="61BAF4F0" w14:textId="2CAC45C4">
                      <w:pPr>
                        <w:rPr>
                          <w:rFonts w:ascii="Times New Roman" w:hAnsi="Times New Roman" w:cs="Times New Roman"/>
                        </w:rPr>
                      </w:pPr>
                      <w:r w:rsidRPr="00864780">
                        <w:rPr>
                          <w:rFonts w:ascii="Times New Roman" w:hAnsi="Times New Roman" w:cs="Times New Roman"/>
                          <w:b/>
                        </w:rPr>
                        <w:t xml:space="preserve">Figure 3: </w:t>
                      </w:r>
                      <w:r w:rsidRPr="00864780" w:rsidR="00864780">
                        <w:rPr>
                          <w:rFonts w:ascii="Times New Roman" w:hAnsi="Times New Roman" w:cs="Times New Roman"/>
                          <w:b/>
                        </w:rPr>
                        <w:t>Premature elongation sans separation (</w:t>
                      </w:r>
                      <w:r w:rsidRPr="00864780" w:rsidR="00864780">
                        <w:rPr>
                          <w:rFonts w:ascii="Times New Roman" w:hAnsi="Times New Roman" w:cs="Times New Roman"/>
                          <w:b/>
                        </w:rPr>
                        <w:t>PrESS</w:t>
                      </w:r>
                      <w:r w:rsidRPr="00864780" w:rsidR="00864780">
                        <w:rPr>
                          <w:rFonts w:ascii="Times New Roman" w:hAnsi="Times New Roman" w:cs="Times New Roman"/>
                          <w:b/>
                        </w:rPr>
                        <w:t xml:space="preserve">) as observed in cells recovering from </w:t>
                      </w:r>
                      <w:r w:rsidRPr="00864780" w:rsidR="00864780">
                        <w:rPr>
                          <w:rFonts w:ascii="Times New Roman" w:hAnsi="Times New Roman" w:cs="Times New Roman"/>
                          <w:b/>
                        </w:rPr>
                        <w:t>LatA</w:t>
                      </w:r>
                      <w:r w:rsidRPr="00864780" w:rsidR="00864780">
                        <w:rPr>
                          <w:rFonts w:ascii="Times New Roman" w:hAnsi="Times New Roman" w:cs="Times New Roman"/>
                          <w:b/>
                        </w:rPr>
                        <w:t xml:space="preserve"> treatment.</w:t>
                      </w:r>
                      <w:r w:rsidR="00864780">
                        <w:rPr>
                          <w:rFonts w:ascii="Times New Roman" w:hAnsi="Times New Roman" w:cs="Times New Roman"/>
                        </w:rPr>
                        <w:t xml:space="preserve"> </w:t>
                      </w:r>
                      <w:r w:rsidR="00BB50DB">
                        <w:rPr>
                          <w:rFonts w:ascii="Times New Roman" w:hAnsi="Times New Roman" w:cs="Times New Roman"/>
                        </w:rPr>
                        <w:t>A</w:t>
                      </w:r>
                      <w:r w:rsidRPr="00823991">
                        <w:rPr>
                          <w:rFonts w:ascii="Times New Roman" w:hAnsi="Times New Roman" w:cs="Times New Roman"/>
                        </w:rPr>
                        <w:t xml:space="preserve">fter being treated with </w:t>
                      </w:r>
                      <w:r w:rsidR="001F3951">
                        <w:rPr>
                          <w:rFonts w:ascii="Times New Roman" w:hAnsi="Times New Roman" w:cs="Times New Roman"/>
                        </w:rPr>
                        <w:t xml:space="preserve">10µM </w:t>
                      </w:r>
                      <w:r w:rsidRPr="00823991">
                        <w:rPr>
                          <w:rFonts w:ascii="Times New Roman" w:hAnsi="Times New Roman" w:cs="Times New Roman"/>
                        </w:rPr>
                        <w:t>LatA</w:t>
                      </w:r>
                      <w:r w:rsidR="001F3951">
                        <w:rPr>
                          <w:rFonts w:ascii="Times New Roman" w:hAnsi="Times New Roman" w:cs="Times New Roman"/>
                        </w:rPr>
                        <w:t xml:space="preserve"> for 30 minutes</w:t>
                      </w:r>
                      <w:r w:rsidR="00BB50DB">
                        <w:rPr>
                          <w:rFonts w:ascii="Times New Roman" w:hAnsi="Times New Roman" w:cs="Times New Roman"/>
                        </w:rPr>
                        <w:t xml:space="preserve">, a </w:t>
                      </w:r>
                      <w:r w:rsidRPr="00823991" w:rsidR="00BB50DB">
                        <w:rPr>
                          <w:rFonts w:ascii="Times New Roman" w:hAnsi="Times New Roman" w:cs="Times New Roman"/>
                        </w:rPr>
                        <w:t>subset of</w:t>
                      </w:r>
                      <w:r w:rsidR="00BB50DB">
                        <w:rPr>
                          <w:rFonts w:ascii="Times New Roman" w:hAnsi="Times New Roman" w:cs="Times New Roman"/>
                        </w:rPr>
                        <w:t xml:space="preserve"> asynchronous wild type</w:t>
                      </w:r>
                      <w:r w:rsidRPr="00823991" w:rsidR="00BB50DB">
                        <w:rPr>
                          <w:rFonts w:ascii="Times New Roman" w:hAnsi="Times New Roman" w:cs="Times New Roman"/>
                        </w:rPr>
                        <w:t xml:space="preserve"> cells</w:t>
                      </w:r>
                      <w:r w:rsidR="00FF706E">
                        <w:rPr>
                          <w:rFonts w:ascii="Times New Roman" w:hAnsi="Times New Roman" w:cs="Times New Roman"/>
                        </w:rPr>
                        <w:t xml:space="preserve"> shows </w:t>
                      </w:r>
                      <w:r w:rsidR="00BB50DB">
                        <w:rPr>
                          <w:rFonts w:ascii="Times New Roman" w:hAnsi="Times New Roman" w:cs="Times New Roman"/>
                        </w:rPr>
                        <w:t xml:space="preserve">what we call the </w:t>
                      </w:r>
                      <w:r w:rsidR="00BB50DB">
                        <w:rPr>
                          <w:rFonts w:ascii="Times New Roman" w:hAnsi="Times New Roman" w:cs="Times New Roman"/>
                        </w:rPr>
                        <w:t>PrESS</w:t>
                      </w:r>
                      <w:r w:rsidR="00BB50DB">
                        <w:rPr>
                          <w:rFonts w:ascii="Times New Roman" w:hAnsi="Times New Roman" w:cs="Times New Roman"/>
                        </w:rPr>
                        <w:t xml:space="preserve"> phenotype</w:t>
                      </w:r>
                      <w:r w:rsidRPr="00823991">
                        <w:rPr>
                          <w:rFonts w:ascii="Times New Roman" w:hAnsi="Times New Roman" w:cs="Times New Roman"/>
                        </w:rPr>
                        <w:t xml:space="preserve">. </w:t>
                      </w:r>
                      <w:r w:rsidR="00BB50DB">
                        <w:rPr>
                          <w:rFonts w:ascii="Times New Roman" w:hAnsi="Times New Roman" w:cs="Times New Roman"/>
                        </w:rPr>
                        <w:t>This</w:t>
                      </w:r>
                      <w:r w:rsidRPr="00823991">
                        <w:rPr>
                          <w:rFonts w:ascii="Times New Roman" w:hAnsi="Times New Roman" w:cs="Times New Roman"/>
                        </w:rPr>
                        <w:t xml:space="preserve"> </w:t>
                      </w:r>
                      <w:r w:rsidR="00BB50DB">
                        <w:rPr>
                          <w:rFonts w:ascii="Times New Roman" w:hAnsi="Times New Roman" w:cs="Times New Roman"/>
                        </w:rPr>
                        <w:t xml:space="preserve">unique </w:t>
                      </w:r>
                      <w:r w:rsidRPr="00823991">
                        <w:rPr>
                          <w:rFonts w:ascii="Times New Roman" w:hAnsi="Times New Roman" w:cs="Times New Roman"/>
                        </w:rPr>
                        <w:t>phenotype is characterized by long cells that</w:t>
                      </w:r>
                      <w:r w:rsidR="00FF706E">
                        <w:rPr>
                          <w:rFonts w:ascii="Times New Roman" w:hAnsi="Times New Roman" w:cs="Times New Roman"/>
                        </w:rPr>
                        <w:t xml:space="preserve"> resume growth during or immediately after septum formation,</w:t>
                      </w:r>
                      <w:r w:rsidRPr="00823991">
                        <w:rPr>
                          <w:rFonts w:ascii="Times New Roman" w:hAnsi="Times New Roman" w:cs="Times New Roman"/>
                        </w:rPr>
                        <w:t xml:space="preserve"> fail to separate</w:t>
                      </w:r>
                      <w:r w:rsidR="00FF706E">
                        <w:rPr>
                          <w:rFonts w:ascii="Times New Roman" w:hAnsi="Times New Roman" w:cs="Times New Roman"/>
                        </w:rPr>
                        <w:t>,</w:t>
                      </w:r>
                      <w:r w:rsidRPr="00823991">
                        <w:rPr>
                          <w:rFonts w:ascii="Times New Roman" w:hAnsi="Times New Roman" w:cs="Times New Roman"/>
                        </w:rPr>
                        <w:t xml:space="preserve"> and eventually become multiseptated.</w:t>
                      </w:r>
                    </w:p>
                  </w:txbxContent>
                </v:textbox>
              </v:shape>
            </w:pict>
          </mc:Fallback>
        </mc:AlternateContent>
      </w:r>
      <w:r w:rsidR="00AE26C7" w:rsidRPr="00823991">
        <w:rPr>
          <w:rFonts w:ascii="Times New Roman" w:hAnsi="Times New Roman" w:cs="Times New Roman"/>
          <w:noProof/>
        </w:rPr>
        <mc:AlternateContent>
          <mc:Choice Requires="wpg">
            <w:drawing>
              <wp:anchor distT="0" distB="0" distL="114300" distR="114300" simplePos="0" relativeHeight="251680768" behindDoc="0" locked="0" layoutInCell="1" allowOverlap="1">
                <wp:simplePos x="0" y="0"/>
                <wp:positionH relativeFrom="column">
                  <wp:posOffset>77507</wp:posOffset>
                </wp:positionH>
                <wp:positionV relativeFrom="paragraph">
                  <wp:posOffset>135829</wp:posOffset>
                </wp:positionV>
                <wp:extent cx="2975956" cy="2352434"/>
                <wp:effectExtent l="0" t="0" r="0" b="0"/>
                <wp:wrapNone/>
                <wp:docPr id="7508" name="Group 7508"/>
                <wp:cNvGraphicFramePr/>
                <a:graphic xmlns:a="http://schemas.openxmlformats.org/drawingml/2006/main">
                  <a:graphicData uri="http://schemas.microsoft.com/office/word/2010/wordprocessingGroup">
                    <wpg:wgp>
                      <wpg:cNvGrpSpPr/>
                      <wpg:grpSpPr>
                        <a:xfrm>
                          <a:off x="0" y="0"/>
                          <a:ext cx="2975956" cy="2352434"/>
                          <a:chOff x="0" y="0"/>
                          <a:chExt cx="3088004" cy="2352675"/>
                        </a:xfrm>
                      </wpg:grpSpPr>
                      <wpg:grpSp>
                        <wpg:cNvPr id="7411" name="Group 5"/>
                        <wpg:cNvGrpSpPr/>
                        <wpg:grpSpPr>
                          <a:xfrm>
                            <a:off x="405764" y="508636"/>
                            <a:ext cx="2682240" cy="1402080"/>
                            <a:chOff x="0" y="0"/>
                            <a:chExt cx="1910318" cy="1289963"/>
                          </a:xfrm>
                        </wpg:grpSpPr>
                        <pic:pic xmlns:pic="http://schemas.openxmlformats.org/drawingml/2006/picture">
                          <pic:nvPicPr>
                            <pic:cNvPr id="7412" name="Picture 741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rot="16200000">
                              <a:off x="-485333" y="485333"/>
                              <a:ext cx="1289963" cy="319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3" name="Picture 741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rot="16200000">
                              <a:off x="-164258" y="485333"/>
                              <a:ext cx="1289963" cy="319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4" name="Picture 741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bwMode="auto">
                            <a:xfrm rot="16200000">
                              <a:off x="151670" y="485333"/>
                              <a:ext cx="1289963" cy="319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5" name="Picture 741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bwMode="auto">
                            <a:xfrm rot="16200000">
                              <a:off x="470968" y="485333"/>
                              <a:ext cx="1289963" cy="319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6" name="Picture 741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rot="16200000">
                              <a:off x="1105687" y="485333"/>
                              <a:ext cx="1289963" cy="319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7" name="Picture 741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rot="16200000">
                              <a:off x="790116" y="485333"/>
                              <a:ext cx="1289963" cy="319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7209" name="TextBox 221">
                          <a:extLst>
                            <a:ext uri="{FF2B5EF4-FFF2-40B4-BE49-F238E27FC236}">
                              <a16:creationId xmlns:a16="http://schemas.microsoft.com/office/drawing/2014/main" id="{EC330A7F-60D9-CA42-83DE-2F45391C182D}"/>
                            </a:ext>
                          </a:extLst>
                        </wps:cNvPr>
                        <wps:cNvSpPr txBox="1">
                          <a:spLocks noChangeArrowheads="1"/>
                        </wps:cNvSpPr>
                        <wps:spPr bwMode="auto">
                          <a:xfrm rot="16200000">
                            <a:off x="-1019176" y="1019176"/>
                            <a:ext cx="2352675" cy="314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16C" w:rsidRPr="00823991" w:rsidRDefault="00891D5B" w:rsidP="00C8416C">
                              <w:pPr>
                                <w:pStyle w:val="NormalWeb"/>
                                <w:kinsoku w:val="0"/>
                                <w:overflowPunct w:val="0"/>
                                <w:spacing w:before="0" w:beforeAutospacing="0" w:after="0" w:afterAutospacing="0"/>
                                <w:jc w:val="center"/>
                                <w:textAlignment w:val="baseline"/>
                              </w:pPr>
                              <w:r w:rsidRPr="00823991">
                                <w:rPr>
                                  <w:rFonts w:eastAsia="MS PGothic"/>
                                  <w:color w:val="000000" w:themeColor="text1"/>
                                  <w:kern w:val="24"/>
                                </w:rPr>
                                <w:t>bright-field</w:t>
                              </w:r>
                            </w:p>
                          </w:txbxContent>
                        </wps:txbx>
                        <wps:bodyPr wrap="square"/>
                      </wps:wsp>
                    </wpg:wgp>
                  </a:graphicData>
                </a:graphic>
                <wp14:sizeRelH relativeFrom="margin">
                  <wp14:pctWidth>0</wp14:pctWidth>
                </wp14:sizeRelH>
                <wp14:sizeRelV relativeFrom="margin">
                  <wp14:pctHeight>0</wp14:pctHeight>
                </wp14:sizeRelV>
              </wp:anchor>
            </w:drawing>
          </mc:Choice>
          <mc:Fallback>
            <w:pict>
              <v:group id="Group 7508" o:spid="_x0000_s1028" style="width:234.35pt;height:185.25pt;margin-top:10.7pt;margin-left:6.1pt;mso-height-relative:margin;mso-width-relative:margin;position:absolute;z-index:251681792" coordsize="30880,23526">
                <v:group id="Group 5" o:spid="_x0000_s1029" style="width:26823;height:14021;left:4057;position:absolute;top:5086" coordsize="19103,12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12" o:spid="_x0000_s1030" type="#_x0000_t75" style="width:12899;height:3192;left:-4854;mso-wrap-style:square;position:absolute;rotation:-90;top:4854;visibility:visible">
                    <v:imagedata r:id="rId13" o:title=""/>
                    <v:path arrowok="t"/>
                  </v:shape>
                  <v:shape id="Picture 7413" o:spid="_x0000_s1031" type="#_x0000_t75" style="width:12899;height:3193;left:-1643;mso-wrap-style:square;position:absolute;rotation:-90;top:4853;visibility:visible">
                    <v:imagedata r:id="rId14" o:title=""/>
                    <v:path arrowok="t"/>
                  </v:shape>
                  <v:shape id="Picture 7414" o:spid="_x0000_s1032" type="#_x0000_t75" style="width:12899;height:3193;left:1517;mso-wrap-style:square;position:absolute;rotation:-90;top:4853;visibility:visible">
                    <v:imagedata r:id="rId15" o:title=""/>
                    <v:path arrowok="t"/>
                  </v:shape>
                  <v:shape id="Picture 7415" o:spid="_x0000_s1033" type="#_x0000_t75" style="width:12899;height:3192;left:4709;mso-wrap-style:square;position:absolute;rotation:-90;top:4854;visibility:visible">
                    <v:imagedata r:id="rId16" o:title=""/>
                    <v:path arrowok="t"/>
                  </v:shape>
                  <v:shape id="Picture 7416" o:spid="_x0000_s1034" type="#_x0000_t75" style="width:12899;height:3193;left:11057;mso-wrap-style:square;position:absolute;rotation:-90;top:4853;visibility:visible">
                    <v:imagedata r:id="rId17" o:title=""/>
                    <v:path arrowok="t"/>
                  </v:shape>
                  <v:shape id="Picture 7417" o:spid="_x0000_s1035" type="#_x0000_t75" style="width:12899;height:3193;left:7901;mso-wrap-style:square;position:absolute;rotation:-90;top:4853;visibility:visible">
                    <v:imagedata r:id="rId18" o:title=""/>
                    <v:path arrowok="t"/>
                  </v:shape>
                </v:group>
                <v:shape id="TextBox 221" o:spid="_x0000_s1036" type="#_x0000_t202" style="width:23526;height:3143;left:-10191;mso-wrap-style:square;position:absolute;rotation:-90;top:10191;visibility:visible;v-text-anchor:top" filled="f" stroked="f">
                  <v:textbox>
                    <w:txbxContent>
                      <w:p w:rsidR="00C8416C" w:rsidRPr="00823991" w:rsidP="00C8416C" w14:paraId="42A0C291" w14:textId="77777777">
                        <w:pPr>
                          <w:pStyle w:val="NormalWeb"/>
                          <w:kinsoku w:val="0"/>
                          <w:overflowPunct w:val="0"/>
                          <w:spacing w:before="0" w:beforeAutospacing="0" w:after="0" w:afterAutospacing="0"/>
                          <w:jc w:val="center"/>
                          <w:textAlignment w:val="baseline"/>
                        </w:pPr>
                        <w:r w:rsidRPr="00823991">
                          <w:rPr>
                            <w:rFonts w:eastAsia="MS PGothic"/>
                            <w:color w:val="000000" w:themeColor="text1"/>
                            <w:kern w:val="24"/>
                          </w:rPr>
                          <w:t>bright-field</w:t>
                        </w:r>
                      </w:p>
                    </w:txbxContent>
                  </v:textbox>
                </v:shape>
              </v:group>
            </w:pict>
          </mc:Fallback>
        </mc:AlternateContent>
      </w:r>
    </w:p>
    <w:p w:rsidR="00C8416C" w:rsidRPr="00823991" w:rsidRDefault="00C8416C" w:rsidP="00C8416C">
      <w:pPr>
        <w:spacing w:line="480" w:lineRule="auto"/>
        <w:rPr>
          <w:rFonts w:ascii="Times New Roman" w:hAnsi="Times New Roman" w:cs="Times New Roman"/>
        </w:rPr>
      </w:pPr>
    </w:p>
    <w:p w:rsidR="00C8416C" w:rsidRPr="00823991" w:rsidRDefault="00C8416C" w:rsidP="00C8416C">
      <w:pPr>
        <w:spacing w:line="480" w:lineRule="auto"/>
        <w:rPr>
          <w:rFonts w:ascii="Times New Roman" w:hAnsi="Times New Roman" w:cs="Times New Roman"/>
          <w:b/>
          <w:u w:val="single"/>
        </w:rPr>
      </w:pPr>
    </w:p>
    <w:p w:rsidR="00C8416C" w:rsidRPr="00823991" w:rsidRDefault="00C8416C" w:rsidP="006D0791">
      <w:pPr>
        <w:spacing w:line="480" w:lineRule="auto"/>
        <w:rPr>
          <w:rFonts w:ascii="Times New Roman" w:hAnsi="Times New Roman" w:cs="Times New Roman"/>
          <w:b/>
          <w:u w:val="single"/>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48285A" w:rsidRDefault="0048285A" w:rsidP="006D0791">
      <w:pPr>
        <w:spacing w:line="480" w:lineRule="auto"/>
        <w:rPr>
          <w:rFonts w:ascii="Times New Roman" w:hAnsi="Times New Roman" w:cs="Times New Roman"/>
        </w:rPr>
      </w:pPr>
    </w:p>
    <w:p w:rsidR="00C8416C" w:rsidRPr="008B0D7C" w:rsidRDefault="00891D5B" w:rsidP="006D0791">
      <w:pPr>
        <w:spacing w:line="480" w:lineRule="auto"/>
        <w:rPr>
          <w:rFonts w:ascii="Times New Roman" w:hAnsi="Times New Roman" w:cs="Times New Roman"/>
        </w:rPr>
      </w:pPr>
      <w:r w:rsidRPr="00823991">
        <w:rPr>
          <w:rFonts w:ascii="Times New Roman" w:hAnsi="Times New Roman" w:cs="Times New Roman"/>
        </w:rPr>
        <w:t>Ne</w:t>
      </w:r>
      <w:r w:rsidR="0048285A">
        <w:rPr>
          <w:rFonts w:ascii="Times New Roman" w:hAnsi="Times New Roman" w:cs="Times New Roman"/>
        </w:rPr>
        <w:t>x</w:t>
      </w:r>
      <w:r w:rsidRPr="00823991">
        <w:rPr>
          <w:rFonts w:ascii="Times New Roman" w:hAnsi="Times New Roman" w:cs="Times New Roman"/>
        </w:rPr>
        <w:t>t, using time</w:t>
      </w:r>
      <w:r w:rsidR="00FF706E">
        <w:rPr>
          <w:rFonts w:ascii="Times New Roman" w:hAnsi="Times New Roman" w:cs="Times New Roman"/>
        </w:rPr>
        <w:t>-</w:t>
      </w:r>
      <w:r w:rsidRPr="00823991">
        <w:rPr>
          <w:rFonts w:ascii="Times New Roman" w:hAnsi="Times New Roman" w:cs="Times New Roman"/>
        </w:rPr>
        <w:t xml:space="preserve">lapse imaging, we further analyzed the PrESS phenotype in the LatA treated cells. We used </w:t>
      </w:r>
      <w:r w:rsidR="006D0791" w:rsidRPr="00823991">
        <w:rPr>
          <w:rFonts w:ascii="Times New Roman" w:hAnsi="Times New Roman" w:cs="Times New Roman"/>
        </w:rPr>
        <w:t>Rlc1-</w:t>
      </w:r>
      <w:r w:rsidR="008B0D7C">
        <w:rPr>
          <w:rFonts w:ascii="Times New Roman" w:hAnsi="Times New Roman" w:cs="Times New Roman"/>
        </w:rPr>
        <w:t>tdT</w:t>
      </w:r>
      <w:r w:rsidR="006D0791" w:rsidRPr="00823991">
        <w:rPr>
          <w:rFonts w:ascii="Times New Roman" w:hAnsi="Times New Roman" w:cs="Times New Roman"/>
        </w:rPr>
        <w:t>omato</w:t>
      </w:r>
      <w:r w:rsidR="007513B1" w:rsidRPr="00823991">
        <w:rPr>
          <w:rFonts w:ascii="Times New Roman" w:hAnsi="Times New Roman" w:cs="Times New Roman"/>
        </w:rPr>
        <w:t xml:space="preserve"> and</w:t>
      </w:r>
      <w:r w:rsidR="006D0791" w:rsidRPr="00823991">
        <w:rPr>
          <w:rFonts w:ascii="Times New Roman" w:hAnsi="Times New Roman" w:cs="Times New Roman"/>
        </w:rPr>
        <w:t xml:space="preserve"> Sad1-mCherry to tag the ring and the spindle pole bodies</w:t>
      </w:r>
      <w:r w:rsidR="007513B1" w:rsidRPr="00823991">
        <w:rPr>
          <w:rFonts w:ascii="Times New Roman" w:hAnsi="Times New Roman" w:cs="Times New Roman"/>
        </w:rPr>
        <w:t>, respectively</w:t>
      </w:r>
      <w:r w:rsidR="006D0791" w:rsidRPr="00823991">
        <w:rPr>
          <w:rFonts w:ascii="Times New Roman" w:hAnsi="Times New Roman" w:cs="Times New Roman"/>
        </w:rPr>
        <w:t xml:space="preserve">. </w:t>
      </w:r>
      <w:r w:rsidR="007513B1" w:rsidRPr="00823991">
        <w:rPr>
          <w:rFonts w:ascii="Times New Roman" w:hAnsi="Times New Roman" w:cs="Times New Roman"/>
        </w:rPr>
        <w:t xml:space="preserve">The </w:t>
      </w:r>
      <w:r w:rsidRPr="00823991">
        <w:rPr>
          <w:rFonts w:ascii="Times New Roman" w:hAnsi="Times New Roman" w:cs="Times New Roman"/>
        </w:rPr>
        <w:t>cell cycle stage</w:t>
      </w:r>
      <w:r w:rsidR="007513B1" w:rsidRPr="00823991">
        <w:rPr>
          <w:rFonts w:ascii="Times New Roman" w:hAnsi="Times New Roman" w:cs="Times New Roman"/>
        </w:rPr>
        <w:t xml:space="preserve"> was determined b</w:t>
      </w:r>
      <w:r w:rsidR="006D0791" w:rsidRPr="00823991">
        <w:rPr>
          <w:rFonts w:ascii="Times New Roman" w:hAnsi="Times New Roman" w:cs="Times New Roman"/>
        </w:rPr>
        <w:t xml:space="preserve">y viewing the stage of the ring formation or constriction and the </w:t>
      </w:r>
      <w:r w:rsidRPr="00823991">
        <w:rPr>
          <w:rFonts w:ascii="Times New Roman" w:hAnsi="Times New Roman" w:cs="Times New Roman"/>
        </w:rPr>
        <w:t>distance between</w:t>
      </w:r>
      <w:r w:rsidR="006D0791" w:rsidRPr="00823991">
        <w:rPr>
          <w:rFonts w:ascii="Times New Roman" w:hAnsi="Times New Roman" w:cs="Times New Roman"/>
        </w:rPr>
        <w:t xml:space="preserve"> the spindle pole bodies. Previously in the Das </w:t>
      </w:r>
      <w:r w:rsidR="007513B1" w:rsidRPr="00823991">
        <w:rPr>
          <w:rFonts w:ascii="Times New Roman" w:hAnsi="Times New Roman" w:cs="Times New Roman"/>
        </w:rPr>
        <w:t>L</w:t>
      </w:r>
      <w:r w:rsidR="006D0791" w:rsidRPr="00823991">
        <w:rPr>
          <w:rFonts w:ascii="Times New Roman" w:hAnsi="Times New Roman" w:cs="Times New Roman"/>
        </w:rPr>
        <w:t xml:space="preserve">ab, </w:t>
      </w:r>
      <w:r w:rsidR="00091590" w:rsidRPr="00823991">
        <w:rPr>
          <w:rFonts w:ascii="Times New Roman" w:hAnsi="Times New Roman" w:cs="Times New Roman"/>
        </w:rPr>
        <w:t>LatA</w:t>
      </w:r>
      <w:r w:rsidR="006D0791" w:rsidRPr="00823991">
        <w:rPr>
          <w:rFonts w:ascii="Times New Roman" w:hAnsi="Times New Roman" w:cs="Times New Roman"/>
        </w:rPr>
        <w:t xml:space="preserve"> </w:t>
      </w:r>
      <w:r w:rsidR="006D0791" w:rsidRPr="00823991">
        <w:rPr>
          <w:rFonts w:ascii="Times New Roman" w:hAnsi="Times New Roman" w:cs="Times New Roman"/>
        </w:rPr>
        <w:lastRenderedPageBreak/>
        <w:t xml:space="preserve">experiments consisted of imaging cells before </w:t>
      </w:r>
      <w:r w:rsidR="00091590" w:rsidRPr="00823991">
        <w:rPr>
          <w:rFonts w:ascii="Times New Roman" w:hAnsi="Times New Roman" w:cs="Times New Roman"/>
        </w:rPr>
        <w:t>LatA</w:t>
      </w:r>
      <w:r w:rsidR="006D0791" w:rsidRPr="00823991">
        <w:rPr>
          <w:rFonts w:ascii="Times New Roman" w:hAnsi="Times New Roman" w:cs="Times New Roman"/>
        </w:rPr>
        <w:t xml:space="preserve"> treatment, treating the cells, then washing out the</w:t>
      </w:r>
      <w:r w:rsidR="007513B1" w:rsidRPr="00823991">
        <w:rPr>
          <w:rFonts w:ascii="Times New Roman" w:hAnsi="Times New Roman" w:cs="Times New Roman"/>
        </w:rPr>
        <w:t xml:space="preserve"> drug</w:t>
      </w:r>
      <w:r w:rsidR="006D0791" w:rsidRPr="00823991">
        <w:rPr>
          <w:rFonts w:ascii="Times New Roman" w:hAnsi="Times New Roman" w:cs="Times New Roman"/>
        </w:rPr>
        <w:t>, and then imaging the cells once again. With this method, there was no way to image the same cell</w:t>
      </w:r>
      <w:r w:rsidR="007513B1" w:rsidRPr="00823991">
        <w:rPr>
          <w:rFonts w:ascii="Times New Roman" w:hAnsi="Times New Roman" w:cs="Times New Roman"/>
        </w:rPr>
        <w:t xml:space="preserve"> before, during, and after treatment</w:t>
      </w:r>
      <w:r w:rsidR="006D0791" w:rsidRPr="00823991">
        <w:rPr>
          <w:rFonts w:ascii="Times New Roman" w:hAnsi="Times New Roman" w:cs="Times New Roman"/>
        </w:rPr>
        <w:t xml:space="preserve">. </w:t>
      </w:r>
      <w:r w:rsidR="007513B1" w:rsidRPr="00823991">
        <w:rPr>
          <w:rFonts w:ascii="Times New Roman" w:hAnsi="Times New Roman" w:cs="Times New Roman"/>
        </w:rPr>
        <w:t>I adapted a</w:t>
      </w:r>
      <w:r w:rsidR="006D0791" w:rsidRPr="00823991">
        <w:rPr>
          <w:rFonts w:ascii="Times New Roman" w:hAnsi="Times New Roman" w:cs="Times New Roman"/>
        </w:rPr>
        <w:t xml:space="preserve"> </w:t>
      </w:r>
      <w:r w:rsidR="007513B1" w:rsidRPr="00823991">
        <w:rPr>
          <w:rFonts w:ascii="Times New Roman" w:hAnsi="Times New Roman" w:cs="Times New Roman"/>
        </w:rPr>
        <w:t>l</w:t>
      </w:r>
      <w:r w:rsidR="006D0791" w:rsidRPr="00823991">
        <w:rPr>
          <w:rFonts w:ascii="Times New Roman" w:hAnsi="Times New Roman" w:cs="Times New Roman"/>
        </w:rPr>
        <w:t xml:space="preserve">ectin protocol to allow us to image </w:t>
      </w:r>
      <w:r w:rsidR="007513B1" w:rsidRPr="00823991">
        <w:rPr>
          <w:rFonts w:ascii="Times New Roman" w:hAnsi="Times New Roman" w:cs="Times New Roman"/>
        </w:rPr>
        <w:t>the same cells throughout the treatment process</w:t>
      </w:r>
      <w:r w:rsidR="00AE26C7">
        <w:rPr>
          <w:rFonts w:ascii="Times New Roman" w:hAnsi="Times New Roman" w:cs="Times New Roman"/>
        </w:rPr>
        <w:t xml:space="preserve"> (Spector et al.1983).</w:t>
      </w:r>
    </w:p>
    <w:p w:rsidR="0048285A" w:rsidRDefault="0048285A" w:rsidP="006D0791">
      <w:pPr>
        <w:spacing w:line="480" w:lineRule="auto"/>
        <w:rPr>
          <w:rFonts w:ascii="Times New Roman" w:hAnsi="Times New Roman" w:cs="Times New Roman"/>
          <w:b/>
        </w:rPr>
      </w:pPr>
    </w:p>
    <w:p w:rsidR="006D0791" w:rsidRPr="00823991" w:rsidRDefault="00891D5B" w:rsidP="006D0791">
      <w:pPr>
        <w:spacing w:line="480" w:lineRule="auto"/>
        <w:rPr>
          <w:rFonts w:ascii="Times New Roman" w:hAnsi="Times New Roman" w:cs="Times New Roman"/>
          <w:b/>
        </w:rPr>
      </w:pPr>
      <w:r w:rsidRPr="00823991">
        <w:rPr>
          <w:rFonts w:ascii="Times New Roman" w:hAnsi="Times New Roman" w:cs="Times New Roman"/>
          <w:b/>
        </w:rPr>
        <w:t>Imaged cell</w:t>
      </w:r>
      <w:r w:rsidR="006C592A" w:rsidRPr="00823991">
        <w:rPr>
          <w:rFonts w:ascii="Times New Roman" w:hAnsi="Times New Roman" w:cs="Times New Roman"/>
          <w:b/>
        </w:rPr>
        <w:t>s</w:t>
      </w:r>
      <w:r w:rsidRPr="00823991">
        <w:rPr>
          <w:rFonts w:ascii="Times New Roman" w:hAnsi="Times New Roman" w:cs="Times New Roman"/>
          <w:b/>
        </w:rPr>
        <w:t xml:space="preserve"> treated with lectin and LatA </w:t>
      </w:r>
    </w:p>
    <w:p w:rsidR="009B55CA" w:rsidRPr="00823991" w:rsidRDefault="00891D5B" w:rsidP="006D0791">
      <w:pPr>
        <w:spacing w:line="480" w:lineRule="auto"/>
        <w:rPr>
          <w:rFonts w:ascii="Times New Roman" w:hAnsi="Times New Roman" w:cs="Times New Roman"/>
          <w:b/>
          <w:u w:val="single"/>
        </w:rPr>
      </w:pPr>
      <w:r w:rsidRPr="00823991">
        <w:rPr>
          <w:rFonts w:ascii="Times New Roman" w:hAnsi="Times New Roman" w:cs="Times New Roman"/>
        </w:rPr>
        <w:t xml:space="preserve">Wild </w:t>
      </w:r>
      <w:r w:rsidR="00EF6735" w:rsidRPr="00823991">
        <w:rPr>
          <w:rFonts w:ascii="Times New Roman" w:hAnsi="Times New Roman" w:cs="Times New Roman"/>
        </w:rPr>
        <w:t>t</w:t>
      </w:r>
      <w:r w:rsidRPr="00823991">
        <w:rPr>
          <w:rFonts w:ascii="Times New Roman" w:hAnsi="Times New Roman" w:cs="Times New Roman"/>
        </w:rPr>
        <w:t>ype</w:t>
      </w:r>
      <w:r w:rsidR="00EF6735" w:rsidRPr="00823991">
        <w:rPr>
          <w:rFonts w:ascii="Times New Roman" w:hAnsi="Times New Roman" w:cs="Times New Roman"/>
        </w:rPr>
        <w:t xml:space="preserve"> cells with fluorescently tagged Bgs1</w:t>
      </w:r>
      <w:r w:rsidR="00C8416C" w:rsidRPr="00823991">
        <w:rPr>
          <w:rFonts w:ascii="Times New Roman" w:hAnsi="Times New Roman" w:cs="Times New Roman"/>
        </w:rPr>
        <w:t>-GFP</w:t>
      </w:r>
      <w:r w:rsidR="00EF6735" w:rsidRPr="00823991">
        <w:rPr>
          <w:rFonts w:ascii="Times New Roman" w:hAnsi="Times New Roman" w:cs="Times New Roman"/>
        </w:rPr>
        <w:t>, Rlc1</w:t>
      </w:r>
      <w:r w:rsidR="00C8416C" w:rsidRPr="00823991">
        <w:rPr>
          <w:rFonts w:ascii="Times New Roman" w:hAnsi="Times New Roman" w:cs="Times New Roman"/>
        </w:rPr>
        <w:t>-tdTomato</w:t>
      </w:r>
      <w:r w:rsidR="00EF6735" w:rsidRPr="00823991">
        <w:rPr>
          <w:rFonts w:ascii="Times New Roman" w:hAnsi="Times New Roman" w:cs="Times New Roman"/>
        </w:rPr>
        <w:t>, and Sad1</w:t>
      </w:r>
      <w:r w:rsidR="00C8416C" w:rsidRPr="00823991">
        <w:rPr>
          <w:rFonts w:ascii="Times New Roman" w:hAnsi="Times New Roman" w:cs="Times New Roman"/>
        </w:rPr>
        <w:t>-mCherry</w:t>
      </w:r>
      <w:r w:rsidR="00EF6735" w:rsidRPr="00823991">
        <w:rPr>
          <w:rFonts w:ascii="Times New Roman" w:hAnsi="Times New Roman" w:cs="Times New Roman"/>
        </w:rPr>
        <w:t xml:space="preserve"> </w:t>
      </w:r>
      <w:r w:rsidRPr="00823991">
        <w:rPr>
          <w:rFonts w:ascii="Times New Roman" w:hAnsi="Times New Roman" w:cs="Times New Roman"/>
        </w:rPr>
        <w:t>were adhered to plate</w:t>
      </w:r>
      <w:r w:rsidR="00453FFE" w:rsidRPr="00823991">
        <w:rPr>
          <w:rFonts w:ascii="Times New Roman" w:hAnsi="Times New Roman" w:cs="Times New Roman"/>
        </w:rPr>
        <w:t>s</w:t>
      </w:r>
      <w:r w:rsidRPr="00823991">
        <w:rPr>
          <w:rFonts w:ascii="Times New Roman" w:hAnsi="Times New Roman" w:cs="Times New Roman"/>
        </w:rPr>
        <w:t xml:space="preserve"> using lectin and then treated with </w:t>
      </w:r>
      <w:r w:rsidR="00091590" w:rsidRPr="00823991">
        <w:rPr>
          <w:rFonts w:ascii="Times New Roman" w:hAnsi="Times New Roman" w:cs="Times New Roman"/>
        </w:rPr>
        <w:t>LatA</w:t>
      </w:r>
      <w:r w:rsidRPr="00823991">
        <w:rPr>
          <w:rFonts w:ascii="Times New Roman" w:hAnsi="Times New Roman" w:cs="Times New Roman"/>
        </w:rPr>
        <w:t xml:space="preserve"> for 30 minutes </w:t>
      </w:r>
      <w:r w:rsidR="00453FFE" w:rsidRPr="00823991">
        <w:rPr>
          <w:rFonts w:ascii="Times New Roman" w:hAnsi="Times New Roman" w:cs="Times New Roman"/>
        </w:rPr>
        <w:t xml:space="preserve">and </w:t>
      </w:r>
      <w:r w:rsidRPr="00823991">
        <w:rPr>
          <w:rFonts w:ascii="Times New Roman" w:hAnsi="Times New Roman" w:cs="Times New Roman"/>
        </w:rPr>
        <w:t xml:space="preserve">then </w:t>
      </w:r>
      <w:r w:rsidR="00453FFE" w:rsidRPr="00823991">
        <w:rPr>
          <w:rFonts w:ascii="Times New Roman" w:hAnsi="Times New Roman" w:cs="Times New Roman"/>
        </w:rPr>
        <w:t>washed</w:t>
      </w:r>
      <w:r w:rsidRPr="00823991">
        <w:rPr>
          <w:rFonts w:ascii="Times New Roman" w:hAnsi="Times New Roman" w:cs="Times New Roman"/>
        </w:rPr>
        <w:t xml:space="preserve"> out</w:t>
      </w:r>
      <w:r w:rsidR="00453FFE" w:rsidRPr="00823991">
        <w:rPr>
          <w:rFonts w:ascii="Times New Roman" w:hAnsi="Times New Roman" w:cs="Times New Roman"/>
        </w:rPr>
        <w:t xml:space="preserve"> with fresh media</w:t>
      </w:r>
      <w:r w:rsidRPr="00823991">
        <w:rPr>
          <w:rFonts w:ascii="Times New Roman" w:hAnsi="Times New Roman" w:cs="Times New Roman"/>
        </w:rPr>
        <w:t>. B</w:t>
      </w:r>
      <w:r w:rsidR="007513B1" w:rsidRPr="00823991">
        <w:rPr>
          <w:rFonts w:ascii="Times New Roman" w:hAnsi="Times New Roman" w:cs="Times New Roman"/>
        </w:rPr>
        <w:t>gs</w:t>
      </w:r>
      <w:r w:rsidRPr="00823991">
        <w:rPr>
          <w:rFonts w:ascii="Times New Roman" w:hAnsi="Times New Roman" w:cs="Times New Roman"/>
        </w:rPr>
        <w:t>1</w:t>
      </w:r>
      <w:r w:rsidR="00503C26" w:rsidRPr="00823991">
        <w:rPr>
          <w:rFonts w:ascii="Times New Roman" w:hAnsi="Times New Roman" w:cs="Times New Roman"/>
        </w:rPr>
        <w:t xml:space="preserve"> or 1,3-beta-glucan synthase, makes 1,3-beta-glucan, which is a major component of fission yeast cell wall. By tagging Bgs1, we were able to see where new cell wall was being produced</w:t>
      </w:r>
      <w:r w:rsidRPr="00823991">
        <w:rPr>
          <w:rFonts w:ascii="Times New Roman" w:hAnsi="Times New Roman" w:cs="Times New Roman"/>
        </w:rPr>
        <w:t xml:space="preserve">. </w:t>
      </w:r>
      <w:r w:rsidR="00453FFE" w:rsidRPr="00823991">
        <w:rPr>
          <w:rFonts w:ascii="Times New Roman" w:hAnsi="Times New Roman" w:cs="Times New Roman"/>
        </w:rPr>
        <w:t>We used Bgs1 localization as a metric</w:t>
      </w:r>
      <w:r w:rsidRPr="00823991">
        <w:rPr>
          <w:rFonts w:ascii="Times New Roman" w:hAnsi="Times New Roman" w:cs="Times New Roman"/>
        </w:rPr>
        <w:t xml:space="preserve"> to show when the initiation of growth occurs.</w:t>
      </w:r>
      <w:r w:rsidR="00503C26" w:rsidRPr="00823991">
        <w:rPr>
          <w:rFonts w:ascii="Times New Roman" w:hAnsi="Times New Roman" w:cs="Times New Roman"/>
        </w:rPr>
        <w:t xml:space="preserve"> </w:t>
      </w:r>
      <w:r w:rsidRPr="00823991">
        <w:rPr>
          <w:rFonts w:ascii="Times New Roman" w:hAnsi="Times New Roman" w:cs="Times New Roman"/>
        </w:rPr>
        <w:t xml:space="preserve">Cells that were treated with </w:t>
      </w:r>
      <w:r w:rsidR="00091590" w:rsidRPr="00823991">
        <w:rPr>
          <w:rFonts w:ascii="Times New Roman" w:hAnsi="Times New Roman" w:cs="Times New Roman"/>
        </w:rPr>
        <w:t>LatA</w:t>
      </w:r>
      <w:r w:rsidRPr="00823991">
        <w:rPr>
          <w:rFonts w:ascii="Times New Roman" w:hAnsi="Times New Roman" w:cs="Times New Roman"/>
        </w:rPr>
        <w:t xml:space="preserve"> during mitosis </w:t>
      </w:r>
      <w:r w:rsidR="00453FFE" w:rsidRPr="00823991">
        <w:rPr>
          <w:rFonts w:ascii="Times New Roman" w:hAnsi="Times New Roman" w:cs="Times New Roman"/>
        </w:rPr>
        <w:t>displayed</w:t>
      </w:r>
      <w:r w:rsidRPr="00823991">
        <w:rPr>
          <w:rFonts w:ascii="Times New Roman" w:hAnsi="Times New Roman" w:cs="Times New Roman"/>
        </w:rPr>
        <w:t xml:space="preserve"> the PrESS phenotype</w:t>
      </w:r>
      <w:r w:rsidR="00453FFE" w:rsidRPr="00823991">
        <w:rPr>
          <w:rFonts w:ascii="Times New Roman" w:hAnsi="Times New Roman" w:cs="Times New Roman"/>
        </w:rPr>
        <w:t xml:space="preserve"> during recovery</w:t>
      </w:r>
      <w:r w:rsidRPr="00823991">
        <w:rPr>
          <w:rFonts w:ascii="Times New Roman" w:hAnsi="Times New Roman" w:cs="Times New Roman"/>
        </w:rPr>
        <w:t xml:space="preserve"> (Figure 4A), while those that were treated </w:t>
      </w:r>
      <w:r w:rsidR="00453FFE" w:rsidRPr="00823991">
        <w:rPr>
          <w:rFonts w:ascii="Times New Roman" w:hAnsi="Times New Roman" w:cs="Times New Roman"/>
        </w:rPr>
        <w:t>in interphase</w:t>
      </w:r>
      <w:r w:rsidRPr="00823991">
        <w:rPr>
          <w:rFonts w:ascii="Times New Roman" w:hAnsi="Times New Roman" w:cs="Times New Roman"/>
        </w:rPr>
        <w:t xml:space="preserve"> or after</w:t>
      </w:r>
      <w:r w:rsidR="00453FFE" w:rsidRPr="00823991">
        <w:rPr>
          <w:rFonts w:ascii="Times New Roman" w:hAnsi="Times New Roman" w:cs="Times New Roman"/>
        </w:rPr>
        <w:t xml:space="preserve"> the completion of mitosis </w:t>
      </w:r>
      <w:r w:rsidRPr="00823991">
        <w:rPr>
          <w:rFonts w:ascii="Times New Roman" w:hAnsi="Times New Roman" w:cs="Times New Roman"/>
        </w:rPr>
        <w:t>separated normally and develop</w:t>
      </w:r>
      <w:r w:rsidR="00203E2B" w:rsidRPr="00823991">
        <w:rPr>
          <w:rFonts w:ascii="Times New Roman" w:hAnsi="Times New Roman" w:cs="Times New Roman"/>
        </w:rPr>
        <w:t>ed</w:t>
      </w:r>
      <w:r w:rsidRPr="00823991">
        <w:rPr>
          <w:rFonts w:ascii="Times New Roman" w:hAnsi="Times New Roman" w:cs="Times New Roman"/>
        </w:rPr>
        <w:t xml:space="preserve"> into two daughter cells (Figure 4B</w:t>
      </w:r>
      <w:r w:rsidR="00453FFE" w:rsidRPr="00823991">
        <w:rPr>
          <w:rFonts w:ascii="Times New Roman" w:hAnsi="Times New Roman" w:cs="Times New Roman"/>
        </w:rPr>
        <w:t xml:space="preserve"> </w:t>
      </w:r>
      <w:r w:rsidRPr="00823991">
        <w:rPr>
          <w:rFonts w:ascii="Times New Roman" w:hAnsi="Times New Roman" w:cs="Times New Roman"/>
        </w:rPr>
        <w:t>and C).</w:t>
      </w:r>
      <w:r w:rsidRPr="00823991">
        <w:rPr>
          <w:rFonts w:ascii="Times New Roman" w:hAnsi="Times New Roman" w:cs="Times New Roman"/>
          <w:b/>
          <w:u w:val="single"/>
        </w:rPr>
        <w:t xml:space="preserve"> </w:t>
      </w:r>
    </w:p>
    <w:p w:rsidR="003D1225" w:rsidRPr="00823991" w:rsidRDefault="003D1225" w:rsidP="006D0791">
      <w:pPr>
        <w:spacing w:line="480" w:lineRule="auto"/>
        <w:rPr>
          <w:rFonts w:ascii="Times New Roman" w:hAnsi="Times New Roman" w:cs="Times New Roman"/>
          <w:b/>
          <w:u w:val="single"/>
        </w:rPr>
      </w:pPr>
    </w:p>
    <w:p w:rsidR="00EC7073" w:rsidRPr="00823991" w:rsidRDefault="00EC7073" w:rsidP="006D0791">
      <w:pPr>
        <w:spacing w:line="480" w:lineRule="auto"/>
        <w:rPr>
          <w:rFonts w:ascii="Times New Roman" w:hAnsi="Times New Roman" w:cs="Times New Roman"/>
        </w:rPr>
      </w:pPr>
    </w:p>
    <w:p w:rsidR="00EC7073" w:rsidRPr="00823991" w:rsidRDefault="00EC7073" w:rsidP="006D0791">
      <w:pPr>
        <w:spacing w:line="480" w:lineRule="auto"/>
        <w:rPr>
          <w:rFonts w:ascii="Times New Roman" w:hAnsi="Times New Roman" w:cs="Times New Roman"/>
        </w:rPr>
      </w:pPr>
    </w:p>
    <w:p w:rsidR="00EC7073" w:rsidRPr="00823991" w:rsidRDefault="00EC7073" w:rsidP="006D0791">
      <w:pPr>
        <w:spacing w:line="480" w:lineRule="auto"/>
        <w:rPr>
          <w:rFonts w:ascii="Times New Roman" w:hAnsi="Times New Roman" w:cs="Times New Roman"/>
        </w:rPr>
      </w:pPr>
    </w:p>
    <w:p w:rsidR="00EC7073" w:rsidRPr="00823991" w:rsidRDefault="00EC7073" w:rsidP="006D0791">
      <w:pPr>
        <w:spacing w:line="480" w:lineRule="auto"/>
        <w:rPr>
          <w:rFonts w:ascii="Times New Roman" w:hAnsi="Times New Roman" w:cs="Times New Roman"/>
        </w:rPr>
      </w:pPr>
    </w:p>
    <w:p w:rsidR="00EC7073" w:rsidRPr="00823991" w:rsidRDefault="00EC7073" w:rsidP="006D0791">
      <w:pPr>
        <w:spacing w:line="480" w:lineRule="auto"/>
        <w:rPr>
          <w:rFonts w:ascii="Times New Roman" w:hAnsi="Times New Roman" w:cs="Times New Roman"/>
        </w:rPr>
      </w:pPr>
    </w:p>
    <w:p w:rsidR="00EC7073" w:rsidRPr="00823991" w:rsidRDefault="00EC7073" w:rsidP="006D0791">
      <w:pPr>
        <w:spacing w:line="480" w:lineRule="auto"/>
        <w:rPr>
          <w:rFonts w:ascii="Times New Roman" w:hAnsi="Times New Roman" w:cs="Times New Roman"/>
        </w:rPr>
      </w:pPr>
    </w:p>
    <w:p w:rsidR="00EC7073" w:rsidRPr="00823991" w:rsidRDefault="00EC7073" w:rsidP="006D0791">
      <w:pPr>
        <w:spacing w:line="480" w:lineRule="auto"/>
        <w:rPr>
          <w:rFonts w:ascii="Times New Roman" w:hAnsi="Times New Roman" w:cs="Times New Roman"/>
        </w:rPr>
      </w:pPr>
    </w:p>
    <w:p w:rsidR="00312066" w:rsidRPr="00E263C9" w:rsidRDefault="00891D5B" w:rsidP="00315D3F">
      <w:pPr>
        <w:spacing w:line="480" w:lineRule="auto"/>
        <w:rPr>
          <w:rFonts w:ascii="Times New Roman" w:hAnsi="Times New Roman" w:cs="Times New Roman"/>
        </w:rPr>
      </w:pPr>
      <w:r w:rsidRPr="00823991">
        <w:rPr>
          <w:rFonts w:ascii="Times New Roman" w:hAnsi="Times New Roman" w:cs="Times New Roman"/>
          <w:noProof/>
        </w:rPr>
        <mc:AlternateContent>
          <mc:Choice Requires="wps">
            <w:drawing>
              <wp:anchor distT="0" distB="0" distL="114300" distR="114300" simplePos="0" relativeHeight="251666432" behindDoc="0" locked="0" layoutInCell="1" allowOverlap="1">
                <wp:simplePos x="0" y="0"/>
                <wp:positionH relativeFrom="column">
                  <wp:posOffset>3992880</wp:posOffset>
                </wp:positionH>
                <wp:positionV relativeFrom="paragraph">
                  <wp:posOffset>208280</wp:posOffset>
                </wp:positionV>
                <wp:extent cx="1928" cy="213959"/>
                <wp:effectExtent l="0" t="0" r="0" b="0"/>
                <wp:wrapNone/>
                <wp:docPr id="7385" name="Straight Connector 7385"/>
                <wp:cNvGraphicFramePr/>
                <a:graphic xmlns:a="http://schemas.openxmlformats.org/drawingml/2006/main">
                  <a:graphicData uri="http://schemas.microsoft.com/office/word/2010/wordprocessingShape">
                    <wps:wsp>
                      <wps:cNvCnPr/>
                      <wps:spPr>
                        <a:xfrm flipH="1" flipV="1">
                          <a:off x="0" y="0"/>
                          <a:ext cx="1928" cy="213959"/>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385" o:spid="_x0000_s1037" style="flip:x y;mso-wrap-distance-bottom:0;mso-wrap-distance-left:9pt;mso-wrap-distance-right:9pt;mso-wrap-distance-top:0;mso-wrap-style:square;position:absolute;visibility:visible;z-index:251667456" from="314.4pt,16.4pt" to="314.55pt,33.25pt" strokecolor="white" strokeweight="2.25pt">
                <v:stroke joinstyle="miter"/>
              </v:line>
            </w:pict>
          </mc:Fallback>
        </mc:AlternateContent>
      </w:r>
      <w:r w:rsidRPr="00823991">
        <w:rPr>
          <w:rFonts w:ascii="Times New Roman" w:hAnsi="Times New Roman" w:cs="Times New Roman"/>
          <w:noProof/>
        </w:rPr>
        <mc:AlternateContent>
          <mc:Choice Requires="wps">
            <w:drawing>
              <wp:anchor distT="0" distB="0" distL="114300" distR="114300" simplePos="0" relativeHeight="251664384" behindDoc="0" locked="0" layoutInCell="1" allowOverlap="1">
                <wp:simplePos x="0" y="0"/>
                <wp:positionH relativeFrom="column">
                  <wp:posOffset>3840480</wp:posOffset>
                </wp:positionH>
                <wp:positionV relativeFrom="paragraph">
                  <wp:posOffset>55880</wp:posOffset>
                </wp:positionV>
                <wp:extent cx="1928" cy="213959"/>
                <wp:effectExtent l="0" t="0" r="0" b="0"/>
                <wp:wrapNone/>
                <wp:docPr id="7384" name="Straight Connector 7384"/>
                <wp:cNvGraphicFramePr/>
                <a:graphic xmlns:a="http://schemas.openxmlformats.org/drawingml/2006/main">
                  <a:graphicData uri="http://schemas.microsoft.com/office/word/2010/wordprocessingShape">
                    <wps:wsp>
                      <wps:cNvCnPr/>
                      <wps:spPr>
                        <a:xfrm flipH="1" flipV="1">
                          <a:off x="0" y="0"/>
                          <a:ext cx="1928" cy="213959"/>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384" o:spid="_x0000_s1038" style="flip:x y;mso-wrap-distance-bottom:0;mso-wrap-distance-left:9pt;mso-wrap-distance-right:9pt;mso-wrap-distance-top:0;mso-wrap-style:square;position:absolute;visibility:visible;z-index:251665408" from="302.4pt,4.4pt" to="302.55pt,21.25pt" strokecolor="white" strokeweight="2.25pt">
                <v:stroke joinstyle="miter"/>
              </v:line>
            </w:pict>
          </mc:Fallback>
        </mc:AlternateContent>
      </w:r>
    </w:p>
    <w:p w:rsidR="00312066" w:rsidRPr="00823991" w:rsidRDefault="00891D5B" w:rsidP="00315D3F">
      <w:pPr>
        <w:spacing w:line="480" w:lineRule="auto"/>
        <w:rPr>
          <w:rFonts w:ascii="Times New Roman" w:hAnsi="Times New Roman" w:cs="Times New Roman"/>
          <w:b/>
          <w:u w:val="single"/>
        </w:rPr>
      </w:pPr>
      <w:r w:rsidRPr="00823991">
        <w:rPr>
          <w:rFonts w:ascii="Times New Roman" w:hAnsi="Times New Roman" w:cs="Times New Roman"/>
          <w:b/>
          <w:noProof/>
          <w:color w:val="FF0000"/>
          <w:u w:val="single"/>
        </w:rPr>
        <w:lastRenderedPageBreak/>
        <mc:AlternateContent>
          <mc:Choice Requires="wpg">
            <w:drawing>
              <wp:anchor distT="0" distB="0" distL="114300" distR="114300" simplePos="0" relativeHeight="251676672" behindDoc="0" locked="0" layoutInCell="1" allowOverlap="1">
                <wp:simplePos x="0" y="0"/>
                <wp:positionH relativeFrom="column">
                  <wp:posOffset>3291840</wp:posOffset>
                </wp:positionH>
                <wp:positionV relativeFrom="paragraph">
                  <wp:posOffset>164465</wp:posOffset>
                </wp:positionV>
                <wp:extent cx="1698625" cy="3712210"/>
                <wp:effectExtent l="0" t="0" r="3175" b="0"/>
                <wp:wrapNone/>
                <wp:docPr id="7467" name="Group 7467"/>
                <wp:cNvGraphicFramePr/>
                <a:graphic xmlns:a="http://schemas.openxmlformats.org/drawingml/2006/main">
                  <a:graphicData uri="http://schemas.microsoft.com/office/word/2010/wordprocessingGroup">
                    <wpg:wgp>
                      <wpg:cNvGrpSpPr/>
                      <wpg:grpSpPr>
                        <a:xfrm>
                          <a:off x="0" y="0"/>
                          <a:ext cx="1698625" cy="3712210"/>
                          <a:chOff x="-59" y="0"/>
                          <a:chExt cx="1699021" cy="3712612"/>
                        </a:xfrm>
                      </wpg:grpSpPr>
                      <wpg:grpSp>
                        <wpg:cNvPr id="7460" name="Group 7460"/>
                        <wpg:cNvGrpSpPr/>
                        <wpg:grpSpPr>
                          <a:xfrm>
                            <a:off x="0" y="0"/>
                            <a:ext cx="1698962" cy="3712612"/>
                            <a:chOff x="0" y="0"/>
                            <a:chExt cx="1698962" cy="3712612"/>
                          </a:xfrm>
                        </wpg:grpSpPr>
                        <wpg:grpSp>
                          <wpg:cNvPr id="7311" name="Group 1"/>
                          <wpg:cNvGrpSpPr/>
                          <wpg:grpSpPr>
                            <a:xfrm>
                              <a:off x="0" y="167640"/>
                              <a:ext cx="1698962" cy="3544972"/>
                              <a:chOff x="-35782" y="0"/>
                              <a:chExt cx="1898079" cy="3151546"/>
                            </a:xfrm>
                          </wpg:grpSpPr>
                          <pic:pic xmlns:pic="http://schemas.openxmlformats.org/drawingml/2006/picture">
                            <pic:nvPicPr>
                              <pic:cNvPr id="7312" name="Picture 7312"/>
                              <pic:cNvPicPr>
                                <a:picLocks noChangeAspect="1"/>
                              </pic:cNvPicPr>
                            </pic:nvPicPr>
                            <pic:blipFill>
                              <a:blip r:embed="rId19"/>
                              <a:stretch>
                                <a:fillRect/>
                              </a:stretch>
                            </pic:blipFill>
                            <pic:spPr>
                              <a:xfrm rot="16200000">
                                <a:off x="994969" y="360329"/>
                                <a:ext cx="981075" cy="666750"/>
                              </a:xfrm>
                              <a:prstGeom prst="rect">
                                <a:avLst/>
                              </a:prstGeom>
                            </pic:spPr>
                          </pic:pic>
                          <pic:pic xmlns:pic="http://schemas.openxmlformats.org/drawingml/2006/picture">
                            <pic:nvPicPr>
                              <pic:cNvPr id="7313" name="Picture 7313"/>
                              <pic:cNvPicPr>
                                <a:picLocks noChangeAspect="1"/>
                              </pic:cNvPicPr>
                            </pic:nvPicPr>
                            <pic:blipFill>
                              <a:blip r:embed="rId20"/>
                              <a:stretch>
                                <a:fillRect/>
                              </a:stretch>
                            </pic:blipFill>
                            <pic:spPr>
                              <a:xfrm rot="16200000">
                                <a:off x="994957" y="1341404"/>
                                <a:ext cx="981075" cy="666750"/>
                              </a:xfrm>
                              <a:prstGeom prst="rect">
                                <a:avLst/>
                              </a:prstGeom>
                            </pic:spPr>
                          </pic:pic>
                          <pic:pic xmlns:pic="http://schemas.openxmlformats.org/drawingml/2006/picture">
                            <pic:nvPicPr>
                              <pic:cNvPr id="7314" name="Picture 7314"/>
                              <pic:cNvPicPr>
                                <a:picLocks noChangeAspect="1"/>
                              </pic:cNvPicPr>
                            </pic:nvPicPr>
                            <pic:blipFill>
                              <a:blip r:embed="rId21"/>
                              <a:stretch>
                                <a:fillRect/>
                              </a:stretch>
                            </pic:blipFill>
                            <pic:spPr>
                              <a:xfrm rot="16200000">
                                <a:off x="994945" y="2319374"/>
                                <a:ext cx="981075" cy="666750"/>
                              </a:xfrm>
                              <a:prstGeom prst="rect">
                                <a:avLst/>
                              </a:prstGeom>
                            </pic:spPr>
                          </pic:pic>
                          <pic:pic xmlns:pic="http://schemas.openxmlformats.org/drawingml/2006/picture">
                            <pic:nvPicPr>
                              <pic:cNvPr id="7315" name="Picture 7315"/>
                              <pic:cNvPicPr>
                                <a:picLocks noChangeAspect="1"/>
                              </pic:cNvPicPr>
                            </pic:nvPicPr>
                            <pic:blipFill>
                              <a:blip r:embed="rId22"/>
                              <a:stretch>
                                <a:fillRect/>
                              </a:stretch>
                            </pic:blipFill>
                            <pic:spPr>
                              <a:xfrm rot="16200000">
                                <a:off x="456770" y="1469991"/>
                                <a:ext cx="981075" cy="409575"/>
                              </a:xfrm>
                              <a:prstGeom prst="rect">
                                <a:avLst/>
                              </a:prstGeom>
                            </pic:spPr>
                          </pic:pic>
                          <pic:pic xmlns:pic="http://schemas.openxmlformats.org/drawingml/2006/picture">
                            <pic:nvPicPr>
                              <pic:cNvPr id="7316" name="Picture 7316"/>
                              <pic:cNvPicPr>
                                <a:picLocks noChangeAspect="1"/>
                              </pic:cNvPicPr>
                            </pic:nvPicPr>
                            <pic:blipFill>
                              <a:blip r:embed="rId23"/>
                              <a:stretch>
                                <a:fillRect/>
                              </a:stretch>
                            </pic:blipFill>
                            <pic:spPr>
                              <a:xfrm rot="16200000">
                                <a:off x="455097" y="487295"/>
                                <a:ext cx="981075" cy="412812"/>
                              </a:xfrm>
                              <a:prstGeom prst="rect">
                                <a:avLst/>
                              </a:prstGeom>
                            </pic:spPr>
                          </pic:pic>
                          <pic:pic xmlns:pic="http://schemas.openxmlformats.org/drawingml/2006/picture">
                            <pic:nvPicPr>
                              <pic:cNvPr id="7317" name="Picture 7317"/>
                              <pic:cNvPicPr>
                                <a:picLocks noChangeAspect="1"/>
                              </pic:cNvPicPr>
                            </pic:nvPicPr>
                            <pic:blipFill>
                              <a:blip r:embed="rId24"/>
                              <a:stretch>
                                <a:fillRect/>
                              </a:stretch>
                            </pic:blipFill>
                            <pic:spPr>
                              <a:xfrm rot="16200000">
                                <a:off x="454981" y="2454628"/>
                                <a:ext cx="981075" cy="412762"/>
                              </a:xfrm>
                              <a:prstGeom prst="rect">
                                <a:avLst/>
                              </a:prstGeom>
                            </pic:spPr>
                          </pic:pic>
                          <pic:pic xmlns:pic="http://schemas.openxmlformats.org/drawingml/2006/picture">
                            <pic:nvPicPr>
                              <pic:cNvPr id="7318" name="Picture 7318"/>
                              <pic:cNvPicPr>
                                <a:picLocks noChangeAspect="1"/>
                              </pic:cNvPicPr>
                            </pic:nvPicPr>
                            <pic:blipFill>
                              <a:blip r:embed="rId25"/>
                              <a:stretch>
                                <a:fillRect/>
                              </a:stretch>
                            </pic:blipFill>
                            <pic:spPr>
                              <a:xfrm rot="16200000">
                                <a:off x="52667" y="2444088"/>
                                <a:ext cx="981075" cy="417324"/>
                              </a:xfrm>
                              <a:prstGeom prst="rect">
                                <a:avLst/>
                              </a:prstGeom>
                            </pic:spPr>
                          </pic:pic>
                          <pic:pic xmlns:pic="http://schemas.openxmlformats.org/drawingml/2006/picture">
                            <pic:nvPicPr>
                              <pic:cNvPr id="7319" name="Picture 7319"/>
                              <pic:cNvPicPr>
                                <a:picLocks noChangeAspect="1"/>
                              </pic:cNvPicPr>
                            </pic:nvPicPr>
                            <pic:blipFill>
                              <a:blip r:embed="rId26"/>
                              <a:stretch>
                                <a:fillRect/>
                              </a:stretch>
                            </pic:blipFill>
                            <pic:spPr>
                              <a:xfrm rot="16200000">
                                <a:off x="48796" y="488915"/>
                                <a:ext cx="981075" cy="409575"/>
                              </a:xfrm>
                              <a:prstGeom prst="rect">
                                <a:avLst/>
                              </a:prstGeom>
                            </pic:spPr>
                          </pic:pic>
                          <pic:pic xmlns:pic="http://schemas.openxmlformats.org/drawingml/2006/picture">
                            <pic:nvPicPr>
                              <pic:cNvPr id="7320" name="Picture 7320"/>
                              <pic:cNvPicPr>
                                <a:picLocks noChangeAspect="1"/>
                              </pic:cNvPicPr>
                            </pic:nvPicPr>
                            <pic:blipFill>
                              <a:blip r:embed="rId27"/>
                              <a:stretch>
                                <a:fillRect/>
                              </a:stretch>
                            </pic:blipFill>
                            <pic:spPr>
                              <a:xfrm rot="16200000">
                                <a:off x="48790" y="1466881"/>
                                <a:ext cx="981075" cy="409575"/>
                              </a:xfrm>
                              <a:prstGeom prst="rect">
                                <a:avLst/>
                              </a:prstGeom>
                            </pic:spPr>
                          </pic:pic>
                          <wps:wsp>
                            <wps:cNvPr id="7321" name="TextBox 26"/>
                            <wps:cNvSpPr txBox="1"/>
                            <wps:spPr>
                              <a:xfrm rot="16200000">
                                <a:off x="-137097" y="2322713"/>
                                <a:ext cx="891250" cy="688619"/>
                              </a:xfrm>
                              <a:prstGeom prst="rect">
                                <a:avLst/>
                              </a:prstGeom>
                              <a:noFill/>
                            </wps:spPr>
                            <wps:txbx>
                              <w:txbxContent>
                                <w:p w:rsidR="00875CC3" w:rsidRPr="00823991" w:rsidRDefault="00891D5B" w:rsidP="009B55CA">
                                  <w:pPr>
                                    <w:pStyle w:val="NormalWeb"/>
                                    <w:spacing w:before="0" w:beforeAutospacing="0" w:after="0" w:afterAutospacing="0"/>
                                    <w:jc w:val="center"/>
                                    <w:rPr>
                                      <w:sz w:val="18"/>
                                      <w:szCs w:val="18"/>
                                    </w:rPr>
                                  </w:pPr>
                                  <w:r w:rsidRPr="00823991">
                                    <w:rPr>
                                      <w:color w:val="000000" w:themeColor="text1"/>
                                      <w:kern w:val="24"/>
                                      <w:sz w:val="18"/>
                                      <w:szCs w:val="18"/>
                                    </w:rPr>
                                    <w:t>Rlc1-tomato, Sad1-mCherry</w:t>
                                  </w:r>
                                </w:p>
                              </w:txbxContent>
                            </wps:txbx>
                            <wps:bodyPr wrap="square" rtlCol="0"/>
                          </wps:wsp>
                          <wps:wsp>
                            <wps:cNvPr id="7322" name="TextBox 27"/>
                            <wps:cNvSpPr txBox="1"/>
                            <wps:spPr>
                              <a:xfrm rot="16200000">
                                <a:off x="-229265" y="591990"/>
                                <a:ext cx="821558" cy="306001"/>
                              </a:xfrm>
                              <a:prstGeom prst="rect">
                                <a:avLst/>
                              </a:prstGeom>
                              <a:noFill/>
                            </wps:spPr>
                            <wps:txbx>
                              <w:txbxContent>
                                <w:p w:rsidR="00875CC3" w:rsidRPr="00823991" w:rsidRDefault="00891D5B" w:rsidP="009B55CA">
                                  <w:pPr>
                                    <w:pStyle w:val="NormalWeb"/>
                                    <w:spacing w:before="0" w:beforeAutospacing="0" w:after="0" w:afterAutospacing="0"/>
                                    <w:jc w:val="center"/>
                                    <w:rPr>
                                      <w:sz w:val="20"/>
                                      <w:szCs w:val="20"/>
                                    </w:rPr>
                                  </w:pPr>
                                  <w:r w:rsidRPr="00823991">
                                    <w:rPr>
                                      <w:color w:val="000000" w:themeColor="text1"/>
                                      <w:kern w:val="24"/>
                                      <w:sz w:val="20"/>
                                      <w:szCs w:val="20"/>
                                    </w:rPr>
                                    <w:t>Bright-field</w:t>
                                  </w:r>
                                </w:p>
                              </w:txbxContent>
                            </wps:txbx>
                            <wps:bodyPr wrap="square" rtlCol="0"/>
                          </wps:wsp>
                          <wps:wsp>
                            <wps:cNvPr id="7323" name="TextBox 28"/>
                            <wps:cNvSpPr txBox="1"/>
                            <wps:spPr>
                              <a:xfrm rot="16200000">
                                <a:off x="-255652" y="1560804"/>
                                <a:ext cx="821558" cy="276097"/>
                              </a:xfrm>
                              <a:prstGeom prst="rect">
                                <a:avLst/>
                              </a:prstGeom>
                              <a:noFill/>
                            </wps:spPr>
                            <wps:txbx>
                              <w:txbxContent>
                                <w:p w:rsidR="00875CC3" w:rsidRPr="00823991" w:rsidRDefault="00891D5B" w:rsidP="009B55CA">
                                  <w:pPr>
                                    <w:pStyle w:val="NormalWeb"/>
                                    <w:spacing w:before="0" w:beforeAutospacing="0" w:after="0" w:afterAutospacing="0"/>
                                    <w:jc w:val="center"/>
                                    <w:rPr>
                                      <w:sz w:val="20"/>
                                      <w:szCs w:val="20"/>
                                    </w:rPr>
                                  </w:pPr>
                                  <w:r w:rsidRPr="00823991">
                                    <w:rPr>
                                      <w:color w:val="000000" w:themeColor="text1"/>
                                      <w:kern w:val="24"/>
                                      <w:sz w:val="20"/>
                                      <w:szCs w:val="20"/>
                                    </w:rPr>
                                    <w:t>Bgs1-GFP</w:t>
                                  </w:r>
                                </w:p>
                              </w:txbxContent>
                            </wps:txbx>
                            <wps:bodyPr wrap="square" rtlCol="0"/>
                          </wps:wsp>
                          <wps:wsp>
                            <wps:cNvPr id="7324" name="TextBox 29"/>
                            <wps:cNvSpPr txBox="1"/>
                            <wps:spPr>
                              <a:xfrm>
                                <a:off x="378256" y="0"/>
                                <a:ext cx="406401" cy="170228"/>
                              </a:xfrm>
                              <a:prstGeom prst="rect">
                                <a:avLst/>
                              </a:prstGeom>
                              <a:noFill/>
                            </wps:spPr>
                            <wps:txbx>
                              <w:txbxContent>
                                <w:p w:rsidR="00875CC3" w:rsidRPr="00823991" w:rsidRDefault="00891D5B" w:rsidP="009B55CA">
                                  <w:pPr>
                                    <w:pStyle w:val="NormalWeb"/>
                                    <w:spacing w:before="0" w:beforeAutospacing="0" w:after="0" w:afterAutospacing="0"/>
                                  </w:pPr>
                                  <w:r w:rsidRPr="00823991">
                                    <w:rPr>
                                      <w:color w:val="000000" w:themeColor="text1"/>
                                      <w:kern w:val="24"/>
                                      <w:sz w:val="14"/>
                                      <w:szCs w:val="14"/>
                                    </w:rPr>
                                    <w:t>-36</w:t>
                                  </w:r>
                                </w:p>
                              </w:txbxContent>
                            </wps:txbx>
                            <wps:bodyPr wrap="square" rtlCol="0"/>
                          </wps:wsp>
                          <wps:wsp>
                            <wps:cNvPr id="7325" name="TextBox 34"/>
                            <wps:cNvSpPr txBox="1"/>
                            <wps:spPr>
                              <a:xfrm>
                                <a:off x="855875" y="0"/>
                                <a:ext cx="409308" cy="170228"/>
                              </a:xfrm>
                              <a:prstGeom prst="rect">
                                <a:avLst/>
                              </a:prstGeom>
                              <a:noFill/>
                            </wps:spPr>
                            <wps:txbx>
                              <w:txbxContent>
                                <w:p w:rsidR="00875CC3" w:rsidRPr="00823991" w:rsidRDefault="00891D5B" w:rsidP="009B55CA">
                                  <w:pPr>
                                    <w:pStyle w:val="NormalWeb"/>
                                    <w:spacing w:before="0" w:beforeAutospacing="0" w:after="0" w:afterAutospacing="0"/>
                                  </w:pPr>
                                  <w:r w:rsidRPr="00823991">
                                    <w:rPr>
                                      <w:color w:val="000000" w:themeColor="text1"/>
                                      <w:kern w:val="24"/>
                                      <w:sz w:val="14"/>
                                      <w:szCs w:val="14"/>
                                    </w:rPr>
                                    <w:t>38</w:t>
                                  </w:r>
                                </w:p>
                              </w:txbxContent>
                            </wps:txbx>
                            <wps:bodyPr wrap="square" rtlCol="0"/>
                          </wps:wsp>
                          <wps:wsp>
                            <wps:cNvPr id="7326" name="TextBox 35"/>
                            <wps:cNvSpPr txBox="1"/>
                            <wps:spPr>
                              <a:xfrm>
                                <a:off x="1336708" y="0"/>
                                <a:ext cx="525589" cy="170228"/>
                              </a:xfrm>
                              <a:prstGeom prst="rect">
                                <a:avLst/>
                              </a:prstGeom>
                              <a:noFill/>
                            </wps:spPr>
                            <wps:txbx>
                              <w:txbxContent>
                                <w:p w:rsidR="00875CC3" w:rsidRPr="00823991" w:rsidRDefault="00891D5B" w:rsidP="009B55CA">
                                  <w:pPr>
                                    <w:pStyle w:val="NormalWeb"/>
                                    <w:spacing w:before="0" w:beforeAutospacing="0" w:after="0" w:afterAutospacing="0"/>
                                  </w:pPr>
                                  <w:r w:rsidRPr="00823991">
                                    <w:rPr>
                                      <w:color w:val="000000" w:themeColor="text1"/>
                                      <w:kern w:val="24"/>
                                      <w:sz w:val="14"/>
                                      <w:szCs w:val="14"/>
                                    </w:rPr>
                                    <w:t>250</w:t>
                                  </w:r>
                                </w:p>
                              </w:txbxContent>
                            </wps:txbx>
                            <wps:bodyPr wrap="square" rtlCol="0"/>
                          </wps:wsp>
                          <wps:wsp>
                            <wps:cNvPr id="7328" name="Straight Connector 7328"/>
                            <wps:cNvCnPr/>
                            <wps:spPr>
                              <a:xfrm flipH="1" flipV="1">
                                <a:off x="1775102" y="2825266"/>
                                <a:ext cx="2" cy="287301"/>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7456" name="Straight Arrow Connector 7456"/>
                          <wps:cNvCnPr/>
                          <wps:spPr>
                            <a:xfrm>
                              <a:off x="716280" y="0"/>
                              <a:ext cx="0" cy="35911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466" name="Text Box 7466"/>
                        <wps:cNvSpPr txBox="1"/>
                        <wps:spPr>
                          <a:xfrm>
                            <a:off x="-59" y="76199"/>
                            <a:ext cx="331406" cy="396255"/>
                          </a:xfrm>
                          <a:prstGeom prst="rect">
                            <a:avLst/>
                          </a:prstGeom>
                          <a:solidFill>
                            <a:schemeClr val="lt1"/>
                          </a:solidFill>
                          <a:ln w="6350">
                            <a:noFill/>
                          </a:ln>
                        </wps:spPr>
                        <wps:txbx>
                          <w:txbxContent>
                            <w:p w:rsidR="004C44C6" w:rsidRPr="00823991" w:rsidRDefault="00891D5B">
                              <w:pPr>
                                <w:rPr>
                                  <w:rFonts w:ascii="Times New Roman" w:hAnsi="Times New Roman" w:cs="Times New Roman"/>
                                  <w14:textOutline w14:w="9525" w14:cap="rnd" w14:cmpd="sng" w14:algn="ctr">
                                    <w14:noFill/>
                                    <w14:prstDash w14:val="solid"/>
                                    <w14:bevel/>
                                  </w14:textOutline>
                                </w:rPr>
                              </w:pPr>
                              <w:r w:rsidRPr="00823991">
                                <w:rPr>
                                  <w:rFonts w:ascii="Times New Roman" w:hAnsi="Times New Roman" w:cs="Times New Roman"/>
                                  <w14:textOutline w14:w="9525" w14:cap="rnd" w14:cmpd="sng" w14:algn="ctr">
                                    <w14:noFill/>
                                    <w14:prstDash w14:val="solid"/>
                                    <w14:bevel/>
                                  </w14:textOutline>
                                </w:rPr>
                                <w:t>B.</w:t>
                              </w:r>
                            </w:p>
                          </w:txbxContent>
                        </wps:txbx>
                        <wps:bodyPr rot="0" spcFirstLastPara="0" vertOverflow="overflow" horzOverflow="overflow" vert="horz" wrap="square" numCol="1" spcCol="0" rtlCol="0" fromWordArt="0" anchor="t" anchorCtr="0" forceAA="0" compatLnSpc="1">
                          <a:prstTxWarp prst="textNoShape">
                            <a:avLst/>
                          </a:prstTxWarp>
                        </wps:bodyPr>
                      </wps:wsp>
                    </wpg:wgp>
                  </a:graphicData>
                </a:graphic>
                <wp14:sizeRelV relativeFrom="margin">
                  <wp14:pctHeight>0</wp14:pctHeight>
                </wp14:sizeRelV>
              </wp:anchor>
            </w:drawing>
          </mc:Choice>
          <mc:Fallback>
            <w:pict>
              <v:group id="Group 7467" o:spid="_x0000_s1039" style="width:133.75pt;height:292.3pt;margin-top:12.95pt;margin-left:259.2pt;mso-height-relative:margin;position:absolute;z-index:251677696" coordsize="16990,37126">
                <v:group id="Group 7460" o:spid="_x0000_s1040" style="width:16989;height:37126;position:absolute" coordsize="16989,37126">
                  <v:group id="Group 1" o:spid="_x0000_s1041" style="width:16989;height:35450;position:absolute;top:1676" coordorigin="-357,0" coordsize="18980,31515">
                    <v:shape id="Picture 7312" o:spid="_x0000_s1042" type="#_x0000_t75" style="width:9811;height:6667;left:9949;mso-wrap-style:square;position:absolute;rotation:-90;top:3603;visibility:visible">
                      <v:imagedata r:id="rId28" o:title=""/>
                    </v:shape>
                    <v:shape id="Picture 7313" o:spid="_x0000_s1043" type="#_x0000_t75" style="width:9811;height:6667;left:9949;mso-wrap-style:square;position:absolute;rotation:-90;top:13414;visibility:visible">
                      <v:imagedata r:id="rId29" o:title=""/>
                    </v:shape>
                    <v:shape id="Picture 7314" o:spid="_x0000_s1044" type="#_x0000_t75" style="width:9810;height:6667;left:9950;mso-wrap-style:square;position:absolute;rotation:-90;top:23193;visibility:visible">
                      <v:imagedata r:id="rId30" o:title=""/>
                    </v:shape>
                    <v:shape id="Picture 7315" o:spid="_x0000_s1045" type="#_x0000_t75" style="width:9811;height:4095;left:4567;mso-wrap-style:square;position:absolute;rotation:-90;top:14700;visibility:visible">
                      <v:imagedata r:id="rId31" o:title=""/>
                    </v:shape>
                    <v:shape id="Picture 7316" o:spid="_x0000_s1046" type="#_x0000_t75" style="width:9811;height:4128;left:4550;mso-wrap-style:square;position:absolute;rotation:-90;top:4873;visibility:visible">
                      <v:imagedata r:id="rId32" o:title=""/>
                    </v:shape>
                    <v:shape id="Picture 7317" o:spid="_x0000_s1047" type="#_x0000_t75" style="width:9811;height:4128;left:4549;mso-wrap-style:square;position:absolute;rotation:-90;top:24546;visibility:visible">
                      <v:imagedata r:id="rId33" o:title=""/>
                    </v:shape>
                    <v:shape id="Picture 7318" o:spid="_x0000_s1048" type="#_x0000_t75" style="width:9810;height:4173;left:527;mso-wrap-style:square;position:absolute;rotation:-90;top:24440;visibility:visible">
                      <v:imagedata r:id="rId34" o:title=""/>
                    </v:shape>
                    <v:shape id="Picture 7319" o:spid="_x0000_s1049" type="#_x0000_t75" style="width:9811;height:4096;left:487;mso-wrap-style:square;position:absolute;rotation:-90;top:4889;visibility:visible">
                      <v:imagedata r:id="rId35" o:title=""/>
                    </v:shape>
                    <v:shape id="Picture 7320" o:spid="_x0000_s1050" type="#_x0000_t75" style="width:9811;height:4096;left:487;mso-wrap-style:square;position:absolute;rotation:-90;top:14669;visibility:visible">
                      <v:imagedata r:id="rId36" o:title=""/>
                    </v:shape>
                    <v:shape id="TextBox 26" o:spid="_x0000_s1051" type="#_x0000_t202" style="width:8913;height:6885;left:-1371;mso-wrap-style:square;position:absolute;rotation:-90;top:23227;visibility:visible;v-text-anchor:top" filled="f" stroked="f">
                      <v:textbox>
                        <w:txbxContent>
                          <w:p w:rsidR="00875CC3" w:rsidRPr="00823991" w:rsidP="009B55CA" w14:paraId="2D694478" w14:textId="77777777">
                            <w:pPr>
                              <w:pStyle w:val="NormalWeb"/>
                              <w:spacing w:before="0" w:beforeAutospacing="0" w:after="0" w:afterAutospacing="0"/>
                              <w:jc w:val="center"/>
                              <w:rPr>
                                <w:sz w:val="18"/>
                                <w:szCs w:val="18"/>
                              </w:rPr>
                            </w:pPr>
                            <w:r w:rsidRPr="00823991">
                              <w:rPr>
                                <w:color w:val="000000" w:themeColor="text1"/>
                                <w:kern w:val="24"/>
                                <w:sz w:val="18"/>
                                <w:szCs w:val="18"/>
                              </w:rPr>
                              <w:t>Rlc1-tomato, Sad1-mCherry</w:t>
                            </w:r>
                          </w:p>
                        </w:txbxContent>
                      </v:textbox>
                    </v:shape>
                    <v:shape id="TextBox 27" o:spid="_x0000_s1052" type="#_x0000_t202" style="width:8215;height:3060;left:-2293;mso-wrap-style:square;position:absolute;rotation:-90;top:5920;visibility:visible;v-text-anchor:top" filled="f" stroked="f">
                      <v:textbox>
                        <w:txbxContent>
                          <w:p w:rsidR="00875CC3" w:rsidRPr="00823991" w:rsidP="009B55CA" w14:paraId="1FFAC4D7" w14:textId="77777777">
                            <w:pPr>
                              <w:pStyle w:val="NormalWeb"/>
                              <w:spacing w:before="0" w:beforeAutospacing="0" w:after="0" w:afterAutospacing="0"/>
                              <w:jc w:val="center"/>
                              <w:rPr>
                                <w:sz w:val="20"/>
                                <w:szCs w:val="20"/>
                              </w:rPr>
                            </w:pPr>
                            <w:r w:rsidRPr="00823991">
                              <w:rPr>
                                <w:color w:val="000000" w:themeColor="text1"/>
                                <w:kern w:val="24"/>
                                <w:sz w:val="20"/>
                                <w:szCs w:val="20"/>
                              </w:rPr>
                              <w:t>Bright-field</w:t>
                            </w:r>
                          </w:p>
                        </w:txbxContent>
                      </v:textbox>
                    </v:shape>
                    <v:shape id="TextBox 28" o:spid="_x0000_s1053" type="#_x0000_t202" style="width:8216;height:2761;left:-2557;mso-wrap-style:square;position:absolute;rotation:-90;top:15607;visibility:visible;v-text-anchor:top" filled="f" stroked="f">
                      <v:textbox>
                        <w:txbxContent>
                          <w:p w:rsidR="00875CC3" w:rsidRPr="00823991" w:rsidP="009B55CA" w14:paraId="22416E08" w14:textId="77777777">
                            <w:pPr>
                              <w:pStyle w:val="NormalWeb"/>
                              <w:spacing w:before="0" w:beforeAutospacing="0" w:after="0" w:afterAutospacing="0"/>
                              <w:jc w:val="center"/>
                              <w:rPr>
                                <w:sz w:val="20"/>
                                <w:szCs w:val="20"/>
                              </w:rPr>
                            </w:pPr>
                            <w:r w:rsidRPr="00823991">
                              <w:rPr>
                                <w:color w:val="000000" w:themeColor="text1"/>
                                <w:kern w:val="24"/>
                                <w:sz w:val="20"/>
                                <w:szCs w:val="20"/>
                              </w:rPr>
                              <w:t>Bgs1-GFP</w:t>
                            </w:r>
                          </w:p>
                        </w:txbxContent>
                      </v:textbox>
                    </v:shape>
                    <v:shape id="TextBox 29" o:spid="_x0000_s1054" type="#_x0000_t202" style="width:4064;height:1702;left:3782;mso-wrap-style:square;position:absolute;visibility:visible;v-text-anchor:top" filled="f" stroked="f">
                      <v:textbox>
                        <w:txbxContent>
                          <w:p w:rsidR="00875CC3" w:rsidRPr="00823991" w:rsidP="009B55CA" w14:paraId="4936FB5A" w14:textId="77777777">
                            <w:pPr>
                              <w:pStyle w:val="NormalWeb"/>
                              <w:spacing w:before="0" w:beforeAutospacing="0" w:after="0" w:afterAutospacing="0"/>
                            </w:pPr>
                            <w:r w:rsidRPr="00823991">
                              <w:rPr>
                                <w:color w:val="000000" w:themeColor="text1"/>
                                <w:kern w:val="24"/>
                                <w:sz w:val="14"/>
                                <w:szCs w:val="14"/>
                              </w:rPr>
                              <w:t>-36</w:t>
                            </w:r>
                          </w:p>
                        </w:txbxContent>
                      </v:textbox>
                    </v:shape>
                    <v:shape id="TextBox 34" o:spid="_x0000_s1055" type="#_x0000_t202" style="width:4093;height:1702;left:8558;mso-wrap-style:square;position:absolute;visibility:visible;v-text-anchor:top" filled="f" stroked="f">
                      <v:textbox>
                        <w:txbxContent>
                          <w:p w:rsidR="00875CC3" w:rsidRPr="00823991" w:rsidP="009B55CA" w14:paraId="37F307C8" w14:textId="77777777">
                            <w:pPr>
                              <w:pStyle w:val="NormalWeb"/>
                              <w:spacing w:before="0" w:beforeAutospacing="0" w:after="0" w:afterAutospacing="0"/>
                            </w:pPr>
                            <w:r w:rsidRPr="00823991">
                              <w:rPr>
                                <w:color w:val="000000" w:themeColor="text1"/>
                                <w:kern w:val="24"/>
                                <w:sz w:val="14"/>
                                <w:szCs w:val="14"/>
                              </w:rPr>
                              <w:t>38</w:t>
                            </w:r>
                          </w:p>
                        </w:txbxContent>
                      </v:textbox>
                    </v:shape>
                    <v:shape id="TextBox 35" o:spid="_x0000_s1056" type="#_x0000_t202" style="width:5255;height:1702;left:13367;mso-wrap-style:square;position:absolute;visibility:visible;v-text-anchor:top" filled="f" stroked="f">
                      <v:textbox>
                        <w:txbxContent>
                          <w:p w:rsidR="00875CC3" w:rsidRPr="00823991" w:rsidP="009B55CA" w14:paraId="68FAD59D" w14:textId="77777777">
                            <w:pPr>
                              <w:pStyle w:val="NormalWeb"/>
                              <w:spacing w:before="0" w:beforeAutospacing="0" w:after="0" w:afterAutospacing="0"/>
                            </w:pPr>
                            <w:r w:rsidRPr="00823991">
                              <w:rPr>
                                <w:color w:val="000000" w:themeColor="text1"/>
                                <w:kern w:val="24"/>
                                <w:sz w:val="14"/>
                                <w:szCs w:val="14"/>
                              </w:rPr>
                              <w:t>250</w:t>
                            </w:r>
                          </w:p>
                        </w:txbxContent>
                      </v:textbox>
                    </v:shape>
                    <v:line id="Straight Connector 7328" o:spid="_x0000_s1057" style="flip:x y;mso-wrap-style:square;position:absolute;visibility:visible" from="17751,28252" to="17751,31125" o:connectortype="straight" strokecolor="white" strokeweight="2.25pt">
                      <v:stroke joinstyle="miter"/>
                    </v:line>
                  </v:group>
                  <v:shapetype id="_x0000_t32" coordsize="21600,21600" o:spt="32" o:oned="t" path="m,l21600,21600e" filled="f">
                    <v:path arrowok="t" fillok="f" o:connecttype="none"/>
                    <o:lock v:ext="edit" shapetype="t"/>
                  </v:shapetype>
                  <v:shape id="Straight Arrow Connector 7456" o:spid="_x0000_s1058" type="#_x0000_t32" style="width:0;height:3591;left:7162;mso-wrap-style:square;position:absolute;visibility:visible" o:connectortype="straight" strokecolor="red" strokeweight="0.5pt">
                    <v:stroke joinstyle="miter" endarrow="block"/>
                  </v:shape>
                </v:group>
                <v:shape id="Text Box 7466" o:spid="_x0000_s1059" type="#_x0000_t202" style="width:3313;height:3963;mso-wrap-style:square;position:absolute;top:761;visibility:visible;v-text-anchor:top" fillcolor="white" stroked="f" strokeweight="0.5pt">
                  <v:textbox>
                    <w:txbxContent>
                      <w:p w:rsidR="004C44C6" w:rsidRPr="00823991" w14:paraId="6AC54739" w14:textId="77777777">
                        <w:pPr>
                          <w:rPr>
                            <w:rFonts w:ascii="Times New Roman" w:hAnsi="Times New Roman" w:cs="Times New Roman"/>
                            <w14:textOutline w14:w="9525" w14:cap="rnd">
                              <w14:noFill/>
                              <w14:bevel/>
                            </w14:textOutline>
                          </w:rPr>
                        </w:pPr>
                        <w:r w:rsidRPr="00823991">
                          <w:rPr>
                            <w:rFonts w:ascii="Times New Roman" w:hAnsi="Times New Roman" w:cs="Times New Roman"/>
                            <w14:textOutline w14:w="9525" w14:cap="rnd">
                              <w14:noFill/>
                              <w14:bevel/>
                            </w14:textOutline>
                          </w:rPr>
                          <w:t>B.</w:t>
                        </w:r>
                      </w:p>
                    </w:txbxContent>
                  </v:textbox>
                </v:shape>
              </v:group>
            </w:pict>
          </mc:Fallback>
        </mc:AlternateContent>
      </w:r>
      <w:r>
        <w:rPr>
          <w:rFonts w:ascii="Times New Roman" w:hAnsi="Times New Roman" w:cs="Times New Roman"/>
          <w:b/>
          <w:noProof/>
          <w:color w:val="FF0000"/>
          <w:u w:val="single"/>
        </w:rPr>
        <mc:AlternateContent>
          <mc:Choice Requires="wpg">
            <w:drawing>
              <wp:anchor distT="0" distB="0" distL="114300" distR="114300" simplePos="0" relativeHeight="251674624" behindDoc="0" locked="0" layoutInCell="1" allowOverlap="1">
                <wp:simplePos x="0" y="0"/>
                <wp:positionH relativeFrom="column">
                  <wp:posOffset>216131</wp:posOffset>
                </wp:positionH>
                <wp:positionV relativeFrom="paragraph">
                  <wp:posOffset>164869</wp:posOffset>
                </wp:positionV>
                <wp:extent cx="2801738" cy="3692736"/>
                <wp:effectExtent l="0" t="0" r="0" b="3175"/>
                <wp:wrapNone/>
                <wp:docPr id="26" name="Group 26"/>
                <wp:cNvGraphicFramePr/>
                <a:graphic xmlns:a="http://schemas.openxmlformats.org/drawingml/2006/main">
                  <a:graphicData uri="http://schemas.microsoft.com/office/word/2010/wordprocessingGroup">
                    <wpg:wgp>
                      <wpg:cNvGrpSpPr/>
                      <wpg:grpSpPr>
                        <a:xfrm>
                          <a:off x="0" y="0"/>
                          <a:ext cx="2801738" cy="3692736"/>
                          <a:chOff x="0" y="0"/>
                          <a:chExt cx="2801738" cy="3692736"/>
                        </a:xfrm>
                      </wpg:grpSpPr>
                      <wpg:grpSp>
                        <wpg:cNvPr id="25" name="Group 25"/>
                        <wpg:cNvGrpSpPr/>
                        <wpg:grpSpPr>
                          <a:xfrm>
                            <a:off x="0" y="0"/>
                            <a:ext cx="2801738" cy="3692736"/>
                            <a:chOff x="0" y="0"/>
                            <a:chExt cx="2801738" cy="3692736"/>
                          </a:xfrm>
                        </wpg:grpSpPr>
                        <wps:wsp>
                          <wps:cNvPr id="7457" name="Straight Arrow Connector 7457"/>
                          <wps:cNvCnPr/>
                          <wps:spPr>
                            <a:xfrm>
                              <a:off x="758613" y="0"/>
                              <a:ext cx="0" cy="35911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4" name="Group 24"/>
                          <wpg:cNvGrpSpPr/>
                          <wpg:grpSpPr>
                            <a:xfrm>
                              <a:off x="0" y="196427"/>
                              <a:ext cx="2801738" cy="3496309"/>
                              <a:chOff x="0" y="0"/>
                              <a:chExt cx="2801738" cy="3496309"/>
                            </a:xfrm>
                          </wpg:grpSpPr>
                          <wps:wsp>
                            <wps:cNvPr id="7376" name="TextBox 36"/>
                            <wps:cNvSpPr txBox="1"/>
                            <wps:spPr>
                              <a:xfrm>
                                <a:off x="419947" y="0"/>
                                <a:ext cx="2381791" cy="243793"/>
                              </a:xfrm>
                              <a:prstGeom prst="rect">
                                <a:avLst/>
                              </a:prstGeom>
                              <a:noFill/>
                            </wps:spPr>
                            <wps:txbx>
                              <w:txbxContent>
                                <w:p w:rsidR="00875CC3" w:rsidRPr="00823991" w:rsidRDefault="00891D5B" w:rsidP="009776D3">
                                  <w:pPr>
                                    <w:pStyle w:val="NormalWeb"/>
                                    <w:spacing w:before="0" w:beforeAutospacing="0" w:after="0" w:afterAutospacing="0"/>
                                  </w:pPr>
                                  <w:r w:rsidRPr="00823991">
                                    <w:rPr>
                                      <w:color w:val="000000" w:themeColor="text1"/>
                                      <w:kern w:val="24"/>
                                      <w:sz w:val="16"/>
                                      <w:szCs w:val="16"/>
                                    </w:rPr>
                                    <w:t>-32       18         118         328         598       638</w:t>
                                  </w:r>
                                </w:p>
                                <w:p w:rsidR="00875CC3" w:rsidRPr="00823991" w:rsidRDefault="00891D5B">
                                  <w:pPr>
                                    <w:rPr>
                                      <w:rFonts w:ascii="Times New Roman" w:hAnsi="Times New Roman" w:cs="Times New Roman"/>
                                    </w:rPr>
                                  </w:pPr>
                                  <w:r w:rsidRPr="00823991">
                                    <w:rPr>
                                      <w:rFonts w:ascii="Times New Roman" w:hAnsi="Times New Roman" w:cs="Times New Roman"/>
                                    </w:rPr>
                                    <w:t xml:space="preserve">    </w:t>
                                  </w:r>
                                </w:p>
                              </w:txbxContent>
                            </wps:txbx>
                            <wps:bodyPr wrap="square" rtlCol="0"/>
                          </wps:wsp>
                          <wpg:grpSp>
                            <wpg:cNvPr id="23" name="Group 23"/>
                            <wpg:cNvGrpSpPr/>
                            <wpg:grpSpPr>
                              <a:xfrm>
                                <a:off x="135467" y="250613"/>
                                <a:ext cx="2317654" cy="1079501"/>
                                <a:chOff x="0" y="0"/>
                                <a:chExt cx="2317654" cy="1079501"/>
                              </a:xfrm>
                            </wpg:grpSpPr>
                            <pic:pic xmlns:pic="http://schemas.openxmlformats.org/drawingml/2006/picture">
                              <pic:nvPicPr>
                                <pic:cNvPr id="7356" name="Picture 7356"/>
                                <pic:cNvPicPr>
                                  <a:picLocks noChangeAspect="1"/>
                                </pic:cNvPicPr>
                              </pic:nvPicPr>
                              <pic:blipFill>
                                <a:blip r:embed="rId37"/>
                                <a:stretch>
                                  <a:fillRect/>
                                </a:stretch>
                              </pic:blipFill>
                              <pic:spPr>
                                <a:xfrm rot="5400000">
                                  <a:off x="-83166" y="368936"/>
                                  <a:ext cx="1079500" cy="341630"/>
                                </a:xfrm>
                                <a:prstGeom prst="rect">
                                  <a:avLst/>
                                </a:prstGeom>
                              </pic:spPr>
                            </pic:pic>
                            <pic:pic xmlns:pic="http://schemas.openxmlformats.org/drawingml/2006/picture">
                              <pic:nvPicPr>
                                <pic:cNvPr id="7359" name="Picture 7359"/>
                                <pic:cNvPicPr>
                                  <a:picLocks noChangeAspect="1"/>
                                </pic:cNvPicPr>
                              </pic:nvPicPr>
                              <pic:blipFill>
                                <a:blip r:embed="rId38"/>
                                <a:stretch>
                                  <a:fillRect/>
                                </a:stretch>
                              </pic:blipFill>
                              <pic:spPr>
                                <a:xfrm rot="5400000">
                                  <a:off x="255501" y="368935"/>
                                  <a:ext cx="1079500" cy="341630"/>
                                </a:xfrm>
                                <a:prstGeom prst="rect">
                                  <a:avLst/>
                                </a:prstGeom>
                              </pic:spPr>
                            </pic:pic>
                            <pic:pic xmlns:pic="http://schemas.openxmlformats.org/drawingml/2006/picture">
                              <pic:nvPicPr>
                                <pic:cNvPr id="7362" name="Picture 7362"/>
                                <pic:cNvPicPr>
                                  <a:picLocks noChangeAspect="1"/>
                                </pic:cNvPicPr>
                              </pic:nvPicPr>
                              <pic:blipFill>
                                <a:blip r:embed="rId39"/>
                                <a:stretch>
                                  <a:fillRect/>
                                </a:stretch>
                              </pic:blipFill>
                              <pic:spPr>
                                <a:xfrm rot="5400000">
                                  <a:off x="600941" y="368935"/>
                                  <a:ext cx="1079500" cy="341630"/>
                                </a:xfrm>
                                <a:prstGeom prst="rect">
                                  <a:avLst/>
                                </a:prstGeom>
                              </pic:spPr>
                            </pic:pic>
                            <pic:pic xmlns:pic="http://schemas.openxmlformats.org/drawingml/2006/picture">
                              <pic:nvPicPr>
                                <pic:cNvPr id="7365" name="Picture 7365"/>
                                <pic:cNvPicPr>
                                  <a:picLocks noChangeAspect="1"/>
                                </pic:cNvPicPr>
                              </pic:nvPicPr>
                              <pic:blipFill>
                                <a:blip r:embed="rId40"/>
                                <a:stretch>
                                  <a:fillRect/>
                                </a:stretch>
                              </pic:blipFill>
                              <pic:spPr>
                                <a:xfrm rot="5400000">
                                  <a:off x="939608" y="368935"/>
                                  <a:ext cx="1079500" cy="341630"/>
                                </a:xfrm>
                                <a:prstGeom prst="rect">
                                  <a:avLst/>
                                </a:prstGeom>
                              </pic:spPr>
                            </pic:pic>
                            <pic:pic xmlns:pic="http://schemas.openxmlformats.org/drawingml/2006/picture">
                              <pic:nvPicPr>
                                <pic:cNvPr id="7367" name="Picture 7367"/>
                                <pic:cNvPicPr>
                                  <a:picLocks noChangeAspect="1"/>
                                </pic:cNvPicPr>
                              </pic:nvPicPr>
                              <pic:blipFill>
                                <a:blip r:embed="rId41"/>
                                <a:stretch>
                                  <a:fillRect/>
                                </a:stretch>
                              </pic:blipFill>
                              <pic:spPr>
                                <a:xfrm rot="5400000">
                                  <a:off x="1278274" y="368936"/>
                                  <a:ext cx="1079500" cy="341630"/>
                                </a:xfrm>
                                <a:prstGeom prst="rect">
                                  <a:avLst/>
                                </a:prstGeom>
                              </pic:spPr>
                            </pic:pic>
                            <pic:pic xmlns:pic="http://schemas.openxmlformats.org/drawingml/2006/picture">
                              <pic:nvPicPr>
                                <pic:cNvPr id="7371" name="Picture 7371"/>
                                <pic:cNvPicPr>
                                  <a:picLocks noChangeAspect="1"/>
                                </pic:cNvPicPr>
                              </pic:nvPicPr>
                              <pic:blipFill>
                                <a:blip r:embed="rId42"/>
                                <a:stretch>
                                  <a:fillRect/>
                                </a:stretch>
                              </pic:blipFill>
                              <pic:spPr>
                                <a:xfrm rot="5400000">
                                  <a:off x="1607089" y="368936"/>
                                  <a:ext cx="1079500" cy="341630"/>
                                </a:xfrm>
                                <a:prstGeom prst="rect">
                                  <a:avLst/>
                                </a:prstGeom>
                              </pic:spPr>
                            </pic:pic>
                            <wps:wsp>
                              <wps:cNvPr id="7375" name="TextBox 33"/>
                              <wps:cNvSpPr txBox="1"/>
                              <wps:spPr>
                                <a:xfrm rot="16200000">
                                  <a:off x="-293139" y="389256"/>
                                  <a:ext cx="871565" cy="285287"/>
                                </a:xfrm>
                                <a:prstGeom prst="rect">
                                  <a:avLst/>
                                </a:prstGeom>
                                <a:noFill/>
                              </wps:spPr>
                              <wps:txbx>
                                <w:txbxContent>
                                  <w:p w:rsidR="00875CC3" w:rsidRPr="00823991" w:rsidRDefault="00891D5B" w:rsidP="009776D3">
                                    <w:pPr>
                                      <w:pStyle w:val="NormalWeb"/>
                                      <w:spacing w:before="0" w:beforeAutospacing="0" w:after="0" w:afterAutospacing="0"/>
                                      <w:rPr>
                                        <w:sz w:val="20"/>
                                        <w:szCs w:val="20"/>
                                      </w:rPr>
                                    </w:pPr>
                                    <w:r w:rsidRPr="00823991">
                                      <w:rPr>
                                        <w:color w:val="000000" w:themeColor="text1"/>
                                        <w:kern w:val="24"/>
                                        <w:sz w:val="20"/>
                                        <w:szCs w:val="20"/>
                                      </w:rPr>
                                      <w:t>Bright-field</w:t>
                                    </w:r>
                                  </w:p>
                                </w:txbxContent>
                              </wps:txbx>
                              <wps:bodyPr wrap="square" rtlCol="0"/>
                            </wps:wsp>
                          </wpg:grpSp>
                          <wpg:grpSp>
                            <wpg:cNvPr id="22" name="Group 22"/>
                            <wpg:cNvGrpSpPr/>
                            <wpg:grpSpPr>
                              <a:xfrm>
                                <a:off x="142240" y="1314027"/>
                                <a:ext cx="2322016" cy="1111968"/>
                                <a:chOff x="0" y="0"/>
                                <a:chExt cx="2322016" cy="1111968"/>
                              </a:xfrm>
                            </wpg:grpSpPr>
                            <pic:pic xmlns:pic="http://schemas.openxmlformats.org/drawingml/2006/picture">
                              <pic:nvPicPr>
                                <pic:cNvPr id="7357" name="Picture 7357"/>
                                <pic:cNvPicPr>
                                  <a:picLocks noChangeAspect="1"/>
                                </pic:cNvPicPr>
                              </pic:nvPicPr>
                              <pic:blipFill>
                                <a:blip r:embed="rId43"/>
                                <a:stretch>
                                  <a:fillRect/>
                                </a:stretch>
                              </pic:blipFill>
                              <pic:spPr>
                                <a:xfrm rot="5400000">
                                  <a:off x="-82297" y="369855"/>
                                  <a:ext cx="1086485" cy="361950"/>
                                </a:xfrm>
                                <a:prstGeom prst="rect">
                                  <a:avLst/>
                                </a:prstGeom>
                              </pic:spPr>
                            </pic:pic>
                            <pic:pic xmlns:pic="http://schemas.openxmlformats.org/drawingml/2006/picture">
                              <pic:nvPicPr>
                                <pic:cNvPr id="7360" name="Picture 7360"/>
                                <pic:cNvPicPr>
                                  <a:picLocks noChangeAspect="1"/>
                                </pic:cNvPicPr>
                              </pic:nvPicPr>
                              <pic:blipFill>
                                <a:blip r:embed="rId44"/>
                                <a:stretch>
                                  <a:fillRect/>
                                </a:stretch>
                              </pic:blipFill>
                              <pic:spPr>
                                <a:xfrm rot="5400000">
                                  <a:off x="256369" y="383402"/>
                                  <a:ext cx="1086485" cy="341630"/>
                                </a:xfrm>
                                <a:prstGeom prst="rect">
                                  <a:avLst/>
                                </a:prstGeom>
                              </pic:spPr>
                            </pic:pic>
                            <pic:pic xmlns:pic="http://schemas.openxmlformats.org/drawingml/2006/picture">
                              <pic:nvPicPr>
                                <pic:cNvPr id="7363" name="Picture 7363"/>
                                <pic:cNvPicPr>
                                  <a:picLocks noChangeAspect="1"/>
                                </pic:cNvPicPr>
                              </pic:nvPicPr>
                              <pic:blipFill>
                                <a:blip r:embed="rId45"/>
                                <a:stretch>
                                  <a:fillRect/>
                                </a:stretch>
                              </pic:blipFill>
                              <pic:spPr>
                                <a:xfrm rot="5400000">
                                  <a:off x="598422" y="396641"/>
                                  <a:ext cx="1086485" cy="344170"/>
                                </a:xfrm>
                                <a:prstGeom prst="rect">
                                  <a:avLst/>
                                </a:prstGeom>
                              </pic:spPr>
                            </pic:pic>
                            <pic:pic xmlns:pic="http://schemas.openxmlformats.org/drawingml/2006/picture">
                              <pic:nvPicPr>
                                <pic:cNvPr id="7366" name="Picture 7366"/>
                                <pic:cNvPicPr>
                                  <a:picLocks noChangeAspect="1"/>
                                </pic:cNvPicPr>
                              </pic:nvPicPr>
                              <pic:blipFill>
                                <a:blip r:embed="rId46"/>
                                <a:stretch>
                                  <a:fillRect/>
                                </a:stretch>
                              </pic:blipFill>
                              <pic:spPr>
                                <a:xfrm rot="5400000">
                                  <a:off x="940477" y="393253"/>
                                  <a:ext cx="1086485" cy="341630"/>
                                </a:xfrm>
                                <a:prstGeom prst="rect">
                                  <a:avLst/>
                                </a:prstGeom>
                              </pic:spPr>
                            </pic:pic>
                            <pic:pic xmlns:pic="http://schemas.openxmlformats.org/drawingml/2006/picture">
                              <pic:nvPicPr>
                                <pic:cNvPr id="7368" name="Picture 7368"/>
                                <pic:cNvPicPr>
                                  <a:picLocks noChangeAspect="1"/>
                                </pic:cNvPicPr>
                              </pic:nvPicPr>
                              <pic:blipFill>
                                <a:blip r:embed="rId47"/>
                                <a:stretch>
                                  <a:fillRect/>
                                </a:stretch>
                              </pic:blipFill>
                              <pic:spPr>
                                <a:xfrm rot="5400000">
                                  <a:off x="1279143" y="393254"/>
                                  <a:ext cx="1086485" cy="341630"/>
                                </a:xfrm>
                                <a:prstGeom prst="rect">
                                  <a:avLst/>
                                </a:prstGeom>
                              </pic:spPr>
                            </pic:pic>
                            <pic:pic xmlns:pic="http://schemas.openxmlformats.org/drawingml/2006/picture">
                              <pic:nvPicPr>
                                <pic:cNvPr id="7372" name="Picture 7372"/>
                                <pic:cNvPicPr>
                                  <a:picLocks noChangeAspect="1"/>
                                </pic:cNvPicPr>
                              </pic:nvPicPr>
                              <pic:blipFill>
                                <a:blip r:embed="rId48"/>
                                <a:stretch>
                                  <a:fillRect/>
                                </a:stretch>
                              </pic:blipFill>
                              <pic:spPr>
                                <a:xfrm rot="5400000">
                                  <a:off x="1607958" y="376629"/>
                                  <a:ext cx="1086485" cy="341630"/>
                                </a:xfrm>
                                <a:prstGeom prst="rect">
                                  <a:avLst/>
                                </a:prstGeom>
                              </pic:spPr>
                            </pic:pic>
                            <wps:wsp>
                              <wps:cNvPr id="7374" name="TextBox 31"/>
                              <wps:cNvSpPr txBox="1"/>
                              <wps:spPr>
                                <a:xfrm rot="16200000">
                                  <a:off x="-335989" y="335989"/>
                                  <a:ext cx="914384" cy="242406"/>
                                </a:xfrm>
                                <a:prstGeom prst="rect">
                                  <a:avLst/>
                                </a:prstGeom>
                                <a:noFill/>
                              </wps:spPr>
                              <wps:txbx>
                                <w:txbxContent>
                                  <w:p w:rsidR="00875CC3" w:rsidRPr="00823991" w:rsidRDefault="00891D5B" w:rsidP="009776D3">
                                    <w:pPr>
                                      <w:pStyle w:val="NormalWeb"/>
                                      <w:spacing w:before="0" w:beforeAutospacing="0" w:after="0" w:afterAutospacing="0"/>
                                      <w:rPr>
                                        <w:sz w:val="20"/>
                                        <w:szCs w:val="20"/>
                                      </w:rPr>
                                    </w:pPr>
                                    <w:r w:rsidRPr="00823991">
                                      <w:rPr>
                                        <w:color w:val="000000" w:themeColor="text1"/>
                                        <w:kern w:val="24"/>
                                        <w:sz w:val="20"/>
                                        <w:szCs w:val="20"/>
                                      </w:rPr>
                                      <w:t>BGS1-GFP</w:t>
                                    </w:r>
                                  </w:p>
                                </w:txbxContent>
                              </wps:txbx>
                              <wps:bodyPr wrap="square" rtlCol="0"/>
                            </wps:wsp>
                          </wpg:grpSp>
                          <wpg:grpSp>
                            <wpg:cNvPr id="21" name="Group 21"/>
                            <wpg:cNvGrpSpPr/>
                            <wpg:grpSpPr>
                              <a:xfrm>
                                <a:off x="0" y="2404533"/>
                                <a:ext cx="2464581" cy="1091776"/>
                                <a:chOff x="0" y="0"/>
                                <a:chExt cx="2464581" cy="1091776"/>
                              </a:xfrm>
                            </wpg:grpSpPr>
                            <wps:wsp>
                              <wps:cNvPr id="7373" name="TextBox 30"/>
                              <wps:cNvSpPr txBox="1"/>
                              <wps:spPr>
                                <a:xfrm rot="16200000">
                                  <a:off x="-272799" y="394653"/>
                                  <a:ext cx="949610" cy="404011"/>
                                </a:xfrm>
                                <a:prstGeom prst="rect">
                                  <a:avLst/>
                                </a:prstGeom>
                                <a:noFill/>
                              </wps:spPr>
                              <wps:txbx>
                                <w:txbxContent>
                                  <w:p w:rsidR="00875CC3" w:rsidRPr="00823991" w:rsidRDefault="00891D5B" w:rsidP="009776D3">
                                    <w:pPr>
                                      <w:pStyle w:val="NormalWeb"/>
                                      <w:spacing w:before="0" w:beforeAutospacing="0" w:after="0" w:afterAutospacing="0"/>
                                      <w:jc w:val="center"/>
                                      <w:rPr>
                                        <w:sz w:val="20"/>
                                        <w:szCs w:val="20"/>
                                      </w:rPr>
                                    </w:pPr>
                                    <w:r w:rsidRPr="00823991">
                                      <w:rPr>
                                        <w:color w:val="000000" w:themeColor="text1"/>
                                        <w:kern w:val="24"/>
                                        <w:sz w:val="20"/>
                                        <w:szCs w:val="20"/>
                                      </w:rPr>
                                      <w:t>Rlc1-tomato</w:t>
                                    </w:r>
                                  </w:p>
                                  <w:p w:rsidR="00875CC3" w:rsidRPr="00823991" w:rsidRDefault="00891D5B" w:rsidP="009776D3">
                                    <w:pPr>
                                      <w:pStyle w:val="NormalWeb"/>
                                      <w:spacing w:before="0" w:beforeAutospacing="0" w:after="0" w:afterAutospacing="0"/>
                                      <w:jc w:val="center"/>
                                      <w:rPr>
                                        <w:sz w:val="20"/>
                                        <w:szCs w:val="20"/>
                                      </w:rPr>
                                    </w:pPr>
                                    <w:r w:rsidRPr="00823991">
                                      <w:rPr>
                                        <w:color w:val="000000" w:themeColor="text1"/>
                                        <w:kern w:val="24"/>
                                        <w:sz w:val="20"/>
                                        <w:szCs w:val="20"/>
                                      </w:rPr>
                                      <w:t>Sad1-mCherry</w:t>
                                    </w:r>
                                  </w:p>
                                </w:txbxContent>
                              </wps:txbx>
                              <wps:bodyPr wrap="square" rtlCol="0"/>
                            </wps:wsp>
                            <pic:pic xmlns:pic="http://schemas.openxmlformats.org/drawingml/2006/picture">
                              <pic:nvPicPr>
                                <pic:cNvPr id="7355" name="Picture 7355"/>
                                <pic:cNvPicPr>
                                  <a:picLocks noChangeAspect="1"/>
                                </pic:cNvPicPr>
                              </pic:nvPicPr>
                              <pic:blipFill>
                                <a:blip r:embed="rId49"/>
                                <a:stretch>
                                  <a:fillRect/>
                                </a:stretch>
                              </pic:blipFill>
                              <pic:spPr>
                                <a:xfrm rot="5400000">
                                  <a:off x="58787" y="364172"/>
                                  <a:ext cx="1086485" cy="361950"/>
                                </a:xfrm>
                                <a:prstGeom prst="rect">
                                  <a:avLst/>
                                </a:prstGeom>
                              </pic:spPr>
                            </pic:pic>
                            <pic:pic xmlns:pic="http://schemas.openxmlformats.org/drawingml/2006/picture">
                              <pic:nvPicPr>
                                <pic:cNvPr id="7358" name="Picture 7358"/>
                                <pic:cNvPicPr>
                                  <a:picLocks noChangeAspect="1"/>
                                </pic:cNvPicPr>
                              </pic:nvPicPr>
                              <pic:blipFill>
                                <a:blip r:embed="rId50"/>
                                <a:stretch>
                                  <a:fillRect/>
                                </a:stretch>
                              </pic:blipFill>
                              <pic:spPr>
                                <a:xfrm rot="5400000">
                                  <a:off x="397453" y="377719"/>
                                  <a:ext cx="1086485" cy="341630"/>
                                </a:xfrm>
                                <a:prstGeom prst="rect">
                                  <a:avLst/>
                                </a:prstGeom>
                              </pic:spPr>
                            </pic:pic>
                            <pic:pic xmlns:pic="http://schemas.openxmlformats.org/drawingml/2006/picture">
                              <pic:nvPicPr>
                                <pic:cNvPr id="7361" name="Picture 7361"/>
                                <pic:cNvPicPr>
                                  <a:picLocks noChangeAspect="1"/>
                                </pic:cNvPicPr>
                              </pic:nvPicPr>
                              <pic:blipFill>
                                <a:blip r:embed="rId51"/>
                                <a:stretch>
                                  <a:fillRect/>
                                </a:stretch>
                              </pic:blipFill>
                              <pic:spPr>
                                <a:xfrm rot="5400000">
                                  <a:off x="742893" y="377719"/>
                                  <a:ext cx="1086485" cy="341630"/>
                                </a:xfrm>
                                <a:prstGeom prst="rect">
                                  <a:avLst/>
                                </a:prstGeom>
                              </pic:spPr>
                            </pic:pic>
                            <pic:pic xmlns:pic="http://schemas.openxmlformats.org/drawingml/2006/picture">
                              <pic:nvPicPr>
                                <pic:cNvPr id="7364" name="Picture 7364"/>
                                <pic:cNvPicPr>
                                  <a:picLocks noChangeAspect="1"/>
                                </pic:cNvPicPr>
                              </pic:nvPicPr>
                              <pic:blipFill>
                                <a:blip r:embed="rId52"/>
                                <a:stretch>
                                  <a:fillRect/>
                                </a:stretch>
                              </pic:blipFill>
                              <pic:spPr>
                                <a:xfrm rot="5400000">
                                  <a:off x="1081560" y="377719"/>
                                  <a:ext cx="1086485" cy="341630"/>
                                </a:xfrm>
                                <a:prstGeom prst="rect">
                                  <a:avLst/>
                                </a:prstGeom>
                              </pic:spPr>
                            </pic:pic>
                            <pic:pic xmlns:pic="http://schemas.openxmlformats.org/drawingml/2006/picture">
                              <pic:nvPicPr>
                                <pic:cNvPr id="7369" name="Picture 7369"/>
                                <pic:cNvPicPr>
                                  <a:picLocks noChangeAspect="1"/>
                                </pic:cNvPicPr>
                              </pic:nvPicPr>
                              <pic:blipFill>
                                <a:blip r:embed="rId53"/>
                                <a:stretch>
                                  <a:fillRect/>
                                </a:stretch>
                              </pic:blipFill>
                              <pic:spPr>
                                <a:xfrm rot="5400000">
                                  <a:off x="1427000" y="370946"/>
                                  <a:ext cx="1086485" cy="347980"/>
                                </a:xfrm>
                                <a:prstGeom prst="rect">
                                  <a:avLst/>
                                </a:prstGeom>
                              </pic:spPr>
                            </pic:pic>
                            <pic:pic xmlns:pic="http://schemas.openxmlformats.org/drawingml/2006/picture">
                              <pic:nvPicPr>
                                <pic:cNvPr id="7370" name="Picture 7370"/>
                                <pic:cNvPicPr>
                                  <a:picLocks noChangeAspect="1"/>
                                </pic:cNvPicPr>
                              </pic:nvPicPr>
                              <pic:blipFill>
                                <a:blip r:embed="rId54"/>
                                <a:stretch>
                                  <a:fillRect/>
                                </a:stretch>
                              </pic:blipFill>
                              <pic:spPr>
                                <a:xfrm rot="5400000">
                                  <a:off x="1752428" y="374333"/>
                                  <a:ext cx="1086485" cy="337820"/>
                                </a:xfrm>
                                <a:prstGeom prst="rect">
                                  <a:avLst/>
                                </a:prstGeom>
                              </pic:spPr>
                            </pic:pic>
                            <wps:wsp>
                              <wps:cNvPr id="7462" name="Straight Connector 7462"/>
                              <wps:cNvCnPr/>
                              <wps:spPr>
                                <a:xfrm flipH="1" flipV="1">
                                  <a:off x="472268" y="719773"/>
                                  <a:ext cx="2" cy="323164"/>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grpSp>
                      <wps:wsp>
                        <wps:cNvPr id="7464" name="Text Box 7464"/>
                        <wps:cNvSpPr txBox="1"/>
                        <wps:spPr>
                          <a:xfrm>
                            <a:off x="135467" y="0"/>
                            <a:ext cx="381002" cy="365760"/>
                          </a:xfrm>
                          <a:prstGeom prst="rect">
                            <a:avLst/>
                          </a:prstGeom>
                          <a:solidFill>
                            <a:schemeClr val="lt1"/>
                          </a:solidFill>
                          <a:ln w="6350">
                            <a:noFill/>
                          </a:ln>
                        </wps:spPr>
                        <wps:txbx>
                          <w:txbxContent>
                            <w:p w:rsidR="004C44C6" w:rsidRPr="00823991" w:rsidRDefault="00891D5B">
                              <w:pPr>
                                <w:rPr>
                                  <w:rFonts w:ascii="Times New Roman" w:hAnsi="Times New Roman" w:cs="Times New Roman"/>
                                </w:rPr>
                              </w:pPr>
                              <w:r w:rsidRPr="00823991">
                                <w:rPr>
                                  <w:rFonts w:ascii="Times New Roman" w:hAnsi="Times New Roman" w:cs="Times New Roman"/>
                                </w:rPr>
                                <w:t>A.</w:t>
                              </w:r>
                            </w:p>
                          </w:txbxContent>
                        </wps:txbx>
                        <wps:bodyPr rot="0" spcFirstLastPara="0" vertOverflow="overflow" horzOverflow="overflow" vert="horz" wrap="square" numCol="1" spcCol="0" rtlCol="0" fromWordArt="0" anchor="t" anchorCtr="0" forceAA="0" compatLnSpc="1">
                          <a:prstTxWarp prst="textNoShape">
                            <a:avLst/>
                          </a:prstTxWarp>
                        </wps:bodyPr>
                      </wps:wsp>
                    </wpg:wgp>
                  </a:graphicData>
                </a:graphic>
              </wp:anchor>
            </w:drawing>
          </mc:Choice>
          <mc:Fallback>
            <w:pict>
              <v:group id="Group 26" o:spid="_x0000_s1060" style="width:220.6pt;height:290.75pt;margin-top:13pt;margin-left:17pt;position:absolute;z-index:251675648" coordsize="28017,36927">
                <v:group id="Group 25" o:spid="_x0000_s1061" style="width:28017;height:36927;position:absolute" coordsize="28017,36927">
                  <v:shape id="Straight Arrow Connector 7457" o:spid="_x0000_s1062" type="#_x0000_t32" style="width:0;height:3591;left:7586;mso-wrap-style:square;position:absolute;visibility:visible" o:connectortype="straight" strokecolor="red" strokeweight="0.5pt">
                    <v:stroke joinstyle="miter" endarrow="block"/>
                  </v:shape>
                  <v:group id="Group 24" o:spid="_x0000_s1063" style="width:28017;height:34963;position:absolute;top:1964" coordsize="28017,34963">
                    <v:shape id="TextBox 36" o:spid="_x0000_s1064" type="#_x0000_t202" style="width:23818;height:2437;left:4199;mso-wrap-style:square;position:absolute;visibility:visible;v-text-anchor:top" filled="f" stroked="f">
                      <v:textbox>
                        <w:txbxContent>
                          <w:p w:rsidR="00875CC3" w:rsidRPr="00823991" w:rsidP="009776D3" w14:paraId="0DF4E16B" w14:textId="77777777">
                            <w:pPr>
                              <w:pStyle w:val="NormalWeb"/>
                              <w:spacing w:before="0" w:beforeAutospacing="0" w:after="0" w:afterAutospacing="0"/>
                            </w:pPr>
                            <w:r w:rsidRPr="00823991">
                              <w:rPr>
                                <w:color w:val="000000" w:themeColor="text1"/>
                                <w:kern w:val="24"/>
                                <w:sz w:val="16"/>
                                <w:szCs w:val="16"/>
                              </w:rPr>
                              <w:t>-32       18         118         328         598       638</w:t>
                            </w:r>
                          </w:p>
                          <w:p w:rsidR="00875CC3" w:rsidRPr="00823991" w14:paraId="06788CC2" w14:textId="77777777">
                            <w:pPr>
                              <w:rPr>
                                <w:rFonts w:ascii="Times New Roman" w:hAnsi="Times New Roman" w:cs="Times New Roman"/>
                              </w:rPr>
                            </w:pPr>
                            <w:r w:rsidRPr="00823991">
                              <w:rPr>
                                <w:rFonts w:ascii="Times New Roman" w:hAnsi="Times New Roman" w:cs="Times New Roman"/>
                              </w:rPr>
                              <w:t xml:space="preserve">    </w:t>
                            </w:r>
                          </w:p>
                        </w:txbxContent>
                      </v:textbox>
                    </v:shape>
                    <v:group id="Group 23" o:spid="_x0000_s1065" style="width:23177;height:10795;left:1354;position:absolute;top:2506" coordsize="23176,10795">
                      <v:shape id="Picture 7356" o:spid="_x0000_s1066" type="#_x0000_t75" style="width:10795;height:3416;left:-833;mso-wrap-style:square;position:absolute;rotation:90;top:3690;visibility:visible">
                        <v:imagedata r:id="rId55" o:title=""/>
                      </v:shape>
                      <v:shape id="Picture 7359" o:spid="_x0000_s1067" type="#_x0000_t75" style="width:10795;height:3416;left:2554;mso-wrap-style:square;position:absolute;rotation:90;top:3690;visibility:visible">
                        <v:imagedata r:id="rId56" o:title=""/>
                      </v:shape>
                      <v:shape id="Picture 7362" o:spid="_x0000_s1068" type="#_x0000_t75" style="width:10795;height:3417;left:6009;mso-wrap-style:square;position:absolute;rotation:90;top:3689;visibility:visible">
                        <v:imagedata r:id="rId57" o:title=""/>
                      </v:shape>
                      <v:shape id="Picture 7365" o:spid="_x0000_s1069" type="#_x0000_t75" style="width:10795;height:3416;left:9395;mso-wrap-style:square;position:absolute;rotation:90;top:3690;visibility:visible">
                        <v:imagedata r:id="rId58" o:title=""/>
                      </v:shape>
                      <v:shape id="Picture 7367" o:spid="_x0000_s1070" type="#_x0000_t75" style="width:10795;height:3416;left:12782;mso-wrap-style:square;position:absolute;rotation:90;top:3690;visibility:visible">
                        <v:imagedata r:id="rId59" o:title=""/>
                      </v:shape>
                      <v:shape id="Picture 7371" o:spid="_x0000_s1071" type="#_x0000_t75" style="width:10795;height:3416;left:16070;mso-wrap-style:square;position:absolute;rotation:90;top:3690;visibility:visible">
                        <v:imagedata r:id="rId60" o:title=""/>
                      </v:shape>
                      <v:shape id="TextBox 33" o:spid="_x0000_s1072" type="#_x0000_t202" style="width:8715;height:2852;left:-2932;mso-wrap-style:square;position:absolute;rotation:-90;top:3893;visibility:visible;v-text-anchor:top" filled="f" stroked="f">
                        <v:textbox>
                          <w:txbxContent>
                            <w:p w:rsidR="00875CC3" w:rsidRPr="00823991" w:rsidP="009776D3" w14:paraId="76EE03D8" w14:textId="77777777">
                              <w:pPr>
                                <w:pStyle w:val="NormalWeb"/>
                                <w:spacing w:before="0" w:beforeAutospacing="0" w:after="0" w:afterAutospacing="0"/>
                                <w:rPr>
                                  <w:sz w:val="20"/>
                                  <w:szCs w:val="20"/>
                                </w:rPr>
                              </w:pPr>
                              <w:r w:rsidRPr="00823991">
                                <w:rPr>
                                  <w:color w:val="000000" w:themeColor="text1"/>
                                  <w:kern w:val="24"/>
                                  <w:sz w:val="20"/>
                                  <w:szCs w:val="20"/>
                                </w:rPr>
                                <w:t>Bright-field</w:t>
                              </w:r>
                            </w:p>
                          </w:txbxContent>
                        </v:textbox>
                      </v:shape>
                    </v:group>
                    <v:group id="Group 22" o:spid="_x0000_s1073" style="width:23220;height:11119;left:1422;position:absolute;top:13140" coordsize="23220,11119">
                      <v:shape id="Picture 7357" o:spid="_x0000_s1074" type="#_x0000_t75" style="width:10865;height:3620;left:-824;mso-wrap-style:square;position:absolute;rotation:90;top:3698;visibility:visible">
                        <v:imagedata r:id="rId61" o:title=""/>
                      </v:shape>
                      <v:shape id="Picture 7360" o:spid="_x0000_s1075" type="#_x0000_t75" style="width:10865;height:3417;left:2563;mso-wrap-style:square;position:absolute;rotation:90;top:3833;visibility:visible">
                        <v:imagedata r:id="rId62" o:title=""/>
                      </v:shape>
                      <v:shape id="Picture 7363" o:spid="_x0000_s1076" type="#_x0000_t75" style="width:10865;height:3442;left:5983;mso-wrap-style:square;position:absolute;rotation:90;top:3966;visibility:visible">
                        <v:imagedata r:id="rId63" o:title=""/>
                      </v:shape>
                      <v:shape id="Picture 7366" o:spid="_x0000_s1077" type="#_x0000_t75" style="width:10865;height:3416;left:9404;mso-wrap-style:square;position:absolute;rotation:90;top:3933;visibility:visible">
                        <v:imagedata r:id="rId64" o:title=""/>
                      </v:shape>
                      <v:shape id="Picture 7368" o:spid="_x0000_s1078" type="#_x0000_t75" style="width:10865;height:3417;left:12791;mso-wrap-style:square;position:absolute;rotation:90;top:3932;visibility:visible">
                        <v:imagedata r:id="rId65" o:title=""/>
                      </v:shape>
                      <v:shape id="Picture 7372" o:spid="_x0000_s1079" type="#_x0000_t75" style="width:10864;height:3417;left:16080;mso-wrap-style:square;position:absolute;rotation:90;top:3765;visibility:visible">
                        <v:imagedata r:id="rId66" o:title=""/>
                      </v:shape>
                      <v:shape id="TextBox 31" o:spid="_x0000_s1080" type="#_x0000_t202" style="width:9143;height:2424;left:-3360;mso-wrap-style:square;position:absolute;rotation:-90;top:3360;visibility:visible;v-text-anchor:top" filled="f" stroked="f">
                        <v:textbox>
                          <w:txbxContent>
                            <w:p w:rsidR="00875CC3" w:rsidRPr="00823991" w:rsidP="009776D3" w14:paraId="639C6CEE" w14:textId="77777777">
                              <w:pPr>
                                <w:pStyle w:val="NormalWeb"/>
                                <w:spacing w:before="0" w:beforeAutospacing="0" w:after="0" w:afterAutospacing="0"/>
                                <w:rPr>
                                  <w:sz w:val="20"/>
                                  <w:szCs w:val="20"/>
                                </w:rPr>
                              </w:pPr>
                              <w:r w:rsidRPr="00823991">
                                <w:rPr>
                                  <w:color w:val="000000" w:themeColor="text1"/>
                                  <w:kern w:val="24"/>
                                  <w:sz w:val="20"/>
                                  <w:szCs w:val="20"/>
                                </w:rPr>
                                <w:t>BGS1-GFP</w:t>
                              </w:r>
                            </w:p>
                          </w:txbxContent>
                        </v:textbox>
                      </v:shape>
                    </v:group>
                    <v:group id="Group 21" o:spid="_x0000_s1081" style="width:24645;height:10918;position:absolute;top:24045" coordsize="24645,10917">
                      <v:shape id="TextBox 30" o:spid="_x0000_s1082" type="#_x0000_t202" style="width:9496;height:4040;left:-2728;mso-wrap-style:square;position:absolute;rotation:-90;top:3946;visibility:visible;v-text-anchor:top" filled="f" stroked="f">
                        <v:textbox>
                          <w:txbxContent>
                            <w:p w:rsidR="00875CC3" w:rsidRPr="00823991" w:rsidP="009776D3" w14:paraId="182A9941" w14:textId="77777777">
                              <w:pPr>
                                <w:pStyle w:val="NormalWeb"/>
                                <w:spacing w:before="0" w:beforeAutospacing="0" w:after="0" w:afterAutospacing="0"/>
                                <w:jc w:val="center"/>
                                <w:rPr>
                                  <w:sz w:val="20"/>
                                  <w:szCs w:val="20"/>
                                </w:rPr>
                              </w:pPr>
                              <w:r w:rsidRPr="00823991">
                                <w:rPr>
                                  <w:color w:val="000000" w:themeColor="text1"/>
                                  <w:kern w:val="24"/>
                                  <w:sz w:val="20"/>
                                  <w:szCs w:val="20"/>
                                </w:rPr>
                                <w:t>Rlc1-tomato</w:t>
                              </w:r>
                            </w:p>
                            <w:p w:rsidR="00875CC3" w:rsidRPr="00823991" w:rsidP="009776D3" w14:paraId="35462230" w14:textId="77777777">
                              <w:pPr>
                                <w:pStyle w:val="NormalWeb"/>
                                <w:spacing w:before="0" w:beforeAutospacing="0" w:after="0" w:afterAutospacing="0"/>
                                <w:jc w:val="center"/>
                                <w:rPr>
                                  <w:sz w:val="20"/>
                                  <w:szCs w:val="20"/>
                                </w:rPr>
                              </w:pPr>
                              <w:r w:rsidRPr="00823991">
                                <w:rPr>
                                  <w:color w:val="000000" w:themeColor="text1"/>
                                  <w:kern w:val="24"/>
                                  <w:sz w:val="20"/>
                                  <w:szCs w:val="20"/>
                                </w:rPr>
                                <w:t>Sad1-mCherry</w:t>
                              </w:r>
                            </w:p>
                          </w:txbxContent>
                        </v:textbox>
                      </v:shape>
                      <v:shape id="Picture 7355" o:spid="_x0000_s1083" type="#_x0000_t75" style="width:10864;height:3620;left:588;mso-wrap-style:square;position:absolute;rotation:90;top:3641;visibility:visible">
                        <v:imagedata r:id="rId67" o:title=""/>
                      </v:shape>
                      <v:shape id="Picture 7358" o:spid="_x0000_s1084" type="#_x0000_t75" style="width:10865;height:3417;left:3974;mso-wrap-style:square;position:absolute;rotation:90;top:3776;visibility:visible">
                        <v:imagedata r:id="rId68" o:title=""/>
                      </v:shape>
                      <v:shape id="Picture 7361" o:spid="_x0000_s1085" type="#_x0000_t75" style="width:10865;height:3416;left:7428;mso-wrap-style:square;position:absolute;rotation:90;top:3777;visibility:visible">
                        <v:imagedata r:id="rId69" o:title=""/>
                      </v:shape>
                      <v:shape id="Picture 7364" o:spid="_x0000_s1086" type="#_x0000_t75" style="width:10865;height:3417;left:10815;mso-wrap-style:square;position:absolute;rotation:90;top:3776;visibility:visible">
                        <v:imagedata r:id="rId70" o:title=""/>
                      </v:shape>
                      <v:shape id="Picture 7369" o:spid="_x0000_s1087" type="#_x0000_t75" style="width:10865;height:3480;left:14269;mso-wrap-style:square;position:absolute;rotation:90;top:3709;visibility:visible">
                        <v:imagedata r:id="rId71" o:title=""/>
                      </v:shape>
                      <v:shape id="Picture 7370" o:spid="_x0000_s1088" type="#_x0000_t75" style="width:10864;height:3378;left:17524;mso-wrap-style:square;position:absolute;rotation:90;top:3743;visibility:visible">
                        <v:imagedata r:id="rId72" o:title=""/>
                      </v:shape>
                      <v:line id="Straight Connector 7462" o:spid="_x0000_s1089" style="flip:x y;mso-wrap-style:square;position:absolute;visibility:visible" from="4722,7197" to="4722,10429" o:connectortype="straight" strokecolor="white" strokeweight="2.25pt">
                        <v:stroke joinstyle="miter"/>
                      </v:line>
                    </v:group>
                  </v:group>
                </v:group>
                <v:shape id="Text Box 7464" o:spid="_x0000_s1090" type="#_x0000_t202" style="width:3810;height:3657;left:1354;mso-wrap-style:square;position:absolute;visibility:visible;v-text-anchor:top" fillcolor="white" stroked="f" strokeweight="0.5pt">
                  <v:textbox>
                    <w:txbxContent>
                      <w:p w:rsidR="004C44C6" w:rsidRPr="00823991" w14:paraId="33A6AA70" w14:textId="77777777">
                        <w:pPr>
                          <w:rPr>
                            <w:rFonts w:ascii="Times New Roman" w:hAnsi="Times New Roman" w:cs="Times New Roman"/>
                          </w:rPr>
                        </w:pPr>
                        <w:r w:rsidRPr="00823991">
                          <w:rPr>
                            <w:rFonts w:ascii="Times New Roman" w:hAnsi="Times New Roman" w:cs="Times New Roman"/>
                          </w:rPr>
                          <w:t>A.</w:t>
                        </w:r>
                      </w:p>
                    </w:txbxContent>
                  </v:textbox>
                </v:shape>
              </v:group>
            </w:pict>
          </mc:Fallback>
        </mc:AlternateContent>
      </w:r>
    </w:p>
    <w:p w:rsidR="00BC713D" w:rsidRPr="00823991" w:rsidRDefault="00891D5B" w:rsidP="00315D3F">
      <w:pPr>
        <w:spacing w:line="480" w:lineRule="auto"/>
        <w:rPr>
          <w:rFonts w:ascii="Times New Roman" w:hAnsi="Times New Roman" w:cs="Times New Roman"/>
          <w:b/>
          <w:u w:val="single"/>
        </w:rPr>
      </w:pPr>
      <w:r w:rsidRPr="00823991">
        <w:rPr>
          <w:rFonts w:ascii="Times New Roman" w:hAnsi="Times New Roman" w:cs="Times New Roman"/>
          <w:noProof/>
        </w:rPr>
        <mc:AlternateContent>
          <mc:Choice Requires="wps">
            <w:drawing>
              <wp:anchor distT="0" distB="0" distL="114300" distR="114300" simplePos="0" relativeHeight="251668480" behindDoc="0" locked="0" layoutInCell="1" allowOverlap="1">
                <wp:simplePos x="0" y="0"/>
                <wp:positionH relativeFrom="column">
                  <wp:posOffset>4358640</wp:posOffset>
                </wp:positionH>
                <wp:positionV relativeFrom="paragraph">
                  <wp:posOffset>362049</wp:posOffset>
                </wp:positionV>
                <wp:extent cx="0" cy="270860"/>
                <wp:effectExtent l="0" t="0" r="0" b="0"/>
                <wp:wrapNone/>
                <wp:docPr id="7408" name="Straight Connector 7408"/>
                <wp:cNvGraphicFramePr/>
                <a:graphic xmlns:a="http://schemas.openxmlformats.org/drawingml/2006/main">
                  <a:graphicData uri="http://schemas.microsoft.com/office/word/2010/wordprocessingShape">
                    <wps:wsp>
                      <wps:cNvCnPr/>
                      <wps:spPr>
                        <a:xfrm flipV="1">
                          <a:off x="0" y="0"/>
                          <a:ext cx="0" cy="27086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408" o:spid="_x0000_s1091" style="flip:y;mso-wrap-distance-bottom:0;mso-wrap-distance-left:9pt;mso-wrap-distance-right:9pt;mso-wrap-distance-top:0;mso-wrap-style:square;position:absolute;visibility:visible;z-index:251669504" from="343.2pt,28.5pt" to="343.2pt,49.85pt" strokecolor="white" strokeweight="2.25pt">
                <v:stroke joinstyle="miter"/>
              </v:line>
            </w:pict>
          </mc:Fallback>
        </mc:AlternateContent>
      </w:r>
    </w:p>
    <w:p w:rsidR="00E44F94" w:rsidRPr="00823991" w:rsidRDefault="00E44F94" w:rsidP="00315D3F">
      <w:pPr>
        <w:spacing w:line="480" w:lineRule="auto"/>
        <w:rPr>
          <w:rFonts w:ascii="Times New Roman" w:hAnsi="Times New Roman" w:cs="Times New Roman"/>
          <w:b/>
        </w:rPr>
      </w:pPr>
    </w:p>
    <w:p w:rsidR="006D0791" w:rsidRPr="00823991" w:rsidRDefault="006D0791" w:rsidP="00315D3F">
      <w:pPr>
        <w:spacing w:line="480" w:lineRule="auto"/>
        <w:rPr>
          <w:rFonts w:ascii="Times New Roman" w:hAnsi="Times New Roman" w:cs="Times New Roman"/>
          <w:b/>
        </w:rPr>
      </w:pPr>
    </w:p>
    <w:p w:rsidR="00251EB3" w:rsidRPr="00823991" w:rsidRDefault="00251EB3" w:rsidP="00315D3F">
      <w:pPr>
        <w:spacing w:line="480" w:lineRule="auto"/>
        <w:rPr>
          <w:rFonts w:ascii="Times New Roman" w:hAnsi="Times New Roman" w:cs="Times New Roman"/>
          <w:b/>
        </w:rPr>
      </w:pPr>
    </w:p>
    <w:p w:rsidR="00251EB3" w:rsidRPr="00823991" w:rsidRDefault="00251EB3" w:rsidP="00315D3F">
      <w:pPr>
        <w:spacing w:line="480" w:lineRule="auto"/>
        <w:rPr>
          <w:rFonts w:ascii="Times New Roman" w:hAnsi="Times New Roman" w:cs="Times New Roman"/>
          <w:b/>
        </w:rPr>
      </w:pPr>
    </w:p>
    <w:p w:rsidR="00EC7073" w:rsidRPr="00823991" w:rsidRDefault="00EC7073" w:rsidP="00315D3F">
      <w:pPr>
        <w:spacing w:line="480" w:lineRule="auto"/>
        <w:rPr>
          <w:rFonts w:ascii="Times New Roman" w:hAnsi="Times New Roman" w:cs="Times New Roman"/>
          <w:b/>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C8416C" w:rsidRPr="00823991" w:rsidRDefault="00891D5B" w:rsidP="006D0791">
      <w:pPr>
        <w:spacing w:line="480" w:lineRule="auto"/>
        <w:rPr>
          <w:rFonts w:ascii="Times New Roman" w:hAnsi="Times New Roman" w:cs="Times New Roman"/>
        </w:rPr>
      </w:pPr>
      <w:r w:rsidRPr="00823991">
        <w:rPr>
          <w:rFonts w:ascii="Times New Roman" w:hAnsi="Times New Roman" w:cs="Times New Roman"/>
          <w:b/>
          <w:noProof/>
          <w:u w:val="single"/>
        </w:rPr>
        <mc:AlternateContent>
          <mc:Choice Requires="wpg">
            <w:drawing>
              <wp:anchor distT="0" distB="0" distL="114300" distR="114300" simplePos="0" relativeHeight="251678720" behindDoc="0" locked="0" layoutInCell="1" allowOverlap="1">
                <wp:simplePos x="0" y="0"/>
                <wp:positionH relativeFrom="column">
                  <wp:posOffset>149629</wp:posOffset>
                </wp:positionH>
                <wp:positionV relativeFrom="paragraph">
                  <wp:posOffset>166890</wp:posOffset>
                </wp:positionV>
                <wp:extent cx="2691461" cy="3096895"/>
                <wp:effectExtent l="0" t="0" r="1270" b="0"/>
                <wp:wrapNone/>
                <wp:docPr id="7469" name="Group 7469"/>
                <wp:cNvGraphicFramePr/>
                <a:graphic xmlns:a="http://schemas.openxmlformats.org/drawingml/2006/main">
                  <a:graphicData uri="http://schemas.microsoft.com/office/word/2010/wordprocessingGroup">
                    <wpg:wgp>
                      <wpg:cNvGrpSpPr/>
                      <wpg:grpSpPr>
                        <a:xfrm>
                          <a:off x="0" y="0"/>
                          <a:ext cx="2691461" cy="3096895"/>
                          <a:chOff x="-155368" y="0"/>
                          <a:chExt cx="3256708" cy="3401695"/>
                        </a:xfrm>
                      </wpg:grpSpPr>
                      <wpg:grpSp>
                        <wpg:cNvPr id="7459" name="Group 7459"/>
                        <wpg:cNvGrpSpPr/>
                        <wpg:grpSpPr>
                          <a:xfrm>
                            <a:off x="-155368" y="91440"/>
                            <a:ext cx="3256708" cy="3310255"/>
                            <a:chOff x="-155368" y="0"/>
                            <a:chExt cx="3256708" cy="3310255"/>
                          </a:xfrm>
                        </wpg:grpSpPr>
                        <wpg:grpSp>
                          <wpg:cNvPr id="7426" name="Group 1"/>
                          <wpg:cNvGrpSpPr/>
                          <wpg:grpSpPr>
                            <a:xfrm>
                              <a:off x="-155368" y="213360"/>
                              <a:ext cx="3256708" cy="3096895"/>
                              <a:chOff x="-124091" y="20692"/>
                              <a:chExt cx="2825844" cy="2631877"/>
                            </a:xfrm>
                          </wpg:grpSpPr>
                          <pic:pic xmlns:pic="http://schemas.openxmlformats.org/drawingml/2006/picture">
                            <pic:nvPicPr>
                              <pic:cNvPr id="7427" name="Picture 7427"/>
                              <pic:cNvPicPr>
                                <a:picLocks noChangeAspect="1"/>
                              </pic:cNvPicPr>
                            </pic:nvPicPr>
                            <pic:blipFill>
                              <a:blip r:embed="rId73"/>
                              <a:stretch>
                                <a:fillRect/>
                              </a:stretch>
                            </pic:blipFill>
                            <pic:spPr>
                              <a:xfrm rot="5400000">
                                <a:off x="131583" y="438086"/>
                                <a:ext cx="781050" cy="352425"/>
                              </a:xfrm>
                              <a:prstGeom prst="rect">
                                <a:avLst/>
                              </a:prstGeom>
                            </pic:spPr>
                          </pic:pic>
                          <pic:pic xmlns:pic="http://schemas.openxmlformats.org/drawingml/2006/picture">
                            <pic:nvPicPr>
                              <pic:cNvPr id="7428" name="Picture 7428"/>
                              <pic:cNvPicPr>
                                <a:picLocks noChangeAspect="1"/>
                              </pic:cNvPicPr>
                            </pic:nvPicPr>
                            <pic:blipFill>
                              <a:blip r:embed="rId74"/>
                              <a:stretch>
                                <a:fillRect/>
                              </a:stretch>
                            </pic:blipFill>
                            <pic:spPr>
                              <a:xfrm rot="5400000">
                                <a:off x="137447" y="1204309"/>
                                <a:ext cx="781050" cy="352425"/>
                              </a:xfrm>
                              <a:prstGeom prst="rect">
                                <a:avLst/>
                              </a:prstGeom>
                            </pic:spPr>
                          </pic:pic>
                          <pic:pic xmlns:pic="http://schemas.openxmlformats.org/drawingml/2006/picture">
                            <pic:nvPicPr>
                              <pic:cNvPr id="7429" name="Picture 7429"/>
                              <pic:cNvPicPr>
                                <a:picLocks noChangeAspect="1"/>
                              </pic:cNvPicPr>
                            </pic:nvPicPr>
                            <pic:blipFill>
                              <a:blip r:embed="rId75"/>
                              <a:stretch>
                                <a:fillRect/>
                              </a:stretch>
                            </pic:blipFill>
                            <pic:spPr>
                              <a:xfrm rot="5400000">
                                <a:off x="136880" y="1977944"/>
                                <a:ext cx="781050" cy="352425"/>
                              </a:xfrm>
                              <a:prstGeom prst="rect">
                                <a:avLst/>
                              </a:prstGeom>
                            </pic:spPr>
                          </pic:pic>
                          <pic:pic xmlns:pic="http://schemas.openxmlformats.org/drawingml/2006/picture">
                            <pic:nvPicPr>
                              <pic:cNvPr id="7430" name="Picture 7430"/>
                              <pic:cNvPicPr>
                                <a:picLocks noChangeAspect="1"/>
                              </pic:cNvPicPr>
                            </pic:nvPicPr>
                            <pic:blipFill>
                              <a:blip r:embed="rId76"/>
                              <a:stretch>
                                <a:fillRect/>
                              </a:stretch>
                            </pic:blipFill>
                            <pic:spPr>
                              <a:xfrm rot="5400000">
                                <a:off x="483129" y="1977945"/>
                                <a:ext cx="781050" cy="352425"/>
                              </a:xfrm>
                              <a:prstGeom prst="rect">
                                <a:avLst/>
                              </a:prstGeom>
                            </pic:spPr>
                          </pic:pic>
                          <pic:pic xmlns:pic="http://schemas.openxmlformats.org/drawingml/2006/picture">
                            <pic:nvPicPr>
                              <pic:cNvPr id="7431" name="Picture 7431"/>
                              <pic:cNvPicPr>
                                <a:picLocks noChangeAspect="1"/>
                              </pic:cNvPicPr>
                            </pic:nvPicPr>
                            <pic:blipFill>
                              <a:blip r:embed="rId77"/>
                              <a:stretch>
                                <a:fillRect/>
                              </a:stretch>
                            </pic:blipFill>
                            <pic:spPr>
                              <a:xfrm rot="5400000">
                                <a:off x="486096" y="1204309"/>
                                <a:ext cx="781050" cy="352425"/>
                              </a:xfrm>
                              <a:prstGeom prst="rect">
                                <a:avLst/>
                              </a:prstGeom>
                            </pic:spPr>
                          </pic:pic>
                          <pic:pic xmlns:pic="http://schemas.openxmlformats.org/drawingml/2006/picture">
                            <pic:nvPicPr>
                              <pic:cNvPr id="7432" name="Picture 7432"/>
                              <pic:cNvPicPr>
                                <a:picLocks noChangeAspect="1"/>
                              </pic:cNvPicPr>
                            </pic:nvPicPr>
                            <pic:blipFill>
                              <a:blip r:embed="rId78"/>
                              <a:stretch>
                                <a:fillRect/>
                              </a:stretch>
                            </pic:blipFill>
                            <pic:spPr>
                              <a:xfrm rot="5400000">
                                <a:off x="486247" y="438086"/>
                                <a:ext cx="781050" cy="352425"/>
                              </a:xfrm>
                              <a:prstGeom prst="rect">
                                <a:avLst/>
                              </a:prstGeom>
                            </pic:spPr>
                          </pic:pic>
                          <pic:pic xmlns:pic="http://schemas.openxmlformats.org/drawingml/2006/picture">
                            <pic:nvPicPr>
                              <pic:cNvPr id="7433" name="Picture 7433"/>
                              <pic:cNvPicPr>
                                <a:picLocks noChangeAspect="1"/>
                              </pic:cNvPicPr>
                            </pic:nvPicPr>
                            <pic:blipFill>
                              <a:blip r:embed="rId79"/>
                              <a:stretch>
                                <a:fillRect/>
                              </a:stretch>
                            </pic:blipFill>
                            <pic:spPr>
                              <a:xfrm rot="5400000">
                                <a:off x="827456" y="1977946"/>
                                <a:ext cx="781050" cy="352425"/>
                              </a:xfrm>
                              <a:prstGeom prst="rect">
                                <a:avLst/>
                              </a:prstGeom>
                            </pic:spPr>
                          </pic:pic>
                          <pic:pic xmlns:pic="http://schemas.openxmlformats.org/drawingml/2006/picture">
                            <pic:nvPicPr>
                              <pic:cNvPr id="7434" name="Picture 7434"/>
                              <pic:cNvPicPr>
                                <a:picLocks noChangeAspect="1"/>
                              </pic:cNvPicPr>
                            </pic:nvPicPr>
                            <pic:blipFill>
                              <a:blip r:embed="rId80"/>
                              <a:stretch>
                                <a:fillRect/>
                              </a:stretch>
                            </pic:blipFill>
                            <pic:spPr>
                              <a:xfrm rot="5400000">
                                <a:off x="835538" y="1211454"/>
                                <a:ext cx="781050" cy="352425"/>
                              </a:xfrm>
                              <a:prstGeom prst="rect">
                                <a:avLst/>
                              </a:prstGeom>
                            </pic:spPr>
                          </pic:pic>
                          <pic:pic xmlns:pic="http://schemas.openxmlformats.org/drawingml/2006/picture">
                            <pic:nvPicPr>
                              <pic:cNvPr id="7435" name="Picture 7435"/>
                              <pic:cNvPicPr>
                                <a:picLocks noChangeAspect="1"/>
                              </pic:cNvPicPr>
                            </pic:nvPicPr>
                            <pic:blipFill>
                              <a:blip r:embed="rId81"/>
                              <a:stretch>
                                <a:fillRect/>
                              </a:stretch>
                            </pic:blipFill>
                            <pic:spPr>
                              <a:xfrm rot="5400000">
                                <a:off x="827457" y="438085"/>
                                <a:ext cx="781050" cy="352425"/>
                              </a:xfrm>
                              <a:prstGeom prst="rect">
                                <a:avLst/>
                              </a:prstGeom>
                            </pic:spPr>
                          </pic:pic>
                          <pic:pic xmlns:pic="http://schemas.openxmlformats.org/drawingml/2006/picture">
                            <pic:nvPicPr>
                              <pic:cNvPr id="7436" name="Picture 7436"/>
                              <pic:cNvPicPr>
                                <a:picLocks noChangeAspect="1"/>
                              </pic:cNvPicPr>
                            </pic:nvPicPr>
                            <pic:blipFill>
                              <a:blip r:embed="rId82"/>
                              <a:stretch>
                                <a:fillRect/>
                              </a:stretch>
                            </pic:blipFill>
                            <pic:spPr>
                              <a:xfrm rot="5400000">
                                <a:off x="1177833" y="1977946"/>
                                <a:ext cx="781050" cy="352425"/>
                              </a:xfrm>
                              <a:prstGeom prst="rect">
                                <a:avLst/>
                              </a:prstGeom>
                            </pic:spPr>
                          </pic:pic>
                          <pic:pic xmlns:pic="http://schemas.openxmlformats.org/drawingml/2006/picture">
                            <pic:nvPicPr>
                              <pic:cNvPr id="7437" name="Picture 7437"/>
                              <pic:cNvPicPr>
                                <a:picLocks noChangeAspect="1"/>
                              </pic:cNvPicPr>
                            </pic:nvPicPr>
                            <pic:blipFill>
                              <a:blip r:embed="rId83"/>
                              <a:stretch>
                                <a:fillRect/>
                              </a:stretch>
                            </pic:blipFill>
                            <pic:spPr>
                              <a:xfrm rot="5400000">
                                <a:off x="1183697" y="1197433"/>
                                <a:ext cx="781050" cy="352425"/>
                              </a:xfrm>
                              <a:prstGeom prst="rect">
                                <a:avLst/>
                              </a:prstGeom>
                            </pic:spPr>
                          </pic:pic>
                          <pic:pic xmlns:pic="http://schemas.openxmlformats.org/drawingml/2006/picture">
                            <pic:nvPicPr>
                              <pic:cNvPr id="7438" name="Picture 7438"/>
                              <pic:cNvPicPr>
                                <a:picLocks noChangeAspect="1"/>
                              </pic:cNvPicPr>
                            </pic:nvPicPr>
                            <pic:blipFill>
                              <a:blip r:embed="rId84"/>
                              <a:stretch>
                                <a:fillRect/>
                              </a:stretch>
                            </pic:blipFill>
                            <pic:spPr>
                              <a:xfrm rot="5400000">
                                <a:off x="1177834" y="438086"/>
                                <a:ext cx="781050" cy="352425"/>
                              </a:xfrm>
                              <a:prstGeom prst="rect">
                                <a:avLst/>
                              </a:prstGeom>
                            </pic:spPr>
                          </pic:pic>
                          <pic:pic xmlns:pic="http://schemas.openxmlformats.org/drawingml/2006/picture">
                            <pic:nvPicPr>
                              <pic:cNvPr id="7439" name="Picture 7439"/>
                              <pic:cNvPicPr>
                                <a:picLocks noChangeAspect="1"/>
                              </pic:cNvPicPr>
                            </pic:nvPicPr>
                            <pic:blipFill>
                              <a:blip r:embed="rId85"/>
                              <a:stretch>
                                <a:fillRect/>
                              </a:stretch>
                            </pic:blipFill>
                            <pic:spPr>
                              <a:xfrm rot="5400000">
                                <a:off x="1527464" y="438086"/>
                                <a:ext cx="781050" cy="352425"/>
                              </a:xfrm>
                              <a:prstGeom prst="rect">
                                <a:avLst/>
                              </a:prstGeom>
                            </pic:spPr>
                          </pic:pic>
                          <pic:pic xmlns:pic="http://schemas.openxmlformats.org/drawingml/2006/picture">
                            <pic:nvPicPr>
                              <pic:cNvPr id="7440" name="Picture 7440"/>
                              <pic:cNvPicPr>
                                <a:picLocks noChangeAspect="1"/>
                              </pic:cNvPicPr>
                            </pic:nvPicPr>
                            <pic:blipFill>
                              <a:blip r:embed="rId86"/>
                              <a:stretch>
                                <a:fillRect/>
                              </a:stretch>
                            </pic:blipFill>
                            <pic:spPr>
                              <a:xfrm rot="5400000">
                                <a:off x="1527262" y="1977945"/>
                                <a:ext cx="781050" cy="352425"/>
                              </a:xfrm>
                              <a:prstGeom prst="rect">
                                <a:avLst/>
                              </a:prstGeom>
                            </pic:spPr>
                          </pic:pic>
                          <pic:pic xmlns:pic="http://schemas.openxmlformats.org/drawingml/2006/picture">
                            <pic:nvPicPr>
                              <pic:cNvPr id="7441" name="Picture 7441"/>
                              <pic:cNvPicPr>
                                <a:picLocks noChangeAspect="1"/>
                              </pic:cNvPicPr>
                            </pic:nvPicPr>
                            <pic:blipFill>
                              <a:blip r:embed="rId87"/>
                              <a:stretch>
                                <a:fillRect/>
                              </a:stretch>
                            </pic:blipFill>
                            <pic:spPr>
                              <a:xfrm rot="5400000">
                                <a:off x="1522684" y="1197433"/>
                                <a:ext cx="781050" cy="352425"/>
                              </a:xfrm>
                              <a:prstGeom prst="rect">
                                <a:avLst/>
                              </a:prstGeom>
                            </pic:spPr>
                          </pic:pic>
                          <pic:pic xmlns:pic="http://schemas.openxmlformats.org/drawingml/2006/picture">
                            <pic:nvPicPr>
                              <pic:cNvPr id="7442" name="Picture 7442"/>
                              <pic:cNvPicPr>
                                <a:picLocks noChangeAspect="1"/>
                              </pic:cNvPicPr>
                            </pic:nvPicPr>
                            <pic:blipFill>
                              <a:blip r:embed="rId88"/>
                              <a:stretch>
                                <a:fillRect/>
                              </a:stretch>
                            </pic:blipFill>
                            <pic:spPr>
                              <a:xfrm rot="5400000">
                                <a:off x="2006428" y="309498"/>
                                <a:ext cx="781050" cy="609600"/>
                              </a:xfrm>
                              <a:prstGeom prst="rect">
                                <a:avLst/>
                              </a:prstGeom>
                            </pic:spPr>
                          </pic:pic>
                          <pic:pic xmlns:pic="http://schemas.openxmlformats.org/drawingml/2006/picture">
                            <pic:nvPicPr>
                              <pic:cNvPr id="7443" name="Picture 7443"/>
                              <pic:cNvPicPr>
                                <a:picLocks noChangeAspect="1"/>
                              </pic:cNvPicPr>
                            </pic:nvPicPr>
                            <pic:blipFill>
                              <a:blip r:embed="rId89"/>
                              <a:stretch>
                                <a:fillRect/>
                              </a:stretch>
                            </pic:blipFill>
                            <pic:spPr>
                              <a:xfrm rot="5400000">
                                <a:off x="2006428" y="1068845"/>
                                <a:ext cx="781050" cy="609600"/>
                              </a:xfrm>
                              <a:prstGeom prst="rect">
                                <a:avLst/>
                              </a:prstGeom>
                            </pic:spPr>
                          </pic:pic>
                          <pic:pic xmlns:pic="http://schemas.openxmlformats.org/drawingml/2006/picture">
                            <pic:nvPicPr>
                              <pic:cNvPr id="7444" name="Picture 7444"/>
                              <pic:cNvPicPr>
                                <a:picLocks noChangeAspect="1"/>
                              </pic:cNvPicPr>
                            </pic:nvPicPr>
                            <pic:blipFill>
                              <a:blip r:embed="rId90"/>
                              <a:stretch>
                                <a:fillRect/>
                              </a:stretch>
                            </pic:blipFill>
                            <pic:spPr>
                              <a:xfrm rot="5400000">
                                <a:off x="2006226" y="1849356"/>
                                <a:ext cx="781050" cy="609600"/>
                              </a:xfrm>
                              <a:prstGeom prst="rect">
                                <a:avLst/>
                              </a:prstGeom>
                            </pic:spPr>
                          </pic:pic>
                          <wps:wsp>
                            <wps:cNvPr id="7445" name="TextBox 23"/>
                            <wps:cNvSpPr txBox="1"/>
                            <wps:spPr>
                              <a:xfrm rot="16200000">
                                <a:off x="-370018" y="2024254"/>
                                <a:ext cx="874242" cy="382388"/>
                              </a:xfrm>
                              <a:prstGeom prst="rect">
                                <a:avLst/>
                              </a:prstGeom>
                              <a:noFill/>
                            </wps:spPr>
                            <wps:txbx>
                              <w:txbxContent>
                                <w:p w:rsidR="00E151F3" w:rsidRPr="00823991" w:rsidRDefault="00891D5B" w:rsidP="00E151F3">
                                  <w:pPr>
                                    <w:pStyle w:val="NormalWeb"/>
                                    <w:spacing w:before="0" w:beforeAutospacing="0" w:after="0" w:afterAutospacing="0"/>
                                    <w:jc w:val="center"/>
                                    <w:rPr>
                                      <w:sz w:val="20"/>
                                      <w:szCs w:val="20"/>
                                    </w:rPr>
                                  </w:pPr>
                                  <w:r w:rsidRPr="00823991">
                                    <w:rPr>
                                      <w:color w:val="000000" w:themeColor="text1"/>
                                      <w:kern w:val="24"/>
                                      <w:sz w:val="20"/>
                                      <w:szCs w:val="20"/>
                                    </w:rPr>
                                    <w:t>Rlc1-tomato, Sad1-mCherry</w:t>
                                  </w:r>
                                </w:p>
                              </w:txbxContent>
                            </wps:txbx>
                            <wps:bodyPr wrap="square" rtlCol="0"/>
                          </wps:wsp>
                          <wps:wsp>
                            <wps:cNvPr id="7446" name="TextBox 24"/>
                            <wps:cNvSpPr txBox="1"/>
                            <wps:spPr>
                              <a:xfrm rot="16200000">
                                <a:off x="-234770" y="432194"/>
                                <a:ext cx="821690" cy="330648"/>
                              </a:xfrm>
                              <a:prstGeom prst="rect">
                                <a:avLst/>
                              </a:prstGeom>
                              <a:noFill/>
                            </wps:spPr>
                            <wps:txbx>
                              <w:txbxContent>
                                <w:p w:rsidR="00E151F3" w:rsidRPr="00823991" w:rsidRDefault="00891D5B" w:rsidP="00E151F3">
                                  <w:pPr>
                                    <w:pStyle w:val="NormalWeb"/>
                                    <w:spacing w:before="0" w:beforeAutospacing="0" w:after="0" w:afterAutospacing="0"/>
                                    <w:jc w:val="center"/>
                                    <w:rPr>
                                      <w:sz w:val="20"/>
                                      <w:szCs w:val="20"/>
                                    </w:rPr>
                                  </w:pPr>
                                  <w:r w:rsidRPr="00823991">
                                    <w:rPr>
                                      <w:color w:val="000000" w:themeColor="text1"/>
                                      <w:kern w:val="24"/>
                                      <w:sz w:val="20"/>
                                      <w:szCs w:val="20"/>
                                    </w:rPr>
                                    <w:t>Bright-field</w:t>
                                  </w:r>
                                </w:p>
                              </w:txbxContent>
                            </wps:txbx>
                            <wps:bodyPr wrap="square" rtlCol="0"/>
                          </wps:wsp>
                          <wps:wsp>
                            <wps:cNvPr id="7447" name="TextBox 25"/>
                            <wps:cNvSpPr txBox="1"/>
                            <wps:spPr>
                              <a:xfrm rot="16200000">
                                <a:off x="-247613" y="1255478"/>
                                <a:ext cx="821690" cy="305014"/>
                              </a:xfrm>
                              <a:prstGeom prst="rect">
                                <a:avLst/>
                              </a:prstGeom>
                              <a:noFill/>
                            </wps:spPr>
                            <wps:txbx>
                              <w:txbxContent>
                                <w:p w:rsidR="00E151F3" w:rsidRPr="00823991" w:rsidRDefault="00891D5B" w:rsidP="00E151F3">
                                  <w:pPr>
                                    <w:pStyle w:val="NormalWeb"/>
                                    <w:spacing w:before="0" w:beforeAutospacing="0" w:after="0" w:afterAutospacing="0"/>
                                    <w:jc w:val="center"/>
                                    <w:rPr>
                                      <w:sz w:val="20"/>
                                      <w:szCs w:val="20"/>
                                    </w:rPr>
                                  </w:pPr>
                                  <w:r w:rsidRPr="00823991">
                                    <w:rPr>
                                      <w:color w:val="000000" w:themeColor="text1"/>
                                      <w:kern w:val="24"/>
                                      <w:sz w:val="20"/>
                                      <w:szCs w:val="20"/>
                                    </w:rPr>
                                    <w:t>Bgs1-GFP</w:t>
                                  </w:r>
                                </w:p>
                              </w:txbxContent>
                            </wps:txbx>
                            <wps:bodyPr wrap="square" rtlCol="0"/>
                          </wps:wsp>
                          <wps:wsp>
                            <wps:cNvPr id="7448" name="TextBox 4"/>
                            <wps:cNvSpPr txBox="1"/>
                            <wps:spPr>
                              <a:xfrm>
                                <a:off x="341387" y="23713"/>
                                <a:ext cx="347980" cy="193675"/>
                              </a:xfrm>
                              <a:prstGeom prst="rect">
                                <a:avLst/>
                              </a:prstGeom>
                              <a:noFill/>
                            </wps:spPr>
                            <wps:txbx>
                              <w:txbxContent>
                                <w:p w:rsidR="00E151F3" w:rsidRPr="00823991" w:rsidRDefault="00891D5B" w:rsidP="00E151F3">
                                  <w:pPr>
                                    <w:pStyle w:val="NormalWeb"/>
                                    <w:spacing w:before="0" w:beforeAutospacing="0" w:after="0" w:afterAutospacing="0"/>
                                  </w:pPr>
                                  <w:r w:rsidRPr="00823991">
                                    <w:rPr>
                                      <w:color w:val="000000" w:themeColor="text1"/>
                                      <w:kern w:val="24"/>
                                      <w:sz w:val="14"/>
                                      <w:szCs w:val="14"/>
                                    </w:rPr>
                                    <w:t>-32</w:t>
                                  </w:r>
                                </w:p>
                              </w:txbxContent>
                            </wps:txbx>
                            <wps:bodyPr wrap="square" rtlCol="0"/>
                          </wps:wsp>
                          <wps:wsp>
                            <wps:cNvPr id="7449" name="TextBox 27"/>
                            <wps:cNvSpPr txBox="1"/>
                            <wps:spPr>
                              <a:xfrm>
                                <a:off x="734242" y="26515"/>
                                <a:ext cx="347980" cy="193675"/>
                              </a:xfrm>
                              <a:prstGeom prst="rect">
                                <a:avLst/>
                              </a:prstGeom>
                              <a:noFill/>
                            </wps:spPr>
                            <wps:txbx>
                              <w:txbxContent>
                                <w:p w:rsidR="00E151F3" w:rsidRPr="00823991" w:rsidRDefault="00891D5B" w:rsidP="00E151F3">
                                  <w:pPr>
                                    <w:pStyle w:val="NormalWeb"/>
                                    <w:spacing w:before="0" w:beforeAutospacing="0" w:after="0" w:afterAutospacing="0"/>
                                  </w:pPr>
                                  <w:r w:rsidRPr="00823991">
                                    <w:rPr>
                                      <w:color w:val="000000" w:themeColor="text1"/>
                                      <w:kern w:val="24"/>
                                      <w:sz w:val="14"/>
                                      <w:szCs w:val="14"/>
                                    </w:rPr>
                                    <w:t>72</w:t>
                                  </w:r>
                                </w:p>
                              </w:txbxContent>
                            </wps:txbx>
                            <wps:bodyPr wrap="square" rtlCol="0"/>
                          </wps:wsp>
                          <wps:wsp>
                            <wps:cNvPr id="7450" name="TextBox 28"/>
                            <wps:cNvSpPr txBox="1"/>
                            <wps:spPr>
                              <a:xfrm>
                                <a:off x="1060238" y="26516"/>
                                <a:ext cx="347980" cy="193675"/>
                              </a:xfrm>
                              <a:prstGeom prst="rect">
                                <a:avLst/>
                              </a:prstGeom>
                              <a:noFill/>
                            </wps:spPr>
                            <wps:txbx>
                              <w:txbxContent>
                                <w:p w:rsidR="00E151F3" w:rsidRPr="00823991" w:rsidRDefault="00891D5B" w:rsidP="00E151F3">
                                  <w:pPr>
                                    <w:pStyle w:val="NormalWeb"/>
                                    <w:spacing w:before="0" w:beforeAutospacing="0" w:after="0" w:afterAutospacing="0"/>
                                  </w:pPr>
                                  <w:r w:rsidRPr="00823991">
                                    <w:rPr>
                                      <w:color w:val="000000" w:themeColor="text1"/>
                                      <w:kern w:val="24"/>
                                      <w:sz w:val="14"/>
                                      <w:szCs w:val="14"/>
                                    </w:rPr>
                                    <w:t>358</w:t>
                                  </w:r>
                                </w:p>
                              </w:txbxContent>
                            </wps:txbx>
                            <wps:bodyPr wrap="square" rtlCol="0"/>
                          </wps:wsp>
                          <wps:wsp>
                            <wps:cNvPr id="7451" name="TextBox 29"/>
                            <wps:cNvSpPr txBox="1"/>
                            <wps:spPr>
                              <a:xfrm>
                                <a:off x="1419143" y="21613"/>
                                <a:ext cx="348615" cy="193675"/>
                              </a:xfrm>
                              <a:prstGeom prst="rect">
                                <a:avLst/>
                              </a:prstGeom>
                              <a:noFill/>
                            </wps:spPr>
                            <wps:txbx>
                              <w:txbxContent>
                                <w:p w:rsidR="00E151F3" w:rsidRPr="00823991" w:rsidRDefault="00891D5B" w:rsidP="00E151F3">
                                  <w:pPr>
                                    <w:pStyle w:val="NormalWeb"/>
                                    <w:spacing w:before="0" w:beforeAutospacing="0" w:after="0" w:afterAutospacing="0"/>
                                  </w:pPr>
                                  <w:r w:rsidRPr="00823991">
                                    <w:rPr>
                                      <w:color w:val="000000" w:themeColor="text1"/>
                                      <w:kern w:val="24"/>
                                      <w:sz w:val="14"/>
                                      <w:szCs w:val="14"/>
                                    </w:rPr>
                                    <w:t>478</w:t>
                                  </w:r>
                                </w:p>
                              </w:txbxContent>
                            </wps:txbx>
                            <wps:bodyPr wrap="square" rtlCol="0"/>
                          </wps:wsp>
                          <wps:wsp>
                            <wps:cNvPr id="7452" name="TextBox 30"/>
                            <wps:cNvSpPr txBox="1"/>
                            <wps:spPr>
                              <a:xfrm>
                                <a:off x="1774449" y="21614"/>
                                <a:ext cx="347980" cy="193675"/>
                              </a:xfrm>
                              <a:prstGeom prst="rect">
                                <a:avLst/>
                              </a:prstGeom>
                              <a:noFill/>
                            </wps:spPr>
                            <wps:txbx>
                              <w:txbxContent>
                                <w:p w:rsidR="00E151F3" w:rsidRPr="00823991" w:rsidRDefault="00891D5B" w:rsidP="00E151F3">
                                  <w:pPr>
                                    <w:pStyle w:val="NormalWeb"/>
                                    <w:spacing w:before="0" w:beforeAutospacing="0" w:after="0" w:afterAutospacing="0"/>
                                  </w:pPr>
                                  <w:r w:rsidRPr="00823991">
                                    <w:rPr>
                                      <w:color w:val="000000" w:themeColor="text1"/>
                                      <w:kern w:val="24"/>
                                      <w:sz w:val="14"/>
                                      <w:szCs w:val="14"/>
                                    </w:rPr>
                                    <w:t>548</w:t>
                                  </w:r>
                                </w:p>
                              </w:txbxContent>
                            </wps:txbx>
                            <wps:bodyPr wrap="square" rtlCol="0"/>
                          </wps:wsp>
                          <wps:wsp>
                            <wps:cNvPr id="7453" name="TextBox 31"/>
                            <wps:cNvSpPr txBox="1"/>
                            <wps:spPr>
                              <a:xfrm>
                                <a:off x="2222549" y="20692"/>
                                <a:ext cx="347980" cy="193675"/>
                              </a:xfrm>
                              <a:prstGeom prst="rect">
                                <a:avLst/>
                              </a:prstGeom>
                              <a:noFill/>
                            </wps:spPr>
                            <wps:txbx>
                              <w:txbxContent>
                                <w:p w:rsidR="00E151F3" w:rsidRPr="00823991" w:rsidRDefault="00891D5B" w:rsidP="00E151F3">
                                  <w:pPr>
                                    <w:pStyle w:val="NormalWeb"/>
                                    <w:spacing w:before="0" w:beforeAutospacing="0" w:after="0" w:afterAutospacing="0"/>
                                  </w:pPr>
                                  <w:r w:rsidRPr="00823991">
                                    <w:rPr>
                                      <w:color w:val="000000" w:themeColor="text1"/>
                                      <w:kern w:val="24"/>
                                      <w:sz w:val="14"/>
                                      <w:szCs w:val="14"/>
                                    </w:rPr>
                                    <w:t>668</w:t>
                                  </w:r>
                                </w:p>
                              </w:txbxContent>
                            </wps:txbx>
                            <wps:bodyPr wrap="square" rtlCol="0"/>
                          </wps:wsp>
                          <wps:wsp>
                            <wps:cNvPr id="7455" name="Straight Connector 7455"/>
                            <wps:cNvCnPr/>
                            <wps:spPr>
                              <a:xfrm flipH="1" flipV="1">
                                <a:off x="2643997" y="2206514"/>
                                <a:ext cx="2" cy="287301"/>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7458" name="Straight Arrow Connector 7458"/>
                          <wps:cNvCnPr/>
                          <wps:spPr>
                            <a:xfrm>
                              <a:off x="777240" y="0"/>
                              <a:ext cx="0" cy="35911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468" name="Text Box 7468"/>
                        <wps:cNvSpPr txBox="1"/>
                        <wps:spPr>
                          <a:xfrm>
                            <a:off x="60960" y="0"/>
                            <a:ext cx="336210" cy="313398"/>
                          </a:xfrm>
                          <a:prstGeom prst="rect">
                            <a:avLst/>
                          </a:prstGeom>
                          <a:solidFill>
                            <a:schemeClr val="lt1"/>
                          </a:solidFill>
                          <a:ln w="6350">
                            <a:noFill/>
                          </a:ln>
                        </wps:spPr>
                        <wps:txbx>
                          <w:txbxContent>
                            <w:p w:rsidR="004C44C6" w:rsidRPr="00823991" w:rsidRDefault="00891D5B">
                              <w:pPr>
                                <w:rPr>
                                  <w:rFonts w:ascii="Times New Roman" w:hAnsi="Times New Roman" w:cs="Times New Roman"/>
                                </w:rPr>
                              </w:pPr>
                              <w:r w:rsidRPr="00823991">
                                <w:rPr>
                                  <w:rFonts w:ascii="Times New Roman" w:hAnsi="Times New Roman" w:cs="Times New Roman"/>
                                </w:rPr>
                                <w:t>C.</w:t>
                              </w:r>
                            </w:p>
                          </w:txbxContent>
                        </wps:txbx>
                        <wps:bodyPr rot="0" spcFirstLastPara="0" vertOverflow="overflow" horzOverflow="overflow" vert="horz" wrap="square"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7469" o:spid="_x0000_s1092" style="width:211.95pt;height:243.85pt;margin-top:13.15pt;margin-left:11.8pt;mso-height-relative:margin;mso-width-relative:margin;position:absolute;z-index:251679744" coordorigin="-1553,0" coordsize="32567,34016">
                <v:group id="Group 7459" o:spid="_x0000_s1093" style="width:32566;height:33102;left:-1553;position:absolute;top:914" coordorigin="-1553,0" coordsize="32567,33102">
                  <v:group id="Group 1" o:spid="_x0000_s1094" style="width:32566;height:30969;left:-1553;position:absolute;top:2133" coordorigin="-1240,206" coordsize="28258,26318">
                    <v:shape id="Picture 7427" o:spid="_x0000_s1095" type="#_x0000_t75" style="width:7811;height:3525;left:1315;mso-wrap-style:square;position:absolute;rotation:90;top:4380;visibility:visible">
                      <v:imagedata r:id="rId91" o:title=""/>
                    </v:shape>
                    <v:shape id="Picture 7428" o:spid="_x0000_s1096" type="#_x0000_t75" style="width:7811;height:3524;left:1373;mso-wrap-style:square;position:absolute;rotation:90;top:12043;visibility:visible">
                      <v:imagedata r:id="rId92" o:title=""/>
                    </v:shape>
                    <v:shape id="Picture 7429" o:spid="_x0000_s1097" type="#_x0000_t75" style="width:7810;height:3525;left:1369;mso-wrap-style:square;position:absolute;rotation:90;top:19778;visibility:visible">
                      <v:imagedata r:id="rId93" o:title=""/>
                    </v:shape>
                    <v:shape id="Picture 7430" o:spid="_x0000_s1098" type="#_x0000_t75" style="width:7810;height:3524;left:4831;mso-wrap-style:square;position:absolute;rotation:90;top:19779;visibility:visible">
                      <v:imagedata r:id="rId94" o:title=""/>
                    </v:shape>
                    <v:shape id="Picture 7431" o:spid="_x0000_s1099" type="#_x0000_t75" style="width:7811;height:3524;left:4860;mso-wrap-style:square;position:absolute;rotation:90;top:12043;visibility:visible">
                      <v:imagedata r:id="rId95" o:title=""/>
                    </v:shape>
                    <v:shape id="Picture 7432" o:spid="_x0000_s1100" type="#_x0000_t75" style="width:7811;height:3524;left:4861;mso-wrap-style:square;position:absolute;rotation:90;top:4381;visibility:visible">
                      <v:imagedata r:id="rId96" o:title=""/>
                    </v:shape>
                    <v:shape id="Picture 7433" o:spid="_x0000_s1101" type="#_x0000_t75" style="width:7810;height:3524;left:8274;mso-wrap-style:square;position:absolute;rotation:90;top:19779;visibility:visible">
                      <v:imagedata r:id="rId97" o:title=""/>
                    </v:shape>
                    <v:shape id="Picture 7434" o:spid="_x0000_s1102" type="#_x0000_t75" style="width:7810;height:3524;left:8355;mso-wrap-style:square;position:absolute;rotation:90;top:12114;visibility:visible">
                      <v:imagedata r:id="rId98" o:title=""/>
                    </v:shape>
                    <v:shape id="Picture 7435" o:spid="_x0000_s1103" type="#_x0000_t75" style="width:7811;height:3524;left:8273;mso-wrap-style:square;position:absolute;rotation:90;top:4381;visibility:visible">
                      <v:imagedata r:id="rId99" o:title=""/>
                    </v:shape>
                    <v:shape id="Picture 7436" o:spid="_x0000_s1104" type="#_x0000_t75" style="width:7810;height:3524;left:11778;mso-wrap-style:square;position:absolute;rotation:90;top:19779;visibility:visible">
                      <v:imagedata r:id="rId100" o:title=""/>
                    </v:shape>
                    <v:shape id="Picture 7437" o:spid="_x0000_s1105" type="#_x0000_t75" style="width:7810;height:3524;left:11837;mso-wrap-style:square;position:absolute;rotation:90;top:11974;visibility:visible">
                      <v:imagedata r:id="rId101" o:title=""/>
                    </v:shape>
                    <v:shape id="Picture 7438" o:spid="_x0000_s1106" type="#_x0000_t75" style="width:7811;height:3524;left:11777;mso-wrap-style:square;position:absolute;rotation:90;top:4381;visibility:visible">
                      <v:imagedata r:id="rId102" o:title=""/>
                    </v:shape>
                    <v:shape id="Picture 7439" o:spid="_x0000_s1107" type="#_x0000_t75" style="width:7811;height:3525;left:15274;mso-wrap-style:square;position:absolute;rotation:90;top:4380;visibility:visible">
                      <v:imagedata r:id="rId103" o:title=""/>
                    </v:shape>
                    <v:shape id="Picture 7440" o:spid="_x0000_s1108" type="#_x0000_t75" style="width:7810;height:3524;left:15272;mso-wrap-style:square;position:absolute;rotation:90;top:19779;visibility:visible">
                      <v:imagedata r:id="rId104" o:title=""/>
                    </v:shape>
                    <v:shape id="Picture 7441" o:spid="_x0000_s1109" type="#_x0000_t75" style="width:7810;height:3525;left:15227;mso-wrap-style:square;position:absolute;rotation:90;top:11973;visibility:visible">
                      <v:imagedata r:id="rId105" o:title=""/>
                    </v:shape>
                    <v:shape id="Picture 7442" o:spid="_x0000_s1110" type="#_x0000_t75" style="width:7811;height:6096;left:20063;mso-wrap-style:square;position:absolute;rotation:90;top:3095;visibility:visible">
                      <v:imagedata r:id="rId106" o:title=""/>
                    </v:shape>
                    <v:shape id="Picture 7443" o:spid="_x0000_s1111" type="#_x0000_t75" style="width:7810;height:6096;left:20064;mso-wrap-style:square;position:absolute;rotation:90;top:10688;visibility:visible">
                      <v:imagedata r:id="rId107" o:title=""/>
                    </v:shape>
                    <v:shape id="Picture 7444" o:spid="_x0000_s1112" type="#_x0000_t75" style="width:7810;height:6096;left:20062;mso-wrap-style:square;position:absolute;rotation:90;top:18493;visibility:visible">
                      <v:imagedata r:id="rId108" o:title=""/>
                    </v:shape>
                    <v:shape id="TextBox 23" o:spid="_x0000_s1113" type="#_x0000_t202" style="width:8742;height:3822;left:-3700;mso-wrap-style:square;position:absolute;rotation:-90;top:20243;visibility:visible;v-text-anchor:top" filled="f" stroked="f">
                      <v:textbox>
                        <w:txbxContent>
                          <w:p w:rsidR="00E151F3" w:rsidRPr="00823991" w:rsidP="00E151F3" w14:paraId="55AC38C2" w14:textId="77777777">
                            <w:pPr>
                              <w:pStyle w:val="NormalWeb"/>
                              <w:spacing w:before="0" w:beforeAutospacing="0" w:after="0" w:afterAutospacing="0"/>
                              <w:jc w:val="center"/>
                              <w:rPr>
                                <w:sz w:val="20"/>
                                <w:szCs w:val="20"/>
                              </w:rPr>
                            </w:pPr>
                            <w:r w:rsidRPr="00823991">
                              <w:rPr>
                                <w:color w:val="000000" w:themeColor="text1"/>
                                <w:kern w:val="24"/>
                                <w:sz w:val="20"/>
                                <w:szCs w:val="20"/>
                              </w:rPr>
                              <w:t>Rlc1-tomato, Sad1-mCherry</w:t>
                            </w:r>
                          </w:p>
                        </w:txbxContent>
                      </v:textbox>
                    </v:shape>
                    <v:shape id="TextBox 24" o:spid="_x0000_s1114" type="#_x0000_t202" style="width:8217;height:3306;left:-2349;mso-wrap-style:square;position:absolute;rotation:-90;top:4322;visibility:visible;v-text-anchor:top" filled="f" stroked="f">
                      <v:textbox>
                        <w:txbxContent>
                          <w:p w:rsidR="00E151F3" w:rsidRPr="00823991" w:rsidP="00E151F3" w14:paraId="683167D9" w14:textId="77777777">
                            <w:pPr>
                              <w:pStyle w:val="NormalWeb"/>
                              <w:spacing w:before="0" w:beforeAutospacing="0" w:after="0" w:afterAutospacing="0"/>
                              <w:jc w:val="center"/>
                              <w:rPr>
                                <w:sz w:val="20"/>
                                <w:szCs w:val="20"/>
                              </w:rPr>
                            </w:pPr>
                            <w:r w:rsidRPr="00823991">
                              <w:rPr>
                                <w:color w:val="000000" w:themeColor="text1"/>
                                <w:kern w:val="24"/>
                                <w:sz w:val="20"/>
                                <w:szCs w:val="20"/>
                              </w:rPr>
                              <w:t>Bright-field</w:t>
                            </w:r>
                          </w:p>
                        </w:txbxContent>
                      </v:textbox>
                    </v:shape>
                    <v:shape id="TextBox 25" o:spid="_x0000_s1115" type="#_x0000_t202" style="width:8217;height:3050;left:-2477;mso-wrap-style:square;position:absolute;rotation:-90;top:12555;visibility:visible;v-text-anchor:top" filled="f" stroked="f">
                      <v:textbox>
                        <w:txbxContent>
                          <w:p w:rsidR="00E151F3" w:rsidRPr="00823991" w:rsidP="00E151F3" w14:paraId="5D4CD963" w14:textId="77777777">
                            <w:pPr>
                              <w:pStyle w:val="NormalWeb"/>
                              <w:spacing w:before="0" w:beforeAutospacing="0" w:after="0" w:afterAutospacing="0"/>
                              <w:jc w:val="center"/>
                              <w:rPr>
                                <w:sz w:val="20"/>
                                <w:szCs w:val="20"/>
                              </w:rPr>
                            </w:pPr>
                            <w:r w:rsidRPr="00823991">
                              <w:rPr>
                                <w:color w:val="000000" w:themeColor="text1"/>
                                <w:kern w:val="24"/>
                                <w:sz w:val="20"/>
                                <w:szCs w:val="20"/>
                              </w:rPr>
                              <w:t>Bgs1-GFP</w:t>
                            </w:r>
                          </w:p>
                        </w:txbxContent>
                      </v:textbox>
                    </v:shape>
                    <v:shape id="TextBox 4" o:spid="_x0000_s1116" type="#_x0000_t202" style="width:3480;height:1936;left:3413;mso-wrap-style:square;position:absolute;top:237;visibility:visible;v-text-anchor:top" filled="f" stroked="f">
                      <v:textbox>
                        <w:txbxContent>
                          <w:p w:rsidR="00E151F3" w:rsidRPr="00823991" w:rsidP="00E151F3" w14:paraId="78C4B635" w14:textId="77777777">
                            <w:pPr>
                              <w:pStyle w:val="NormalWeb"/>
                              <w:spacing w:before="0" w:beforeAutospacing="0" w:after="0" w:afterAutospacing="0"/>
                            </w:pPr>
                            <w:r w:rsidRPr="00823991">
                              <w:rPr>
                                <w:color w:val="000000" w:themeColor="text1"/>
                                <w:kern w:val="24"/>
                                <w:sz w:val="14"/>
                                <w:szCs w:val="14"/>
                              </w:rPr>
                              <w:t>-32</w:t>
                            </w:r>
                          </w:p>
                        </w:txbxContent>
                      </v:textbox>
                    </v:shape>
                    <v:shape id="TextBox 27" o:spid="_x0000_s1117" type="#_x0000_t202" style="width:3480;height:1936;left:7342;mso-wrap-style:square;position:absolute;top:265;visibility:visible;v-text-anchor:top" filled="f" stroked="f">
                      <v:textbox>
                        <w:txbxContent>
                          <w:p w:rsidR="00E151F3" w:rsidRPr="00823991" w:rsidP="00E151F3" w14:paraId="619EEC4A" w14:textId="77777777">
                            <w:pPr>
                              <w:pStyle w:val="NormalWeb"/>
                              <w:spacing w:before="0" w:beforeAutospacing="0" w:after="0" w:afterAutospacing="0"/>
                            </w:pPr>
                            <w:r w:rsidRPr="00823991">
                              <w:rPr>
                                <w:color w:val="000000" w:themeColor="text1"/>
                                <w:kern w:val="24"/>
                                <w:sz w:val="14"/>
                                <w:szCs w:val="14"/>
                              </w:rPr>
                              <w:t>72</w:t>
                            </w:r>
                          </w:p>
                        </w:txbxContent>
                      </v:textbox>
                    </v:shape>
                    <v:shape id="TextBox 28" o:spid="_x0000_s1118" type="#_x0000_t202" style="width:3480;height:1936;left:10602;mso-wrap-style:square;position:absolute;top:265;visibility:visible;v-text-anchor:top" filled="f" stroked="f">
                      <v:textbox>
                        <w:txbxContent>
                          <w:p w:rsidR="00E151F3" w:rsidRPr="00823991" w:rsidP="00E151F3" w14:paraId="0E362A1E" w14:textId="77777777">
                            <w:pPr>
                              <w:pStyle w:val="NormalWeb"/>
                              <w:spacing w:before="0" w:beforeAutospacing="0" w:after="0" w:afterAutospacing="0"/>
                            </w:pPr>
                            <w:r w:rsidRPr="00823991">
                              <w:rPr>
                                <w:color w:val="000000" w:themeColor="text1"/>
                                <w:kern w:val="24"/>
                                <w:sz w:val="14"/>
                                <w:szCs w:val="14"/>
                              </w:rPr>
                              <w:t>358</w:t>
                            </w:r>
                          </w:p>
                        </w:txbxContent>
                      </v:textbox>
                    </v:shape>
                    <v:shape id="TextBox 29" o:spid="_x0000_s1119" type="#_x0000_t202" style="width:3486;height:1936;left:14191;mso-wrap-style:square;position:absolute;top:216;visibility:visible;v-text-anchor:top" filled="f" stroked="f">
                      <v:textbox>
                        <w:txbxContent>
                          <w:p w:rsidR="00E151F3" w:rsidRPr="00823991" w:rsidP="00E151F3" w14:paraId="776F4E24" w14:textId="77777777">
                            <w:pPr>
                              <w:pStyle w:val="NormalWeb"/>
                              <w:spacing w:before="0" w:beforeAutospacing="0" w:after="0" w:afterAutospacing="0"/>
                            </w:pPr>
                            <w:r w:rsidRPr="00823991">
                              <w:rPr>
                                <w:color w:val="000000" w:themeColor="text1"/>
                                <w:kern w:val="24"/>
                                <w:sz w:val="14"/>
                                <w:szCs w:val="14"/>
                              </w:rPr>
                              <w:t>478</w:t>
                            </w:r>
                          </w:p>
                        </w:txbxContent>
                      </v:textbox>
                    </v:shape>
                    <v:shape id="TextBox 30" o:spid="_x0000_s1120" type="#_x0000_t202" style="width:3480;height:1936;left:17744;mso-wrap-style:square;position:absolute;top:216;visibility:visible;v-text-anchor:top" filled="f" stroked="f">
                      <v:textbox>
                        <w:txbxContent>
                          <w:p w:rsidR="00E151F3" w:rsidRPr="00823991" w:rsidP="00E151F3" w14:paraId="50542FC3" w14:textId="77777777">
                            <w:pPr>
                              <w:pStyle w:val="NormalWeb"/>
                              <w:spacing w:before="0" w:beforeAutospacing="0" w:after="0" w:afterAutospacing="0"/>
                            </w:pPr>
                            <w:r w:rsidRPr="00823991">
                              <w:rPr>
                                <w:color w:val="000000" w:themeColor="text1"/>
                                <w:kern w:val="24"/>
                                <w:sz w:val="14"/>
                                <w:szCs w:val="14"/>
                              </w:rPr>
                              <w:t>548</w:t>
                            </w:r>
                          </w:p>
                        </w:txbxContent>
                      </v:textbox>
                    </v:shape>
                    <v:shape id="TextBox 31" o:spid="_x0000_s1121" type="#_x0000_t202" style="width:3480;height:1937;left:22225;mso-wrap-style:square;position:absolute;top:206;visibility:visible;v-text-anchor:top" filled="f" stroked="f">
                      <v:textbox>
                        <w:txbxContent>
                          <w:p w:rsidR="00E151F3" w:rsidRPr="00823991" w:rsidP="00E151F3" w14:paraId="03C7604A" w14:textId="77777777">
                            <w:pPr>
                              <w:pStyle w:val="NormalWeb"/>
                              <w:spacing w:before="0" w:beforeAutospacing="0" w:after="0" w:afterAutospacing="0"/>
                            </w:pPr>
                            <w:r w:rsidRPr="00823991">
                              <w:rPr>
                                <w:color w:val="000000" w:themeColor="text1"/>
                                <w:kern w:val="24"/>
                                <w:sz w:val="14"/>
                                <w:szCs w:val="14"/>
                              </w:rPr>
                              <w:t>668</w:t>
                            </w:r>
                          </w:p>
                        </w:txbxContent>
                      </v:textbox>
                    </v:shape>
                    <v:line id="Straight Connector 7455" o:spid="_x0000_s1122" style="flip:x y;mso-wrap-style:square;position:absolute;visibility:visible" from="26439,22065" to="26439,24938" o:connectortype="straight" strokecolor="white" strokeweight="2.25pt">
                      <v:stroke joinstyle="miter"/>
                    </v:line>
                  </v:group>
                  <v:shape id="Straight Arrow Connector 7458" o:spid="_x0000_s1123" type="#_x0000_t32" style="width:0;height:3591;left:7772;mso-wrap-style:square;position:absolute;visibility:visible" o:connectortype="straight" strokecolor="red" strokeweight="0.5pt">
                    <v:stroke joinstyle="miter" endarrow="block"/>
                  </v:shape>
                </v:group>
                <v:shape id="Text Box 7468" o:spid="_x0000_s1124" type="#_x0000_t202" style="width:3362;height:3133;left:609;mso-wrap-style:square;position:absolute;visibility:visible;v-text-anchor:top" fillcolor="white" stroked="f" strokeweight="0.5pt">
                  <v:textbox>
                    <w:txbxContent>
                      <w:p w:rsidR="004C44C6" w:rsidRPr="00823991" w14:paraId="446D39DC" w14:textId="77777777">
                        <w:pPr>
                          <w:rPr>
                            <w:rFonts w:ascii="Times New Roman" w:hAnsi="Times New Roman" w:cs="Times New Roman"/>
                          </w:rPr>
                        </w:pPr>
                        <w:r w:rsidRPr="00823991">
                          <w:rPr>
                            <w:rFonts w:ascii="Times New Roman" w:hAnsi="Times New Roman" w:cs="Times New Roman"/>
                          </w:rPr>
                          <w:t>C.</w:t>
                        </w:r>
                      </w:p>
                    </w:txbxContent>
                  </v:textbox>
                </v:shape>
              </v:group>
            </w:pict>
          </mc:Fallback>
        </mc:AlternateContent>
      </w:r>
    </w:p>
    <w:p w:rsidR="00C8416C" w:rsidRPr="00823991" w:rsidRDefault="00891D5B" w:rsidP="006D0791">
      <w:pPr>
        <w:spacing w:line="480" w:lineRule="auto"/>
        <w:rPr>
          <w:rFonts w:ascii="Times New Roman" w:hAnsi="Times New Roman" w:cs="Times New Roman"/>
        </w:rPr>
      </w:pPr>
      <w:r w:rsidRPr="00823991">
        <w:rPr>
          <w:rFonts w:ascii="Times New Roman" w:hAnsi="Times New Roman" w:cs="Times New Roman"/>
          <w:b/>
          <w:noProof/>
          <w:u w:val="single"/>
        </w:rPr>
        <mc:AlternateContent>
          <mc:Choice Requires="wps">
            <w:drawing>
              <wp:anchor distT="0" distB="0" distL="114300" distR="114300" simplePos="0" relativeHeight="251671552" behindDoc="0" locked="0" layoutInCell="1" allowOverlap="1">
                <wp:simplePos x="0" y="0"/>
                <wp:positionH relativeFrom="column">
                  <wp:posOffset>3209483</wp:posOffset>
                </wp:positionH>
                <wp:positionV relativeFrom="paragraph">
                  <wp:posOffset>155154</wp:posOffset>
                </wp:positionV>
                <wp:extent cx="2224515" cy="2555476"/>
                <wp:effectExtent l="0" t="0" r="10795" b="10160"/>
                <wp:wrapNone/>
                <wp:docPr id="7409" name="Text Box 7409"/>
                <wp:cNvGraphicFramePr/>
                <a:graphic xmlns:a="http://schemas.openxmlformats.org/drawingml/2006/main">
                  <a:graphicData uri="http://schemas.microsoft.com/office/word/2010/wordprocessingShape">
                    <wps:wsp>
                      <wps:cNvSpPr txBox="1"/>
                      <wps:spPr>
                        <a:xfrm>
                          <a:off x="0" y="0"/>
                          <a:ext cx="2224515" cy="2555476"/>
                        </a:xfrm>
                        <a:prstGeom prst="rect">
                          <a:avLst/>
                        </a:prstGeom>
                        <a:solidFill>
                          <a:schemeClr val="lt1"/>
                        </a:solidFill>
                        <a:ln w="6350">
                          <a:solidFill>
                            <a:prstClr val="black"/>
                          </a:solidFill>
                        </a:ln>
                      </wps:spPr>
                      <wps:txbx>
                        <w:txbxContent>
                          <w:p w:rsidR="00875CC3" w:rsidRPr="00823991" w:rsidRDefault="00891D5B">
                            <w:pPr>
                              <w:rPr>
                                <w:rFonts w:ascii="Times New Roman" w:hAnsi="Times New Roman" w:cs="Times New Roman"/>
                              </w:rPr>
                            </w:pPr>
                            <w:r w:rsidRPr="00864780">
                              <w:rPr>
                                <w:rFonts w:ascii="Times New Roman" w:hAnsi="Times New Roman" w:cs="Times New Roman"/>
                                <w:b/>
                              </w:rPr>
                              <w:t xml:space="preserve">Figure 4: </w:t>
                            </w:r>
                            <w:r w:rsidR="00864780" w:rsidRPr="00864780">
                              <w:rPr>
                                <w:rFonts w:ascii="Times New Roman" w:hAnsi="Times New Roman" w:cs="Times New Roman"/>
                                <w:b/>
                              </w:rPr>
                              <w:t>PrESS phenotype is cell</w:t>
                            </w:r>
                            <w:r w:rsidR="00864780">
                              <w:rPr>
                                <w:rFonts w:ascii="Times New Roman" w:hAnsi="Times New Roman" w:cs="Times New Roman"/>
                                <w:b/>
                              </w:rPr>
                              <w:t>-</w:t>
                            </w:r>
                            <w:r w:rsidR="00864780" w:rsidRPr="00864780">
                              <w:rPr>
                                <w:rFonts w:ascii="Times New Roman" w:hAnsi="Times New Roman" w:cs="Times New Roman"/>
                                <w:b/>
                              </w:rPr>
                              <w:t>cycle stage-dependent.</w:t>
                            </w:r>
                            <w:r w:rsidR="00864780">
                              <w:rPr>
                                <w:rFonts w:ascii="Times New Roman" w:hAnsi="Times New Roman" w:cs="Times New Roman"/>
                              </w:rPr>
                              <w:t xml:space="preserve"> </w:t>
                            </w:r>
                            <w:r w:rsidR="007D5161">
                              <w:rPr>
                                <w:rFonts w:ascii="Times New Roman" w:hAnsi="Times New Roman" w:cs="Times New Roman"/>
                              </w:rPr>
                              <w:t>W</w:t>
                            </w:r>
                            <w:r w:rsidR="00307FF3">
                              <w:rPr>
                                <w:rFonts w:ascii="Times New Roman" w:hAnsi="Times New Roman" w:cs="Times New Roman"/>
                              </w:rPr>
                              <w:t xml:space="preserve">ild type cells </w:t>
                            </w:r>
                            <w:r w:rsidR="007D5161">
                              <w:rPr>
                                <w:rFonts w:ascii="Times New Roman" w:hAnsi="Times New Roman" w:cs="Times New Roman"/>
                              </w:rPr>
                              <w:t>containing</w:t>
                            </w:r>
                            <w:r w:rsidR="00307FF3">
                              <w:rPr>
                                <w:rFonts w:ascii="Times New Roman" w:hAnsi="Times New Roman" w:cs="Times New Roman"/>
                              </w:rPr>
                              <w:t xml:space="preserve"> Bgs</w:t>
                            </w:r>
                            <w:r w:rsidR="00EA0505" w:rsidRPr="00823991">
                              <w:rPr>
                                <w:rFonts w:ascii="Times New Roman" w:hAnsi="Times New Roman" w:cs="Times New Roman"/>
                              </w:rPr>
                              <w:t>1–GFP, Rlc1–</w:t>
                            </w:r>
                            <w:r w:rsidR="007D5161">
                              <w:rPr>
                                <w:rFonts w:ascii="Times New Roman" w:hAnsi="Times New Roman" w:cs="Times New Roman"/>
                              </w:rPr>
                              <w:t>tdT</w:t>
                            </w:r>
                            <w:r w:rsidR="00EA0505" w:rsidRPr="00823991">
                              <w:rPr>
                                <w:rFonts w:ascii="Times New Roman" w:hAnsi="Times New Roman" w:cs="Times New Roman"/>
                              </w:rPr>
                              <w:t xml:space="preserve">omato, </w:t>
                            </w:r>
                            <w:r w:rsidR="007D5161">
                              <w:rPr>
                                <w:rFonts w:ascii="Times New Roman" w:hAnsi="Times New Roman" w:cs="Times New Roman"/>
                              </w:rPr>
                              <w:t xml:space="preserve">and </w:t>
                            </w:r>
                            <w:r w:rsidR="00E151F3" w:rsidRPr="00823991">
                              <w:rPr>
                                <w:rFonts w:ascii="Times New Roman" w:hAnsi="Times New Roman" w:cs="Times New Roman"/>
                              </w:rPr>
                              <w:t>Sad1–mCherry adhered to</w:t>
                            </w:r>
                            <w:r w:rsidR="007D5161">
                              <w:rPr>
                                <w:rFonts w:ascii="Times New Roman" w:hAnsi="Times New Roman" w:cs="Times New Roman"/>
                              </w:rPr>
                              <w:t xml:space="preserve"> a</w:t>
                            </w:r>
                            <w:r w:rsidR="00E151F3" w:rsidRPr="00823991">
                              <w:rPr>
                                <w:rFonts w:ascii="Times New Roman" w:hAnsi="Times New Roman" w:cs="Times New Roman"/>
                              </w:rPr>
                              <w:t xml:space="preserve"> plate </w:t>
                            </w:r>
                            <w:r w:rsidR="007D5161">
                              <w:rPr>
                                <w:rFonts w:ascii="Times New Roman" w:hAnsi="Times New Roman" w:cs="Times New Roman"/>
                              </w:rPr>
                              <w:t>with</w:t>
                            </w:r>
                            <w:r w:rsidR="00E151F3" w:rsidRPr="00823991">
                              <w:rPr>
                                <w:rFonts w:ascii="Times New Roman" w:hAnsi="Times New Roman" w:cs="Times New Roman"/>
                              </w:rPr>
                              <w:t xml:space="preserve"> lectin. </w:t>
                            </w:r>
                            <w:r w:rsidR="007D5161">
                              <w:rPr>
                                <w:rFonts w:ascii="Times New Roman" w:hAnsi="Times New Roman" w:cs="Times New Roman"/>
                              </w:rPr>
                              <w:t>(A) Cells</w:t>
                            </w:r>
                            <w:r w:rsidR="004C44C6" w:rsidRPr="00823991">
                              <w:rPr>
                                <w:rFonts w:ascii="Times New Roman" w:hAnsi="Times New Roman" w:cs="Times New Roman"/>
                              </w:rPr>
                              <w:t xml:space="preserve"> treated with </w:t>
                            </w:r>
                            <w:r w:rsidR="00091590" w:rsidRPr="00823991">
                              <w:rPr>
                                <w:rFonts w:ascii="Times New Roman" w:hAnsi="Times New Roman" w:cs="Times New Roman"/>
                              </w:rPr>
                              <w:t>LatA</w:t>
                            </w:r>
                            <w:r w:rsidR="004C44C6" w:rsidRPr="00823991">
                              <w:rPr>
                                <w:rFonts w:ascii="Times New Roman" w:hAnsi="Times New Roman" w:cs="Times New Roman"/>
                              </w:rPr>
                              <w:t xml:space="preserve"> during mitosis exhibit</w:t>
                            </w:r>
                            <w:r w:rsidR="007D5161">
                              <w:rPr>
                                <w:rFonts w:ascii="Times New Roman" w:hAnsi="Times New Roman" w:cs="Times New Roman"/>
                              </w:rPr>
                              <w:t xml:space="preserve"> the</w:t>
                            </w:r>
                            <w:r w:rsidR="004C44C6" w:rsidRPr="00823991">
                              <w:rPr>
                                <w:rFonts w:ascii="Times New Roman" w:hAnsi="Times New Roman" w:cs="Times New Roman"/>
                              </w:rPr>
                              <w:t xml:space="preserve"> PrESS phenotype. (B) Cells treated with </w:t>
                            </w:r>
                            <w:r w:rsidR="00091590" w:rsidRPr="00823991">
                              <w:rPr>
                                <w:rFonts w:ascii="Times New Roman" w:hAnsi="Times New Roman" w:cs="Times New Roman"/>
                              </w:rPr>
                              <w:t>LatA</w:t>
                            </w:r>
                            <w:r w:rsidR="004C44C6" w:rsidRPr="00823991">
                              <w:rPr>
                                <w:rFonts w:ascii="Times New Roman" w:hAnsi="Times New Roman" w:cs="Times New Roman"/>
                              </w:rPr>
                              <w:t xml:space="preserve"> after septum formation do not exhibit</w:t>
                            </w:r>
                            <w:r w:rsidR="007D5161">
                              <w:rPr>
                                <w:rFonts w:ascii="Times New Roman" w:hAnsi="Times New Roman" w:cs="Times New Roman"/>
                              </w:rPr>
                              <w:t xml:space="preserve"> the</w:t>
                            </w:r>
                            <w:r w:rsidR="004C44C6" w:rsidRPr="00823991">
                              <w:rPr>
                                <w:rFonts w:ascii="Times New Roman" w:hAnsi="Times New Roman" w:cs="Times New Roman"/>
                              </w:rPr>
                              <w:t xml:space="preserve"> PrESS phenotype. (C) Cells treated with </w:t>
                            </w:r>
                            <w:r w:rsidR="00091590" w:rsidRPr="00823991">
                              <w:rPr>
                                <w:rFonts w:ascii="Times New Roman" w:hAnsi="Times New Roman" w:cs="Times New Roman"/>
                              </w:rPr>
                              <w:t>LatA</w:t>
                            </w:r>
                            <w:r w:rsidR="00F424F9">
                              <w:rPr>
                                <w:rFonts w:ascii="Times New Roman" w:hAnsi="Times New Roman" w:cs="Times New Roman"/>
                              </w:rPr>
                              <w:t xml:space="preserve"> while in interphase do not </w:t>
                            </w:r>
                            <w:r w:rsidR="004C44C6" w:rsidRPr="00823991">
                              <w:rPr>
                                <w:rFonts w:ascii="Times New Roman" w:hAnsi="Times New Roman" w:cs="Times New Roman"/>
                              </w:rPr>
                              <w:t xml:space="preserve">exhibit </w:t>
                            </w:r>
                            <w:r w:rsidR="00F424F9">
                              <w:rPr>
                                <w:rFonts w:ascii="Times New Roman" w:hAnsi="Times New Roman" w:cs="Times New Roman"/>
                              </w:rPr>
                              <w:t xml:space="preserve">the </w:t>
                            </w:r>
                            <w:r w:rsidR="004C44C6" w:rsidRPr="00823991">
                              <w:rPr>
                                <w:rFonts w:ascii="Times New Roman" w:hAnsi="Times New Roman" w:cs="Times New Roman"/>
                              </w:rPr>
                              <w:t>PrESS phenotype.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409" o:spid="_x0000_s1125" type="#_x0000_t202" style="width:175.16pt;height:201.22pt;margin-top:12.22pt;margin-left:252.72pt;mso-height-percent:0;mso-height-relative:margin;mso-width-percent:0;mso-width-relative:margin;mso-wrap-distance-bottom:0;mso-wrap-distance-left:9pt;mso-wrap-distance-right:9pt;mso-wrap-distance-top:0;position:absolute;v-text-anchor:top;z-index:251670528" fillcolor="white" stroked="t" strokecolor="black" strokeweight="0.5pt">
                <v:textbox>
                  <w:txbxContent>
                    <w:p w:rsidR="00875CC3" w:rsidRPr="00823991" w14:paraId="45DC13EE" w14:textId="186B170E">
                      <w:pPr>
                        <w:rPr>
                          <w:rFonts w:ascii="Times New Roman" w:hAnsi="Times New Roman" w:cs="Times New Roman"/>
                        </w:rPr>
                      </w:pPr>
                      <w:r w:rsidRPr="00864780">
                        <w:rPr>
                          <w:rFonts w:ascii="Times New Roman" w:hAnsi="Times New Roman" w:cs="Times New Roman"/>
                          <w:b/>
                        </w:rPr>
                        <w:t xml:space="preserve">Figure 4: </w:t>
                      </w:r>
                      <w:r w:rsidRPr="00864780" w:rsidR="00864780">
                        <w:rPr>
                          <w:rFonts w:ascii="Times New Roman" w:hAnsi="Times New Roman" w:cs="Times New Roman"/>
                          <w:b/>
                        </w:rPr>
                        <w:t>PrESS</w:t>
                      </w:r>
                      <w:r w:rsidRPr="00864780" w:rsidR="00864780">
                        <w:rPr>
                          <w:rFonts w:ascii="Times New Roman" w:hAnsi="Times New Roman" w:cs="Times New Roman"/>
                          <w:b/>
                        </w:rPr>
                        <w:t xml:space="preserve"> phenotype is cell</w:t>
                      </w:r>
                      <w:r w:rsidR="00864780">
                        <w:rPr>
                          <w:rFonts w:ascii="Times New Roman" w:hAnsi="Times New Roman" w:cs="Times New Roman"/>
                          <w:b/>
                        </w:rPr>
                        <w:t>-</w:t>
                      </w:r>
                      <w:r w:rsidRPr="00864780" w:rsidR="00864780">
                        <w:rPr>
                          <w:rFonts w:ascii="Times New Roman" w:hAnsi="Times New Roman" w:cs="Times New Roman"/>
                          <w:b/>
                        </w:rPr>
                        <w:t>cycle stage-dependent.</w:t>
                      </w:r>
                      <w:r w:rsidR="00864780">
                        <w:rPr>
                          <w:rFonts w:ascii="Times New Roman" w:hAnsi="Times New Roman" w:cs="Times New Roman"/>
                        </w:rPr>
                        <w:t xml:space="preserve"> </w:t>
                      </w:r>
                      <w:r w:rsidR="007D5161">
                        <w:rPr>
                          <w:rFonts w:ascii="Times New Roman" w:hAnsi="Times New Roman" w:cs="Times New Roman"/>
                        </w:rPr>
                        <w:t>W</w:t>
                      </w:r>
                      <w:r w:rsidR="00307FF3">
                        <w:rPr>
                          <w:rFonts w:ascii="Times New Roman" w:hAnsi="Times New Roman" w:cs="Times New Roman"/>
                        </w:rPr>
                        <w:t xml:space="preserve">ild type cells </w:t>
                      </w:r>
                      <w:r w:rsidR="007D5161">
                        <w:rPr>
                          <w:rFonts w:ascii="Times New Roman" w:hAnsi="Times New Roman" w:cs="Times New Roman"/>
                        </w:rPr>
                        <w:t>containing</w:t>
                      </w:r>
                      <w:r w:rsidR="00307FF3">
                        <w:rPr>
                          <w:rFonts w:ascii="Times New Roman" w:hAnsi="Times New Roman" w:cs="Times New Roman"/>
                        </w:rPr>
                        <w:t xml:space="preserve"> Bgs</w:t>
                      </w:r>
                      <w:r w:rsidRPr="00823991" w:rsidR="00EA0505">
                        <w:rPr>
                          <w:rFonts w:ascii="Times New Roman" w:hAnsi="Times New Roman" w:cs="Times New Roman"/>
                        </w:rPr>
                        <w:t>1–GFP, Rlc1–</w:t>
                      </w:r>
                      <w:r w:rsidR="007D5161">
                        <w:rPr>
                          <w:rFonts w:ascii="Times New Roman" w:hAnsi="Times New Roman" w:cs="Times New Roman"/>
                        </w:rPr>
                        <w:t>tdT</w:t>
                      </w:r>
                      <w:r w:rsidRPr="00823991" w:rsidR="00EA0505">
                        <w:rPr>
                          <w:rFonts w:ascii="Times New Roman" w:hAnsi="Times New Roman" w:cs="Times New Roman"/>
                        </w:rPr>
                        <w:t>omato</w:t>
                      </w:r>
                      <w:r w:rsidRPr="00823991" w:rsidR="00EA0505">
                        <w:rPr>
                          <w:rFonts w:ascii="Times New Roman" w:hAnsi="Times New Roman" w:cs="Times New Roman"/>
                        </w:rPr>
                        <w:t xml:space="preserve">, </w:t>
                      </w:r>
                      <w:r w:rsidR="007D5161">
                        <w:rPr>
                          <w:rFonts w:ascii="Times New Roman" w:hAnsi="Times New Roman" w:cs="Times New Roman"/>
                        </w:rPr>
                        <w:t xml:space="preserve">and </w:t>
                      </w:r>
                      <w:r w:rsidRPr="00823991" w:rsidR="00E151F3">
                        <w:rPr>
                          <w:rFonts w:ascii="Times New Roman" w:hAnsi="Times New Roman" w:cs="Times New Roman"/>
                        </w:rPr>
                        <w:t>Sad1–</w:t>
                      </w:r>
                      <w:r w:rsidRPr="00823991" w:rsidR="00E151F3">
                        <w:rPr>
                          <w:rFonts w:ascii="Times New Roman" w:hAnsi="Times New Roman" w:cs="Times New Roman"/>
                        </w:rPr>
                        <w:t>mCherry</w:t>
                      </w:r>
                      <w:r w:rsidRPr="00823991" w:rsidR="00E151F3">
                        <w:rPr>
                          <w:rFonts w:ascii="Times New Roman" w:hAnsi="Times New Roman" w:cs="Times New Roman"/>
                        </w:rPr>
                        <w:t xml:space="preserve"> adhered to</w:t>
                      </w:r>
                      <w:r w:rsidR="007D5161">
                        <w:rPr>
                          <w:rFonts w:ascii="Times New Roman" w:hAnsi="Times New Roman" w:cs="Times New Roman"/>
                        </w:rPr>
                        <w:t xml:space="preserve"> a</w:t>
                      </w:r>
                      <w:r w:rsidRPr="00823991" w:rsidR="00E151F3">
                        <w:rPr>
                          <w:rFonts w:ascii="Times New Roman" w:hAnsi="Times New Roman" w:cs="Times New Roman"/>
                        </w:rPr>
                        <w:t xml:space="preserve"> plate </w:t>
                      </w:r>
                      <w:r w:rsidR="007D5161">
                        <w:rPr>
                          <w:rFonts w:ascii="Times New Roman" w:hAnsi="Times New Roman" w:cs="Times New Roman"/>
                        </w:rPr>
                        <w:t>with</w:t>
                      </w:r>
                      <w:r w:rsidRPr="00823991" w:rsidR="00E151F3">
                        <w:rPr>
                          <w:rFonts w:ascii="Times New Roman" w:hAnsi="Times New Roman" w:cs="Times New Roman"/>
                        </w:rPr>
                        <w:t xml:space="preserve"> lectin. </w:t>
                      </w:r>
                      <w:r w:rsidR="007D5161">
                        <w:rPr>
                          <w:rFonts w:ascii="Times New Roman" w:hAnsi="Times New Roman" w:cs="Times New Roman"/>
                        </w:rPr>
                        <w:t>(A) Cells</w:t>
                      </w:r>
                      <w:r w:rsidRPr="00823991" w:rsidR="004C44C6">
                        <w:rPr>
                          <w:rFonts w:ascii="Times New Roman" w:hAnsi="Times New Roman" w:cs="Times New Roman"/>
                        </w:rPr>
                        <w:t xml:space="preserve"> treated with </w:t>
                      </w:r>
                      <w:r w:rsidRPr="00823991" w:rsidR="00091590">
                        <w:rPr>
                          <w:rFonts w:ascii="Times New Roman" w:hAnsi="Times New Roman" w:cs="Times New Roman"/>
                        </w:rPr>
                        <w:t>LatA</w:t>
                      </w:r>
                      <w:r w:rsidRPr="00823991" w:rsidR="004C44C6">
                        <w:rPr>
                          <w:rFonts w:ascii="Times New Roman" w:hAnsi="Times New Roman" w:cs="Times New Roman"/>
                        </w:rPr>
                        <w:t xml:space="preserve"> during mitosis exhibit</w:t>
                      </w:r>
                      <w:r w:rsidR="007D5161">
                        <w:rPr>
                          <w:rFonts w:ascii="Times New Roman" w:hAnsi="Times New Roman" w:cs="Times New Roman"/>
                        </w:rPr>
                        <w:t xml:space="preserve"> the</w:t>
                      </w:r>
                      <w:r w:rsidRPr="00823991" w:rsidR="004C44C6">
                        <w:rPr>
                          <w:rFonts w:ascii="Times New Roman" w:hAnsi="Times New Roman" w:cs="Times New Roman"/>
                        </w:rPr>
                        <w:t xml:space="preserve"> </w:t>
                      </w:r>
                      <w:r w:rsidRPr="00823991" w:rsidR="004C44C6">
                        <w:rPr>
                          <w:rFonts w:ascii="Times New Roman" w:hAnsi="Times New Roman" w:cs="Times New Roman"/>
                        </w:rPr>
                        <w:t>PrESS</w:t>
                      </w:r>
                      <w:r w:rsidRPr="00823991" w:rsidR="004C44C6">
                        <w:rPr>
                          <w:rFonts w:ascii="Times New Roman" w:hAnsi="Times New Roman" w:cs="Times New Roman"/>
                        </w:rPr>
                        <w:t xml:space="preserve"> phenotype. (B) Cells treated with </w:t>
                      </w:r>
                      <w:r w:rsidRPr="00823991" w:rsidR="00091590">
                        <w:rPr>
                          <w:rFonts w:ascii="Times New Roman" w:hAnsi="Times New Roman" w:cs="Times New Roman"/>
                        </w:rPr>
                        <w:t>LatA</w:t>
                      </w:r>
                      <w:r w:rsidRPr="00823991" w:rsidR="004C44C6">
                        <w:rPr>
                          <w:rFonts w:ascii="Times New Roman" w:hAnsi="Times New Roman" w:cs="Times New Roman"/>
                        </w:rPr>
                        <w:t xml:space="preserve"> after septum formation do not exhibit</w:t>
                      </w:r>
                      <w:r w:rsidR="007D5161">
                        <w:rPr>
                          <w:rFonts w:ascii="Times New Roman" w:hAnsi="Times New Roman" w:cs="Times New Roman"/>
                        </w:rPr>
                        <w:t xml:space="preserve"> the</w:t>
                      </w:r>
                      <w:r w:rsidRPr="00823991" w:rsidR="004C44C6">
                        <w:rPr>
                          <w:rFonts w:ascii="Times New Roman" w:hAnsi="Times New Roman" w:cs="Times New Roman"/>
                        </w:rPr>
                        <w:t xml:space="preserve"> </w:t>
                      </w:r>
                      <w:r w:rsidRPr="00823991" w:rsidR="004C44C6">
                        <w:rPr>
                          <w:rFonts w:ascii="Times New Roman" w:hAnsi="Times New Roman" w:cs="Times New Roman"/>
                        </w:rPr>
                        <w:t>PrESS</w:t>
                      </w:r>
                      <w:r w:rsidRPr="00823991" w:rsidR="004C44C6">
                        <w:rPr>
                          <w:rFonts w:ascii="Times New Roman" w:hAnsi="Times New Roman" w:cs="Times New Roman"/>
                        </w:rPr>
                        <w:t xml:space="preserve"> phenotype. (C) Cells treated with </w:t>
                      </w:r>
                      <w:r w:rsidRPr="00823991" w:rsidR="00091590">
                        <w:rPr>
                          <w:rFonts w:ascii="Times New Roman" w:hAnsi="Times New Roman" w:cs="Times New Roman"/>
                        </w:rPr>
                        <w:t>LatA</w:t>
                      </w:r>
                      <w:r w:rsidR="00F424F9">
                        <w:rPr>
                          <w:rFonts w:ascii="Times New Roman" w:hAnsi="Times New Roman" w:cs="Times New Roman"/>
                        </w:rPr>
                        <w:t xml:space="preserve"> while in interphase do not </w:t>
                      </w:r>
                      <w:r w:rsidRPr="00823991" w:rsidR="004C44C6">
                        <w:rPr>
                          <w:rFonts w:ascii="Times New Roman" w:hAnsi="Times New Roman" w:cs="Times New Roman"/>
                        </w:rPr>
                        <w:t xml:space="preserve">exhibit </w:t>
                      </w:r>
                      <w:r w:rsidR="00F424F9">
                        <w:rPr>
                          <w:rFonts w:ascii="Times New Roman" w:hAnsi="Times New Roman" w:cs="Times New Roman"/>
                        </w:rPr>
                        <w:t xml:space="preserve">the </w:t>
                      </w:r>
                      <w:r w:rsidRPr="00823991" w:rsidR="004C44C6">
                        <w:rPr>
                          <w:rFonts w:ascii="Times New Roman" w:hAnsi="Times New Roman" w:cs="Times New Roman"/>
                        </w:rPr>
                        <w:t>PrESS</w:t>
                      </w:r>
                      <w:r w:rsidRPr="00823991" w:rsidR="004C44C6">
                        <w:rPr>
                          <w:rFonts w:ascii="Times New Roman" w:hAnsi="Times New Roman" w:cs="Times New Roman"/>
                        </w:rPr>
                        <w:t xml:space="preserve"> phenotype.</w:t>
                      </w:r>
                    </w:p>
                  </w:txbxContent>
                </v:textbox>
              </v:shape>
            </w:pict>
          </mc:Fallback>
        </mc:AlternateContent>
      </w: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C8416C" w:rsidRPr="00823991" w:rsidRDefault="00C8416C" w:rsidP="006D0791">
      <w:pPr>
        <w:spacing w:line="480" w:lineRule="auto"/>
        <w:rPr>
          <w:rFonts w:ascii="Times New Roman" w:hAnsi="Times New Roman" w:cs="Times New Roman"/>
        </w:rPr>
      </w:pPr>
    </w:p>
    <w:p w:rsidR="00312066" w:rsidRPr="00823991" w:rsidRDefault="00891D5B" w:rsidP="006D0791">
      <w:pPr>
        <w:spacing w:line="480" w:lineRule="auto"/>
        <w:rPr>
          <w:rFonts w:ascii="Times New Roman" w:hAnsi="Times New Roman" w:cs="Times New Roman"/>
          <w:b/>
          <w:u w:val="single"/>
        </w:rPr>
      </w:pPr>
      <w:r w:rsidRPr="00823991">
        <w:rPr>
          <w:rFonts w:ascii="Times New Roman" w:hAnsi="Times New Roman" w:cs="Times New Roman"/>
        </w:rPr>
        <w:lastRenderedPageBreak/>
        <w:t xml:space="preserve">Next, we examined Cdc42 activation in the PrESS cells. </w:t>
      </w:r>
      <w:r w:rsidR="006D0791" w:rsidRPr="00823991">
        <w:rPr>
          <w:rFonts w:ascii="Times New Roman" w:hAnsi="Times New Roman" w:cs="Times New Roman"/>
        </w:rPr>
        <w:t>Cells</w:t>
      </w:r>
      <w:r w:rsidRPr="00823991">
        <w:rPr>
          <w:rFonts w:ascii="Times New Roman" w:hAnsi="Times New Roman" w:cs="Times New Roman"/>
        </w:rPr>
        <w:t xml:space="preserve"> expressing CRIB-GFP, a probe for active Cdc4</w:t>
      </w:r>
      <w:r w:rsidR="00764101">
        <w:rPr>
          <w:rFonts w:ascii="Times New Roman" w:hAnsi="Times New Roman" w:cs="Times New Roman"/>
        </w:rPr>
        <w:t>2</w:t>
      </w:r>
      <w:r w:rsidRPr="00823991">
        <w:rPr>
          <w:rFonts w:ascii="Times New Roman" w:hAnsi="Times New Roman" w:cs="Times New Roman"/>
        </w:rPr>
        <w:t>,</w:t>
      </w:r>
      <w:r w:rsidR="006D0791" w:rsidRPr="00823991">
        <w:rPr>
          <w:rFonts w:ascii="Times New Roman" w:hAnsi="Times New Roman" w:cs="Times New Roman"/>
        </w:rPr>
        <w:t xml:space="preserve"> were once again </w:t>
      </w:r>
      <w:r w:rsidRPr="00823991">
        <w:rPr>
          <w:rFonts w:ascii="Times New Roman" w:hAnsi="Times New Roman" w:cs="Times New Roman"/>
        </w:rPr>
        <w:t xml:space="preserve">adhered with lectin and </w:t>
      </w:r>
      <w:r w:rsidR="006D0791" w:rsidRPr="00823991">
        <w:rPr>
          <w:rFonts w:ascii="Times New Roman" w:hAnsi="Times New Roman" w:cs="Times New Roman"/>
        </w:rPr>
        <w:t xml:space="preserve">treated with </w:t>
      </w:r>
      <w:r w:rsidR="00091590" w:rsidRPr="00823991">
        <w:rPr>
          <w:rFonts w:ascii="Times New Roman" w:hAnsi="Times New Roman" w:cs="Times New Roman"/>
        </w:rPr>
        <w:t>LatA</w:t>
      </w:r>
      <w:r w:rsidR="00203E2B" w:rsidRPr="00823991">
        <w:rPr>
          <w:rFonts w:ascii="Times New Roman" w:hAnsi="Times New Roman" w:cs="Times New Roman"/>
        </w:rPr>
        <w:t xml:space="preserve"> </w:t>
      </w:r>
      <w:r w:rsidRPr="00823991">
        <w:rPr>
          <w:rFonts w:ascii="Times New Roman" w:hAnsi="Times New Roman" w:cs="Times New Roman"/>
        </w:rPr>
        <w:t>as before. We found that in the cells that were treated with LatA du</w:t>
      </w:r>
      <w:r w:rsidRPr="00823991">
        <w:rPr>
          <w:rFonts w:ascii="Times New Roman" w:hAnsi="Times New Roman" w:cs="Times New Roman"/>
        </w:rPr>
        <w:t>ring mitosis,</w:t>
      </w:r>
      <w:r w:rsidR="006D0791" w:rsidRPr="00823991">
        <w:rPr>
          <w:rFonts w:ascii="Times New Roman" w:hAnsi="Times New Roman" w:cs="Times New Roman"/>
        </w:rPr>
        <w:t xml:space="preserve"> CRIB</w:t>
      </w:r>
      <w:r w:rsidRPr="00823991">
        <w:rPr>
          <w:rFonts w:ascii="Times New Roman" w:hAnsi="Times New Roman" w:cs="Times New Roman"/>
        </w:rPr>
        <w:t xml:space="preserve">-GFP </w:t>
      </w:r>
      <w:r w:rsidR="006D0791" w:rsidRPr="00823991">
        <w:rPr>
          <w:rFonts w:ascii="Times New Roman" w:hAnsi="Times New Roman" w:cs="Times New Roman"/>
        </w:rPr>
        <w:t xml:space="preserve">shows up at the cell </w:t>
      </w:r>
      <w:r w:rsidR="00091590" w:rsidRPr="00823991">
        <w:rPr>
          <w:rFonts w:ascii="Times New Roman" w:hAnsi="Times New Roman" w:cs="Times New Roman"/>
        </w:rPr>
        <w:t>ends</w:t>
      </w:r>
      <w:r w:rsidR="006D0791" w:rsidRPr="00823991">
        <w:rPr>
          <w:rFonts w:ascii="Times New Roman" w:hAnsi="Times New Roman" w:cs="Times New Roman"/>
        </w:rPr>
        <w:t xml:space="preserve"> earlier, leading to PrESS</w:t>
      </w:r>
      <w:r w:rsidRPr="00823991">
        <w:rPr>
          <w:rFonts w:ascii="Times New Roman" w:hAnsi="Times New Roman" w:cs="Times New Roman"/>
        </w:rPr>
        <w:t xml:space="preserve"> </w:t>
      </w:r>
      <w:r w:rsidR="00764101">
        <w:rPr>
          <w:rFonts w:ascii="Times New Roman" w:hAnsi="Times New Roman" w:cs="Times New Roman"/>
        </w:rPr>
        <w:t xml:space="preserve">cells </w:t>
      </w:r>
      <w:r w:rsidRPr="00823991">
        <w:rPr>
          <w:rFonts w:ascii="Times New Roman" w:hAnsi="Times New Roman" w:cs="Times New Roman"/>
        </w:rPr>
        <w:t>(Figure 5A).</w:t>
      </w:r>
      <w:r w:rsidR="006D0791" w:rsidRPr="00823991">
        <w:rPr>
          <w:rFonts w:ascii="Times New Roman" w:hAnsi="Times New Roman" w:cs="Times New Roman"/>
        </w:rPr>
        <w:t xml:space="preserve"> </w:t>
      </w:r>
      <w:r w:rsidRPr="00823991">
        <w:rPr>
          <w:rFonts w:ascii="Times New Roman" w:hAnsi="Times New Roman" w:cs="Times New Roman"/>
        </w:rPr>
        <w:t>C</w:t>
      </w:r>
      <w:r w:rsidR="006D0791" w:rsidRPr="00823991">
        <w:rPr>
          <w:rFonts w:ascii="Times New Roman" w:hAnsi="Times New Roman" w:cs="Times New Roman"/>
        </w:rPr>
        <w:t>ells</w:t>
      </w:r>
      <w:r w:rsidRPr="00823991">
        <w:rPr>
          <w:rFonts w:ascii="Times New Roman" w:hAnsi="Times New Roman" w:cs="Times New Roman"/>
        </w:rPr>
        <w:t xml:space="preserve"> that were in interphase during LatA treatment did not show the PrESS phenotype. </w:t>
      </w:r>
      <w:r w:rsidR="006D0791" w:rsidRPr="00823991">
        <w:rPr>
          <w:rFonts w:ascii="Times New Roman" w:hAnsi="Times New Roman" w:cs="Times New Roman"/>
        </w:rPr>
        <w:t xml:space="preserve"> </w:t>
      </w:r>
      <w:r w:rsidRPr="00823991">
        <w:rPr>
          <w:rFonts w:ascii="Times New Roman" w:hAnsi="Times New Roman" w:cs="Times New Roman"/>
        </w:rPr>
        <w:t>In these cells</w:t>
      </w:r>
      <w:r w:rsidR="006D0791" w:rsidRPr="00823991">
        <w:rPr>
          <w:rFonts w:ascii="Times New Roman" w:hAnsi="Times New Roman" w:cs="Times New Roman"/>
        </w:rPr>
        <w:t>, active Cdc42 leaves the cell middle after the ring has fully constricted, and the septum is fully formed, as seen in Figure 5</w:t>
      </w:r>
      <w:r w:rsidRPr="00823991">
        <w:rPr>
          <w:rFonts w:ascii="Times New Roman" w:hAnsi="Times New Roman" w:cs="Times New Roman"/>
        </w:rPr>
        <w:t>B</w:t>
      </w:r>
      <w:r w:rsidR="006D0791" w:rsidRPr="00823991">
        <w:rPr>
          <w:rFonts w:ascii="Times New Roman" w:hAnsi="Times New Roman" w:cs="Times New Roman"/>
        </w:rPr>
        <w:t xml:space="preserve">. In the </w:t>
      </w:r>
      <w:r w:rsidRPr="00823991">
        <w:rPr>
          <w:rFonts w:ascii="Times New Roman" w:hAnsi="Times New Roman" w:cs="Times New Roman"/>
        </w:rPr>
        <w:t>PrESS</w:t>
      </w:r>
      <w:r w:rsidR="006D0791" w:rsidRPr="00823991">
        <w:rPr>
          <w:rFonts w:ascii="Times New Roman" w:hAnsi="Times New Roman" w:cs="Times New Roman"/>
        </w:rPr>
        <w:t xml:space="preserve"> cells, active Cdc42 leaves the cell middle before the ring has fully constricted, and the septum has been fully</w:t>
      </w:r>
      <w:r w:rsidR="00E46457">
        <w:rPr>
          <w:rFonts w:ascii="Times New Roman" w:hAnsi="Times New Roman" w:cs="Times New Roman"/>
        </w:rPr>
        <w:t xml:space="preserve"> formed, as seen in Figure 5A</w:t>
      </w:r>
      <w:r w:rsidR="006D0791" w:rsidRPr="00823991">
        <w:rPr>
          <w:rFonts w:ascii="Times New Roman" w:hAnsi="Times New Roman" w:cs="Times New Roman"/>
        </w:rPr>
        <w:t xml:space="preserve">. </w:t>
      </w:r>
    </w:p>
    <w:p w:rsidR="00312066" w:rsidRPr="00823991" w:rsidRDefault="00891D5B" w:rsidP="00315D3F">
      <w:pPr>
        <w:spacing w:line="480" w:lineRule="auto"/>
        <w:rPr>
          <w:rFonts w:ascii="Times New Roman" w:hAnsi="Times New Roman" w:cs="Times New Roman"/>
          <w:b/>
          <w:u w:val="single"/>
        </w:rPr>
      </w:pPr>
      <w:r>
        <w:rPr>
          <w:rFonts w:ascii="Times New Roman" w:hAnsi="Times New Roman" w:cs="Times New Roman"/>
          <w:noProof/>
        </w:rPr>
        <mc:AlternateContent>
          <mc:Choice Requires="wpg">
            <w:drawing>
              <wp:anchor distT="0" distB="0" distL="114300" distR="114300" simplePos="0" relativeHeight="251686912" behindDoc="0" locked="0" layoutInCell="1" allowOverlap="1">
                <wp:simplePos x="0" y="0"/>
                <wp:positionH relativeFrom="column">
                  <wp:posOffset>596755</wp:posOffset>
                </wp:positionH>
                <wp:positionV relativeFrom="paragraph">
                  <wp:posOffset>5022</wp:posOffset>
                </wp:positionV>
                <wp:extent cx="2851785" cy="2851785"/>
                <wp:effectExtent l="0" t="0" r="5715" b="5715"/>
                <wp:wrapNone/>
                <wp:docPr id="33" name="Group 33"/>
                <wp:cNvGraphicFramePr/>
                <a:graphic xmlns:a="http://schemas.openxmlformats.org/drawingml/2006/main">
                  <a:graphicData uri="http://schemas.microsoft.com/office/word/2010/wordprocessingGroup">
                    <wpg:wgp>
                      <wpg:cNvGrpSpPr/>
                      <wpg:grpSpPr>
                        <a:xfrm>
                          <a:off x="0" y="0"/>
                          <a:ext cx="2851785" cy="2851785"/>
                          <a:chOff x="0" y="0"/>
                          <a:chExt cx="2851785" cy="2851785"/>
                        </a:xfrm>
                      </wpg:grpSpPr>
                      <wpg:grpSp>
                        <wpg:cNvPr id="30" name="Group 30"/>
                        <wpg:cNvGrpSpPr/>
                        <wpg:grpSpPr>
                          <a:xfrm>
                            <a:off x="0" y="0"/>
                            <a:ext cx="2851785" cy="2851785"/>
                            <a:chOff x="0" y="0"/>
                            <a:chExt cx="2851785" cy="2852016"/>
                          </a:xfrm>
                        </wpg:grpSpPr>
                        <wpg:grpSp>
                          <wpg:cNvPr id="7505" name="Group 7505"/>
                          <wpg:cNvGrpSpPr/>
                          <wpg:grpSpPr>
                            <a:xfrm>
                              <a:off x="0" y="33251"/>
                              <a:ext cx="2851785" cy="2818765"/>
                              <a:chOff x="0" y="0"/>
                              <a:chExt cx="2851786" cy="2818766"/>
                            </a:xfrm>
                          </wpg:grpSpPr>
                          <wpg:grpSp>
                            <wpg:cNvPr id="45" name="Group 44"/>
                            <wpg:cNvGrpSpPr/>
                            <wpg:grpSpPr>
                              <a:xfrm>
                                <a:off x="0" y="182879"/>
                                <a:ext cx="2851786" cy="2635887"/>
                                <a:chOff x="-53697" y="-1"/>
                                <a:chExt cx="3323362" cy="3138861"/>
                              </a:xfrm>
                            </wpg:grpSpPr>
                            <wpg:grpSp>
                              <wpg:cNvPr id="3" name="Group 2"/>
                              <wpg:cNvGrpSpPr/>
                              <wpg:grpSpPr>
                                <a:xfrm>
                                  <a:off x="488558" y="281354"/>
                                  <a:ext cx="2763346" cy="2857506"/>
                                  <a:chOff x="488558" y="281354"/>
                                  <a:chExt cx="2763346" cy="2857506"/>
                                </a:xfrm>
                              </wpg:grpSpPr>
                              <pic:pic xmlns:pic="http://schemas.openxmlformats.org/drawingml/2006/picture">
                                <pic:nvPicPr>
                                  <pic:cNvPr id="8" name="Picture 8"/>
                                  <pic:cNvPicPr>
                                    <a:picLocks noChangeAspect="1"/>
                                  </pic:cNvPicPr>
                                </pic:nvPicPr>
                                <pic:blipFill>
                                  <a:blip r:embed="rId109"/>
                                  <a:stretch>
                                    <a:fillRect/>
                                  </a:stretch>
                                </pic:blipFill>
                                <pic:spPr>
                                  <a:xfrm rot="5400000">
                                    <a:off x="7546" y="762369"/>
                                    <a:ext cx="1428750" cy="466725"/>
                                  </a:xfrm>
                                  <a:prstGeom prst="rect">
                                    <a:avLst/>
                                  </a:prstGeom>
                                </pic:spPr>
                              </pic:pic>
                              <pic:pic xmlns:pic="http://schemas.openxmlformats.org/drawingml/2006/picture">
                                <pic:nvPicPr>
                                  <pic:cNvPr id="9" name="Picture 9"/>
                                  <pic:cNvPicPr>
                                    <a:picLocks noChangeAspect="1"/>
                                  </pic:cNvPicPr>
                                </pic:nvPicPr>
                                <pic:blipFill>
                                  <a:blip r:embed="rId110"/>
                                  <a:stretch>
                                    <a:fillRect/>
                                  </a:stretch>
                                </pic:blipFill>
                                <pic:spPr>
                                  <a:xfrm rot="5400000">
                                    <a:off x="7546" y="2191120"/>
                                    <a:ext cx="1428750" cy="466725"/>
                                  </a:xfrm>
                                  <a:prstGeom prst="rect">
                                    <a:avLst/>
                                  </a:prstGeom>
                                </pic:spPr>
                              </pic:pic>
                              <pic:pic xmlns:pic="http://schemas.openxmlformats.org/drawingml/2006/picture">
                                <pic:nvPicPr>
                                  <pic:cNvPr id="10" name="Picture 10"/>
                                  <pic:cNvPicPr>
                                    <a:picLocks noChangeAspect="1"/>
                                  </pic:cNvPicPr>
                                </pic:nvPicPr>
                                <pic:blipFill>
                                  <a:blip r:embed="rId111"/>
                                  <a:stretch>
                                    <a:fillRect/>
                                  </a:stretch>
                                </pic:blipFill>
                                <pic:spPr>
                                  <a:xfrm rot="5400000">
                                    <a:off x="474271" y="2191121"/>
                                    <a:ext cx="1428750" cy="466725"/>
                                  </a:xfrm>
                                  <a:prstGeom prst="rect">
                                    <a:avLst/>
                                  </a:prstGeom>
                                </pic:spPr>
                              </pic:pic>
                              <pic:pic xmlns:pic="http://schemas.openxmlformats.org/drawingml/2006/picture">
                                <pic:nvPicPr>
                                  <pic:cNvPr id="11" name="Picture 11"/>
                                  <pic:cNvPicPr>
                                    <a:picLocks noChangeAspect="1"/>
                                  </pic:cNvPicPr>
                                </pic:nvPicPr>
                                <pic:blipFill>
                                  <a:blip r:embed="rId112"/>
                                  <a:stretch>
                                    <a:fillRect/>
                                  </a:stretch>
                                </pic:blipFill>
                                <pic:spPr>
                                  <a:xfrm rot="5400000">
                                    <a:off x="474270" y="762368"/>
                                    <a:ext cx="1428750" cy="466725"/>
                                  </a:xfrm>
                                  <a:prstGeom prst="rect">
                                    <a:avLst/>
                                  </a:prstGeom>
                                </pic:spPr>
                              </pic:pic>
                              <pic:pic xmlns:pic="http://schemas.openxmlformats.org/drawingml/2006/picture">
                                <pic:nvPicPr>
                                  <pic:cNvPr id="12" name="Picture 12"/>
                                  <pic:cNvPicPr>
                                    <a:picLocks noChangeAspect="1"/>
                                  </pic:cNvPicPr>
                                </pic:nvPicPr>
                                <pic:blipFill>
                                  <a:blip r:embed="rId113"/>
                                  <a:stretch>
                                    <a:fillRect/>
                                  </a:stretch>
                                </pic:blipFill>
                                <pic:spPr>
                                  <a:xfrm rot="5400000">
                                    <a:off x="1385529" y="2191122"/>
                                    <a:ext cx="1428750" cy="466725"/>
                                  </a:xfrm>
                                  <a:prstGeom prst="rect">
                                    <a:avLst/>
                                  </a:prstGeom>
                                </pic:spPr>
                              </pic:pic>
                              <pic:pic xmlns:pic="http://schemas.openxmlformats.org/drawingml/2006/picture">
                                <pic:nvPicPr>
                                  <pic:cNvPr id="13" name="Picture 13"/>
                                  <pic:cNvPicPr>
                                    <a:picLocks noChangeAspect="1"/>
                                  </pic:cNvPicPr>
                                </pic:nvPicPr>
                                <pic:blipFill>
                                  <a:blip r:embed="rId114"/>
                                  <a:stretch>
                                    <a:fillRect/>
                                  </a:stretch>
                                </pic:blipFill>
                                <pic:spPr>
                                  <a:xfrm rot="5400000">
                                    <a:off x="1385531" y="762369"/>
                                    <a:ext cx="1428750" cy="466725"/>
                                  </a:xfrm>
                                  <a:prstGeom prst="rect">
                                    <a:avLst/>
                                  </a:prstGeom>
                                </pic:spPr>
                              </pic:pic>
                              <pic:pic xmlns:pic="http://schemas.openxmlformats.org/drawingml/2006/picture">
                                <pic:nvPicPr>
                                  <pic:cNvPr id="14" name="Picture 14"/>
                                  <pic:cNvPicPr>
                                    <a:picLocks noChangeAspect="1"/>
                                  </pic:cNvPicPr>
                                </pic:nvPicPr>
                                <pic:blipFill>
                                  <a:blip r:embed="rId115"/>
                                  <a:stretch>
                                    <a:fillRect/>
                                  </a:stretch>
                                </pic:blipFill>
                                <pic:spPr>
                                  <a:xfrm rot="5400000">
                                    <a:off x="918808" y="2191121"/>
                                    <a:ext cx="1428750" cy="466725"/>
                                  </a:xfrm>
                                  <a:prstGeom prst="rect">
                                    <a:avLst/>
                                  </a:prstGeom>
                                </pic:spPr>
                              </pic:pic>
                              <pic:pic xmlns:pic="http://schemas.openxmlformats.org/drawingml/2006/picture">
                                <pic:nvPicPr>
                                  <pic:cNvPr id="15" name="Picture 15"/>
                                  <pic:cNvPicPr>
                                    <a:picLocks noChangeAspect="1"/>
                                  </pic:cNvPicPr>
                                </pic:nvPicPr>
                                <pic:blipFill>
                                  <a:blip r:embed="rId116"/>
                                  <a:stretch>
                                    <a:fillRect/>
                                  </a:stretch>
                                </pic:blipFill>
                                <pic:spPr>
                                  <a:xfrm rot="5400000">
                                    <a:off x="935362" y="762366"/>
                                    <a:ext cx="1428750" cy="466725"/>
                                  </a:xfrm>
                                  <a:prstGeom prst="rect">
                                    <a:avLst/>
                                  </a:prstGeom>
                                </pic:spPr>
                              </pic:pic>
                              <pic:pic xmlns:pic="http://schemas.openxmlformats.org/drawingml/2006/picture">
                                <pic:nvPicPr>
                                  <pic:cNvPr id="16" name="Picture 16"/>
                                  <pic:cNvPicPr>
                                    <a:picLocks noChangeAspect="1"/>
                                  </pic:cNvPicPr>
                                </pic:nvPicPr>
                                <pic:blipFill>
                                  <a:blip r:embed="rId117"/>
                                  <a:stretch>
                                    <a:fillRect/>
                                  </a:stretch>
                                </pic:blipFill>
                                <pic:spPr>
                                  <a:xfrm rot="5400000">
                                    <a:off x="1843076" y="762366"/>
                                    <a:ext cx="1428750" cy="466725"/>
                                  </a:xfrm>
                                  <a:prstGeom prst="rect">
                                    <a:avLst/>
                                  </a:prstGeom>
                                </pic:spPr>
                              </pic:pic>
                              <pic:pic xmlns:pic="http://schemas.openxmlformats.org/drawingml/2006/picture">
                                <pic:nvPicPr>
                                  <pic:cNvPr id="17" name="Picture 17"/>
                                  <pic:cNvPicPr>
                                    <a:picLocks noChangeAspect="1"/>
                                  </pic:cNvPicPr>
                                </pic:nvPicPr>
                                <pic:blipFill>
                                  <a:blip r:embed="rId118"/>
                                  <a:stretch>
                                    <a:fillRect/>
                                  </a:stretch>
                                </pic:blipFill>
                                <pic:spPr>
                                  <a:xfrm rot="5400000">
                                    <a:off x="1843076" y="2191121"/>
                                    <a:ext cx="1428750" cy="466725"/>
                                  </a:xfrm>
                                  <a:prstGeom prst="rect">
                                    <a:avLst/>
                                  </a:prstGeom>
                                </pic:spPr>
                              </pic:pic>
                              <pic:pic xmlns:pic="http://schemas.openxmlformats.org/drawingml/2006/picture">
                                <pic:nvPicPr>
                                  <pic:cNvPr id="18" name="Picture 18"/>
                                  <pic:cNvPicPr>
                                    <a:picLocks noChangeAspect="1"/>
                                  </pic:cNvPicPr>
                                </pic:nvPicPr>
                                <pic:blipFill>
                                  <a:blip r:embed="rId119"/>
                                  <a:stretch>
                                    <a:fillRect/>
                                  </a:stretch>
                                </pic:blipFill>
                                <pic:spPr>
                                  <a:xfrm rot="5400000">
                                    <a:off x="2304166" y="762367"/>
                                    <a:ext cx="1428750" cy="466725"/>
                                  </a:xfrm>
                                  <a:prstGeom prst="rect">
                                    <a:avLst/>
                                  </a:prstGeom>
                                </pic:spPr>
                              </pic:pic>
                              <pic:pic xmlns:pic="http://schemas.openxmlformats.org/drawingml/2006/picture">
                                <pic:nvPicPr>
                                  <pic:cNvPr id="19" name="Picture 19"/>
                                  <pic:cNvPicPr>
                                    <a:picLocks noChangeAspect="1"/>
                                  </pic:cNvPicPr>
                                </pic:nvPicPr>
                                <pic:blipFill>
                                  <a:blip r:embed="rId120"/>
                                  <a:stretch>
                                    <a:fillRect/>
                                  </a:stretch>
                                </pic:blipFill>
                                <pic:spPr>
                                  <a:xfrm rot="5400000">
                                    <a:off x="2304165" y="2191121"/>
                                    <a:ext cx="1428749" cy="466728"/>
                                  </a:xfrm>
                                  <a:prstGeom prst="rect">
                                    <a:avLst/>
                                  </a:prstGeom>
                                </pic:spPr>
                              </pic:pic>
                            </wpg:grpSp>
                            <wps:wsp>
                              <wps:cNvPr id="4" name="TextBox 31"/>
                              <wps:cNvSpPr txBox="1"/>
                              <wps:spPr>
                                <a:xfrm>
                                  <a:off x="506318" y="-1"/>
                                  <a:ext cx="2763347" cy="472196"/>
                                </a:xfrm>
                                <a:prstGeom prst="rect">
                                  <a:avLst/>
                                </a:prstGeom>
                                <a:noFill/>
                              </wps:spPr>
                              <wps:txbx>
                                <w:txbxContent>
                                  <w:p w:rsidR="00875CC3" w:rsidRPr="00823991" w:rsidRDefault="00891D5B" w:rsidP="0034484D">
                                    <w:pPr>
                                      <w:pStyle w:val="NormalWeb"/>
                                      <w:spacing w:before="0" w:beforeAutospacing="0" w:after="0" w:afterAutospacing="0"/>
                                    </w:pPr>
                                    <w:r w:rsidRPr="00823991">
                                      <w:rPr>
                                        <w:color w:val="000000" w:themeColor="text1"/>
                                        <w:kern w:val="24"/>
                                        <w:sz w:val="20"/>
                                        <w:szCs w:val="20"/>
                                      </w:rPr>
                                      <w:t xml:space="preserve">-32         8  </w:t>
                                    </w:r>
                                    <w:r w:rsidR="00251EB3" w:rsidRPr="00823991">
                                      <w:rPr>
                                        <w:color w:val="000000" w:themeColor="text1"/>
                                        <w:kern w:val="24"/>
                                        <w:sz w:val="20"/>
                                        <w:szCs w:val="20"/>
                                      </w:rPr>
                                      <w:t xml:space="preserve">  </w:t>
                                    </w:r>
                                    <w:r w:rsidRPr="00823991">
                                      <w:rPr>
                                        <w:color w:val="000000" w:themeColor="text1"/>
                                        <w:kern w:val="24"/>
                                        <w:sz w:val="20"/>
                                        <w:szCs w:val="20"/>
                                      </w:rPr>
                                      <w:t xml:space="preserve">    98    </w:t>
                                    </w:r>
                                    <w:r w:rsidR="00251EB3" w:rsidRPr="00823991">
                                      <w:rPr>
                                        <w:color w:val="000000" w:themeColor="text1"/>
                                        <w:kern w:val="24"/>
                                        <w:sz w:val="20"/>
                                        <w:szCs w:val="20"/>
                                      </w:rPr>
                                      <w:t xml:space="preserve">  </w:t>
                                    </w:r>
                                    <w:r w:rsidRPr="00823991">
                                      <w:rPr>
                                        <w:color w:val="000000" w:themeColor="text1"/>
                                        <w:kern w:val="24"/>
                                        <w:sz w:val="20"/>
                                        <w:szCs w:val="20"/>
                                      </w:rPr>
                                      <w:t xml:space="preserve">  128    </w:t>
                                    </w:r>
                                    <w:r w:rsidR="00251EB3" w:rsidRPr="00823991">
                                      <w:rPr>
                                        <w:color w:val="000000" w:themeColor="text1"/>
                                        <w:kern w:val="24"/>
                                        <w:sz w:val="20"/>
                                        <w:szCs w:val="20"/>
                                      </w:rPr>
                                      <w:t xml:space="preserve">   </w:t>
                                    </w:r>
                                    <w:r w:rsidRPr="00823991">
                                      <w:rPr>
                                        <w:color w:val="000000" w:themeColor="text1"/>
                                        <w:kern w:val="24"/>
                                        <w:sz w:val="20"/>
                                        <w:szCs w:val="20"/>
                                      </w:rPr>
                                      <w:t>198       328</w:t>
                                    </w:r>
                                  </w:p>
                                </w:txbxContent>
                              </wps:txbx>
                              <wps:bodyPr wrap="square" rtlCol="0"/>
                            </wps:wsp>
                            <wps:wsp>
                              <wps:cNvPr id="5" name="TextBox 33"/>
                              <wps:cNvSpPr txBox="1"/>
                              <wps:spPr>
                                <a:xfrm rot="16200000">
                                  <a:off x="-356442" y="2238006"/>
                                  <a:ext cx="1191721" cy="372950"/>
                                </a:xfrm>
                                <a:prstGeom prst="rect">
                                  <a:avLst/>
                                </a:prstGeom>
                                <a:noFill/>
                              </wps:spPr>
                              <wps:txbx>
                                <w:txbxContent>
                                  <w:p w:rsidR="00875CC3" w:rsidRPr="00823991" w:rsidRDefault="00891D5B" w:rsidP="0034484D">
                                    <w:pPr>
                                      <w:pStyle w:val="NormalWeb"/>
                                      <w:spacing w:before="0" w:beforeAutospacing="0" w:after="0" w:afterAutospacing="0"/>
                                      <w:jc w:val="center"/>
                                      <w:rPr>
                                        <w:sz w:val="20"/>
                                        <w:szCs w:val="20"/>
                                      </w:rPr>
                                    </w:pPr>
                                    <w:r w:rsidRPr="00823991">
                                      <w:rPr>
                                        <w:color w:val="000000" w:themeColor="text1"/>
                                        <w:kern w:val="24"/>
                                        <w:sz w:val="20"/>
                                        <w:szCs w:val="20"/>
                                      </w:rPr>
                                      <w:t>CRIB-GFP</w:t>
                                    </w:r>
                                  </w:p>
                                </w:txbxContent>
                              </wps:txbx>
                              <wps:bodyPr wrap="square" rtlCol="0"/>
                            </wps:wsp>
                            <wps:wsp>
                              <wps:cNvPr id="6" name="TextBox 34"/>
                              <wps:cNvSpPr txBox="1"/>
                              <wps:spPr>
                                <a:xfrm rot="16200000">
                                  <a:off x="-605141" y="832795"/>
                                  <a:ext cx="1582400" cy="479511"/>
                                </a:xfrm>
                                <a:prstGeom prst="rect">
                                  <a:avLst/>
                                </a:prstGeom>
                                <a:noFill/>
                              </wps:spPr>
                              <wps:txbx>
                                <w:txbxContent>
                                  <w:p w:rsidR="00875CC3" w:rsidRPr="00823991" w:rsidRDefault="00891D5B" w:rsidP="0034484D">
                                    <w:pPr>
                                      <w:pStyle w:val="NormalWeb"/>
                                      <w:spacing w:before="0" w:beforeAutospacing="0" w:after="0" w:afterAutospacing="0"/>
                                      <w:jc w:val="center"/>
                                      <w:rPr>
                                        <w:sz w:val="20"/>
                                        <w:szCs w:val="20"/>
                                      </w:rPr>
                                    </w:pPr>
                                    <w:r>
                                      <w:rPr>
                                        <w:color w:val="000000" w:themeColor="text1"/>
                                        <w:kern w:val="24"/>
                                        <w:sz w:val="20"/>
                                        <w:szCs w:val="20"/>
                                      </w:rPr>
                                      <w:t>Rlc1–tdT</w:t>
                                    </w:r>
                                    <w:r w:rsidRPr="00823991">
                                      <w:rPr>
                                        <w:color w:val="000000" w:themeColor="text1"/>
                                        <w:kern w:val="24"/>
                                        <w:sz w:val="20"/>
                                        <w:szCs w:val="20"/>
                                      </w:rPr>
                                      <w:t>omato</w:t>
                                    </w:r>
                                  </w:p>
                                  <w:p w:rsidR="00875CC3" w:rsidRPr="00823991" w:rsidRDefault="00891D5B" w:rsidP="0034484D">
                                    <w:pPr>
                                      <w:pStyle w:val="NormalWeb"/>
                                      <w:spacing w:before="0" w:beforeAutospacing="0" w:after="0" w:afterAutospacing="0"/>
                                      <w:jc w:val="center"/>
                                      <w:rPr>
                                        <w:sz w:val="20"/>
                                        <w:szCs w:val="20"/>
                                      </w:rPr>
                                    </w:pPr>
                                    <w:r>
                                      <w:rPr>
                                        <w:color w:val="000000" w:themeColor="text1"/>
                                        <w:kern w:val="24"/>
                                        <w:sz w:val="20"/>
                                        <w:szCs w:val="20"/>
                                      </w:rPr>
                                      <w:t>Sad1</w:t>
                                    </w:r>
                                    <w:r w:rsidRPr="00823991">
                                      <w:rPr>
                                        <w:color w:val="000000" w:themeColor="text1"/>
                                        <w:kern w:val="24"/>
                                        <w:sz w:val="20"/>
                                        <w:szCs w:val="20"/>
                                      </w:rPr>
                                      <w:t xml:space="preserve">–mCherry  </w:t>
                                    </w:r>
                                  </w:p>
                                </w:txbxContent>
                              </wps:txbx>
                              <wps:bodyPr wrap="square" rtlCol="0"/>
                            </wps:wsp>
                            <wps:wsp>
                              <wps:cNvPr id="20" name="Straight Arrow Connector 7"/>
                              <wps:cNvCnPr/>
                              <wps:spPr>
                                <a:xfrm flipH="1">
                                  <a:off x="2221702" y="1983545"/>
                                  <a:ext cx="111565" cy="140677"/>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504" name="Text Box 7504"/>
                            <wps:cNvSpPr txBox="1"/>
                            <wps:spPr>
                              <a:xfrm>
                                <a:off x="0" y="0"/>
                                <a:ext cx="465310" cy="319635"/>
                              </a:xfrm>
                              <a:prstGeom prst="rect">
                                <a:avLst/>
                              </a:prstGeom>
                              <a:solidFill>
                                <a:schemeClr val="lt1"/>
                              </a:solidFill>
                              <a:ln w="6350">
                                <a:noFill/>
                              </a:ln>
                            </wps:spPr>
                            <wps:txbx>
                              <w:txbxContent>
                                <w:p w:rsidR="00B67390" w:rsidRPr="00823991" w:rsidRDefault="00891D5B">
                                  <w:pPr>
                                    <w:rPr>
                                      <w:rFonts w:ascii="Times New Roman" w:hAnsi="Times New Roman" w:cs="Times New Roman"/>
                                    </w:rPr>
                                  </w:pPr>
                                  <w:r w:rsidRPr="00823991">
                                    <w:rPr>
                                      <w:rFonts w:ascii="Times New Roman" w:hAnsi="Times New Roman" w:cs="Times New Roman"/>
                                    </w:rPr>
                                    <w:t>A.</w:t>
                                  </w:r>
                                </w:p>
                              </w:txbxContent>
                            </wps:txbx>
                            <wps:bodyPr rot="0" spcFirstLastPara="0" vertOverflow="overflow" horzOverflow="overflow" vert="horz" wrap="square" numCol="1" spcCol="0" rtlCol="0" fromWordArt="0" anchor="t" anchorCtr="0" forceAA="0" compatLnSpc="1">
                              <a:prstTxWarp prst="textNoShape">
                                <a:avLst/>
                              </a:prstTxWarp>
                            </wps:bodyPr>
                          </wps:wsp>
                        </wpg:grpSp>
                        <wps:wsp>
                          <wps:cNvPr id="27" name="Straight Arrow Connector 27"/>
                          <wps:cNvCnPr/>
                          <wps:spPr>
                            <a:xfrm>
                              <a:off x="864523" y="0"/>
                              <a:ext cx="0" cy="3587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2" name="Straight Connector 32"/>
                        <wps:cNvCnPr/>
                        <wps:spPr>
                          <a:xfrm flipH="1" flipV="1">
                            <a:off x="2793077" y="2527069"/>
                            <a:ext cx="0" cy="30734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3" o:spid="_x0000_s1126" style="width:224.55pt;height:224.55pt;margin-top:0.4pt;margin-left:47pt;position:absolute;z-index:251687936" coordsize="28517,28517">
                <v:group id="Group 30" o:spid="_x0000_s1127" style="width:28517;height:28517;position:absolute" coordsize="28517,28520">
                  <v:group id="Group 7505" o:spid="_x0000_s1128" style="width:28517;height:28188;position:absolute;top:332" coordsize="28517,28187">
                    <v:group id="Group 44" o:spid="_x0000_s1129" style="width:28517;height:26359;position:absolute;top:1828" coordorigin="-536,0" coordsize="33233,31388">
                      <v:group id="Group 2" o:spid="_x0000_s1130" style="width:27634;height:28575;left:4885;position:absolute;top:2813" coordorigin="4885,2813" coordsize="27633,28575">
                        <v:shape id="Picture 8" o:spid="_x0000_s1131" type="#_x0000_t75" style="width:14288;height:4667;left:75;mso-wrap-style:square;position:absolute;rotation:90;top:7623;visibility:visible">
                          <v:imagedata r:id="rId121" o:title=""/>
                        </v:shape>
                        <v:shape id="Picture 9" o:spid="_x0000_s1132" type="#_x0000_t75" style="width:14287;height:4667;left:75;mso-wrap-style:square;position:absolute;rotation:90;top:21911;visibility:visible">
                          <v:imagedata r:id="rId122" o:title=""/>
                        </v:shape>
                        <v:shape id="Picture 10" o:spid="_x0000_s1133" type="#_x0000_t75" style="width:14287;height:4668;left:4742;mso-wrap-style:square;position:absolute;rotation:90;top:21911;visibility:visible">
                          <v:imagedata r:id="rId123" o:title=""/>
                        </v:shape>
                        <v:shape id="Picture 11" o:spid="_x0000_s1134" type="#_x0000_t75" style="width:14288;height:4668;left:4742;mso-wrap-style:square;position:absolute;rotation:90;top:7623;visibility:visible">
                          <v:imagedata r:id="rId124" o:title=""/>
                        </v:shape>
                        <v:shape id="Picture 12" o:spid="_x0000_s1135" type="#_x0000_t75" style="width:14287;height:4667;left:13855;mso-wrap-style:square;position:absolute;rotation:90;top:21911;visibility:visible">
                          <v:imagedata r:id="rId125" o:title=""/>
                        </v:shape>
                        <v:shape id="Picture 13" o:spid="_x0000_s1136" type="#_x0000_t75" style="width:14288;height:4667;left:13855;mso-wrap-style:square;position:absolute;rotation:90;top:7623;visibility:visible">
                          <v:imagedata r:id="rId126" o:title=""/>
                        </v:shape>
                        <v:shape id="Picture 14" o:spid="_x0000_s1137" type="#_x0000_t75" style="width:14287;height:4667;left:9188;mso-wrap-style:square;position:absolute;rotation:90;top:21911;visibility:visible">
                          <v:imagedata r:id="rId127" o:title=""/>
                        </v:shape>
                        <v:shape id="Picture 15" o:spid="_x0000_s1138" type="#_x0000_t75" style="width:14288;height:4667;left:9353;mso-wrap-style:square;position:absolute;rotation:90;top:7623;visibility:visible">
                          <v:imagedata r:id="rId128" o:title=""/>
                        </v:shape>
                        <v:shape id="Picture 16" o:spid="_x0000_s1139" type="#_x0000_t75" style="width:14288;height:4668;left:18430;mso-wrap-style:square;position:absolute;rotation:90;top:7623;visibility:visible">
                          <v:imagedata r:id="rId129" o:title=""/>
                        </v:shape>
                        <v:shape id="Picture 17" o:spid="_x0000_s1140" type="#_x0000_t75" style="width:14287;height:4668;left:18430;mso-wrap-style:square;position:absolute;rotation:90;top:21911;visibility:visible">
                          <v:imagedata r:id="rId130" o:title=""/>
                        </v:shape>
                        <v:shape id="Picture 18" o:spid="_x0000_s1141" type="#_x0000_t75" style="width:14288;height:4668;left:23041;mso-wrap-style:square;position:absolute;rotation:90;top:7623;visibility:visible">
                          <v:imagedata r:id="rId131" o:title=""/>
                        </v:shape>
                        <v:shape id="Picture 19" o:spid="_x0000_s1142" type="#_x0000_t75" style="width:14287;height:4668;left:23041;mso-wrap-style:square;position:absolute;rotation:90;top:21911;visibility:visible">
                          <v:imagedata r:id="rId132" o:title=""/>
                        </v:shape>
                      </v:group>
                      <v:shape id="TextBox 31" o:spid="_x0000_s1143" type="#_x0000_t202" style="width:27633;height:4721;left:5063;mso-wrap-style:square;position:absolute;visibility:visible;v-text-anchor:top" filled="f" stroked="f">
                        <v:textbox>
                          <w:txbxContent>
                            <w:p w:rsidR="00875CC3" w:rsidRPr="00823991" w:rsidP="0034484D" w14:paraId="747DC13D" w14:textId="77777777">
                              <w:pPr>
                                <w:pStyle w:val="NormalWeb"/>
                                <w:spacing w:before="0" w:beforeAutospacing="0" w:after="0" w:afterAutospacing="0"/>
                              </w:pPr>
                              <w:r w:rsidRPr="00823991">
                                <w:rPr>
                                  <w:color w:val="000000" w:themeColor="text1"/>
                                  <w:kern w:val="24"/>
                                  <w:sz w:val="20"/>
                                  <w:szCs w:val="20"/>
                                </w:rPr>
                                <w:t xml:space="preserve">-32         8  </w:t>
                              </w:r>
                              <w:r w:rsidRPr="00823991" w:rsidR="00251EB3">
                                <w:rPr>
                                  <w:color w:val="000000" w:themeColor="text1"/>
                                  <w:kern w:val="24"/>
                                  <w:sz w:val="20"/>
                                  <w:szCs w:val="20"/>
                                </w:rPr>
                                <w:t xml:space="preserve">  </w:t>
                              </w:r>
                              <w:r w:rsidRPr="00823991">
                                <w:rPr>
                                  <w:color w:val="000000" w:themeColor="text1"/>
                                  <w:kern w:val="24"/>
                                  <w:sz w:val="20"/>
                                  <w:szCs w:val="20"/>
                                </w:rPr>
                                <w:t xml:space="preserve">    98    </w:t>
                              </w:r>
                              <w:r w:rsidRPr="00823991" w:rsidR="00251EB3">
                                <w:rPr>
                                  <w:color w:val="000000" w:themeColor="text1"/>
                                  <w:kern w:val="24"/>
                                  <w:sz w:val="20"/>
                                  <w:szCs w:val="20"/>
                                </w:rPr>
                                <w:t xml:space="preserve">  </w:t>
                              </w:r>
                              <w:r w:rsidRPr="00823991">
                                <w:rPr>
                                  <w:color w:val="000000" w:themeColor="text1"/>
                                  <w:kern w:val="24"/>
                                  <w:sz w:val="20"/>
                                  <w:szCs w:val="20"/>
                                </w:rPr>
                                <w:t xml:space="preserve">  128    </w:t>
                              </w:r>
                              <w:r w:rsidRPr="00823991" w:rsidR="00251EB3">
                                <w:rPr>
                                  <w:color w:val="000000" w:themeColor="text1"/>
                                  <w:kern w:val="24"/>
                                  <w:sz w:val="20"/>
                                  <w:szCs w:val="20"/>
                                </w:rPr>
                                <w:t xml:space="preserve">   </w:t>
                              </w:r>
                              <w:r w:rsidRPr="00823991">
                                <w:rPr>
                                  <w:color w:val="000000" w:themeColor="text1"/>
                                  <w:kern w:val="24"/>
                                  <w:sz w:val="20"/>
                                  <w:szCs w:val="20"/>
                                </w:rPr>
                                <w:t>198       328</w:t>
                              </w:r>
                            </w:p>
                          </w:txbxContent>
                        </v:textbox>
                      </v:shape>
                      <v:shape id="TextBox 33" o:spid="_x0000_s1144" type="#_x0000_t202" style="width:11917;height:3729;left:-3565;mso-wrap-style:square;position:absolute;rotation:-90;top:22380;visibility:visible;v-text-anchor:top" filled="f" stroked="f">
                        <v:textbox>
                          <w:txbxContent>
                            <w:p w:rsidR="00875CC3" w:rsidRPr="00823991" w:rsidP="0034484D" w14:paraId="073ECF67" w14:textId="3ECC881A">
                              <w:pPr>
                                <w:pStyle w:val="NormalWeb"/>
                                <w:spacing w:before="0" w:beforeAutospacing="0" w:after="0" w:afterAutospacing="0"/>
                                <w:jc w:val="center"/>
                                <w:rPr>
                                  <w:sz w:val="20"/>
                                  <w:szCs w:val="20"/>
                                </w:rPr>
                              </w:pPr>
                              <w:r w:rsidRPr="00823991">
                                <w:rPr>
                                  <w:color w:val="000000" w:themeColor="text1"/>
                                  <w:kern w:val="24"/>
                                  <w:sz w:val="20"/>
                                  <w:szCs w:val="20"/>
                                </w:rPr>
                                <w:t>CRIB-GFP</w:t>
                              </w:r>
                            </w:p>
                          </w:txbxContent>
                        </v:textbox>
                      </v:shape>
                      <v:shape id="TextBox 34" o:spid="_x0000_s1145" type="#_x0000_t202" style="width:15824;height:4794;left:-6051;mso-wrap-style:square;position:absolute;rotation:-90;top:8328;visibility:visible;v-text-anchor:top" filled="f" stroked="f">
                        <v:textbox>
                          <w:txbxContent>
                            <w:p w:rsidR="00875CC3" w:rsidRPr="00823991" w:rsidP="0034484D" w14:paraId="21F01FDB" w14:textId="6E23BEC7">
                              <w:pPr>
                                <w:pStyle w:val="NormalWeb"/>
                                <w:spacing w:before="0" w:beforeAutospacing="0" w:after="0" w:afterAutospacing="0"/>
                                <w:jc w:val="center"/>
                                <w:rPr>
                                  <w:sz w:val="20"/>
                                  <w:szCs w:val="20"/>
                                </w:rPr>
                              </w:pPr>
                              <w:r>
                                <w:rPr>
                                  <w:color w:val="000000" w:themeColor="text1"/>
                                  <w:kern w:val="24"/>
                                  <w:sz w:val="20"/>
                                  <w:szCs w:val="20"/>
                                </w:rPr>
                                <w:t>Rlc1–</w:t>
                              </w:r>
                              <w:r>
                                <w:rPr>
                                  <w:color w:val="000000" w:themeColor="text1"/>
                                  <w:kern w:val="24"/>
                                  <w:sz w:val="20"/>
                                  <w:szCs w:val="20"/>
                                </w:rPr>
                                <w:t>tdT</w:t>
                              </w:r>
                              <w:r w:rsidRPr="00823991">
                                <w:rPr>
                                  <w:color w:val="000000" w:themeColor="text1"/>
                                  <w:kern w:val="24"/>
                                  <w:sz w:val="20"/>
                                  <w:szCs w:val="20"/>
                                </w:rPr>
                                <w:t>omato</w:t>
                              </w:r>
                            </w:p>
                            <w:p w:rsidR="00875CC3" w:rsidRPr="00823991" w:rsidP="0034484D" w14:paraId="1402E14A" w14:textId="73501BF8">
                              <w:pPr>
                                <w:pStyle w:val="NormalWeb"/>
                                <w:spacing w:before="0" w:beforeAutospacing="0" w:after="0" w:afterAutospacing="0"/>
                                <w:jc w:val="center"/>
                                <w:rPr>
                                  <w:sz w:val="20"/>
                                  <w:szCs w:val="20"/>
                                </w:rPr>
                              </w:pPr>
                              <w:r>
                                <w:rPr>
                                  <w:color w:val="000000" w:themeColor="text1"/>
                                  <w:kern w:val="24"/>
                                  <w:sz w:val="20"/>
                                  <w:szCs w:val="20"/>
                                </w:rPr>
                                <w:t>Sad1</w:t>
                              </w:r>
                              <w:r w:rsidRPr="00823991">
                                <w:rPr>
                                  <w:color w:val="000000" w:themeColor="text1"/>
                                  <w:kern w:val="24"/>
                                  <w:sz w:val="20"/>
                                  <w:szCs w:val="20"/>
                                </w:rPr>
                                <w:t>–</w:t>
                              </w:r>
                              <w:r w:rsidRPr="00823991">
                                <w:rPr>
                                  <w:color w:val="000000" w:themeColor="text1"/>
                                  <w:kern w:val="24"/>
                                  <w:sz w:val="20"/>
                                  <w:szCs w:val="20"/>
                                </w:rPr>
                                <w:t>mCherry</w:t>
                              </w:r>
                              <w:r w:rsidRPr="00823991">
                                <w:rPr>
                                  <w:color w:val="000000" w:themeColor="text1"/>
                                  <w:kern w:val="24"/>
                                  <w:sz w:val="20"/>
                                  <w:szCs w:val="20"/>
                                </w:rPr>
                                <w:t xml:space="preserve">  </w:t>
                              </w:r>
                            </w:p>
                          </w:txbxContent>
                        </v:textbox>
                      </v:shape>
                      <v:shape id="Straight Arrow Connector 7" o:spid="_x0000_s1146" type="#_x0000_t32" style="width:1115;height:1407;flip:x;left:22217;mso-wrap-style:square;position:absolute;top:19835;visibility:visible" o:connectortype="straight" strokecolor="red" strokeweight="0.5pt">
                        <v:stroke joinstyle="miter" endarrow="block"/>
                      </v:shape>
                    </v:group>
                    <v:shape id="Text Box 7504" o:spid="_x0000_s1147" type="#_x0000_t202" style="width:4653;height:3196;mso-wrap-style:square;position:absolute;visibility:visible;v-text-anchor:top" fillcolor="white" stroked="f" strokeweight="0.5pt">
                      <v:textbox>
                        <w:txbxContent>
                          <w:p w:rsidR="00B67390" w:rsidRPr="00823991" w14:paraId="301AA618" w14:textId="77777777">
                            <w:pPr>
                              <w:rPr>
                                <w:rFonts w:ascii="Times New Roman" w:hAnsi="Times New Roman" w:cs="Times New Roman"/>
                              </w:rPr>
                            </w:pPr>
                            <w:r w:rsidRPr="00823991">
                              <w:rPr>
                                <w:rFonts w:ascii="Times New Roman" w:hAnsi="Times New Roman" w:cs="Times New Roman"/>
                              </w:rPr>
                              <w:t>A.</w:t>
                            </w:r>
                          </w:p>
                        </w:txbxContent>
                      </v:textbox>
                    </v:shape>
                  </v:group>
                  <v:shape id="Straight Arrow Connector 27" o:spid="_x0000_s1148" type="#_x0000_t32" style="width:0;height:3587;left:8645;mso-wrap-style:square;position:absolute;visibility:visible" o:connectortype="straight" strokecolor="red" strokeweight="0.5pt">
                    <v:stroke joinstyle="miter" endarrow="block"/>
                  </v:shape>
                </v:group>
                <v:line id="Straight Connector 32" o:spid="_x0000_s1149" style="flip:x y;mso-wrap-style:square;position:absolute;visibility:visible" from="27930,25270" to="27930,28344" o:connectortype="straight" strokecolor="white" strokeweight="2.25pt">
                  <v:stroke joinstyle="miter"/>
                </v:line>
              </v:group>
            </w:pict>
          </mc:Fallback>
        </mc:AlternateContent>
      </w:r>
      <w:r w:rsidR="008C3B8D">
        <w:rPr>
          <w:noProof/>
        </w:rPr>
        <mc:AlternateContent>
          <mc:Choice Requires="wps">
            <w:drawing>
              <wp:anchor distT="0" distB="0" distL="114300" distR="114300" simplePos="0" relativeHeight="251684864" behindDoc="0" locked="0" layoutInCell="1" allowOverlap="1">
                <wp:simplePos x="0" y="0"/>
                <wp:positionH relativeFrom="column">
                  <wp:posOffset>315884</wp:posOffset>
                </wp:positionH>
                <wp:positionV relativeFrom="paragraph">
                  <wp:posOffset>5542</wp:posOffset>
                </wp:positionV>
                <wp:extent cx="2" cy="307772"/>
                <wp:effectExtent l="0" t="0" r="0" b="0"/>
                <wp:wrapNone/>
                <wp:docPr id="31" name="Straight Connector 31"/>
                <wp:cNvGraphicFramePr/>
                <a:graphic xmlns:a="http://schemas.openxmlformats.org/drawingml/2006/main">
                  <a:graphicData uri="http://schemas.microsoft.com/office/word/2010/wordprocessingShape">
                    <wps:wsp>
                      <wps:cNvCnPr/>
                      <wps:spPr>
                        <a:xfrm flipH="1" flipV="1">
                          <a:off x="0" y="0"/>
                          <a:ext cx="2" cy="307772"/>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 o:spid="_x0000_s1150" style="flip:x y;mso-wrap-distance-bottom:0;mso-wrap-distance-left:9pt;mso-wrap-distance-right:9pt;mso-wrap-distance-top:0;mso-wrap-style:square;position:absolute;visibility:visible;z-index:251685888" from="24.85pt,0.45pt" to="24.85pt,24.7pt" strokecolor="white" strokeweight="2.25pt">
                <v:stroke joinstyle="miter"/>
              </v:line>
            </w:pict>
          </mc:Fallback>
        </mc:AlternateContent>
      </w:r>
    </w:p>
    <w:p w:rsidR="00312066" w:rsidRPr="00823991" w:rsidRDefault="00891D5B" w:rsidP="00315D3F">
      <w:pPr>
        <w:spacing w:line="480" w:lineRule="auto"/>
        <w:rPr>
          <w:rFonts w:ascii="Times New Roman" w:hAnsi="Times New Roman" w:cs="Times New Roman"/>
          <w:b/>
          <w:u w:val="single"/>
        </w:rPr>
      </w:pPr>
      <w:r w:rsidRPr="00823991">
        <w:rPr>
          <w:rFonts w:ascii="Times New Roman" w:hAnsi="Times New Roman" w:cs="Times New Roman"/>
          <w:b/>
          <w:noProof/>
          <w:u w:val="single"/>
        </w:rPr>
        <mc:AlternateContent>
          <mc:Choice Requires="wps">
            <w:drawing>
              <wp:anchor distT="0" distB="0" distL="114300" distR="114300" simplePos="0" relativeHeight="251672576" behindDoc="0" locked="0" layoutInCell="1" allowOverlap="1">
                <wp:simplePos x="0" y="0"/>
                <wp:positionH relativeFrom="column">
                  <wp:posOffset>3840480</wp:posOffset>
                </wp:positionH>
                <wp:positionV relativeFrom="paragraph">
                  <wp:posOffset>270164</wp:posOffset>
                </wp:positionV>
                <wp:extent cx="1729047" cy="3291840"/>
                <wp:effectExtent l="0" t="0" r="11430" b="10160"/>
                <wp:wrapNone/>
                <wp:docPr id="7410" name="Text Box 7410"/>
                <wp:cNvGraphicFramePr/>
                <a:graphic xmlns:a="http://schemas.openxmlformats.org/drawingml/2006/main">
                  <a:graphicData uri="http://schemas.microsoft.com/office/word/2010/wordprocessingShape">
                    <wps:wsp>
                      <wps:cNvSpPr txBox="1"/>
                      <wps:spPr>
                        <a:xfrm>
                          <a:off x="0" y="0"/>
                          <a:ext cx="1729047" cy="3291840"/>
                        </a:xfrm>
                        <a:prstGeom prst="rect">
                          <a:avLst/>
                        </a:prstGeom>
                        <a:solidFill>
                          <a:schemeClr val="lt1"/>
                        </a:solidFill>
                        <a:ln w="6350">
                          <a:solidFill>
                            <a:prstClr val="black"/>
                          </a:solidFill>
                        </a:ln>
                      </wps:spPr>
                      <wps:txbx>
                        <w:txbxContent>
                          <w:p w:rsidR="00875CC3" w:rsidRPr="00823991" w:rsidRDefault="00891D5B">
                            <w:pPr>
                              <w:rPr>
                                <w:rFonts w:ascii="Times New Roman" w:hAnsi="Times New Roman" w:cs="Times New Roman"/>
                              </w:rPr>
                            </w:pPr>
                            <w:r w:rsidRPr="00864780">
                              <w:rPr>
                                <w:rFonts w:ascii="Times New Roman" w:hAnsi="Times New Roman" w:cs="Times New Roman"/>
                                <w:b/>
                              </w:rPr>
                              <w:t>Figure 5:</w:t>
                            </w:r>
                            <w:r w:rsidR="004C44C6" w:rsidRPr="00864780">
                              <w:rPr>
                                <w:rFonts w:ascii="Times New Roman" w:hAnsi="Times New Roman" w:cs="Times New Roman"/>
                                <w:b/>
                              </w:rPr>
                              <w:t xml:space="preserve"> </w:t>
                            </w:r>
                            <w:r w:rsidR="00864780" w:rsidRPr="00864780">
                              <w:rPr>
                                <w:rFonts w:ascii="Times New Roman" w:hAnsi="Times New Roman" w:cs="Times New Roman"/>
                                <w:b/>
                              </w:rPr>
                              <w:t xml:space="preserve">PrESS cells sequester Cdc42 activation at the cells ends. </w:t>
                            </w:r>
                            <w:r w:rsidR="004C44C6" w:rsidRPr="00823991">
                              <w:rPr>
                                <w:rFonts w:ascii="Times New Roman" w:hAnsi="Times New Roman" w:cs="Times New Roman"/>
                              </w:rPr>
                              <w:t>Wild type cel</w:t>
                            </w:r>
                            <w:r w:rsidR="003975C1">
                              <w:rPr>
                                <w:rFonts w:ascii="Times New Roman" w:hAnsi="Times New Roman" w:cs="Times New Roman"/>
                              </w:rPr>
                              <w:t xml:space="preserve">ls </w:t>
                            </w:r>
                            <w:r w:rsidR="00D13532">
                              <w:rPr>
                                <w:rFonts w:ascii="Times New Roman" w:hAnsi="Times New Roman" w:cs="Times New Roman"/>
                              </w:rPr>
                              <w:t>containing</w:t>
                            </w:r>
                            <w:r w:rsidR="003975C1">
                              <w:rPr>
                                <w:rFonts w:ascii="Times New Roman" w:hAnsi="Times New Roman" w:cs="Times New Roman"/>
                              </w:rPr>
                              <w:t xml:space="preserve"> with CRIB–GFP, Rlc1</w:t>
                            </w:r>
                            <w:r w:rsidR="004C44C6" w:rsidRPr="00823991">
                              <w:rPr>
                                <w:rFonts w:ascii="Times New Roman" w:hAnsi="Times New Roman" w:cs="Times New Roman"/>
                              </w:rPr>
                              <w:t>–</w:t>
                            </w:r>
                            <w:r w:rsidR="003975C1">
                              <w:rPr>
                                <w:rFonts w:ascii="Times New Roman" w:hAnsi="Times New Roman" w:cs="Times New Roman"/>
                              </w:rPr>
                              <w:t xml:space="preserve">tdTomato, </w:t>
                            </w:r>
                            <w:r w:rsidR="00D13532">
                              <w:rPr>
                                <w:rFonts w:ascii="Times New Roman" w:hAnsi="Times New Roman" w:cs="Times New Roman"/>
                              </w:rPr>
                              <w:t xml:space="preserve">and </w:t>
                            </w:r>
                            <w:r w:rsidR="003975C1">
                              <w:rPr>
                                <w:rFonts w:ascii="Times New Roman" w:hAnsi="Times New Roman" w:cs="Times New Roman"/>
                              </w:rPr>
                              <w:t>Sad1–</w:t>
                            </w:r>
                            <w:r w:rsidR="004C44C6" w:rsidRPr="00823991">
                              <w:rPr>
                                <w:rFonts w:ascii="Times New Roman" w:hAnsi="Times New Roman" w:cs="Times New Roman"/>
                              </w:rPr>
                              <w:t xml:space="preserve">mCherry adhered to the plate with lectin. (A) </w:t>
                            </w:r>
                            <w:r w:rsidR="005159DB" w:rsidRPr="00823991">
                              <w:rPr>
                                <w:rFonts w:ascii="Times New Roman" w:hAnsi="Times New Roman" w:cs="Times New Roman"/>
                              </w:rPr>
                              <w:t xml:space="preserve">In </w:t>
                            </w:r>
                            <w:r w:rsidR="00463505">
                              <w:rPr>
                                <w:rFonts w:ascii="Times New Roman" w:hAnsi="Times New Roman" w:cs="Times New Roman"/>
                              </w:rPr>
                              <w:t xml:space="preserve">mitotic </w:t>
                            </w:r>
                            <w:r w:rsidR="005159DB" w:rsidRPr="00823991">
                              <w:rPr>
                                <w:rFonts w:ascii="Times New Roman" w:hAnsi="Times New Roman" w:cs="Times New Roman"/>
                              </w:rPr>
                              <w:t>c</w:t>
                            </w:r>
                            <w:r w:rsidR="004C44C6" w:rsidRPr="00823991">
                              <w:rPr>
                                <w:rFonts w:ascii="Times New Roman" w:hAnsi="Times New Roman" w:cs="Times New Roman"/>
                              </w:rPr>
                              <w:t xml:space="preserve">ells treated with </w:t>
                            </w:r>
                            <w:r w:rsidR="00091590" w:rsidRPr="00823991">
                              <w:rPr>
                                <w:rFonts w:ascii="Times New Roman" w:hAnsi="Times New Roman" w:cs="Times New Roman"/>
                              </w:rPr>
                              <w:t>LatA</w:t>
                            </w:r>
                            <w:r w:rsidR="005159DB" w:rsidRPr="00823991">
                              <w:rPr>
                                <w:rFonts w:ascii="Times New Roman" w:hAnsi="Times New Roman" w:cs="Times New Roman"/>
                              </w:rPr>
                              <w:t>, active Cdc42 leaves the</w:t>
                            </w:r>
                            <w:r w:rsidR="00DA10AF">
                              <w:rPr>
                                <w:rFonts w:ascii="Times New Roman" w:hAnsi="Times New Roman" w:cs="Times New Roman"/>
                              </w:rPr>
                              <w:t xml:space="preserve"> cell</w:t>
                            </w:r>
                            <w:r w:rsidR="005159DB" w:rsidRPr="00823991">
                              <w:rPr>
                                <w:rFonts w:ascii="Times New Roman" w:hAnsi="Times New Roman" w:cs="Times New Roman"/>
                              </w:rPr>
                              <w:t xml:space="preserve"> middle before the septum is fully formed</w:t>
                            </w:r>
                            <w:r w:rsidR="00255F98">
                              <w:rPr>
                                <w:rFonts w:ascii="Times New Roman" w:hAnsi="Times New Roman" w:cs="Times New Roman"/>
                              </w:rPr>
                              <w:t>,</w:t>
                            </w:r>
                            <w:r w:rsidR="005159DB" w:rsidRPr="00823991">
                              <w:rPr>
                                <w:rFonts w:ascii="Times New Roman" w:hAnsi="Times New Roman" w:cs="Times New Roman"/>
                              </w:rPr>
                              <w:t xml:space="preserve"> and </w:t>
                            </w:r>
                            <w:r w:rsidR="00255F98">
                              <w:rPr>
                                <w:rFonts w:ascii="Times New Roman" w:hAnsi="Times New Roman" w:cs="Times New Roman"/>
                              </w:rPr>
                              <w:t>then localizes</w:t>
                            </w:r>
                            <w:r w:rsidR="005159DB" w:rsidRPr="00823991">
                              <w:rPr>
                                <w:rFonts w:ascii="Times New Roman" w:hAnsi="Times New Roman" w:cs="Times New Roman"/>
                              </w:rPr>
                              <w:t xml:space="preserve"> </w:t>
                            </w:r>
                            <w:r w:rsidR="00255F98">
                              <w:rPr>
                                <w:rFonts w:ascii="Times New Roman" w:hAnsi="Times New Roman" w:cs="Times New Roman"/>
                              </w:rPr>
                              <w:t>to</w:t>
                            </w:r>
                            <w:r w:rsidR="005159DB" w:rsidRPr="00823991">
                              <w:rPr>
                                <w:rFonts w:ascii="Times New Roman" w:hAnsi="Times New Roman" w:cs="Times New Roman"/>
                              </w:rPr>
                              <w:t xml:space="preserve"> the cell </w:t>
                            </w:r>
                            <w:r w:rsidR="00091590" w:rsidRPr="00823991">
                              <w:rPr>
                                <w:rFonts w:ascii="Times New Roman" w:hAnsi="Times New Roman" w:cs="Times New Roman"/>
                              </w:rPr>
                              <w:t>ends</w:t>
                            </w:r>
                            <w:r w:rsidR="005159DB" w:rsidRPr="00823991">
                              <w:rPr>
                                <w:rFonts w:ascii="Times New Roman" w:hAnsi="Times New Roman" w:cs="Times New Roman"/>
                              </w:rPr>
                              <w:t xml:space="preserve">. (B) In </w:t>
                            </w:r>
                            <w:r w:rsidR="00463505">
                              <w:rPr>
                                <w:rFonts w:ascii="Times New Roman" w:hAnsi="Times New Roman" w:cs="Times New Roman"/>
                              </w:rPr>
                              <w:t xml:space="preserve">interphase </w:t>
                            </w:r>
                            <w:r w:rsidR="005159DB" w:rsidRPr="00823991">
                              <w:rPr>
                                <w:rFonts w:ascii="Times New Roman" w:hAnsi="Times New Roman" w:cs="Times New Roman"/>
                              </w:rPr>
                              <w:t xml:space="preserve">cells treated with </w:t>
                            </w:r>
                            <w:r w:rsidR="00091590" w:rsidRPr="00823991">
                              <w:rPr>
                                <w:rFonts w:ascii="Times New Roman" w:hAnsi="Times New Roman" w:cs="Times New Roman"/>
                              </w:rPr>
                              <w:t>LatA</w:t>
                            </w:r>
                            <w:r w:rsidR="002F284F">
                              <w:rPr>
                                <w:rFonts w:ascii="Times New Roman" w:hAnsi="Times New Roman" w:cs="Times New Roman"/>
                              </w:rPr>
                              <w:t>,</w:t>
                            </w:r>
                            <w:r w:rsidR="004C44C6" w:rsidRPr="00823991">
                              <w:rPr>
                                <w:rFonts w:ascii="Times New Roman" w:hAnsi="Times New Roman" w:cs="Times New Roman"/>
                              </w:rPr>
                              <w:t xml:space="preserve"> </w:t>
                            </w:r>
                            <w:r w:rsidR="005159DB" w:rsidRPr="00823991">
                              <w:rPr>
                                <w:rFonts w:ascii="Times New Roman" w:hAnsi="Times New Roman" w:cs="Times New Roman"/>
                              </w:rPr>
                              <w:t xml:space="preserve">active Cdc42 leaves the cell middle once the septum has fully formed and then appears at the cell </w:t>
                            </w:r>
                            <w:r w:rsidR="00091590" w:rsidRPr="00823991">
                              <w:rPr>
                                <w:rFonts w:ascii="Times New Roman" w:hAnsi="Times New Roman" w:cs="Times New Roman"/>
                              </w:rPr>
                              <w:t>ends</w:t>
                            </w:r>
                            <w:r w:rsidR="00255F98">
                              <w:rPr>
                                <w:rFonts w:ascii="Times New Roman" w:hAnsi="Times New Roman" w:cs="Times New Roman"/>
                              </w:rPr>
                              <w: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410" o:spid="_x0000_s1151" type="#_x0000_t202" style="width:136.15pt;height:259.2pt;margin-top:21.25pt;margin-left:302.4pt;mso-height-percent:0;mso-height-relative:margin;mso-width-percent:0;mso-width-relative:margin;mso-wrap-distance-bottom:0;mso-wrap-distance-left:9pt;mso-wrap-distance-right:9pt;mso-wrap-distance-top:0;mso-wrap-style:square;position:absolute;visibility:visible;v-text-anchor:top;z-index:251673600" fillcolor="white" strokeweight="0.5pt">
                <v:textbox>
                  <w:txbxContent>
                    <w:p w:rsidR="00875CC3" w:rsidRPr="00823991" w14:paraId="2C70C066" w14:textId="4C894D23">
                      <w:pPr>
                        <w:rPr>
                          <w:rFonts w:ascii="Times New Roman" w:hAnsi="Times New Roman" w:cs="Times New Roman"/>
                        </w:rPr>
                      </w:pPr>
                      <w:r w:rsidRPr="00864780">
                        <w:rPr>
                          <w:rFonts w:ascii="Times New Roman" w:hAnsi="Times New Roman" w:cs="Times New Roman"/>
                          <w:b/>
                        </w:rPr>
                        <w:t>Figure 5:</w:t>
                      </w:r>
                      <w:r w:rsidRPr="00864780" w:rsidR="004C44C6">
                        <w:rPr>
                          <w:rFonts w:ascii="Times New Roman" w:hAnsi="Times New Roman" w:cs="Times New Roman"/>
                          <w:b/>
                        </w:rPr>
                        <w:t xml:space="preserve"> </w:t>
                      </w:r>
                      <w:r w:rsidRPr="00864780" w:rsidR="00864780">
                        <w:rPr>
                          <w:rFonts w:ascii="Times New Roman" w:hAnsi="Times New Roman" w:cs="Times New Roman"/>
                          <w:b/>
                        </w:rPr>
                        <w:t>PrESS</w:t>
                      </w:r>
                      <w:r w:rsidRPr="00864780" w:rsidR="00864780">
                        <w:rPr>
                          <w:rFonts w:ascii="Times New Roman" w:hAnsi="Times New Roman" w:cs="Times New Roman"/>
                          <w:b/>
                        </w:rPr>
                        <w:t xml:space="preserve"> cells sequester Cdc42 activation at the cells ends. </w:t>
                      </w:r>
                      <w:r w:rsidRPr="00823991" w:rsidR="004C44C6">
                        <w:rPr>
                          <w:rFonts w:ascii="Times New Roman" w:hAnsi="Times New Roman" w:cs="Times New Roman"/>
                        </w:rPr>
                        <w:t>Wild type cel</w:t>
                      </w:r>
                      <w:r w:rsidR="003975C1">
                        <w:rPr>
                          <w:rFonts w:ascii="Times New Roman" w:hAnsi="Times New Roman" w:cs="Times New Roman"/>
                        </w:rPr>
                        <w:t xml:space="preserve">ls </w:t>
                      </w:r>
                      <w:r w:rsidR="00D13532">
                        <w:rPr>
                          <w:rFonts w:ascii="Times New Roman" w:hAnsi="Times New Roman" w:cs="Times New Roman"/>
                        </w:rPr>
                        <w:t>containing</w:t>
                      </w:r>
                      <w:r w:rsidR="003975C1">
                        <w:rPr>
                          <w:rFonts w:ascii="Times New Roman" w:hAnsi="Times New Roman" w:cs="Times New Roman"/>
                        </w:rPr>
                        <w:t xml:space="preserve"> with CRIB–GFP, Rlc1</w:t>
                      </w:r>
                      <w:r w:rsidRPr="00823991" w:rsidR="004C44C6">
                        <w:rPr>
                          <w:rFonts w:ascii="Times New Roman" w:hAnsi="Times New Roman" w:cs="Times New Roman"/>
                        </w:rPr>
                        <w:t>–</w:t>
                      </w:r>
                      <w:r w:rsidR="003975C1">
                        <w:rPr>
                          <w:rFonts w:ascii="Times New Roman" w:hAnsi="Times New Roman" w:cs="Times New Roman"/>
                        </w:rPr>
                        <w:t>tdTomato</w:t>
                      </w:r>
                      <w:r w:rsidR="003975C1">
                        <w:rPr>
                          <w:rFonts w:ascii="Times New Roman" w:hAnsi="Times New Roman" w:cs="Times New Roman"/>
                        </w:rPr>
                        <w:t xml:space="preserve">, </w:t>
                      </w:r>
                      <w:r w:rsidR="00D13532">
                        <w:rPr>
                          <w:rFonts w:ascii="Times New Roman" w:hAnsi="Times New Roman" w:cs="Times New Roman"/>
                        </w:rPr>
                        <w:t xml:space="preserve">and </w:t>
                      </w:r>
                      <w:r w:rsidR="003975C1">
                        <w:rPr>
                          <w:rFonts w:ascii="Times New Roman" w:hAnsi="Times New Roman" w:cs="Times New Roman"/>
                        </w:rPr>
                        <w:t>Sad1–</w:t>
                      </w:r>
                      <w:r w:rsidRPr="00823991" w:rsidR="004C44C6">
                        <w:rPr>
                          <w:rFonts w:ascii="Times New Roman" w:hAnsi="Times New Roman" w:cs="Times New Roman"/>
                        </w:rPr>
                        <w:t>mCherry</w:t>
                      </w:r>
                      <w:r w:rsidRPr="00823991" w:rsidR="004C44C6">
                        <w:rPr>
                          <w:rFonts w:ascii="Times New Roman" w:hAnsi="Times New Roman" w:cs="Times New Roman"/>
                        </w:rPr>
                        <w:t xml:space="preserve"> adhered to the</w:t>
                      </w:r>
                      <w:r w:rsidRPr="00823991" w:rsidR="004C44C6">
                        <w:rPr>
                          <w:rFonts w:ascii="Times New Roman" w:hAnsi="Times New Roman" w:cs="Times New Roman"/>
                        </w:rPr>
                        <w:t xml:space="preserve"> plate with lectin. (A) </w:t>
                      </w:r>
                      <w:r w:rsidRPr="00823991" w:rsidR="005159DB">
                        <w:rPr>
                          <w:rFonts w:ascii="Times New Roman" w:hAnsi="Times New Roman" w:cs="Times New Roman"/>
                        </w:rPr>
                        <w:t xml:space="preserve">In </w:t>
                      </w:r>
                      <w:r w:rsidR="00463505">
                        <w:rPr>
                          <w:rFonts w:ascii="Times New Roman" w:hAnsi="Times New Roman" w:cs="Times New Roman"/>
                        </w:rPr>
                        <w:t xml:space="preserve">mitotic </w:t>
                      </w:r>
                      <w:r w:rsidRPr="00823991" w:rsidR="005159DB">
                        <w:rPr>
                          <w:rFonts w:ascii="Times New Roman" w:hAnsi="Times New Roman" w:cs="Times New Roman"/>
                        </w:rPr>
                        <w:t>c</w:t>
                      </w:r>
                      <w:r w:rsidRPr="00823991" w:rsidR="004C44C6">
                        <w:rPr>
                          <w:rFonts w:ascii="Times New Roman" w:hAnsi="Times New Roman" w:cs="Times New Roman"/>
                        </w:rPr>
                        <w:t xml:space="preserve">ells treated with </w:t>
                      </w:r>
                      <w:r w:rsidRPr="00823991" w:rsidR="00091590">
                        <w:rPr>
                          <w:rFonts w:ascii="Times New Roman" w:hAnsi="Times New Roman" w:cs="Times New Roman"/>
                        </w:rPr>
                        <w:t>LatA</w:t>
                      </w:r>
                      <w:r w:rsidRPr="00823991" w:rsidR="005159DB">
                        <w:rPr>
                          <w:rFonts w:ascii="Times New Roman" w:hAnsi="Times New Roman" w:cs="Times New Roman"/>
                        </w:rPr>
                        <w:t>, active Cdc42 leaves the</w:t>
                      </w:r>
                      <w:r w:rsidR="00DA10AF">
                        <w:rPr>
                          <w:rFonts w:ascii="Times New Roman" w:hAnsi="Times New Roman" w:cs="Times New Roman"/>
                        </w:rPr>
                        <w:t xml:space="preserve"> cell</w:t>
                      </w:r>
                      <w:r w:rsidRPr="00823991" w:rsidR="005159DB">
                        <w:rPr>
                          <w:rFonts w:ascii="Times New Roman" w:hAnsi="Times New Roman" w:cs="Times New Roman"/>
                        </w:rPr>
                        <w:t xml:space="preserve"> middle before the septum is fully formed</w:t>
                      </w:r>
                      <w:r w:rsidR="00255F98">
                        <w:rPr>
                          <w:rFonts w:ascii="Times New Roman" w:hAnsi="Times New Roman" w:cs="Times New Roman"/>
                        </w:rPr>
                        <w:t>,</w:t>
                      </w:r>
                      <w:r w:rsidRPr="00823991" w:rsidR="005159DB">
                        <w:rPr>
                          <w:rFonts w:ascii="Times New Roman" w:hAnsi="Times New Roman" w:cs="Times New Roman"/>
                        </w:rPr>
                        <w:t xml:space="preserve"> and </w:t>
                      </w:r>
                      <w:r w:rsidR="00255F98">
                        <w:rPr>
                          <w:rFonts w:ascii="Times New Roman" w:hAnsi="Times New Roman" w:cs="Times New Roman"/>
                        </w:rPr>
                        <w:t>then localizes</w:t>
                      </w:r>
                      <w:r w:rsidRPr="00823991" w:rsidR="005159DB">
                        <w:rPr>
                          <w:rFonts w:ascii="Times New Roman" w:hAnsi="Times New Roman" w:cs="Times New Roman"/>
                        </w:rPr>
                        <w:t xml:space="preserve"> </w:t>
                      </w:r>
                      <w:r w:rsidR="00255F98">
                        <w:rPr>
                          <w:rFonts w:ascii="Times New Roman" w:hAnsi="Times New Roman" w:cs="Times New Roman"/>
                        </w:rPr>
                        <w:t>to</w:t>
                      </w:r>
                      <w:r w:rsidRPr="00823991" w:rsidR="005159DB">
                        <w:rPr>
                          <w:rFonts w:ascii="Times New Roman" w:hAnsi="Times New Roman" w:cs="Times New Roman"/>
                        </w:rPr>
                        <w:t xml:space="preserve"> the cell </w:t>
                      </w:r>
                      <w:r w:rsidRPr="00823991" w:rsidR="00091590">
                        <w:rPr>
                          <w:rFonts w:ascii="Times New Roman" w:hAnsi="Times New Roman" w:cs="Times New Roman"/>
                        </w:rPr>
                        <w:t>ends</w:t>
                      </w:r>
                      <w:r w:rsidRPr="00823991" w:rsidR="005159DB">
                        <w:rPr>
                          <w:rFonts w:ascii="Times New Roman" w:hAnsi="Times New Roman" w:cs="Times New Roman"/>
                        </w:rPr>
                        <w:t xml:space="preserve">. (B) In </w:t>
                      </w:r>
                      <w:r w:rsidR="00463505">
                        <w:rPr>
                          <w:rFonts w:ascii="Times New Roman" w:hAnsi="Times New Roman" w:cs="Times New Roman"/>
                        </w:rPr>
                        <w:t xml:space="preserve">interphase </w:t>
                      </w:r>
                      <w:r w:rsidRPr="00823991" w:rsidR="005159DB">
                        <w:rPr>
                          <w:rFonts w:ascii="Times New Roman" w:hAnsi="Times New Roman" w:cs="Times New Roman"/>
                        </w:rPr>
                        <w:t xml:space="preserve">cells treated with </w:t>
                      </w:r>
                      <w:r w:rsidRPr="00823991" w:rsidR="00091590">
                        <w:rPr>
                          <w:rFonts w:ascii="Times New Roman" w:hAnsi="Times New Roman" w:cs="Times New Roman"/>
                        </w:rPr>
                        <w:t>LatA</w:t>
                      </w:r>
                      <w:r w:rsidR="002F284F">
                        <w:rPr>
                          <w:rFonts w:ascii="Times New Roman" w:hAnsi="Times New Roman" w:cs="Times New Roman"/>
                        </w:rPr>
                        <w:t>,</w:t>
                      </w:r>
                      <w:r w:rsidRPr="00823991" w:rsidR="004C44C6">
                        <w:rPr>
                          <w:rFonts w:ascii="Times New Roman" w:hAnsi="Times New Roman" w:cs="Times New Roman"/>
                        </w:rPr>
                        <w:t xml:space="preserve"> </w:t>
                      </w:r>
                      <w:r w:rsidRPr="00823991" w:rsidR="005159DB">
                        <w:rPr>
                          <w:rFonts w:ascii="Times New Roman" w:hAnsi="Times New Roman" w:cs="Times New Roman"/>
                        </w:rPr>
                        <w:t xml:space="preserve">active Cdc42 leaves the cell middle once the septum has fully formed and then appears at the cell </w:t>
                      </w:r>
                      <w:r w:rsidRPr="00823991" w:rsidR="00091590">
                        <w:rPr>
                          <w:rFonts w:ascii="Times New Roman" w:hAnsi="Times New Roman" w:cs="Times New Roman"/>
                        </w:rPr>
                        <w:t>ends</w:t>
                      </w:r>
                      <w:r w:rsidR="00255F98">
                        <w:rPr>
                          <w:rFonts w:ascii="Times New Roman" w:hAnsi="Times New Roman" w:cs="Times New Roman"/>
                        </w:rPr>
                        <w:t>.</w:t>
                      </w:r>
                    </w:p>
                  </w:txbxContent>
                </v:textbox>
              </v:shape>
            </w:pict>
          </mc:Fallback>
        </mc:AlternateContent>
      </w:r>
    </w:p>
    <w:p w:rsidR="00312066" w:rsidRPr="00823991" w:rsidRDefault="00312066" w:rsidP="00315D3F">
      <w:pPr>
        <w:spacing w:line="480" w:lineRule="auto"/>
        <w:rPr>
          <w:rFonts w:ascii="Times New Roman" w:hAnsi="Times New Roman" w:cs="Times New Roman"/>
          <w:b/>
          <w:u w:val="single"/>
        </w:rPr>
      </w:pPr>
    </w:p>
    <w:p w:rsidR="00312066" w:rsidRPr="00823991" w:rsidRDefault="00312066" w:rsidP="00315D3F">
      <w:pPr>
        <w:spacing w:line="480" w:lineRule="auto"/>
        <w:rPr>
          <w:rFonts w:ascii="Times New Roman" w:hAnsi="Times New Roman" w:cs="Times New Roman"/>
          <w:b/>
          <w:u w:val="single"/>
        </w:rPr>
      </w:pPr>
    </w:p>
    <w:p w:rsidR="00312066" w:rsidRPr="00823991" w:rsidRDefault="00312066" w:rsidP="00315D3F">
      <w:pPr>
        <w:spacing w:line="480" w:lineRule="auto"/>
        <w:rPr>
          <w:rFonts w:ascii="Times New Roman" w:hAnsi="Times New Roman" w:cs="Times New Roman"/>
          <w:b/>
          <w:u w:val="single"/>
        </w:rPr>
      </w:pPr>
    </w:p>
    <w:p w:rsidR="00312066" w:rsidRPr="00823991" w:rsidRDefault="00312066" w:rsidP="00315D3F">
      <w:pPr>
        <w:spacing w:line="480" w:lineRule="auto"/>
        <w:rPr>
          <w:rFonts w:ascii="Times New Roman" w:hAnsi="Times New Roman" w:cs="Times New Roman"/>
          <w:b/>
          <w:u w:val="single"/>
        </w:rPr>
      </w:pPr>
    </w:p>
    <w:p w:rsidR="00F451B6" w:rsidRPr="00823991" w:rsidRDefault="00F451B6" w:rsidP="00315D3F">
      <w:pPr>
        <w:spacing w:line="480" w:lineRule="auto"/>
        <w:rPr>
          <w:rFonts w:ascii="Times New Roman" w:hAnsi="Times New Roman" w:cs="Times New Roman"/>
          <w:b/>
          <w:u w:val="single"/>
        </w:rPr>
      </w:pPr>
    </w:p>
    <w:p w:rsidR="00F451B6" w:rsidRPr="00823991" w:rsidRDefault="00891D5B" w:rsidP="00315D3F">
      <w:pPr>
        <w:spacing w:line="480" w:lineRule="auto"/>
        <w:rPr>
          <w:rFonts w:ascii="Times New Roman" w:hAnsi="Times New Roman" w:cs="Times New Roman"/>
          <w:b/>
          <w:u w:val="single"/>
        </w:rPr>
      </w:pPr>
      <w:r>
        <w:rPr>
          <w:rFonts w:ascii="Times New Roman" w:hAnsi="Times New Roman" w:cs="Times New Roman"/>
          <w:b/>
          <w:noProof/>
          <w:u w:val="single"/>
        </w:rPr>
        <mc:AlternateContent>
          <mc:Choice Requires="wpg">
            <w:drawing>
              <wp:anchor distT="0" distB="0" distL="114300" distR="114300" simplePos="0" relativeHeight="251688960" behindDoc="0" locked="0" layoutInCell="1" allowOverlap="1">
                <wp:simplePos x="0" y="0"/>
                <wp:positionH relativeFrom="column">
                  <wp:posOffset>149629</wp:posOffset>
                </wp:positionH>
                <wp:positionV relativeFrom="paragraph">
                  <wp:posOffset>229235</wp:posOffset>
                </wp:positionV>
                <wp:extent cx="3686175" cy="3002280"/>
                <wp:effectExtent l="0" t="0" r="0" b="0"/>
                <wp:wrapNone/>
                <wp:docPr id="35" name="Group 35"/>
                <wp:cNvGraphicFramePr/>
                <a:graphic xmlns:a="http://schemas.openxmlformats.org/drawingml/2006/main">
                  <a:graphicData uri="http://schemas.microsoft.com/office/word/2010/wordprocessingGroup">
                    <wpg:wgp>
                      <wpg:cNvGrpSpPr/>
                      <wpg:grpSpPr>
                        <a:xfrm>
                          <a:off x="0" y="0"/>
                          <a:ext cx="3686175" cy="3002280"/>
                          <a:chOff x="0" y="0"/>
                          <a:chExt cx="3686175" cy="3002280"/>
                        </a:xfrm>
                      </wpg:grpSpPr>
                      <wpg:grpSp>
                        <wpg:cNvPr id="29" name="Group 29"/>
                        <wpg:cNvGrpSpPr/>
                        <wpg:grpSpPr>
                          <a:xfrm>
                            <a:off x="0" y="0"/>
                            <a:ext cx="3686175" cy="3002280"/>
                            <a:chOff x="0" y="0"/>
                            <a:chExt cx="3686175" cy="3002280"/>
                          </a:xfrm>
                        </wpg:grpSpPr>
                        <wpg:grpSp>
                          <wpg:cNvPr id="7507" name="Group 7507"/>
                          <wpg:cNvGrpSpPr/>
                          <wpg:grpSpPr>
                            <a:xfrm>
                              <a:off x="0" y="0"/>
                              <a:ext cx="3686175" cy="3002280"/>
                              <a:chOff x="0" y="0"/>
                              <a:chExt cx="3686303" cy="3002280"/>
                            </a:xfrm>
                          </wpg:grpSpPr>
                          <wpg:grpSp>
                            <wpg:cNvPr id="7389" name="Group 33"/>
                            <wpg:cNvGrpSpPr/>
                            <wpg:grpSpPr>
                              <a:xfrm>
                                <a:off x="0" y="97155"/>
                                <a:ext cx="3686303" cy="2905125"/>
                                <a:chOff x="0" y="-9578"/>
                                <a:chExt cx="3941009" cy="2921282"/>
                              </a:xfrm>
                            </wpg:grpSpPr>
                            <pic:pic xmlns:pic="http://schemas.openxmlformats.org/drawingml/2006/picture">
                              <pic:nvPicPr>
                                <pic:cNvPr id="7390" name="Picture 7390"/>
                                <pic:cNvPicPr>
                                  <a:picLocks noChangeAspect="1"/>
                                </pic:cNvPicPr>
                              </pic:nvPicPr>
                              <pic:blipFill>
                                <a:blip r:embed="rId133"/>
                                <a:stretch>
                                  <a:fillRect/>
                                </a:stretch>
                              </pic:blipFill>
                              <pic:spPr>
                                <a:xfrm rot="16200000">
                                  <a:off x="2505561" y="1786393"/>
                                  <a:ext cx="1047750" cy="552450"/>
                                </a:xfrm>
                                <a:prstGeom prst="rect">
                                  <a:avLst/>
                                </a:prstGeom>
                              </pic:spPr>
                            </pic:pic>
                            <pic:pic xmlns:pic="http://schemas.openxmlformats.org/drawingml/2006/picture">
                              <pic:nvPicPr>
                                <pic:cNvPr id="7391" name="Picture 7391"/>
                                <pic:cNvPicPr>
                                  <a:picLocks noChangeAspect="1"/>
                                </pic:cNvPicPr>
                              </pic:nvPicPr>
                              <pic:blipFill>
                                <a:blip r:embed="rId134"/>
                                <a:stretch>
                                  <a:fillRect/>
                                </a:stretch>
                              </pic:blipFill>
                              <pic:spPr>
                                <a:xfrm rot="16200000">
                                  <a:off x="356770" y="739326"/>
                                  <a:ext cx="1047750" cy="542925"/>
                                </a:xfrm>
                                <a:prstGeom prst="rect">
                                  <a:avLst/>
                                </a:prstGeom>
                              </pic:spPr>
                            </pic:pic>
                            <pic:pic xmlns:pic="http://schemas.openxmlformats.org/drawingml/2006/picture">
                              <pic:nvPicPr>
                                <pic:cNvPr id="7392" name="Picture 7392"/>
                                <pic:cNvPicPr>
                                  <a:picLocks noChangeAspect="1"/>
                                </pic:cNvPicPr>
                              </pic:nvPicPr>
                              <pic:blipFill>
                                <a:blip r:embed="rId135"/>
                                <a:stretch>
                                  <a:fillRect/>
                                </a:stretch>
                              </pic:blipFill>
                              <pic:spPr>
                                <a:xfrm rot="16200000">
                                  <a:off x="361534" y="1786394"/>
                                  <a:ext cx="1047750" cy="552450"/>
                                </a:xfrm>
                                <a:prstGeom prst="rect">
                                  <a:avLst/>
                                </a:prstGeom>
                              </pic:spPr>
                            </pic:pic>
                            <pic:pic xmlns:pic="http://schemas.openxmlformats.org/drawingml/2006/picture">
                              <pic:nvPicPr>
                                <pic:cNvPr id="7393" name="Picture 7393"/>
                                <pic:cNvPicPr>
                                  <a:picLocks noChangeAspect="1"/>
                                </pic:cNvPicPr>
                              </pic:nvPicPr>
                              <pic:blipFill>
                                <a:blip r:embed="rId136"/>
                                <a:stretch>
                                  <a:fillRect/>
                                </a:stretch>
                              </pic:blipFill>
                              <pic:spPr>
                                <a:xfrm rot="16200000">
                                  <a:off x="908674" y="743406"/>
                                  <a:ext cx="1047750" cy="542925"/>
                                </a:xfrm>
                                <a:prstGeom prst="rect">
                                  <a:avLst/>
                                </a:prstGeom>
                              </pic:spPr>
                            </pic:pic>
                            <pic:pic xmlns:pic="http://schemas.openxmlformats.org/drawingml/2006/picture">
                              <pic:nvPicPr>
                                <pic:cNvPr id="7394" name="Picture 7394"/>
                                <pic:cNvPicPr>
                                  <a:picLocks noChangeAspect="1"/>
                                </pic:cNvPicPr>
                              </pic:nvPicPr>
                              <pic:blipFill>
                                <a:blip r:embed="rId137"/>
                                <a:stretch>
                                  <a:fillRect/>
                                </a:stretch>
                              </pic:blipFill>
                              <pic:spPr>
                                <a:xfrm rot="16200000">
                                  <a:off x="839014" y="1786395"/>
                                  <a:ext cx="1047750" cy="552450"/>
                                </a:xfrm>
                                <a:prstGeom prst="rect">
                                  <a:avLst/>
                                </a:prstGeom>
                              </pic:spPr>
                            </pic:pic>
                            <pic:pic xmlns:pic="http://schemas.openxmlformats.org/drawingml/2006/picture">
                              <pic:nvPicPr>
                                <pic:cNvPr id="7395" name="Picture 7395"/>
                                <pic:cNvPicPr>
                                  <a:picLocks noChangeAspect="1"/>
                                </pic:cNvPicPr>
                              </pic:nvPicPr>
                              <pic:blipFill>
                                <a:blip r:embed="rId138"/>
                                <a:stretch>
                                  <a:fillRect/>
                                </a:stretch>
                              </pic:blipFill>
                              <pic:spPr>
                                <a:xfrm rot="16200000">
                                  <a:off x="2515053" y="743097"/>
                                  <a:ext cx="1047750" cy="542925"/>
                                </a:xfrm>
                                <a:prstGeom prst="rect">
                                  <a:avLst/>
                                </a:prstGeom>
                              </pic:spPr>
                            </pic:pic>
                            <pic:pic xmlns:pic="http://schemas.openxmlformats.org/drawingml/2006/picture">
                              <pic:nvPicPr>
                                <pic:cNvPr id="7396" name="Picture 7396"/>
                                <pic:cNvPicPr>
                                  <a:picLocks noChangeAspect="1"/>
                                </pic:cNvPicPr>
                              </pic:nvPicPr>
                              <pic:blipFill>
                                <a:blip r:embed="rId139"/>
                                <a:stretch>
                                  <a:fillRect/>
                                </a:stretch>
                              </pic:blipFill>
                              <pic:spPr>
                                <a:xfrm rot="16200000">
                                  <a:off x="3018794" y="1753014"/>
                                  <a:ext cx="1096036" cy="552450"/>
                                </a:xfrm>
                                <a:prstGeom prst="rect">
                                  <a:avLst/>
                                </a:prstGeom>
                              </pic:spPr>
                            </pic:pic>
                            <pic:pic xmlns:pic="http://schemas.openxmlformats.org/drawingml/2006/picture">
                              <pic:nvPicPr>
                                <pic:cNvPr id="7397" name="Picture 7397"/>
                                <pic:cNvPicPr>
                                  <a:picLocks noChangeAspect="1"/>
                                </pic:cNvPicPr>
                              </pic:nvPicPr>
                              <pic:blipFill>
                                <a:blip r:embed="rId140"/>
                                <a:stretch>
                                  <a:fillRect/>
                                </a:stretch>
                              </pic:blipFill>
                              <pic:spPr>
                                <a:xfrm rot="16200000">
                                  <a:off x="3047787" y="743097"/>
                                  <a:ext cx="1047750" cy="542925"/>
                                </a:xfrm>
                                <a:prstGeom prst="rect">
                                  <a:avLst/>
                                </a:prstGeom>
                              </pic:spPr>
                            </pic:pic>
                            <wps:wsp>
                              <wps:cNvPr id="7398" name="TextBox 13"/>
                              <wps:cNvSpPr txBox="1"/>
                              <wps:spPr>
                                <a:xfrm>
                                  <a:off x="609146" y="214139"/>
                                  <a:ext cx="3331863" cy="445118"/>
                                </a:xfrm>
                                <a:prstGeom prst="rect">
                                  <a:avLst/>
                                </a:prstGeom>
                                <a:noFill/>
                              </wps:spPr>
                              <wps:txbx>
                                <w:txbxContent>
                                  <w:p w:rsidR="00875CC3" w:rsidRPr="00823991" w:rsidRDefault="00891D5B" w:rsidP="0034484D">
                                    <w:pPr>
                                      <w:pStyle w:val="NormalWeb"/>
                                      <w:spacing w:before="0" w:beforeAutospacing="0" w:after="0" w:afterAutospacing="0"/>
                                    </w:pPr>
                                    <w:r w:rsidRPr="00823991">
                                      <w:rPr>
                                        <w:color w:val="000000" w:themeColor="text1"/>
                                        <w:kern w:val="24"/>
                                        <w:sz w:val="20"/>
                                        <w:szCs w:val="20"/>
                                      </w:rPr>
                                      <w:t xml:space="preserve">-31           20           110         180   </w:t>
                                    </w:r>
                                    <w:r w:rsidR="00BF4A89">
                                      <w:rPr>
                                        <w:color w:val="000000" w:themeColor="text1"/>
                                        <w:kern w:val="24"/>
                                        <w:sz w:val="20"/>
                                        <w:szCs w:val="20"/>
                                      </w:rPr>
                                      <w:t xml:space="preserve">   </w:t>
                                    </w:r>
                                    <w:r w:rsidRPr="00823991">
                                      <w:rPr>
                                        <w:color w:val="000000" w:themeColor="text1"/>
                                        <w:kern w:val="24"/>
                                        <w:sz w:val="20"/>
                                        <w:szCs w:val="20"/>
                                      </w:rPr>
                                      <w:t xml:space="preserve">    210           250</w:t>
                                    </w:r>
                                  </w:p>
                                </w:txbxContent>
                              </wps:txbx>
                              <wps:bodyPr wrap="square" rtlCol="0"/>
                            </wps:wsp>
                            <pic:pic xmlns:pic="http://schemas.openxmlformats.org/drawingml/2006/picture">
                              <pic:nvPicPr>
                                <pic:cNvPr id="7399" name="Picture 7399"/>
                                <pic:cNvPicPr>
                                  <a:picLocks noChangeAspect="1"/>
                                </pic:cNvPicPr>
                              </pic:nvPicPr>
                              <pic:blipFill>
                                <a:blip r:embed="rId141"/>
                                <a:stretch>
                                  <a:fillRect/>
                                </a:stretch>
                              </pic:blipFill>
                              <pic:spPr>
                                <a:xfrm rot="16200000">
                                  <a:off x="1448063" y="743405"/>
                                  <a:ext cx="1047750" cy="542925"/>
                                </a:xfrm>
                                <a:prstGeom prst="rect">
                                  <a:avLst/>
                                </a:prstGeom>
                              </pic:spPr>
                            </pic:pic>
                            <pic:pic xmlns:pic="http://schemas.openxmlformats.org/drawingml/2006/picture">
                              <pic:nvPicPr>
                                <pic:cNvPr id="7400" name="Picture 7400"/>
                                <pic:cNvPicPr>
                                  <a:picLocks noChangeAspect="1"/>
                                </pic:cNvPicPr>
                              </pic:nvPicPr>
                              <pic:blipFill>
                                <a:blip r:embed="rId142"/>
                                <a:stretch>
                                  <a:fillRect/>
                                </a:stretch>
                              </pic:blipFill>
                              <pic:spPr>
                                <a:xfrm rot="16200000">
                                  <a:off x="1404375" y="1771813"/>
                                  <a:ext cx="1047750" cy="581613"/>
                                </a:xfrm>
                                <a:prstGeom prst="rect">
                                  <a:avLst/>
                                </a:prstGeom>
                              </pic:spPr>
                            </pic:pic>
                            <wps:wsp>
                              <wps:cNvPr id="7402" name="TextBox 24"/>
                              <wps:cNvSpPr txBox="1"/>
                              <wps:spPr>
                                <a:xfrm rot="16200000">
                                  <a:off x="-516840" y="1924119"/>
                                  <a:ext cx="1698171" cy="276999"/>
                                </a:xfrm>
                                <a:prstGeom prst="rect">
                                  <a:avLst/>
                                </a:prstGeom>
                                <a:noFill/>
                              </wps:spPr>
                              <wps:txbx>
                                <w:txbxContent>
                                  <w:p w:rsidR="00875CC3" w:rsidRPr="00823991" w:rsidRDefault="00891D5B" w:rsidP="0034484D">
                                    <w:pPr>
                                      <w:pStyle w:val="NormalWeb"/>
                                      <w:spacing w:before="0" w:beforeAutospacing="0" w:after="0" w:afterAutospacing="0"/>
                                      <w:jc w:val="center"/>
                                      <w:rPr>
                                        <w:sz w:val="22"/>
                                        <w:szCs w:val="22"/>
                                      </w:rPr>
                                    </w:pPr>
                                    <w:r w:rsidRPr="00823991">
                                      <w:rPr>
                                        <w:color w:val="000000" w:themeColor="text1"/>
                                        <w:kern w:val="24"/>
                                        <w:sz w:val="22"/>
                                        <w:szCs w:val="22"/>
                                      </w:rPr>
                                      <w:t>CRIB-GFP</w:t>
                                    </w:r>
                                  </w:p>
                                </w:txbxContent>
                              </wps:txbx>
                              <wps:bodyPr wrap="square" rtlCol="0"/>
                            </wps:wsp>
                            <wps:wsp>
                              <wps:cNvPr id="7403" name="TextBox 25"/>
                              <wps:cNvSpPr txBox="1"/>
                              <wps:spPr>
                                <a:xfrm rot="16200000">
                                  <a:off x="-784039" y="774461"/>
                                  <a:ext cx="2029744" cy="461665"/>
                                </a:xfrm>
                                <a:prstGeom prst="rect">
                                  <a:avLst/>
                                </a:prstGeom>
                                <a:noFill/>
                              </wps:spPr>
                              <wps:txbx>
                                <w:txbxContent>
                                  <w:p w:rsidR="00875CC3" w:rsidRPr="00823991" w:rsidRDefault="00891D5B" w:rsidP="0034484D">
                                    <w:pPr>
                                      <w:pStyle w:val="NormalWeb"/>
                                      <w:spacing w:before="0" w:beforeAutospacing="0" w:after="0" w:afterAutospacing="0"/>
                                      <w:jc w:val="center"/>
                                      <w:rPr>
                                        <w:sz w:val="22"/>
                                        <w:szCs w:val="22"/>
                                      </w:rPr>
                                    </w:pPr>
                                    <w:r w:rsidRPr="00823991">
                                      <w:rPr>
                                        <w:color w:val="000000" w:themeColor="text1"/>
                                        <w:kern w:val="24"/>
                                        <w:sz w:val="22"/>
                                        <w:szCs w:val="22"/>
                                      </w:rPr>
                                      <w:t>R</w:t>
                                    </w:r>
                                    <w:r w:rsidR="003975C1">
                                      <w:rPr>
                                        <w:color w:val="000000" w:themeColor="text1"/>
                                        <w:kern w:val="24"/>
                                        <w:sz w:val="22"/>
                                        <w:szCs w:val="22"/>
                                      </w:rPr>
                                      <w:t>lc1–tdT</w:t>
                                    </w:r>
                                    <w:r w:rsidRPr="00823991">
                                      <w:rPr>
                                        <w:color w:val="000000" w:themeColor="text1"/>
                                        <w:kern w:val="24"/>
                                        <w:sz w:val="22"/>
                                        <w:szCs w:val="22"/>
                                      </w:rPr>
                                      <w:t>omato</w:t>
                                    </w:r>
                                  </w:p>
                                  <w:p w:rsidR="00875CC3" w:rsidRPr="00823991" w:rsidRDefault="00891D5B" w:rsidP="0034484D">
                                    <w:pPr>
                                      <w:pStyle w:val="NormalWeb"/>
                                      <w:spacing w:before="0" w:beforeAutospacing="0" w:after="0" w:afterAutospacing="0"/>
                                      <w:jc w:val="center"/>
                                      <w:rPr>
                                        <w:sz w:val="22"/>
                                        <w:szCs w:val="22"/>
                                      </w:rPr>
                                    </w:pPr>
                                    <w:r w:rsidRPr="00823991">
                                      <w:rPr>
                                        <w:color w:val="000000" w:themeColor="text1"/>
                                        <w:kern w:val="24"/>
                                        <w:sz w:val="22"/>
                                        <w:szCs w:val="22"/>
                                      </w:rPr>
                                      <w:t>S</w:t>
                                    </w:r>
                                    <w:r w:rsidR="003975C1">
                                      <w:rPr>
                                        <w:color w:val="000000" w:themeColor="text1"/>
                                        <w:kern w:val="24"/>
                                        <w:sz w:val="22"/>
                                        <w:szCs w:val="22"/>
                                      </w:rPr>
                                      <w:t>ad1-</w:t>
                                    </w:r>
                                    <w:r w:rsidRPr="00823991">
                                      <w:rPr>
                                        <w:color w:val="000000" w:themeColor="text1"/>
                                        <w:kern w:val="24"/>
                                        <w:sz w:val="22"/>
                                        <w:szCs w:val="22"/>
                                      </w:rPr>
                                      <w:t>mCherry</w:t>
                                    </w:r>
                                  </w:p>
                                </w:txbxContent>
                              </wps:txbx>
                              <wps:bodyPr wrap="square" rtlCol="0"/>
                            </wps:wsp>
                            <wps:wsp>
                              <wps:cNvPr id="7404" name="Straight Arrow Connector 7404"/>
                              <wps:cNvCnPr/>
                              <wps:spPr>
                                <a:xfrm flipH="1">
                                  <a:off x="3073512" y="1538744"/>
                                  <a:ext cx="154165" cy="15982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405" name="Picture 7405"/>
                                <pic:cNvPicPr>
                                  <a:picLocks noChangeAspect="1"/>
                                </pic:cNvPicPr>
                              </pic:nvPicPr>
                              <pic:blipFill>
                                <a:blip r:embed="rId143"/>
                                <a:stretch>
                                  <a:fillRect/>
                                </a:stretch>
                              </pic:blipFill>
                              <pic:spPr>
                                <a:xfrm rot="16200000">
                                  <a:off x="1962259" y="1786393"/>
                                  <a:ext cx="1047750" cy="552450"/>
                                </a:xfrm>
                                <a:prstGeom prst="rect">
                                  <a:avLst/>
                                </a:prstGeom>
                              </pic:spPr>
                            </pic:pic>
                            <pic:pic xmlns:pic="http://schemas.openxmlformats.org/drawingml/2006/picture">
                              <pic:nvPicPr>
                                <pic:cNvPr id="7406" name="Picture 7406"/>
                                <pic:cNvPicPr>
                                  <a:picLocks noChangeAspect="1"/>
                                </pic:cNvPicPr>
                              </pic:nvPicPr>
                              <pic:blipFill>
                                <a:blip r:embed="rId144"/>
                                <a:stretch>
                                  <a:fillRect/>
                                </a:stretch>
                              </pic:blipFill>
                              <pic:spPr>
                                <a:xfrm rot="16200000">
                                  <a:off x="1983755" y="742053"/>
                                  <a:ext cx="1047750" cy="545012"/>
                                </a:xfrm>
                                <a:prstGeom prst="rect">
                                  <a:avLst/>
                                </a:prstGeom>
                              </pic:spPr>
                            </pic:pic>
                          </wpg:grpSp>
                          <wps:wsp>
                            <wps:cNvPr id="7506" name="Text Box 7506"/>
                            <wps:cNvSpPr txBox="1"/>
                            <wps:spPr>
                              <a:xfrm>
                                <a:off x="182880" y="0"/>
                                <a:ext cx="388572" cy="396917"/>
                              </a:xfrm>
                              <a:prstGeom prst="rect">
                                <a:avLst/>
                              </a:prstGeom>
                              <a:solidFill>
                                <a:schemeClr val="lt1"/>
                              </a:solidFill>
                              <a:ln w="6350">
                                <a:noFill/>
                              </a:ln>
                            </wps:spPr>
                            <wps:txbx>
                              <w:txbxContent>
                                <w:p w:rsidR="00B67390" w:rsidRPr="00823991" w:rsidRDefault="00891D5B">
                                  <w:pPr>
                                    <w:rPr>
                                      <w:rFonts w:ascii="Times New Roman" w:hAnsi="Times New Roman" w:cs="Times New Roman"/>
                                    </w:rPr>
                                  </w:pPr>
                                  <w:r w:rsidRPr="00823991">
                                    <w:rPr>
                                      <w:rFonts w:ascii="Times New Roman" w:hAnsi="Times New Roman" w:cs="Times New Roman"/>
                                    </w:rPr>
                                    <w:t>B.</w:t>
                                  </w:r>
                                </w:p>
                              </w:txbxContent>
                            </wps:txbx>
                            <wps:bodyPr rot="0" spcFirstLastPara="0" vertOverflow="overflow" horzOverflow="overflow" vert="horz" wrap="square" numCol="1" spcCol="0" rtlCol="0" fromWordArt="0" anchor="t" anchorCtr="0" forceAA="0" compatLnSpc="1">
                              <a:prstTxWarp prst="textNoShape">
                                <a:avLst/>
                              </a:prstTxWarp>
                            </wps:bodyPr>
                          </wps:wsp>
                        </wpg:grpSp>
                        <wps:wsp>
                          <wps:cNvPr id="28" name="Straight Arrow Connector 28"/>
                          <wps:cNvCnPr/>
                          <wps:spPr>
                            <a:xfrm>
                              <a:off x="964276" y="231821"/>
                              <a:ext cx="0" cy="35907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4" name="Straight Connector 34"/>
                        <wps:cNvCnPr/>
                        <wps:spPr>
                          <a:xfrm flipH="1" flipV="1">
                            <a:off x="3524596" y="2294313"/>
                            <a:ext cx="2" cy="307772"/>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35" o:spid="_x0000_s1152" style="width:290.25pt;height:236.4pt;margin-top:18.05pt;margin-left:11.8pt;position:absolute;z-index:251689984" coordsize="36861,30022">
                <v:group id="Group 29" o:spid="_x0000_s1153" style="width:36861;height:30022;position:absolute" coordsize="36861,30022">
                  <v:group id="Group 7507" o:spid="_x0000_s1154" style="width:36861;height:30022;position:absolute" coordsize="36863,30022">
                    <v:group id="_x0000_s1155" style="width:36863;height:29051;position:absolute;top:971" coordorigin="0,-95" coordsize="39410,29212">
                      <v:shape id="Picture 7390" o:spid="_x0000_s1156" type="#_x0000_t75" style="width:10477;height:5524;left:25055;mso-wrap-style:square;position:absolute;rotation:-90;top:17864;visibility:visible">
                        <v:imagedata r:id="rId145" o:title=""/>
                      </v:shape>
                      <v:shape id="Picture 7391" o:spid="_x0000_s1157" type="#_x0000_t75" style="width:10477;height:5430;left:3567;mso-wrap-style:square;position:absolute;rotation:-90;top:7393;visibility:visible">
                        <v:imagedata r:id="rId146" o:title=""/>
                      </v:shape>
                      <v:shape id="Picture 7392" o:spid="_x0000_s1158" type="#_x0000_t75" style="width:10477;height:5525;left:3615;mso-wrap-style:square;position:absolute;rotation:-90;top:17863;visibility:visible">
                        <v:imagedata r:id="rId147" o:title=""/>
                      </v:shape>
                      <v:shape id="Picture 7393" o:spid="_x0000_s1159" type="#_x0000_t75" style="width:10478;height:5430;left:9086;mso-wrap-style:square;position:absolute;rotation:-90;top:7433;visibility:visible">
                        <v:imagedata r:id="rId148" o:title=""/>
                      </v:shape>
                      <v:shape id="Picture 7394" o:spid="_x0000_s1160" type="#_x0000_t75" style="width:10477;height:5525;left:8390;mso-wrap-style:square;position:absolute;rotation:-90;top:17863;visibility:visible">
                        <v:imagedata r:id="rId149" o:title=""/>
                      </v:shape>
                      <v:shape id="Picture 7395" o:spid="_x0000_s1161" type="#_x0000_t75" style="width:10478;height:5429;left:25150;mso-wrap-style:square;position:absolute;rotation:-90;top:7430;visibility:visible">
                        <v:imagedata r:id="rId150" o:title=""/>
                      </v:shape>
                      <v:shape id="Picture 7396" o:spid="_x0000_s1162" type="#_x0000_t75" style="width:10960;height:5525;left:30188;mso-wrap-style:square;position:absolute;rotation:-90;top:17529;visibility:visible">
                        <v:imagedata r:id="rId151" o:title=""/>
                      </v:shape>
                      <v:shape id="Picture 7397" o:spid="_x0000_s1163" type="#_x0000_t75" style="width:10478;height:5430;left:30477;mso-wrap-style:square;position:absolute;rotation:-90;top:7430;visibility:visible">
                        <v:imagedata r:id="rId152" o:title=""/>
                      </v:shape>
                      <v:shape id="TextBox 13" o:spid="_x0000_s1164" type="#_x0000_t202" style="width:33319;height:4451;left:6091;mso-wrap-style:square;position:absolute;top:2141;visibility:visible;v-text-anchor:top" filled="f" stroked="f">
                        <v:textbox>
                          <w:txbxContent>
                            <w:p w:rsidR="00875CC3" w:rsidRPr="00823991" w:rsidP="0034484D" w14:paraId="2D6A99F1" w14:textId="1F52C56D">
                              <w:pPr>
                                <w:pStyle w:val="NormalWeb"/>
                                <w:spacing w:before="0" w:beforeAutospacing="0" w:after="0" w:afterAutospacing="0"/>
                              </w:pPr>
                              <w:r w:rsidRPr="00823991">
                                <w:rPr>
                                  <w:color w:val="000000" w:themeColor="text1"/>
                                  <w:kern w:val="24"/>
                                  <w:sz w:val="20"/>
                                  <w:szCs w:val="20"/>
                                </w:rPr>
                                <w:t xml:space="preserve">-31           20           110         180   </w:t>
                              </w:r>
                              <w:r w:rsidR="00BF4A89">
                                <w:rPr>
                                  <w:color w:val="000000" w:themeColor="text1"/>
                                  <w:kern w:val="24"/>
                                  <w:sz w:val="20"/>
                                  <w:szCs w:val="20"/>
                                </w:rPr>
                                <w:t xml:space="preserve">   </w:t>
                              </w:r>
                              <w:r w:rsidRPr="00823991">
                                <w:rPr>
                                  <w:color w:val="000000" w:themeColor="text1"/>
                                  <w:kern w:val="24"/>
                                  <w:sz w:val="20"/>
                                  <w:szCs w:val="20"/>
                                </w:rPr>
                                <w:t xml:space="preserve">    210           250</w:t>
                              </w:r>
                            </w:p>
                          </w:txbxContent>
                        </v:textbox>
                      </v:shape>
                      <v:shape id="Picture 7399" o:spid="_x0000_s1165" type="#_x0000_t75" style="width:10478;height:5430;left:14480;mso-wrap-style:square;position:absolute;rotation:-90;top:7433;visibility:visible">
                        <v:imagedata r:id="rId153" o:title=""/>
                      </v:shape>
                      <v:shape id="Picture 7400" o:spid="_x0000_s1166" type="#_x0000_t75" style="width:10477;height:5816;left:14043;mso-wrap-style:square;position:absolute;rotation:-90;top:17718;visibility:visible">
                        <v:imagedata r:id="rId154" o:title=""/>
                      </v:shape>
                      <v:shape id="TextBox 24" o:spid="_x0000_s1167" type="#_x0000_t202" style="width:16982;height:2770;left:-5169;mso-wrap-style:square;position:absolute;rotation:-90;top:19241;visibility:visible;v-text-anchor:top" filled="f" stroked="f">
                        <v:textbox>
                          <w:txbxContent>
                            <w:p w:rsidR="00875CC3" w:rsidRPr="00823991" w:rsidP="0034484D" w14:paraId="431FAB09" w14:textId="06017EF6">
                              <w:pPr>
                                <w:pStyle w:val="NormalWeb"/>
                                <w:spacing w:before="0" w:beforeAutospacing="0" w:after="0" w:afterAutospacing="0"/>
                                <w:jc w:val="center"/>
                                <w:rPr>
                                  <w:sz w:val="22"/>
                                  <w:szCs w:val="22"/>
                                </w:rPr>
                              </w:pPr>
                              <w:r w:rsidRPr="00823991">
                                <w:rPr>
                                  <w:color w:val="000000" w:themeColor="text1"/>
                                  <w:kern w:val="24"/>
                                  <w:sz w:val="22"/>
                                  <w:szCs w:val="22"/>
                                </w:rPr>
                                <w:t>CRIB-GFP</w:t>
                              </w:r>
                            </w:p>
                          </w:txbxContent>
                        </v:textbox>
                      </v:shape>
                      <v:shape id="TextBox 25" o:spid="_x0000_s1168" type="#_x0000_t202" style="width:20296;height:4616;left:-7840;mso-wrap-style:square;position:absolute;rotation:-90;top:7745;visibility:visible;v-text-anchor:top" filled="f" stroked="f">
                        <v:textbox>
                          <w:txbxContent>
                            <w:p w:rsidR="00875CC3" w:rsidRPr="00823991" w:rsidP="0034484D" w14:paraId="340D57AC" w14:textId="735D6AC6">
                              <w:pPr>
                                <w:pStyle w:val="NormalWeb"/>
                                <w:spacing w:before="0" w:beforeAutospacing="0" w:after="0" w:afterAutospacing="0"/>
                                <w:jc w:val="center"/>
                                <w:rPr>
                                  <w:sz w:val="22"/>
                                  <w:szCs w:val="22"/>
                                </w:rPr>
                              </w:pPr>
                              <w:r w:rsidRPr="00823991">
                                <w:rPr>
                                  <w:color w:val="000000" w:themeColor="text1"/>
                                  <w:kern w:val="24"/>
                                  <w:sz w:val="22"/>
                                  <w:szCs w:val="22"/>
                                </w:rPr>
                                <w:t>R</w:t>
                              </w:r>
                              <w:r w:rsidR="003975C1">
                                <w:rPr>
                                  <w:color w:val="000000" w:themeColor="text1"/>
                                  <w:kern w:val="24"/>
                                  <w:sz w:val="22"/>
                                  <w:szCs w:val="22"/>
                                </w:rPr>
                                <w:t>lc1–</w:t>
                              </w:r>
                              <w:r w:rsidR="003975C1">
                                <w:rPr>
                                  <w:color w:val="000000" w:themeColor="text1"/>
                                  <w:kern w:val="24"/>
                                  <w:sz w:val="22"/>
                                  <w:szCs w:val="22"/>
                                </w:rPr>
                                <w:t>tdT</w:t>
                              </w:r>
                              <w:r w:rsidRPr="00823991">
                                <w:rPr>
                                  <w:color w:val="000000" w:themeColor="text1"/>
                                  <w:kern w:val="24"/>
                                  <w:sz w:val="22"/>
                                  <w:szCs w:val="22"/>
                                </w:rPr>
                                <w:t>omato</w:t>
                              </w:r>
                            </w:p>
                            <w:p w:rsidR="00875CC3" w:rsidRPr="00823991" w:rsidP="0034484D" w14:paraId="7EE9412A" w14:textId="7C0BE1FB">
                              <w:pPr>
                                <w:pStyle w:val="NormalWeb"/>
                                <w:spacing w:before="0" w:beforeAutospacing="0" w:after="0" w:afterAutospacing="0"/>
                                <w:jc w:val="center"/>
                                <w:rPr>
                                  <w:sz w:val="22"/>
                                  <w:szCs w:val="22"/>
                                </w:rPr>
                              </w:pPr>
                              <w:r w:rsidRPr="00823991">
                                <w:rPr>
                                  <w:color w:val="000000" w:themeColor="text1"/>
                                  <w:kern w:val="24"/>
                                  <w:sz w:val="22"/>
                                  <w:szCs w:val="22"/>
                                </w:rPr>
                                <w:t>S</w:t>
                              </w:r>
                              <w:r w:rsidR="003975C1">
                                <w:rPr>
                                  <w:color w:val="000000" w:themeColor="text1"/>
                                  <w:kern w:val="24"/>
                                  <w:sz w:val="22"/>
                                  <w:szCs w:val="22"/>
                                </w:rPr>
                                <w:t>ad1-</w:t>
                              </w:r>
                              <w:r w:rsidRPr="00823991">
                                <w:rPr>
                                  <w:color w:val="000000" w:themeColor="text1"/>
                                  <w:kern w:val="24"/>
                                  <w:sz w:val="22"/>
                                  <w:szCs w:val="22"/>
                                </w:rPr>
                                <w:t>mCherry</w:t>
                              </w:r>
                            </w:p>
                          </w:txbxContent>
                        </v:textbox>
                      </v:shape>
                      <v:shape id="Straight Arrow Connector 7404" o:spid="_x0000_s1169" type="#_x0000_t32" style="width:1541;height:1598;flip:x;left:30735;mso-wrap-style:square;position:absolute;top:15387;visibility:visible" o:connectortype="straight" strokecolor="red" strokeweight="0.5pt">
                        <v:stroke joinstyle="miter" endarrow="block"/>
                      </v:shape>
                      <v:shape id="Picture 7405" o:spid="_x0000_s1170" type="#_x0000_t75" style="width:10477;height:5524;left:19622;mso-wrap-style:square;position:absolute;rotation:-90;top:17864;visibility:visible">
                        <v:imagedata r:id="rId155" o:title=""/>
                      </v:shape>
                      <v:shape id="Picture 7406" o:spid="_x0000_s1171" type="#_x0000_t75" style="width:10478;height:5450;left:19837;mso-wrap-style:square;position:absolute;rotation:-90;top:7420;visibility:visible">
                        <v:imagedata r:id="rId156" o:title=""/>
                      </v:shape>
                    </v:group>
                    <v:shape id="Text Box 7506" o:spid="_x0000_s1172" type="#_x0000_t202" style="width:3886;height:3969;left:1828;mso-wrap-style:square;position:absolute;visibility:visible;v-text-anchor:top" fillcolor="white" stroked="f" strokeweight="0.5pt">
                      <v:textbox>
                        <w:txbxContent>
                          <w:p w:rsidR="00B67390" w:rsidRPr="00823991" w14:paraId="2721AB84" w14:textId="77777777">
                            <w:pPr>
                              <w:rPr>
                                <w:rFonts w:ascii="Times New Roman" w:hAnsi="Times New Roman" w:cs="Times New Roman"/>
                              </w:rPr>
                            </w:pPr>
                            <w:r w:rsidRPr="00823991">
                              <w:rPr>
                                <w:rFonts w:ascii="Times New Roman" w:hAnsi="Times New Roman" w:cs="Times New Roman"/>
                              </w:rPr>
                              <w:t>B.</w:t>
                            </w:r>
                          </w:p>
                        </w:txbxContent>
                      </v:textbox>
                    </v:shape>
                  </v:group>
                  <v:shape id="Straight Arrow Connector 28" o:spid="_x0000_s1173" type="#_x0000_t32" style="width:0;height:3591;left:9642;mso-wrap-style:square;position:absolute;top:2318;visibility:visible" o:connectortype="straight" strokecolor="red" strokeweight="0.5pt">
                    <v:stroke joinstyle="miter" endarrow="block"/>
                  </v:shape>
                </v:group>
                <v:line id="Straight Connector 34" o:spid="_x0000_s1174" style="flip:x y;mso-wrap-style:square;position:absolute;visibility:visible" from="35245,22943" to="35245,26020" o:connectortype="straight" strokecolor="white" strokeweight="2.25pt">
                  <v:stroke joinstyle="miter"/>
                </v:line>
              </v:group>
            </w:pict>
          </mc:Fallback>
        </mc:AlternateContent>
      </w:r>
    </w:p>
    <w:p w:rsidR="00F451B6" w:rsidRPr="00823991" w:rsidRDefault="00F451B6" w:rsidP="00315D3F">
      <w:pPr>
        <w:spacing w:line="480" w:lineRule="auto"/>
        <w:rPr>
          <w:rFonts w:ascii="Times New Roman" w:hAnsi="Times New Roman" w:cs="Times New Roman"/>
          <w:b/>
          <w:u w:val="single"/>
        </w:rPr>
      </w:pPr>
    </w:p>
    <w:p w:rsidR="005159DB" w:rsidRPr="00823991" w:rsidRDefault="005159DB" w:rsidP="00315D3F">
      <w:pPr>
        <w:spacing w:line="480" w:lineRule="auto"/>
        <w:rPr>
          <w:rFonts w:ascii="Times New Roman" w:hAnsi="Times New Roman" w:cs="Times New Roman"/>
          <w:b/>
          <w:u w:val="single"/>
        </w:rPr>
      </w:pPr>
    </w:p>
    <w:p w:rsidR="005F41C3" w:rsidRPr="00823991" w:rsidRDefault="005F41C3" w:rsidP="00315D3F">
      <w:pPr>
        <w:spacing w:line="480" w:lineRule="auto"/>
        <w:rPr>
          <w:rFonts w:ascii="Times New Roman" w:hAnsi="Times New Roman" w:cs="Times New Roman"/>
          <w:b/>
          <w:u w:val="single"/>
        </w:rPr>
      </w:pPr>
    </w:p>
    <w:p w:rsidR="004737D6" w:rsidRPr="00823991" w:rsidRDefault="004737D6" w:rsidP="00315D3F">
      <w:pPr>
        <w:spacing w:line="480" w:lineRule="auto"/>
        <w:rPr>
          <w:rFonts w:ascii="Times New Roman" w:hAnsi="Times New Roman" w:cs="Times New Roman"/>
          <w:b/>
          <w:u w:val="single"/>
        </w:rPr>
      </w:pPr>
    </w:p>
    <w:p w:rsidR="00DD0512" w:rsidRPr="00823991" w:rsidRDefault="00DD0512" w:rsidP="00315D3F">
      <w:pPr>
        <w:spacing w:line="480" w:lineRule="auto"/>
        <w:rPr>
          <w:rFonts w:ascii="Times New Roman" w:hAnsi="Times New Roman" w:cs="Times New Roman"/>
          <w:b/>
          <w:u w:val="single"/>
        </w:rPr>
      </w:pPr>
    </w:p>
    <w:p w:rsidR="00DD0512" w:rsidRPr="00823991" w:rsidRDefault="00DD0512" w:rsidP="00315D3F">
      <w:pPr>
        <w:spacing w:line="480" w:lineRule="auto"/>
        <w:rPr>
          <w:rFonts w:ascii="Times New Roman" w:hAnsi="Times New Roman" w:cs="Times New Roman"/>
          <w:b/>
          <w:u w:val="single"/>
        </w:rPr>
      </w:pPr>
    </w:p>
    <w:p w:rsidR="00DD0512" w:rsidRPr="00823991" w:rsidRDefault="00DD0512" w:rsidP="00315D3F">
      <w:pPr>
        <w:spacing w:line="480" w:lineRule="auto"/>
        <w:rPr>
          <w:rFonts w:ascii="Times New Roman" w:hAnsi="Times New Roman" w:cs="Times New Roman"/>
          <w:b/>
          <w:u w:val="single"/>
        </w:rPr>
      </w:pPr>
    </w:p>
    <w:p w:rsidR="00695687" w:rsidRPr="00823991" w:rsidRDefault="00891D5B" w:rsidP="00315D3F">
      <w:pPr>
        <w:spacing w:line="480" w:lineRule="auto"/>
        <w:rPr>
          <w:rFonts w:ascii="Times New Roman" w:hAnsi="Times New Roman" w:cs="Times New Roman"/>
          <w:b/>
          <w:u w:val="single"/>
        </w:rPr>
      </w:pPr>
      <w:r w:rsidRPr="00823991">
        <w:rPr>
          <w:rFonts w:ascii="Times New Roman" w:hAnsi="Times New Roman" w:cs="Times New Roman"/>
          <w:b/>
          <w:u w:val="single"/>
        </w:rPr>
        <w:lastRenderedPageBreak/>
        <w:t>Discussion</w:t>
      </w:r>
    </w:p>
    <w:p w:rsidR="00AF4082" w:rsidRPr="00823991" w:rsidRDefault="00891D5B" w:rsidP="00315D3F">
      <w:pPr>
        <w:spacing w:line="480" w:lineRule="auto"/>
        <w:rPr>
          <w:rFonts w:ascii="Times New Roman" w:hAnsi="Times New Roman" w:cs="Times New Roman"/>
        </w:rPr>
      </w:pPr>
      <w:r w:rsidRPr="00823991">
        <w:rPr>
          <w:rFonts w:ascii="Times New Roman" w:hAnsi="Times New Roman" w:cs="Times New Roman"/>
        </w:rPr>
        <w:t>Cells</w:t>
      </w:r>
      <w:r w:rsidR="00C8416C" w:rsidRPr="00823991">
        <w:rPr>
          <w:rFonts w:ascii="Times New Roman" w:hAnsi="Times New Roman" w:cs="Times New Roman"/>
        </w:rPr>
        <w:t xml:space="preserve"> that </w:t>
      </w:r>
      <w:r w:rsidRPr="00823991">
        <w:rPr>
          <w:rFonts w:ascii="Times New Roman" w:hAnsi="Times New Roman" w:cs="Times New Roman"/>
        </w:rPr>
        <w:t xml:space="preserve">had their actin disrupted during mitosis developed into the PrESS cells, </w:t>
      </w:r>
      <w:r w:rsidR="00C8416C" w:rsidRPr="00823991">
        <w:rPr>
          <w:rFonts w:ascii="Times New Roman" w:hAnsi="Times New Roman" w:cs="Times New Roman"/>
        </w:rPr>
        <w:t>while</w:t>
      </w:r>
      <w:r w:rsidRPr="00823991">
        <w:rPr>
          <w:rFonts w:ascii="Times New Roman" w:hAnsi="Times New Roman" w:cs="Times New Roman"/>
        </w:rPr>
        <w:t xml:space="preserve"> those that were disrupted at any other </w:t>
      </w:r>
      <w:r w:rsidR="00C8416C" w:rsidRPr="00823991">
        <w:rPr>
          <w:rFonts w:ascii="Times New Roman" w:hAnsi="Times New Roman" w:cs="Times New Roman"/>
        </w:rPr>
        <w:t>stage of the cell cycle</w:t>
      </w:r>
      <w:r w:rsidRPr="00823991">
        <w:rPr>
          <w:rFonts w:ascii="Times New Roman" w:hAnsi="Times New Roman" w:cs="Times New Roman"/>
        </w:rPr>
        <w:t xml:space="preserve"> did not. With this information, we </w:t>
      </w:r>
      <w:r w:rsidR="005F41C3" w:rsidRPr="00823991">
        <w:rPr>
          <w:rFonts w:ascii="Times New Roman" w:hAnsi="Times New Roman" w:cs="Times New Roman"/>
        </w:rPr>
        <w:t>hypothesize</w:t>
      </w:r>
      <w:r w:rsidRPr="00823991">
        <w:rPr>
          <w:rFonts w:ascii="Times New Roman" w:hAnsi="Times New Roman" w:cs="Times New Roman"/>
        </w:rPr>
        <w:t xml:space="preserve"> that the cue that </w:t>
      </w:r>
      <w:r w:rsidR="005F41C3" w:rsidRPr="00823991">
        <w:rPr>
          <w:rFonts w:ascii="Times New Roman" w:hAnsi="Times New Roman" w:cs="Times New Roman"/>
        </w:rPr>
        <w:t>triggers</w:t>
      </w:r>
      <w:r w:rsidRPr="00823991">
        <w:rPr>
          <w:rFonts w:ascii="Times New Roman" w:hAnsi="Times New Roman" w:cs="Times New Roman"/>
        </w:rPr>
        <w:t xml:space="preserve"> growth</w:t>
      </w:r>
      <w:r w:rsidR="005F41C3" w:rsidRPr="00823991">
        <w:rPr>
          <w:rFonts w:ascii="Times New Roman" w:hAnsi="Times New Roman" w:cs="Times New Roman"/>
        </w:rPr>
        <w:t xml:space="preserve"> resumption</w:t>
      </w:r>
      <w:r w:rsidRPr="00823991">
        <w:rPr>
          <w:rFonts w:ascii="Times New Roman" w:hAnsi="Times New Roman" w:cs="Times New Roman"/>
        </w:rPr>
        <w:t xml:space="preserve"> occurs during mitosis </w:t>
      </w:r>
      <w:r w:rsidRPr="00823991">
        <w:rPr>
          <w:rFonts w:ascii="Times New Roman" w:hAnsi="Times New Roman" w:cs="Times New Roman"/>
        </w:rPr>
        <w:t>and</w:t>
      </w:r>
      <w:r w:rsidR="001E0951" w:rsidRPr="00823991">
        <w:rPr>
          <w:rFonts w:ascii="Times New Roman" w:hAnsi="Times New Roman" w:cs="Times New Roman"/>
        </w:rPr>
        <w:t xml:space="preserve"> not</w:t>
      </w:r>
      <w:r w:rsidRPr="00823991">
        <w:rPr>
          <w:rFonts w:ascii="Times New Roman" w:hAnsi="Times New Roman" w:cs="Times New Roman"/>
        </w:rPr>
        <w:t xml:space="preserve"> </w:t>
      </w:r>
      <w:r w:rsidR="001E0951" w:rsidRPr="00823991">
        <w:rPr>
          <w:rFonts w:ascii="Times New Roman" w:hAnsi="Times New Roman" w:cs="Times New Roman"/>
        </w:rPr>
        <w:t>in</w:t>
      </w:r>
      <w:r w:rsidRPr="00823991">
        <w:rPr>
          <w:rFonts w:ascii="Times New Roman" w:hAnsi="Times New Roman" w:cs="Times New Roman"/>
        </w:rPr>
        <w:t xml:space="preserve"> cell separation. Cells must pass this cue in order to resume growth. In the uncoupled cells, active Cdc42 leaves the cell middle early, while the cell is still forming, and then appears at the cell </w:t>
      </w:r>
      <w:r w:rsidR="00091590" w:rsidRPr="00823991">
        <w:rPr>
          <w:rFonts w:ascii="Times New Roman" w:hAnsi="Times New Roman" w:cs="Times New Roman"/>
        </w:rPr>
        <w:t>ends</w:t>
      </w:r>
      <w:r w:rsidRPr="00823991">
        <w:rPr>
          <w:rFonts w:ascii="Times New Roman" w:hAnsi="Times New Roman" w:cs="Times New Roman"/>
        </w:rPr>
        <w:t>. This observation shows that there could b</w:t>
      </w:r>
      <w:r w:rsidRPr="00823991">
        <w:rPr>
          <w:rFonts w:ascii="Times New Roman" w:hAnsi="Times New Roman" w:cs="Times New Roman"/>
        </w:rPr>
        <w:t>e a link between the mitotic cue and active Cdc42 loca</w:t>
      </w:r>
      <w:r w:rsidR="001E0951" w:rsidRPr="00823991">
        <w:rPr>
          <w:rFonts w:ascii="Times New Roman" w:hAnsi="Times New Roman" w:cs="Times New Roman"/>
        </w:rPr>
        <w:t>lization</w:t>
      </w:r>
      <w:r w:rsidRPr="00823991">
        <w:rPr>
          <w:rFonts w:ascii="Times New Roman" w:hAnsi="Times New Roman" w:cs="Times New Roman"/>
        </w:rPr>
        <w:t xml:space="preserve"> to the </w:t>
      </w:r>
      <w:r w:rsidR="00091590" w:rsidRPr="00823991">
        <w:rPr>
          <w:rFonts w:ascii="Times New Roman" w:hAnsi="Times New Roman" w:cs="Times New Roman"/>
        </w:rPr>
        <w:t>ends</w:t>
      </w:r>
      <w:r w:rsidRPr="00823991">
        <w:rPr>
          <w:rFonts w:ascii="Times New Roman" w:hAnsi="Times New Roman" w:cs="Times New Roman"/>
        </w:rPr>
        <w:t xml:space="preserve"> after the cells separate. This indicates that the mitotic cue could allow the cell </w:t>
      </w:r>
      <w:r w:rsidR="00091590" w:rsidRPr="00823991">
        <w:rPr>
          <w:rFonts w:ascii="Times New Roman" w:hAnsi="Times New Roman" w:cs="Times New Roman"/>
        </w:rPr>
        <w:t>ends</w:t>
      </w:r>
      <w:r w:rsidRPr="00823991">
        <w:rPr>
          <w:rFonts w:ascii="Times New Roman" w:hAnsi="Times New Roman" w:cs="Times New Roman"/>
        </w:rPr>
        <w:t xml:space="preserve"> to become more competitive for resources </w:t>
      </w:r>
      <w:r w:rsidR="00C8416C" w:rsidRPr="00823991">
        <w:rPr>
          <w:rFonts w:ascii="Times New Roman" w:hAnsi="Times New Roman" w:cs="Times New Roman"/>
        </w:rPr>
        <w:t>that</w:t>
      </w:r>
      <w:r w:rsidRPr="00823991">
        <w:rPr>
          <w:rFonts w:ascii="Times New Roman" w:hAnsi="Times New Roman" w:cs="Times New Roman"/>
        </w:rPr>
        <w:t xml:space="preserve"> move from the middle where the cells were separ</w:t>
      </w:r>
      <w:r w:rsidRPr="00823991">
        <w:rPr>
          <w:rFonts w:ascii="Times New Roman" w:hAnsi="Times New Roman" w:cs="Times New Roman"/>
        </w:rPr>
        <w:t xml:space="preserve">ating to the cell </w:t>
      </w:r>
      <w:r w:rsidR="00091590" w:rsidRPr="00823991">
        <w:rPr>
          <w:rFonts w:ascii="Times New Roman" w:hAnsi="Times New Roman" w:cs="Times New Roman"/>
        </w:rPr>
        <w:t>ends</w:t>
      </w:r>
      <w:r w:rsidRPr="00823991">
        <w:rPr>
          <w:rFonts w:ascii="Times New Roman" w:hAnsi="Times New Roman" w:cs="Times New Roman"/>
        </w:rPr>
        <w:t xml:space="preserve"> where they resume growth. Future research is necessary in </w:t>
      </w:r>
      <w:r w:rsidR="00C8416C" w:rsidRPr="00823991">
        <w:rPr>
          <w:rFonts w:ascii="Times New Roman" w:hAnsi="Times New Roman" w:cs="Times New Roman"/>
        </w:rPr>
        <w:t xml:space="preserve">identifying the nature of </w:t>
      </w:r>
      <w:r w:rsidRPr="00823991">
        <w:rPr>
          <w:rFonts w:ascii="Times New Roman" w:hAnsi="Times New Roman" w:cs="Times New Roman"/>
        </w:rPr>
        <w:t xml:space="preserve">mitotic cue and how it affects the </w:t>
      </w:r>
      <w:r w:rsidR="00C8416C" w:rsidRPr="00823991">
        <w:rPr>
          <w:rFonts w:ascii="Times New Roman" w:hAnsi="Times New Roman" w:cs="Times New Roman"/>
        </w:rPr>
        <w:t xml:space="preserve">activation of </w:t>
      </w:r>
      <w:r w:rsidRPr="00823991">
        <w:rPr>
          <w:rFonts w:ascii="Times New Roman" w:hAnsi="Times New Roman" w:cs="Times New Roman"/>
        </w:rPr>
        <w:t xml:space="preserve">Cdc42 </w:t>
      </w:r>
      <w:r w:rsidR="00C8416C" w:rsidRPr="00823991">
        <w:rPr>
          <w:rFonts w:ascii="Times New Roman" w:hAnsi="Times New Roman" w:cs="Times New Roman"/>
        </w:rPr>
        <w:t>at the cell ends</w:t>
      </w:r>
      <w:r w:rsidRPr="00823991">
        <w:rPr>
          <w:rFonts w:ascii="Times New Roman" w:hAnsi="Times New Roman" w:cs="Times New Roman"/>
        </w:rPr>
        <w:t xml:space="preserve">. </w:t>
      </w:r>
    </w:p>
    <w:p w:rsidR="00AF4082" w:rsidRPr="00823991" w:rsidRDefault="00AF4082" w:rsidP="00315D3F">
      <w:pPr>
        <w:spacing w:line="480" w:lineRule="auto"/>
        <w:rPr>
          <w:rFonts w:ascii="Times New Roman" w:hAnsi="Times New Roman" w:cs="Times New Roman"/>
        </w:rPr>
      </w:pPr>
    </w:p>
    <w:p w:rsidR="00AF4082" w:rsidRPr="00823991" w:rsidRDefault="00AF4082" w:rsidP="00315D3F">
      <w:pPr>
        <w:spacing w:line="480" w:lineRule="auto"/>
        <w:rPr>
          <w:rFonts w:ascii="Times New Roman" w:hAnsi="Times New Roman" w:cs="Times New Roman"/>
        </w:rPr>
      </w:pPr>
    </w:p>
    <w:p w:rsidR="00AF4082" w:rsidRPr="00823991" w:rsidRDefault="00AF4082" w:rsidP="00315D3F">
      <w:pPr>
        <w:spacing w:line="480" w:lineRule="auto"/>
        <w:rPr>
          <w:rFonts w:ascii="Times New Roman" w:hAnsi="Times New Roman" w:cs="Times New Roman"/>
        </w:rPr>
      </w:pPr>
    </w:p>
    <w:p w:rsidR="00AF4082" w:rsidRPr="00823991" w:rsidRDefault="00AF4082" w:rsidP="00315D3F">
      <w:pPr>
        <w:spacing w:line="480" w:lineRule="auto"/>
        <w:rPr>
          <w:rFonts w:ascii="Times New Roman" w:hAnsi="Times New Roman" w:cs="Times New Roman"/>
        </w:rPr>
      </w:pPr>
    </w:p>
    <w:p w:rsidR="00AF4082" w:rsidRPr="00823991" w:rsidRDefault="00AF4082" w:rsidP="00315D3F">
      <w:pPr>
        <w:spacing w:line="480" w:lineRule="auto"/>
        <w:rPr>
          <w:rFonts w:ascii="Times New Roman" w:hAnsi="Times New Roman" w:cs="Times New Roman"/>
        </w:rPr>
      </w:pPr>
    </w:p>
    <w:p w:rsidR="00AF4082" w:rsidRPr="00823991" w:rsidRDefault="00AF4082" w:rsidP="00315D3F">
      <w:pPr>
        <w:spacing w:line="480" w:lineRule="auto"/>
        <w:rPr>
          <w:rFonts w:ascii="Times New Roman" w:hAnsi="Times New Roman" w:cs="Times New Roman"/>
        </w:rPr>
      </w:pPr>
    </w:p>
    <w:p w:rsidR="00AF4082" w:rsidRPr="00823991" w:rsidRDefault="00AF4082" w:rsidP="00315D3F">
      <w:pPr>
        <w:spacing w:line="480" w:lineRule="auto"/>
        <w:rPr>
          <w:rFonts w:ascii="Times New Roman" w:hAnsi="Times New Roman" w:cs="Times New Roman"/>
        </w:rPr>
      </w:pPr>
    </w:p>
    <w:p w:rsidR="00AF4082" w:rsidRPr="00823991" w:rsidRDefault="00AF4082" w:rsidP="00315D3F">
      <w:pPr>
        <w:spacing w:line="480" w:lineRule="auto"/>
        <w:rPr>
          <w:rFonts w:ascii="Times New Roman" w:hAnsi="Times New Roman" w:cs="Times New Roman"/>
        </w:rPr>
      </w:pPr>
    </w:p>
    <w:p w:rsidR="00AF4082" w:rsidRPr="00823991" w:rsidRDefault="00AF4082" w:rsidP="00315D3F">
      <w:pPr>
        <w:spacing w:line="480" w:lineRule="auto"/>
        <w:rPr>
          <w:rFonts w:ascii="Times New Roman" w:hAnsi="Times New Roman" w:cs="Times New Roman"/>
        </w:rPr>
      </w:pPr>
    </w:p>
    <w:p w:rsidR="00AF4082" w:rsidRPr="00823991" w:rsidRDefault="00AF4082" w:rsidP="00315D3F">
      <w:pPr>
        <w:spacing w:line="480" w:lineRule="auto"/>
        <w:rPr>
          <w:rFonts w:ascii="Times New Roman" w:hAnsi="Times New Roman" w:cs="Times New Roman"/>
        </w:rPr>
      </w:pPr>
    </w:p>
    <w:p w:rsidR="00AF4082" w:rsidRPr="00823991" w:rsidRDefault="00AF4082" w:rsidP="00315D3F">
      <w:pPr>
        <w:spacing w:line="480" w:lineRule="auto"/>
        <w:rPr>
          <w:rFonts w:ascii="Times New Roman" w:hAnsi="Times New Roman" w:cs="Times New Roman"/>
        </w:rPr>
      </w:pPr>
    </w:p>
    <w:p w:rsidR="00AF4082" w:rsidRPr="00823991" w:rsidRDefault="00AF4082" w:rsidP="00315D3F">
      <w:pPr>
        <w:spacing w:line="480" w:lineRule="auto"/>
        <w:rPr>
          <w:rFonts w:ascii="Times New Roman" w:hAnsi="Times New Roman" w:cs="Times New Roman"/>
        </w:rPr>
      </w:pPr>
    </w:p>
    <w:p w:rsidR="00695687" w:rsidRPr="00823991" w:rsidRDefault="00891D5B" w:rsidP="00315D3F">
      <w:pPr>
        <w:spacing w:line="480" w:lineRule="auto"/>
        <w:rPr>
          <w:rFonts w:ascii="Times New Roman" w:hAnsi="Times New Roman" w:cs="Times New Roman"/>
          <w:u w:val="single"/>
        </w:rPr>
      </w:pPr>
      <w:r w:rsidRPr="00823991">
        <w:rPr>
          <w:rFonts w:ascii="Times New Roman" w:hAnsi="Times New Roman" w:cs="Times New Roman"/>
          <w:u w:val="single"/>
        </w:rPr>
        <w:lastRenderedPageBreak/>
        <w:t xml:space="preserve">References </w:t>
      </w:r>
      <w:r w:rsidR="006D0791" w:rsidRPr="00823991">
        <w:rPr>
          <w:rFonts w:ascii="Times New Roman" w:hAnsi="Times New Roman" w:cs="Times New Roman"/>
          <w:u w:val="single"/>
        </w:rPr>
        <w:t xml:space="preserve">   </w:t>
      </w:r>
    </w:p>
    <w:p w:rsidR="00422E61" w:rsidRPr="00CB0A3D" w:rsidRDefault="00891D5B" w:rsidP="00422E61">
      <w:pPr>
        <w:spacing w:line="480" w:lineRule="auto"/>
        <w:ind w:left="720" w:hanging="720"/>
        <w:rPr>
          <w:rFonts w:ascii="Times New Roman" w:hAnsi="Times New Roman" w:cs="Times New Roman"/>
        </w:rPr>
      </w:pPr>
      <w:r w:rsidRPr="00CB0A3D">
        <w:rPr>
          <w:rFonts w:ascii="Times New Roman" w:hAnsi="Times New Roman" w:cs="Times New Roman"/>
        </w:rPr>
        <w:t xml:space="preserve">Bos, J. L., H. Rehmann, and A. Wittinghofer, </w:t>
      </w:r>
      <w:r w:rsidRPr="00CB0A3D">
        <w:rPr>
          <w:rFonts w:ascii="Times New Roman" w:hAnsi="Times New Roman" w:cs="Times New Roman"/>
        </w:rPr>
        <w:t>2007 GEFs and GAPs: critical elements in the control of small G proteins. Cell 129: 865–877. doi:10.1016/j.cell.2007.05.018</w:t>
      </w:r>
    </w:p>
    <w:p w:rsidR="00422E61" w:rsidRPr="00CB0A3D" w:rsidRDefault="00891D5B" w:rsidP="00422E61">
      <w:pPr>
        <w:spacing w:line="480" w:lineRule="auto"/>
        <w:ind w:left="720" w:hanging="720"/>
        <w:rPr>
          <w:rFonts w:ascii="Times New Roman" w:hAnsi="Times New Roman" w:cs="Times New Roman"/>
        </w:rPr>
      </w:pPr>
      <w:r w:rsidRPr="00CB0A3D">
        <w:rPr>
          <w:rFonts w:ascii="Times New Roman" w:hAnsi="Times New Roman" w:cs="Times New Roman"/>
        </w:rPr>
        <w:t xml:space="preserve">Chang, E. C., M. Barr, Y. Wang, V. Jung, H. P. Xu et al., 1994 Cooperative interaction of S. pombe proteins required for mating and </w:t>
      </w:r>
      <w:r w:rsidRPr="00CB0A3D">
        <w:rPr>
          <w:rFonts w:ascii="Times New Roman" w:hAnsi="Times New Roman" w:cs="Times New Roman"/>
        </w:rPr>
        <w:t>morphogenesis. Cell 79: 131–141. doi:10.1016/0092-8674(94)90406-5</w:t>
      </w:r>
    </w:p>
    <w:p w:rsidR="00422E61" w:rsidRPr="00CB0A3D" w:rsidRDefault="00891D5B" w:rsidP="00422E61">
      <w:pPr>
        <w:spacing w:line="480" w:lineRule="auto"/>
        <w:ind w:left="720" w:hanging="720"/>
        <w:rPr>
          <w:rFonts w:ascii="Times New Roman" w:hAnsi="Times New Roman" w:cs="Times New Roman"/>
        </w:rPr>
      </w:pPr>
      <w:r w:rsidRPr="00CB0A3D">
        <w:rPr>
          <w:rFonts w:ascii="Times New Roman" w:hAnsi="Times New Roman" w:cs="Times New Roman"/>
        </w:rPr>
        <w:t>Coll, P. M., Y. Trillo, A. Ametzazurra, and P. Perez, 2003 Gef1p, a new guanine nucleotide exchange factor for Cdc42p, regulates polarity in Schizosaccharomyces pombe. Mol. Biol. Cell 14: 31</w:t>
      </w:r>
      <w:r w:rsidRPr="00CB0A3D">
        <w:rPr>
          <w:rFonts w:ascii="Times New Roman" w:hAnsi="Times New Roman" w:cs="Times New Roman"/>
        </w:rPr>
        <w:t>3–323. doi:10.1091/mbc.e02-07-0400</w:t>
      </w:r>
    </w:p>
    <w:p w:rsidR="003D1225" w:rsidRPr="00F610DB" w:rsidRDefault="00891D5B" w:rsidP="003D1225">
      <w:pPr>
        <w:spacing w:line="480" w:lineRule="auto"/>
        <w:ind w:left="720" w:hanging="720"/>
        <w:rPr>
          <w:rFonts w:ascii="Times New Roman" w:hAnsi="Times New Roman" w:cs="Times New Roman"/>
        </w:rPr>
      </w:pPr>
      <w:r w:rsidRPr="00F610DB">
        <w:rPr>
          <w:rFonts w:ascii="Times New Roman" w:hAnsi="Times New Roman" w:cs="Times New Roman"/>
        </w:rPr>
        <w:t>Das M, Drake T, &amp; Verde F (2012). Oscillatory dynamics of Cdc42 GTPase in the control of polarized growth. </w:t>
      </w:r>
      <w:r w:rsidRPr="00F610DB">
        <w:rPr>
          <w:rFonts w:ascii="Times New Roman" w:hAnsi="Times New Roman" w:cs="Times New Roman"/>
          <w:i/>
          <w:iCs/>
        </w:rPr>
        <w:t>Science</w:t>
      </w:r>
      <w:r w:rsidRPr="00F610DB">
        <w:rPr>
          <w:rFonts w:ascii="Times New Roman" w:hAnsi="Times New Roman" w:cs="Times New Roman"/>
        </w:rPr>
        <w:t> 337(6091), 239-243.</w:t>
      </w:r>
    </w:p>
    <w:p w:rsidR="00422E61" w:rsidRPr="00CB0A3D" w:rsidRDefault="00891D5B" w:rsidP="00422E61">
      <w:pPr>
        <w:spacing w:line="480" w:lineRule="auto"/>
        <w:ind w:left="720" w:hanging="720"/>
        <w:rPr>
          <w:rFonts w:ascii="Times New Roman" w:hAnsi="Times New Roman" w:cs="Times New Roman"/>
        </w:rPr>
      </w:pPr>
      <w:r w:rsidRPr="00CB0A3D">
        <w:rPr>
          <w:rFonts w:ascii="Times New Roman" w:hAnsi="Times New Roman" w:cs="Times New Roman"/>
        </w:rPr>
        <w:t>Gallo Castro, D., &amp; Martin, S. G. (2018). Differential GAP requirement for Cdc42-GTP p</w:t>
      </w:r>
      <w:r w:rsidRPr="00CB0A3D">
        <w:rPr>
          <w:rFonts w:ascii="Times New Roman" w:hAnsi="Times New Roman" w:cs="Times New Roman"/>
        </w:rPr>
        <w:t>olarization during proliferation and sexual reproduction. The Journal of cell biology, 217(12), 4215–4229. doi:10.1083/jcb.201806016</w:t>
      </w:r>
    </w:p>
    <w:p w:rsidR="00422E61" w:rsidRPr="00F610DB" w:rsidRDefault="00891D5B" w:rsidP="00422E61">
      <w:pPr>
        <w:spacing w:line="480" w:lineRule="auto"/>
        <w:ind w:left="720" w:hanging="720"/>
        <w:rPr>
          <w:rFonts w:ascii="Times New Roman" w:hAnsi="Times New Roman" w:cs="Times New Roman"/>
        </w:rPr>
      </w:pPr>
      <w:r w:rsidRPr="00F610DB">
        <w:rPr>
          <w:rFonts w:ascii="Times New Roman" w:hAnsi="Times New Roman" w:cs="Times New Roman"/>
        </w:rPr>
        <w:t>Guertin, D.A., Trautmann, S. and McCollum, D. (2002) Cytokinesis in eukaryotes. Microbiology and Molecular Biology Reviews,</w:t>
      </w:r>
      <w:r w:rsidRPr="00F610DB">
        <w:rPr>
          <w:rFonts w:ascii="Times New Roman" w:hAnsi="Times New Roman" w:cs="Times New Roman"/>
        </w:rPr>
        <w:t> 66(2), 155–178.</w:t>
      </w:r>
    </w:p>
    <w:p w:rsidR="00422E61" w:rsidRPr="00CB0A3D" w:rsidRDefault="00891D5B" w:rsidP="00422E61">
      <w:pPr>
        <w:spacing w:line="480" w:lineRule="auto"/>
        <w:ind w:left="720" w:hanging="720"/>
        <w:rPr>
          <w:rFonts w:ascii="Times New Roman" w:hAnsi="Times New Roman" w:cs="Times New Roman"/>
        </w:rPr>
      </w:pPr>
      <w:r w:rsidRPr="00CB0A3D">
        <w:rPr>
          <w:rFonts w:ascii="Times New Roman" w:hAnsi="Times New Roman" w:cs="Times New Roman"/>
        </w:rPr>
        <w:t>Johnson, D. I., 1999</w:t>
      </w:r>
      <w:r w:rsidRPr="00CB0A3D">
        <w:rPr>
          <w:rFonts w:ascii="Times New Roman" w:hAnsi="Times New Roman" w:cs="Times New Roman"/>
        </w:rPr>
        <w:t> </w:t>
      </w:r>
      <w:r w:rsidRPr="00CB0A3D">
        <w:rPr>
          <w:rFonts w:ascii="Times New Roman" w:hAnsi="Times New Roman" w:cs="Times New Roman"/>
        </w:rPr>
        <w:t>Cdc42: an essential Rho-type GTPase controlling eukaryotic cell polarity. Microbiol. Mol. Biol. Rev. 63: 54–105.</w:t>
      </w:r>
    </w:p>
    <w:p w:rsidR="00422E61" w:rsidRPr="00CB0A3D" w:rsidRDefault="00891D5B" w:rsidP="00422E61">
      <w:pPr>
        <w:spacing w:line="480" w:lineRule="auto"/>
        <w:ind w:left="720" w:hanging="720"/>
        <w:rPr>
          <w:rFonts w:ascii="Times New Roman" w:hAnsi="Times New Roman" w:cs="Times New Roman"/>
        </w:rPr>
      </w:pPr>
      <w:r w:rsidRPr="00CB0A3D">
        <w:rPr>
          <w:rFonts w:ascii="Times New Roman" w:hAnsi="Times New Roman" w:cs="Times New Roman"/>
        </w:rPr>
        <w:t>Miller, P. J.</w:t>
      </w:r>
      <w:r w:rsidRPr="002E0A4B">
        <w:rPr>
          <w:rFonts w:ascii="Times New Roman" w:hAnsi="Times New Roman" w:cs="Times New Roman"/>
        </w:rPr>
        <w:t>, and </w:t>
      </w:r>
      <w:r w:rsidRPr="00CB0A3D">
        <w:rPr>
          <w:rFonts w:ascii="Times New Roman" w:hAnsi="Times New Roman" w:cs="Times New Roman"/>
        </w:rPr>
        <w:t>D. I. Johnson, 1994</w:t>
      </w:r>
      <w:r w:rsidRPr="00CB0A3D">
        <w:rPr>
          <w:rFonts w:ascii="Times New Roman" w:hAnsi="Times New Roman" w:cs="Times New Roman"/>
        </w:rPr>
        <w:t> </w:t>
      </w:r>
      <w:r w:rsidRPr="00CB0A3D">
        <w:rPr>
          <w:rFonts w:ascii="Times New Roman" w:hAnsi="Times New Roman" w:cs="Times New Roman"/>
        </w:rPr>
        <w:t xml:space="preserve">Cdc42p GTPase is involved in controlling polarized cell growth in </w:t>
      </w:r>
      <w:r w:rsidRPr="00CB0A3D">
        <w:rPr>
          <w:rFonts w:ascii="Times New Roman" w:hAnsi="Times New Roman" w:cs="Times New Roman"/>
        </w:rPr>
        <w:t>Schizosaccharomyces pombe. Mol. Cell. Biol. 14: 1075–1083. doi:10.1128/MCB.14.2.1075</w:t>
      </w:r>
    </w:p>
    <w:p w:rsidR="00422E61" w:rsidRPr="00CB0A3D" w:rsidRDefault="00891D5B" w:rsidP="00422E61">
      <w:pPr>
        <w:spacing w:line="480" w:lineRule="auto"/>
        <w:ind w:left="720" w:hanging="720"/>
        <w:rPr>
          <w:rFonts w:ascii="Times New Roman" w:hAnsi="Times New Roman" w:cs="Times New Roman"/>
        </w:rPr>
      </w:pPr>
      <w:r w:rsidRPr="00CB0A3D">
        <w:rPr>
          <w:rFonts w:ascii="Times New Roman" w:hAnsi="Times New Roman" w:cs="Times New Roman"/>
        </w:rPr>
        <w:lastRenderedPageBreak/>
        <w:t>Revilla-Guarinos M.T., Martin-Garcia R., Villar-Tajadura M.A., Estravis M., Coll P.M., and Perez P. 2016. Rga6 is a Fission Yeast Rho GAP Involved in Cdc42 Regulation of P</w:t>
      </w:r>
      <w:r w:rsidRPr="00CB0A3D">
        <w:rPr>
          <w:rFonts w:ascii="Times New Roman" w:hAnsi="Times New Roman" w:cs="Times New Roman"/>
        </w:rPr>
        <w:t>olarized Growth. Mol. Biol. Cell. 27:1524–1539. 10.1091/mbc.E15-120818</w:t>
      </w:r>
    </w:p>
    <w:p w:rsidR="003D1225" w:rsidRPr="00F610DB" w:rsidRDefault="00891D5B" w:rsidP="003D1225">
      <w:pPr>
        <w:spacing w:line="480" w:lineRule="auto"/>
        <w:ind w:left="720" w:hanging="720"/>
        <w:rPr>
          <w:rFonts w:ascii="Times New Roman" w:hAnsi="Times New Roman" w:cs="Times New Roman"/>
        </w:rPr>
      </w:pPr>
      <w:r w:rsidRPr="00F610DB">
        <w:rPr>
          <w:rFonts w:ascii="Times New Roman" w:hAnsi="Times New Roman" w:cs="Times New Roman"/>
        </w:rPr>
        <w:t xml:space="preserve">Spector I, Schochet NR, Kashman Y, &amp; Groweiss A (1983). Latrunculins: Novel marine toxins that disrupt microfilament organization in cultured cells. </w:t>
      </w:r>
      <w:r w:rsidRPr="00F610DB">
        <w:rPr>
          <w:rFonts w:ascii="Times New Roman" w:hAnsi="Times New Roman" w:cs="Times New Roman"/>
          <w:i/>
          <w:iCs/>
        </w:rPr>
        <w:t>Science</w:t>
      </w:r>
      <w:r w:rsidRPr="00F610DB">
        <w:rPr>
          <w:rFonts w:ascii="Times New Roman" w:hAnsi="Times New Roman" w:cs="Times New Roman"/>
        </w:rPr>
        <w:t xml:space="preserve"> 214, 493-495.</w:t>
      </w:r>
    </w:p>
    <w:p w:rsidR="00422E61" w:rsidRPr="00CB0A3D" w:rsidRDefault="00891D5B" w:rsidP="00422E61">
      <w:pPr>
        <w:spacing w:line="480" w:lineRule="auto"/>
        <w:ind w:left="720" w:hanging="720"/>
        <w:rPr>
          <w:rFonts w:ascii="Times New Roman" w:hAnsi="Times New Roman" w:cs="Times New Roman"/>
        </w:rPr>
      </w:pPr>
      <w:r w:rsidRPr="00CB0A3D">
        <w:rPr>
          <w:rFonts w:ascii="Times New Roman" w:hAnsi="Times New Roman" w:cs="Times New Roman"/>
        </w:rPr>
        <w:t>Tatebe H., Nak</w:t>
      </w:r>
      <w:r w:rsidRPr="00CB0A3D">
        <w:rPr>
          <w:rFonts w:ascii="Times New Roman" w:hAnsi="Times New Roman" w:cs="Times New Roman"/>
        </w:rPr>
        <w:t>ano K., Maximo R., and Shiozaki K. 2008. Pom1 DYRK regulates localization of the Rga4 GAP to ensure bipolar activation of Cdc42 in fission yeast. Curr. Biol. 18:322–330. 10.1016/j.cub.2008.02.005</w:t>
      </w:r>
    </w:p>
    <w:p w:rsidR="00422E61" w:rsidRPr="00CB0A3D" w:rsidRDefault="00891D5B" w:rsidP="00422E61">
      <w:pPr>
        <w:spacing w:line="480" w:lineRule="auto"/>
        <w:ind w:left="720" w:hanging="720"/>
        <w:rPr>
          <w:rFonts w:ascii="Times New Roman" w:hAnsi="Times New Roman" w:cs="Times New Roman"/>
        </w:rPr>
      </w:pPr>
      <w:r w:rsidRPr="00CB0A3D">
        <w:rPr>
          <w:rFonts w:ascii="Times New Roman" w:hAnsi="Times New Roman" w:cs="Times New Roman"/>
        </w:rPr>
        <w:t>Wei, B., Hercyk, B. S., Mattson, N., Mohammadi, A., Rich, J.</w:t>
      </w:r>
      <w:r w:rsidRPr="00CB0A3D">
        <w:rPr>
          <w:rFonts w:ascii="Times New Roman" w:hAnsi="Times New Roman" w:cs="Times New Roman"/>
        </w:rPr>
        <w:t>, DeBruyne, E., Clark, M. M. and Das, M. (2016). Unique spatiotemporal activation pattern of Cdc42 by Gef1 and Scd1 promotes different events during cytokinesis. Mol. Biol. Cell 27, 1235-1245. doi:10.1091/mbc.E15-10-0700</w:t>
      </w:r>
    </w:p>
    <w:p w:rsidR="00A53B4E" w:rsidRPr="00F610DB" w:rsidRDefault="00891D5B" w:rsidP="00A53B4E">
      <w:pPr>
        <w:spacing w:line="480" w:lineRule="auto"/>
        <w:ind w:left="720" w:hanging="720"/>
        <w:rPr>
          <w:rFonts w:ascii="Times New Roman" w:hAnsi="Times New Roman" w:cs="Times New Roman"/>
        </w:rPr>
      </w:pPr>
      <w:r w:rsidRPr="00F610DB">
        <w:rPr>
          <w:rFonts w:ascii="Times New Roman" w:hAnsi="Times New Roman" w:cs="Times New Roman"/>
        </w:rPr>
        <w:t xml:space="preserve">Ye Dee Tay, Marcin Leda, Andrew B. </w:t>
      </w:r>
      <w:r w:rsidRPr="00F610DB">
        <w:rPr>
          <w:rFonts w:ascii="Times New Roman" w:hAnsi="Times New Roman" w:cs="Times New Roman"/>
        </w:rPr>
        <w:t xml:space="preserve">Goryachev, &amp; Kenneth E. Sawin (2018) Local and global Cdc42 guanine nucleotide exchange factors for fission yeast cell polarity are coordinated by microtubules and the Tea1-Tea4-Pom1 axis. </w:t>
      </w:r>
      <w:r w:rsidRPr="00F610DB">
        <w:rPr>
          <w:rFonts w:ascii="Times New Roman" w:hAnsi="Times New Roman" w:cs="Times New Roman"/>
          <w:i/>
          <w:iCs/>
        </w:rPr>
        <w:t xml:space="preserve">Journal of Cell Science </w:t>
      </w:r>
      <w:r w:rsidRPr="00F610DB">
        <w:rPr>
          <w:rFonts w:ascii="Times New Roman" w:hAnsi="Times New Roman" w:cs="Times New Roman"/>
        </w:rPr>
        <w:t>(131).</w:t>
      </w:r>
    </w:p>
    <w:p w:rsidR="00422E61" w:rsidRPr="00CB0A3D" w:rsidRDefault="00422E61">
      <w:pPr>
        <w:spacing w:line="480" w:lineRule="auto"/>
        <w:ind w:left="720" w:hanging="720"/>
        <w:rPr>
          <w:rFonts w:ascii="Times New Roman" w:hAnsi="Times New Roman" w:cs="Times New Roman"/>
        </w:rPr>
      </w:pPr>
    </w:p>
    <w:sectPr w:rsidR="00422E61" w:rsidRPr="00CB0A3D" w:rsidSect="00C30B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1273F"/>
    <w:multiLevelType w:val="multilevel"/>
    <w:tmpl w:val="C478D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5E5861"/>
    <w:multiLevelType w:val="multilevel"/>
    <w:tmpl w:val="9B78D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8FB"/>
    <w:rsid w:val="000479FD"/>
    <w:rsid w:val="00091590"/>
    <w:rsid w:val="000A44FF"/>
    <w:rsid w:val="000C28C9"/>
    <w:rsid w:val="000C534D"/>
    <w:rsid w:val="000E0C8C"/>
    <w:rsid w:val="0015718C"/>
    <w:rsid w:val="00176B71"/>
    <w:rsid w:val="001861E1"/>
    <w:rsid w:val="001B5203"/>
    <w:rsid w:val="001C1576"/>
    <w:rsid w:val="001D6600"/>
    <w:rsid w:val="001E0951"/>
    <w:rsid w:val="001E1E06"/>
    <w:rsid w:val="001E6056"/>
    <w:rsid w:val="001F3951"/>
    <w:rsid w:val="00203E2B"/>
    <w:rsid w:val="0020512C"/>
    <w:rsid w:val="00207D43"/>
    <w:rsid w:val="00215CEB"/>
    <w:rsid w:val="00251EB3"/>
    <w:rsid w:val="00255F98"/>
    <w:rsid w:val="00266C76"/>
    <w:rsid w:val="00280FEB"/>
    <w:rsid w:val="00291642"/>
    <w:rsid w:val="002954A4"/>
    <w:rsid w:val="002B12A0"/>
    <w:rsid w:val="002C0B89"/>
    <w:rsid w:val="002E0A4B"/>
    <w:rsid w:val="002F284F"/>
    <w:rsid w:val="00307FF3"/>
    <w:rsid w:val="00312066"/>
    <w:rsid w:val="00315D3F"/>
    <w:rsid w:val="0034484D"/>
    <w:rsid w:val="00381B22"/>
    <w:rsid w:val="00390377"/>
    <w:rsid w:val="00392801"/>
    <w:rsid w:val="003975C1"/>
    <w:rsid w:val="003A17F8"/>
    <w:rsid w:val="003D1225"/>
    <w:rsid w:val="004138B3"/>
    <w:rsid w:val="00422E61"/>
    <w:rsid w:val="00433543"/>
    <w:rsid w:val="004500E1"/>
    <w:rsid w:val="00453FFE"/>
    <w:rsid w:val="00463505"/>
    <w:rsid w:val="004737D6"/>
    <w:rsid w:val="0048285A"/>
    <w:rsid w:val="004A269D"/>
    <w:rsid w:val="004C44C6"/>
    <w:rsid w:val="00503625"/>
    <w:rsid w:val="00503C26"/>
    <w:rsid w:val="005159DB"/>
    <w:rsid w:val="005226FE"/>
    <w:rsid w:val="0053468E"/>
    <w:rsid w:val="00585283"/>
    <w:rsid w:val="005C4529"/>
    <w:rsid w:val="005C713E"/>
    <w:rsid w:val="005D44F1"/>
    <w:rsid w:val="005D7328"/>
    <w:rsid w:val="005E04BC"/>
    <w:rsid w:val="005E0936"/>
    <w:rsid w:val="005F41C3"/>
    <w:rsid w:val="00600C48"/>
    <w:rsid w:val="00633BB1"/>
    <w:rsid w:val="0065504A"/>
    <w:rsid w:val="006631B9"/>
    <w:rsid w:val="00671641"/>
    <w:rsid w:val="00695687"/>
    <w:rsid w:val="006A414F"/>
    <w:rsid w:val="006C57F4"/>
    <w:rsid w:val="006C592A"/>
    <w:rsid w:val="006D0791"/>
    <w:rsid w:val="006E1524"/>
    <w:rsid w:val="0070127E"/>
    <w:rsid w:val="007068FB"/>
    <w:rsid w:val="00713D12"/>
    <w:rsid w:val="0072556A"/>
    <w:rsid w:val="007513B1"/>
    <w:rsid w:val="00764101"/>
    <w:rsid w:val="007748C4"/>
    <w:rsid w:val="0077500D"/>
    <w:rsid w:val="00781494"/>
    <w:rsid w:val="007C0AF0"/>
    <w:rsid w:val="007C193C"/>
    <w:rsid w:val="007D5161"/>
    <w:rsid w:val="007D6CCA"/>
    <w:rsid w:val="007E5F81"/>
    <w:rsid w:val="008023C0"/>
    <w:rsid w:val="00820757"/>
    <w:rsid w:val="00823991"/>
    <w:rsid w:val="0084333C"/>
    <w:rsid w:val="00864780"/>
    <w:rsid w:val="0087526F"/>
    <w:rsid w:val="00875CC3"/>
    <w:rsid w:val="00891D5B"/>
    <w:rsid w:val="008A4159"/>
    <w:rsid w:val="008B0D7C"/>
    <w:rsid w:val="008C3B8D"/>
    <w:rsid w:val="008D0B2E"/>
    <w:rsid w:val="008D196B"/>
    <w:rsid w:val="00913ECA"/>
    <w:rsid w:val="00927662"/>
    <w:rsid w:val="00953A0A"/>
    <w:rsid w:val="0096166C"/>
    <w:rsid w:val="00962F36"/>
    <w:rsid w:val="009776D3"/>
    <w:rsid w:val="00980AEE"/>
    <w:rsid w:val="009A7F39"/>
    <w:rsid w:val="009B55CA"/>
    <w:rsid w:val="009B7F59"/>
    <w:rsid w:val="009E0C98"/>
    <w:rsid w:val="009E39FA"/>
    <w:rsid w:val="009F76C8"/>
    <w:rsid w:val="00A17A24"/>
    <w:rsid w:val="00A25CFC"/>
    <w:rsid w:val="00A3005F"/>
    <w:rsid w:val="00A53B4E"/>
    <w:rsid w:val="00A83121"/>
    <w:rsid w:val="00A97E6F"/>
    <w:rsid w:val="00AA0294"/>
    <w:rsid w:val="00AD4F36"/>
    <w:rsid w:val="00AE01E5"/>
    <w:rsid w:val="00AE26C7"/>
    <w:rsid w:val="00AE6184"/>
    <w:rsid w:val="00AE7B92"/>
    <w:rsid w:val="00AF1CF2"/>
    <w:rsid w:val="00AF3D82"/>
    <w:rsid w:val="00AF4082"/>
    <w:rsid w:val="00B16D27"/>
    <w:rsid w:val="00B3644D"/>
    <w:rsid w:val="00B67390"/>
    <w:rsid w:val="00B95FCC"/>
    <w:rsid w:val="00BB50DB"/>
    <w:rsid w:val="00BC713D"/>
    <w:rsid w:val="00BD70C3"/>
    <w:rsid w:val="00BF065A"/>
    <w:rsid w:val="00BF3F51"/>
    <w:rsid w:val="00BF4A89"/>
    <w:rsid w:val="00C04D01"/>
    <w:rsid w:val="00C15CFB"/>
    <w:rsid w:val="00C2668B"/>
    <w:rsid w:val="00C30B9B"/>
    <w:rsid w:val="00C3334F"/>
    <w:rsid w:val="00C81897"/>
    <w:rsid w:val="00C8416C"/>
    <w:rsid w:val="00C922DF"/>
    <w:rsid w:val="00CA145E"/>
    <w:rsid w:val="00CA7382"/>
    <w:rsid w:val="00CB0A3D"/>
    <w:rsid w:val="00CC49FB"/>
    <w:rsid w:val="00CE22B4"/>
    <w:rsid w:val="00CF7AE0"/>
    <w:rsid w:val="00D113F8"/>
    <w:rsid w:val="00D13532"/>
    <w:rsid w:val="00D34B24"/>
    <w:rsid w:val="00D4658C"/>
    <w:rsid w:val="00D81DA1"/>
    <w:rsid w:val="00D93675"/>
    <w:rsid w:val="00DA10AF"/>
    <w:rsid w:val="00DA244A"/>
    <w:rsid w:val="00DD0512"/>
    <w:rsid w:val="00DD57A0"/>
    <w:rsid w:val="00DD5AB1"/>
    <w:rsid w:val="00E151F3"/>
    <w:rsid w:val="00E263C9"/>
    <w:rsid w:val="00E30971"/>
    <w:rsid w:val="00E33291"/>
    <w:rsid w:val="00E439B7"/>
    <w:rsid w:val="00E44F94"/>
    <w:rsid w:val="00E46457"/>
    <w:rsid w:val="00E74AFB"/>
    <w:rsid w:val="00E86E89"/>
    <w:rsid w:val="00EA0505"/>
    <w:rsid w:val="00EC7073"/>
    <w:rsid w:val="00EF26FD"/>
    <w:rsid w:val="00EF6735"/>
    <w:rsid w:val="00F00132"/>
    <w:rsid w:val="00F14E9D"/>
    <w:rsid w:val="00F3629C"/>
    <w:rsid w:val="00F37D80"/>
    <w:rsid w:val="00F424F9"/>
    <w:rsid w:val="00F451B6"/>
    <w:rsid w:val="00F610DB"/>
    <w:rsid w:val="00F61B4C"/>
    <w:rsid w:val="00F82FDC"/>
    <w:rsid w:val="00FA429B"/>
    <w:rsid w:val="00FA5206"/>
    <w:rsid w:val="00FC0090"/>
    <w:rsid w:val="00FD1D7B"/>
    <w:rsid w:val="00FE4DDE"/>
    <w:rsid w:val="00FF7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54F297B-44EB-FB41-947F-A5CC495D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5206"/>
    <w:pPr>
      <w:spacing w:before="100" w:beforeAutospacing="1" w:after="100" w:afterAutospacing="1"/>
    </w:pPr>
    <w:rPr>
      <w:rFonts w:ascii="Times New Roman" w:eastAsiaTheme="minorEastAsia" w:hAnsi="Times New Roman" w:cs="Times New Roman"/>
    </w:rPr>
  </w:style>
  <w:style w:type="character" w:styleId="CommentReference">
    <w:name w:val="annotation reference"/>
    <w:basedOn w:val="DefaultParagraphFont"/>
    <w:uiPriority w:val="99"/>
    <w:semiHidden/>
    <w:unhideWhenUsed/>
    <w:rsid w:val="00C04D01"/>
    <w:rPr>
      <w:sz w:val="16"/>
      <w:szCs w:val="16"/>
    </w:rPr>
  </w:style>
  <w:style w:type="paragraph" w:styleId="CommentText">
    <w:name w:val="annotation text"/>
    <w:basedOn w:val="Normal"/>
    <w:link w:val="CommentTextChar"/>
    <w:uiPriority w:val="99"/>
    <w:semiHidden/>
    <w:unhideWhenUsed/>
    <w:rsid w:val="00C04D01"/>
    <w:rPr>
      <w:sz w:val="20"/>
      <w:szCs w:val="20"/>
    </w:rPr>
  </w:style>
  <w:style w:type="character" w:customStyle="1" w:styleId="CommentTextChar">
    <w:name w:val="Comment Text Char"/>
    <w:basedOn w:val="DefaultParagraphFont"/>
    <w:link w:val="CommentText"/>
    <w:uiPriority w:val="99"/>
    <w:semiHidden/>
    <w:rsid w:val="00C04D01"/>
    <w:rPr>
      <w:sz w:val="20"/>
      <w:szCs w:val="20"/>
    </w:rPr>
  </w:style>
  <w:style w:type="paragraph" w:styleId="CommentSubject">
    <w:name w:val="annotation subject"/>
    <w:basedOn w:val="CommentText"/>
    <w:next w:val="CommentText"/>
    <w:link w:val="CommentSubjectChar"/>
    <w:uiPriority w:val="99"/>
    <w:semiHidden/>
    <w:unhideWhenUsed/>
    <w:rsid w:val="00C04D01"/>
    <w:rPr>
      <w:b/>
      <w:bCs/>
    </w:rPr>
  </w:style>
  <w:style w:type="character" w:customStyle="1" w:styleId="CommentSubjectChar">
    <w:name w:val="Comment Subject Char"/>
    <w:basedOn w:val="CommentTextChar"/>
    <w:link w:val="CommentSubject"/>
    <w:uiPriority w:val="99"/>
    <w:semiHidden/>
    <w:rsid w:val="00C04D01"/>
    <w:rPr>
      <w:b/>
      <w:bCs/>
      <w:sz w:val="20"/>
      <w:szCs w:val="20"/>
    </w:rPr>
  </w:style>
  <w:style w:type="paragraph" w:styleId="BalloonText">
    <w:name w:val="Balloon Text"/>
    <w:basedOn w:val="Normal"/>
    <w:link w:val="BalloonTextChar"/>
    <w:uiPriority w:val="99"/>
    <w:semiHidden/>
    <w:unhideWhenUsed/>
    <w:rsid w:val="00C04D0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04D01"/>
    <w:rPr>
      <w:rFonts w:ascii="Times New Roman" w:hAnsi="Times New Roman" w:cs="Times New Roman"/>
      <w:sz w:val="18"/>
      <w:szCs w:val="18"/>
    </w:rPr>
  </w:style>
  <w:style w:type="character" w:customStyle="1" w:styleId="author">
    <w:name w:val="author"/>
    <w:basedOn w:val="DefaultParagraphFont"/>
    <w:rsid w:val="00A53B4E"/>
  </w:style>
  <w:style w:type="character" w:customStyle="1" w:styleId="pubyear">
    <w:name w:val="pubyear"/>
    <w:basedOn w:val="DefaultParagraphFont"/>
    <w:rsid w:val="00A53B4E"/>
  </w:style>
  <w:style w:type="character" w:customStyle="1" w:styleId="articletitle">
    <w:name w:val="articletitle"/>
    <w:basedOn w:val="DefaultParagraphFont"/>
    <w:rsid w:val="00A53B4E"/>
  </w:style>
  <w:style w:type="character" w:customStyle="1" w:styleId="journaltitle">
    <w:name w:val="journaltitle"/>
    <w:basedOn w:val="DefaultParagraphFont"/>
    <w:rsid w:val="00A53B4E"/>
  </w:style>
  <w:style w:type="character" w:customStyle="1" w:styleId="vol">
    <w:name w:val="vol"/>
    <w:basedOn w:val="DefaultParagraphFont"/>
    <w:rsid w:val="00A53B4E"/>
  </w:style>
  <w:style w:type="character" w:customStyle="1" w:styleId="citedissue">
    <w:name w:val="citedissue"/>
    <w:basedOn w:val="DefaultParagraphFont"/>
    <w:rsid w:val="00A53B4E"/>
  </w:style>
  <w:style w:type="character" w:customStyle="1" w:styleId="pagefirst">
    <w:name w:val="pagefirst"/>
    <w:basedOn w:val="DefaultParagraphFont"/>
    <w:rsid w:val="00A53B4E"/>
  </w:style>
  <w:style w:type="character" w:customStyle="1" w:styleId="pagelast">
    <w:name w:val="pagelast"/>
    <w:basedOn w:val="DefaultParagraphFont"/>
    <w:rsid w:val="00A53B4E"/>
  </w:style>
  <w:style w:type="character" w:customStyle="1" w:styleId="cit-auth">
    <w:name w:val="cit-auth"/>
    <w:basedOn w:val="DefaultParagraphFont"/>
    <w:rsid w:val="002E0A4B"/>
  </w:style>
  <w:style w:type="character" w:customStyle="1" w:styleId="cit-name-surname">
    <w:name w:val="cit-name-surname"/>
    <w:basedOn w:val="DefaultParagraphFont"/>
    <w:rsid w:val="002E0A4B"/>
  </w:style>
  <w:style w:type="character" w:customStyle="1" w:styleId="cit-name-given-names">
    <w:name w:val="cit-name-given-names"/>
    <w:basedOn w:val="DefaultParagraphFont"/>
    <w:rsid w:val="002E0A4B"/>
  </w:style>
  <w:style w:type="character" w:styleId="HTMLCite">
    <w:name w:val="HTML Cite"/>
    <w:basedOn w:val="DefaultParagraphFont"/>
    <w:uiPriority w:val="99"/>
    <w:semiHidden/>
    <w:unhideWhenUsed/>
    <w:rsid w:val="002E0A4B"/>
    <w:rPr>
      <w:i/>
      <w:iCs/>
    </w:rPr>
  </w:style>
  <w:style w:type="character" w:customStyle="1" w:styleId="cit-pub-date">
    <w:name w:val="cit-pub-date"/>
    <w:basedOn w:val="DefaultParagraphFont"/>
    <w:rsid w:val="002E0A4B"/>
  </w:style>
  <w:style w:type="character" w:customStyle="1" w:styleId="cit-article-title">
    <w:name w:val="cit-article-title"/>
    <w:basedOn w:val="DefaultParagraphFont"/>
    <w:rsid w:val="002E0A4B"/>
  </w:style>
  <w:style w:type="character" w:customStyle="1" w:styleId="cit-vol">
    <w:name w:val="cit-vol"/>
    <w:basedOn w:val="DefaultParagraphFont"/>
    <w:rsid w:val="002E0A4B"/>
  </w:style>
  <w:style w:type="character" w:customStyle="1" w:styleId="cit-fpage">
    <w:name w:val="cit-fpage"/>
    <w:basedOn w:val="DefaultParagraphFont"/>
    <w:rsid w:val="002E0A4B"/>
  </w:style>
  <w:style w:type="character" w:customStyle="1" w:styleId="cit-lpage">
    <w:name w:val="cit-lpage"/>
    <w:basedOn w:val="DefaultParagraphFont"/>
    <w:rsid w:val="002E0A4B"/>
  </w:style>
  <w:style w:type="character" w:customStyle="1" w:styleId="cit-pub-id-sep">
    <w:name w:val="cit-pub-id-sep"/>
    <w:basedOn w:val="DefaultParagraphFont"/>
    <w:rsid w:val="002E0A4B"/>
  </w:style>
  <w:style w:type="character" w:customStyle="1" w:styleId="cit-pub-id">
    <w:name w:val="cit-pub-id"/>
    <w:basedOn w:val="DefaultParagraphFont"/>
    <w:rsid w:val="002E0A4B"/>
  </w:style>
  <w:style w:type="character" w:customStyle="1" w:styleId="cit-pub-id-scheme-doi">
    <w:name w:val="cit-pub-id-scheme-doi"/>
    <w:basedOn w:val="DefaultParagraphFont"/>
    <w:rsid w:val="002E0A4B"/>
  </w:style>
  <w:style w:type="character" w:customStyle="1" w:styleId="ref-title">
    <w:name w:val="ref-title"/>
    <w:basedOn w:val="DefaultParagraphFont"/>
    <w:rsid w:val="002E0A4B"/>
  </w:style>
  <w:style w:type="character" w:customStyle="1" w:styleId="ref-journal">
    <w:name w:val="ref-journal"/>
    <w:basedOn w:val="DefaultParagraphFont"/>
    <w:rsid w:val="002E0A4B"/>
  </w:style>
  <w:style w:type="character" w:customStyle="1" w:styleId="ref-vol">
    <w:name w:val="ref-vol"/>
    <w:basedOn w:val="DefaultParagraphFont"/>
    <w:rsid w:val="002E0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png"/><Relationship Id="rId21" Type="http://schemas.openxmlformats.org/officeDocument/2006/relationships/image" Target="media/image11.png"/><Relationship Id="rId42" Type="http://schemas.openxmlformats.org/officeDocument/2006/relationships/image" Target="media/image23.png"/><Relationship Id="rId63" Type="http://schemas.openxmlformats.org/officeDocument/2006/relationships/image" Target="media/image260.png"/><Relationship Id="rId84" Type="http://schemas.openxmlformats.org/officeDocument/2006/relationships/image" Target="media/image47.png"/><Relationship Id="rId138" Type="http://schemas.openxmlformats.org/officeDocument/2006/relationships/image" Target="media/image71.png"/><Relationship Id="rId107" Type="http://schemas.openxmlformats.org/officeDocument/2006/relationships/image" Target="media/image520.png"/><Relationship Id="rId11" Type="http://schemas.openxmlformats.org/officeDocument/2006/relationships/image" Target="media/image7.png"/><Relationship Id="rId32" Type="http://schemas.openxmlformats.org/officeDocument/2006/relationships/image" Target="media/image130.png"/><Relationship Id="rId53" Type="http://schemas.openxmlformats.org/officeDocument/2006/relationships/image" Target="media/image34.png"/><Relationship Id="rId74" Type="http://schemas.openxmlformats.org/officeDocument/2006/relationships/image" Target="media/image37.png"/><Relationship Id="rId128" Type="http://schemas.openxmlformats.org/officeDocument/2006/relationships/image" Target="media/image611.png"/><Relationship Id="rId149" Type="http://schemas.openxmlformats.org/officeDocument/2006/relationships/image" Target="media/image700.png"/><Relationship Id="rId5" Type="http://schemas.openxmlformats.org/officeDocument/2006/relationships/image" Target="media/image1.png"/><Relationship Id="rId95" Type="http://schemas.openxmlformats.org/officeDocument/2006/relationships/image" Target="media/image400.png"/><Relationship Id="rId22" Type="http://schemas.openxmlformats.org/officeDocument/2006/relationships/image" Target="media/image12.png"/><Relationship Id="rId43" Type="http://schemas.openxmlformats.org/officeDocument/2006/relationships/image" Target="media/image24.png"/><Relationship Id="rId64" Type="http://schemas.openxmlformats.org/officeDocument/2006/relationships/image" Target="media/image270.png"/><Relationship Id="rId118" Type="http://schemas.openxmlformats.org/officeDocument/2006/relationships/image" Target="media/image63.png"/><Relationship Id="rId139" Type="http://schemas.openxmlformats.org/officeDocument/2006/relationships/image" Target="media/image72.png"/><Relationship Id="rId80" Type="http://schemas.openxmlformats.org/officeDocument/2006/relationships/image" Target="media/image43.png"/><Relationship Id="rId85" Type="http://schemas.openxmlformats.org/officeDocument/2006/relationships/image" Target="media/image48.png"/><Relationship Id="rId150" Type="http://schemas.openxmlformats.org/officeDocument/2006/relationships/image" Target="media/image710.png"/><Relationship Id="rId155" Type="http://schemas.openxmlformats.org/officeDocument/2006/relationships/image" Target="media/image760.png"/><Relationship Id="rId12" Type="http://schemas.openxmlformats.org/officeDocument/2006/relationships/image" Target="media/image8.png"/><Relationship Id="rId17" Type="http://schemas.openxmlformats.org/officeDocument/2006/relationships/image" Target="media/image78.png"/><Relationship Id="rId33" Type="http://schemas.openxmlformats.org/officeDocument/2006/relationships/image" Target="media/image140.png"/><Relationship Id="rId38" Type="http://schemas.openxmlformats.org/officeDocument/2006/relationships/image" Target="media/image19.png"/><Relationship Id="rId59" Type="http://schemas.openxmlformats.org/officeDocument/2006/relationships/image" Target="media/image220.png"/><Relationship Id="rId103" Type="http://schemas.openxmlformats.org/officeDocument/2006/relationships/image" Target="media/image480.png"/><Relationship Id="rId108" Type="http://schemas.openxmlformats.org/officeDocument/2006/relationships/image" Target="media/image530.png"/><Relationship Id="rId124" Type="http://schemas.openxmlformats.org/officeDocument/2006/relationships/image" Target="media/image570.png"/><Relationship Id="rId129" Type="http://schemas.openxmlformats.org/officeDocument/2006/relationships/image" Target="media/image620.png"/><Relationship Id="rId54" Type="http://schemas.openxmlformats.org/officeDocument/2006/relationships/image" Target="media/image35.png"/><Relationship Id="rId70" Type="http://schemas.openxmlformats.org/officeDocument/2006/relationships/image" Target="media/image330.png"/><Relationship Id="rId75" Type="http://schemas.openxmlformats.org/officeDocument/2006/relationships/image" Target="media/image38.png"/><Relationship Id="rId91" Type="http://schemas.openxmlformats.org/officeDocument/2006/relationships/image" Target="media/image360.png"/><Relationship Id="rId96" Type="http://schemas.openxmlformats.org/officeDocument/2006/relationships/image" Target="media/image411.png"/><Relationship Id="rId140" Type="http://schemas.openxmlformats.org/officeDocument/2006/relationships/image" Target="media/image73.png"/><Relationship Id="rId145" Type="http://schemas.openxmlformats.org/officeDocument/2006/relationships/image" Target="media/image660.png"/><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3.png"/><Relationship Id="rId28" Type="http://schemas.openxmlformats.org/officeDocument/2006/relationships/image" Target="media/image90.png"/><Relationship Id="rId49" Type="http://schemas.openxmlformats.org/officeDocument/2006/relationships/image" Target="media/image30.png"/><Relationship Id="rId114" Type="http://schemas.openxmlformats.org/officeDocument/2006/relationships/image" Target="media/image59.png"/><Relationship Id="rId119" Type="http://schemas.openxmlformats.org/officeDocument/2006/relationships/image" Target="media/image64.png"/><Relationship Id="rId44" Type="http://schemas.openxmlformats.org/officeDocument/2006/relationships/image" Target="media/image25.png"/><Relationship Id="rId60" Type="http://schemas.openxmlformats.org/officeDocument/2006/relationships/image" Target="media/image230.png"/><Relationship Id="rId65" Type="http://schemas.openxmlformats.org/officeDocument/2006/relationships/image" Target="media/image280.png"/><Relationship Id="rId81" Type="http://schemas.openxmlformats.org/officeDocument/2006/relationships/image" Target="media/image44.png"/><Relationship Id="rId86" Type="http://schemas.openxmlformats.org/officeDocument/2006/relationships/image" Target="media/image49.png"/><Relationship Id="rId130" Type="http://schemas.openxmlformats.org/officeDocument/2006/relationships/image" Target="media/image630.png"/><Relationship Id="rId135" Type="http://schemas.openxmlformats.org/officeDocument/2006/relationships/image" Target="media/image68.png"/><Relationship Id="rId151" Type="http://schemas.openxmlformats.org/officeDocument/2006/relationships/image" Target="media/image720.png"/><Relationship Id="rId156" Type="http://schemas.openxmlformats.org/officeDocument/2006/relationships/image" Target="media/image770.png"/><Relationship Id="rId13" Type="http://schemas.openxmlformats.org/officeDocument/2006/relationships/image" Target="media/image310.png"/><Relationship Id="rId18" Type="http://schemas.openxmlformats.org/officeDocument/2006/relationships/image" Target="media/image80.png"/><Relationship Id="rId39" Type="http://schemas.openxmlformats.org/officeDocument/2006/relationships/image" Target="media/image20.png"/><Relationship Id="rId109" Type="http://schemas.openxmlformats.org/officeDocument/2006/relationships/image" Target="media/image54.png"/><Relationship Id="rId34" Type="http://schemas.openxmlformats.org/officeDocument/2006/relationships/image" Target="media/image150.png"/><Relationship Id="rId50" Type="http://schemas.openxmlformats.org/officeDocument/2006/relationships/image" Target="media/image31.png"/><Relationship Id="rId55" Type="http://schemas.openxmlformats.org/officeDocument/2006/relationships/image" Target="media/image180.png"/><Relationship Id="rId76" Type="http://schemas.openxmlformats.org/officeDocument/2006/relationships/image" Target="media/image39.png"/><Relationship Id="rId97" Type="http://schemas.openxmlformats.org/officeDocument/2006/relationships/image" Target="media/image420.png"/><Relationship Id="rId104" Type="http://schemas.openxmlformats.org/officeDocument/2006/relationships/image" Target="media/image490.png"/><Relationship Id="rId120" Type="http://schemas.openxmlformats.org/officeDocument/2006/relationships/image" Target="media/image65.png"/><Relationship Id="rId125" Type="http://schemas.openxmlformats.org/officeDocument/2006/relationships/image" Target="media/image580.png"/><Relationship Id="rId141" Type="http://schemas.openxmlformats.org/officeDocument/2006/relationships/image" Target="media/image74.png"/><Relationship Id="rId146" Type="http://schemas.openxmlformats.org/officeDocument/2006/relationships/image" Target="media/image670.png"/><Relationship Id="rId7" Type="http://schemas.openxmlformats.org/officeDocument/2006/relationships/image" Target="media/image3.png"/><Relationship Id="rId71" Type="http://schemas.openxmlformats.org/officeDocument/2006/relationships/image" Target="media/image340.png"/><Relationship Id="rId92" Type="http://schemas.openxmlformats.org/officeDocument/2006/relationships/image" Target="media/image370.png"/><Relationship Id="rId2" Type="http://schemas.openxmlformats.org/officeDocument/2006/relationships/styles" Target="styles.xml"/><Relationship Id="rId29" Type="http://schemas.openxmlformats.org/officeDocument/2006/relationships/image" Target="media/image100.png"/><Relationship Id="rId24" Type="http://schemas.openxmlformats.org/officeDocument/2006/relationships/image" Target="media/image14.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290.png"/><Relationship Id="rId87" Type="http://schemas.openxmlformats.org/officeDocument/2006/relationships/image" Target="media/image50.png"/><Relationship Id="rId110" Type="http://schemas.openxmlformats.org/officeDocument/2006/relationships/image" Target="media/image55.png"/><Relationship Id="rId115" Type="http://schemas.openxmlformats.org/officeDocument/2006/relationships/image" Target="media/image60.png"/><Relationship Id="rId131" Type="http://schemas.openxmlformats.org/officeDocument/2006/relationships/image" Target="media/image640.png"/><Relationship Id="rId136" Type="http://schemas.openxmlformats.org/officeDocument/2006/relationships/image" Target="media/image69.png"/><Relationship Id="rId157" Type="http://schemas.openxmlformats.org/officeDocument/2006/relationships/fontTable" Target="fontTable.xml"/><Relationship Id="rId61" Type="http://schemas.openxmlformats.org/officeDocument/2006/relationships/image" Target="media/image240.png"/><Relationship Id="rId82" Type="http://schemas.openxmlformats.org/officeDocument/2006/relationships/image" Target="media/image45.png"/><Relationship Id="rId152" Type="http://schemas.openxmlformats.org/officeDocument/2006/relationships/image" Target="media/image730.png"/><Relationship Id="rId19" Type="http://schemas.openxmlformats.org/officeDocument/2006/relationships/image" Target="media/image9.png"/><Relationship Id="rId14" Type="http://schemas.openxmlformats.org/officeDocument/2006/relationships/image" Target="media/image410.png"/><Relationship Id="rId30" Type="http://schemas.openxmlformats.org/officeDocument/2006/relationships/image" Target="media/image110.png"/><Relationship Id="rId35" Type="http://schemas.openxmlformats.org/officeDocument/2006/relationships/image" Target="media/image160.png"/><Relationship Id="rId56" Type="http://schemas.openxmlformats.org/officeDocument/2006/relationships/image" Target="media/image190.png"/><Relationship Id="rId77" Type="http://schemas.openxmlformats.org/officeDocument/2006/relationships/image" Target="media/image40.png"/><Relationship Id="rId100" Type="http://schemas.openxmlformats.org/officeDocument/2006/relationships/image" Target="media/image450.png"/><Relationship Id="rId105" Type="http://schemas.openxmlformats.org/officeDocument/2006/relationships/image" Target="media/image500.png"/><Relationship Id="rId126" Type="http://schemas.openxmlformats.org/officeDocument/2006/relationships/image" Target="media/image590.png"/><Relationship Id="rId147" Type="http://schemas.openxmlformats.org/officeDocument/2006/relationships/image" Target="media/image680.png"/><Relationship Id="rId8" Type="http://schemas.openxmlformats.org/officeDocument/2006/relationships/image" Target="media/image4.png"/><Relationship Id="rId51" Type="http://schemas.openxmlformats.org/officeDocument/2006/relationships/image" Target="media/image32.png"/><Relationship Id="rId72" Type="http://schemas.openxmlformats.org/officeDocument/2006/relationships/image" Target="media/image350.png"/><Relationship Id="rId93" Type="http://schemas.openxmlformats.org/officeDocument/2006/relationships/image" Target="media/image380.png"/><Relationship Id="rId98" Type="http://schemas.openxmlformats.org/officeDocument/2006/relationships/image" Target="media/image430.png"/><Relationship Id="rId121" Type="http://schemas.openxmlformats.org/officeDocument/2006/relationships/image" Target="media/image540.png"/><Relationship Id="rId142" Type="http://schemas.openxmlformats.org/officeDocument/2006/relationships/image" Target="media/image75.pn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27.png"/><Relationship Id="rId67" Type="http://schemas.openxmlformats.org/officeDocument/2006/relationships/image" Target="media/image300.png"/><Relationship Id="rId116" Type="http://schemas.openxmlformats.org/officeDocument/2006/relationships/image" Target="media/image61.png"/><Relationship Id="rId137" Type="http://schemas.openxmlformats.org/officeDocument/2006/relationships/image" Target="media/image70.png"/><Relationship Id="rId158"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2.png"/><Relationship Id="rId62" Type="http://schemas.openxmlformats.org/officeDocument/2006/relationships/image" Target="media/image250.png"/><Relationship Id="rId83" Type="http://schemas.openxmlformats.org/officeDocument/2006/relationships/image" Target="media/image46.png"/><Relationship Id="rId88" Type="http://schemas.openxmlformats.org/officeDocument/2006/relationships/image" Target="media/image51.png"/><Relationship Id="rId111" Type="http://schemas.openxmlformats.org/officeDocument/2006/relationships/image" Target="media/image56.png"/><Relationship Id="rId132" Type="http://schemas.openxmlformats.org/officeDocument/2006/relationships/image" Target="media/image650.png"/><Relationship Id="rId153" Type="http://schemas.openxmlformats.org/officeDocument/2006/relationships/image" Target="media/image740.png"/><Relationship Id="rId15" Type="http://schemas.openxmlformats.org/officeDocument/2006/relationships/image" Target="media/image510.png"/><Relationship Id="rId36" Type="http://schemas.openxmlformats.org/officeDocument/2006/relationships/image" Target="media/image170.png"/><Relationship Id="rId57" Type="http://schemas.openxmlformats.org/officeDocument/2006/relationships/image" Target="media/image200.png"/><Relationship Id="rId106" Type="http://schemas.openxmlformats.org/officeDocument/2006/relationships/image" Target="media/image511.png"/><Relationship Id="rId127" Type="http://schemas.openxmlformats.org/officeDocument/2006/relationships/image" Target="media/image600.png"/><Relationship Id="rId10" Type="http://schemas.openxmlformats.org/officeDocument/2006/relationships/image" Target="media/image6.png"/><Relationship Id="rId31" Type="http://schemas.openxmlformats.org/officeDocument/2006/relationships/image" Target="media/image120.png"/><Relationship Id="rId52" Type="http://schemas.openxmlformats.org/officeDocument/2006/relationships/image" Target="media/image33.png"/><Relationship Id="rId73" Type="http://schemas.openxmlformats.org/officeDocument/2006/relationships/image" Target="media/image36.png"/><Relationship Id="rId78" Type="http://schemas.openxmlformats.org/officeDocument/2006/relationships/image" Target="media/image41.png"/><Relationship Id="rId94" Type="http://schemas.openxmlformats.org/officeDocument/2006/relationships/image" Target="media/image390.png"/><Relationship Id="rId99" Type="http://schemas.openxmlformats.org/officeDocument/2006/relationships/image" Target="media/image440.png"/><Relationship Id="rId101" Type="http://schemas.openxmlformats.org/officeDocument/2006/relationships/image" Target="media/image460.png"/><Relationship Id="rId122" Type="http://schemas.openxmlformats.org/officeDocument/2006/relationships/image" Target="media/image550.png"/><Relationship Id="rId143" Type="http://schemas.openxmlformats.org/officeDocument/2006/relationships/image" Target="media/image76.png"/><Relationship Id="rId148" Type="http://schemas.openxmlformats.org/officeDocument/2006/relationships/image" Target="media/image690.png"/><Relationship Id="rId4" Type="http://schemas.openxmlformats.org/officeDocument/2006/relationships/webSettings" Target="webSettings.xml"/><Relationship Id="rId9" Type="http://schemas.openxmlformats.org/officeDocument/2006/relationships/image" Target="media/image5.png"/><Relationship Id="rId26" Type="http://schemas.openxmlformats.org/officeDocument/2006/relationships/image" Target="media/image16.png"/><Relationship Id="rId47" Type="http://schemas.openxmlformats.org/officeDocument/2006/relationships/image" Target="media/image28.png"/><Relationship Id="rId68" Type="http://schemas.openxmlformats.org/officeDocument/2006/relationships/image" Target="media/image311.png"/><Relationship Id="rId89" Type="http://schemas.openxmlformats.org/officeDocument/2006/relationships/image" Target="media/image52.png"/><Relationship Id="rId112" Type="http://schemas.openxmlformats.org/officeDocument/2006/relationships/image" Target="media/image57.png"/><Relationship Id="rId133" Type="http://schemas.openxmlformats.org/officeDocument/2006/relationships/image" Target="media/image66.png"/><Relationship Id="rId154" Type="http://schemas.openxmlformats.org/officeDocument/2006/relationships/image" Target="media/image750.png"/><Relationship Id="rId16" Type="http://schemas.openxmlformats.org/officeDocument/2006/relationships/image" Target="media/image610.png"/><Relationship Id="rId37" Type="http://schemas.openxmlformats.org/officeDocument/2006/relationships/image" Target="media/image18.png"/><Relationship Id="rId58" Type="http://schemas.openxmlformats.org/officeDocument/2006/relationships/image" Target="media/image210.png"/><Relationship Id="rId79" Type="http://schemas.openxmlformats.org/officeDocument/2006/relationships/image" Target="media/image42.png"/><Relationship Id="rId102" Type="http://schemas.openxmlformats.org/officeDocument/2006/relationships/image" Target="media/image470.png"/><Relationship Id="rId123" Type="http://schemas.openxmlformats.org/officeDocument/2006/relationships/image" Target="media/image560.png"/><Relationship Id="rId144" Type="http://schemas.openxmlformats.org/officeDocument/2006/relationships/image" Target="media/image77.png"/><Relationship Id="rId90" Type="http://schemas.openxmlformats.org/officeDocument/2006/relationships/image" Target="media/image53.png"/><Relationship Id="rId27" Type="http://schemas.openxmlformats.org/officeDocument/2006/relationships/image" Target="media/image17.png"/><Relationship Id="rId48" Type="http://schemas.openxmlformats.org/officeDocument/2006/relationships/image" Target="media/image29.png"/><Relationship Id="rId69" Type="http://schemas.openxmlformats.org/officeDocument/2006/relationships/image" Target="media/image320.png"/><Relationship Id="rId113" Type="http://schemas.openxmlformats.org/officeDocument/2006/relationships/image" Target="media/image58.png"/><Relationship Id="rId134" Type="http://schemas.openxmlformats.org/officeDocument/2006/relationships/image" Target="media/image6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1847</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2019-12-05T15:42:00Z</dcterms:created>
  <dcterms:modified xsi:type="dcterms:W3CDTF">2019-12-05T15:42:00Z</dcterms:modified>
</cp:coreProperties>
</file>