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C7B" w:rsidRPr="00121E83" w:rsidRDefault="00BA79FE" w:rsidP="00784C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DF2DA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Table</w:t>
      </w:r>
      <w:bookmarkStart w:id="0" w:name="_GoBack"/>
      <w:bookmarkEnd w:id="0"/>
      <w:r w:rsidR="00784C7B" w:rsidRPr="00121E83">
        <w:rPr>
          <w:rFonts w:ascii="Times New Roman" w:hAnsi="Times New Roman" w:cs="Times New Roman"/>
          <w:b/>
          <w:sz w:val="24"/>
          <w:szCs w:val="24"/>
        </w:rPr>
        <w:t xml:space="preserve">: Resistance profiles of canine </w:t>
      </w:r>
      <w:r w:rsidR="00784C7B" w:rsidRPr="00121E83">
        <w:rPr>
          <w:rFonts w:ascii="Times New Roman" w:hAnsi="Times New Roman" w:cs="Times New Roman"/>
          <w:b/>
          <w:i/>
          <w:sz w:val="24"/>
          <w:szCs w:val="24"/>
        </w:rPr>
        <w:t>Staphylococcus</w:t>
      </w:r>
      <w:r w:rsidR="00CA0099" w:rsidRPr="00121E83">
        <w:rPr>
          <w:rFonts w:ascii="Times New Roman" w:hAnsi="Times New Roman" w:cs="Times New Roman"/>
          <w:b/>
          <w:sz w:val="24"/>
          <w:szCs w:val="24"/>
        </w:rPr>
        <w:t xml:space="preserve"> specimens</w:t>
      </w:r>
      <w:r w:rsidR="00784C7B" w:rsidRPr="00121E83">
        <w:rPr>
          <w:rFonts w:ascii="Times New Roman" w:hAnsi="Times New Roman" w:cs="Times New Roman"/>
          <w:b/>
          <w:sz w:val="24"/>
          <w:szCs w:val="24"/>
        </w:rPr>
        <w:t xml:space="preserve"> submitted to UKVDL</w:t>
      </w:r>
      <w:r w:rsidR="0093035E" w:rsidRPr="00121E8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784C7B" w:rsidRPr="00121E83">
        <w:rPr>
          <w:rFonts w:ascii="Times New Roman" w:hAnsi="Times New Roman" w:cs="Times New Roman"/>
          <w:b/>
          <w:sz w:val="24"/>
          <w:szCs w:val="24"/>
        </w:rPr>
        <w:t xml:space="preserve"> from 1993-2009.</w:t>
      </w:r>
    </w:p>
    <w:tbl>
      <w:tblPr>
        <w:tblW w:w="10471" w:type="dxa"/>
        <w:tblLook w:val="04A0" w:firstRow="1" w:lastRow="0" w:firstColumn="1" w:lastColumn="0" w:noHBand="0" w:noVBand="1"/>
      </w:tblPr>
      <w:tblGrid>
        <w:gridCol w:w="917"/>
        <w:gridCol w:w="8078"/>
        <w:gridCol w:w="720"/>
        <w:gridCol w:w="756"/>
      </w:tblGrid>
      <w:tr w:rsidR="00784C7B" w:rsidRPr="00E5599B" w:rsidTr="009A3E8A">
        <w:trPr>
          <w:trHeight w:val="300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Abx #</w:t>
            </w:r>
          </w:p>
        </w:tc>
        <w:tc>
          <w:tcPr>
            <w:tcW w:w="8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Resistance Profile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8B7B5B" w:rsidP="00784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freq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078" w:type="dxa"/>
            <w:tcBorders>
              <w:top w:val="single" w:sz="4" w:space="0" w:color="auto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9B15D1" w:rsidP="00BA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</w:t>
            </w:r>
            <w:r w:rsidR="00784C7B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ug</w:t>
            </w:r>
            <w:r w:rsidR="0093035E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2</w:t>
            </w:r>
            <w:r w:rsidR="00784C7B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-bac</w:t>
            </w:r>
            <w:r w:rsidR="0093035E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3</w:t>
            </w:r>
            <w:r w:rsidR="00784C7B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-cep</w:t>
            </w:r>
            <w:r w:rsidR="0093035E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4</w:t>
            </w:r>
            <w:r w:rsidR="00784C7B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-enr</w:t>
            </w:r>
            <w:r w:rsidR="0093035E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5</w:t>
            </w:r>
            <w:r w:rsidR="00784C7B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-ery</w:t>
            </w:r>
            <w:r w:rsidR="0093035E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6</w:t>
            </w:r>
            <w:r w:rsidR="00784C7B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-gen</w:t>
            </w:r>
            <w:r w:rsidR="0093035E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7</w:t>
            </w:r>
            <w:r w:rsidR="00784C7B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-kan</w:t>
            </w:r>
            <w:r w:rsidR="0093035E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8</w:t>
            </w:r>
            <w:r w:rsidR="00784C7B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-lin</w:t>
            </w:r>
            <w:r w:rsidR="0093035E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9</w:t>
            </w:r>
            <w:r w:rsidR="00784C7B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-neo</w:t>
            </w:r>
            <w:r w:rsidR="0093035E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10</w:t>
            </w:r>
            <w:r w:rsidR="00784C7B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-oxa</w:t>
            </w:r>
            <w:r w:rsidR="0093035E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11</w:t>
            </w:r>
            <w:r w:rsidR="00784C7B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</w:t>
            </w:r>
            <w:r w:rsidR="00BA4599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 xml:space="preserve"> pen</w:t>
            </w:r>
            <w:r w:rsidR="00BA4599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12</w:t>
            </w:r>
            <w:r w:rsidR="00BA4599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-tet</w:t>
            </w:r>
            <w:r w:rsidR="00BA4599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16</w:t>
            </w:r>
            <w:r w:rsidR="00BA4599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-tri</w:t>
            </w:r>
            <w:r w:rsidR="00BA4599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17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9303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aug-cep-enr-ery-gen-kan-lin-neo-oxa-pen-st</w:t>
            </w:r>
            <w:r w:rsidR="009B15D1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r</w:t>
            </w:r>
            <w:r w:rsidR="0093035E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14</w:t>
            </w:r>
            <w:r w:rsidR="009B15D1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-sul</w:t>
            </w:r>
            <w:r w:rsidR="0093035E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  <w:vertAlign w:val="superscript"/>
              </w:rPr>
              <w:t>15</w:t>
            </w:r>
            <w:r w:rsidR="009B15D1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aug-bac-cep-enr-</w:t>
            </w:r>
            <w:r w:rsidR="009B15D1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aug-bac-cep-ery-</w:t>
            </w:r>
            <w:r w:rsidR="009B15D1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gen-kan-lin-oxa-pen-str-sul-tri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aug-bac-enr-ery-</w:t>
            </w:r>
            <w:r w:rsidR="009B15D1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gen-kan-lin-neo-oxa-pen-sul-tri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aug-enr-ery-gen-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kan-lin-neo-oxa-pen-sul-tet-tri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cep-enr-ery-gen-kan-lin-neo-oxa-pen-str-sul-tri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cep-enr-ery-gen-kan-lin-neo-oxa-pen-sul-tet-tri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aug-bac-cep-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enr-ery-gen-kan-lin-oxa-pen-tet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aug-bac-cep-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enr-kan-lin-oxa-pen-str-sul-tri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aug-cep-enr-ery-gen-kan-lin-oxa-pen-sul-tri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aug-cep-enr-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ery-gen-kan-neo-oxa-pen-tet-tri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aug-cep-ery-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gen-kan-lin-neo-pen-str-sul-tet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aug-cep-ery-gen-kan-lin-oxa-pen-sul-tet-tri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aug-cep-ery-kan-lin-neo-oxa-pen-str-sul-tet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aug-enr-ery-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gen-kan-lin-neo-oxa-pen-sul-tri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93035E" w:rsidP="00D6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cep-enr-ery-gen-kan-neo-</w:t>
            </w:r>
            <w:r w:rsidR="00784C7B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nov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cep-enr-ery-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kan-lin-neo-oxa-pen-sul-tet-tri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cep-ery-gen-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kan-lin-neo-nov-pen-str-sul-tet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cep-ery-gen-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kan-lin-neo-oxa-pen-sul-tet-tri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enr-ery-gen-kan-lin-neo-oxa-pen-str-sul-tri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enr-ery-gen-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kan-lin-neo-oxa-pen-sul-tet-tri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lin-neo-oxa-pen-str-sul-tet-tri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aug-bac-enr-ery-gen-kan-oxa-pen-sul-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aug-cep-enr-ery-gen-kan-oxa-pen-sul-tet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aug-cep-enr-ery-kan-lin-neo-oxa-pen-sul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aug-cep-ery-kan-lin-neo-oxa-pen-sul-tri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bac-ery-kan-lin-neo-pen-str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cep-enr-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gen-kan-lin-neo-nov-oxa-pen-sul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cep-enr-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gen-kan-lin-neo-oxa-pen-sul-tri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cep-ery-gen-kan-lin-neo-oxa-pen-sul-tet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gen-kan-lin-neo-pen-sul-tet-tri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enr-ery-gen-kan-li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enr-ery-kan-lin-neo-oxa-pen-sul-tet-tri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kan-lin-neo-oxa-pen-str-sul-tri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kan-lin-neo-oxa-pen-str-tet-tri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kan-lin-neo-pen-str-sul-tet-tri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aug-bac-cep-enr-ery-kan-neo-oxa-pen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cep-enr-ery-kan-lin-neo-oxa-pen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cep-gen-kan-lin-oxa-pen-sul-tri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enr-ery-kan-lin-neo-oxa-pen-sul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bac-enr-ery-gen-kan-lin-neo-pen-tri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ery-gen-kan-neo-pen-sul-tet-tri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bac-ery-kan-lin-neo-oxa-pen-sul-tri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ery-kan-lin-neo-pen-str-sul-tri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bac-ery-kan-lin-neo-pen-sul-tet-tri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bac-ery-kan-neo-pen-str-sul-tet-tri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enr-ery-kan-oxa-pen-sul-tet-tri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ery-gen-kan-lin-neo-oxa-pen-sul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gen-kan-lin-neo-oxa-pen-sul-tet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ery-gen-kan-lin-neo-oxa-pen-tet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ery-gen-kan-lin-neo-pen-sul-tri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enr-ery-ka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n-lin-neo-oxa-pen-sul-tet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ery-kan-lin-neo-oxa-sul-tet-tri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gen-kan-neo-oxa-pen-sul-tet-tri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gen-kan-lin-neo-oxa-pen-sul-tet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ery-gen-kan-lin-neo-oxa-pe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ery-gen-kan-lin-neo-oxa-pen-tet-tri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gen-kan-lin-neo-pen-str-sul-tet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ery-gen-kan-lin-neo-pen-sul-tet-tri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gen-kan-lin-pen-str-sul-tet-tri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gen-kan-neo-pen-str-sul-tet-tri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kan-lin-neo-pen-str-sul-tet-tri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aug-cep-enr-ery-kan-neo-oxa-sul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bac-enr-kan-neo-oxa-pen-sul-tet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bac-enr-kan-oxa-pen-sul-tet-tri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bac-ery-gen-kan-lin-oxa-pen-sul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bac-ery-gen-kan-lin-pen-s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bac-ery-gen-kan-neo-oxa-pen-sul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bac-ery-kan-lin-neo-oxa-pen-sul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bac-ery-kan-lin-neo-pen-str-sul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bac-ery-kan-lin-neo-pen-sul-tet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bac-ery-kan-lin-pen-str-sul-tet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bac-kan-neo-pen-s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cep-enr-ery-kan-lin-neo-oxa-pen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cep-gen-kan-oxa-pen-sul-tet-tri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enr-ery-gen-kan-lin-oxa-pen-tet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enr-ery-gen-kan-neo-oxa-pen-tet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ery-gen-kan-lin-neo-oxa-pen-sul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an-lin-neo-oxa-pen-tri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ery-gen-kan-lin-neo-pen-sul-tet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ery-gen-kan-lin-neo-pen-sul-tri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ery-gen-kan-lin-pen-str-sul-tri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ry-kan-lin-neo-pen-str-sul-tet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ery-kan-lin-neo-pen-str-sul-tri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ery-kan-lin-oxa-pen-str-sul-tri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ery-kan-neo-pen-str-sul-tet-tri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gen-kan-neo-pen-str-sul-tet-tri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aug-bac-cep-lin-nov-oxa-pen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bac-enr-ery-kan-neo-pen-tet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bac-gen-kan-lin-oxa-pen-tri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bac-kan-lin-neo-nov-oxa-str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cep-enr-gen-kan-oxa-pen-sul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enr-ery-kan-lin-oxa-pen-sul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ery-gen-kan-lin-neo-pen-sul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ery-gen-kan-lin-pen-str-sul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ery-gen-kan-ne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ery-gen-kan-neo-pen-sul-tri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ery-kan-lin-neo-pen-str-sul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ery-kan-lin-neo-pen-tet-tri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ery-kan-lin-nov-pen-sul-tri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ery-kan-lin-pen-str-sul-tri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ery-kan-neo-pen-str-sul-tet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ery-kan-neo-pen-sul-tet-tri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</w:t>
            </w:r>
            <w:r w:rsidR="00F64A5F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-lin-neo-sul-tet-tri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gen-kan-neo-pen-sul-tet-tri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kan-lin-neo-pen-sul-tet-tri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aug-bac-cep-oxa-pen-sul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aug-cep-enr-oxa-pen-tet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aug-enr-ery-kan-neo-pen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aug-ery-oxa-pen-sul-tet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bac-enr-oxa-pen-sul-tri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bac-ery-kan-neo-oxa-sul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bac-ery-lin-oxa-pen-tet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bac-kan-pen-sul-tet-tri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bac-lin-pen-sul-tet-tri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cep-enr-oxa-pen-tet-tri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cep-ery-lin-oxa-pen-tri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cep-gen-kan-oxa-pen-sul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ery-gen-kan-lin-pen-sul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ery-gen-kan-neo-pen-sul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ery-kan-lin-pen-str-sul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ery-kan-lin-pen-str-tet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</w:t>
            </w:r>
            <w:r w:rsidR="00F64A5F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ry-kan-lin-sul-tet-tri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ery-kan-neo-oxa-pen-sul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ery-kan-neo-pen-str-sul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ery-kan-neo-pen-sul-tet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ery-kan-neo-pen-sul-tri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ery-kan-oxa-pen-sul-tri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ery-l</w:t>
            </w:r>
            <w:r w:rsidR="00F64A5F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in-oxa-pen-sul-tri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ery-lin-pen-str-sul-tet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gen-kan-neo-pen-sul-tri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gen-kan-oxa-pen-sul-tri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gen-kan-pen-str-sul-tri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kan-neo-</w:t>
            </w:r>
            <w:r w:rsidR="00F64A5F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kan-oxa-pen-str-sul-tet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oxa-pen-str-sul-tet-tri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aug-bac-nov-oxa-pen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aug-bac-oxa-pen-tet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aug-cep-enr-oxa-pen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bac-ery-kan-neo-pen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bac-gen-kan-neo-sul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bac-gen-kan-pen-sul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bac-kan-lin-oxa-str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bac-kan-neo-pen-tet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bac-nov-oxa-pen-str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bac-oxa-pen-sul-tri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bac-pen-str-sul-tri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cep-lin-nov-oxa-pen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ery-kan-lin-neo-tri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ery-kan-lin-pen-str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ery-kan-lin-str-sul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ery-kan-neo-pen-sul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ery-kan-neo-pen-tet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ery-kan-pen-str-sul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ery-lin-pen-sul-tet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ery-lin-pen-sul-tri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gen-kan-oxa-pen-tri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gen-kan-pen-str-tet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kan-neo-pen-str-sul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kan-neo-pen-sul-tet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kan-neo-pen-sul-tr</w:t>
            </w:r>
            <w:r w:rsidR="00F64A5F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kan-nov-str-sul-tet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lin-oxa-pen-str-sul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oxa-pen-sul-tet-tri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aug-cep-oxa-pen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aug-enr-ery-pen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aug-ery-oxa-pen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bac-ery-lin-pen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bac-ery-nov-pen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bac-kan-neo-pen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bac-nov-oxa-pen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bac-nov-pen-sul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bac-oxa-pen-tet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cep-enr-oxa-pen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cep-ery-nov-pen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cep-nov-oxa-pen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ery-gen-kan-pen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ery-kan-lin-sul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ery-kan-pen-str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ery-lin-pen-str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ery-lin-pen-sul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ery-lin-pen-tet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gen-kan-oxa-sul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kan-neo-pen-sul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F64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kan-neo-sul-tet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kan-neo-sul-tri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kan-nov-pen-sul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kan-oxa-sul-tri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lin-nov-pen-tet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F64A5F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nov</w:t>
            </w:r>
            <w:r w:rsidR="00F64A5F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-oxa-pen-tet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DA39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nov-pen-sul-tri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oxa-pen-sul-tet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oxa-str-sul-tri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pen-str-sul-tet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pen-str-sul-tri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pen-sul-tet-tri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216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aug-ery-pen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bac-ery-lin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bac-ery-tri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bac-lin-nov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bac-lin-pen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bac-nov-oxa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bac-pen-tri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</w:t>
            </w:r>
            <w:r w:rsidR="00DA3992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cep-enr-oxa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ery-kan-pen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ery-lin-pen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ery-lin-sul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ery-lin-tet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gen-kan-neo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gen-neo-oxa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kan-neo-pen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kan-oxa-sul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lin-no</w:t>
            </w:r>
            <w:r w:rsidR="00DA3992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v-oxa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lin-nov-pen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lin-nov-sul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lin-oxa-sul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lin-pen-str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neo-pen-sul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nov-oxa-pen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nov-oxa-tet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nov-pen-sul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nov-pen-tet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nov-sul-tri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oxa-pen-str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oxa-pen-sul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oxa-pen-tet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oxa-sul-tet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oxa-sul-tri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pen-str-sul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pen-str-tet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pen-sul-tet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369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0.326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pen-sul-tri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168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0.148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pen-tet-tri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DA3992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sul-tet-tri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aug-pen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bac-lin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bac-nov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cep-oxa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cep-pen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enr-ery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enr-oxa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ery-lin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gen-kan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lin-neo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lin-nov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lin-oxa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neo-pen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nov-oxa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nov-pen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nov-sul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nov-tet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oxa-pen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oxa-str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oxa-tri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pen-str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pen-sul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617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0.545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pen-tet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172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0.152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pen-tri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str-sul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str-tet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sul-tet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sul-tri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bac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ery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kan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lin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nov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oxa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p</w:t>
            </w:r>
            <w:r w:rsidR="00784C7B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632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0.558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str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0762B7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544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0.481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07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37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784C7B" w:rsidRPr="00E5599B" w:rsidRDefault="00410029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t</w:t>
            </w:r>
            <w:r w:rsidR="000762B7"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84C7B" w:rsidRPr="00E5599B" w:rsidTr="009A3E8A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784C7B" w:rsidRPr="00E5599B" w:rsidRDefault="00784C7B" w:rsidP="00784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264A60"/>
                <w:sz w:val="24"/>
                <w:szCs w:val="24"/>
              </w:rPr>
              <w:t>Total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10205"/>
                <w:sz w:val="24"/>
                <w:szCs w:val="24"/>
              </w:rPr>
              <w:t>1132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84C7B" w:rsidRPr="00E5599B" w:rsidRDefault="00784C7B" w:rsidP="00784C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CA0099" w:rsidRPr="00E5599B" w:rsidRDefault="00CA0099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B7248" w:rsidRPr="00E5599B">
        <w:rPr>
          <w:rFonts w:ascii="Times New Roman" w:hAnsi="Times New Roman" w:cs="Times New Roman"/>
          <w:sz w:val="24"/>
          <w:szCs w:val="24"/>
        </w:rPr>
        <w:t>UKVDL=</w:t>
      </w:r>
      <w:r w:rsidR="005B7248" w:rsidRPr="00E5599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5599B">
        <w:rPr>
          <w:rFonts w:ascii="Times New Roman" w:hAnsi="Times New Roman" w:cs="Times New Roman"/>
          <w:sz w:val="24"/>
          <w:szCs w:val="24"/>
        </w:rPr>
        <w:t>University of Kentucky Veterinary Diagnostic Laboratory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B15D1" w:rsidRPr="00E5599B">
        <w:rPr>
          <w:rFonts w:ascii="Times New Roman" w:hAnsi="Times New Roman" w:cs="Times New Roman"/>
          <w:sz w:val="24"/>
          <w:szCs w:val="24"/>
        </w:rPr>
        <w:t>a</w:t>
      </w:r>
      <w:r w:rsidR="00784C7B" w:rsidRPr="00E5599B">
        <w:rPr>
          <w:rFonts w:ascii="Times New Roman" w:hAnsi="Times New Roman" w:cs="Times New Roman"/>
          <w:sz w:val="24"/>
          <w:szCs w:val="24"/>
        </w:rPr>
        <w:t>ug</w:t>
      </w:r>
      <w:proofErr w:type="gramEnd"/>
      <w:r w:rsidRPr="00E5599B">
        <w:rPr>
          <w:rFonts w:ascii="Times New Roman" w:hAnsi="Times New Roman" w:cs="Times New Roman"/>
          <w:sz w:val="24"/>
          <w:szCs w:val="24"/>
        </w:rPr>
        <w:t xml:space="preserve"> = amoxicillin-clavulanic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84C7B" w:rsidRPr="00E5599B">
        <w:rPr>
          <w:rFonts w:ascii="Times New Roman" w:hAnsi="Times New Roman" w:cs="Times New Roman"/>
          <w:sz w:val="24"/>
          <w:szCs w:val="24"/>
        </w:rPr>
        <w:t>bac</w:t>
      </w:r>
      <w:r w:rsidRPr="00E5599B">
        <w:rPr>
          <w:rFonts w:ascii="Times New Roman" w:hAnsi="Times New Roman" w:cs="Times New Roman"/>
          <w:sz w:val="24"/>
          <w:szCs w:val="24"/>
        </w:rPr>
        <w:t xml:space="preserve"> = bacitracin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784C7B" w:rsidRPr="00E5599B">
        <w:rPr>
          <w:rFonts w:ascii="Times New Roman" w:hAnsi="Times New Roman" w:cs="Times New Roman"/>
          <w:sz w:val="24"/>
          <w:szCs w:val="24"/>
        </w:rPr>
        <w:t>cep</w:t>
      </w:r>
      <w:r w:rsidRPr="00E5599B">
        <w:rPr>
          <w:rFonts w:ascii="Times New Roman" w:hAnsi="Times New Roman" w:cs="Times New Roman"/>
          <w:sz w:val="24"/>
          <w:szCs w:val="24"/>
        </w:rPr>
        <w:t xml:space="preserve"> = cephalothin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784C7B" w:rsidRPr="00E5599B">
        <w:rPr>
          <w:rFonts w:ascii="Times New Roman" w:hAnsi="Times New Roman" w:cs="Times New Roman"/>
          <w:sz w:val="24"/>
          <w:szCs w:val="24"/>
        </w:rPr>
        <w:t>enr</w:t>
      </w:r>
      <w:r w:rsidRPr="00E5599B">
        <w:rPr>
          <w:rFonts w:ascii="Times New Roman" w:hAnsi="Times New Roman" w:cs="Times New Roman"/>
          <w:sz w:val="24"/>
          <w:szCs w:val="24"/>
        </w:rPr>
        <w:t xml:space="preserve"> </w:t>
      </w:r>
      <w:r w:rsidR="00784C7B" w:rsidRPr="00E5599B">
        <w:rPr>
          <w:rFonts w:ascii="Times New Roman" w:hAnsi="Times New Roman" w:cs="Times New Roman"/>
          <w:sz w:val="24"/>
          <w:szCs w:val="24"/>
        </w:rPr>
        <w:t>=</w:t>
      </w:r>
      <w:r w:rsidRPr="00E5599B">
        <w:rPr>
          <w:rFonts w:ascii="Times New Roman" w:hAnsi="Times New Roman" w:cs="Times New Roman"/>
          <w:sz w:val="24"/>
          <w:szCs w:val="24"/>
        </w:rPr>
        <w:t xml:space="preserve"> </w:t>
      </w:r>
      <w:r w:rsidR="00784C7B" w:rsidRPr="00E5599B">
        <w:rPr>
          <w:rFonts w:ascii="Times New Roman" w:hAnsi="Times New Roman" w:cs="Times New Roman"/>
          <w:sz w:val="24"/>
          <w:szCs w:val="24"/>
        </w:rPr>
        <w:t>enroflo</w:t>
      </w:r>
      <w:r w:rsidRPr="00E5599B">
        <w:rPr>
          <w:rFonts w:ascii="Times New Roman" w:hAnsi="Times New Roman" w:cs="Times New Roman"/>
          <w:sz w:val="24"/>
          <w:szCs w:val="24"/>
        </w:rPr>
        <w:t>xacin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784C7B" w:rsidRPr="00E5599B">
        <w:rPr>
          <w:rFonts w:ascii="Times New Roman" w:hAnsi="Times New Roman" w:cs="Times New Roman"/>
          <w:sz w:val="24"/>
          <w:szCs w:val="24"/>
        </w:rPr>
        <w:t>ery</w:t>
      </w:r>
      <w:r w:rsidRPr="00E5599B">
        <w:rPr>
          <w:rFonts w:ascii="Times New Roman" w:hAnsi="Times New Roman" w:cs="Times New Roman"/>
          <w:sz w:val="24"/>
          <w:szCs w:val="24"/>
        </w:rPr>
        <w:t xml:space="preserve"> = erythromycin</w:t>
      </w:r>
      <w:r w:rsidR="00784C7B" w:rsidRPr="00E559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784C7B" w:rsidRPr="00E5599B">
        <w:rPr>
          <w:rFonts w:ascii="Times New Roman" w:hAnsi="Times New Roman" w:cs="Times New Roman"/>
          <w:sz w:val="24"/>
          <w:szCs w:val="24"/>
        </w:rPr>
        <w:t>gen</w:t>
      </w:r>
      <w:r w:rsidRPr="00E5599B">
        <w:rPr>
          <w:rFonts w:ascii="Times New Roman" w:hAnsi="Times New Roman" w:cs="Times New Roman"/>
          <w:sz w:val="24"/>
          <w:szCs w:val="24"/>
        </w:rPr>
        <w:t xml:space="preserve"> = gentamicin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784C7B" w:rsidRPr="00E5599B">
        <w:rPr>
          <w:rFonts w:ascii="Times New Roman" w:hAnsi="Times New Roman" w:cs="Times New Roman"/>
          <w:sz w:val="24"/>
          <w:szCs w:val="24"/>
        </w:rPr>
        <w:t>kan</w:t>
      </w:r>
      <w:r w:rsidRPr="00E5599B">
        <w:rPr>
          <w:rFonts w:ascii="Times New Roman" w:hAnsi="Times New Roman" w:cs="Times New Roman"/>
          <w:sz w:val="24"/>
          <w:szCs w:val="24"/>
        </w:rPr>
        <w:t xml:space="preserve"> = kanamycin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784C7B" w:rsidRPr="00E5599B">
        <w:rPr>
          <w:rFonts w:ascii="Times New Roman" w:hAnsi="Times New Roman" w:cs="Times New Roman"/>
          <w:sz w:val="24"/>
          <w:szCs w:val="24"/>
        </w:rPr>
        <w:t>lin</w:t>
      </w:r>
      <w:r w:rsidRPr="00E5599B">
        <w:rPr>
          <w:rFonts w:ascii="Times New Roman" w:hAnsi="Times New Roman" w:cs="Times New Roman"/>
          <w:sz w:val="24"/>
          <w:szCs w:val="24"/>
        </w:rPr>
        <w:t xml:space="preserve"> = lincomycin</w:t>
      </w:r>
      <w:r w:rsidR="00784C7B" w:rsidRPr="00E559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784C7B" w:rsidRPr="00E5599B">
        <w:rPr>
          <w:rFonts w:ascii="Times New Roman" w:hAnsi="Times New Roman" w:cs="Times New Roman"/>
          <w:sz w:val="24"/>
          <w:szCs w:val="24"/>
        </w:rPr>
        <w:t>neo</w:t>
      </w:r>
      <w:r w:rsidRPr="00E5599B">
        <w:rPr>
          <w:rFonts w:ascii="Times New Roman" w:hAnsi="Times New Roman" w:cs="Times New Roman"/>
          <w:sz w:val="24"/>
          <w:szCs w:val="24"/>
        </w:rPr>
        <w:t xml:space="preserve"> = neomycin</w:t>
      </w:r>
    </w:p>
    <w:p w:rsidR="00842E4E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="00784C7B" w:rsidRPr="00E5599B">
        <w:rPr>
          <w:rFonts w:ascii="Times New Roman" w:hAnsi="Times New Roman" w:cs="Times New Roman"/>
          <w:sz w:val="24"/>
          <w:szCs w:val="24"/>
        </w:rPr>
        <w:t>nov</w:t>
      </w:r>
      <w:proofErr w:type="gramEnd"/>
      <w:r w:rsidRPr="00E5599B">
        <w:rPr>
          <w:rFonts w:ascii="Times New Roman" w:hAnsi="Times New Roman" w:cs="Times New Roman"/>
          <w:sz w:val="24"/>
          <w:szCs w:val="24"/>
        </w:rPr>
        <w:t xml:space="preserve"> = novobiocin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784C7B" w:rsidRPr="00E5599B">
        <w:rPr>
          <w:rFonts w:ascii="Times New Roman" w:hAnsi="Times New Roman" w:cs="Times New Roman"/>
          <w:sz w:val="24"/>
          <w:szCs w:val="24"/>
        </w:rPr>
        <w:t>oxa</w:t>
      </w:r>
      <w:r w:rsidRPr="00E5599B">
        <w:rPr>
          <w:rFonts w:ascii="Times New Roman" w:hAnsi="Times New Roman" w:cs="Times New Roman"/>
          <w:sz w:val="24"/>
          <w:szCs w:val="24"/>
        </w:rPr>
        <w:t xml:space="preserve"> = oxcacillin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="00784C7B" w:rsidRPr="00E5599B">
        <w:rPr>
          <w:rFonts w:ascii="Times New Roman" w:hAnsi="Times New Roman" w:cs="Times New Roman"/>
          <w:sz w:val="24"/>
          <w:szCs w:val="24"/>
        </w:rPr>
        <w:t>pen</w:t>
      </w:r>
      <w:r w:rsidRPr="00E5599B">
        <w:rPr>
          <w:rFonts w:ascii="Times New Roman" w:hAnsi="Times New Roman" w:cs="Times New Roman"/>
          <w:sz w:val="24"/>
          <w:szCs w:val="24"/>
        </w:rPr>
        <w:t xml:space="preserve"> = penicillin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784C7B" w:rsidRPr="00E5599B">
        <w:rPr>
          <w:rFonts w:ascii="Times New Roman" w:hAnsi="Times New Roman" w:cs="Times New Roman"/>
          <w:sz w:val="24"/>
          <w:szCs w:val="24"/>
        </w:rPr>
        <w:t>str</w:t>
      </w:r>
      <w:r w:rsidRPr="00E5599B">
        <w:rPr>
          <w:rFonts w:ascii="Times New Roman" w:hAnsi="Times New Roman" w:cs="Times New Roman"/>
          <w:sz w:val="24"/>
          <w:szCs w:val="24"/>
        </w:rPr>
        <w:t xml:space="preserve"> = streptomycin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 w:rsidR="00784C7B" w:rsidRPr="00E5599B">
        <w:rPr>
          <w:rFonts w:ascii="Times New Roman" w:hAnsi="Times New Roman" w:cs="Times New Roman"/>
          <w:sz w:val="24"/>
          <w:szCs w:val="24"/>
        </w:rPr>
        <w:t>sul</w:t>
      </w:r>
      <w:r w:rsidRPr="00E5599B">
        <w:rPr>
          <w:rFonts w:ascii="Times New Roman" w:hAnsi="Times New Roman" w:cs="Times New Roman"/>
          <w:sz w:val="24"/>
          <w:szCs w:val="24"/>
        </w:rPr>
        <w:t xml:space="preserve"> = sulfadiazine-trimethoprim</w:t>
      </w:r>
      <w:r w:rsidR="00784C7B" w:rsidRPr="00E559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248" w:rsidRPr="00E5599B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16</w:t>
      </w:r>
      <w:r w:rsidR="00784C7B" w:rsidRPr="00E5599B">
        <w:rPr>
          <w:rFonts w:ascii="Times New Roman" w:hAnsi="Times New Roman" w:cs="Times New Roman"/>
          <w:sz w:val="24"/>
          <w:szCs w:val="24"/>
        </w:rPr>
        <w:t>tet</w:t>
      </w:r>
      <w:r w:rsidRPr="00E5599B">
        <w:rPr>
          <w:rFonts w:ascii="Times New Roman" w:hAnsi="Times New Roman" w:cs="Times New Roman"/>
          <w:sz w:val="24"/>
          <w:szCs w:val="24"/>
        </w:rPr>
        <w:t xml:space="preserve"> = tetracycline</w:t>
      </w:r>
    </w:p>
    <w:p w:rsidR="00401CC1" w:rsidRDefault="005B7248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9B">
        <w:rPr>
          <w:rFonts w:ascii="Times New Roman" w:hAnsi="Times New Roman" w:cs="Times New Roman"/>
          <w:sz w:val="24"/>
          <w:szCs w:val="24"/>
          <w:vertAlign w:val="superscript"/>
        </w:rPr>
        <w:t>17</w:t>
      </w:r>
      <w:r w:rsidR="00784C7B" w:rsidRPr="00E5599B">
        <w:rPr>
          <w:rFonts w:ascii="Times New Roman" w:hAnsi="Times New Roman" w:cs="Times New Roman"/>
          <w:sz w:val="24"/>
          <w:szCs w:val="24"/>
        </w:rPr>
        <w:t>tri</w:t>
      </w:r>
      <w:r w:rsidRPr="00E5599B">
        <w:rPr>
          <w:rFonts w:ascii="Times New Roman" w:hAnsi="Times New Roman" w:cs="Times New Roman"/>
          <w:sz w:val="24"/>
          <w:szCs w:val="24"/>
        </w:rPr>
        <w:t xml:space="preserve"> </w:t>
      </w:r>
      <w:r w:rsidR="00784C7B" w:rsidRPr="00E5599B">
        <w:rPr>
          <w:rFonts w:ascii="Times New Roman" w:hAnsi="Times New Roman" w:cs="Times New Roman"/>
          <w:sz w:val="24"/>
          <w:szCs w:val="24"/>
        </w:rPr>
        <w:t>=</w:t>
      </w:r>
      <w:r w:rsidRPr="00E5599B">
        <w:rPr>
          <w:rFonts w:ascii="Times New Roman" w:hAnsi="Times New Roman" w:cs="Times New Roman"/>
          <w:sz w:val="24"/>
          <w:szCs w:val="24"/>
        </w:rPr>
        <w:t xml:space="preserve"> </w:t>
      </w:r>
      <w:r w:rsidR="00784C7B" w:rsidRPr="00E5599B">
        <w:rPr>
          <w:rFonts w:ascii="Times New Roman" w:hAnsi="Times New Roman" w:cs="Times New Roman"/>
          <w:sz w:val="24"/>
          <w:szCs w:val="24"/>
        </w:rPr>
        <w:t>sulfamethoxazole</w:t>
      </w:r>
    </w:p>
    <w:p w:rsidR="008B7B5B" w:rsidRDefault="008B7B5B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Freq = frequency</w:t>
      </w:r>
    </w:p>
    <w:p w:rsidR="008B7B5B" w:rsidRPr="00E5599B" w:rsidRDefault="008B7B5B" w:rsidP="005B7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Abx # = Number of antibiotics isolates are resistant to</w:t>
      </w:r>
    </w:p>
    <w:p w:rsidR="009B15D1" w:rsidRPr="00E5599B" w:rsidRDefault="009B15D1" w:rsidP="009B15D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A4599" w:rsidRDefault="00BA4599">
      <w:pPr>
        <w:rPr>
          <w:rFonts w:ascii="Times New Roman" w:hAnsi="Times New Roman" w:cs="Times New Roman"/>
          <w:b/>
          <w:sz w:val="24"/>
          <w:szCs w:val="24"/>
        </w:rPr>
      </w:pPr>
    </w:p>
    <w:sectPr w:rsidR="00BA45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CC1"/>
    <w:rsid w:val="000762B7"/>
    <w:rsid w:val="000B7885"/>
    <w:rsid w:val="00121E83"/>
    <w:rsid w:val="003D6DA6"/>
    <w:rsid w:val="00401CC1"/>
    <w:rsid w:val="00410029"/>
    <w:rsid w:val="004E4B6F"/>
    <w:rsid w:val="00507C29"/>
    <w:rsid w:val="00531DC4"/>
    <w:rsid w:val="005B7248"/>
    <w:rsid w:val="00784C7B"/>
    <w:rsid w:val="00785414"/>
    <w:rsid w:val="00842E4E"/>
    <w:rsid w:val="008B7B5B"/>
    <w:rsid w:val="008E32D2"/>
    <w:rsid w:val="0093035E"/>
    <w:rsid w:val="00962761"/>
    <w:rsid w:val="009A3E8A"/>
    <w:rsid w:val="009B15D1"/>
    <w:rsid w:val="00A14CB9"/>
    <w:rsid w:val="00B66F30"/>
    <w:rsid w:val="00BA4599"/>
    <w:rsid w:val="00BA79FE"/>
    <w:rsid w:val="00CA0099"/>
    <w:rsid w:val="00CE1134"/>
    <w:rsid w:val="00D65E7D"/>
    <w:rsid w:val="00DA3992"/>
    <w:rsid w:val="00DF2DAC"/>
    <w:rsid w:val="00E5599B"/>
    <w:rsid w:val="00F64A5F"/>
    <w:rsid w:val="00FB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10A7A"/>
  <w15:chartTrackingRefBased/>
  <w15:docId w15:val="{C26B7DAF-9504-464D-8836-DB502F1F0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84C7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4C7B"/>
    <w:rPr>
      <w:color w:val="954F72"/>
      <w:u w:val="single"/>
    </w:rPr>
  </w:style>
  <w:style w:type="paragraph" w:customStyle="1" w:styleId="xl74">
    <w:name w:val="xl74"/>
    <w:basedOn w:val="Normal"/>
    <w:rsid w:val="00784C7B"/>
    <w:pPr>
      <w:pBdr>
        <w:top w:val="single" w:sz="4" w:space="0" w:color="AEAEAE"/>
        <w:bottom w:val="single" w:sz="4" w:space="0" w:color="AEAEAE"/>
      </w:pBdr>
      <w:shd w:val="clear" w:color="000000" w:fill="E0E0E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264A60"/>
      <w:sz w:val="18"/>
      <w:szCs w:val="18"/>
    </w:rPr>
  </w:style>
  <w:style w:type="paragraph" w:customStyle="1" w:styleId="xl75">
    <w:name w:val="xl75"/>
    <w:basedOn w:val="Normal"/>
    <w:rsid w:val="00784C7B"/>
    <w:pPr>
      <w:pBdr>
        <w:top w:val="single" w:sz="4" w:space="0" w:color="AEAEAE"/>
        <w:bottom w:val="single" w:sz="4" w:space="0" w:color="AEAEAE"/>
        <w:right w:val="single" w:sz="4" w:space="0" w:color="E0E0E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10205"/>
      <w:sz w:val="18"/>
      <w:szCs w:val="18"/>
    </w:rPr>
  </w:style>
  <w:style w:type="paragraph" w:customStyle="1" w:styleId="xl76">
    <w:name w:val="xl76"/>
    <w:basedOn w:val="Normal"/>
    <w:rsid w:val="00784C7B"/>
    <w:pPr>
      <w:pBdr>
        <w:top w:val="single" w:sz="4" w:space="0" w:color="AEAEAE"/>
        <w:bottom w:val="single" w:sz="4" w:space="0" w:color="auto"/>
      </w:pBdr>
      <w:shd w:val="clear" w:color="000000" w:fill="E0E0E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264A60"/>
      <w:sz w:val="18"/>
      <w:szCs w:val="18"/>
    </w:rPr>
  </w:style>
  <w:style w:type="paragraph" w:customStyle="1" w:styleId="xl77">
    <w:name w:val="xl77"/>
    <w:basedOn w:val="Normal"/>
    <w:rsid w:val="00784C7B"/>
    <w:pPr>
      <w:pBdr>
        <w:top w:val="single" w:sz="4" w:space="0" w:color="AEAEAE"/>
        <w:bottom w:val="single" w:sz="4" w:space="0" w:color="auto"/>
        <w:right w:val="single" w:sz="4" w:space="0" w:color="E0E0E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10205"/>
      <w:sz w:val="18"/>
      <w:szCs w:val="18"/>
    </w:rPr>
  </w:style>
  <w:style w:type="paragraph" w:customStyle="1" w:styleId="xl78">
    <w:name w:val="xl78"/>
    <w:basedOn w:val="Normal"/>
    <w:rsid w:val="00784C7B"/>
    <w:pPr>
      <w:pBdr>
        <w:bottom w:val="single" w:sz="4" w:space="0" w:color="auto"/>
      </w:pBdr>
      <w:shd w:val="clear" w:color="000000" w:fill="E0E0E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264A60"/>
      <w:sz w:val="18"/>
      <w:szCs w:val="18"/>
    </w:rPr>
  </w:style>
  <w:style w:type="paragraph" w:customStyle="1" w:styleId="xl79">
    <w:name w:val="xl79"/>
    <w:basedOn w:val="Normal"/>
    <w:rsid w:val="00784C7B"/>
    <w:pPr>
      <w:pBdr>
        <w:bottom w:val="single" w:sz="4" w:space="0" w:color="auto"/>
        <w:right w:val="single" w:sz="4" w:space="0" w:color="E0E0E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10205"/>
      <w:sz w:val="18"/>
      <w:szCs w:val="18"/>
    </w:rPr>
  </w:style>
  <w:style w:type="paragraph" w:customStyle="1" w:styleId="xl80">
    <w:name w:val="xl80"/>
    <w:basedOn w:val="Normal"/>
    <w:rsid w:val="00784C7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784C7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784C7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784C7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784C7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784C7B"/>
    <w:pPr>
      <w:pBdr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784C7B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784C7B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E5599B"/>
    <w:pPr>
      <w:pBdr>
        <w:top w:val="single" w:sz="4" w:space="0" w:color="AEAEAE"/>
        <w:bottom w:val="single" w:sz="4" w:space="0" w:color="AEAEAE"/>
        <w:right w:val="single" w:sz="4" w:space="0" w:color="E0E0E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10205"/>
      <w:sz w:val="18"/>
      <w:szCs w:val="18"/>
    </w:rPr>
  </w:style>
  <w:style w:type="paragraph" w:customStyle="1" w:styleId="xl89">
    <w:name w:val="xl89"/>
    <w:basedOn w:val="Normal"/>
    <w:rsid w:val="00E5599B"/>
    <w:pPr>
      <w:pBdr>
        <w:top w:val="single" w:sz="4" w:space="0" w:color="152935"/>
        <w:left w:val="single" w:sz="4" w:space="0" w:color="auto"/>
        <w:bottom w:val="single" w:sz="4" w:space="0" w:color="AEAEAE"/>
      </w:pBdr>
      <w:shd w:val="clear" w:color="000000" w:fill="E0E0E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264A60"/>
      <w:sz w:val="18"/>
      <w:szCs w:val="18"/>
    </w:rPr>
  </w:style>
  <w:style w:type="paragraph" w:customStyle="1" w:styleId="xl90">
    <w:name w:val="xl90"/>
    <w:basedOn w:val="Normal"/>
    <w:rsid w:val="00E5599B"/>
    <w:pPr>
      <w:pBdr>
        <w:top w:val="single" w:sz="4" w:space="0" w:color="AEAEAE"/>
        <w:left w:val="single" w:sz="4" w:space="0" w:color="auto"/>
        <w:bottom w:val="single" w:sz="4" w:space="0" w:color="AEAEAE"/>
      </w:pBdr>
      <w:shd w:val="clear" w:color="000000" w:fill="E0E0E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264A60"/>
      <w:sz w:val="18"/>
      <w:szCs w:val="18"/>
    </w:rPr>
  </w:style>
  <w:style w:type="paragraph" w:customStyle="1" w:styleId="xl91">
    <w:name w:val="xl91"/>
    <w:basedOn w:val="Normal"/>
    <w:rsid w:val="00E5599B"/>
    <w:pPr>
      <w:pBdr>
        <w:top w:val="single" w:sz="4" w:space="0" w:color="152935"/>
        <w:left w:val="single" w:sz="4" w:space="0" w:color="E0E0E0"/>
        <w:bottom w:val="single" w:sz="4" w:space="0" w:color="AEAEAE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10205"/>
      <w:sz w:val="18"/>
      <w:szCs w:val="18"/>
    </w:rPr>
  </w:style>
  <w:style w:type="paragraph" w:customStyle="1" w:styleId="xl92">
    <w:name w:val="xl92"/>
    <w:basedOn w:val="Normal"/>
    <w:rsid w:val="00E5599B"/>
    <w:pPr>
      <w:pBdr>
        <w:top w:val="single" w:sz="4" w:space="0" w:color="AEAEAE"/>
        <w:left w:val="single" w:sz="4" w:space="0" w:color="E0E0E0"/>
        <w:bottom w:val="single" w:sz="4" w:space="0" w:color="AEAEAE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10205"/>
      <w:sz w:val="18"/>
      <w:szCs w:val="18"/>
    </w:rPr>
  </w:style>
  <w:style w:type="paragraph" w:customStyle="1" w:styleId="xl93">
    <w:name w:val="xl93"/>
    <w:basedOn w:val="Normal"/>
    <w:rsid w:val="00E5599B"/>
    <w:pPr>
      <w:pBdr>
        <w:left w:val="single" w:sz="4" w:space="0" w:color="auto"/>
        <w:bottom w:val="single" w:sz="4" w:space="0" w:color="auto"/>
      </w:pBdr>
      <w:shd w:val="clear" w:color="000000" w:fill="E0E0E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264A60"/>
      <w:sz w:val="18"/>
      <w:szCs w:val="18"/>
    </w:rPr>
  </w:style>
  <w:style w:type="paragraph" w:customStyle="1" w:styleId="xl94">
    <w:name w:val="xl94"/>
    <w:basedOn w:val="Normal"/>
    <w:rsid w:val="00E5599B"/>
    <w:pPr>
      <w:pBdr>
        <w:bottom w:val="single" w:sz="4" w:space="0" w:color="auto"/>
        <w:right w:val="single" w:sz="4" w:space="0" w:color="E0E0E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10205"/>
      <w:sz w:val="18"/>
      <w:szCs w:val="18"/>
    </w:rPr>
  </w:style>
  <w:style w:type="paragraph" w:customStyle="1" w:styleId="xl95">
    <w:name w:val="xl95"/>
    <w:basedOn w:val="Normal"/>
    <w:rsid w:val="00E5599B"/>
    <w:pPr>
      <w:pBdr>
        <w:left w:val="single" w:sz="4" w:space="0" w:color="E0E0E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10205"/>
      <w:sz w:val="18"/>
      <w:szCs w:val="18"/>
    </w:rPr>
  </w:style>
  <w:style w:type="paragraph" w:customStyle="1" w:styleId="xl96">
    <w:name w:val="xl96"/>
    <w:basedOn w:val="Normal"/>
    <w:rsid w:val="00E5599B"/>
    <w:pPr>
      <w:pBdr>
        <w:top w:val="single" w:sz="4" w:space="0" w:color="AEAEAE"/>
        <w:left w:val="single" w:sz="4" w:space="0" w:color="auto"/>
        <w:bottom w:val="single" w:sz="4" w:space="0" w:color="auto"/>
      </w:pBdr>
      <w:shd w:val="clear" w:color="000000" w:fill="E0E0E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264A60"/>
      <w:sz w:val="18"/>
      <w:szCs w:val="18"/>
    </w:rPr>
  </w:style>
  <w:style w:type="paragraph" w:customStyle="1" w:styleId="xl97">
    <w:name w:val="xl97"/>
    <w:basedOn w:val="Normal"/>
    <w:rsid w:val="00E5599B"/>
    <w:pPr>
      <w:pBdr>
        <w:top w:val="single" w:sz="4" w:space="0" w:color="AEAEAE"/>
        <w:bottom w:val="single" w:sz="4" w:space="0" w:color="auto"/>
        <w:right w:val="single" w:sz="4" w:space="0" w:color="E0E0E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10205"/>
      <w:sz w:val="18"/>
      <w:szCs w:val="18"/>
    </w:rPr>
  </w:style>
  <w:style w:type="paragraph" w:customStyle="1" w:styleId="xl98">
    <w:name w:val="xl98"/>
    <w:basedOn w:val="Normal"/>
    <w:rsid w:val="00E5599B"/>
    <w:pPr>
      <w:pBdr>
        <w:top w:val="single" w:sz="4" w:space="0" w:color="AEAEAE"/>
        <w:left w:val="single" w:sz="4" w:space="0" w:color="E0E0E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10205"/>
      <w:sz w:val="18"/>
      <w:szCs w:val="18"/>
    </w:rPr>
  </w:style>
  <w:style w:type="paragraph" w:customStyle="1" w:styleId="xl99">
    <w:name w:val="xl99"/>
    <w:basedOn w:val="Normal"/>
    <w:rsid w:val="00E5599B"/>
    <w:pPr>
      <w:pBdr>
        <w:top w:val="single" w:sz="4" w:space="0" w:color="auto"/>
        <w:left w:val="single" w:sz="4" w:space="0" w:color="auto"/>
        <w:bottom w:val="single" w:sz="4" w:space="0" w:color="152935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264A60"/>
      <w:sz w:val="18"/>
      <w:szCs w:val="18"/>
    </w:rPr>
  </w:style>
  <w:style w:type="paragraph" w:customStyle="1" w:styleId="xl100">
    <w:name w:val="xl100"/>
    <w:basedOn w:val="Normal"/>
    <w:rsid w:val="00E5599B"/>
    <w:pPr>
      <w:pBdr>
        <w:top w:val="single" w:sz="4" w:space="0" w:color="auto"/>
        <w:bottom w:val="single" w:sz="4" w:space="0" w:color="152935"/>
        <w:right w:val="single" w:sz="4" w:space="0" w:color="E0E0E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264A60"/>
      <w:sz w:val="18"/>
      <w:szCs w:val="18"/>
    </w:rPr>
  </w:style>
  <w:style w:type="paragraph" w:customStyle="1" w:styleId="xl101">
    <w:name w:val="xl101"/>
    <w:basedOn w:val="Normal"/>
    <w:rsid w:val="00E5599B"/>
    <w:pPr>
      <w:pBdr>
        <w:top w:val="single" w:sz="4" w:space="0" w:color="auto"/>
        <w:left w:val="single" w:sz="4" w:space="0" w:color="E0E0E0"/>
        <w:bottom w:val="single" w:sz="4" w:space="0" w:color="152935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264A6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26FB1-1417-43F2-919C-0834C6773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1954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Conner</dc:creator>
  <cp:keywords/>
  <dc:description/>
  <cp:lastModifiedBy>Odoi, Agricola</cp:lastModifiedBy>
  <cp:revision>2</cp:revision>
  <dcterms:created xsi:type="dcterms:W3CDTF">2018-07-16T23:09:00Z</dcterms:created>
  <dcterms:modified xsi:type="dcterms:W3CDTF">2018-07-16T23:09:00Z</dcterms:modified>
</cp:coreProperties>
</file>