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word/footer2.xml" ContentType="application/vnd.openxmlformats-officedocument.wordprocessingml.footer+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jpeg" ContentType="image/jpeg"/>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4CD" w:rsidRPr="00010DDD" w:rsidRDefault="005264CD" w:rsidP="005264CD">
      <w:pPr>
        <w:spacing w:line="480" w:lineRule="auto"/>
        <w:jc w:val="center"/>
        <w:rPr>
          <w:rFonts w:ascii="Times New Roman" w:hAnsi="Times New Roman"/>
          <w:bCs/>
          <w:sz w:val="46"/>
        </w:rPr>
      </w:pPr>
    </w:p>
    <w:p w:rsidR="005264CD" w:rsidRPr="00010DDD" w:rsidRDefault="005264CD" w:rsidP="005264CD">
      <w:pPr>
        <w:spacing w:line="480" w:lineRule="auto"/>
        <w:jc w:val="center"/>
        <w:rPr>
          <w:rFonts w:ascii="Times New Roman" w:hAnsi="Times New Roman"/>
          <w:bCs/>
          <w:sz w:val="46"/>
        </w:rPr>
      </w:pPr>
    </w:p>
    <w:p w:rsidR="005264CD" w:rsidRPr="00010DDD" w:rsidRDefault="005264CD" w:rsidP="005264CD">
      <w:pPr>
        <w:spacing w:line="480" w:lineRule="auto"/>
        <w:jc w:val="center"/>
        <w:rPr>
          <w:rFonts w:ascii="Times New Roman" w:hAnsi="Times New Roman"/>
          <w:bCs/>
          <w:sz w:val="46"/>
        </w:rPr>
      </w:pPr>
    </w:p>
    <w:p w:rsidR="00E3107F" w:rsidRPr="00010DDD" w:rsidRDefault="00E3107F" w:rsidP="00E3107F">
      <w:pPr>
        <w:pBdr>
          <w:left w:val="thickThinSmallGap" w:sz="18" w:space="4" w:color="auto"/>
        </w:pBdr>
        <w:spacing w:line="360" w:lineRule="auto"/>
        <w:rPr>
          <w:rFonts w:ascii="Times New Roman" w:hAnsi="Times New Roman"/>
          <w:bCs/>
          <w:sz w:val="46"/>
        </w:rPr>
      </w:pPr>
      <w:r w:rsidRPr="00010DDD">
        <w:rPr>
          <w:rFonts w:ascii="Times New Roman" w:hAnsi="Times New Roman"/>
          <w:bCs/>
          <w:sz w:val="46"/>
        </w:rPr>
        <w:t xml:space="preserve"> </w:t>
      </w:r>
      <w:proofErr w:type="spellStart"/>
      <w:r w:rsidR="005264CD" w:rsidRPr="00010DDD">
        <w:rPr>
          <w:rFonts w:ascii="Times New Roman" w:hAnsi="Times New Roman"/>
          <w:bCs/>
          <w:sz w:val="46"/>
        </w:rPr>
        <w:t>βusiness</w:t>
      </w:r>
      <w:proofErr w:type="spellEnd"/>
      <w:r w:rsidR="005264CD" w:rsidRPr="00010DDD">
        <w:rPr>
          <w:rFonts w:ascii="Times New Roman" w:hAnsi="Times New Roman"/>
          <w:bCs/>
          <w:sz w:val="46"/>
        </w:rPr>
        <w:t xml:space="preserve"> </w:t>
      </w:r>
      <w:proofErr w:type="spellStart"/>
      <w:r w:rsidR="005264CD" w:rsidRPr="00010DDD">
        <w:rPr>
          <w:rFonts w:ascii="Times New Roman" w:hAnsi="Times New Roman"/>
          <w:bCs/>
          <w:sz w:val="46"/>
        </w:rPr>
        <w:t>Anαlytics</w:t>
      </w:r>
      <w:proofErr w:type="spellEnd"/>
      <w:r w:rsidR="005264CD" w:rsidRPr="00010DDD">
        <w:rPr>
          <w:rFonts w:ascii="Times New Roman" w:hAnsi="Times New Roman"/>
          <w:bCs/>
          <w:sz w:val="46"/>
        </w:rPr>
        <w:t>: Converging Expectations</w:t>
      </w:r>
    </w:p>
    <w:p w:rsidR="005264CD" w:rsidRPr="00010DDD" w:rsidRDefault="00E3107F" w:rsidP="00E3107F">
      <w:pPr>
        <w:pBdr>
          <w:left w:val="thickThinSmallGap" w:sz="18" w:space="4" w:color="auto"/>
        </w:pBdr>
        <w:tabs>
          <w:tab w:val="left" w:pos="180"/>
        </w:tabs>
        <w:spacing w:line="360" w:lineRule="auto"/>
        <w:rPr>
          <w:rFonts w:ascii="Times New Roman" w:hAnsi="Times New Roman"/>
          <w:bCs/>
          <w:sz w:val="28"/>
        </w:rPr>
      </w:pPr>
      <w:r w:rsidRPr="00010DDD">
        <w:rPr>
          <w:rFonts w:ascii="Times New Roman" w:hAnsi="Times New Roman"/>
          <w:bCs/>
          <w:sz w:val="28"/>
        </w:rPr>
        <w:t xml:space="preserve">  Laura Burgin</w:t>
      </w:r>
    </w:p>
    <w:p w:rsidR="002B5C11" w:rsidRPr="00010DDD" w:rsidRDefault="002B5C11" w:rsidP="005264CD">
      <w:pPr>
        <w:spacing w:line="480" w:lineRule="auto"/>
        <w:jc w:val="center"/>
        <w:rPr>
          <w:rFonts w:ascii="Times New Roman" w:hAnsi="Times New Roman"/>
          <w:sz w:val="32"/>
        </w:rPr>
      </w:pPr>
    </w:p>
    <w:p w:rsidR="002B5C11" w:rsidRPr="00010DDD" w:rsidRDefault="002B5C11" w:rsidP="005264CD">
      <w:pPr>
        <w:spacing w:line="480" w:lineRule="auto"/>
        <w:jc w:val="center"/>
        <w:rPr>
          <w:rFonts w:ascii="Times New Roman" w:hAnsi="Times New Roman"/>
          <w:sz w:val="32"/>
        </w:rPr>
      </w:pPr>
    </w:p>
    <w:p w:rsidR="002B5C11" w:rsidRPr="00010DDD" w:rsidRDefault="002B5C11" w:rsidP="005264CD">
      <w:pPr>
        <w:spacing w:line="480" w:lineRule="auto"/>
        <w:jc w:val="center"/>
        <w:rPr>
          <w:rFonts w:ascii="Times New Roman" w:hAnsi="Times New Roman"/>
          <w:sz w:val="32"/>
        </w:rPr>
      </w:pPr>
    </w:p>
    <w:p w:rsidR="002B5C11" w:rsidRPr="00010DDD" w:rsidRDefault="002B5C11" w:rsidP="005264CD">
      <w:pPr>
        <w:spacing w:line="480" w:lineRule="auto"/>
        <w:jc w:val="center"/>
        <w:rPr>
          <w:rFonts w:ascii="Times New Roman" w:hAnsi="Times New Roman"/>
          <w:sz w:val="32"/>
        </w:rPr>
      </w:pPr>
    </w:p>
    <w:p w:rsidR="002B5C11" w:rsidRPr="00010DDD" w:rsidRDefault="002B5C11" w:rsidP="005264CD">
      <w:pPr>
        <w:spacing w:line="480" w:lineRule="auto"/>
        <w:jc w:val="center"/>
        <w:rPr>
          <w:rFonts w:ascii="Times New Roman" w:hAnsi="Times New Roman"/>
          <w:sz w:val="32"/>
        </w:rPr>
      </w:pPr>
    </w:p>
    <w:p w:rsidR="00E3107F" w:rsidRPr="00010DDD" w:rsidRDefault="00E3107F" w:rsidP="005264CD">
      <w:pPr>
        <w:spacing w:line="480" w:lineRule="auto"/>
        <w:jc w:val="center"/>
        <w:rPr>
          <w:rFonts w:ascii="Times New Roman" w:hAnsi="Times New Roman"/>
          <w:b/>
          <w:sz w:val="28"/>
        </w:rPr>
      </w:pPr>
    </w:p>
    <w:p w:rsidR="00E3107F" w:rsidRPr="00010DDD" w:rsidRDefault="00E3107F" w:rsidP="005264CD">
      <w:pPr>
        <w:spacing w:line="480" w:lineRule="auto"/>
        <w:jc w:val="center"/>
        <w:rPr>
          <w:rFonts w:ascii="Times New Roman" w:hAnsi="Times New Roman"/>
          <w:b/>
          <w:sz w:val="28"/>
        </w:rPr>
      </w:pPr>
    </w:p>
    <w:p w:rsidR="00E3107F" w:rsidRPr="00010DDD" w:rsidRDefault="00E3107F" w:rsidP="005264CD">
      <w:pPr>
        <w:spacing w:line="480" w:lineRule="auto"/>
        <w:jc w:val="center"/>
        <w:rPr>
          <w:rFonts w:ascii="Times New Roman" w:hAnsi="Times New Roman"/>
          <w:b/>
          <w:sz w:val="28"/>
        </w:rPr>
      </w:pPr>
    </w:p>
    <w:p w:rsidR="002B5C11" w:rsidRPr="00010DDD" w:rsidRDefault="00E3107F" w:rsidP="00E3107F">
      <w:pPr>
        <w:tabs>
          <w:tab w:val="left" w:pos="180"/>
        </w:tabs>
        <w:spacing w:line="480" w:lineRule="auto"/>
        <w:rPr>
          <w:rFonts w:ascii="Times New Roman" w:hAnsi="Times New Roman"/>
          <w:b/>
          <w:sz w:val="28"/>
        </w:rPr>
      </w:pPr>
      <w:r w:rsidRPr="00010DDD">
        <w:rPr>
          <w:rFonts w:ascii="Times New Roman" w:hAnsi="Times New Roman"/>
          <w:b/>
          <w:sz w:val="28"/>
        </w:rPr>
        <w:t xml:space="preserve">  </w:t>
      </w:r>
      <w:r w:rsidR="008524C8">
        <w:rPr>
          <w:rFonts w:ascii="Times New Roman" w:hAnsi="Times New Roman"/>
          <w:b/>
          <w:sz w:val="28"/>
        </w:rPr>
        <w:t>Faculty Advisor: Charles</w:t>
      </w:r>
      <w:r w:rsidR="002B5C11" w:rsidRPr="00010DDD">
        <w:rPr>
          <w:rFonts w:ascii="Times New Roman" w:hAnsi="Times New Roman"/>
          <w:b/>
          <w:sz w:val="28"/>
        </w:rPr>
        <w:t xml:space="preserve"> </w:t>
      </w:r>
      <w:proofErr w:type="spellStart"/>
      <w:r w:rsidR="002B5C11" w:rsidRPr="00010DDD">
        <w:rPr>
          <w:rFonts w:ascii="Times New Roman" w:hAnsi="Times New Roman"/>
          <w:b/>
          <w:sz w:val="28"/>
        </w:rPr>
        <w:t>Cwiek</w:t>
      </w:r>
      <w:proofErr w:type="spellEnd"/>
    </w:p>
    <w:p w:rsidR="00FC27C0" w:rsidRPr="00010DDD" w:rsidRDefault="00E3107F" w:rsidP="00E3107F">
      <w:pPr>
        <w:tabs>
          <w:tab w:val="left" w:pos="180"/>
        </w:tabs>
        <w:spacing w:line="480" w:lineRule="auto"/>
        <w:rPr>
          <w:rFonts w:ascii="Times New Roman" w:hAnsi="Times New Roman"/>
          <w:b/>
          <w:sz w:val="28"/>
        </w:rPr>
      </w:pPr>
      <w:r w:rsidRPr="00010DDD">
        <w:rPr>
          <w:rFonts w:ascii="Times New Roman" w:hAnsi="Times New Roman"/>
          <w:b/>
          <w:sz w:val="28"/>
        </w:rPr>
        <w:t xml:space="preserve">  </w:t>
      </w:r>
      <w:r w:rsidR="002B5C11" w:rsidRPr="00010DDD">
        <w:rPr>
          <w:rFonts w:ascii="Times New Roman" w:hAnsi="Times New Roman"/>
          <w:b/>
          <w:sz w:val="28"/>
        </w:rPr>
        <w:t>Department of Statistics, Ope</w:t>
      </w:r>
      <w:r w:rsidR="008524C8">
        <w:rPr>
          <w:rFonts w:ascii="Times New Roman" w:hAnsi="Times New Roman"/>
          <w:b/>
          <w:sz w:val="28"/>
        </w:rPr>
        <w:t>rations, and Management Science</w:t>
      </w:r>
    </w:p>
    <w:p w:rsidR="00FC27C0" w:rsidRPr="00010DDD" w:rsidRDefault="00FC27C0" w:rsidP="00E3107F">
      <w:pPr>
        <w:tabs>
          <w:tab w:val="left" w:pos="180"/>
        </w:tabs>
        <w:spacing w:line="480" w:lineRule="auto"/>
        <w:rPr>
          <w:rFonts w:ascii="Times New Roman" w:hAnsi="Times New Roman"/>
          <w:b/>
          <w:sz w:val="28"/>
        </w:rPr>
      </w:pPr>
    </w:p>
    <w:p w:rsidR="00FC27C0" w:rsidRPr="00010DDD" w:rsidRDefault="00FC27C0" w:rsidP="00E3107F">
      <w:pPr>
        <w:tabs>
          <w:tab w:val="left" w:pos="180"/>
        </w:tabs>
        <w:spacing w:line="480" w:lineRule="auto"/>
        <w:rPr>
          <w:rFonts w:ascii="Times New Roman" w:hAnsi="Times New Roman"/>
          <w:b/>
          <w:sz w:val="28"/>
        </w:rPr>
      </w:pPr>
    </w:p>
    <w:p w:rsidR="00FC27C0" w:rsidRPr="00010DDD" w:rsidRDefault="00FC27C0" w:rsidP="00E3107F">
      <w:pPr>
        <w:tabs>
          <w:tab w:val="left" w:pos="180"/>
        </w:tabs>
        <w:spacing w:line="480" w:lineRule="auto"/>
        <w:rPr>
          <w:rFonts w:ascii="Times New Roman" w:hAnsi="Times New Roman"/>
          <w:b/>
          <w:sz w:val="28"/>
        </w:rPr>
      </w:pPr>
    </w:p>
    <w:p w:rsidR="00FC27C0" w:rsidRPr="00010DDD" w:rsidRDefault="00FC27C0" w:rsidP="003B31D3">
      <w:pPr>
        <w:pStyle w:val="Default"/>
        <w:jc w:val="center"/>
        <w:rPr>
          <w:color w:val="auto"/>
          <w:szCs w:val="23"/>
        </w:rPr>
      </w:pPr>
      <w:r w:rsidRPr="00010DDD">
        <w:rPr>
          <w:b/>
          <w:bCs/>
          <w:i/>
          <w:iCs/>
          <w:color w:val="auto"/>
          <w:szCs w:val="23"/>
        </w:rPr>
        <w:t>THESIS ADVISOR SIGNATURE APPROVAL PAGE</w:t>
      </w:r>
    </w:p>
    <w:p w:rsidR="00FC27C0" w:rsidRPr="00010DDD" w:rsidRDefault="00FC27C0" w:rsidP="00FC27C0">
      <w:pPr>
        <w:pStyle w:val="Default"/>
        <w:rPr>
          <w:b/>
          <w:bCs/>
          <w:color w:val="auto"/>
          <w:szCs w:val="23"/>
        </w:rPr>
      </w:pPr>
    </w:p>
    <w:p w:rsidR="00FC27C0" w:rsidRPr="00010DDD" w:rsidRDefault="00FC27C0" w:rsidP="00FC27C0">
      <w:pPr>
        <w:pStyle w:val="Default"/>
        <w:rPr>
          <w:b/>
          <w:bCs/>
          <w:color w:val="auto"/>
          <w:szCs w:val="23"/>
        </w:rPr>
      </w:pPr>
    </w:p>
    <w:p w:rsidR="00FC27C0" w:rsidRPr="00010DDD" w:rsidRDefault="00FC27C0" w:rsidP="00FC27C0">
      <w:pPr>
        <w:pStyle w:val="Default"/>
        <w:rPr>
          <w:b/>
          <w:bCs/>
          <w:color w:val="auto"/>
          <w:szCs w:val="23"/>
        </w:rPr>
      </w:pPr>
    </w:p>
    <w:p w:rsidR="00FC27C0" w:rsidRPr="00010DDD" w:rsidRDefault="00FC27C0" w:rsidP="00FC27C0">
      <w:pPr>
        <w:pStyle w:val="Default"/>
        <w:rPr>
          <w:b/>
          <w:bCs/>
          <w:color w:val="auto"/>
          <w:szCs w:val="23"/>
        </w:rPr>
      </w:pPr>
    </w:p>
    <w:p w:rsidR="00FC27C0" w:rsidRPr="00010DDD" w:rsidRDefault="00FC27C0" w:rsidP="00FC27C0">
      <w:pPr>
        <w:pStyle w:val="Default"/>
        <w:rPr>
          <w:b/>
          <w:bCs/>
          <w:color w:val="auto"/>
          <w:szCs w:val="23"/>
        </w:rPr>
      </w:pPr>
    </w:p>
    <w:p w:rsidR="00FC27C0" w:rsidRPr="00010DDD" w:rsidRDefault="00FC27C0" w:rsidP="00FC27C0">
      <w:pPr>
        <w:pStyle w:val="Default"/>
        <w:rPr>
          <w:b/>
          <w:bCs/>
          <w:color w:val="auto"/>
          <w:szCs w:val="23"/>
        </w:rPr>
      </w:pPr>
    </w:p>
    <w:p w:rsidR="00FC27C0" w:rsidRPr="00010DDD" w:rsidRDefault="00FC27C0" w:rsidP="00FC27C0">
      <w:pPr>
        <w:pStyle w:val="Default"/>
        <w:jc w:val="center"/>
        <w:rPr>
          <w:b/>
          <w:bCs/>
          <w:color w:val="auto"/>
          <w:szCs w:val="23"/>
        </w:rPr>
      </w:pPr>
      <w:r w:rsidRPr="00010DDD">
        <w:rPr>
          <w:b/>
          <w:bCs/>
          <w:color w:val="auto"/>
          <w:szCs w:val="23"/>
        </w:rPr>
        <w:t>TO THE GLOBAL LEADERSHIP SCHOLARS PROGRAM:</w:t>
      </w:r>
    </w:p>
    <w:p w:rsidR="00FC27C0" w:rsidRPr="00010DDD" w:rsidRDefault="00FC27C0" w:rsidP="00FC27C0">
      <w:pPr>
        <w:pStyle w:val="Default"/>
        <w:jc w:val="center"/>
        <w:rPr>
          <w:b/>
          <w:bCs/>
          <w:color w:val="auto"/>
          <w:szCs w:val="23"/>
        </w:rPr>
      </w:pPr>
    </w:p>
    <w:p w:rsidR="00FC27C0" w:rsidRPr="00010DDD" w:rsidRDefault="00FC27C0" w:rsidP="00FC27C0">
      <w:pPr>
        <w:pStyle w:val="Default"/>
        <w:jc w:val="center"/>
        <w:rPr>
          <w:b/>
          <w:bCs/>
          <w:color w:val="auto"/>
          <w:szCs w:val="23"/>
        </w:rPr>
      </w:pPr>
    </w:p>
    <w:p w:rsidR="00FC27C0" w:rsidRPr="00010DDD" w:rsidRDefault="00FC27C0" w:rsidP="00FC27C0">
      <w:pPr>
        <w:pStyle w:val="Default"/>
        <w:jc w:val="center"/>
        <w:rPr>
          <w:color w:val="auto"/>
          <w:szCs w:val="23"/>
        </w:rPr>
      </w:pPr>
    </w:p>
    <w:p w:rsidR="00FC27C0" w:rsidRPr="00010DDD" w:rsidRDefault="00FC27C0" w:rsidP="00FC27C0">
      <w:pPr>
        <w:pStyle w:val="Default"/>
        <w:rPr>
          <w:color w:val="auto"/>
          <w:szCs w:val="23"/>
        </w:rPr>
      </w:pPr>
      <w:r w:rsidRPr="00010DDD">
        <w:rPr>
          <w:color w:val="auto"/>
          <w:szCs w:val="23"/>
        </w:rPr>
        <w:t xml:space="preserve">As GLS Thesis Faculty Advisor for __________________________________________, I have read this paper and find it satisfactory. </w:t>
      </w: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rPr>
          <w:color w:val="auto"/>
          <w:szCs w:val="23"/>
        </w:rPr>
      </w:pPr>
    </w:p>
    <w:p w:rsidR="00FC27C0" w:rsidRPr="00010DDD" w:rsidRDefault="00FC27C0" w:rsidP="00FC27C0">
      <w:pPr>
        <w:pStyle w:val="Default"/>
        <w:jc w:val="right"/>
        <w:rPr>
          <w:color w:val="auto"/>
          <w:szCs w:val="23"/>
        </w:rPr>
      </w:pPr>
    </w:p>
    <w:p w:rsidR="00FC27C0" w:rsidRPr="00010DDD" w:rsidRDefault="00FC27C0" w:rsidP="00FC27C0">
      <w:pPr>
        <w:pStyle w:val="Default"/>
        <w:jc w:val="right"/>
        <w:rPr>
          <w:color w:val="auto"/>
          <w:szCs w:val="23"/>
        </w:rPr>
      </w:pPr>
      <w:r w:rsidRPr="00010DDD">
        <w:rPr>
          <w:color w:val="auto"/>
          <w:szCs w:val="23"/>
        </w:rPr>
        <w:t xml:space="preserve">___________________________________________ </w:t>
      </w:r>
    </w:p>
    <w:p w:rsidR="00FC27C0" w:rsidRPr="00010DDD" w:rsidRDefault="00FC27C0" w:rsidP="00FC27C0">
      <w:pPr>
        <w:pStyle w:val="Default"/>
        <w:jc w:val="right"/>
        <w:rPr>
          <w:color w:val="auto"/>
          <w:szCs w:val="23"/>
        </w:rPr>
      </w:pPr>
      <w:r w:rsidRPr="00010DDD">
        <w:rPr>
          <w:color w:val="auto"/>
          <w:szCs w:val="23"/>
        </w:rPr>
        <w:t xml:space="preserve">GLS Thesis Faculty Advisor </w:t>
      </w:r>
    </w:p>
    <w:p w:rsidR="00FC27C0" w:rsidRPr="00010DDD" w:rsidRDefault="00FC27C0" w:rsidP="00FC27C0">
      <w:pPr>
        <w:pStyle w:val="Default"/>
        <w:jc w:val="right"/>
        <w:rPr>
          <w:color w:val="auto"/>
          <w:szCs w:val="23"/>
        </w:rPr>
      </w:pPr>
    </w:p>
    <w:p w:rsidR="00FC27C0" w:rsidRPr="00010DDD" w:rsidRDefault="00FC27C0" w:rsidP="00FC27C0">
      <w:pPr>
        <w:pStyle w:val="Default"/>
        <w:jc w:val="right"/>
        <w:rPr>
          <w:color w:val="auto"/>
          <w:szCs w:val="23"/>
        </w:rPr>
      </w:pPr>
      <w:r w:rsidRPr="00010DDD">
        <w:rPr>
          <w:color w:val="auto"/>
          <w:szCs w:val="23"/>
        </w:rPr>
        <w:t xml:space="preserve">___________________________________________ </w:t>
      </w:r>
    </w:p>
    <w:p w:rsidR="00F9635B" w:rsidRPr="00010DDD" w:rsidRDefault="00FC27C0" w:rsidP="00FC27C0">
      <w:pPr>
        <w:tabs>
          <w:tab w:val="left" w:pos="180"/>
        </w:tabs>
        <w:spacing w:line="480" w:lineRule="auto"/>
        <w:jc w:val="right"/>
        <w:rPr>
          <w:rFonts w:ascii="Times New Roman" w:hAnsi="Times New Roman"/>
          <w:szCs w:val="23"/>
        </w:rPr>
      </w:pPr>
      <w:r w:rsidRPr="00010DDD">
        <w:rPr>
          <w:rFonts w:ascii="Times New Roman" w:hAnsi="Times New Roman"/>
          <w:szCs w:val="23"/>
        </w:rPr>
        <w:t xml:space="preserve">Date </w:t>
      </w:r>
    </w:p>
    <w:p w:rsidR="00F9635B" w:rsidRPr="00010DDD" w:rsidRDefault="00F9635B" w:rsidP="00F9635B">
      <w:pPr>
        <w:tabs>
          <w:tab w:val="left" w:pos="180"/>
        </w:tabs>
        <w:spacing w:line="480" w:lineRule="auto"/>
        <w:rPr>
          <w:rFonts w:ascii="Times New Roman" w:hAnsi="Times New Roman"/>
          <w:szCs w:val="23"/>
        </w:rPr>
      </w:pPr>
    </w:p>
    <w:p w:rsidR="00010DDD" w:rsidRPr="00010DDD" w:rsidRDefault="00010DDD" w:rsidP="00FC27C0">
      <w:pPr>
        <w:tabs>
          <w:tab w:val="left" w:pos="180"/>
        </w:tabs>
        <w:spacing w:line="480" w:lineRule="auto"/>
        <w:rPr>
          <w:rFonts w:ascii="Times New Roman" w:hAnsi="Times New Roman"/>
          <w:b/>
          <w:szCs w:val="23"/>
          <w:u w:val="single"/>
        </w:rPr>
      </w:pPr>
    </w:p>
    <w:p w:rsidR="00E3107F" w:rsidRPr="00010DDD" w:rsidRDefault="00E3107F" w:rsidP="00E5570E">
      <w:pPr>
        <w:pStyle w:val="Heading1"/>
        <w:spacing w:line="480" w:lineRule="auto"/>
        <w:rPr>
          <w:rFonts w:ascii="Times New Roman" w:hAnsi="Times New Roman"/>
          <w:color w:val="auto"/>
        </w:rPr>
      </w:pPr>
      <w:bookmarkStart w:id="0" w:name="_Toc260309623"/>
      <w:r w:rsidRPr="00010DDD">
        <w:rPr>
          <w:rFonts w:ascii="Times New Roman" w:hAnsi="Times New Roman"/>
          <w:color w:val="auto"/>
        </w:rPr>
        <w:t>Abstract</w:t>
      </w:r>
      <w:bookmarkEnd w:id="0"/>
    </w:p>
    <w:p w:rsidR="00FC27C0" w:rsidRPr="00010DDD" w:rsidRDefault="00E3107F" w:rsidP="00E5570E">
      <w:pPr>
        <w:tabs>
          <w:tab w:val="left" w:pos="180"/>
        </w:tabs>
        <w:spacing w:line="480" w:lineRule="auto"/>
        <w:rPr>
          <w:rFonts w:ascii="Times New Roman" w:hAnsi="Times New Roman"/>
        </w:rPr>
      </w:pPr>
      <w:r w:rsidRPr="00010DDD">
        <w:rPr>
          <w:rFonts w:ascii="Times New Roman" w:hAnsi="Times New Roman"/>
        </w:rPr>
        <w:t xml:space="preserve">With the rapidly growing field of Business Analytics making its mark on the corporate world, schools such as the University of Tennessee are beginning to respond with undergraduate majors to match this growth. However, because of the relative infancy of the field, it is difficult to establish a curriculum that properly prepares Business Analytics students to meet the technical, software, and general expectations of future employers. This paper evaluates the current position of the Business Analytics field </w:t>
      </w:r>
      <w:r w:rsidR="00FC27C0" w:rsidRPr="00010DDD">
        <w:rPr>
          <w:rFonts w:ascii="Times New Roman" w:hAnsi="Times New Roman"/>
        </w:rPr>
        <w:t xml:space="preserve">along with the expectations of recruiters in order to discover any gaps in student skills to see how those gaps should be addressed in the training that Business Analytics students receive at the University of Tennessee. The aim of this paper is to offer recommendations that seek to lessen the divide between what potential employers expect in terms of skill sets from students and what students feel they are prepared to provide. </w:t>
      </w:r>
    </w:p>
    <w:p w:rsidR="00FC27C0" w:rsidRPr="00010DDD" w:rsidRDefault="00FC27C0" w:rsidP="00E3107F">
      <w:pPr>
        <w:tabs>
          <w:tab w:val="left" w:pos="180"/>
        </w:tabs>
        <w:spacing w:line="480" w:lineRule="auto"/>
        <w:rPr>
          <w:rFonts w:ascii="Times New Roman" w:hAnsi="Times New Roman"/>
        </w:rPr>
      </w:pPr>
    </w:p>
    <w:p w:rsidR="00FC27C0" w:rsidRPr="00010DDD" w:rsidRDefault="00FC27C0" w:rsidP="00E3107F">
      <w:pPr>
        <w:tabs>
          <w:tab w:val="left" w:pos="180"/>
        </w:tabs>
        <w:spacing w:line="480" w:lineRule="auto"/>
        <w:rPr>
          <w:rFonts w:ascii="Times New Roman" w:hAnsi="Times New Roman"/>
        </w:rPr>
      </w:pPr>
    </w:p>
    <w:p w:rsidR="00711DE5" w:rsidRPr="00010DDD" w:rsidRDefault="00711DE5" w:rsidP="00E3107F">
      <w:pPr>
        <w:tabs>
          <w:tab w:val="left" w:pos="180"/>
        </w:tabs>
        <w:spacing w:line="480" w:lineRule="auto"/>
        <w:rPr>
          <w:rFonts w:ascii="Times New Roman" w:hAnsi="Times New Roman"/>
        </w:rPr>
      </w:pPr>
    </w:p>
    <w:p w:rsidR="00711DE5" w:rsidRPr="00010DDD" w:rsidRDefault="00711DE5" w:rsidP="00113878">
      <w:pPr>
        <w:spacing w:line="480" w:lineRule="auto"/>
        <w:rPr>
          <w:rFonts w:ascii="Times New Roman" w:hAnsi="Times New Roman"/>
          <w:b/>
          <w:u w:val="single"/>
        </w:rPr>
      </w:pPr>
    </w:p>
    <w:p w:rsidR="00711DE5" w:rsidRPr="00010DDD" w:rsidRDefault="00711DE5" w:rsidP="00113878">
      <w:pPr>
        <w:spacing w:line="480" w:lineRule="auto"/>
        <w:rPr>
          <w:rFonts w:ascii="Times New Roman" w:hAnsi="Times New Roman"/>
          <w:b/>
          <w:u w:val="single"/>
        </w:rPr>
      </w:pPr>
    </w:p>
    <w:p w:rsidR="00DF4CBE" w:rsidRDefault="00DF4CBE" w:rsidP="00E5570E">
      <w:pPr>
        <w:pStyle w:val="Heading1"/>
        <w:spacing w:line="480" w:lineRule="auto"/>
        <w:rPr>
          <w:rFonts w:ascii="Times New Roman" w:hAnsi="Times New Roman"/>
          <w:color w:val="auto"/>
        </w:rPr>
      </w:pPr>
    </w:p>
    <w:p w:rsidR="00DF4CBE" w:rsidRDefault="00DF4CBE">
      <w:pPr>
        <w:rPr>
          <w:rFonts w:ascii="Times New Roman" w:eastAsiaTheme="majorEastAsia" w:hAnsi="Times New Roman" w:cstheme="majorBidi"/>
          <w:b/>
          <w:bCs/>
          <w:sz w:val="32"/>
          <w:szCs w:val="32"/>
        </w:rPr>
      </w:pPr>
      <w:r>
        <w:rPr>
          <w:rFonts w:ascii="Times New Roman" w:hAnsi="Times New Roman"/>
        </w:rPr>
        <w:br w:type="page"/>
      </w:r>
    </w:p>
    <w:sdt>
      <w:sdtPr>
        <w:id w:val="70251857"/>
        <w:docPartObj>
          <w:docPartGallery w:val="Table of Contents"/>
          <w:docPartUnique/>
        </w:docPartObj>
      </w:sdtPr>
      <w:sdtEndPr>
        <w:rPr>
          <w:rFonts w:asciiTheme="minorHAnsi" w:eastAsiaTheme="minorEastAsia" w:hAnsiTheme="minorHAnsi" w:cstheme="minorBidi"/>
          <w:b w:val="0"/>
          <w:bCs w:val="0"/>
          <w:color w:val="auto"/>
          <w:sz w:val="24"/>
          <w:szCs w:val="24"/>
        </w:rPr>
      </w:sdtEndPr>
      <w:sdtContent>
        <w:p w:rsidR="00DF4CBE" w:rsidRDefault="00DF4CBE">
          <w:pPr>
            <w:pStyle w:val="TOCHeading"/>
          </w:pPr>
          <w:r w:rsidRPr="00DF4CBE">
            <w:rPr>
              <w:rFonts w:ascii="Times New Roman" w:hAnsi="Times New Roman"/>
              <w:color w:val="auto"/>
            </w:rPr>
            <w:t>Table of Contents</w:t>
          </w:r>
        </w:p>
        <w:p w:rsidR="00DF4CBE" w:rsidRDefault="00DF4CBE">
          <w:pPr>
            <w:pStyle w:val="TOC1"/>
            <w:tabs>
              <w:tab w:val="right" w:leader="dot" w:pos="8630"/>
            </w:tabs>
            <w:rPr>
              <w:b w:val="0"/>
              <w:noProof/>
              <w:lang w:eastAsia="en-US"/>
            </w:rPr>
          </w:pPr>
          <w:r>
            <w:fldChar w:fldCharType="begin"/>
          </w:r>
          <w:r>
            <w:instrText xml:space="preserve"> TOC \o "1-3" \h \z \u </w:instrText>
          </w:r>
          <w:r>
            <w:fldChar w:fldCharType="separate"/>
          </w:r>
          <w:r w:rsidRPr="00B15D6A">
            <w:rPr>
              <w:rFonts w:ascii="Times New Roman" w:hAnsi="Times New Roman"/>
              <w:noProof/>
            </w:rPr>
            <w:t>Abstract</w:t>
          </w:r>
          <w:r>
            <w:rPr>
              <w:noProof/>
            </w:rPr>
            <w:tab/>
          </w:r>
          <w:r>
            <w:rPr>
              <w:noProof/>
            </w:rPr>
            <w:fldChar w:fldCharType="begin"/>
          </w:r>
          <w:r>
            <w:rPr>
              <w:noProof/>
            </w:rPr>
            <w:instrText xml:space="preserve"> PAGEREF _Toc260309623 \h </w:instrText>
          </w:r>
          <w:r>
            <w:rPr>
              <w:noProof/>
            </w:rPr>
          </w:r>
          <w:r>
            <w:rPr>
              <w:noProof/>
            </w:rPr>
            <w:fldChar w:fldCharType="separate"/>
          </w:r>
          <w:r>
            <w:rPr>
              <w:noProof/>
            </w:rPr>
            <w:t>3</w:t>
          </w:r>
          <w:r>
            <w:rPr>
              <w:noProof/>
            </w:rPr>
            <w:fldChar w:fldCharType="end"/>
          </w:r>
        </w:p>
        <w:p w:rsidR="00DF4CBE" w:rsidRDefault="00DF4CBE">
          <w:pPr>
            <w:pStyle w:val="TOC1"/>
            <w:tabs>
              <w:tab w:val="right" w:leader="dot" w:pos="8630"/>
            </w:tabs>
            <w:rPr>
              <w:b w:val="0"/>
              <w:noProof/>
              <w:lang w:eastAsia="en-US"/>
            </w:rPr>
          </w:pPr>
          <w:r w:rsidRPr="00B15D6A">
            <w:rPr>
              <w:rFonts w:ascii="Times New Roman" w:hAnsi="Times New Roman"/>
              <w:noProof/>
            </w:rPr>
            <w:t>Introduction and Literature Review</w:t>
          </w:r>
          <w:r>
            <w:rPr>
              <w:noProof/>
            </w:rPr>
            <w:tab/>
          </w:r>
          <w:r>
            <w:rPr>
              <w:noProof/>
            </w:rPr>
            <w:fldChar w:fldCharType="begin"/>
          </w:r>
          <w:r>
            <w:rPr>
              <w:noProof/>
            </w:rPr>
            <w:instrText xml:space="preserve"> PAGEREF _Toc260309624 \h </w:instrText>
          </w:r>
          <w:r>
            <w:rPr>
              <w:noProof/>
            </w:rPr>
          </w:r>
          <w:r>
            <w:rPr>
              <w:noProof/>
            </w:rPr>
            <w:fldChar w:fldCharType="separate"/>
          </w:r>
          <w:r>
            <w:rPr>
              <w:noProof/>
            </w:rPr>
            <w:t>5</w:t>
          </w:r>
          <w:r>
            <w:rPr>
              <w:noProof/>
            </w:rPr>
            <w:fldChar w:fldCharType="end"/>
          </w:r>
        </w:p>
        <w:p w:rsidR="00DF4CBE" w:rsidRDefault="00DF4CBE">
          <w:pPr>
            <w:pStyle w:val="TOC1"/>
            <w:tabs>
              <w:tab w:val="right" w:leader="dot" w:pos="8630"/>
            </w:tabs>
            <w:rPr>
              <w:b w:val="0"/>
              <w:noProof/>
              <w:lang w:eastAsia="en-US"/>
            </w:rPr>
          </w:pPr>
          <w:r w:rsidRPr="00B15D6A">
            <w:rPr>
              <w:rFonts w:ascii="Times New Roman" w:hAnsi="Times New Roman"/>
              <w:noProof/>
            </w:rPr>
            <w:t>Thesis</w:t>
          </w:r>
          <w:r>
            <w:rPr>
              <w:noProof/>
            </w:rPr>
            <w:tab/>
          </w:r>
          <w:r>
            <w:rPr>
              <w:noProof/>
            </w:rPr>
            <w:fldChar w:fldCharType="begin"/>
          </w:r>
          <w:r>
            <w:rPr>
              <w:noProof/>
            </w:rPr>
            <w:instrText xml:space="preserve"> PAGEREF _Toc260309625 \h </w:instrText>
          </w:r>
          <w:r>
            <w:rPr>
              <w:noProof/>
            </w:rPr>
          </w:r>
          <w:r>
            <w:rPr>
              <w:noProof/>
            </w:rPr>
            <w:fldChar w:fldCharType="separate"/>
          </w:r>
          <w:r>
            <w:rPr>
              <w:noProof/>
            </w:rPr>
            <w:t>9</w:t>
          </w:r>
          <w:r>
            <w:rPr>
              <w:noProof/>
            </w:rPr>
            <w:fldChar w:fldCharType="end"/>
          </w:r>
        </w:p>
        <w:p w:rsidR="00DF4CBE" w:rsidRDefault="00DF4CBE">
          <w:pPr>
            <w:pStyle w:val="TOC1"/>
            <w:tabs>
              <w:tab w:val="right" w:leader="dot" w:pos="8630"/>
            </w:tabs>
            <w:rPr>
              <w:b w:val="0"/>
              <w:noProof/>
              <w:lang w:eastAsia="en-US"/>
            </w:rPr>
          </w:pPr>
          <w:r w:rsidRPr="00B15D6A">
            <w:rPr>
              <w:rFonts w:ascii="Times New Roman" w:hAnsi="Times New Roman"/>
              <w:noProof/>
            </w:rPr>
            <w:t>Methodology</w:t>
          </w:r>
          <w:r>
            <w:rPr>
              <w:noProof/>
            </w:rPr>
            <w:tab/>
          </w:r>
          <w:r>
            <w:rPr>
              <w:noProof/>
            </w:rPr>
            <w:fldChar w:fldCharType="begin"/>
          </w:r>
          <w:r>
            <w:rPr>
              <w:noProof/>
            </w:rPr>
            <w:instrText xml:space="preserve"> PAGEREF _Toc260309626 \h </w:instrText>
          </w:r>
          <w:r>
            <w:rPr>
              <w:noProof/>
            </w:rPr>
          </w:r>
          <w:r>
            <w:rPr>
              <w:noProof/>
            </w:rPr>
            <w:fldChar w:fldCharType="separate"/>
          </w:r>
          <w:r>
            <w:rPr>
              <w:noProof/>
            </w:rPr>
            <w:t>10</w:t>
          </w:r>
          <w:r>
            <w:rPr>
              <w:noProof/>
            </w:rPr>
            <w:fldChar w:fldCharType="end"/>
          </w:r>
        </w:p>
        <w:p w:rsidR="00DF4CBE" w:rsidRDefault="00DF4CBE">
          <w:pPr>
            <w:pStyle w:val="TOC2"/>
            <w:tabs>
              <w:tab w:val="left" w:pos="621"/>
              <w:tab w:val="right" w:leader="dot" w:pos="8630"/>
            </w:tabs>
            <w:rPr>
              <w:b w:val="0"/>
              <w:noProof/>
              <w:sz w:val="24"/>
              <w:szCs w:val="24"/>
              <w:lang w:eastAsia="en-US"/>
            </w:rPr>
          </w:pPr>
          <w:r w:rsidRPr="00B15D6A">
            <w:rPr>
              <w:rFonts w:ascii="Times New Roman" w:hAnsi="Times New Roman"/>
              <w:noProof/>
            </w:rPr>
            <w:t>I.</w:t>
          </w:r>
          <w:r>
            <w:rPr>
              <w:b w:val="0"/>
              <w:noProof/>
              <w:sz w:val="24"/>
              <w:szCs w:val="24"/>
              <w:lang w:eastAsia="en-US"/>
            </w:rPr>
            <w:tab/>
          </w:r>
          <w:r w:rsidRPr="00B15D6A">
            <w:rPr>
              <w:rFonts w:ascii="Times New Roman" w:hAnsi="Times New Roman"/>
              <w:noProof/>
            </w:rPr>
            <w:t>Procedural</w:t>
          </w:r>
          <w:r>
            <w:rPr>
              <w:noProof/>
            </w:rPr>
            <w:tab/>
          </w:r>
          <w:r>
            <w:rPr>
              <w:noProof/>
            </w:rPr>
            <w:fldChar w:fldCharType="begin"/>
          </w:r>
          <w:r>
            <w:rPr>
              <w:noProof/>
            </w:rPr>
            <w:instrText xml:space="preserve"> PAGEREF _Toc260309627 \h </w:instrText>
          </w:r>
          <w:r>
            <w:rPr>
              <w:noProof/>
            </w:rPr>
          </w:r>
          <w:r>
            <w:rPr>
              <w:noProof/>
            </w:rPr>
            <w:fldChar w:fldCharType="separate"/>
          </w:r>
          <w:r>
            <w:rPr>
              <w:noProof/>
            </w:rPr>
            <w:t>10</w:t>
          </w:r>
          <w:r>
            <w:rPr>
              <w:noProof/>
            </w:rPr>
            <w:fldChar w:fldCharType="end"/>
          </w:r>
        </w:p>
        <w:p w:rsidR="00DF4CBE" w:rsidRDefault="00DF4CBE">
          <w:pPr>
            <w:pStyle w:val="TOC3"/>
            <w:tabs>
              <w:tab w:val="right" w:leader="dot" w:pos="8630"/>
            </w:tabs>
            <w:rPr>
              <w:noProof/>
              <w:sz w:val="24"/>
              <w:szCs w:val="24"/>
              <w:lang w:eastAsia="en-US"/>
            </w:rPr>
          </w:pPr>
          <w:r w:rsidRPr="00B15D6A">
            <w:rPr>
              <w:rFonts w:ascii="Times New Roman" w:hAnsi="Times New Roman"/>
              <w:noProof/>
            </w:rPr>
            <w:t>Method Choice:</w:t>
          </w:r>
          <w:r>
            <w:rPr>
              <w:noProof/>
            </w:rPr>
            <w:tab/>
          </w:r>
          <w:r>
            <w:rPr>
              <w:noProof/>
            </w:rPr>
            <w:fldChar w:fldCharType="begin"/>
          </w:r>
          <w:r>
            <w:rPr>
              <w:noProof/>
            </w:rPr>
            <w:instrText xml:space="preserve"> PAGEREF _Toc260309628 \h </w:instrText>
          </w:r>
          <w:r>
            <w:rPr>
              <w:noProof/>
            </w:rPr>
          </w:r>
          <w:r>
            <w:rPr>
              <w:noProof/>
            </w:rPr>
            <w:fldChar w:fldCharType="separate"/>
          </w:r>
          <w:r>
            <w:rPr>
              <w:noProof/>
            </w:rPr>
            <w:t>10</w:t>
          </w:r>
          <w:r>
            <w:rPr>
              <w:noProof/>
            </w:rPr>
            <w:fldChar w:fldCharType="end"/>
          </w:r>
        </w:p>
        <w:p w:rsidR="00DF4CBE" w:rsidRDefault="00DF4CBE">
          <w:pPr>
            <w:pStyle w:val="TOC3"/>
            <w:tabs>
              <w:tab w:val="right" w:leader="dot" w:pos="8630"/>
            </w:tabs>
            <w:rPr>
              <w:noProof/>
              <w:sz w:val="24"/>
              <w:szCs w:val="24"/>
              <w:lang w:eastAsia="en-US"/>
            </w:rPr>
          </w:pPr>
          <w:r w:rsidRPr="00B15D6A">
            <w:rPr>
              <w:rFonts w:ascii="Times New Roman" w:hAnsi="Times New Roman"/>
              <w:noProof/>
            </w:rPr>
            <w:t>Survey Development:</w:t>
          </w:r>
          <w:r>
            <w:rPr>
              <w:noProof/>
            </w:rPr>
            <w:tab/>
          </w:r>
          <w:r>
            <w:rPr>
              <w:noProof/>
            </w:rPr>
            <w:fldChar w:fldCharType="begin"/>
          </w:r>
          <w:r>
            <w:rPr>
              <w:noProof/>
            </w:rPr>
            <w:instrText xml:space="preserve"> PAGEREF _Toc260309629 \h </w:instrText>
          </w:r>
          <w:r>
            <w:rPr>
              <w:noProof/>
            </w:rPr>
          </w:r>
          <w:r>
            <w:rPr>
              <w:noProof/>
            </w:rPr>
            <w:fldChar w:fldCharType="separate"/>
          </w:r>
          <w:r>
            <w:rPr>
              <w:noProof/>
            </w:rPr>
            <w:t>10</w:t>
          </w:r>
          <w:r>
            <w:rPr>
              <w:noProof/>
            </w:rPr>
            <w:fldChar w:fldCharType="end"/>
          </w:r>
        </w:p>
        <w:p w:rsidR="00DF4CBE" w:rsidRDefault="00DF4CBE">
          <w:pPr>
            <w:pStyle w:val="TOC3"/>
            <w:tabs>
              <w:tab w:val="right" w:leader="dot" w:pos="8630"/>
            </w:tabs>
            <w:rPr>
              <w:noProof/>
              <w:sz w:val="24"/>
              <w:szCs w:val="24"/>
              <w:lang w:eastAsia="en-US"/>
            </w:rPr>
          </w:pPr>
          <w:r w:rsidRPr="00B15D6A">
            <w:rPr>
              <w:rFonts w:ascii="Times New Roman" w:hAnsi="Times New Roman"/>
              <w:noProof/>
            </w:rPr>
            <w:t>Survey Deployment and Data Collection:</w:t>
          </w:r>
          <w:r>
            <w:rPr>
              <w:noProof/>
            </w:rPr>
            <w:tab/>
          </w:r>
          <w:r>
            <w:rPr>
              <w:noProof/>
            </w:rPr>
            <w:fldChar w:fldCharType="begin"/>
          </w:r>
          <w:r>
            <w:rPr>
              <w:noProof/>
            </w:rPr>
            <w:instrText xml:space="preserve"> PAGEREF _Toc260309630 \h </w:instrText>
          </w:r>
          <w:r>
            <w:rPr>
              <w:noProof/>
            </w:rPr>
          </w:r>
          <w:r>
            <w:rPr>
              <w:noProof/>
            </w:rPr>
            <w:fldChar w:fldCharType="separate"/>
          </w:r>
          <w:r>
            <w:rPr>
              <w:noProof/>
            </w:rPr>
            <w:t>11</w:t>
          </w:r>
          <w:r>
            <w:rPr>
              <w:noProof/>
            </w:rPr>
            <w:fldChar w:fldCharType="end"/>
          </w:r>
        </w:p>
        <w:p w:rsidR="00DF4CBE" w:rsidRDefault="00DF4CBE">
          <w:pPr>
            <w:pStyle w:val="TOC3"/>
            <w:tabs>
              <w:tab w:val="right" w:leader="dot" w:pos="8630"/>
            </w:tabs>
            <w:rPr>
              <w:noProof/>
              <w:sz w:val="24"/>
              <w:szCs w:val="24"/>
              <w:lang w:eastAsia="en-US"/>
            </w:rPr>
          </w:pPr>
          <w:r w:rsidRPr="00B15D6A">
            <w:rPr>
              <w:rFonts w:ascii="Times New Roman" w:hAnsi="Times New Roman"/>
              <w:noProof/>
            </w:rPr>
            <w:t>Survey Limitations and Bias:</w:t>
          </w:r>
          <w:r>
            <w:rPr>
              <w:noProof/>
            </w:rPr>
            <w:tab/>
          </w:r>
          <w:r>
            <w:rPr>
              <w:noProof/>
            </w:rPr>
            <w:fldChar w:fldCharType="begin"/>
          </w:r>
          <w:r>
            <w:rPr>
              <w:noProof/>
            </w:rPr>
            <w:instrText xml:space="preserve"> PAGEREF _Toc260309631 \h </w:instrText>
          </w:r>
          <w:r>
            <w:rPr>
              <w:noProof/>
            </w:rPr>
          </w:r>
          <w:r>
            <w:rPr>
              <w:noProof/>
            </w:rPr>
            <w:fldChar w:fldCharType="separate"/>
          </w:r>
          <w:r>
            <w:rPr>
              <w:noProof/>
            </w:rPr>
            <w:t>11</w:t>
          </w:r>
          <w:r>
            <w:rPr>
              <w:noProof/>
            </w:rPr>
            <w:fldChar w:fldCharType="end"/>
          </w:r>
        </w:p>
        <w:p w:rsidR="00DF4CBE" w:rsidRDefault="00DF4CBE">
          <w:pPr>
            <w:pStyle w:val="TOC2"/>
            <w:tabs>
              <w:tab w:val="left" w:pos="706"/>
              <w:tab w:val="right" w:leader="dot" w:pos="8630"/>
            </w:tabs>
            <w:rPr>
              <w:b w:val="0"/>
              <w:noProof/>
              <w:sz w:val="24"/>
              <w:szCs w:val="24"/>
              <w:lang w:eastAsia="en-US"/>
            </w:rPr>
          </w:pPr>
          <w:r w:rsidRPr="00B15D6A">
            <w:rPr>
              <w:rFonts w:ascii="Times New Roman" w:hAnsi="Times New Roman"/>
              <w:noProof/>
            </w:rPr>
            <w:t>II.</w:t>
          </w:r>
          <w:r>
            <w:rPr>
              <w:b w:val="0"/>
              <w:noProof/>
              <w:sz w:val="24"/>
              <w:szCs w:val="24"/>
              <w:lang w:eastAsia="en-US"/>
            </w:rPr>
            <w:tab/>
          </w:r>
          <w:r w:rsidRPr="00B15D6A">
            <w:rPr>
              <w:rFonts w:ascii="Times New Roman" w:hAnsi="Times New Roman"/>
              <w:noProof/>
            </w:rPr>
            <w:t>Analytical</w:t>
          </w:r>
          <w:r>
            <w:rPr>
              <w:noProof/>
            </w:rPr>
            <w:tab/>
          </w:r>
          <w:r>
            <w:rPr>
              <w:noProof/>
            </w:rPr>
            <w:fldChar w:fldCharType="begin"/>
          </w:r>
          <w:r>
            <w:rPr>
              <w:noProof/>
            </w:rPr>
            <w:instrText xml:space="preserve"> PAGEREF _Toc260309632 \h </w:instrText>
          </w:r>
          <w:r>
            <w:rPr>
              <w:noProof/>
            </w:rPr>
          </w:r>
          <w:r>
            <w:rPr>
              <w:noProof/>
            </w:rPr>
            <w:fldChar w:fldCharType="separate"/>
          </w:r>
          <w:r>
            <w:rPr>
              <w:noProof/>
            </w:rPr>
            <w:t>12</w:t>
          </w:r>
          <w:r>
            <w:rPr>
              <w:noProof/>
            </w:rPr>
            <w:fldChar w:fldCharType="end"/>
          </w:r>
        </w:p>
        <w:p w:rsidR="00DF4CBE" w:rsidRDefault="00DF4CBE">
          <w:pPr>
            <w:pStyle w:val="TOC3"/>
            <w:tabs>
              <w:tab w:val="right" w:leader="dot" w:pos="8630"/>
            </w:tabs>
            <w:rPr>
              <w:noProof/>
              <w:sz w:val="24"/>
              <w:szCs w:val="24"/>
              <w:lang w:eastAsia="en-US"/>
            </w:rPr>
          </w:pPr>
          <w:r w:rsidRPr="00B15D6A">
            <w:rPr>
              <w:rFonts w:ascii="Times New Roman" w:hAnsi="Times New Roman"/>
              <w:noProof/>
            </w:rPr>
            <w:t>Analysis Completed:</w:t>
          </w:r>
          <w:r>
            <w:rPr>
              <w:noProof/>
            </w:rPr>
            <w:tab/>
          </w:r>
          <w:r>
            <w:rPr>
              <w:noProof/>
            </w:rPr>
            <w:fldChar w:fldCharType="begin"/>
          </w:r>
          <w:r>
            <w:rPr>
              <w:noProof/>
            </w:rPr>
            <w:instrText xml:space="preserve"> PAGEREF _Toc260309633 \h </w:instrText>
          </w:r>
          <w:r>
            <w:rPr>
              <w:noProof/>
            </w:rPr>
          </w:r>
          <w:r>
            <w:rPr>
              <w:noProof/>
            </w:rPr>
            <w:fldChar w:fldCharType="separate"/>
          </w:r>
          <w:r>
            <w:rPr>
              <w:noProof/>
            </w:rPr>
            <w:t>12</w:t>
          </w:r>
          <w:r>
            <w:rPr>
              <w:noProof/>
            </w:rPr>
            <w:fldChar w:fldCharType="end"/>
          </w:r>
        </w:p>
        <w:p w:rsidR="00DF4CBE" w:rsidRDefault="00DF4CBE">
          <w:pPr>
            <w:pStyle w:val="TOC3"/>
            <w:tabs>
              <w:tab w:val="right" w:leader="dot" w:pos="8630"/>
            </w:tabs>
            <w:rPr>
              <w:noProof/>
              <w:sz w:val="24"/>
              <w:szCs w:val="24"/>
              <w:lang w:eastAsia="en-US"/>
            </w:rPr>
          </w:pPr>
          <w:r w:rsidRPr="00B15D6A">
            <w:rPr>
              <w:rFonts w:ascii="Times New Roman" w:hAnsi="Times New Roman"/>
              <w:noProof/>
            </w:rPr>
            <w:t>Analysis Methods</w:t>
          </w:r>
          <w:r>
            <w:rPr>
              <w:noProof/>
            </w:rPr>
            <w:tab/>
          </w:r>
          <w:r>
            <w:rPr>
              <w:noProof/>
            </w:rPr>
            <w:fldChar w:fldCharType="begin"/>
          </w:r>
          <w:r>
            <w:rPr>
              <w:noProof/>
            </w:rPr>
            <w:instrText xml:space="preserve"> PAGEREF _Toc260309634 \h </w:instrText>
          </w:r>
          <w:r>
            <w:rPr>
              <w:noProof/>
            </w:rPr>
          </w:r>
          <w:r>
            <w:rPr>
              <w:noProof/>
            </w:rPr>
            <w:fldChar w:fldCharType="separate"/>
          </w:r>
          <w:r>
            <w:rPr>
              <w:noProof/>
            </w:rPr>
            <w:t>13</w:t>
          </w:r>
          <w:r>
            <w:rPr>
              <w:noProof/>
            </w:rPr>
            <w:fldChar w:fldCharType="end"/>
          </w:r>
        </w:p>
        <w:p w:rsidR="00DF4CBE" w:rsidRDefault="00DF4CBE">
          <w:pPr>
            <w:pStyle w:val="TOC3"/>
            <w:tabs>
              <w:tab w:val="right" w:leader="dot" w:pos="8630"/>
            </w:tabs>
            <w:rPr>
              <w:noProof/>
              <w:sz w:val="24"/>
              <w:szCs w:val="24"/>
              <w:lang w:eastAsia="en-US"/>
            </w:rPr>
          </w:pPr>
          <w:r w:rsidRPr="00B15D6A">
            <w:rPr>
              <w:rFonts w:ascii="Times New Roman" w:hAnsi="Times New Roman"/>
              <w:noProof/>
            </w:rPr>
            <w:t>Limitations of Analysis:</w:t>
          </w:r>
          <w:r>
            <w:rPr>
              <w:noProof/>
            </w:rPr>
            <w:tab/>
          </w:r>
          <w:r>
            <w:rPr>
              <w:noProof/>
            </w:rPr>
            <w:fldChar w:fldCharType="begin"/>
          </w:r>
          <w:r>
            <w:rPr>
              <w:noProof/>
            </w:rPr>
            <w:instrText xml:space="preserve"> PAGEREF _Toc260309635 \h </w:instrText>
          </w:r>
          <w:r>
            <w:rPr>
              <w:noProof/>
            </w:rPr>
          </w:r>
          <w:r>
            <w:rPr>
              <w:noProof/>
            </w:rPr>
            <w:fldChar w:fldCharType="separate"/>
          </w:r>
          <w:r>
            <w:rPr>
              <w:noProof/>
            </w:rPr>
            <w:t>14</w:t>
          </w:r>
          <w:r>
            <w:rPr>
              <w:noProof/>
            </w:rPr>
            <w:fldChar w:fldCharType="end"/>
          </w:r>
        </w:p>
        <w:p w:rsidR="00DF4CBE" w:rsidRDefault="00DF4CBE">
          <w:pPr>
            <w:pStyle w:val="TOC1"/>
            <w:tabs>
              <w:tab w:val="right" w:leader="dot" w:pos="8630"/>
            </w:tabs>
            <w:rPr>
              <w:b w:val="0"/>
              <w:noProof/>
              <w:lang w:eastAsia="en-US"/>
            </w:rPr>
          </w:pPr>
          <w:r w:rsidRPr="00B15D6A">
            <w:rPr>
              <w:rFonts w:ascii="Times New Roman" w:hAnsi="Times New Roman"/>
              <w:noProof/>
              <w:u w:val="single"/>
            </w:rPr>
            <w:t>Results</w:t>
          </w:r>
          <w:r>
            <w:rPr>
              <w:noProof/>
            </w:rPr>
            <w:tab/>
          </w:r>
          <w:r>
            <w:rPr>
              <w:noProof/>
            </w:rPr>
            <w:fldChar w:fldCharType="begin"/>
          </w:r>
          <w:r>
            <w:rPr>
              <w:noProof/>
            </w:rPr>
            <w:instrText xml:space="preserve"> PAGEREF _Toc260309636 \h </w:instrText>
          </w:r>
          <w:r>
            <w:rPr>
              <w:noProof/>
            </w:rPr>
          </w:r>
          <w:r>
            <w:rPr>
              <w:noProof/>
            </w:rPr>
            <w:fldChar w:fldCharType="separate"/>
          </w:r>
          <w:r>
            <w:rPr>
              <w:noProof/>
            </w:rPr>
            <w:t>15</w:t>
          </w:r>
          <w:r>
            <w:rPr>
              <w:noProof/>
            </w:rPr>
            <w:fldChar w:fldCharType="end"/>
          </w:r>
        </w:p>
        <w:p w:rsidR="00DF4CBE" w:rsidRDefault="00DF4CBE">
          <w:pPr>
            <w:pStyle w:val="TOC2"/>
            <w:tabs>
              <w:tab w:val="right" w:leader="dot" w:pos="8630"/>
            </w:tabs>
            <w:rPr>
              <w:b w:val="0"/>
              <w:noProof/>
              <w:sz w:val="24"/>
              <w:szCs w:val="24"/>
              <w:lang w:eastAsia="en-US"/>
            </w:rPr>
          </w:pPr>
          <w:r w:rsidRPr="00B15D6A">
            <w:rPr>
              <w:rFonts w:ascii="Times New Roman" w:hAnsi="Times New Roman"/>
              <w:noProof/>
            </w:rPr>
            <w:t>Overview:</w:t>
          </w:r>
          <w:r>
            <w:rPr>
              <w:noProof/>
            </w:rPr>
            <w:tab/>
          </w:r>
          <w:r>
            <w:rPr>
              <w:noProof/>
            </w:rPr>
            <w:fldChar w:fldCharType="begin"/>
          </w:r>
          <w:r>
            <w:rPr>
              <w:noProof/>
            </w:rPr>
            <w:instrText xml:space="preserve"> PAGEREF _Toc260309637 \h </w:instrText>
          </w:r>
          <w:r>
            <w:rPr>
              <w:noProof/>
            </w:rPr>
          </w:r>
          <w:r>
            <w:rPr>
              <w:noProof/>
            </w:rPr>
            <w:fldChar w:fldCharType="separate"/>
          </w:r>
          <w:r>
            <w:rPr>
              <w:noProof/>
            </w:rPr>
            <w:t>15</w:t>
          </w:r>
          <w:r>
            <w:rPr>
              <w:noProof/>
            </w:rPr>
            <w:fldChar w:fldCharType="end"/>
          </w:r>
        </w:p>
        <w:p w:rsidR="00DF4CBE" w:rsidRDefault="00DF4CBE">
          <w:pPr>
            <w:pStyle w:val="TOC2"/>
            <w:tabs>
              <w:tab w:val="right" w:leader="dot" w:pos="8630"/>
            </w:tabs>
            <w:rPr>
              <w:b w:val="0"/>
              <w:noProof/>
              <w:sz w:val="24"/>
              <w:szCs w:val="24"/>
              <w:lang w:eastAsia="en-US"/>
            </w:rPr>
          </w:pPr>
          <w:r w:rsidRPr="00B15D6A">
            <w:rPr>
              <w:rFonts w:ascii="Times New Roman" w:hAnsi="Times New Roman"/>
              <w:noProof/>
            </w:rPr>
            <w:t>Stage One:</w:t>
          </w:r>
          <w:r>
            <w:rPr>
              <w:noProof/>
            </w:rPr>
            <w:tab/>
          </w:r>
          <w:r>
            <w:rPr>
              <w:noProof/>
            </w:rPr>
            <w:fldChar w:fldCharType="begin"/>
          </w:r>
          <w:r>
            <w:rPr>
              <w:noProof/>
            </w:rPr>
            <w:instrText xml:space="preserve"> PAGEREF _Toc260309638 \h </w:instrText>
          </w:r>
          <w:r>
            <w:rPr>
              <w:noProof/>
            </w:rPr>
          </w:r>
          <w:r>
            <w:rPr>
              <w:noProof/>
            </w:rPr>
            <w:fldChar w:fldCharType="separate"/>
          </w:r>
          <w:r>
            <w:rPr>
              <w:noProof/>
            </w:rPr>
            <w:t>15</w:t>
          </w:r>
          <w:r>
            <w:rPr>
              <w:noProof/>
            </w:rPr>
            <w:fldChar w:fldCharType="end"/>
          </w:r>
        </w:p>
        <w:p w:rsidR="00DF4CBE" w:rsidRDefault="00DF4CBE">
          <w:pPr>
            <w:pStyle w:val="TOC2"/>
            <w:tabs>
              <w:tab w:val="right" w:leader="dot" w:pos="8630"/>
            </w:tabs>
            <w:rPr>
              <w:b w:val="0"/>
              <w:noProof/>
              <w:sz w:val="24"/>
              <w:szCs w:val="24"/>
              <w:lang w:eastAsia="en-US"/>
            </w:rPr>
          </w:pPr>
          <w:r w:rsidRPr="00B15D6A">
            <w:rPr>
              <w:rFonts w:ascii="Times New Roman" w:hAnsi="Times New Roman"/>
              <w:noProof/>
            </w:rPr>
            <w:t>Stage Two:</w:t>
          </w:r>
          <w:r>
            <w:rPr>
              <w:noProof/>
            </w:rPr>
            <w:tab/>
          </w:r>
          <w:r>
            <w:rPr>
              <w:noProof/>
            </w:rPr>
            <w:fldChar w:fldCharType="begin"/>
          </w:r>
          <w:r>
            <w:rPr>
              <w:noProof/>
            </w:rPr>
            <w:instrText xml:space="preserve"> PAGEREF _Toc260309639 \h </w:instrText>
          </w:r>
          <w:r>
            <w:rPr>
              <w:noProof/>
            </w:rPr>
          </w:r>
          <w:r>
            <w:rPr>
              <w:noProof/>
            </w:rPr>
            <w:fldChar w:fldCharType="separate"/>
          </w:r>
          <w:r>
            <w:rPr>
              <w:noProof/>
            </w:rPr>
            <w:t>18</w:t>
          </w:r>
          <w:r>
            <w:rPr>
              <w:noProof/>
            </w:rPr>
            <w:fldChar w:fldCharType="end"/>
          </w:r>
        </w:p>
        <w:p w:rsidR="00DF4CBE" w:rsidRDefault="00DF4CBE">
          <w:pPr>
            <w:pStyle w:val="TOC2"/>
            <w:tabs>
              <w:tab w:val="right" w:leader="dot" w:pos="8630"/>
            </w:tabs>
            <w:rPr>
              <w:b w:val="0"/>
              <w:noProof/>
              <w:sz w:val="24"/>
              <w:szCs w:val="24"/>
              <w:lang w:eastAsia="en-US"/>
            </w:rPr>
          </w:pPr>
          <w:r w:rsidRPr="00B15D6A">
            <w:rPr>
              <w:rFonts w:ascii="Times New Roman" w:hAnsi="Times New Roman"/>
              <w:noProof/>
            </w:rPr>
            <w:t>Stage Three:</w:t>
          </w:r>
          <w:r>
            <w:rPr>
              <w:noProof/>
            </w:rPr>
            <w:tab/>
          </w:r>
          <w:r>
            <w:rPr>
              <w:noProof/>
            </w:rPr>
            <w:fldChar w:fldCharType="begin"/>
          </w:r>
          <w:r>
            <w:rPr>
              <w:noProof/>
            </w:rPr>
            <w:instrText xml:space="preserve"> PAGEREF _Toc260309640 \h </w:instrText>
          </w:r>
          <w:r>
            <w:rPr>
              <w:noProof/>
            </w:rPr>
          </w:r>
          <w:r>
            <w:rPr>
              <w:noProof/>
            </w:rPr>
            <w:fldChar w:fldCharType="separate"/>
          </w:r>
          <w:r>
            <w:rPr>
              <w:noProof/>
            </w:rPr>
            <w:t>19</w:t>
          </w:r>
          <w:r>
            <w:rPr>
              <w:noProof/>
            </w:rPr>
            <w:fldChar w:fldCharType="end"/>
          </w:r>
        </w:p>
        <w:p w:rsidR="00DF4CBE" w:rsidRDefault="00DF4CBE">
          <w:pPr>
            <w:pStyle w:val="TOC1"/>
            <w:tabs>
              <w:tab w:val="right" w:leader="dot" w:pos="8630"/>
            </w:tabs>
            <w:rPr>
              <w:b w:val="0"/>
              <w:noProof/>
              <w:lang w:eastAsia="en-US"/>
            </w:rPr>
          </w:pPr>
          <w:r w:rsidRPr="00B15D6A">
            <w:rPr>
              <w:rFonts w:ascii="Times New Roman" w:hAnsi="Times New Roman"/>
              <w:noProof/>
              <w:u w:val="single"/>
            </w:rPr>
            <w:t>Recommendations</w:t>
          </w:r>
          <w:r>
            <w:rPr>
              <w:noProof/>
            </w:rPr>
            <w:tab/>
          </w:r>
          <w:r>
            <w:rPr>
              <w:noProof/>
            </w:rPr>
            <w:fldChar w:fldCharType="begin"/>
          </w:r>
          <w:r>
            <w:rPr>
              <w:noProof/>
            </w:rPr>
            <w:instrText xml:space="preserve"> PAGEREF _Toc260309641 \h </w:instrText>
          </w:r>
          <w:r>
            <w:rPr>
              <w:noProof/>
            </w:rPr>
          </w:r>
          <w:r>
            <w:rPr>
              <w:noProof/>
            </w:rPr>
            <w:fldChar w:fldCharType="separate"/>
          </w:r>
          <w:r>
            <w:rPr>
              <w:noProof/>
            </w:rPr>
            <w:t>22</w:t>
          </w:r>
          <w:r>
            <w:rPr>
              <w:noProof/>
            </w:rPr>
            <w:fldChar w:fldCharType="end"/>
          </w:r>
        </w:p>
        <w:p w:rsidR="00DF4CBE" w:rsidRDefault="00DF4CBE">
          <w:pPr>
            <w:pStyle w:val="TOC1"/>
            <w:tabs>
              <w:tab w:val="right" w:leader="dot" w:pos="8630"/>
            </w:tabs>
            <w:rPr>
              <w:b w:val="0"/>
              <w:noProof/>
              <w:lang w:eastAsia="en-US"/>
            </w:rPr>
          </w:pPr>
          <w:r w:rsidRPr="00B15D6A">
            <w:rPr>
              <w:rFonts w:ascii="Times New Roman" w:hAnsi="Times New Roman"/>
              <w:noProof/>
              <w:u w:val="single"/>
            </w:rPr>
            <w:t>Conclusion</w:t>
          </w:r>
          <w:r>
            <w:rPr>
              <w:noProof/>
            </w:rPr>
            <w:tab/>
          </w:r>
          <w:r>
            <w:rPr>
              <w:noProof/>
            </w:rPr>
            <w:fldChar w:fldCharType="begin"/>
          </w:r>
          <w:r>
            <w:rPr>
              <w:noProof/>
            </w:rPr>
            <w:instrText xml:space="preserve"> PAGEREF _Toc260309642 \h </w:instrText>
          </w:r>
          <w:r>
            <w:rPr>
              <w:noProof/>
            </w:rPr>
          </w:r>
          <w:r>
            <w:rPr>
              <w:noProof/>
            </w:rPr>
            <w:fldChar w:fldCharType="separate"/>
          </w:r>
          <w:r>
            <w:rPr>
              <w:noProof/>
            </w:rPr>
            <w:t>25</w:t>
          </w:r>
          <w:r>
            <w:rPr>
              <w:noProof/>
            </w:rPr>
            <w:fldChar w:fldCharType="end"/>
          </w:r>
        </w:p>
        <w:p w:rsidR="00DF4CBE" w:rsidRDefault="00DF4CBE">
          <w:pPr>
            <w:pStyle w:val="TOC1"/>
            <w:tabs>
              <w:tab w:val="right" w:leader="dot" w:pos="8630"/>
            </w:tabs>
            <w:rPr>
              <w:b w:val="0"/>
              <w:noProof/>
              <w:lang w:eastAsia="en-US"/>
            </w:rPr>
          </w:pPr>
          <w:r w:rsidRPr="00B15D6A">
            <w:rPr>
              <w:rFonts w:ascii="Times New Roman" w:hAnsi="Times New Roman"/>
              <w:noProof/>
              <w:u w:val="single"/>
            </w:rPr>
            <w:t>References</w:t>
          </w:r>
          <w:r>
            <w:rPr>
              <w:noProof/>
            </w:rPr>
            <w:tab/>
          </w:r>
          <w:r>
            <w:rPr>
              <w:noProof/>
            </w:rPr>
            <w:fldChar w:fldCharType="begin"/>
          </w:r>
          <w:r>
            <w:rPr>
              <w:noProof/>
            </w:rPr>
            <w:instrText xml:space="preserve"> PAGEREF _Toc260309643 \h </w:instrText>
          </w:r>
          <w:r>
            <w:rPr>
              <w:noProof/>
            </w:rPr>
          </w:r>
          <w:r>
            <w:rPr>
              <w:noProof/>
            </w:rPr>
            <w:fldChar w:fldCharType="separate"/>
          </w:r>
          <w:r>
            <w:rPr>
              <w:noProof/>
            </w:rPr>
            <w:t>26</w:t>
          </w:r>
          <w:r>
            <w:rPr>
              <w:noProof/>
            </w:rPr>
            <w:fldChar w:fldCharType="end"/>
          </w:r>
        </w:p>
        <w:p w:rsidR="00DF4CBE" w:rsidRDefault="00DF4CBE">
          <w:pPr>
            <w:pStyle w:val="TOC1"/>
            <w:tabs>
              <w:tab w:val="right" w:leader="dot" w:pos="8630"/>
            </w:tabs>
            <w:rPr>
              <w:b w:val="0"/>
              <w:noProof/>
              <w:lang w:eastAsia="en-US"/>
            </w:rPr>
          </w:pPr>
          <w:r w:rsidRPr="00B15D6A">
            <w:rPr>
              <w:rFonts w:ascii="Times New Roman" w:hAnsi="Times New Roman"/>
              <w:noProof/>
            </w:rPr>
            <w:t>Appendix A: Recruiter Survey</w:t>
          </w:r>
          <w:r>
            <w:rPr>
              <w:noProof/>
            </w:rPr>
            <w:tab/>
          </w:r>
          <w:r>
            <w:rPr>
              <w:noProof/>
            </w:rPr>
            <w:fldChar w:fldCharType="begin"/>
          </w:r>
          <w:r>
            <w:rPr>
              <w:noProof/>
            </w:rPr>
            <w:instrText xml:space="preserve"> PAGEREF _Toc260309644 \h </w:instrText>
          </w:r>
          <w:r>
            <w:rPr>
              <w:noProof/>
            </w:rPr>
          </w:r>
          <w:r>
            <w:rPr>
              <w:noProof/>
            </w:rPr>
            <w:fldChar w:fldCharType="separate"/>
          </w:r>
          <w:r>
            <w:rPr>
              <w:noProof/>
            </w:rPr>
            <w:t>27</w:t>
          </w:r>
          <w:r>
            <w:rPr>
              <w:noProof/>
            </w:rPr>
            <w:fldChar w:fldCharType="end"/>
          </w:r>
        </w:p>
        <w:p w:rsidR="00DF4CBE" w:rsidRDefault="00DF4CBE">
          <w:pPr>
            <w:pStyle w:val="TOC1"/>
            <w:tabs>
              <w:tab w:val="right" w:leader="dot" w:pos="8630"/>
            </w:tabs>
            <w:rPr>
              <w:b w:val="0"/>
              <w:noProof/>
              <w:lang w:eastAsia="en-US"/>
            </w:rPr>
          </w:pPr>
          <w:r w:rsidRPr="00B15D6A">
            <w:rPr>
              <w:rFonts w:ascii="Times New Roman" w:hAnsi="Times New Roman"/>
              <w:noProof/>
            </w:rPr>
            <w:t>Appendix B: Student Survey</w:t>
          </w:r>
          <w:r>
            <w:rPr>
              <w:noProof/>
            </w:rPr>
            <w:tab/>
          </w:r>
          <w:r>
            <w:rPr>
              <w:noProof/>
            </w:rPr>
            <w:fldChar w:fldCharType="begin"/>
          </w:r>
          <w:r>
            <w:rPr>
              <w:noProof/>
            </w:rPr>
            <w:instrText xml:space="preserve"> PAGEREF _Toc260309645 \h </w:instrText>
          </w:r>
          <w:r>
            <w:rPr>
              <w:noProof/>
            </w:rPr>
          </w:r>
          <w:r>
            <w:rPr>
              <w:noProof/>
            </w:rPr>
            <w:fldChar w:fldCharType="separate"/>
          </w:r>
          <w:r>
            <w:rPr>
              <w:noProof/>
            </w:rPr>
            <w:t>30</w:t>
          </w:r>
          <w:r>
            <w:rPr>
              <w:noProof/>
            </w:rPr>
            <w:fldChar w:fldCharType="end"/>
          </w:r>
        </w:p>
        <w:p w:rsidR="00DF4CBE" w:rsidRDefault="00DF4CBE">
          <w:pPr>
            <w:pStyle w:val="TOC1"/>
            <w:tabs>
              <w:tab w:val="right" w:leader="dot" w:pos="8630"/>
            </w:tabs>
            <w:rPr>
              <w:b w:val="0"/>
              <w:noProof/>
              <w:lang w:eastAsia="en-US"/>
            </w:rPr>
          </w:pPr>
          <w:r w:rsidRPr="00B15D6A">
            <w:rPr>
              <w:rFonts w:ascii="Times New Roman" w:hAnsi="Times New Roman"/>
              <w:noProof/>
            </w:rPr>
            <w:t>Appendix C: Skill Rankings</w:t>
          </w:r>
          <w:r>
            <w:rPr>
              <w:noProof/>
            </w:rPr>
            <w:tab/>
          </w:r>
          <w:r>
            <w:rPr>
              <w:noProof/>
            </w:rPr>
            <w:fldChar w:fldCharType="begin"/>
          </w:r>
          <w:r>
            <w:rPr>
              <w:noProof/>
            </w:rPr>
            <w:instrText xml:space="preserve"> PAGEREF _Toc260309646 \h </w:instrText>
          </w:r>
          <w:r>
            <w:rPr>
              <w:noProof/>
            </w:rPr>
          </w:r>
          <w:r>
            <w:rPr>
              <w:noProof/>
            </w:rPr>
            <w:fldChar w:fldCharType="separate"/>
          </w:r>
          <w:r>
            <w:rPr>
              <w:noProof/>
            </w:rPr>
            <w:t>34</w:t>
          </w:r>
          <w:r>
            <w:rPr>
              <w:noProof/>
            </w:rPr>
            <w:fldChar w:fldCharType="end"/>
          </w:r>
        </w:p>
        <w:p w:rsidR="00DF4CBE" w:rsidRDefault="00DF4CBE">
          <w:pPr>
            <w:pStyle w:val="TOC1"/>
            <w:tabs>
              <w:tab w:val="right" w:leader="dot" w:pos="8630"/>
            </w:tabs>
            <w:rPr>
              <w:b w:val="0"/>
              <w:noProof/>
              <w:lang w:eastAsia="en-US"/>
            </w:rPr>
          </w:pPr>
          <w:r w:rsidRPr="00B15D6A">
            <w:rPr>
              <w:rFonts w:ascii="Times New Roman" w:hAnsi="Times New Roman"/>
              <w:noProof/>
            </w:rPr>
            <w:t>Appendix D: Differences in Mean Ratings</w:t>
          </w:r>
          <w:r>
            <w:rPr>
              <w:noProof/>
            </w:rPr>
            <w:tab/>
          </w:r>
          <w:r>
            <w:rPr>
              <w:noProof/>
            </w:rPr>
            <w:fldChar w:fldCharType="begin"/>
          </w:r>
          <w:r>
            <w:rPr>
              <w:noProof/>
            </w:rPr>
            <w:instrText xml:space="preserve"> PAGEREF _Toc260309647 \h </w:instrText>
          </w:r>
          <w:r>
            <w:rPr>
              <w:noProof/>
            </w:rPr>
          </w:r>
          <w:r>
            <w:rPr>
              <w:noProof/>
            </w:rPr>
            <w:fldChar w:fldCharType="separate"/>
          </w:r>
          <w:r>
            <w:rPr>
              <w:noProof/>
            </w:rPr>
            <w:t>35</w:t>
          </w:r>
          <w:r>
            <w:rPr>
              <w:noProof/>
            </w:rPr>
            <w:fldChar w:fldCharType="end"/>
          </w:r>
        </w:p>
        <w:p w:rsidR="00DF4CBE" w:rsidRDefault="00DF4CBE">
          <w:pPr>
            <w:pStyle w:val="TOC1"/>
            <w:tabs>
              <w:tab w:val="right" w:leader="dot" w:pos="8630"/>
            </w:tabs>
            <w:rPr>
              <w:b w:val="0"/>
              <w:noProof/>
              <w:lang w:eastAsia="en-US"/>
            </w:rPr>
          </w:pPr>
          <w:r w:rsidRPr="00B15D6A">
            <w:rPr>
              <w:rFonts w:ascii="Times New Roman" w:hAnsi="Times New Roman"/>
              <w:noProof/>
            </w:rPr>
            <w:t>Appendix E: JMP Output Difference in Means</w:t>
          </w:r>
          <w:r>
            <w:rPr>
              <w:noProof/>
            </w:rPr>
            <w:tab/>
          </w:r>
          <w:r>
            <w:rPr>
              <w:noProof/>
            </w:rPr>
            <w:fldChar w:fldCharType="begin"/>
          </w:r>
          <w:r>
            <w:rPr>
              <w:noProof/>
            </w:rPr>
            <w:instrText xml:space="preserve"> PAGEREF _Toc260309648 \h </w:instrText>
          </w:r>
          <w:r>
            <w:rPr>
              <w:noProof/>
            </w:rPr>
          </w:r>
          <w:r>
            <w:rPr>
              <w:noProof/>
            </w:rPr>
            <w:fldChar w:fldCharType="separate"/>
          </w:r>
          <w:r>
            <w:rPr>
              <w:noProof/>
            </w:rPr>
            <w:t>36</w:t>
          </w:r>
          <w:r>
            <w:rPr>
              <w:noProof/>
            </w:rPr>
            <w:fldChar w:fldCharType="end"/>
          </w:r>
        </w:p>
        <w:p w:rsidR="00DF4CBE" w:rsidRDefault="00DF4CBE">
          <w:r>
            <w:fldChar w:fldCharType="end"/>
          </w:r>
        </w:p>
      </w:sdtContent>
    </w:sdt>
    <w:p w:rsidR="00DF4CBE" w:rsidRDefault="00DF4CBE">
      <w:pPr>
        <w:rPr>
          <w:rFonts w:ascii="Times New Roman" w:eastAsiaTheme="majorEastAsia" w:hAnsi="Times New Roman" w:cstheme="majorBidi"/>
          <w:b/>
          <w:bCs/>
          <w:sz w:val="32"/>
          <w:szCs w:val="32"/>
        </w:rPr>
      </w:pPr>
    </w:p>
    <w:p w:rsidR="00113878" w:rsidRPr="00010DDD" w:rsidRDefault="00B83029" w:rsidP="00E5570E">
      <w:pPr>
        <w:pStyle w:val="Heading1"/>
        <w:spacing w:line="480" w:lineRule="auto"/>
        <w:rPr>
          <w:rFonts w:ascii="Times New Roman" w:hAnsi="Times New Roman"/>
          <w:color w:val="auto"/>
        </w:rPr>
      </w:pPr>
      <w:bookmarkStart w:id="1" w:name="_Toc260309624"/>
      <w:r w:rsidRPr="00010DDD">
        <w:rPr>
          <w:rFonts w:ascii="Times New Roman" w:hAnsi="Times New Roman"/>
          <w:color w:val="auto"/>
        </w:rPr>
        <w:t>Introduction and Literature Review</w:t>
      </w:r>
      <w:bookmarkEnd w:id="1"/>
    </w:p>
    <w:p w:rsidR="00113878" w:rsidRPr="00010DDD" w:rsidRDefault="00C84993" w:rsidP="00E5570E">
      <w:pPr>
        <w:spacing w:line="480" w:lineRule="auto"/>
        <w:ind w:firstLine="720"/>
        <w:rPr>
          <w:rFonts w:ascii="Times New Roman" w:hAnsi="Times New Roman"/>
          <w:b/>
          <w:u w:val="single"/>
        </w:rPr>
      </w:pPr>
      <w:r w:rsidRPr="00010DDD">
        <w:rPr>
          <w:rFonts w:ascii="Times New Roman" w:hAnsi="Times New Roman"/>
        </w:rPr>
        <w:t xml:space="preserve">The era of Big Data is here. </w:t>
      </w:r>
      <w:r w:rsidR="003537EC" w:rsidRPr="00010DDD">
        <w:rPr>
          <w:rFonts w:ascii="Times New Roman" w:hAnsi="Times New Roman"/>
        </w:rPr>
        <w:t xml:space="preserve">The digital age has ushered in the capabilities to collect and store data at a rate that may surpass </w:t>
      </w:r>
      <w:r w:rsidR="00C17A00" w:rsidRPr="00010DDD">
        <w:rPr>
          <w:rFonts w:ascii="Times New Roman" w:hAnsi="Times New Roman"/>
        </w:rPr>
        <w:t xml:space="preserve">even </w:t>
      </w:r>
      <w:r w:rsidR="003537EC" w:rsidRPr="00010DDD">
        <w:rPr>
          <w:rFonts w:ascii="Times New Roman" w:hAnsi="Times New Roman"/>
        </w:rPr>
        <w:t>the ability to process it. With the e</w:t>
      </w:r>
      <w:r w:rsidR="00C17A00" w:rsidRPr="00010DDD">
        <w:rPr>
          <w:rFonts w:ascii="Times New Roman" w:hAnsi="Times New Roman"/>
        </w:rPr>
        <w:t xml:space="preserve">mergence of </w:t>
      </w:r>
      <w:r w:rsidR="002970E2" w:rsidRPr="00010DDD">
        <w:rPr>
          <w:rFonts w:ascii="Times New Roman" w:hAnsi="Times New Roman"/>
        </w:rPr>
        <w:t>this</w:t>
      </w:r>
      <w:r w:rsidR="00C17A00" w:rsidRPr="00010DDD">
        <w:rPr>
          <w:rFonts w:ascii="Times New Roman" w:hAnsi="Times New Roman"/>
        </w:rPr>
        <w:t xml:space="preserve"> Big Data trend comes the </w:t>
      </w:r>
      <w:r w:rsidR="008524C8">
        <w:rPr>
          <w:rFonts w:ascii="Times New Roman" w:hAnsi="Times New Roman"/>
        </w:rPr>
        <w:t>emergence</w:t>
      </w:r>
      <w:r w:rsidR="00C17A00" w:rsidRPr="00010DDD">
        <w:rPr>
          <w:rFonts w:ascii="Times New Roman" w:hAnsi="Times New Roman"/>
        </w:rPr>
        <w:t xml:space="preserve"> of the associated field of Business Analytics. Analytics in business is no new phenomenon. In fact, it gained recognition in the late 1800’s when Frederick Winslow Taylor was being </w:t>
      </w:r>
      <w:r w:rsidR="00FC1221" w:rsidRPr="00010DDD">
        <w:rPr>
          <w:rFonts w:ascii="Times New Roman" w:hAnsi="Times New Roman"/>
        </w:rPr>
        <w:t>scorned</w:t>
      </w:r>
      <w:r w:rsidR="00C17A00" w:rsidRPr="00010DDD">
        <w:rPr>
          <w:rFonts w:ascii="Times New Roman" w:hAnsi="Times New Roman"/>
        </w:rPr>
        <w:t xml:space="preserve"> for his </w:t>
      </w:r>
      <w:r w:rsidR="002970E2" w:rsidRPr="00010DDD">
        <w:rPr>
          <w:rFonts w:ascii="Times New Roman" w:hAnsi="Times New Roman"/>
        </w:rPr>
        <w:t xml:space="preserve">evidence based </w:t>
      </w:r>
      <w:r w:rsidR="00C17A00" w:rsidRPr="00010DDD">
        <w:rPr>
          <w:rFonts w:ascii="Times New Roman" w:hAnsi="Times New Roman"/>
        </w:rPr>
        <w:t>management theories that eventually earned him the title of “Father of Scientific Management.”</w:t>
      </w:r>
      <w:r w:rsidR="00FC1221" w:rsidRPr="00010DDD">
        <w:rPr>
          <w:rStyle w:val="FootnoteReference"/>
          <w:rFonts w:ascii="Times New Roman" w:hAnsi="Times New Roman"/>
        </w:rPr>
        <w:footnoteReference w:id="1"/>
      </w:r>
      <w:r w:rsidR="00C17A00" w:rsidRPr="00010DDD">
        <w:rPr>
          <w:rFonts w:ascii="Times New Roman" w:hAnsi="Times New Roman"/>
        </w:rPr>
        <w:t xml:space="preserve"> Henry Ford continued the promotion of analytics as he revolutioni</w:t>
      </w:r>
      <w:r w:rsidR="00E01BC2" w:rsidRPr="00010DDD">
        <w:rPr>
          <w:rFonts w:ascii="Times New Roman" w:hAnsi="Times New Roman"/>
        </w:rPr>
        <w:t xml:space="preserve">zed </w:t>
      </w:r>
      <w:r w:rsidR="00111951" w:rsidRPr="00010DDD">
        <w:rPr>
          <w:rFonts w:ascii="Times New Roman" w:hAnsi="Times New Roman"/>
        </w:rPr>
        <w:t xml:space="preserve">the efficiency of </w:t>
      </w:r>
      <w:r w:rsidR="00E01BC2" w:rsidRPr="00010DDD">
        <w:rPr>
          <w:rFonts w:ascii="Times New Roman" w:hAnsi="Times New Roman"/>
        </w:rPr>
        <w:t xml:space="preserve">manufacturing. However, it was not until the 1960’s, when computers </w:t>
      </w:r>
      <w:r w:rsidR="0034153D" w:rsidRPr="00010DDD">
        <w:rPr>
          <w:rFonts w:ascii="Times New Roman" w:hAnsi="Times New Roman"/>
        </w:rPr>
        <w:t>began to be</w:t>
      </w:r>
      <w:r w:rsidR="00E01BC2" w:rsidRPr="00010DDD">
        <w:rPr>
          <w:rFonts w:ascii="Times New Roman" w:hAnsi="Times New Roman"/>
        </w:rPr>
        <w:t xml:space="preserve"> used to </w:t>
      </w:r>
      <w:r w:rsidR="002970E2" w:rsidRPr="00010DDD">
        <w:rPr>
          <w:rFonts w:ascii="Times New Roman" w:hAnsi="Times New Roman"/>
        </w:rPr>
        <w:t xml:space="preserve">collect enormous amounts of data and </w:t>
      </w:r>
      <w:r w:rsidR="00E01BC2" w:rsidRPr="00010DDD">
        <w:rPr>
          <w:rFonts w:ascii="Times New Roman" w:hAnsi="Times New Roman"/>
        </w:rPr>
        <w:t xml:space="preserve">aid </w:t>
      </w:r>
      <w:r w:rsidR="00AA0023" w:rsidRPr="00010DDD">
        <w:rPr>
          <w:rFonts w:ascii="Times New Roman" w:hAnsi="Times New Roman"/>
        </w:rPr>
        <w:t>decision-making</w:t>
      </w:r>
      <w:r w:rsidR="00E01BC2" w:rsidRPr="00010DDD">
        <w:rPr>
          <w:rFonts w:ascii="Times New Roman" w:hAnsi="Times New Roman"/>
        </w:rPr>
        <w:t xml:space="preserve">, that analytics took center stage. </w:t>
      </w:r>
      <w:r w:rsidR="00111951" w:rsidRPr="00010DDD">
        <w:rPr>
          <w:rFonts w:ascii="Times New Roman" w:hAnsi="Times New Roman"/>
        </w:rPr>
        <w:t xml:space="preserve">The </w:t>
      </w:r>
      <w:r w:rsidR="0034153D" w:rsidRPr="00010DDD">
        <w:rPr>
          <w:rFonts w:ascii="Times New Roman" w:hAnsi="Times New Roman"/>
        </w:rPr>
        <w:t>Harvard Business Review identifies that the current</w:t>
      </w:r>
      <w:r w:rsidR="00111951" w:rsidRPr="00010DDD">
        <w:rPr>
          <w:rFonts w:ascii="Times New Roman" w:hAnsi="Times New Roman"/>
        </w:rPr>
        <w:t xml:space="preserve"> challenge is that, “companies are now wrestling with informati</w:t>
      </w:r>
      <w:r w:rsidR="0034153D" w:rsidRPr="00010DDD">
        <w:rPr>
          <w:rFonts w:ascii="Times New Roman" w:hAnsi="Times New Roman"/>
        </w:rPr>
        <w:t>on that comes in varieties and v</w:t>
      </w:r>
      <w:r w:rsidR="00111951" w:rsidRPr="00010DDD">
        <w:rPr>
          <w:rFonts w:ascii="Times New Roman" w:hAnsi="Times New Roman"/>
        </w:rPr>
        <w:t>olumes never encountered before</w:t>
      </w:r>
      <w:r w:rsidR="007F793E">
        <w:rPr>
          <w:rFonts w:ascii="Times New Roman" w:hAnsi="Times New Roman"/>
        </w:rPr>
        <w:t>” (Davenport).</w:t>
      </w:r>
      <w:r w:rsidR="0034153D" w:rsidRPr="00010DDD">
        <w:rPr>
          <w:rFonts w:ascii="Times New Roman" w:hAnsi="Times New Roman"/>
        </w:rPr>
        <w:t xml:space="preserve"> This challenge has given rise to the field of Business Analytics and the profession of Data Analysts or </w:t>
      </w:r>
      <w:r w:rsidR="008524C8">
        <w:rPr>
          <w:rFonts w:ascii="Times New Roman" w:hAnsi="Times New Roman"/>
        </w:rPr>
        <w:t xml:space="preserve">Data </w:t>
      </w:r>
      <w:r w:rsidR="0034153D" w:rsidRPr="00010DDD">
        <w:rPr>
          <w:rFonts w:ascii="Times New Roman" w:hAnsi="Times New Roman"/>
        </w:rPr>
        <w:t xml:space="preserve">Scientists. </w:t>
      </w:r>
    </w:p>
    <w:p w:rsidR="00B83029" w:rsidRPr="00010DDD" w:rsidRDefault="00FC1221" w:rsidP="00113878">
      <w:pPr>
        <w:spacing w:line="480" w:lineRule="auto"/>
        <w:ind w:firstLine="720"/>
        <w:rPr>
          <w:rFonts w:ascii="Times New Roman" w:hAnsi="Times New Roman"/>
          <w:b/>
          <w:u w:val="single"/>
        </w:rPr>
      </w:pPr>
      <w:r w:rsidRPr="00010DDD">
        <w:rPr>
          <w:rFonts w:ascii="Times New Roman" w:hAnsi="Times New Roman"/>
        </w:rPr>
        <w:t xml:space="preserve">Organizations are </w:t>
      </w:r>
      <w:r w:rsidR="002970E2" w:rsidRPr="00010DDD">
        <w:rPr>
          <w:rFonts w:ascii="Times New Roman" w:hAnsi="Times New Roman"/>
        </w:rPr>
        <w:t>eager</w:t>
      </w:r>
      <w:r w:rsidRPr="00010DDD">
        <w:rPr>
          <w:rFonts w:ascii="Times New Roman" w:hAnsi="Times New Roman"/>
        </w:rPr>
        <w:t xml:space="preserve"> to collect large amounts of data, but without proper interpretation and application</w:t>
      </w:r>
      <w:r w:rsidR="008524C8">
        <w:rPr>
          <w:rFonts w:ascii="Times New Roman" w:hAnsi="Times New Roman"/>
        </w:rPr>
        <w:t>,</w:t>
      </w:r>
      <w:r w:rsidRPr="00010DDD">
        <w:rPr>
          <w:rFonts w:ascii="Times New Roman" w:hAnsi="Times New Roman"/>
        </w:rPr>
        <w:t xml:space="preserve"> that data is practically useless. </w:t>
      </w:r>
      <w:r w:rsidR="00C8423E" w:rsidRPr="00010DDD">
        <w:rPr>
          <w:rFonts w:ascii="Times New Roman" w:hAnsi="Times New Roman"/>
        </w:rPr>
        <w:t>“</w:t>
      </w:r>
      <w:r w:rsidR="00C8423E" w:rsidRPr="00010DDD">
        <w:rPr>
          <w:rFonts w:ascii="Times New Roman" w:hAnsi="Times New Roman" w:cs="Times New Roman"/>
          <w:szCs w:val="23"/>
        </w:rPr>
        <w:t xml:space="preserve">Because large data sets can be modeled, data are often reduced to what can fit into a mathematical model. Yet, taken out of context, data loses meaning and value,”(Boyd, 670). </w:t>
      </w:r>
      <w:r w:rsidRPr="00010DDD">
        <w:rPr>
          <w:rFonts w:ascii="Times New Roman" w:hAnsi="Times New Roman"/>
        </w:rPr>
        <w:t xml:space="preserve">The individuals in the field of Business Analytics are responsible for </w:t>
      </w:r>
      <w:r w:rsidR="00C8423E" w:rsidRPr="00010DDD">
        <w:rPr>
          <w:rFonts w:ascii="Times New Roman" w:hAnsi="Times New Roman"/>
        </w:rPr>
        <w:t>providing the context. They take</w:t>
      </w:r>
      <w:r w:rsidRPr="00010DDD">
        <w:rPr>
          <w:rFonts w:ascii="Times New Roman" w:hAnsi="Times New Roman"/>
        </w:rPr>
        <w:t xml:space="preserve"> information </w:t>
      </w:r>
      <w:r w:rsidR="008524C8">
        <w:rPr>
          <w:rFonts w:ascii="Times New Roman" w:hAnsi="Times New Roman"/>
        </w:rPr>
        <w:t xml:space="preserve">that is </w:t>
      </w:r>
      <w:r w:rsidRPr="00010DDD">
        <w:rPr>
          <w:rFonts w:ascii="Times New Roman" w:hAnsi="Times New Roman"/>
        </w:rPr>
        <w:t>being collected an</w:t>
      </w:r>
      <w:r w:rsidR="00C8423E" w:rsidRPr="00010DDD">
        <w:rPr>
          <w:rFonts w:ascii="Times New Roman" w:hAnsi="Times New Roman"/>
        </w:rPr>
        <w:t xml:space="preserve">d turn it into knowledge. </w:t>
      </w:r>
      <w:r w:rsidR="0034153D" w:rsidRPr="00010DDD">
        <w:rPr>
          <w:rFonts w:ascii="Times New Roman" w:hAnsi="Times New Roman"/>
        </w:rPr>
        <w:t xml:space="preserve">These </w:t>
      </w:r>
      <w:r w:rsidR="00C8423E" w:rsidRPr="00010DDD">
        <w:rPr>
          <w:rFonts w:ascii="Times New Roman" w:hAnsi="Times New Roman"/>
        </w:rPr>
        <w:t>D</w:t>
      </w:r>
      <w:r w:rsidR="0034153D" w:rsidRPr="00010DDD">
        <w:rPr>
          <w:rFonts w:ascii="Times New Roman" w:hAnsi="Times New Roman"/>
        </w:rPr>
        <w:t>ata S</w:t>
      </w:r>
      <w:r w:rsidRPr="00010DDD">
        <w:rPr>
          <w:rFonts w:ascii="Times New Roman" w:hAnsi="Times New Roman"/>
        </w:rPr>
        <w:t>cientists are an integral part of using analytics in</w:t>
      </w:r>
      <w:r w:rsidR="003C4684" w:rsidRPr="00010DDD">
        <w:rPr>
          <w:rFonts w:ascii="Times New Roman" w:hAnsi="Times New Roman"/>
        </w:rPr>
        <w:t xml:space="preserve"> business. According to Gartner, Inc., </w:t>
      </w:r>
      <w:r w:rsidR="003C4684" w:rsidRPr="00010DDD">
        <w:rPr>
          <w:rFonts w:ascii="Times New Roman" w:hAnsi="Times New Roman" w:cs="Verdana"/>
        </w:rPr>
        <w:t>the world's leading information technology research and advisory company, Business Analy</w:t>
      </w:r>
      <w:r w:rsidR="008524C8">
        <w:rPr>
          <w:rFonts w:ascii="Times New Roman" w:hAnsi="Times New Roman" w:cs="Verdana"/>
        </w:rPr>
        <w:t>tics is defined as</w:t>
      </w:r>
      <w:r w:rsidR="003C4684" w:rsidRPr="00010DDD">
        <w:rPr>
          <w:rFonts w:ascii="Times New Roman" w:hAnsi="Times New Roman" w:cs="Verdana"/>
        </w:rPr>
        <w:t xml:space="preserve"> “solutions used to build analysis models and simulations to create scenarios, understand real</w:t>
      </w:r>
      <w:r w:rsidR="00AC0882">
        <w:rPr>
          <w:rFonts w:ascii="Times New Roman" w:hAnsi="Times New Roman" w:cs="Verdana"/>
        </w:rPr>
        <w:t>ities and predict future states</w:t>
      </w:r>
      <w:r w:rsidR="003C4684" w:rsidRPr="00010DDD">
        <w:rPr>
          <w:rFonts w:ascii="Times New Roman" w:hAnsi="Times New Roman" w:cs="Verdana"/>
        </w:rPr>
        <w:t>”</w:t>
      </w:r>
      <w:r w:rsidR="00FF0575" w:rsidRPr="00010DDD">
        <w:rPr>
          <w:rFonts w:ascii="Times New Roman" w:hAnsi="Times New Roman" w:cs="Verdana"/>
        </w:rPr>
        <w:t>(</w:t>
      </w:r>
      <w:r w:rsidR="00AC0882">
        <w:rPr>
          <w:rFonts w:ascii="Times New Roman" w:hAnsi="Times New Roman" w:cs="Verdana"/>
        </w:rPr>
        <w:t>“IT Glossary,” Gartner</w:t>
      </w:r>
      <w:r w:rsidR="00FF0575" w:rsidRPr="00010DDD">
        <w:rPr>
          <w:rFonts w:ascii="Times New Roman" w:hAnsi="Times New Roman" w:cs="Verdana"/>
        </w:rPr>
        <w:t>)</w:t>
      </w:r>
      <w:r w:rsidR="00AC0882">
        <w:rPr>
          <w:rFonts w:ascii="Times New Roman" w:hAnsi="Times New Roman" w:cs="Verdana"/>
        </w:rPr>
        <w:t>.</w:t>
      </w:r>
      <w:r w:rsidR="00CF4DF7" w:rsidRPr="00010DDD">
        <w:rPr>
          <w:rFonts w:ascii="Times New Roman" w:hAnsi="Times New Roman" w:cs="Verdana"/>
        </w:rPr>
        <w:t xml:space="preserve"> The ability to create, understand, and predict is what makes </w:t>
      </w:r>
      <w:r w:rsidR="00BB4579" w:rsidRPr="00010DDD">
        <w:rPr>
          <w:rFonts w:ascii="Times New Roman" w:hAnsi="Times New Roman" w:cs="Verdana"/>
        </w:rPr>
        <w:t xml:space="preserve">those with training in </w:t>
      </w:r>
      <w:r w:rsidR="00CF4DF7" w:rsidRPr="00010DDD">
        <w:rPr>
          <w:rFonts w:ascii="Times New Roman" w:hAnsi="Times New Roman" w:cs="Verdana"/>
        </w:rPr>
        <w:t xml:space="preserve">Business Analytics invaluable to companies. </w:t>
      </w:r>
    </w:p>
    <w:p w:rsidR="00067A75" w:rsidRPr="00010DDD" w:rsidRDefault="00023896" w:rsidP="00113878">
      <w:pPr>
        <w:widowControl w:val="0"/>
        <w:autoSpaceDE w:val="0"/>
        <w:autoSpaceDN w:val="0"/>
        <w:adjustRightInd w:val="0"/>
        <w:spacing w:line="480" w:lineRule="auto"/>
        <w:ind w:firstLine="720"/>
        <w:rPr>
          <w:rFonts w:ascii="Times New Roman" w:hAnsi="Times New Roman" w:cs="Verdana"/>
        </w:rPr>
      </w:pPr>
      <w:r w:rsidRPr="00010DDD">
        <w:rPr>
          <w:rFonts w:ascii="Times New Roman" w:hAnsi="Times New Roman" w:cs="Verdana"/>
        </w:rPr>
        <w:t>The Big Data boom, or information explosion</w:t>
      </w:r>
      <w:r w:rsidRPr="00010DDD">
        <w:rPr>
          <w:rStyle w:val="FootnoteReference"/>
          <w:rFonts w:ascii="Times New Roman" w:hAnsi="Times New Roman" w:cs="Verdana"/>
        </w:rPr>
        <w:footnoteReference w:id="2"/>
      </w:r>
      <w:r w:rsidRPr="00010DDD">
        <w:rPr>
          <w:rFonts w:ascii="Times New Roman" w:hAnsi="Times New Roman" w:cs="Verdana"/>
        </w:rPr>
        <w:t xml:space="preserve">, has created </w:t>
      </w:r>
      <w:r w:rsidR="004F38AD" w:rsidRPr="00010DDD">
        <w:rPr>
          <w:rFonts w:ascii="Times New Roman" w:hAnsi="Times New Roman" w:cs="Verdana"/>
        </w:rPr>
        <w:t xml:space="preserve">and will continue to create </w:t>
      </w:r>
      <w:r w:rsidRPr="00010DDD">
        <w:rPr>
          <w:rFonts w:ascii="Times New Roman" w:hAnsi="Times New Roman" w:cs="Verdana"/>
        </w:rPr>
        <w:t xml:space="preserve">many opportunities for professionals in the field of Business Analytics. </w:t>
      </w:r>
      <w:r w:rsidR="004F38AD" w:rsidRPr="00010DDD">
        <w:rPr>
          <w:rFonts w:ascii="Times New Roman" w:hAnsi="Times New Roman" w:cs="Verdana"/>
        </w:rPr>
        <w:t>According to Gartner Research, Data Analytics is expected to create 4.4 million jobs globally by 2015</w:t>
      </w:r>
      <w:r w:rsidR="004F38AD" w:rsidRPr="00010DDD">
        <w:rPr>
          <w:rStyle w:val="FootnoteReference"/>
          <w:rFonts w:ascii="Times New Roman" w:hAnsi="Times New Roman" w:cs="Verdana"/>
        </w:rPr>
        <w:footnoteReference w:id="3"/>
      </w:r>
      <w:r w:rsidR="004F38AD" w:rsidRPr="00010DDD">
        <w:rPr>
          <w:rFonts w:ascii="Times New Roman" w:hAnsi="Times New Roman" w:cs="Verdana"/>
        </w:rPr>
        <w:t xml:space="preserve">. This growing field presents </w:t>
      </w:r>
      <w:r w:rsidR="00AA0023" w:rsidRPr="00010DDD">
        <w:rPr>
          <w:rFonts w:ascii="Times New Roman" w:hAnsi="Times New Roman" w:cs="Verdana"/>
        </w:rPr>
        <w:t xml:space="preserve">many </w:t>
      </w:r>
      <w:r w:rsidR="004F38AD" w:rsidRPr="00010DDD">
        <w:rPr>
          <w:rFonts w:ascii="Times New Roman" w:hAnsi="Times New Roman" w:cs="Verdana"/>
        </w:rPr>
        <w:t>opportunities</w:t>
      </w:r>
      <w:r w:rsidR="00AA0023" w:rsidRPr="00010DDD">
        <w:rPr>
          <w:rFonts w:ascii="Times New Roman" w:hAnsi="Times New Roman" w:cs="Verdana"/>
        </w:rPr>
        <w:t>, but requires a specific skill set. In a presentation at the Gartner Symposium/</w:t>
      </w:r>
      <w:proofErr w:type="spellStart"/>
      <w:r w:rsidR="00AA0023" w:rsidRPr="00010DDD">
        <w:rPr>
          <w:rFonts w:ascii="Times New Roman" w:hAnsi="Times New Roman" w:cs="Verdana"/>
        </w:rPr>
        <w:t>ITxpo</w:t>
      </w:r>
      <w:proofErr w:type="spellEnd"/>
      <w:r w:rsidR="00AA0023" w:rsidRPr="00010DDD">
        <w:rPr>
          <w:rFonts w:ascii="Times New Roman" w:hAnsi="Times New Roman" w:cs="Verdana"/>
        </w:rPr>
        <w:t xml:space="preserve"> in October 2012, Peter </w:t>
      </w:r>
      <w:proofErr w:type="spellStart"/>
      <w:r w:rsidR="00AA0023" w:rsidRPr="00010DDD">
        <w:rPr>
          <w:rFonts w:ascii="Times New Roman" w:hAnsi="Times New Roman" w:cs="Verdana"/>
        </w:rPr>
        <w:t>Sondergaard</w:t>
      </w:r>
      <w:proofErr w:type="spellEnd"/>
      <w:r w:rsidR="00AA0023" w:rsidRPr="00010DDD">
        <w:rPr>
          <w:rFonts w:ascii="Times New Roman" w:hAnsi="Times New Roman" w:cs="Verdana"/>
        </w:rPr>
        <w:t>, Senior Vice President and head of global research at Gartner observed, “There is a challenge. There is not enough talent in the industry. Our public and private education systems are failing us. Therefore, only one-third of the IT jobs will be filled. Data experts will be a scarce, valuable commodity”</w:t>
      </w:r>
      <w:r w:rsidR="006E4167">
        <w:rPr>
          <w:rFonts w:ascii="Times New Roman" w:hAnsi="Times New Roman" w:cs="Verdana"/>
        </w:rPr>
        <w:t>(</w:t>
      </w:r>
      <w:proofErr w:type="spellStart"/>
      <w:r w:rsidR="006E4167">
        <w:rPr>
          <w:rFonts w:ascii="Times New Roman" w:hAnsi="Times New Roman" w:cs="Verdana"/>
        </w:rPr>
        <w:t>Sondergaard</w:t>
      </w:r>
      <w:proofErr w:type="spellEnd"/>
      <w:r w:rsidR="006E4167">
        <w:rPr>
          <w:rFonts w:ascii="Times New Roman" w:hAnsi="Times New Roman" w:cs="Verdana"/>
        </w:rPr>
        <w:t>).</w:t>
      </w:r>
      <w:r w:rsidR="00AA0023" w:rsidRPr="00010DDD">
        <w:rPr>
          <w:rFonts w:ascii="Times New Roman" w:hAnsi="Times New Roman" w:cs="Verdana"/>
        </w:rPr>
        <w:t xml:space="preserve"> </w:t>
      </w:r>
      <w:r w:rsidR="006E4167">
        <w:rPr>
          <w:rFonts w:ascii="Times New Roman" w:hAnsi="Times New Roman" w:cs="Verdana"/>
        </w:rPr>
        <w:t>He</w:t>
      </w:r>
      <w:r w:rsidR="00596315" w:rsidRPr="00010DDD">
        <w:rPr>
          <w:rFonts w:ascii="Times New Roman" w:hAnsi="Times New Roman" w:cs="Verdana"/>
        </w:rPr>
        <w:t xml:space="preserve"> is not the only one to predict a shortage in talent in the industry. The</w:t>
      </w:r>
      <w:r w:rsidR="008524C8">
        <w:rPr>
          <w:rFonts w:ascii="Times New Roman" w:hAnsi="Times New Roman" w:cs="Verdana"/>
        </w:rPr>
        <w:t xml:space="preserve"> Harvard Business Review states</w:t>
      </w:r>
      <w:r w:rsidR="00596315" w:rsidRPr="00010DDD">
        <w:rPr>
          <w:rFonts w:ascii="Times New Roman" w:hAnsi="Times New Roman" w:cs="Verdana"/>
        </w:rPr>
        <w:t xml:space="preserve"> “</w:t>
      </w:r>
      <w:r w:rsidR="00596315" w:rsidRPr="00010DDD">
        <w:rPr>
          <w:rFonts w:ascii="Times New Roman" w:hAnsi="Times New Roman" w:cs="Helvetica"/>
          <w:szCs w:val="26"/>
        </w:rPr>
        <w:t>Much of the current enthusiasm for big data focuses on technologies that make taming it possible, but at least as important are the people with the skill set (and the mind-set) to put them to good use. On this front, demand has raced ahead of supply. Indeed, the shortage of data scientists is becoming a serious constraint in some sectors”</w:t>
      </w:r>
      <w:r w:rsidR="006E4167">
        <w:rPr>
          <w:rFonts w:ascii="Times New Roman" w:hAnsi="Times New Roman" w:cs="Helvetica"/>
          <w:szCs w:val="26"/>
        </w:rPr>
        <w:t xml:space="preserve"> (Davenport).</w:t>
      </w:r>
      <w:r w:rsidR="002171AF" w:rsidRPr="00010DDD">
        <w:rPr>
          <w:rFonts w:ascii="Times New Roman" w:hAnsi="Times New Roman" w:cs="Helvetica"/>
          <w:szCs w:val="26"/>
        </w:rPr>
        <w:t xml:space="preserve"> Additionally, the McKinsey Global Institute was among those to identify a likely shortage: “</w:t>
      </w:r>
      <w:r w:rsidR="002171AF" w:rsidRPr="00010DDD">
        <w:rPr>
          <w:rFonts w:ascii="Times New Roman" w:hAnsi="Times New Roman" w:cs="Georgia"/>
          <w:szCs w:val="26"/>
        </w:rPr>
        <w:t xml:space="preserve">There will be a shortage of talent necessary for organizations to take advantage of big data. By 2018, the United States alone could face a shortage of 140,000 to 190,000 people with deep analytical skills as well as 1.5 million managers and analysts with the know-how to use the analysis of big data to make effective decisions” </w:t>
      </w:r>
      <w:r w:rsidR="006E4167">
        <w:rPr>
          <w:rFonts w:ascii="Times New Roman" w:hAnsi="Times New Roman" w:cs="Georgia"/>
          <w:szCs w:val="26"/>
        </w:rPr>
        <w:t>(</w:t>
      </w:r>
      <w:proofErr w:type="spellStart"/>
      <w:r w:rsidR="006E4167">
        <w:rPr>
          <w:rFonts w:ascii="Times New Roman" w:hAnsi="Times New Roman" w:cs="Georgia"/>
          <w:szCs w:val="26"/>
        </w:rPr>
        <w:t>Manyika</w:t>
      </w:r>
      <w:proofErr w:type="spellEnd"/>
      <w:r w:rsidR="006E4167">
        <w:rPr>
          <w:rFonts w:ascii="Times New Roman" w:hAnsi="Times New Roman" w:cs="Georgia"/>
          <w:szCs w:val="26"/>
        </w:rPr>
        <w:t xml:space="preserve">). </w:t>
      </w:r>
      <w:r w:rsidR="002171AF" w:rsidRPr="00010DDD">
        <w:rPr>
          <w:rFonts w:ascii="Times New Roman" w:hAnsi="Times New Roman" w:cs="Georgia"/>
          <w:szCs w:val="26"/>
        </w:rPr>
        <w:t>There is no question that the need for qualified Data Analysts is great and ever growing. The real question is what will be</w:t>
      </w:r>
      <w:r w:rsidR="00067A75" w:rsidRPr="00010DDD">
        <w:rPr>
          <w:rFonts w:ascii="Times New Roman" w:hAnsi="Times New Roman" w:cs="Georgia"/>
          <w:szCs w:val="26"/>
        </w:rPr>
        <w:t xml:space="preserve"> done in response to this need?</w:t>
      </w:r>
    </w:p>
    <w:p w:rsidR="00B41FC8" w:rsidRPr="00010DDD" w:rsidRDefault="0040562C" w:rsidP="00113878">
      <w:pPr>
        <w:widowControl w:val="0"/>
        <w:autoSpaceDE w:val="0"/>
        <w:autoSpaceDN w:val="0"/>
        <w:adjustRightInd w:val="0"/>
        <w:spacing w:line="480" w:lineRule="auto"/>
        <w:ind w:firstLine="720"/>
        <w:rPr>
          <w:rFonts w:ascii="Times New Roman" w:hAnsi="Times New Roman" w:cs="Verdana"/>
          <w:szCs w:val="22"/>
        </w:rPr>
      </w:pPr>
      <w:r w:rsidRPr="00010DDD">
        <w:rPr>
          <w:rFonts w:ascii="Times New Roman" w:hAnsi="Times New Roman" w:cs="Georgia"/>
          <w:szCs w:val="26"/>
        </w:rPr>
        <w:t>Colleges and universities are tuning into this talent gap and creating new programs or revamping existing majors to facilitate the development of analytical skills in a business context</w:t>
      </w:r>
      <w:r w:rsidR="00535D94" w:rsidRPr="00010DDD">
        <w:rPr>
          <w:rFonts w:ascii="Times New Roman" w:hAnsi="Times New Roman" w:cs="Georgia"/>
          <w:szCs w:val="26"/>
        </w:rPr>
        <w:t xml:space="preserve"> for students</w:t>
      </w:r>
      <w:r w:rsidRPr="00010DDD">
        <w:rPr>
          <w:rFonts w:ascii="Times New Roman" w:hAnsi="Times New Roman" w:cs="Georgia"/>
          <w:szCs w:val="26"/>
        </w:rPr>
        <w:t xml:space="preserve">. </w:t>
      </w:r>
      <w:r w:rsidR="00535D94" w:rsidRPr="00010DDD">
        <w:rPr>
          <w:rFonts w:ascii="Times New Roman" w:hAnsi="Times New Roman" w:cs="Georgia"/>
          <w:szCs w:val="26"/>
        </w:rPr>
        <w:t xml:space="preserve">The main focus, at this time, seems to be placed on </w:t>
      </w:r>
      <w:r w:rsidR="00454839" w:rsidRPr="00010DDD">
        <w:rPr>
          <w:rFonts w:ascii="Times New Roman" w:hAnsi="Times New Roman" w:cs="Georgia"/>
          <w:szCs w:val="26"/>
        </w:rPr>
        <w:t xml:space="preserve">the </w:t>
      </w:r>
      <w:r w:rsidR="00535D94" w:rsidRPr="00010DDD">
        <w:rPr>
          <w:rFonts w:ascii="Times New Roman" w:hAnsi="Times New Roman" w:cs="Georgia"/>
          <w:szCs w:val="26"/>
        </w:rPr>
        <w:t xml:space="preserve">masters programs </w:t>
      </w:r>
      <w:r w:rsidR="00A5299C" w:rsidRPr="00010DDD">
        <w:rPr>
          <w:rFonts w:ascii="Times New Roman" w:hAnsi="Times New Roman" w:cs="Georgia"/>
          <w:szCs w:val="26"/>
        </w:rPr>
        <w:t>pioneering the efforts to bridge the talent gap. As of 2013, The University of Tennessee is ranked among the Top 20 Big Data Analytics Master’s Programs ranking among universities such as Harvard, MIT, Carnegie Mellon, and other prestigious institutions</w:t>
      </w:r>
      <w:r w:rsidR="006F48C2">
        <w:rPr>
          <w:rStyle w:val="FootnoteReference"/>
          <w:rFonts w:ascii="Times New Roman" w:hAnsi="Times New Roman" w:cs="Georgia"/>
          <w:szCs w:val="26"/>
        </w:rPr>
        <w:footnoteReference w:id="4"/>
      </w:r>
      <w:r w:rsidR="00A5299C" w:rsidRPr="00010DDD">
        <w:rPr>
          <w:rFonts w:ascii="Times New Roman" w:hAnsi="Times New Roman" w:cs="Georgia"/>
          <w:szCs w:val="26"/>
        </w:rPr>
        <w:t xml:space="preserve">. According to Ken Gilbert, </w:t>
      </w:r>
      <w:r w:rsidR="000E1BF8" w:rsidRPr="00010DDD">
        <w:rPr>
          <w:rFonts w:ascii="Times New Roman" w:hAnsi="Times New Roman" w:cs="Verdana"/>
          <w:szCs w:val="22"/>
        </w:rPr>
        <w:t>head of UT's Department of Statistics, Operations, and Management Science at the time, “[The University of Tennessee] has been an innovator in incorporating business analytics into our curriculum. We were the first business school in the country to offer an undergraduate, master's degree, and master's /MBA dual degree in business analytics</w:t>
      </w:r>
      <w:r w:rsidR="000E1BF8" w:rsidRPr="00010DDD">
        <w:rPr>
          <w:rStyle w:val="FootnoteReference"/>
          <w:rFonts w:ascii="Times New Roman" w:hAnsi="Times New Roman" w:cs="Verdana"/>
          <w:szCs w:val="22"/>
        </w:rPr>
        <w:footnoteReference w:id="5"/>
      </w:r>
      <w:r w:rsidR="000E1BF8" w:rsidRPr="00010DDD">
        <w:rPr>
          <w:rFonts w:ascii="Times New Roman" w:hAnsi="Times New Roman" w:cs="Verdana"/>
          <w:szCs w:val="22"/>
        </w:rPr>
        <w:t xml:space="preserve">” </w:t>
      </w:r>
      <w:r w:rsidR="00783649" w:rsidRPr="00010DDD">
        <w:rPr>
          <w:rFonts w:ascii="Times New Roman" w:hAnsi="Times New Roman" w:cs="Verdana"/>
          <w:szCs w:val="22"/>
        </w:rPr>
        <w:t xml:space="preserve">This innovation has clearly distinguished UT’s Business Analytics Master’s Program, but as the University gains recognition for its master’s program, it is important that the undergraduate </w:t>
      </w:r>
      <w:r w:rsidR="00454839" w:rsidRPr="00010DDD">
        <w:rPr>
          <w:rFonts w:ascii="Times New Roman" w:hAnsi="Times New Roman" w:cs="Verdana"/>
          <w:szCs w:val="22"/>
        </w:rPr>
        <w:t xml:space="preserve">Business Analytics </w:t>
      </w:r>
      <w:r w:rsidR="00783649" w:rsidRPr="00010DDD">
        <w:rPr>
          <w:rFonts w:ascii="Times New Roman" w:hAnsi="Times New Roman" w:cs="Verdana"/>
          <w:szCs w:val="22"/>
        </w:rPr>
        <w:t xml:space="preserve">program displays the same strength and value. </w:t>
      </w:r>
    </w:p>
    <w:p w:rsidR="00AA0023" w:rsidRPr="00010DDD" w:rsidRDefault="00B41FC8" w:rsidP="00113878">
      <w:pPr>
        <w:widowControl w:val="0"/>
        <w:autoSpaceDE w:val="0"/>
        <w:autoSpaceDN w:val="0"/>
        <w:adjustRightInd w:val="0"/>
        <w:spacing w:line="480" w:lineRule="auto"/>
        <w:ind w:firstLine="720"/>
        <w:rPr>
          <w:rFonts w:ascii="Times New Roman" w:hAnsi="Times New Roman"/>
        </w:rPr>
      </w:pPr>
      <w:r w:rsidRPr="00010DDD">
        <w:rPr>
          <w:rFonts w:ascii="Times New Roman" w:hAnsi="Times New Roman" w:cs="Verdana"/>
          <w:szCs w:val="22"/>
        </w:rPr>
        <w:t>Recruiters and potential employers naturally expect undergraduate UT Business Analytics students to be of high quality due to the prestige of the master’s program. However, the undergraduate program has a limitation that the master’s program does not have. Students entering the master’s program have already obtained a bachelor’s degree and some even have prior work experience, so they are able to focus entirely on Business Analytics cour</w:t>
      </w:r>
      <w:r w:rsidR="004E3AC9" w:rsidRPr="00010DDD">
        <w:rPr>
          <w:rFonts w:ascii="Times New Roman" w:hAnsi="Times New Roman" w:cs="Verdana"/>
          <w:szCs w:val="22"/>
        </w:rPr>
        <w:t>ses. As a part of the undergraduate program, students must, of course, fulfill credits in general education as well as taking a broad survey of oth</w:t>
      </w:r>
      <w:r w:rsidR="00B83029" w:rsidRPr="00010DDD">
        <w:rPr>
          <w:rFonts w:ascii="Times New Roman" w:hAnsi="Times New Roman" w:cs="Verdana"/>
          <w:szCs w:val="22"/>
        </w:rPr>
        <w:t xml:space="preserve">er business courses to gain an </w:t>
      </w:r>
      <w:r w:rsidR="004E3AC9" w:rsidRPr="00010DDD">
        <w:rPr>
          <w:rFonts w:ascii="Times New Roman" w:hAnsi="Times New Roman" w:cs="Verdana"/>
          <w:szCs w:val="22"/>
        </w:rPr>
        <w:t>understanding of the context of Business Analytics. This creates a natural time constraint and forces students to pick and choose what skill sets they</w:t>
      </w:r>
      <w:r w:rsidR="00D973CC" w:rsidRPr="00010DDD">
        <w:rPr>
          <w:rFonts w:ascii="Times New Roman" w:hAnsi="Times New Roman" w:cs="Verdana"/>
          <w:szCs w:val="22"/>
        </w:rPr>
        <w:t xml:space="preserve"> will develop</w:t>
      </w:r>
      <w:r w:rsidR="004E3AC9" w:rsidRPr="00010DDD">
        <w:rPr>
          <w:rFonts w:ascii="Times New Roman" w:hAnsi="Times New Roman" w:cs="Verdana"/>
          <w:szCs w:val="22"/>
        </w:rPr>
        <w:t xml:space="preserve"> </w:t>
      </w:r>
      <w:r w:rsidR="00D973CC" w:rsidRPr="00010DDD">
        <w:rPr>
          <w:rFonts w:ascii="Times New Roman" w:hAnsi="Times New Roman" w:cs="Verdana"/>
          <w:szCs w:val="22"/>
        </w:rPr>
        <w:t xml:space="preserve">outside of the required Business Analytics courses </w:t>
      </w:r>
      <w:r w:rsidR="004E3AC9" w:rsidRPr="00010DDD">
        <w:rPr>
          <w:rFonts w:ascii="Times New Roman" w:hAnsi="Times New Roman" w:cs="Verdana"/>
          <w:szCs w:val="22"/>
        </w:rPr>
        <w:t xml:space="preserve">while in the undergraduate program. </w:t>
      </w:r>
      <w:r w:rsidR="00D973CC" w:rsidRPr="00010DDD">
        <w:rPr>
          <w:rFonts w:ascii="Times New Roman" w:hAnsi="Times New Roman" w:cs="Verdana"/>
          <w:szCs w:val="22"/>
        </w:rPr>
        <w:t xml:space="preserve">This limitation has the potential to create a </w:t>
      </w:r>
      <w:r w:rsidR="00B83029" w:rsidRPr="00010DDD">
        <w:rPr>
          <w:rFonts w:ascii="Times New Roman" w:hAnsi="Times New Roman" w:cs="Verdana"/>
          <w:szCs w:val="22"/>
        </w:rPr>
        <w:t xml:space="preserve">discrepancy between the skill sets recruiters expect from undergraduate Business Analytics students and the skills with which students feel they are actually proficient. </w:t>
      </w:r>
    </w:p>
    <w:p w:rsidR="00BB1647" w:rsidRPr="00010DDD" w:rsidRDefault="00BB1647" w:rsidP="00113878">
      <w:pPr>
        <w:spacing w:line="480" w:lineRule="auto"/>
        <w:rPr>
          <w:rFonts w:ascii="Times New Roman" w:hAnsi="Times New Roman"/>
        </w:rPr>
      </w:pPr>
    </w:p>
    <w:p w:rsidR="00447EF3" w:rsidRPr="00010DDD" w:rsidRDefault="00447EF3" w:rsidP="00113878">
      <w:pPr>
        <w:spacing w:line="480" w:lineRule="auto"/>
        <w:rPr>
          <w:rFonts w:ascii="Times New Roman" w:hAnsi="Times New Roman"/>
          <w:b/>
          <w:u w:val="single"/>
        </w:rPr>
      </w:pPr>
    </w:p>
    <w:p w:rsidR="00E5570E" w:rsidRPr="00E5570E" w:rsidRDefault="00E5570E" w:rsidP="00E5570E">
      <w:pPr>
        <w:spacing w:line="480" w:lineRule="auto"/>
        <w:rPr>
          <w:rFonts w:ascii="Times New Roman" w:hAnsi="Times New Roman"/>
          <w:b/>
          <w:u w:val="single"/>
        </w:rPr>
      </w:pPr>
    </w:p>
    <w:p w:rsidR="00BB1647" w:rsidRPr="00010DDD" w:rsidRDefault="00E5570E" w:rsidP="00010DDD">
      <w:pPr>
        <w:pStyle w:val="Heading1"/>
        <w:rPr>
          <w:rFonts w:ascii="Times New Roman" w:hAnsi="Times New Roman"/>
          <w:color w:val="auto"/>
        </w:rPr>
      </w:pPr>
      <w:r>
        <w:rPr>
          <w:rFonts w:ascii="Times New Roman" w:hAnsi="Times New Roman"/>
          <w:color w:val="auto"/>
        </w:rPr>
        <w:br w:type="page"/>
      </w:r>
      <w:bookmarkStart w:id="2" w:name="_Toc260309625"/>
      <w:r w:rsidR="00BB1647" w:rsidRPr="00010DDD">
        <w:rPr>
          <w:rFonts w:ascii="Times New Roman" w:hAnsi="Times New Roman"/>
          <w:color w:val="auto"/>
        </w:rPr>
        <w:t>Thesis</w:t>
      </w:r>
      <w:bookmarkEnd w:id="2"/>
    </w:p>
    <w:p w:rsidR="00BB1647" w:rsidRPr="00010DDD" w:rsidRDefault="00BB1647" w:rsidP="00113878">
      <w:pPr>
        <w:spacing w:line="480" w:lineRule="auto"/>
        <w:rPr>
          <w:rFonts w:ascii="Times New Roman" w:hAnsi="Times New Roman"/>
          <w:b/>
          <w:u w:val="single"/>
        </w:rPr>
      </w:pPr>
    </w:p>
    <w:p w:rsidR="0081288A" w:rsidRPr="00010DDD" w:rsidRDefault="0081288A" w:rsidP="0081288A">
      <w:pPr>
        <w:spacing w:line="480" w:lineRule="auto"/>
        <w:rPr>
          <w:rFonts w:ascii="Times New Roman" w:hAnsi="Times New Roman"/>
        </w:rPr>
      </w:pPr>
      <w:r w:rsidRPr="00010DDD">
        <w:rPr>
          <w:rFonts w:ascii="Times New Roman" w:hAnsi="Times New Roman"/>
        </w:rPr>
        <w:t xml:space="preserve">This paper will investigate the expectations of recruiters and potential employers as they relate to the self-evaluations of students regarding the skill sets they have gained through their experiences in the undergraduate Business Analytics program at the University of Tennessee. This is done in order to identify discrepancies in expectations that can point to important areas for improvement or focus for the undergraduate curriculum as well as areas in which UT is currently excelling. </w:t>
      </w:r>
    </w:p>
    <w:p w:rsidR="00FB2A95" w:rsidRPr="00010DDD" w:rsidRDefault="00FB2A95" w:rsidP="00113878">
      <w:pPr>
        <w:spacing w:line="480" w:lineRule="auto"/>
        <w:rPr>
          <w:rFonts w:ascii="Times New Roman" w:hAnsi="Times New Roman"/>
          <w:b/>
          <w:u w:val="single"/>
        </w:rPr>
      </w:pPr>
    </w:p>
    <w:p w:rsidR="00FB2A95" w:rsidRPr="00010DDD" w:rsidRDefault="00FB2A95" w:rsidP="00113878">
      <w:pPr>
        <w:spacing w:line="480" w:lineRule="auto"/>
        <w:rPr>
          <w:rFonts w:ascii="Times New Roman" w:hAnsi="Times New Roman"/>
          <w:b/>
          <w:u w:val="single"/>
        </w:rPr>
      </w:pPr>
    </w:p>
    <w:p w:rsidR="00FB2A95" w:rsidRPr="00010DDD" w:rsidRDefault="00FB2A95" w:rsidP="00113878">
      <w:pPr>
        <w:spacing w:line="480" w:lineRule="auto"/>
        <w:rPr>
          <w:rFonts w:ascii="Times New Roman" w:hAnsi="Times New Roman"/>
          <w:b/>
          <w:u w:val="single"/>
        </w:rPr>
      </w:pPr>
    </w:p>
    <w:p w:rsidR="00FB2A95" w:rsidRPr="00010DDD" w:rsidRDefault="00FB2A95" w:rsidP="00113878">
      <w:pPr>
        <w:spacing w:line="480" w:lineRule="auto"/>
        <w:rPr>
          <w:rFonts w:ascii="Times New Roman" w:hAnsi="Times New Roman"/>
          <w:b/>
          <w:u w:val="single"/>
        </w:rPr>
      </w:pPr>
    </w:p>
    <w:p w:rsidR="00447EF3" w:rsidRPr="00010DDD" w:rsidRDefault="00447EF3" w:rsidP="00113878">
      <w:pPr>
        <w:spacing w:line="480" w:lineRule="auto"/>
        <w:rPr>
          <w:rFonts w:ascii="Times New Roman" w:hAnsi="Times New Roman"/>
          <w:b/>
          <w:u w:val="single"/>
        </w:rPr>
      </w:pPr>
    </w:p>
    <w:p w:rsidR="00447EF3" w:rsidRPr="00010DDD" w:rsidRDefault="00447EF3" w:rsidP="00113878">
      <w:pPr>
        <w:spacing w:line="480" w:lineRule="auto"/>
        <w:rPr>
          <w:rFonts w:ascii="Times New Roman" w:hAnsi="Times New Roman"/>
          <w:b/>
          <w:u w:val="single"/>
        </w:rPr>
      </w:pPr>
    </w:p>
    <w:p w:rsidR="00447EF3" w:rsidRPr="00010DDD" w:rsidRDefault="00447EF3" w:rsidP="00113878">
      <w:pPr>
        <w:spacing w:line="480" w:lineRule="auto"/>
        <w:rPr>
          <w:rFonts w:ascii="Times New Roman" w:hAnsi="Times New Roman"/>
          <w:b/>
          <w:u w:val="single"/>
        </w:rPr>
      </w:pPr>
    </w:p>
    <w:p w:rsidR="00447EF3" w:rsidRPr="00010DDD" w:rsidRDefault="00447EF3" w:rsidP="00113878">
      <w:pPr>
        <w:spacing w:line="480" w:lineRule="auto"/>
        <w:rPr>
          <w:rFonts w:ascii="Times New Roman" w:hAnsi="Times New Roman"/>
          <w:b/>
          <w:u w:val="single"/>
        </w:rPr>
      </w:pPr>
    </w:p>
    <w:p w:rsidR="00447EF3" w:rsidRPr="00010DDD" w:rsidRDefault="00447EF3" w:rsidP="00113878">
      <w:pPr>
        <w:spacing w:line="480" w:lineRule="auto"/>
        <w:rPr>
          <w:rFonts w:ascii="Times New Roman" w:hAnsi="Times New Roman"/>
          <w:b/>
          <w:u w:val="single"/>
        </w:rPr>
      </w:pPr>
    </w:p>
    <w:p w:rsidR="00447EF3" w:rsidRPr="00010DDD" w:rsidRDefault="00447EF3" w:rsidP="00113878">
      <w:pPr>
        <w:spacing w:line="480" w:lineRule="auto"/>
        <w:rPr>
          <w:rFonts w:ascii="Times New Roman" w:hAnsi="Times New Roman"/>
          <w:b/>
          <w:u w:val="single"/>
        </w:rPr>
      </w:pPr>
    </w:p>
    <w:p w:rsidR="00447EF3" w:rsidRPr="00010DDD" w:rsidRDefault="00447EF3" w:rsidP="00113878">
      <w:pPr>
        <w:spacing w:line="480" w:lineRule="auto"/>
        <w:rPr>
          <w:rFonts w:ascii="Times New Roman" w:hAnsi="Times New Roman"/>
          <w:b/>
          <w:u w:val="single"/>
        </w:rPr>
      </w:pPr>
    </w:p>
    <w:p w:rsidR="00447EF3" w:rsidRPr="00010DDD" w:rsidRDefault="00447EF3" w:rsidP="00113878">
      <w:pPr>
        <w:spacing w:line="480" w:lineRule="auto"/>
        <w:rPr>
          <w:rFonts w:ascii="Times New Roman" w:hAnsi="Times New Roman"/>
          <w:b/>
          <w:u w:val="single"/>
        </w:rPr>
      </w:pPr>
    </w:p>
    <w:p w:rsidR="00E5570E" w:rsidRDefault="00E5570E" w:rsidP="00113878">
      <w:pPr>
        <w:spacing w:line="480" w:lineRule="auto"/>
        <w:rPr>
          <w:rFonts w:ascii="Times New Roman" w:hAnsi="Times New Roman"/>
          <w:b/>
          <w:u w:val="single"/>
        </w:rPr>
      </w:pPr>
    </w:p>
    <w:p w:rsidR="00447EF3" w:rsidRPr="00010DDD" w:rsidRDefault="00447EF3" w:rsidP="00113878">
      <w:pPr>
        <w:spacing w:line="480" w:lineRule="auto"/>
        <w:rPr>
          <w:rFonts w:ascii="Times New Roman" w:hAnsi="Times New Roman"/>
          <w:b/>
          <w:u w:val="single"/>
        </w:rPr>
      </w:pPr>
    </w:p>
    <w:p w:rsidR="00447EF3" w:rsidRPr="00010DDD" w:rsidRDefault="00E5570E" w:rsidP="00010DDD">
      <w:pPr>
        <w:pStyle w:val="Heading1"/>
        <w:rPr>
          <w:rFonts w:ascii="Times New Roman" w:hAnsi="Times New Roman"/>
          <w:color w:val="auto"/>
        </w:rPr>
      </w:pPr>
      <w:r>
        <w:rPr>
          <w:rFonts w:ascii="Times New Roman" w:hAnsi="Times New Roman"/>
          <w:color w:val="auto"/>
        </w:rPr>
        <w:br w:type="page"/>
      </w:r>
      <w:bookmarkStart w:id="3" w:name="_Toc260309626"/>
      <w:r w:rsidR="00BB1647" w:rsidRPr="00010DDD">
        <w:rPr>
          <w:rFonts w:ascii="Times New Roman" w:hAnsi="Times New Roman"/>
          <w:color w:val="auto"/>
        </w:rPr>
        <w:t>Methodology</w:t>
      </w:r>
      <w:bookmarkEnd w:id="3"/>
    </w:p>
    <w:p w:rsidR="00010DDD" w:rsidRDefault="00BB1647" w:rsidP="00010DDD">
      <w:pPr>
        <w:pStyle w:val="Heading2"/>
        <w:numPr>
          <w:ilvl w:val="0"/>
          <w:numId w:val="10"/>
        </w:numPr>
        <w:rPr>
          <w:rFonts w:ascii="Times New Roman" w:hAnsi="Times New Roman"/>
          <w:color w:val="auto"/>
        </w:rPr>
      </w:pPr>
      <w:bookmarkStart w:id="4" w:name="_Toc260309627"/>
      <w:r w:rsidRPr="00010DDD">
        <w:rPr>
          <w:rFonts w:ascii="Times New Roman" w:hAnsi="Times New Roman"/>
          <w:color w:val="auto"/>
        </w:rPr>
        <w:t>Procedural</w:t>
      </w:r>
      <w:bookmarkEnd w:id="4"/>
    </w:p>
    <w:p w:rsidR="00BB1647" w:rsidRPr="00010DDD" w:rsidRDefault="00BB1647" w:rsidP="00010DDD"/>
    <w:p w:rsidR="00420F7D" w:rsidRPr="00010DDD" w:rsidRDefault="00420F7D" w:rsidP="00E5570E">
      <w:pPr>
        <w:pStyle w:val="Heading3"/>
        <w:spacing w:line="480" w:lineRule="auto"/>
        <w:rPr>
          <w:rFonts w:ascii="Times New Roman" w:hAnsi="Times New Roman"/>
          <w:color w:val="auto"/>
        </w:rPr>
      </w:pPr>
      <w:bookmarkStart w:id="5" w:name="_Toc260309628"/>
      <w:r w:rsidRPr="00010DDD">
        <w:rPr>
          <w:rFonts w:ascii="Times New Roman" w:hAnsi="Times New Roman"/>
          <w:color w:val="auto"/>
        </w:rPr>
        <w:t>Method Choice</w:t>
      </w:r>
      <w:r w:rsidR="00E5570E">
        <w:rPr>
          <w:rFonts w:ascii="Times New Roman" w:hAnsi="Times New Roman"/>
          <w:color w:val="auto"/>
        </w:rPr>
        <w:t>:</w:t>
      </w:r>
      <w:bookmarkEnd w:id="5"/>
      <w:r w:rsidRPr="00010DDD">
        <w:rPr>
          <w:rFonts w:ascii="Times New Roman" w:hAnsi="Times New Roman"/>
          <w:color w:val="auto"/>
        </w:rPr>
        <w:t xml:space="preserve"> </w:t>
      </w:r>
    </w:p>
    <w:p w:rsidR="00DC5F9D" w:rsidRPr="00010DDD" w:rsidRDefault="00420F7D" w:rsidP="00E5570E">
      <w:pPr>
        <w:spacing w:line="480" w:lineRule="auto"/>
        <w:rPr>
          <w:rFonts w:ascii="Times New Roman" w:hAnsi="Times New Roman"/>
        </w:rPr>
      </w:pPr>
      <w:r w:rsidRPr="00010DDD">
        <w:rPr>
          <w:rFonts w:ascii="Times New Roman" w:hAnsi="Times New Roman"/>
        </w:rPr>
        <w:t xml:space="preserve">In order to study the different views and expectations surrounding the Business Analytics undergraduate program at The University of Tennessee, two target audiences were important to reach: recruiters/potential employers and current undergraduate Business Analytics students at UT. After considering conducting interviews with representatives from both constituencies and then relying on qualitative research to reach a conclusion about the potentially differing expectations, I decided </w:t>
      </w:r>
      <w:r w:rsidR="002D3A84" w:rsidRPr="00010DDD">
        <w:rPr>
          <w:rFonts w:ascii="Times New Roman" w:hAnsi="Times New Roman"/>
        </w:rPr>
        <w:t xml:space="preserve">and was advised </w:t>
      </w:r>
      <w:r w:rsidRPr="00010DDD">
        <w:rPr>
          <w:rFonts w:ascii="Times New Roman" w:hAnsi="Times New Roman"/>
        </w:rPr>
        <w:t xml:space="preserve">that it would be more effective to create surveys to reach larger samples of the two populations. This quantitative approach would allow for more definitive conclusions about the two views on the program and whether or not they differ. </w:t>
      </w:r>
      <w:r w:rsidR="00676FDB" w:rsidRPr="00010DDD">
        <w:rPr>
          <w:rFonts w:ascii="Times New Roman" w:hAnsi="Times New Roman"/>
        </w:rPr>
        <w:t xml:space="preserve">Therefore, two surveys were created. </w:t>
      </w:r>
    </w:p>
    <w:p w:rsidR="00676FDB" w:rsidRPr="00010DDD" w:rsidRDefault="00676FDB" w:rsidP="00E5570E">
      <w:pPr>
        <w:pStyle w:val="Heading3"/>
        <w:spacing w:line="480" w:lineRule="auto"/>
        <w:rPr>
          <w:rFonts w:ascii="Times New Roman" w:hAnsi="Times New Roman"/>
          <w:color w:val="auto"/>
        </w:rPr>
      </w:pPr>
      <w:bookmarkStart w:id="6" w:name="_Toc260309629"/>
      <w:r w:rsidRPr="00010DDD">
        <w:rPr>
          <w:rFonts w:ascii="Times New Roman" w:hAnsi="Times New Roman"/>
          <w:color w:val="auto"/>
        </w:rPr>
        <w:t>Survey Development</w:t>
      </w:r>
      <w:r w:rsidR="00E5570E">
        <w:rPr>
          <w:rFonts w:ascii="Times New Roman" w:hAnsi="Times New Roman"/>
          <w:color w:val="auto"/>
        </w:rPr>
        <w:t>:</w:t>
      </w:r>
      <w:bookmarkEnd w:id="6"/>
    </w:p>
    <w:p w:rsidR="00D76B35" w:rsidRPr="00010DDD" w:rsidRDefault="00676FDB" w:rsidP="00E5570E">
      <w:pPr>
        <w:spacing w:line="480" w:lineRule="auto"/>
        <w:rPr>
          <w:rFonts w:ascii="Times New Roman" w:hAnsi="Times New Roman"/>
        </w:rPr>
      </w:pPr>
      <w:r w:rsidRPr="00010DDD">
        <w:rPr>
          <w:rFonts w:ascii="Times New Roman" w:hAnsi="Times New Roman"/>
        </w:rPr>
        <w:t xml:space="preserve">The first survey was created to reach the population of recruiters and/or potential employers. It addressed three overarching areas of focus for students (Technical Skills, Software Skills, and General Skills) by providing specific skills within each area and asking them to rate how familiar they would expect a student graduating from UT’s undergraduate program to be with each skill. The ratings were on a five-point scale ranging from “Not at all familiar” to “Extremely familiar.” The second survey was created for current Business Analytics students at UT and it directly mirrored the first survey. It listed the exact same selection of skills and asked them to rate on the same scale how familiar they feel they are with each skill due to their experience in the Business Analytics program at UT. </w:t>
      </w:r>
      <w:r w:rsidR="008164EF" w:rsidRPr="00010DDD">
        <w:rPr>
          <w:rFonts w:ascii="Times New Roman" w:hAnsi="Times New Roman"/>
        </w:rPr>
        <w:t xml:space="preserve">Both surveys were developed using </w:t>
      </w:r>
      <w:proofErr w:type="spellStart"/>
      <w:r w:rsidR="008164EF" w:rsidRPr="00010DDD">
        <w:rPr>
          <w:rFonts w:ascii="Times New Roman" w:hAnsi="Times New Roman"/>
        </w:rPr>
        <w:t>SurveyMonkey</w:t>
      </w:r>
      <w:proofErr w:type="spellEnd"/>
      <w:r w:rsidR="00B744D4" w:rsidRPr="00010DDD">
        <w:rPr>
          <w:rFonts w:ascii="Times New Roman" w:hAnsi="Times New Roman"/>
        </w:rPr>
        <w:t>, a web-based survey site.</w:t>
      </w:r>
      <w:r w:rsidR="000150C5" w:rsidRPr="00010DDD">
        <w:rPr>
          <w:rFonts w:ascii="Times New Roman" w:hAnsi="Times New Roman"/>
        </w:rPr>
        <w:t xml:space="preserve"> (For both full surveys see Appendices A and B</w:t>
      </w:r>
      <w:r w:rsidR="00B744D4" w:rsidRPr="00010DDD">
        <w:rPr>
          <w:rFonts w:ascii="Times New Roman" w:hAnsi="Times New Roman"/>
        </w:rPr>
        <w:t>)</w:t>
      </w:r>
    </w:p>
    <w:p w:rsidR="00010DDD" w:rsidRDefault="00676FDB" w:rsidP="00010DDD">
      <w:pPr>
        <w:pStyle w:val="Heading3"/>
        <w:spacing w:line="480" w:lineRule="auto"/>
        <w:rPr>
          <w:rFonts w:ascii="Times New Roman" w:hAnsi="Times New Roman"/>
          <w:color w:val="auto"/>
        </w:rPr>
      </w:pPr>
      <w:bookmarkStart w:id="7" w:name="_Toc260309630"/>
      <w:r w:rsidRPr="00010DDD">
        <w:rPr>
          <w:rFonts w:ascii="Times New Roman" w:hAnsi="Times New Roman"/>
          <w:color w:val="auto"/>
        </w:rPr>
        <w:t>Survey Deployment and Data Collection</w:t>
      </w:r>
      <w:r w:rsidR="00E5570E">
        <w:rPr>
          <w:rFonts w:ascii="Times New Roman" w:hAnsi="Times New Roman"/>
          <w:color w:val="auto"/>
        </w:rPr>
        <w:t>:</w:t>
      </w:r>
      <w:bookmarkEnd w:id="7"/>
    </w:p>
    <w:p w:rsidR="00D76B35" w:rsidRPr="00010DDD" w:rsidRDefault="008164EF" w:rsidP="00E5570E">
      <w:pPr>
        <w:spacing w:line="480" w:lineRule="auto"/>
        <w:rPr>
          <w:rFonts w:ascii="Times New Roman" w:hAnsi="Times New Roman"/>
        </w:rPr>
      </w:pPr>
      <w:r w:rsidRPr="00010DDD">
        <w:rPr>
          <w:rFonts w:ascii="Times New Roman" w:hAnsi="Times New Roman"/>
        </w:rPr>
        <w:t>After develop</w:t>
      </w:r>
      <w:r w:rsidR="00F97D6F" w:rsidRPr="00010DDD">
        <w:rPr>
          <w:rFonts w:ascii="Times New Roman" w:hAnsi="Times New Roman"/>
        </w:rPr>
        <w:t>ing the two surveys, I sent them out to the respective populations in order to receive a sample of data to use in the analysis of the two potentially differing views. The recruiter survey was sent out through the Office of Statist</w:t>
      </w:r>
      <w:r w:rsidR="00B4626B" w:rsidRPr="00010DDD">
        <w:rPr>
          <w:rFonts w:ascii="Times New Roman" w:hAnsi="Times New Roman"/>
        </w:rPr>
        <w:t xml:space="preserve">ics, Operations, and </w:t>
      </w:r>
      <w:r w:rsidR="00F97D6F" w:rsidRPr="00010DDD">
        <w:rPr>
          <w:rFonts w:ascii="Times New Roman" w:hAnsi="Times New Roman"/>
        </w:rPr>
        <w:t>Management</w:t>
      </w:r>
      <w:r w:rsidR="00B4626B" w:rsidRPr="00010DDD">
        <w:rPr>
          <w:rFonts w:ascii="Times New Roman" w:hAnsi="Times New Roman"/>
        </w:rPr>
        <w:t xml:space="preserve"> Science</w:t>
      </w:r>
      <w:r w:rsidR="00F97D6F" w:rsidRPr="00010DDD">
        <w:rPr>
          <w:rFonts w:ascii="Times New Roman" w:hAnsi="Times New Roman"/>
        </w:rPr>
        <w:t xml:space="preserve"> in a monthly newsletter that goes to </w:t>
      </w:r>
      <w:r w:rsidR="00B4626B" w:rsidRPr="00010DDD">
        <w:rPr>
          <w:rFonts w:ascii="Times New Roman" w:hAnsi="Times New Roman" w:cs="Calibri"/>
          <w:szCs w:val="30"/>
        </w:rPr>
        <w:t>alumni and corporate partners</w:t>
      </w:r>
      <w:r w:rsidR="00F97D6F" w:rsidRPr="00010DDD">
        <w:rPr>
          <w:rFonts w:ascii="Times New Roman" w:hAnsi="Times New Roman"/>
          <w:b/>
        </w:rPr>
        <w:t xml:space="preserve">. </w:t>
      </w:r>
      <w:r w:rsidR="00F97D6F" w:rsidRPr="00010DDD">
        <w:rPr>
          <w:rFonts w:ascii="Times New Roman" w:hAnsi="Times New Roman"/>
        </w:rPr>
        <w:t xml:space="preserve">It was also sent out through this office to participants in the Business Analytics Forum. 30 complete responses were collected through these channels. The student survey was sent </w:t>
      </w:r>
      <w:r w:rsidR="0005760B" w:rsidRPr="00010DDD">
        <w:rPr>
          <w:rFonts w:ascii="Times New Roman" w:hAnsi="Times New Roman"/>
        </w:rPr>
        <w:t xml:space="preserve">out </w:t>
      </w:r>
      <w:r w:rsidR="00F97D6F" w:rsidRPr="00010DDD">
        <w:rPr>
          <w:rFonts w:ascii="Times New Roman" w:hAnsi="Times New Roman"/>
        </w:rPr>
        <w:t xml:space="preserve">to Business Analytics students through class </w:t>
      </w:r>
      <w:r w:rsidR="008524C8">
        <w:rPr>
          <w:rFonts w:ascii="Times New Roman" w:hAnsi="Times New Roman"/>
        </w:rPr>
        <w:t>email lists</w:t>
      </w:r>
      <w:r w:rsidR="00F97D6F" w:rsidRPr="00010DDD">
        <w:rPr>
          <w:rFonts w:ascii="Times New Roman" w:hAnsi="Times New Roman"/>
        </w:rPr>
        <w:t xml:space="preserve"> and shared on social media (with special instruction as to the target audience). 29 complete responses were collected through these channels. </w:t>
      </w:r>
    </w:p>
    <w:p w:rsidR="00F97D6F" w:rsidRPr="00010DDD" w:rsidRDefault="00F97D6F" w:rsidP="00010DDD">
      <w:pPr>
        <w:pStyle w:val="Heading3"/>
        <w:spacing w:line="480" w:lineRule="auto"/>
        <w:rPr>
          <w:rFonts w:ascii="Times New Roman" w:hAnsi="Times New Roman"/>
          <w:color w:val="auto"/>
        </w:rPr>
      </w:pPr>
      <w:bookmarkStart w:id="8" w:name="_Toc260309631"/>
      <w:r w:rsidRPr="00010DDD">
        <w:rPr>
          <w:rFonts w:ascii="Times New Roman" w:hAnsi="Times New Roman"/>
          <w:color w:val="auto"/>
        </w:rPr>
        <w:t>Survey Limitations and Bias</w:t>
      </w:r>
      <w:r w:rsidR="00E5570E">
        <w:rPr>
          <w:rFonts w:ascii="Times New Roman" w:hAnsi="Times New Roman"/>
          <w:color w:val="auto"/>
        </w:rPr>
        <w:t>:</w:t>
      </w:r>
      <w:bookmarkEnd w:id="8"/>
    </w:p>
    <w:p w:rsidR="00D76B35" w:rsidRPr="00010DDD" w:rsidRDefault="0005760B" w:rsidP="00010DDD">
      <w:pPr>
        <w:tabs>
          <w:tab w:val="left" w:pos="900"/>
        </w:tabs>
        <w:spacing w:line="480" w:lineRule="auto"/>
        <w:rPr>
          <w:rFonts w:ascii="Times New Roman" w:hAnsi="Times New Roman"/>
        </w:rPr>
      </w:pPr>
      <w:r w:rsidRPr="00010DDD">
        <w:rPr>
          <w:rFonts w:ascii="Times New Roman" w:hAnsi="Times New Roman"/>
        </w:rPr>
        <w:t xml:space="preserve">As with any research method, there were limitations and possible bias introduced through the survey process. The first limitation is </w:t>
      </w:r>
      <w:r w:rsidR="00B744D4" w:rsidRPr="00010DDD">
        <w:rPr>
          <w:rFonts w:ascii="Times New Roman" w:hAnsi="Times New Roman"/>
        </w:rPr>
        <w:t>the relatively small sample size obtained. It would, of course, have been better to have a larger sample size from both the recruiters and students, but with such a specific target audience, this was inevitably going to be a challenge. The next limitation was a result of the nature of the survey itself. Since the survey listed an array of statistical and technical terms that may not have universally agreed upon names, it is possible that both recruiters and students could have rated certain skills lower simply because they did not recognize the name used</w:t>
      </w:r>
      <w:r w:rsidR="008524C8">
        <w:rPr>
          <w:rFonts w:ascii="Times New Roman" w:hAnsi="Times New Roman"/>
        </w:rPr>
        <w:t>,</w:t>
      </w:r>
      <w:r w:rsidR="00B744D4" w:rsidRPr="00010DDD">
        <w:rPr>
          <w:rFonts w:ascii="Times New Roman" w:hAnsi="Times New Roman"/>
        </w:rPr>
        <w:t xml:space="preserve"> not because they are not familiar with the skill. Another limitation is that the survey addresses topics that are covered in classes that are electives and not required for all students. </w:t>
      </w:r>
      <w:r w:rsidR="00E65702" w:rsidRPr="00010DDD">
        <w:rPr>
          <w:rFonts w:ascii="Times New Roman" w:hAnsi="Times New Roman"/>
        </w:rPr>
        <w:t xml:space="preserve">Due to this, responses had to be screened to make sure that only sections that fit the student’s class history were included. This made it very difficult to obtain 29 complete responses. Lastly, there is also some possible bias in this survey process. The recruiter survey was sent out in a newsletter that reached participants that may have been inclined to answer favorably towards the department because they have a prior interest in or connection to the </w:t>
      </w:r>
      <w:r w:rsidR="008524C8">
        <w:rPr>
          <w:rFonts w:ascii="Times New Roman" w:hAnsi="Times New Roman"/>
        </w:rPr>
        <w:t>department</w:t>
      </w:r>
      <w:r w:rsidR="00E65702" w:rsidRPr="00010DDD">
        <w:rPr>
          <w:rFonts w:ascii="Times New Roman" w:hAnsi="Times New Roman"/>
        </w:rPr>
        <w:t xml:space="preserve">. Similarly, students may have over or under estimated their comfort level with skills depending on grades, time passed since the course, whether or not they enjoyed the topic, or even frustration. These limitations and possible biases in no way entirely invalidate this research, however, it should be noted that these limitations and biases could be factors in the responses. For future study, it is advised that a larger sample size be collected in </w:t>
      </w:r>
      <w:r w:rsidR="00D76B35" w:rsidRPr="00010DDD">
        <w:rPr>
          <w:rFonts w:ascii="Times New Roman" w:hAnsi="Times New Roman"/>
        </w:rPr>
        <w:t>a more random fashion</w:t>
      </w:r>
      <w:r w:rsidR="00E65702" w:rsidRPr="00010DDD">
        <w:rPr>
          <w:rFonts w:ascii="Times New Roman" w:hAnsi="Times New Roman"/>
        </w:rPr>
        <w:t xml:space="preserve"> to mitigate </w:t>
      </w:r>
      <w:r w:rsidR="00D76B35" w:rsidRPr="00010DDD">
        <w:rPr>
          <w:rFonts w:ascii="Times New Roman" w:hAnsi="Times New Roman"/>
        </w:rPr>
        <w:t xml:space="preserve">the effect of these limitations and biases. </w:t>
      </w:r>
    </w:p>
    <w:p w:rsidR="00D76B35" w:rsidRPr="00010DDD" w:rsidRDefault="00D76B35" w:rsidP="00010DDD">
      <w:pPr>
        <w:pStyle w:val="ListParagraph"/>
        <w:tabs>
          <w:tab w:val="left" w:pos="900"/>
        </w:tabs>
        <w:spacing w:line="480" w:lineRule="auto"/>
        <w:ind w:left="810"/>
        <w:rPr>
          <w:rFonts w:ascii="Times New Roman" w:hAnsi="Times New Roman"/>
        </w:rPr>
      </w:pPr>
    </w:p>
    <w:p w:rsidR="00010DDD" w:rsidRDefault="00D76B35" w:rsidP="00010DDD">
      <w:pPr>
        <w:pStyle w:val="Heading2"/>
        <w:numPr>
          <w:ilvl w:val="0"/>
          <w:numId w:val="10"/>
        </w:numPr>
        <w:spacing w:line="480" w:lineRule="auto"/>
        <w:rPr>
          <w:rFonts w:ascii="Times New Roman" w:hAnsi="Times New Roman"/>
          <w:color w:val="auto"/>
        </w:rPr>
      </w:pPr>
      <w:bookmarkStart w:id="9" w:name="_Toc260309632"/>
      <w:r w:rsidRPr="00010DDD">
        <w:rPr>
          <w:rFonts w:ascii="Times New Roman" w:hAnsi="Times New Roman"/>
          <w:color w:val="auto"/>
        </w:rPr>
        <w:t>Analytical</w:t>
      </w:r>
      <w:bookmarkEnd w:id="9"/>
      <w:r w:rsidRPr="00010DDD">
        <w:rPr>
          <w:rFonts w:ascii="Times New Roman" w:hAnsi="Times New Roman"/>
          <w:color w:val="auto"/>
        </w:rPr>
        <w:t xml:space="preserve"> </w:t>
      </w:r>
    </w:p>
    <w:p w:rsidR="00D76B35" w:rsidRPr="00010DDD" w:rsidRDefault="00D76B35" w:rsidP="00010DDD">
      <w:pPr>
        <w:pStyle w:val="Heading3"/>
        <w:spacing w:line="480" w:lineRule="auto"/>
        <w:rPr>
          <w:rFonts w:ascii="Times New Roman" w:hAnsi="Times New Roman"/>
          <w:color w:val="auto"/>
        </w:rPr>
      </w:pPr>
      <w:bookmarkStart w:id="10" w:name="_Toc260309633"/>
      <w:r w:rsidRPr="00010DDD">
        <w:rPr>
          <w:rFonts w:ascii="Times New Roman" w:hAnsi="Times New Roman"/>
          <w:color w:val="auto"/>
        </w:rPr>
        <w:t>Analysis Completed</w:t>
      </w:r>
      <w:r w:rsidR="00E5570E">
        <w:rPr>
          <w:rFonts w:ascii="Times New Roman" w:hAnsi="Times New Roman"/>
          <w:color w:val="auto"/>
        </w:rPr>
        <w:t>:</w:t>
      </w:r>
      <w:bookmarkEnd w:id="10"/>
    </w:p>
    <w:p w:rsidR="00777934" w:rsidRPr="00010DDD" w:rsidRDefault="00D76B35" w:rsidP="00010DDD">
      <w:pPr>
        <w:tabs>
          <w:tab w:val="left" w:pos="990"/>
        </w:tabs>
        <w:spacing w:line="480" w:lineRule="auto"/>
        <w:rPr>
          <w:rFonts w:ascii="Times New Roman" w:hAnsi="Times New Roman"/>
        </w:rPr>
      </w:pPr>
      <w:r w:rsidRPr="00010DDD">
        <w:rPr>
          <w:rFonts w:ascii="Times New Roman" w:hAnsi="Times New Roman"/>
        </w:rPr>
        <w:t xml:space="preserve">The goal of the analysis was to determine whether or not the recruiters’ expectations were being met according to the self-evaluations of the students. In order to do this, I compared </w:t>
      </w:r>
      <w:r w:rsidR="00777934" w:rsidRPr="00010DDD">
        <w:rPr>
          <w:rFonts w:ascii="Times New Roman" w:hAnsi="Times New Roman"/>
        </w:rPr>
        <w:t>averages</w:t>
      </w:r>
      <w:r w:rsidRPr="00010DDD">
        <w:rPr>
          <w:rFonts w:ascii="Times New Roman" w:hAnsi="Times New Roman"/>
        </w:rPr>
        <w:t xml:space="preserve"> from each individual skill listed. Each rating on the scale for the survey was assigned a numerical value (1-5) and these values were then used to </w:t>
      </w:r>
      <w:r w:rsidR="00777934" w:rsidRPr="00010DDD">
        <w:rPr>
          <w:rFonts w:ascii="Times New Roman" w:hAnsi="Times New Roman"/>
        </w:rPr>
        <w:t xml:space="preserve">numerically </w:t>
      </w:r>
      <w:r w:rsidRPr="00010DDD">
        <w:rPr>
          <w:rFonts w:ascii="Times New Roman" w:hAnsi="Times New Roman"/>
        </w:rPr>
        <w:t xml:space="preserve">examine the </w:t>
      </w:r>
      <w:r w:rsidR="00777934" w:rsidRPr="00010DDD">
        <w:rPr>
          <w:rFonts w:ascii="Times New Roman" w:hAnsi="Times New Roman"/>
        </w:rPr>
        <w:t>mean</w:t>
      </w:r>
      <w:r w:rsidRPr="00010DDD">
        <w:rPr>
          <w:rFonts w:ascii="Times New Roman" w:hAnsi="Times New Roman"/>
        </w:rPr>
        <w:t xml:space="preserve"> response for each particular skill from both recruiters and students. These two average values could be compared directly because the list of skills on the two surveys was identical. For each skill</w:t>
      </w:r>
      <w:r w:rsidR="00777934" w:rsidRPr="00010DDD">
        <w:rPr>
          <w:rFonts w:ascii="Times New Roman" w:hAnsi="Times New Roman"/>
        </w:rPr>
        <w:t xml:space="preserve"> I calculated a mean value </w:t>
      </w:r>
      <w:r w:rsidR="00074D4C">
        <w:rPr>
          <w:rFonts w:ascii="Times New Roman" w:hAnsi="Times New Roman"/>
        </w:rPr>
        <w:t xml:space="preserve">for recruiters and for students </w:t>
      </w:r>
      <w:r w:rsidR="00777934" w:rsidRPr="00010DDD">
        <w:rPr>
          <w:rFonts w:ascii="Times New Roman" w:hAnsi="Times New Roman"/>
        </w:rPr>
        <w:t>and then tested to see if the difference in the two means was statistically sign</w:t>
      </w:r>
      <w:r w:rsidR="00E14B3C" w:rsidRPr="00010DDD">
        <w:rPr>
          <w:rFonts w:ascii="Times New Roman" w:hAnsi="Times New Roman"/>
        </w:rPr>
        <w:t xml:space="preserve">ificant. I also assigned a rank </w:t>
      </w:r>
      <w:r w:rsidR="00777934" w:rsidRPr="00010DDD">
        <w:rPr>
          <w:rFonts w:ascii="Times New Roman" w:hAnsi="Times New Roman"/>
        </w:rPr>
        <w:t>to each skill according to the recruiters and also according to the students.</w:t>
      </w:r>
      <w:r w:rsidR="00E14B3C" w:rsidRPr="00010DDD">
        <w:rPr>
          <w:rFonts w:ascii="Times New Roman" w:hAnsi="Times New Roman"/>
        </w:rPr>
        <w:t xml:space="preserve"> These ranks are used to show the importance placed on each skill relative to the other skills.</w:t>
      </w:r>
      <w:r w:rsidR="00777934" w:rsidRPr="00010DDD">
        <w:rPr>
          <w:rFonts w:ascii="Times New Roman" w:hAnsi="Times New Roman"/>
        </w:rPr>
        <w:t xml:space="preserve"> As a result, each skill was assigned two different rankings and these ranking were then compared to find any apparent discrepancies. This showed which skills had the largest (or smallest) discrepancies</w:t>
      </w:r>
      <w:r w:rsidR="00E14B3C" w:rsidRPr="00010DDD">
        <w:rPr>
          <w:rFonts w:ascii="Times New Roman" w:hAnsi="Times New Roman"/>
        </w:rPr>
        <w:t xml:space="preserve"> in perceived importance</w:t>
      </w:r>
      <w:r w:rsidR="00777934" w:rsidRPr="00010DDD">
        <w:rPr>
          <w:rFonts w:ascii="Times New Roman" w:hAnsi="Times New Roman"/>
        </w:rPr>
        <w:t>. (For</w:t>
      </w:r>
      <w:r w:rsidR="000150C5" w:rsidRPr="00010DDD">
        <w:rPr>
          <w:rFonts w:ascii="Times New Roman" w:hAnsi="Times New Roman"/>
        </w:rPr>
        <w:t xml:space="preserve"> list of rankings see Appendix C</w:t>
      </w:r>
      <w:r w:rsidR="00777934" w:rsidRPr="00010DDD">
        <w:rPr>
          <w:rFonts w:ascii="Times New Roman" w:hAnsi="Times New Roman"/>
        </w:rPr>
        <w:t>)</w:t>
      </w:r>
      <w:r w:rsidR="00E14B3C" w:rsidRPr="00010DDD">
        <w:rPr>
          <w:rFonts w:ascii="Times New Roman" w:hAnsi="Times New Roman"/>
        </w:rPr>
        <w:t xml:space="preserve"> Lastly, I calculated the difference in the means to show which skills had the highest margin of difference and therefore the most room for improvement or change. (For list of dif</w:t>
      </w:r>
      <w:r w:rsidR="000150C5" w:rsidRPr="00010DDD">
        <w:rPr>
          <w:rFonts w:ascii="Times New Roman" w:hAnsi="Times New Roman"/>
        </w:rPr>
        <w:t>ferences in means see Appendix D</w:t>
      </w:r>
      <w:r w:rsidR="00E14B3C" w:rsidRPr="00010DDD">
        <w:rPr>
          <w:rFonts w:ascii="Times New Roman" w:hAnsi="Times New Roman"/>
        </w:rPr>
        <w:t>)</w:t>
      </w:r>
    </w:p>
    <w:p w:rsidR="00777934" w:rsidRPr="00010DDD" w:rsidRDefault="00777934" w:rsidP="00010DDD">
      <w:pPr>
        <w:pStyle w:val="Heading3"/>
        <w:spacing w:line="480" w:lineRule="auto"/>
        <w:rPr>
          <w:rFonts w:ascii="Times New Roman" w:hAnsi="Times New Roman"/>
          <w:color w:val="auto"/>
        </w:rPr>
      </w:pPr>
      <w:bookmarkStart w:id="11" w:name="_Toc260309634"/>
      <w:r w:rsidRPr="00010DDD">
        <w:rPr>
          <w:rFonts w:ascii="Times New Roman" w:hAnsi="Times New Roman"/>
          <w:color w:val="auto"/>
        </w:rPr>
        <w:t>Analysis Methods</w:t>
      </w:r>
      <w:bookmarkEnd w:id="11"/>
    </w:p>
    <w:p w:rsidR="000C2EE3" w:rsidRPr="00010DDD" w:rsidRDefault="00777934" w:rsidP="00010DDD">
      <w:pPr>
        <w:tabs>
          <w:tab w:val="left" w:pos="990"/>
        </w:tabs>
        <w:spacing w:line="480" w:lineRule="auto"/>
        <w:rPr>
          <w:rFonts w:ascii="Times New Roman" w:hAnsi="Times New Roman"/>
        </w:rPr>
      </w:pPr>
      <w:r w:rsidRPr="00010DDD">
        <w:rPr>
          <w:rFonts w:ascii="Times New Roman" w:hAnsi="Times New Roman"/>
        </w:rPr>
        <w:t xml:space="preserve">I used a statistical program, </w:t>
      </w:r>
      <w:r w:rsidR="00074D4C">
        <w:rPr>
          <w:rFonts w:ascii="Times New Roman" w:hAnsi="Times New Roman"/>
        </w:rPr>
        <w:t>JMP</w:t>
      </w:r>
      <w:r w:rsidRPr="00010DDD">
        <w:rPr>
          <w:rFonts w:ascii="Times New Roman" w:hAnsi="Times New Roman"/>
        </w:rPr>
        <w:t>, in order to compute the mean values for each skill as well as testing for statistically significant differences in the means. I</w:t>
      </w:r>
      <w:r w:rsidR="00074D4C">
        <w:rPr>
          <w:rFonts w:ascii="Times New Roman" w:hAnsi="Times New Roman"/>
        </w:rPr>
        <w:t xml:space="preserve"> did this by running a T-</w:t>
      </w:r>
      <w:r w:rsidRPr="00010DDD">
        <w:rPr>
          <w:rFonts w:ascii="Times New Roman" w:hAnsi="Times New Roman"/>
        </w:rPr>
        <w:t xml:space="preserve">Test. </w:t>
      </w:r>
      <w:r w:rsidR="00074D4C">
        <w:rPr>
          <w:rFonts w:ascii="Times New Roman" w:hAnsi="Times New Roman"/>
        </w:rPr>
        <w:t>The means</w:t>
      </w:r>
      <w:r w:rsidR="000C2EE3" w:rsidRPr="00010DDD">
        <w:rPr>
          <w:rFonts w:ascii="Times New Roman" w:hAnsi="Times New Roman"/>
        </w:rPr>
        <w:t xml:space="preserve"> that were </w:t>
      </w:r>
      <w:r w:rsidR="00074D4C">
        <w:rPr>
          <w:rFonts w:ascii="Times New Roman" w:hAnsi="Times New Roman"/>
        </w:rPr>
        <w:t>compared</w:t>
      </w:r>
      <w:r w:rsidR="000C2EE3" w:rsidRPr="00010DDD">
        <w:rPr>
          <w:rFonts w:ascii="Times New Roman" w:hAnsi="Times New Roman"/>
        </w:rPr>
        <w:t xml:space="preserve"> were the </w:t>
      </w:r>
      <w:r w:rsidR="00074D4C">
        <w:rPr>
          <w:rFonts w:ascii="Times New Roman" w:hAnsi="Times New Roman"/>
        </w:rPr>
        <w:t xml:space="preserve">mean value </w:t>
      </w:r>
      <w:r w:rsidR="000C2EE3" w:rsidRPr="00010DDD">
        <w:rPr>
          <w:rFonts w:ascii="Times New Roman" w:hAnsi="Times New Roman"/>
        </w:rPr>
        <w:t xml:space="preserve">for each skill from the recruiter survey and the corresponding </w:t>
      </w:r>
      <w:r w:rsidR="00074D4C">
        <w:rPr>
          <w:rFonts w:ascii="Times New Roman" w:hAnsi="Times New Roman"/>
        </w:rPr>
        <w:t>mean value</w:t>
      </w:r>
      <w:r w:rsidR="000C2EE3" w:rsidRPr="00010DDD">
        <w:rPr>
          <w:rFonts w:ascii="Times New Roman" w:hAnsi="Times New Roman"/>
        </w:rPr>
        <w:t xml:space="preserve"> from </w:t>
      </w:r>
      <w:r w:rsidR="00074D4C">
        <w:rPr>
          <w:rFonts w:ascii="Times New Roman" w:hAnsi="Times New Roman"/>
        </w:rPr>
        <w:t>the student survey. The T-</w:t>
      </w:r>
      <w:r w:rsidR="000C2EE3" w:rsidRPr="00010DDD">
        <w:rPr>
          <w:rFonts w:ascii="Times New Roman" w:hAnsi="Times New Roman"/>
        </w:rPr>
        <w:t xml:space="preserve">Test was able to either reject or fail to reject the null hypothesis. </w:t>
      </w:r>
      <w:r w:rsidR="00074D4C">
        <w:rPr>
          <w:rFonts w:ascii="Times New Roman" w:hAnsi="Times New Roman"/>
        </w:rPr>
        <w:t>T</w:t>
      </w:r>
      <w:r w:rsidR="000C2EE3" w:rsidRPr="00010DDD">
        <w:rPr>
          <w:rFonts w:ascii="Times New Roman" w:hAnsi="Times New Roman"/>
        </w:rPr>
        <w:t>he hypotheses were as follows:</w:t>
      </w:r>
    </w:p>
    <w:p w:rsidR="000C2EE3" w:rsidRPr="00074D4C" w:rsidRDefault="00074D4C" w:rsidP="00113878">
      <w:pPr>
        <w:pStyle w:val="ListParagraph"/>
        <w:tabs>
          <w:tab w:val="left" w:pos="990"/>
        </w:tabs>
        <w:spacing w:line="480" w:lineRule="auto"/>
        <w:ind w:left="2430"/>
        <w:rPr>
          <w:rFonts w:ascii="Times New Roman" w:hAnsi="Times New Roman"/>
          <w:sz w:val="28"/>
          <w:szCs w:val="28"/>
        </w:rPr>
      </w:pPr>
      <w:r w:rsidRPr="00074D4C">
        <w:rPr>
          <w:rFonts w:ascii="Times New Roman" w:hAnsi="Times New Roman"/>
          <w:sz w:val="28"/>
          <w:szCs w:val="28"/>
        </w:rPr>
        <w:tab/>
        <w:t>H0: µ</w:t>
      </w:r>
      <w:r w:rsidRPr="00074D4C">
        <w:rPr>
          <w:rFonts w:ascii="Times New Roman" w:hAnsi="Times New Roman"/>
          <w:sz w:val="28"/>
          <w:szCs w:val="28"/>
          <w:vertAlign w:val="subscript"/>
        </w:rPr>
        <w:t>recruit</w:t>
      </w:r>
      <w:r w:rsidRPr="00074D4C">
        <w:rPr>
          <w:rFonts w:ascii="Times New Roman" w:hAnsi="Times New Roman"/>
          <w:sz w:val="28"/>
          <w:szCs w:val="28"/>
        </w:rPr>
        <w:t>-µ</w:t>
      </w:r>
      <w:r w:rsidRPr="00074D4C">
        <w:rPr>
          <w:rFonts w:ascii="Times New Roman" w:hAnsi="Times New Roman"/>
          <w:sz w:val="28"/>
          <w:szCs w:val="28"/>
          <w:vertAlign w:val="subscript"/>
        </w:rPr>
        <w:t>student</w:t>
      </w:r>
      <w:r w:rsidR="000C2EE3" w:rsidRPr="00074D4C">
        <w:rPr>
          <w:rFonts w:ascii="Times New Roman" w:hAnsi="Times New Roman"/>
          <w:sz w:val="28"/>
          <w:szCs w:val="28"/>
        </w:rPr>
        <w:t xml:space="preserve"> = 0</w:t>
      </w:r>
    </w:p>
    <w:p w:rsidR="00F97D6F" w:rsidRPr="00074D4C" w:rsidRDefault="00074D4C" w:rsidP="00113878">
      <w:pPr>
        <w:pStyle w:val="ListParagraph"/>
        <w:tabs>
          <w:tab w:val="left" w:pos="990"/>
        </w:tabs>
        <w:spacing w:line="480" w:lineRule="auto"/>
        <w:ind w:left="2430"/>
        <w:rPr>
          <w:rFonts w:ascii="Times New Roman" w:hAnsi="Times New Roman"/>
          <w:sz w:val="28"/>
          <w:szCs w:val="28"/>
        </w:rPr>
      </w:pPr>
      <w:r w:rsidRPr="00074D4C">
        <w:rPr>
          <w:rFonts w:ascii="Times New Roman" w:hAnsi="Times New Roman"/>
          <w:sz w:val="28"/>
          <w:szCs w:val="28"/>
        </w:rPr>
        <w:tab/>
        <w:t>Ha: µ</w:t>
      </w:r>
      <w:r w:rsidRPr="00074D4C">
        <w:rPr>
          <w:rFonts w:ascii="Times New Roman" w:hAnsi="Times New Roman"/>
          <w:sz w:val="28"/>
          <w:szCs w:val="28"/>
          <w:vertAlign w:val="subscript"/>
        </w:rPr>
        <w:t>recruit</w:t>
      </w:r>
      <w:r w:rsidRPr="00074D4C">
        <w:rPr>
          <w:rFonts w:ascii="Times New Roman" w:hAnsi="Times New Roman"/>
          <w:sz w:val="28"/>
          <w:szCs w:val="28"/>
        </w:rPr>
        <w:t>-µ</w:t>
      </w:r>
      <w:r w:rsidRPr="00074D4C">
        <w:rPr>
          <w:rFonts w:ascii="Times New Roman" w:hAnsi="Times New Roman"/>
          <w:sz w:val="28"/>
          <w:szCs w:val="28"/>
          <w:vertAlign w:val="subscript"/>
        </w:rPr>
        <w:t>student</w:t>
      </w:r>
      <w:r w:rsidRPr="00074D4C">
        <w:rPr>
          <w:rFonts w:ascii="Times New Roman" w:hAnsi="Times New Roman"/>
          <w:sz w:val="28"/>
          <w:szCs w:val="28"/>
        </w:rPr>
        <w:t xml:space="preserve"> ≠</w:t>
      </w:r>
      <w:r w:rsidR="000C2EE3" w:rsidRPr="00074D4C">
        <w:rPr>
          <w:rFonts w:ascii="Times New Roman" w:hAnsi="Times New Roman"/>
          <w:sz w:val="28"/>
          <w:szCs w:val="28"/>
        </w:rPr>
        <w:t xml:space="preserve"> 0</w:t>
      </w:r>
    </w:p>
    <w:p w:rsidR="0092432A" w:rsidRDefault="000C2EE3" w:rsidP="00E5570E">
      <w:pPr>
        <w:spacing w:line="480" w:lineRule="auto"/>
        <w:rPr>
          <w:rFonts w:ascii="Times New Roman" w:hAnsi="Times New Roman"/>
        </w:rPr>
      </w:pPr>
      <w:r w:rsidRPr="00010DDD">
        <w:rPr>
          <w:rFonts w:ascii="Times New Roman" w:hAnsi="Times New Roman"/>
        </w:rPr>
        <w:t xml:space="preserve">Therefore, if the test failed to reject the null hypothesis then the two means were not </w:t>
      </w:r>
      <w:r w:rsidR="0088449E">
        <w:rPr>
          <w:rFonts w:ascii="Times New Roman" w:hAnsi="Times New Roman"/>
        </w:rPr>
        <w:t xml:space="preserve">statistically </w:t>
      </w:r>
      <w:r w:rsidRPr="00010DDD">
        <w:rPr>
          <w:rFonts w:ascii="Times New Roman" w:hAnsi="Times New Roman"/>
        </w:rPr>
        <w:t xml:space="preserve">significantly different. If the test was able to reject the null hypothesis then </w:t>
      </w:r>
      <w:r w:rsidR="0088449E">
        <w:rPr>
          <w:rFonts w:ascii="Times New Roman" w:hAnsi="Times New Roman"/>
        </w:rPr>
        <w:t xml:space="preserve">the </w:t>
      </w:r>
      <w:r w:rsidRPr="00010DDD">
        <w:rPr>
          <w:rFonts w:ascii="Times New Roman" w:hAnsi="Times New Roman"/>
        </w:rPr>
        <w:t xml:space="preserve">recruiter mean was </w:t>
      </w:r>
      <w:r w:rsidR="0088449E">
        <w:rPr>
          <w:rFonts w:ascii="Times New Roman" w:hAnsi="Times New Roman"/>
        </w:rPr>
        <w:t xml:space="preserve">statistically </w:t>
      </w:r>
      <w:r w:rsidRPr="00010DDD">
        <w:rPr>
          <w:rFonts w:ascii="Times New Roman" w:hAnsi="Times New Roman"/>
        </w:rPr>
        <w:t xml:space="preserve">significantly </w:t>
      </w:r>
      <w:r w:rsidR="0088449E">
        <w:rPr>
          <w:rFonts w:ascii="Times New Roman" w:hAnsi="Times New Roman"/>
        </w:rPr>
        <w:t>different</w:t>
      </w:r>
      <w:r w:rsidRPr="00010DDD">
        <w:rPr>
          <w:rFonts w:ascii="Times New Roman" w:hAnsi="Times New Roman"/>
        </w:rPr>
        <w:t xml:space="preserve"> </w:t>
      </w:r>
      <w:r w:rsidR="0088449E">
        <w:rPr>
          <w:rFonts w:ascii="Times New Roman" w:hAnsi="Times New Roman"/>
        </w:rPr>
        <w:t>from</w:t>
      </w:r>
      <w:r w:rsidRPr="00010DDD">
        <w:rPr>
          <w:rFonts w:ascii="Times New Roman" w:hAnsi="Times New Roman"/>
        </w:rPr>
        <w:t xml:space="preserve"> the student mean. </w:t>
      </w:r>
      <w:r w:rsidR="0092432A" w:rsidRPr="00010DDD">
        <w:rPr>
          <w:rFonts w:ascii="Times New Roman" w:hAnsi="Times New Roman"/>
        </w:rPr>
        <w:t>(For associ</w:t>
      </w:r>
      <w:r w:rsidR="000150C5" w:rsidRPr="00010DDD">
        <w:rPr>
          <w:rFonts w:ascii="Times New Roman" w:hAnsi="Times New Roman"/>
        </w:rPr>
        <w:t xml:space="preserve">ated </w:t>
      </w:r>
      <w:r w:rsidR="0088449E">
        <w:rPr>
          <w:rFonts w:ascii="Times New Roman" w:hAnsi="Times New Roman"/>
        </w:rPr>
        <w:t>JMP</w:t>
      </w:r>
      <w:r w:rsidR="000150C5" w:rsidRPr="00010DDD">
        <w:rPr>
          <w:rFonts w:ascii="Times New Roman" w:hAnsi="Times New Roman"/>
        </w:rPr>
        <w:t xml:space="preserve"> outputs see Appendix E</w:t>
      </w:r>
      <w:r w:rsidR="0092432A" w:rsidRPr="00010DDD">
        <w:rPr>
          <w:rFonts w:ascii="Times New Roman" w:hAnsi="Times New Roman"/>
        </w:rPr>
        <w:t xml:space="preserve">) </w:t>
      </w:r>
    </w:p>
    <w:p w:rsidR="0088449E" w:rsidRPr="00010DDD" w:rsidRDefault="0088449E" w:rsidP="00E5570E">
      <w:pPr>
        <w:spacing w:line="480" w:lineRule="auto"/>
        <w:rPr>
          <w:rFonts w:ascii="Times New Roman" w:hAnsi="Times New Roman"/>
        </w:rPr>
      </w:pPr>
    </w:p>
    <w:p w:rsidR="00FB2A95" w:rsidRPr="00010DDD" w:rsidRDefault="0092432A" w:rsidP="00E5570E">
      <w:pPr>
        <w:spacing w:line="480" w:lineRule="auto"/>
        <w:rPr>
          <w:rFonts w:ascii="Times New Roman" w:hAnsi="Times New Roman"/>
        </w:rPr>
      </w:pPr>
      <w:r w:rsidRPr="00010DDD">
        <w:rPr>
          <w:rFonts w:ascii="Times New Roman" w:hAnsi="Times New Roman"/>
        </w:rPr>
        <w:t>The remaining analysis was done in Microsoft Excel. The rankings were assigned by sorting the data first by recruiter mean. The skill with the highest mean was assigned a rank of 1. The data was then sorted by student mean and similarly assigned a</w:t>
      </w:r>
      <w:r w:rsidR="00B219E1">
        <w:rPr>
          <w:rFonts w:ascii="Times New Roman" w:hAnsi="Times New Roman"/>
        </w:rPr>
        <w:t>n additional</w:t>
      </w:r>
      <w:r w:rsidRPr="00010DDD">
        <w:rPr>
          <w:rFonts w:ascii="Times New Roman" w:hAnsi="Times New Roman"/>
        </w:rPr>
        <w:t xml:space="preserve"> ranking. As a result, each skill received two rankings. </w:t>
      </w:r>
      <w:r w:rsidR="00B219E1">
        <w:rPr>
          <w:rFonts w:ascii="Times New Roman" w:hAnsi="Times New Roman"/>
        </w:rPr>
        <w:t xml:space="preserve">The last part of the analysis was to calculate the </w:t>
      </w:r>
      <w:r w:rsidR="00E14B3C" w:rsidRPr="00010DDD">
        <w:rPr>
          <w:rFonts w:ascii="Times New Roman" w:hAnsi="Times New Roman"/>
        </w:rPr>
        <w:t xml:space="preserve">difference in means by finding the absolute value of the difference in the two means. The higher the difference, the larger the discrepancies between what recruiters expect and of what students feel they are capable. </w:t>
      </w:r>
    </w:p>
    <w:p w:rsidR="00E14B3C" w:rsidRPr="00010DDD" w:rsidRDefault="00E14B3C" w:rsidP="00010DDD">
      <w:pPr>
        <w:pStyle w:val="Heading3"/>
        <w:spacing w:line="480" w:lineRule="auto"/>
        <w:rPr>
          <w:rFonts w:ascii="Times New Roman" w:hAnsi="Times New Roman"/>
          <w:color w:val="auto"/>
        </w:rPr>
      </w:pPr>
      <w:bookmarkStart w:id="12" w:name="_Toc260309635"/>
      <w:r w:rsidRPr="00010DDD">
        <w:rPr>
          <w:rFonts w:ascii="Times New Roman" w:hAnsi="Times New Roman"/>
          <w:color w:val="auto"/>
        </w:rPr>
        <w:t>Limitations of Analysis</w:t>
      </w:r>
      <w:r w:rsidR="00E5570E">
        <w:rPr>
          <w:rFonts w:ascii="Times New Roman" w:hAnsi="Times New Roman"/>
          <w:color w:val="auto"/>
        </w:rPr>
        <w:t>:</w:t>
      </w:r>
      <w:bookmarkEnd w:id="12"/>
    </w:p>
    <w:p w:rsidR="000C2EE3" w:rsidRPr="00010DDD" w:rsidRDefault="00FB2A95" w:rsidP="00E5570E">
      <w:pPr>
        <w:spacing w:line="480" w:lineRule="auto"/>
        <w:rPr>
          <w:rFonts w:ascii="Times New Roman" w:hAnsi="Times New Roman"/>
        </w:rPr>
      </w:pPr>
      <w:r w:rsidRPr="00010DDD">
        <w:rPr>
          <w:rFonts w:ascii="Times New Roman" w:hAnsi="Times New Roman"/>
        </w:rPr>
        <w:t xml:space="preserve">Since the survey asked respondents to rate on a scale from 1-5, the mean for each skill fell between two choices on the survey. For example, a mean of 3.5 would fall somewhere between “Moderately familiar” and “Very Familiar,” which is somewhat of a grey area. Another limitation exists when assigning ranks to the skills. Some skills had identical mean values, which means they received the same rank. For example, there could be multiple skills that received a rank of 7. </w:t>
      </w:r>
    </w:p>
    <w:p w:rsidR="00004AB5" w:rsidRPr="00010DDD" w:rsidRDefault="00004AB5" w:rsidP="00113878">
      <w:pPr>
        <w:spacing w:line="480" w:lineRule="auto"/>
        <w:rPr>
          <w:rFonts w:ascii="Times New Roman" w:hAnsi="Times New Roman"/>
        </w:rPr>
      </w:pPr>
    </w:p>
    <w:p w:rsidR="00473D00" w:rsidRPr="00010DDD" w:rsidRDefault="003B31D3" w:rsidP="00010DDD">
      <w:pPr>
        <w:pStyle w:val="Heading1"/>
        <w:rPr>
          <w:rFonts w:ascii="Times New Roman" w:hAnsi="Times New Roman"/>
          <w:color w:val="auto"/>
        </w:rPr>
      </w:pPr>
      <w:r>
        <w:rPr>
          <w:rFonts w:ascii="Times New Roman" w:hAnsi="Times New Roman"/>
          <w:color w:val="auto"/>
          <w:u w:val="single"/>
        </w:rPr>
        <w:br w:type="page"/>
      </w:r>
      <w:bookmarkStart w:id="13" w:name="_Toc260309636"/>
      <w:r w:rsidR="00004AB5" w:rsidRPr="00E5570E">
        <w:rPr>
          <w:rFonts w:ascii="Times New Roman" w:hAnsi="Times New Roman"/>
          <w:color w:val="auto"/>
          <w:u w:val="single"/>
        </w:rPr>
        <w:t>Results</w:t>
      </w:r>
      <w:bookmarkEnd w:id="13"/>
      <w:r w:rsidR="00004AB5" w:rsidRPr="00010DDD">
        <w:rPr>
          <w:rFonts w:ascii="Times New Roman" w:hAnsi="Times New Roman"/>
          <w:color w:val="auto"/>
        </w:rPr>
        <w:t xml:space="preserve"> </w:t>
      </w:r>
    </w:p>
    <w:p w:rsidR="00473D00" w:rsidRPr="00010DDD" w:rsidRDefault="00473D00" w:rsidP="00010DDD">
      <w:pPr>
        <w:pStyle w:val="Heading2"/>
        <w:spacing w:line="480" w:lineRule="auto"/>
        <w:rPr>
          <w:rFonts w:ascii="Times New Roman" w:hAnsi="Times New Roman"/>
          <w:color w:val="auto"/>
        </w:rPr>
      </w:pPr>
      <w:bookmarkStart w:id="14" w:name="_Toc260309637"/>
      <w:r w:rsidRPr="00010DDD">
        <w:rPr>
          <w:rFonts w:ascii="Times New Roman" w:hAnsi="Times New Roman"/>
          <w:color w:val="auto"/>
        </w:rPr>
        <w:t>Overview:</w:t>
      </w:r>
      <w:bookmarkEnd w:id="14"/>
      <w:r w:rsidR="00113878" w:rsidRPr="00010DDD">
        <w:rPr>
          <w:rFonts w:ascii="Times New Roman" w:hAnsi="Times New Roman"/>
          <w:color w:val="auto"/>
        </w:rPr>
        <w:tab/>
      </w:r>
    </w:p>
    <w:p w:rsidR="00246ACD" w:rsidRPr="00010DDD" w:rsidRDefault="00113878" w:rsidP="00E5570E">
      <w:pPr>
        <w:spacing w:line="480" w:lineRule="auto"/>
        <w:rPr>
          <w:rFonts w:ascii="Times New Roman" w:hAnsi="Times New Roman"/>
        </w:rPr>
      </w:pPr>
      <w:r w:rsidRPr="00010DDD">
        <w:rPr>
          <w:rFonts w:ascii="Times New Roman" w:hAnsi="Times New Roman"/>
        </w:rPr>
        <w:t xml:space="preserve">After collecting </w:t>
      </w:r>
      <w:r w:rsidR="00CC21E3" w:rsidRPr="00010DDD">
        <w:rPr>
          <w:rFonts w:ascii="Times New Roman" w:hAnsi="Times New Roman"/>
        </w:rPr>
        <w:t xml:space="preserve">data from recruiters and potential employers on the expected level of student familiarity with an array of analytical </w:t>
      </w:r>
      <w:r w:rsidR="00473D00" w:rsidRPr="00010DDD">
        <w:rPr>
          <w:rFonts w:ascii="Times New Roman" w:hAnsi="Times New Roman"/>
        </w:rPr>
        <w:t xml:space="preserve">and general </w:t>
      </w:r>
      <w:r w:rsidR="00CC21E3" w:rsidRPr="00010DDD">
        <w:rPr>
          <w:rFonts w:ascii="Times New Roman" w:hAnsi="Times New Roman"/>
        </w:rPr>
        <w:t xml:space="preserve">skills as well as </w:t>
      </w:r>
      <w:r w:rsidR="001B6830" w:rsidRPr="00010DDD">
        <w:rPr>
          <w:rFonts w:ascii="Times New Roman" w:hAnsi="Times New Roman"/>
        </w:rPr>
        <w:t xml:space="preserve">corresponding </w:t>
      </w:r>
      <w:r w:rsidR="00CC21E3" w:rsidRPr="00010DDD">
        <w:rPr>
          <w:rFonts w:ascii="Times New Roman" w:hAnsi="Times New Roman"/>
        </w:rPr>
        <w:t>data from students on their actual level o</w:t>
      </w:r>
      <w:r w:rsidR="001B6830" w:rsidRPr="00010DDD">
        <w:rPr>
          <w:rFonts w:ascii="Times New Roman" w:hAnsi="Times New Roman"/>
        </w:rPr>
        <w:t xml:space="preserve">f familiarity with those topics, I was able </w:t>
      </w:r>
      <w:r w:rsidR="001E1949" w:rsidRPr="00010DDD">
        <w:rPr>
          <w:rFonts w:ascii="Times New Roman" w:hAnsi="Times New Roman"/>
        </w:rPr>
        <w:t xml:space="preserve">to </w:t>
      </w:r>
      <w:r w:rsidR="00B63D90" w:rsidRPr="00010DDD">
        <w:rPr>
          <w:rFonts w:ascii="Times New Roman" w:hAnsi="Times New Roman"/>
        </w:rPr>
        <w:t xml:space="preserve">conduct an analysis that led to several results. </w:t>
      </w:r>
      <w:r w:rsidR="00473D00" w:rsidRPr="00010DDD">
        <w:rPr>
          <w:rFonts w:ascii="Times New Roman" w:hAnsi="Times New Roman"/>
        </w:rPr>
        <w:t xml:space="preserve">The first stage of analysis tested whether there was a discrepancy in expected student familiarity and actual student familiarity. The next stage of analysis examined the magnitude of this discrepancy. The final stage of analysis investigated which, if any, of these discrepancies would be beneficial to address. Following is a discussion of the results of each stage of analysis and their practical implications. </w:t>
      </w:r>
    </w:p>
    <w:p w:rsidR="00473D00" w:rsidRPr="00010DDD" w:rsidRDefault="00473D00" w:rsidP="00010DDD">
      <w:pPr>
        <w:pStyle w:val="Heading2"/>
        <w:spacing w:line="480" w:lineRule="auto"/>
        <w:rPr>
          <w:rFonts w:ascii="Times New Roman" w:hAnsi="Times New Roman"/>
          <w:color w:val="auto"/>
        </w:rPr>
      </w:pPr>
      <w:bookmarkStart w:id="15" w:name="_Toc260309638"/>
      <w:r w:rsidRPr="00010DDD">
        <w:rPr>
          <w:rFonts w:ascii="Times New Roman" w:hAnsi="Times New Roman"/>
          <w:color w:val="auto"/>
        </w:rPr>
        <w:t>Stage One:</w:t>
      </w:r>
      <w:bookmarkEnd w:id="15"/>
    </w:p>
    <w:p w:rsidR="00FE1C78" w:rsidRPr="00010DDD" w:rsidRDefault="00473D00" w:rsidP="00E5570E">
      <w:pPr>
        <w:spacing w:line="480" w:lineRule="auto"/>
        <w:rPr>
          <w:rFonts w:ascii="Times New Roman" w:hAnsi="Times New Roman"/>
        </w:rPr>
      </w:pPr>
      <w:r w:rsidRPr="00010DDD">
        <w:rPr>
          <w:rFonts w:ascii="Times New Roman" w:hAnsi="Times New Roman"/>
        </w:rPr>
        <w:t>The first step in the anal</w:t>
      </w:r>
      <w:r w:rsidR="001736AE" w:rsidRPr="00010DDD">
        <w:rPr>
          <w:rFonts w:ascii="Times New Roman" w:hAnsi="Times New Roman"/>
        </w:rPr>
        <w:t>ysis, after collecting the data</w:t>
      </w:r>
      <w:r w:rsidR="001736AE" w:rsidRPr="00010DDD">
        <w:rPr>
          <w:rStyle w:val="FootnoteReference"/>
          <w:rFonts w:ascii="Times New Roman" w:hAnsi="Times New Roman"/>
        </w:rPr>
        <w:footnoteReference w:id="6"/>
      </w:r>
      <w:r w:rsidRPr="00010DDD">
        <w:rPr>
          <w:rFonts w:ascii="Times New Roman" w:hAnsi="Times New Roman"/>
        </w:rPr>
        <w:t xml:space="preserve">, was to examine the average </w:t>
      </w:r>
      <w:r w:rsidR="001736AE" w:rsidRPr="00010DDD">
        <w:rPr>
          <w:rFonts w:ascii="Times New Roman" w:hAnsi="Times New Roman"/>
        </w:rPr>
        <w:t xml:space="preserve">level of familiarity attributed to each skill from both recruiters and students. By doing this, I hoped to see if there was a difference in the expected level of student familiarity (recruiter responses) and the observed level of familiarity (student responses). After simply calculating the average for each skill for both </w:t>
      </w:r>
      <w:r w:rsidR="00B219E1">
        <w:rPr>
          <w:rFonts w:ascii="Times New Roman" w:hAnsi="Times New Roman"/>
        </w:rPr>
        <w:t>groups</w:t>
      </w:r>
      <w:r w:rsidR="001736AE" w:rsidRPr="00010DDD">
        <w:rPr>
          <w:rFonts w:ascii="Times New Roman" w:hAnsi="Times New Roman"/>
        </w:rPr>
        <w:t xml:space="preserve">, it was clear that </w:t>
      </w:r>
      <w:r w:rsidR="00B219E1">
        <w:rPr>
          <w:rFonts w:ascii="Times New Roman" w:hAnsi="Times New Roman"/>
        </w:rPr>
        <w:t>t</w:t>
      </w:r>
      <w:r w:rsidR="001736AE" w:rsidRPr="00010DDD">
        <w:rPr>
          <w:rFonts w:ascii="Times New Roman" w:hAnsi="Times New Roman"/>
        </w:rPr>
        <w:t xml:space="preserve">he means were </w:t>
      </w:r>
      <w:r w:rsidR="00FE1C78" w:rsidRPr="00010DDD">
        <w:rPr>
          <w:rFonts w:ascii="Times New Roman" w:hAnsi="Times New Roman"/>
        </w:rPr>
        <w:t>different</w:t>
      </w:r>
      <w:r w:rsidR="001736AE" w:rsidRPr="00010DDD">
        <w:rPr>
          <w:rFonts w:ascii="Times New Roman" w:hAnsi="Times New Roman"/>
        </w:rPr>
        <w:t xml:space="preserve"> </w:t>
      </w:r>
      <w:r w:rsidR="00FE1C78" w:rsidRPr="00010DDD">
        <w:rPr>
          <w:rFonts w:ascii="Times New Roman" w:hAnsi="Times New Roman"/>
        </w:rPr>
        <w:t>for almost all of the individual skills</w:t>
      </w:r>
      <w:r w:rsidR="001736AE" w:rsidRPr="00010DDD">
        <w:rPr>
          <w:rFonts w:ascii="Times New Roman" w:hAnsi="Times New Roman"/>
        </w:rPr>
        <w:t xml:space="preserve">. However, since the sample size was small, I wanted to see if the difference I was observing was statistically significant. A statistically significant difference in the means would indicate that there is </w:t>
      </w:r>
      <w:r w:rsidR="00B219E1">
        <w:rPr>
          <w:rFonts w:ascii="Times New Roman" w:hAnsi="Times New Roman"/>
        </w:rPr>
        <w:t xml:space="preserve">potentially </w:t>
      </w:r>
      <w:r w:rsidR="001736AE" w:rsidRPr="00010DDD">
        <w:rPr>
          <w:rFonts w:ascii="Times New Roman" w:hAnsi="Times New Roman"/>
        </w:rPr>
        <w:t xml:space="preserve">an actual difference in the views of recruiters and students and not just </w:t>
      </w:r>
      <w:r w:rsidR="00B219E1">
        <w:rPr>
          <w:rFonts w:ascii="Times New Roman" w:hAnsi="Times New Roman"/>
        </w:rPr>
        <w:t xml:space="preserve">a difference in sample means due to sampling variability. </w:t>
      </w:r>
      <w:r w:rsidR="00FE1C78" w:rsidRPr="00010DDD">
        <w:rPr>
          <w:rFonts w:ascii="Times New Roman" w:hAnsi="Times New Roman"/>
        </w:rPr>
        <w:t xml:space="preserve">What I found was that for 37 of the 45 skills in questions, the recruiter mean was </w:t>
      </w:r>
      <w:r w:rsidR="00B219E1">
        <w:rPr>
          <w:rFonts w:ascii="Times New Roman" w:hAnsi="Times New Roman"/>
        </w:rPr>
        <w:t xml:space="preserve">statistically </w:t>
      </w:r>
      <w:r w:rsidR="00FE1C78" w:rsidRPr="00010DDD">
        <w:rPr>
          <w:rFonts w:ascii="Times New Roman" w:hAnsi="Times New Roman"/>
        </w:rPr>
        <w:t xml:space="preserve">significantly higher than the student </w:t>
      </w:r>
      <w:proofErr w:type="gramStart"/>
      <w:r w:rsidR="00FE1C78" w:rsidRPr="00010DDD">
        <w:rPr>
          <w:rFonts w:ascii="Times New Roman" w:hAnsi="Times New Roman"/>
        </w:rPr>
        <w:t>mean</w:t>
      </w:r>
      <w:proofErr w:type="gramEnd"/>
      <w:r w:rsidR="00FE1C78" w:rsidRPr="00010DDD">
        <w:rPr>
          <w:rFonts w:ascii="Times New Roman" w:hAnsi="Times New Roman"/>
        </w:rPr>
        <w:t>.</w:t>
      </w:r>
      <w:r w:rsidR="00246ACD" w:rsidRPr="00010DDD">
        <w:rPr>
          <w:rFonts w:ascii="Times New Roman" w:hAnsi="Times New Roman"/>
        </w:rPr>
        <w:t xml:space="preserve"> In fact, student responses were, on average, 0.75 </w:t>
      </w:r>
      <w:r w:rsidR="00B219E1">
        <w:rPr>
          <w:rFonts w:ascii="Times New Roman" w:hAnsi="Times New Roman"/>
        </w:rPr>
        <w:t xml:space="preserve">points </w:t>
      </w:r>
      <w:r w:rsidR="00246ACD" w:rsidRPr="00010DDD">
        <w:rPr>
          <w:rFonts w:ascii="Times New Roman" w:hAnsi="Times New Roman"/>
        </w:rPr>
        <w:t xml:space="preserve">lower than the recruiter responses, which is almost a full rating on the survey scale. </w:t>
      </w:r>
      <w:r w:rsidR="00FE1C78" w:rsidRPr="00010DDD">
        <w:rPr>
          <w:rFonts w:ascii="Times New Roman" w:hAnsi="Times New Roman"/>
        </w:rPr>
        <w:t xml:space="preserve">This gives the overall impression that, across the board, students are not as familiar with these skills as recruiters would expect. </w:t>
      </w:r>
    </w:p>
    <w:p w:rsidR="00E5570E" w:rsidRDefault="000150C5" w:rsidP="00E5570E">
      <w:pPr>
        <w:spacing w:line="480" w:lineRule="auto"/>
        <w:rPr>
          <w:rFonts w:ascii="Times New Roman" w:hAnsi="Times New Roman"/>
        </w:rPr>
      </w:pPr>
      <w:r w:rsidRPr="00010DDD">
        <w:rPr>
          <w:rFonts w:ascii="Times New Roman" w:hAnsi="Times New Roman"/>
        </w:rPr>
        <w:t xml:space="preserve">It may be initially alarming to learn that students seem to be falling short on 82% of the skills investigated through this survey. However, just because recruiters have seemingly higher expectations across the board does not necessarily mean that changes need to be made. There are many factors to be considered when looking at </w:t>
      </w:r>
      <w:r w:rsidR="00B219E1">
        <w:rPr>
          <w:rFonts w:ascii="Times New Roman" w:hAnsi="Times New Roman"/>
        </w:rPr>
        <w:t>these</w:t>
      </w:r>
      <w:r w:rsidRPr="00010DDD">
        <w:rPr>
          <w:rFonts w:ascii="Times New Roman" w:hAnsi="Times New Roman"/>
        </w:rPr>
        <w:t xml:space="preserve"> data such as the importance placed on the skills and the magnitude of the discrepancy, both of which will be addr</w:t>
      </w:r>
      <w:r w:rsidR="00891AAD" w:rsidRPr="00010DDD">
        <w:rPr>
          <w:rFonts w:ascii="Times New Roman" w:hAnsi="Times New Roman"/>
        </w:rPr>
        <w:t xml:space="preserve">essed in the results to follow. The larger implications of the higher expectations in general will be better understood in relation to these factors. </w:t>
      </w:r>
    </w:p>
    <w:p w:rsidR="0081288A" w:rsidRDefault="0081288A" w:rsidP="00E5570E">
      <w:pPr>
        <w:spacing w:line="480" w:lineRule="auto"/>
        <w:rPr>
          <w:rFonts w:ascii="Times New Roman" w:hAnsi="Times New Roman"/>
        </w:rPr>
      </w:pPr>
    </w:p>
    <w:p w:rsidR="00E5570E" w:rsidRDefault="00891AAD" w:rsidP="00E5570E">
      <w:pPr>
        <w:spacing w:line="480" w:lineRule="auto"/>
        <w:rPr>
          <w:rFonts w:ascii="Times New Roman" w:hAnsi="Times New Roman"/>
        </w:rPr>
      </w:pPr>
      <w:r w:rsidRPr="00010DDD">
        <w:rPr>
          <w:rFonts w:ascii="Times New Roman" w:hAnsi="Times New Roman"/>
        </w:rPr>
        <w:t xml:space="preserve">The results from this analysis that are important to consider are the skills for which the recruiter mean was </w:t>
      </w:r>
      <w:r w:rsidRPr="00010DDD">
        <w:rPr>
          <w:rFonts w:ascii="Times New Roman" w:hAnsi="Times New Roman"/>
          <w:i/>
        </w:rPr>
        <w:t>not</w:t>
      </w:r>
      <w:r w:rsidRPr="00010DDD">
        <w:rPr>
          <w:rFonts w:ascii="Times New Roman" w:hAnsi="Times New Roman"/>
        </w:rPr>
        <w:t xml:space="preserve"> significantly higher. These exceptions to the general rule offer important insight </w:t>
      </w:r>
      <w:r w:rsidR="00D76E51" w:rsidRPr="00010DDD">
        <w:rPr>
          <w:rFonts w:ascii="Times New Roman" w:hAnsi="Times New Roman"/>
        </w:rPr>
        <w:t xml:space="preserve">about the nature of the Business Analytics undergraduate program at UT. There were five skills that did not have a </w:t>
      </w:r>
      <w:r w:rsidR="00B219E1">
        <w:rPr>
          <w:rFonts w:ascii="Times New Roman" w:hAnsi="Times New Roman"/>
        </w:rPr>
        <w:t xml:space="preserve">statistically </w:t>
      </w:r>
      <w:r w:rsidR="00D76E51" w:rsidRPr="00010DDD">
        <w:rPr>
          <w:rFonts w:ascii="Times New Roman" w:hAnsi="Times New Roman"/>
        </w:rPr>
        <w:t>significant difference in recruiter and student means: Access, Control Charts, Experiment Design, PowerPoint, and Process Improvement Study. This means that</w:t>
      </w:r>
      <w:r w:rsidR="0046263B" w:rsidRPr="00010DDD">
        <w:rPr>
          <w:rFonts w:ascii="Times New Roman" w:hAnsi="Times New Roman"/>
        </w:rPr>
        <w:t>,</w:t>
      </w:r>
      <w:r w:rsidR="00D76E51" w:rsidRPr="00010DDD">
        <w:rPr>
          <w:rFonts w:ascii="Times New Roman" w:hAnsi="Times New Roman"/>
        </w:rPr>
        <w:t xml:space="preserve"> though the two sets of means were not identical for each of these skills, they were not different enough to indicate a true difference in the views of recruiter and students. This indicates that these skills are being addressed through the Business Analytics curriculum in a way that prepares students appropriately for the ex</w:t>
      </w:r>
      <w:r w:rsidR="0046263B" w:rsidRPr="00010DDD">
        <w:rPr>
          <w:rFonts w:ascii="Times New Roman" w:hAnsi="Times New Roman"/>
        </w:rPr>
        <w:t xml:space="preserve">pectations of future employers, meaning that no change in the way these topics are taught should be made. </w:t>
      </w:r>
    </w:p>
    <w:p w:rsidR="00E5570E" w:rsidRDefault="00E5570E" w:rsidP="00E5570E">
      <w:pPr>
        <w:spacing w:line="480" w:lineRule="auto"/>
        <w:rPr>
          <w:rFonts w:ascii="Times New Roman" w:hAnsi="Times New Roman"/>
        </w:rPr>
      </w:pPr>
    </w:p>
    <w:p w:rsidR="002D13EA" w:rsidRPr="00010DDD" w:rsidRDefault="00D76E51" w:rsidP="00E5570E">
      <w:pPr>
        <w:spacing w:line="480" w:lineRule="auto"/>
        <w:rPr>
          <w:rFonts w:ascii="Times New Roman" w:hAnsi="Times New Roman"/>
        </w:rPr>
      </w:pPr>
      <w:r w:rsidRPr="00010DDD">
        <w:rPr>
          <w:rFonts w:ascii="Times New Roman" w:hAnsi="Times New Roman"/>
        </w:rPr>
        <w:t xml:space="preserve">On the flip side, there were two skills for which the student mean was significantly higher than the recruiter mean: JMP and </w:t>
      </w:r>
      <w:r w:rsidR="0046263B" w:rsidRPr="00010DDD">
        <w:rPr>
          <w:rFonts w:ascii="Times New Roman" w:hAnsi="Times New Roman"/>
        </w:rPr>
        <w:t xml:space="preserve">NCSS. It is this result that I consider the biggest concern. The mean recruiter expectation for student familiarity with the statistical software, JMP, was 3.17 and the student mean was 4.48. This means that recruiters expect students to be “Moderately familiar” with this program, but students are actually closer to “Extremely familiar” with JMP. Similarly, the recruiter mean for student familiarity with the statistical software, NCSS, was 2.31 (the lowest average for any of the 45 skills) and the student </w:t>
      </w:r>
      <w:r w:rsidR="005059AA" w:rsidRPr="00010DDD">
        <w:rPr>
          <w:rFonts w:ascii="Times New Roman" w:hAnsi="Times New Roman"/>
        </w:rPr>
        <w:t xml:space="preserve">mean was 3.76. This means that recruiters expect or want students to be about “Slightly familiar” with this program, but students are actually closer </w:t>
      </w:r>
      <w:r w:rsidR="00B219E1">
        <w:rPr>
          <w:rFonts w:ascii="Times New Roman" w:hAnsi="Times New Roman"/>
        </w:rPr>
        <w:t xml:space="preserve">to </w:t>
      </w:r>
      <w:r w:rsidR="005059AA" w:rsidRPr="00010DDD">
        <w:rPr>
          <w:rFonts w:ascii="Times New Roman" w:hAnsi="Times New Roman"/>
        </w:rPr>
        <w:t>“Very familiar.” It is not inherently bad that students are more familiar with these two programs then recruiters expect; the issue arises when these programs are compared to other possible statistical programs that students could be learning to use. For example, on average, recruiters expect students to be “moderately” to “very” familiar with SAS</w:t>
      </w:r>
      <w:r w:rsidR="005059AA" w:rsidRPr="00010DDD">
        <w:rPr>
          <w:rStyle w:val="FootnoteReference"/>
          <w:rFonts w:ascii="Times New Roman" w:hAnsi="Times New Roman"/>
        </w:rPr>
        <w:footnoteReference w:id="7"/>
      </w:r>
      <w:r w:rsidR="005059AA" w:rsidRPr="00010DDD">
        <w:rPr>
          <w:rFonts w:ascii="Times New Roman" w:hAnsi="Times New Roman"/>
        </w:rPr>
        <w:t xml:space="preserve"> whereas they do not expect this same level of familiarity with either JMP or NCSS. </w:t>
      </w:r>
      <w:r w:rsidR="002D13EA" w:rsidRPr="00010DDD">
        <w:rPr>
          <w:rFonts w:ascii="Times New Roman" w:hAnsi="Times New Roman"/>
        </w:rPr>
        <w:t>Even the statistical program R received a higher mean re</w:t>
      </w:r>
      <w:r w:rsidR="009050A4">
        <w:rPr>
          <w:rFonts w:ascii="Times New Roman" w:hAnsi="Times New Roman"/>
        </w:rPr>
        <w:t xml:space="preserve">sponse, even if only slightly, </w:t>
      </w:r>
      <w:r w:rsidR="002D13EA" w:rsidRPr="00010DDD">
        <w:rPr>
          <w:rFonts w:ascii="Times New Roman" w:hAnsi="Times New Roman"/>
        </w:rPr>
        <w:t>from recruiters than both JMP and NCSS</w:t>
      </w:r>
      <w:r w:rsidR="002D13EA" w:rsidRPr="00010DDD">
        <w:rPr>
          <w:rStyle w:val="FootnoteReference"/>
          <w:rFonts w:ascii="Times New Roman" w:hAnsi="Times New Roman"/>
        </w:rPr>
        <w:footnoteReference w:id="8"/>
      </w:r>
      <w:r w:rsidR="002D13EA" w:rsidRPr="00010DDD">
        <w:rPr>
          <w:rFonts w:ascii="Times New Roman" w:hAnsi="Times New Roman"/>
        </w:rPr>
        <w:t xml:space="preserve">. </w:t>
      </w:r>
      <w:r w:rsidR="005059AA" w:rsidRPr="00010DDD">
        <w:rPr>
          <w:rFonts w:ascii="Times New Roman" w:hAnsi="Times New Roman"/>
        </w:rPr>
        <w:t xml:space="preserve">Therefore, it </w:t>
      </w:r>
      <w:r w:rsidR="002D13EA" w:rsidRPr="00010DDD">
        <w:rPr>
          <w:rFonts w:ascii="Times New Roman" w:hAnsi="Times New Roman"/>
        </w:rPr>
        <w:t>could</w:t>
      </w:r>
      <w:r w:rsidR="005059AA" w:rsidRPr="00010DDD">
        <w:rPr>
          <w:rFonts w:ascii="Times New Roman" w:hAnsi="Times New Roman"/>
        </w:rPr>
        <w:t xml:space="preserve"> be more beneficial for students to be trained more extensively on programs like SAS </w:t>
      </w:r>
      <w:r w:rsidR="002D13EA" w:rsidRPr="00010DDD">
        <w:rPr>
          <w:rFonts w:ascii="Times New Roman" w:hAnsi="Times New Roman"/>
        </w:rPr>
        <w:t xml:space="preserve">or R that are more widely recognized by recruiters </w:t>
      </w:r>
      <w:r w:rsidR="005059AA" w:rsidRPr="00010DDD">
        <w:rPr>
          <w:rFonts w:ascii="Times New Roman" w:hAnsi="Times New Roman"/>
        </w:rPr>
        <w:t xml:space="preserve">than on JMP or NCSS in order to be more marketable. </w:t>
      </w:r>
    </w:p>
    <w:p w:rsidR="0088142F" w:rsidRPr="00010DDD" w:rsidRDefault="0088142F" w:rsidP="00010DDD">
      <w:pPr>
        <w:pStyle w:val="Heading2"/>
        <w:spacing w:line="480" w:lineRule="auto"/>
        <w:rPr>
          <w:rFonts w:ascii="Times New Roman" w:hAnsi="Times New Roman"/>
          <w:color w:val="auto"/>
        </w:rPr>
      </w:pPr>
      <w:bookmarkStart w:id="16" w:name="_Toc260309639"/>
      <w:r w:rsidRPr="00010DDD">
        <w:rPr>
          <w:rFonts w:ascii="Times New Roman" w:hAnsi="Times New Roman"/>
          <w:color w:val="auto"/>
        </w:rPr>
        <w:t>Stage Two:</w:t>
      </w:r>
      <w:bookmarkEnd w:id="16"/>
    </w:p>
    <w:p w:rsidR="00E34F28" w:rsidRPr="00010DDD" w:rsidRDefault="0088142F" w:rsidP="00010DDD">
      <w:pPr>
        <w:spacing w:line="480" w:lineRule="auto"/>
        <w:rPr>
          <w:rFonts w:ascii="Times New Roman" w:hAnsi="Times New Roman"/>
        </w:rPr>
      </w:pPr>
      <w:r w:rsidRPr="00010DDD">
        <w:rPr>
          <w:rFonts w:ascii="Times New Roman" w:hAnsi="Times New Roman"/>
        </w:rPr>
        <w:t xml:space="preserve">The second phase of analysis was done in order to provide context and additional or surrounding factors for the first stage, which considered only whether expectations were the same from recruiters and students. This stage of analysis was done to examine the magnitude of the differences in the responses. To do this, I calculated the difference in the two means. </w:t>
      </w:r>
      <w:r w:rsidR="00215959" w:rsidRPr="00010DDD">
        <w:rPr>
          <w:rFonts w:ascii="Times New Roman" w:hAnsi="Times New Roman"/>
        </w:rPr>
        <w:t>Any difference that was greater than 1 indicates that, on average, there was a difference of an entire rating on the survey scale. There were eleven skills that had a difference greater than 1 (Two of these skills were the aforementioned JMP and NCSS). There were twenty-five skills that had a difference greater than 0.50. Though these differences are statistically significant, they are not as extreme as the eleven values w</w:t>
      </w:r>
      <w:r w:rsidR="00D86D4D" w:rsidRPr="00010DDD">
        <w:rPr>
          <w:rFonts w:ascii="Times New Roman" w:hAnsi="Times New Roman"/>
        </w:rPr>
        <w:t xml:space="preserve">ith differences greater than 1. (For full list see Appendix D) </w:t>
      </w:r>
    </w:p>
    <w:p w:rsidR="00E5570E" w:rsidRDefault="00E5570E" w:rsidP="00E5570E">
      <w:pPr>
        <w:spacing w:line="480" w:lineRule="auto"/>
        <w:rPr>
          <w:rFonts w:ascii="Times New Roman" w:hAnsi="Times New Roman"/>
        </w:rPr>
      </w:pPr>
    </w:p>
    <w:p w:rsidR="00D86D4D" w:rsidRPr="00010DDD" w:rsidRDefault="00DF4CBE" w:rsidP="00E5570E">
      <w:pPr>
        <w:spacing w:line="480" w:lineRule="auto"/>
        <w:rPr>
          <w:rFonts w:ascii="Times New Roman" w:hAnsi="Times New Roman"/>
        </w:rPr>
      </w:pPr>
      <w:r>
        <w:rPr>
          <w:rFonts w:ascii="Times New Roman" w:hAnsi="Times New Roman"/>
        </w:rPr>
        <w:t>One of the highest discrepancies</w:t>
      </w:r>
      <w:r w:rsidR="00D86D4D" w:rsidRPr="00010DDD">
        <w:rPr>
          <w:rFonts w:ascii="Times New Roman" w:hAnsi="Times New Roman"/>
        </w:rPr>
        <w:t xml:space="preserve"> was in response to familiarity with “</w:t>
      </w:r>
      <w:r>
        <w:rPr>
          <w:rFonts w:ascii="Times New Roman" w:hAnsi="Times New Roman"/>
        </w:rPr>
        <w:t>Text Mining</w:t>
      </w:r>
      <w:r w:rsidR="00D86D4D" w:rsidRPr="00010DDD">
        <w:rPr>
          <w:rFonts w:ascii="Times New Roman" w:hAnsi="Times New Roman"/>
        </w:rPr>
        <w:t xml:space="preserve">.” Recruiters expect students to be almost </w:t>
      </w:r>
      <w:r>
        <w:rPr>
          <w:rFonts w:ascii="Times New Roman" w:hAnsi="Times New Roman"/>
        </w:rPr>
        <w:t>one and a half</w:t>
      </w:r>
      <w:r w:rsidR="00D86D4D" w:rsidRPr="00010DDD">
        <w:rPr>
          <w:rFonts w:ascii="Times New Roman" w:hAnsi="Times New Roman"/>
        </w:rPr>
        <w:t xml:space="preserve"> full ratings on the survey scale more familiar with </w:t>
      </w:r>
      <w:r>
        <w:rPr>
          <w:rFonts w:ascii="Times New Roman" w:hAnsi="Times New Roman"/>
        </w:rPr>
        <w:t>text mining</w:t>
      </w:r>
      <w:r w:rsidR="00D86D4D" w:rsidRPr="00010DDD">
        <w:rPr>
          <w:rFonts w:ascii="Times New Roman" w:hAnsi="Times New Roman"/>
        </w:rPr>
        <w:t xml:space="preserve"> than they are. However, recruiters only expect students to be “Moderately familiar” with </w:t>
      </w:r>
      <w:r>
        <w:rPr>
          <w:rFonts w:ascii="Times New Roman" w:hAnsi="Times New Roman"/>
        </w:rPr>
        <w:t>text mining</w:t>
      </w:r>
      <w:r w:rsidR="00D86D4D" w:rsidRPr="00010DDD">
        <w:rPr>
          <w:rFonts w:ascii="Times New Roman" w:hAnsi="Times New Roman"/>
        </w:rPr>
        <w:t xml:space="preserve">, so this does not indicate that any immediate response or change is necessary even though students, on average, are </w:t>
      </w:r>
      <w:proofErr w:type="gramStart"/>
      <w:r w:rsidR="00D86D4D" w:rsidRPr="00010DDD">
        <w:rPr>
          <w:rFonts w:ascii="Times New Roman" w:hAnsi="Times New Roman"/>
        </w:rPr>
        <w:t>between “</w:t>
      </w:r>
      <w:r>
        <w:rPr>
          <w:rFonts w:ascii="Times New Roman" w:hAnsi="Times New Roman"/>
        </w:rPr>
        <w:t>Slightly Familiar</w:t>
      </w:r>
      <w:r w:rsidR="00D86D4D" w:rsidRPr="00010DDD">
        <w:rPr>
          <w:rFonts w:ascii="Times New Roman" w:hAnsi="Times New Roman"/>
        </w:rPr>
        <w:t>”</w:t>
      </w:r>
      <w:proofErr w:type="gramEnd"/>
      <w:r w:rsidR="00D86D4D" w:rsidRPr="00010DDD">
        <w:rPr>
          <w:rFonts w:ascii="Times New Roman" w:hAnsi="Times New Roman"/>
        </w:rPr>
        <w:t xml:space="preserve"> and “</w:t>
      </w:r>
      <w:r>
        <w:rPr>
          <w:rFonts w:ascii="Times New Roman" w:hAnsi="Times New Roman"/>
        </w:rPr>
        <w:t>Moderately familiar</w:t>
      </w:r>
      <w:r w:rsidR="00D86D4D" w:rsidRPr="00010DDD">
        <w:rPr>
          <w:rFonts w:ascii="Times New Roman" w:hAnsi="Times New Roman"/>
        </w:rPr>
        <w:t xml:space="preserve">” with the skill. This is why it is more beneficial to look at the </w:t>
      </w:r>
      <w:r w:rsidR="002815EF" w:rsidRPr="00010DDD">
        <w:rPr>
          <w:rFonts w:ascii="Times New Roman" w:hAnsi="Times New Roman"/>
        </w:rPr>
        <w:t xml:space="preserve">differences in means in the context of the </w:t>
      </w:r>
      <w:r w:rsidR="00D86D4D" w:rsidRPr="00010DDD">
        <w:rPr>
          <w:rFonts w:ascii="Times New Roman" w:hAnsi="Times New Roman"/>
        </w:rPr>
        <w:t xml:space="preserve">importance that recruiters place on these skills. </w:t>
      </w:r>
      <w:r w:rsidR="0045756A" w:rsidRPr="00010DDD">
        <w:rPr>
          <w:rFonts w:ascii="Times New Roman" w:hAnsi="Times New Roman"/>
        </w:rPr>
        <w:t xml:space="preserve">Therefore, I looked at the skills in the group with this extreme difference in means that had a recruiter mean of 4 and above. This meant that these skills not only had a large difference in expectations, but also that recruiters expect students to be at least “Very familiar” with these skills. Students falling short in these areas is more concerning than students having a very large discrepancy in familiarity with skills, such as bootstrapping, that are not as important to recruiters. The skills that fit these criteria were: Data Screening, Data Preparation, Model Assessment, </w:t>
      </w:r>
      <w:r w:rsidR="00E34F28" w:rsidRPr="00010DDD">
        <w:rPr>
          <w:rFonts w:ascii="Times New Roman" w:hAnsi="Times New Roman"/>
        </w:rPr>
        <w:t xml:space="preserve">Identifying Problems, and Decision Trees. This means that these particular skills are important to recruiters but are presenting notable difficulty for students. In order to determine which skills should be a focus for possible improvement, such as those just listed, it was necessary to delve further into which skills are most highly valued by recruiters. </w:t>
      </w:r>
      <w:r w:rsidR="00D86D4D" w:rsidRPr="00010DDD">
        <w:rPr>
          <w:rFonts w:ascii="Times New Roman" w:hAnsi="Times New Roman"/>
        </w:rPr>
        <w:t xml:space="preserve">This led to the third and final stage of analysis. </w:t>
      </w:r>
    </w:p>
    <w:p w:rsidR="00B219E1" w:rsidRDefault="00D86D4D" w:rsidP="00B219E1">
      <w:pPr>
        <w:pStyle w:val="Heading2"/>
        <w:spacing w:line="480" w:lineRule="auto"/>
        <w:rPr>
          <w:rFonts w:ascii="Times New Roman" w:hAnsi="Times New Roman"/>
          <w:color w:val="auto"/>
        </w:rPr>
      </w:pPr>
      <w:bookmarkStart w:id="17" w:name="_Toc260309640"/>
      <w:r w:rsidRPr="00010DDD">
        <w:rPr>
          <w:rFonts w:ascii="Times New Roman" w:hAnsi="Times New Roman"/>
          <w:color w:val="auto"/>
        </w:rPr>
        <w:t>Stage Three:</w:t>
      </w:r>
      <w:bookmarkEnd w:id="17"/>
    </w:p>
    <w:p w:rsidR="00B219E1" w:rsidRPr="00B219E1" w:rsidRDefault="00B219E1" w:rsidP="00B219E1"/>
    <w:p w:rsidR="00B219E1" w:rsidRPr="00010DDD" w:rsidRDefault="00B219E1" w:rsidP="00B219E1">
      <w:pPr>
        <w:spacing w:line="480" w:lineRule="auto"/>
        <w:rPr>
          <w:rFonts w:ascii="Times New Roman" w:hAnsi="Times New Roman"/>
        </w:rPr>
      </w:pPr>
      <w:r w:rsidRPr="00010DDD">
        <w:rPr>
          <w:rFonts w:ascii="Times New Roman" w:hAnsi="Times New Roman"/>
        </w:rPr>
        <w:t>This stage of analysis sought to better determine which skills had discrepancies in expectations that posed actual concern. In order to gain perspective on the importance that recruiters place on each of the skills in question, I assigned a ranking to each skill based on the level of familiarity that recruiters and students expect. For example, the skill with the highest mean value for recruiters was Excel with a mean of 4.59 so it received a rank of 1. Students had a mean familiarity of 4.24 with Excel, which was the third highest mean value of the skills, so Excel received a rank of 3 from students. These ranks allowed me to assess the general importance placed on each skill relative to the other listed skills for both recruiters and students. I was most interested in finding out which skills recruiters found most important and therefore expected the highest level of familiarity from students, and whether or not students were appropriately familiar with these important skills.</w:t>
      </w:r>
      <w:r>
        <w:rPr>
          <w:rFonts w:ascii="Times New Roman" w:hAnsi="Times New Roman"/>
        </w:rPr>
        <w:t xml:space="preserve"> </w:t>
      </w:r>
      <w:r w:rsidRPr="00010DDD">
        <w:rPr>
          <w:rFonts w:ascii="Times New Roman" w:hAnsi="Times New Roman"/>
        </w:rPr>
        <w:t>I found that the top skills</w:t>
      </w:r>
      <w:r w:rsidRPr="00010DDD">
        <w:rPr>
          <w:rStyle w:val="FootnoteReference"/>
          <w:rFonts w:ascii="Times New Roman" w:hAnsi="Times New Roman"/>
        </w:rPr>
        <w:footnoteReference w:id="9"/>
      </w:r>
      <w:r w:rsidRPr="00010DDD">
        <w:rPr>
          <w:rFonts w:ascii="Times New Roman" w:hAnsi="Times New Roman"/>
        </w:rPr>
        <w:t xml:space="preserve"> that recruiters expect students to master are different from the top skills that students feel they have mastered. It is encouraging to </w:t>
      </w:r>
      <w:r>
        <w:rPr>
          <w:rFonts w:ascii="Times New Roman" w:hAnsi="Times New Roman"/>
          <w:noProof/>
          <w:lang w:eastAsia="en-US"/>
        </w:rPr>
        <w:drawing>
          <wp:anchor distT="0" distB="0" distL="114300" distR="114300" simplePos="0" relativeHeight="251668480" behindDoc="0" locked="0" layoutInCell="1" allowOverlap="1">
            <wp:simplePos x="0" y="0"/>
            <wp:positionH relativeFrom="column">
              <wp:posOffset>457200</wp:posOffset>
            </wp:positionH>
            <wp:positionV relativeFrom="paragraph">
              <wp:posOffset>1600200</wp:posOffset>
            </wp:positionV>
            <wp:extent cx="3657600" cy="2743200"/>
            <wp:effectExtent l="25400" t="0" r="0" b="0"/>
            <wp:wrapTopAndBottom/>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8"/>
                    <a:srcRect/>
                    <a:stretch>
                      <a:fillRect/>
                    </a:stretch>
                  </pic:blipFill>
                  <pic:spPr bwMode="auto">
                    <a:xfrm>
                      <a:off x="0" y="0"/>
                      <a:ext cx="3657600" cy="2743200"/>
                    </a:xfrm>
                    <a:prstGeom prst="rect">
                      <a:avLst/>
                    </a:prstGeom>
                    <a:noFill/>
                    <a:ln w="9525">
                      <a:noFill/>
                      <a:miter lim="800000"/>
                      <a:headEnd/>
                      <a:tailEnd/>
                    </a:ln>
                  </pic:spPr>
                </pic:pic>
              </a:graphicData>
            </a:graphic>
          </wp:anchor>
        </w:drawing>
      </w:r>
      <w:r w:rsidRPr="00010DDD">
        <w:rPr>
          <w:rFonts w:ascii="Times New Roman" w:hAnsi="Times New Roman"/>
        </w:rPr>
        <w:t>see that there are seven skills that are considered top skills by both recruiters and students. However, there are some rather large discrepancies as well:</w:t>
      </w:r>
    </w:p>
    <w:p w:rsidR="003B31D3" w:rsidRPr="00B219E1" w:rsidRDefault="00B219E1" w:rsidP="0081288A">
      <w:pPr>
        <w:rPr>
          <w:rFonts w:ascii="Times New Roman" w:hAnsi="Times New Roman" w:cs="Times New Roman"/>
        </w:rPr>
      </w:pPr>
      <w:r>
        <w:rPr>
          <w:rFonts w:ascii="Times New Roman" w:hAnsi="Times New Roman"/>
          <w:noProof/>
          <w:lang w:eastAsia="en-US"/>
        </w:rPr>
        <w:drawing>
          <wp:anchor distT="0" distB="0" distL="114300" distR="114300" simplePos="0" relativeHeight="251665408" behindDoc="0" locked="0" layoutInCell="1" allowOverlap="1">
            <wp:simplePos x="0" y="0"/>
            <wp:positionH relativeFrom="column">
              <wp:posOffset>457200</wp:posOffset>
            </wp:positionH>
            <wp:positionV relativeFrom="paragraph">
              <wp:posOffset>3169920</wp:posOffset>
            </wp:positionV>
            <wp:extent cx="3657600" cy="2743200"/>
            <wp:effectExtent l="0" t="0" r="0" b="0"/>
            <wp:wrapTopAndBottom/>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9"/>
                    <a:srcRect/>
                    <a:stretch>
                      <a:fillRect/>
                    </a:stretch>
                  </pic:blipFill>
                  <pic:spPr bwMode="auto">
                    <a:xfrm>
                      <a:off x="0" y="0"/>
                      <a:ext cx="3657600" cy="2743200"/>
                    </a:xfrm>
                    <a:prstGeom prst="rect">
                      <a:avLst/>
                    </a:prstGeom>
                    <a:noFill/>
                    <a:ln w="9525">
                      <a:noFill/>
                      <a:miter lim="800000"/>
                      <a:headEnd/>
                      <a:tailEnd/>
                    </a:ln>
                  </pic:spPr>
                </pic:pic>
              </a:graphicData>
            </a:graphic>
          </wp:anchor>
        </w:drawing>
      </w:r>
      <w:r>
        <w:t>*</w:t>
      </w:r>
      <w:r>
        <w:rPr>
          <w:rFonts w:ascii="Times New Roman" w:hAnsi="Times New Roman" w:cs="Times New Roman"/>
        </w:rPr>
        <w:t>Indicates skill that appears on both lists</w:t>
      </w:r>
    </w:p>
    <w:p w:rsidR="00A5476F" w:rsidRPr="003B31D3" w:rsidRDefault="00A5476F" w:rsidP="003B31D3">
      <w:pPr>
        <w:rPr>
          <w:rFonts w:ascii="Times New Roman" w:hAnsi="Times New Roman"/>
        </w:rPr>
      </w:pPr>
    </w:p>
    <w:p w:rsidR="00992047" w:rsidRPr="0081288A" w:rsidRDefault="006E67BF" w:rsidP="00992047">
      <w:pPr>
        <w:spacing w:line="480" w:lineRule="auto"/>
        <w:rPr>
          <w:rFonts w:ascii="Times New Roman" w:hAnsi="Times New Roman"/>
        </w:rPr>
      </w:pPr>
      <w:r w:rsidRPr="00010DDD">
        <w:rPr>
          <w:rFonts w:ascii="Times New Roman" w:hAnsi="Times New Roman"/>
        </w:rPr>
        <w:t xml:space="preserve">The largest discrepancy here is that the top ranked skill according to students is JMP, which is ranked 30 out of 34 for recruiters. Similarly, NCSS is ranked eighth for students and is the lowest ranked skill for recruiters. These two programs have already been addressed, and this further shows that there is a divide in the two views regarding software. </w:t>
      </w:r>
      <w:r w:rsidR="00992047" w:rsidRPr="00010DDD">
        <w:rPr>
          <w:rFonts w:ascii="Times New Roman" w:hAnsi="Times New Roman"/>
        </w:rPr>
        <w:t xml:space="preserve">Another takeaway from this comparison is that recruiters place great importance on communication. Both “Written Communication” and “Communicating Solutions” have made their way to the top of the recruiter rankings. It is no longer enough for graduates to have </w:t>
      </w:r>
      <w:r w:rsidR="008305CB" w:rsidRPr="00010DDD">
        <w:rPr>
          <w:rFonts w:ascii="Times New Roman" w:hAnsi="Times New Roman"/>
        </w:rPr>
        <w:t>solely</w:t>
      </w:r>
      <w:r w:rsidR="00992047" w:rsidRPr="00010DDD">
        <w:rPr>
          <w:rFonts w:ascii="Times New Roman" w:hAnsi="Times New Roman"/>
        </w:rPr>
        <w:t xml:space="preserve"> statistical or analytical capabilities, there is now a great emphasis placed on one’s ability to effectively communicate a solution. The Harvard Business Review states, “</w:t>
      </w:r>
      <w:r w:rsidR="00992047" w:rsidRPr="00010DDD">
        <w:rPr>
          <w:rFonts w:ascii="Times New Roman" w:hAnsi="Times New Roman" w:cs="Helvetica"/>
          <w:szCs w:val="26"/>
        </w:rPr>
        <w:t>Most enduring will be the need for data scientists to communicate in language that all their stakeholders understand—and to demonstrate the special skills involved in storytelling with data, whether verbally, visually, or—ideally—both</w:t>
      </w:r>
      <w:r w:rsidR="006F48C2">
        <w:rPr>
          <w:rFonts w:ascii="Times New Roman" w:hAnsi="Times New Roman" w:cs="Helvetica"/>
          <w:szCs w:val="26"/>
        </w:rPr>
        <w:t>” (Davenport).</w:t>
      </w:r>
      <w:r w:rsidR="00992047" w:rsidRPr="00010DDD">
        <w:rPr>
          <w:rFonts w:ascii="Times New Roman" w:hAnsi="Times New Roman" w:cs="Helvetica"/>
          <w:szCs w:val="26"/>
        </w:rPr>
        <w:t xml:space="preserve"> </w:t>
      </w:r>
      <w:r w:rsidR="008305CB" w:rsidRPr="00010DDD">
        <w:rPr>
          <w:rFonts w:ascii="Times New Roman" w:hAnsi="Times New Roman" w:cs="Helvetica"/>
          <w:szCs w:val="26"/>
        </w:rPr>
        <w:t xml:space="preserve">It is important to integrate communication into the teaching of analytics in order to give students the ability to effectively communicate solutions in a way that is easily understood and implemented. </w:t>
      </w:r>
      <w:r w:rsidR="00246ACD" w:rsidRPr="00010DDD">
        <w:rPr>
          <w:rFonts w:ascii="Times New Roman" w:hAnsi="Times New Roman" w:cs="Helvetica"/>
          <w:szCs w:val="26"/>
        </w:rPr>
        <w:t xml:space="preserve">It is useful to keep the skills that </w:t>
      </w:r>
      <w:proofErr w:type="gramStart"/>
      <w:r w:rsidR="00246ACD" w:rsidRPr="00010DDD">
        <w:rPr>
          <w:rFonts w:ascii="Times New Roman" w:hAnsi="Times New Roman" w:cs="Helvetica"/>
          <w:szCs w:val="26"/>
        </w:rPr>
        <w:t>recruiters</w:t>
      </w:r>
      <w:proofErr w:type="gramEnd"/>
      <w:r w:rsidR="00246ACD" w:rsidRPr="00010DDD">
        <w:rPr>
          <w:rFonts w:ascii="Times New Roman" w:hAnsi="Times New Roman" w:cs="Helvetica"/>
          <w:szCs w:val="26"/>
        </w:rPr>
        <w:t xml:space="preserve"> value most in mind when considering the curriculum and even emphasis within the classroom.  </w:t>
      </w:r>
    </w:p>
    <w:p w:rsidR="00E5570E" w:rsidRDefault="00E5570E" w:rsidP="00010DDD">
      <w:pPr>
        <w:pStyle w:val="Heading1"/>
        <w:spacing w:line="480" w:lineRule="auto"/>
        <w:rPr>
          <w:rFonts w:ascii="Times New Roman" w:eastAsiaTheme="minorHAnsi" w:hAnsi="Times New Roman" w:cstheme="minorBidi"/>
          <w:b w:val="0"/>
          <w:bCs w:val="0"/>
          <w:color w:val="auto"/>
          <w:sz w:val="24"/>
          <w:szCs w:val="24"/>
        </w:rPr>
      </w:pPr>
    </w:p>
    <w:p w:rsidR="00E5570E" w:rsidRDefault="00E5570E" w:rsidP="00E5570E"/>
    <w:p w:rsidR="00010DDD" w:rsidRPr="00E5570E" w:rsidRDefault="00010DDD" w:rsidP="00E5570E"/>
    <w:p w:rsidR="00246ACD" w:rsidRPr="00010DDD" w:rsidRDefault="00246ACD" w:rsidP="00010DDD">
      <w:pPr>
        <w:pStyle w:val="Heading1"/>
        <w:spacing w:line="480" w:lineRule="auto"/>
        <w:rPr>
          <w:rFonts w:ascii="Times New Roman" w:hAnsi="Times New Roman"/>
          <w:color w:val="auto"/>
        </w:rPr>
      </w:pPr>
      <w:bookmarkStart w:id="18" w:name="_Toc260309641"/>
      <w:r w:rsidRPr="00E5570E">
        <w:rPr>
          <w:rFonts w:ascii="Times New Roman" w:hAnsi="Times New Roman"/>
          <w:color w:val="auto"/>
          <w:u w:val="single"/>
        </w:rPr>
        <w:t>Recommendations</w:t>
      </w:r>
      <w:bookmarkEnd w:id="18"/>
    </w:p>
    <w:p w:rsidR="002D13EA" w:rsidRPr="00010DDD" w:rsidRDefault="00C711B2" w:rsidP="00010DDD">
      <w:pPr>
        <w:spacing w:line="480" w:lineRule="auto"/>
        <w:rPr>
          <w:rFonts w:ascii="Times New Roman" w:hAnsi="Times New Roman"/>
        </w:rPr>
      </w:pPr>
      <w:r w:rsidRPr="00010DDD">
        <w:rPr>
          <w:rFonts w:ascii="Times New Roman" w:hAnsi="Times New Roman"/>
        </w:rPr>
        <w:tab/>
        <w:t xml:space="preserve">Before delving into recommendations, it is important to acknowledge that there are many factors that go into curriculum and teaching decisions that are deeper than simply what recruiters want to see from students. There are financial and personnel implications for changes made in an academic institution that will not be addressed in the following recommendations. These recommendations are based purely on bridging the gap between recruiter expectations and student capabilities. </w:t>
      </w:r>
      <w:r w:rsidR="00E86A4D" w:rsidRPr="00010DDD">
        <w:rPr>
          <w:rFonts w:ascii="Times New Roman" w:hAnsi="Times New Roman"/>
        </w:rPr>
        <w:t>With that being said, the results from this study can be applied by way of three main recommendations: 1) Consider shifting statistical software emphasis in the classroom 2) Provide increased emphasis on the five skills that were identified as both important to recruiters and a challenge for students 3) Further integrate communication into the</w:t>
      </w:r>
      <w:r w:rsidR="002D13EA" w:rsidRPr="00010DDD">
        <w:rPr>
          <w:rFonts w:ascii="Times New Roman" w:hAnsi="Times New Roman"/>
        </w:rPr>
        <w:t xml:space="preserve"> Business Analytics curriculum. These three recommendations together address the main implications of the results of this study. </w:t>
      </w:r>
    </w:p>
    <w:p w:rsidR="002D60BB" w:rsidRPr="00010DDD" w:rsidRDefault="006D4811" w:rsidP="002D60BB">
      <w:pPr>
        <w:widowControl w:val="0"/>
        <w:autoSpaceDE w:val="0"/>
        <w:autoSpaceDN w:val="0"/>
        <w:adjustRightInd w:val="0"/>
        <w:spacing w:line="480" w:lineRule="auto"/>
        <w:ind w:firstLine="720"/>
        <w:rPr>
          <w:rFonts w:ascii="Times New Roman" w:hAnsi="Times New Roman" w:cs="Georgia"/>
          <w:szCs w:val="30"/>
        </w:rPr>
      </w:pPr>
      <w:r w:rsidRPr="00010DDD">
        <w:rPr>
          <w:rFonts w:ascii="Times New Roman" w:hAnsi="Times New Roman"/>
        </w:rPr>
        <w:t>The first recommendation stems from the first stage of analysis and addresses the question of whether students are learning the</w:t>
      </w:r>
      <w:r w:rsidR="002D13EA" w:rsidRPr="00010DDD">
        <w:rPr>
          <w:rFonts w:ascii="Times New Roman" w:hAnsi="Times New Roman"/>
        </w:rPr>
        <w:t xml:space="preserve"> most beneficial software programs</w:t>
      </w:r>
      <w:r w:rsidRPr="00010DDD">
        <w:rPr>
          <w:rFonts w:ascii="Times New Roman" w:hAnsi="Times New Roman"/>
        </w:rPr>
        <w:t>. According to this study, it would be more useful for students to learn a program such as SAS inst</w:t>
      </w:r>
      <w:r w:rsidR="002D13EA" w:rsidRPr="00010DDD">
        <w:rPr>
          <w:rFonts w:ascii="Times New Roman" w:hAnsi="Times New Roman"/>
        </w:rPr>
        <w:t>ead of focusing as highly on JMP and NCSS. This was shown through the differences in the mean responses of recruiters and students regarding these two programs i</w:t>
      </w:r>
      <w:r w:rsidR="00485DC7" w:rsidRPr="00010DDD">
        <w:rPr>
          <w:rFonts w:ascii="Times New Roman" w:hAnsi="Times New Roman"/>
        </w:rPr>
        <w:t>n comparison to the responses for</w:t>
      </w:r>
      <w:r w:rsidR="002D13EA" w:rsidRPr="00010DDD">
        <w:rPr>
          <w:rFonts w:ascii="Times New Roman" w:hAnsi="Times New Roman"/>
        </w:rPr>
        <w:t xml:space="preserve"> programs such as SAS or R</w:t>
      </w:r>
      <w:r w:rsidR="00485DC7" w:rsidRPr="00010DDD">
        <w:rPr>
          <w:rStyle w:val="FootnoteReference"/>
          <w:rFonts w:ascii="Times New Roman" w:hAnsi="Times New Roman"/>
        </w:rPr>
        <w:footnoteReference w:id="10"/>
      </w:r>
      <w:r w:rsidR="00485DC7" w:rsidRPr="00010DDD">
        <w:rPr>
          <w:rFonts w:ascii="Times New Roman" w:hAnsi="Times New Roman"/>
        </w:rPr>
        <w:t xml:space="preserve">. </w:t>
      </w:r>
      <w:r w:rsidR="00D60819" w:rsidRPr="00010DDD">
        <w:rPr>
          <w:rFonts w:ascii="Times New Roman" w:hAnsi="Times New Roman"/>
        </w:rPr>
        <w:t xml:space="preserve">Both of these </w:t>
      </w:r>
      <w:r w:rsidR="00F57384" w:rsidRPr="00010DDD">
        <w:rPr>
          <w:rFonts w:ascii="Times New Roman" w:hAnsi="Times New Roman"/>
        </w:rPr>
        <w:t xml:space="preserve">programs have significant influence in the corporate and higher education realm as well. A </w:t>
      </w:r>
      <w:r w:rsidR="00F57384" w:rsidRPr="00010DDD">
        <w:rPr>
          <w:rFonts w:ascii="Times New Roman" w:hAnsi="Times New Roman"/>
          <w:i/>
        </w:rPr>
        <w:t xml:space="preserve">New York Times </w:t>
      </w:r>
      <w:r w:rsidR="00F57384" w:rsidRPr="00010DDD">
        <w:rPr>
          <w:rFonts w:ascii="Times New Roman" w:hAnsi="Times New Roman"/>
        </w:rPr>
        <w:t>article published in 2009 was already discussing the influence of these two packages, “</w:t>
      </w:r>
      <w:r w:rsidR="00F57384" w:rsidRPr="00010DDD">
        <w:rPr>
          <w:rFonts w:ascii="Times New Roman" w:hAnsi="Times New Roman" w:cs="Georgia"/>
          <w:szCs w:val="30"/>
        </w:rPr>
        <w:t xml:space="preserve">While it is difficult to calculate exactly how many people use R, those most familiar with the software estimate that close to 250,000 people work with it regularly. The popularity of R at universities could threaten SAS Institute, the privately held business software company that specializes in data analysis software. SAS, with more than $2 billion in annual revenue, has been the preferred tool of </w:t>
      </w:r>
      <w:r w:rsidR="006F48C2">
        <w:rPr>
          <w:rFonts w:ascii="Times New Roman" w:hAnsi="Times New Roman" w:cs="Georgia"/>
          <w:szCs w:val="30"/>
        </w:rPr>
        <w:t>scholars and corporate managers</w:t>
      </w:r>
      <w:r w:rsidR="00F57384" w:rsidRPr="00010DDD">
        <w:rPr>
          <w:rFonts w:ascii="Times New Roman" w:hAnsi="Times New Roman" w:cs="Georgia"/>
          <w:szCs w:val="30"/>
        </w:rPr>
        <w:t>”</w:t>
      </w:r>
      <w:r w:rsidR="006F48C2">
        <w:rPr>
          <w:rFonts w:ascii="Times New Roman" w:hAnsi="Times New Roman" w:cs="Georgia"/>
          <w:szCs w:val="30"/>
        </w:rPr>
        <w:t xml:space="preserve"> (Vance).</w:t>
      </w:r>
      <w:r w:rsidR="00F57384" w:rsidRPr="00010DDD">
        <w:rPr>
          <w:rFonts w:ascii="Times New Roman" w:hAnsi="Times New Roman" w:cs="Georgia"/>
          <w:szCs w:val="30"/>
        </w:rPr>
        <w:t xml:space="preserve"> As reflected in this data, SAS and R are both prevalent software packages that are widely used by companies and organizations. It could be beneficial for students to learn programs that they are likely to use after graduation. </w:t>
      </w:r>
    </w:p>
    <w:p w:rsidR="00654988" w:rsidRPr="00010DDD" w:rsidRDefault="00F57384" w:rsidP="002D60BB">
      <w:pPr>
        <w:widowControl w:val="0"/>
        <w:autoSpaceDE w:val="0"/>
        <w:autoSpaceDN w:val="0"/>
        <w:adjustRightInd w:val="0"/>
        <w:spacing w:line="480" w:lineRule="auto"/>
        <w:ind w:firstLine="720"/>
        <w:rPr>
          <w:rFonts w:ascii="Times New Roman" w:hAnsi="Times New Roman" w:cs="Georgia"/>
          <w:szCs w:val="30"/>
        </w:rPr>
      </w:pPr>
      <w:r w:rsidRPr="00010DDD">
        <w:rPr>
          <w:rFonts w:ascii="Times New Roman" w:hAnsi="Times New Roman" w:cs="Georgia"/>
          <w:szCs w:val="30"/>
        </w:rPr>
        <w:t xml:space="preserve">I recommend that professors be encouraged to integrate these software packages into their teaching as a supplemental tool if not the primary. The University of Tennessee now offers a course that prepare students to take the SAS certification examination, however it is not a required course for any Business Analytics students. I </w:t>
      </w:r>
      <w:r w:rsidR="002D60BB" w:rsidRPr="00010DDD">
        <w:rPr>
          <w:rFonts w:ascii="Times New Roman" w:hAnsi="Times New Roman" w:cs="Georgia"/>
          <w:szCs w:val="30"/>
        </w:rPr>
        <w:t xml:space="preserve">recommend that UT consider including this course as a requirement for Business Analytics majors in the future who are pursuing a major with the collateral option because they have 6 hours of Business Analytics electives to complete. Requiring students who have to choose an elective anyway to take this course would supply them with their SAS certification, which is a tangible and marketable asset. </w:t>
      </w:r>
      <w:r w:rsidR="00654988" w:rsidRPr="00010DDD">
        <w:rPr>
          <w:rFonts w:ascii="Times New Roman" w:hAnsi="Times New Roman" w:cs="Georgia"/>
          <w:szCs w:val="30"/>
        </w:rPr>
        <w:t xml:space="preserve">Though there are many factors that make up curriculum decisions, it could be beneficial to consider shifting the software emphasis away from JMP and NCSS to programs such as R and SAS in order to better meet companies’ needs in the future. </w:t>
      </w:r>
    </w:p>
    <w:p w:rsidR="005439A9" w:rsidRPr="00010DDD" w:rsidRDefault="00654988" w:rsidP="005439A9">
      <w:pPr>
        <w:widowControl w:val="0"/>
        <w:autoSpaceDE w:val="0"/>
        <w:autoSpaceDN w:val="0"/>
        <w:adjustRightInd w:val="0"/>
        <w:spacing w:line="480" w:lineRule="auto"/>
        <w:ind w:firstLine="720"/>
        <w:rPr>
          <w:rFonts w:ascii="Times New Roman" w:hAnsi="Times New Roman"/>
        </w:rPr>
      </w:pPr>
      <w:r w:rsidRPr="00010DDD">
        <w:rPr>
          <w:rFonts w:ascii="Times New Roman" w:hAnsi="Times New Roman"/>
        </w:rPr>
        <w:t xml:space="preserve">The second recommendation is rooted in the results of the second stage of analysis, which explored the gaps in expected versus actual student familiarity with the skills in question. The result of this stage of analysis was that there are five skills that emerged from the data as important to recruiters but difficult or not comfortable for students. These skills are: Data Screening, Data Preparation, Model Assessment, Identifying Problems, and Decision Trees. </w:t>
      </w:r>
      <w:r w:rsidR="002742EE" w:rsidRPr="00010DDD">
        <w:rPr>
          <w:rFonts w:ascii="Times New Roman" w:hAnsi="Times New Roman"/>
        </w:rPr>
        <w:t xml:space="preserve">These are the skills that have the most “urgent” need for attention due to the high level of discrepancy between what recruiters expect and what students can deliver. However, these are skills that are being addressed in multiple classes in the Business Analytics curriculum already. </w:t>
      </w:r>
      <w:r w:rsidR="005439A9" w:rsidRPr="00010DDD">
        <w:rPr>
          <w:rFonts w:ascii="Times New Roman" w:hAnsi="Times New Roman"/>
        </w:rPr>
        <w:t>These skills are</w:t>
      </w:r>
      <w:r w:rsidR="002742EE" w:rsidRPr="00010DDD">
        <w:rPr>
          <w:rFonts w:ascii="Times New Roman" w:hAnsi="Times New Roman"/>
        </w:rPr>
        <w:t xml:space="preserve"> </w:t>
      </w:r>
      <w:r w:rsidR="005439A9" w:rsidRPr="00010DDD">
        <w:rPr>
          <w:rFonts w:ascii="Times New Roman" w:hAnsi="Times New Roman"/>
        </w:rPr>
        <w:t xml:space="preserve">mostly </w:t>
      </w:r>
      <w:r w:rsidR="002742EE" w:rsidRPr="00010DDD">
        <w:rPr>
          <w:rFonts w:ascii="Times New Roman" w:hAnsi="Times New Roman"/>
        </w:rPr>
        <w:t xml:space="preserve">preliminary steps in problem solving. Due to the nature of these skills, I recommend that professors integrate more real life data sets and case studies in order to provide students the opportunity to work with a problem from the beginning. This could augment students’ abilities to deal with these </w:t>
      </w:r>
      <w:r w:rsidR="005439A9" w:rsidRPr="00010DDD">
        <w:rPr>
          <w:rFonts w:ascii="Times New Roman" w:hAnsi="Times New Roman"/>
        </w:rPr>
        <w:t>first-stage</w:t>
      </w:r>
      <w:r w:rsidR="002742EE" w:rsidRPr="00010DDD">
        <w:rPr>
          <w:rFonts w:ascii="Times New Roman" w:hAnsi="Times New Roman"/>
        </w:rPr>
        <w:t xml:space="preserve"> steps. </w:t>
      </w:r>
      <w:r w:rsidR="005439A9" w:rsidRPr="00010DDD">
        <w:rPr>
          <w:rFonts w:ascii="Times New Roman" w:hAnsi="Times New Roman"/>
        </w:rPr>
        <w:t xml:space="preserve">Allowing students to handle a business problem start to finish also provides valuable experience working with real life data and challenges. </w:t>
      </w:r>
    </w:p>
    <w:p w:rsidR="001B0E04" w:rsidRPr="00010DDD" w:rsidRDefault="005439A9" w:rsidP="005439A9">
      <w:pPr>
        <w:widowControl w:val="0"/>
        <w:autoSpaceDE w:val="0"/>
        <w:autoSpaceDN w:val="0"/>
        <w:adjustRightInd w:val="0"/>
        <w:spacing w:line="480" w:lineRule="auto"/>
        <w:ind w:firstLine="720"/>
        <w:rPr>
          <w:rFonts w:ascii="Times New Roman" w:hAnsi="Times New Roman"/>
        </w:rPr>
      </w:pPr>
      <w:r w:rsidRPr="00010DDD">
        <w:rPr>
          <w:rFonts w:ascii="Times New Roman" w:hAnsi="Times New Roman"/>
        </w:rPr>
        <w:t>The last recommendation was discussed briefly in relation to the third stage of analysis, which showed the importance placed on each individual skill by recruiters by looking at the assigned rankings. One takeaway from this analysis was that communication, specifically the ability to communicate solutions, is very important to recruiters</w:t>
      </w:r>
      <w:r w:rsidRPr="00010DDD">
        <w:rPr>
          <w:rStyle w:val="FootnoteReference"/>
          <w:rFonts w:ascii="Times New Roman" w:hAnsi="Times New Roman"/>
        </w:rPr>
        <w:footnoteReference w:id="11"/>
      </w:r>
      <w:r w:rsidRPr="00010DDD">
        <w:rPr>
          <w:rFonts w:ascii="Times New Roman" w:hAnsi="Times New Roman"/>
        </w:rPr>
        <w:t xml:space="preserve">. </w:t>
      </w:r>
      <w:r w:rsidR="000A4771" w:rsidRPr="00010DDD">
        <w:rPr>
          <w:rFonts w:ascii="Times New Roman" w:hAnsi="Times New Roman"/>
        </w:rPr>
        <w:t>All Business students at The University of Tennessee are required to take a Communications Study class as a part of the core Business curriculum; however, most students do not continue taking courses in Communications unless they are pursuing a major</w:t>
      </w:r>
      <w:r w:rsidR="000C68C3">
        <w:rPr>
          <w:rFonts w:ascii="Times New Roman" w:hAnsi="Times New Roman"/>
        </w:rPr>
        <w:t xml:space="preserve"> in Communications</w:t>
      </w:r>
      <w:r w:rsidR="000A4771" w:rsidRPr="00010DDD">
        <w:rPr>
          <w:rFonts w:ascii="Times New Roman" w:hAnsi="Times New Roman"/>
        </w:rPr>
        <w:t xml:space="preserve">. Though public speaking is indeed a valuable skill, Business Analytics students need experience communicating statistical results in a language that is understood by management and those not familiar with statistical jargon. In order to achieve this experience, students need the chance to practice. I recommend that professors consider incorporating more opportunities for students to present findings, either in writing or orally. This would be especially valuable in lower level statistics classes in order to get students used to the challenge of communicating statistical findings in </w:t>
      </w:r>
      <w:r w:rsidR="00740BC6" w:rsidRPr="00010DDD">
        <w:rPr>
          <w:rFonts w:ascii="Times New Roman" w:hAnsi="Times New Roman"/>
        </w:rPr>
        <w:t xml:space="preserve">a universally understandable way. The more comfortable students are communicating solutions and speaking in front of other people, the more valuable they will be to firms. This is reflected in the importance that recruiters place on communication according to their responses. </w:t>
      </w:r>
    </w:p>
    <w:p w:rsidR="001B0E04" w:rsidRPr="00010DDD" w:rsidRDefault="001B0E04" w:rsidP="00E5570E">
      <w:pPr>
        <w:pStyle w:val="Heading1"/>
        <w:spacing w:line="480" w:lineRule="auto"/>
        <w:rPr>
          <w:rFonts w:ascii="Times New Roman" w:hAnsi="Times New Roman"/>
          <w:color w:val="auto"/>
        </w:rPr>
      </w:pPr>
      <w:bookmarkStart w:id="19" w:name="_Toc260309642"/>
      <w:r w:rsidRPr="00E5570E">
        <w:rPr>
          <w:rFonts w:ascii="Times New Roman" w:hAnsi="Times New Roman"/>
          <w:color w:val="auto"/>
          <w:u w:val="single"/>
        </w:rPr>
        <w:t>Conclusion</w:t>
      </w:r>
      <w:bookmarkEnd w:id="19"/>
    </w:p>
    <w:p w:rsidR="0081288A" w:rsidRDefault="001B0E04" w:rsidP="00E5570E">
      <w:pPr>
        <w:widowControl w:val="0"/>
        <w:autoSpaceDE w:val="0"/>
        <w:autoSpaceDN w:val="0"/>
        <w:adjustRightInd w:val="0"/>
        <w:spacing w:line="480" w:lineRule="auto"/>
        <w:ind w:firstLine="720"/>
        <w:rPr>
          <w:rFonts w:ascii="Times New Roman" w:hAnsi="Times New Roman"/>
        </w:rPr>
      </w:pPr>
      <w:r w:rsidRPr="00010DDD">
        <w:rPr>
          <w:rFonts w:ascii="Times New Roman" w:hAnsi="Times New Roman"/>
        </w:rPr>
        <w:t>These three recommendations are in no way comprehensive, however, they address the main implications of the results of this study.  These recommendations seek to lessen the divide between what recruiters expect and what students are prepared to deliver. This study was conducted on a rather small scale and, without acce</w:t>
      </w:r>
      <w:r w:rsidR="000C68C3">
        <w:rPr>
          <w:rFonts w:ascii="Times New Roman" w:hAnsi="Times New Roman"/>
        </w:rPr>
        <w:t xml:space="preserve">ss to more extensive resources it </w:t>
      </w:r>
      <w:r w:rsidRPr="00010DDD">
        <w:rPr>
          <w:rFonts w:ascii="Times New Roman" w:hAnsi="Times New Roman"/>
        </w:rPr>
        <w:t xml:space="preserve">cannot hope to create a perfect Business Analytics program. </w:t>
      </w:r>
      <w:r w:rsidR="002D04D7" w:rsidRPr="00010DDD">
        <w:rPr>
          <w:rFonts w:ascii="Times New Roman" w:hAnsi="Times New Roman"/>
        </w:rPr>
        <w:t xml:space="preserve">It can, however, provide insight into the mindset of potential employers and current students in order to understand how the University can best serve its students. </w:t>
      </w:r>
      <w:r w:rsidR="000C68C3">
        <w:rPr>
          <w:rFonts w:ascii="Times New Roman" w:hAnsi="Times New Roman"/>
        </w:rPr>
        <w:t xml:space="preserve">If the Business Analytics program is serious about “Continuous Improvement,” </w:t>
      </w:r>
      <w:r w:rsidR="002D04D7" w:rsidRPr="00010DDD">
        <w:rPr>
          <w:rFonts w:ascii="Times New Roman" w:hAnsi="Times New Roman"/>
        </w:rPr>
        <w:t xml:space="preserve">then this study can serve as a launching point for further research or reform.  Just as the field of Business Analytics is forever changing and evolving, so too should the </w:t>
      </w:r>
      <w:r w:rsidR="000C68C3">
        <w:rPr>
          <w:rFonts w:ascii="Times New Roman" w:hAnsi="Times New Roman"/>
        </w:rPr>
        <w:t>curriculum</w:t>
      </w:r>
      <w:r w:rsidR="002D04D7" w:rsidRPr="00010DDD">
        <w:rPr>
          <w:rFonts w:ascii="Times New Roman" w:hAnsi="Times New Roman"/>
        </w:rPr>
        <w:t xml:space="preserve"> that seek</w:t>
      </w:r>
      <w:r w:rsidR="000C68C3">
        <w:rPr>
          <w:rFonts w:ascii="Times New Roman" w:hAnsi="Times New Roman"/>
        </w:rPr>
        <w:t>s</w:t>
      </w:r>
      <w:bookmarkStart w:id="20" w:name="_GoBack"/>
      <w:bookmarkEnd w:id="20"/>
      <w:r w:rsidR="002D04D7" w:rsidRPr="00010DDD">
        <w:rPr>
          <w:rFonts w:ascii="Times New Roman" w:hAnsi="Times New Roman"/>
        </w:rPr>
        <w:t xml:space="preserve"> to train its future professionals.</w:t>
      </w:r>
    </w:p>
    <w:p w:rsidR="0081288A" w:rsidRDefault="0081288A" w:rsidP="00E5570E">
      <w:pPr>
        <w:widowControl w:val="0"/>
        <w:autoSpaceDE w:val="0"/>
        <w:autoSpaceDN w:val="0"/>
        <w:adjustRightInd w:val="0"/>
        <w:spacing w:line="480" w:lineRule="auto"/>
        <w:ind w:firstLine="720"/>
        <w:rPr>
          <w:rFonts w:ascii="Times New Roman" w:hAnsi="Times New Roman"/>
        </w:rPr>
      </w:pPr>
    </w:p>
    <w:p w:rsidR="0081288A" w:rsidRDefault="0081288A" w:rsidP="00E5570E">
      <w:pPr>
        <w:widowControl w:val="0"/>
        <w:autoSpaceDE w:val="0"/>
        <w:autoSpaceDN w:val="0"/>
        <w:adjustRightInd w:val="0"/>
        <w:spacing w:line="480" w:lineRule="auto"/>
        <w:ind w:firstLine="720"/>
        <w:rPr>
          <w:rFonts w:ascii="Times New Roman" w:hAnsi="Times New Roman"/>
        </w:rPr>
      </w:pPr>
    </w:p>
    <w:p w:rsidR="0081288A" w:rsidRDefault="0081288A" w:rsidP="00494F49">
      <w:pPr>
        <w:widowControl w:val="0"/>
        <w:autoSpaceDE w:val="0"/>
        <w:autoSpaceDN w:val="0"/>
        <w:adjustRightInd w:val="0"/>
        <w:spacing w:line="480" w:lineRule="auto"/>
        <w:rPr>
          <w:rFonts w:ascii="Times New Roman" w:hAnsi="Times New Roman"/>
        </w:rPr>
      </w:pPr>
    </w:p>
    <w:p w:rsidR="00494F49" w:rsidRDefault="0081288A" w:rsidP="00494F49">
      <w:pPr>
        <w:pStyle w:val="Heading1"/>
        <w:jc w:val="center"/>
        <w:rPr>
          <w:rFonts w:ascii="Times New Roman" w:hAnsi="Times New Roman"/>
          <w:color w:val="auto"/>
          <w:u w:val="single"/>
        </w:rPr>
      </w:pPr>
      <w:bookmarkStart w:id="21" w:name="_Toc260309643"/>
      <w:r w:rsidRPr="00494F49">
        <w:rPr>
          <w:rFonts w:ascii="Times New Roman" w:hAnsi="Times New Roman"/>
          <w:color w:val="auto"/>
          <w:u w:val="single"/>
        </w:rPr>
        <w:t>References</w:t>
      </w:r>
      <w:bookmarkEnd w:id="21"/>
    </w:p>
    <w:p w:rsidR="0081288A" w:rsidRPr="00494F49" w:rsidRDefault="0081288A" w:rsidP="00494F49"/>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r w:rsidRPr="006F48C2">
        <w:rPr>
          <w:rFonts w:ascii="Times New Roman" w:hAnsi="Times New Roman" w:cs="Times New Roman"/>
          <w:szCs w:val="32"/>
        </w:rPr>
        <w:t xml:space="preserve">"Business Analytics Master's Degree Is Named One of "20 Top Programs"" </w:t>
      </w:r>
      <w:r w:rsidRPr="006F48C2">
        <w:rPr>
          <w:rFonts w:ascii="Times New Roman" w:hAnsi="Times New Roman" w:cs="Times New Roman"/>
          <w:i/>
          <w:iCs/>
          <w:szCs w:val="32"/>
        </w:rPr>
        <w:t xml:space="preserve">Top Business </w:t>
      </w:r>
      <w:r>
        <w:rPr>
          <w:rFonts w:ascii="Times New Roman" w:hAnsi="Times New Roman" w:cs="Times New Roman"/>
          <w:i/>
          <w:iCs/>
          <w:szCs w:val="32"/>
        </w:rPr>
        <w:tab/>
      </w:r>
      <w:r w:rsidRPr="006F48C2">
        <w:rPr>
          <w:rFonts w:ascii="Times New Roman" w:hAnsi="Times New Roman" w:cs="Times New Roman"/>
          <w:i/>
          <w:iCs/>
          <w:szCs w:val="32"/>
        </w:rPr>
        <w:t>Analytics Programs</w:t>
      </w:r>
      <w:r w:rsidRPr="006F48C2">
        <w:rPr>
          <w:rFonts w:ascii="Times New Roman" w:hAnsi="Times New Roman" w:cs="Times New Roman"/>
          <w:szCs w:val="32"/>
        </w:rPr>
        <w:t xml:space="preserve">. University of Tennessee, Knoxville, </w:t>
      </w:r>
      <w:proofErr w:type="spellStart"/>
      <w:r w:rsidRPr="006F48C2">
        <w:rPr>
          <w:rFonts w:ascii="Times New Roman" w:hAnsi="Times New Roman" w:cs="Times New Roman"/>
          <w:szCs w:val="32"/>
        </w:rPr>
        <w:t>n.d</w:t>
      </w:r>
      <w:proofErr w:type="spellEnd"/>
      <w:r w:rsidRPr="006F48C2">
        <w:rPr>
          <w:rFonts w:ascii="Times New Roman" w:hAnsi="Times New Roman" w:cs="Times New Roman"/>
          <w:szCs w:val="32"/>
        </w:rPr>
        <w:t xml:space="preserve">. Web. 21 Apr. </w:t>
      </w: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r>
        <w:rPr>
          <w:rFonts w:ascii="Times New Roman" w:hAnsi="Times New Roman" w:cs="Times New Roman"/>
          <w:szCs w:val="32"/>
        </w:rPr>
        <w:tab/>
      </w:r>
      <w:r w:rsidRPr="006F48C2">
        <w:rPr>
          <w:rFonts w:ascii="Times New Roman" w:hAnsi="Times New Roman" w:cs="Times New Roman"/>
          <w:szCs w:val="32"/>
        </w:rPr>
        <w:t>2014.</w:t>
      </w: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r w:rsidRPr="00AC0882">
        <w:rPr>
          <w:rFonts w:ascii="Times New Roman" w:hAnsi="Times New Roman" w:cs="Times New Roman"/>
          <w:szCs w:val="32"/>
        </w:rPr>
        <w:t xml:space="preserve">"Gartner Says Big Data Creates Big Jobs: 4.4 Million IT Jobs Globally to Support Big </w:t>
      </w:r>
    </w:p>
    <w:p w:rsidR="00494F49" w:rsidRDefault="00494F49" w:rsidP="00494F49">
      <w:pPr>
        <w:widowControl w:val="0"/>
        <w:tabs>
          <w:tab w:val="left" w:pos="0"/>
          <w:tab w:val="left" w:pos="1260"/>
        </w:tabs>
        <w:autoSpaceDE w:val="0"/>
        <w:autoSpaceDN w:val="0"/>
        <w:adjustRightInd w:val="0"/>
        <w:ind w:left="1260"/>
        <w:rPr>
          <w:rFonts w:ascii="Times New Roman" w:hAnsi="Times New Roman" w:cs="Times New Roman"/>
          <w:szCs w:val="32"/>
        </w:rPr>
      </w:pPr>
      <w:r w:rsidRPr="00AC0882">
        <w:rPr>
          <w:rFonts w:ascii="Times New Roman" w:hAnsi="Times New Roman" w:cs="Times New Roman"/>
          <w:szCs w:val="32"/>
        </w:rPr>
        <w:t xml:space="preserve">Data By 2015." </w:t>
      </w:r>
      <w:proofErr w:type="gramStart"/>
      <w:r w:rsidRPr="00AC0882">
        <w:rPr>
          <w:rFonts w:ascii="Times New Roman" w:hAnsi="Times New Roman" w:cs="Times New Roman"/>
          <w:i/>
          <w:iCs/>
          <w:szCs w:val="32"/>
        </w:rPr>
        <w:t>Gartner Says Big Data Creates Big Jobs</w:t>
      </w:r>
      <w:r>
        <w:rPr>
          <w:rFonts w:ascii="Times New Roman" w:hAnsi="Times New Roman" w:cs="Times New Roman"/>
          <w:szCs w:val="32"/>
        </w:rPr>
        <w:t>.</w:t>
      </w:r>
      <w:proofErr w:type="gramEnd"/>
      <w:r>
        <w:rPr>
          <w:rFonts w:ascii="Times New Roman" w:hAnsi="Times New Roman" w:cs="Times New Roman"/>
          <w:szCs w:val="32"/>
        </w:rPr>
        <w:t xml:space="preserve"> </w:t>
      </w:r>
      <w:r w:rsidRPr="00AC0882">
        <w:rPr>
          <w:rFonts w:ascii="Times New Roman" w:hAnsi="Times New Roman" w:cs="Times New Roman"/>
          <w:szCs w:val="32"/>
        </w:rPr>
        <w:t>Gartner, Inc., 22 Oct. 2012. Web. 21 Apr. 2014.</w:t>
      </w:r>
    </w:p>
    <w:p w:rsidR="00494F49" w:rsidRPr="006E4167" w:rsidRDefault="00494F49" w:rsidP="00494F49">
      <w:pPr>
        <w:widowControl w:val="0"/>
        <w:tabs>
          <w:tab w:val="left" w:pos="0"/>
          <w:tab w:val="left" w:pos="1260"/>
        </w:tabs>
        <w:autoSpaceDE w:val="0"/>
        <w:autoSpaceDN w:val="0"/>
        <w:adjustRightInd w:val="0"/>
        <w:ind w:left="1260"/>
        <w:rPr>
          <w:rFonts w:ascii="Times New Roman" w:hAnsi="Times New Roman" w:cs="Times New Roman"/>
          <w:szCs w:val="32"/>
        </w:rPr>
      </w:pP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r w:rsidRPr="00AC0882">
        <w:rPr>
          <w:rFonts w:ascii="Times New Roman" w:hAnsi="Times New Roman" w:cs="Times New Roman"/>
          <w:szCs w:val="32"/>
        </w:rPr>
        <w:t xml:space="preserve">"IT Glossary." </w:t>
      </w:r>
      <w:r w:rsidRPr="00AC0882">
        <w:rPr>
          <w:rFonts w:ascii="Times New Roman" w:hAnsi="Times New Roman" w:cs="Times New Roman"/>
          <w:i/>
          <w:iCs/>
          <w:szCs w:val="32"/>
        </w:rPr>
        <w:t>Gartner</w:t>
      </w:r>
      <w:r w:rsidRPr="00AC0882">
        <w:rPr>
          <w:rFonts w:ascii="Times New Roman" w:hAnsi="Times New Roman" w:cs="Times New Roman"/>
          <w:szCs w:val="32"/>
        </w:rPr>
        <w:t>. Gartner, Inc., 2013. Web. 21 Apr. 2014.</w:t>
      </w:r>
    </w:p>
    <w:p w:rsidR="00494F49" w:rsidRPr="006F48C2" w:rsidRDefault="00494F49" w:rsidP="00494F49">
      <w:pPr>
        <w:widowControl w:val="0"/>
        <w:tabs>
          <w:tab w:val="left" w:pos="0"/>
          <w:tab w:val="left" w:pos="1260"/>
        </w:tabs>
        <w:autoSpaceDE w:val="0"/>
        <w:autoSpaceDN w:val="0"/>
        <w:adjustRightInd w:val="0"/>
        <w:rPr>
          <w:rFonts w:ascii="Times New Roman" w:hAnsi="Times New Roman"/>
          <w:b/>
        </w:rPr>
      </w:pPr>
    </w:p>
    <w:p w:rsidR="00494F49" w:rsidRDefault="00494F49" w:rsidP="00494F49">
      <w:pPr>
        <w:widowControl w:val="0"/>
        <w:tabs>
          <w:tab w:val="left" w:pos="0"/>
          <w:tab w:val="left" w:pos="1260"/>
        </w:tabs>
        <w:autoSpaceDE w:val="0"/>
        <w:autoSpaceDN w:val="0"/>
        <w:adjustRightInd w:val="0"/>
        <w:rPr>
          <w:rFonts w:ascii="Times New Roman" w:hAnsi="Times New Roman" w:cs="Times New Roman"/>
          <w:i/>
          <w:iCs/>
          <w:szCs w:val="32"/>
        </w:rPr>
      </w:pPr>
      <w:r w:rsidRPr="00AC0882">
        <w:rPr>
          <w:rFonts w:ascii="Times New Roman" w:hAnsi="Times New Roman" w:cs="Times New Roman"/>
          <w:szCs w:val="32"/>
        </w:rPr>
        <w:t xml:space="preserve">Boyd, </w:t>
      </w:r>
      <w:proofErr w:type="spellStart"/>
      <w:r w:rsidRPr="00AC0882">
        <w:rPr>
          <w:rFonts w:ascii="Times New Roman" w:hAnsi="Times New Roman" w:cs="Times New Roman"/>
          <w:szCs w:val="32"/>
        </w:rPr>
        <w:t>Danah</w:t>
      </w:r>
      <w:proofErr w:type="spellEnd"/>
      <w:r w:rsidRPr="00AC0882">
        <w:rPr>
          <w:rFonts w:ascii="Times New Roman" w:hAnsi="Times New Roman" w:cs="Times New Roman"/>
          <w:szCs w:val="32"/>
        </w:rPr>
        <w:t xml:space="preserve">, and Kate Crawford. "Critical Questions For Big Data." </w:t>
      </w:r>
      <w:r w:rsidRPr="00AC0882">
        <w:rPr>
          <w:rFonts w:ascii="Times New Roman" w:hAnsi="Times New Roman" w:cs="Times New Roman"/>
          <w:i/>
          <w:iCs/>
          <w:szCs w:val="32"/>
        </w:rPr>
        <w:t xml:space="preserve">Information, </w:t>
      </w: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r>
        <w:rPr>
          <w:rFonts w:ascii="Times New Roman" w:hAnsi="Times New Roman" w:cs="Times New Roman"/>
          <w:i/>
          <w:iCs/>
          <w:szCs w:val="32"/>
        </w:rPr>
        <w:tab/>
      </w:r>
      <w:r w:rsidRPr="00AC0882">
        <w:rPr>
          <w:rFonts w:ascii="Times New Roman" w:hAnsi="Times New Roman" w:cs="Times New Roman"/>
          <w:i/>
          <w:iCs/>
          <w:szCs w:val="32"/>
        </w:rPr>
        <w:t>Communication &amp; Society</w:t>
      </w:r>
      <w:r w:rsidRPr="00AC0882">
        <w:rPr>
          <w:rFonts w:ascii="Times New Roman" w:hAnsi="Times New Roman" w:cs="Times New Roman"/>
          <w:szCs w:val="32"/>
        </w:rPr>
        <w:t xml:space="preserve"> 15.5 (2012): 662-79. Web.</w:t>
      </w: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proofErr w:type="spellStart"/>
      <w:proofErr w:type="gramStart"/>
      <w:r w:rsidRPr="00AC0882">
        <w:rPr>
          <w:rFonts w:ascii="Times New Roman" w:hAnsi="Times New Roman" w:cs="Times New Roman"/>
          <w:szCs w:val="32"/>
        </w:rPr>
        <w:t>Cukier</w:t>
      </w:r>
      <w:proofErr w:type="spellEnd"/>
      <w:r w:rsidRPr="00AC0882">
        <w:rPr>
          <w:rFonts w:ascii="Times New Roman" w:hAnsi="Times New Roman" w:cs="Times New Roman"/>
          <w:szCs w:val="32"/>
        </w:rPr>
        <w:t>, Kenneth.</w:t>
      </w:r>
      <w:proofErr w:type="gramEnd"/>
      <w:r w:rsidRPr="00AC0882">
        <w:rPr>
          <w:rFonts w:ascii="Times New Roman" w:hAnsi="Times New Roman" w:cs="Times New Roman"/>
          <w:szCs w:val="32"/>
        </w:rPr>
        <w:t xml:space="preserve"> "Data, Data Everywhere." </w:t>
      </w:r>
      <w:r w:rsidRPr="00AC0882">
        <w:rPr>
          <w:rFonts w:ascii="Times New Roman" w:hAnsi="Times New Roman" w:cs="Times New Roman"/>
          <w:i/>
          <w:iCs/>
          <w:szCs w:val="32"/>
        </w:rPr>
        <w:t>The Economist</w:t>
      </w:r>
      <w:r w:rsidRPr="00AC0882">
        <w:rPr>
          <w:rFonts w:ascii="Times New Roman" w:hAnsi="Times New Roman" w:cs="Times New Roman"/>
          <w:szCs w:val="32"/>
        </w:rPr>
        <w:t xml:space="preserve">. The Economist Newspaper, </w:t>
      </w:r>
    </w:p>
    <w:p w:rsidR="00494F49" w:rsidRPr="00AC0882" w:rsidRDefault="00494F49" w:rsidP="00494F49">
      <w:pPr>
        <w:widowControl w:val="0"/>
        <w:tabs>
          <w:tab w:val="left" w:pos="0"/>
          <w:tab w:val="left" w:pos="1260"/>
        </w:tabs>
        <w:autoSpaceDE w:val="0"/>
        <w:autoSpaceDN w:val="0"/>
        <w:adjustRightInd w:val="0"/>
        <w:rPr>
          <w:rFonts w:ascii="Times New Roman" w:hAnsi="Times New Roman"/>
        </w:rPr>
      </w:pPr>
      <w:r>
        <w:rPr>
          <w:rFonts w:ascii="Times New Roman" w:hAnsi="Times New Roman" w:cs="Times New Roman"/>
          <w:szCs w:val="32"/>
        </w:rPr>
        <w:tab/>
      </w:r>
      <w:r w:rsidRPr="00AC0882">
        <w:rPr>
          <w:rFonts w:ascii="Times New Roman" w:hAnsi="Times New Roman" w:cs="Times New Roman"/>
          <w:szCs w:val="32"/>
        </w:rPr>
        <w:t>27 Feb. 2010. Web. 21 Apr. 2014.</w:t>
      </w:r>
    </w:p>
    <w:p w:rsidR="00494F49" w:rsidRPr="00AC0882" w:rsidRDefault="00494F49" w:rsidP="00494F49">
      <w:pPr>
        <w:widowControl w:val="0"/>
        <w:tabs>
          <w:tab w:val="left" w:pos="0"/>
          <w:tab w:val="left" w:pos="1260"/>
        </w:tabs>
        <w:autoSpaceDE w:val="0"/>
        <w:autoSpaceDN w:val="0"/>
        <w:adjustRightInd w:val="0"/>
        <w:rPr>
          <w:rFonts w:ascii="Times New Roman" w:hAnsi="Times New Roman"/>
        </w:rPr>
      </w:pP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r w:rsidRPr="007F793E">
        <w:rPr>
          <w:rFonts w:ascii="Times New Roman" w:hAnsi="Times New Roman" w:cs="Times New Roman"/>
          <w:szCs w:val="32"/>
        </w:rPr>
        <w:t xml:space="preserve">Davenport, Thomas H., and D.J. </w:t>
      </w:r>
      <w:proofErr w:type="spellStart"/>
      <w:r w:rsidRPr="007F793E">
        <w:rPr>
          <w:rFonts w:ascii="Times New Roman" w:hAnsi="Times New Roman" w:cs="Times New Roman"/>
          <w:szCs w:val="32"/>
        </w:rPr>
        <w:t>Patil</w:t>
      </w:r>
      <w:proofErr w:type="spellEnd"/>
      <w:r w:rsidRPr="007F793E">
        <w:rPr>
          <w:rFonts w:ascii="Times New Roman" w:hAnsi="Times New Roman" w:cs="Times New Roman"/>
          <w:szCs w:val="32"/>
        </w:rPr>
        <w:t xml:space="preserve">. "Data Scientist: The Sexiest Job of the 21st </w:t>
      </w: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r>
        <w:rPr>
          <w:rFonts w:ascii="Times New Roman" w:hAnsi="Times New Roman" w:cs="Times New Roman"/>
          <w:szCs w:val="32"/>
        </w:rPr>
        <w:tab/>
      </w:r>
      <w:r w:rsidRPr="007F793E">
        <w:rPr>
          <w:rFonts w:ascii="Times New Roman" w:hAnsi="Times New Roman" w:cs="Times New Roman"/>
          <w:szCs w:val="32"/>
        </w:rPr>
        <w:t xml:space="preserve">Century." </w:t>
      </w:r>
      <w:proofErr w:type="gramStart"/>
      <w:r w:rsidRPr="007F793E">
        <w:rPr>
          <w:rFonts w:ascii="Times New Roman" w:hAnsi="Times New Roman" w:cs="Times New Roman"/>
          <w:i/>
          <w:iCs/>
          <w:szCs w:val="32"/>
        </w:rPr>
        <w:t>Harvard Business Review</w:t>
      </w:r>
      <w:r w:rsidRPr="007F793E">
        <w:rPr>
          <w:rFonts w:ascii="Times New Roman" w:hAnsi="Times New Roman" w:cs="Times New Roman"/>
          <w:szCs w:val="32"/>
        </w:rPr>
        <w:t>.</w:t>
      </w:r>
      <w:proofErr w:type="gramEnd"/>
      <w:r w:rsidRPr="007F793E">
        <w:rPr>
          <w:rFonts w:ascii="Times New Roman" w:hAnsi="Times New Roman" w:cs="Times New Roman"/>
          <w:szCs w:val="32"/>
        </w:rPr>
        <w:t xml:space="preserve"> </w:t>
      </w:r>
      <w:proofErr w:type="spellStart"/>
      <w:r w:rsidRPr="007F793E">
        <w:rPr>
          <w:rFonts w:ascii="Times New Roman" w:hAnsi="Times New Roman" w:cs="Times New Roman"/>
          <w:szCs w:val="32"/>
        </w:rPr>
        <w:t>N.p</w:t>
      </w:r>
      <w:proofErr w:type="spellEnd"/>
      <w:r w:rsidRPr="007F793E">
        <w:rPr>
          <w:rFonts w:ascii="Times New Roman" w:hAnsi="Times New Roman" w:cs="Times New Roman"/>
          <w:szCs w:val="32"/>
        </w:rPr>
        <w:t>., Oct. 2012. Web. 21 Apr. 2014.</w:t>
      </w: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proofErr w:type="spellStart"/>
      <w:r w:rsidRPr="006F48C2">
        <w:rPr>
          <w:rFonts w:ascii="Times New Roman" w:hAnsi="Times New Roman" w:cs="Times New Roman"/>
          <w:szCs w:val="32"/>
        </w:rPr>
        <w:t>Henschen</w:t>
      </w:r>
      <w:proofErr w:type="spellEnd"/>
      <w:r w:rsidRPr="006F48C2">
        <w:rPr>
          <w:rFonts w:ascii="Times New Roman" w:hAnsi="Times New Roman" w:cs="Times New Roman"/>
          <w:szCs w:val="32"/>
        </w:rPr>
        <w:t xml:space="preserve">, Doug. "Big Data Analytics Master's Degrees: 20 Top Programs </w:t>
      </w:r>
      <w:r>
        <w:rPr>
          <w:rFonts w:ascii="Times New Roman" w:hAnsi="Times New Roman" w:cs="Times New Roman"/>
          <w:szCs w:val="32"/>
        </w:rPr>
        <w:t>–</w:t>
      </w:r>
      <w:r w:rsidRPr="006F48C2">
        <w:rPr>
          <w:rFonts w:ascii="Times New Roman" w:hAnsi="Times New Roman" w:cs="Times New Roman"/>
          <w:szCs w:val="32"/>
        </w:rPr>
        <w:t xml:space="preserve"> </w:t>
      </w: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r>
        <w:rPr>
          <w:rFonts w:ascii="Times New Roman" w:hAnsi="Times New Roman" w:cs="Times New Roman"/>
          <w:szCs w:val="32"/>
        </w:rPr>
        <w:tab/>
      </w:r>
      <w:r w:rsidRPr="006F48C2">
        <w:rPr>
          <w:rFonts w:ascii="Times New Roman" w:hAnsi="Times New Roman" w:cs="Times New Roman"/>
          <w:szCs w:val="32"/>
        </w:rPr>
        <w:t xml:space="preserve">InformationWeek." </w:t>
      </w:r>
      <w:r w:rsidRPr="006F48C2">
        <w:rPr>
          <w:rFonts w:ascii="Times New Roman" w:hAnsi="Times New Roman" w:cs="Times New Roman"/>
          <w:i/>
          <w:iCs/>
          <w:szCs w:val="32"/>
        </w:rPr>
        <w:t>InformationWeek</w:t>
      </w:r>
      <w:r w:rsidRPr="006F48C2">
        <w:rPr>
          <w:rFonts w:ascii="Times New Roman" w:hAnsi="Times New Roman" w:cs="Times New Roman"/>
          <w:szCs w:val="32"/>
        </w:rPr>
        <w:t xml:space="preserve">. </w:t>
      </w:r>
      <w:proofErr w:type="spellStart"/>
      <w:r w:rsidRPr="006F48C2">
        <w:rPr>
          <w:rFonts w:ascii="Times New Roman" w:hAnsi="Times New Roman" w:cs="Times New Roman"/>
          <w:szCs w:val="32"/>
        </w:rPr>
        <w:t>N.p</w:t>
      </w:r>
      <w:proofErr w:type="spellEnd"/>
      <w:r w:rsidRPr="006F48C2">
        <w:rPr>
          <w:rFonts w:ascii="Times New Roman" w:hAnsi="Times New Roman" w:cs="Times New Roman"/>
          <w:szCs w:val="32"/>
        </w:rPr>
        <w:t>., 7 Jan. 2013. Web. 21 Apr. 2014.</w:t>
      </w:r>
    </w:p>
    <w:p w:rsidR="00494F49" w:rsidRPr="006F48C2" w:rsidRDefault="00494F49" w:rsidP="00494F49">
      <w:pPr>
        <w:widowControl w:val="0"/>
        <w:tabs>
          <w:tab w:val="left" w:pos="0"/>
          <w:tab w:val="left" w:pos="1260"/>
        </w:tabs>
        <w:autoSpaceDE w:val="0"/>
        <w:autoSpaceDN w:val="0"/>
        <w:adjustRightInd w:val="0"/>
        <w:rPr>
          <w:rFonts w:ascii="Times New Roman" w:hAnsi="Times New Roman"/>
          <w:b/>
        </w:rPr>
      </w:pP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proofErr w:type="spellStart"/>
      <w:r w:rsidRPr="006E4167">
        <w:rPr>
          <w:rFonts w:ascii="Times New Roman" w:hAnsi="Times New Roman" w:cs="Times New Roman"/>
          <w:szCs w:val="32"/>
        </w:rPr>
        <w:t>Manyika</w:t>
      </w:r>
      <w:proofErr w:type="spellEnd"/>
      <w:r w:rsidRPr="006E4167">
        <w:rPr>
          <w:rFonts w:ascii="Times New Roman" w:hAnsi="Times New Roman" w:cs="Times New Roman"/>
          <w:szCs w:val="32"/>
        </w:rPr>
        <w:t xml:space="preserve">, James, Michael Chui, Brad Brown, Jacques </w:t>
      </w:r>
      <w:proofErr w:type="spellStart"/>
      <w:r w:rsidRPr="006E4167">
        <w:rPr>
          <w:rFonts w:ascii="Times New Roman" w:hAnsi="Times New Roman" w:cs="Times New Roman"/>
          <w:szCs w:val="32"/>
        </w:rPr>
        <w:t>Bughin</w:t>
      </w:r>
      <w:proofErr w:type="spellEnd"/>
      <w:r w:rsidRPr="006E4167">
        <w:rPr>
          <w:rFonts w:ascii="Times New Roman" w:hAnsi="Times New Roman" w:cs="Times New Roman"/>
          <w:szCs w:val="32"/>
        </w:rPr>
        <w:t xml:space="preserve">, Richard Dobbs, Charles </w:t>
      </w: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r>
        <w:rPr>
          <w:rFonts w:ascii="Times New Roman" w:hAnsi="Times New Roman" w:cs="Times New Roman"/>
          <w:szCs w:val="32"/>
        </w:rPr>
        <w:tab/>
      </w:r>
      <w:proofErr w:type="spellStart"/>
      <w:r w:rsidRPr="006E4167">
        <w:rPr>
          <w:rFonts w:ascii="Times New Roman" w:hAnsi="Times New Roman" w:cs="Times New Roman"/>
          <w:szCs w:val="32"/>
        </w:rPr>
        <w:t>Roxburgh</w:t>
      </w:r>
      <w:proofErr w:type="spellEnd"/>
      <w:r w:rsidRPr="006E4167">
        <w:rPr>
          <w:rFonts w:ascii="Times New Roman" w:hAnsi="Times New Roman" w:cs="Times New Roman"/>
          <w:szCs w:val="32"/>
        </w:rPr>
        <w:t xml:space="preserve">, and Angela Byers. "Big Data: The next Frontier for Innovation, </w:t>
      </w: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r>
        <w:rPr>
          <w:rFonts w:ascii="Times New Roman" w:hAnsi="Times New Roman" w:cs="Times New Roman"/>
          <w:szCs w:val="32"/>
        </w:rPr>
        <w:tab/>
      </w:r>
      <w:r w:rsidRPr="006E4167">
        <w:rPr>
          <w:rFonts w:ascii="Times New Roman" w:hAnsi="Times New Roman" w:cs="Times New Roman"/>
          <w:szCs w:val="32"/>
        </w:rPr>
        <w:t xml:space="preserve">Competition, and Productivity." </w:t>
      </w:r>
      <w:r w:rsidRPr="006E4167">
        <w:rPr>
          <w:rFonts w:ascii="Times New Roman" w:hAnsi="Times New Roman" w:cs="Times New Roman"/>
          <w:i/>
          <w:iCs/>
          <w:szCs w:val="32"/>
        </w:rPr>
        <w:t>McKinsey &amp; Company</w:t>
      </w:r>
      <w:r w:rsidRPr="006E4167">
        <w:rPr>
          <w:rFonts w:ascii="Times New Roman" w:hAnsi="Times New Roman" w:cs="Times New Roman"/>
          <w:szCs w:val="32"/>
        </w:rPr>
        <w:t xml:space="preserve">. </w:t>
      </w:r>
      <w:proofErr w:type="spellStart"/>
      <w:r w:rsidRPr="006E4167">
        <w:rPr>
          <w:rFonts w:ascii="Times New Roman" w:hAnsi="Times New Roman" w:cs="Times New Roman"/>
          <w:szCs w:val="32"/>
        </w:rPr>
        <w:t>N.p</w:t>
      </w:r>
      <w:proofErr w:type="spellEnd"/>
      <w:r w:rsidRPr="006E4167">
        <w:rPr>
          <w:rFonts w:ascii="Times New Roman" w:hAnsi="Times New Roman" w:cs="Times New Roman"/>
          <w:szCs w:val="32"/>
        </w:rPr>
        <w:t xml:space="preserve">., May 2011. </w:t>
      </w:r>
      <w:r>
        <w:rPr>
          <w:rFonts w:ascii="Times New Roman" w:hAnsi="Times New Roman" w:cs="Times New Roman"/>
          <w:szCs w:val="32"/>
        </w:rPr>
        <w:tab/>
      </w:r>
      <w:r w:rsidRPr="006E4167">
        <w:rPr>
          <w:rFonts w:ascii="Times New Roman" w:hAnsi="Times New Roman" w:cs="Times New Roman"/>
          <w:szCs w:val="32"/>
        </w:rPr>
        <w:t>Web. 21 Apr. 2014.</w:t>
      </w:r>
    </w:p>
    <w:p w:rsidR="00494F49" w:rsidRPr="006E4167" w:rsidRDefault="00494F49" w:rsidP="00494F49">
      <w:pPr>
        <w:widowControl w:val="0"/>
        <w:tabs>
          <w:tab w:val="left" w:pos="0"/>
          <w:tab w:val="left" w:pos="1260"/>
        </w:tabs>
        <w:autoSpaceDE w:val="0"/>
        <w:autoSpaceDN w:val="0"/>
        <w:adjustRightInd w:val="0"/>
        <w:rPr>
          <w:rFonts w:ascii="Times New Roman" w:hAnsi="Times New Roman"/>
          <w:b/>
        </w:rPr>
      </w:pPr>
    </w:p>
    <w:p w:rsidR="00494F49" w:rsidRDefault="00494F49" w:rsidP="00494F49">
      <w:pPr>
        <w:widowControl w:val="0"/>
        <w:tabs>
          <w:tab w:val="left" w:pos="0"/>
          <w:tab w:val="left" w:pos="1260"/>
        </w:tabs>
        <w:autoSpaceDE w:val="0"/>
        <w:autoSpaceDN w:val="0"/>
        <w:adjustRightInd w:val="0"/>
        <w:rPr>
          <w:rFonts w:ascii="Times New Roman" w:hAnsi="Times New Roman" w:cs="Times New Roman"/>
          <w:i/>
          <w:iCs/>
          <w:szCs w:val="32"/>
        </w:rPr>
      </w:pPr>
      <w:proofErr w:type="spellStart"/>
      <w:r w:rsidRPr="006E4167">
        <w:rPr>
          <w:rFonts w:ascii="Times New Roman" w:hAnsi="Times New Roman" w:cs="Times New Roman"/>
          <w:szCs w:val="32"/>
        </w:rPr>
        <w:t>Sondergaard</w:t>
      </w:r>
      <w:proofErr w:type="spellEnd"/>
      <w:r w:rsidRPr="006E4167">
        <w:rPr>
          <w:rFonts w:ascii="Times New Roman" w:hAnsi="Times New Roman" w:cs="Times New Roman"/>
          <w:szCs w:val="32"/>
        </w:rPr>
        <w:t xml:space="preserve">, Peter. "Peter </w:t>
      </w:r>
      <w:proofErr w:type="spellStart"/>
      <w:r w:rsidRPr="006E4167">
        <w:rPr>
          <w:rFonts w:ascii="Times New Roman" w:hAnsi="Times New Roman" w:cs="Times New Roman"/>
          <w:szCs w:val="32"/>
        </w:rPr>
        <w:t>Sondergaard</w:t>
      </w:r>
      <w:proofErr w:type="spellEnd"/>
      <w:r w:rsidRPr="006E4167">
        <w:rPr>
          <w:rFonts w:ascii="Times New Roman" w:hAnsi="Times New Roman" w:cs="Times New Roman"/>
          <w:szCs w:val="32"/>
        </w:rPr>
        <w:t xml:space="preserve">, Gartner, Says Big Data Creates Big Jobs." </w:t>
      </w: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r>
        <w:rPr>
          <w:rFonts w:ascii="Times New Roman" w:hAnsi="Times New Roman" w:cs="Times New Roman"/>
          <w:i/>
          <w:iCs/>
          <w:szCs w:val="32"/>
        </w:rPr>
        <w:tab/>
      </w:r>
      <w:r w:rsidRPr="006E4167">
        <w:rPr>
          <w:rFonts w:ascii="Times New Roman" w:hAnsi="Times New Roman" w:cs="Times New Roman"/>
          <w:i/>
          <w:iCs/>
          <w:szCs w:val="32"/>
        </w:rPr>
        <w:t>YouTube</w:t>
      </w:r>
      <w:r w:rsidRPr="006E4167">
        <w:rPr>
          <w:rFonts w:ascii="Times New Roman" w:hAnsi="Times New Roman" w:cs="Times New Roman"/>
          <w:szCs w:val="32"/>
        </w:rPr>
        <w:t xml:space="preserve">. </w:t>
      </w:r>
      <w:proofErr w:type="spellStart"/>
      <w:r w:rsidRPr="006E4167">
        <w:rPr>
          <w:rFonts w:ascii="Times New Roman" w:hAnsi="Times New Roman" w:cs="Times New Roman"/>
          <w:szCs w:val="32"/>
        </w:rPr>
        <w:t>N.p</w:t>
      </w:r>
      <w:proofErr w:type="spellEnd"/>
      <w:r w:rsidRPr="006E4167">
        <w:rPr>
          <w:rFonts w:ascii="Times New Roman" w:hAnsi="Times New Roman" w:cs="Times New Roman"/>
          <w:szCs w:val="32"/>
        </w:rPr>
        <w:t>., 22 Oct. 2012. Web. 21 Apr. 2014.</w:t>
      </w:r>
    </w:p>
    <w:p w:rsidR="00494F49" w:rsidRPr="006E4167" w:rsidRDefault="00494F49" w:rsidP="00494F49">
      <w:pPr>
        <w:widowControl w:val="0"/>
        <w:tabs>
          <w:tab w:val="left" w:pos="0"/>
          <w:tab w:val="left" w:pos="1260"/>
        </w:tabs>
        <w:autoSpaceDE w:val="0"/>
        <w:autoSpaceDN w:val="0"/>
        <w:adjustRightInd w:val="0"/>
        <w:rPr>
          <w:rFonts w:ascii="Times New Roman" w:hAnsi="Times New Roman"/>
        </w:rPr>
      </w:pPr>
    </w:p>
    <w:p w:rsidR="00494F49" w:rsidRDefault="00494F49" w:rsidP="00494F49">
      <w:pPr>
        <w:widowControl w:val="0"/>
        <w:tabs>
          <w:tab w:val="left" w:pos="0"/>
          <w:tab w:val="left" w:pos="1260"/>
        </w:tabs>
        <w:autoSpaceDE w:val="0"/>
        <w:autoSpaceDN w:val="0"/>
        <w:adjustRightInd w:val="0"/>
        <w:rPr>
          <w:rFonts w:ascii="Times New Roman" w:hAnsi="Times New Roman" w:cs="Times New Roman"/>
          <w:szCs w:val="32"/>
        </w:rPr>
      </w:pPr>
      <w:r w:rsidRPr="006F48C2">
        <w:rPr>
          <w:rFonts w:ascii="Times New Roman" w:hAnsi="Times New Roman" w:cs="Times New Roman"/>
          <w:szCs w:val="32"/>
        </w:rPr>
        <w:t xml:space="preserve">Vance, Ashlee. "Data Analysts Captivated by R’s Power." </w:t>
      </w:r>
      <w:proofErr w:type="gramStart"/>
      <w:r w:rsidRPr="006F48C2">
        <w:rPr>
          <w:rFonts w:ascii="Times New Roman" w:hAnsi="Times New Roman" w:cs="Times New Roman"/>
          <w:i/>
          <w:iCs/>
          <w:szCs w:val="32"/>
        </w:rPr>
        <w:t>The New York Times</w:t>
      </w:r>
      <w:r w:rsidRPr="006F48C2">
        <w:rPr>
          <w:rFonts w:ascii="Times New Roman" w:hAnsi="Times New Roman" w:cs="Times New Roman"/>
          <w:szCs w:val="32"/>
        </w:rPr>
        <w:t>.</w:t>
      </w:r>
      <w:proofErr w:type="gramEnd"/>
      <w:r w:rsidRPr="006F48C2">
        <w:rPr>
          <w:rFonts w:ascii="Times New Roman" w:hAnsi="Times New Roman" w:cs="Times New Roman"/>
          <w:szCs w:val="32"/>
        </w:rPr>
        <w:t xml:space="preserve"> The </w:t>
      </w:r>
    </w:p>
    <w:p w:rsidR="00494F49" w:rsidRPr="006F48C2" w:rsidRDefault="00494F49" w:rsidP="00494F49">
      <w:pPr>
        <w:widowControl w:val="0"/>
        <w:tabs>
          <w:tab w:val="left" w:pos="0"/>
          <w:tab w:val="left" w:pos="1260"/>
        </w:tabs>
        <w:autoSpaceDE w:val="0"/>
        <w:autoSpaceDN w:val="0"/>
        <w:adjustRightInd w:val="0"/>
        <w:rPr>
          <w:rFonts w:ascii="Times New Roman" w:hAnsi="Times New Roman"/>
          <w:b/>
        </w:rPr>
      </w:pPr>
      <w:r>
        <w:rPr>
          <w:rFonts w:ascii="Times New Roman" w:hAnsi="Times New Roman" w:cs="Times New Roman"/>
          <w:szCs w:val="32"/>
        </w:rPr>
        <w:tab/>
      </w:r>
      <w:r w:rsidRPr="006F48C2">
        <w:rPr>
          <w:rFonts w:ascii="Times New Roman" w:hAnsi="Times New Roman" w:cs="Times New Roman"/>
          <w:szCs w:val="32"/>
        </w:rPr>
        <w:t>New York Times, 06 Jan. 2009. Web. 21 Apr. 2014.</w:t>
      </w:r>
    </w:p>
    <w:p w:rsidR="00494F49" w:rsidRPr="006F48C2" w:rsidRDefault="00494F49" w:rsidP="00494F49">
      <w:pPr>
        <w:widowControl w:val="0"/>
        <w:tabs>
          <w:tab w:val="left" w:pos="0"/>
          <w:tab w:val="left" w:pos="1260"/>
        </w:tabs>
        <w:autoSpaceDE w:val="0"/>
        <w:autoSpaceDN w:val="0"/>
        <w:adjustRightInd w:val="0"/>
        <w:rPr>
          <w:rFonts w:ascii="Times New Roman" w:hAnsi="Times New Roman"/>
          <w:b/>
        </w:rPr>
      </w:pPr>
    </w:p>
    <w:p w:rsidR="007F793E" w:rsidRDefault="0081288A" w:rsidP="00494F49">
      <w:pPr>
        <w:widowControl w:val="0"/>
        <w:tabs>
          <w:tab w:val="left" w:pos="0"/>
          <w:tab w:val="left" w:pos="1260"/>
        </w:tabs>
        <w:autoSpaceDE w:val="0"/>
        <w:autoSpaceDN w:val="0"/>
        <w:adjustRightInd w:val="0"/>
        <w:rPr>
          <w:rFonts w:ascii="Times New Roman" w:hAnsi="Times New Roman" w:cs="Times New Roman"/>
          <w:szCs w:val="32"/>
        </w:rPr>
      </w:pPr>
      <w:proofErr w:type="spellStart"/>
      <w:r w:rsidRPr="0081288A">
        <w:rPr>
          <w:rFonts w:ascii="Times New Roman" w:hAnsi="Times New Roman" w:cs="Times New Roman"/>
          <w:szCs w:val="32"/>
        </w:rPr>
        <w:t>Willmott</w:t>
      </w:r>
      <w:proofErr w:type="spellEnd"/>
      <w:r w:rsidRPr="0081288A">
        <w:rPr>
          <w:rFonts w:ascii="Times New Roman" w:hAnsi="Times New Roman" w:cs="Times New Roman"/>
          <w:szCs w:val="32"/>
        </w:rPr>
        <w:t xml:space="preserve">, Hugh. "Dictatorship of the Technocrat." </w:t>
      </w:r>
      <w:r w:rsidRPr="0081288A">
        <w:rPr>
          <w:rFonts w:ascii="Times New Roman" w:hAnsi="Times New Roman" w:cs="Times New Roman"/>
          <w:i/>
          <w:iCs/>
          <w:szCs w:val="32"/>
        </w:rPr>
        <w:t>Times Higher Education</w:t>
      </w:r>
      <w:r w:rsidRPr="0081288A">
        <w:rPr>
          <w:rFonts w:ascii="Times New Roman" w:hAnsi="Times New Roman" w:cs="Times New Roman"/>
          <w:szCs w:val="32"/>
        </w:rPr>
        <w:t xml:space="preserve">. </w:t>
      </w:r>
      <w:proofErr w:type="spellStart"/>
      <w:r w:rsidRPr="0081288A">
        <w:rPr>
          <w:rFonts w:ascii="Times New Roman" w:hAnsi="Times New Roman" w:cs="Times New Roman"/>
          <w:szCs w:val="32"/>
        </w:rPr>
        <w:t>N.p</w:t>
      </w:r>
      <w:proofErr w:type="spellEnd"/>
      <w:r w:rsidRPr="0081288A">
        <w:rPr>
          <w:rFonts w:ascii="Times New Roman" w:hAnsi="Times New Roman" w:cs="Times New Roman"/>
          <w:szCs w:val="32"/>
        </w:rPr>
        <w:t xml:space="preserve">., </w:t>
      </w:r>
      <w:r w:rsidR="007F793E">
        <w:rPr>
          <w:rFonts w:ascii="Times New Roman" w:hAnsi="Times New Roman" w:cs="Times New Roman"/>
          <w:szCs w:val="32"/>
        </w:rPr>
        <w:tab/>
      </w:r>
    </w:p>
    <w:p w:rsidR="00AC0882" w:rsidRPr="00494F49" w:rsidRDefault="007F793E" w:rsidP="00494F49">
      <w:pPr>
        <w:widowControl w:val="0"/>
        <w:tabs>
          <w:tab w:val="left" w:pos="0"/>
          <w:tab w:val="left" w:pos="1260"/>
        </w:tabs>
        <w:autoSpaceDE w:val="0"/>
        <w:autoSpaceDN w:val="0"/>
        <w:adjustRightInd w:val="0"/>
        <w:rPr>
          <w:rFonts w:ascii="Times New Roman" w:hAnsi="Times New Roman" w:cs="Times New Roman"/>
          <w:szCs w:val="32"/>
        </w:rPr>
      </w:pPr>
      <w:r>
        <w:rPr>
          <w:rFonts w:ascii="Times New Roman" w:hAnsi="Times New Roman" w:cs="Times New Roman"/>
          <w:szCs w:val="32"/>
        </w:rPr>
        <w:tab/>
      </w:r>
      <w:r w:rsidRPr="0081288A">
        <w:rPr>
          <w:rFonts w:ascii="Times New Roman" w:hAnsi="Times New Roman" w:cs="Times New Roman"/>
          <w:szCs w:val="32"/>
        </w:rPr>
        <w:t>6 Apr. 1998. Web. 21 Apr. 2014.</w:t>
      </w:r>
    </w:p>
    <w:p w:rsidR="006E4167" w:rsidRDefault="006E4167" w:rsidP="00494F49">
      <w:pPr>
        <w:widowControl w:val="0"/>
        <w:tabs>
          <w:tab w:val="left" w:pos="0"/>
          <w:tab w:val="left" w:pos="1260"/>
        </w:tabs>
        <w:autoSpaceDE w:val="0"/>
        <w:autoSpaceDN w:val="0"/>
        <w:adjustRightInd w:val="0"/>
        <w:rPr>
          <w:rFonts w:ascii="Times New Roman" w:hAnsi="Times New Roman"/>
        </w:rPr>
      </w:pPr>
    </w:p>
    <w:p w:rsidR="006E4167" w:rsidRPr="00AC0882" w:rsidRDefault="006E4167" w:rsidP="00494F49">
      <w:pPr>
        <w:widowControl w:val="0"/>
        <w:tabs>
          <w:tab w:val="left" w:pos="0"/>
          <w:tab w:val="left" w:pos="1260"/>
        </w:tabs>
        <w:autoSpaceDE w:val="0"/>
        <w:autoSpaceDN w:val="0"/>
        <w:adjustRightInd w:val="0"/>
        <w:rPr>
          <w:rFonts w:ascii="Times New Roman" w:hAnsi="Times New Roman"/>
        </w:rPr>
      </w:pPr>
    </w:p>
    <w:p w:rsidR="006E4167" w:rsidRPr="006E4167" w:rsidRDefault="006E4167" w:rsidP="00494F49">
      <w:pPr>
        <w:widowControl w:val="0"/>
        <w:tabs>
          <w:tab w:val="left" w:pos="0"/>
          <w:tab w:val="left" w:pos="1260"/>
        </w:tabs>
        <w:autoSpaceDE w:val="0"/>
        <w:autoSpaceDN w:val="0"/>
        <w:adjustRightInd w:val="0"/>
        <w:rPr>
          <w:rFonts w:ascii="Times New Roman" w:hAnsi="Times New Roman"/>
          <w:b/>
        </w:rPr>
      </w:pPr>
    </w:p>
    <w:p w:rsidR="006F48C2" w:rsidRDefault="006F48C2" w:rsidP="00494F49">
      <w:pPr>
        <w:widowControl w:val="0"/>
        <w:tabs>
          <w:tab w:val="left" w:pos="0"/>
          <w:tab w:val="left" w:pos="1260"/>
        </w:tabs>
        <w:autoSpaceDE w:val="0"/>
        <w:autoSpaceDN w:val="0"/>
        <w:adjustRightInd w:val="0"/>
        <w:rPr>
          <w:rFonts w:ascii="Times New Roman" w:hAnsi="Times New Roman"/>
          <w:b/>
        </w:rPr>
      </w:pPr>
    </w:p>
    <w:p w:rsidR="006F48C2" w:rsidRPr="006F48C2" w:rsidRDefault="006F48C2" w:rsidP="00494F49">
      <w:pPr>
        <w:widowControl w:val="0"/>
        <w:tabs>
          <w:tab w:val="left" w:pos="0"/>
          <w:tab w:val="left" w:pos="1260"/>
        </w:tabs>
        <w:autoSpaceDE w:val="0"/>
        <w:autoSpaceDN w:val="0"/>
        <w:adjustRightInd w:val="0"/>
        <w:rPr>
          <w:rFonts w:ascii="Times New Roman" w:hAnsi="Times New Roman"/>
          <w:b/>
        </w:rPr>
      </w:pPr>
    </w:p>
    <w:p w:rsidR="00494F49" w:rsidRDefault="00494F49"/>
    <w:p w:rsidR="00494F49" w:rsidRDefault="00494F49"/>
    <w:p w:rsidR="00AD12F8" w:rsidRDefault="00494F49" w:rsidP="00494F49">
      <w:pPr>
        <w:pStyle w:val="Heading1"/>
        <w:rPr>
          <w:rFonts w:ascii="Times New Roman" w:hAnsi="Times New Roman"/>
          <w:color w:val="auto"/>
        </w:rPr>
      </w:pPr>
      <w:bookmarkStart w:id="22" w:name="_Toc260309644"/>
      <w:r w:rsidRPr="00494F49">
        <w:rPr>
          <w:rFonts w:ascii="Times New Roman" w:hAnsi="Times New Roman"/>
          <w:color w:val="auto"/>
        </w:rPr>
        <w:t>Appendix A</w:t>
      </w:r>
      <w:r w:rsidR="000F43AB">
        <w:rPr>
          <w:rFonts w:ascii="Times New Roman" w:hAnsi="Times New Roman"/>
          <w:color w:val="auto"/>
        </w:rPr>
        <w:t>: Recruiter Survey</w:t>
      </w:r>
      <w:bookmarkEnd w:id="22"/>
    </w:p>
    <w:p w:rsidR="00AD12F8" w:rsidRPr="00AD12F8" w:rsidRDefault="00AD12F8" w:rsidP="00AD12F8">
      <w:pPr>
        <w:widowControl w:val="0"/>
        <w:autoSpaceDE w:val="0"/>
        <w:autoSpaceDN w:val="0"/>
        <w:adjustRightInd w:val="0"/>
        <w:jc w:val="center"/>
        <w:rPr>
          <w:rFonts w:ascii="Verdana" w:hAnsi="Verdana" w:cs="Verdana"/>
          <w:b/>
          <w:bCs/>
          <w:sz w:val="48"/>
          <w:szCs w:val="48"/>
        </w:rPr>
      </w:pPr>
    </w:p>
    <w:p w:rsidR="00C22394" w:rsidRDefault="00C22394" w:rsidP="00C22394">
      <w:pPr>
        <w:widowControl w:val="0"/>
        <w:autoSpaceDE w:val="0"/>
        <w:autoSpaceDN w:val="0"/>
        <w:adjustRightInd w:val="0"/>
        <w:rPr>
          <w:rFonts w:ascii="Times New Roman" w:hAnsi="Times New Roman" w:cs="Arial"/>
          <w:szCs w:val="32"/>
        </w:rPr>
      </w:pPr>
      <w:r w:rsidRPr="00C22394">
        <w:rPr>
          <w:rFonts w:ascii="Times New Roman" w:hAnsi="Times New Roman" w:cs="Arial"/>
          <w:szCs w:val="32"/>
        </w:rPr>
        <w:t>The following survey is about the UNDERGRADUATE Business Analytics Program at the University of Tennessee. Your responses are completely anonymous and greatly appreciated. The survey should take approximately 5 minutes to complete.</w:t>
      </w:r>
    </w:p>
    <w:p w:rsidR="00C22394" w:rsidRDefault="00C22394" w:rsidP="00C22394">
      <w:pPr>
        <w:widowControl w:val="0"/>
        <w:autoSpaceDE w:val="0"/>
        <w:autoSpaceDN w:val="0"/>
        <w:adjustRightInd w:val="0"/>
        <w:rPr>
          <w:rFonts w:ascii="Times New Roman" w:hAnsi="Times New Roman" w:cs="Arial"/>
          <w:szCs w:val="32"/>
        </w:rPr>
      </w:pPr>
    </w:p>
    <w:tbl>
      <w:tblPr>
        <w:tblW w:w="9220" w:type="dxa"/>
        <w:tblInd w:w="88" w:type="dxa"/>
        <w:tblLook w:val="0000"/>
      </w:tblPr>
      <w:tblGrid>
        <w:gridCol w:w="1782"/>
        <w:gridCol w:w="1487"/>
        <w:gridCol w:w="1487"/>
        <w:gridCol w:w="1490"/>
        <w:gridCol w:w="1487"/>
        <w:gridCol w:w="1487"/>
      </w:tblGrid>
      <w:tr w:rsidR="00C22394" w:rsidRPr="00C22394">
        <w:trPr>
          <w:trHeight w:val="260"/>
        </w:trPr>
        <w:tc>
          <w:tcPr>
            <w:tcW w:w="9220" w:type="dxa"/>
            <w:gridSpan w:val="6"/>
            <w:vMerge w:val="restart"/>
            <w:tcBorders>
              <w:top w:val="nil"/>
              <w:left w:val="nil"/>
              <w:bottom w:val="nil"/>
              <w:right w:val="nil"/>
            </w:tcBorders>
            <w:shd w:val="clear" w:color="auto" w:fill="auto"/>
            <w:vAlign w:val="center"/>
          </w:tcPr>
          <w:p w:rsidR="00C22394" w:rsidRPr="00C22394" w:rsidRDefault="00C22394" w:rsidP="00C22394">
            <w:pPr>
              <w:rPr>
                <w:rFonts w:ascii="Verdana" w:hAnsi="Verdana"/>
                <w:sz w:val="20"/>
                <w:szCs w:val="20"/>
              </w:rPr>
            </w:pPr>
            <w:r w:rsidRPr="00C22394">
              <w:rPr>
                <w:rFonts w:ascii="Verdana" w:hAnsi="Verdana"/>
                <w:sz w:val="20"/>
                <w:szCs w:val="20"/>
              </w:rPr>
              <w:t>Rate the following based on how closely you associate them with the Undergraduate Business Analytics major at the University of Tennessee</w:t>
            </w:r>
          </w:p>
        </w:tc>
      </w:tr>
      <w:tr w:rsidR="00C22394" w:rsidRPr="00C22394">
        <w:trPr>
          <w:trHeight w:val="260"/>
        </w:trPr>
        <w:tc>
          <w:tcPr>
            <w:tcW w:w="9220" w:type="dxa"/>
            <w:gridSpan w:val="6"/>
            <w:vMerge/>
            <w:tcBorders>
              <w:top w:val="nil"/>
              <w:left w:val="nil"/>
              <w:bottom w:val="nil"/>
              <w:right w:val="nil"/>
            </w:tcBorders>
            <w:shd w:val="clear" w:color="auto" w:fill="auto"/>
            <w:vAlign w:val="center"/>
          </w:tcPr>
          <w:p w:rsidR="00C22394" w:rsidRPr="00C22394" w:rsidRDefault="00C22394" w:rsidP="00C22394">
            <w:pPr>
              <w:rPr>
                <w:rFonts w:ascii="Verdana" w:hAnsi="Verdana"/>
                <w:sz w:val="20"/>
                <w:szCs w:val="20"/>
              </w:rPr>
            </w:pPr>
          </w:p>
        </w:tc>
      </w:tr>
      <w:tr w:rsidR="00C22394" w:rsidRPr="00C22394">
        <w:trPr>
          <w:trHeight w:val="260"/>
        </w:trPr>
        <w:tc>
          <w:tcPr>
            <w:tcW w:w="9220" w:type="dxa"/>
            <w:gridSpan w:val="6"/>
            <w:vMerge/>
            <w:tcBorders>
              <w:top w:val="nil"/>
              <w:left w:val="nil"/>
              <w:bottom w:val="nil"/>
              <w:right w:val="nil"/>
            </w:tcBorders>
            <w:shd w:val="clear" w:color="auto" w:fill="auto"/>
            <w:vAlign w:val="center"/>
          </w:tcPr>
          <w:p w:rsidR="00C22394" w:rsidRPr="00C22394" w:rsidRDefault="00C22394" w:rsidP="00C22394">
            <w:pPr>
              <w:rPr>
                <w:rFonts w:ascii="Verdana" w:hAnsi="Verdana"/>
                <w:sz w:val="20"/>
                <w:szCs w:val="20"/>
              </w:rPr>
            </w:pPr>
          </w:p>
        </w:tc>
      </w:tr>
      <w:tr w:rsidR="00C22394" w:rsidRPr="00C22394">
        <w:trPr>
          <w:trHeight w:val="540"/>
        </w:trPr>
        <w:tc>
          <w:tcPr>
            <w:tcW w:w="1720" w:type="dxa"/>
            <w:tcBorders>
              <w:top w:val="nil"/>
              <w:left w:val="nil"/>
              <w:bottom w:val="nil"/>
              <w:right w:val="nil"/>
            </w:tcBorders>
            <w:shd w:val="clear" w:color="auto" w:fill="auto"/>
            <w:vAlign w:val="center"/>
          </w:tcPr>
          <w:p w:rsidR="00C22394" w:rsidRPr="00C22394" w:rsidRDefault="00C22394" w:rsidP="00C22394">
            <w:pPr>
              <w:rPr>
                <w:rFonts w:ascii="Verdana" w:hAnsi="Verdana"/>
                <w:sz w:val="20"/>
                <w:szCs w:val="20"/>
              </w:rPr>
            </w:pPr>
          </w:p>
        </w:tc>
        <w:tc>
          <w:tcPr>
            <w:tcW w:w="1500" w:type="dxa"/>
            <w:tcBorders>
              <w:top w:val="nil"/>
              <w:left w:val="nil"/>
              <w:bottom w:val="nil"/>
              <w:right w:val="nil"/>
            </w:tcBorders>
            <w:shd w:val="clear" w:color="auto" w:fill="auto"/>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 xml:space="preserve">Not at all </w:t>
            </w:r>
            <w:r>
              <w:rPr>
                <w:rFonts w:ascii="Verdana" w:hAnsi="Verdana"/>
                <w:sz w:val="20"/>
                <w:szCs w:val="20"/>
              </w:rPr>
              <w:t>Associated</w:t>
            </w:r>
          </w:p>
        </w:tc>
        <w:tc>
          <w:tcPr>
            <w:tcW w:w="1500" w:type="dxa"/>
            <w:tcBorders>
              <w:top w:val="nil"/>
              <w:left w:val="nil"/>
              <w:bottom w:val="nil"/>
              <w:right w:val="nil"/>
            </w:tcBorders>
            <w:shd w:val="clear" w:color="auto" w:fill="auto"/>
            <w:vAlign w:val="center"/>
          </w:tcPr>
          <w:p w:rsidR="00C22394" w:rsidRPr="00C22394" w:rsidRDefault="00C22394" w:rsidP="00C22394">
            <w:pPr>
              <w:jc w:val="center"/>
              <w:rPr>
                <w:rFonts w:ascii="Verdana" w:hAnsi="Verdana"/>
                <w:sz w:val="20"/>
                <w:szCs w:val="20"/>
              </w:rPr>
            </w:pPr>
            <w:r>
              <w:rPr>
                <w:rFonts w:ascii="Verdana" w:hAnsi="Verdana"/>
                <w:sz w:val="20"/>
                <w:szCs w:val="20"/>
              </w:rPr>
              <w:t>Slightly Associated</w:t>
            </w:r>
          </w:p>
        </w:tc>
        <w:tc>
          <w:tcPr>
            <w:tcW w:w="1500" w:type="dxa"/>
            <w:tcBorders>
              <w:top w:val="nil"/>
              <w:left w:val="nil"/>
              <w:bottom w:val="nil"/>
              <w:right w:val="nil"/>
            </w:tcBorders>
            <w:shd w:val="clear" w:color="auto" w:fill="auto"/>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 xml:space="preserve">Moderately </w:t>
            </w:r>
            <w:r>
              <w:rPr>
                <w:rFonts w:ascii="Verdana" w:hAnsi="Verdana"/>
                <w:sz w:val="20"/>
                <w:szCs w:val="20"/>
              </w:rPr>
              <w:t>Associated</w:t>
            </w:r>
          </w:p>
        </w:tc>
        <w:tc>
          <w:tcPr>
            <w:tcW w:w="1500" w:type="dxa"/>
            <w:tcBorders>
              <w:top w:val="nil"/>
              <w:left w:val="nil"/>
              <w:bottom w:val="nil"/>
              <w:right w:val="nil"/>
            </w:tcBorders>
            <w:shd w:val="clear" w:color="auto" w:fill="auto"/>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 xml:space="preserve">Very </w:t>
            </w:r>
            <w:r>
              <w:rPr>
                <w:rFonts w:ascii="Verdana" w:hAnsi="Verdana"/>
                <w:sz w:val="20"/>
                <w:szCs w:val="20"/>
              </w:rPr>
              <w:t>Associated</w:t>
            </w:r>
          </w:p>
        </w:tc>
        <w:tc>
          <w:tcPr>
            <w:tcW w:w="1500" w:type="dxa"/>
            <w:tcBorders>
              <w:top w:val="nil"/>
              <w:left w:val="nil"/>
              <w:bottom w:val="nil"/>
              <w:right w:val="nil"/>
            </w:tcBorders>
            <w:shd w:val="clear" w:color="auto" w:fill="auto"/>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 xml:space="preserve">Extremely </w:t>
            </w:r>
            <w:r>
              <w:rPr>
                <w:rFonts w:ascii="Verdana" w:hAnsi="Verdana"/>
                <w:sz w:val="20"/>
                <w:szCs w:val="20"/>
              </w:rPr>
              <w:t>Associated</w:t>
            </w:r>
          </w:p>
        </w:tc>
      </w:tr>
      <w:tr w:rsidR="00C22394" w:rsidRPr="00C22394">
        <w:trPr>
          <w:trHeight w:val="520"/>
        </w:trPr>
        <w:tc>
          <w:tcPr>
            <w:tcW w:w="1720" w:type="dxa"/>
            <w:tcBorders>
              <w:top w:val="nil"/>
              <w:left w:val="nil"/>
              <w:bottom w:val="nil"/>
              <w:right w:val="nil"/>
            </w:tcBorders>
            <w:shd w:val="clear" w:color="auto" w:fill="auto"/>
            <w:noWrap/>
            <w:vAlign w:val="center"/>
          </w:tcPr>
          <w:p w:rsidR="00C22394" w:rsidRPr="00C22394" w:rsidRDefault="00C22394" w:rsidP="00C22394">
            <w:pPr>
              <w:rPr>
                <w:rFonts w:ascii="Verdana" w:hAnsi="Verdana"/>
                <w:sz w:val="20"/>
                <w:szCs w:val="20"/>
              </w:rPr>
            </w:pPr>
            <w:r w:rsidRPr="00C22394">
              <w:rPr>
                <w:rFonts w:ascii="Verdana" w:hAnsi="Verdana"/>
                <w:sz w:val="20"/>
                <w:szCs w:val="20"/>
              </w:rPr>
              <w:t>Accounting</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1</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2</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3</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4</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5</w:t>
            </w:r>
          </w:p>
        </w:tc>
      </w:tr>
      <w:tr w:rsidR="00C22394" w:rsidRPr="00C22394">
        <w:trPr>
          <w:trHeight w:val="520"/>
        </w:trPr>
        <w:tc>
          <w:tcPr>
            <w:tcW w:w="1720" w:type="dxa"/>
            <w:tcBorders>
              <w:top w:val="nil"/>
              <w:left w:val="nil"/>
              <w:bottom w:val="nil"/>
              <w:right w:val="nil"/>
            </w:tcBorders>
            <w:shd w:val="clear" w:color="auto" w:fill="auto"/>
            <w:noWrap/>
            <w:vAlign w:val="center"/>
          </w:tcPr>
          <w:p w:rsidR="00C22394" w:rsidRPr="00C22394" w:rsidRDefault="00C22394" w:rsidP="00C22394">
            <w:pPr>
              <w:rPr>
                <w:rFonts w:ascii="Verdana" w:hAnsi="Verdana"/>
                <w:sz w:val="20"/>
                <w:szCs w:val="20"/>
              </w:rPr>
            </w:pPr>
            <w:r w:rsidRPr="00C22394">
              <w:rPr>
                <w:rFonts w:ascii="Verdana" w:hAnsi="Verdana"/>
                <w:sz w:val="20"/>
                <w:szCs w:val="20"/>
              </w:rPr>
              <w:t>Communication</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1</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2</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3</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4</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5</w:t>
            </w:r>
          </w:p>
        </w:tc>
      </w:tr>
      <w:tr w:rsidR="00C22394" w:rsidRPr="00C22394">
        <w:trPr>
          <w:trHeight w:val="520"/>
        </w:trPr>
        <w:tc>
          <w:tcPr>
            <w:tcW w:w="1720" w:type="dxa"/>
            <w:tcBorders>
              <w:top w:val="nil"/>
              <w:left w:val="nil"/>
              <w:bottom w:val="nil"/>
              <w:right w:val="nil"/>
            </w:tcBorders>
            <w:shd w:val="clear" w:color="auto" w:fill="auto"/>
            <w:noWrap/>
            <w:vAlign w:val="center"/>
          </w:tcPr>
          <w:p w:rsidR="00C22394" w:rsidRPr="00C22394" w:rsidRDefault="00C22394" w:rsidP="00C22394">
            <w:pPr>
              <w:rPr>
                <w:rFonts w:ascii="Verdana" w:hAnsi="Verdana"/>
                <w:sz w:val="20"/>
                <w:szCs w:val="20"/>
              </w:rPr>
            </w:pPr>
            <w:r w:rsidRPr="00C22394">
              <w:rPr>
                <w:rFonts w:ascii="Verdana" w:hAnsi="Verdana"/>
                <w:sz w:val="20"/>
                <w:szCs w:val="20"/>
              </w:rPr>
              <w:t>Economics</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1</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2</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3</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4</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5</w:t>
            </w:r>
          </w:p>
        </w:tc>
      </w:tr>
      <w:tr w:rsidR="00C22394" w:rsidRPr="00C22394">
        <w:trPr>
          <w:trHeight w:val="520"/>
        </w:trPr>
        <w:tc>
          <w:tcPr>
            <w:tcW w:w="1720" w:type="dxa"/>
            <w:tcBorders>
              <w:top w:val="nil"/>
              <w:left w:val="nil"/>
              <w:bottom w:val="nil"/>
              <w:right w:val="nil"/>
            </w:tcBorders>
            <w:shd w:val="clear" w:color="auto" w:fill="auto"/>
            <w:noWrap/>
            <w:vAlign w:val="center"/>
          </w:tcPr>
          <w:p w:rsidR="00C22394" w:rsidRPr="00C22394" w:rsidRDefault="00C22394" w:rsidP="00C22394">
            <w:pPr>
              <w:rPr>
                <w:rFonts w:ascii="Verdana" w:hAnsi="Verdana"/>
                <w:sz w:val="20"/>
                <w:szCs w:val="20"/>
              </w:rPr>
            </w:pPr>
            <w:r w:rsidRPr="00C22394">
              <w:rPr>
                <w:rFonts w:ascii="Verdana" w:hAnsi="Verdana"/>
                <w:sz w:val="20"/>
                <w:szCs w:val="20"/>
              </w:rPr>
              <w:t>Finance</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1</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2</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3</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4</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5</w:t>
            </w:r>
          </w:p>
        </w:tc>
      </w:tr>
      <w:tr w:rsidR="00C22394" w:rsidRPr="00C22394">
        <w:trPr>
          <w:trHeight w:val="520"/>
        </w:trPr>
        <w:tc>
          <w:tcPr>
            <w:tcW w:w="1720" w:type="dxa"/>
            <w:tcBorders>
              <w:top w:val="nil"/>
              <w:left w:val="nil"/>
              <w:bottom w:val="nil"/>
              <w:right w:val="nil"/>
            </w:tcBorders>
            <w:shd w:val="clear" w:color="auto" w:fill="auto"/>
            <w:noWrap/>
            <w:vAlign w:val="center"/>
          </w:tcPr>
          <w:p w:rsidR="00C22394" w:rsidRPr="00C22394" w:rsidRDefault="00C22394" w:rsidP="00C22394">
            <w:pPr>
              <w:rPr>
                <w:rFonts w:ascii="Verdana" w:hAnsi="Verdana"/>
                <w:sz w:val="20"/>
                <w:szCs w:val="20"/>
              </w:rPr>
            </w:pPr>
            <w:r w:rsidRPr="00C22394">
              <w:rPr>
                <w:rFonts w:ascii="Verdana" w:hAnsi="Verdana"/>
                <w:sz w:val="20"/>
                <w:szCs w:val="20"/>
              </w:rPr>
              <w:t>Statistics</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1</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2</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3</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4</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5</w:t>
            </w:r>
          </w:p>
        </w:tc>
      </w:tr>
      <w:tr w:rsidR="00C22394" w:rsidRPr="00C22394">
        <w:trPr>
          <w:trHeight w:val="520"/>
        </w:trPr>
        <w:tc>
          <w:tcPr>
            <w:tcW w:w="1720" w:type="dxa"/>
            <w:tcBorders>
              <w:top w:val="nil"/>
              <w:left w:val="nil"/>
              <w:bottom w:val="nil"/>
              <w:right w:val="nil"/>
            </w:tcBorders>
            <w:shd w:val="clear" w:color="auto" w:fill="auto"/>
            <w:vAlign w:val="center"/>
          </w:tcPr>
          <w:p w:rsidR="00C22394" w:rsidRPr="00C22394" w:rsidRDefault="00C22394" w:rsidP="00C22394">
            <w:pPr>
              <w:rPr>
                <w:rFonts w:ascii="Verdana" w:hAnsi="Verdana"/>
                <w:sz w:val="20"/>
                <w:szCs w:val="20"/>
              </w:rPr>
            </w:pPr>
            <w:r w:rsidRPr="00C22394">
              <w:rPr>
                <w:rFonts w:ascii="Verdana" w:hAnsi="Verdana"/>
                <w:sz w:val="20"/>
                <w:szCs w:val="20"/>
              </w:rPr>
              <w:t>Supply Chain Management</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1</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2</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3</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4</w:t>
            </w:r>
          </w:p>
        </w:tc>
        <w:tc>
          <w:tcPr>
            <w:tcW w:w="1500" w:type="dxa"/>
            <w:tcBorders>
              <w:top w:val="nil"/>
              <w:left w:val="nil"/>
              <w:bottom w:val="nil"/>
              <w:right w:val="nil"/>
            </w:tcBorders>
            <w:shd w:val="clear" w:color="auto" w:fill="auto"/>
            <w:noWrap/>
            <w:vAlign w:val="center"/>
          </w:tcPr>
          <w:p w:rsidR="00C22394" w:rsidRPr="00C22394" w:rsidRDefault="00C22394" w:rsidP="00C22394">
            <w:pPr>
              <w:jc w:val="center"/>
              <w:rPr>
                <w:rFonts w:ascii="Verdana" w:hAnsi="Verdana"/>
                <w:sz w:val="20"/>
                <w:szCs w:val="20"/>
              </w:rPr>
            </w:pPr>
            <w:r w:rsidRPr="00C22394">
              <w:rPr>
                <w:rFonts w:ascii="Verdana" w:hAnsi="Verdana"/>
                <w:sz w:val="20"/>
                <w:szCs w:val="20"/>
              </w:rPr>
              <w:t>5</w:t>
            </w:r>
          </w:p>
        </w:tc>
      </w:tr>
    </w:tbl>
    <w:p w:rsidR="00C22394" w:rsidRPr="00C22394" w:rsidRDefault="00C22394" w:rsidP="00C22394">
      <w:pPr>
        <w:widowControl w:val="0"/>
        <w:autoSpaceDE w:val="0"/>
        <w:autoSpaceDN w:val="0"/>
        <w:adjustRightInd w:val="0"/>
        <w:rPr>
          <w:rFonts w:ascii="Times New Roman" w:hAnsi="Times New Roman" w:cs="Arial"/>
          <w:szCs w:val="32"/>
        </w:rPr>
      </w:pPr>
    </w:p>
    <w:p w:rsidR="000F43AB" w:rsidRDefault="00C22394" w:rsidP="00C22394">
      <w:pPr>
        <w:widowControl w:val="0"/>
        <w:autoSpaceDE w:val="0"/>
        <w:autoSpaceDN w:val="0"/>
        <w:adjustRightInd w:val="0"/>
        <w:rPr>
          <w:rFonts w:ascii="Times New Roman" w:hAnsi="Times New Roman" w:cs="Arial"/>
          <w:szCs w:val="32"/>
        </w:rPr>
      </w:pPr>
      <w:r w:rsidRPr="00C22394">
        <w:rPr>
          <w:rFonts w:ascii="Times New Roman" w:hAnsi="Times New Roman" w:cs="Arial"/>
          <w:szCs w:val="32"/>
        </w:rPr>
        <w:t>This section asks about the technical skills that you, as a potential employer, would EXPECT to see from a student graduating from the University of Tennessee with an Undergraduate degree in Business Analytics.</w:t>
      </w:r>
    </w:p>
    <w:p w:rsidR="00C22394" w:rsidRPr="00C22394" w:rsidRDefault="00C22394" w:rsidP="00C22394">
      <w:pPr>
        <w:widowControl w:val="0"/>
        <w:autoSpaceDE w:val="0"/>
        <w:autoSpaceDN w:val="0"/>
        <w:adjustRightInd w:val="0"/>
        <w:rPr>
          <w:rFonts w:ascii="Times New Roman" w:hAnsi="Times New Roman" w:cs="Times"/>
          <w:szCs w:val="32"/>
        </w:rPr>
      </w:pPr>
    </w:p>
    <w:tbl>
      <w:tblPr>
        <w:tblW w:w="9040" w:type="dxa"/>
        <w:tblInd w:w="88" w:type="dxa"/>
        <w:tblLook w:val="0000"/>
      </w:tblPr>
      <w:tblGrid>
        <w:gridCol w:w="2866"/>
        <w:gridCol w:w="1205"/>
        <w:gridCol w:w="1205"/>
        <w:gridCol w:w="1327"/>
        <w:gridCol w:w="1205"/>
        <w:gridCol w:w="1232"/>
      </w:tblGrid>
      <w:tr w:rsidR="000F43AB" w:rsidRPr="000F43AB">
        <w:trPr>
          <w:trHeight w:val="54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p>
        </w:tc>
        <w:tc>
          <w:tcPr>
            <w:tcW w:w="1205"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Not at all Familiar</w:t>
            </w:r>
          </w:p>
        </w:tc>
        <w:tc>
          <w:tcPr>
            <w:tcW w:w="1205"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Slightly Familiar</w:t>
            </w:r>
          </w:p>
        </w:tc>
        <w:tc>
          <w:tcPr>
            <w:tcW w:w="1327"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Moderately Familiar</w:t>
            </w:r>
          </w:p>
        </w:tc>
        <w:tc>
          <w:tcPr>
            <w:tcW w:w="1205"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Very Familiar</w:t>
            </w:r>
          </w:p>
        </w:tc>
        <w:tc>
          <w:tcPr>
            <w:tcW w:w="1232"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Extremely Familiar</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Data Sampling</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Data Partitioning (training, validation, test sets)</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Numeric Description of Data</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Graphic Description of Data</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Data Preparation (transformations, etc)</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Data Screening</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Data Sampling</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Probability and Probability Distribution</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Simulation</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Hypothesis Testing</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Bootstrapping</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Analysis of Variance</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Not at all Familiar</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Slightly Familiar</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Moderately Familiar</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Very Familiar</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Extremely Familiar</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Simple Linear Regression</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Correlation Analysis</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Time Series Analysis</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Multiple Regression</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Variable Selection</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Categorical Data Analysis</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Decision Trees</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Model Assessment</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Text Mining</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Forecasting</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Exponential Smoothing</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Time Series Decomposition</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Not at all Familiar</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Slightly Familiar</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Moderately Familiar</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Very Familiar</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Extremely Familiar</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Control Charts (P-charts, X-charts, MR-charts, etc.)</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Tools for Process Study (process flow diagrams, process maps, etc.)</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Experiment Design</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Evaluating Measurement Processes</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Analysis of Variance</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866"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Six-Sigma</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bl>
    <w:p w:rsidR="000F43AB" w:rsidRDefault="000F43AB" w:rsidP="00AD12F8">
      <w:pPr>
        <w:rPr>
          <w:rFonts w:ascii="Times New Roman" w:hAnsi="Times New Roman" w:cs="Arial"/>
          <w:szCs w:val="32"/>
        </w:rPr>
      </w:pPr>
      <w:r w:rsidRPr="000F43AB">
        <w:rPr>
          <w:rFonts w:ascii="Times New Roman" w:hAnsi="Times New Roman" w:cs="Arial"/>
          <w:szCs w:val="32"/>
        </w:rPr>
        <w:t>This section asks about the software skills that you, as a potential employer, would EXPECT to see from a student graduating from the University of Tennessee with a major in Business Analytics.</w:t>
      </w:r>
    </w:p>
    <w:p w:rsidR="000F43AB" w:rsidRDefault="000F43AB" w:rsidP="00AD12F8">
      <w:pPr>
        <w:rPr>
          <w:rFonts w:ascii="Times New Roman" w:hAnsi="Times New Roman" w:cs="Arial"/>
          <w:szCs w:val="32"/>
        </w:rPr>
      </w:pPr>
    </w:p>
    <w:tbl>
      <w:tblPr>
        <w:tblW w:w="9040" w:type="dxa"/>
        <w:tblInd w:w="88" w:type="dxa"/>
        <w:tblLook w:val="0000"/>
      </w:tblPr>
      <w:tblGrid>
        <w:gridCol w:w="2854"/>
        <w:gridCol w:w="1209"/>
        <w:gridCol w:w="1209"/>
        <w:gridCol w:w="1327"/>
        <w:gridCol w:w="1209"/>
        <w:gridCol w:w="1232"/>
      </w:tblGrid>
      <w:tr w:rsidR="000F43AB" w:rsidRPr="000F43AB">
        <w:trPr>
          <w:trHeight w:val="54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p>
        </w:tc>
        <w:tc>
          <w:tcPr>
            <w:tcW w:w="122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Not at all Familiar</w:t>
            </w:r>
          </w:p>
        </w:tc>
        <w:tc>
          <w:tcPr>
            <w:tcW w:w="122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Slightly Familiar</w:t>
            </w:r>
          </w:p>
        </w:tc>
        <w:tc>
          <w:tcPr>
            <w:tcW w:w="122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Moderately Familiar</w:t>
            </w:r>
          </w:p>
        </w:tc>
        <w:tc>
          <w:tcPr>
            <w:tcW w:w="122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Very Familiar</w:t>
            </w:r>
          </w:p>
        </w:tc>
        <w:tc>
          <w:tcPr>
            <w:tcW w:w="122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Extremely Familiar</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 xml:space="preserve">Google </w:t>
            </w:r>
            <w:proofErr w:type="spellStart"/>
            <w:r w:rsidRPr="000F43AB">
              <w:rPr>
                <w:rFonts w:ascii="Verdana" w:hAnsi="Verdana"/>
                <w:sz w:val="20"/>
                <w:szCs w:val="20"/>
              </w:rPr>
              <w:t>AdWords</w:t>
            </w:r>
            <w:proofErr w:type="spellEnd"/>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JMP</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Microsoft Access</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Microsoft Excel</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 xml:space="preserve">Microsoft </w:t>
            </w:r>
            <w:proofErr w:type="spellStart"/>
            <w:r w:rsidRPr="000F43AB">
              <w:rPr>
                <w:rFonts w:ascii="Verdana" w:hAnsi="Verdana"/>
                <w:sz w:val="20"/>
                <w:szCs w:val="20"/>
              </w:rPr>
              <w:t>Powerpoint</w:t>
            </w:r>
            <w:proofErr w:type="spellEnd"/>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NCSS</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R</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SAS</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SPSS</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bl>
    <w:p w:rsidR="000F43AB" w:rsidRDefault="000F43AB" w:rsidP="00AD12F8">
      <w:pPr>
        <w:rPr>
          <w:rFonts w:ascii="Times New Roman" w:hAnsi="Times New Roman"/>
        </w:rPr>
      </w:pPr>
    </w:p>
    <w:p w:rsidR="000F43AB" w:rsidRDefault="000F43AB" w:rsidP="000F43AB">
      <w:pPr>
        <w:widowControl w:val="0"/>
        <w:autoSpaceDE w:val="0"/>
        <w:autoSpaceDN w:val="0"/>
        <w:adjustRightInd w:val="0"/>
        <w:rPr>
          <w:rFonts w:ascii="Times New Roman" w:hAnsi="Times New Roman" w:cs="Arial"/>
          <w:szCs w:val="32"/>
        </w:rPr>
      </w:pPr>
      <w:r w:rsidRPr="000F43AB">
        <w:rPr>
          <w:rFonts w:ascii="Times New Roman" w:hAnsi="Times New Roman" w:cs="Arial"/>
          <w:szCs w:val="32"/>
        </w:rPr>
        <w:t>This section asks about the general skills that you, as a potential employer, would EXPECT to see from a student graduating from the University of Tennessee with a major in Business Analytics.</w:t>
      </w:r>
    </w:p>
    <w:p w:rsidR="000F43AB" w:rsidRDefault="000F43AB" w:rsidP="000F43AB">
      <w:pPr>
        <w:widowControl w:val="0"/>
        <w:autoSpaceDE w:val="0"/>
        <w:autoSpaceDN w:val="0"/>
        <w:adjustRightInd w:val="0"/>
        <w:rPr>
          <w:rFonts w:ascii="Times New Roman" w:hAnsi="Times New Roman" w:cs="Arial"/>
          <w:szCs w:val="32"/>
        </w:rPr>
      </w:pPr>
    </w:p>
    <w:tbl>
      <w:tblPr>
        <w:tblW w:w="9040" w:type="dxa"/>
        <w:tblInd w:w="88" w:type="dxa"/>
        <w:tblLook w:val="0000"/>
      </w:tblPr>
      <w:tblGrid>
        <w:gridCol w:w="2863"/>
        <w:gridCol w:w="1206"/>
        <w:gridCol w:w="1206"/>
        <w:gridCol w:w="1327"/>
        <w:gridCol w:w="1206"/>
        <w:gridCol w:w="1232"/>
      </w:tblGrid>
      <w:tr w:rsidR="000F43AB" w:rsidRPr="000F43AB">
        <w:trPr>
          <w:trHeight w:val="54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p>
        </w:tc>
        <w:tc>
          <w:tcPr>
            <w:tcW w:w="122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Not at all Familiar</w:t>
            </w:r>
          </w:p>
        </w:tc>
        <w:tc>
          <w:tcPr>
            <w:tcW w:w="122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Slightly Familiar</w:t>
            </w:r>
          </w:p>
        </w:tc>
        <w:tc>
          <w:tcPr>
            <w:tcW w:w="122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Moderately Familiar</w:t>
            </w:r>
          </w:p>
        </w:tc>
        <w:tc>
          <w:tcPr>
            <w:tcW w:w="122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Very Familiar</w:t>
            </w:r>
          </w:p>
        </w:tc>
        <w:tc>
          <w:tcPr>
            <w:tcW w:w="122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Extremely Familiar</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Identifying Problems</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Solving Problems</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Communicating Solutions</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Oral Communication</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Written Communication</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Professionalism</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r w:rsidR="000F43AB" w:rsidRPr="000F43AB">
        <w:trPr>
          <w:trHeight w:val="520"/>
        </w:trPr>
        <w:tc>
          <w:tcPr>
            <w:tcW w:w="2940" w:type="dxa"/>
            <w:tcBorders>
              <w:top w:val="nil"/>
              <w:left w:val="nil"/>
              <w:bottom w:val="nil"/>
              <w:right w:val="nil"/>
            </w:tcBorders>
            <w:shd w:val="clear" w:color="auto" w:fill="auto"/>
            <w:vAlign w:val="center"/>
          </w:tcPr>
          <w:p w:rsidR="000F43AB" w:rsidRPr="000F43AB" w:rsidRDefault="000F43AB" w:rsidP="000F43AB">
            <w:pPr>
              <w:rPr>
                <w:rFonts w:ascii="Verdana" w:hAnsi="Verdana"/>
                <w:sz w:val="20"/>
                <w:szCs w:val="20"/>
              </w:rPr>
            </w:pPr>
            <w:r w:rsidRPr="000F43AB">
              <w:rPr>
                <w:rFonts w:ascii="Verdana" w:hAnsi="Verdana"/>
                <w:sz w:val="20"/>
                <w:szCs w:val="20"/>
              </w:rPr>
              <w:t>Interpersonal Skills</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0F43AB" w:rsidRPr="000F43AB" w:rsidRDefault="000F43AB" w:rsidP="000F43AB">
            <w:pPr>
              <w:jc w:val="center"/>
              <w:rPr>
                <w:rFonts w:ascii="Verdana" w:hAnsi="Verdana"/>
                <w:sz w:val="20"/>
                <w:szCs w:val="20"/>
              </w:rPr>
            </w:pPr>
            <w:r w:rsidRPr="000F43AB">
              <w:rPr>
                <w:rFonts w:ascii="Verdana" w:hAnsi="Verdana"/>
                <w:sz w:val="20"/>
                <w:szCs w:val="20"/>
              </w:rPr>
              <w:t>5</w:t>
            </w:r>
          </w:p>
        </w:tc>
      </w:tr>
    </w:tbl>
    <w:p w:rsidR="000F43AB" w:rsidRPr="000F43AB" w:rsidRDefault="000F43AB" w:rsidP="000F43AB">
      <w:pPr>
        <w:widowControl w:val="0"/>
        <w:autoSpaceDE w:val="0"/>
        <w:autoSpaceDN w:val="0"/>
        <w:adjustRightInd w:val="0"/>
        <w:rPr>
          <w:rFonts w:ascii="Times New Roman" w:hAnsi="Times New Roman" w:cs="Arial"/>
          <w:szCs w:val="32"/>
        </w:rPr>
      </w:pPr>
    </w:p>
    <w:p w:rsidR="00574036" w:rsidRDefault="00574036" w:rsidP="00574036">
      <w:pPr>
        <w:rPr>
          <w:rFonts w:ascii="Times New Roman" w:hAnsi="Times New Roman" w:cs="Arial"/>
          <w:szCs w:val="32"/>
        </w:rPr>
      </w:pPr>
      <w:r w:rsidRPr="00574036">
        <w:rPr>
          <w:rFonts w:ascii="Times New Roman" w:hAnsi="Times New Roman" w:cs="Arial"/>
          <w:szCs w:val="32"/>
        </w:rPr>
        <w:t>Thank you for taking the time to complete this survey! Please select "Done" to submit your responses.</w:t>
      </w:r>
    </w:p>
    <w:p w:rsidR="00574036" w:rsidRDefault="00574036" w:rsidP="00574036">
      <w:pPr>
        <w:pStyle w:val="Heading1"/>
        <w:rPr>
          <w:rFonts w:ascii="Times New Roman" w:hAnsi="Times New Roman"/>
          <w:color w:val="auto"/>
        </w:rPr>
      </w:pPr>
      <w:bookmarkStart w:id="23" w:name="_Toc260309645"/>
      <w:r w:rsidRPr="00574036">
        <w:rPr>
          <w:rFonts w:ascii="Times New Roman" w:hAnsi="Times New Roman"/>
          <w:color w:val="auto"/>
        </w:rPr>
        <w:t>Appendix B: Student Survey</w:t>
      </w:r>
      <w:bookmarkEnd w:id="23"/>
    </w:p>
    <w:p w:rsidR="00574036" w:rsidRPr="00574036" w:rsidRDefault="00574036" w:rsidP="00574036"/>
    <w:p w:rsidR="00574036" w:rsidRDefault="00574036" w:rsidP="00574036">
      <w:pPr>
        <w:widowControl w:val="0"/>
        <w:autoSpaceDE w:val="0"/>
        <w:autoSpaceDN w:val="0"/>
        <w:adjustRightInd w:val="0"/>
        <w:rPr>
          <w:rFonts w:ascii="Times New Roman" w:hAnsi="Times New Roman" w:cs="Arial"/>
          <w:szCs w:val="32"/>
        </w:rPr>
      </w:pPr>
      <w:r w:rsidRPr="00C22394">
        <w:rPr>
          <w:rFonts w:ascii="Times New Roman" w:hAnsi="Times New Roman" w:cs="Arial"/>
          <w:szCs w:val="32"/>
        </w:rPr>
        <w:t>The following survey is about the UNDERGRADUATE Business Analytics Program at the University of Tennessee. Your responses are completely anonymous and greatly appreciated. The survey should take approximately 5 minutes to complete.</w:t>
      </w:r>
    </w:p>
    <w:p w:rsidR="00574036" w:rsidRDefault="00574036" w:rsidP="00574036">
      <w:pPr>
        <w:widowControl w:val="0"/>
        <w:autoSpaceDE w:val="0"/>
        <w:autoSpaceDN w:val="0"/>
        <w:adjustRightInd w:val="0"/>
        <w:rPr>
          <w:rFonts w:ascii="Times New Roman" w:hAnsi="Times New Roman" w:cs="Arial"/>
          <w:szCs w:val="32"/>
        </w:rPr>
      </w:pPr>
    </w:p>
    <w:tbl>
      <w:tblPr>
        <w:tblW w:w="9220" w:type="dxa"/>
        <w:tblInd w:w="88" w:type="dxa"/>
        <w:tblLook w:val="0000"/>
      </w:tblPr>
      <w:tblGrid>
        <w:gridCol w:w="1782"/>
        <w:gridCol w:w="1487"/>
        <w:gridCol w:w="1487"/>
        <w:gridCol w:w="1490"/>
        <w:gridCol w:w="1487"/>
        <w:gridCol w:w="1487"/>
      </w:tblGrid>
      <w:tr w:rsidR="00574036" w:rsidRPr="00C22394">
        <w:trPr>
          <w:trHeight w:val="260"/>
        </w:trPr>
        <w:tc>
          <w:tcPr>
            <w:tcW w:w="9220" w:type="dxa"/>
            <w:gridSpan w:val="6"/>
            <w:vMerge w:val="restart"/>
            <w:tcBorders>
              <w:top w:val="nil"/>
              <w:left w:val="nil"/>
              <w:bottom w:val="nil"/>
              <w:right w:val="nil"/>
            </w:tcBorders>
            <w:shd w:val="clear" w:color="auto" w:fill="auto"/>
            <w:vAlign w:val="center"/>
          </w:tcPr>
          <w:p w:rsidR="00574036" w:rsidRPr="00C22394" w:rsidRDefault="00574036" w:rsidP="00C22394">
            <w:pPr>
              <w:rPr>
                <w:rFonts w:ascii="Verdana" w:hAnsi="Verdana"/>
                <w:sz w:val="20"/>
                <w:szCs w:val="20"/>
              </w:rPr>
            </w:pPr>
            <w:r w:rsidRPr="00C22394">
              <w:rPr>
                <w:rFonts w:ascii="Verdana" w:hAnsi="Verdana"/>
                <w:sz w:val="20"/>
                <w:szCs w:val="20"/>
              </w:rPr>
              <w:t>Rate the following based on how closely you associate them with the Undergraduate Business Analytics major at the University of Tennessee</w:t>
            </w:r>
          </w:p>
        </w:tc>
      </w:tr>
      <w:tr w:rsidR="00574036" w:rsidRPr="00C22394">
        <w:trPr>
          <w:trHeight w:val="260"/>
        </w:trPr>
        <w:tc>
          <w:tcPr>
            <w:tcW w:w="9220" w:type="dxa"/>
            <w:gridSpan w:val="6"/>
            <w:vMerge/>
            <w:tcBorders>
              <w:top w:val="nil"/>
              <w:left w:val="nil"/>
              <w:bottom w:val="nil"/>
              <w:right w:val="nil"/>
            </w:tcBorders>
            <w:shd w:val="clear" w:color="auto" w:fill="auto"/>
            <w:vAlign w:val="center"/>
          </w:tcPr>
          <w:p w:rsidR="00574036" w:rsidRPr="00C22394" w:rsidRDefault="00574036" w:rsidP="00C22394">
            <w:pPr>
              <w:rPr>
                <w:rFonts w:ascii="Verdana" w:hAnsi="Verdana"/>
                <w:sz w:val="20"/>
                <w:szCs w:val="20"/>
              </w:rPr>
            </w:pPr>
          </w:p>
        </w:tc>
      </w:tr>
      <w:tr w:rsidR="00574036" w:rsidRPr="00C22394">
        <w:trPr>
          <w:trHeight w:val="260"/>
        </w:trPr>
        <w:tc>
          <w:tcPr>
            <w:tcW w:w="9220" w:type="dxa"/>
            <w:gridSpan w:val="6"/>
            <w:vMerge/>
            <w:tcBorders>
              <w:top w:val="nil"/>
              <w:left w:val="nil"/>
              <w:bottom w:val="nil"/>
              <w:right w:val="nil"/>
            </w:tcBorders>
            <w:shd w:val="clear" w:color="auto" w:fill="auto"/>
            <w:vAlign w:val="center"/>
          </w:tcPr>
          <w:p w:rsidR="00574036" w:rsidRPr="00C22394" w:rsidRDefault="00574036" w:rsidP="00C22394">
            <w:pPr>
              <w:rPr>
                <w:rFonts w:ascii="Verdana" w:hAnsi="Verdana"/>
                <w:sz w:val="20"/>
                <w:szCs w:val="20"/>
              </w:rPr>
            </w:pPr>
          </w:p>
        </w:tc>
      </w:tr>
      <w:tr w:rsidR="00574036" w:rsidRPr="00C22394">
        <w:trPr>
          <w:trHeight w:val="540"/>
        </w:trPr>
        <w:tc>
          <w:tcPr>
            <w:tcW w:w="1720" w:type="dxa"/>
            <w:tcBorders>
              <w:top w:val="nil"/>
              <w:left w:val="nil"/>
              <w:bottom w:val="nil"/>
              <w:right w:val="nil"/>
            </w:tcBorders>
            <w:shd w:val="clear" w:color="auto" w:fill="auto"/>
            <w:vAlign w:val="center"/>
          </w:tcPr>
          <w:p w:rsidR="00574036" w:rsidRPr="00C22394" w:rsidRDefault="00574036" w:rsidP="00C22394">
            <w:pPr>
              <w:rPr>
                <w:rFonts w:ascii="Verdana" w:hAnsi="Verdana"/>
                <w:sz w:val="20"/>
                <w:szCs w:val="20"/>
              </w:rPr>
            </w:pPr>
          </w:p>
        </w:tc>
        <w:tc>
          <w:tcPr>
            <w:tcW w:w="1500" w:type="dxa"/>
            <w:tcBorders>
              <w:top w:val="nil"/>
              <w:left w:val="nil"/>
              <w:bottom w:val="nil"/>
              <w:right w:val="nil"/>
            </w:tcBorders>
            <w:shd w:val="clear" w:color="auto" w:fill="auto"/>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 xml:space="preserve">Not at all </w:t>
            </w:r>
            <w:r>
              <w:rPr>
                <w:rFonts w:ascii="Verdana" w:hAnsi="Verdana"/>
                <w:sz w:val="20"/>
                <w:szCs w:val="20"/>
              </w:rPr>
              <w:t>Associated</w:t>
            </w:r>
          </w:p>
        </w:tc>
        <w:tc>
          <w:tcPr>
            <w:tcW w:w="1500" w:type="dxa"/>
            <w:tcBorders>
              <w:top w:val="nil"/>
              <w:left w:val="nil"/>
              <w:bottom w:val="nil"/>
              <w:right w:val="nil"/>
            </w:tcBorders>
            <w:shd w:val="clear" w:color="auto" w:fill="auto"/>
            <w:vAlign w:val="center"/>
          </w:tcPr>
          <w:p w:rsidR="00574036" w:rsidRPr="00C22394" w:rsidRDefault="00574036" w:rsidP="00C22394">
            <w:pPr>
              <w:jc w:val="center"/>
              <w:rPr>
                <w:rFonts w:ascii="Verdana" w:hAnsi="Verdana"/>
                <w:sz w:val="20"/>
                <w:szCs w:val="20"/>
              </w:rPr>
            </w:pPr>
            <w:r>
              <w:rPr>
                <w:rFonts w:ascii="Verdana" w:hAnsi="Verdana"/>
                <w:sz w:val="20"/>
                <w:szCs w:val="20"/>
              </w:rPr>
              <w:t>Slightly Associated</w:t>
            </w:r>
          </w:p>
        </w:tc>
        <w:tc>
          <w:tcPr>
            <w:tcW w:w="1500" w:type="dxa"/>
            <w:tcBorders>
              <w:top w:val="nil"/>
              <w:left w:val="nil"/>
              <w:bottom w:val="nil"/>
              <w:right w:val="nil"/>
            </w:tcBorders>
            <w:shd w:val="clear" w:color="auto" w:fill="auto"/>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 xml:space="preserve">Moderately </w:t>
            </w:r>
            <w:r>
              <w:rPr>
                <w:rFonts w:ascii="Verdana" w:hAnsi="Verdana"/>
                <w:sz w:val="20"/>
                <w:szCs w:val="20"/>
              </w:rPr>
              <w:t>Associated</w:t>
            </w:r>
          </w:p>
        </w:tc>
        <w:tc>
          <w:tcPr>
            <w:tcW w:w="1500" w:type="dxa"/>
            <w:tcBorders>
              <w:top w:val="nil"/>
              <w:left w:val="nil"/>
              <w:bottom w:val="nil"/>
              <w:right w:val="nil"/>
            </w:tcBorders>
            <w:shd w:val="clear" w:color="auto" w:fill="auto"/>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 xml:space="preserve">Very </w:t>
            </w:r>
            <w:r>
              <w:rPr>
                <w:rFonts w:ascii="Verdana" w:hAnsi="Verdana"/>
                <w:sz w:val="20"/>
                <w:szCs w:val="20"/>
              </w:rPr>
              <w:t>Associated</w:t>
            </w:r>
          </w:p>
        </w:tc>
        <w:tc>
          <w:tcPr>
            <w:tcW w:w="1500" w:type="dxa"/>
            <w:tcBorders>
              <w:top w:val="nil"/>
              <w:left w:val="nil"/>
              <w:bottom w:val="nil"/>
              <w:right w:val="nil"/>
            </w:tcBorders>
            <w:shd w:val="clear" w:color="auto" w:fill="auto"/>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 xml:space="preserve">Extremely </w:t>
            </w:r>
            <w:r>
              <w:rPr>
                <w:rFonts w:ascii="Verdana" w:hAnsi="Verdana"/>
                <w:sz w:val="20"/>
                <w:szCs w:val="20"/>
              </w:rPr>
              <w:t>Associated</w:t>
            </w:r>
          </w:p>
        </w:tc>
      </w:tr>
      <w:tr w:rsidR="00574036" w:rsidRPr="00C22394">
        <w:trPr>
          <w:trHeight w:val="520"/>
        </w:trPr>
        <w:tc>
          <w:tcPr>
            <w:tcW w:w="1720" w:type="dxa"/>
            <w:tcBorders>
              <w:top w:val="nil"/>
              <w:left w:val="nil"/>
              <w:bottom w:val="nil"/>
              <w:right w:val="nil"/>
            </w:tcBorders>
            <w:shd w:val="clear" w:color="auto" w:fill="auto"/>
            <w:noWrap/>
            <w:vAlign w:val="center"/>
          </w:tcPr>
          <w:p w:rsidR="00574036" w:rsidRPr="00C22394" w:rsidRDefault="00574036" w:rsidP="00C22394">
            <w:pPr>
              <w:rPr>
                <w:rFonts w:ascii="Verdana" w:hAnsi="Verdana"/>
                <w:sz w:val="20"/>
                <w:szCs w:val="20"/>
              </w:rPr>
            </w:pPr>
            <w:r w:rsidRPr="00C22394">
              <w:rPr>
                <w:rFonts w:ascii="Verdana" w:hAnsi="Verdana"/>
                <w:sz w:val="20"/>
                <w:szCs w:val="20"/>
              </w:rPr>
              <w:t>Accounting</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1</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2</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3</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4</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5</w:t>
            </w:r>
          </w:p>
        </w:tc>
      </w:tr>
      <w:tr w:rsidR="00574036" w:rsidRPr="00C22394">
        <w:trPr>
          <w:trHeight w:val="520"/>
        </w:trPr>
        <w:tc>
          <w:tcPr>
            <w:tcW w:w="1720" w:type="dxa"/>
            <w:tcBorders>
              <w:top w:val="nil"/>
              <w:left w:val="nil"/>
              <w:bottom w:val="nil"/>
              <w:right w:val="nil"/>
            </w:tcBorders>
            <w:shd w:val="clear" w:color="auto" w:fill="auto"/>
            <w:noWrap/>
            <w:vAlign w:val="center"/>
          </w:tcPr>
          <w:p w:rsidR="00574036" w:rsidRPr="00C22394" w:rsidRDefault="00574036" w:rsidP="00C22394">
            <w:pPr>
              <w:rPr>
                <w:rFonts w:ascii="Verdana" w:hAnsi="Verdana"/>
                <w:sz w:val="20"/>
                <w:szCs w:val="20"/>
              </w:rPr>
            </w:pPr>
            <w:r w:rsidRPr="00C22394">
              <w:rPr>
                <w:rFonts w:ascii="Verdana" w:hAnsi="Verdana"/>
                <w:sz w:val="20"/>
                <w:szCs w:val="20"/>
              </w:rPr>
              <w:t>Communication</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1</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2</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3</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4</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5</w:t>
            </w:r>
          </w:p>
        </w:tc>
      </w:tr>
      <w:tr w:rsidR="00574036" w:rsidRPr="00C22394">
        <w:trPr>
          <w:trHeight w:val="520"/>
        </w:trPr>
        <w:tc>
          <w:tcPr>
            <w:tcW w:w="1720" w:type="dxa"/>
            <w:tcBorders>
              <w:top w:val="nil"/>
              <w:left w:val="nil"/>
              <w:bottom w:val="nil"/>
              <w:right w:val="nil"/>
            </w:tcBorders>
            <w:shd w:val="clear" w:color="auto" w:fill="auto"/>
            <w:noWrap/>
            <w:vAlign w:val="center"/>
          </w:tcPr>
          <w:p w:rsidR="00574036" w:rsidRPr="00C22394" w:rsidRDefault="00574036" w:rsidP="00C22394">
            <w:pPr>
              <w:rPr>
                <w:rFonts w:ascii="Verdana" w:hAnsi="Verdana"/>
                <w:sz w:val="20"/>
                <w:szCs w:val="20"/>
              </w:rPr>
            </w:pPr>
            <w:r w:rsidRPr="00C22394">
              <w:rPr>
                <w:rFonts w:ascii="Verdana" w:hAnsi="Verdana"/>
                <w:sz w:val="20"/>
                <w:szCs w:val="20"/>
              </w:rPr>
              <w:t>Economics</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1</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2</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3</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4</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5</w:t>
            </w:r>
          </w:p>
        </w:tc>
      </w:tr>
      <w:tr w:rsidR="00574036" w:rsidRPr="00C22394">
        <w:trPr>
          <w:trHeight w:val="520"/>
        </w:trPr>
        <w:tc>
          <w:tcPr>
            <w:tcW w:w="1720" w:type="dxa"/>
            <w:tcBorders>
              <w:top w:val="nil"/>
              <w:left w:val="nil"/>
              <w:bottom w:val="nil"/>
              <w:right w:val="nil"/>
            </w:tcBorders>
            <w:shd w:val="clear" w:color="auto" w:fill="auto"/>
            <w:noWrap/>
            <w:vAlign w:val="center"/>
          </w:tcPr>
          <w:p w:rsidR="00574036" w:rsidRPr="00C22394" w:rsidRDefault="00574036" w:rsidP="00C22394">
            <w:pPr>
              <w:rPr>
                <w:rFonts w:ascii="Verdana" w:hAnsi="Verdana"/>
                <w:sz w:val="20"/>
                <w:szCs w:val="20"/>
              </w:rPr>
            </w:pPr>
            <w:r w:rsidRPr="00C22394">
              <w:rPr>
                <w:rFonts w:ascii="Verdana" w:hAnsi="Verdana"/>
                <w:sz w:val="20"/>
                <w:szCs w:val="20"/>
              </w:rPr>
              <w:t>Finance</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1</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2</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3</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4</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5</w:t>
            </w:r>
          </w:p>
        </w:tc>
      </w:tr>
      <w:tr w:rsidR="00574036" w:rsidRPr="00C22394">
        <w:trPr>
          <w:trHeight w:val="520"/>
        </w:trPr>
        <w:tc>
          <w:tcPr>
            <w:tcW w:w="1720" w:type="dxa"/>
            <w:tcBorders>
              <w:top w:val="nil"/>
              <w:left w:val="nil"/>
              <w:bottom w:val="nil"/>
              <w:right w:val="nil"/>
            </w:tcBorders>
            <w:shd w:val="clear" w:color="auto" w:fill="auto"/>
            <w:noWrap/>
            <w:vAlign w:val="center"/>
          </w:tcPr>
          <w:p w:rsidR="00574036" w:rsidRPr="00C22394" w:rsidRDefault="00574036" w:rsidP="00C22394">
            <w:pPr>
              <w:rPr>
                <w:rFonts w:ascii="Verdana" w:hAnsi="Verdana"/>
                <w:sz w:val="20"/>
                <w:szCs w:val="20"/>
              </w:rPr>
            </w:pPr>
            <w:r w:rsidRPr="00C22394">
              <w:rPr>
                <w:rFonts w:ascii="Verdana" w:hAnsi="Verdana"/>
                <w:sz w:val="20"/>
                <w:szCs w:val="20"/>
              </w:rPr>
              <w:t>Statistics</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1</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2</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3</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4</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5</w:t>
            </w:r>
          </w:p>
        </w:tc>
      </w:tr>
      <w:tr w:rsidR="00574036" w:rsidRPr="00C22394">
        <w:trPr>
          <w:trHeight w:val="520"/>
        </w:trPr>
        <w:tc>
          <w:tcPr>
            <w:tcW w:w="1720" w:type="dxa"/>
            <w:tcBorders>
              <w:top w:val="nil"/>
              <w:left w:val="nil"/>
              <w:bottom w:val="nil"/>
              <w:right w:val="nil"/>
            </w:tcBorders>
            <w:shd w:val="clear" w:color="auto" w:fill="auto"/>
            <w:vAlign w:val="center"/>
          </w:tcPr>
          <w:p w:rsidR="00574036" w:rsidRPr="00C22394" w:rsidRDefault="00574036" w:rsidP="00C22394">
            <w:pPr>
              <w:rPr>
                <w:rFonts w:ascii="Verdana" w:hAnsi="Verdana"/>
                <w:sz w:val="20"/>
                <w:szCs w:val="20"/>
              </w:rPr>
            </w:pPr>
            <w:r w:rsidRPr="00C22394">
              <w:rPr>
                <w:rFonts w:ascii="Verdana" w:hAnsi="Verdana"/>
                <w:sz w:val="20"/>
                <w:szCs w:val="20"/>
              </w:rPr>
              <w:t>Supply Chain Management</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1</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2</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3</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4</w:t>
            </w:r>
          </w:p>
        </w:tc>
        <w:tc>
          <w:tcPr>
            <w:tcW w:w="1500" w:type="dxa"/>
            <w:tcBorders>
              <w:top w:val="nil"/>
              <w:left w:val="nil"/>
              <w:bottom w:val="nil"/>
              <w:right w:val="nil"/>
            </w:tcBorders>
            <w:shd w:val="clear" w:color="auto" w:fill="auto"/>
            <w:noWrap/>
            <w:vAlign w:val="center"/>
          </w:tcPr>
          <w:p w:rsidR="00574036" w:rsidRPr="00C22394" w:rsidRDefault="00574036" w:rsidP="00C22394">
            <w:pPr>
              <w:jc w:val="center"/>
              <w:rPr>
                <w:rFonts w:ascii="Verdana" w:hAnsi="Verdana"/>
                <w:sz w:val="20"/>
                <w:szCs w:val="20"/>
              </w:rPr>
            </w:pPr>
            <w:r w:rsidRPr="00C22394">
              <w:rPr>
                <w:rFonts w:ascii="Verdana" w:hAnsi="Verdana"/>
                <w:sz w:val="20"/>
                <w:szCs w:val="20"/>
              </w:rPr>
              <w:t>5</w:t>
            </w:r>
          </w:p>
        </w:tc>
      </w:tr>
    </w:tbl>
    <w:p w:rsidR="00574036" w:rsidRPr="00C22394" w:rsidRDefault="00574036" w:rsidP="00574036">
      <w:pPr>
        <w:widowControl w:val="0"/>
        <w:autoSpaceDE w:val="0"/>
        <w:autoSpaceDN w:val="0"/>
        <w:adjustRightInd w:val="0"/>
        <w:rPr>
          <w:rFonts w:ascii="Times New Roman" w:hAnsi="Times New Roman" w:cs="Arial"/>
          <w:szCs w:val="32"/>
        </w:rPr>
      </w:pPr>
    </w:p>
    <w:p w:rsidR="00574036" w:rsidRPr="00574036" w:rsidRDefault="00574036" w:rsidP="00574036">
      <w:pPr>
        <w:widowControl w:val="0"/>
        <w:autoSpaceDE w:val="0"/>
        <w:autoSpaceDN w:val="0"/>
        <w:adjustRightInd w:val="0"/>
        <w:rPr>
          <w:rFonts w:ascii="Times New Roman" w:hAnsi="Times New Roman" w:cs="Arial"/>
          <w:bCs/>
          <w:szCs w:val="32"/>
        </w:rPr>
      </w:pPr>
      <w:r w:rsidRPr="00574036">
        <w:rPr>
          <w:rFonts w:ascii="Times New Roman" w:hAnsi="Times New Roman" w:cs="Arial"/>
          <w:bCs/>
          <w:szCs w:val="32"/>
        </w:rPr>
        <w:t>Please select all Statistics courses you have taken at UT:</w:t>
      </w:r>
    </w:p>
    <w:p w:rsidR="00574036" w:rsidRPr="00574036" w:rsidRDefault="00574036" w:rsidP="00574036">
      <w:pPr>
        <w:widowControl w:val="0"/>
        <w:autoSpaceDE w:val="0"/>
        <w:autoSpaceDN w:val="0"/>
        <w:adjustRightInd w:val="0"/>
        <w:rPr>
          <w:rFonts w:ascii="Times New Roman" w:hAnsi="Times New Roman" w:cs="Arial"/>
          <w:b/>
          <w:bCs/>
          <w:szCs w:val="32"/>
        </w:rPr>
      </w:pPr>
    </w:p>
    <w:tbl>
      <w:tblPr>
        <w:tblW w:w="9180" w:type="dxa"/>
        <w:tblInd w:w="108" w:type="dxa"/>
        <w:tblBorders>
          <w:top w:val="nil"/>
          <w:left w:val="nil"/>
          <w:right w:val="nil"/>
        </w:tblBorders>
        <w:tblLayout w:type="fixed"/>
        <w:tblLook w:val="0000"/>
      </w:tblPr>
      <w:tblGrid>
        <w:gridCol w:w="9180"/>
      </w:tblGrid>
      <w:tr w:rsidR="00574036" w:rsidRPr="00574036">
        <w:tc>
          <w:tcPr>
            <w:tcW w:w="9180" w:type="dxa"/>
          </w:tcPr>
          <w:p w:rsidR="00574036" w:rsidRPr="00574036" w:rsidRDefault="00574036" w:rsidP="00574036">
            <w:pPr>
              <w:widowControl w:val="0"/>
              <w:autoSpaceDE w:val="0"/>
              <w:autoSpaceDN w:val="0"/>
              <w:adjustRightInd w:val="0"/>
              <w:rPr>
                <w:rFonts w:ascii="Lucida Grande" w:hAnsi="Lucida Grande" w:cs="Lucida Grande"/>
                <w:sz w:val="22"/>
                <w:szCs w:val="22"/>
              </w:rPr>
            </w:pPr>
          </w:p>
          <w:p w:rsidR="00574036" w:rsidRPr="00574036" w:rsidRDefault="00574036" w:rsidP="00574036">
            <w:pPr>
              <w:widowControl w:val="0"/>
              <w:autoSpaceDE w:val="0"/>
              <w:autoSpaceDN w:val="0"/>
              <w:adjustRightInd w:val="0"/>
              <w:rPr>
                <w:rFonts w:ascii="Times New Roman" w:hAnsi="Times New Roman" w:cs="Arial"/>
                <w:szCs w:val="26"/>
              </w:rPr>
            </w:pPr>
            <w:r w:rsidRPr="00574036">
              <w:rPr>
                <w:rFonts w:ascii="Times New Roman" w:hAnsi="Times New Roman" w:cs="Arial"/>
                <w:szCs w:val="26"/>
              </w:rPr>
              <w:t>None</w:t>
            </w:r>
          </w:p>
          <w:p w:rsidR="00574036" w:rsidRPr="00574036" w:rsidRDefault="00574036" w:rsidP="00574036">
            <w:pPr>
              <w:widowControl w:val="0"/>
              <w:autoSpaceDE w:val="0"/>
              <w:autoSpaceDN w:val="0"/>
              <w:adjustRightInd w:val="0"/>
              <w:rPr>
                <w:rFonts w:ascii="Times New Roman" w:hAnsi="Times New Roman" w:cs="Lucida Grande"/>
                <w:szCs w:val="22"/>
              </w:rPr>
            </w:pPr>
          </w:p>
          <w:p w:rsidR="00574036" w:rsidRPr="00574036" w:rsidRDefault="00574036" w:rsidP="00574036">
            <w:pPr>
              <w:widowControl w:val="0"/>
              <w:autoSpaceDE w:val="0"/>
              <w:autoSpaceDN w:val="0"/>
              <w:adjustRightInd w:val="0"/>
              <w:rPr>
                <w:rFonts w:ascii="Times New Roman" w:hAnsi="Times New Roman" w:cs="Arial"/>
                <w:szCs w:val="26"/>
              </w:rPr>
            </w:pPr>
            <w:r w:rsidRPr="00574036">
              <w:rPr>
                <w:rFonts w:ascii="Times New Roman" w:hAnsi="Times New Roman" w:cs="Arial"/>
                <w:szCs w:val="26"/>
              </w:rPr>
              <w:t>Stat 320 Regression Modeling</w:t>
            </w:r>
          </w:p>
          <w:p w:rsidR="00574036" w:rsidRPr="00574036" w:rsidRDefault="00574036" w:rsidP="00574036">
            <w:pPr>
              <w:widowControl w:val="0"/>
              <w:autoSpaceDE w:val="0"/>
              <w:autoSpaceDN w:val="0"/>
              <w:adjustRightInd w:val="0"/>
              <w:rPr>
                <w:rFonts w:ascii="Times New Roman" w:hAnsi="Times New Roman" w:cs="Lucida Grande"/>
                <w:szCs w:val="22"/>
              </w:rPr>
            </w:pPr>
          </w:p>
          <w:p w:rsidR="00574036" w:rsidRPr="00574036" w:rsidRDefault="00574036" w:rsidP="00574036">
            <w:pPr>
              <w:widowControl w:val="0"/>
              <w:autoSpaceDE w:val="0"/>
              <w:autoSpaceDN w:val="0"/>
              <w:adjustRightInd w:val="0"/>
              <w:rPr>
                <w:rFonts w:ascii="Times New Roman" w:hAnsi="Times New Roman" w:cs="Arial"/>
                <w:szCs w:val="26"/>
              </w:rPr>
            </w:pPr>
            <w:r w:rsidRPr="00574036">
              <w:rPr>
                <w:rFonts w:ascii="Times New Roman" w:hAnsi="Times New Roman" w:cs="Arial"/>
                <w:szCs w:val="26"/>
              </w:rPr>
              <w:t xml:space="preserve">Stat 340 </w:t>
            </w:r>
            <w:proofErr w:type="spellStart"/>
            <w:r w:rsidRPr="00574036">
              <w:rPr>
                <w:rFonts w:ascii="Times New Roman" w:hAnsi="Times New Roman" w:cs="Arial"/>
                <w:szCs w:val="26"/>
              </w:rPr>
              <w:t>Exper</w:t>
            </w:r>
            <w:proofErr w:type="spellEnd"/>
            <w:r w:rsidRPr="00574036">
              <w:rPr>
                <w:rFonts w:ascii="Times New Roman" w:hAnsi="Times New Roman" w:cs="Arial"/>
                <w:szCs w:val="26"/>
              </w:rPr>
              <w:t xml:space="preserve"> Methods/Process </w:t>
            </w:r>
            <w:proofErr w:type="spellStart"/>
            <w:r w:rsidRPr="00574036">
              <w:rPr>
                <w:rFonts w:ascii="Times New Roman" w:hAnsi="Times New Roman" w:cs="Arial"/>
                <w:szCs w:val="26"/>
              </w:rPr>
              <w:t>Improv</w:t>
            </w:r>
            <w:proofErr w:type="spellEnd"/>
          </w:p>
          <w:p w:rsidR="00574036" w:rsidRPr="00574036" w:rsidRDefault="00574036" w:rsidP="00574036">
            <w:pPr>
              <w:widowControl w:val="0"/>
              <w:autoSpaceDE w:val="0"/>
              <w:autoSpaceDN w:val="0"/>
              <w:adjustRightInd w:val="0"/>
              <w:rPr>
                <w:rFonts w:ascii="Times New Roman" w:hAnsi="Times New Roman" w:cs="Lucida Grande"/>
                <w:szCs w:val="22"/>
              </w:rPr>
            </w:pPr>
          </w:p>
          <w:p w:rsidR="00574036" w:rsidRPr="00574036" w:rsidRDefault="00574036" w:rsidP="00574036">
            <w:pPr>
              <w:widowControl w:val="0"/>
              <w:autoSpaceDE w:val="0"/>
              <w:autoSpaceDN w:val="0"/>
              <w:adjustRightInd w:val="0"/>
              <w:rPr>
                <w:rFonts w:ascii="Times New Roman" w:hAnsi="Times New Roman" w:cs="Arial"/>
                <w:szCs w:val="26"/>
              </w:rPr>
            </w:pPr>
            <w:r w:rsidRPr="00574036">
              <w:rPr>
                <w:rFonts w:ascii="Times New Roman" w:hAnsi="Times New Roman" w:cs="Arial"/>
                <w:szCs w:val="26"/>
              </w:rPr>
              <w:t>Stat 370 Search Engine Marketing</w:t>
            </w:r>
          </w:p>
          <w:p w:rsidR="00574036" w:rsidRPr="00574036" w:rsidRDefault="00574036" w:rsidP="00574036">
            <w:pPr>
              <w:widowControl w:val="0"/>
              <w:autoSpaceDE w:val="0"/>
              <w:autoSpaceDN w:val="0"/>
              <w:adjustRightInd w:val="0"/>
              <w:rPr>
                <w:rFonts w:ascii="Times New Roman" w:hAnsi="Times New Roman" w:cs="Lucida Grande"/>
                <w:szCs w:val="22"/>
              </w:rPr>
            </w:pPr>
          </w:p>
          <w:p w:rsidR="00574036" w:rsidRPr="00574036" w:rsidRDefault="00574036" w:rsidP="00574036">
            <w:pPr>
              <w:widowControl w:val="0"/>
              <w:autoSpaceDE w:val="0"/>
              <w:autoSpaceDN w:val="0"/>
              <w:adjustRightInd w:val="0"/>
              <w:rPr>
                <w:rFonts w:ascii="Times New Roman" w:hAnsi="Times New Roman" w:cs="Arial"/>
                <w:szCs w:val="26"/>
              </w:rPr>
            </w:pPr>
            <w:r w:rsidRPr="00574036">
              <w:rPr>
                <w:rFonts w:ascii="Times New Roman" w:hAnsi="Times New Roman" w:cs="Arial"/>
                <w:szCs w:val="26"/>
              </w:rPr>
              <w:t>Stat 471 Business Analytics Capstone</w:t>
            </w:r>
          </w:p>
          <w:p w:rsidR="00574036" w:rsidRPr="00574036" w:rsidRDefault="00574036" w:rsidP="00574036">
            <w:pPr>
              <w:widowControl w:val="0"/>
              <w:autoSpaceDE w:val="0"/>
              <w:autoSpaceDN w:val="0"/>
              <w:adjustRightInd w:val="0"/>
              <w:rPr>
                <w:rFonts w:ascii="Times New Roman" w:hAnsi="Times New Roman" w:cs="Lucida Grande"/>
                <w:szCs w:val="22"/>
              </w:rPr>
            </w:pPr>
          </w:p>
          <w:p w:rsidR="00574036" w:rsidRPr="00574036" w:rsidRDefault="00574036" w:rsidP="00574036">
            <w:pPr>
              <w:widowControl w:val="0"/>
              <w:autoSpaceDE w:val="0"/>
              <w:autoSpaceDN w:val="0"/>
              <w:adjustRightInd w:val="0"/>
              <w:rPr>
                <w:rFonts w:ascii="Times New Roman" w:hAnsi="Times New Roman" w:cs="Arial"/>
                <w:szCs w:val="26"/>
              </w:rPr>
            </w:pPr>
            <w:r w:rsidRPr="00574036">
              <w:rPr>
                <w:rFonts w:ascii="Times New Roman" w:hAnsi="Times New Roman" w:cs="Arial"/>
                <w:szCs w:val="26"/>
              </w:rPr>
              <w:t>Stat 474 Data Mining/Bus Analytics</w:t>
            </w:r>
          </w:p>
          <w:p w:rsidR="00574036" w:rsidRPr="00574036" w:rsidRDefault="00574036" w:rsidP="00574036">
            <w:pPr>
              <w:widowControl w:val="0"/>
              <w:autoSpaceDE w:val="0"/>
              <w:autoSpaceDN w:val="0"/>
              <w:adjustRightInd w:val="0"/>
              <w:rPr>
                <w:rFonts w:ascii="Times New Roman" w:hAnsi="Times New Roman" w:cs="Lucida Grande"/>
                <w:szCs w:val="22"/>
              </w:rPr>
            </w:pPr>
          </w:p>
          <w:p w:rsidR="00574036" w:rsidRPr="00574036" w:rsidRDefault="00574036" w:rsidP="00574036">
            <w:pPr>
              <w:widowControl w:val="0"/>
              <w:autoSpaceDE w:val="0"/>
              <w:autoSpaceDN w:val="0"/>
              <w:adjustRightInd w:val="0"/>
              <w:rPr>
                <w:rFonts w:ascii="Times New Roman" w:hAnsi="Times New Roman" w:cs="Arial"/>
                <w:szCs w:val="26"/>
              </w:rPr>
            </w:pPr>
            <w:r w:rsidRPr="00574036">
              <w:rPr>
                <w:rFonts w:ascii="Times New Roman" w:hAnsi="Times New Roman" w:cs="Arial"/>
                <w:szCs w:val="26"/>
              </w:rPr>
              <w:t>Stat 475 Applied Time Series/Forecast</w:t>
            </w:r>
          </w:p>
          <w:p w:rsidR="00574036" w:rsidRPr="00574036" w:rsidRDefault="00574036" w:rsidP="00574036">
            <w:pPr>
              <w:widowControl w:val="0"/>
              <w:autoSpaceDE w:val="0"/>
              <w:autoSpaceDN w:val="0"/>
              <w:adjustRightInd w:val="0"/>
              <w:rPr>
                <w:rFonts w:ascii="Times New Roman" w:hAnsi="Times New Roman" w:cs="Lucida Grande"/>
                <w:szCs w:val="22"/>
              </w:rPr>
            </w:pPr>
          </w:p>
          <w:p w:rsidR="00574036" w:rsidRPr="00574036" w:rsidRDefault="00574036" w:rsidP="00574036">
            <w:pPr>
              <w:widowControl w:val="0"/>
              <w:autoSpaceDE w:val="0"/>
              <w:autoSpaceDN w:val="0"/>
              <w:adjustRightInd w:val="0"/>
              <w:rPr>
                <w:rFonts w:ascii="Arial" w:hAnsi="Arial" w:cs="Arial"/>
                <w:sz w:val="26"/>
                <w:szCs w:val="26"/>
              </w:rPr>
            </w:pPr>
            <w:r w:rsidRPr="00574036">
              <w:rPr>
                <w:rFonts w:ascii="Times New Roman" w:hAnsi="Times New Roman" w:cs="Arial"/>
                <w:szCs w:val="26"/>
              </w:rPr>
              <w:t>Stat 483 SAS</w:t>
            </w:r>
          </w:p>
        </w:tc>
      </w:tr>
    </w:tbl>
    <w:p w:rsidR="00574036" w:rsidRDefault="00574036" w:rsidP="00574036">
      <w:pPr>
        <w:widowControl w:val="0"/>
        <w:autoSpaceDE w:val="0"/>
        <w:autoSpaceDN w:val="0"/>
        <w:adjustRightInd w:val="0"/>
        <w:rPr>
          <w:rFonts w:ascii="Times New Roman" w:hAnsi="Times New Roman" w:cs="Arial"/>
          <w:szCs w:val="32"/>
        </w:rPr>
      </w:pPr>
    </w:p>
    <w:p w:rsidR="00574036" w:rsidRDefault="00574036" w:rsidP="00574036">
      <w:pPr>
        <w:widowControl w:val="0"/>
        <w:autoSpaceDE w:val="0"/>
        <w:autoSpaceDN w:val="0"/>
        <w:adjustRightInd w:val="0"/>
        <w:rPr>
          <w:rFonts w:ascii="Times New Roman" w:hAnsi="Times New Roman" w:cs="Arial"/>
          <w:szCs w:val="32"/>
        </w:rPr>
      </w:pPr>
    </w:p>
    <w:p w:rsidR="00574036" w:rsidRDefault="00574036" w:rsidP="00574036">
      <w:pPr>
        <w:widowControl w:val="0"/>
        <w:autoSpaceDE w:val="0"/>
        <w:autoSpaceDN w:val="0"/>
        <w:adjustRightInd w:val="0"/>
        <w:rPr>
          <w:rFonts w:ascii="Times New Roman" w:hAnsi="Times New Roman" w:cs="Arial"/>
          <w:szCs w:val="32"/>
        </w:rPr>
      </w:pPr>
    </w:p>
    <w:p w:rsidR="00574036" w:rsidRDefault="00574036" w:rsidP="00574036">
      <w:pPr>
        <w:widowControl w:val="0"/>
        <w:autoSpaceDE w:val="0"/>
        <w:autoSpaceDN w:val="0"/>
        <w:adjustRightInd w:val="0"/>
        <w:rPr>
          <w:rFonts w:ascii="Times New Roman" w:hAnsi="Times New Roman" w:cs="Arial"/>
          <w:szCs w:val="32"/>
        </w:rPr>
      </w:pPr>
    </w:p>
    <w:p w:rsidR="00574036" w:rsidRDefault="00574036" w:rsidP="00574036">
      <w:pPr>
        <w:widowControl w:val="0"/>
        <w:autoSpaceDE w:val="0"/>
        <w:autoSpaceDN w:val="0"/>
        <w:adjustRightInd w:val="0"/>
        <w:rPr>
          <w:rFonts w:ascii="Times New Roman" w:hAnsi="Times New Roman" w:cs="Arial"/>
          <w:szCs w:val="32"/>
        </w:rPr>
      </w:pPr>
    </w:p>
    <w:p w:rsidR="00574036" w:rsidRPr="00574036" w:rsidRDefault="00574036" w:rsidP="00574036">
      <w:pPr>
        <w:widowControl w:val="0"/>
        <w:autoSpaceDE w:val="0"/>
        <w:autoSpaceDN w:val="0"/>
        <w:adjustRightInd w:val="0"/>
        <w:rPr>
          <w:rFonts w:ascii="Times New Roman" w:hAnsi="Times New Roman" w:cs="Times"/>
          <w:szCs w:val="32"/>
        </w:rPr>
      </w:pPr>
      <w:r w:rsidRPr="00574036">
        <w:rPr>
          <w:rFonts w:ascii="Times New Roman" w:hAnsi="Times New Roman" w:cs="Arial"/>
          <w:szCs w:val="32"/>
        </w:rPr>
        <w:t>This section asks about the technical skills that you, as an Undergraduate Business Analytics senior, feel you have gained from your studies in Business Analytics as the University of Tennessee.</w:t>
      </w:r>
    </w:p>
    <w:tbl>
      <w:tblPr>
        <w:tblW w:w="9040" w:type="dxa"/>
        <w:tblInd w:w="88" w:type="dxa"/>
        <w:tblLook w:val="0000"/>
      </w:tblPr>
      <w:tblGrid>
        <w:gridCol w:w="2866"/>
        <w:gridCol w:w="1205"/>
        <w:gridCol w:w="1205"/>
        <w:gridCol w:w="1327"/>
        <w:gridCol w:w="1205"/>
        <w:gridCol w:w="1232"/>
      </w:tblGrid>
      <w:tr w:rsidR="00574036" w:rsidRPr="000F43AB">
        <w:trPr>
          <w:trHeight w:val="54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p>
        </w:tc>
        <w:tc>
          <w:tcPr>
            <w:tcW w:w="1205"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Not at all Familiar</w:t>
            </w:r>
          </w:p>
        </w:tc>
        <w:tc>
          <w:tcPr>
            <w:tcW w:w="1205"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Slightly Familiar</w:t>
            </w:r>
          </w:p>
        </w:tc>
        <w:tc>
          <w:tcPr>
            <w:tcW w:w="1327"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Moderately Familiar</w:t>
            </w:r>
          </w:p>
        </w:tc>
        <w:tc>
          <w:tcPr>
            <w:tcW w:w="1205"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Very Familiar</w:t>
            </w:r>
          </w:p>
        </w:tc>
        <w:tc>
          <w:tcPr>
            <w:tcW w:w="1232"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Extremely Familiar</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Data Sampling</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Data Partitioning (training, validation, test sets)</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Numeric Description of Data</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Graphic Description of Data</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Data Preparation (transformations, etc)</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Data Screening</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Data Sampling</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Probability and Probability Distribution</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Simulation</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Hypothesis Testing</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Bootstrapping</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Analysis of Variance</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Not at all Familiar</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Slightly Familiar</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Moderately Familiar</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Very Familiar</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Extremely Familiar</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Simple Linear Regression</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Correlation Analysis</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Time Series Analysis</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Multiple Regression</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Variable Selection</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Categorical Data Analysis</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Decision Trees</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Model Assessment</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Text Mining</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Forecasting</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Exponential Smoothing</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Time Series Decomposition</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Not at all Familiar</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Slightly Familiar</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Moderately Familiar</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Very Familiar</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Extremely Familiar</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Control Charts (P-charts, X-charts, MR-charts, etc.)</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Tools for Process Study (process flow diagrams, process maps, etc.)</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Experiment Design</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Evaluating Measurement Processes</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Analysis of Variance</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866"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Six-Sigma</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327"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05"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32"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bl>
    <w:p w:rsidR="00574036" w:rsidRDefault="00574036" w:rsidP="00574036">
      <w:pPr>
        <w:rPr>
          <w:rFonts w:ascii="Times New Roman" w:hAnsi="Times New Roman" w:cs="Arial"/>
          <w:szCs w:val="32"/>
        </w:rPr>
      </w:pPr>
    </w:p>
    <w:p w:rsidR="00574036" w:rsidRDefault="00574036" w:rsidP="00574036">
      <w:pPr>
        <w:rPr>
          <w:rFonts w:ascii="Times New Roman" w:hAnsi="Times New Roman" w:cs="Arial"/>
          <w:szCs w:val="32"/>
        </w:rPr>
      </w:pPr>
      <w:r w:rsidRPr="00574036">
        <w:rPr>
          <w:rFonts w:ascii="Times New Roman" w:hAnsi="Times New Roman" w:cs="Arial"/>
          <w:szCs w:val="32"/>
        </w:rPr>
        <w:t>This section asks about the software skills that you, as an Undergraduate Business Analytics senior, feel you have gained from your studies in Business Analytics as the University of Tennessee.</w:t>
      </w:r>
    </w:p>
    <w:p w:rsidR="00574036" w:rsidRPr="00574036" w:rsidRDefault="00574036" w:rsidP="00574036">
      <w:pPr>
        <w:rPr>
          <w:rFonts w:ascii="Times New Roman" w:hAnsi="Times New Roman" w:cs="Arial"/>
          <w:szCs w:val="32"/>
        </w:rPr>
      </w:pPr>
    </w:p>
    <w:tbl>
      <w:tblPr>
        <w:tblW w:w="9040" w:type="dxa"/>
        <w:tblInd w:w="88" w:type="dxa"/>
        <w:tblLook w:val="0000"/>
      </w:tblPr>
      <w:tblGrid>
        <w:gridCol w:w="2854"/>
        <w:gridCol w:w="1209"/>
        <w:gridCol w:w="1209"/>
        <w:gridCol w:w="1327"/>
        <w:gridCol w:w="1209"/>
        <w:gridCol w:w="1232"/>
      </w:tblGrid>
      <w:tr w:rsidR="00574036" w:rsidRPr="000F43AB">
        <w:trPr>
          <w:trHeight w:val="54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p>
        </w:tc>
        <w:tc>
          <w:tcPr>
            <w:tcW w:w="122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Not at all Familiar</w:t>
            </w:r>
          </w:p>
        </w:tc>
        <w:tc>
          <w:tcPr>
            <w:tcW w:w="122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Slightly Familiar</w:t>
            </w:r>
          </w:p>
        </w:tc>
        <w:tc>
          <w:tcPr>
            <w:tcW w:w="122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Moderately Familiar</w:t>
            </w:r>
          </w:p>
        </w:tc>
        <w:tc>
          <w:tcPr>
            <w:tcW w:w="122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Very Familiar</w:t>
            </w:r>
          </w:p>
        </w:tc>
        <w:tc>
          <w:tcPr>
            <w:tcW w:w="122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Extremely Familiar</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 xml:space="preserve">Google </w:t>
            </w:r>
            <w:proofErr w:type="spellStart"/>
            <w:r w:rsidRPr="000F43AB">
              <w:rPr>
                <w:rFonts w:ascii="Verdana" w:hAnsi="Verdana"/>
                <w:sz w:val="20"/>
                <w:szCs w:val="20"/>
              </w:rPr>
              <w:t>AdWords</w:t>
            </w:r>
            <w:proofErr w:type="spellEnd"/>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JMP</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Microsoft Access</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Microsoft Excel</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 xml:space="preserve">Microsoft </w:t>
            </w:r>
            <w:proofErr w:type="spellStart"/>
            <w:r w:rsidRPr="000F43AB">
              <w:rPr>
                <w:rFonts w:ascii="Verdana" w:hAnsi="Verdana"/>
                <w:sz w:val="20"/>
                <w:szCs w:val="20"/>
              </w:rPr>
              <w:t>Powerpoint</w:t>
            </w:r>
            <w:proofErr w:type="spellEnd"/>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NCSS</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R</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SAS</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SPSS</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bl>
    <w:p w:rsidR="00574036" w:rsidRDefault="00574036" w:rsidP="00574036">
      <w:pPr>
        <w:rPr>
          <w:rFonts w:ascii="Times New Roman" w:hAnsi="Times New Roman"/>
        </w:rPr>
      </w:pPr>
    </w:p>
    <w:p w:rsidR="00574036" w:rsidRPr="00574036" w:rsidRDefault="00574036" w:rsidP="00574036">
      <w:pPr>
        <w:widowControl w:val="0"/>
        <w:autoSpaceDE w:val="0"/>
        <w:autoSpaceDN w:val="0"/>
        <w:adjustRightInd w:val="0"/>
        <w:rPr>
          <w:rFonts w:ascii="Times New Roman" w:hAnsi="Times New Roman" w:cs="Arial"/>
          <w:szCs w:val="32"/>
        </w:rPr>
      </w:pPr>
      <w:r w:rsidRPr="00574036">
        <w:rPr>
          <w:rFonts w:ascii="Times New Roman" w:hAnsi="Times New Roman" w:cs="Arial"/>
          <w:szCs w:val="32"/>
        </w:rPr>
        <w:t>This section asks about the general skills that you, as an Undergraduate Business Analytics senior, feel you have gained from your studies in Business Analytics as the University of Tennessee.</w:t>
      </w:r>
    </w:p>
    <w:tbl>
      <w:tblPr>
        <w:tblW w:w="9040" w:type="dxa"/>
        <w:tblInd w:w="88" w:type="dxa"/>
        <w:tblLook w:val="0000"/>
      </w:tblPr>
      <w:tblGrid>
        <w:gridCol w:w="2863"/>
        <w:gridCol w:w="1206"/>
        <w:gridCol w:w="1206"/>
        <w:gridCol w:w="1327"/>
        <w:gridCol w:w="1206"/>
        <w:gridCol w:w="1232"/>
      </w:tblGrid>
      <w:tr w:rsidR="00574036" w:rsidRPr="000F43AB">
        <w:trPr>
          <w:trHeight w:val="54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p>
        </w:tc>
        <w:tc>
          <w:tcPr>
            <w:tcW w:w="122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Not at all Familiar</w:t>
            </w:r>
          </w:p>
        </w:tc>
        <w:tc>
          <w:tcPr>
            <w:tcW w:w="122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Slightly Familiar</w:t>
            </w:r>
          </w:p>
        </w:tc>
        <w:tc>
          <w:tcPr>
            <w:tcW w:w="122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Moderately Familiar</w:t>
            </w:r>
          </w:p>
        </w:tc>
        <w:tc>
          <w:tcPr>
            <w:tcW w:w="122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Very Familiar</w:t>
            </w:r>
          </w:p>
        </w:tc>
        <w:tc>
          <w:tcPr>
            <w:tcW w:w="122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Extremely Familiar</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Identifying Problems</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Solving Problems</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Communicating Solutions</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Oral Communication</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Written Communication</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Professionalism</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r w:rsidR="00574036" w:rsidRPr="000F43AB">
        <w:trPr>
          <w:trHeight w:val="520"/>
        </w:trPr>
        <w:tc>
          <w:tcPr>
            <w:tcW w:w="2940" w:type="dxa"/>
            <w:tcBorders>
              <w:top w:val="nil"/>
              <w:left w:val="nil"/>
              <w:bottom w:val="nil"/>
              <w:right w:val="nil"/>
            </w:tcBorders>
            <w:shd w:val="clear" w:color="auto" w:fill="auto"/>
            <w:vAlign w:val="center"/>
          </w:tcPr>
          <w:p w:rsidR="00574036" w:rsidRPr="000F43AB" w:rsidRDefault="00574036" w:rsidP="000F43AB">
            <w:pPr>
              <w:rPr>
                <w:rFonts w:ascii="Verdana" w:hAnsi="Verdana"/>
                <w:sz w:val="20"/>
                <w:szCs w:val="20"/>
              </w:rPr>
            </w:pPr>
            <w:r w:rsidRPr="000F43AB">
              <w:rPr>
                <w:rFonts w:ascii="Verdana" w:hAnsi="Verdana"/>
                <w:sz w:val="20"/>
                <w:szCs w:val="20"/>
              </w:rPr>
              <w:t>Interpersonal Skills</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1</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2</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3</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4</w:t>
            </w:r>
          </w:p>
        </w:tc>
        <w:tc>
          <w:tcPr>
            <w:tcW w:w="1220" w:type="dxa"/>
            <w:tcBorders>
              <w:top w:val="nil"/>
              <w:left w:val="nil"/>
              <w:bottom w:val="nil"/>
              <w:right w:val="nil"/>
            </w:tcBorders>
            <w:shd w:val="clear" w:color="auto" w:fill="auto"/>
            <w:noWrap/>
            <w:vAlign w:val="center"/>
          </w:tcPr>
          <w:p w:rsidR="00574036" w:rsidRPr="000F43AB" w:rsidRDefault="00574036" w:rsidP="000F43AB">
            <w:pPr>
              <w:jc w:val="center"/>
              <w:rPr>
                <w:rFonts w:ascii="Verdana" w:hAnsi="Verdana"/>
                <w:sz w:val="20"/>
                <w:szCs w:val="20"/>
              </w:rPr>
            </w:pPr>
            <w:r w:rsidRPr="000F43AB">
              <w:rPr>
                <w:rFonts w:ascii="Verdana" w:hAnsi="Verdana"/>
                <w:sz w:val="20"/>
                <w:szCs w:val="20"/>
              </w:rPr>
              <w:t>5</w:t>
            </w:r>
          </w:p>
        </w:tc>
      </w:tr>
    </w:tbl>
    <w:p w:rsidR="00574036" w:rsidRPr="000F43AB" w:rsidRDefault="00574036" w:rsidP="00574036">
      <w:pPr>
        <w:widowControl w:val="0"/>
        <w:autoSpaceDE w:val="0"/>
        <w:autoSpaceDN w:val="0"/>
        <w:adjustRightInd w:val="0"/>
        <w:rPr>
          <w:rFonts w:ascii="Times New Roman" w:hAnsi="Times New Roman" w:cs="Arial"/>
          <w:szCs w:val="32"/>
        </w:rPr>
      </w:pPr>
    </w:p>
    <w:p w:rsidR="00574036" w:rsidRPr="00574036" w:rsidRDefault="00574036" w:rsidP="00574036">
      <w:pPr>
        <w:rPr>
          <w:rFonts w:ascii="Times New Roman" w:hAnsi="Times New Roman"/>
        </w:rPr>
      </w:pPr>
      <w:r w:rsidRPr="00574036">
        <w:rPr>
          <w:rFonts w:ascii="Times New Roman" w:hAnsi="Times New Roman" w:cs="Arial"/>
          <w:szCs w:val="32"/>
        </w:rPr>
        <w:t>Thank you for taking the time to complete this survey! Please select "Done" to submit your responses.</w:t>
      </w:r>
    </w:p>
    <w:p w:rsidR="00574036" w:rsidRDefault="00574036" w:rsidP="00574036"/>
    <w:p w:rsidR="00574036" w:rsidRDefault="00574036" w:rsidP="00574036"/>
    <w:p w:rsidR="00574036" w:rsidRDefault="00574036" w:rsidP="00574036"/>
    <w:p w:rsidR="00574036" w:rsidRDefault="00574036" w:rsidP="00574036"/>
    <w:p w:rsidR="00574036" w:rsidRDefault="00574036" w:rsidP="00574036"/>
    <w:p w:rsidR="00574036" w:rsidRDefault="00574036" w:rsidP="00574036"/>
    <w:p w:rsidR="00574036" w:rsidRDefault="00574036" w:rsidP="00574036"/>
    <w:p w:rsidR="00574036" w:rsidRDefault="00574036" w:rsidP="00574036"/>
    <w:p w:rsidR="00574036" w:rsidRDefault="00574036" w:rsidP="00574036"/>
    <w:p w:rsidR="00574036" w:rsidRDefault="00574036" w:rsidP="00574036"/>
    <w:p w:rsidR="00574036" w:rsidRDefault="00574036" w:rsidP="00574036"/>
    <w:p w:rsidR="00574036" w:rsidRDefault="00574036" w:rsidP="00574036"/>
    <w:p w:rsidR="00574036" w:rsidRDefault="00574036" w:rsidP="00574036"/>
    <w:p w:rsidR="00574036" w:rsidRDefault="00574036" w:rsidP="00574036"/>
    <w:p w:rsidR="00574036" w:rsidRDefault="00574036" w:rsidP="00574036"/>
    <w:p w:rsidR="00574036" w:rsidRDefault="00574036" w:rsidP="00574036"/>
    <w:p w:rsidR="00574036" w:rsidRDefault="00574036" w:rsidP="00574036"/>
    <w:p w:rsidR="00574036" w:rsidRPr="009050A4" w:rsidRDefault="00574036" w:rsidP="00A84853">
      <w:pPr>
        <w:pStyle w:val="Heading1"/>
        <w:jc w:val="center"/>
        <w:rPr>
          <w:rFonts w:ascii="Times New Roman" w:hAnsi="Times New Roman"/>
          <w:color w:val="auto"/>
        </w:rPr>
      </w:pPr>
      <w:bookmarkStart w:id="24" w:name="_Toc260309646"/>
      <w:r w:rsidRPr="00574036">
        <w:rPr>
          <w:rFonts w:ascii="Times New Roman" w:hAnsi="Times New Roman"/>
          <w:color w:val="auto"/>
        </w:rPr>
        <w:t>Appendix C: Skill Rankings</w:t>
      </w:r>
      <w:bookmarkEnd w:id="24"/>
    </w:p>
    <w:tbl>
      <w:tblPr>
        <w:tblW w:w="9100" w:type="dxa"/>
        <w:tblInd w:w="18" w:type="dxa"/>
        <w:tblLayout w:type="fixed"/>
        <w:tblLook w:val="0000"/>
      </w:tblPr>
      <w:tblGrid>
        <w:gridCol w:w="2880"/>
        <w:gridCol w:w="1080"/>
        <w:gridCol w:w="1170"/>
        <w:gridCol w:w="1045"/>
        <w:gridCol w:w="1469"/>
        <w:gridCol w:w="1456"/>
      </w:tblGrid>
      <w:tr w:rsidR="00DF44E6">
        <w:trPr>
          <w:trHeight w:val="531"/>
        </w:trPr>
        <w:tc>
          <w:tcPr>
            <w:tcW w:w="2880" w:type="dxa"/>
            <w:tcBorders>
              <w:top w:val="nil"/>
              <w:left w:val="nil"/>
              <w:bottom w:val="nil"/>
              <w:right w:val="nil"/>
            </w:tcBorders>
            <w:shd w:val="clear" w:color="auto" w:fill="auto"/>
            <w:noWrap/>
            <w:vAlign w:val="bottom"/>
          </w:tcPr>
          <w:p w:rsidR="00DF44E6" w:rsidRPr="00DF44E6" w:rsidRDefault="00DF44E6">
            <w:pPr>
              <w:rPr>
                <w:rFonts w:ascii="Verdana" w:hAnsi="Verdana"/>
                <w:b/>
                <w:bCs/>
                <w:sz w:val="20"/>
              </w:rPr>
            </w:pPr>
            <w:r w:rsidRPr="00DF44E6">
              <w:rPr>
                <w:rFonts w:ascii="Verdana" w:hAnsi="Verdana"/>
                <w:b/>
                <w:bCs/>
                <w:sz w:val="20"/>
              </w:rPr>
              <w:t>Skill</w:t>
            </w:r>
          </w:p>
        </w:tc>
        <w:tc>
          <w:tcPr>
            <w:tcW w:w="1080" w:type="dxa"/>
            <w:tcBorders>
              <w:top w:val="nil"/>
              <w:left w:val="nil"/>
              <w:bottom w:val="nil"/>
              <w:right w:val="nil"/>
            </w:tcBorders>
            <w:shd w:val="clear" w:color="auto" w:fill="auto"/>
            <w:noWrap/>
            <w:vAlign w:val="bottom"/>
          </w:tcPr>
          <w:p w:rsidR="00DF44E6" w:rsidRPr="00DF44E6" w:rsidRDefault="00DF44E6">
            <w:pPr>
              <w:rPr>
                <w:rFonts w:ascii="Verdana" w:hAnsi="Verdana"/>
                <w:b/>
                <w:bCs/>
                <w:sz w:val="20"/>
              </w:rPr>
            </w:pPr>
            <w:r w:rsidRPr="00DF44E6">
              <w:rPr>
                <w:rFonts w:ascii="Verdana" w:hAnsi="Verdana"/>
                <w:b/>
                <w:bCs/>
                <w:sz w:val="20"/>
              </w:rPr>
              <w:t>Mean Recruit Rating</w:t>
            </w:r>
          </w:p>
        </w:tc>
        <w:tc>
          <w:tcPr>
            <w:tcW w:w="1170" w:type="dxa"/>
            <w:tcBorders>
              <w:top w:val="nil"/>
              <w:left w:val="nil"/>
              <w:bottom w:val="nil"/>
              <w:right w:val="nil"/>
            </w:tcBorders>
            <w:shd w:val="clear" w:color="auto" w:fill="auto"/>
            <w:noWrap/>
            <w:vAlign w:val="bottom"/>
          </w:tcPr>
          <w:p w:rsidR="00DF44E6" w:rsidRPr="00DF44E6" w:rsidRDefault="00DF44E6">
            <w:pPr>
              <w:rPr>
                <w:rFonts w:ascii="Verdana" w:hAnsi="Verdana"/>
                <w:b/>
                <w:bCs/>
                <w:sz w:val="20"/>
              </w:rPr>
            </w:pPr>
            <w:r w:rsidRPr="00DF44E6">
              <w:rPr>
                <w:rFonts w:ascii="Verdana" w:hAnsi="Verdana"/>
                <w:b/>
                <w:bCs/>
                <w:sz w:val="20"/>
              </w:rPr>
              <w:t>Mean Student Rating</w:t>
            </w:r>
          </w:p>
        </w:tc>
        <w:tc>
          <w:tcPr>
            <w:tcW w:w="1045" w:type="dxa"/>
            <w:tcBorders>
              <w:top w:val="nil"/>
              <w:left w:val="nil"/>
              <w:bottom w:val="nil"/>
              <w:right w:val="nil"/>
            </w:tcBorders>
            <w:shd w:val="clear" w:color="auto" w:fill="auto"/>
            <w:noWrap/>
            <w:vAlign w:val="bottom"/>
          </w:tcPr>
          <w:p w:rsidR="00DF44E6" w:rsidRPr="00DF44E6" w:rsidRDefault="00DF44E6">
            <w:pPr>
              <w:rPr>
                <w:rFonts w:ascii="Verdana" w:hAnsi="Verdana"/>
                <w:b/>
                <w:bCs/>
                <w:sz w:val="20"/>
              </w:rPr>
            </w:pPr>
            <w:r w:rsidRPr="00DF44E6">
              <w:rPr>
                <w:rFonts w:ascii="Verdana" w:hAnsi="Verdana"/>
                <w:b/>
                <w:bCs/>
                <w:sz w:val="20"/>
              </w:rPr>
              <w:t>Rank Recruit</w:t>
            </w:r>
          </w:p>
        </w:tc>
        <w:tc>
          <w:tcPr>
            <w:tcW w:w="1469" w:type="dxa"/>
            <w:tcBorders>
              <w:top w:val="nil"/>
              <w:left w:val="nil"/>
              <w:bottom w:val="nil"/>
              <w:right w:val="nil"/>
            </w:tcBorders>
            <w:shd w:val="clear" w:color="auto" w:fill="auto"/>
            <w:noWrap/>
            <w:vAlign w:val="bottom"/>
          </w:tcPr>
          <w:p w:rsidR="00DF44E6" w:rsidRPr="00A84853" w:rsidRDefault="00DF44E6">
            <w:pPr>
              <w:rPr>
                <w:rFonts w:ascii="Verdana" w:hAnsi="Verdana"/>
                <w:b/>
                <w:bCs/>
                <w:sz w:val="20"/>
              </w:rPr>
            </w:pPr>
            <w:r w:rsidRPr="00A84853">
              <w:rPr>
                <w:rFonts w:ascii="Verdana" w:hAnsi="Verdana"/>
                <w:b/>
                <w:bCs/>
                <w:sz w:val="20"/>
              </w:rPr>
              <w:t>Rank Student</w:t>
            </w:r>
          </w:p>
        </w:tc>
        <w:tc>
          <w:tcPr>
            <w:tcW w:w="1456" w:type="dxa"/>
            <w:tcBorders>
              <w:top w:val="nil"/>
              <w:left w:val="nil"/>
              <w:bottom w:val="nil"/>
              <w:right w:val="nil"/>
            </w:tcBorders>
            <w:shd w:val="clear" w:color="auto" w:fill="auto"/>
            <w:noWrap/>
            <w:vAlign w:val="bottom"/>
          </w:tcPr>
          <w:p w:rsidR="00DF44E6" w:rsidRPr="00A84853" w:rsidRDefault="00DF44E6">
            <w:pPr>
              <w:rPr>
                <w:rFonts w:ascii="Verdana" w:hAnsi="Verdana"/>
                <w:b/>
                <w:bCs/>
                <w:sz w:val="20"/>
              </w:rPr>
            </w:pPr>
            <w:r w:rsidRPr="00A84853">
              <w:rPr>
                <w:rFonts w:ascii="Verdana" w:hAnsi="Verdana"/>
                <w:b/>
                <w:bCs/>
                <w:sz w:val="20"/>
              </w:rPr>
              <w:t>Difference in Rank</w:t>
            </w:r>
          </w:p>
        </w:tc>
      </w:tr>
      <w:tr w:rsidR="00DF44E6">
        <w:trPr>
          <w:trHeight w:val="267"/>
        </w:trPr>
        <w:tc>
          <w:tcPr>
            <w:tcW w:w="2880" w:type="dxa"/>
            <w:tcBorders>
              <w:top w:val="nil"/>
              <w:left w:val="nil"/>
              <w:bottom w:val="nil"/>
              <w:right w:val="nil"/>
            </w:tcBorders>
            <w:shd w:val="clear" w:color="auto" w:fill="auto"/>
            <w:noWrap/>
            <w:vAlign w:val="bottom"/>
          </w:tcPr>
          <w:p w:rsidR="00DF44E6" w:rsidRPr="00DF44E6" w:rsidRDefault="00DF44E6">
            <w:pPr>
              <w:rPr>
                <w:rFonts w:ascii="Verdana" w:hAnsi="Verdana"/>
                <w:sz w:val="20"/>
              </w:rPr>
            </w:pPr>
            <w:r w:rsidRPr="00DF44E6">
              <w:rPr>
                <w:rFonts w:ascii="Verdana" w:hAnsi="Verdana"/>
                <w:sz w:val="20"/>
              </w:rPr>
              <w:t>Excel</w:t>
            </w:r>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4.59</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4.24</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1</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3</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2</w:t>
            </w:r>
          </w:p>
        </w:tc>
      </w:tr>
      <w:tr w:rsidR="00DF44E6">
        <w:trPr>
          <w:trHeight w:val="267"/>
        </w:trPr>
        <w:tc>
          <w:tcPr>
            <w:tcW w:w="2880" w:type="dxa"/>
            <w:tcBorders>
              <w:top w:val="nil"/>
              <w:left w:val="nil"/>
              <w:bottom w:val="nil"/>
              <w:right w:val="nil"/>
            </w:tcBorders>
            <w:shd w:val="clear" w:color="auto" w:fill="auto"/>
            <w:noWrap/>
            <w:vAlign w:val="bottom"/>
          </w:tcPr>
          <w:p w:rsidR="00DF44E6" w:rsidRPr="00DF44E6" w:rsidRDefault="00DF44E6">
            <w:pPr>
              <w:rPr>
                <w:rFonts w:ascii="Verdana" w:hAnsi="Verdana"/>
                <w:sz w:val="20"/>
              </w:rPr>
            </w:pPr>
            <w:proofErr w:type="spellStart"/>
            <w:r w:rsidRPr="00DF44E6">
              <w:rPr>
                <w:rFonts w:ascii="Verdana" w:hAnsi="Verdana"/>
                <w:sz w:val="20"/>
              </w:rPr>
              <w:t>Professionalsim</w:t>
            </w:r>
            <w:proofErr w:type="spellEnd"/>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4.48</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3.89</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2</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5</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3</w:t>
            </w:r>
          </w:p>
        </w:tc>
      </w:tr>
      <w:tr w:rsidR="00DF44E6">
        <w:trPr>
          <w:trHeight w:val="286"/>
        </w:trPr>
        <w:tc>
          <w:tcPr>
            <w:tcW w:w="2880" w:type="dxa"/>
            <w:tcBorders>
              <w:top w:val="nil"/>
              <w:left w:val="nil"/>
              <w:bottom w:val="nil"/>
              <w:right w:val="nil"/>
            </w:tcBorders>
            <w:shd w:val="clear" w:color="auto" w:fill="auto"/>
            <w:noWrap/>
            <w:vAlign w:val="bottom"/>
          </w:tcPr>
          <w:p w:rsidR="00DF44E6" w:rsidRPr="00DF44E6" w:rsidRDefault="00DF44E6">
            <w:pPr>
              <w:rPr>
                <w:rFonts w:ascii="Verdana" w:hAnsi="Verdana"/>
                <w:sz w:val="20"/>
              </w:rPr>
            </w:pPr>
            <w:r w:rsidRPr="00DF44E6">
              <w:rPr>
                <w:rFonts w:ascii="Verdana" w:hAnsi="Verdana"/>
                <w:sz w:val="20"/>
              </w:rPr>
              <w:t>Simple Linear Regression</w:t>
            </w:r>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4.47</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3.97</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3</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4</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1</w:t>
            </w:r>
          </w:p>
        </w:tc>
      </w:tr>
      <w:tr w:rsidR="00DF44E6">
        <w:trPr>
          <w:trHeight w:val="267"/>
        </w:trPr>
        <w:tc>
          <w:tcPr>
            <w:tcW w:w="2880" w:type="dxa"/>
            <w:tcBorders>
              <w:top w:val="nil"/>
              <w:left w:val="nil"/>
              <w:bottom w:val="nil"/>
              <w:right w:val="nil"/>
            </w:tcBorders>
            <w:shd w:val="clear" w:color="auto" w:fill="auto"/>
            <w:noWrap/>
            <w:vAlign w:val="bottom"/>
          </w:tcPr>
          <w:p w:rsidR="00DF44E6" w:rsidRPr="00DF44E6" w:rsidRDefault="00DF44E6">
            <w:pPr>
              <w:rPr>
                <w:rFonts w:ascii="Verdana" w:hAnsi="Verdana"/>
                <w:sz w:val="20"/>
              </w:rPr>
            </w:pPr>
            <w:r w:rsidRPr="00DF44E6">
              <w:rPr>
                <w:rFonts w:ascii="Verdana" w:hAnsi="Verdana"/>
                <w:sz w:val="20"/>
              </w:rPr>
              <w:t>Solving Problems</w:t>
            </w:r>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4.45</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3.79</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7</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3</w:t>
            </w:r>
          </w:p>
        </w:tc>
      </w:tr>
      <w:tr w:rsidR="00DF44E6">
        <w:trPr>
          <w:trHeight w:val="166"/>
        </w:trPr>
        <w:tc>
          <w:tcPr>
            <w:tcW w:w="2880" w:type="dxa"/>
            <w:tcBorders>
              <w:top w:val="nil"/>
              <w:left w:val="nil"/>
              <w:bottom w:val="nil"/>
              <w:right w:val="nil"/>
            </w:tcBorders>
            <w:shd w:val="clear" w:color="auto" w:fill="auto"/>
            <w:noWrap/>
            <w:vAlign w:val="bottom"/>
          </w:tcPr>
          <w:p w:rsidR="00DF44E6" w:rsidRPr="00DF44E6" w:rsidRDefault="00DF44E6">
            <w:pPr>
              <w:rPr>
                <w:rFonts w:ascii="Verdana" w:hAnsi="Verdana"/>
                <w:sz w:val="20"/>
              </w:rPr>
            </w:pPr>
            <w:r w:rsidRPr="00DF44E6">
              <w:rPr>
                <w:rFonts w:ascii="Verdana" w:hAnsi="Verdana"/>
                <w:sz w:val="20"/>
              </w:rPr>
              <w:t>Identifying Problems</w:t>
            </w:r>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4.41</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3.34</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5</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20</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15</w:t>
            </w:r>
          </w:p>
        </w:tc>
      </w:tr>
      <w:tr w:rsidR="00DF44E6">
        <w:trPr>
          <w:trHeight w:val="305"/>
        </w:trPr>
        <w:tc>
          <w:tcPr>
            <w:tcW w:w="2880" w:type="dxa"/>
            <w:tcBorders>
              <w:top w:val="nil"/>
              <w:left w:val="nil"/>
              <w:bottom w:val="nil"/>
              <w:right w:val="nil"/>
            </w:tcBorders>
            <w:shd w:val="clear" w:color="auto" w:fill="auto"/>
            <w:noWrap/>
            <w:vAlign w:val="bottom"/>
          </w:tcPr>
          <w:p w:rsidR="00DF44E6" w:rsidRPr="00DF44E6" w:rsidRDefault="00DF44E6">
            <w:pPr>
              <w:rPr>
                <w:rFonts w:ascii="Verdana" w:hAnsi="Verdana"/>
                <w:sz w:val="20"/>
              </w:rPr>
            </w:pPr>
            <w:r w:rsidRPr="00DF44E6">
              <w:rPr>
                <w:rFonts w:ascii="Verdana" w:hAnsi="Verdana"/>
                <w:sz w:val="20"/>
              </w:rPr>
              <w:t>Correlation Analysis</w:t>
            </w:r>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4.4</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3.53</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6</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14</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8</w:t>
            </w:r>
          </w:p>
        </w:tc>
      </w:tr>
      <w:tr w:rsidR="00DF44E6">
        <w:trPr>
          <w:trHeight w:val="267"/>
        </w:trPr>
        <w:tc>
          <w:tcPr>
            <w:tcW w:w="2880" w:type="dxa"/>
            <w:tcBorders>
              <w:top w:val="nil"/>
              <w:left w:val="nil"/>
              <w:bottom w:val="nil"/>
              <w:right w:val="nil"/>
            </w:tcBorders>
            <w:shd w:val="clear" w:color="auto" w:fill="auto"/>
            <w:noWrap/>
            <w:vAlign w:val="bottom"/>
          </w:tcPr>
          <w:p w:rsidR="00DF44E6" w:rsidRPr="00DF44E6" w:rsidRDefault="00DF44E6">
            <w:pPr>
              <w:rPr>
                <w:rFonts w:ascii="Verdana" w:hAnsi="Verdana"/>
                <w:sz w:val="20"/>
              </w:rPr>
            </w:pPr>
            <w:r w:rsidRPr="00DF44E6">
              <w:rPr>
                <w:rFonts w:ascii="Verdana" w:hAnsi="Verdana"/>
                <w:sz w:val="20"/>
              </w:rPr>
              <w:t>Written Communication</w:t>
            </w:r>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4.38</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3.62</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7</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12</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5</w:t>
            </w:r>
          </w:p>
        </w:tc>
      </w:tr>
      <w:tr w:rsidR="00DF44E6">
        <w:trPr>
          <w:trHeight w:val="267"/>
        </w:trPr>
        <w:tc>
          <w:tcPr>
            <w:tcW w:w="2880" w:type="dxa"/>
            <w:tcBorders>
              <w:top w:val="nil"/>
              <w:left w:val="nil"/>
              <w:bottom w:val="nil"/>
              <w:right w:val="nil"/>
            </w:tcBorders>
            <w:shd w:val="clear" w:color="auto" w:fill="auto"/>
            <w:noWrap/>
            <w:vAlign w:val="bottom"/>
          </w:tcPr>
          <w:p w:rsidR="00DF44E6" w:rsidRPr="00DF44E6" w:rsidRDefault="00DF44E6">
            <w:pPr>
              <w:rPr>
                <w:rFonts w:ascii="Verdana" w:hAnsi="Verdana"/>
                <w:sz w:val="20"/>
              </w:rPr>
            </w:pPr>
            <w:r w:rsidRPr="00DF44E6">
              <w:rPr>
                <w:rFonts w:ascii="Verdana" w:hAnsi="Verdana"/>
                <w:sz w:val="20"/>
              </w:rPr>
              <w:t>Communicating Solutions</w:t>
            </w:r>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4.38</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3.55</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7</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13</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6</w:t>
            </w:r>
          </w:p>
        </w:tc>
      </w:tr>
      <w:tr w:rsidR="00DF44E6">
        <w:trPr>
          <w:trHeight w:val="267"/>
        </w:trPr>
        <w:tc>
          <w:tcPr>
            <w:tcW w:w="2880" w:type="dxa"/>
            <w:tcBorders>
              <w:top w:val="nil"/>
              <w:left w:val="nil"/>
              <w:bottom w:val="nil"/>
              <w:right w:val="nil"/>
            </w:tcBorders>
            <w:shd w:val="clear" w:color="auto" w:fill="auto"/>
            <w:noWrap/>
            <w:vAlign w:val="bottom"/>
          </w:tcPr>
          <w:p w:rsidR="00DF44E6" w:rsidRPr="00DF44E6" w:rsidRDefault="00DF44E6">
            <w:pPr>
              <w:rPr>
                <w:rFonts w:ascii="Verdana" w:hAnsi="Verdana"/>
                <w:sz w:val="20"/>
              </w:rPr>
            </w:pPr>
            <w:r w:rsidRPr="00DF44E6">
              <w:rPr>
                <w:rFonts w:ascii="Verdana" w:hAnsi="Verdana"/>
                <w:sz w:val="20"/>
              </w:rPr>
              <w:t>Data Preparation</w:t>
            </w:r>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4.37</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3.1</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8</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23</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15</w:t>
            </w:r>
          </w:p>
        </w:tc>
      </w:tr>
      <w:tr w:rsidR="00DF44E6">
        <w:trPr>
          <w:trHeight w:val="267"/>
        </w:trPr>
        <w:tc>
          <w:tcPr>
            <w:tcW w:w="2880" w:type="dxa"/>
            <w:tcBorders>
              <w:top w:val="nil"/>
              <w:left w:val="nil"/>
              <w:bottom w:val="nil"/>
              <w:right w:val="nil"/>
            </w:tcBorders>
            <w:shd w:val="clear" w:color="auto" w:fill="auto"/>
            <w:noWrap/>
            <w:vAlign w:val="bottom"/>
          </w:tcPr>
          <w:p w:rsidR="00DF44E6" w:rsidRPr="00DF44E6" w:rsidRDefault="00DF44E6">
            <w:pPr>
              <w:rPr>
                <w:rFonts w:ascii="Verdana" w:hAnsi="Verdana"/>
                <w:sz w:val="20"/>
              </w:rPr>
            </w:pPr>
            <w:proofErr w:type="spellStart"/>
            <w:r w:rsidRPr="00DF44E6">
              <w:rPr>
                <w:rFonts w:ascii="Verdana" w:hAnsi="Verdana"/>
                <w:sz w:val="20"/>
              </w:rPr>
              <w:t>Powerpoint</w:t>
            </w:r>
            <w:proofErr w:type="spellEnd"/>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4.28</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4.38</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9</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2</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7</w:t>
            </w:r>
          </w:p>
        </w:tc>
      </w:tr>
      <w:tr w:rsidR="00DF44E6">
        <w:trPr>
          <w:trHeight w:val="267"/>
        </w:trPr>
        <w:tc>
          <w:tcPr>
            <w:tcW w:w="2880" w:type="dxa"/>
            <w:tcBorders>
              <w:top w:val="nil"/>
              <w:left w:val="nil"/>
              <w:bottom w:val="nil"/>
              <w:right w:val="nil"/>
            </w:tcBorders>
            <w:shd w:val="clear" w:color="auto" w:fill="auto"/>
            <w:noWrap/>
            <w:vAlign w:val="bottom"/>
          </w:tcPr>
          <w:p w:rsidR="00DF44E6" w:rsidRPr="00DF44E6" w:rsidRDefault="00DF44E6">
            <w:pPr>
              <w:rPr>
                <w:rFonts w:ascii="Verdana" w:hAnsi="Verdana"/>
                <w:sz w:val="20"/>
              </w:rPr>
            </w:pPr>
            <w:r w:rsidRPr="00DF44E6">
              <w:rPr>
                <w:rFonts w:ascii="Verdana" w:hAnsi="Verdana"/>
                <w:sz w:val="20"/>
              </w:rPr>
              <w:t>Interpersonal Skills</w:t>
            </w:r>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4.28</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3.79</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9</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7</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2</w:t>
            </w:r>
          </w:p>
        </w:tc>
      </w:tr>
      <w:tr w:rsidR="00DF44E6">
        <w:trPr>
          <w:trHeight w:val="267"/>
        </w:trPr>
        <w:tc>
          <w:tcPr>
            <w:tcW w:w="2880" w:type="dxa"/>
            <w:tcBorders>
              <w:top w:val="nil"/>
              <w:left w:val="nil"/>
              <w:bottom w:val="nil"/>
              <w:right w:val="nil"/>
            </w:tcBorders>
            <w:shd w:val="clear" w:color="auto" w:fill="auto"/>
            <w:noWrap/>
            <w:vAlign w:val="bottom"/>
          </w:tcPr>
          <w:p w:rsidR="00DF44E6" w:rsidRPr="00DF44E6" w:rsidRDefault="00DF44E6">
            <w:pPr>
              <w:rPr>
                <w:rFonts w:ascii="Verdana" w:hAnsi="Verdana"/>
                <w:sz w:val="20"/>
              </w:rPr>
            </w:pPr>
            <w:r w:rsidRPr="00DF44E6">
              <w:rPr>
                <w:rFonts w:ascii="Verdana" w:hAnsi="Verdana"/>
                <w:sz w:val="20"/>
              </w:rPr>
              <w:t>ANOVA</w:t>
            </w:r>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4.28</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3.69</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9</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10</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1</w:t>
            </w:r>
          </w:p>
        </w:tc>
      </w:tr>
      <w:tr w:rsidR="00DF44E6">
        <w:trPr>
          <w:trHeight w:val="267"/>
        </w:trPr>
        <w:tc>
          <w:tcPr>
            <w:tcW w:w="2880" w:type="dxa"/>
            <w:tcBorders>
              <w:top w:val="nil"/>
              <w:left w:val="nil"/>
              <w:bottom w:val="nil"/>
              <w:right w:val="nil"/>
            </w:tcBorders>
            <w:shd w:val="clear" w:color="auto" w:fill="auto"/>
            <w:noWrap/>
            <w:vAlign w:val="bottom"/>
          </w:tcPr>
          <w:p w:rsidR="00DF44E6" w:rsidRPr="00DF44E6" w:rsidRDefault="00DF44E6">
            <w:pPr>
              <w:rPr>
                <w:rFonts w:ascii="Verdana" w:hAnsi="Verdana"/>
                <w:sz w:val="20"/>
              </w:rPr>
            </w:pPr>
            <w:r w:rsidRPr="00DF44E6">
              <w:rPr>
                <w:rFonts w:ascii="Verdana" w:hAnsi="Verdana"/>
                <w:sz w:val="20"/>
              </w:rPr>
              <w:t>Multiple Regression</w:t>
            </w:r>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4.27</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3.47</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10</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16</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6</w:t>
            </w:r>
          </w:p>
        </w:tc>
      </w:tr>
      <w:tr w:rsidR="00DF44E6">
        <w:trPr>
          <w:trHeight w:val="267"/>
        </w:trPr>
        <w:tc>
          <w:tcPr>
            <w:tcW w:w="2880" w:type="dxa"/>
            <w:tcBorders>
              <w:top w:val="nil"/>
              <w:left w:val="nil"/>
              <w:bottom w:val="nil"/>
              <w:right w:val="nil"/>
            </w:tcBorders>
            <w:shd w:val="clear" w:color="auto" w:fill="auto"/>
            <w:noWrap/>
            <w:vAlign w:val="bottom"/>
          </w:tcPr>
          <w:p w:rsidR="00DF44E6" w:rsidRPr="00DF44E6" w:rsidRDefault="00DF44E6">
            <w:pPr>
              <w:rPr>
                <w:rFonts w:ascii="Verdana" w:hAnsi="Verdana"/>
                <w:sz w:val="20"/>
              </w:rPr>
            </w:pPr>
            <w:r w:rsidRPr="00DF44E6">
              <w:rPr>
                <w:rFonts w:ascii="Verdana" w:hAnsi="Verdana"/>
                <w:sz w:val="20"/>
              </w:rPr>
              <w:t>Model Assessment</w:t>
            </w:r>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4.23</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3.1</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11</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23</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12</w:t>
            </w:r>
          </w:p>
        </w:tc>
      </w:tr>
      <w:tr w:rsidR="00DF44E6">
        <w:trPr>
          <w:trHeight w:val="267"/>
        </w:trPr>
        <w:tc>
          <w:tcPr>
            <w:tcW w:w="2880" w:type="dxa"/>
            <w:tcBorders>
              <w:top w:val="nil"/>
              <w:left w:val="nil"/>
              <w:bottom w:val="nil"/>
              <w:right w:val="nil"/>
            </w:tcBorders>
            <w:shd w:val="clear" w:color="auto" w:fill="auto"/>
            <w:noWrap/>
            <w:vAlign w:val="bottom"/>
          </w:tcPr>
          <w:p w:rsidR="00DF44E6" w:rsidRPr="00DF44E6" w:rsidRDefault="00DF44E6" w:rsidP="00A84853">
            <w:pPr>
              <w:rPr>
                <w:rFonts w:ascii="Verdana" w:hAnsi="Verdana"/>
                <w:sz w:val="20"/>
              </w:rPr>
            </w:pPr>
            <w:r w:rsidRPr="00DF44E6">
              <w:rPr>
                <w:rFonts w:ascii="Verdana" w:hAnsi="Verdana"/>
                <w:sz w:val="20"/>
              </w:rPr>
              <w:t xml:space="preserve">Graphic </w:t>
            </w:r>
            <w:r w:rsidR="00A84853">
              <w:rPr>
                <w:rFonts w:ascii="Verdana" w:hAnsi="Verdana"/>
                <w:sz w:val="20"/>
              </w:rPr>
              <w:t xml:space="preserve">Data </w:t>
            </w:r>
            <w:r w:rsidRPr="00DF44E6">
              <w:rPr>
                <w:rFonts w:ascii="Verdana" w:hAnsi="Verdana"/>
                <w:sz w:val="20"/>
              </w:rPr>
              <w:t xml:space="preserve">Description </w:t>
            </w:r>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4.21</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3.79</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12</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7</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5</w:t>
            </w:r>
          </w:p>
        </w:tc>
      </w:tr>
      <w:tr w:rsidR="00DF44E6">
        <w:trPr>
          <w:trHeight w:val="267"/>
        </w:trPr>
        <w:tc>
          <w:tcPr>
            <w:tcW w:w="2880" w:type="dxa"/>
            <w:tcBorders>
              <w:top w:val="nil"/>
              <w:left w:val="nil"/>
              <w:bottom w:val="nil"/>
              <w:right w:val="nil"/>
            </w:tcBorders>
            <w:shd w:val="clear" w:color="auto" w:fill="auto"/>
            <w:noWrap/>
            <w:vAlign w:val="bottom"/>
          </w:tcPr>
          <w:p w:rsidR="00DF44E6" w:rsidRPr="00DF44E6" w:rsidRDefault="00DF44E6" w:rsidP="00A84853">
            <w:pPr>
              <w:rPr>
                <w:rFonts w:ascii="Verdana" w:hAnsi="Verdana"/>
                <w:sz w:val="20"/>
              </w:rPr>
            </w:pPr>
            <w:r w:rsidRPr="00DF44E6">
              <w:rPr>
                <w:rFonts w:ascii="Verdana" w:hAnsi="Verdana"/>
                <w:sz w:val="20"/>
              </w:rPr>
              <w:t xml:space="preserve">Probability </w:t>
            </w:r>
          </w:p>
        </w:tc>
        <w:tc>
          <w:tcPr>
            <w:tcW w:w="108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4.17</w:t>
            </w:r>
          </w:p>
        </w:tc>
        <w:tc>
          <w:tcPr>
            <w:tcW w:w="1170"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3.34</w:t>
            </w:r>
          </w:p>
        </w:tc>
        <w:tc>
          <w:tcPr>
            <w:tcW w:w="1045" w:type="dxa"/>
            <w:tcBorders>
              <w:top w:val="nil"/>
              <w:left w:val="nil"/>
              <w:bottom w:val="nil"/>
              <w:right w:val="nil"/>
            </w:tcBorders>
            <w:shd w:val="clear" w:color="auto" w:fill="auto"/>
            <w:noWrap/>
            <w:vAlign w:val="bottom"/>
          </w:tcPr>
          <w:p w:rsidR="00DF44E6" w:rsidRPr="00DF44E6" w:rsidRDefault="00DF44E6">
            <w:pPr>
              <w:jc w:val="right"/>
              <w:rPr>
                <w:rFonts w:ascii="Verdana" w:hAnsi="Verdana"/>
                <w:sz w:val="20"/>
              </w:rPr>
            </w:pPr>
            <w:r w:rsidRPr="00DF44E6">
              <w:rPr>
                <w:rFonts w:ascii="Verdana" w:hAnsi="Verdana"/>
                <w:sz w:val="20"/>
              </w:rPr>
              <w:t>13</w:t>
            </w:r>
          </w:p>
        </w:tc>
        <w:tc>
          <w:tcPr>
            <w:tcW w:w="1469"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20</w:t>
            </w:r>
          </w:p>
        </w:tc>
        <w:tc>
          <w:tcPr>
            <w:tcW w:w="1456" w:type="dxa"/>
            <w:tcBorders>
              <w:top w:val="nil"/>
              <w:left w:val="nil"/>
              <w:bottom w:val="nil"/>
              <w:right w:val="nil"/>
            </w:tcBorders>
            <w:shd w:val="clear" w:color="auto" w:fill="auto"/>
            <w:noWrap/>
            <w:vAlign w:val="bottom"/>
          </w:tcPr>
          <w:p w:rsidR="00DF44E6" w:rsidRPr="00A84853" w:rsidRDefault="00DF44E6">
            <w:pPr>
              <w:jc w:val="right"/>
              <w:rPr>
                <w:rFonts w:ascii="Verdana" w:hAnsi="Verdana"/>
                <w:sz w:val="20"/>
              </w:rPr>
            </w:pPr>
            <w:r w:rsidRPr="00A84853">
              <w:rPr>
                <w:rFonts w:ascii="Verdana" w:hAnsi="Verdana"/>
                <w:sz w:val="20"/>
              </w:rPr>
              <w:t>7</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Hypothesis Testing</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4.14</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3.38</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14</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19</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5</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Oral Communication</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4.14</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3.28</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14</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22</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8</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rsidP="00A84853">
            <w:pPr>
              <w:rPr>
                <w:rFonts w:ascii="Verdana" w:hAnsi="Verdana"/>
                <w:sz w:val="20"/>
              </w:rPr>
            </w:pPr>
            <w:r w:rsidRPr="00DF44E6">
              <w:rPr>
                <w:rFonts w:ascii="Verdana" w:hAnsi="Verdana"/>
                <w:sz w:val="20"/>
              </w:rPr>
              <w:t xml:space="preserve">Numeric </w:t>
            </w:r>
            <w:r>
              <w:rPr>
                <w:rFonts w:ascii="Verdana" w:hAnsi="Verdana"/>
                <w:sz w:val="20"/>
              </w:rPr>
              <w:t xml:space="preserve">Data </w:t>
            </w:r>
            <w:r w:rsidRPr="00DF44E6">
              <w:rPr>
                <w:rFonts w:ascii="Verdana" w:hAnsi="Verdana"/>
                <w:sz w:val="20"/>
              </w:rPr>
              <w:t xml:space="preserve">Description </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4.07</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3.72</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15</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9</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6</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Variable Selection</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4.07</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3.53</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15</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14</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Data Sampling</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4.07</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3.34</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15</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20</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5</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Time Series Analysis</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4.07</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3.3</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15</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21</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6</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rsidP="00A84853">
            <w:pPr>
              <w:rPr>
                <w:rFonts w:ascii="Verdana" w:hAnsi="Verdana"/>
                <w:sz w:val="20"/>
              </w:rPr>
            </w:pPr>
            <w:r w:rsidRPr="00DF44E6">
              <w:rPr>
                <w:rFonts w:ascii="Verdana" w:hAnsi="Verdana"/>
                <w:sz w:val="20"/>
              </w:rPr>
              <w:t>Evaluat</w:t>
            </w:r>
            <w:r>
              <w:rPr>
                <w:rFonts w:ascii="Verdana" w:hAnsi="Verdana"/>
                <w:sz w:val="20"/>
              </w:rPr>
              <w:t>e</w:t>
            </w:r>
            <w:r w:rsidRPr="00DF44E6">
              <w:rPr>
                <w:rFonts w:ascii="Verdana" w:hAnsi="Verdana"/>
                <w:sz w:val="20"/>
              </w:rPr>
              <w:t xml:space="preserve"> Measurement </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4.03</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3.52</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16</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15</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Data Screening</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4.03</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2.76</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16</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26</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10</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Decision Trees</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4</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17</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24</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7</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rsidP="00A84853">
            <w:pPr>
              <w:rPr>
                <w:rFonts w:ascii="Verdana" w:hAnsi="Verdana"/>
                <w:sz w:val="20"/>
              </w:rPr>
            </w:pPr>
            <w:r w:rsidRPr="00DF44E6">
              <w:rPr>
                <w:rFonts w:ascii="Verdana" w:hAnsi="Verdana"/>
                <w:sz w:val="20"/>
              </w:rPr>
              <w:t xml:space="preserve">Process Improvement </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3.93</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3.83</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18</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6</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12</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 xml:space="preserve">Data Partitioning </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3.93</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3.41</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18</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17</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Categorical Data Analysis</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3.93</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3.1</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18</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23</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5</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Forecasting</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3.87</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19</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24</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5</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Experiment Design</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3.86</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3.69</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20</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10</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10</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SAS</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3.72</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2.14</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21</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29</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8</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Control Charts</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3.62</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3.65</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22</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11</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11</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Exponential Smoothing</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3.6</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2.73</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23</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27</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4</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Simulation</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3.59</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2.9</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24</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25</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Access</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3.52</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3.41</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25</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18</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7</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Decomposition</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3.47</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2.73</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26</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27</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R</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3.45</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1.79</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27</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32</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5</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Text Mining</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3.4</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2.03</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28</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30</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Bootstrapping</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3.21</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29</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24</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5</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JMP</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3.17</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4.48</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30</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1</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29</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Six-Sigma</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3.14</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2.52</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31</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28</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3</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SPSS</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2.86</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2.14</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32</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29</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3</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 xml:space="preserve">Google </w:t>
            </w:r>
            <w:proofErr w:type="spellStart"/>
            <w:r w:rsidRPr="00DF44E6">
              <w:rPr>
                <w:rFonts w:ascii="Verdana" w:hAnsi="Verdana"/>
                <w:sz w:val="20"/>
              </w:rPr>
              <w:t>AdWords</w:t>
            </w:r>
            <w:proofErr w:type="spellEnd"/>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2.69</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1.86</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33</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31</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w:t>
            </w:r>
          </w:p>
        </w:tc>
      </w:tr>
      <w:tr w:rsidR="00A84853">
        <w:trPr>
          <w:trHeight w:val="267"/>
        </w:trPr>
        <w:tc>
          <w:tcPr>
            <w:tcW w:w="2880" w:type="dxa"/>
            <w:tcBorders>
              <w:top w:val="nil"/>
              <w:left w:val="nil"/>
              <w:bottom w:val="nil"/>
              <w:right w:val="nil"/>
            </w:tcBorders>
            <w:shd w:val="clear" w:color="auto" w:fill="auto"/>
            <w:noWrap/>
            <w:vAlign w:val="bottom"/>
          </w:tcPr>
          <w:p w:rsidR="00A84853" w:rsidRPr="00DF44E6" w:rsidRDefault="00A84853">
            <w:pPr>
              <w:rPr>
                <w:rFonts w:ascii="Verdana" w:hAnsi="Verdana"/>
                <w:sz w:val="20"/>
              </w:rPr>
            </w:pPr>
            <w:r w:rsidRPr="00DF44E6">
              <w:rPr>
                <w:rFonts w:ascii="Verdana" w:hAnsi="Verdana"/>
                <w:sz w:val="20"/>
              </w:rPr>
              <w:t>NCSS</w:t>
            </w:r>
          </w:p>
        </w:tc>
        <w:tc>
          <w:tcPr>
            <w:tcW w:w="108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2.31</w:t>
            </w:r>
          </w:p>
        </w:tc>
        <w:tc>
          <w:tcPr>
            <w:tcW w:w="1170"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3.76</w:t>
            </w:r>
          </w:p>
        </w:tc>
        <w:tc>
          <w:tcPr>
            <w:tcW w:w="1045" w:type="dxa"/>
            <w:tcBorders>
              <w:top w:val="nil"/>
              <w:left w:val="nil"/>
              <w:bottom w:val="nil"/>
              <w:right w:val="nil"/>
            </w:tcBorders>
            <w:shd w:val="clear" w:color="auto" w:fill="auto"/>
            <w:noWrap/>
            <w:vAlign w:val="bottom"/>
          </w:tcPr>
          <w:p w:rsidR="00A84853" w:rsidRPr="00DF44E6" w:rsidRDefault="00A84853">
            <w:pPr>
              <w:jc w:val="right"/>
              <w:rPr>
                <w:rFonts w:ascii="Verdana" w:hAnsi="Verdana"/>
                <w:sz w:val="20"/>
              </w:rPr>
            </w:pPr>
            <w:r w:rsidRPr="00DF44E6">
              <w:rPr>
                <w:rFonts w:ascii="Verdana" w:hAnsi="Verdana"/>
                <w:sz w:val="20"/>
              </w:rPr>
              <w:t>34</w:t>
            </w:r>
          </w:p>
        </w:tc>
        <w:tc>
          <w:tcPr>
            <w:tcW w:w="1469"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8</w:t>
            </w:r>
          </w:p>
        </w:tc>
        <w:tc>
          <w:tcPr>
            <w:tcW w:w="1456" w:type="dxa"/>
            <w:tcBorders>
              <w:top w:val="nil"/>
              <w:left w:val="nil"/>
              <w:bottom w:val="nil"/>
              <w:right w:val="nil"/>
            </w:tcBorders>
            <w:shd w:val="clear" w:color="auto" w:fill="auto"/>
            <w:noWrap/>
            <w:vAlign w:val="bottom"/>
          </w:tcPr>
          <w:p w:rsidR="00A84853" w:rsidRPr="00A84853" w:rsidRDefault="00A84853">
            <w:pPr>
              <w:jc w:val="right"/>
              <w:rPr>
                <w:rFonts w:ascii="Verdana" w:hAnsi="Verdana"/>
                <w:sz w:val="20"/>
              </w:rPr>
            </w:pPr>
            <w:r w:rsidRPr="00A84853">
              <w:rPr>
                <w:rFonts w:ascii="Verdana" w:hAnsi="Verdana"/>
                <w:sz w:val="20"/>
              </w:rPr>
              <w:t>26</w:t>
            </w:r>
          </w:p>
        </w:tc>
      </w:tr>
    </w:tbl>
    <w:p w:rsidR="009050A4" w:rsidRDefault="009050A4" w:rsidP="009050A4">
      <w:pPr>
        <w:pStyle w:val="Heading1"/>
        <w:rPr>
          <w:rFonts w:ascii="Times New Roman" w:hAnsi="Times New Roman"/>
          <w:color w:val="auto"/>
        </w:rPr>
      </w:pPr>
      <w:bookmarkStart w:id="25" w:name="_Toc260309647"/>
      <w:r w:rsidRPr="009050A4">
        <w:rPr>
          <w:rFonts w:ascii="Times New Roman" w:hAnsi="Times New Roman"/>
          <w:color w:val="auto"/>
        </w:rPr>
        <w:t>Appendix D: Differences in Mean Ratings</w:t>
      </w:r>
      <w:bookmarkEnd w:id="25"/>
    </w:p>
    <w:tbl>
      <w:tblPr>
        <w:tblW w:w="8730" w:type="dxa"/>
        <w:tblInd w:w="108" w:type="dxa"/>
        <w:tblLook w:val="0000"/>
      </w:tblPr>
      <w:tblGrid>
        <w:gridCol w:w="2917"/>
        <w:gridCol w:w="1416"/>
        <w:gridCol w:w="1396"/>
        <w:gridCol w:w="1381"/>
        <w:gridCol w:w="1620"/>
      </w:tblGrid>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b/>
                <w:bCs/>
                <w:sz w:val="20"/>
                <w:szCs w:val="20"/>
                <w:lang w:eastAsia="en-US"/>
              </w:rPr>
            </w:pPr>
            <w:r w:rsidRPr="00E065A4">
              <w:rPr>
                <w:rFonts w:ascii="Verdana" w:hAnsi="Verdana"/>
                <w:b/>
                <w:bCs/>
                <w:sz w:val="20"/>
                <w:szCs w:val="20"/>
                <w:lang w:eastAsia="en-US"/>
              </w:rPr>
              <w:t>Skill</w:t>
            </w:r>
          </w:p>
        </w:tc>
        <w:tc>
          <w:tcPr>
            <w:tcW w:w="1416" w:type="dxa"/>
            <w:tcBorders>
              <w:top w:val="nil"/>
              <w:left w:val="nil"/>
              <w:bottom w:val="nil"/>
              <w:right w:val="nil"/>
            </w:tcBorders>
            <w:shd w:val="clear" w:color="auto" w:fill="auto"/>
            <w:noWrap/>
            <w:vAlign w:val="bottom"/>
          </w:tcPr>
          <w:p w:rsidR="00E065A4" w:rsidRPr="00E065A4" w:rsidRDefault="00E065A4" w:rsidP="00E065A4">
            <w:pPr>
              <w:rPr>
                <w:rFonts w:ascii="Verdana" w:hAnsi="Verdana"/>
                <w:b/>
                <w:bCs/>
                <w:sz w:val="20"/>
                <w:szCs w:val="20"/>
                <w:lang w:eastAsia="en-US"/>
              </w:rPr>
            </w:pPr>
            <w:r w:rsidRPr="00E065A4">
              <w:rPr>
                <w:rFonts w:ascii="Verdana" w:hAnsi="Verdana"/>
                <w:b/>
                <w:bCs/>
                <w:sz w:val="20"/>
                <w:szCs w:val="20"/>
                <w:lang w:eastAsia="en-US"/>
              </w:rPr>
              <w:t>Mean Recruit Rating</w:t>
            </w:r>
          </w:p>
        </w:tc>
        <w:tc>
          <w:tcPr>
            <w:tcW w:w="1396" w:type="dxa"/>
            <w:tcBorders>
              <w:top w:val="nil"/>
              <w:left w:val="nil"/>
              <w:bottom w:val="nil"/>
              <w:right w:val="nil"/>
            </w:tcBorders>
            <w:shd w:val="clear" w:color="auto" w:fill="auto"/>
            <w:noWrap/>
            <w:vAlign w:val="bottom"/>
          </w:tcPr>
          <w:p w:rsidR="00E065A4" w:rsidRPr="00E065A4" w:rsidRDefault="00E065A4" w:rsidP="00E065A4">
            <w:pPr>
              <w:rPr>
                <w:rFonts w:ascii="Verdana" w:hAnsi="Verdana"/>
                <w:b/>
                <w:bCs/>
                <w:sz w:val="20"/>
                <w:szCs w:val="20"/>
                <w:lang w:eastAsia="en-US"/>
              </w:rPr>
            </w:pPr>
            <w:r w:rsidRPr="00E065A4">
              <w:rPr>
                <w:rFonts w:ascii="Verdana" w:hAnsi="Verdana"/>
                <w:b/>
                <w:bCs/>
                <w:sz w:val="20"/>
                <w:szCs w:val="20"/>
                <w:lang w:eastAsia="en-US"/>
              </w:rPr>
              <w:t>Mean Student Rating</w:t>
            </w:r>
          </w:p>
        </w:tc>
        <w:tc>
          <w:tcPr>
            <w:tcW w:w="1381" w:type="dxa"/>
            <w:tcBorders>
              <w:top w:val="nil"/>
              <w:left w:val="nil"/>
              <w:bottom w:val="nil"/>
              <w:right w:val="nil"/>
            </w:tcBorders>
            <w:shd w:val="clear" w:color="auto" w:fill="auto"/>
            <w:noWrap/>
            <w:vAlign w:val="bottom"/>
          </w:tcPr>
          <w:p w:rsidR="00E065A4" w:rsidRPr="00E065A4" w:rsidRDefault="00E065A4" w:rsidP="00E065A4">
            <w:pPr>
              <w:rPr>
                <w:rFonts w:ascii="Verdana" w:hAnsi="Verdana"/>
                <w:b/>
                <w:bCs/>
                <w:sz w:val="20"/>
                <w:szCs w:val="20"/>
                <w:lang w:eastAsia="en-US"/>
              </w:rPr>
            </w:pPr>
            <w:r w:rsidRPr="00E065A4">
              <w:rPr>
                <w:rFonts w:ascii="Verdana" w:hAnsi="Verdana"/>
                <w:b/>
                <w:bCs/>
                <w:sz w:val="20"/>
                <w:szCs w:val="20"/>
                <w:lang w:eastAsia="en-US"/>
              </w:rPr>
              <w:t>Differ</w:t>
            </w:r>
            <w:r>
              <w:rPr>
                <w:rFonts w:ascii="Verdana" w:hAnsi="Verdana"/>
                <w:b/>
                <w:bCs/>
                <w:sz w:val="20"/>
                <w:szCs w:val="20"/>
                <w:lang w:eastAsia="en-US"/>
              </w:rPr>
              <w:t>e</w:t>
            </w:r>
            <w:r w:rsidRPr="00E065A4">
              <w:rPr>
                <w:rFonts w:ascii="Verdana" w:hAnsi="Verdana"/>
                <w:b/>
                <w:bCs/>
                <w:sz w:val="20"/>
                <w:szCs w:val="20"/>
                <w:lang w:eastAsia="en-US"/>
              </w:rPr>
              <w:t>nce in Mean</w:t>
            </w:r>
          </w:p>
        </w:tc>
        <w:tc>
          <w:tcPr>
            <w:tcW w:w="1620" w:type="dxa"/>
            <w:tcBorders>
              <w:top w:val="nil"/>
              <w:left w:val="nil"/>
              <w:bottom w:val="nil"/>
              <w:right w:val="nil"/>
            </w:tcBorders>
            <w:shd w:val="clear" w:color="auto" w:fill="auto"/>
            <w:noWrap/>
            <w:vAlign w:val="bottom"/>
          </w:tcPr>
          <w:p w:rsidR="00E065A4" w:rsidRPr="00E065A4" w:rsidRDefault="00E065A4" w:rsidP="00E065A4">
            <w:pPr>
              <w:rPr>
                <w:rFonts w:ascii="Verdana" w:hAnsi="Verdana"/>
                <w:b/>
                <w:bCs/>
                <w:sz w:val="20"/>
                <w:szCs w:val="20"/>
                <w:lang w:eastAsia="en-US"/>
              </w:rPr>
            </w:pPr>
            <w:r w:rsidRPr="00E065A4">
              <w:rPr>
                <w:rFonts w:ascii="Verdana" w:hAnsi="Verdana"/>
                <w:b/>
                <w:bCs/>
                <w:sz w:val="20"/>
                <w:szCs w:val="20"/>
                <w:lang w:eastAsia="en-US"/>
              </w:rPr>
              <w:t>Rank Recruit</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R</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3.45</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1.79</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1.66</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27</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SAS</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3.72</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2.14</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1.58</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21</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NCSS</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2.31</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3.76</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1.45</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34</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Text Mining</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3.4</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2.03</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1.37</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28</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JMP</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3.17</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4.48</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1.31</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30</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Data Screening</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4.03</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2.76</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1.27</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16</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Data Preparation</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4.37</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3.1</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1.27</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8</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Model Assessment</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4.23</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3.1</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1.13</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11</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Identifying Problems</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4.41</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3.34</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1.07</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5</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Decision Trees</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17</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Correlation Analysis</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4.4</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3.53</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0.87</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6</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Forecasting</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3.87</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0.87</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19</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Exponential Smoothing</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3.6</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2.73</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0.87</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23</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Oral Communication</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4.14</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3.28</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0.86</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14</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Communicating Solutions</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4.38</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3.55</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0.83</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7</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 xml:space="preserve">Probability </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4.17</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3.34</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0.83</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13</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Categorical Data Analysis</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3.93</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3.1</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0.83</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18</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 xml:space="preserve">Google </w:t>
            </w:r>
            <w:proofErr w:type="spellStart"/>
            <w:r w:rsidRPr="00E065A4">
              <w:rPr>
                <w:rFonts w:ascii="Verdana" w:hAnsi="Verdana"/>
                <w:sz w:val="20"/>
                <w:szCs w:val="20"/>
                <w:lang w:eastAsia="en-US"/>
              </w:rPr>
              <w:t>AdWords</w:t>
            </w:r>
            <w:proofErr w:type="spellEnd"/>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2.69</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1.86</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0.83</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33</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Multiple Regression</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4.27</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3.47</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0.8</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10</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Time Series Analysis</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4.07</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3.3</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0.77</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15</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Written Communication</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4.38</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3.62</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0.76</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7</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Hypothesis Testing</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4.14</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3.38</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0.76</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14</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Decomposition</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3.47</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2.73</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0.74</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26</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Data Sampling</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4.07</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3.34</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0.73</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15</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SPSS</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2.86</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2.14</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0.72</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32</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Simulation</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3.59</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2.9</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0.69</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24</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Solving Problems</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4.45</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3.79</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0.66</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Six-Sigma</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3.14</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2.52</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0.62</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31</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Pr>
                <w:rFonts w:ascii="Verdana" w:hAnsi="Verdana"/>
                <w:sz w:val="20"/>
                <w:szCs w:val="20"/>
                <w:lang w:eastAsia="en-US"/>
              </w:rPr>
              <w:t>Professionalis</w:t>
            </w:r>
            <w:r w:rsidRPr="00E065A4">
              <w:rPr>
                <w:rFonts w:ascii="Verdana" w:hAnsi="Verdana"/>
                <w:sz w:val="20"/>
                <w:szCs w:val="20"/>
                <w:lang w:eastAsia="en-US"/>
              </w:rPr>
              <w:t>m</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4.48</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3.89</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0.59</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ANOVA</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4.28</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3.69</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0.59</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9</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ANOVA</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4.14</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3.55</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0.59</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14</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Variable Selection</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4.07</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3.53</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0.54</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15</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 xml:space="preserve">Data Partitioning </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3.93</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3.41</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0.52</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18</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Pr>
                <w:rFonts w:ascii="Verdana" w:hAnsi="Verdana"/>
                <w:sz w:val="20"/>
                <w:szCs w:val="20"/>
                <w:lang w:eastAsia="en-US"/>
              </w:rPr>
              <w:t>Evaluate</w:t>
            </w:r>
            <w:r w:rsidRPr="00E065A4">
              <w:rPr>
                <w:rFonts w:ascii="Verdana" w:hAnsi="Verdana"/>
                <w:sz w:val="20"/>
                <w:szCs w:val="20"/>
                <w:lang w:eastAsia="en-US"/>
              </w:rPr>
              <w:t xml:space="preserve"> Measurement </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4.03</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3.52</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0.51</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16</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Simple Linear Regression</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4.47</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3.97</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0.5</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Interpersonal Skills</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4.28</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3.79</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0.49</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9</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 xml:space="preserve">Graphic </w:t>
            </w:r>
            <w:r>
              <w:rPr>
                <w:rFonts w:ascii="Verdana" w:hAnsi="Verdana"/>
                <w:sz w:val="20"/>
                <w:szCs w:val="20"/>
                <w:lang w:eastAsia="en-US"/>
              </w:rPr>
              <w:t xml:space="preserve">Data </w:t>
            </w:r>
            <w:r w:rsidRPr="00E065A4">
              <w:rPr>
                <w:rFonts w:ascii="Verdana" w:hAnsi="Verdana"/>
                <w:sz w:val="20"/>
                <w:szCs w:val="20"/>
                <w:lang w:eastAsia="en-US"/>
              </w:rPr>
              <w:t xml:space="preserve">Description </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4.21</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3.79</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0.42</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12</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 xml:space="preserve">Numeric </w:t>
            </w:r>
            <w:r>
              <w:rPr>
                <w:rFonts w:ascii="Verdana" w:hAnsi="Verdana"/>
                <w:sz w:val="20"/>
                <w:szCs w:val="20"/>
                <w:lang w:eastAsia="en-US"/>
              </w:rPr>
              <w:t xml:space="preserve">Data </w:t>
            </w:r>
            <w:r w:rsidRPr="00E065A4">
              <w:rPr>
                <w:rFonts w:ascii="Verdana" w:hAnsi="Verdana"/>
                <w:sz w:val="20"/>
                <w:szCs w:val="20"/>
                <w:lang w:eastAsia="en-US"/>
              </w:rPr>
              <w:t xml:space="preserve">Description </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4.07</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3.72</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0.35</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15</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Excel</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4.59</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4.24</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0.35</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Bootstrapping</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3.21</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0.21</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29</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Experiment Design</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3.86</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3.69</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0.17</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20</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Access</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3.52</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3.41</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0.11</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25</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 xml:space="preserve">Process Improvement </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3.93</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3.83</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0.1</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18</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proofErr w:type="spellStart"/>
            <w:r w:rsidRPr="00E065A4">
              <w:rPr>
                <w:rFonts w:ascii="Verdana" w:hAnsi="Verdana"/>
                <w:sz w:val="20"/>
                <w:szCs w:val="20"/>
                <w:lang w:eastAsia="en-US"/>
              </w:rPr>
              <w:t>Powerpoint</w:t>
            </w:r>
            <w:proofErr w:type="spellEnd"/>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4.28</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4.38</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0.1</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9</w:t>
            </w:r>
          </w:p>
        </w:tc>
      </w:tr>
      <w:tr w:rsidR="00E065A4" w:rsidRPr="00E065A4">
        <w:trPr>
          <w:trHeight w:val="260"/>
        </w:trPr>
        <w:tc>
          <w:tcPr>
            <w:tcW w:w="2917" w:type="dxa"/>
            <w:tcBorders>
              <w:top w:val="nil"/>
              <w:left w:val="nil"/>
              <w:bottom w:val="nil"/>
              <w:right w:val="nil"/>
            </w:tcBorders>
            <w:shd w:val="clear" w:color="auto" w:fill="auto"/>
            <w:noWrap/>
            <w:vAlign w:val="bottom"/>
          </w:tcPr>
          <w:p w:rsidR="00E065A4" w:rsidRPr="00E065A4" w:rsidRDefault="00E065A4" w:rsidP="00E065A4">
            <w:pPr>
              <w:rPr>
                <w:rFonts w:ascii="Verdana" w:hAnsi="Verdana"/>
                <w:sz w:val="20"/>
                <w:szCs w:val="20"/>
                <w:lang w:eastAsia="en-US"/>
              </w:rPr>
            </w:pPr>
            <w:r w:rsidRPr="00E065A4">
              <w:rPr>
                <w:rFonts w:ascii="Verdana" w:hAnsi="Verdana"/>
                <w:sz w:val="20"/>
                <w:szCs w:val="20"/>
                <w:lang w:eastAsia="en-US"/>
              </w:rPr>
              <w:t>Control Charts</w:t>
            </w:r>
          </w:p>
        </w:tc>
        <w:tc>
          <w:tcPr>
            <w:tcW w:w="141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3.62</w:t>
            </w:r>
          </w:p>
        </w:tc>
        <w:tc>
          <w:tcPr>
            <w:tcW w:w="1396"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3.65</w:t>
            </w:r>
          </w:p>
        </w:tc>
        <w:tc>
          <w:tcPr>
            <w:tcW w:w="1381"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0.03</w:t>
            </w:r>
          </w:p>
        </w:tc>
        <w:tc>
          <w:tcPr>
            <w:tcW w:w="1620" w:type="dxa"/>
            <w:tcBorders>
              <w:top w:val="nil"/>
              <w:left w:val="nil"/>
              <w:bottom w:val="nil"/>
              <w:right w:val="nil"/>
            </w:tcBorders>
            <w:shd w:val="clear" w:color="auto" w:fill="auto"/>
            <w:noWrap/>
            <w:vAlign w:val="bottom"/>
          </w:tcPr>
          <w:p w:rsidR="00E065A4" w:rsidRPr="00E065A4" w:rsidRDefault="00E065A4" w:rsidP="00E065A4">
            <w:pPr>
              <w:jc w:val="right"/>
              <w:rPr>
                <w:rFonts w:ascii="Verdana" w:hAnsi="Verdana"/>
                <w:sz w:val="20"/>
                <w:szCs w:val="20"/>
                <w:lang w:eastAsia="en-US"/>
              </w:rPr>
            </w:pPr>
            <w:r w:rsidRPr="00E065A4">
              <w:rPr>
                <w:rFonts w:ascii="Verdana" w:hAnsi="Verdana"/>
                <w:sz w:val="20"/>
                <w:szCs w:val="20"/>
                <w:lang w:eastAsia="en-US"/>
              </w:rPr>
              <w:t>22</w:t>
            </w:r>
          </w:p>
        </w:tc>
      </w:tr>
    </w:tbl>
    <w:p w:rsidR="009F1F68" w:rsidRPr="00EB14C9" w:rsidRDefault="009050A4" w:rsidP="00EB14C9">
      <w:pPr>
        <w:pStyle w:val="Heading1"/>
        <w:rPr>
          <w:rFonts w:ascii="Times New Roman" w:hAnsi="Times New Roman"/>
          <w:color w:val="auto"/>
        </w:rPr>
      </w:pPr>
      <w:bookmarkStart w:id="26" w:name="_Toc260309648"/>
      <w:r w:rsidRPr="009F1F68">
        <w:rPr>
          <w:rFonts w:ascii="Times New Roman" w:hAnsi="Times New Roman"/>
          <w:color w:val="auto"/>
        </w:rPr>
        <w:t xml:space="preserve">Appendix E: </w:t>
      </w:r>
      <w:r w:rsidR="00A46BA4">
        <w:rPr>
          <w:rFonts w:ascii="Times New Roman" w:hAnsi="Times New Roman"/>
          <w:color w:val="auto"/>
        </w:rPr>
        <w:t>JMP</w:t>
      </w:r>
      <w:r w:rsidRPr="009F1F68">
        <w:rPr>
          <w:rFonts w:ascii="Times New Roman" w:hAnsi="Times New Roman"/>
          <w:color w:val="auto"/>
        </w:rPr>
        <w:t xml:space="preserve"> Output </w:t>
      </w:r>
      <w:r w:rsidR="009F1F68" w:rsidRPr="009F1F68">
        <w:rPr>
          <w:rFonts w:ascii="Times New Roman" w:hAnsi="Times New Roman"/>
          <w:color w:val="auto"/>
        </w:rPr>
        <w:t>Difference in Means</w:t>
      </w:r>
      <w:bookmarkEnd w:id="26"/>
    </w:p>
    <w:p w:rsidR="00F52DFB" w:rsidRDefault="009F1F68" w:rsidP="009F1F68">
      <w:pPr>
        <w:pStyle w:val="ListParagraph"/>
        <w:widowControl w:val="0"/>
        <w:numPr>
          <w:ilvl w:val="0"/>
          <w:numId w:val="11"/>
        </w:numPr>
        <w:tabs>
          <w:tab w:val="left" w:pos="1812"/>
        </w:tabs>
        <w:autoSpaceDE w:val="0"/>
        <w:autoSpaceDN w:val="0"/>
        <w:adjustRightInd w:val="0"/>
        <w:rPr>
          <w:rFonts w:ascii="Arial" w:hAnsi="Arial" w:cs="Arial"/>
          <w:b/>
          <w:bCs/>
          <w:sz w:val="20"/>
          <w:szCs w:val="20"/>
          <w:u w:val="single"/>
        </w:rPr>
      </w:pPr>
      <w:r w:rsidRPr="00F16407">
        <w:rPr>
          <w:rFonts w:ascii="Arial" w:hAnsi="Arial" w:cs="Arial"/>
          <w:b/>
          <w:bCs/>
          <w:sz w:val="20"/>
          <w:szCs w:val="20"/>
          <w:u w:val="single"/>
        </w:rPr>
        <w:t xml:space="preserve">Data Sampling: </w:t>
      </w:r>
    </w:p>
    <w:p w:rsidR="00A46BA4" w:rsidRPr="00A46BA4" w:rsidRDefault="00A46BA4" w:rsidP="00A46BA4">
      <w:pPr>
        <w:keepNext/>
        <w:widowControl w:val="0"/>
        <w:autoSpaceDE w:val="0"/>
        <w:autoSpaceDN w:val="0"/>
        <w:adjustRightInd w:val="0"/>
        <w:rPr>
          <w:rFonts w:ascii="Helvetica" w:hAnsi="Helvetica" w:cs="Helvetica"/>
          <w:b/>
          <w:bCs/>
          <w:color w:val="000000"/>
          <w:sz w:val="20"/>
          <w:szCs w:val="34"/>
        </w:rPr>
      </w:pPr>
      <w:proofErr w:type="gramStart"/>
      <w:r w:rsidRPr="00A46BA4">
        <w:rPr>
          <w:rFonts w:ascii="Helvetica" w:hAnsi="Helvetica" w:cs="Helvetica"/>
          <w:b/>
          <w:bCs/>
          <w:color w:val="000000"/>
          <w:sz w:val="20"/>
          <w:szCs w:val="34"/>
        </w:rPr>
        <w:t>t</w:t>
      </w:r>
      <w:proofErr w:type="gramEnd"/>
      <w:r w:rsidRPr="00A46BA4">
        <w:rPr>
          <w:rFonts w:ascii="Helvetica" w:hAnsi="Helvetica" w:cs="Helvetica"/>
          <w:b/>
          <w:bCs/>
          <w:color w:val="000000"/>
          <w:sz w:val="20"/>
          <w:szCs w:val="34"/>
        </w:rPr>
        <w:t xml:space="preserve"> Test</w:t>
      </w:r>
    </w:p>
    <w:p w:rsidR="00A46BA4" w:rsidRPr="00A46BA4" w:rsidRDefault="00A46BA4" w:rsidP="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Stu-</w:t>
      </w:r>
      <w:proofErr w:type="spellStart"/>
      <w:r w:rsidRPr="00A46BA4">
        <w:rPr>
          <w:rFonts w:ascii="Helvetica" w:hAnsi="Helvetica" w:cs="Helvetica"/>
          <w:color w:val="000000"/>
          <w:sz w:val="20"/>
        </w:rPr>
        <w:t>Rec</w:t>
      </w:r>
      <w:proofErr w:type="spellEnd"/>
    </w:p>
    <w:p w:rsidR="00A46BA4" w:rsidRPr="00A46BA4" w:rsidRDefault="00A46BA4" w:rsidP="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A46BA4" w:rsidRPr="00D16F77">
        <w:tc>
          <w:tcPr>
            <w:tcW w:w="1620" w:type="dxa"/>
            <w:tcBorders>
              <w:top w:val="nil"/>
              <w:left w:val="nil"/>
              <w:bottom w:val="nil"/>
              <w:right w:val="nil"/>
            </w:tcBorders>
          </w:tcPr>
          <w:p w:rsidR="00A46BA4" w:rsidRPr="00D16F77" w:rsidRDefault="00A46BA4" w:rsidP="00A46BA4">
            <w:pPr>
              <w:widowControl w:val="0"/>
              <w:autoSpaceDE w:val="0"/>
              <w:autoSpaceDN w:val="0"/>
              <w:adjustRightInd w:val="0"/>
              <w:rPr>
                <w:rFonts w:ascii="Helvetica" w:hAnsi="Helvetica" w:cs="Helvetica"/>
                <w:color w:val="000000"/>
                <w:sz w:val="20"/>
              </w:rPr>
            </w:pPr>
            <w:r w:rsidRPr="00D16F77">
              <w:rPr>
                <w:rFonts w:ascii="Helvetica" w:hAnsi="Helvetica" w:cs="Helvetica"/>
                <w:color w:val="000000"/>
                <w:sz w:val="20"/>
              </w:rPr>
              <w:t>Difference</w:t>
            </w:r>
          </w:p>
        </w:tc>
        <w:tc>
          <w:tcPr>
            <w:tcW w:w="1320" w:type="dxa"/>
            <w:tcBorders>
              <w:top w:val="nil"/>
              <w:left w:val="nil"/>
              <w:bottom w:val="nil"/>
              <w:right w:val="nil"/>
            </w:tcBorders>
          </w:tcPr>
          <w:p w:rsidR="00A46BA4" w:rsidRPr="00D16F77" w:rsidRDefault="00A46BA4" w:rsidP="00A46BA4">
            <w:pPr>
              <w:widowControl w:val="0"/>
              <w:autoSpaceDE w:val="0"/>
              <w:autoSpaceDN w:val="0"/>
              <w:adjustRightInd w:val="0"/>
              <w:jc w:val="right"/>
              <w:rPr>
                <w:rFonts w:ascii="Helvetica" w:hAnsi="Helvetica" w:cs="Helvetica"/>
                <w:color w:val="000000"/>
                <w:sz w:val="20"/>
              </w:rPr>
            </w:pPr>
            <w:r w:rsidRPr="00D16F77">
              <w:rPr>
                <w:rFonts w:ascii="Helvetica" w:hAnsi="Helvetica" w:cs="Helvetica"/>
                <w:color w:val="000000"/>
                <w:sz w:val="20"/>
              </w:rPr>
              <w:t xml:space="preserve"> -0.7552</w:t>
            </w:r>
          </w:p>
        </w:tc>
        <w:tc>
          <w:tcPr>
            <w:tcW w:w="1160" w:type="dxa"/>
            <w:tcBorders>
              <w:top w:val="nil"/>
              <w:left w:val="nil"/>
              <w:bottom w:val="nil"/>
              <w:right w:val="nil"/>
            </w:tcBorders>
          </w:tcPr>
          <w:p w:rsidR="00A46BA4" w:rsidRPr="00D16F77" w:rsidRDefault="00A46BA4" w:rsidP="00A46BA4">
            <w:pPr>
              <w:widowControl w:val="0"/>
              <w:autoSpaceDE w:val="0"/>
              <w:autoSpaceDN w:val="0"/>
              <w:adjustRightInd w:val="0"/>
              <w:rPr>
                <w:rFonts w:ascii="Helvetica" w:hAnsi="Helvetica" w:cs="Helvetica"/>
                <w:color w:val="000000"/>
                <w:sz w:val="20"/>
              </w:rPr>
            </w:pPr>
            <w:proofErr w:type="gramStart"/>
            <w:r w:rsidRPr="00D16F77">
              <w:rPr>
                <w:rFonts w:ascii="Helvetica" w:hAnsi="Helvetica" w:cs="Helvetica"/>
                <w:color w:val="000000"/>
                <w:sz w:val="20"/>
              </w:rPr>
              <w:t>t</w:t>
            </w:r>
            <w:proofErr w:type="gramEnd"/>
            <w:r w:rsidRPr="00D16F77">
              <w:rPr>
                <w:rFonts w:ascii="Helvetica" w:hAnsi="Helvetica" w:cs="Helvetica"/>
                <w:color w:val="000000"/>
                <w:sz w:val="20"/>
              </w:rPr>
              <w:t xml:space="preserve"> Ratio</w:t>
            </w:r>
          </w:p>
        </w:tc>
        <w:tc>
          <w:tcPr>
            <w:tcW w:w="1320" w:type="dxa"/>
            <w:tcBorders>
              <w:top w:val="nil"/>
              <w:left w:val="nil"/>
              <w:bottom w:val="nil"/>
              <w:right w:val="nil"/>
            </w:tcBorders>
          </w:tcPr>
          <w:p w:rsidR="00A46BA4" w:rsidRPr="00D16F77" w:rsidRDefault="00A46BA4" w:rsidP="00A46BA4">
            <w:pPr>
              <w:widowControl w:val="0"/>
              <w:autoSpaceDE w:val="0"/>
              <w:autoSpaceDN w:val="0"/>
              <w:adjustRightInd w:val="0"/>
              <w:jc w:val="right"/>
              <w:rPr>
                <w:rFonts w:ascii="Helvetica" w:hAnsi="Helvetica" w:cs="Helvetica"/>
                <w:color w:val="000000"/>
                <w:sz w:val="20"/>
              </w:rPr>
            </w:pPr>
            <w:r w:rsidRPr="00D16F77">
              <w:rPr>
                <w:rFonts w:ascii="Helvetica" w:hAnsi="Helvetica" w:cs="Helvetica"/>
                <w:color w:val="000000"/>
                <w:sz w:val="20"/>
              </w:rPr>
              <w:t xml:space="preserve"> -3.32555</w:t>
            </w:r>
          </w:p>
        </w:tc>
      </w:tr>
      <w:tr w:rsidR="00A46BA4" w:rsidRPr="00D16F77">
        <w:tc>
          <w:tcPr>
            <w:tcW w:w="1620" w:type="dxa"/>
            <w:tcBorders>
              <w:top w:val="nil"/>
              <w:left w:val="nil"/>
              <w:bottom w:val="nil"/>
              <w:right w:val="nil"/>
            </w:tcBorders>
          </w:tcPr>
          <w:p w:rsidR="00A46BA4" w:rsidRPr="00D16F77" w:rsidRDefault="00A46BA4" w:rsidP="00A46BA4">
            <w:pPr>
              <w:widowControl w:val="0"/>
              <w:autoSpaceDE w:val="0"/>
              <w:autoSpaceDN w:val="0"/>
              <w:adjustRightInd w:val="0"/>
              <w:rPr>
                <w:rFonts w:ascii="Helvetica" w:hAnsi="Helvetica" w:cs="Helvetica"/>
                <w:color w:val="000000"/>
                <w:sz w:val="20"/>
              </w:rPr>
            </w:pPr>
            <w:r w:rsidRPr="00D16F77">
              <w:rPr>
                <w:rFonts w:ascii="Helvetica" w:hAnsi="Helvetica" w:cs="Helvetica"/>
                <w:color w:val="000000"/>
                <w:sz w:val="20"/>
              </w:rPr>
              <w:t>Std Err Dif</w:t>
            </w:r>
          </w:p>
        </w:tc>
        <w:tc>
          <w:tcPr>
            <w:tcW w:w="1320" w:type="dxa"/>
            <w:tcBorders>
              <w:top w:val="nil"/>
              <w:left w:val="nil"/>
              <w:bottom w:val="nil"/>
              <w:right w:val="nil"/>
            </w:tcBorders>
          </w:tcPr>
          <w:p w:rsidR="00A46BA4" w:rsidRPr="00D16F77" w:rsidRDefault="00A46BA4" w:rsidP="00A46BA4">
            <w:pPr>
              <w:widowControl w:val="0"/>
              <w:autoSpaceDE w:val="0"/>
              <w:autoSpaceDN w:val="0"/>
              <w:adjustRightInd w:val="0"/>
              <w:jc w:val="right"/>
              <w:rPr>
                <w:rFonts w:ascii="Helvetica" w:hAnsi="Helvetica" w:cs="Helvetica"/>
                <w:color w:val="000000"/>
                <w:sz w:val="20"/>
              </w:rPr>
            </w:pPr>
            <w:r w:rsidRPr="00D16F77">
              <w:rPr>
                <w:rFonts w:ascii="Helvetica" w:hAnsi="Helvetica" w:cs="Helvetica"/>
                <w:color w:val="000000"/>
                <w:sz w:val="20"/>
              </w:rPr>
              <w:t>0.2271</w:t>
            </w:r>
          </w:p>
        </w:tc>
        <w:tc>
          <w:tcPr>
            <w:tcW w:w="1160" w:type="dxa"/>
            <w:tcBorders>
              <w:top w:val="nil"/>
              <w:left w:val="nil"/>
              <w:bottom w:val="nil"/>
              <w:right w:val="nil"/>
            </w:tcBorders>
          </w:tcPr>
          <w:p w:rsidR="00A46BA4" w:rsidRPr="00D16F77" w:rsidRDefault="00A46BA4" w:rsidP="00A46BA4">
            <w:pPr>
              <w:widowControl w:val="0"/>
              <w:autoSpaceDE w:val="0"/>
              <w:autoSpaceDN w:val="0"/>
              <w:adjustRightInd w:val="0"/>
              <w:rPr>
                <w:rFonts w:ascii="Helvetica" w:hAnsi="Helvetica" w:cs="Helvetica"/>
                <w:color w:val="000000"/>
                <w:sz w:val="20"/>
              </w:rPr>
            </w:pPr>
            <w:r w:rsidRPr="00D16F77">
              <w:rPr>
                <w:rFonts w:ascii="Helvetica" w:hAnsi="Helvetica" w:cs="Helvetica"/>
                <w:color w:val="000000"/>
                <w:sz w:val="20"/>
              </w:rPr>
              <w:t>DF</w:t>
            </w:r>
          </w:p>
        </w:tc>
        <w:tc>
          <w:tcPr>
            <w:tcW w:w="1320" w:type="dxa"/>
            <w:tcBorders>
              <w:top w:val="nil"/>
              <w:left w:val="nil"/>
              <w:bottom w:val="nil"/>
              <w:right w:val="nil"/>
            </w:tcBorders>
          </w:tcPr>
          <w:p w:rsidR="00A46BA4" w:rsidRPr="00D16F77" w:rsidRDefault="00A46BA4" w:rsidP="00A46BA4">
            <w:pPr>
              <w:widowControl w:val="0"/>
              <w:autoSpaceDE w:val="0"/>
              <w:autoSpaceDN w:val="0"/>
              <w:adjustRightInd w:val="0"/>
              <w:jc w:val="right"/>
              <w:rPr>
                <w:rFonts w:ascii="Helvetica" w:hAnsi="Helvetica" w:cs="Helvetica"/>
                <w:color w:val="000000"/>
                <w:sz w:val="20"/>
              </w:rPr>
            </w:pPr>
            <w:r w:rsidRPr="00D16F77">
              <w:rPr>
                <w:rFonts w:ascii="Helvetica" w:hAnsi="Helvetica" w:cs="Helvetica"/>
                <w:color w:val="000000"/>
                <w:sz w:val="20"/>
              </w:rPr>
              <w:t>56.49294</w:t>
            </w:r>
          </w:p>
        </w:tc>
      </w:tr>
      <w:tr w:rsidR="00A46BA4" w:rsidRPr="00D16F77">
        <w:tc>
          <w:tcPr>
            <w:tcW w:w="1620" w:type="dxa"/>
            <w:tcBorders>
              <w:top w:val="nil"/>
              <w:left w:val="nil"/>
              <w:bottom w:val="nil"/>
              <w:right w:val="nil"/>
            </w:tcBorders>
          </w:tcPr>
          <w:p w:rsidR="00A46BA4" w:rsidRPr="00D16F77" w:rsidRDefault="00A46BA4" w:rsidP="00A46BA4">
            <w:pPr>
              <w:widowControl w:val="0"/>
              <w:autoSpaceDE w:val="0"/>
              <w:autoSpaceDN w:val="0"/>
              <w:adjustRightInd w:val="0"/>
              <w:rPr>
                <w:rFonts w:ascii="Helvetica" w:hAnsi="Helvetica" w:cs="Helvetica"/>
                <w:color w:val="000000"/>
                <w:sz w:val="20"/>
              </w:rPr>
            </w:pPr>
            <w:r w:rsidRPr="00D16F77">
              <w:rPr>
                <w:rFonts w:ascii="Helvetica" w:hAnsi="Helvetica" w:cs="Helvetica"/>
                <w:color w:val="000000"/>
                <w:sz w:val="20"/>
              </w:rPr>
              <w:t>Upper CL Dif</w:t>
            </w:r>
          </w:p>
        </w:tc>
        <w:tc>
          <w:tcPr>
            <w:tcW w:w="1320" w:type="dxa"/>
            <w:tcBorders>
              <w:top w:val="nil"/>
              <w:left w:val="nil"/>
              <w:bottom w:val="nil"/>
              <w:right w:val="nil"/>
            </w:tcBorders>
          </w:tcPr>
          <w:p w:rsidR="00A46BA4" w:rsidRPr="00D16F77" w:rsidRDefault="00A46BA4" w:rsidP="00A46BA4">
            <w:pPr>
              <w:widowControl w:val="0"/>
              <w:autoSpaceDE w:val="0"/>
              <w:autoSpaceDN w:val="0"/>
              <w:adjustRightInd w:val="0"/>
              <w:jc w:val="right"/>
              <w:rPr>
                <w:rFonts w:ascii="Helvetica" w:hAnsi="Helvetica" w:cs="Helvetica"/>
                <w:color w:val="000000"/>
                <w:sz w:val="20"/>
              </w:rPr>
            </w:pPr>
            <w:r w:rsidRPr="00D16F77">
              <w:rPr>
                <w:rFonts w:ascii="Helvetica" w:hAnsi="Helvetica" w:cs="Helvetica"/>
                <w:color w:val="000000"/>
                <w:sz w:val="20"/>
              </w:rPr>
              <w:t xml:space="preserve"> -0.3004</w:t>
            </w:r>
          </w:p>
        </w:tc>
        <w:tc>
          <w:tcPr>
            <w:tcW w:w="1160" w:type="dxa"/>
            <w:tcBorders>
              <w:top w:val="nil"/>
              <w:left w:val="nil"/>
              <w:bottom w:val="nil"/>
              <w:right w:val="nil"/>
            </w:tcBorders>
          </w:tcPr>
          <w:p w:rsidR="00A46BA4" w:rsidRPr="00D16F77" w:rsidRDefault="00A46BA4" w:rsidP="00A46BA4">
            <w:pPr>
              <w:widowControl w:val="0"/>
              <w:autoSpaceDE w:val="0"/>
              <w:autoSpaceDN w:val="0"/>
              <w:adjustRightInd w:val="0"/>
              <w:rPr>
                <w:rFonts w:ascii="Helvetica" w:hAnsi="Helvetica" w:cs="Helvetica"/>
                <w:color w:val="000000"/>
                <w:sz w:val="20"/>
              </w:rPr>
            </w:pPr>
            <w:proofErr w:type="spellStart"/>
            <w:r w:rsidRPr="00D16F77">
              <w:rPr>
                <w:rFonts w:ascii="Helvetica" w:hAnsi="Helvetica" w:cs="Helvetica"/>
                <w:color w:val="000000"/>
                <w:sz w:val="20"/>
              </w:rPr>
              <w:t>Prob</w:t>
            </w:r>
            <w:proofErr w:type="spellEnd"/>
            <w:r w:rsidRPr="00D16F77">
              <w:rPr>
                <w:rFonts w:ascii="Helvetica" w:hAnsi="Helvetica" w:cs="Helvetica"/>
                <w:color w:val="000000"/>
                <w:sz w:val="20"/>
              </w:rPr>
              <w:t xml:space="preserve"> &gt; |t|</w:t>
            </w:r>
          </w:p>
        </w:tc>
        <w:tc>
          <w:tcPr>
            <w:tcW w:w="1320" w:type="dxa"/>
            <w:tcBorders>
              <w:top w:val="nil"/>
              <w:left w:val="nil"/>
              <w:bottom w:val="nil"/>
              <w:right w:val="nil"/>
            </w:tcBorders>
          </w:tcPr>
          <w:p w:rsidR="00A46BA4" w:rsidRPr="00D16F77" w:rsidRDefault="00A46BA4" w:rsidP="00A46BA4">
            <w:pPr>
              <w:widowControl w:val="0"/>
              <w:autoSpaceDE w:val="0"/>
              <w:autoSpaceDN w:val="0"/>
              <w:adjustRightInd w:val="0"/>
              <w:jc w:val="right"/>
              <w:rPr>
                <w:rFonts w:ascii="Helvetica" w:hAnsi="Helvetica" w:cs="Helvetica"/>
                <w:color w:val="000000"/>
                <w:sz w:val="20"/>
              </w:rPr>
            </w:pPr>
            <w:r w:rsidRPr="00D16F77">
              <w:rPr>
                <w:rFonts w:ascii="Helvetica" w:hAnsi="Helvetica" w:cs="Helvetica"/>
                <w:color w:val="000000"/>
                <w:sz w:val="20"/>
              </w:rPr>
              <w:t>0.0016*</w:t>
            </w:r>
          </w:p>
        </w:tc>
      </w:tr>
      <w:tr w:rsidR="00A46BA4" w:rsidRPr="00D16F77">
        <w:tc>
          <w:tcPr>
            <w:tcW w:w="1620" w:type="dxa"/>
            <w:tcBorders>
              <w:top w:val="nil"/>
              <w:left w:val="nil"/>
              <w:bottom w:val="nil"/>
              <w:right w:val="nil"/>
            </w:tcBorders>
          </w:tcPr>
          <w:p w:rsidR="00A46BA4" w:rsidRPr="00D16F77" w:rsidRDefault="00A46BA4" w:rsidP="00A46BA4">
            <w:pPr>
              <w:widowControl w:val="0"/>
              <w:autoSpaceDE w:val="0"/>
              <w:autoSpaceDN w:val="0"/>
              <w:adjustRightInd w:val="0"/>
              <w:rPr>
                <w:rFonts w:ascii="Helvetica" w:hAnsi="Helvetica" w:cs="Helvetica"/>
                <w:color w:val="000000"/>
                <w:sz w:val="20"/>
              </w:rPr>
            </w:pPr>
            <w:r w:rsidRPr="00D16F77">
              <w:rPr>
                <w:rFonts w:ascii="Helvetica" w:hAnsi="Helvetica" w:cs="Helvetica"/>
                <w:color w:val="000000"/>
                <w:sz w:val="20"/>
              </w:rPr>
              <w:t>Lower CL Dif</w:t>
            </w:r>
          </w:p>
        </w:tc>
        <w:tc>
          <w:tcPr>
            <w:tcW w:w="1320" w:type="dxa"/>
            <w:tcBorders>
              <w:top w:val="nil"/>
              <w:left w:val="nil"/>
              <w:bottom w:val="nil"/>
              <w:right w:val="nil"/>
            </w:tcBorders>
          </w:tcPr>
          <w:p w:rsidR="00A46BA4" w:rsidRPr="00D16F77" w:rsidRDefault="00A46BA4" w:rsidP="00A46BA4">
            <w:pPr>
              <w:widowControl w:val="0"/>
              <w:autoSpaceDE w:val="0"/>
              <w:autoSpaceDN w:val="0"/>
              <w:adjustRightInd w:val="0"/>
              <w:jc w:val="right"/>
              <w:rPr>
                <w:rFonts w:ascii="Helvetica" w:hAnsi="Helvetica" w:cs="Helvetica"/>
                <w:color w:val="000000"/>
                <w:sz w:val="20"/>
              </w:rPr>
            </w:pPr>
            <w:r w:rsidRPr="00D16F77">
              <w:rPr>
                <w:rFonts w:ascii="Helvetica" w:hAnsi="Helvetica" w:cs="Helvetica"/>
                <w:color w:val="000000"/>
                <w:sz w:val="20"/>
              </w:rPr>
              <w:t xml:space="preserve"> -1.2100</w:t>
            </w:r>
          </w:p>
        </w:tc>
        <w:tc>
          <w:tcPr>
            <w:tcW w:w="1160" w:type="dxa"/>
            <w:tcBorders>
              <w:top w:val="nil"/>
              <w:left w:val="nil"/>
              <w:bottom w:val="nil"/>
              <w:right w:val="nil"/>
            </w:tcBorders>
          </w:tcPr>
          <w:p w:rsidR="00A46BA4" w:rsidRPr="00D16F77" w:rsidRDefault="00A46BA4" w:rsidP="00A46BA4">
            <w:pPr>
              <w:widowControl w:val="0"/>
              <w:autoSpaceDE w:val="0"/>
              <w:autoSpaceDN w:val="0"/>
              <w:adjustRightInd w:val="0"/>
              <w:rPr>
                <w:rFonts w:ascii="Helvetica" w:hAnsi="Helvetica" w:cs="Helvetica"/>
                <w:color w:val="000000"/>
                <w:sz w:val="20"/>
              </w:rPr>
            </w:pPr>
            <w:proofErr w:type="spellStart"/>
            <w:r w:rsidRPr="00D16F77">
              <w:rPr>
                <w:rFonts w:ascii="Helvetica" w:hAnsi="Helvetica" w:cs="Helvetica"/>
                <w:color w:val="000000"/>
                <w:sz w:val="20"/>
              </w:rPr>
              <w:t>Prob</w:t>
            </w:r>
            <w:proofErr w:type="spellEnd"/>
            <w:r w:rsidRPr="00D16F77">
              <w:rPr>
                <w:rFonts w:ascii="Helvetica" w:hAnsi="Helvetica" w:cs="Helvetica"/>
                <w:color w:val="000000"/>
                <w:sz w:val="20"/>
              </w:rPr>
              <w:t xml:space="preserve"> &gt; t</w:t>
            </w:r>
          </w:p>
        </w:tc>
        <w:tc>
          <w:tcPr>
            <w:tcW w:w="1320" w:type="dxa"/>
            <w:tcBorders>
              <w:top w:val="nil"/>
              <w:left w:val="nil"/>
              <w:bottom w:val="nil"/>
              <w:right w:val="nil"/>
            </w:tcBorders>
          </w:tcPr>
          <w:p w:rsidR="00A46BA4" w:rsidRPr="00D16F77" w:rsidRDefault="00A46BA4" w:rsidP="00A46BA4">
            <w:pPr>
              <w:widowControl w:val="0"/>
              <w:autoSpaceDE w:val="0"/>
              <w:autoSpaceDN w:val="0"/>
              <w:adjustRightInd w:val="0"/>
              <w:jc w:val="right"/>
              <w:rPr>
                <w:rFonts w:ascii="Helvetica" w:hAnsi="Helvetica" w:cs="Helvetica"/>
                <w:color w:val="000000"/>
                <w:sz w:val="20"/>
              </w:rPr>
            </w:pPr>
            <w:r w:rsidRPr="00D16F77">
              <w:rPr>
                <w:rFonts w:ascii="Helvetica" w:hAnsi="Helvetica" w:cs="Helvetica"/>
                <w:color w:val="000000"/>
                <w:sz w:val="20"/>
              </w:rPr>
              <w:t>0.9992</w:t>
            </w:r>
          </w:p>
        </w:tc>
      </w:tr>
      <w:tr w:rsidR="00A46BA4" w:rsidRPr="00D16F77">
        <w:tc>
          <w:tcPr>
            <w:tcW w:w="1620" w:type="dxa"/>
            <w:tcBorders>
              <w:top w:val="nil"/>
              <w:left w:val="nil"/>
              <w:bottom w:val="nil"/>
              <w:right w:val="nil"/>
            </w:tcBorders>
          </w:tcPr>
          <w:p w:rsidR="00A46BA4" w:rsidRPr="00D16F77" w:rsidRDefault="00A46BA4" w:rsidP="00A46BA4">
            <w:pPr>
              <w:widowControl w:val="0"/>
              <w:autoSpaceDE w:val="0"/>
              <w:autoSpaceDN w:val="0"/>
              <w:adjustRightInd w:val="0"/>
              <w:rPr>
                <w:rFonts w:ascii="Helvetica" w:hAnsi="Helvetica" w:cs="Helvetica"/>
                <w:color w:val="000000"/>
                <w:sz w:val="20"/>
              </w:rPr>
            </w:pPr>
            <w:r w:rsidRPr="00D16F77">
              <w:rPr>
                <w:rFonts w:ascii="Helvetica" w:hAnsi="Helvetica" w:cs="Helvetica"/>
                <w:color w:val="000000"/>
                <w:sz w:val="20"/>
              </w:rPr>
              <w:t>Confidence</w:t>
            </w:r>
          </w:p>
        </w:tc>
        <w:tc>
          <w:tcPr>
            <w:tcW w:w="1320" w:type="dxa"/>
            <w:tcBorders>
              <w:top w:val="nil"/>
              <w:left w:val="nil"/>
              <w:bottom w:val="nil"/>
              <w:right w:val="nil"/>
            </w:tcBorders>
          </w:tcPr>
          <w:p w:rsidR="00A46BA4" w:rsidRPr="00D16F77" w:rsidRDefault="00A46BA4" w:rsidP="00A46BA4">
            <w:pPr>
              <w:widowControl w:val="0"/>
              <w:autoSpaceDE w:val="0"/>
              <w:autoSpaceDN w:val="0"/>
              <w:adjustRightInd w:val="0"/>
              <w:jc w:val="right"/>
              <w:rPr>
                <w:rFonts w:ascii="Helvetica" w:hAnsi="Helvetica" w:cs="Helvetica"/>
                <w:color w:val="000000"/>
                <w:sz w:val="20"/>
              </w:rPr>
            </w:pPr>
            <w:r w:rsidRPr="00D16F77">
              <w:rPr>
                <w:rFonts w:ascii="Helvetica" w:hAnsi="Helvetica" w:cs="Helvetica"/>
                <w:color w:val="000000"/>
                <w:sz w:val="20"/>
              </w:rPr>
              <w:t>0.95</w:t>
            </w:r>
          </w:p>
        </w:tc>
        <w:tc>
          <w:tcPr>
            <w:tcW w:w="1160" w:type="dxa"/>
            <w:tcBorders>
              <w:top w:val="nil"/>
              <w:left w:val="nil"/>
              <w:bottom w:val="nil"/>
              <w:right w:val="nil"/>
            </w:tcBorders>
          </w:tcPr>
          <w:p w:rsidR="00A46BA4" w:rsidRPr="00D16F77" w:rsidRDefault="00A46BA4" w:rsidP="00A46BA4">
            <w:pPr>
              <w:widowControl w:val="0"/>
              <w:autoSpaceDE w:val="0"/>
              <w:autoSpaceDN w:val="0"/>
              <w:adjustRightInd w:val="0"/>
              <w:rPr>
                <w:rFonts w:ascii="Helvetica" w:hAnsi="Helvetica" w:cs="Helvetica"/>
                <w:color w:val="000000"/>
                <w:sz w:val="20"/>
              </w:rPr>
            </w:pPr>
            <w:proofErr w:type="spellStart"/>
            <w:r w:rsidRPr="00D16F77">
              <w:rPr>
                <w:rFonts w:ascii="Helvetica" w:hAnsi="Helvetica" w:cs="Helvetica"/>
                <w:color w:val="000000"/>
                <w:sz w:val="20"/>
              </w:rPr>
              <w:t>Prob</w:t>
            </w:r>
            <w:proofErr w:type="spellEnd"/>
            <w:r w:rsidRPr="00D16F77">
              <w:rPr>
                <w:rFonts w:ascii="Helvetica" w:hAnsi="Helvetica" w:cs="Helvetica"/>
                <w:color w:val="000000"/>
                <w:sz w:val="20"/>
              </w:rPr>
              <w:t xml:space="preserve"> &lt; t</w:t>
            </w:r>
          </w:p>
        </w:tc>
        <w:tc>
          <w:tcPr>
            <w:tcW w:w="1320" w:type="dxa"/>
            <w:tcBorders>
              <w:top w:val="nil"/>
              <w:left w:val="nil"/>
              <w:bottom w:val="nil"/>
              <w:right w:val="nil"/>
            </w:tcBorders>
          </w:tcPr>
          <w:p w:rsidR="00A46BA4" w:rsidRPr="00D16F77" w:rsidRDefault="00A46BA4" w:rsidP="00A46BA4">
            <w:pPr>
              <w:widowControl w:val="0"/>
              <w:autoSpaceDE w:val="0"/>
              <w:autoSpaceDN w:val="0"/>
              <w:adjustRightInd w:val="0"/>
              <w:jc w:val="right"/>
              <w:rPr>
                <w:rFonts w:ascii="Helvetica" w:hAnsi="Helvetica" w:cs="Helvetica"/>
                <w:color w:val="000000"/>
                <w:sz w:val="20"/>
              </w:rPr>
            </w:pPr>
            <w:r w:rsidRPr="00D16F77">
              <w:rPr>
                <w:rFonts w:ascii="Helvetica" w:hAnsi="Helvetica" w:cs="Helvetica"/>
                <w:color w:val="000000"/>
                <w:sz w:val="20"/>
              </w:rPr>
              <w:t>0.0008*</w:t>
            </w:r>
          </w:p>
        </w:tc>
      </w:tr>
    </w:tbl>
    <w:p w:rsidR="00A46BA4" w:rsidRPr="00A46BA4" w:rsidRDefault="00A46BA4" w:rsidP="00A46BA4">
      <w:pPr>
        <w:widowControl w:val="0"/>
        <w:autoSpaceDE w:val="0"/>
        <w:autoSpaceDN w:val="0"/>
        <w:adjustRightInd w:val="0"/>
        <w:rPr>
          <w:rFonts w:ascii="Helvetica" w:hAnsi="Helvetica" w:cs="Helvetica"/>
          <w:color w:val="000000"/>
          <w:sz w:val="20"/>
        </w:rPr>
      </w:pPr>
      <w:r w:rsidRPr="00D16F77">
        <w:rPr>
          <w:noProof/>
          <w:lang w:eastAsia="en-US"/>
        </w:rPr>
        <w:drawing>
          <wp:inline distT="0" distB="0" distL="0" distR="0">
            <wp:extent cx="2039255" cy="1083733"/>
            <wp:effectExtent l="2540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039572" cy="1083902"/>
                    </a:xfrm>
                    <a:prstGeom prst="rect">
                      <a:avLst/>
                    </a:prstGeom>
                    <a:noFill/>
                    <a:ln w="9525">
                      <a:noFill/>
                      <a:miter lim="800000"/>
                      <a:headEnd/>
                      <a:tailEnd/>
                    </a:ln>
                  </pic:spPr>
                </pic:pic>
              </a:graphicData>
            </a:graphic>
          </wp:inline>
        </w:drawing>
      </w:r>
    </w:p>
    <w:p w:rsidR="009F1F68" w:rsidRPr="00F16407"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F16407"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F16407">
        <w:rPr>
          <w:rFonts w:ascii="Arial" w:hAnsi="Arial" w:cs="Arial"/>
          <w:b/>
          <w:bCs/>
          <w:sz w:val="20"/>
          <w:szCs w:val="20"/>
          <w:u w:val="single"/>
        </w:rPr>
        <w:t>Data Partitioning:</w:t>
      </w:r>
    </w:p>
    <w:p w:rsidR="009F1F68" w:rsidRPr="00F16407"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p>
    <w:p w:rsidR="00A46BA4" w:rsidRPr="00A46BA4" w:rsidRDefault="00A46BA4" w:rsidP="00A46BA4">
      <w:pPr>
        <w:keepNext/>
        <w:widowControl w:val="0"/>
        <w:autoSpaceDE w:val="0"/>
        <w:autoSpaceDN w:val="0"/>
        <w:adjustRightInd w:val="0"/>
        <w:rPr>
          <w:rFonts w:ascii="Helvetica" w:hAnsi="Helvetica" w:cs="Helvetica"/>
          <w:b/>
          <w:bCs/>
          <w:color w:val="000000"/>
          <w:sz w:val="20"/>
          <w:szCs w:val="34"/>
        </w:rPr>
      </w:pPr>
      <w:proofErr w:type="gramStart"/>
      <w:r w:rsidRPr="00A46BA4">
        <w:rPr>
          <w:rFonts w:ascii="Helvetica" w:hAnsi="Helvetica" w:cs="Helvetica"/>
          <w:b/>
          <w:bCs/>
          <w:color w:val="000000"/>
          <w:sz w:val="20"/>
          <w:szCs w:val="34"/>
        </w:rPr>
        <w:t>t</w:t>
      </w:r>
      <w:proofErr w:type="gramEnd"/>
      <w:r w:rsidRPr="00A46BA4">
        <w:rPr>
          <w:rFonts w:ascii="Helvetica" w:hAnsi="Helvetica" w:cs="Helvetica"/>
          <w:b/>
          <w:bCs/>
          <w:color w:val="000000"/>
          <w:sz w:val="20"/>
          <w:szCs w:val="34"/>
        </w:rPr>
        <w:t xml:space="preserve"> Test</w:t>
      </w:r>
    </w:p>
    <w:p w:rsidR="00A46BA4" w:rsidRPr="00A46BA4" w:rsidRDefault="00A46BA4" w:rsidP="00A46BA4">
      <w:pPr>
        <w:widowControl w:val="0"/>
        <w:autoSpaceDE w:val="0"/>
        <w:autoSpaceDN w:val="0"/>
        <w:adjustRightInd w:val="0"/>
        <w:rPr>
          <w:rFonts w:ascii="Helvetica" w:hAnsi="Helvetica" w:cs="Helvetica"/>
          <w:color w:val="000000"/>
          <w:sz w:val="20"/>
        </w:rPr>
      </w:pPr>
      <w:r>
        <w:rPr>
          <w:rFonts w:ascii="Helvetica" w:hAnsi="Helvetica" w:cs="Helvetica"/>
          <w:color w:val="000000"/>
          <w:sz w:val="20"/>
        </w:rPr>
        <w:t>Stu-</w:t>
      </w:r>
      <w:proofErr w:type="spellStart"/>
      <w:r>
        <w:rPr>
          <w:rFonts w:ascii="Helvetica" w:hAnsi="Helvetica" w:cs="Helvetica"/>
          <w:color w:val="000000"/>
          <w:sz w:val="20"/>
        </w:rPr>
        <w:t>Rec</w:t>
      </w:r>
      <w:proofErr w:type="spellEnd"/>
    </w:p>
    <w:p w:rsidR="00A46BA4" w:rsidRPr="00A46BA4" w:rsidRDefault="00A46BA4" w:rsidP="00A46BA4">
      <w:pPr>
        <w:widowControl w:val="0"/>
        <w:autoSpaceDE w:val="0"/>
        <w:autoSpaceDN w:val="0"/>
        <w:adjustRightInd w:val="0"/>
        <w:rPr>
          <w:rFonts w:ascii="Helvetica" w:hAnsi="Helvetica" w:cs="Helvetica"/>
          <w:color w:val="000000"/>
          <w:sz w:val="20"/>
        </w:rPr>
      </w:pPr>
      <w:r>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A46BA4" w:rsidRPr="00A46BA4">
        <w:trPr>
          <w:tblHeader/>
        </w:trPr>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Difference</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 xml:space="preserve"> -0.5529</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gramStart"/>
            <w:r w:rsidRPr="00A46BA4">
              <w:rPr>
                <w:rFonts w:ascii="Helvetica" w:hAnsi="Helvetica" w:cs="Helvetica"/>
                <w:color w:val="000000"/>
                <w:sz w:val="20"/>
              </w:rPr>
              <w:t>t</w:t>
            </w:r>
            <w:proofErr w:type="gramEnd"/>
            <w:r w:rsidRPr="00A46BA4">
              <w:rPr>
                <w:rFonts w:ascii="Helvetica" w:hAnsi="Helvetica" w:cs="Helvetica"/>
                <w:color w:val="000000"/>
                <w:sz w:val="20"/>
              </w:rPr>
              <w:t xml:space="preserve"> Ratio</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 xml:space="preserve"> -2.07457</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Std Err Dif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0.2665</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DF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56.26523</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Upper CL Dif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 xml:space="preserve"> -0.0191</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spellStart"/>
            <w:r w:rsidRPr="00A46BA4">
              <w:rPr>
                <w:rFonts w:ascii="Helvetica" w:hAnsi="Helvetica" w:cs="Helvetica"/>
                <w:color w:val="000000"/>
                <w:sz w:val="20"/>
              </w:rPr>
              <w:t>Prob</w:t>
            </w:r>
            <w:proofErr w:type="spellEnd"/>
            <w:r w:rsidRPr="00A46BA4">
              <w:rPr>
                <w:rFonts w:ascii="Helvetica" w:hAnsi="Helvetica" w:cs="Helvetica"/>
                <w:color w:val="000000"/>
                <w:sz w:val="20"/>
              </w:rPr>
              <w:t xml:space="preserve"> &gt; |t|</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0.0426*</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Lower CL Dif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 xml:space="preserve"> -1.0867</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spellStart"/>
            <w:r w:rsidRPr="00A46BA4">
              <w:rPr>
                <w:rFonts w:ascii="Helvetica" w:hAnsi="Helvetica" w:cs="Helvetica"/>
                <w:color w:val="000000"/>
                <w:sz w:val="20"/>
              </w:rPr>
              <w:t>Prob</w:t>
            </w:r>
            <w:proofErr w:type="spellEnd"/>
            <w:r w:rsidRPr="00A46BA4">
              <w:rPr>
                <w:rFonts w:ascii="Helvetica" w:hAnsi="Helvetica" w:cs="Helvetica"/>
                <w:color w:val="000000"/>
                <w:sz w:val="20"/>
              </w:rPr>
              <w:t xml:space="preserve"> &gt; t</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0.9787</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Confidence</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0.95</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spellStart"/>
            <w:r w:rsidRPr="00A46BA4">
              <w:rPr>
                <w:rFonts w:ascii="Helvetica" w:hAnsi="Helvetica" w:cs="Helvetica"/>
                <w:color w:val="000000"/>
                <w:sz w:val="20"/>
              </w:rPr>
              <w:t>Prob</w:t>
            </w:r>
            <w:proofErr w:type="spellEnd"/>
            <w:r w:rsidRPr="00A46BA4">
              <w:rPr>
                <w:rFonts w:ascii="Helvetica" w:hAnsi="Helvetica" w:cs="Helvetica"/>
                <w:color w:val="000000"/>
                <w:sz w:val="20"/>
              </w:rPr>
              <w:t xml:space="preserve"> &lt; t</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0.0213*</w:t>
            </w:r>
          </w:p>
        </w:tc>
      </w:tr>
    </w:tbl>
    <w:p w:rsidR="00A46BA4" w:rsidRDefault="00A46BA4" w:rsidP="00A46BA4">
      <w:pPr>
        <w:widowControl w:val="0"/>
        <w:autoSpaceDE w:val="0"/>
        <w:autoSpaceDN w:val="0"/>
        <w:adjustRightInd w:val="0"/>
        <w:rPr>
          <w:rFonts w:ascii="Helvetica" w:hAnsi="Helvetica" w:cs="Helvetica"/>
          <w:color w:val="000000"/>
        </w:rPr>
      </w:pPr>
      <w:r w:rsidRPr="00A46BA4">
        <w:rPr>
          <w:rFonts w:ascii="Helvetica" w:hAnsi="Helvetica" w:cs="Helvetica"/>
          <w:noProof/>
          <w:color w:val="000000"/>
          <w:sz w:val="20"/>
          <w:lang w:eastAsia="en-US"/>
        </w:rPr>
        <w:drawing>
          <wp:inline distT="0" distB="0" distL="0" distR="0">
            <wp:extent cx="2182641" cy="1159933"/>
            <wp:effectExtent l="25400" t="0" r="1759"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srcRect/>
                    <a:stretch>
                      <a:fillRect/>
                    </a:stretch>
                  </pic:blipFill>
                  <pic:spPr bwMode="auto">
                    <a:xfrm>
                      <a:off x="0" y="0"/>
                      <a:ext cx="2182980" cy="1160113"/>
                    </a:xfrm>
                    <a:prstGeom prst="rect">
                      <a:avLst/>
                    </a:prstGeom>
                    <a:noFill/>
                    <a:ln w="9525">
                      <a:noFill/>
                      <a:miter lim="800000"/>
                      <a:headEnd/>
                      <a:tailEnd/>
                    </a:ln>
                  </pic:spPr>
                </pic:pic>
              </a:graphicData>
            </a:graphic>
          </wp:inline>
        </w:drawing>
      </w:r>
    </w:p>
    <w:p w:rsidR="00A46BA4" w:rsidRPr="00A46BA4" w:rsidRDefault="00A46BA4" w:rsidP="00A46BA4">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p>
    <w:p w:rsidR="009F1F68" w:rsidRPr="00F16407"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F16407">
        <w:rPr>
          <w:rFonts w:ascii="Arial" w:hAnsi="Arial" w:cs="Arial"/>
          <w:b/>
          <w:bCs/>
          <w:sz w:val="20"/>
          <w:szCs w:val="20"/>
          <w:u w:val="single"/>
        </w:rPr>
        <w:t>Numeric Description of Data:</w:t>
      </w:r>
    </w:p>
    <w:p w:rsidR="00A46BA4" w:rsidRPr="00A46BA4" w:rsidRDefault="00A46BA4" w:rsidP="00A46BA4">
      <w:pPr>
        <w:keepNext/>
        <w:widowControl w:val="0"/>
        <w:autoSpaceDE w:val="0"/>
        <w:autoSpaceDN w:val="0"/>
        <w:adjustRightInd w:val="0"/>
        <w:rPr>
          <w:rFonts w:ascii="Helvetica" w:hAnsi="Helvetica" w:cs="Helvetica"/>
          <w:b/>
          <w:bCs/>
          <w:color w:val="000000"/>
          <w:sz w:val="20"/>
          <w:szCs w:val="34"/>
        </w:rPr>
      </w:pPr>
      <w:proofErr w:type="gramStart"/>
      <w:r w:rsidRPr="00A46BA4">
        <w:rPr>
          <w:rFonts w:ascii="Helvetica" w:hAnsi="Helvetica" w:cs="Helvetica"/>
          <w:b/>
          <w:bCs/>
          <w:color w:val="000000"/>
          <w:sz w:val="20"/>
          <w:szCs w:val="34"/>
        </w:rPr>
        <w:t>t</w:t>
      </w:r>
      <w:proofErr w:type="gramEnd"/>
      <w:r w:rsidRPr="00A46BA4">
        <w:rPr>
          <w:rFonts w:ascii="Helvetica" w:hAnsi="Helvetica" w:cs="Helvetica"/>
          <w:b/>
          <w:bCs/>
          <w:color w:val="000000"/>
          <w:sz w:val="20"/>
          <w:szCs w:val="34"/>
        </w:rPr>
        <w:t xml:space="preserve"> Test</w:t>
      </w:r>
    </w:p>
    <w:p w:rsidR="00A46BA4" w:rsidRPr="00A46BA4" w:rsidRDefault="00A46BA4" w:rsidP="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Stu-</w:t>
      </w:r>
      <w:proofErr w:type="spellStart"/>
      <w:r w:rsidRPr="00A46BA4">
        <w:rPr>
          <w:rFonts w:ascii="Helvetica" w:hAnsi="Helvetica" w:cs="Helvetica"/>
          <w:color w:val="000000"/>
          <w:sz w:val="20"/>
        </w:rPr>
        <w:t>Rec</w:t>
      </w:r>
      <w:proofErr w:type="spellEnd"/>
    </w:p>
    <w:p w:rsidR="00A46BA4" w:rsidRPr="00A46BA4" w:rsidRDefault="00A46BA4" w:rsidP="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Difference</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 xml:space="preserve"> -0.37586</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gramStart"/>
            <w:r w:rsidRPr="00A46BA4">
              <w:rPr>
                <w:rFonts w:ascii="Helvetica" w:hAnsi="Helvetica" w:cs="Helvetica"/>
                <w:color w:val="000000"/>
                <w:sz w:val="20"/>
              </w:rPr>
              <w:t>t</w:t>
            </w:r>
            <w:proofErr w:type="gramEnd"/>
            <w:r w:rsidRPr="00A46BA4">
              <w:rPr>
                <w:rFonts w:ascii="Helvetica" w:hAnsi="Helvetica" w:cs="Helvetica"/>
                <w:color w:val="000000"/>
                <w:sz w:val="20"/>
              </w:rPr>
              <w:t xml:space="preserve"> Ratio</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 xml:space="preserve"> -1.6731</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Std Err Dif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0.22465</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DF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56.98455</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Upper CL Dif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0.07399</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spellStart"/>
            <w:r w:rsidRPr="00A46BA4">
              <w:rPr>
                <w:rFonts w:ascii="Helvetica" w:hAnsi="Helvetica" w:cs="Helvetica"/>
                <w:color w:val="000000"/>
                <w:sz w:val="20"/>
              </w:rPr>
              <w:t>Prob</w:t>
            </w:r>
            <w:proofErr w:type="spellEnd"/>
            <w:r w:rsidRPr="00A46BA4">
              <w:rPr>
                <w:rFonts w:ascii="Helvetica" w:hAnsi="Helvetica" w:cs="Helvetica"/>
                <w:color w:val="000000"/>
                <w:sz w:val="20"/>
              </w:rPr>
              <w:t xml:space="preserve"> &gt; |t|</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0.0998</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Lower CL Dif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 xml:space="preserve"> -0.82572</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spellStart"/>
            <w:r w:rsidRPr="00A46BA4">
              <w:rPr>
                <w:rFonts w:ascii="Helvetica" w:hAnsi="Helvetica" w:cs="Helvetica"/>
                <w:color w:val="000000"/>
                <w:sz w:val="20"/>
              </w:rPr>
              <w:t>Prob</w:t>
            </w:r>
            <w:proofErr w:type="spellEnd"/>
            <w:r w:rsidRPr="00A46BA4">
              <w:rPr>
                <w:rFonts w:ascii="Helvetica" w:hAnsi="Helvetica" w:cs="Helvetica"/>
                <w:color w:val="000000"/>
                <w:sz w:val="20"/>
              </w:rPr>
              <w:t xml:space="preserve"> &gt; t</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0.9501</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Confidence</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0.95</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spellStart"/>
            <w:r w:rsidRPr="00A46BA4">
              <w:rPr>
                <w:rFonts w:ascii="Helvetica" w:hAnsi="Helvetica" w:cs="Helvetica"/>
                <w:color w:val="000000"/>
                <w:sz w:val="20"/>
              </w:rPr>
              <w:t>Prob</w:t>
            </w:r>
            <w:proofErr w:type="spellEnd"/>
            <w:r w:rsidRPr="00A46BA4">
              <w:rPr>
                <w:rFonts w:ascii="Helvetica" w:hAnsi="Helvetica" w:cs="Helvetica"/>
                <w:color w:val="000000"/>
                <w:sz w:val="20"/>
              </w:rPr>
              <w:t xml:space="preserve"> &lt; t</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0.0499*</w:t>
            </w:r>
          </w:p>
        </w:tc>
      </w:tr>
    </w:tbl>
    <w:p w:rsidR="00A46BA4" w:rsidRDefault="00A46BA4" w:rsidP="00A46BA4">
      <w:pPr>
        <w:widowControl w:val="0"/>
        <w:autoSpaceDE w:val="0"/>
        <w:autoSpaceDN w:val="0"/>
        <w:adjustRightInd w:val="0"/>
        <w:rPr>
          <w:rFonts w:ascii="Helvetica" w:hAnsi="Helvetica" w:cs="Helvetica"/>
          <w:color w:val="000000"/>
        </w:rPr>
      </w:pPr>
      <w:r w:rsidRPr="00A46BA4">
        <w:rPr>
          <w:rFonts w:ascii="Helvetica" w:hAnsi="Helvetica" w:cs="Helvetica"/>
          <w:noProof/>
          <w:color w:val="000000"/>
          <w:sz w:val="20"/>
          <w:lang w:eastAsia="en-US"/>
        </w:rPr>
        <w:drawing>
          <wp:inline distT="0" distB="0" distL="0" distR="0">
            <wp:extent cx="2150778" cy="1143000"/>
            <wp:effectExtent l="25400" t="0" r="8222"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srcRect/>
                    <a:stretch>
                      <a:fillRect/>
                    </a:stretch>
                  </pic:blipFill>
                  <pic:spPr bwMode="auto">
                    <a:xfrm>
                      <a:off x="0" y="0"/>
                      <a:ext cx="2151112" cy="1143178"/>
                    </a:xfrm>
                    <a:prstGeom prst="rect">
                      <a:avLst/>
                    </a:prstGeom>
                    <a:noFill/>
                    <a:ln w="9525">
                      <a:noFill/>
                      <a:miter lim="800000"/>
                      <a:headEnd/>
                      <a:tailEnd/>
                    </a:ln>
                  </pic:spPr>
                </pic:pic>
              </a:graphicData>
            </a:graphic>
          </wp:inline>
        </w:drawing>
      </w:r>
    </w:p>
    <w:p w:rsidR="009F1F68" w:rsidRPr="00F16407"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F16407"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sz w:val="20"/>
          <w:szCs w:val="20"/>
          <w:u w:val="single"/>
        </w:rPr>
      </w:pPr>
      <w:r w:rsidRPr="00F16407">
        <w:rPr>
          <w:rFonts w:ascii="Arial" w:hAnsi="Arial" w:cs="Arial"/>
          <w:b/>
          <w:sz w:val="20"/>
          <w:szCs w:val="20"/>
          <w:u w:val="single"/>
        </w:rPr>
        <w:t>Graphic Description of Data:</w:t>
      </w:r>
    </w:p>
    <w:p w:rsidR="00A46BA4" w:rsidRPr="00A46BA4" w:rsidRDefault="00A46BA4" w:rsidP="00A46BA4">
      <w:pPr>
        <w:keepNext/>
        <w:widowControl w:val="0"/>
        <w:autoSpaceDE w:val="0"/>
        <w:autoSpaceDN w:val="0"/>
        <w:adjustRightInd w:val="0"/>
        <w:rPr>
          <w:rFonts w:ascii="Helvetica" w:hAnsi="Helvetica" w:cs="Helvetica"/>
          <w:b/>
          <w:bCs/>
          <w:color w:val="000000"/>
          <w:sz w:val="20"/>
          <w:szCs w:val="34"/>
        </w:rPr>
      </w:pPr>
      <w:proofErr w:type="gramStart"/>
      <w:r w:rsidRPr="00A46BA4">
        <w:rPr>
          <w:rFonts w:ascii="Helvetica" w:hAnsi="Helvetica" w:cs="Helvetica"/>
          <w:b/>
          <w:bCs/>
          <w:color w:val="000000"/>
          <w:sz w:val="20"/>
          <w:szCs w:val="34"/>
        </w:rPr>
        <w:t>t</w:t>
      </w:r>
      <w:proofErr w:type="gramEnd"/>
      <w:r w:rsidRPr="00A46BA4">
        <w:rPr>
          <w:rFonts w:ascii="Helvetica" w:hAnsi="Helvetica" w:cs="Helvetica"/>
          <w:b/>
          <w:bCs/>
          <w:color w:val="000000"/>
          <w:sz w:val="20"/>
          <w:szCs w:val="34"/>
        </w:rPr>
        <w:t xml:space="preserve"> Test</w:t>
      </w:r>
    </w:p>
    <w:p w:rsidR="00A46BA4" w:rsidRPr="00A46BA4" w:rsidRDefault="00A46BA4" w:rsidP="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Stu-</w:t>
      </w:r>
      <w:proofErr w:type="spellStart"/>
      <w:r w:rsidRPr="00A46BA4">
        <w:rPr>
          <w:rFonts w:ascii="Helvetica" w:hAnsi="Helvetica" w:cs="Helvetica"/>
          <w:color w:val="000000"/>
          <w:sz w:val="20"/>
        </w:rPr>
        <w:t>Rec</w:t>
      </w:r>
      <w:proofErr w:type="spellEnd"/>
    </w:p>
    <w:p w:rsidR="00A46BA4" w:rsidRPr="00A46BA4" w:rsidRDefault="00A46BA4" w:rsidP="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Difference</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 xml:space="preserve"> -0.44023</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gramStart"/>
            <w:r w:rsidRPr="00A46BA4">
              <w:rPr>
                <w:rFonts w:ascii="Helvetica" w:hAnsi="Helvetica" w:cs="Helvetica"/>
                <w:color w:val="000000"/>
                <w:sz w:val="20"/>
              </w:rPr>
              <w:t>t</w:t>
            </w:r>
            <w:proofErr w:type="gramEnd"/>
            <w:r w:rsidRPr="00A46BA4">
              <w:rPr>
                <w:rFonts w:ascii="Helvetica" w:hAnsi="Helvetica" w:cs="Helvetica"/>
                <w:color w:val="000000"/>
                <w:sz w:val="20"/>
              </w:rPr>
              <w:t xml:space="preserve"> Ratio</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 xml:space="preserve"> -2.24462</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Std Err Dif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0.19613</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DF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54.3973</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Upper CL Dif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 xml:space="preserve"> -0.04709</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spellStart"/>
            <w:r w:rsidRPr="00A46BA4">
              <w:rPr>
                <w:rFonts w:ascii="Helvetica" w:hAnsi="Helvetica" w:cs="Helvetica"/>
                <w:color w:val="000000"/>
                <w:sz w:val="20"/>
              </w:rPr>
              <w:t>Prob</w:t>
            </w:r>
            <w:proofErr w:type="spellEnd"/>
            <w:r w:rsidRPr="00A46BA4">
              <w:rPr>
                <w:rFonts w:ascii="Helvetica" w:hAnsi="Helvetica" w:cs="Helvetica"/>
                <w:color w:val="000000"/>
                <w:sz w:val="20"/>
              </w:rPr>
              <w:t xml:space="preserve"> &gt; |t|</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0.0289*</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Lower CL Dif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 xml:space="preserve"> -0.83337</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spellStart"/>
            <w:r w:rsidRPr="00A46BA4">
              <w:rPr>
                <w:rFonts w:ascii="Helvetica" w:hAnsi="Helvetica" w:cs="Helvetica"/>
                <w:color w:val="000000"/>
                <w:sz w:val="20"/>
              </w:rPr>
              <w:t>Prob</w:t>
            </w:r>
            <w:proofErr w:type="spellEnd"/>
            <w:r w:rsidRPr="00A46BA4">
              <w:rPr>
                <w:rFonts w:ascii="Helvetica" w:hAnsi="Helvetica" w:cs="Helvetica"/>
                <w:color w:val="000000"/>
                <w:sz w:val="20"/>
              </w:rPr>
              <w:t xml:space="preserve"> &gt; t</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0.9856</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Confidence</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0.95</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spellStart"/>
            <w:r w:rsidRPr="00A46BA4">
              <w:rPr>
                <w:rFonts w:ascii="Helvetica" w:hAnsi="Helvetica" w:cs="Helvetica"/>
                <w:color w:val="000000"/>
                <w:sz w:val="20"/>
              </w:rPr>
              <w:t>Prob</w:t>
            </w:r>
            <w:proofErr w:type="spellEnd"/>
            <w:r w:rsidRPr="00A46BA4">
              <w:rPr>
                <w:rFonts w:ascii="Helvetica" w:hAnsi="Helvetica" w:cs="Helvetica"/>
                <w:color w:val="000000"/>
                <w:sz w:val="20"/>
              </w:rPr>
              <w:t xml:space="preserve"> &lt; t</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0.0144*</w:t>
            </w:r>
          </w:p>
        </w:tc>
      </w:tr>
    </w:tbl>
    <w:p w:rsidR="00A46BA4" w:rsidRPr="00A46BA4" w:rsidRDefault="00A46BA4" w:rsidP="00A46BA4">
      <w:pPr>
        <w:widowControl w:val="0"/>
        <w:autoSpaceDE w:val="0"/>
        <w:autoSpaceDN w:val="0"/>
        <w:adjustRightInd w:val="0"/>
        <w:rPr>
          <w:rFonts w:ascii="Helvetica" w:hAnsi="Helvetica" w:cs="Helvetica"/>
          <w:color w:val="000000"/>
          <w:sz w:val="20"/>
        </w:rPr>
      </w:pPr>
      <w:r w:rsidRPr="00A46BA4">
        <w:rPr>
          <w:noProof/>
          <w:lang w:eastAsia="en-US"/>
        </w:rPr>
        <w:drawing>
          <wp:inline distT="0" distB="0" distL="0" distR="0">
            <wp:extent cx="2310095" cy="1227667"/>
            <wp:effectExtent l="25400" t="0" r="13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a:srcRect/>
                    <a:stretch>
                      <a:fillRect/>
                    </a:stretch>
                  </pic:blipFill>
                  <pic:spPr bwMode="auto">
                    <a:xfrm>
                      <a:off x="0" y="0"/>
                      <a:ext cx="2310453" cy="1227857"/>
                    </a:xfrm>
                    <a:prstGeom prst="rect">
                      <a:avLst/>
                    </a:prstGeom>
                    <a:noFill/>
                    <a:ln w="9525">
                      <a:noFill/>
                      <a:miter lim="800000"/>
                      <a:headEnd/>
                      <a:tailEnd/>
                    </a:ln>
                  </pic:spPr>
                </pic:pic>
              </a:graphicData>
            </a:graphic>
          </wp:inline>
        </w:drawing>
      </w:r>
    </w:p>
    <w:p w:rsidR="009F1F68" w:rsidRPr="00A46BA4" w:rsidRDefault="009F1F68" w:rsidP="00A46BA4">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p>
    <w:p w:rsidR="009F1F68" w:rsidRPr="00F16407"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F16407">
        <w:rPr>
          <w:rFonts w:ascii="Arial" w:hAnsi="Arial" w:cs="Arial"/>
          <w:b/>
          <w:bCs/>
          <w:sz w:val="20"/>
          <w:szCs w:val="20"/>
          <w:u w:val="single"/>
        </w:rPr>
        <w:t>Data Preparation:</w:t>
      </w:r>
    </w:p>
    <w:p w:rsidR="00A46BA4" w:rsidRPr="00A46BA4" w:rsidRDefault="00A46BA4" w:rsidP="00A46BA4">
      <w:pPr>
        <w:keepNext/>
        <w:widowControl w:val="0"/>
        <w:autoSpaceDE w:val="0"/>
        <w:autoSpaceDN w:val="0"/>
        <w:adjustRightInd w:val="0"/>
        <w:rPr>
          <w:rFonts w:ascii="Helvetica" w:hAnsi="Helvetica" w:cs="Helvetica"/>
          <w:b/>
          <w:bCs/>
          <w:color w:val="000000"/>
          <w:sz w:val="20"/>
          <w:szCs w:val="34"/>
        </w:rPr>
      </w:pPr>
      <w:proofErr w:type="gramStart"/>
      <w:r w:rsidRPr="00A46BA4">
        <w:rPr>
          <w:rFonts w:ascii="Helvetica" w:hAnsi="Helvetica" w:cs="Helvetica"/>
          <w:b/>
          <w:bCs/>
          <w:color w:val="000000"/>
          <w:sz w:val="20"/>
          <w:szCs w:val="34"/>
        </w:rPr>
        <w:t>t</w:t>
      </w:r>
      <w:proofErr w:type="gramEnd"/>
      <w:r w:rsidRPr="00A46BA4">
        <w:rPr>
          <w:rFonts w:ascii="Helvetica" w:hAnsi="Helvetica" w:cs="Helvetica"/>
          <w:b/>
          <w:bCs/>
          <w:color w:val="000000"/>
          <w:sz w:val="20"/>
          <w:szCs w:val="34"/>
        </w:rPr>
        <w:t xml:space="preserve"> Test</w:t>
      </w:r>
    </w:p>
    <w:p w:rsidR="00A46BA4" w:rsidRPr="00A46BA4" w:rsidRDefault="00A46BA4" w:rsidP="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Stu-</w:t>
      </w:r>
      <w:proofErr w:type="spellStart"/>
      <w:r w:rsidRPr="00A46BA4">
        <w:rPr>
          <w:rFonts w:ascii="Helvetica" w:hAnsi="Helvetica" w:cs="Helvetica"/>
          <w:color w:val="000000"/>
          <w:sz w:val="20"/>
        </w:rPr>
        <w:t>Rec</w:t>
      </w:r>
      <w:proofErr w:type="spellEnd"/>
    </w:p>
    <w:p w:rsidR="00A46BA4" w:rsidRPr="00A46BA4" w:rsidRDefault="00A46BA4" w:rsidP="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Difference</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 xml:space="preserve"> -1.2966</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gramStart"/>
            <w:r w:rsidRPr="00A46BA4">
              <w:rPr>
                <w:rFonts w:ascii="Helvetica" w:hAnsi="Helvetica" w:cs="Helvetica"/>
                <w:color w:val="000000"/>
                <w:sz w:val="20"/>
              </w:rPr>
              <w:t>t</w:t>
            </w:r>
            <w:proofErr w:type="gramEnd"/>
            <w:r w:rsidRPr="00A46BA4">
              <w:rPr>
                <w:rFonts w:ascii="Helvetica" w:hAnsi="Helvetica" w:cs="Helvetica"/>
                <w:color w:val="000000"/>
                <w:sz w:val="20"/>
              </w:rPr>
              <w:t xml:space="preserve"> Ratio</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 xml:space="preserve"> -5.91537</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Std Err Dif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0.2192</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DF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49.6097</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Upper CL Dif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 xml:space="preserve"> -0.8562</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spellStart"/>
            <w:r w:rsidRPr="00A46BA4">
              <w:rPr>
                <w:rFonts w:ascii="Helvetica" w:hAnsi="Helvetica" w:cs="Helvetica"/>
                <w:color w:val="000000"/>
                <w:sz w:val="20"/>
              </w:rPr>
              <w:t>Prob</w:t>
            </w:r>
            <w:proofErr w:type="spellEnd"/>
            <w:r w:rsidRPr="00A46BA4">
              <w:rPr>
                <w:rFonts w:ascii="Helvetica" w:hAnsi="Helvetica" w:cs="Helvetica"/>
                <w:color w:val="000000"/>
                <w:sz w:val="20"/>
              </w:rPr>
              <w:t xml:space="preserve"> &gt; |t|</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proofErr w:type="gramStart"/>
            <w:r w:rsidRPr="00A46BA4">
              <w:rPr>
                <w:rFonts w:ascii="Helvetica" w:hAnsi="Helvetica" w:cs="Helvetica"/>
                <w:color w:val="000000"/>
                <w:sz w:val="20"/>
              </w:rPr>
              <w:t>&lt;.0001</w:t>
            </w:r>
            <w:proofErr w:type="gramEnd"/>
            <w:r w:rsidRPr="00A46BA4">
              <w:rPr>
                <w:rFonts w:ascii="Helvetica" w:hAnsi="Helvetica" w:cs="Helvetica"/>
                <w:color w:val="000000"/>
                <w:sz w:val="20"/>
              </w:rPr>
              <w:t>*</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Lower CL Dif</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 xml:space="preserve"> -1.7369</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spellStart"/>
            <w:r w:rsidRPr="00A46BA4">
              <w:rPr>
                <w:rFonts w:ascii="Helvetica" w:hAnsi="Helvetica" w:cs="Helvetica"/>
                <w:color w:val="000000"/>
                <w:sz w:val="20"/>
              </w:rPr>
              <w:t>Prob</w:t>
            </w:r>
            <w:proofErr w:type="spellEnd"/>
            <w:r w:rsidRPr="00A46BA4">
              <w:rPr>
                <w:rFonts w:ascii="Helvetica" w:hAnsi="Helvetica" w:cs="Helvetica"/>
                <w:color w:val="000000"/>
                <w:sz w:val="20"/>
              </w:rPr>
              <w:t xml:space="preserve"> &gt; t</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1.0000</w:t>
            </w:r>
          </w:p>
        </w:tc>
      </w:tr>
      <w:tr w:rsidR="00A46BA4" w:rsidRPr="00A46BA4">
        <w:tc>
          <w:tcPr>
            <w:tcW w:w="162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r w:rsidRPr="00A46BA4">
              <w:rPr>
                <w:rFonts w:ascii="Helvetica" w:hAnsi="Helvetica" w:cs="Helvetica"/>
                <w:color w:val="000000"/>
                <w:sz w:val="20"/>
              </w:rPr>
              <w:t>Confidence</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r w:rsidRPr="00A46BA4">
              <w:rPr>
                <w:rFonts w:ascii="Helvetica" w:hAnsi="Helvetica" w:cs="Helvetica"/>
                <w:color w:val="000000"/>
                <w:sz w:val="20"/>
              </w:rPr>
              <w:t>0.95</w:t>
            </w:r>
          </w:p>
        </w:tc>
        <w:tc>
          <w:tcPr>
            <w:tcW w:w="1160" w:type="dxa"/>
            <w:tcBorders>
              <w:top w:val="nil"/>
              <w:left w:val="nil"/>
              <w:bottom w:val="nil"/>
              <w:right w:val="nil"/>
            </w:tcBorders>
          </w:tcPr>
          <w:p w:rsidR="00A46BA4" w:rsidRPr="00A46BA4" w:rsidRDefault="00A46BA4">
            <w:pPr>
              <w:widowControl w:val="0"/>
              <w:autoSpaceDE w:val="0"/>
              <w:autoSpaceDN w:val="0"/>
              <w:adjustRightInd w:val="0"/>
              <w:rPr>
                <w:rFonts w:ascii="Helvetica" w:hAnsi="Helvetica" w:cs="Helvetica"/>
                <w:color w:val="000000"/>
                <w:sz w:val="20"/>
              </w:rPr>
            </w:pPr>
            <w:proofErr w:type="spellStart"/>
            <w:r w:rsidRPr="00A46BA4">
              <w:rPr>
                <w:rFonts w:ascii="Helvetica" w:hAnsi="Helvetica" w:cs="Helvetica"/>
                <w:color w:val="000000"/>
                <w:sz w:val="20"/>
              </w:rPr>
              <w:t>Prob</w:t>
            </w:r>
            <w:proofErr w:type="spellEnd"/>
            <w:r w:rsidRPr="00A46BA4">
              <w:rPr>
                <w:rFonts w:ascii="Helvetica" w:hAnsi="Helvetica" w:cs="Helvetica"/>
                <w:color w:val="000000"/>
                <w:sz w:val="20"/>
              </w:rPr>
              <w:t xml:space="preserve"> &lt; t</w:t>
            </w:r>
          </w:p>
        </w:tc>
        <w:tc>
          <w:tcPr>
            <w:tcW w:w="1320" w:type="dxa"/>
            <w:tcBorders>
              <w:top w:val="nil"/>
              <w:left w:val="nil"/>
              <w:bottom w:val="nil"/>
              <w:right w:val="nil"/>
            </w:tcBorders>
          </w:tcPr>
          <w:p w:rsidR="00A46BA4" w:rsidRPr="00A46BA4" w:rsidRDefault="00A46BA4">
            <w:pPr>
              <w:widowControl w:val="0"/>
              <w:autoSpaceDE w:val="0"/>
              <w:autoSpaceDN w:val="0"/>
              <w:adjustRightInd w:val="0"/>
              <w:jc w:val="right"/>
              <w:rPr>
                <w:rFonts w:ascii="Helvetica" w:hAnsi="Helvetica" w:cs="Helvetica"/>
                <w:color w:val="000000"/>
                <w:sz w:val="20"/>
              </w:rPr>
            </w:pPr>
            <w:proofErr w:type="gramStart"/>
            <w:r w:rsidRPr="00A46BA4">
              <w:rPr>
                <w:rFonts w:ascii="Helvetica" w:hAnsi="Helvetica" w:cs="Helvetica"/>
                <w:color w:val="000000"/>
                <w:sz w:val="20"/>
              </w:rPr>
              <w:t>&lt;.0001</w:t>
            </w:r>
            <w:proofErr w:type="gramEnd"/>
            <w:r w:rsidRPr="00A46BA4">
              <w:rPr>
                <w:rFonts w:ascii="Helvetica" w:hAnsi="Helvetica" w:cs="Helvetica"/>
                <w:color w:val="000000"/>
                <w:sz w:val="20"/>
              </w:rPr>
              <w:t>*</w:t>
            </w:r>
          </w:p>
        </w:tc>
      </w:tr>
    </w:tbl>
    <w:p w:rsidR="00A46BA4" w:rsidRPr="00A46BA4" w:rsidRDefault="00A46BA4" w:rsidP="00A46BA4">
      <w:pPr>
        <w:widowControl w:val="0"/>
        <w:autoSpaceDE w:val="0"/>
        <w:autoSpaceDN w:val="0"/>
        <w:adjustRightInd w:val="0"/>
        <w:rPr>
          <w:rFonts w:ascii="Helvetica" w:hAnsi="Helvetica" w:cs="Helvetica"/>
          <w:color w:val="000000"/>
          <w:sz w:val="20"/>
        </w:rPr>
      </w:pPr>
      <w:r w:rsidRPr="00A46BA4">
        <w:rPr>
          <w:noProof/>
          <w:sz w:val="20"/>
          <w:lang w:eastAsia="en-US"/>
        </w:rPr>
        <w:drawing>
          <wp:inline distT="0" distB="0" distL="0" distR="0">
            <wp:extent cx="2326027" cy="1236133"/>
            <wp:effectExtent l="25400" t="0" r="10773"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
                    <a:srcRect/>
                    <a:stretch>
                      <a:fillRect/>
                    </a:stretch>
                  </pic:blipFill>
                  <pic:spPr bwMode="auto">
                    <a:xfrm>
                      <a:off x="0" y="0"/>
                      <a:ext cx="2326388" cy="1236325"/>
                    </a:xfrm>
                    <a:prstGeom prst="rect">
                      <a:avLst/>
                    </a:prstGeom>
                    <a:noFill/>
                    <a:ln w="9525">
                      <a:noFill/>
                      <a:miter lim="800000"/>
                      <a:headEnd/>
                      <a:tailEnd/>
                    </a:ln>
                  </pic:spPr>
                </pic:pic>
              </a:graphicData>
            </a:graphic>
          </wp:inline>
        </w:drawing>
      </w:r>
    </w:p>
    <w:p w:rsidR="009F1F68" w:rsidRPr="00F16407"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F16407"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sz w:val="20"/>
          <w:szCs w:val="20"/>
          <w:u w:val="single"/>
        </w:rPr>
      </w:pPr>
      <w:r w:rsidRPr="00F16407">
        <w:rPr>
          <w:rFonts w:ascii="Arial" w:hAnsi="Arial" w:cs="Arial"/>
          <w:b/>
          <w:sz w:val="20"/>
          <w:szCs w:val="20"/>
          <w:u w:val="single"/>
        </w:rPr>
        <w:t>Data Screening:</w:t>
      </w:r>
    </w:p>
    <w:p w:rsidR="00EB14C9" w:rsidRPr="00EB14C9" w:rsidRDefault="00EB14C9" w:rsidP="00EB14C9">
      <w:pPr>
        <w:keepNext/>
        <w:widowControl w:val="0"/>
        <w:autoSpaceDE w:val="0"/>
        <w:autoSpaceDN w:val="0"/>
        <w:adjustRightInd w:val="0"/>
        <w:rPr>
          <w:rFonts w:ascii="Helvetica" w:hAnsi="Helvetica" w:cs="Helvetica"/>
          <w:b/>
          <w:bCs/>
          <w:color w:val="000000"/>
          <w:sz w:val="20"/>
          <w:szCs w:val="34"/>
        </w:rPr>
      </w:pPr>
      <w:proofErr w:type="gramStart"/>
      <w:r w:rsidRPr="00EB14C9">
        <w:rPr>
          <w:rFonts w:ascii="Helvetica" w:hAnsi="Helvetica" w:cs="Helvetica"/>
          <w:b/>
          <w:bCs/>
          <w:color w:val="000000"/>
          <w:sz w:val="20"/>
          <w:szCs w:val="34"/>
        </w:rPr>
        <w:t>t</w:t>
      </w:r>
      <w:proofErr w:type="gramEnd"/>
      <w:r w:rsidRPr="00EB14C9">
        <w:rPr>
          <w:rFonts w:ascii="Helvetica" w:hAnsi="Helvetica" w:cs="Helvetica"/>
          <w:b/>
          <w:bCs/>
          <w:color w:val="000000"/>
          <w:sz w:val="20"/>
          <w:szCs w:val="34"/>
        </w:rPr>
        <w:t xml:space="preserve"> Test</w:t>
      </w:r>
    </w:p>
    <w:p w:rsidR="00EB14C9" w:rsidRPr="00EB14C9" w:rsidRDefault="00EB14C9" w:rsidP="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Stu-</w:t>
      </w:r>
      <w:proofErr w:type="spellStart"/>
      <w:r w:rsidRPr="00EB14C9">
        <w:rPr>
          <w:rFonts w:ascii="Helvetica" w:hAnsi="Helvetica" w:cs="Helvetica"/>
          <w:color w:val="000000"/>
          <w:sz w:val="20"/>
        </w:rPr>
        <w:t>Rec</w:t>
      </w:r>
      <w:proofErr w:type="spellEnd"/>
    </w:p>
    <w:p w:rsidR="00EB14C9" w:rsidRPr="00EB14C9" w:rsidRDefault="00EB14C9" w:rsidP="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Difference</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-1.3080</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gramStart"/>
            <w:r w:rsidRPr="00EB14C9">
              <w:rPr>
                <w:rFonts w:ascii="Helvetica" w:hAnsi="Helvetica" w:cs="Helvetica"/>
                <w:color w:val="000000"/>
                <w:sz w:val="20"/>
              </w:rPr>
              <w:t>t</w:t>
            </w:r>
            <w:proofErr w:type="gramEnd"/>
            <w:r w:rsidRPr="00EB14C9">
              <w:rPr>
                <w:rFonts w:ascii="Helvetica" w:hAnsi="Helvetica" w:cs="Helvetica"/>
                <w:color w:val="000000"/>
                <w:sz w:val="20"/>
              </w:rPr>
              <w:t xml:space="preserve"> Ratio</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-5.01144</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Std Err Dif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0.2610</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DF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56.66199</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Upper CL Dif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-0.7853</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spellStart"/>
            <w:r w:rsidRPr="00EB14C9">
              <w:rPr>
                <w:rFonts w:ascii="Helvetica" w:hAnsi="Helvetica" w:cs="Helvetica"/>
                <w:color w:val="000000"/>
                <w:sz w:val="20"/>
              </w:rPr>
              <w:t>Prob</w:t>
            </w:r>
            <w:proofErr w:type="spellEnd"/>
            <w:r w:rsidRPr="00EB14C9">
              <w:rPr>
                <w:rFonts w:ascii="Helvetica" w:hAnsi="Helvetica" w:cs="Helvetica"/>
                <w:color w:val="000000"/>
                <w:sz w:val="20"/>
              </w:rPr>
              <w:t xml:space="preserve"> &gt; |t|</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proofErr w:type="gramStart"/>
            <w:r w:rsidRPr="00EB14C9">
              <w:rPr>
                <w:rFonts w:ascii="Helvetica" w:hAnsi="Helvetica" w:cs="Helvetica"/>
                <w:color w:val="000000"/>
                <w:sz w:val="20"/>
              </w:rPr>
              <w:t>&lt;.0001</w:t>
            </w:r>
            <w:proofErr w:type="gramEnd"/>
            <w:r w:rsidRPr="00EB14C9">
              <w:rPr>
                <w:rFonts w:ascii="Helvetica" w:hAnsi="Helvetica" w:cs="Helvetica"/>
                <w:color w:val="000000"/>
                <w:sz w:val="20"/>
              </w:rPr>
              <w:t>*</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Lower CL Dif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-1.8308</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spellStart"/>
            <w:r w:rsidRPr="00EB14C9">
              <w:rPr>
                <w:rFonts w:ascii="Helvetica" w:hAnsi="Helvetica" w:cs="Helvetica"/>
                <w:color w:val="000000"/>
                <w:sz w:val="20"/>
              </w:rPr>
              <w:t>Prob</w:t>
            </w:r>
            <w:proofErr w:type="spellEnd"/>
            <w:r w:rsidRPr="00EB14C9">
              <w:rPr>
                <w:rFonts w:ascii="Helvetica" w:hAnsi="Helvetica" w:cs="Helvetica"/>
                <w:color w:val="000000"/>
                <w:sz w:val="20"/>
              </w:rPr>
              <w:t xml:space="preserve"> &gt; t</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1.0000</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Confidence</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0.95</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spellStart"/>
            <w:r w:rsidRPr="00EB14C9">
              <w:rPr>
                <w:rFonts w:ascii="Helvetica" w:hAnsi="Helvetica" w:cs="Helvetica"/>
                <w:color w:val="000000"/>
                <w:sz w:val="20"/>
              </w:rPr>
              <w:t>Prob</w:t>
            </w:r>
            <w:proofErr w:type="spellEnd"/>
            <w:r w:rsidRPr="00EB14C9">
              <w:rPr>
                <w:rFonts w:ascii="Helvetica" w:hAnsi="Helvetica" w:cs="Helvetica"/>
                <w:color w:val="000000"/>
                <w:sz w:val="20"/>
              </w:rPr>
              <w:t xml:space="preserve"> &lt; t</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proofErr w:type="gramStart"/>
            <w:r w:rsidRPr="00EB14C9">
              <w:rPr>
                <w:rFonts w:ascii="Helvetica" w:hAnsi="Helvetica" w:cs="Helvetica"/>
                <w:color w:val="000000"/>
                <w:sz w:val="20"/>
              </w:rPr>
              <w:t>&lt;.0001</w:t>
            </w:r>
            <w:proofErr w:type="gramEnd"/>
            <w:r w:rsidRPr="00EB14C9">
              <w:rPr>
                <w:rFonts w:ascii="Helvetica" w:hAnsi="Helvetica" w:cs="Helvetica"/>
                <w:color w:val="000000"/>
                <w:sz w:val="20"/>
              </w:rPr>
              <w:t>*</w:t>
            </w:r>
          </w:p>
        </w:tc>
      </w:tr>
    </w:tbl>
    <w:p w:rsidR="009F1F68" w:rsidRPr="00EB14C9" w:rsidRDefault="00EB14C9" w:rsidP="00EB14C9">
      <w:pPr>
        <w:widowControl w:val="0"/>
        <w:tabs>
          <w:tab w:val="left" w:pos="3600"/>
        </w:tabs>
        <w:autoSpaceDE w:val="0"/>
        <w:autoSpaceDN w:val="0"/>
        <w:adjustRightInd w:val="0"/>
        <w:rPr>
          <w:rFonts w:ascii="Helvetica" w:hAnsi="Helvetica" w:cs="Helvetica"/>
          <w:color w:val="000000"/>
          <w:sz w:val="20"/>
        </w:rPr>
      </w:pPr>
      <w:r w:rsidRPr="00EB14C9">
        <w:rPr>
          <w:noProof/>
          <w:sz w:val="20"/>
          <w:lang w:eastAsia="en-US"/>
        </w:rPr>
        <w:drawing>
          <wp:inline distT="0" distB="0" distL="0" distR="0">
            <wp:extent cx="2310094" cy="1227667"/>
            <wp:effectExtent l="25400" t="0" r="1306"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
                    <a:srcRect/>
                    <a:stretch>
                      <a:fillRect/>
                    </a:stretch>
                  </pic:blipFill>
                  <pic:spPr bwMode="auto">
                    <a:xfrm>
                      <a:off x="0" y="0"/>
                      <a:ext cx="2310454" cy="1227858"/>
                    </a:xfrm>
                    <a:prstGeom prst="rect">
                      <a:avLst/>
                    </a:prstGeom>
                    <a:noFill/>
                    <a:ln w="9525">
                      <a:noFill/>
                      <a:miter lim="800000"/>
                      <a:headEnd/>
                      <a:tailEnd/>
                    </a:ln>
                  </pic:spPr>
                </pic:pic>
              </a:graphicData>
            </a:graphic>
          </wp:inline>
        </w:drawing>
      </w:r>
    </w:p>
    <w:p w:rsidR="009F1F68" w:rsidRPr="00F16407"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F16407">
        <w:rPr>
          <w:rFonts w:ascii="Arial" w:hAnsi="Arial" w:cs="Arial"/>
          <w:b/>
          <w:bCs/>
          <w:sz w:val="20"/>
          <w:szCs w:val="20"/>
          <w:u w:val="single"/>
        </w:rPr>
        <w:t>Probability and Probability Distribution:</w:t>
      </w:r>
    </w:p>
    <w:p w:rsidR="00EB14C9" w:rsidRPr="00EB14C9" w:rsidRDefault="00EB14C9" w:rsidP="00EB14C9">
      <w:pPr>
        <w:keepNext/>
        <w:widowControl w:val="0"/>
        <w:autoSpaceDE w:val="0"/>
        <w:autoSpaceDN w:val="0"/>
        <w:adjustRightInd w:val="0"/>
        <w:rPr>
          <w:rFonts w:ascii="Helvetica" w:hAnsi="Helvetica" w:cs="Helvetica"/>
          <w:b/>
          <w:bCs/>
          <w:color w:val="000000"/>
          <w:sz w:val="20"/>
          <w:szCs w:val="34"/>
        </w:rPr>
      </w:pPr>
      <w:proofErr w:type="gramStart"/>
      <w:r w:rsidRPr="00EB14C9">
        <w:rPr>
          <w:rFonts w:ascii="Helvetica" w:hAnsi="Helvetica" w:cs="Helvetica"/>
          <w:b/>
          <w:bCs/>
          <w:color w:val="000000"/>
          <w:sz w:val="20"/>
          <w:szCs w:val="34"/>
        </w:rPr>
        <w:t>t</w:t>
      </w:r>
      <w:proofErr w:type="gramEnd"/>
      <w:r w:rsidRPr="00EB14C9">
        <w:rPr>
          <w:rFonts w:ascii="Helvetica" w:hAnsi="Helvetica" w:cs="Helvetica"/>
          <w:b/>
          <w:bCs/>
          <w:color w:val="000000"/>
          <w:sz w:val="20"/>
          <w:szCs w:val="34"/>
        </w:rPr>
        <w:t xml:space="preserve"> Test</w:t>
      </w:r>
    </w:p>
    <w:p w:rsidR="00EB14C9" w:rsidRPr="00EB14C9" w:rsidRDefault="00EB14C9" w:rsidP="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Stu-</w:t>
      </w:r>
      <w:proofErr w:type="spellStart"/>
      <w:r w:rsidRPr="00EB14C9">
        <w:rPr>
          <w:rFonts w:ascii="Helvetica" w:hAnsi="Helvetica" w:cs="Helvetica"/>
          <w:color w:val="000000"/>
          <w:sz w:val="20"/>
        </w:rPr>
        <w:t>Rec</w:t>
      </w:r>
      <w:proofErr w:type="spellEnd"/>
    </w:p>
    <w:p w:rsidR="00EB14C9" w:rsidRPr="00EB14C9" w:rsidRDefault="00EB14C9" w:rsidP="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Difference</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-0.8552</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gramStart"/>
            <w:r w:rsidRPr="00EB14C9">
              <w:rPr>
                <w:rFonts w:ascii="Helvetica" w:hAnsi="Helvetica" w:cs="Helvetica"/>
                <w:color w:val="000000"/>
                <w:sz w:val="20"/>
              </w:rPr>
              <w:t>t</w:t>
            </w:r>
            <w:proofErr w:type="gramEnd"/>
            <w:r w:rsidRPr="00EB14C9">
              <w:rPr>
                <w:rFonts w:ascii="Helvetica" w:hAnsi="Helvetica" w:cs="Helvetica"/>
                <w:color w:val="000000"/>
                <w:sz w:val="20"/>
              </w:rPr>
              <w:t xml:space="preserve"> Ratio</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-4.15693</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Std Err Dif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0.2057</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DF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54.51153</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Upper CL Dif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-0.4428</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spellStart"/>
            <w:r w:rsidRPr="00EB14C9">
              <w:rPr>
                <w:rFonts w:ascii="Helvetica" w:hAnsi="Helvetica" w:cs="Helvetica"/>
                <w:color w:val="000000"/>
                <w:sz w:val="20"/>
              </w:rPr>
              <w:t>Prob</w:t>
            </w:r>
            <w:proofErr w:type="spellEnd"/>
            <w:r w:rsidRPr="00EB14C9">
              <w:rPr>
                <w:rFonts w:ascii="Helvetica" w:hAnsi="Helvetica" w:cs="Helvetica"/>
                <w:color w:val="000000"/>
                <w:sz w:val="20"/>
              </w:rPr>
              <w:t xml:space="preserve"> &gt; |t|</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0.0001*</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Lower CL Dif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-1.2675</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spellStart"/>
            <w:r w:rsidRPr="00EB14C9">
              <w:rPr>
                <w:rFonts w:ascii="Helvetica" w:hAnsi="Helvetica" w:cs="Helvetica"/>
                <w:color w:val="000000"/>
                <w:sz w:val="20"/>
              </w:rPr>
              <w:t>Prob</w:t>
            </w:r>
            <w:proofErr w:type="spellEnd"/>
            <w:r w:rsidRPr="00EB14C9">
              <w:rPr>
                <w:rFonts w:ascii="Helvetica" w:hAnsi="Helvetica" w:cs="Helvetica"/>
                <w:color w:val="000000"/>
                <w:sz w:val="20"/>
              </w:rPr>
              <w:t xml:space="preserve"> &gt; t</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0.9999</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Confidence</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0.95</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spellStart"/>
            <w:r w:rsidRPr="00EB14C9">
              <w:rPr>
                <w:rFonts w:ascii="Helvetica" w:hAnsi="Helvetica" w:cs="Helvetica"/>
                <w:color w:val="000000"/>
                <w:sz w:val="20"/>
              </w:rPr>
              <w:t>Prob</w:t>
            </w:r>
            <w:proofErr w:type="spellEnd"/>
            <w:r w:rsidRPr="00EB14C9">
              <w:rPr>
                <w:rFonts w:ascii="Helvetica" w:hAnsi="Helvetica" w:cs="Helvetica"/>
                <w:color w:val="000000"/>
                <w:sz w:val="20"/>
              </w:rPr>
              <w:t xml:space="preserve"> &lt; t</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proofErr w:type="gramStart"/>
            <w:r w:rsidRPr="00EB14C9">
              <w:rPr>
                <w:rFonts w:ascii="Helvetica" w:hAnsi="Helvetica" w:cs="Helvetica"/>
                <w:color w:val="000000"/>
                <w:sz w:val="20"/>
              </w:rPr>
              <w:t>&lt;.0001</w:t>
            </w:r>
            <w:proofErr w:type="gramEnd"/>
            <w:r w:rsidRPr="00EB14C9">
              <w:rPr>
                <w:rFonts w:ascii="Helvetica" w:hAnsi="Helvetica" w:cs="Helvetica"/>
                <w:color w:val="000000"/>
                <w:sz w:val="20"/>
              </w:rPr>
              <w:t>*</w:t>
            </w:r>
          </w:p>
        </w:tc>
      </w:tr>
    </w:tbl>
    <w:p w:rsidR="00EB14C9" w:rsidRPr="00EB14C9" w:rsidRDefault="00EB14C9" w:rsidP="00EB14C9">
      <w:pPr>
        <w:widowControl w:val="0"/>
        <w:autoSpaceDE w:val="0"/>
        <w:autoSpaceDN w:val="0"/>
        <w:adjustRightInd w:val="0"/>
        <w:rPr>
          <w:rFonts w:ascii="Helvetica" w:hAnsi="Helvetica" w:cs="Helvetica"/>
          <w:color w:val="000000"/>
          <w:sz w:val="20"/>
        </w:rPr>
      </w:pPr>
      <w:r w:rsidRPr="00EB14C9">
        <w:rPr>
          <w:noProof/>
          <w:sz w:val="20"/>
          <w:lang w:eastAsia="en-US"/>
        </w:rPr>
        <w:drawing>
          <wp:inline distT="0" distB="0" distL="0" distR="0">
            <wp:extent cx="2166710" cy="1151467"/>
            <wp:effectExtent l="2540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
                    <a:srcRect/>
                    <a:stretch>
                      <a:fillRect/>
                    </a:stretch>
                  </pic:blipFill>
                  <pic:spPr bwMode="auto">
                    <a:xfrm>
                      <a:off x="0" y="0"/>
                      <a:ext cx="2167045" cy="1151645"/>
                    </a:xfrm>
                    <a:prstGeom prst="rect">
                      <a:avLst/>
                    </a:prstGeom>
                    <a:noFill/>
                    <a:ln w="9525">
                      <a:noFill/>
                      <a:miter lim="800000"/>
                      <a:headEnd/>
                      <a:tailEnd/>
                    </a:ln>
                  </pic:spPr>
                </pic:pic>
              </a:graphicData>
            </a:graphic>
          </wp:inline>
        </w:drawing>
      </w:r>
    </w:p>
    <w:p w:rsidR="009F1F68" w:rsidRPr="00F16407" w:rsidRDefault="009F1F68" w:rsidP="009F1F68">
      <w:pPr>
        <w:rPr>
          <w:rFonts w:ascii="Arial" w:hAnsi="Arial" w:cs="Arial"/>
          <w:sz w:val="20"/>
          <w:szCs w:val="20"/>
        </w:rPr>
      </w:pPr>
    </w:p>
    <w:p w:rsidR="009F1F68" w:rsidRPr="00F16407"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r w:rsidRPr="00F16407">
        <w:rPr>
          <w:rFonts w:ascii="Arial" w:hAnsi="Arial" w:cs="Arial"/>
          <w:b/>
          <w:bCs/>
          <w:sz w:val="20"/>
          <w:szCs w:val="20"/>
          <w:u w:val="single"/>
        </w:rPr>
        <w:t>Simulation</w:t>
      </w:r>
      <w:r w:rsidRPr="00F16407">
        <w:rPr>
          <w:rFonts w:ascii="Arial" w:hAnsi="Arial" w:cs="Arial"/>
          <w:b/>
          <w:bCs/>
          <w:sz w:val="20"/>
          <w:szCs w:val="20"/>
        </w:rPr>
        <w:t>:</w:t>
      </w:r>
    </w:p>
    <w:p w:rsidR="00EB14C9" w:rsidRPr="00EB14C9" w:rsidRDefault="00EB14C9" w:rsidP="00EB14C9">
      <w:pPr>
        <w:keepNext/>
        <w:widowControl w:val="0"/>
        <w:autoSpaceDE w:val="0"/>
        <w:autoSpaceDN w:val="0"/>
        <w:adjustRightInd w:val="0"/>
        <w:rPr>
          <w:rFonts w:ascii="Helvetica" w:hAnsi="Helvetica" w:cs="Helvetica"/>
          <w:b/>
          <w:bCs/>
          <w:color w:val="000000"/>
          <w:sz w:val="20"/>
          <w:szCs w:val="34"/>
        </w:rPr>
      </w:pPr>
      <w:proofErr w:type="gramStart"/>
      <w:r w:rsidRPr="00EB14C9">
        <w:rPr>
          <w:rFonts w:ascii="Helvetica" w:hAnsi="Helvetica" w:cs="Helvetica"/>
          <w:b/>
          <w:bCs/>
          <w:color w:val="000000"/>
          <w:sz w:val="20"/>
          <w:szCs w:val="34"/>
        </w:rPr>
        <w:t>t</w:t>
      </w:r>
      <w:proofErr w:type="gramEnd"/>
      <w:r w:rsidRPr="00EB14C9">
        <w:rPr>
          <w:rFonts w:ascii="Helvetica" w:hAnsi="Helvetica" w:cs="Helvetica"/>
          <w:b/>
          <w:bCs/>
          <w:color w:val="000000"/>
          <w:sz w:val="20"/>
          <w:szCs w:val="34"/>
        </w:rPr>
        <w:t xml:space="preserve"> Test</w:t>
      </w:r>
    </w:p>
    <w:p w:rsidR="00EB14C9" w:rsidRPr="00EB14C9" w:rsidRDefault="00EB14C9" w:rsidP="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Stu-</w:t>
      </w:r>
      <w:proofErr w:type="spellStart"/>
      <w:r w:rsidRPr="00EB14C9">
        <w:rPr>
          <w:rFonts w:ascii="Helvetica" w:hAnsi="Helvetica" w:cs="Helvetica"/>
          <w:color w:val="000000"/>
          <w:sz w:val="20"/>
        </w:rPr>
        <w:t>Rec</w:t>
      </w:r>
      <w:proofErr w:type="spellEnd"/>
    </w:p>
    <w:p w:rsidR="00EB14C9" w:rsidRPr="00EB14C9" w:rsidRDefault="00EB14C9" w:rsidP="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Difference</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-0.7368</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gramStart"/>
            <w:r w:rsidRPr="00EB14C9">
              <w:rPr>
                <w:rFonts w:ascii="Helvetica" w:hAnsi="Helvetica" w:cs="Helvetica"/>
                <w:color w:val="000000"/>
                <w:sz w:val="20"/>
              </w:rPr>
              <w:t>t</w:t>
            </w:r>
            <w:proofErr w:type="gramEnd"/>
            <w:r w:rsidRPr="00EB14C9">
              <w:rPr>
                <w:rFonts w:ascii="Helvetica" w:hAnsi="Helvetica" w:cs="Helvetica"/>
                <w:color w:val="000000"/>
                <w:sz w:val="20"/>
              </w:rPr>
              <w:t xml:space="preserve"> Ratio</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-2.91172</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Std Err Dif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0.2530</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DF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56.17505</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Upper CL Dif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-0.2299</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spellStart"/>
            <w:r w:rsidRPr="00EB14C9">
              <w:rPr>
                <w:rFonts w:ascii="Helvetica" w:hAnsi="Helvetica" w:cs="Helvetica"/>
                <w:color w:val="000000"/>
                <w:sz w:val="20"/>
              </w:rPr>
              <w:t>Prob</w:t>
            </w:r>
            <w:proofErr w:type="spellEnd"/>
            <w:r w:rsidRPr="00EB14C9">
              <w:rPr>
                <w:rFonts w:ascii="Helvetica" w:hAnsi="Helvetica" w:cs="Helvetica"/>
                <w:color w:val="000000"/>
                <w:sz w:val="20"/>
              </w:rPr>
              <w:t xml:space="preserve"> &gt; |t|</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0.0051*</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Lower CL Dif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-1.2436</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spellStart"/>
            <w:r w:rsidRPr="00EB14C9">
              <w:rPr>
                <w:rFonts w:ascii="Helvetica" w:hAnsi="Helvetica" w:cs="Helvetica"/>
                <w:color w:val="000000"/>
                <w:sz w:val="20"/>
              </w:rPr>
              <w:t>Prob</w:t>
            </w:r>
            <w:proofErr w:type="spellEnd"/>
            <w:r w:rsidRPr="00EB14C9">
              <w:rPr>
                <w:rFonts w:ascii="Helvetica" w:hAnsi="Helvetica" w:cs="Helvetica"/>
                <w:color w:val="000000"/>
                <w:sz w:val="20"/>
              </w:rPr>
              <w:t xml:space="preserve"> &gt; t</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0.9974</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Confidence</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0.95</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spellStart"/>
            <w:r w:rsidRPr="00EB14C9">
              <w:rPr>
                <w:rFonts w:ascii="Helvetica" w:hAnsi="Helvetica" w:cs="Helvetica"/>
                <w:color w:val="000000"/>
                <w:sz w:val="20"/>
              </w:rPr>
              <w:t>Prob</w:t>
            </w:r>
            <w:proofErr w:type="spellEnd"/>
            <w:r w:rsidRPr="00EB14C9">
              <w:rPr>
                <w:rFonts w:ascii="Helvetica" w:hAnsi="Helvetica" w:cs="Helvetica"/>
                <w:color w:val="000000"/>
                <w:sz w:val="20"/>
              </w:rPr>
              <w:t xml:space="preserve"> &lt; t</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0.0026*</w:t>
            </w:r>
          </w:p>
        </w:tc>
      </w:tr>
    </w:tbl>
    <w:p w:rsidR="00EB14C9" w:rsidRPr="00EB14C9" w:rsidRDefault="00EB14C9" w:rsidP="00EB14C9">
      <w:pPr>
        <w:widowControl w:val="0"/>
        <w:autoSpaceDE w:val="0"/>
        <w:autoSpaceDN w:val="0"/>
        <w:adjustRightInd w:val="0"/>
        <w:rPr>
          <w:rFonts w:ascii="Helvetica" w:hAnsi="Helvetica" w:cs="Helvetica"/>
          <w:color w:val="000000"/>
          <w:sz w:val="20"/>
        </w:rPr>
      </w:pPr>
      <w:r w:rsidRPr="00EB14C9">
        <w:rPr>
          <w:noProof/>
          <w:sz w:val="20"/>
          <w:lang w:eastAsia="en-US"/>
        </w:rPr>
        <w:drawing>
          <wp:inline distT="0" distB="0" distL="0" distR="0">
            <wp:extent cx="2310095" cy="1227667"/>
            <wp:effectExtent l="25400" t="0" r="130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
                    <a:srcRect/>
                    <a:stretch>
                      <a:fillRect/>
                    </a:stretch>
                  </pic:blipFill>
                  <pic:spPr bwMode="auto">
                    <a:xfrm>
                      <a:off x="0" y="0"/>
                      <a:ext cx="2310453" cy="1227857"/>
                    </a:xfrm>
                    <a:prstGeom prst="rect">
                      <a:avLst/>
                    </a:prstGeom>
                    <a:noFill/>
                    <a:ln w="9525">
                      <a:noFill/>
                      <a:miter lim="800000"/>
                      <a:headEnd/>
                      <a:tailEnd/>
                    </a:ln>
                  </pic:spPr>
                </pic:pic>
              </a:graphicData>
            </a:graphic>
          </wp:inline>
        </w:drawing>
      </w:r>
    </w:p>
    <w:p w:rsidR="009F1F68" w:rsidRPr="00F16407"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F16407"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F16407">
        <w:rPr>
          <w:rFonts w:ascii="Arial" w:hAnsi="Arial" w:cs="Arial"/>
          <w:b/>
          <w:bCs/>
          <w:sz w:val="20"/>
          <w:szCs w:val="20"/>
          <w:u w:val="single"/>
        </w:rPr>
        <w:t>Hypothesis Testing:</w:t>
      </w:r>
    </w:p>
    <w:p w:rsidR="00EB14C9" w:rsidRPr="00EB14C9" w:rsidRDefault="00EB14C9" w:rsidP="00EB14C9">
      <w:pPr>
        <w:keepNext/>
        <w:widowControl w:val="0"/>
        <w:autoSpaceDE w:val="0"/>
        <w:autoSpaceDN w:val="0"/>
        <w:adjustRightInd w:val="0"/>
        <w:rPr>
          <w:rFonts w:ascii="Helvetica" w:hAnsi="Helvetica" w:cs="Helvetica"/>
          <w:b/>
          <w:bCs/>
          <w:color w:val="000000"/>
          <w:sz w:val="20"/>
          <w:szCs w:val="34"/>
        </w:rPr>
      </w:pPr>
      <w:proofErr w:type="gramStart"/>
      <w:r w:rsidRPr="00EB14C9">
        <w:rPr>
          <w:rFonts w:ascii="Helvetica" w:hAnsi="Helvetica" w:cs="Helvetica"/>
          <w:b/>
          <w:bCs/>
          <w:color w:val="000000"/>
          <w:sz w:val="20"/>
          <w:szCs w:val="34"/>
        </w:rPr>
        <w:t>t</w:t>
      </w:r>
      <w:proofErr w:type="gramEnd"/>
      <w:r w:rsidRPr="00EB14C9">
        <w:rPr>
          <w:rFonts w:ascii="Helvetica" w:hAnsi="Helvetica" w:cs="Helvetica"/>
          <w:b/>
          <w:bCs/>
          <w:color w:val="000000"/>
          <w:sz w:val="20"/>
          <w:szCs w:val="34"/>
        </w:rPr>
        <w:t xml:space="preserve"> Test</w:t>
      </w:r>
    </w:p>
    <w:p w:rsidR="00EB14C9" w:rsidRPr="00EB14C9" w:rsidRDefault="00EB14C9" w:rsidP="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Stu-</w:t>
      </w:r>
      <w:proofErr w:type="spellStart"/>
      <w:r w:rsidRPr="00EB14C9">
        <w:rPr>
          <w:rFonts w:ascii="Helvetica" w:hAnsi="Helvetica" w:cs="Helvetica"/>
          <w:color w:val="000000"/>
          <w:sz w:val="20"/>
        </w:rPr>
        <w:t>Rec</w:t>
      </w:r>
      <w:proofErr w:type="spellEnd"/>
    </w:p>
    <w:p w:rsidR="00EB14C9" w:rsidRPr="00EB14C9" w:rsidRDefault="00EB14C9" w:rsidP="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Difference</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-0.7874</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gramStart"/>
            <w:r w:rsidRPr="00EB14C9">
              <w:rPr>
                <w:rFonts w:ascii="Helvetica" w:hAnsi="Helvetica" w:cs="Helvetica"/>
                <w:color w:val="000000"/>
                <w:sz w:val="20"/>
              </w:rPr>
              <w:t>t</w:t>
            </w:r>
            <w:proofErr w:type="gramEnd"/>
            <w:r w:rsidRPr="00EB14C9">
              <w:rPr>
                <w:rFonts w:ascii="Helvetica" w:hAnsi="Helvetica" w:cs="Helvetica"/>
                <w:color w:val="000000"/>
                <w:sz w:val="20"/>
              </w:rPr>
              <w:t xml:space="preserve"> Ratio</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-3.55713</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Std Err Dif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0.2213</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DF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55.48627</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Upper CL Dif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-0.3439</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spellStart"/>
            <w:r w:rsidRPr="00EB14C9">
              <w:rPr>
                <w:rFonts w:ascii="Helvetica" w:hAnsi="Helvetica" w:cs="Helvetica"/>
                <w:color w:val="000000"/>
                <w:sz w:val="20"/>
              </w:rPr>
              <w:t>Prob</w:t>
            </w:r>
            <w:proofErr w:type="spellEnd"/>
            <w:r w:rsidRPr="00EB14C9">
              <w:rPr>
                <w:rFonts w:ascii="Helvetica" w:hAnsi="Helvetica" w:cs="Helvetica"/>
                <w:color w:val="000000"/>
                <w:sz w:val="20"/>
              </w:rPr>
              <w:t xml:space="preserve"> &gt; |t|</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0.0008*</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Lower CL Dif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-1.2309</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spellStart"/>
            <w:r w:rsidRPr="00EB14C9">
              <w:rPr>
                <w:rFonts w:ascii="Helvetica" w:hAnsi="Helvetica" w:cs="Helvetica"/>
                <w:color w:val="000000"/>
                <w:sz w:val="20"/>
              </w:rPr>
              <w:t>Prob</w:t>
            </w:r>
            <w:proofErr w:type="spellEnd"/>
            <w:r w:rsidRPr="00EB14C9">
              <w:rPr>
                <w:rFonts w:ascii="Helvetica" w:hAnsi="Helvetica" w:cs="Helvetica"/>
                <w:color w:val="000000"/>
                <w:sz w:val="20"/>
              </w:rPr>
              <w:t xml:space="preserve"> &gt; t</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0.9996</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Confidence</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0.95</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spellStart"/>
            <w:r w:rsidRPr="00EB14C9">
              <w:rPr>
                <w:rFonts w:ascii="Helvetica" w:hAnsi="Helvetica" w:cs="Helvetica"/>
                <w:color w:val="000000"/>
                <w:sz w:val="20"/>
              </w:rPr>
              <w:t>Prob</w:t>
            </w:r>
            <w:proofErr w:type="spellEnd"/>
            <w:r w:rsidRPr="00EB14C9">
              <w:rPr>
                <w:rFonts w:ascii="Helvetica" w:hAnsi="Helvetica" w:cs="Helvetica"/>
                <w:color w:val="000000"/>
                <w:sz w:val="20"/>
              </w:rPr>
              <w:t xml:space="preserve"> &lt; t</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0.0004*</w:t>
            </w:r>
          </w:p>
        </w:tc>
      </w:tr>
    </w:tbl>
    <w:p w:rsidR="00EB14C9" w:rsidRPr="00EB14C9" w:rsidRDefault="00EB14C9" w:rsidP="00EB14C9">
      <w:pPr>
        <w:widowControl w:val="0"/>
        <w:autoSpaceDE w:val="0"/>
        <w:autoSpaceDN w:val="0"/>
        <w:adjustRightInd w:val="0"/>
        <w:rPr>
          <w:rFonts w:ascii="Helvetica" w:hAnsi="Helvetica" w:cs="Helvetica"/>
          <w:color w:val="000000"/>
        </w:rPr>
      </w:pPr>
      <w:r>
        <w:rPr>
          <w:noProof/>
          <w:lang w:eastAsia="en-US"/>
        </w:rPr>
        <w:drawing>
          <wp:inline distT="0" distB="0" distL="0" distR="0">
            <wp:extent cx="2326026" cy="1236133"/>
            <wp:effectExtent l="25400" t="0" r="10774"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8"/>
                    <a:srcRect/>
                    <a:stretch>
                      <a:fillRect/>
                    </a:stretch>
                  </pic:blipFill>
                  <pic:spPr bwMode="auto">
                    <a:xfrm>
                      <a:off x="0" y="0"/>
                      <a:ext cx="2326388" cy="1236325"/>
                    </a:xfrm>
                    <a:prstGeom prst="rect">
                      <a:avLst/>
                    </a:prstGeom>
                    <a:noFill/>
                    <a:ln w="9525">
                      <a:noFill/>
                      <a:miter lim="800000"/>
                      <a:headEnd/>
                      <a:tailEnd/>
                    </a:ln>
                  </pic:spPr>
                </pic:pic>
              </a:graphicData>
            </a:graphic>
          </wp:inline>
        </w:drawing>
      </w:r>
    </w:p>
    <w:p w:rsidR="009F1F68" w:rsidRPr="00F16407"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EB14C9" w:rsidRDefault="009F1F68" w:rsidP="00EB14C9">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r w:rsidRPr="00F16407">
        <w:rPr>
          <w:rFonts w:ascii="Arial" w:hAnsi="Arial" w:cs="Arial"/>
          <w:b/>
          <w:bCs/>
          <w:sz w:val="20"/>
          <w:szCs w:val="20"/>
          <w:u w:val="single"/>
        </w:rPr>
        <w:t>Bootstrapping</w:t>
      </w:r>
      <w:r w:rsidRPr="00F16407">
        <w:rPr>
          <w:rFonts w:ascii="Arial" w:hAnsi="Arial" w:cs="Arial"/>
          <w:b/>
          <w:bCs/>
          <w:sz w:val="20"/>
          <w:szCs w:val="20"/>
        </w:rPr>
        <w:t>:</w:t>
      </w:r>
    </w:p>
    <w:p w:rsidR="00EB14C9" w:rsidRPr="00EB14C9" w:rsidRDefault="00EB14C9" w:rsidP="00EB14C9">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proofErr w:type="gramStart"/>
      <w:r w:rsidRPr="00EB14C9">
        <w:rPr>
          <w:rFonts w:ascii="Helvetica" w:hAnsi="Helvetica" w:cs="Helvetica"/>
          <w:b/>
          <w:bCs/>
          <w:color w:val="000000"/>
          <w:sz w:val="20"/>
          <w:szCs w:val="34"/>
        </w:rPr>
        <w:t>t</w:t>
      </w:r>
      <w:proofErr w:type="gramEnd"/>
      <w:r w:rsidRPr="00EB14C9">
        <w:rPr>
          <w:rFonts w:ascii="Helvetica" w:hAnsi="Helvetica" w:cs="Helvetica"/>
          <w:b/>
          <w:bCs/>
          <w:color w:val="000000"/>
          <w:sz w:val="20"/>
          <w:szCs w:val="34"/>
        </w:rPr>
        <w:t xml:space="preserve"> Test</w:t>
      </w:r>
    </w:p>
    <w:p w:rsidR="00EB14C9" w:rsidRPr="00EB14C9" w:rsidRDefault="00EB14C9" w:rsidP="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Stu-</w:t>
      </w:r>
      <w:proofErr w:type="spellStart"/>
      <w:r w:rsidRPr="00EB14C9">
        <w:rPr>
          <w:rFonts w:ascii="Helvetica" w:hAnsi="Helvetica" w:cs="Helvetica"/>
          <w:color w:val="000000"/>
          <w:sz w:val="20"/>
        </w:rPr>
        <w:t>Rec</w:t>
      </w:r>
      <w:proofErr w:type="spellEnd"/>
    </w:p>
    <w:p w:rsidR="00EB14C9" w:rsidRPr="00EB14C9" w:rsidRDefault="00EB14C9" w:rsidP="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Difference</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-0.26667</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gramStart"/>
            <w:r w:rsidRPr="00EB14C9">
              <w:rPr>
                <w:rFonts w:ascii="Helvetica" w:hAnsi="Helvetica" w:cs="Helvetica"/>
                <w:color w:val="000000"/>
                <w:sz w:val="20"/>
              </w:rPr>
              <w:t>t</w:t>
            </w:r>
            <w:proofErr w:type="gramEnd"/>
            <w:r w:rsidRPr="00EB14C9">
              <w:rPr>
                <w:rFonts w:ascii="Helvetica" w:hAnsi="Helvetica" w:cs="Helvetica"/>
                <w:color w:val="000000"/>
                <w:sz w:val="20"/>
              </w:rPr>
              <w:t xml:space="preserve"> Ratio</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-0.89465</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Std Err Dif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0.29807</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DF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50.8332</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Upper CL Dif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0.33178</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spellStart"/>
            <w:r w:rsidRPr="00EB14C9">
              <w:rPr>
                <w:rFonts w:ascii="Helvetica" w:hAnsi="Helvetica" w:cs="Helvetica"/>
                <w:color w:val="000000"/>
                <w:sz w:val="20"/>
              </w:rPr>
              <w:t>Prob</w:t>
            </w:r>
            <w:proofErr w:type="spellEnd"/>
            <w:r w:rsidRPr="00EB14C9">
              <w:rPr>
                <w:rFonts w:ascii="Helvetica" w:hAnsi="Helvetica" w:cs="Helvetica"/>
                <w:color w:val="000000"/>
                <w:sz w:val="20"/>
              </w:rPr>
              <w:t xml:space="preserve"> &gt; |t|</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0.3752</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Lower CL Dif</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 xml:space="preserve"> -0.86511</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spellStart"/>
            <w:r w:rsidRPr="00EB14C9">
              <w:rPr>
                <w:rFonts w:ascii="Helvetica" w:hAnsi="Helvetica" w:cs="Helvetica"/>
                <w:color w:val="000000"/>
                <w:sz w:val="20"/>
              </w:rPr>
              <w:t>Prob</w:t>
            </w:r>
            <w:proofErr w:type="spellEnd"/>
            <w:r w:rsidRPr="00EB14C9">
              <w:rPr>
                <w:rFonts w:ascii="Helvetica" w:hAnsi="Helvetica" w:cs="Helvetica"/>
                <w:color w:val="000000"/>
                <w:sz w:val="20"/>
              </w:rPr>
              <w:t xml:space="preserve"> &gt; t</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0.8124</w:t>
            </w:r>
          </w:p>
        </w:tc>
      </w:tr>
      <w:tr w:rsidR="00EB14C9" w:rsidRPr="00EB14C9">
        <w:tc>
          <w:tcPr>
            <w:tcW w:w="162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r w:rsidRPr="00EB14C9">
              <w:rPr>
                <w:rFonts w:ascii="Helvetica" w:hAnsi="Helvetica" w:cs="Helvetica"/>
                <w:color w:val="000000"/>
                <w:sz w:val="20"/>
              </w:rPr>
              <w:t>Confidence</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0.95</w:t>
            </w:r>
          </w:p>
        </w:tc>
        <w:tc>
          <w:tcPr>
            <w:tcW w:w="1160" w:type="dxa"/>
            <w:tcBorders>
              <w:top w:val="nil"/>
              <w:left w:val="nil"/>
              <w:bottom w:val="nil"/>
              <w:right w:val="nil"/>
            </w:tcBorders>
          </w:tcPr>
          <w:p w:rsidR="00EB14C9" w:rsidRPr="00EB14C9" w:rsidRDefault="00EB14C9">
            <w:pPr>
              <w:widowControl w:val="0"/>
              <w:autoSpaceDE w:val="0"/>
              <w:autoSpaceDN w:val="0"/>
              <w:adjustRightInd w:val="0"/>
              <w:rPr>
                <w:rFonts w:ascii="Helvetica" w:hAnsi="Helvetica" w:cs="Helvetica"/>
                <w:color w:val="000000"/>
                <w:sz w:val="20"/>
              </w:rPr>
            </w:pPr>
            <w:proofErr w:type="spellStart"/>
            <w:r w:rsidRPr="00EB14C9">
              <w:rPr>
                <w:rFonts w:ascii="Helvetica" w:hAnsi="Helvetica" w:cs="Helvetica"/>
                <w:color w:val="000000"/>
                <w:sz w:val="20"/>
              </w:rPr>
              <w:t>Prob</w:t>
            </w:r>
            <w:proofErr w:type="spellEnd"/>
            <w:r w:rsidRPr="00EB14C9">
              <w:rPr>
                <w:rFonts w:ascii="Helvetica" w:hAnsi="Helvetica" w:cs="Helvetica"/>
                <w:color w:val="000000"/>
                <w:sz w:val="20"/>
              </w:rPr>
              <w:t xml:space="preserve"> &lt; t</w:t>
            </w:r>
          </w:p>
        </w:tc>
        <w:tc>
          <w:tcPr>
            <w:tcW w:w="1320" w:type="dxa"/>
            <w:tcBorders>
              <w:top w:val="nil"/>
              <w:left w:val="nil"/>
              <w:bottom w:val="nil"/>
              <w:right w:val="nil"/>
            </w:tcBorders>
          </w:tcPr>
          <w:p w:rsidR="00EB14C9" w:rsidRPr="00EB14C9" w:rsidRDefault="00EB14C9">
            <w:pPr>
              <w:widowControl w:val="0"/>
              <w:autoSpaceDE w:val="0"/>
              <w:autoSpaceDN w:val="0"/>
              <w:adjustRightInd w:val="0"/>
              <w:jc w:val="right"/>
              <w:rPr>
                <w:rFonts w:ascii="Helvetica" w:hAnsi="Helvetica" w:cs="Helvetica"/>
                <w:color w:val="000000"/>
                <w:sz w:val="20"/>
              </w:rPr>
            </w:pPr>
            <w:r w:rsidRPr="00EB14C9">
              <w:rPr>
                <w:rFonts w:ascii="Helvetica" w:hAnsi="Helvetica" w:cs="Helvetica"/>
                <w:color w:val="000000"/>
                <w:sz w:val="20"/>
              </w:rPr>
              <w:t>0.1876</w:t>
            </w:r>
          </w:p>
        </w:tc>
      </w:tr>
    </w:tbl>
    <w:p w:rsidR="00EB14C9" w:rsidRPr="00EB14C9" w:rsidRDefault="00EB14C9" w:rsidP="00EB14C9">
      <w:pPr>
        <w:widowControl w:val="0"/>
        <w:autoSpaceDE w:val="0"/>
        <w:autoSpaceDN w:val="0"/>
        <w:adjustRightInd w:val="0"/>
        <w:rPr>
          <w:rFonts w:ascii="Helvetica" w:hAnsi="Helvetica" w:cs="Helvetica"/>
          <w:color w:val="000000"/>
          <w:sz w:val="20"/>
        </w:rPr>
      </w:pPr>
      <w:r w:rsidRPr="00EB14C9">
        <w:rPr>
          <w:noProof/>
          <w:lang w:eastAsia="en-US"/>
        </w:rPr>
        <w:drawing>
          <wp:inline distT="0" distB="0" distL="0" distR="0">
            <wp:extent cx="2260600" cy="1201363"/>
            <wp:effectExtent l="2540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9"/>
                    <a:srcRect/>
                    <a:stretch>
                      <a:fillRect/>
                    </a:stretch>
                  </pic:blipFill>
                  <pic:spPr bwMode="auto">
                    <a:xfrm>
                      <a:off x="0" y="0"/>
                      <a:ext cx="2260950" cy="1201549"/>
                    </a:xfrm>
                    <a:prstGeom prst="rect">
                      <a:avLst/>
                    </a:prstGeom>
                    <a:noFill/>
                    <a:ln w="9525">
                      <a:noFill/>
                      <a:miter lim="800000"/>
                      <a:headEnd/>
                      <a:tailEnd/>
                    </a:ln>
                  </pic:spPr>
                </pic:pic>
              </a:graphicData>
            </a:graphic>
          </wp:inline>
        </w:drawing>
      </w:r>
    </w:p>
    <w:p w:rsidR="009F1F68" w:rsidRPr="00EB14C9" w:rsidRDefault="009F1F68" w:rsidP="00EB14C9">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p>
    <w:p w:rsidR="009F1F68" w:rsidRPr="00F16407"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F16407"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F16407">
        <w:rPr>
          <w:rFonts w:ascii="Arial" w:hAnsi="Arial" w:cs="Arial"/>
          <w:b/>
          <w:bCs/>
          <w:sz w:val="20"/>
          <w:szCs w:val="20"/>
          <w:u w:val="single"/>
        </w:rPr>
        <w:t>ANOVA (Analysis of Variance):</w:t>
      </w:r>
    </w:p>
    <w:p w:rsidR="006E75AE" w:rsidRPr="006E75AE" w:rsidRDefault="006E75AE" w:rsidP="006E75AE">
      <w:pPr>
        <w:keepNext/>
        <w:widowControl w:val="0"/>
        <w:autoSpaceDE w:val="0"/>
        <w:autoSpaceDN w:val="0"/>
        <w:adjustRightInd w:val="0"/>
        <w:rPr>
          <w:rFonts w:ascii="Helvetica" w:hAnsi="Helvetica" w:cs="Helvetica"/>
          <w:b/>
          <w:bCs/>
          <w:color w:val="000000"/>
          <w:sz w:val="20"/>
          <w:szCs w:val="34"/>
        </w:rPr>
      </w:pPr>
      <w:proofErr w:type="gramStart"/>
      <w:r w:rsidRPr="006E75AE">
        <w:rPr>
          <w:rFonts w:ascii="Helvetica" w:hAnsi="Helvetica" w:cs="Helvetica"/>
          <w:b/>
          <w:bCs/>
          <w:color w:val="000000"/>
          <w:sz w:val="20"/>
          <w:szCs w:val="34"/>
        </w:rPr>
        <w:t>t</w:t>
      </w:r>
      <w:proofErr w:type="gramEnd"/>
      <w:r w:rsidRPr="006E75AE">
        <w:rPr>
          <w:rFonts w:ascii="Helvetica" w:hAnsi="Helvetica" w:cs="Helvetica"/>
          <w:b/>
          <w:bCs/>
          <w:color w:val="000000"/>
          <w:sz w:val="20"/>
          <w:szCs w:val="34"/>
        </w:rPr>
        <w:t xml:space="preserve"> Test</w:t>
      </w:r>
    </w:p>
    <w:p w:rsidR="006E75AE" w:rsidRPr="006E75AE" w:rsidRDefault="006E75AE" w:rsidP="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Stu-</w:t>
      </w:r>
      <w:proofErr w:type="spellStart"/>
      <w:r w:rsidRPr="006E75AE">
        <w:rPr>
          <w:rFonts w:ascii="Helvetica" w:hAnsi="Helvetica" w:cs="Helvetica"/>
          <w:color w:val="000000"/>
          <w:sz w:val="20"/>
        </w:rPr>
        <w:t>Rec</w:t>
      </w:r>
      <w:proofErr w:type="spellEnd"/>
    </w:p>
    <w:p w:rsidR="006E75AE" w:rsidRPr="006E75AE" w:rsidRDefault="006E75AE" w:rsidP="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Difference</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-0.6149</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gramStart"/>
            <w:r w:rsidRPr="006E75AE">
              <w:rPr>
                <w:rFonts w:ascii="Helvetica" w:hAnsi="Helvetica" w:cs="Helvetica"/>
                <w:color w:val="000000"/>
                <w:sz w:val="20"/>
              </w:rPr>
              <w:t>t</w:t>
            </w:r>
            <w:proofErr w:type="gramEnd"/>
            <w:r w:rsidRPr="006E75AE">
              <w:rPr>
                <w:rFonts w:ascii="Helvetica" w:hAnsi="Helvetica" w:cs="Helvetica"/>
                <w:color w:val="000000"/>
                <w:sz w:val="20"/>
              </w:rPr>
              <w:t xml:space="preserve"> Ratio</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-2.5838</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Std Err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0.2380</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DF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54.82617</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Upper CL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-0.1379</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&gt;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0.0125*</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Lower CL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-1.0919</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&gt;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0.9938</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Confidence</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0.95</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&lt;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0.0062*</w:t>
            </w:r>
          </w:p>
        </w:tc>
      </w:tr>
    </w:tbl>
    <w:p w:rsidR="006E75AE" w:rsidRPr="006E75AE" w:rsidRDefault="006E75AE" w:rsidP="006E75AE">
      <w:pPr>
        <w:widowControl w:val="0"/>
        <w:autoSpaceDE w:val="0"/>
        <w:autoSpaceDN w:val="0"/>
        <w:adjustRightInd w:val="0"/>
        <w:rPr>
          <w:rFonts w:ascii="Helvetica" w:hAnsi="Helvetica" w:cs="Helvetica"/>
          <w:color w:val="000000"/>
          <w:sz w:val="20"/>
        </w:rPr>
      </w:pPr>
      <w:r w:rsidRPr="006E75AE">
        <w:rPr>
          <w:noProof/>
          <w:sz w:val="20"/>
          <w:lang w:eastAsia="en-US"/>
        </w:rPr>
        <w:drawing>
          <wp:inline distT="0" distB="0" distL="0" distR="0">
            <wp:extent cx="2373821" cy="1261533"/>
            <wp:effectExtent l="2540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0"/>
                    <a:srcRect/>
                    <a:stretch>
                      <a:fillRect/>
                    </a:stretch>
                  </pic:blipFill>
                  <pic:spPr bwMode="auto">
                    <a:xfrm>
                      <a:off x="0" y="0"/>
                      <a:ext cx="2374190" cy="1261729"/>
                    </a:xfrm>
                    <a:prstGeom prst="rect">
                      <a:avLst/>
                    </a:prstGeom>
                    <a:noFill/>
                    <a:ln w="9525">
                      <a:noFill/>
                      <a:miter lim="800000"/>
                      <a:headEnd/>
                      <a:tailEnd/>
                    </a:ln>
                  </pic:spPr>
                </pic:pic>
              </a:graphicData>
            </a:graphic>
          </wp:inline>
        </w:drawing>
      </w:r>
    </w:p>
    <w:p w:rsidR="009F1F68" w:rsidRDefault="009F1F68" w:rsidP="009F1F68">
      <w:pPr>
        <w:widowControl w:val="0"/>
        <w:autoSpaceDE w:val="0"/>
        <w:autoSpaceDN w:val="0"/>
        <w:adjustRightInd w:val="0"/>
        <w:contextualSpacing/>
        <w:rPr>
          <w:rFonts w:ascii="Arial" w:hAnsi="Arial" w:cs="Arial"/>
          <w:b/>
          <w:bCs/>
          <w:sz w:val="20"/>
          <w:szCs w:val="20"/>
          <w:u w:val="single"/>
        </w:rPr>
      </w:pPr>
    </w:p>
    <w:p w:rsidR="009F1F68" w:rsidRPr="00B85CA0" w:rsidRDefault="009F1F68" w:rsidP="006E75AE">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B85CA0">
        <w:rPr>
          <w:rFonts w:ascii="Arial" w:hAnsi="Arial" w:cs="Arial"/>
          <w:b/>
          <w:bCs/>
          <w:sz w:val="20"/>
          <w:szCs w:val="20"/>
          <w:u w:val="single"/>
        </w:rPr>
        <w:t>Simple Linear Regression:</w:t>
      </w:r>
    </w:p>
    <w:p w:rsidR="006E75AE" w:rsidRDefault="006E75AE" w:rsidP="006E75AE">
      <w:pPr>
        <w:keepNext/>
        <w:widowControl w:val="0"/>
        <w:autoSpaceDE w:val="0"/>
        <w:autoSpaceDN w:val="0"/>
        <w:adjustRightInd w:val="0"/>
        <w:rPr>
          <w:rFonts w:ascii="Helvetica" w:hAnsi="Helvetica" w:cs="Helvetica"/>
          <w:b/>
          <w:bCs/>
          <w:color w:val="000000"/>
          <w:sz w:val="20"/>
          <w:szCs w:val="34"/>
        </w:rPr>
      </w:pPr>
      <w:proofErr w:type="gramStart"/>
      <w:r w:rsidRPr="006E75AE">
        <w:rPr>
          <w:rFonts w:ascii="Helvetica" w:hAnsi="Helvetica" w:cs="Helvetica"/>
          <w:b/>
          <w:bCs/>
          <w:color w:val="000000"/>
          <w:sz w:val="20"/>
          <w:szCs w:val="34"/>
        </w:rPr>
        <w:t>t</w:t>
      </w:r>
      <w:proofErr w:type="gramEnd"/>
      <w:r w:rsidRPr="006E75AE">
        <w:rPr>
          <w:rFonts w:ascii="Helvetica" w:hAnsi="Helvetica" w:cs="Helvetica"/>
          <w:b/>
          <w:bCs/>
          <w:color w:val="000000"/>
          <w:sz w:val="20"/>
          <w:szCs w:val="34"/>
        </w:rPr>
        <w:t xml:space="preserve"> Test</w:t>
      </w:r>
    </w:p>
    <w:p w:rsidR="006E75AE" w:rsidRDefault="006E75AE" w:rsidP="006E75AE">
      <w:pPr>
        <w:keepNext/>
        <w:widowControl w:val="0"/>
        <w:autoSpaceDE w:val="0"/>
        <w:autoSpaceDN w:val="0"/>
        <w:adjustRightInd w:val="0"/>
        <w:rPr>
          <w:rFonts w:ascii="Helvetica" w:hAnsi="Helvetica" w:cs="Helvetica"/>
          <w:b/>
          <w:bCs/>
          <w:color w:val="000000"/>
          <w:sz w:val="20"/>
          <w:szCs w:val="34"/>
        </w:rPr>
      </w:pPr>
      <w:r w:rsidRPr="006E75AE">
        <w:rPr>
          <w:rFonts w:ascii="Helvetica" w:hAnsi="Helvetica" w:cs="Helvetica"/>
          <w:color w:val="000000"/>
          <w:sz w:val="20"/>
        </w:rPr>
        <w:t>Stu-</w:t>
      </w:r>
      <w:proofErr w:type="spellStart"/>
      <w:r w:rsidRPr="006E75AE">
        <w:rPr>
          <w:rFonts w:ascii="Helvetica" w:hAnsi="Helvetica" w:cs="Helvetica"/>
          <w:color w:val="000000"/>
          <w:sz w:val="20"/>
        </w:rPr>
        <w:t>Rec</w:t>
      </w:r>
      <w:proofErr w:type="spellEnd"/>
    </w:p>
    <w:p w:rsidR="006E75AE" w:rsidRPr="006E75AE" w:rsidRDefault="006E75AE" w:rsidP="006E75AE">
      <w:pPr>
        <w:keepNext/>
        <w:widowControl w:val="0"/>
        <w:autoSpaceDE w:val="0"/>
        <w:autoSpaceDN w:val="0"/>
        <w:adjustRightInd w:val="0"/>
        <w:rPr>
          <w:rFonts w:ascii="Helvetica" w:hAnsi="Helvetica" w:cs="Helvetica"/>
          <w:b/>
          <w:bCs/>
          <w:color w:val="000000"/>
          <w:sz w:val="20"/>
          <w:szCs w:val="34"/>
        </w:rPr>
      </w:pPr>
      <w:r w:rsidRPr="006E75AE">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Difference</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-0.50115</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gramStart"/>
            <w:r w:rsidRPr="006E75AE">
              <w:rPr>
                <w:rFonts w:ascii="Helvetica" w:hAnsi="Helvetica" w:cs="Helvetica"/>
                <w:color w:val="000000"/>
                <w:sz w:val="20"/>
              </w:rPr>
              <w:t>t</w:t>
            </w:r>
            <w:proofErr w:type="gramEnd"/>
            <w:r w:rsidRPr="006E75AE">
              <w:rPr>
                <w:rFonts w:ascii="Helvetica" w:hAnsi="Helvetica" w:cs="Helvetica"/>
                <w:color w:val="000000"/>
                <w:sz w:val="20"/>
              </w:rPr>
              <w:t xml:space="preserve"> Ratio</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-2.40014</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Std Err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0.20880</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DF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54.76468</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Upper CL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-0.08266</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&gt;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0.0198*</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Lower CL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-0.91963</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&gt;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0.9901</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Confidence</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0.95</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&lt;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0.0099*</w:t>
            </w:r>
          </w:p>
        </w:tc>
      </w:tr>
    </w:tbl>
    <w:p w:rsidR="009F1F68" w:rsidRPr="006E75AE" w:rsidRDefault="006E75AE" w:rsidP="006E75AE">
      <w:pPr>
        <w:widowControl w:val="0"/>
        <w:autoSpaceDE w:val="0"/>
        <w:autoSpaceDN w:val="0"/>
        <w:adjustRightInd w:val="0"/>
        <w:rPr>
          <w:rFonts w:ascii="Helvetica" w:hAnsi="Helvetica" w:cs="Helvetica"/>
          <w:color w:val="000000"/>
        </w:rPr>
      </w:pPr>
      <w:r>
        <w:rPr>
          <w:noProof/>
          <w:lang w:eastAsia="en-US"/>
        </w:rPr>
        <w:drawing>
          <wp:inline distT="0" distB="0" distL="0" distR="0">
            <wp:extent cx="2310094" cy="1227667"/>
            <wp:effectExtent l="25400" t="0" r="1306"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1"/>
                    <a:srcRect/>
                    <a:stretch>
                      <a:fillRect/>
                    </a:stretch>
                  </pic:blipFill>
                  <pic:spPr bwMode="auto">
                    <a:xfrm>
                      <a:off x="0" y="0"/>
                      <a:ext cx="2310454" cy="1227858"/>
                    </a:xfrm>
                    <a:prstGeom prst="rect">
                      <a:avLst/>
                    </a:prstGeom>
                    <a:noFill/>
                    <a:ln w="9525">
                      <a:noFill/>
                      <a:miter lim="800000"/>
                      <a:headEnd/>
                      <a:tailEnd/>
                    </a:ln>
                  </pic:spPr>
                </pic:pic>
              </a:graphicData>
            </a:graphic>
          </wp:inline>
        </w:drawing>
      </w:r>
    </w:p>
    <w:p w:rsidR="009F1F68" w:rsidRPr="00B85CA0"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B85CA0">
        <w:rPr>
          <w:rFonts w:ascii="Arial" w:hAnsi="Arial" w:cs="Arial"/>
          <w:b/>
          <w:bCs/>
          <w:sz w:val="20"/>
          <w:szCs w:val="20"/>
          <w:u w:val="single"/>
        </w:rPr>
        <w:t>Correlation Analysis:</w:t>
      </w:r>
    </w:p>
    <w:p w:rsidR="006E75AE" w:rsidRPr="006E75AE" w:rsidRDefault="006E75AE" w:rsidP="006E75AE">
      <w:pPr>
        <w:keepNext/>
        <w:widowControl w:val="0"/>
        <w:autoSpaceDE w:val="0"/>
        <w:autoSpaceDN w:val="0"/>
        <w:adjustRightInd w:val="0"/>
        <w:rPr>
          <w:rFonts w:ascii="Helvetica" w:hAnsi="Helvetica" w:cs="Helvetica"/>
          <w:b/>
          <w:bCs/>
          <w:color w:val="000000"/>
          <w:sz w:val="20"/>
          <w:szCs w:val="34"/>
        </w:rPr>
      </w:pPr>
      <w:proofErr w:type="gramStart"/>
      <w:r w:rsidRPr="006E75AE">
        <w:rPr>
          <w:rFonts w:ascii="Helvetica" w:hAnsi="Helvetica" w:cs="Helvetica"/>
          <w:b/>
          <w:bCs/>
          <w:color w:val="000000"/>
          <w:sz w:val="20"/>
          <w:szCs w:val="34"/>
        </w:rPr>
        <w:t>t</w:t>
      </w:r>
      <w:proofErr w:type="gramEnd"/>
      <w:r w:rsidRPr="006E75AE">
        <w:rPr>
          <w:rFonts w:ascii="Helvetica" w:hAnsi="Helvetica" w:cs="Helvetica"/>
          <w:b/>
          <w:bCs/>
          <w:color w:val="000000"/>
          <w:sz w:val="20"/>
          <w:szCs w:val="34"/>
        </w:rPr>
        <w:t xml:space="preserve"> Test</w:t>
      </w:r>
    </w:p>
    <w:p w:rsidR="006E75AE" w:rsidRPr="006E75AE" w:rsidRDefault="006E75AE" w:rsidP="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Stu-</w:t>
      </w:r>
      <w:proofErr w:type="spellStart"/>
      <w:r w:rsidRPr="006E75AE">
        <w:rPr>
          <w:rFonts w:ascii="Helvetica" w:hAnsi="Helvetica" w:cs="Helvetica"/>
          <w:color w:val="000000"/>
          <w:sz w:val="20"/>
        </w:rPr>
        <w:t>Rec</w:t>
      </w:r>
      <w:proofErr w:type="spellEnd"/>
    </w:p>
    <w:p w:rsidR="006E75AE" w:rsidRPr="006E75AE" w:rsidRDefault="006E75AE" w:rsidP="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Difference</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-0.8483</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gramStart"/>
            <w:r w:rsidRPr="006E75AE">
              <w:rPr>
                <w:rFonts w:ascii="Helvetica" w:hAnsi="Helvetica" w:cs="Helvetica"/>
                <w:color w:val="000000"/>
                <w:sz w:val="20"/>
              </w:rPr>
              <w:t>t</w:t>
            </w:r>
            <w:proofErr w:type="gramEnd"/>
            <w:r w:rsidRPr="006E75AE">
              <w:rPr>
                <w:rFonts w:ascii="Helvetica" w:hAnsi="Helvetica" w:cs="Helvetica"/>
                <w:color w:val="000000"/>
                <w:sz w:val="20"/>
              </w:rPr>
              <w:t xml:space="preserve"> Ratio</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-4.98714</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Std Err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0.1701</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DF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56.94418</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Upper CL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-0.5077</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&gt;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proofErr w:type="gramStart"/>
            <w:r w:rsidRPr="006E75AE">
              <w:rPr>
                <w:rFonts w:ascii="Helvetica" w:hAnsi="Helvetica" w:cs="Helvetica"/>
                <w:color w:val="000000"/>
                <w:sz w:val="20"/>
              </w:rPr>
              <w:t>&lt;.0001</w:t>
            </w:r>
            <w:proofErr w:type="gramEnd"/>
            <w:r w:rsidRPr="006E75AE">
              <w:rPr>
                <w:rFonts w:ascii="Helvetica" w:hAnsi="Helvetica" w:cs="Helvetica"/>
                <w:color w:val="000000"/>
                <w:sz w:val="20"/>
              </w:rPr>
              <w:t>*</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Lower CL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-1.1889</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&gt;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1.0000</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Confidence</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0.95</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&lt;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proofErr w:type="gramStart"/>
            <w:r w:rsidRPr="006E75AE">
              <w:rPr>
                <w:rFonts w:ascii="Helvetica" w:hAnsi="Helvetica" w:cs="Helvetica"/>
                <w:color w:val="000000"/>
                <w:sz w:val="20"/>
              </w:rPr>
              <w:t>&lt;.0001</w:t>
            </w:r>
            <w:proofErr w:type="gramEnd"/>
            <w:r w:rsidRPr="006E75AE">
              <w:rPr>
                <w:rFonts w:ascii="Helvetica" w:hAnsi="Helvetica" w:cs="Helvetica"/>
                <w:color w:val="000000"/>
                <w:sz w:val="20"/>
              </w:rPr>
              <w:t>*</w:t>
            </w:r>
          </w:p>
        </w:tc>
      </w:tr>
    </w:tbl>
    <w:p w:rsidR="006E75AE" w:rsidRPr="006E75AE" w:rsidRDefault="006E75AE" w:rsidP="006E75AE">
      <w:pPr>
        <w:widowControl w:val="0"/>
        <w:autoSpaceDE w:val="0"/>
        <w:autoSpaceDN w:val="0"/>
        <w:adjustRightInd w:val="0"/>
        <w:rPr>
          <w:rFonts w:ascii="Helvetica" w:hAnsi="Helvetica" w:cs="Helvetica"/>
          <w:color w:val="000000"/>
        </w:rPr>
      </w:pPr>
      <w:r>
        <w:rPr>
          <w:noProof/>
          <w:lang w:eastAsia="en-US"/>
        </w:rPr>
        <w:drawing>
          <wp:inline distT="0" distB="0" distL="0" distR="0">
            <wp:extent cx="2294163" cy="1219200"/>
            <wp:effectExtent l="2540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2"/>
                    <a:srcRect/>
                    <a:stretch>
                      <a:fillRect/>
                    </a:stretch>
                  </pic:blipFill>
                  <pic:spPr bwMode="auto">
                    <a:xfrm>
                      <a:off x="0" y="0"/>
                      <a:ext cx="2294520" cy="1219390"/>
                    </a:xfrm>
                    <a:prstGeom prst="rect">
                      <a:avLst/>
                    </a:prstGeom>
                    <a:noFill/>
                    <a:ln w="9525">
                      <a:noFill/>
                      <a:miter lim="800000"/>
                      <a:headEnd/>
                      <a:tailEnd/>
                    </a:ln>
                  </pic:spPr>
                </pic:pic>
              </a:graphicData>
            </a:graphic>
          </wp:inline>
        </w:drawing>
      </w:r>
    </w:p>
    <w:p w:rsidR="009F1F68" w:rsidRDefault="009F1F68" w:rsidP="006E75AE">
      <w:pPr>
        <w:widowControl w:val="0"/>
        <w:tabs>
          <w:tab w:val="left" w:pos="1740"/>
          <w:tab w:val="left" w:pos="3045"/>
          <w:tab w:val="left" w:pos="4495"/>
          <w:tab w:val="left" w:pos="5945"/>
          <w:tab w:val="left" w:pos="6960"/>
          <w:tab w:val="left" w:pos="7200"/>
          <w:tab w:val="left" w:pos="8265"/>
          <w:tab w:val="left" w:pos="8990"/>
          <w:tab w:val="left" w:pos="9280"/>
        </w:tabs>
        <w:autoSpaceDE w:val="0"/>
        <w:autoSpaceDN w:val="0"/>
        <w:adjustRightInd w:val="0"/>
        <w:rPr>
          <w:rFonts w:ascii="Arial" w:hAnsi="Arial" w:cs="Arial"/>
          <w:sz w:val="20"/>
          <w:szCs w:val="20"/>
        </w:rPr>
      </w:pPr>
    </w:p>
    <w:p w:rsidR="009F1F68" w:rsidRPr="00B85CA0"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B85CA0">
        <w:rPr>
          <w:rFonts w:ascii="Arial" w:hAnsi="Arial" w:cs="Arial"/>
          <w:b/>
          <w:bCs/>
          <w:sz w:val="20"/>
          <w:szCs w:val="20"/>
          <w:u w:val="single"/>
        </w:rPr>
        <w:t>Time Series Analysis:</w:t>
      </w:r>
    </w:p>
    <w:p w:rsidR="006E75AE" w:rsidRPr="006E75AE" w:rsidRDefault="006E75AE" w:rsidP="006E75AE">
      <w:pPr>
        <w:keepNext/>
        <w:widowControl w:val="0"/>
        <w:autoSpaceDE w:val="0"/>
        <w:autoSpaceDN w:val="0"/>
        <w:adjustRightInd w:val="0"/>
        <w:rPr>
          <w:rFonts w:ascii="Helvetica" w:hAnsi="Helvetica" w:cs="Helvetica"/>
          <w:b/>
          <w:bCs/>
          <w:color w:val="000000"/>
          <w:sz w:val="20"/>
          <w:szCs w:val="34"/>
        </w:rPr>
      </w:pPr>
      <w:proofErr w:type="gramStart"/>
      <w:r w:rsidRPr="006E75AE">
        <w:rPr>
          <w:rFonts w:ascii="Helvetica" w:hAnsi="Helvetica" w:cs="Helvetica"/>
          <w:b/>
          <w:bCs/>
          <w:color w:val="000000"/>
          <w:sz w:val="20"/>
          <w:szCs w:val="34"/>
        </w:rPr>
        <w:t>t</w:t>
      </w:r>
      <w:proofErr w:type="gramEnd"/>
      <w:r w:rsidRPr="006E75AE">
        <w:rPr>
          <w:rFonts w:ascii="Helvetica" w:hAnsi="Helvetica" w:cs="Helvetica"/>
          <w:b/>
          <w:bCs/>
          <w:color w:val="000000"/>
          <w:sz w:val="20"/>
          <w:szCs w:val="34"/>
        </w:rPr>
        <w:t xml:space="preserve"> Test</w:t>
      </w:r>
    </w:p>
    <w:p w:rsidR="006E75AE" w:rsidRPr="006E75AE" w:rsidRDefault="006E75AE" w:rsidP="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Stu-</w:t>
      </w:r>
      <w:proofErr w:type="spellStart"/>
      <w:r w:rsidRPr="006E75AE">
        <w:rPr>
          <w:rFonts w:ascii="Helvetica" w:hAnsi="Helvetica" w:cs="Helvetica"/>
          <w:color w:val="000000"/>
          <w:sz w:val="20"/>
        </w:rPr>
        <w:t>Rec</w:t>
      </w:r>
      <w:proofErr w:type="spellEnd"/>
    </w:p>
    <w:p w:rsidR="006E75AE" w:rsidRPr="006E75AE" w:rsidRDefault="006E75AE" w:rsidP="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Difference</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-0.7218</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gramStart"/>
            <w:r w:rsidRPr="006E75AE">
              <w:rPr>
                <w:rFonts w:ascii="Helvetica" w:hAnsi="Helvetica" w:cs="Helvetica"/>
                <w:color w:val="000000"/>
                <w:sz w:val="20"/>
              </w:rPr>
              <w:t>t</w:t>
            </w:r>
            <w:proofErr w:type="gramEnd"/>
            <w:r w:rsidRPr="006E75AE">
              <w:rPr>
                <w:rFonts w:ascii="Helvetica" w:hAnsi="Helvetica" w:cs="Helvetica"/>
                <w:color w:val="000000"/>
                <w:sz w:val="20"/>
              </w:rPr>
              <w:t xml:space="preserve"> Ratio</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-3.06763</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Std Err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0.2353</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DF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56.32216</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Upper CL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-0.2505</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&gt;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0.0033*</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Lower CL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-1.1932</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&gt;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0.9983</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Confidence</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0.95</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&lt;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0.0017*</w:t>
            </w:r>
          </w:p>
        </w:tc>
      </w:tr>
    </w:tbl>
    <w:p w:rsidR="006E75AE" w:rsidRPr="006E75AE" w:rsidRDefault="006E75AE" w:rsidP="006E75AE">
      <w:pPr>
        <w:widowControl w:val="0"/>
        <w:autoSpaceDE w:val="0"/>
        <w:autoSpaceDN w:val="0"/>
        <w:adjustRightInd w:val="0"/>
        <w:rPr>
          <w:rFonts w:ascii="Helvetica" w:hAnsi="Helvetica" w:cs="Helvetica"/>
          <w:color w:val="000000"/>
        </w:rPr>
      </w:pPr>
      <w:r>
        <w:rPr>
          <w:noProof/>
          <w:lang w:eastAsia="en-US"/>
        </w:rPr>
        <w:drawing>
          <wp:inline distT="0" distB="0" distL="0" distR="0">
            <wp:extent cx="2260600" cy="1201363"/>
            <wp:effectExtent l="2540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3"/>
                    <a:srcRect/>
                    <a:stretch>
                      <a:fillRect/>
                    </a:stretch>
                  </pic:blipFill>
                  <pic:spPr bwMode="auto">
                    <a:xfrm>
                      <a:off x="0" y="0"/>
                      <a:ext cx="2260950" cy="1201549"/>
                    </a:xfrm>
                    <a:prstGeom prst="rect">
                      <a:avLst/>
                    </a:prstGeom>
                    <a:noFill/>
                    <a:ln w="9525">
                      <a:noFill/>
                      <a:miter lim="800000"/>
                      <a:headEnd/>
                      <a:tailEnd/>
                    </a:ln>
                  </pic:spPr>
                </pic:pic>
              </a:graphicData>
            </a:graphic>
          </wp:inline>
        </w:drawing>
      </w:r>
    </w:p>
    <w:p w:rsidR="009F1F68"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B85CA0"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B85CA0">
        <w:rPr>
          <w:rFonts w:ascii="Arial" w:hAnsi="Arial" w:cs="Arial"/>
          <w:b/>
          <w:bCs/>
          <w:sz w:val="20"/>
          <w:szCs w:val="20"/>
          <w:u w:val="single"/>
        </w:rPr>
        <w:t>Multiple Regression:</w:t>
      </w:r>
    </w:p>
    <w:p w:rsidR="006E75AE" w:rsidRDefault="006E75AE" w:rsidP="006E75AE">
      <w:pPr>
        <w:keepNext/>
        <w:widowControl w:val="0"/>
        <w:autoSpaceDE w:val="0"/>
        <w:autoSpaceDN w:val="0"/>
        <w:adjustRightInd w:val="0"/>
        <w:rPr>
          <w:rFonts w:ascii="Helvetica" w:hAnsi="Helvetica" w:cs="Helvetica"/>
          <w:b/>
          <w:bCs/>
          <w:color w:val="000000"/>
          <w:sz w:val="20"/>
          <w:szCs w:val="34"/>
        </w:rPr>
      </w:pPr>
      <w:proofErr w:type="gramStart"/>
      <w:r w:rsidRPr="006E75AE">
        <w:rPr>
          <w:rFonts w:ascii="Helvetica" w:hAnsi="Helvetica" w:cs="Helvetica"/>
          <w:b/>
          <w:bCs/>
          <w:color w:val="000000"/>
          <w:sz w:val="20"/>
          <w:szCs w:val="34"/>
        </w:rPr>
        <w:t>t</w:t>
      </w:r>
      <w:proofErr w:type="gramEnd"/>
      <w:r w:rsidRPr="006E75AE">
        <w:rPr>
          <w:rFonts w:ascii="Helvetica" w:hAnsi="Helvetica" w:cs="Helvetica"/>
          <w:b/>
          <w:bCs/>
          <w:color w:val="000000"/>
          <w:sz w:val="20"/>
          <w:szCs w:val="34"/>
        </w:rPr>
        <w:t xml:space="preserve"> Test</w:t>
      </w:r>
    </w:p>
    <w:p w:rsidR="006E75AE" w:rsidRDefault="006E75AE" w:rsidP="006E75AE">
      <w:pPr>
        <w:keepNext/>
        <w:widowControl w:val="0"/>
        <w:autoSpaceDE w:val="0"/>
        <w:autoSpaceDN w:val="0"/>
        <w:adjustRightInd w:val="0"/>
        <w:rPr>
          <w:rFonts w:ascii="Helvetica" w:hAnsi="Helvetica" w:cs="Helvetica"/>
          <w:b/>
          <w:bCs/>
          <w:color w:val="000000"/>
          <w:sz w:val="20"/>
          <w:szCs w:val="34"/>
        </w:rPr>
      </w:pPr>
      <w:r w:rsidRPr="006E75AE">
        <w:rPr>
          <w:rFonts w:ascii="Helvetica" w:hAnsi="Helvetica" w:cs="Helvetica"/>
          <w:color w:val="000000"/>
          <w:sz w:val="20"/>
        </w:rPr>
        <w:t>Stu-</w:t>
      </w:r>
      <w:proofErr w:type="spellStart"/>
      <w:r w:rsidRPr="006E75AE">
        <w:rPr>
          <w:rFonts w:ascii="Helvetica" w:hAnsi="Helvetica" w:cs="Helvetica"/>
          <w:color w:val="000000"/>
          <w:sz w:val="20"/>
        </w:rPr>
        <w:t>Rec</w:t>
      </w:r>
      <w:proofErr w:type="spellEnd"/>
    </w:p>
    <w:p w:rsidR="006E75AE" w:rsidRPr="006E75AE" w:rsidRDefault="006E75AE" w:rsidP="006E75AE">
      <w:pPr>
        <w:keepNext/>
        <w:widowControl w:val="0"/>
        <w:autoSpaceDE w:val="0"/>
        <w:autoSpaceDN w:val="0"/>
        <w:adjustRightInd w:val="0"/>
        <w:rPr>
          <w:rFonts w:ascii="Helvetica" w:hAnsi="Helvetica" w:cs="Helvetica"/>
          <w:b/>
          <w:bCs/>
          <w:color w:val="000000"/>
          <w:sz w:val="20"/>
          <w:szCs w:val="34"/>
        </w:rPr>
      </w:pPr>
      <w:r w:rsidRPr="006E75AE">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Difference</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-0.7839</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gramStart"/>
            <w:r w:rsidRPr="006E75AE">
              <w:rPr>
                <w:rFonts w:ascii="Helvetica" w:hAnsi="Helvetica" w:cs="Helvetica"/>
                <w:color w:val="000000"/>
                <w:sz w:val="20"/>
              </w:rPr>
              <w:t>t</w:t>
            </w:r>
            <w:proofErr w:type="gramEnd"/>
            <w:r w:rsidRPr="006E75AE">
              <w:rPr>
                <w:rFonts w:ascii="Helvetica" w:hAnsi="Helvetica" w:cs="Helvetica"/>
                <w:color w:val="000000"/>
                <w:sz w:val="20"/>
              </w:rPr>
              <w:t xml:space="preserve"> Ratio</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-3.30614</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Std Err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0.2371</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DF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56.14475</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Upper CL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-0.3090</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&gt;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0.0017*</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Lower CL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-1.2589</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&gt;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0.9992</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Confidence</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0.95</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&lt;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0.0008*</w:t>
            </w:r>
          </w:p>
        </w:tc>
      </w:tr>
    </w:tbl>
    <w:p w:rsidR="006E75AE" w:rsidRPr="006E75AE" w:rsidRDefault="006E75AE" w:rsidP="006E75AE">
      <w:pPr>
        <w:widowControl w:val="0"/>
        <w:autoSpaceDE w:val="0"/>
        <w:autoSpaceDN w:val="0"/>
        <w:adjustRightInd w:val="0"/>
        <w:rPr>
          <w:rFonts w:ascii="Helvetica" w:hAnsi="Helvetica" w:cs="Helvetica"/>
          <w:color w:val="000000"/>
        </w:rPr>
      </w:pPr>
      <w:r>
        <w:rPr>
          <w:noProof/>
          <w:lang w:eastAsia="en-US"/>
        </w:rPr>
        <w:drawing>
          <wp:inline distT="0" distB="0" distL="0" distR="0">
            <wp:extent cx="2150778" cy="1143000"/>
            <wp:effectExtent l="25400" t="0" r="8222"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4"/>
                    <a:srcRect/>
                    <a:stretch>
                      <a:fillRect/>
                    </a:stretch>
                  </pic:blipFill>
                  <pic:spPr bwMode="auto">
                    <a:xfrm>
                      <a:off x="0" y="0"/>
                      <a:ext cx="2151112" cy="1143178"/>
                    </a:xfrm>
                    <a:prstGeom prst="rect">
                      <a:avLst/>
                    </a:prstGeom>
                    <a:noFill/>
                    <a:ln w="9525">
                      <a:noFill/>
                      <a:miter lim="800000"/>
                      <a:headEnd/>
                      <a:tailEnd/>
                    </a:ln>
                  </pic:spPr>
                </pic:pic>
              </a:graphicData>
            </a:graphic>
          </wp:inline>
        </w:drawing>
      </w:r>
    </w:p>
    <w:p w:rsidR="009F1F68"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B85CA0"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B85CA0">
        <w:rPr>
          <w:rFonts w:ascii="Arial" w:hAnsi="Arial" w:cs="Arial"/>
          <w:b/>
          <w:bCs/>
          <w:sz w:val="20"/>
          <w:szCs w:val="20"/>
          <w:u w:val="single"/>
        </w:rPr>
        <w:t>Variable Selection:</w:t>
      </w:r>
    </w:p>
    <w:p w:rsidR="005F20A4" w:rsidRPr="005F20A4" w:rsidRDefault="006E75AE" w:rsidP="005F20A4">
      <w:pPr>
        <w:keepNext/>
        <w:widowControl w:val="0"/>
        <w:autoSpaceDE w:val="0"/>
        <w:autoSpaceDN w:val="0"/>
        <w:adjustRightInd w:val="0"/>
        <w:rPr>
          <w:rFonts w:ascii="Helvetica" w:hAnsi="Helvetica" w:cs="Helvetica"/>
          <w:b/>
          <w:bCs/>
          <w:color w:val="000000"/>
          <w:sz w:val="20"/>
          <w:szCs w:val="34"/>
        </w:rPr>
      </w:pPr>
      <w:proofErr w:type="gramStart"/>
      <w:r w:rsidRPr="005F20A4">
        <w:rPr>
          <w:rFonts w:ascii="Helvetica" w:hAnsi="Helvetica" w:cs="Helvetica"/>
          <w:b/>
          <w:bCs/>
          <w:color w:val="000000"/>
          <w:sz w:val="20"/>
          <w:szCs w:val="34"/>
        </w:rPr>
        <w:t>t</w:t>
      </w:r>
      <w:proofErr w:type="gramEnd"/>
      <w:r w:rsidRPr="005F20A4">
        <w:rPr>
          <w:rFonts w:ascii="Helvetica" w:hAnsi="Helvetica" w:cs="Helvetica"/>
          <w:b/>
          <w:bCs/>
          <w:color w:val="000000"/>
          <w:sz w:val="20"/>
          <w:szCs w:val="34"/>
        </w:rPr>
        <w:t xml:space="preserve"> Test</w:t>
      </w:r>
    </w:p>
    <w:p w:rsidR="006E75AE" w:rsidRPr="005F20A4" w:rsidRDefault="006E75AE" w:rsidP="005F20A4">
      <w:pPr>
        <w:keepNext/>
        <w:widowControl w:val="0"/>
        <w:autoSpaceDE w:val="0"/>
        <w:autoSpaceDN w:val="0"/>
        <w:adjustRightInd w:val="0"/>
        <w:rPr>
          <w:rFonts w:ascii="Helvetica" w:hAnsi="Helvetica" w:cs="Helvetica"/>
          <w:b/>
          <w:bCs/>
          <w:color w:val="000000"/>
          <w:sz w:val="20"/>
          <w:szCs w:val="34"/>
        </w:rPr>
      </w:pPr>
      <w:r w:rsidRPr="005F20A4">
        <w:rPr>
          <w:rFonts w:ascii="Helvetica" w:hAnsi="Helvetica" w:cs="Helvetica"/>
          <w:color w:val="000000"/>
          <w:sz w:val="20"/>
        </w:rPr>
        <w:t>Stu-</w:t>
      </w:r>
      <w:proofErr w:type="spellStart"/>
      <w:r w:rsidRPr="005F20A4">
        <w:rPr>
          <w:rFonts w:ascii="Helvetica" w:hAnsi="Helvetica" w:cs="Helvetica"/>
          <w:color w:val="000000"/>
          <w:sz w:val="20"/>
        </w:rPr>
        <w:t>Rec</w:t>
      </w:r>
      <w:proofErr w:type="spellEnd"/>
    </w:p>
    <w:p w:rsidR="006E75AE" w:rsidRPr="005F20A4" w:rsidRDefault="006E75AE" w:rsidP="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Difference</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-0.51494</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gramStart"/>
            <w:r w:rsidRPr="006E75AE">
              <w:rPr>
                <w:rFonts w:ascii="Helvetica" w:hAnsi="Helvetica" w:cs="Helvetica"/>
                <w:color w:val="000000"/>
                <w:sz w:val="20"/>
              </w:rPr>
              <w:t>t</w:t>
            </w:r>
            <w:proofErr w:type="gramEnd"/>
            <w:r w:rsidRPr="006E75AE">
              <w:rPr>
                <w:rFonts w:ascii="Helvetica" w:hAnsi="Helvetica" w:cs="Helvetica"/>
                <w:color w:val="000000"/>
                <w:sz w:val="20"/>
              </w:rPr>
              <w:t xml:space="preserve"> Ratio</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-2.22614</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Std Err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0.23132</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DF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56.99649</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Upper CL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-0.05174</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&gt;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0.0300*</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Lower CL Dif</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 xml:space="preserve"> -0.97815</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&gt;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0.9850</w:t>
            </w:r>
          </w:p>
        </w:tc>
      </w:tr>
      <w:tr w:rsidR="006E75AE" w:rsidRPr="006E75AE">
        <w:tc>
          <w:tcPr>
            <w:tcW w:w="162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r w:rsidRPr="006E75AE">
              <w:rPr>
                <w:rFonts w:ascii="Helvetica" w:hAnsi="Helvetica" w:cs="Helvetica"/>
                <w:color w:val="000000"/>
                <w:sz w:val="20"/>
              </w:rPr>
              <w:t>Confidence</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0.95</w:t>
            </w:r>
          </w:p>
        </w:tc>
        <w:tc>
          <w:tcPr>
            <w:tcW w:w="1160" w:type="dxa"/>
            <w:tcBorders>
              <w:top w:val="nil"/>
              <w:left w:val="nil"/>
              <w:bottom w:val="nil"/>
              <w:right w:val="nil"/>
            </w:tcBorders>
          </w:tcPr>
          <w:p w:rsidR="006E75AE" w:rsidRPr="006E75AE" w:rsidRDefault="006E75AE">
            <w:pPr>
              <w:widowControl w:val="0"/>
              <w:autoSpaceDE w:val="0"/>
              <w:autoSpaceDN w:val="0"/>
              <w:adjustRightInd w:val="0"/>
              <w:rPr>
                <w:rFonts w:ascii="Helvetica" w:hAnsi="Helvetica" w:cs="Helvetica"/>
                <w:color w:val="000000"/>
                <w:sz w:val="20"/>
              </w:rPr>
            </w:pPr>
            <w:proofErr w:type="spellStart"/>
            <w:r w:rsidRPr="006E75AE">
              <w:rPr>
                <w:rFonts w:ascii="Helvetica" w:hAnsi="Helvetica" w:cs="Helvetica"/>
                <w:color w:val="000000"/>
                <w:sz w:val="20"/>
              </w:rPr>
              <w:t>Prob</w:t>
            </w:r>
            <w:proofErr w:type="spellEnd"/>
            <w:r w:rsidRPr="006E75AE">
              <w:rPr>
                <w:rFonts w:ascii="Helvetica" w:hAnsi="Helvetica" w:cs="Helvetica"/>
                <w:color w:val="000000"/>
                <w:sz w:val="20"/>
              </w:rPr>
              <w:t xml:space="preserve"> &lt; t</w:t>
            </w:r>
          </w:p>
        </w:tc>
        <w:tc>
          <w:tcPr>
            <w:tcW w:w="1320" w:type="dxa"/>
            <w:tcBorders>
              <w:top w:val="nil"/>
              <w:left w:val="nil"/>
              <w:bottom w:val="nil"/>
              <w:right w:val="nil"/>
            </w:tcBorders>
          </w:tcPr>
          <w:p w:rsidR="006E75AE" w:rsidRPr="006E75AE" w:rsidRDefault="006E75AE">
            <w:pPr>
              <w:widowControl w:val="0"/>
              <w:autoSpaceDE w:val="0"/>
              <w:autoSpaceDN w:val="0"/>
              <w:adjustRightInd w:val="0"/>
              <w:jc w:val="right"/>
              <w:rPr>
                <w:rFonts w:ascii="Helvetica" w:hAnsi="Helvetica" w:cs="Helvetica"/>
                <w:color w:val="000000"/>
                <w:sz w:val="20"/>
              </w:rPr>
            </w:pPr>
            <w:r w:rsidRPr="006E75AE">
              <w:rPr>
                <w:rFonts w:ascii="Helvetica" w:hAnsi="Helvetica" w:cs="Helvetica"/>
                <w:color w:val="000000"/>
                <w:sz w:val="20"/>
              </w:rPr>
              <w:t>0.0150*</w:t>
            </w:r>
          </w:p>
        </w:tc>
      </w:tr>
    </w:tbl>
    <w:p w:rsidR="006E75AE" w:rsidRPr="006E75AE" w:rsidRDefault="006E75AE" w:rsidP="006E75AE">
      <w:pPr>
        <w:widowControl w:val="0"/>
        <w:autoSpaceDE w:val="0"/>
        <w:autoSpaceDN w:val="0"/>
        <w:adjustRightInd w:val="0"/>
        <w:rPr>
          <w:rFonts w:ascii="Helvetica" w:hAnsi="Helvetica" w:cs="Helvetica"/>
          <w:color w:val="000000"/>
          <w:sz w:val="20"/>
        </w:rPr>
      </w:pPr>
      <w:r w:rsidRPr="006E75AE">
        <w:rPr>
          <w:noProof/>
          <w:sz w:val="20"/>
          <w:lang w:eastAsia="en-US"/>
        </w:rPr>
        <w:drawing>
          <wp:inline distT="0" distB="0" distL="0" distR="0">
            <wp:extent cx="2166710" cy="1151467"/>
            <wp:effectExtent l="2540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5"/>
                    <a:srcRect/>
                    <a:stretch>
                      <a:fillRect/>
                    </a:stretch>
                  </pic:blipFill>
                  <pic:spPr bwMode="auto">
                    <a:xfrm>
                      <a:off x="0" y="0"/>
                      <a:ext cx="2167045" cy="1151645"/>
                    </a:xfrm>
                    <a:prstGeom prst="rect">
                      <a:avLst/>
                    </a:prstGeom>
                    <a:noFill/>
                    <a:ln w="9525">
                      <a:noFill/>
                      <a:miter lim="800000"/>
                      <a:headEnd/>
                      <a:tailEnd/>
                    </a:ln>
                  </pic:spPr>
                </pic:pic>
              </a:graphicData>
            </a:graphic>
          </wp:inline>
        </w:drawing>
      </w:r>
    </w:p>
    <w:p w:rsidR="009F1F68" w:rsidRPr="006E75AE" w:rsidRDefault="009F1F68" w:rsidP="006E75AE">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p>
    <w:p w:rsidR="009F1F68" w:rsidRPr="00B85CA0"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B85CA0">
        <w:rPr>
          <w:rFonts w:ascii="Arial" w:hAnsi="Arial" w:cs="Arial"/>
          <w:b/>
          <w:bCs/>
          <w:sz w:val="20"/>
          <w:szCs w:val="20"/>
          <w:u w:val="single"/>
        </w:rPr>
        <w:t>Categorical Data Analysis:</w:t>
      </w:r>
    </w:p>
    <w:p w:rsidR="005F20A4" w:rsidRDefault="005F20A4" w:rsidP="005F20A4">
      <w:pPr>
        <w:keepNext/>
        <w:widowControl w:val="0"/>
        <w:autoSpaceDE w:val="0"/>
        <w:autoSpaceDN w:val="0"/>
        <w:adjustRightInd w:val="0"/>
        <w:rPr>
          <w:rFonts w:ascii="Helvetica" w:hAnsi="Helvetica" w:cs="Helvetica"/>
          <w:b/>
          <w:bCs/>
          <w:color w:val="000000"/>
          <w:sz w:val="20"/>
          <w:szCs w:val="34"/>
        </w:rPr>
      </w:pPr>
      <w:proofErr w:type="gramStart"/>
      <w:r w:rsidRPr="005F20A4">
        <w:rPr>
          <w:rFonts w:ascii="Helvetica" w:hAnsi="Helvetica" w:cs="Helvetica"/>
          <w:b/>
          <w:bCs/>
          <w:color w:val="000000"/>
          <w:sz w:val="20"/>
          <w:szCs w:val="34"/>
        </w:rPr>
        <w:t>t</w:t>
      </w:r>
      <w:proofErr w:type="gramEnd"/>
      <w:r w:rsidRPr="005F20A4">
        <w:rPr>
          <w:rFonts w:ascii="Helvetica" w:hAnsi="Helvetica" w:cs="Helvetica"/>
          <w:b/>
          <w:bCs/>
          <w:color w:val="000000"/>
          <w:sz w:val="20"/>
          <w:szCs w:val="34"/>
        </w:rPr>
        <w:t xml:space="preserve"> Test</w:t>
      </w:r>
    </w:p>
    <w:p w:rsidR="005F20A4" w:rsidRPr="005F20A4" w:rsidRDefault="005F20A4" w:rsidP="005F20A4">
      <w:pPr>
        <w:keepNext/>
        <w:widowControl w:val="0"/>
        <w:autoSpaceDE w:val="0"/>
        <w:autoSpaceDN w:val="0"/>
        <w:adjustRightInd w:val="0"/>
        <w:rPr>
          <w:rFonts w:ascii="Helvetica" w:hAnsi="Helvetica" w:cs="Helvetica"/>
          <w:b/>
          <w:bCs/>
          <w:color w:val="000000"/>
          <w:sz w:val="20"/>
          <w:szCs w:val="34"/>
        </w:rPr>
      </w:pPr>
      <w:r w:rsidRPr="005F20A4">
        <w:rPr>
          <w:rFonts w:ascii="Helvetica" w:hAnsi="Helvetica" w:cs="Helvetica"/>
          <w:color w:val="000000"/>
          <w:sz w:val="20"/>
        </w:rPr>
        <w:t>Stu-</w:t>
      </w:r>
      <w:proofErr w:type="spellStart"/>
      <w:r w:rsidRPr="005F20A4">
        <w:rPr>
          <w:rFonts w:ascii="Helvetica" w:hAnsi="Helvetica" w:cs="Helvetica"/>
          <w:color w:val="000000"/>
          <w:sz w:val="20"/>
        </w:rPr>
        <w:t>Rec</w:t>
      </w:r>
      <w:proofErr w:type="spellEnd"/>
    </w:p>
    <w:p w:rsidR="005F20A4" w:rsidRPr="005F20A4" w:rsidRDefault="005F20A4" w:rsidP="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Difference</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-0.7954</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gramStart"/>
            <w:r w:rsidRPr="005F20A4">
              <w:rPr>
                <w:rFonts w:ascii="Helvetica" w:hAnsi="Helvetica" w:cs="Helvetica"/>
                <w:color w:val="000000"/>
                <w:sz w:val="20"/>
              </w:rPr>
              <w:t>t</w:t>
            </w:r>
            <w:proofErr w:type="gramEnd"/>
            <w:r w:rsidRPr="005F20A4">
              <w:rPr>
                <w:rFonts w:ascii="Helvetica" w:hAnsi="Helvetica" w:cs="Helvetica"/>
                <w:color w:val="000000"/>
                <w:sz w:val="20"/>
              </w:rPr>
              <w:t xml:space="preserve"> Ratio</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-3.14746</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Std Err Dif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0.2527</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DF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54.12531</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Upper CL Dif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-0.2888</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spellStart"/>
            <w:r w:rsidRPr="005F20A4">
              <w:rPr>
                <w:rFonts w:ascii="Helvetica" w:hAnsi="Helvetica" w:cs="Helvetica"/>
                <w:color w:val="000000"/>
                <w:sz w:val="20"/>
              </w:rPr>
              <w:t>Prob</w:t>
            </w:r>
            <w:proofErr w:type="spellEnd"/>
            <w:r w:rsidRPr="005F20A4">
              <w:rPr>
                <w:rFonts w:ascii="Helvetica" w:hAnsi="Helvetica" w:cs="Helvetica"/>
                <w:color w:val="000000"/>
                <w:sz w:val="20"/>
              </w:rPr>
              <w:t xml:space="preserve"> &gt; |t|</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0.0027*</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Lower CL Dif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-1.3020</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spellStart"/>
            <w:r w:rsidRPr="005F20A4">
              <w:rPr>
                <w:rFonts w:ascii="Helvetica" w:hAnsi="Helvetica" w:cs="Helvetica"/>
                <w:color w:val="000000"/>
                <w:sz w:val="20"/>
              </w:rPr>
              <w:t>Prob</w:t>
            </w:r>
            <w:proofErr w:type="spellEnd"/>
            <w:r w:rsidRPr="005F20A4">
              <w:rPr>
                <w:rFonts w:ascii="Helvetica" w:hAnsi="Helvetica" w:cs="Helvetica"/>
                <w:color w:val="000000"/>
                <w:sz w:val="20"/>
              </w:rPr>
              <w:t xml:space="preserve"> &gt; t</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0.9987</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Confidence</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0.95</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spellStart"/>
            <w:r w:rsidRPr="005F20A4">
              <w:rPr>
                <w:rFonts w:ascii="Helvetica" w:hAnsi="Helvetica" w:cs="Helvetica"/>
                <w:color w:val="000000"/>
                <w:sz w:val="20"/>
              </w:rPr>
              <w:t>Prob</w:t>
            </w:r>
            <w:proofErr w:type="spellEnd"/>
            <w:r w:rsidRPr="005F20A4">
              <w:rPr>
                <w:rFonts w:ascii="Helvetica" w:hAnsi="Helvetica" w:cs="Helvetica"/>
                <w:color w:val="000000"/>
                <w:sz w:val="20"/>
              </w:rPr>
              <w:t xml:space="preserve"> &lt; t</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0.0013*</w:t>
            </w:r>
          </w:p>
        </w:tc>
      </w:tr>
    </w:tbl>
    <w:p w:rsidR="005F20A4" w:rsidRPr="005F20A4" w:rsidRDefault="005F20A4" w:rsidP="005F20A4">
      <w:pPr>
        <w:widowControl w:val="0"/>
        <w:autoSpaceDE w:val="0"/>
        <w:autoSpaceDN w:val="0"/>
        <w:adjustRightInd w:val="0"/>
        <w:rPr>
          <w:rFonts w:ascii="Helvetica" w:hAnsi="Helvetica" w:cs="Helvetica"/>
          <w:color w:val="000000"/>
        </w:rPr>
      </w:pPr>
      <w:r>
        <w:rPr>
          <w:noProof/>
          <w:lang w:eastAsia="en-US"/>
        </w:rPr>
        <w:drawing>
          <wp:inline distT="0" distB="0" distL="0" distR="0">
            <wp:extent cx="2310095" cy="1227667"/>
            <wp:effectExtent l="25400" t="0" r="130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6"/>
                    <a:srcRect/>
                    <a:stretch>
                      <a:fillRect/>
                    </a:stretch>
                  </pic:blipFill>
                  <pic:spPr bwMode="auto">
                    <a:xfrm>
                      <a:off x="0" y="0"/>
                      <a:ext cx="2310453" cy="1227857"/>
                    </a:xfrm>
                    <a:prstGeom prst="rect">
                      <a:avLst/>
                    </a:prstGeom>
                    <a:noFill/>
                    <a:ln w="9525">
                      <a:noFill/>
                      <a:miter lim="800000"/>
                      <a:headEnd/>
                      <a:tailEnd/>
                    </a:ln>
                  </pic:spPr>
                </pic:pic>
              </a:graphicData>
            </a:graphic>
          </wp:inline>
        </w:drawing>
      </w:r>
    </w:p>
    <w:p w:rsidR="009F1F68"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p>
    <w:p w:rsidR="009F1F68" w:rsidRPr="00B85CA0"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B85CA0">
        <w:rPr>
          <w:rFonts w:ascii="Arial" w:hAnsi="Arial" w:cs="Arial"/>
          <w:b/>
          <w:bCs/>
          <w:sz w:val="20"/>
          <w:szCs w:val="20"/>
          <w:u w:val="single"/>
        </w:rPr>
        <w:t>Decision Trees:</w:t>
      </w:r>
    </w:p>
    <w:p w:rsidR="005F20A4" w:rsidRPr="005F20A4" w:rsidRDefault="005F20A4" w:rsidP="005F20A4">
      <w:pPr>
        <w:keepNext/>
        <w:widowControl w:val="0"/>
        <w:autoSpaceDE w:val="0"/>
        <w:autoSpaceDN w:val="0"/>
        <w:adjustRightInd w:val="0"/>
        <w:rPr>
          <w:rFonts w:ascii="Helvetica" w:hAnsi="Helvetica" w:cs="Helvetica"/>
          <w:b/>
          <w:bCs/>
          <w:color w:val="000000"/>
          <w:sz w:val="20"/>
          <w:szCs w:val="34"/>
        </w:rPr>
      </w:pPr>
      <w:proofErr w:type="gramStart"/>
      <w:r w:rsidRPr="005F20A4">
        <w:rPr>
          <w:rFonts w:ascii="Helvetica" w:hAnsi="Helvetica" w:cs="Helvetica"/>
          <w:b/>
          <w:bCs/>
          <w:color w:val="000000"/>
          <w:sz w:val="20"/>
          <w:szCs w:val="34"/>
        </w:rPr>
        <w:t>t</w:t>
      </w:r>
      <w:proofErr w:type="gramEnd"/>
      <w:r w:rsidRPr="005F20A4">
        <w:rPr>
          <w:rFonts w:ascii="Helvetica" w:hAnsi="Helvetica" w:cs="Helvetica"/>
          <w:b/>
          <w:bCs/>
          <w:color w:val="000000"/>
          <w:sz w:val="20"/>
          <w:szCs w:val="34"/>
        </w:rPr>
        <w:t xml:space="preserve"> Test</w:t>
      </w:r>
    </w:p>
    <w:p w:rsidR="005F20A4" w:rsidRPr="005F20A4" w:rsidRDefault="005F20A4" w:rsidP="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Stu-</w:t>
      </w:r>
      <w:proofErr w:type="spellStart"/>
      <w:r w:rsidRPr="005F20A4">
        <w:rPr>
          <w:rFonts w:ascii="Helvetica" w:hAnsi="Helvetica" w:cs="Helvetica"/>
          <w:color w:val="000000"/>
          <w:sz w:val="20"/>
        </w:rPr>
        <w:t>Re</w:t>
      </w:r>
      <w:r>
        <w:rPr>
          <w:rFonts w:ascii="Helvetica" w:hAnsi="Helvetica" w:cs="Helvetica"/>
          <w:color w:val="000000"/>
          <w:sz w:val="20"/>
        </w:rPr>
        <w:t>c</w:t>
      </w:r>
      <w:proofErr w:type="spellEnd"/>
    </w:p>
    <w:p w:rsidR="005F20A4" w:rsidRPr="005F20A4" w:rsidRDefault="005F20A4" w:rsidP="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Difference</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-0.9655</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gramStart"/>
            <w:r w:rsidRPr="005F20A4">
              <w:rPr>
                <w:rFonts w:ascii="Helvetica" w:hAnsi="Helvetica" w:cs="Helvetica"/>
                <w:color w:val="000000"/>
                <w:sz w:val="20"/>
              </w:rPr>
              <w:t>t</w:t>
            </w:r>
            <w:proofErr w:type="gramEnd"/>
            <w:r w:rsidRPr="005F20A4">
              <w:rPr>
                <w:rFonts w:ascii="Helvetica" w:hAnsi="Helvetica" w:cs="Helvetica"/>
                <w:color w:val="000000"/>
                <w:sz w:val="20"/>
              </w:rPr>
              <w:t xml:space="preserve"> Ratio</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-3.91057</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Std Err Dif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0.2469</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DF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55.05569</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Upper CL Dif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-0.4707</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spellStart"/>
            <w:r w:rsidRPr="005F20A4">
              <w:rPr>
                <w:rFonts w:ascii="Helvetica" w:hAnsi="Helvetica" w:cs="Helvetica"/>
                <w:color w:val="000000"/>
                <w:sz w:val="20"/>
              </w:rPr>
              <w:t>Prob</w:t>
            </w:r>
            <w:proofErr w:type="spellEnd"/>
            <w:r w:rsidRPr="005F20A4">
              <w:rPr>
                <w:rFonts w:ascii="Helvetica" w:hAnsi="Helvetica" w:cs="Helvetica"/>
                <w:color w:val="000000"/>
                <w:sz w:val="20"/>
              </w:rPr>
              <w:t xml:space="preserve"> &gt; |t|</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0.0003*</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Lower CL Dif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-1.4603</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spellStart"/>
            <w:r w:rsidRPr="005F20A4">
              <w:rPr>
                <w:rFonts w:ascii="Helvetica" w:hAnsi="Helvetica" w:cs="Helvetica"/>
                <w:color w:val="000000"/>
                <w:sz w:val="20"/>
              </w:rPr>
              <w:t>Prob</w:t>
            </w:r>
            <w:proofErr w:type="spellEnd"/>
            <w:r w:rsidRPr="005F20A4">
              <w:rPr>
                <w:rFonts w:ascii="Helvetica" w:hAnsi="Helvetica" w:cs="Helvetica"/>
                <w:color w:val="000000"/>
                <w:sz w:val="20"/>
              </w:rPr>
              <w:t xml:space="preserve"> &gt; t</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0.9999</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Confidence</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0.95</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spellStart"/>
            <w:r w:rsidRPr="005F20A4">
              <w:rPr>
                <w:rFonts w:ascii="Helvetica" w:hAnsi="Helvetica" w:cs="Helvetica"/>
                <w:color w:val="000000"/>
                <w:sz w:val="20"/>
              </w:rPr>
              <w:t>Prob</w:t>
            </w:r>
            <w:proofErr w:type="spellEnd"/>
            <w:r w:rsidRPr="005F20A4">
              <w:rPr>
                <w:rFonts w:ascii="Helvetica" w:hAnsi="Helvetica" w:cs="Helvetica"/>
                <w:color w:val="000000"/>
                <w:sz w:val="20"/>
              </w:rPr>
              <w:t xml:space="preserve"> &lt; t</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0.0001*</w:t>
            </w:r>
          </w:p>
        </w:tc>
      </w:tr>
    </w:tbl>
    <w:p w:rsidR="005F20A4" w:rsidRPr="005F20A4" w:rsidRDefault="005F20A4" w:rsidP="005F20A4">
      <w:pPr>
        <w:widowControl w:val="0"/>
        <w:autoSpaceDE w:val="0"/>
        <w:autoSpaceDN w:val="0"/>
        <w:adjustRightInd w:val="0"/>
        <w:rPr>
          <w:rFonts w:ascii="Helvetica" w:hAnsi="Helvetica" w:cs="Helvetica"/>
          <w:color w:val="000000"/>
        </w:rPr>
      </w:pPr>
      <w:r>
        <w:rPr>
          <w:noProof/>
          <w:lang w:eastAsia="en-US"/>
        </w:rPr>
        <w:drawing>
          <wp:inline distT="0" distB="0" distL="0" distR="0">
            <wp:extent cx="2326026" cy="1236133"/>
            <wp:effectExtent l="25400" t="0" r="10774"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7"/>
                    <a:srcRect/>
                    <a:stretch>
                      <a:fillRect/>
                    </a:stretch>
                  </pic:blipFill>
                  <pic:spPr bwMode="auto">
                    <a:xfrm>
                      <a:off x="0" y="0"/>
                      <a:ext cx="2326388" cy="1236325"/>
                    </a:xfrm>
                    <a:prstGeom prst="rect">
                      <a:avLst/>
                    </a:prstGeom>
                    <a:noFill/>
                    <a:ln w="9525">
                      <a:noFill/>
                      <a:miter lim="800000"/>
                      <a:headEnd/>
                      <a:tailEnd/>
                    </a:ln>
                  </pic:spPr>
                </pic:pic>
              </a:graphicData>
            </a:graphic>
          </wp:inline>
        </w:drawing>
      </w:r>
    </w:p>
    <w:p w:rsidR="009F1F68"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B85CA0"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sz w:val="20"/>
          <w:szCs w:val="20"/>
          <w:u w:val="single"/>
        </w:rPr>
      </w:pPr>
      <w:r w:rsidRPr="00B85CA0">
        <w:rPr>
          <w:rFonts w:ascii="Arial" w:hAnsi="Arial" w:cs="Arial"/>
          <w:b/>
          <w:sz w:val="20"/>
          <w:szCs w:val="20"/>
          <w:u w:val="single"/>
        </w:rPr>
        <w:t>Model Assessment:</w:t>
      </w:r>
    </w:p>
    <w:p w:rsidR="005F20A4" w:rsidRPr="005F20A4" w:rsidRDefault="005F20A4" w:rsidP="005F20A4">
      <w:pPr>
        <w:keepNext/>
        <w:widowControl w:val="0"/>
        <w:autoSpaceDE w:val="0"/>
        <w:autoSpaceDN w:val="0"/>
        <w:adjustRightInd w:val="0"/>
        <w:rPr>
          <w:rFonts w:ascii="Helvetica" w:hAnsi="Helvetica" w:cs="Helvetica"/>
          <w:b/>
          <w:bCs/>
          <w:color w:val="000000"/>
          <w:sz w:val="20"/>
          <w:szCs w:val="34"/>
        </w:rPr>
      </w:pPr>
      <w:proofErr w:type="gramStart"/>
      <w:r w:rsidRPr="005F20A4">
        <w:rPr>
          <w:rFonts w:ascii="Helvetica" w:hAnsi="Helvetica" w:cs="Helvetica"/>
          <w:b/>
          <w:bCs/>
          <w:color w:val="000000"/>
          <w:sz w:val="20"/>
          <w:szCs w:val="34"/>
        </w:rPr>
        <w:t>t</w:t>
      </w:r>
      <w:proofErr w:type="gramEnd"/>
      <w:r w:rsidRPr="005F20A4">
        <w:rPr>
          <w:rFonts w:ascii="Helvetica" w:hAnsi="Helvetica" w:cs="Helvetica"/>
          <w:b/>
          <w:bCs/>
          <w:color w:val="000000"/>
          <w:sz w:val="20"/>
          <w:szCs w:val="34"/>
        </w:rPr>
        <w:t xml:space="preserve"> Test</w:t>
      </w:r>
    </w:p>
    <w:p w:rsidR="005F20A4" w:rsidRPr="005F20A4" w:rsidRDefault="005F20A4" w:rsidP="005F20A4">
      <w:pPr>
        <w:keepNext/>
        <w:widowControl w:val="0"/>
        <w:autoSpaceDE w:val="0"/>
        <w:autoSpaceDN w:val="0"/>
        <w:adjustRightInd w:val="0"/>
        <w:rPr>
          <w:rFonts w:ascii="Helvetica" w:hAnsi="Helvetica" w:cs="Helvetica"/>
          <w:b/>
          <w:bCs/>
          <w:color w:val="000000"/>
          <w:sz w:val="20"/>
          <w:szCs w:val="34"/>
        </w:rPr>
      </w:pPr>
      <w:r w:rsidRPr="005F20A4">
        <w:rPr>
          <w:rFonts w:ascii="Helvetica" w:hAnsi="Helvetica" w:cs="Helvetica"/>
          <w:color w:val="000000"/>
          <w:sz w:val="20"/>
        </w:rPr>
        <w:t>Stu-</w:t>
      </w:r>
      <w:proofErr w:type="spellStart"/>
      <w:r w:rsidRPr="005F20A4">
        <w:rPr>
          <w:rFonts w:ascii="Helvetica" w:hAnsi="Helvetica" w:cs="Helvetica"/>
          <w:color w:val="000000"/>
          <w:sz w:val="20"/>
        </w:rPr>
        <w:t>Rec</w:t>
      </w:r>
      <w:proofErr w:type="spellEnd"/>
    </w:p>
    <w:p w:rsidR="005F20A4" w:rsidRPr="005F20A4" w:rsidRDefault="005F20A4" w:rsidP="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Difference</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-1.0954</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gramStart"/>
            <w:r w:rsidRPr="005F20A4">
              <w:rPr>
                <w:rFonts w:ascii="Helvetica" w:hAnsi="Helvetica" w:cs="Helvetica"/>
                <w:color w:val="000000"/>
                <w:sz w:val="20"/>
              </w:rPr>
              <w:t>t</w:t>
            </w:r>
            <w:proofErr w:type="gramEnd"/>
            <w:r w:rsidRPr="005F20A4">
              <w:rPr>
                <w:rFonts w:ascii="Helvetica" w:hAnsi="Helvetica" w:cs="Helvetica"/>
                <w:color w:val="000000"/>
                <w:sz w:val="20"/>
              </w:rPr>
              <w:t xml:space="preserve"> Ratio</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-4.06406</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Std Err Dif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0.2695</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DF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55.7196</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Upper CL Dif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-0.5554</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spellStart"/>
            <w:r w:rsidRPr="005F20A4">
              <w:rPr>
                <w:rFonts w:ascii="Helvetica" w:hAnsi="Helvetica" w:cs="Helvetica"/>
                <w:color w:val="000000"/>
                <w:sz w:val="20"/>
              </w:rPr>
              <w:t>Prob</w:t>
            </w:r>
            <w:proofErr w:type="spellEnd"/>
            <w:r w:rsidRPr="005F20A4">
              <w:rPr>
                <w:rFonts w:ascii="Helvetica" w:hAnsi="Helvetica" w:cs="Helvetica"/>
                <w:color w:val="000000"/>
                <w:sz w:val="20"/>
              </w:rPr>
              <w:t xml:space="preserve"> &gt; |t|</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0.0002*</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Lower CL Dif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-1.6354</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spellStart"/>
            <w:r w:rsidRPr="005F20A4">
              <w:rPr>
                <w:rFonts w:ascii="Helvetica" w:hAnsi="Helvetica" w:cs="Helvetica"/>
                <w:color w:val="000000"/>
                <w:sz w:val="20"/>
              </w:rPr>
              <w:t>Prob</w:t>
            </w:r>
            <w:proofErr w:type="spellEnd"/>
            <w:r w:rsidRPr="005F20A4">
              <w:rPr>
                <w:rFonts w:ascii="Helvetica" w:hAnsi="Helvetica" w:cs="Helvetica"/>
                <w:color w:val="000000"/>
                <w:sz w:val="20"/>
              </w:rPr>
              <w:t xml:space="preserve"> &gt; t</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0.9999</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Confidence</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0.95</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spellStart"/>
            <w:r w:rsidRPr="005F20A4">
              <w:rPr>
                <w:rFonts w:ascii="Helvetica" w:hAnsi="Helvetica" w:cs="Helvetica"/>
                <w:color w:val="000000"/>
                <w:sz w:val="20"/>
              </w:rPr>
              <w:t>Prob</w:t>
            </w:r>
            <w:proofErr w:type="spellEnd"/>
            <w:r w:rsidRPr="005F20A4">
              <w:rPr>
                <w:rFonts w:ascii="Helvetica" w:hAnsi="Helvetica" w:cs="Helvetica"/>
                <w:color w:val="000000"/>
                <w:sz w:val="20"/>
              </w:rPr>
              <w:t xml:space="preserve"> &lt; t</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proofErr w:type="gramStart"/>
            <w:r w:rsidRPr="005F20A4">
              <w:rPr>
                <w:rFonts w:ascii="Helvetica" w:hAnsi="Helvetica" w:cs="Helvetica"/>
                <w:color w:val="000000"/>
                <w:sz w:val="20"/>
              </w:rPr>
              <w:t>&lt;.0001</w:t>
            </w:r>
            <w:proofErr w:type="gramEnd"/>
            <w:r w:rsidRPr="005F20A4">
              <w:rPr>
                <w:rFonts w:ascii="Helvetica" w:hAnsi="Helvetica" w:cs="Helvetica"/>
                <w:color w:val="000000"/>
                <w:sz w:val="20"/>
              </w:rPr>
              <w:t>*</w:t>
            </w:r>
          </w:p>
        </w:tc>
      </w:tr>
    </w:tbl>
    <w:p w:rsidR="005F20A4" w:rsidRPr="005F20A4" w:rsidRDefault="005F20A4" w:rsidP="005F20A4">
      <w:pPr>
        <w:widowControl w:val="0"/>
        <w:autoSpaceDE w:val="0"/>
        <w:autoSpaceDN w:val="0"/>
        <w:adjustRightInd w:val="0"/>
        <w:rPr>
          <w:rFonts w:ascii="Helvetica" w:hAnsi="Helvetica" w:cs="Helvetica"/>
          <w:color w:val="000000"/>
          <w:sz w:val="20"/>
        </w:rPr>
      </w:pPr>
      <w:r w:rsidRPr="005F20A4">
        <w:rPr>
          <w:noProof/>
          <w:sz w:val="20"/>
          <w:lang w:eastAsia="en-US"/>
        </w:rPr>
        <w:drawing>
          <wp:inline distT="0" distB="0" distL="0" distR="0">
            <wp:extent cx="2166710" cy="1151467"/>
            <wp:effectExtent l="2540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8"/>
                    <a:srcRect/>
                    <a:stretch>
                      <a:fillRect/>
                    </a:stretch>
                  </pic:blipFill>
                  <pic:spPr bwMode="auto">
                    <a:xfrm>
                      <a:off x="0" y="0"/>
                      <a:ext cx="2167045" cy="1151645"/>
                    </a:xfrm>
                    <a:prstGeom prst="rect">
                      <a:avLst/>
                    </a:prstGeom>
                    <a:noFill/>
                    <a:ln w="9525">
                      <a:noFill/>
                      <a:miter lim="800000"/>
                      <a:headEnd/>
                      <a:tailEnd/>
                    </a:ln>
                  </pic:spPr>
                </pic:pic>
              </a:graphicData>
            </a:graphic>
          </wp:inline>
        </w:drawing>
      </w:r>
    </w:p>
    <w:p w:rsidR="009F1F68"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B85CA0"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sz w:val="20"/>
          <w:szCs w:val="20"/>
          <w:u w:val="single"/>
        </w:rPr>
      </w:pPr>
      <w:r w:rsidRPr="00B85CA0">
        <w:rPr>
          <w:rFonts w:ascii="Arial" w:hAnsi="Arial" w:cs="Arial"/>
          <w:b/>
          <w:sz w:val="20"/>
          <w:szCs w:val="20"/>
          <w:u w:val="single"/>
        </w:rPr>
        <w:t xml:space="preserve">Text Mining: </w:t>
      </w:r>
    </w:p>
    <w:p w:rsidR="005F20A4" w:rsidRPr="005F20A4" w:rsidRDefault="005F20A4" w:rsidP="005F20A4">
      <w:pPr>
        <w:keepNext/>
        <w:widowControl w:val="0"/>
        <w:autoSpaceDE w:val="0"/>
        <w:autoSpaceDN w:val="0"/>
        <w:adjustRightInd w:val="0"/>
        <w:rPr>
          <w:rFonts w:ascii="Helvetica" w:hAnsi="Helvetica" w:cs="Helvetica"/>
          <w:b/>
          <w:bCs/>
          <w:color w:val="000000"/>
          <w:sz w:val="20"/>
          <w:szCs w:val="34"/>
        </w:rPr>
      </w:pPr>
      <w:proofErr w:type="gramStart"/>
      <w:r w:rsidRPr="005F20A4">
        <w:rPr>
          <w:rFonts w:ascii="Helvetica" w:hAnsi="Helvetica" w:cs="Helvetica"/>
          <w:b/>
          <w:bCs/>
          <w:color w:val="000000"/>
          <w:sz w:val="20"/>
          <w:szCs w:val="34"/>
        </w:rPr>
        <w:t>t</w:t>
      </w:r>
      <w:proofErr w:type="gramEnd"/>
      <w:r w:rsidRPr="005F20A4">
        <w:rPr>
          <w:rFonts w:ascii="Helvetica" w:hAnsi="Helvetica" w:cs="Helvetica"/>
          <w:b/>
          <w:bCs/>
          <w:color w:val="000000"/>
          <w:sz w:val="20"/>
          <w:szCs w:val="34"/>
        </w:rPr>
        <w:t xml:space="preserve"> Test</w:t>
      </w:r>
    </w:p>
    <w:p w:rsidR="005F20A4" w:rsidRPr="005F20A4" w:rsidRDefault="005F20A4" w:rsidP="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Stu-</w:t>
      </w:r>
      <w:proofErr w:type="spellStart"/>
      <w:r w:rsidRPr="005F20A4">
        <w:rPr>
          <w:rFonts w:ascii="Helvetica" w:hAnsi="Helvetica" w:cs="Helvetica"/>
          <w:color w:val="000000"/>
          <w:sz w:val="20"/>
        </w:rPr>
        <w:t>Rec</w:t>
      </w:r>
      <w:proofErr w:type="spellEnd"/>
    </w:p>
    <w:p w:rsidR="005F20A4" w:rsidRPr="005F20A4" w:rsidRDefault="005F20A4" w:rsidP="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Difference</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-1.3655</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gramStart"/>
            <w:r w:rsidRPr="005F20A4">
              <w:rPr>
                <w:rFonts w:ascii="Helvetica" w:hAnsi="Helvetica" w:cs="Helvetica"/>
                <w:color w:val="000000"/>
                <w:sz w:val="20"/>
              </w:rPr>
              <w:t>t</w:t>
            </w:r>
            <w:proofErr w:type="gramEnd"/>
            <w:r w:rsidRPr="005F20A4">
              <w:rPr>
                <w:rFonts w:ascii="Helvetica" w:hAnsi="Helvetica" w:cs="Helvetica"/>
                <w:color w:val="000000"/>
                <w:sz w:val="20"/>
              </w:rPr>
              <w:t xml:space="preserve"> Ratio</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-5.49818</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Std Err Dif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0.2484</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DF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55.82166</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Upper CL Dif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-0.8680</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spellStart"/>
            <w:r w:rsidRPr="005F20A4">
              <w:rPr>
                <w:rFonts w:ascii="Helvetica" w:hAnsi="Helvetica" w:cs="Helvetica"/>
                <w:color w:val="000000"/>
                <w:sz w:val="20"/>
              </w:rPr>
              <w:t>Prob</w:t>
            </w:r>
            <w:proofErr w:type="spellEnd"/>
            <w:r w:rsidRPr="005F20A4">
              <w:rPr>
                <w:rFonts w:ascii="Helvetica" w:hAnsi="Helvetica" w:cs="Helvetica"/>
                <w:color w:val="000000"/>
                <w:sz w:val="20"/>
              </w:rPr>
              <w:t xml:space="preserve"> &gt; |t|</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proofErr w:type="gramStart"/>
            <w:r w:rsidRPr="005F20A4">
              <w:rPr>
                <w:rFonts w:ascii="Helvetica" w:hAnsi="Helvetica" w:cs="Helvetica"/>
                <w:color w:val="000000"/>
                <w:sz w:val="20"/>
              </w:rPr>
              <w:t>&lt;.0001</w:t>
            </w:r>
            <w:proofErr w:type="gramEnd"/>
            <w:r w:rsidRPr="005F20A4">
              <w:rPr>
                <w:rFonts w:ascii="Helvetica" w:hAnsi="Helvetica" w:cs="Helvetica"/>
                <w:color w:val="000000"/>
                <w:sz w:val="20"/>
              </w:rPr>
              <w:t>*</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Lower CL Dif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-1.8631</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spellStart"/>
            <w:r w:rsidRPr="005F20A4">
              <w:rPr>
                <w:rFonts w:ascii="Helvetica" w:hAnsi="Helvetica" w:cs="Helvetica"/>
                <w:color w:val="000000"/>
                <w:sz w:val="20"/>
              </w:rPr>
              <w:t>Prob</w:t>
            </w:r>
            <w:proofErr w:type="spellEnd"/>
            <w:r w:rsidRPr="005F20A4">
              <w:rPr>
                <w:rFonts w:ascii="Helvetica" w:hAnsi="Helvetica" w:cs="Helvetica"/>
                <w:color w:val="000000"/>
                <w:sz w:val="20"/>
              </w:rPr>
              <w:t xml:space="preserve"> &gt; t</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1.0000</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Confidence</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0.95</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spellStart"/>
            <w:r w:rsidRPr="005F20A4">
              <w:rPr>
                <w:rFonts w:ascii="Helvetica" w:hAnsi="Helvetica" w:cs="Helvetica"/>
                <w:color w:val="000000"/>
                <w:sz w:val="20"/>
              </w:rPr>
              <w:t>Prob</w:t>
            </w:r>
            <w:proofErr w:type="spellEnd"/>
            <w:r w:rsidRPr="005F20A4">
              <w:rPr>
                <w:rFonts w:ascii="Helvetica" w:hAnsi="Helvetica" w:cs="Helvetica"/>
                <w:color w:val="000000"/>
                <w:sz w:val="20"/>
              </w:rPr>
              <w:t xml:space="preserve"> &lt; t</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proofErr w:type="gramStart"/>
            <w:r w:rsidRPr="005F20A4">
              <w:rPr>
                <w:rFonts w:ascii="Helvetica" w:hAnsi="Helvetica" w:cs="Helvetica"/>
                <w:color w:val="000000"/>
                <w:sz w:val="20"/>
              </w:rPr>
              <w:t>&lt;.0001</w:t>
            </w:r>
            <w:proofErr w:type="gramEnd"/>
            <w:r w:rsidRPr="005F20A4">
              <w:rPr>
                <w:rFonts w:ascii="Helvetica" w:hAnsi="Helvetica" w:cs="Helvetica"/>
                <w:color w:val="000000"/>
                <w:sz w:val="20"/>
              </w:rPr>
              <w:t>*</w:t>
            </w:r>
          </w:p>
        </w:tc>
      </w:tr>
    </w:tbl>
    <w:p w:rsidR="005F20A4" w:rsidRPr="005F20A4" w:rsidRDefault="005F20A4" w:rsidP="005F20A4">
      <w:pPr>
        <w:widowControl w:val="0"/>
        <w:autoSpaceDE w:val="0"/>
        <w:autoSpaceDN w:val="0"/>
        <w:adjustRightInd w:val="0"/>
        <w:rPr>
          <w:rFonts w:ascii="Helvetica" w:hAnsi="Helvetica" w:cs="Helvetica"/>
          <w:color w:val="000000"/>
        </w:rPr>
      </w:pPr>
      <w:r>
        <w:rPr>
          <w:noProof/>
          <w:lang w:eastAsia="en-US"/>
        </w:rPr>
        <w:drawing>
          <wp:inline distT="0" distB="0" distL="0" distR="0">
            <wp:extent cx="2310095" cy="1227667"/>
            <wp:effectExtent l="25400" t="0" r="130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9"/>
                    <a:srcRect/>
                    <a:stretch>
                      <a:fillRect/>
                    </a:stretch>
                  </pic:blipFill>
                  <pic:spPr bwMode="auto">
                    <a:xfrm>
                      <a:off x="0" y="0"/>
                      <a:ext cx="2310453" cy="1227857"/>
                    </a:xfrm>
                    <a:prstGeom prst="rect">
                      <a:avLst/>
                    </a:prstGeom>
                    <a:noFill/>
                    <a:ln w="9525">
                      <a:noFill/>
                      <a:miter lim="800000"/>
                      <a:headEnd/>
                      <a:tailEnd/>
                    </a:ln>
                  </pic:spPr>
                </pic:pic>
              </a:graphicData>
            </a:graphic>
          </wp:inline>
        </w:drawing>
      </w:r>
    </w:p>
    <w:p w:rsidR="009F1F68"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B85CA0"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r w:rsidRPr="00B85CA0">
        <w:rPr>
          <w:rFonts w:ascii="Arial" w:hAnsi="Arial" w:cs="Arial"/>
          <w:b/>
          <w:bCs/>
          <w:sz w:val="20"/>
          <w:szCs w:val="20"/>
          <w:u w:val="single"/>
        </w:rPr>
        <w:t>Forecasting</w:t>
      </w:r>
      <w:r w:rsidRPr="00B85CA0">
        <w:rPr>
          <w:rFonts w:ascii="Arial" w:hAnsi="Arial" w:cs="Arial"/>
          <w:b/>
          <w:bCs/>
          <w:sz w:val="20"/>
          <w:szCs w:val="20"/>
        </w:rPr>
        <w:t>:</w:t>
      </w:r>
    </w:p>
    <w:p w:rsidR="005F20A4" w:rsidRDefault="005F20A4" w:rsidP="005F20A4">
      <w:pPr>
        <w:keepNext/>
        <w:widowControl w:val="0"/>
        <w:autoSpaceDE w:val="0"/>
        <w:autoSpaceDN w:val="0"/>
        <w:adjustRightInd w:val="0"/>
        <w:rPr>
          <w:rFonts w:ascii="Helvetica" w:hAnsi="Helvetica" w:cs="Helvetica"/>
          <w:b/>
          <w:bCs/>
          <w:color w:val="000000"/>
          <w:sz w:val="20"/>
          <w:szCs w:val="34"/>
        </w:rPr>
      </w:pPr>
      <w:proofErr w:type="gramStart"/>
      <w:r w:rsidRPr="005F20A4">
        <w:rPr>
          <w:rFonts w:ascii="Helvetica" w:hAnsi="Helvetica" w:cs="Helvetica"/>
          <w:b/>
          <w:bCs/>
          <w:color w:val="000000"/>
          <w:sz w:val="20"/>
          <w:szCs w:val="34"/>
        </w:rPr>
        <w:t>t</w:t>
      </w:r>
      <w:proofErr w:type="gramEnd"/>
      <w:r w:rsidRPr="005F20A4">
        <w:rPr>
          <w:rFonts w:ascii="Helvetica" w:hAnsi="Helvetica" w:cs="Helvetica"/>
          <w:b/>
          <w:bCs/>
          <w:color w:val="000000"/>
          <w:sz w:val="20"/>
          <w:szCs w:val="34"/>
        </w:rPr>
        <w:t xml:space="preserve"> Test</w:t>
      </w:r>
    </w:p>
    <w:p w:rsidR="005F20A4" w:rsidRPr="005F20A4" w:rsidRDefault="005F20A4" w:rsidP="005F20A4">
      <w:pPr>
        <w:keepNext/>
        <w:widowControl w:val="0"/>
        <w:autoSpaceDE w:val="0"/>
        <w:autoSpaceDN w:val="0"/>
        <w:adjustRightInd w:val="0"/>
        <w:rPr>
          <w:rFonts w:ascii="Helvetica" w:hAnsi="Helvetica" w:cs="Helvetica"/>
          <w:b/>
          <w:bCs/>
          <w:color w:val="000000"/>
          <w:sz w:val="20"/>
          <w:szCs w:val="34"/>
        </w:rPr>
      </w:pPr>
      <w:r w:rsidRPr="005F20A4">
        <w:rPr>
          <w:rFonts w:ascii="Helvetica" w:hAnsi="Helvetica" w:cs="Helvetica"/>
          <w:color w:val="000000"/>
          <w:sz w:val="20"/>
        </w:rPr>
        <w:t>Stu-</w:t>
      </w:r>
      <w:proofErr w:type="spellStart"/>
      <w:r w:rsidRPr="005F20A4">
        <w:rPr>
          <w:rFonts w:ascii="Helvetica" w:hAnsi="Helvetica" w:cs="Helvetica"/>
          <w:color w:val="000000"/>
          <w:sz w:val="20"/>
        </w:rPr>
        <w:t>Re</w:t>
      </w:r>
      <w:r>
        <w:rPr>
          <w:rFonts w:ascii="Helvetica" w:hAnsi="Helvetica" w:cs="Helvetica"/>
          <w:color w:val="000000"/>
          <w:sz w:val="20"/>
        </w:rPr>
        <w:t>c</w:t>
      </w:r>
      <w:proofErr w:type="spellEnd"/>
    </w:p>
    <w:p w:rsidR="005F20A4" w:rsidRPr="005F20A4" w:rsidRDefault="005F20A4" w:rsidP="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Difference</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-0.8322</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gramStart"/>
            <w:r w:rsidRPr="005F20A4">
              <w:rPr>
                <w:rFonts w:ascii="Helvetica" w:hAnsi="Helvetica" w:cs="Helvetica"/>
                <w:color w:val="000000"/>
                <w:sz w:val="20"/>
              </w:rPr>
              <w:t>t</w:t>
            </w:r>
            <w:proofErr w:type="gramEnd"/>
            <w:r w:rsidRPr="005F20A4">
              <w:rPr>
                <w:rFonts w:ascii="Helvetica" w:hAnsi="Helvetica" w:cs="Helvetica"/>
                <w:color w:val="000000"/>
                <w:sz w:val="20"/>
              </w:rPr>
              <w:t xml:space="preserve"> Ratio</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-3.26138</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Std Err Dif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0.2552</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DF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55.034</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Upper CL Dif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-0.3208</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spellStart"/>
            <w:r w:rsidRPr="005F20A4">
              <w:rPr>
                <w:rFonts w:ascii="Helvetica" w:hAnsi="Helvetica" w:cs="Helvetica"/>
                <w:color w:val="000000"/>
                <w:sz w:val="20"/>
              </w:rPr>
              <w:t>Prob</w:t>
            </w:r>
            <w:proofErr w:type="spellEnd"/>
            <w:r w:rsidRPr="005F20A4">
              <w:rPr>
                <w:rFonts w:ascii="Helvetica" w:hAnsi="Helvetica" w:cs="Helvetica"/>
                <w:color w:val="000000"/>
                <w:sz w:val="20"/>
              </w:rPr>
              <w:t xml:space="preserve"> &gt; |t|</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0.0019*</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Lower CL Dif</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 xml:space="preserve"> -1.3435</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spellStart"/>
            <w:r w:rsidRPr="005F20A4">
              <w:rPr>
                <w:rFonts w:ascii="Helvetica" w:hAnsi="Helvetica" w:cs="Helvetica"/>
                <w:color w:val="000000"/>
                <w:sz w:val="20"/>
              </w:rPr>
              <w:t>Prob</w:t>
            </w:r>
            <w:proofErr w:type="spellEnd"/>
            <w:r w:rsidRPr="005F20A4">
              <w:rPr>
                <w:rFonts w:ascii="Helvetica" w:hAnsi="Helvetica" w:cs="Helvetica"/>
                <w:color w:val="000000"/>
                <w:sz w:val="20"/>
              </w:rPr>
              <w:t xml:space="preserve"> &gt; t</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0.9990</w:t>
            </w:r>
          </w:p>
        </w:tc>
      </w:tr>
      <w:tr w:rsidR="005F20A4" w:rsidRPr="005F20A4">
        <w:tc>
          <w:tcPr>
            <w:tcW w:w="162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r w:rsidRPr="005F20A4">
              <w:rPr>
                <w:rFonts w:ascii="Helvetica" w:hAnsi="Helvetica" w:cs="Helvetica"/>
                <w:color w:val="000000"/>
                <w:sz w:val="20"/>
              </w:rPr>
              <w:t>Confidence</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0.95</w:t>
            </w:r>
          </w:p>
        </w:tc>
        <w:tc>
          <w:tcPr>
            <w:tcW w:w="1160" w:type="dxa"/>
            <w:tcBorders>
              <w:top w:val="nil"/>
              <w:left w:val="nil"/>
              <w:bottom w:val="nil"/>
              <w:right w:val="nil"/>
            </w:tcBorders>
          </w:tcPr>
          <w:p w:rsidR="005F20A4" w:rsidRPr="005F20A4" w:rsidRDefault="005F20A4">
            <w:pPr>
              <w:widowControl w:val="0"/>
              <w:autoSpaceDE w:val="0"/>
              <w:autoSpaceDN w:val="0"/>
              <w:adjustRightInd w:val="0"/>
              <w:rPr>
                <w:rFonts w:ascii="Helvetica" w:hAnsi="Helvetica" w:cs="Helvetica"/>
                <w:color w:val="000000"/>
                <w:sz w:val="20"/>
              </w:rPr>
            </w:pPr>
            <w:proofErr w:type="spellStart"/>
            <w:r w:rsidRPr="005F20A4">
              <w:rPr>
                <w:rFonts w:ascii="Helvetica" w:hAnsi="Helvetica" w:cs="Helvetica"/>
                <w:color w:val="000000"/>
                <w:sz w:val="20"/>
              </w:rPr>
              <w:t>Prob</w:t>
            </w:r>
            <w:proofErr w:type="spellEnd"/>
            <w:r w:rsidRPr="005F20A4">
              <w:rPr>
                <w:rFonts w:ascii="Helvetica" w:hAnsi="Helvetica" w:cs="Helvetica"/>
                <w:color w:val="000000"/>
                <w:sz w:val="20"/>
              </w:rPr>
              <w:t xml:space="preserve"> &lt; t</w:t>
            </w:r>
          </w:p>
        </w:tc>
        <w:tc>
          <w:tcPr>
            <w:tcW w:w="1320" w:type="dxa"/>
            <w:tcBorders>
              <w:top w:val="nil"/>
              <w:left w:val="nil"/>
              <w:bottom w:val="nil"/>
              <w:right w:val="nil"/>
            </w:tcBorders>
          </w:tcPr>
          <w:p w:rsidR="005F20A4" w:rsidRPr="005F20A4" w:rsidRDefault="005F20A4">
            <w:pPr>
              <w:widowControl w:val="0"/>
              <w:autoSpaceDE w:val="0"/>
              <w:autoSpaceDN w:val="0"/>
              <w:adjustRightInd w:val="0"/>
              <w:jc w:val="right"/>
              <w:rPr>
                <w:rFonts w:ascii="Helvetica" w:hAnsi="Helvetica" w:cs="Helvetica"/>
                <w:color w:val="000000"/>
                <w:sz w:val="20"/>
              </w:rPr>
            </w:pPr>
            <w:r w:rsidRPr="005F20A4">
              <w:rPr>
                <w:rFonts w:ascii="Helvetica" w:hAnsi="Helvetica" w:cs="Helvetica"/>
                <w:color w:val="000000"/>
                <w:sz w:val="20"/>
              </w:rPr>
              <w:t>0.0010*</w:t>
            </w:r>
          </w:p>
        </w:tc>
      </w:tr>
    </w:tbl>
    <w:p w:rsidR="005F20A4" w:rsidRPr="005F20A4" w:rsidRDefault="005F20A4" w:rsidP="005F20A4">
      <w:pPr>
        <w:widowControl w:val="0"/>
        <w:autoSpaceDE w:val="0"/>
        <w:autoSpaceDN w:val="0"/>
        <w:adjustRightInd w:val="0"/>
        <w:rPr>
          <w:rFonts w:ascii="Helvetica" w:hAnsi="Helvetica" w:cs="Helvetica"/>
          <w:color w:val="000000"/>
        </w:rPr>
      </w:pPr>
      <w:r>
        <w:rPr>
          <w:noProof/>
          <w:lang w:eastAsia="en-US"/>
        </w:rPr>
        <w:drawing>
          <wp:inline distT="0" distB="0" distL="0" distR="0">
            <wp:extent cx="2326026" cy="1236133"/>
            <wp:effectExtent l="25400" t="0" r="10774"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0"/>
                    <a:srcRect/>
                    <a:stretch>
                      <a:fillRect/>
                    </a:stretch>
                  </pic:blipFill>
                  <pic:spPr bwMode="auto">
                    <a:xfrm>
                      <a:off x="0" y="0"/>
                      <a:ext cx="2326388" cy="1236325"/>
                    </a:xfrm>
                    <a:prstGeom prst="rect">
                      <a:avLst/>
                    </a:prstGeom>
                    <a:noFill/>
                    <a:ln w="9525">
                      <a:noFill/>
                      <a:miter lim="800000"/>
                      <a:headEnd/>
                      <a:tailEnd/>
                    </a:ln>
                  </pic:spPr>
                </pic:pic>
              </a:graphicData>
            </a:graphic>
          </wp:inline>
        </w:drawing>
      </w:r>
    </w:p>
    <w:p w:rsidR="009F1F68"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B85CA0"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B85CA0">
        <w:rPr>
          <w:rFonts w:ascii="Arial" w:hAnsi="Arial" w:cs="Arial"/>
          <w:b/>
          <w:bCs/>
          <w:sz w:val="20"/>
          <w:szCs w:val="20"/>
          <w:u w:val="single"/>
        </w:rPr>
        <w:t>Exponential Smoothing:</w:t>
      </w:r>
    </w:p>
    <w:p w:rsidR="00816830" w:rsidRPr="00816830" w:rsidRDefault="00816830" w:rsidP="00816830">
      <w:pPr>
        <w:keepNext/>
        <w:widowControl w:val="0"/>
        <w:autoSpaceDE w:val="0"/>
        <w:autoSpaceDN w:val="0"/>
        <w:adjustRightInd w:val="0"/>
        <w:rPr>
          <w:rFonts w:ascii="Helvetica" w:hAnsi="Helvetica" w:cs="Helvetica"/>
          <w:b/>
          <w:bCs/>
          <w:color w:val="000000"/>
          <w:sz w:val="20"/>
          <w:szCs w:val="34"/>
        </w:rPr>
      </w:pPr>
      <w:proofErr w:type="gramStart"/>
      <w:r w:rsidRPr="00816830">
        <w:rPr>
          <w:rFonts w:ascii="Helvetica" w:hAnsi="Helvetica" w:cs="Helvetica"/>
          <w:b/>
          <w:bCs/>
          <w:color w:val="000000"/>
          <w:sz w:val="20"/>
          <w:szCs w:val="34"/>
        </w:rPr>
        <w:t>t</w:t>
      </w:r>
      <w:proofErr w:type="gramEnd"/>
      <w:r w:rsidRPr="00816830">
        <w:rPr>
          <w:rFonts w:ascii="Helvetica" w:hAnsi="Helvetica" w:cs="Helvetica"/>
          <w:b/>
          <w:bCs/>
          <w:color w:val="000000"/>
          <w:sz w:val="20"/>
          <w:szCs w:val="34"/>
        </w:rPr>
        <w:t xml:space="preserve"> Test</w:t>
      </w:r>
    </w:p>
    <w:p w:rsidR="00816830" w:rsidRPr="00816830" w:rsidRDefault="00816830" w:rsidP="00816830">
      <w:pPr>
        <w:widowControl w:val="0"/>
        <w:autoSpaceDE w:val="0"/>
        <w:autoSpaceDN w:val="0"/>
        <w:adjustRightInd w:val="0"/>
        <w:rPr>
          <w:rFonts w:ascii="Helvetica" w:hAnsi="Helvetica" w:cs="Helvetica"/>
          <w:color w:val="000000"/>
          <w:sz w:val="20"/>
        </w:rPr>
      </w:pPr>
      <w:r>
        <w:rPr>
          <w:rFonts w:ascii="Helvetica" w:hAnsi="Helvetica" w:cs="Helvetica"/>
          <w:color w:val="000000"/>
          <w:sz w:val="20"/>
        </w:rPr>
        <w:t>Stu-</w:t>
      </w:r>
      <w:proofErr w:type="spellStart"/>
      <w:r>
        <w:rPr>
          <w:rFonts w:ascii="Helvetica" w:hAnsi="Helvetica" w:cs="Helvetica"/>
          <w:color w:val="000000"/>
          <w:sz w:val="20"/>
        </w:rPr>
        <w:t>Rec</w:t>
      </w:r>
      <w:proofErr w:type="spellEnd"/>
    </w:p>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Difference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-0.8414</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gramStart"/>
            <w:r w:rsidRPr="00816830">
              <w:rPr>
                <w:rFonts w:ascii="Helvetica" w:hAnsi="Helvetica" w:cs="Helvetica"/>
                <w:color w:val="000000"/>
                <w:sz w:val="20"/>
              </w:rPr>
              <w:t>t</w:t>
            </w:r>
            <w:proofErr w:type="gramEnd"/>
            <w:r w:rsidRPr="00816830">
              <w:rPr>
                <w:rFonts w:ascii="Helvetica" w:hAnsi="Helvetica" w:cs="Helvetica"/>
                <w:color w:val="000000"/>
                <w:sz w:val="20"/>
              </w:rPr>
              <w:t xml:space="preserve"> Ratio</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-3.13297</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Std Err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0.2686</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56.57344</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Upper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-0.3035</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0.0027*</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Lower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-1.3792</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0.9986</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Confidence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0.95</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&lt;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0.0014*</w:t>
            </w:r>
          </w:p>
        </w:tc>
      </w:tr>
    </w:tbl>
    <w:p w:rsidR="00816830" w:rsidRDefault="00816830" w:rsidP="00816830">
      <w:pPr>
        <w:widowControl w:val="0"/>
        <w:autoSpaceDE w:val="0"/>
        <w:autoSpaceDN w:val="0"/>
        <w:adjustRightInd w:val="0"/>
        <w:rPr>
          <w:rFonts w:ascii="Helvetica" w:hAnsi="Helvetica" w:cs="Helvetica"/>
          <w:color w:val="000000"/>
        </w:rPr>
      </w:pPr>
      <w:r>
        <w:rPr>
          <w:rFonts w:ascii="Helvetica" w:hAnsi="Helvetica" w:cs="Helvetica"/>
          <w:noProof/>
          <w:color w:val="000000"/>
          <w:lang w:eastAsia="en-US"/>
        </w:rPr>
        <w:drawing>
          <wp:inline distT="0" distB="0" distL="0" distR="0">
            <wp:extent cx="2260600" cy="1201363"/>
            <wp:effectExtent l="2540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1"/>
                    <a:srcRect/>
                    <a:stretch>
                      <a:fillRect/>
                    </a:stretch>
                  </pic:blipFill>
                  <pic:spPr bwMode="auto">
                    <a:xfrm>
                      <a:off x="0" y="0"/>
                      <a:ext cx="2260950" cy="1201549"/>
                    </a:xfrm>
                    <a:prstGeom prst="rect">
                      <a:avLst/>
                    </a:prstGeom>
                    <a:noFill/>
                    <a:ln w="9525">
                      <a:noFill/>
                      <a:miter lim="800000"/>
                      <a:headEnd/>
                      <a:tailEnd/>
                    </a:ln>
                  </pic:spPr>
                </pic:pic>
              </a:graphicData>
            </a:graphic>
          </wp:inline>
        </w:drawing>
      </w:r>
    </w:p>
    <w:p w:rsidR="009F1F68"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B85CA0"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B85CA0">
        <w:rPr>
          <w:rFonts w:ascii="Arial" w:hAnsi="Arial" w:cs="Arial"/>
          <w:b/>
          <w:bCs/>
          <w:sz w:val="20"/>
          <w:szCs w:val="20"/>
          <w:u w:val="single"/>
        </w:rPr>
        <w:t>Time Series Decomposition:</w:t>
      </w:r>
    </w:p>
    <w:p w:rsidR="00816830" w:rsidRPr="00816830" w:rsidRDefault="00816830" w:rsidP="00816830">
      <w:pPr>
        <w:keepNext/>
        <w:widowControl w:val="0"/>
        <w:autoSpaceDE w:val="0"/>
        <w:autoSpaceDN w:val="0"/>
        <w:adjustRightInd w:val="0"/>
        <w:rPr>
          <w:rFonts w:ascii="Helvetica" w:hAnsi="Helvetica" w:cs="Helvetica"/>
          <w:b/>
          <w:bCs/>
          <w:color w:val="000000"/>
          <w:sz w:val="20"/>
          <w:szCs w:val="34"/>
        </w:rPr>
      </w:pPr>
      <w:proofErr w:type="gramStart"/>
      <w:r w:rsidRPr="00816830">
        <w:rPr>
          <w:rFonts w:ascii="Helvetica" w:hAnsi="Helvetica" w:cs="Helvetica"/>
          <w:b/>
          <w:bCs/>
          <w:color w:val="000000"/>
          <w:sz w:val="20"/>
          <w:szCs w:val="34"/>
        </w:rPr>
        <w:t>t</w:t>
      </w:r>
      <w:proofErr w:type="gramEnd"/>
      <w:r w:rsidRPr="00816830">
        <w:rPr>
          <w:rFonts w:ascii="Helvetica" w:hAnsi="Helvetica" w:cs="Helvetica"/>
          <w:b/>
          <w:bCs/>
          <w:color w:val="000000"/>
          <w:sz w:val="20"/>
          <w:szCs w:val="34"/>
        </w:rPr>
        <w:t xml:space="preserve"> Test</w:t>
      </w:r>
    </w:p>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Stu-</w:t>
      </w:r>
      <w:proofErr w:type="spellStart"/>
      <w:r w:rsidRPr="00816830">
        <w:rPr>
          <w:rFonts w:ascii="Helvetica" w:hAnsi="Helvetica" w:cs="Helvetica"/>
          <w:color w:val="000000"/>
          <w:sz w:val="20"/>
        </w:rPr>
        <w:t>Rec</w:t>
      </w:r>
      <w:proofErr w:type="spellEnd"/>
    </w:p>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Difference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-0.7080</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gramStart"/>
            <w:r w:rsidRPr="00816830">
              <w:rPr>
                <w:rFonts w:ascii="Helvetica" w:hAnsi="Helvetica" w:cs="Helvetica"/>
                <w:color w:val="000000"/>
                <w:sz w:val="20"/>
              </w:rPr>
              <w:t>t</w:t>
            </w:r>
            <w:proofErr w:type="gramEnd"/>
            <w:r w:rsidRPr="00816830">
              <w:rPr>
                <w:rFonts w:ascii="Helvetica" w:hAnsi="Helvetica" w:cs="Helvetica"/>
                <w:color w:val="000000"/>
                <w:sz w:val="20"/>
              </w:rPr>
              <w:t xml:space="preserve"> Ratio</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-2.54575</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Std Err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0.2781</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55.87533</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Upper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-0.1509</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0.0137*</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Lower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-1.2652</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0.9932</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Confidence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0.95</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&lt;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0.0068*</w:t>
            </w:r>
          </w:p>
        </w:tc>
      </w:tr>
    </w:tbl>
    <w:p w:rsidR="00816830" w:rsidRDefault="00816830" w:rsidP="00816830">
      <w:pPr>
        <w:widowControl w:val="0"/>
        <w:autoSpaceDE w:val="0"/>
        <w:autoSpaceDN w:val="0"/>
        <w:adjustRightInd w:val="0"/>
        <w:rPr>
          <w:rFonts w:ascii="Helvetica" w:hAnsi="Helvetica" w:cs="Helvetica"/>
          <w:color w:val="000000"/>
        </w:rPr>
      </w:pPr>
      <w:r>
        <w:rPr>
          <w:rFonts w:ascii="Helvetica" w:hAnsi="Helvetica" w:cs="Helvetica"/>
          <w:noProof/>
          <w:color w:val="000000"/>
          <w:lang w:eastAsia="en-US"/>
        </w:rPr>
        <w:drawing>
          <wp:inline distT="0" distB="0" distL="0" distR="0">
            <wp:extent cx="2260600" cy="1201363"/>
            <wp:effectExtent l="2540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32"/>
                    <a:srcRect/>
                    <a:stretch>
                      <a:fillRect/>
                    </a:stretch>
                  </pic:blipFill>
                  <pic:spPr bwMode="auto">
                    <a:xfrm>
                      <a:off x="0" y="0"/>
                      <a:ext cx="2260952" cy="1201550"/>
                    </a:xfrm>
                    <a:prstGeom prst="rect">
                      <a:avLst/>
                    </a:prstGeom>
                    <a:noFill/>
                    <a:ln w="9525">
                      <a:noFill/>
                      <a:miter lim="800000"/>
                      <a:headEnd/>
                      <a:tailEnd/>
                    </a:ln>
                  </pic:spPr>
                </pic:pic>
              </a:graphicData>
            </a:graphic>
          </wp:inline>
        </w:drawing>
      </w:r>
    </w:p>
    <w:p w:rsidR="009F1F68" w:rsidRDefault="009F1F68" w:rsidP="009F1F68">
      <w:pPr>
        <w:widowControl w:val="0"/>
        <w:autoSpaceDE w:val="0"/>
        <w:autoSpaceDN w:val="0"/>
        <w:adjustRightInd w:val="0"/>
        <w:contextualSpacing/>
        <w:jc w:val="center"/>
        <w:rPr>
          <w:rFonts w:ascii="Arial" w:hAnsi="Arial" w:cs="Arial"/>
          <w:b/>
          <w:bCs/>
          <w:sz w:val="20"/>
          <w:szCs w:val="20"/>
          <w:u w:val="single"/>
        </w:rPr>
      </w:pPr>
    </w:p>
    <w:p w:rsidR="009F1F68" w:rsidRPr="000D479B"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p>
    <w:p w:rsidR="009F1F68" w:rsidRPr="000D479B" w:rsidRDefault="009F1F68" w:rsidP="00816830">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0D479B">
        <w:rPr>
          <w:rFonts w:ascii="Arial" w:hAnsi="Arial" w:cs="Arial"/>
          <w:b/>
          <w:bCs/>
          <w:sz w:val="20"/>
          <w:szCs w:val="20"/>
          <w:u w:val="single"/>
        </w:rPr>
        <w:t>Control Charts:</w:t>
      </w:r>
    </w:p>
    <w:p w:rsidR="00816830" w:rsidRPr="00816830" w:rsidRDefault="00816830" w:rsidP="00816830">
      <w:pPr>
        <w:keepNext/>
        <w:widowControl w:val="0"/>
        <w:autoSpaceDE w:val="0"/>
        <w:autoSpaceDN w:val="0"/>
        <w:adjustRightInd w:val="0"/>
        <w:rPr>
          <w:rFonts w:ascii="Helvetica" w:hAnsi="Helvetica" w:cs="Helvetica"/>
          <w:b/>
          <w:bCs/>
          <w:color w:val="000000"/>
          <w:sz w:val="20"/>
          <w:szCs w:val="34"/>
        </w:rPr>
      </w:pPr>
      <w:proofErr w:type="gramStart"/>
      <w:r w:rsidRPr="00816830">
        <w:rPr>
          <w:rFonts w:ascii="Helvetica" w:hAnsi="Helvetica" w:cs="Helvetica"/>
          <w:b/>
          <w:bCs/>
          <w:color w:val="000000"/>
          <w:sz w:val="20"/>
          <w:szCs w:val="34"/>
        </w:rPr>
        <w:t>t</w:t>
      </w:r>
      <w:proofErr w:type="gramEnd"/>
      <w:r w:rsidRPr="00816830">
        <w:rPr>
          <w:rFonts w:ascii="Helvetica" w:hAnsi="Helvetica" w:cs="Helvetica"/>
          <w:b/>
          <w:bCs/>
          <w:color w:val="000000"/>
          <w:sz w:val="20"/>
          <w:szCs w:val="34"/>
        </w:rPr>
        <w:t xml:space="preserve"> Test</w:t>
      </w:r>
    </w:p>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Stu-</w:t>
      </w:r>
      <w:proofErr w:type="spellStart"/>
      <w:r w:rsidRPr="00816830">
        <w:rPr>
          <w:rFonts w:ascii="Helvetica" w:hAnsi="Helvetica" w:cs="Helvetica"/>
          <w:color w:val="000000"/>
          <w:sz w:val="20"/>
        </w:rPr>
        <w:t>Rec</w:t>
      </w:r>
      <w:proofErr w:type="spellEnd"/>
    </w:p>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Difference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-0.01149</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gramStart"/>
            <w:r w:rsidRPr="00816830">
              <w:rPr>
                <w:rFonts w:ascii="Helvetica" w:hAnsi="Helvetica" w:cs="Helvetica"/>
                <w:color w:val="000000"/>
                <w:sz w:val="20"/>
              </w:rPr>
              <w:t>t</w:t>
            </w:r>
            <w:proofErr w:type="gramEnd"/>
            <w:r w:rsidRPr="00816830">
              <w:rPr>
                <w:rFonts w:ascii="Helvetica" w:hAnsi="Helvetica" w:cs="Helvetica"/>
                <w:color w:val="000000"/>
                <w:sz w:val="20"/>
              </w:rPr>
              <w:t xml:space="preserve"> Ratio</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-0.04684</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Std Err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0.24542</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52.13016</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Upper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0.48095</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0.9628</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Lower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-0.50393</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0.5186</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Confidence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0.95</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&lt;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0.4814</w:t>
            </w:r>
          </w:p>
        </w:tc>
      </w:tr>
    </w:tbl>
    <w:p w:rsidR="009F1F68" w:rsidRPr="00816830" w:rsidRDefault="00816830" w:rsidP="00816830">
      <w:pPr>
        <w:widowControl w:val="0"/>
        <w:autoSpaceDE w:val="0"/>
        <w:autoSpaceDN w:val="0"/>
        <w:adjustRightInd w:val="0"/>
        <w:rPr>
          <w:rFonts w:ascii="Helvetica" w:hAnsi="Helvetica" w:cs="Helvetica"/>
          <w:color w:val="000000"/>
        </w:rPr>
      </w:pPr>
      <w:r>
        <w:rPr>
          <w:rFonts w:ascii="Helvetica" w:hAnsi="Helvetica" w:cs="Helvetica"/>
          <w:noProof/>
          <w:color w:val="000000"/>
          <w:lang w:eastAsia="en-US"/>
        </w:rPr>
        <w:drawing>
          <wp:inline distT="0" distB="0" distL="0" distR="0">
            <wp:extent cx="2421615" cy="1286933"/>
            <wp:effectExtent l="2540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33"/>
                    <a:srcRect/>
                    <a:stretch>
                      <a:fillRect/>
                    </a:stretch>
                  </pic:blipFill>
                  <pic:spPr bwMode="auto">
                    <a:xfrm>
                      <a:off x="0" y="0"/>
                      <a:ext cx="2421992" cy="1287133"/>
                    </a:xfrm>
                    <a:prstGeom prst="rect">
                      <a:avLst/>
                    </a:prstGeom>
                    <a:noFill/>
                    <a:ln w="9525">
                      <a:noFill/>
                      <a:miter lim="800000"/>
                      <a:headEnd/>
                      <a:tailEnd/>
                    </a:ln>
                  </pic:spPr>
                </pic:pic>
              </a:graphicData>
            </a:graphic>
          </wp:inline>
        </w:drawing>
      </w:r>
    </w:p>
    <w:p w:rsidR="009F1F68" w:rsidRPr="000D479B"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0D479B">
        <w:rPr>
          <w:rFonts w:ascii="Arial" w:hAnsi="Arial" w:cs="Arial"/>
          <w:b/>
          <w:bCs/>
          <w:sz w:val="20"/>
          <w:szCs w:val="20"/>
          <w:u w:val="single"/>
        </w:rPr>
        <w:t>Process Improvement Study:</w:t>
      </w:r>
    </w:p>
    <w:p w:rsidR="00816830" w:rsidRPr="00816830" w:rsidRDefault="00816830" w:rsidP="00816830">
      <w:pPr>
        <w:keepNext/>
        <w:widowControl w:val="0"/>
        <w:autoSpaceDE w:val="0"/>
        <w:autoSpaceDN w:val="0"/>
        <w:adjustRightInd w:val="0"/>
        <w:rPr>
          <w:rFonts w:ascii="Helvetica" w:hAnsi="Helvetica" w:cs="Helvetica"/>
          <w:b/>
          <w:bCs/>
          <w:color w:val="000000"/>
          <w:sz w:val="20"/>
          <w:szCs w:val="34"/>
        </w:rPr>
      </w:pPr>
      <w:proofErr w:type="gramStart"/>
      <w:r w:rsidRPr="00816830">
        <w:rPr>
          <w:rFonts w:ascii="Helvetica" w:hAnsi="Helvetica" w:cs="Helvetica"/>
          <w:b/>
          <w:bCs/>
          <w:color w:val="000000"/>
          <w:sz w:val="20"/>
          <w:szCs w:val="34"/>
        </w:rPr>
        <w:t>t</w:t>
      </w:r>
      <w:proofErr w:type="gramEnd"/>
      <w:r w:rsidRPr="00816830">
        <w:rPr>
          <w:rFonts w:ascii="Helvetica" w:hAnsi="Helvetica" w:cs="Helvetica"/>
          <w:b/>
          <w:bCs/>
          <w:color w:val="000000"/>
          <w:sz w:val="20"/>
          <w:szCs w:val="34"/>
        </w:rPr>
        <w:t xml:space="preserve"> Test</w:t>
      </w:r>
    </w:p>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Stu-</w:t>
      </w:r>
      <w:proofErr w:type="spellStart"/>
      <w:r w:rsidRPr="00816830">
        <w:rPr>
          <w:rFonts w:ascii="Helvetica" w:hAnsi="Helvetica" w:cs="Helvetica"/>
          <w:color w:val="000000"/>
          <w:sz w:val="20"/>
        </w:rPr>
        <w:t>Rec</w:t>
      </w:r>
      <w:proofErr w:type="spellEnd"/>
    </w:p>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Difference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-0.13908</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gramStart"/>
            <w:r w:rsidRPr="00816830">
              <w:rPr>
                <w:rFonts w:ascii="Helvetica" w:hAnsi="Helvetica" w:cs="Helvetica"/>
                <w:color w:val="000000"/>
                <w:sz w:val="20"/>
              </w:rPr>
              <w:t>t</w:t>
            </w:r>
            <w:proofErr w:type="gramEnd"/>
            <w:r w:rsidRPr="00816830">
              <w:rPr>
                <w:rFonts w:ascii="Helvetica" w:hAnsi="Helvetica" w:cs="Helvetica"/>
                <w:color w:val="000000"/>
                <w:sz w:val="20"/>
              </w:rPr>
              <w:t xml:space="preserve"> Ratio</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-0.6041</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Std Err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0.23023</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51.53813</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Upper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0.32301</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0.5484</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Lower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-0.60117</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0.7258</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Confidence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0.95</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&lt;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0.2742</w:t>
            </w:r>
          </w:p>
        </w:tc>
      </w:tr>
    </w:tbl>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noProof/>
          <w:color w:val="000000"/>
          <w:sz w:val="20"/>
          <w:lang w:eastAsia="en-US"/>
        </w:rPr>
        <w:drawing>
          <wp:inline distT="0" distB="0" distL="0" distR="0">
            <wp:extent cx="2166710" cy="1151467"/>
            <wp:effectExtent l="2540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4"/>
                    <a:srcRect/>
                    <a:stretch>
                      <a:fillRect/>
                    </a:stretch>
                  </pic:blipFill>
                  <pic:spPr bwMode="auto">
                    <a:xfrm>
                      <a:off x="0" y="0"/>
                      <a:ext cx="2167045" cy="1151645"/>
                    </a:xfrm>
                    <a:prstGeom prst="rect">
                      <a:avLst/>
                    </a:prstGeom>
                    <a:noFill/>
                    <a:ln w="9525">
                      <a:noFill/>
                      <a:miter lim="800000"/>
                      <a:headEnd/>
                      <a:tailEnd/>
                    </a:ln>
                  </pic:spPr>
                </pic:pic>
              </a:graphicData>
            </a:graphic>
          </wp:inline>
        </w:drawing>
      </w:r>
    </w:p>
    <w:p w:rsidR="009F1F68" w:rsidRPr="000D479B"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0D479B"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0D479B">
        <w:rPr>
          <w:rFonts w:ascii="Arial" w:hAnsi="Arial" w:cs="Arial"/>
          <w:b/>
          <w:bCs/>
          <w:sz w:val="20"/>
          <w:szCs w:val="20"/>
          <w:u w:val="single"/>
        </w:rPr>
        <w:t>Experiment Design:</w:t>
      </w:r>
    </w:p>
    <w:p w:rsidR="00816830" w:rsidRPr="00816830" w:rsidRDefault="00816830" w:rsidP="00816830">
      <w:pPr>
        <w:keepNext/>
        <w:widowControl w:val="0"/>
        <w:autoSpaceDE w:val="0"/>
        <w:autoSpaceDN w:val="0"/>
        <w:adjustRightInd w:val="0"/>
        <w:rPr>
          <w:rFonts w:ascii="Helvetica" w:hAnsi="Helvetica" w:cs="Helvetica"/>
          <w:b/>
          <w:bCs/>
          <w:color w:val="000000"/>
          <w:sz w:val="20"/>
          <w:szCs w:val="34"/>
        </w:rPr>
      </w:pPr>
      <w:proofErr w:type="gramStart"/>
      <w:r w:rsidRPr="00816830">
        <w:rPr>
          <w:rFonts w:ascii="Helvetica" w:hAnsi="Helvetica" w:cs="Helvetica"/>
          <w:b/>
          <w:bCs/>
          <w:color w:val="000000"/>
          <w:sz w:val="20"/>
          <w:szCs w:val="34"/>
        </w:rPr>
        <w:t>t</w:t>
      </w:r>
      <w:proofErr w:type="gramEnd"/>
      <w:r w:rsidRPr="00816830">
        <w:rPr>
          <w:rFonts w:ascii="Helvetica" w:hAnsi="Helvetica" w:cs="Helvetica"/>
          <w:b/>
          <w:bCs/>
          <w:color w:val="000000"/>
          <w:sz w:val="20"/>
          <w:szCs w:val="34"/>
        </w:rPr>
        <w:t xml:space="preserve"> Test</w:t>
      </w:r>
    </w:p>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Stu-</w:t>
      </w:r>
      <w:proofErr w:type="spellStart"/>
      <w:r w:rsidRPr="00816830">
        <w:rPr>
          <w:rFonts w:ascii="Helvetica" w:hAnsi="Helvetica" w:cs="Helvetica"/>
          <w:color w:val="000000"/>
          <w:sz w:val="20"/>
        </w:rPr>
        <w:t>Rec</w:t>
      </w:r>
      <w:proofErr w:type="spellEnd"/>
    </w:p>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Difference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-0.21034</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gramStart"/>
            <w:r w:rsidRPr="00816830">
              <w:rPr>
                <w:rFonts w:ascii="Helvetica" w:hAnsi="Helvetica" w:cs="Helvetica"/>
                <w:color w:val="000000"/>
                <w:sz w:val="20"/>
              </w:rPr>
              <w:t>t</w:t>
            </w:r>
            <w:proofErr w:type="gramEnd"/>
            <w:r w:rsidRPr="00816830">
              <w:rPr>
                <w:rFonts w:ascii="Helvetica" w:hAnsi="Helvetica" w:cs="Helvetica"/>
                <w:color w:val="000000"/>
                <w:sz w:val="20"/>
              </w:rPr>
              <w:t xml:space="preserve"> Ratio</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-0.89758</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Std Err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0.23435</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47.92863</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Upper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0.26086</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0.3739</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Lower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-0.68155</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0.8131</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Confidence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0.95</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&lt;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0.1869</w:t>
            </w:r>
          </w:p>
        </w:tc>
      </w:tr>
    </w:tbl>
    <w:p w:rsid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noProof/>
          <w:color w:val="000000"/>
          <w:sz w:val="20"/>
          <w:lang w:eastAsia="en-US"/>
        </w:rPr>
        <w:drawing>
          <wp:inline distT="0" distB="0" distL="0" distR="0">
            <wp:extent cx="2260600" cy="1201363"/>
            <wp:effectExtent l="2540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35"/>
                    <a:srcRect/>
                    <a:stretch>
                      <a:fillRect/>
                    </a:stretch>
                  </pic:blipFill>
                  <pic:spPr bwMode="auto">
                    <a:xfrm>
                      <a:off x="0" y="0"/>
                      <a:ext cx="2260952" cy="1201550"/>
                    </a:xfrm>
                    <a:prstGeom prst="rect">
                      <a:avLst/>
                    </a:prstGeom>
                    <a:noFill/>
                    <a:ln w="9525">
                      <a:noFill/>
                      <a:miter lim="800000"/>
                      <a:headEnd/>
                      <a:tailEnd/>
                    </a:ln>
                  </pic:spPr>
                </pic:pic>
              </a:graphicData>
            </a:graphic>
          </wp:inline>
        </w:drawing>
      </w:r>
    </w:p>
    <w:p w:rsidR="009F1F68" w:rsidRPr="00816830" w:rsidRDefault="009F1F68" w:rsidP="00816830">
      <w:pPr>
        <w:widowControl w:val="0"/>
        <w:autoSpaceDE w:val="0"/>
        <w:autoSpaceDN w:val="0"/>
        <w:adjustRightInd w:val="0"/>
        <w:rPr>
          <w:rFonts w:ascii="Helvetica" w:hAnsi="Helvetica" w:cs="Helvetica"/>
          <w:color w:val="000000"/>
          <w:sz w:val="20"/>
        </w:rPr>
      </w:pPr>
    </w:p>
    <w:p w:rsidR="009F1F68" w:rsidRPr="000D479B"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0D479B">
        <w:rPr>
          <w:rFonts w:ascii="Arial" w:hAnsi="Arial" w:cs="Arial"/>
          <w:b/>
          <w:bCs/>
          <w:sz w:val="20"/>
          <w:szCs w:val="20"/>
          <w:u w:val="single"/>
        </w:rPr>
        <w:t>Evaluating Measurement Processes:</w:t>
      </w:r>
    </w:p>
    <w:p w:rsidR="00816830" w:rsidRPr="00816830" w:rsidRDefault="00816830" w:rsidP="00816830">
      <w:pPr>
        <w:keepNext/>
        <w:widowControl w:val="0"/>
        <w:autoSpaceDE w:val="0"/>
        <w:autoSpaceDN w:val="0"/>
        <w:adjustRightInd w:val="0"/>
        <w:rPr>
          <w:rFonts w:ascii="Helvetica" w:hAnsi="Helvetica" w:cs="Helvetica"/>
          <w:b/>
          <w:bCs/>
          <w:color w:val="000000"/>
          <w:sz w:val="20"/>
          <w:szCs w:val="34"/>
        </w:rPr>
      </w:pPr>
      <w:proofErr w:type="gramStart"/>
      <w:r w:rsidRPr="00816830">
        <w:rPr>
          <w:rFonts w:ascii="Helvetica" w:hAnsi="Helvetica" w:cs="Helvetica"/>
          <w:b/>
          <w:bCs/>
          <w:color w:val="000000"/>
          <w:sz w:val="20"/>
          <w:szCs w:val="34"/>
        </w:rPr>
        <w:t>t</w:t>
      </w:r>
      <w:proofErr w:type="gramEnd"/>
      <w:r w:rsidRPr="00816830">
        <w:rPr>
          <w:rFonts w:ascii="Helvetica" w:hAnsi="Helvetica" w:cs="Helvetica"/>
          <w:b/>
          <w:bCs/>
          <w:color w:val="000000"/>
          <w:sz w:val="20"/>
          <w:szCs w:val="34"/>
        </w:rPr>
        <w:t xml:space="preserve"> Test</w:t>
      </w:r>
    </w:p>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Stu-</w:t>
      </w:r>
      <w:proofErr w:type="spellStart"/>
      <w:r w:rsidRPr="00816830">
        <w:rPr>
          <w:rFonts w:ascii="Helvetica" w:hAnsi="Helvetica" w:cs="Helvetica"/>
          <w:color w:val="000000"/>
          <w:sz w:val="20"/>
        </w:rPr>
        <w:t>Rec</w:t>
      </w:r>
      <w:proofErr w:type="spellEnd"/>
    </w:p>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Difference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-0.54943</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gramStart"/>
            <w:r w:rsidRPr="00816830">
              <w:rPr>
                <w:rFonts w:ascii="Helvetica" w:hAnsi="Helvetica" w:cs="Helvetica"/>
                <w:color w:val="000000"/>
                <w:sz w:val="20"/>
              </w:rPr>
              <w:t>t</w:t>
            </w:r>
            <w:proofErr w:type="gramEnd"/>
            <w:r w:rsidRPr="00816830">
              <w:rPr>
                <w:rFonts w:ascii="Helvetica" w:hAnsi="Helvetica" w:cs="Helvetica"/>
                <w:color w:val="000000"/>
                <w:sz w:val="20"/>
              </w:rPr>
              <w:t xml:space="preserve"> Ratio</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-2.49899</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Std Err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0.21986</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52.06746</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Upper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-0.10826</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0.0156*</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Lower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-0.99059</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0.9922</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Confidence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0.95</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&lt;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0.0078*</w:t>
            </w:r>
          </w:p>
        </w:tc>
      </w:tr>
    </w:tbl>
    <w:p w:rsidR="00816830" w:rsidRPr="00816830" w:rsidRDefault="00816830" w:rsidP="00816830">
      <w:pPr>
        <w:widowControl w:val="0"/>
        <w:autoSpaceDE w:val="0"/>
        <w:autoSpaceDN w:val="0"/>
        <w:adjustRightInd w:val="0"/>
        <w:rPr>
          <w:rFonts w:ascii="Helvetica" w:hAnsi="Helvetica" w:cs="Helvetica"/>
          <w:color w:val="000000"/>
        </w:rPr>
      </w:pPr>
      <w:r>
        <w:rPr>
          <w:noProof/>
          <w:lang w:eastAsia="en-US"/>
        </w:rPr>
        <w:drawing>
          <wp:inline distT="0" distB="0" distL="0" distR="0">
            <wp:extent cx="2357890" cy="1253067"/>
            <wp:effectExtent l="25400" t="0" r="431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36"/>
                    <a:srcRect/>
                    <a:stretch>
                      <a:fillRect/>
                    </a:stretch>
                  </pic:blipFill>
                  <pic:spPr bwMode="auto">
                    <a:xfrm>
                      <a:off x="0" y="0"/>
                      <a:ext cx="2358255" cy="1253261"/>
                    </a:xfrm>
                    <a:prstGeom prst="rect">
                      <a:avLst/>
                    </a:prstGeom>
                    <a:noFill/>
                    <a:ln w="9525">
                      <a:noFill/>
                      <a:miter lim="800000"/>
                      <a:headEnd/>
                      <a:tailEnd/>
                    </a:ln>
                  </pic:spPr>
                </pic:pic>
              </a:graphicData>
            </a:graphic>
          </wp:inline>
        </w:drawing>
      </w:r>
    </w:p>
    <w:p w:rsidR="009F1F68" w:rsidRPr="00816830" w:rsidRDefault="009F1F68" w:rsidP="00816830">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p>
    <w:p w:rsidR="009F1F68" w:rsidRDefault="009F1F68" w:rsidP="009F1F68">
      <w:pPr>
        <w:pStyle w:val="ListParagraph"/>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p>
    <w:p w:rsidR="009F1F68" w:rsidRPr="000D479B"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0D479B">
        <w:rPr>
          <w:rFonts w:ascii="Arial" w:hAnsi="Arial" w:cs="Arial"/>
          <w:b/>
          <w:bCs/>
          <w:sz w:val="20"/>
          <w:szCs w:val="20"/>
          <w:u w:val="single"/>
        </w:rPr>
        <w:t>ANOVA (Analysis of Variance):</w:t>
      </w:r>
    </w:p>
    <w:p w:rsidR="00816830" w:rsidRPr="00816830" w:rsidRDefault="00816830" w:rsidP="00816830">
      <w:pPr>
        <w:keepNext/>
        <w:widowControl w:val="0"/>
        <w:autoSpaceDE w:val="0"/>
        <w:autoSpaceDN w:val="0"/>
        <w:adjustRightInd w:val="0"/>
        <w:rPr>
          <w:rFonts w:ascii="Helvetica" w:hAnsi="Helvetica" w:cs="Helvetica"/>
          <w:b/>
          <w:bCs/>
          <w:color w:val="000000"/>
          <w:sz w:val="20"/>
          <w:szCs w:val="34"/>
        </w:rPr>
      </w:pPr>
      <w:proofErr w:type="gramStart"/>
      <w:r w:rsidRPr="00816830">
        <w:rPr>
          <w:rFonts w:ascii="Helvetica" w:hAnsi="Helvetica" w:cs="Helvetica"/>
          <w:b/>
          <w:bCs/>
          <w:color w:val="000000"/>
          <w:sz w:val="20"/>
          <w:szCs w:val="34"/>
        </w:rPr>
        <w:t>t</w:t>
      </w:r>
      <w:proofErr w:type="gramEnd"/>
      <w:r w:rsidRPr="00816830">
        <w:rPr>
          <w:rFonts w:ascii="Helvetica" w:hAnsi="Helvetica" w:cs="Helvetica"/>
          <w:b/>
          <w:bCs/>
          <w:color w:val="000000"/>
          <w:sz w:val="20"/>
          <w:szCs w:val="34"/>
        </w:rPr>
        <w:t xml:space="preserve"> Test</w:t>
      </w:r>
    </w:p>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Stu-</w:t>
      </w:r>
      <w:proofErr w:type="spellStart"/>
      <w:r w:rsidRPr="00816830">
        <w:rPr>
          <w:rFonts w:ascii="Helvetica" w:hAnsi="Helvetica" w:cs="Helvetica"/>
          <w:color w:val="000000"/>
          <w:sz w:val="20"/>
        </w:rPr>
        <w:t>Rec</w:t>
      </w:r>
      <w:proofErr w:type="spellEnd"/>
    </w:p>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Difference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-0.6103</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gramStart"/>
            <w:r w:rsidRPr="00816830">
              <w:rPr>
                <w:rFonts w:ascii="Helvetica" w:hAnsi="Helvetica" w:cs="Helvetica"/>
                <w:color w:val="000000"/>
                <w:sz w:val="20"/>
              </w:rPr>
              <w:t>t</w:t>
            </w:r>
            <w:proofErr w:type="gramEnd"/>
            <w:r w:rsidRPr="00816830">
              <w:rPr>
                <w:rFonts w:ascii="Helvetica" w:hAnsi="Helvetica" w:cs="Helvetica"/>
                <w:color w:val="000000"/>
                <w:sz w:val="20"/>
              </w:rPr>
              <w:t xml:space="preserve"> Ratio</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-3.03279</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Std Err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0.2012</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50.40287</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Upper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-0.2062</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0.0038*</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Lower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-1.0145</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0.9981</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Confidence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0.95</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&lt;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0.0019*</w:t>
            </w:r>
          </w:p>
        </w:tc>
      </w:tr>
    </w:tbl>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noProof/>
          <w:color w:val="000000"/>
          <w:sz w:val="20"/>
          <w:lang w:eastAsia="en-US"/>
        </w:rPr>
        <w:drawing>
          <wp:inline distT="0" distB="0" distL="0" distR="0">
            <wp:extent cx="2310095" cy="1227667"/>
            <wp:effectExtent l="25400" t="0" r="130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37"/>
                    <a:srcRect/>
                    <a:stretch>
                      <a:fillRect/>
                    </a:stretch>
                  </pic:blipFill>
                  <pic:spPr bwMode="auto">
                    <a:xfrm>
                      <a:off x="0" y="0"/>
                      <a:ext cx="2310453" cy="1227857"/>
                    </a:xfrm>
                    <a:prstGeom prst="rect">
                      <a:avLst/>
                    </a:prstGeom>
                    <a:noFill/>
                    <a:ln w="9525">
                      <a:noFill/>
                      <a:miter lim="800000"/>
                      <a:headEnd/>
                      <a:tailEnd/>
                    </a:ln>
                  </pic:spPr>
                </pic:pic>
              </a:graphicData>
            </a:graphic>
          </wp:inline>
        </w:drawing>
      </w:r>
    </w:p>
    <w:p w:rsidR="009F1F68" w:rsidRPr="000D479B" w:rsidRDefault="009F1F68" w:rsidP="009F1F68">
      <w:pPr>
        <w:pStyle w:val="ListParagraph"/>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p>
    <w:p w:rsidR="009F1F68" w:rsidRPr="000D479B"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0D479B">
        <w:rPr>
          <w:rFonts w:ascii="Arial" w:hAnsi="Arial" w:cs="Arial"/>
          <w:b/>
          <w:bCs/>
          <w:sz w:val="20"/>
          <w:szCs w:val="20"/>
          <w:u w:val="single"/>
        </w:rPr>
        <w:t>“Six-Sigma”:</w:t>
      </w:r>
    </w:p>
    <w:p w:rsidR="00816830" w:rsidRPr="00816830" w:rsidRDefault="00816830" w:rsidP="00816830">
      <w:pPr>
        <w:keepNext/>
        <w:widowControl w:val="0"/>
        <w:autoSpaceDE w:val="0"/>
        <w:autoSpaceDN w:val="0"/>
        <w:adjustRightInd w:val="0"/>
        <w:rPr>
          <w:rFonts w:ascii="Helvetica" w:hAnsi="Helvetica" w:cs="Helvetica"/>
          <w:b/>
          <w:bCs/>
          <w:color w:val="000000"/>
          <w:sz w:val="20"/>
          <w:szCs w:val="34"/>
        </w:rPr>
      </w:pPr>
      <w:proofErr w:type="gramStart"/>
      <w:r w:rsidRPr="00816830">
        <w:rPr>
          <w:rFonts w:ascii="Helvetica" w:hAnsi="Helvetica" w:cs="Helvetica"/>
          <w:b/>
          <w:bCs/>
          <w:color w:val="000000"/>
          <w:sz w:val="20"/>
          <w:szCs w:val="34"/>
        </w:rPr>
        <w:t>t</w:t>
      </w:r>
      <w:proofErr w:type="gramEnd"/>
      <w:r w:rsidRPr="00816830">
        <w:rPr>
          <w:rFonts w:ascii="Helvetica" w:hAnsi="Helvetica" w:cs="Helvetica"/>
          <w:b/>
          <w:bCs/>
          <w:color w:val="000000"/>
          <w:sz w:val="20"/>
          <w:szCs w:val="34"/>
        </w:rPr>
        <w:t xml:space="preserve"> Test</w:t>
      </w:r>
    </w:p>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Stu-</w:t>
      </w:r>
      <w:proofErr w:type="spellStart"/>
      <w:r w:rsidRPr="00816830">
        <w:rPr>
          <w:rFonts w:ascii="Helvetica" w:hAnsi="Helvetica" w:cs="Helvetica"/>
          <w:color w:val="000000"/>
          <w:sz w:val="20"/>
        </w:rPr>
        <w:t>Rec</w:t>
      </w:r>
      <w:proofErr w:type="spellEnd"/>
    </w:p>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Difference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-0.6828</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gramStart"/>
            <w:r w:rsidRPr="00816830">
              <w:rPr>
                <w:rFonts w:ascii="Helvetica" w:hAnsi="Helvetica" w:cs="Helvetica"/>
                <w:color w:val="000000"/>
                <w:sz w:val="20"/>
              </w:rPr>
              <w:t>t</w:t>
            </w:r>
            <w:proofErr w:type="gramEnd"/>
            <w:r w:rsidRPr="00816830">
              <w:rPr>
                <w:rFonts w:ascii="Helvetica" w:hAnsi="Helvetica" w:cs="Helvetica"/>
                <w:color w:val="000000"/>
                <w:sz w:val="20"/>
              </w:rPr>
              <w:t xml:space="preserve"> Ratio</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-2.61892</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Std Err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0.2607</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DF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48.09908</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Upper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-0.1586</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0.0118*</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Lower CL Dif</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 xml:space="preserve"> -1.2069</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&gt;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0.9941</w:t>
            </w:r>
          </w:p>
        </w:tc>
      </w:tr>
      <w:tr w:rsidR="00816830" w:rsidRPr="00816830">
        <w:tc>
          <w:tcPr>
            <w:tcW w:w="162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r w:rsidRPr="00816830">
              <w:rPr>
                <w:rFonts w:ascii="Helvetica" w:hAnsi="Helvetica" w:cs="Helvetica"/>
                <w:color w:val="000000"/>
                <w:sz w:val="20"/>
              </w:rPr>
              <w:t>Confidence</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0.95</w:t>
            </w:r>
          </w:p>
        </w:tc>
        <w:tc>
          <w:tcPr>
            <w:tcW w:w="1160" w:type="dxa"/>
            <w:tcBorders>
              <w:top w:val="nil"/>
              <w:left w:val="nil"/>
              <w:bottom w:val="nil"/>
              <w:right w:val="nil"/>
            </w:tcBorders>
          </w:tcPr>
          <w:p w:rsidR="00816830" w:rsidRPr="00816830" w:rsidRDefault="00816830">
            <w:pPr>
              <w:widowControl w:val="0"/>
              <w:autoSpaceDE w:val="0"/>
              <w:autoSpaceDN w:val="0"/>
              <w:adjustRightInd w:val="0"/>
              <w:rPr>
                <w:rFonts w:ascii="Helvetica" w:hAnsi="Helvetica" w:cs="Helvetica"/>
                <w:color w:val="000000"/>
                <w:sz w:val="20"/>
              </w:rPr>
            </w:pPr>
            <w:proofErr w:type="spellStart"/>
            <w:r w:rsidRPr="00816830">
              <w:rPr>
                <w:rFonts w:ascii="Helvetica" w:hAnsi="Helvetica" w:cs="Helvetica"/>
                <w:color w:val="000000"/>
                <w:sz w:val="20"/>
              </w:rPr>
              <w:t>Prob</w:t>
            </w:r>
            <w:proofErr w:type="spellEnd"/>
            <w:r w:rsidRPr="00816830">
              <w:rPr>
                <w:rFonts w:ascii="Helvetica" w:hAnsi="Helvetica" w:cs="Helvetica"/>
                <w:color w:val="000000"/>
                <w:sz w:val="20"/>
              </w:rPr>
              <w:t xml:space="preserve"> &lt; t</w:t>
            </w:r>
          </w:p>
        </w:tc>
        <w:tc>
          <w:tcPr>
            <w:tcW w:w="1320" w:type="dxa"/>
            <w:tcBorders>
              <w:top w:val="nil"/>
              <w:left w:val="nil"/>
              <w:bottom w:val="nil"/>
              <w:right w:val="nil"/>
            </w:tcBorders>
          </w:tcPr>
          <w:p w:rsidR="00816830" w:rsidRPr="00816830" w:rsidRDefault="00816830">
            <w:pPr>
              <w:widowControl w:val="0"/>
              <w:autoSpaceDE w:val="0"/>
              <w:autoSpaceDN w:val="0"/>
              <w:adjustRightInd w:val="0"/>
              <w:jc w:val="right"/>
              <w:rPr>
                <w:rFonts w:ascii="Helvetica" w:hAnsi="Helvetica" w:cs="Helvetica"/>
                <w:color w:val="000000"/>
                <w:sz w:val="20"/>
              </w:rPr>
            </w:pPr>
            <w:r w:rsidRPr="00816830">
              <w:rPr>
                <w:rFonts w:ascii="Helvetica" w:hAnsi="Helvetica" w:cs="Helvetica"/>
                <w:color w:val="000000"/>
                <w:sz w:val="20"/>
              </w:rPr>
              <w:t>0.0059*</w:t>
            </w:r>
          </w:p>
        </w:tc>
      </w:tr>
    </w:tbl>
    <w:p w:rsidR="00816830" w:rsidRPr="00816830" w:rsidRDefault="00816830" w:rsidP="00816830">
      <w:pPr>
        <w:widowControl w:val="0"/>
        <w:autoSpaceDE w:val="0"/>
        <w:autoSpaceDN w:val="0"/>
        <w:adjustRightInd w:val="0"/>
        <w:rPr>
          <w:rFonts w:ascii="Helvetica" w:hAnsi="Helvetica" w:cs="Helvetica"/>
          <w:color w:val="000000"/>
          <w:sz w:val="20"/>
        </w:rPr>
      </w:pPr>
      <w:r w:rsidRPr="00816830">
        <w:rPr>
          <w:rFonts w:ascii="Helvetica" w:hAnsi="Helvetica" w:cs="Helvetica"/>
          <w:noProof/>
          <w:color w:val="000000"/>
          <w:sz w:val="20"/>
          <w:lang w:eastAsia="en-US"/>
        </w:rPr>
        <w:drawing>
          <wp:inline distT="0" distB="0" distL="0" distR="0">
            <wp:extent cx="2326026" cy="1236133"/>
            <wp:effectExtent l="25400" t="0" r="10774"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38"/>
                    <a:srcRect/>
                    <a:stretch>
                      <a:fillRect/>
                    </a:stretch>
                  </pic:blipFill>
                  <pic:spPr bwMode="auto">
                    <a:xfrm>
                      <a:off x="0" y="0"/>
                      <a:ext cx="2326388" cy="1236325"/>
                    </a:xfrm>
                    <a:prstGeom prst="rect">
                      <a:avLst/>
                    </a:prstGeom>
                    <a:noFill/>
                    <a:ln w="9525">
                      <a:noFill/>
                      <a:miter lim="800000"/>
                      <a:headEnd/>
                      <a:tailEnd/>
                    </a:ln>
                  </pic:spPr>
                </pic:pic>
              </a:graphicData>
            </a:graphic>
          </wp:inline>
        </w:drawing>
      </w:r>
    </w:p>
    <w:p w:rsidR="009F1F68" w:rsidRPr="00816830" w:rsidRDefault="009F1F68" w:rsidP="00816830">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p>
    <w:p w:rsidR="009F1F68" w:rsidRPr="00510AB9" w:rsidRDefault="009F1F68" w:rsidP="00816830">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510AB9">
        <w:rPr>
          <w:rFonts w:ascii="Arial" w:hAnsi="Arial" w:cs="Arial"/>
          <w:b/>
          <w:bCs/>
          <w:sz w:val="20"/>
          <w:szCs w:val="20"/>
          <w:u w:val="single"/>
        </w:rPr>
        <w:t xml:space="preserve">Google </w:t>
      </w:r>
      <w:proofErr w:type="spellStart"/>
      <w:r w:rsidRPr="00510AB9">
        <w:rPr>
          <w:rFonts w:ascii="Arial" w:hAnsi="Arial" w:cs="Arial"/>
          <w:b/>
          <w:bCs/>
          <w:sz w:val="20"/>
          <w:szCs w:val="20"/>
          <w:u w:val="single"/>
        </w:rPr>
        <w:t>AdWords</w:t>
      </w:r>
      <w:proofErr w:type="spellEnd"/>
      <w:r w:rsidRPr="00510AB9">
        <w:rPr>
          <w:rFonts w:ascii="Arial" w:hAnsi="Arial" w:cs="Arial"/>
          <w:b/>
          <w:bCs/>
          <w:sz w:val="20"/>
          <w:szCs w:val="20"/>
          <w:u w:val="single"/>
        </w:rPr>
        <w:t>:</w:t>
      </w:r>
    </w:p>
    <w:p w:rsidR="0000370D" w:rsidRPr="0000370D" w:rsidRDefault="0000370D" w:rsidP="0000370D">
      <w:pPr>
        <w:keepNext/>
        <w:widowControl w:val="0"/>
        <w:autoSpaceDE w:val="0"/>
        <w:autoSpaceDN w:val="0"/>
        <w:adjustRightInd w:val="0"/>
        <w:rPr>
          <w:rFonts w:ascii="Helvetica" w:hAnsi="Helvetica" w:cs="Helvetica"/>
          <w:b/>
          <w:bCs/>
          <w:color w:val="000000"/>
          <w:sz w:val="20"/>
          <w:szCs w:val="34"/>
        </w:rPr>
      </w:pPr>
      <w:proofErr w:type="gramStart"/>
      <w:r w:rsidRPr="0000370D">
        <w:rPr>
          <w:rFonts w:ascii="Helvetica" w:hAnsi="Helvetica" w:cs="Helvetica"/>
          <w:b/>
          <w:bCs/>
          <w:color w:val="000000"/>
          <w:sz w:val="20"/>
          <w:szCs w:val="34"/>
        </w:rPr>
        <w:t>t</w:t>
      </w:r>
      <w:proofErr w:type="gramEnd"/>
      <w:r w:rsidRPr="0000370D">
        <w:rPr>
          <w:rFonts w:ascii="Helvetica" w:hAnsi="Helvetica" w:cs="Helvetica"/>
          <w:b/>
          <w:bCs/>
          <w:color w:val="000000"/>
          <w:sz w:val="20"/>
          <w:szCs w:val="34"/>
        </w:rPr>
        <w:t xml:space="preserve"> Test</w:t>
      </w:r>
    </w:p>
    <w:p w:rsidR="0000370D" w:rsidRPr="0000370D" w:rsidRDefault="0000370D" w:rsidP="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Stu-</w:t>
      </w:r>
      <w:proofErr w:type="spellStart"/>
      <w:r w:rsidRPr="0000370D">
        <w:rPr>
          <w:rFonts w:ascii="Helvetica" w:hAnsi="Helvetica" w:cs="Helvetica"/>
          <w:color w:val="000000"/>
          <w:sz w:val="20"/>
        </w:rPr>
        <w:t>Rec</w:t>
      </w:r>
      <w:proofErr w:type="spellEnd"/>
    </w:p>
    <w:p w:rsidR="0000370D" w:rsidRPr="0000370D" w:rsidRDefault="0000370D" w:rsidP="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Difference</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 xml:space="preserve"> -0.8046</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gramStart"/>
            <w:r w:rsidRPr="0000370D">
              <w:rPr>
                <w:rFonts w:ascii="Helvetica" w:hAnsi="Helvetica" w:cs="Helvetica"/>
                <w:color w:val="000000"/>
                <w:sz w:val="20"/>
              </w:rPr>
              <w:t>t</w:t>
            </w:r>
            <w:proofErr w:type="gramEnd"/>
            <w:r w:rsidRPr="0000370D">
              <w:rPr>
                <w:rFonts w:ascii="Helvetica" w:hAnsi="Helvetica" w:cs="Helvetica"/>
                <w:color w:val="000000"/>
                <w:sz w:val="20"/>
              </w:rPr>
              <w:t xml:space="preserve"> Ratio</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 xml:space="preserve"> -2.45992</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Std Err Dif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0.3271</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DF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56.95469</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Upper CL Dif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 xml:space="preserve"> -0.1496</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spellStart"/>
            <w:r w:rsidRPr="0000370D">
              <w:rPr>
                <w:rFonts w:ascii="Helvetica" w:hAnsi="Helvetica" w:cs="Helvetica"/>
                <w:color w:val="000000"/>
                <w:sz w:val="20"/>
              </w:rPr>
              <w:t>Prob</w:t>
            </w:r>
            <w:proofErr w:type="spellEnd"/>
            <w:r w:rsidRPr="0000370D">
              <w:rPr>
                <w:rFonts w:ascii="Helvetica" w:hAnsi="Helvetica" w:cs="Helvetica"/>
                <w:color w:val="000000"/>
                <w:sz w:val="20"/>
              </w:rPr>
              <w:t xml:space="preserve"> &gt; |t|</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0.0170*</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Lower CL Dif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 xml:space="preserve"> -1.4596</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spellStart"/>
            <w:r w:rsidRPr="0000370D">
              <w:rPr>
                <w:rFonts w:ascii="Helvetica" w:hAnsi="Helvetica" w:cs="Helvetica"/>
                <w:color w:val="000000"/>
                <w:sz w:val="20"/>
              </w:rPr>
              <w:t>Prob</w:t>
            </w:r>
            <w:proofErr w:type="spellEnd"/>
            <w:r w:rsidRPr="0000370D">
              <w:rPr>
                <w:rFonts w:ascii="Helvetica" w:hAnsi="Helvetica" w:cs="Helvetica"/>
                <w:color w:val="000000"/>
                <w:sz w:val="20"/>
              </w:rPr>
              <w:t xml:space="preserve"> &gt; t</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0.9915</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Confidence</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0.95</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spellStart"/>
            <w:r w:rsidRPr="0000370D">
              <w:rPr>
                <w:rFonts w:ascii="Helvetica" w:hAnsi="Helvetica" w:cs="Helvetica"/>
                <w:color w:val="000000"/>
                <w:sz w:val="20"/>
              </w:rPr>
              <w:t>Prob</w:t>
            </w:r>
            <w:proofErr w:type="spellEnd"/>
            <w:r w:rsidRPr="0000370D">
              <w:rPr>
                <w:rFonts w:ascii="Helvetica" w:hAnsi="Helvetica" w:cs="Helvetica"/>
                <w:color w:val="000000"/>
                <w:sz w:val="20"/>
              </w:rPr>
              <w:t xml:space="preserve"> &lt; t</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0.0085*</w:t>
            </w:r>
          </w:p>
        </w:tc>
      </w:tr>
    </w:tbl>
    <w:p w:rsidR="0000370D" w:rsidRDefault="0000370D" w:rsidP="0000370D">
      <w:pPr>
        <w:widowControl w:val="0"/>
        <w:autoSpaceDE w:val="0"/>
        <w:autoSpaceDN w:val="0"/>
        <w:adjustRightInd w:val="0"/>
        <w:rPr>
          <w:rFonts w:ascii="Helvetica" w:hAnsi="Helvetica" w:cs="Helvetica"/>
          <w:color w:val="000000"/>
        </w:rPr>
      </w:pPr>
      <w:r>
        <w:rPr>
          <w:rFonts w:ascii="Helvetica" w:hAnsi="Helvetica" w:cs="Helvetica"/>
          <w:noProof/>
          <w:color w:val="000000"/>
          <w:lang w:eastAsia="en-US"/>
        </w:rPr>
        <w:drawing>
          <wp:inline distT="0" distB="0" distL="0" distR="0">
            <wp:extent cx="2150778" cy="1143000"/>
            <wp:effectExtent l="25400" t="0" r="8222"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9"/>
                    <a:srcRect/>
                    <a:stretch>
                      <a:fillRect/>
                    </a:stretch>
                  </pic:blipFill>
                  <pic:spPr bwMode="auto">
                    <a:xfrm>
                      <a:off x="0" y="0"/>
                      <a:ext cx="2151112" cy="1143178"/>
                    </a:xfrm>
                    <a:prstGeom prst="rect">
                      <a:avLst/>
                    </a:prstGeom>
                    <a:noFill/>
                    <a:ln w="9525">
                      <a:noFill/>
                      <a:miter lim="800000"/>
                      <a:headEnd/>
                      <a:tailEnd/>
                    </a:ln>
                  </pic:spPr>
                </pic:pic>
              </a:graphicData>
            </a:graphic>
          </wp:inline>
        </w:drawing>
      </w:r>
    </w:p>
    <w:p w:rsidR="009F1F68" w:rsidRPr="00510AB9"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r w:rsidRPr="00510AB9">
        <w:rPr>
          <w:rFonts w:ascii="Arial" w:hAnsi="Arial" w:cs="Arial"/>
          <w:b/>
          <w:bCs/>
          <w:sz w:val="20"/>
          <w:szCs w:val="20"/>
          <w:u w:val="single"/>
        </w:rPr>
        <w:t>JMP</w:t>
      </w:r>
      <w:r w:rsidRPr="00510AB9">
        <w:rPr>
          <w:rFonts w:ascii="Arial" w:hAnsi="Arial" w:cs="Arial"/>
          <w:b/>
          <w:bCs/>
          <w:sz w:val="20"/>
          <w:szCs w:val="20"/>
        </w:rPr>
        <w:t>:</w:t>
      </w:r>
    </w:p>
    <w:p w:rsidR="0000370D" w:rsidRPr="0000370D" w:rsidRDefault="0000370D" w:rsidP="0000370D">
      <w:pPr>
        <w:keepNext/>
        <w:widowControl w:val="0"/>
        <w:autoSpaceDE w:val="0"/>
        <w:autoSpaceDN w:val="0"/>
        <w:adjustRightInd w:val="0"/>
        <w:rPr>
          <w:rFonts w:ascii="Helvetica" w:hAnsi="Helvetica" w:cs="Helvetica"/>
          <w:b/>
          <w:bCs/>
          <w:color w:val="000000"/>
          <w:sz w:val="20"/>
          <w:szCs w:val="34"/>
        </w:rPr>
      </w:pPr>
      <w:proofErr w:type="gramStart"/>
      <w:r w:rsidRPr="0000370D">
        <w:rPr>
          <w:rFonts w:ascii="Helvetica" w:hAnsi="Helvetica" w:cs="Helvetica"/>
          <w:b/>
          <w:bCs/>
          <w:color w:val="000000"/>
          <w:sz w:val="20"/>
          <w:szCs w:val="34"/>
        </w:rPr>
        <w:t>t</w:t>
      </w:r>
      <w:proofErr w:type="gramEnd"/>
      <w:r w:rsidRPr="0000370D">
        <w:rPr>
          <w:rFonts w:ascii="Helvetica" w:hAnsi="Helvetica" w:cs="Helvetica"/>
          <w:b/>
          <w:bCs/>
          <w:color w:val="000000"/>
          <w:sz w:val="20"/>
          <w:szCs w:val="34"/>
        </w:rPr>
        <w:t xml:space="preserve"> Test</w:t>
      </w:r>
    </w:p>
    <w:p w:rsidR="0000370D" w:rsidRPr="0000370D" w:rsidRDefault="0000370D" w:rsidP="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Stu-</w:t>
      </w:r>
      <w:proofErr w:type="spellStart"/>
      <w:r w:rsidRPr="0000370D">
        <w:rPr>
          <w:rFonts w:ascii="Helvetica" w:hAnsi="Helvetica" w:cs="Helvetica"/>
          <w:color w:val="000000"/>
          <w:sz w:val="20"/>
        </w:rPr>
        <w:t>Rec</w:t>
      </w:r>
      <w:proofErr w:type="spellEnd"/>
    </w:p>
    <w:p w:rsidR="0000370D" w:rsidRPr="0000370D" w:rsidRDefault="0000370D" w:rsidP="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Difference</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1.34943</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gramStart"/>
            <w:r w:rsidRPr="0000370D">
              <w:rPr>
                <w:rFonts w:ascii="Helvetica" w:hAnsi="Helvetica" w:cs="Helvetica"/>
                <w:color w:val="000000"/>
                <w:sz w:val="20"/>
              </w:rPr>
              <w:t>t</w:t>
            </w:r>
            <w:proofErr w:type="gramEnd"/>
            <w:r w:rsidRPr="0000370D">
              <w:rPr>
                <w:rFonts w:ascii="Helvetica" w:hAnsi="Helvetica" w:cs="Helvetica"/>
                <w:color w:val="000000"/>
                <w:sz w:val="20"/>
              </w:rPr>
              <w:t xml:space="preserve"> Ratio</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4.52092</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Std Err Dif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0.29848</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DF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39.27537</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Upper CL Dif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1.95303</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spellStart"/>
            <w:r w:rsidRPr="0000370D">
              <w:rPr>
                <w:rFonts w:ascii="Helvetica" w:hAnsi="Helvetica" w:cs="Helvetica"/>
                <w:color w:val="000000"/>
                <w:sz w:val="20"/>
              </w:rPr>
              <w:t>Prob</w:t>
            </w:r>
            <w:proofErr w:type="spellEnd"/>
            <w:r w:rsidRPr="0000370D">
              <w:rPr>
                <w:rFonts w:ascii="Helvetica" w:hAnsi="Helvetica" w:cs="Helvetica"/>
                <w:color w:val="000000"/>
                <w:sz w:val="20"/>
              </w:rPr>
              <w:t xml:space="preserve"> &gt; |t|</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proofErr w:type="gramStart"/>
            <w:r w:rsidRPr="0000370D">
              <w:rPr>
                <w:rFonts w:ascii="Helvetica" w:hAnsi="Helvetica" w:cs="Helvetica"/>
                <w:color w:val="000000"/>
                <w:sz w:val="20"/>
              </w:rPr>
              <w:t>&lt;.0001</w:t>
            </w:r>
            <w:proofErr w:type="gramEnd"/>
            <w:r w:rsidRPr="0000370D">
              <w:rPr>
                <w:rFonts w:ascii="Helvetica" w:hAnsi="Helvetica" w:cs="Helvetica"/>
                <w:color w:val="000000"/>
                <w:sz w:val="20"/>
              </w:rPr>
              <w:t>*</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Lower CL Dif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0.74582</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spellStart"/>
            <w:r w:rsidRPr="0000370D">
              <w:rPr>
                <w:rFonts w:ascii="Helvetica" w:hAnsi="Helvetica" w:cs="Helvetica"/>
                <w:color w:val="000000"/>
                <w:sz w:val="20"/>
              </w:rPr>
              <w:t>Prob</w:t>
            </w:r>
            <w:proofErr w:type="spellEnd"/>
            <w:r w:rsidRPr="0000370D">
              <w:rPr>
                <w:rFonts w:ascii="Helvetica" w:hAnsi="Helvetica" w:cs="Helvetica"/>
                <w:color w:val="000000"/>
                <w:sz w:val="20"/>
              </w:rPr>
              <w:t xml:space="preserve"> &gt; t</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proofErr w:type="gramStart"/>
            <w:r w:rsidRPr="0000370D">
              <w:rPr>
                <w:rFonts w:ascii="Helvetica" w:hAnsi="Helvetica" w:cs="Helvetica"/>
                <w:color w:val="000000"/>
                <w:sz w:val="20"/>
              </w:rPr>
              <w:t>&lt;.0001</w:t>
            </w:r>
            <w:proofErr w:type="gramEnd"/>
            <w:r w:rsidRPr="0000370D">
              <w:rPr>
                <w:rFonts w:ascii="Helvetica" w:hAnsi="Helvetica" w:cs="Helvetica"/>
                <w:color w:val="000000"/>
                <w:sz w:val="20"/>
              </w:rPr>
              <w:t>*</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Confidence</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0.95</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spellStart"/>
            <w:r w:rsidRPr="0000370D">
              <w:rPr>
                <w:rFonts w:ascii="Helvetica" w:hAnsi="Helvetica" w:cs="Helvetica"/>
                <w:color w:val="000000"/>
                <w:sz w:val="20"/>
              </w:rPr>
              <w:t>Prob</w:t>
            </w:r>
            <w:proofErr w:type="spellEnd"/>
            <w:r w:rsidRPr="0000370D">
              <w:rPr>
                <w:rFonts w:ascii="Helvetica" w:hAnsi="Helvetica" w:cs="Helvetica"/>
                <w:color w:val="000000"/>
                <w:sz w:val="20"/>
              </w:rPr>
              <w:t xml:space="preserve"> &lt; t</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1.0000</w:t>
            </w:r>
          </w:p>
        </w:tc>
      </w:tr>
    </w:tbl>
    <w:p w:rsidR="0000370D" w:rsidRPr="0000370D" w:rsidRDefault="0000370D" w:rsidP="0000370D">
      <w:pPr>
        <w:widowControl w:val="0"/>
        <w:autoSpaceDE w:val="0"/>
        <w:autoSpaceDN w:val="0"/>
        <w:adjustRightInd w:val="0"/>
        <w:rPr>
          <w:rFonts w:ascii="Helvetica" w:hAnsi="Helvetica" w:cs="Helvetica"/>
          <w:color w:val="000000"/>
          <w:sz w:val="20"/>
        </w:rPr>
      </w:pPr>
      <w:r w:rsidRPr="0000370D">
        <w:rPr>
          <w:rFonts w:ascii="Helvetica" w:hAnsi="Helvetica" w:cs="Helvetica"/>
          <w:noProof/>
          <w:color w:val="000000"/>
          <w:sz w:val="20"/>
          <w:lang w:eastAsia="en-US"/>
        </w:rPr>
        <w:drawing>
          <wp:inline distT="0" distB="0" distL="0" distR="0">
            <wp:extent cx="2166710" cy="1151467"/>
            <wp:effectExtent l="2540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40"/>
                    <a:srcRect/>
                    <a:stretch>
                      <a:fillRect/>
                    </a:stretch>
                  </pic:blipFill>
                  <pic:spPr bwMode="auto">
                    <a:xfrm>
                      <a:off x="0" y="0"/>
                      <a:ext cx="2167045" cy="1151645"/>
                    </a:xfrm>
                    <a:prstGeom prst="rect">
                      <a:avLst/>
                    </a:prstGeom>
                    <a:noFill/>
                    <a:ln w="9525">
                      <a:noFill/>
                      <a:miter lim="800000"/>
                      <a:headEnd/>
                      <a:tailEnd/>
                    </a:ln>
                  </pic:spPr>
                </pic:pic>
              </a:graphicData>
            </a:graphic>
          </wp:inline>
        </w:drawing>
      </w:r>
    </w:p>
    <w:p w:rsidR="009F1F68" w:rsidRPr="00510AB9"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510AB9"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r w:rsidRPr="00510AB9">
        <w:rPr>
          <w:rFonts w:ascii="Arial" w:hAnsi="Arial" w:cs="Arial"/>
          <w:b/>
          <w:bCs/>
          <w:sz w:val="20"/>
          <w:szCs w:val="20"/>
          <w:u w:val="single"/>
        </w:rPr>
        <w:t>Access</w:t>
      </w:r>
      <w:r w:rsidRPr="00510AB9">
        <w:rPr>
          <w:rFonts w:ascii="Arial" w:hAnsi="Arial" w:cs="Arial"/>
          <w:b/>
          <w:bCs/>
          <w:sz w:val="20"/>
          <w:szCs w:val="20"/>
        </w:rPr>
        <w:t>:</w:t>
      </w:r>
    </w:p>
    <w:p w:rsidR="0000370D" w:rsidRPr="0000370D" w:rsidRDefault="0000370D" w:rsidP="0000370D">
      <w:pPr>
        <w:keepNext/>
        <w:widowControl w:val="0"/>
        <w:autoSpaceDE w:val="0"/>
        <w:autoSpaceDN w:val="0"/>
        <w:adjustRightInd w:val="0"/>
        <w:rPr>
          <w:rFonts w:ascii="Helvetica" w:hAnsi="Helvetica" w:cs="Helvetica"/>
          <w:b/>
          <w:bCs/>
          <w:color w:val="000000"/>
          <w:sz w:val="20"/>
          <w:szCs w:val="34"/>
        </w:rPr>
      </w:pPr>
      <w:proofErr w:type="gramStart"/>
      <w:r w:rsidRPr="0000370D">
        <w:rPr>
          <w:rFonts w:ascii="Helvetica" w:hAnsi="Helvetica" w:cs="Helvetica"/>
          <w:b/>
          <w:bCs/>
          <w:color w:val="000000"/>
          <w:sz w:val="20"/>
          <w:szCs w:val="34"/>
        </w:rPr>
        <w:t>t</w:t>
      </w:r>
      <w:proofErr w:type="gramEnd"/>
      <w:r w:rsidRPr="0000370D">
        <w:rPr>
          <w:rFonts w:ascii="Helvetica" w:hAnsi="Helvetica" w:cs="Helvetica"/>
          <w:b/>
          <w:bCs/>
          <w:color w:val="000000"/>
          <w:sz w:val="20"/>
          <w:szCs w:val="34"/>
        </w:rPr>
        <w:t xml:space="preserve"> Test</w:t>
      </w:r>
    </w:p>
    <w:p w:rsidR="0000370D" w:rsidRPr="0000370D" w:rsidRDefault="0000370D" w:rsidP="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Stu-</w:t>
      </w:r>
      <w:proofErr w:type="spellStart"/>
      <w:r w:rsidRPr="0000370D">
        <w:rPr>
          <w:rFonts w:ascii="Helvetica" w:hAnsi="Helvetica" w:cs="Helvetica"/>
          <w:color w:val="000000"/>
          <w:sz w:val="20"/>
        </w:rPr>
        <w:t>Rec</w:t>
      </w:r>
      <w:proofErr w:type="spellEnd"/>
    </w:p>
    <w:p w:rsidR="0000370D" w:rsidRPr="0000370D" w:rsidRDefault="0000370D" w:rsidP="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Difference</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 xml:space="preserve"> -0.15287</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gramStart"/>
            <w:r w:rsidRPr="0000370D">
              <w:rPr>
                <w:rFonts w:ascii="Helvetica" w:hAnsi="Helvetica" w:cs="Helvetica"/>
                <w:color w:val="000000"/>
                <w:sz w:val="20"/>
              </w:rPr>
              <w:t>t</w:t>
            </w:r>
            <w:proofErr w:type="gramEnd"/>
            <w:r w:rsidRPr="0000370D">
              <w:rPr>
                <w:rFonts w:ascii="Helvetica" w:hAnsi="Helvetica" w:cs="Helvetica"/>
                <w:color w:val="000000"/>
                <w:sz w:val="20"/>
              </w:rPr>
              <w:t xml:space="preserve"> Ratio</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 xml:space="preserve"> -0.50671</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Std Err Dif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0.30170</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DF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56.69102</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Upper CL Dif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0.45134</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spellStart"/>
            <w:r w:rsidRPr="0000370D">
              <w:rPr>
                <w:rFonts w:ascii="Helvetica" w:hAnsi="Helvetica" w:cs="Helvetica"/>
                <w:color w:val="000000"/>
                <w:sz w:val="20"/>
              </w:rPr>
              <w:t>Prob</w:t>
            </w:r>
            <w:proofErr w:type="spellEnd"/>
            <w:r w:rsidRPr="0000370D">
              <w:rPr>
                <w:rFonts w:ascii="Helvetica" w:hAnsi="Helvetica" w:cs="Helvetica"/>
                <w:color w:val="000000"/>
                <w:sz w:val="20"/>
              </w:rPr>
              <w:t xml:space="preserve"> &gt; |t|</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0.6143</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Lower CL Dif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 xml:space="preserve"> -0.75709</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spellStart"/>
            <w:r w:rsidRPr="0000370D">
              <w:rPr>
                <w:rFonts w:ascii="Helvetica" w:hAnsi="Helvetica" w:cs="Helvetica"/>
                <w:color w:val="000000"/>
                <w:sz w:val="20"/>
              </w:rPr>
              <w:t>Prob</w:t>
            </w:r>
            <w:proofErr w:type="spellEnd"/>
            <w:r w:rsidRPr="0000370D">
              <w:rPr>
                <w:rFonts w:ascii="Helvetica" w:hAnsi="Helvetica" w:cs="Helvetica"/>
                <w:color w:val="000000"/>
                <w:sz w:val="20"/>
              </w:rPr>
              <w:t xml:space="preserve"> &gt; t</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0.6928</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Confidence</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0.95</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spellStart"/>
            <w:r w:rsidRPr="0000370D">
              <w:rPr>
                <w:rFonts w:ascii="Helvetica" w:hAnsi="Helvetica" w:cs="Helvetica"/>
                <w:color w:val="000000"/>
                <w:sz w:val="20"/>
              </w:rPr>
              <w:t>Prob</w:t>
            </w:r>
            <w:proofErr w:type="spellEnd"/>
            <w:r w:rsidRPr="0000370D">
              <w:rPr>
                <w:rFonts w:ascii="Helvetica" w:hAnsi="Helvetica" w:cs="Helvetica"/>
                <w:color w:val="000000"/>
                <w:sz w:val="20"/>
              </w:rPr>
              <w:t xml:space="preserve"> &lt; t</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0.3072</w:t>
            </w:r>
          </w:p>
        </w:tc>
      </w:tr>
    </w:tbl>
    <w:p w:rsidR="0000370D" w:rsidRPr="0000370D" w:rsidRDefault="0000370D" w:rsidP="0000370D">
      <w:pPr>
        <w:widowControl w:val="0"/>
        <w:autoSpaceDE w:val="0"/>
        <w:autoSpaceDN w:val="0"/>
        <w:adjustRightInd w:val="0"/>
        <w:rPr>
          <w:rFonts w:ascii="Helvetica" w:hAnsi="Helvetica" w:cs="Helvetica"/>
          <w:color w:val="000000"/>
          <w:sz w:val="20"/>
        </w:rPr>
      </w:pPr>
      <w:r w:rsidRPr="0000370D">
        <w:rPr>
          <w:rFonts w:ascii="Helvetica" w:hAnsi="Helvetica" w:cs="Helvetica"/>
          <w:noProof/>
          <w:color w:val="000000"/>
          <w:sz w:val="20"/>
          <w:lang w:eastAsia="en-US"/>
        </w:rPr>
        <w:drawing>
          <wp:inline distT="0" distB="0" distL="0" distR="0">
            <wp:extent cx="2310095" cy="1227667"/>
            <wp:effectExtent l="25400" t="0" r="1305"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41"/>
                    <a:srcRect/>
                    <a:stretch>
                      <a:fillRect/>
                    </a:stretch>
                  </pic:blipFill>
                  <pic:spPr bwMode="auto">
                    <a:xfrm>
                      <a:off x="0" y="0"/>
                      <a:ext cx="2310453" cy="1227857"/>
                    </a:xfrm>
                    <a:prstGeom prst="rect">
                      <a:avLst/>
                    </a:prstGeom>
                    <a:noFill/>
                    <a:ln w="9525">
                      <a:noFill/>
                      <a:miter lim="800000"/>
                      <a:headEnd/>
                      <a:tailEnd/>
                    </a:ln>
                  </pic:spPr>
                </pic:pic>
              </a:graphicData>
            </a:graphic>
          </wp:inline>
        </w:drawing>
      </w:r>
    </w:p>
    <w:p w:rsidR="009F1F68" w:rsidRPr="00510AB9" w:rsidRDefault="009F1F68" w:rsidP="009F1F68"/>
    <w:p w:rsidR="009F1F68" w:rsidRPr="00510AB9"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r w:rsidRPr="00510AB9">
        <w:rPr>
          <w:rFonts w:ascii="Arial" w:hAnsi="Arial" w:cs="Arial"/>
          <w:b/>
          <w:bCs/>
          <w:sz w:val="20"/>
          <w:szCs w:val="20"/>
          <w:u w:val="single"/>
        </w:rPr>
        <w:t>Excel</w:t>
      </w:r>
      <w:r w:rsidRPr="00510AB9">
        <w:rPr>
          <w:rFonts w:ascii="Arial" w:hAnsi="Arial" w:cs="Arial"/>
          <w:b/>
          <w:bCs/>
          <w:sz w:val="20"/>
          <w:szCs w:val="20"/>
        </w:rPr>
        <w:t>:</w:t>
      </w:r>
    </w:p>
    <w:p w:rsidR="0000370D" w:rsidRPr="0000370D" w:rsidRDefault="0000370D" w:rsidP="0000370D">
      <w:pPr>
        <w:keepNext/>
        <w:widowControl w:val="0"/>
        <w:autoSpaceDE w:val="0"/>
        <w:autoSpaceDN w:val="0"/>
        <w:adjustRightInd w:val="0"/>
        <w:rPr>
          <w:rFonts w:ascii="Helvetica" w:hAnsi="Helvetica" w:cs="Helvetica"/>
          <w:b/>
          <w:bCs/>
          <w:color w:val="000000"/>
          <w:sz w:val="20"/>
          <w:szCs w:val="34"/>
        </w:rPr>
      </w:pPr>
      <w:proofErr w:type="gramStart"/>
      <w:r w:rsidRPr="0000370D">
        <w:rPr>
          <w:rFonts w:ascii="Helvetica" w:hAnsi="Helvetica" w:cs="Helvetica"/>
          <w:b/>
          <w:bCs/>
          <w:color w:val="000000"/>
          <w:sz w:val="20"/>
          <w:szCs w:val="34"/>
        </w:rPr>
        <w:t>t</w:t>
      </w:r>
      <w:proofErr w:type="gramEnd"/>
      <w:r w:rsidRPr="0000370D">
        <w:rPr>
          <w:rFonts w:ascii="Helvetica" w:hAnsi="Helvetica" w:cs="Helvetica"/>
          <w:b/>
          <w:bCs/>
          <w:color w:val="000000"/>
          <w:sz w:val="20"/>
          <w:szCs w:val="34"/>
        </w:rPr>
        <w:t xml:space="preserve"> Test</w:t>
      </w:r>
    </w:p>
    <w:p w:rsidR="0000370D" w:rsidRPr="0000370D" w:rsidRDefault="0000370D" w:rsidP="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Stu-</w:t>
      </w:r>
      <w:proofErr w:type="spellStart"/>
      <w:r w:rsidRPr="0000370D">
        <w:rPr>
          <w:rFonts w:ascii="Helvetica" w:hAnsi="Helvetica" w:cs="Helvetica"/>
          <w:color w:val="000000"/>
          <w:sz w:val="20"/>
        </w:rPr>
        <w:t>Rec</w:t>
      </w:r>
      <w:proofErr w:type="spellEnd"/>
    </w:p>
    <w:p w:rsidR="0000370D" w:rsidRPr="0000370D" w:rsidRDefault="0000370D" w:rsidP="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Difference</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 xml:space="preserve"> -0.35862</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gramStart"/>
            <w:r w:rsidRPr="0000370D">
              <w:rPr>
                <w:rFonts w:ascii="Helvetica" w:hAnsi="Helvetica" w:cs="Helvetica"/>
                <w:color w:val="000000"/>
                <w:sz w:val="20"/>
              </w:rPr>
              <w:t>t</w:t>
            </w:r>
            <w:proofErr w:type="gramEnd"/>
            <w:r w:rsidRPr="0000370D">
              <w:rPr>
                <w:rFonts w:ascii="Helvetica" w:hAnsi="Helvetica" w:cs="Helvetica"/>
                <w:color w:val="000000"/>
                <w:sz w:val="20"/>
              </w:rPr>
              <w:t xml:space="preserve"> Ratio</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 xml:space="preserve"> -1.75869</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Std Err Dif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0.20391</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DF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49.19213</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Upper CL Dif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0.05112</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spellStart"/>
            <w:r w:rsidRPr="0000370D">
              <w:rPr>
                <w:rFonts w:ascii="Helvetica" w:hAnsi="Helvetica" w:cs="Helvetica"/>
                <w:color w:val="000000"/>
                <w:sz w:val="20"/>
              </w:rPr>
              <w:t>Prob</w:t>
            </w:r>
            <w:proofErr w:type="spellEnd"/>
            <w:r w:rsidRPr="0000370D">
              <w:rPr>
                <w:rFonts w:ascii="Helvetica" w:hAnsi="Helvetica" w:cs="Helvetica"/>
                <w:color w:val="000000"/>
                <w:sz w:val="20"/>
              </w:rPr>
              <w:t xml:space="preserve"> &gt; |t|</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0.0849</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Lower CL Dif</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 xml:space="preserve"> -0.76836</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spellStart"/>
            <w:r w:rsidRPr="0000370D">
              <w:rPr>
                <w:rFonts w:ascii="Helvetica" w:hAnsi="Helvetica" w:cs="Helvetica"/>
                <w:color w:val="000000"/>
                <w:sz w:val="20"/>
              </w:rPr>
              <w:t>Prob</w:t>
            </w:r>
            <w:proofErr w:type="spellEnd"/>
            <w:r w:rsidRPr="0000370D">
              <w:rPr>
                <w:rFonts w:ascii="Helvetica" w:hAnsi="Helvetica" w:cs="Helvetica"/>
                <w:color w:val="000000"/>
                <w:sz w:val="20"/>
              </w:rPr>
              <w:t xml:space="preserve"> &gt; t</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0.9576</w:t>
            </w:r>
          </w:p>
        </w:tc>
      </w:tr>
      <w:tr w:rsidR="0000370D" w:rsidRPr="0000370D">
        <w:tc>
          <w:tcPr>
            <w:tcW w:w="162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r w:rsidRPr="0000370D">
              <w:rPr>
                <w:rFonts w:ascii="Helvetica" w:hAnsi="Helvetica" w:cs="Helvetica"/>
                <w:color w:val="000000"/>
                <w:sz w:val="20"/>
              </w:rPr>
              <w:t>Confidence</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0.95</w:t>
            </w:r>
          </w:p>
        </w:tc>
        <w:tc>
          <w:tcPr>
            <w:tcW w:w="1160" w:type="dxa"/>
            <w:tcBorders>
              <w:top w:val="nil"/>
              <w:left w:val="nil"/>
              <w:bottom w:val="nil"/>
              <w:right w:val="nil"/>
            </w:tcBorders>
          </w:tcPr>
          <w:p w:rsidR="0000370D" w:rsidRPr="0000370D" w:rsidRDefault="0000370D">
            <w:pPr>
              <w:widowControl w:val="0"/>
              <w:autoSpaceDE w:val="0"/>
              <w:autoSpaceDN w:val="0"/>
              <w:adjustRightInd w:val="0"/>
              <w:rPr>
                <w:rFonts w:ascii="Helvetica" w:hAnsi="Helvetica" w:cs="Helvetica"/>
                <w:color w:val="000000"/>
                <w:sz w:val="20"/>
              </w:rPr>
            </w:pPr>
            <w:proofErr w:type="spellStart"/>
            <w:r w:rsidRPr="0000370D">
              <w:rPr>
                <w:rFonts w:ascii="Helvetica" w:hAnsi="Helvetica" w:cs="Helvetica"/>
                <w:color w:val="000000"/>
                <w:sz w:val="20"/>
              </w:rPr>
              <w:t>Prob</w:t>
            </w:r>
            <w:proofErr w:type="spellEnd"/>
            <w:r w:rsidRPr="0000370D">
              <w:rPr>
                <w:rFonts w:ascii="Helvetica" w:hAnsi="Helvetica" w:cs="Helvetica"/>
                <w:color w:val="000000"/>
                <w:sz w:val="20"/>
              </w:rPr>
              <w:t xml:space="preserve"> &lt; t</w:t>
            </w:r>
          </w:p>
        </w:tc>
        <w:tc>
          <w:tcPr>
            <w:tcW w:w="1320" w:type="dxa"/>
            <w:tcBorders>
              <w:top w:val="nil"/>
              <w:left w:val="nil"/>
              <w:bottom w:val="nil"/>
              <w:right w:val="nil"/>
            </w:tcBorders>
          </w:tcPr>
          <w:p w:rsidR="0000370D" w:rsidRPr="0000370D" w:rsidRDefault="0000370D">
            <w:pPr>
              <w:widowControl w:val="0"/>
              <w:autoSpaceDE w:val="0"/>
              <w:autoSpaceDN w:val="0"/>
              <w:adjustRightInd w:val="0"/>
              <w:jc w:val="right"/>
              <w:rPr>
                <w:rFonts w:ascii="Helvetica" w:hAnsi="Helvetica" w:cs="Helvetica"/>
                <w:color w:val="000000"/>
                <w:sz w:val="20"/>
              </w:rPr>
            </w:pPr>
            <w:r w:rsidRPr="0000370D">
              <w:rPr>
                <w:rFonts w:ascii="Helvetica" w:hAnsi="Helvetica" w:cs="Helvetica"/>
                <w:color w:val="000000"/>
                <w:sz w:val="20"/>
              </w:rPr>
              <w:t>0.0424*</w:t>
            </w:r>
          </w:p>
        </w:tc>
      </w:tr>
    </w:tbl>
    <w:p w:rsidR="0000370D" w:rsidRDefault="0000370D" w:rsidP="0000370D">
      <w:pPr>
        <w:widowControl w:val="0"/>
        <w:autoSpaceDE w:val="0"/>
        <w:autoSpaceDN w:val="0"/>
        <w:adjustRightInd w:val="0"/>
        <w:rPr>
          <w:rFonts w:ascii="Helvetica" w:hAnsi="Helvetica" w:cs="Helvetica"/>
          <w:color w:val="000000"/>
        </w:rPr>
      </w:pPr>
      <w:r>
        <w:rPr>
          <w:rFonts w:ascii="Helvetica" w:hAnsi="Helvetica" w:cs="Helvetica"/>
          <w:noProof/>
          <w:color w:val="000000"/>
          <w:lang w:eastAsia="en-US"/>
        </w:rPr>
        <w:drawing>
          <wp:inline distT="0" distB="0" distL="0" distR="0">
            <wp:extent cx="2150778" cy="1143000"/>
            <wp:effectExtent l="25400" t="0" r="8222"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42"/>
                    <a:srcRect/>
                    <a:stretch>
                      <a:fillRect/>
                    </a:stretch>
                  </pic:blipFill>
                  <pic:spPr bwMode="auto">
                    <a:xfrm>
                      <a:off x="0" y="0"/>
                      <a:ext cx="2151112" cy="1143178"/>
                    </a:xfrm>
                    <a:prstGeom prst="rect">
                      <a:avLst/>
                    </a:prstGeom>
                    <a:noFill/>
                    <a:ln w="9525">
                      <a:noFill/>
                      <a:miter lim="800000"/>
                      <a:headEnd/>
                      <a:tailEnd/>
                    </a:ln>
                  </pic:spPr>
                </pic:pic>
              </a:graphicData>
            </a:graphic>
          </wp:inline>
        </w:drawing>
      </w:r>
    </w:p>
    <w:p w:rsidR="009F1F68" w:rsidRPr="00510AB9"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510AB9"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r w:rsidRPr="00510AB9">
        <w:rPr>
          <w:rFonts w:ascii="Arial" w:hAnsi="Arial" w:cs="Arial"/>
          <w:b/>
          <w:bCs/>
          <w:sz w:val="20"/>
          <w:szCs w:val="20"/>
          <w:u w:val="single"/>
        </w:rPr>
        <w:t>PowerPoint</w:t>
      </w:r>
      <w:r w:rsidRPr="00510AB9">
        <w:rPr>
          <w:rFonts w:ascii="Arial" w:hAnsi="Arial" w:cs="Arial"/>
          <w:b/>
          <w:bCs/>
          <w:sz w:val="20"/>
          <w:szCs w:val="20"/>
        </w:rPr>
        <w:t>:</w:t>
      </w:r>
    </w:p>
    <w:p w:rsidR="00A150B5" w:rsidRPr="00A150B5" w:rsidRDefault="00A150B5" w:rsidP="00A150B5">
      <w:pPr>
        <w:keepNext/>
        <w:widowControl w:val="0"/>
        <w:autoSpaceDE w:val="0"/>
        <w:autoSpaceDN w:val="0"/>
        <w:adjustRightInd w:val="0"/>
        <w:rPr>
          <w:rFonts w:ascii="Helvetica" w:hAnsi="Helvetica" w:cs="Helvetica"/>
          <w:b/>
          <w:bCs/>
          <w:color w:val="000000"/>
          <w:sz w:val="20"/>
          <w:szCs w:val="34"/>
        </w:rPr>
      </w:pPr>
      <w:proofErr w:type="gramStart"/>
      <w:r w:rsidRPr="00A150B5">
        <w:rPr>
          <w:rFonts w:ascii="Helvetica" w:hAnsi="Helvetica" w:cs="Helvetica"/>
          <w:b/>
          <w:bCs/>
          <w:color w:val="000000"/>
          <w:sz w:val="20"/>
          <w:szCs w:val="34"/>
        </w:rPr>
        <w:t>t</w:t>
      </w:r>
      <w:proofErr w:type="gramEnd"/>
      <w:r w:rsidRPr="00A150B5">
        <w:rPr>
          <w:rFonts w:ascii="Helvetica" w:hAnsi="Helvetica" w:cs="Helvetica"/>
          <w:b/>
          <w:bCs/>
          <w:color w:val="000000"/>
          <w:sz w:val="20"/>
          <w:szCs w:val="34"/>
        </w:rPr>
        <w:t xml:space="preserve"> Test</w:t>
      </w:r>
    </w:p>
    <w:p w:rsidR="00A150B5" w:rsidRPr="00A150B5" w:rsidRDefault="00A150B5" w:rsidP="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Stu-</w:t>
      </w:r>
      <w:proofErr w:type="spellStart"/>
      <w:r w:rsidRPr="00A150B5">
        <w:rPr>
          <w:rFonts w:ascii="Helvetica" w:hAnsi="Helvetica" w:cs="Helvetica"/>
          <w:color w:val="000000"/>
          <w:sz w:val="20"/>
        </w:rPr>
        <w:t>Rec</w:t>
      </w:r>
      <w:proofErr w:type="spellEnd"/>
    </w:p>
    <w:p w:rsidR="00A150B5" w:rsidRPr="00A150B5" w:rsidRDefault="00A150B5" w:rsidP="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Difference</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0.07931</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gramStart"/>
            <w:r w:rsidRPr="00A150B5">
              <w:rPr>
                <w:rFonts w:ascii="Helvetica" w:hAnsi="Helvetica" w:cs="Helvetica"/>
                <w:color w:val="000000"/>
                <w:sz w:val="20"/>
              </w:rPr>
              <w:t>t</w:t>
            </w:r>
            <w:proofErr w:type="gramEnd"/>
            <w:r w:rsidRPr="00A150B5">
              <w:rPr>
                <w:rFonts w:ascii="Helvetica" w:hAnsi="Helvetica" w:cs="Helvetica"/>
                <w:color w:val="000000"/>
                <w:sz w:val="20"/>
              </w:rPr>
              <w:t xml:space="preserve"> Ratio</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0.440623</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Std Err Dif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0.18000</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DF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55.8292</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Upper CL Dif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0.43991</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spellStart"/>
            <w:r w:rsidRPr="00A150B5">
              <w:rPr>
                <w:rFonts w:ascii="Helvetica" w:hAnsi="Helvetica" w:cs="Helvetica"/>
                <w:color w:val="000000"/>
                <w:sz w:val="20"/>
              </w:rPr>
              <w:t>Prob</w:t>
            </w:r>
            <w:proofErr w:type="spellEnd"/>
            <w:r w:rsidRPr="00A150B5">
              <w:rPr>
                <w:rFonts w:ascii="Helvetica" w:hAnsi="Helvetica" w:cs="Helvetica"/>
                <w:color w:val="000000"/>
                <w:sz w:val="20"/>
              </w:rPr>
              <w:t xml:space="preserve"> &gt; |t|</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0.6612</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Lower CL Dif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 xml:space="preserve"> -0.28129</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spellStart"/>
            <w:r w:rsidRPr="00A150B5">
              <w:rPr>
                <w:rFonts w:ascii="Helvetica" w:hAnsi="Helvetica" w:cs="Helvetica"/>
                <w:color w:val="000000"/>
                <w:sz w:val="20"/>
              </w:rPr>
              <w:t>Prob</w:t>
            </w:r>
            <w:proofErr w:type="spellEnd"/>
            <w:r w:rsidRPr="00A150B5">
              <w:rPr>
                <w:rFonts w:ascii="Helvetica" w:hAnsi="Helvetica" w:cs="Helvetica"/>
                <w:color w:val="000000"/>
                <w:sz w:val="20"/>
              </w:rPr>
              <w:t xml:space="preserve"> &gt; t</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0.3306</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Confidence</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0.95</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spellStart"/>
            <w:r w:rsidRPr="00A150B5">
              <w:rPr>
                <w:rFonts w:ascii="Helvetica" w:hAnsi="Helvetica" w:cs="Helvetica"/>
                <w:color w:val="000000"/>
                <w:sz w:val="20"/>
              </w:rPr>
              <w:t>Prob</w:t>
            </w:r>
            <w:proofErr w:type="spellEnd"/>
            <w:r w:rsidRPr="00A150B5">
              <w:rPr>
                <w:rFonts w:ascii="Helvetica" w:hAnsi="Helvetica" w:cs="Helvetica"/>
                <w:color w:val="000000"/>
                <w:sz w:val="20"/>
              </w:rPr>
              <w:t xml:space="preserve"> &lt; t</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0.6694</w:t>
            </w:r>
          </w:p>
        </w:tc>
      </w:tr>
    </w:tbl>
    <w:p w:rsidR="00A150B5" w:rsidRDefault="00A150B5" w:rsidP="00A150B5">
      <w:pPr>
        <w:widowControl w:val="0"/>
        <w:autoSpaceDE w:val="0"/>
        <w:autoSpaceDN w:val="0"/>
        <w:adjustRightInd w:val="0"/>
        <w:rPr>
          <w:rFonts w:ascii="Helvetica" w:hAnsi="Helvetica" w:cs="Helvetica"/>
          <w:color w:val="000000"/>
        </w:rPr>
      </w:pPr>
      <w:r>
        <w:rPr>
          <w:rFonts w:ascii="Helvetica" w:hAnsi="Helvetica" w:cs="Helvetica"/>
          <w:noProof/>
          <w:color w:val="000000"/>
          <w:lang w:eastAsia="en-US"/>
        </w:rPr>
        <w:drawing>
          <wp:inline distT="0" distB="0" distL="0" distR="0">
            <wp:extent cx="2166710" cy="1151467"/>
            <wp:effectExtent l="2540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43"/>
                    <a:srcRect/>
                    <a:stretch>
                      <a:fillRect/>
                    </a:stretch>
                  </pic:blipFill>
                  <pic:spPr bwMode="auto">
                    <a:xfrm>
                      <a:off x="0" y="0"/>
                      <a:ext cx="2167045" cy="1151645"/>
                    </a:xfrm>
                    <a:prstGeom prst="rect">
                      <a:avLst/>
                    </a:prstGeom>
                    <a:noFill/>
                    <a:ln w="9525">
                      <a:noFill/>
                      <a:miter lim="800000"/>
                      <a:headEnd/>
                      <a:tailEnd/>
                    </a:ln>
                  </pic:spPr>
                </pic:pic>
              </a:graphicData>
            </a:graphic>
          </wp:inline>
        </w:drawing>
      </w:r>
    </w:p>
    <w:p w:rsidR="009F1F68" w:rsidRPr="009F1F68"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p>
    <w:p w:rsidR="009F1F68" w:rsidRPr="00510AB9"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r w:rsidRPr="00510AB9">
        <w:rPr>
          <w:rFonts w:ascii="Arial" w:hAnsi="Arial" w:cs="Arial"/>
          <w:b/>
          <w:bCs/>
          <w:sz w:val="20"/>
          <w:szCs w:val="20"/>
          <w:u w:val="single"/>
        </w:rPr>
        <w:t>NCSS</w:t>
      </w:r>
      <w:r w:rsidRPr="00510AB9">
        <w:rPr>
          <w:rFonts w:ascii="Arial" w:hAnsi="Arial" w:cs="Arial"/>
          <w:b/>
          <w:bCs/>
          <w:sz w:val="20"/>
          <w:szCs w:val="20"/>
        </w:rPr>
        <w:t>:</w:t>
      </w:r>
    </w:p>
    <w:p w:rsidR="00A150B5" w:rsidRPr="00A150B5" w:rsidRDefault="00A150B5" w:rsidP="00A150B5">
      <w:pPr>
        <w:keepNext/>
        <w:widowControl w:val="0"/>
        <w:autoSpaceDE w:val="0"/>
        <w:autoSpaceDN w:val="0"/>
        <w:adjustRightInd w:val="0"/>
        <w:rPr>
          <w:rFonts w:ascii="Helvetica" w:hAnsi="Helvetica" w:cs="Helvetica"/>
          <w:b/>
          <w:bCs/>
          <w:color w:val="000000"/>
          <w:sz w:val="20"/>
          <w:szCs w:val="34"/>
        </w:rPr>
      </w:pPr>
      <w:proofErr w:type="gramStart"/>
      <w:r w:rsidRPr="00A150B5">
        <w:rPr>
          <w:rFonts w:ascii="Helvetica" w:hAnsi="Helvetica" w:cs="Helvetica"/>
          <w:b/>
          <w:bCs/>
          <w:color w:val="000000"/>
          <w:sz w:val="20"/>
          <w:szCs w:val="34"/>
        </w:rPr>
        <w:t>t</w:t>
      </w:r>
      <w:proofErr w:type="gramEnd"/>
      <w:r w:rsidRPr="00A150B5">
        <w:rPr>
          <w:rFonts w:ascii="Helvetica" w:hAnsi="Helvetica" w:cs="Helvetica"/>
          <w:b/>
          <w:bCs/>
          <w:color w:val="000000"/>
          <w:sz w:val="20"/>
          <w:szCs w:val="34"/>
        </w:rPr>
        <w:t xml:space="preserve"> Test</w:t>
      </w:r>
    </w:p>
    <w:p w:rsidR="00A150B5" w:rsidRPr="00A150B5" w:rsidRDefault="00A150B5" w:rsidP="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Stu-</w:t>
      </w:r>
      <w:proofErr w:type="spellStart"/>
      <w:r w:rsidRPr="00A150B5">
        <w:rPr>
          <w:rFonts w:ascii="Helvetica" w:hAnsi="Helvetica" w:cs="Helvetica"/>
          <w:color w:val="000000"/>
          <w:sz w:val="20"/>
        </w:rPr>
        <w:t>Rec</w:t>
      </w:r>
      <w:proofErr w:type="spellEnd"/>
    </w:p>
    <w:p w:rsidR="00A150B5" w:rsidRPr="00A150B5" w:rsidRDefault="00A150B5" w:rsidP="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Difference</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1.42529</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gramStart"/>
            <w:r w:rsidRPr="00A150B5">
              <w:rPr>
                <w:rFonts w:ascii="Helvetica" w:hAnsi="Helvetica" w:cs="Helvetica"/>
                <w:color w:val="000000"/>
                <w:sz w:val="20"/>
              </w:rPr>
              <w:t>t</w:t>
            </w:r>
            <w:proofErr w:type="gramEnd"/>
            <w:r w:rsidRPr="00A150B5">
              <w:rPr>
                <w:rFonts w:ascii="Helvetica" w:hAnsi="Helvetica" w:cs="Helvetica"/>
                <w:color w:val="000000"/>
                <w:sz w:val="20"/>
              </w:rPr>
              <w:t xml:space="preserve"> Ratio</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3.963578</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Std Err Dif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0.35960</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DF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54.28822</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Upper CL Dif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2.14615</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spellStart"/>
            <w:r w:rsidRPr="00A150B5">
              <w:rPr>
                <w:rFonts w:ascii="Helvetica" w:hAnsi="Helvetica" w:cs="Helvetica"/>
                <w:color w:val="000000"/>
                <w:sz w:val="20"/>
              </w:rPr>
              <w:t>Prob</w:t>
            </w:r>
            <w:proofErr w:type="spellEnd"/>
            <w:r w:rsidRPr="00A150B5">
              <w:rPr>
                <w:rFonts w:ascii="Helvetica" w:hAnsi="Helvetica" w:cs="Helvetica"/>
                <w:color w:val="000000"/>
                <w:sz w:val="20"/>
              </w:rPr>
              <w:t xml:space="preserve"> &gt; |t|</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0.0002*</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Lower CL Dif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0.70443</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spellStart"/>
            <w:r w:rsidRPr="00A150B5">
              <w:rPr>
                <w:rFonts w:ascii="Helvetica" w:hAnsi="Helvetica" w:cs="Helvetica"/>
                <w:color w:val="000000"/>
                <w:sz w:val="20"/>
              </w:rPr>
              <w:t>Prob</w:t>
            </w:r>
            <w:proofErr w:type="spellEnd"/>
            <w:r w:rsidRPr="00A150B5">
              <w:rPr>
                <w:rFonts w:ascii="Helvetica" w:hAnsi="Helvetica" w:cs="Helvetica"/>
                <w:color w:val="000000"/>
                <w:sz w:val="20"/>
              </w:rPr>
              <w:t xml:space="preserve"> &gt; t</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0.0001*</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Confidence</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0.95</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spellStart"/>
            <w:r w:rsidRPr="00A150B5">
              <w:rPr>
                <w:rFonts w:ascii="Helvetica" w:hAnsi="Helvetica" w:cs="Helvetica"/>
                <w:color w:val="000000"/>
                <w:sz w:val="20"/>
              </w:rPr>
              <w:t>Prob</w:t>
            </w:r>
            <w:proofErr w:type="spellEnd"/>
            <w:r w:rsidRPr="00A150B5">
              <w:rPr>
                <w:rFonts w:ascii="Helvetica" w:hAnsi="Helvetica" w:cs="Helvetica"/>
                <w:color w:val="000000"/>
                <w:sz w:val="20"/>
              </w:rPr>
              <w:t xml:space="preserve"> &lt; t</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0.9999</w:t>
            </w:r>
          </w:p>
        </w:tc>
      </w:tr>
    </w:tbl>
    <w:p w:rsidR="00A150B5" w:rsidRDefault="00A150B5" w:rsidP="00A150B5">
      <w:pPr>
        <w:widowControl w:val="0"/>
        <w:autoSpaceDE w:val="0"/>
        <w:autoSpaceDN w:val="0"/>
        <w:adjustRightInd w:val="0"/>
        <w:rPr>
          <w:rFonts w:ascii="Helvetica" w:hAnsi="Helvetica" w:cs="Helvetica"/>
          <w:color w:val="000000"/>
        </w:rPr>
      </w:pPr>
      <w:r>
        <w:rPr>
          <w:rFonts w:ascii="Helvetica" w:hAnsi="Helvetica" w:cs="Helvetica"/>
          <w:noProof/>
          <w:color w:val="000000"/>
          <w:lang w:eastAsia="en-US"/>
        </w:rPr>
        <w:drawing>
          <wp:inline distT="0" distB="0" distL="0" distR="0">
            <wp:extent cx="2134845" cy="1134533"/>
            <wp:effectExtent l="2540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44"/>
                    <a:srcRect/>
                    <a:stretch>
                      <a:fillRect/>
                    </a:stretch>
                  </pic:blipFill>
                  <pic:spPr bwMode="auto">
                    <a:xfrm>
                      <a:off x="0" y="0"/>
                      <a:ext cx="2135177" cy="1134709"/>
                    </a:xfrm>
                    <a:prstGeom prst="rect">
                      <a:avLst/>
                    </a:prstGeom>
                    <a:noFill/>
                    <a:ln w="9525">
                      <a:noFill/>
                      <a:miter lim="800000"/>
                      <a:headEnd/>
                      <a:tailEnd/>
                    </a:ln>
                  </pic:spPr>
                </pic:pic>
              </a:graphicData>
            </a:graphic>
          </wp:inline>
        </w:drawing>
      </w:r>
    </w:p>
    <w:p w:rsidR="009F1F68" w:rsidRPr="00510AB9"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p>
    <w:p w:rsidR="009F1F68" w:rsidRPr="00510AB9"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r w:rsidRPr="00510AB9">
        <w:rPr>
          <w:rFonts w:ascii="Arial" w:hAnsi="Arial" w:cs="Arial"/>
          <w:b/>
          <w:bCs/>
          <w:sz w:val="20"/>
          <w:szCs w:val="20"/>
          <w:u w:val="single"/>
        </w:rPr>
        <w:t>R</w:t>
      </w:r>
      <w:r w:rsidRPr="00510AB9">
        <w:rPr>
          <w:rFonts w:ascii="Arial" w:hAnsi="Arial" w:cs="Arial"/>
          <w:b/>
          <w:bCs/>
          <w:sz w:val="20"/>
          <w:szCs w:val="20"/>
        </w:rPr>
        <w:t>:</w:t>
      </w:r>
    </w:p>
    <w:p w:rsidR="00A150B5" w:rsidRPr="00A150B5" w:rsidRDefault="00A150B5" w:rsidP="00A150B5">
      <w:pPr>
        <w:keepNext/>
        <w:widowControl w:val="0"/>
        <w:autoSpaceDE w:val="0"/>
        <w:autoSpaceDN w:val="0"/>
        <w:adjustRightInd w:val="0"/>
        <w:rPr>
          <w:rFonts w:ascii="Helvetica" w:hAnsi="Helvetica" w:cs="Helvetica"/>
          <w:b/>
          <w:bCs/>
          <w:color w:val="000000"/>
          <w:sz w:val="20"/>
          <w:szCs w:val="34"/>
        </w:rPr>
      </w:pPr>
      <w:proofErr w:type="gramStart"/>
      <w:r w:rsidRPr="00A150B5">
        <w:rPr>
          <w:rFonts w:ascii="Helvetica" w:hAnsi="Helvetica" w:cs="Helvetica"/>
          <w:b/>
          <w:bCs/>
          <w:color w:val="000000"/>
          <w:sz w:val="20"/>
          <w:szCs w:val="34"/>
        </w:rPr>
        <w:t>t</w:t>
      </w:r>
      <w:proofErr w:type="gramEnd"/>
      <w:r w:rsidRPr="00A150B5">
        <w:rPr>
          <w:rFonts w:ascii="Helvetica" w:hAnsi="Helvetica" w:cs="Helvetica"/>
          <w:b/>
          <w:bCs/>
          <w:color w:val="000000"/>
          <w:sz w:val="20"/>
          <w:szCs w:val="34"/>
        </w:rPr>
        <w:t xml:space="preserve"> Test</w:t>
      </w:r>
    </w:p>
    <w:p w:rsidR="00A150B5" w:rsidRPr="00A150B5" w:rsidRDefault="00A150B5" w:rsidP="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Stu-</w:t>
      </w:r>
      <w:proofErr w:type="spellStart"/>
      <w:r w:rsidRPr="00A150B5">
        <w:rPr>
          <w:rFonts w:ascii="Helvetica" w:hAnsi="Helvetica" w:cs="Helvetica"/>
          <w:color w:val="000000"/>
          <w:sz w:val="20"/>
        </w:rPr>
        <w:t>Rec</w:t>
      </w:r>
      <w:proofErr w:type="spellEnd"/>
    </w:p>
    <w:p w:rsidR="00A150B5" w:rsidRPr="00A150B5" w:rsidRDefault="00A150B5" w:rsidP="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Difference</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 xml:space="preserve"> -1.7069</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gramStart"/>
            <w:r w:rsidRPr="00A150B5">
              <w:rPr>
                <w:rFonts w:ascii="Helvetica" w:hAnsi="Helvetica" w:cs="Helvetica"/>
                <w:color w:val="000000"/>
                <w:sz w:val="20"/>
              </w:rPr>
              <w:t>t</w:t>
            </w:r>
            <w:proofErr w:type="gramEnd"/>
            <w:r w:rsidRPr="00A150B5">
              <w:rPr>
                <w:rFonts w:ascii="Helvetica" w:hAnsi="Helvetica" w:cs="Helvetica"/>
                <w:color w:val="000000"/>
                <w:sz w:val="20"/>
              </w:rPr>
              <w:t xml:space="preserve"> Ratio</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 xml:space="preserve"> -5.68401</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Std Err Dif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0.3003</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DF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55.86763</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Upper CL Dif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 xml:space="preserve"> -1.1053</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spellStart"/>
            <w:r w:rsidRPr="00A150B5">
              <w:rPr>
                <w:rFonts w:ascii="Helvetica" w:hAnsi="Helvetica" w:cs="Helvetica"/>
                <w:color w:val="000000"/>
                <w:sz w:val="20"/>
              </w:rPr>
              <w:t>Prob</w:t>
            </w:r>
            <w:proofErr w:type="spellEnd"/>
            <w:r w:rsidRPr="00A150B5">
              <w:rPr>
                <w:rFonts w:ascii="Helvetica" w:hAnsi="Helvetica" w:cs="Helvetica"/>
                <w:color w:val="000000"/>
                <w:sz w:val="20"/>
              </w:rPr>
              <w:t xml:space="preserve"> &gt; |t|</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proofErr w:type="gramStart"/>
            <w:r w:rsidRPr="00A150B5">
              <w:rPr>
                <w:rFonts w:ascii="Helvetica" w:hAnsi="Helvetica" w:cs="Helvetica"/>
                <w:color w:val="000000"/>
                <w:sz w:val="20"/>
              </w:rPr>
              <w:t>&lt;.0001</w:t>
            </w:r>
            <w:proofErr w:type="gramEnd"/>
            <w:r w:rsidRPr="00A150B5">
              <w:rPr>
                <w:rFonts w:ascii="Helvetica" w:hAnsi="Helvetica" w:cs="Helvetica"/>
                <w:color w:val="000000"/>
                <w:sz w:val="20"/>
              </w:rPr>
              <w:t>*</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Lower CL Dif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 xml:space="preserve"> -2.3085</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spellStart"/>
            <w:r w:rsidRPr="00A150B5">
              <w:rPr>
                <w:rFonts w:ascii="Helvetica" w:hAnsi="Helvetica" w:cs="Helvetica"/>
                <w:color w:val="000000"/>
                <w:sz w:val="20"/>
              </w:rPr>
              <w:t>Prob</w:t>
            </w:r>
            <w:proofErr w:type="spellEnd"/>
            <w:r w:rsidRPr="00A150B5">
              <w:rPr>
                <w:rFonts w:ascii="Helvetica" w:hAnsi="Helvetica" w:cs="Helvetica"/>
                <w:color w:val="000000"/>
                <w:sz w:val="20"/>
              </w:rPr>
              <w:t xml:space="preserve"> &gt; t</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1.0000</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Confidence</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0.95</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spellStart"/>
            <w:r w:rsidRPr="00A150B5">
              <w:rPr>
                <w:rFonts w:ascii="Helvetica" w:hAnsi="Helvetica" w:cs="Helvetica"/>
                <w:color w:val="000000"/>
                <w:sz w:val="20"/>
              </w:rPr>
              <w:t>Prob</w:t>
            </w:r>
            <w:proofErr w:type="spellEnd"/>
            <w:r w:rsidRPr="00A150B5">
              <w:rPr>
                <w:rFonts w:ascii="Helvetica" w:hAnsi="Helvetica" w:cs="Helvetica"/>
                <w:color w:val="000000"/>
                <w:sz w:val="20"/>
              </w:rPr>
              <w:t xml:space="preserve"> &lt; t</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proofErr w:type="gramStart"/>
            <w:r w:rsidRPr="00A150B5">
              <w:rPr>
                <w:rFonts w:ascii="Helvetica" w:hAnsi="Helvetica" w:cs="Helvetica"/>
                <w:color w:val="000000"/>
                <w:sz w:val="20"/>
              </w:rPr>
              <w:t>&lt;.0001</w:t>
            </w:r>
            <w:proofErr w:type="gramEnd"/>
            <w:r w:rsidRPr="00A150B5">
              <w:rPr>
                <w:rFonts w:ascii="Helvetica" w:hAnsi="Helvetica" w:cs="Helvetica"/>
                <w:color w:val="000000"/>
                <w:sz w:val="20"/>
              </w:rPr>
              <w:t>*</w:t>
            </w:r>
          </w:p>
        </w:tc>
      </w:tr>
    </w:tbl>
    <w:p w:rsidR="00A150B5" w:rsidRPr="00A150B5" w:rsidRDefault="00A150B5" w:rsidP="00A150B5">
      <w:pPr>
        <w:widowControl w:val="0"/>
        <w:autoSpaceDE w:val="0"/>
        <w:autoSpaceDN w:val="0"/>
        <w:adjustRightInd w:val="0"/>
        <w:rPr>
          <w:rFonts w:ascii="Helvetica" w:hAnsi="Helvetica" w:cs="Helvetica"/>
          <w:color w:val="000000"/>
        </w:rPr>
      </w:pPr>
      <w:r>
        <w:rPr>
          <w:noProof/>
          <w:lang w:eastAsia="en-US"/>
        </w:rPr>
        <w:drawing>
          <wp:inline distT="0" distB="0" distL="0" distR="0">
            <wp:extent cx="2071120" cy="1100667"/>
            <wp:effectExtent l="25400" t="0" r="1168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45"/>
                    <a:srcRect/>
                    <a:stretch>
                      <a:fillRect/>
                    </a:stretch>
                  </pic:blipFill>
                  <pic:spPr bwMode="auto">
                    <a:xfrm>
                      <a:off x="0" y="0"/>
                      <a:ext cx="2071441" cy="1100837"/>
                    </a:xfrm>
                    <a:prstGeom prst="rect">
                      <a:avLst/>
                    </a:prstGeom>
                    <a:noFill/>
                    <a:ln w="9525">
                      <a:noFill/>
                      <a:miter lim="800000"/>
                      <a:headEnd/>
                      <a:tailEnd/>
                    </a:ln>
                  </pic:spPr>
                </pic:pic>
              </a:graphicData>
            </a:graphic>
          </wp:inline>
        </w:drawing>
      </w:r>
    </w:p>
    <w:p w:rsidR="00A150B5" w:rsidRDefault="00A150B5" w:rsidP="00A150B5">
      <w:pPr>
        <w:pStyle w:val="ListParagraph"/>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p>
    <w:p w:rsidR="00A150B5" w:rsidRDefault="00A150B5" w:rsidP="00A150B5">
      <w:pPr>
        <w:pStyle w:val="ListParagraph"/>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p>
    <w:p w:rsidR="00A150B5" w:rsidRPr="00A150B5" w:rsidRDefault="00A150B5" w:rsidP="00A150B5">
      <w:pPr>
        <w:pStyle w:val="ListParagraph"/>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p>
    <w:p w:rsidR="009F1F68" w:rsidRPr="00A150B5" w:rsidRDefault="009F1F68" w:rsidP="00A150B5">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r w:rsidRPr="00A150B5">
        <w:rPr>
          <w:rFonts w:ascii="Arial" w:hAnsi="Arial" w:cs="Arial"/>
          <w:b/>
          <w:bCs/>
          <w:sz w:val="20"/>
          <w:szCs w:val="20"/>
          <w:u w:val="single"/>
        </w:rPr>
        <w:t>SAS</w:t>
      </w:r>
      <w:r w:rsidRPr="00A150B5">
        <w:rPr>
          <w:rFonts w:ascii="Arial" w:hAnsi="Arial" w:cs="Arial"/>
          <w:b/>
          <w:bCs/>
          <w:sz w:val="20"/>
          <w:szCs w:val="20"/>
        </w:rPr>
        <w:t>:</w:t>
      </w:r>
    </w:p>
    <w:p w:rsidR="00A150B5" w:rsidRPr="00A150B5" w:rsidRDefault="00A150B5" w:rsidP="00A150B5">
      <w:pPr>
        <w:keepNext/>
        <w:widowControl w:val="0"/>
        <w:autoSpaceDE w:val="0"/>
        <w:autoSpaceDN w:val="0"/>
        <w:adjustRightInd w:val="0"/>
        <w:rPr>
          <w:rFonts w:ascii="Helvetica" w:hAnsi="Helvetica" w:cs="Helvetica"/>
          <w:b/>
          <w:bCs/>
          <w:color w:val="000000"/>
          <w:sz w:val="20"/>
          <w:szCs w:val="34"/>
        </w:rPr>
      </w:pPr>
      <w:proofErr w:type="gramStart"/>
      <w:r w:rsidRPr="00A150B5">
        <w:rPr>
          <w:rFonts w:ascii="Helvetica" w:hAnsi="Helvetica" w:cs="Helvetica"/>
          <w:b/>
          <w:bCs/>
          <w:color w:val="000000"/>
          <w:sz w:val="20"/>
          <w:szCs w:val="34"/>
        </w:rPr>
        <w:t>t</w:t>
      </w:r>
      <w:proofErr w:type="gramEnd"/>
      <w:r w:rsidRPr="00A150B5">
        <w:rPr>
          <w:rFonts w:ascii="Helvetica" w:hAnsi="Helvetica" w:cs="Helvetica"/>
          <w:b/>
          <w:bCs/>
          <w:color w:val="000000"/>
          <w:sz w:val="20"/>
          <w:szCs w:val="34"/>
        </w:rPr>
        <w:t xml:space="preserve"> Test</w:t>
      </w:r>
    </w:p>
    <w:p w:rsidR="00A150B5" w:rsidRPr="00A150B5" w:rsidRDefault="00A150B5" w:rsidP="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Stu-</w:t>
      </w:r>
      <w:proofErr w:type="spellStart"/>
      <w:r w:rsidRPr="00A150B5">
        <w:rPr>
          <w:rFonts w:ascii="Helvetica" w:hAnsi="Helvetica" w:cs="Helvetica"/>
          <w:color w:val="000000"/>
          <w:sz w:val="20"/>
        </w:rPr>
        <w:t>Rec</w:t>
      </w:r>
      <w:proofErr w:type="spellEnd"/>
    </w:p>
    <w:p w:rsidR="00A150B5" w:rsidRPr="00A150B5" w:rsidRDefault="00A150B5" w:rsidP="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Difference</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 xml:space="preserve"> -1.6287</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gramStart"/>
            <w:r w:rsidRPr="00A150B5">
              <w:rPr>
                <w:rFonts w:ascii="Helvetica" w:hAnsi="Helvetica" w:cs="Helvetica"/>
                <w:color w:val="000000"/>
                <w:sz w:val="20"/>
              </w:rPr>
              <w:t>t</w:t>
            </w:r>
            <w:proofErr w:type="gramEnd"/>
            <w:r w:rsidRPr="00A150B5">
              <w:rPr>
                <w:rFonts w:ascii="Helvetica" w:hAnsi="Helvetica" w:cs="Helvetica"/>
                <w:color w:val="000000"/>
                <w:sz w:val="20"/>
              </w:rPr>
              <w:t xml:space="preserve"> Ratio</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 xml:space="preserve"> -6.55987</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Std Err Dif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0.2483</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DF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44.67924</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Upper CL Dif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 xml:space="preserve"> -1.1286</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spellStart"/>
            <w:r w:rsidRPr="00A150B5">
              <w:rPr>
                <w:rFonts w:ascii="Helvetica" w:hAnsi="Helvetica" w:cs="Helvetica"/>
                <w:color w:val="000000"/>
                <w:sz w:val="20"/>
              </w:rPr>
              <w:t>Prob</w:t>
            </w:r>
            <w:proofErr w:type="spellEnd"/>
            <w:r w:rsidRPr="00A150B5">
              <w:rPr>
                <w:rFonts w:ascii="Helvetica" w:hAnsi="Helvetica" w:cs="Helvetica"/>
                <w:color w:val="000000"/>
                <w:sz w:val="20"/>
              </w:rPr>
              <w:t xml:space="preserve"> &gt; |t|</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proofErr w:type="gramStart"/>
            <w:r w:rsidRPr="00A150B5">
              <w:rPr>
                <w:rFonts w:ascii="Helvetica" w:hAnsi="Helvetica" w:cs="Helvetica"/>
                <w:color w:val="000000"/>
                <w:sz w:val="20"/>
              </w:rPr>
              <w:t>&lt;.0001</w:t>
            </w:r>
            <w:proofErr w:type="gramEnd"/>
            <w:r w:rsidRPr="00A150B5">
              <w:rPr>
                <w:rFonts w:ascii="Helvetica" w:hAnsi="Helvetica" w:cs="Helvetica"/>
                <w:color w:val="000000"/>
                <w:sz w:val="20"/>
              </w:rPr>
              <w:t>*</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Lower CL Dif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 xml:space="preserve"> -2.1289</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spellStart"/>
            <w:r w:rsidRPr="00A150B5">
              <w:rPr>
                <w:rFonts w:ascii="Helvetica" w:hAnsi="Helvetica" w:cs="Helvetica"/>
                <w:color w:val="000000"/>
                <w:sz w:val="20"/>
              </w:rPr>
              <w:t>Prob</w:t>
            </w:r>
            <w:proofErr w:type="spellEnd"/>
            <w:r w:rsidRPr="00A150B5">
              <w:rPr>
                <w:rFonts w:ascii="Helvetica" w:hAnsi="Helvetica" w:cs="Helvetica"/>
                <w:color w:val="000000"/>
                <w:sz w:val="20"/>
              </w:rPr>
              <w:t xml:space="preserve"> &gt; t</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1.0000</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Confidence</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0.95</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spellStart"/>
            <w:r w:rsidRPr="00A150B5">
              <w:rPr>
                <w:rFonts w:ascii="Helvetica" w:hAnsi="Helvetica" w:cs="Helvetica"/>
                <w:color w:val="000000"/>
                <w:sz w:val="20"/>
              </w:rPr>
              <w:t>Prob</w:t>
            </w:r>
            <w:proofErr w:type="spellEnd"/>
            <w:r w:rsidRPr="00A150B5">
              <w:rPr>
                <w:rFonts w:ascii="Helvetica" w:hAnsi="Helvetica" w:cs="Helvetica"/>
                <w:color w:val="000000"/>
                <w:sz w:val="20"/>
              </w:rPr>
              <w:t xml:space="preserve"> &lt; t</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proofErr w:type="gramStart"/>
            <w:r w:rsidRPr="00A150B5">
              <w:rPr>
                <w:rFonts w:ascii="Helvetica" w:hAnsi="Helvetica" w:cs="Helvetica"/>
                <w:color w:val="000000"/>
                <w:sz w:val="20"/>
              </w:rPr>
              <w:t>&lt;.0001</w:t>
            </w:r>
            <w:proofErr w:type="gramEnd"/>
            <w:r w:rsidRPr="00A150B5">
              <w:rPr>
                <w:rFonts w:ascii="Helvetica" w:hAnsi="Helvetica" w:cs="Helvetica"/>
                <w:color w:val="000000"/>
                <w:sz w:val="20"/>
              </w:rPr>
              <w:t>*</w:t>
            </w:r>
          </w:p>
        </w:tc>
      </w:tr>
    </w:tbl>
    <w:p w:rsidR="00A150B5" w:rsidRDefault="00A150B5" w:rsidP="00A150B5">
      <w:pPr>
        <w:widowControl w:val="0"/>
        <w:autoSpaceDE w:val="0"/>
        <w:autoSpaceDN w:val="0"/>
        <w:adjustRightInd w:val="0"/>
        <w:rPr>
          <w:rFonts w:ascii="Helvetica" w:hAnsi="Helvetica" w:cs="Helvetica"/>
          <w:color w:val="000000"/>
        </w:rPr>
      </w:pPr>
      <w:r>
        <w:rPr>
          <w:rFonts w:ascii="Helvetica" w:hAnsi="Helvetica" w:cs="Helvetica"/>
          <w:noProof/>
          <w:color w:val="000000"/>
          <w:lang w:eastAsia="en-US"/>
        </w:rPr>
        <w:drawing>
          <wp:inline distT="0" distB="0" distL="0" distR="0">
            <wp:extent cx="2166710" cy="1151467"/>
            <wp:effectExtent l="2540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46"/>
                    <a:srcRect/>
                    <a:stretch>
                      <a:fillRect/>
                    </a:stretch>
                  </pic:blipFill>
                  <pic:spPr bwMode="auto">
                    <a:xfrm>
                      <a:off x="0" y="0"/>
                      <a:ext cx="2167045" cy="1151645"/>
                    </a:xfrm>
                    <a:prstGeom prst="rect">
                      <a:avLst/>
                    </a:prstGeom>
                    <a:noFill/>
                    <a:ln w="9525">
                      <a:noFill/>
                      <a:miter lim="800000"/>
                      <a:headEnd/>
                      <a:tailEnd/>
                    </a:ln>
                  </pic:spPr>
                </pic:pic>
              </a:graphicData>
            </a:graphic>
          </wp:inline>
        </w:drawing>
      </w:r>
    </w:p>
    <w:p w:rsidR="009F1F68" w:rsidRPr="00510AB9"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9F1F68" w:rsidRPr="00510AB9" w:rsidRDefault="009F1F68" w:rsidP="009F1F68">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r w:rsidRPr="00510AB9">
        <w:rPr>
          <w:rFonts w:ascii="Arial" w:hAnsi="Arial" w:cs="Arial"/>
          <w:b/>
          <w:sz w:val="20"/>
          <w:szCs w:val="20"/>
          <w:u w:val="single"/>
        </w:rPr>
        <w:t>SPSS</w:t>
      </w:r>
      <w:r w:rsidRPr="00510AB9">
        <w:rPr>
          <w:rFonts w:ascii="Arial" w:hAnsi="Arial" w:cs="Arial"/>
          <w:sz w:val="20"/>
          <w:szCs w:val="20"/>
        </w:rPr>
        <w:t>:</w:t>
      </w:r>
    </w:p>
    <w:p w:rsidR="00A150B5" w:rsidRPr="00A150B5" w:rsidRDefault="00A150B5" w:rsidP="00A150B5">
      <w:pPr>
        <w:keepNext/>
        <w:widowControl w:val="0"/>
        <w:autoSpaceDE w:val="0"/>
        <w:autoSpaceDN w:val="0"/>
        <w:adjustRightInd w:val="0"/>
        <w:rPr>
          <w:rFonts w:ascii="Helvetica" w:hAnsi="Helvetica" w:cs="Helvetica"/>
          <w:b/>
          <w:bCs/>
          <w:color w:val="000000"/>
          <w:sz w:val="20"/>
          <w:szCs w:val="34"/>
        </w:rPr>
      </w:pPr>
      <w:proofErr w:type="gramStart"/>
      <w:r w:rsidRPr="00A150B5">
        <w:rPr>
          <w:rFonts w:ascii="Helvetica" w:hAnsi="Helvetica" w:cs="Helvetica"/>
          <w:b/>
          <w:bCs/>
          <w:color w:val="000000"/>
          <w:sz w:val="20"/>
          <w:szCs w:val="34"/>
        </w:rPr>
        <w:t>t</w:t>
      </w:r>
      <w:proofErr w:type="gramEnd"/>
      <w:r w:rsidRPr="00A150B5">
        <w:rPr>
          <w:rFonts w:ascii="Helvetica" w:hAnsi="Helvetica" w:cs="Helvetica"/>
          <w:b/>
          <w:bCs/>
          <w:color w:val="000000"/>
          <w:sz w:val="20"/>
          <w:szCs w:val="34"/>
        </w:rPr>
        <w:t xml:space="preserve"> Test</w:t>
      </w:r>
    </w:p>
    <w:p w:rsidR="00A150B5" w:rsidRPr="00A150B5" w:rsidRDefault="00A150B5" w:rsidP="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Stu-</w:t>
      </w:r>
      <w:proofErr w:type="spellStart"/>
      <w:r w:rsidRPr="00A150B5">
        <w:rPr>
          <w:rFonts w:ascii="Helvetica" w:hAnsi="Helvetica" w:cs="Helvetica"/>
          <w:color w:val="000000"/>
          <w:sz w:val="20"/>
        </w:rPr>
        <w:t>Rec</w:t>
      </w:r>
      <w:proofErr w:type="spellEnd"/>
    </w:p>
    <w:p w:rsidR="00A150B5" w:rsidRPr="00A150B5" w:rsidRDefault="00A150B5" w:rsidP="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Difference</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 xml:space="preserve"> -0.6954</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gramStart"/>
            <w:r w:rsidRPr="00A150B5">
              <w:rPr>
                <w:rFonts w:ascii="Helvetica" w:hAnsi="Helvetica" w:cs="Helvetica"/>
                <w:color w:val="000000"/>
                <w:sz w:val="20"/>
              </w:rPr>
              <w:t>t</w:t>
            </w:r>
            <w:proofErr w:type="gramEnd"/>
            <w:r w:rsidRPr="00A150B5">
              <w:rPr>
                <w:rFonts w:ascii="Helvetica" w:hAnsi="Helvetica" w:cs="Helvetica"/>
                <w:color w:val="000000"/>
                <w:sz w:val="20"/>
              </w:rPr>
              <w:t xml:space="preserve"> Ratio</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 xml:space="preserve"> -1.9976</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Std Err Dif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0.3481</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DF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56.39165</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Upper CL Dif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0.0019</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spellStart"/>
            <w:r w:rsidRPr="00A150B5">
              <w:rPr>
                <w:rFonts w:ascii="Helvetica" w:hAnsi="Helvetica" w:cs="Helvetica"/>
                <w:color w:val="000000"/>
                <w:sz w:val="20"/>
              </w:rPr>
              <w:t>Prob</w:t>
            </w:r>
            <w:proofErr w:type="spellEnd"/>
            <w:r w:rsidRPr="00A150B5">
              <w:rPr>
                <w:rFonts w:ascii="Helvetica" w:hAnsi="Helvetica" w:cs="Helvetica"/>
                <w:color w:val="000000"/>
                <w:sz w:val="20"/>
              </w:rPr>
              <w:t xml:space="preserve"> &gt; |t|</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0.0506</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Lower CL Dif</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 xml:space="preserve"> -1.3927</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spellStart"/>
            <w:r w:rsidRPr="00A150B5">
              <w:rPr>
                <w:rFonts w:ascii="Helvetica" w:hAnsi="Helvetica" w:cs="Helvetica"/>
                <w:color w:val="000000"/>
                <w:sz w:val="20"/>
              </w:rPr>
              <w:t>Prob</w:t>
            </w:r>
            <w:proofErr w:type="spellEnd"/>
            <w:r w:rsidRPr="00A150B5">
              <w:rPr>
                <w:rFonts w:ascii="Helvetica" w:hAnsi="Helvetica" w:cs="Helvetica"/>
                <w:color w:val="000000"/>
                <w:sz w:val="20"/>
              </w:rPr>
              <w:t xml:space="preserve"> &gt; t</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0.9747</w:t>
            </w:r>
          </w:p>
        </w:tc>
      </w:tr>
      <w:tr w:rsidR="00A150B5" w:rsidRPr="00A150B5">
        <w:tc>
          <w:tcPr>
            <w:tcW w:w="162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r w:rsidRPr="00A150B5">
              <w:rPr>
                <w:rFonts w:ascii="Helvetica" w:hAnsi="Helvetica" w:cs="Helvetica"/>
                <w:color w:val="000000"/>
                <w:sz w:val="20"/>
              </w:rPr>
              <w:t>Confidence</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0.95</w:t>
            </w:r>
          </w:p>
        </w:tc>
        <w:tc>
          <w:tcPr>
            <w:tcW w:w="1160" w:type="dxa"/>
            <w:tcBorders>
              <w:top w:val="nil"/>
              <w:left w:val="nil"/>
              <w:bottom w:val="nil"/>
              <w:right w:val="nil"/>
            </w:tcBorders>
          </w:tcPr>
          <w:p w:rsidR="00A150B5" w:rsidRPr="00A150B5" w:rsidRDefault="00A150B5">
            <w:pPr>
              <w:widowControl w:val="0"/>
              <w:autoSpaceDE w:val="0"/>
              <w:autoSpaceDN w:val="0"/>
              <w:adjustRightInd w:val="0"/>
              <w:rPr>
                <w:rFonts w:ascii="Helvetica" w:hAnsi="Helvetica" w:cs="Helvetica"/>
                <w:color w:val="000000"/>
                <w:sz w:val="20"/>
              </w:rPr>
            </w:pPr>
            <w:proofErr w:type="spellStart"/>
            <w:r w:rsidRPr="00A150B5">
              <w:rPr>
                <w:rFonts w:ascii="Helvetica" w:hAnsi="Helvetica" w:cs="Helvetica"/>
                <w:color w:val="000000"/>
                <w:sz w:val="20"/>
              </w:rPr>
              <w:t>Prob</w:t>
            </w:r>
            <w:proofErr w:type="spellEnd"/>
            <w:r w:rsidRPr="00A150B5">
              <w:rPr>
                <w:rFonts w:ascii="Helvetica" w:hAnsi="Helvetica" w:cs="Helvetica"/>
                <w:color w:val="000000"/>
                <w:sz w:val="20"/>
              </w:rPr>
              <w:t xml:space="preserve"> &lt; t</w:t>
            </w:r>
          </w:p>
        </w:tc>
        <w:tc>
          <w:tcPr>
            <w:tcW w:w="1320" w:type="dxa"/>
            <w:tcBorders>
              <w:top w:val="nil"/>
              <w:left w:val="nil"/>
              <w:bottom w:val="nil"/>
              <w:right w:val="nil"/>
            </w:tcBorders>
          </w:tcPr>
          <w:p w:rsidR="00A150B5" w:rsidRPr="00A150B5" w:rsidRDefault="00A150B5">
            <w:pPr>
              <w:widowControl w:val="0"/>
              <w:autoSpaceDE w:val="0"/>
              <w:autoSpaceDN w:val="0"/>
              <w:adjustRightInd w:val="0"/>
              <w:jc w:val="right"/>
              <w:rPr>
                <w:rFonts w:ascii="Helvetica" w:hAnsi="Helvetica" w:cs="Helvetica"/>
                <w:color w:val="000000"/>
                <w:sz w:val="20"/>
              </w:rPr>
            </w:pPr>
            <w:r w:rsidRPr="00A150B5">
              <w:rPr>
                <w:rFonts w:ascii="Helvetica" w:hAnsi="Helvetica" w:cs="Helvetica"/>
                <w:color w:val="000000"/>
                <w:sz w:val="20"/>
              </w:rPr>
              <w:t>0.0253*</w:t>
            </w:r>
          </w:p>
        </w:tc>
      </w:tr>
    </w:tbl>
    <w:p w:rsidR="00A150B5" w:rsidRPr="00A150B5" w:rsidRDefault="00A150B5" w:rsidP="00A150B5">
      <w:pPr>
        <w:widowControl w:val="0"/>
        <w:autoSpaceDE w:val="0"/>
        <w:autoSpaceDN w:val="0"/>
        <w:adjustRightInd w:val="0"/>
        <w:rPr>
          <w:rFonts w:ascii="Helvetica" w:hAnsi="Helvetica" w:cs="Helvetica"/>
          <w:color w:val="000000"/>
          <w:sz w:val="20"/>
        </w:rPr>
      </w:pPr>
      <w:r w:rsidRPr="00A150B5">
        <w:rPr>
          <w:rFonts w:ascii="Helvetica" w:hAnsi="Helvetica" w:cs="Helvetica"/>
          <w:noProof/>
          <w:color w:val="000000"/>
          <w:sz w:val="20"/>
          <w:lang w:eastAsia="en-US"/>
        </w:rPr>
        <w:drawing>
          <wp:inline distT="0" distB="0" distL="0" distR="0">
            <wp:extent cx="2310095" cy="1227667"/>
            <wp:effectExtent l="25400" t="0" r="130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47"/>
                    <a:srcRect/>
                    <a:stretch>
                      <a:fillRect/>
                    </a:stretch>
                  </pic:blipFill>
                  <pic:spPr bwMode="auto">
                    <a:xfrm>
                      <a:off x="0" y="0"/>
                      <a:ext cx="2310453" cy="1227857"/>
                    </a:xfrm>
                    <a:prstGeom prst="rect">
                      <a:avLst/>
                    </a:prstGeom>
                    <a:noFill/>
                    <a:ln w="9525">
                      <a:noFill/>
                      <a:miter lim="800000"/>
                      <a:headEnd/>
                      <a:tailEnd/>
                    </a:ln>
                  </pic:spPr>
                </pic:pic>
              </a:graphicData>
            </a:graphic>
          </wp:inline>
        </w:drawing>
      </w:r>
    </w:p>
    <w:p w:rsidR="009F1F68" w:rsidRPr="00510AB9" w:rsidRDefault="009F1F68" w:rsidP="009F1F68">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AE28EF" w:rsidRPr="007F0642" w:rsidRDefault="00AE28EF" w:rsidP="00AE28EF">
      <w:pPr>
        <w:widowControl w:val="0"/>
        <w:autoSpaceDE w:val="0"/>
        <w:autoSpaceDN w:val="0"/>
        <w:adjustRightInd w:val="0"/>
        <w:contextualSpacing/>
        <w:rPr>
          <w:rFonts w:ascii="Arial" w:hAnsi="Arial" w:cs="Arial"/>
          <w:b/>
          <w:bCs/>
          <w:sz w:val="20"/>
          <w:szCs w:val="20"/>
          <w:u w:val="single"/>
        </w:rPr>
      </w:pPr>
    </w:p>
    <w:p w:rsidR="00AE28EF" w:rsidRPr="007F0642" w:rsidRDefault="00AE28EF" w:rsidP="00A150B5">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7F0642">
        <w:rPr>
          <w:rFonts w:ascii="Arial" w:hAnsi="Arial" w:cs="Arial"/>
          <w:b/>
          <w:bCs/>
          <w:sz w:val="20"/>
          <w:szCs w:val="20"/>
          <w:u w:val="single"/>
        </w:rPr>
        <w:t>Identifying Problems:</w:t>
      </w:r>
    </w:p>
    <w:p w:rsidR="00ED1E09" w:rsidRPr="00ED1E09" w:rsidRDefault="00ED1E09" w:rsidP="00ED1E09">
      <w:pPr>
        <w:keepNext/>
        <w:widowControl w:val="0"/>
        <w:autoSpaceDE w:val="0"/>
        <w:autoSpaceDN w:val="0"/>
        <w:adjustRightInd w:val="0"/>
        <w:rPr>
          <w:rFonts w:ascii="Helvetica" w:hAnsi="Helvetica" w:cs="Helvetica"/>
          <w:b/>
          <w:bCs/>
          <w:color w:val="000000"/>
          <w:sz w:val="20"/>
          <w:szCs w:val="34"/>
        </w:rPr>
      </w:pPr>
      <w:proofErr w:type="gramStart"/>
      <w:r w:rsidRPr="00ED1E09">
        <w:rPr>
          <w:rFonts w:ascii="Helvetica" w:hAnsi="Helvetica" w:cs="Helvetica"/>
          <w:b/>
          <w:bCs/>
          <w:color w:val="000000"/>
          <w:sz w:val="20"/>
          <w:szCs w:val="34"/>
        </w:rPr>
        <w:t>t</w:t>
      </w:r>
      <w:proofErr w:type="gramEnd"/>
      <w:r w:rsidRPr="00ED1E09">
        <w:rPr>
          <w:rFonts w:ascii="Helvetica" w:hAnsi="Helvetica" w:cs="Helvetica"/>
          <w:b/>
          <w:bCs/>
          <w:color w:val="000000"/>
          <w:sz w:val="20"/>
          <w:szCs w:val="34"/>
        </w:rPr>
        <w:t xml:space="preserve"> Test</w:t>
      </w:r>
    </w:p>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Stu-</w:t>
      </w:r>
      <w:proofErr w:type="spellStart"/>
      <w:r w:rsidRPr="00ED1E09">
        <w:rPr>
          <w:rFonts w:ascii="Helvetica" w:hAnsi="Helvetica" w:cs="Helvetica"/>
          <w:color w:val="000000"/>
          <w:sz w:val="20"/>
        </w:rPr>
        <w:t>Rec</w:t>
      </w:r>
      <w:proofErr w:type="spellEnd"/>
    </w:p>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Difference</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-1.0885</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gramStart"/>
            <w:r w:rsidRPr="00ED1E09">
              <w:rPr>
                <w:rFonts w:ascii="Helvetica" w:hAnsi="Helvetica" w:cs="Helvetica"/>
                <w:color w:val="000000"/>
                <w:sz w:val="20"/>
              </w:rPr>
              <w:t>t</w:t>
            </w:r>
            <w:proofErr w:type="gramEnd"/>
            <w:r w:rsidRPr="00ED1E09">
              <w:rPr>
                <w:rFonts w:ascii="Helvetica" w:hAnsi="Helvetica" w:cs="Helvetica"/>
                <w:color w:val="000000"/>
                <w:sz w:val="20"/>
              </w:rPr>
              <w:t xml:space="preserve"> Ratio</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-5.2509</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Std Err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0.2073</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DF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54.90108</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Upper CL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-0.6731</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&gt;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proofErr w:type="gramStart"/>
            <w:r w:rsidRPr="00ED1E09">
              <w:rPr>
                <w:rFonts w:ascii="Helvetica" w:hAnsi="Helvetica" w:cs="Helvetica"/>
                <w:color w:val="000000"/>
                <w:sz w:val="20"/>
              </w:rPr>
              <w:t>&lt;.0001</w:t>
            </w:r>
            <w:proofErr w:type="gramEnd"/>
            <w:r w:rsidRPr="00ED1E09">
              <w:rPr>
                <w:rFonts w:ascii="Helvetica" w:hAnsi="Helvetica" w:cs="Helvetica"/>
                <w:color w:val="000000"/>
                <w:sz w:val="20"/>
              </w:rPr>
              <w:t>*</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Lower CL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-1.5040</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&gt;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1.0000</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Confidence</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0.95</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&lt;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proofErr w:type="gramStart"/>
            <w:r w:rsidRPr="00ED1E09">
              <w:rPr>
                <w:rFonts w:ascii="Helvetica" w:hAnsi="Helvetica" w:cs="Helvetica"/>
                <w:color w:val="000000"/>
                <w:sz w:val="20"/>
              </w:rPr>
              <w:t>&lt;.0001</w:t>
            </w:r>
            <w:proofErr w:type="gramEnd"/>
            <w:r w:rsidRPr="00ED1E09">
              <w:rPr>
                <w:rFonts w:ascii="Helvetica" w:hAnsi="Helvetica" w:cs="Helvetica"/>
                <w:color w:val="000000"/>
                <w:sz w:val="20"/>
              </w:rPr>
              <w:t>*</w:t>
            </w:r>
          </w:p>
        </w:tc>
      </w:tr>
    </w:tbl>
    <w:p w:rsidR="00ED1E09" w:rsidRDefault="00ED1E09" w:rsidP="00ED1E09">
      <w:pPr>
        <w:widowControl w:val="0"/>
        <w:autoSpaceDE w:val="0"/>
        <w:autoSpaceDN w:val="0"/>
        <w:adjustRightInd w:val="0"/>
        <w:rPr>
          <w:rFonts w:ascii="Helvetica" w:hAnsi="Helvetica" w:cs="Helvetica"/>
          <w:color w:val="000000"/>
        </w:rPr>
      </w:pPr>
      <w:r>
        <w:rPr>
          <w:rFonts w:ascii="Helvetica" w:hAnsi="Helvetica" w:cs="Helvetica"/>
          <w:noProof/>
          <w:color w:val="000000"/>
          <w:lang w:eastAsia="en-US"/>
        </w:rPr>
        <w:drawing>
          <wp:inline distT="0" distB="0" distL="0" distR="0">
            <wp:extent cx="2469410" cy="1312333"/>
            <wp:effectExtent l="2540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48"/>
                    <a:srcRect/>
                    <a:stretch>
                      <a:fillRect/>
                    </a:stretch>
                  </pic:blipFill>
                  <pic:spPr bwMode="auto">
                    <a:xfrm>
                      <a:off x="0" y="0"/>
                      <a:ext cx="2469795" cy="1312537"/>
                    </a:xfrm>
                    <a:prstGeom prst="rect">
                      <a:avLst/>
                    </a:prstGeom>
                    <a:noFill/>
                    <a:ln w="9525">
                      <a:noFill/>
                      <a:miter lim="800000"/>
                      <a:headEnd/>
                      <a:tailEnd/>
                    </a:ln>
                  </pic:spPr>
                </pic:pic>
              </a:graphicData>
            </a:graphic>
          </wp:inline>
        </w:drawing>
      </w:r>
    </w:p>
    <w:p w:rsidR="00AE28EF" w:rsidRPr="007F0642" w:rsidRDefault="00AE28EF" w:rsidP="00AE28EF">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AE28EF" w:rsidRPr="007F0642" w:rsidRDefault="00AE28EF" w:rsidP="00AE28EF">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sz w:val="20"/>
          <w:szCs w:val="20"/>
          <w:u w:val="single"/>
        </w:rPr>
      </w:pPr>
      <w:r w:rsidRPr="007F0642">
        <w:rPr>
          <w:rFonts w:ascii="Arial" w:hAnsi="Arial" w:cs="Arial"/>
          <w:b/>
          <w:sz w:val="20"/>
          <w:szCs w:val="20"/>
          <w:u w:val="single"/>
        </w:rPr>
        <w:t>Solving Problems:</w:t>
      </w:r>
    </w:p>
    <w:p w:rsidR="00ED1E09" w:rsidRPr="00ED1E09" w:rsidRDefault="00ED1E09" w:rsidP="00ED1E09">
      <w:pPr>
        <w:keepNext/>
        <w:widowControl w:val="0"/>
        <w:autoSpaceDE w:val="0"/>
        <w:autoSpaceDN w:val="0"/>
        <w:adjustRightInd w:val="0"/>
        <w:rPr>
          <w:rFonts w:ascii="Helvetica" w:hAnsi="Helvetica" w:cs="Helvetica"/>
          <w:b/>
          <w:bCs/>
          <w:color w:val="000000"/>
          <w:sz w:val="20"/>
          <w:szCs w:val="34"/>
        </w:rPr>
      </w:pPr>
      <w:proofErr w:type="gramStart"/>
      <w:r w:rsidRPr="00ED1E09">
        <w:rPr>
          <w:rFonts w:ascii="Helvetica" w:hAnsi="Helvetica" w:cs="Helvetica"/>
          <w:b/>
          <w:bCs/>
          <w:color w:val="000000"/>
          <w:sz w:val="20"/>
          <w:szCs w:val="34"/>
        </w:rPr>
        <w:t>t</w:t>
      </w:r>
      <w:proofErr w:type="gramEnd"/>
      <w:r w:rsidRPr="00ED1E09">
        <w:rPr>
          <w:rFonts w:ascii="Helvetica" w:hAnsi="Helvetica" w:cs="Helvetica"/>
          <w:b/>
          <w:bCs/>
          <w:color w:val="000000"/>
          <w:sz w:val="20"/>
          <w:szCs w:val="34"/>
        </w:rPr>
        <w:t xml:space="preserve"> Test</w:t>
      </w:r>
    </w:p>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Stu-</w:t>
      </w:r>
      <w:proofErr w:type="spellStart"/>
      <w:r w:rsidRPr="00ED1E09">
        <w:rPr>
          <w:rFonts w:ascii="Helvetica" w:hAnsi="Helvetica" w:cs="Helvetica"/>
          <w:color w:val="000000"/>
          <w:sz w:val="20"/>
        </w:rPr>
        <w:t>Rec</w:t>
      </w:r>
      <w:proofErr w:type="spellEnd"/>
    </w:p>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Difference</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-0.6736</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gramStart"/>
            <w:r w:rsidRPr="00ED1E09">
              <w:rPr>
                <w:rFonts w:ascii="Helvetica" w:hAnsi="Helvetica" w:cs="Helvetica"/>
                <w:color w:val="000000"/>
                <w:sz w:val="20"/>
              </w:rPr>
              <w:t>t</w:t>
            </w:r>
            <w:proofErr w:type="gramEnd"/>
            <w:r w:rsidRPr="00ED1E09">
              <w:rPr>
                <w:rFonts w:ascii="Helvetica" w:hAnsi="Helvetica" w:cs="Helvetica"/>
                <w:color w:val="000000"/>
                <w:sz w:val="20"/>
              </w:rPr>
              <w:t xml:space="preserve"> Ratio</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-3.6806</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Std Err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0.1830</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DF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56.88922</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Upper CL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-0.3071</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&gt;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0.0005*</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Lower CL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-1.0400</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&gt;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0.9997</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Confidence</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0.95</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&lt;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0.0003*</w:t>
            </w:r>
          </w:p>
        </w:tc>
      </w:tr>
    </w:tbl>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noProof/>
          <w:color w:val="000000"/>
          <w:sz w:val="20"/>
          <w:lang w:eastAsia="en-US"/>
        </w:rPr>
        <w:drawing>
          <wp:inline distT="0" distB="0" distL="0" distR="0">
            <wp:extent cx="2310095" cy="1227667"/>
            <wp:effectExtent l="25400" t="0" r="130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49"/>
                    <a:srcRect/>
                    <a:stretch>
                      <a:fillRect/>
                    </a:stretch>
                  </pic:blipFill>
                  <pic:spPr bwMode="auto">
                    <a:xfrm>
                      <a:off x="0" y="0"/>
                      <a:ext cx="2310453" cy="1227857"/>
                    </a:xfrm>
                    <a:prstGeom prst="rect">
                      <a:avLst/>
                    </a:prstGeom>
                    <a:noFill/>
                    <a:ln w="9525">
                      <a:noFill/>
                      <a:miter lim="800000"/>
                      <a:headEnd/>
                      <a:tailEnd/>
                    </a:ln>
                  </pic:spPr>
                </pic:pic>
              </a:graphicData>
            </a:graphic>
          </wp:inline>
        </w:drawing>
      </w:r>
    </w:p>
    <w:p w:rsidR="00AE28EF" w:rsidRPr="007F0642" w:rsidRDefault="00AE28EF" w:rsidP="00AE28EF">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AE28EF" w:rsidRPr="007F0642" w:rsidRDefault="00AE28EF" w:rsidP="00AE28EF">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7F0642">
        <w:rPr>
          <w:rFonts w:ascii="Arial" w:hAnsi="Arial" w:cs="Arial"/>
          <w:b/>
          <w:bCs/>
          <w:sz w:val="20"/>
          <w:szCs w:val="20"/>
          <w:u w:val="single"/>
        </w:rPr>
        <w:t>Communicating Solutions:</w:t>
      </w:r>
    </w:p>
    <w:p w:rsidR="00ED1E09" w:rsidRPr="00ED1E09" w:rsidRDefault="00ED1E09" w:rsidP="00ED1E09">
      <w:pPr>
        <w:keepNext/>
        <w:widowControl w:val="0"/>
        <w:autoSpaceDE w:val="0"/>
        <w:autoSpaceDN w:val="0"/>
        <w:adjustRightInd w:val="0"/>
        <w:rPr>
          <w:rFonts w:ascii="Helvetica" w:hAnsi="Helvetica" w:cs="Helvetica"/>
          <w:b/>
          <w:bCs/>
          <w:color w:val="000000"/>
          <w:sz w:val="20"/>
          <w:szCs w:val="34"/>
        </w:rPr>
      </w:pPr>
      <w:proofErr w:type="gramStart"/>
      <w:r w:rsidRPr="00ED1E09">
        <w:rPr>
          <w:rFonts w:ascii="Helvetica" w:hAnsi="Helvetica" w:cs="Helvetica"/>
          <w:b/>
          <w:bCs/>
          <w:color w:val="000000"/>
          <w:sz w:val="20"/>
          <w:szCs w:val="34"/>
        </w:rPr>
        <w:t>t</w:t>
      </w:r>
      <w:proofErr w:type="gramEnd"/>
      <w:r w:rsidRPr="00ED1E09">
        <w:rPr>
          <w:rFonts w:ascii="Helvetica" w:hAnsi="Helvetica" w:cs="Helvetica"/>
          <w:b/>
          <w:bCs/>
          <w:color w:val="000000"/>
          <w:sz w:val="20"/>
          <w:szCs w:val="34"/>
        </w:rPr>
        <w:t xml:space="preserve"> Test</w:t>
      </w:r>
    </w:p>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Stu-</w:t>
      </w:r>
      <w:proofErr w:type="spellStart"/>
      <w:r w:rsidRPr="00ED1E09">
        <w:rPr>
          <w:rFonts w:ascii="Helvetica" w:hAnsi="Helvetica" w:cs="Helvetica"/>
          <w:color w:val="000000"/>
          <w:sz w:val="20"/>
        </w:rPr>
        <w:t>Rec</w:t>
      </w:r>
      <w:proofErr w:type="spellEnd"/>
    </w:p>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Difference</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-0.8483</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gramStart"/>
            <w:r w:rsidRPr="00ED1E09">
              <w:rPr>
                <w:rFonts w:ascii="Helvetica" w:hAnsi="Helvetica" w:cs="Helvetica"/>
                <w:color w:val="000000"/>
                <w:sz w:val="20"/>
              </w:rPr>
              <w:t>t</w:t>
            </w:r>
            <w:proofErr w:type="gramEnd"/>
            <w:r w:rsidRPr="00ED1E09">
              <w:rPr>
                <w:rFonts w:ascii="Helvetica" w:hAnsi="Helvetica" w:cs="Helvetica"/>
                <w:color w:val="000000"/>
                <w:sz w:val="20"/>
              </w:rPr>
              <w:t xml:space="preserve"> Ratio</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-4.30737</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Std Err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0.1969</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DF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54.01284</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Upper CL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-0.4534</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&gt;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proofErr w:type="gramStart"/>
            <w:r w:rsidRPr="00ED1E09">
              <w:rPr>
                <w:rFonts w:ascii="Helvetica" w:hAnsi="Helvetica" w:cs="Helvetica"/>
                <w:color w:val="000000"/>
                <w:sz w:val="20"/>
              </w:rPr>
              <w:t>&lt;.0001</w:t>
            </w:r>
            <w:proofErr w:type="gramEnd"/>
            <w:r w:rsidRPr="00ED1E09">
              <w:rPr>
                <w:rFonts w:ascii="Helvetica" w:hAnsi="Helvetica" w:cs="Helvetica"/>
                <w:color w:val="000000"/>
                <w:sz w:val="20"/>
              </w:rPr>
              <w:t>*</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Lower CL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-1.2431</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&gt;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1.0000</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Confidence</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0.95</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&lt;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proofErr w:type="gramStart"/>
            <w:r w:rsidRPr="00ED1E09">
              <w:rPr>
                <w:rFonts w:ascii="Helvetica" w:hAnsi="Helvetica" w:cs="Helvetica"/>
                <w:color w:val="000000"/>
                <w:sz w:val="20"/>
              </w:rPr>
              <w:t>&lt;.0001</w:t>
            </w:r>
            <w:proofErr w:type="gramEnd"/>
            <w:r w:rsidRPr="00ED1E09">
              <w:rPr>
                <w:rFonts w:ascii="Helvetica" w:hAnsi="Helvetica" w:cs="Helvetica"/>
                <w:color w:val="000000"/>
                <w:sz w:val="20"/>
              </w:rPr>
              <w:t>*</w:t>
            </w:r>
          </w:p>
        </w:tc>
      </w:tr>
    </w:tbl>
    <w:p w:rsidR="00ED1E09" w:rsidRDefault="00ED1E09" w:rsidP="00ED1E09">
      <w:pPr>
        <w:widowControl w:val="0"/>
        <w:autoSpaceDE w:val="0"/>
        <w:autoSpaceDN w:val="0"/>
        <w:adjustRightInd w:val="0"/>
        <w:rPr>
          <w:rFonts w:ascii="Helvetica" w:hAnsi="Helvetica" w:cs="Helvetica"/>
          <w:color w:val="000000"/>
        </w:rPr>
      </w:pPr>
      <w:r>
        <w:rPr>
          <w:rFonts w:ascii="Helvetica" w:hAnsi="Helvetica" w:cs="Helvetica"/>
          <w:noProof/>
          <w:color w:val="000000"/>
          <w:lang w:eastAsia="en-US"/>
        </w:rPr>
        <w:drawing>
          <wp:inline distT="0" distB="0" distL="0" distR="0">
            <wp:extent cx="2326026" cy="1236133"/>
            <wp:effectExtent l="25400" t="0" r="10774"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50"/>
                    <a:srcRect/>
                    <a:stretch>
                      <a:fillRect/>
                    </a:stretch>
                  </pic:blipFill>
                  <pic:spPr bwMode="auto">
                    <a:xfrm>
                      <a:off x="0" y="0"/>
                      <a:ext cx="2326388" cy="1236325"/>
                    </a:xfrm>
                    <a:prstGeom prst="rect">
                      <a:avLst/>
                    </a:prstGeom>
                    <a:noFill/>
                    <a:ln w="9525">
                      <a:noFill/>
                      <a:miter lim="800000"/>
                      <a:headEnd/>
                      <a:tailEnd/>
                    </a:ln>
                  </pic:spPr>
                </pic:pic>
              </a:graphicData>
            </a:graphic>
          </wp:inline>
        </w:drawing>
      </w:r>
    </w:p>
    <w:p w:rsidR="00AE28EF" w:rsidRPr="007F0642" w:rsidRDefault="00AE28EF" w:rsidP="00AE28EF">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sz w:val="20"/>
          <w:szCs w:val="20"/>
        </w:rPr>
      </w:pPr>
    </w:p>
    <w:p w:rsidR="00AE28EF" w:rsidRPr="007F0642" w:rsidRDefault="00AE28EF" w:rsidP="00AE28EF">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7F0642">
        <w:rPr>
          <w:rFonts w:ascii="Arial" w:hAnsi="Arial" w:cs="Arial"/>
          <w:b/>
          <w:bCs/>
          <w:sz w:val="20"/>
          <w:szCs w:val="20"/>
          <w:u w:val="single"/>
        </w:rPr>
        <w:t>Oral Communication:</w:t>
      </w:r>
    </w:p>
    <w:p w:rsidR="00ED1E09" w:rsidRPr="00ED1E09" w:rsidRDefault="00ED1E09" w:rsidP="00ED1E09">
      <w:pPr>
        <w:keepNext/>
        <w:widowControl w:val="0"/>
        <w:autoSpaceDE w:val="0"/>
        <w:autoSpaceDN w:val="0"/>
        <w:adjustRightInd w:val="0"/>
        <w:rPr>
          <w:rFonts w:ascii="Helvetica" w:hAnsi="Helvetica" w:cs="Helvetica"/>
          <w:b/>
          <w:bCs/>
          <w:color w:val="000000"/>
          <w:sz w:val="20"/>
          <w:szCs w:val="34"/>
        </w:rPr>
      </w:pPr>
      <w:proofErr w:type="gramStart"/>
      <w:r w:rsidRPr="00ED1E09">
        <w:rPr>
          <w:rFonts w:ascii="Helvetica" w:hAnsi="Helvetica" w:cs="Helvetica"/>
          <w:b/>
          <w:bCs/>
          <w:color w:val="000000"/>
          <w:sz w:val="20"/>
          <w:szCs w:val="34"/>
        </w:rPr>
        <w:t>t</w:t>
      </w:r>
      <w:proofErr w:type="gramEnd"/>
      <w:r w:rsidRPr="00ED1E09">
        <w:rPr>
          <w:rFonts w:ascii="Helvetica" w:hAnsi="Helvetica" w:cs="Helvetica"/>
          <w:b/>
          <w:bCs/>
          <w:color w:val="000000"/>
          <w:sz w:val="20"/>
          <w:szCs w:val="34"/>
        </w:rPr>
        <w:t xml:space="preserve"> Test</w:t>
      </w:r>
    </w:p>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Stu-</w:t>
      </w:r>
      <w:proofErr w:type="spellStart"/>
      <w:r w:rsidRPr="00ED1E09">
        <w:rPr>
          <w:rFonts w:ascii="Helvetica" w:hAnsi="Helvetica" w:cs="Helvetica"/>
          <w:color w:val="000000"/>
          <w:sz w:val="20"/>
        </w:rPr>
        <w:t>Rec</w:t>
      </w:r>
      <w:proofErr w:type="spellEnd"/>
    </w:p>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Difference</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-0.8908</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gramStart"/>
            <w:r w:rsidRPr="00ED1E09">
              <w:rPr>
                <w:rFonts w:ascii="Helvetica" w:hAnsi="Helvetica" w:cs="Helvetica"/>
                <w:color w:val="000000"/>
                <w:sz w:val="20"/>
              </w:rPr>
              <w:t>t</w:t>
            </w:r>
            <w:proofErr w:type="gramEnd"/>
            <w:r w:rsidRPr="00ED1E09">
              <w:rPr>
                <w:rFonts w:ascii="Helvetica" w:hAnsi="Helvetica" w:cs="Helvetica"/>
                <w:color w:val="000000"/>
                <w:sz w:val="20"/>
              </w:rPr>
              <w:t xml:space="preserve"> Ratio</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-3.71789</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Std Err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0.2396</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DF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54.59201</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Upper CL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-0.4106</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&gt;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0.0005*</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Lower CL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-1.3711</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&gt;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0.9998</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Confidence</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0.95</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&lt;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0.0002*</w:t>
            </w:r>
          </w:p>
        </w:tc>
      </w:tr>
    </w:tbl>
    <w:p w:rsidR="00AE28EF" w:rsidRPr="00ED1E09" w:rsidRDefault="00ED1E09" w:rsidP="00ED1E09">
      <w:pPr>
        <w:widowControl w:val="0"/>
        <w:autoSpaceDE w:val="0"/>
        <w:autoSpaceDN w:val="0"/>
        <w:adjustRightInd w:val="0"/>
        <w:rPr>
          <w:rFonts w:ascii="Helvetica" w:hAnsi="Helvetica" w:cs="Helvetica"/>
          <w:color w:val="000000"/>
        </w:rPr>
      </w:pPr>
      <w:r>
        <w:rPr>
          <w:rFonts w:ascii="Helvetica" w:hAnsi="Helvetica" w:cs="Helvetica"/>
          <w:noProof/>
          <w:color w:val="000000"/>
          <w:lang w:eastAsia="en-US"/>
        </w:rPr>
        <w:drawing>
          <wp:inline distT="0" distB="0" distL="0" distR="0">
            <wp:extent cx="2260600" cy="1201363"/>
            <wp:effectExtent l="2540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51"/>
                    <a:srcRect/>
                    <a:stretch>
                      <a:fillRect/>
                    </a:stretch>
                  </pic:blipFill>
                  <pic:spPr bwMode="auto">
                    <a:xfrm>
                      <a:off x="0" y="0"/>
                      <a:ext cx="2260952" cy="1201550"/>
                    </a:xfrm>
                    <a:prstGeom prst="rect">
                      <a:avLst/>
                    </a:prstGeom>
                    <a:noFill/>
                    <a:ln w="9525">
                      <a:noFill/>
                      <a:miter lim="800000"/>
                      <a:headEnd/>
                      <a:tailEnd/>
                    </a:ln>
                  </pic:spPr>
                </pic:pic>
              </a:graphicData>
            </a:graphic>
          </wp:inline>
        </w:drawing>
      </w:r>
    </w:p>
    <w:p w:rsidR="00AE28EF" w:rsidRPr="007F0642" w:rsidRDefault="00AE28EF" w:rsidP="00AE28EF">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7F0642">
        <w:rPr>
          <w:rFonts w:ascii="Arial" w:hAnsi="Arial" w:cs="Arial"/>
          <w:b/>
          <w:bCs/>
          <w:sz w:val="20"/>
          <w:szCs w:val="20"/>
          <w:u w:val="single"/>
        </w:rPr>
        <w:t>Written Communication:</w:t>
      </w:r>
    </w:p>
    <w:p w:rsidR="00ED1E09" w:rsidRPr="00ED1E09" w:rsidRDefault="00ED1E09" w:rsidP="00ED1E09">
      <w:pPr>
        <w:keepNext/>
        <w:widowControl w:val="0"/>
        <w:autoSpaceDE w:val="0"/>
        <w:autoSpaceDN w:val="0"/>
        <w:adjustRightInd w:val="0"/>
        <w:rPr>
          <w:rFonts w:ascii="Helvetica" w:hAnsi="Helvetica" w:cs="Helvetica"/>
          <w:b/>
          <w:bCs/>
          <w:color w:val="000000"/>
          <w:sz w:val="20"/>
          <w:szCs w:val="34"/>
        </w:rPr>
      </w:pPr>
      <w:proofErr w:type="gramStart"/>
      <w:r w:rsidRPr="00ED1E09">
        <w:rPr>
          <w:rFonts w:ascii="Helvetica" w:hAnsi="Helvetica" w:cs="Helvetica"/>
          <w:b/>
          <w:bCs/>
          <w:color w:val="000000"/>
          <w:sz w:val="20"/>
          <w:szCs w:val="34"/>
        </w:rPr>
        <w:t>t</w:t>
      </w:r>
      <w:proofErr w:type="gramEnd"/>
      <w:r w:rsidRPr="00ED1E09">
        <w:rPr>
          <w:rFonts w:ascii="Helvetica" w:hAnsi="Helvetica" w:cs="Helvetica"/>
          <w:b/>
          <w:bCs/>
          <w:color w:val="000000"/>
          <w:sz w:val="20"/>
          <w:szCs w:val="34"/>
        </w:rPr>
        <w:t xml:space="preserve"> Test</w:t>
      </w:r>
    </w:p>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Stu-</w:t>
      </w:r>
      <w:proofErr w:type="spellStart"/>
      <w:r w:rsidRPr="00ED1E09">
        <w:rPr>
          <w:rFonts w:ascii="Helvetica" w:hAnsi="Helvetica" w:cs="Helvetica"/>
          <w:color w:val="000000"/>
          <w:sz w:val="20"/>
        </w:rPr>
        <w:t>Rec</w:t>
      </w:r>
      <w:proofErr w:type="spellEnd"/>
    </w:p>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Difference</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-0.7793</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gramStart"/>
            <w:r w:rsidRPr="00ED1E09">
              <w:rPr>
                <w:rFonts w:ascii="Helvetica" w:hAnsi="Helvetica" w:cs="Helvetica"/>
                <w:color w:val="000000"/>
                <w:sz w:val="20"/>
              </w:rPr>
              <w:t>t</w:t>
            </w:r>
            <w:proofErr w:type="gramEnd"/>
            <w:r w:rsidRPr="00ED1E09">
              <w:rPr>
                <w:rFonts w:ascii="Helvetica" w:hAnsi="Helvetica" w:cs="Helvetica"/>
                <w:color w:val="000000"/>
                <w:sz w:val="20"/>
              </w:rPr>
              <w:t xml:space="preserve"> Ratio</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-3.5553</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Std Err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0.2192</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DF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52.56881</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Upper CL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-0.3396</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&gt;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0.0008*</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Lower CL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-1.2190</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&gt;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0.9996</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Confidence</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0.95</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&lt;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0.0004*</w:t>
            </w:r>
          </w:p>
        </w:tc>
      </w:tr>
    </w:tbl>
    <w:p w:rsidR="00ED1E09" w:rsidRDefault="00ED1E09" w:rsidP="00ED1E09">
      <w:pPr>
        <w:widowControl w:val="0"/>
        <w:autoSpaceDE w:val="0"/>
        <w:autoSpaceDN w:val="0"/>
        <w:adjustRightInd w:val="0"/>
        <w:rPr>
          <w:rFonts w:ascii="Helvetica" w:hAnsi="Helvetica" w:cs="Helvetica"/>
          <w:color w:val="000000"/>
        </w:rPr>
      </w:pPr>
      <w:r>
        <w:rPr>
          <w:rFonts w:ascii="Helvetica" w:hAnsi="Helvetica" w:cs="Helvetica"/>
          <w:noProof/>
          <w:color w:val="000000"/>
          <w:lang w:eastAsia="en-US"/>
        </w:rPr>
        <w:drawing>
          <wp:inline distT="0" distB="0" distL="0" distR="0">
            <wp:extent cx="2260600" cy="1201363"/>
            <wp:effectExtent l="2540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52"/>
                    <a:srcRect/>
                    <a:stretch>
                      <a:fillRect/>
                    </a:stretch>
                  </pic:blipFill>
                  <pic:spPr bwMode="auto">
                    <a:xfrm>
                      <a:off x="0" y="0"/>
                      <a:ext cx="2260950" cy="1201549"/>
                    </a:xfrm>
                    <a:prstGeom prst="rect">
                      <a:avLst/>
                    </a:prstGeom>
                    <a:noFill/>
                    <a:ln w="9525">
                      <a:noFill/>
                      <a:miter lim="800000"/>
                      <a:headEnd/>
                      <a:tailEnd/>
                    </a:ln>
                  </pic:spPr>
                </pic:pic>
              </a:graphicData>
            </a:graphic>
          </wp:inline>
        </w:drawing>
      </w:r>
    </w:p>
    <w:p w:rsidR="00AE28EF" w:rsidRPr="00AE28EF" w:rsidRDefault="00AE28EF" w:rsidP="00AE28EF">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p>
    <w:p w:rsidR="00AE28EF" w:rsidRPr="007F0642" w:rsidRDefault="00AE28EF" w:rsidP="00AE28EF">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r w:rsidRPr="007F0642">
        <w:rPr>
          <w:rFonts w:ascii="Arial" w:hAnsi="Arial" w:cs="Arial"/>
          <w:b/>
          <w:bCs/>
          <w:sz w:val="20"/>
          <w:szCs w:val="20"/>
          <w:u w:val="single"/>
        </w:rPr>
        <w:t>Professionalism</w:t>
      </w:r>
      <w:r w:rsidRPr="007F0642">
        <w:rPr>
          <w:rFonts w:ascii="Arial" w:hAnsi="Arial" w:cs="Arial"/>
          <w:b/>
          <w:bCs/>
          <w:sz w:val="20"/>
          <w:szCs w:val="20"/>
        </w:rPr>
        <w:t>:</w:t>
      </w:r>
    </w:p>
    <w:p w:rsidR="00ED1E09" w:rsidRPr="00ED1E09" w:rsidRDefault="00ED1E09" w:rsidP="00ED1E09">
      <w:pPr>
        <w:keepNext/>
        <w:widowControl w:val="0"/>
        <w:autoSpaceDE w:val="0"/>
        <w:autoSpaceDN w:val="0"/>
        <w:adjustRightInd w:val="0"/>
        <w:rPr>
          <w:rFonts w:ascii="Helvetica" w:hAnsi="Helvetica" w:cs="Helvetica"/>
          <w:b/>
          <w:bCs/>
          <w:color w:val="000000"/>
          <w:sz w:val="20"/>
          <w:szCs w:val="34"/>
        </w:rPr>
      </w:pPr>
      <w:proofErr w:type="gramStart"/>
      <w:r w:rsidRPr="00ED1E09">
        <w:rPr>
          <w:rFonts w:ascii="Helvetica" w:hAnsi="Helvetica" w:cs="Helvetica"/>
          <w:b/>
          <w:bCs/>
          <w:color w:val="000000"/>
          <w:sz w:val="20"/>
          <w:szCs w:val="34"/>
        </w:rPr>
        <w:t>t</w:t>
      </w:r>
      <w:proofErr w:type="gramEnd"/>
      <w:r w:rsidRPr="00ED1E09">
        <w:rPr>
          <w:rFonts w:ascii="Helvetica" w:hAnsi="Helvetica" w:cs="Helvetica"/>
          <w:b/>
          <w:bCs/>
          <w:color w:val="000000"/>
          <w:sz w:val="20"/>
          <w:szCs w:val="34"/>
        </w:rPr>
        <w:t xml:space="preserve"> Test</w:t>
      </w:r>
    </w:p>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Stu-</w:t>
      </w:r>
      <w:proofErr w:type="spellStart"/>
      <w:r w:rsidRPr="00ED1E09">
        <w:rPr>
          <w:rFonts w:ascii="Helvetica" w:hAnsi="Helvetica" w:cs="Helvetica"/>
          <w:color w:val="000000"/>
          <w:sz w:val="20"/>
        </w:rPr>
        <w:t>Rec</w:t>
      </w:r>
      <w:proofErr w:type="spellEnd"/>
    </w:p>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Difference</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-0.6034</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gramStart"/>
            <w:r w:rsidRPr="00ED1E09">
              <w:rPr>
                <w:rFonts w:ascii="Helvetica" w:hAnsi="Helvetica" w:cs="Helvetica"/>
                <w:color w:val="000000"/>
                <w:sz w:val="20"/>
              </w:rPr>
              <w:t>t</w:t>
            </w:r>
            <w:proofErr w:type="gramEnd"/>
            <w:r w:rsidRPr="00ED1E09">
              <w:rPr>
                <w:rFonts w:ascii="Helvetica" w:hAnsi="Helvetica" w:cs="Helvetica"/>
                <w:color w:val="000000"/>
                <w:sz w:val="20"/>
              </w:rPr>
              <w:t xml:space="preserve"> Ratio</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-2.748</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Std Err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0.2196</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DF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52.89258</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Upper CL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-0.1630</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&gt;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0.0082*</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Lower CL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-1.0439</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&gt;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0.9959</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Confidence</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0.95</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&lt;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0.0041*</w:t>
            </w:r>
          </w:p>
        </w:tc>
      </w:tr>
    </w:tbl>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noProof/>
          <w:color w:val="000000"/>
          <w:sz w:val="20"/>
          <w:lang w:eastAsia="en-US"/>
        </w:rPr>
        <w:drawing>
          <wp:inline distT="0" distB="0" distL="0" distR="0">
            <wp:extent cx="2260600" cy="1201363"/>
            <wp:effectExtent l="2540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3"/>
                    <a:srcRect/>
                    <a:stretch>
                      <a:fillRect/>
                    </a:stretch>
                  </pic:blipFill>
                  <pic:spPr bwMode="auto">
                    <a:xfrm>
                      <a:off x="0" y="0"/>
                      <a:ext cx="2260950" cy="1201549"/>
                    </a:xfrm>
                    <a:prstGeom prst="rect">
                      <a:avLst/>
                    </a:prstGeom>
                    <a:noFill/>
                    <a:ln w="9525">
                      <a:noFill/>
                      <a:miter lim="800000"/>
                      <a:headEnd/>
                      <a:tailEnd/>
                    </a:ln>
                  </pic:spPr>
                </pic:pic>
              </a:graphicData>
            </a:graphic>
          </wp:inline>
        </w:drawing>
      </w:r>
    </w:p>
    <w:p w:rsidR="00AE28EF" w:rsidRPr="007F0642" w:rsidRDefault="00AE28EF" w:rsidP="00AE28EF">
      <w:pPr>
        <w:widowControl w:val="0"/>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rPr>
      </w:pPr>
    </w:p>
    <w:p w:rsidR="00AE28EF" w:rsidRPr="007F0642" w:rsidRDefault="00AE28EF" w:rsidP="00AE28EF">
      <w:pPr>
        <w:pStyle w:val="ListParagraph"/>
        <w:widowControl w:val="0"/>
        <w:numPr>
          <w:ilvl w:val="0"/>
          <w:numId w:val="11"/>
        </w:numPr>
        <w:tabs>
          <w:tab w:val="left" w:pos="1740"/>
          <w:tab w:val="left" w:pos="3045"/>
          <w:tab w:val="left" w:pos="4495"/>
          <w:tab w:val="left" w:pos="5945"/>
          <w:tab w:val="left" w:pos="6960"/>
          <w:tab w:val="left" w:pos="8265"/>
          <w:tab w:val="left" w:pos="8990"/>
          <w:tab w:val="left" w:pos="9280"/>
        </w:tabs>
        <w:autoSpaceDE w:val="0"/>
        <w:autoSpaceDN w:val="0"/>
        <w:adjustRightInd w:val="0"/>
        <w:rPr>
          <w:rFonts w:ascii="Arial" w:hAnsi="Arial" w:cs="Arial"/>
          <w:b/>
          <w:bCs/>
          <w:sz w:val="20"/>
          <w:szCs w:val="20"/>
          <w:u w:val="single"/>
        </w:rPr>
      </w:pPr>
      <w:r w:rsidRPr="007F0642">
        <w:rPr>
          <w:rFonts w:ascii="Arial" w:hAnsi="Arial" w:cs="Arial"/>
          <w:b/>
          <w:bCs/>
          <w:sz w:val="20"/>
          <w:szCs w:val="20"/>
          <w:u w:val="single"/>
        </w:rPr>
        <w:t>Interpersonal Skills:</w:t>
      </w:r>
    </w:p>
    <w:p w:rsidR="00ED1E09" w:rsidRPr="00ED1E09" w:rsidRDefault="00ED1E09" w:rsidP="00ED1E09">
      <w:pPr>
        <w:keepNext/>
        <w:widowControl w:val="0"/>
        <w:autoSpaceDE w:val="0"/>
        <w:autoSpaceDN w:val="0"/>
        <w:adjustRightInd w:val="0"/>
        <w:rPr>
          <w:rFonts w:ascii="Helvetica" w:hAnsi="Helvetica" w:cs="Helvetica"/>
          <w:b/>
          <w:bCs/>
          <w:color w:val="000000"/>
          <w:sz w:val="20"/>
          <w:szCs w:val="34"/>
        </w:rPr>
      </w:pPr>
      <w:proofErr w:type="gramStart"/>
      <w:r w:rsidRPr="00ED1E09">
        <w:rPr>
          <w:rFonts w:ascii="Helvetica" w:hAnsi="Helvetica" w:cs="Helvetica"/>
          <w:b/>
          <w:bCs/>
          <w:color w:val="000000"/>
          <w:sz w:val="20"/>
          <w:szCs w:val="34"/>
        </w:rPr>
        <w:t>t</w:t>
      </w:r>
      <w:proofErr w:type="gramEnd"/>
      <w:r w:rsidRPr="00ED1E09">
        <w:rPr>
          <w:rFonts w:ascii="Helvetica" w:hAnsi="Helvetica" w:cs="Helvetica"/>
          <w:b/>
          <w:bCs/>
          <w:color w:val="000000"/>
          <w:sz w:val="20"/>
          <w:szCs w:val="34"/>
        </w:rPr>
        <w:t xml:space="preserve"> Test</w:t>
      </w:r>
    </w:p>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Stu-</w:t>
      </w:r>
      <w:proofErr w:type="spellStart"/>
      <w:r w:rsidRPr="00ED1E09">
        <w:rPr>
          <w:rFonts w:ascii="Helvetica" w:hAnsi="Helvetica" w:cs="Helvetica"/>
          <w:color w:val="000000"/>
          <w:sz w:val="20"/>
        </w:rPr>
        <w:t>Rec</w:t>
      </w:r>
      <w:proofErr w:type="spellEnd"/>
    </w:p>
    <w:p w:rsidR="00ED1E09" w:rsidRPr="00ED1E09" w:rsidRDefault="00ED1E09" w:rsidP="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Assuming unequal variances</w:t>
      </w:r>
    </w:p>
    <w:tbl>
      <w:tblPr>
        <w:tblW w:w="0" w:type="auto"/>
        <w:tblLayout w:type="fixed"/>
        <w:tblCellMar>
          <w:left w:w="40" w:type="dxa"/>
          <w:right w:w="40" w:type="dxa"/>
        </w:tblCellMar>
        <w:tblLook w:val="0000"/>
      </w:tblPr>
      <w:tblGrid>
        <w:gridCol w:w="1620"/>
        <w:gridCol w:w="1320"/>
        <w:gridCol w:w="1160"/>
        <w:gridCol w:w="1320"/>
      </w:tblGrid>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Difference</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-0.50690</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gramStart"/>
            <w:r w:rsidRPr="00ED1E09">
              <w:rPr>
                <w:rFonts w:ascii="Helvetica" w:hAnsi="Helvetica" w:cs="Helvetica"/>
                <w:color w:val="000000"/>
                <w:sz w:val="20"/>
              </w:rPr>
              <w:t>t</w:t>
            </w:r>
            <w:proofErr w:type="gramEnd"/>
            <w:r w:rsidRPr="00ED1E09">
              <w:rPr>
                <w:rFonts w:ascii="Helvetica" w:hAnsi="Helvetica" w:cs="Helvetica"/>
                <w:color w:val="000000"/>
                <w:sz w:val="20"/>
              </w:rPr>
              <w:t xml:space="preserve"> Ratio</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-2.47336</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Std Err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0.20494</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DF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54.01918</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Upper CL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-0.09601</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&gt;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0.0166*</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Lower CL Dif</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 xml:space="preserve"> -0.91778</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&gt;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0.9917</w:t>
            </w:r>
          </w:p>
        </w:tc>
      </w:tr>
      <w:tr w:rsidR="00ED1E09" w:rsidRPr="00ED1E09">
        <w:tc>
          <w:tcPr>
            <w:tcW w:w="162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r w:rsidRPr="00ED1E09">
              <w:rPr>
                <w:rFonts w:ascii="Helvetica" w:hAnsi="Helvetica" w:cs="Helvetica"/>
                <w:color w:val="000000"/>
                <w:sz w:val="20"/>
              </w:rPr>
              <w:t>Confidence</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0.95</w:t>
            </w:r>
          </w:p>
        </w:tc>
        <w:tc>
          <w:tcPr>
            <w:tcW w:w="1160" w:type="dxa"/>
            <w:tcBorders>
              <w:top w:val="nil"/>
              <w:left w:val="nil"/>
              <w:bottom w:val="nil"/>
              <w:right w:val="nil"/>
            </w:tcBorders>
          </w:tcPr>
          <w:p w:rsidR="00ED1E09" w:rsidRPr="00ED1E09" w:rsidRDefault="00ED1E09">
            <w:pPr>
              <w:widowControl w:val="0"/>
              <w:autoSpaceDE w:val="0"/>
              <w:autoSpaceDN w:val="0"/>
              <w:adjustRightInd w:val="0"/>
              <w:rPr>
                <w:rFonts w:ascii="Helvetica" w:hAnsi="Helvetica" w:cs="Helvetica"/>
                <w:color w:val="000000"/>
                <w:sz w:val="20"/>
              </w:rPr>
            </w:pPr>
            <w:proofErr w:type="spellStart"/>
            <w:r w:rsidRPr="00ED1E09">
              <w:rPr>
                <w:rFonts w:ascii="Helvetica" w:hAnsi="Helvetica" w:cs="Helvetica"/>
                <w:color w:val="000000"/>
                <w:sz w:val="20"/>
              </w:rPr>
              <w:t>Prob</w:t>
            </w:r>
            <w:proofErr w:type="spellEnd"/>
            <w:r w:rsidRPr="00ED1E09">
              <w:rPr>
                <w:rFonts w:ascii="Helvetica" w:hAnsi="Helvetica" w:cs="Helvetica"/>
                <w:color w:val="000000"/>
                <w:sz w:val="20"/>
              </w:rPr>
              <w:t xml:space="preserve"> &lt; t</w:t>
            </w:r>
          </w:p>
        </w:tc>
        <w:tc>
          <w:tcPr>
            <w:tcW w:w="1320" w:type="dxa"/>
            <w:tcBorders>
              <w:top w:val="nil"/>
              <w:left w:val="nil"/>
              <w:bottom w:val="nil"/>
              <w:right w:val="nil"/>
            </w:tcBorders>
          </w:tcPr>
          <w:p w:rsidR="00ED1E09" w:rsidRPr="00ED1E09" w:rsidRDefault="00ED1E09">
            <w:pPr>
              <w:widowControl w:val="0"/>
              <w:autoSpaceDE w:val="0"/>
              <w:autoSpaceDN w:val="0"/>
              <w:adjustRightInd w:val="0"/>
              <w:jc w:val="right"/>
              <w:rPr>
                <w:rFonts w:ascii="Helvetica" w:hAnsi="Helvetica" w:cs="Helvetica"/>
                <w:color w:val="000000"/>
                <w:sz w:val="20"/>
              </w:rPr>
            </w:pPr>
            <w:r w:rsidRPr="00ED1E09">
              <w:rPr>
                <w:rFonts w:ascii="Helvetica" w:hAnsi="Helvetica" w:cs="Helvetica"/>
                <w:color w:val="000000"/>
                <w:sz w:val="20"/>
              </w:rPr>
              <w:t>0.0083*</w:t>
            </w:r>
          </w:p>
        </w:tc>
      </w:tr>
    </w:tbl>
    <w:p w:rsidR="00494F49" w:rsidRPr="00ED1E09" w:rsidRDefault="00ED1E09" w:rsidP="00ED1E09">
      <w:pPr>
        <w:widowControl w:val="0"/>
        <w:autoSpaceDE w:val="0"/>
        <w:autoSpaceDN w:val="0"/>
        <w:adjustRightInd w:val="0"/>
        <w:rPr>
          <w:rFonts w:ascii="Helvetica" w:hAnsi="Helvetica" w:cs="Helvetica"/>
          <w:color w:val="000000"/>
        </w:rPr>
      </w:pPr>
      <w:r>
        <w:rPr>
          <w:rFonts w:ascii="Helvetica" w:hAnsi="Helvetica" w:cs="Helvetica"/>
          <w:noProof/>
          <w:color w:val="000000"/>
          <w:lang w:eastAsia="en-US"/>
        </w:rPr>
        <w:drawing>
          <wp:inline distT="0" distB="0" distL="0" distR="0">
            <wp:extent cx="2278231" cy="1210733"/>
            <wp:effectExtent l="25400" t="0" r="7769"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54"/>
                    <a:srcRect/>
                    <a:stretch>
                      <a:fillRect/>
                    </a:stretch>
                  </pic:blipFill>
                  <pic:spPr bwMode="auto">
                    <a:xfrm>
                      <a:off x="0" y="0"/>
                      <a:ext cx="2278585" cy="1210921"/>
                    </a:xfrm>
                    <a:prstGeom prst="rect">
                      <a:avLst/>
                    </a:prstGeom>
                    <a:noFill/>
                    <a:ln w="9525">
                      <a:noFill/>
                      <a:miter lim="800000"/>
                      <a:headEnd/>
                      <a:tailEnd/>
                    </a:ln>
                  </pic:spPr>
                </pic:pic>
              </a:graphicData>
            </a:graphic>
          </wp:inline>
        </w:drawing>
      </w:r>
    </w:p>
    <w:sectPr w:rsidR="00494F49" w:rsidRPr="00ED1E09" w:rsidSect="00121ED7">
      <w:footerReference w:type="even" r:id="rId55"/>
      <w:footerReference w:type="default" r:id="rId56"/>
      <w:pgSz w:w="12240" w:h="15840"/>
      <w:pgMar w:top="1440" w:right="1800" w:bottom="1440" w:left="1800" w:gutter="0"/>
      <w:titlePg/>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4853" w:rsidRDefault="00A84853">
      <w:r>
        <w:separator/>
      </w:r>
    </w:p>
  </w:endnote>
  <w:endnote w:type="continuationSeparator" w:id="0">
    <w:p w:rsidR="00A84853" w:rsidRDefault="00A84853">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Lucida Sans Unicode">
    <w:panose1 w:val="020B0602030504020204"/>
    <w:charset w:val="00"/>
    <w:family w:val="auto"/>
    <w:pitch w:val="variable"/>
    <w:sig w:usb0="00000003" w:usb1="00000000" w:usb2="00000000" w:usb3="00000000" w:csb0="00000001" w:csb1="00000000"/>
  </w:font>
  <w:font w:name="ＭＳ Ｐゴシック">
    <w:charset w:val="4E"/>
    <w:family w:val="auto"/>
    <w:pitch w:val="variable"/>
    <w:sig w:usb0="E00002FF" w:usb1="6AC7FDFB" w:usb2="00000012" w:usb3="00000000" w:csb0="0002009F" w:csb1="00000000"/>
  </w:font>
  <w:font w:name="Lucida Grande">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53" w:rsidRDefault="002B6282" w:rsidP="008D18D5">
    <w:pPr>
      <w:pStyle w:val="Footer"/>
      <w:framePr w:wrap="around" w:vAnchor="text" w:hAnchor="margin" w:xAlign="right" w:y="1"/>
      <w:rPr>
        <w:rStyle w:val="PageNumber"/>
      </w:rPr>
    </w:pPr>
    <w:r>
      <w:rPr>
        <w:rStyle w:val="PageNumber"/>
      </w:rPr>
      <w:fldChar w:fldCharType="begin"/>
    </w:r>
    <w:r w:rsidR="00A84853">
      <w:rPr>
        <w:rStyle w:val="PageNumber"/>
      </w:rPr>
      <w:instrText xml:space="preserve">PAGE  </w:instrText>
    </w:r>
    <w:r>
      <w:rPr>
        <w:rStyle w:val="PageNumber"/>
      </w:rPr>
      <w:fldChar w:fldCharType="end"/>
    </w:r>
  </w:p>
  <w:p w:rsidR="00A84853" w:rsidRDefault="00A84853" w:rsidP="00652252">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53" w:rsidRDefault="002B6282" w:rsidP="008D18D5">
    <w:pPr>
      <w:pStyle w:val="Footer"/>
      <w:framePr w:wrap="around" w:vAnchor="text" w:hAnchor="margin" w:xAlign="right" w:y="1"/>
      <w:rPr>
        <w:rStyle w:val="PageNumber"/>
      </w:rPr>
    </w:pPr>
    <w:r>
      <w:rPr>
        <w:rStyle w:val="PageNumber"/>
      </w:rPr>
      <w:fldChar w:fldCharType="begin"/>
    </w:r>
    <w:r w:rsidR="00A84853">
      <w:rPr>
        <w:rStyle w:val="PageNumber"/>
      </w:rPr>
      <w:instrText xml:space="preserve">PAGE  </w:instrText>
    </w:r>
    <w:r>
      <w:rPr>
        <w:rStyle w:val="PageNumber"/>
      </w:rPr>
      <w:fldChar w:fldCharType="separate"/>
    </w:r>
    <w:r w:rsidR="00DF4CBE">
      <w:rPr>
        <w:rStyle w:val="PageNumber"/>
        <w:noProof/>
      </w:rPr>
      <w:t>2</w:t>
    </w:r>
    <w:r>
      <w:rPr>
        <w:rStyle w:val="PageNumber"/>
      </w:rPr>
      <w:fldChar w:fldCharType="end"/>
    </w:r>
  </w:p>
  <w:p w:rsidR="00A84853" w:rsidRDefault="00A84853" w:rsidP="00652252">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4853" w:rsidRDefault="00A84853">
      <w:r>
        <w:separator/>
      </w:r>
    </w:p>
  </w:footnote>
  <w:footnote w:type="continuationSeparator" w:id="0">
    <w:p w:rsidR="00A84853" w:rsidRDefault="00A84853">
      <w:r>
        <w:continuationSeparator/>
      </w:r>
    </w:p>
  </w:footnote>
  <w:footnote w:id="1">
    <w:p w:rsidR="00A84853" w:rsidRPr="00AC0882" w:rsidRDefault="00A84853" w:rsidP="007F793E">
      <w:pPr>
        <w:widowControl w:val="0"/>
        <w:tabs>
          <w:tab w:val="left" w:pos="1260"/>
        </w:tabs>
        <w:autoSpaceDE w:val="0"/>
        <w:autoSpaceDN w:val="0"/>
        <w:adjustRightInd w:val="0"/>
        <w:rPr>
          <w:rFonts w:ascii="Times New Roman" w:hAnsi="Times New Roman"/>
        </w:rPr>
      </w:pPr>
      <w:r w:rsidRPr="008D18D5">
        <w:rPr>
          <w:rStyle w:val="FootnoteReference"/>
          <w:rFonts w:ascii="Times New Roman" w:hAnsi="Times New Roman"/>
        </w:rPr>
        <w:footnoteRef/>
      </w:r>
      <w:r w:rsidRPr="008D18D5">
        <w:rPr>
          <w:rFonts w:ascii="Times New Roman" w:hAnsi="Times New Roman"/>
        </w:rPr>
        <w:t xml:space="preserve"> </w:t>
      </w:r>
      <w:r w:rsidRPr="0081288A">
        <w:rPr>
          <w:rFonts w:ascii="Times New Roman" w:hAnsi="Times New Roman" w:cs="Times New Roman"/>
          <w:szCs w:val="32"/>
        </w:rPr>
        <w:t xml:space="preserve">"Dictatorship of the Technocrat." </w:t>
      </w:r>
      <w:r w:rsidRPr="0081288A">
        <w:rPr>
          <w:rFonts w:ascii="Times New Roman" w:hAnsi="Times New Roman" w:cs="Times New Roman"/>
          <w:i/>
          <w:iCs/>
          <w:szCs w:val="32"/>
        </w:rPr>
        <w:t>Times Higher Education</w:t>
      </w:r>
      <w:r>
        <w:rPr>
          <w:rFonts w:ascii="Times New Roman" w:hAnsi="Times New Roman" w:cs="Times New Roman"/>
          <w:szCs w:val="32"/>
        </w:rPr>
        <w:t xml:space="preserve">. </w:t>
      </w:r>
    </w:p>
    <w:p w:rsidR="00A84853" w:rsidRPr="008D18D5" w:rsidRDefault="00A84853">
      <w:pPr>
        <w:pStyle w:val="FootnoteText"/>
        <w:rPr>
          <w:rFonts w:ascii="Times New Roman" w:hAnsi="Times New Roman"/>
        </w:rPr>
      </w:pPr>
    </w:p>
  </w:footnote>
  <w:footnote w:id="2">
    <w:p w:rsidR="00A84853" w:rsidRPr="008D18D5" w:rsidRDefault="00A84853">
      <w:pPr>
        <w:pStyle w:val="FootnoteText"/>
        <w:rPr>
          <w:rFonts w:ascii="Times New Roman" w:hAnsi="Times New Roman"/>
        </w:rPr>
      </w:pPr>
      <w:r w:rsidRPr="008D18D5">
        <w:rPr>
          <w:rStyle w:val="FootnoteReference"/>
          <w:rFonts w:ascii="Times New Roman" w:hAnsi="Times New Roman"/>
        </w:rPr>
        <w:footnoteRef/>
      </w:r>
      <w:r w:rsidRPr="008D18D5">
        <w:rPr>
          <w:rFonts w:ascii="Times New Roman" w:hAnsi="Times New Roman"/>
        </w:rPr>
        <w:t xml:space="preserve"> Another name for the big data boo</w:t>
      </w:r>
      <w:r>
        <w:rPr>
          <w:rFonts w:ascii="Times New Roman" w:hAnsi="Times New Roman"/>
        </w:rPr>
        <w:t>m appearing in an article by The Economist: “Data, Data Everywhere.”</w:t>
      </w:r>
    </w:p>
  </w:footnote>
  <w:footnote w:id="3">
    <w:p w:rsidR="00A84853" w:rsidRDefault="00A84853" w:rsidP="006E4167">
      <w:pPr>
        <w:widowControl w:val="0"/>
        <w:tabs>
          <w:tab w:val="left" w:pos="1260"/>
        </w:tabs>
        <w:autoSpaceDE w:val="0"/>
        <w:autoSpaceDN w:val="0"/>
        <w:adjustRightInd w:val="0"/>
        <w:rPr>
          <w:rFonts w:ascii="Times New Roman" w:hAnsi="Times New Roman" w:cs="Times New Roman"/>
          <w:szCs w:val="32"/>
        </w:rPr>
      </w:pPr>
      <w:r w:rsidRPr="008D18D5">
        <w:rPr>
          <w:rStyle w:val="FootnoteReference"/>
          <w:rFonts w:ascii="Times New Roman" w:hAnsi="Times New Roman"/>
        </w:rPr>
        <w:footnoteRef/>
      </w:r>
      <w:r w:rsidRPr="008D18D5">
        <w:rPr>
          <w:rFonts w:ascii="Times New Roman" w:hAnsi="Times New Roman"/>
        </w:rPr>
        <w:t xml:space="preserve"> </w:t>
      </w:r>
      <w:r>
        <w:rPr>
          <w:rFonts w:ascii="Times New Roman" w:hAnsi="Times New Roman"/>
        </w:rPr>
        <w:t>“</w:t>
      </w:r>
      <w:r w:rsidRPr="00AC0882">
        <w:rPr>
          <w:rFonts w:ascii="Times New Roman" w:hAnsi="Times New Roman" w:cs="Times New Roman"/>
          <w:szCs w:val="32"/>
        </w:rPr>
        <w:t xml:space="preserve">Gartner Says Big Data Creates Big Jobs: 4.4 Million IT Jobs Globally to Support Big </w:t>
      </w:r>
    </w:p>
    <w:p w:rsidR="00A84853" w:rsidRPr="006E4167" w:rsidRDefault="00A84853" w:rsidP="006E4167">
      <w:pPr>
        <w:pStyle w:val="FootnoteText"/>
        <w:rPr>
          <w:rFonts w:ascii="Times New Roman" w:hAnsi="Times New Roman" w:cs="Times New Roman"/>
          <w:szCs w:val="32"/>
        </w:rPr>
      </w:pPr>
      <w:r w:rsidRPr="00AC0882">
        <w:rPr>
          <w:rFonts w:ascii="Times New Roman" w:hAnsi="Times New Roman" w:cs="Times New Roman"/>
          <w:szCs w:val="32"/>
        </w:rPr>
        <w:t>Data By 2015</w:t>
      </w:r>
      <w:r>
        <w:rPr>
          <w:rFonts w:ascii="Times New Roman" w:hAnsi="Times New Roman" w:cs="Times New Roman"/>
          <w:szCs w:val="32"/>
        </w:rPr>
        <w:t>”</w:t>
      </w:r>
    </w:p>
  </w:footnote>
  <w:footnote w:id="4">
    <w:p w:rsidR="00A84853" w:rsidRPr="006F48C2" w:rsidRDefault="00A84853">
      <w:pPr>
        <w:pStyle w:val="FootnoteText"/>
        <w:rPr>
          <w:rFonts w:ascii="Times New Roman" w:hAnsi="Times New Roman"/>
        </w:rPr>
      </w:pPr>
      <w:r w:rsidRPr="006F48C2">
        <w:rPr>
          <w:rStyle w:val="FootnoteReference"/>
          <w:rFonts w:ascii="Times New Roman" w:hAnsi="Times New Roman"/>
        </w:rPr>
        <w:footnoteRef/>
      </w:r>
      <w:r w:rsidRPr="006F48C2">
        <w:rPr>
          <w:rFonts w:ascii="Times New Roman" w:hAnsi="Times New Roman"/>
        </w:rPr>
        <w:t xml:space="preserve"> According to Information Week Rankings 2013</w:t>
      </w:r>
    </w:p>
  </w:footnote>
  <w:footnote w:id="5">
    <w:p w:rsidR="00A84853" w:rsidRPr="006F48C2" w:rsidRDefault="00A84853" w:rsidP="006F48C2">
      <w:pPr>
        <w:widowControl w:val="0"/>
        <w:autoSpaceDE w:val="0"/>
        <w:autoSpaceDN w:val="0"/>
        <w:adjustRightInd w:val="0"/>
        <w:rPr>
          <w:rFonts w:ascii="Times New Roman" w:hAnsi="Times New Roman" w:cs="Times New Roman"/>
          <w:szCs w:val="32"/>
        </w:rPr>
      </w:pPr>
      <w:r w:rsidRPr="006F48C2">
        <w:rPr>
          <w:rStyle w:val="FootnoteReference"/>
          <w:rFonts w:ascii="Times New Roman" w:hAnsi="Times New Roman"/>
        </w:rPr>
        <w:footnoteRef/>
      </w:r>
      <w:r w:rsidRPr="006F48C2">
        <w:rPr>
          <w:rFonts w:ascii="Times New Roman" w:hAnsi="Times New Roman" w:cs="Times New Roman"/>
          <w:szCs w:val="32"/>
        </w:rPr>
        <w:t xml:space="preserve">"Business Analytics Master's Degree Is Named One of "20 Top Programs"" </w:t>
      </w:r>
      <w:r w:rsidRPr="006F48C2">
        <w:rPr>
          <w:rFonts w:ascii="Times New Roman" w:hAnsi="Times New Roman" w:cs="Times New Roman"/>
          <w:i/>
          <w:iCs/>
          <w:szCs w:val="32"/>
        </w:rPr>
        <w:t>Top Business Analytics Programs</w:t>
      </w:r>
      <w:r w:rsidRPr="006F48C2">
        <w:rPr>
          <w:rFonts w:ascii="Times New Roman" w:hAnsi="Times New Roman" w:cs="Times New Roman"/>
          <w:szCs w:val="32"/>
        </w:rPr>
        <w:t xml:space="preserve">. University of Tennessee, Knoxville, </w:t>
      </w:r>
      <w:proofErr w:type="spellStart"/>
      <w:r w:rsidRPr="006F48C2">
        <w:rPr>
          <w:rFonts w:ascii="Times New Roman" w:hAnsi="Times New Roman" w:cs="Times New Roman"/>
          <w:szCs w:val="32"/>
        </w:rPr>
        <w:t>n.d</w:t>
      </w:r>
      <w:proofErr w:type="spellEnd"/>
      <w:r w:rsidRPr="006F48C2">
        <w:rPr>
          <w:rFonts w:ascii="Times New Roman" w:hAnsi="Times New Roman" w:cs="Times New Roman"/>
          <w:szCs w:val="32"/>
        </w:rPr>
        <w:t>. Web. 21 Apr. 2014.</w:t>
      </w:r>
    </w:p>
    <w:p w:rsidR="00A84853" w:rsidRDefault="00A84853">
      <w:pPr>
        <w:pStyle w:val="FootnoteText"/>
      </w:pPr>
    </w:p>
  </w:footnote>
  <w:footnote w:id="6">
    <w:p w:rsidR="00A84853" w:rsidRPr="008D18D5" w:rsidRDefault="00A84853">
      <w:pPr>
        <w:pStyle w:val="FootnoteText"/>
        <w:rPr>
          <w:rFonts w:ascii="Times New Roman" w:hAnsi="Times New Roman"/>
        </w:rPr>
      </w:pPr>
      <w:r w:rsidRPr="008D18D5">
        <w:rPr>
          <w:rStyle w:val="FootnoteReference"/>
          <w:rFonts w:ascii="Times New Roman" w:hAnsi="Times New Roman"/>
        </w:rPr>
        <w:footnoteRef/>
      </w:r>
      <w:r w:rsidRPr="008D18D5">
        <w:rPr>
          <w:rFonts w:ascii="Times New Roman" w:hAnsi="Times New Roman"/>
        </w:rPr>
        <w:t xml:space="preserve"> 30 recruiter responses and 29 student responses made up the data set</w:t>
      </w:r>
    </w:p>
  </w:footnote>
  <w:footnote w:id="7">
    <w:p w:rsidR="00A84853" w:rsidRPr="008D18D5" w:rsidRDefault="00A84853">
      <w:pPr>
        <w:pStyle w:val="FootnoteText"/>
        <w:rPr>
          <w:rFonts w:ascii="Times New Roman" w:hAnsi="Times New Roman"/>
        </w:rPr>
      </w:pPr>
      <w:r w:rsidRPr="008D18D5">
        <w:rPr>
          <w:rStyle w:val="FootnoteReference"/>
          <w:rFonts w:ascii="Times New Roman" w:hAnsi="Times New Roman"/>
        </w:rPr>
        <w:footnoteRef/>
      </w:r>
      <w:r w:rsidRPr="008D18D5">
        <w:rPr>
          <w:rFonts w:ascii="Times New Roman" w:hAnsi="Times New Roman"/>
        </w:rPr>
        <w:t xml:space="preserve"> The recruiter mean for familiarity with SAS was 3.45 falling between “Moderately familiar” and “Very familiar.</w:t>
      </w:r>
    </w:p>
  </w:footnote>
  <w:footnote w:id="8">
    <w:p w:rsidR="00A84853" w:rsidRDefault="00A84853">
      <w:pPr>
        <w:pStyle w:val="FootnoteText"/>
      </w:pPr>
      <w:r w:rsidRPr="008D18D5">
        <w:rPr>
          <w:rStyle w:val="FootnoteReference"/>
          <w:rFonts w:ascii="Times New Roman" w:hAnsi="Times New Roman"/>
        </w:rPr>
        <w:footnoteRef/>
      </w:r>
      <w:r w:rsidRPr="008D18D5">
        <w:rPr>
          <w:rFonts w:ascii="Times New Roman" w:hAnsi="Times New Roman"/>
        </w:rPr>
        <w:t xml:space="preserve"> R received a mean value of 3.45 from recruiters, which translates to “moderately” to “very” familiar</w:t>
      </w:r>
      <w:r>
        <w:t xml:space="preserve"> </w:t>
      </w:r>
    </w:p>
  </w:footnote>
  <w:footnote w:id="9">
    <w:p w:rsidR="00A84853" w:rsidRPr="006F48C2" w:rsidRDefault="00A84853" w:rsidP="00B219E1">
      <w:pPr>
        <w:pStyle w:val="FootnoteText"/>
        <w:rPr>
          <w:rFonts w:ascii="Times New Roman" w:hAnsi="Times New Roman"/>
        </w:rPr>
      </w:pPr>
      <w:r w:rsidRPr="006F48C2">
        <w:rPr>
          <w:rStyle w:val="FootnoteReference"/>
          <w:rFonts w:ascii="Times New Roman" w:hAnsi="Times New Roman"/>
        </w:rPr>
        <w:footnoteRef/>
      </w:r>
      <w:r w:rsidRPr="006F48C2">
        <w:rPr>
          <w:rFonts w:ascii="Times New Roman" w:hAnsi="Times New Roman"/>
        </w:rPr>
        <w:t xml:space="preserve"> Note that ranks 1-10 are included, but some values may have received the same rank due to identical mean values </w:t>
      </w:r>
    </w:p>
  </w:footnote>
  <w:footnote w:id="10">
    <w:p w:rsidR="00A84853" w:rsidRPr="008D18D5" w:rsidRDefault="00A84853">
      <w:pPr>
        <w:pStyle w:val="FootnoteText"/>
        <w:rPr>
          <w:rFonts w:ascii="Times New Roman" w:hAnsi="Times New Roman"/>
        </w:rPr>
      </w:pPr>
      <w:r w:rsidRPr="008D18D5">
        <w:rPr>
          <w:rStyle w:val="FootnoteReference"/>
          <w:rFonts w:ascii="Times New Roman" w:hAnsi="Times New Roman"/>
        </w:rPr>
        <w:footnoteRef/>
      </w:r>
      <w:r w:rsidRPr="008D18D5">
        <w:rPr>
          <w:rFonts w:ascii="Times New Roman" w:hAnsi="Times New Roman"/>
        </w:rPr>
        <w:t xml:space="preserve"> See </w:t>
      </w:r>
      <w:r>
        <w:rPr>
          <w:rFonts w:ascii="Times New Roman" w:hAnsi="Times New Roman"/>
        </w:rPr>
        <w:t>Appendix E</w:t>
      </w:r>
      <w:r w:rsidRPr="008D18D5">
        <w:rPr>
          <w:rFonts w:ascii="Times New Roman" w:hAnsi="Times New Roman"/>
        </w:rPr>
        <w:t xml:space="preserve"> </w:t>
      </w:r>
    </w:p>
  </w:footnote>
  <w:footnote w:id="11">
    <w:p w:rsidR="00A84853" w:rsidRPr="008D18D5" w:rsidRDefault="00A84853">
      <w:pPr>
        <w:pStyle w:val="FootnoteText"/>
        <w:rPr>
          <w:rFonts w:ascii="Times New Roman" w:hAnsi="Times New Roman"/>
        </w:rPr>
      </w:pPr>
      <w:r w:rsidRPr="008D18D5">
        <w:rPr>
          <w:rStyle w:val="FootnoteReference"/>
          <w:rFonts w:ascii="Times New Roman" w:hAnsi="Times New Roman"/>
        </w:rPr>
        <w:footnoteRef/>
      </w:r>
      <w:r>
        <w:rPr>
          <w:rFonts w:ascii="Times New Roman" w:hAnsi="Times New Roman"/>
        </w:rPr>
        <w:t xml:space="preserve"> See pages 20-21</w:t>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AD4C8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7CCE658A"/>
    <w:lvl w:ilvl="0">
      <w:start w:val="1"/>
      <w:numFmt w:val="decimal"/>
      <w:lvlText w:val="%1."/>
      <w:lvlJc w:val="left"/>
      <w:pPr>
        <w:tabs>
          <w:tab w:val="num" w:pos="1800"/>
        </w:tabs>
        <w:ind w:left="1800" w:hanging="360"/>
      </w:pPr>
    </w:lvl>
  </w:abstractNum>
  <w:abstractNum w:abstractNumId="2">
    <w:nsid w:val="FFFFFF7D"/>
    <w:multiLevelType w:val="singleLevel"/>
    <w:tmpl w:val="F134055A"/>
    <w:lvl w:ilvl="0">
      <w:start w:val="1"/>
      <w:numFmt w:val="decimal"/>
      <w:lvlText w:val="%1."/>
      <w:lvlJc w:val="left"/>
      <w:pPr>
        <w:tabs>
          <w:tab w:val="num" w:pos="1440"/>
        </w:tabs>
        <w:ind w:left="1440" w:hanging="360"/>
      </w:pPr>
    </w:lvl>
  </w:abstractNum>
  <w:abstractNum w:abstractNumId="3">
    <w:nsid w:val="FFFFFF7E"/>
    <w:multiLevelType w:val="singleLevel"/>
    <w:tmpl w:val="B1C44C7E"/>
    <w:lvl w:ilvl="0">
      <w:start w:val="1"/>
      <w:numFmt w:val="decimal"/>
      <w:lvlText w:val="%1."/>
      <w:lvlJc w:val="left"/>
      <w:pPr>
        <w:tabs>
          <w:tab w:val="num" w:pos="1080"/>
        </w:tabs>
        <w:ind w:left="1080" w:hanging="360"/>
      </w:pPr>
    </w:lvl>
  </w:abstractNum>
  <w:abstractNum w:abstractNumId="4">
    <w:nsid w:val="FFFFFF7F"/>
    <w:multiLevelType w:val="singleLevel"/>
    <w:tmpl w:val="0ACA2F1E"/>
    <w:lvl w:ilvl="0">
      <w:start w:val="1"/>
      <w:numFmt w:val="decimal"/>
      <w:lvlText w:val="%1."/>
      <w:lvlJc w:val="left"/>
      <w:pPr>
        <w:tabs>
          <w:tab w:val="num" w:pos="720"/>
        </w:tabs>
        <w:ind w:left="720" w:hanging="360"/>
      </w:pPr>
    </w:lvl>
  </w:abstractNum>
  <w:abstractNum w:abstractNumId="5">
    <w:nsid w:val="FFFFFF80"/>
    <w:multiLevelType w:val="singleLevel"/>
    <w:tmpl w:val="6DD4B7B6"/>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2402CC4C"/>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BF1E5A0C"/>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B10A65FA"/>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78E4407A"/>
    <w:lvl w:ilvl="0">
      <w:start w:val="1"/>
      <w:numFmt w:val="decimal"/>
      <w:lvlText w:val="%1."/>
      <w:lvlJc w:val="left"/>
      <w:pPr>
        <w:tabs>
          <w:tab w:val="num" w:pos="360"/>
        </w:tabs>
        <w:ind w:left="360" w:hanging="360"/>
      </w:pPr>
    </w:lvl>
  </w:abstractNum>
  <w:abstractNum w:abstractNumId="10">
    <w:nsid w:val="FFFFFF89"/>
    <w:multiLevelType w:val="singleLevel"/>
    <w:tmpl w:val="F03E07F6"/>
    <w:lvl w:ilvl="0">
      <w:start w:val="1"/>
      <w:numFmt w:val="bullet"/>
      <w:lvlText w:val=""/>
      <w:lvlJc w:val="left"/>
      <w:pPr>
        <w:tabs>
          <w:tab w:val="num" w:pos="360"/>
        </w:tabs>
        <w:ind w:left="360" w:hanging="360"/>
      </w:pPr>
      <w:rPr>
        <w:rFonts w:ascii="Symbol" w:hAnsi="Symbol" w:hint="default"/>
      </w:rPr>
    </w:lvl>
  </w:abstractNum>
  <w:abstractNum w:abstractNumId="11">
    <w:nsid w:val="04DA45D7"/>
    <w:multiLevelType w:val="hybridMultilevel"/>
    <w:tmpl w:val="73E0F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121659"/>
    <w:multiLevelType w:val="hybridMultilevel"/>
    <w:tmpl w:val="EC700A38"/>
    <w:lvl w:ilvl="0" w:tplc="0409000F">
      <w:start w:val="1"/>
      <w:numFmt w:val="upperRoma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6A53B1"/>
    <w:multiLevelType w:val="hybridMultilevel"/>
    <w:tmpl w:val="FCB41ADA"/>
    <w:lvl w:ilvl="0" w:tplc="0409000F">
      <w:start w:val="1"/>
      <w:numFmt w:val="upperRoma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5A0C54"/>
    <w:multiLevelType w:val="hybridMultilevel"/>
    <w:tmpl w:val="7D4A1656"/>
    <w:lvl w:ilvl="0" w:tplc="0409000F">
      <w:start w:val="1"/>
      <w:numFmt w:val="upperRoma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46421E"/>
    <w:multiLevelType w:val="hybridMultilevel"/>
    <w:tmpl w:val="8DE069AA"/>
    <w:lvl w:ilvl="0" w:tplc="0409000F">
      <w:start w:val="1"/>
      <w:numFmt w:val="upperRoma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4423AD"/>
    <w:multiLevelType w:val="hybridMultilevel"/>
    <w:tmpl w:val="3684B652"/>
    <w:lvl w:ilvl="0" w:tplc="ED2072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657587"/>
    <w:multiLevelType w:val="hybridMultilevel"/>
    <w:tmpl w:val="E2323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AF1B5B"/>
    <w:multiLevelType w:val="hybridMultilevel"/>
    <w:tmpl w:val="67E8AF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492C60FD"/>
    <w:multiLevelType w:val="hybridMultilevel"/>
    <w:tmpl w:val="03461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FE6F8F"/>
    <w:multiLevelType w:val="hybridMultilevel"/>
    <w:tmpl w:val="4B0A5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9F41CC"/>
    <w:multiLevelType w:val="hybridMultilevel"/>
    <w:tmpl w:val="56E88BBC"/>
    <w:lvl w:ilvl="0" w:tplc="ED20729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987897"/>
    <w:multiLevelType w:val="hybridMultilevel"/>
    <w:tmpl w:val="F2762EE2"/>
    <w:lvl w:ilvl="0" w:tplc="0409000F">
      <w:start w:val="1"/>
      <w:numFmt w:val="upperRoman"/>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nsid w:val="6C48590B"/>
    <w:multiLevelType w:val="hybridMultilevel"/>
    <w:tmpl w:val="D2BAE9BC"/>
    <w:lvl w:ilvl="0" w:tplc="56AC80C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A4C77D5"/>
    <w:multiLevelType w:val="hybridMultilevel"/>
    <w:tmpl w:val="F0CC4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ADD4A18"/>
    <w:multiLevelType w:val="hybridMultilevel"/>
    <w:tmpl w:val="9808F3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4"/>
  </w:num>
  <w:num w:numId="2">
    <w:abstractNumId w:val="21"/>
  </w:num>
  <w:num w:numId="3">
    <w:abstractNumId w:val="16"/>
  </w:num>
  <w:num w:numId="4">
    <w:abstractNumId w:val="18"/>
  </w:num>
  <w:num w:numId="5">
    <w:abstractNumId w:val="25"/>
  </w:num>
  <w:num w:numId="6">
    <w:abstractNumId w:val="14"/>
  </w:num>
  <w:num w:numId="7">
    <w:abstractNumId w:val="12"/>
  </w:num>
  <w:num w:numId="8">
    <w:abstractNumId w:val="22"/>
  </w:num>
  <w:num w:numId="9">
    <w:abstractNumId w:val="13"/>
  </w:num>
  <w:num w:numId="10">
    <w:abstractNumId w:val="15"/>
  </w:num>
  <w:num w:numId="11">
    <w:abstractNumId w:val="11"/>
  </w:num>
  <w:num w:numId="12">
    <w:abstractNumId w:val="17"/>
  </w:num>
  <w:num w:numId="13">
    <w:abstractNumId w:val="19"/>
  </w:num>
  <w:num w:numId="14">
    <w:abstractNumId w:val="23"/>
  </w:num>
  <w:num w:numId="15">
    <w:abstractNumId w:val="20"/>
  </w:num>
  <w:num w:numId="16">
    <w:abstractNumId w:val="10"/>
  </w:num>
  <w:num w:numId="17">
    <w:abstractNumId w:val="8"/>
  </w:num>
  <w:num w:numId="18">
    <w:abstractNumId w:val="7"/>
  </w:num>
  <w:num w:numId="19">
    <w:abstractNumId w:val="6"/>
  </w:num>
  <w:num w:numId="20">
    <w:abstractNumId w:val="5"/>
  </w:num>
  <w:num w:numId="21">
    <w:abstractNumId w:val="9"/>
  </w:num>
  <w:num w:numId="22">
    <w:abstractNumId w:val="4"/>
  </w:num>
  <w:num w:numId="23">
    <w:abstractNumId w:val="3"/>
  </w:num>
  <w:num w:numId="24">
    <w:abstractNumId w:val="2"/>
  </w:num>
  <w:num w:numId="25">
    <w:abstractNumId w:val="1"/>
  </w:num>
  <w:num w:numId="2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useFELayout/>
  </w:compat>
  <w:rsids>
    <w:rsidRoot w:val="007377CB"/>
    <w:rsid w:val="0000370D"/>
    <w:rsid w:val="00004AB5"/>
    <w:rsid w:val="00010DDD"/>
    <w:rsid w:val="000150C5"/>
    <w:rsid w:val="00023896"/>
    <w:rsid w:val="0005760B"/>
    <w:rsid w:val="00067A75"/>
    <w:rsid w:val="00074D4C"/>
    <w:rsid w:val="00076E32"/>
    <w:rsid w:val="000A4771"/>
    <w:rsid w:val="000C2EE3"/>
    <w:rsid w:val="000C68C3"/>
    <w:rsid w:val="000E1BF8"/>
    <w:rsid w:val="000F43AB"/>
    <w:rsid w:val="00105922"/>
    <w:rsid w:val="00111951"/>
    <w:rsid w:val="00113878"/>
    <w:rsid w:val="00121ED7"/>
    <w:rsid w:val="00166A74"/>
    <w:rsid w:val="001736AE"/>
    <w:rsid w:val="001B0E04"/>
    <w:rsid w:val="001B6830"/>
    <w:rsid w:val="001E1949"/>
    <w:rsid w:val="00215959"/>
    <w:rsid w:val="002171AF"/>
    <w:rsid w:val="00246ACD"/>
    <w:rsid w:val="002742EE"/>
    <w:rsid w:val="002815EF"/>
    <w:rsid w:val="002970E2"/>
    <w:rsid w:val="002B5C11"/>
    <w:rsid w:val="002B6282"/>
    <w:rsid w:val="002D04D7"/>
    <w:rsid w:val="002D13EA"/>
    <w:rsid w:val="002D3A84"/>
    <w:rsid w:val="002D60BB"/>
    <w:rsid w:val="00322DC4"/>
    <w:rsid w:val="0034153D"/>
    <w:rsid w:val="003537EC"/>
    <w:rsid w:val="00356342"/>
    <w:rsid w:val="003B31D3"/>
    <w:rsid w:val="003C4684"/>
    <w:rsid w:val="003D3A87"/>
    <w:rsid w:val="003F7532"/>
    <w:rsid w:val="0040562C"/>
    <w:rsid w:val="00420F7D"/>
    <w:rsid w:val="00447EF3"/>
    <w:rsid w:val="00454839"/>
    <w:rsid w:val="0045756A"/>
    <w:rsid w:val="0046263B"/>
    <w:rsid w:val="00473D00"/>
    <w:rsid w:val="00485DC7"/>
    <w:rsid w:val="00494F49"/>
    <w:rsid w:val="004E3AC9"/>
    <w:rsid w:val="004F38AD"/>
    <w:rsid w:val="005059AA"/>
    <w:rsid w:val="005264CD"/>
    <w:rsid w:val="00535D94"/>
    <w:rsid w:val="005439A9"/>
    <w:rsid w:val="005468F7"/>
    <w:rsid w:val="00574036"/>
    <w:rsid w:val="00596315"/>
    <w:rsid w:val="005F20A4"/>
    <w:rsid w:val="00652252"/>
    <w:rsid w:val="00654988"/>
    <w:rsid w:val="00676FDB"/>
    <w:rsid w:val="006D4811"/>
    <w:rsid w:val="006E4167"/>
    <w:rsid w:val="006E563B"/>
    <w:rsid w:val="006E67BF"/>
    <w:rsid w:val="006E75AE"/>
    <w:rsid w:val="006F48C2"/>
    <w:rsid w:val="00711DE5"/>
    <w:rsid w:val="0072209F"/>
    <w:rsid w:val="007377CB"/>
    <w:rsid w:val="00740BC6"/>
    <w:rsid w:val="00777934"/>
    <w:rsid w:val="00783649"/>
    <w:rsid w:val="007F0CC0"/>
    <w:rsid w:val="007F793E"/>
    <w:rsid w:val="0081288A"/>
    <w:rsid w:val="008164EF"/>
    <w:rsid w:val="00816830"/>
    <w:rsid w:val="008252E0"/>
    <w:rsid w:val="008305CB"/>
    <w:rsid w:val="008524C8"/>
    <w:rsid w:val="0088142F"/>
    <w:rsid w:val="0088449E"/>
    <w:rsid w:val="00891AAD"/>
    <w:rsid w:val="008B5C71"/>
    <w:rsid w:val="008D18D5"/>
    <w:rsid w:val="008F3965"/>
    <w:rsid w:val="009050A4"/>
    <w:rsid w:val="0092432A"/>
    <w:rsid w:val="00924794"/>
    <w:rsid w:val="00947ADD"/>
    <w:rsid w:val="00992047"/>
    <w:rsid w:val="009F1F68"/>
    <w:rsid w:val="00A150B5"/>
    <w:rsid w:val="00A46BA4"/>
    <w:rsid w:val="00A5299C"/>
    <w:rsid w:val="00A5476F"/>
    <w:rsid w:val="00A84853"/>
    <w:rsid w:val="00AA0023"/>
    <w:rsid w:val="00AC0882"/>
    <w:rsid w:val="00AD12F8"/>
    <w:rsid w:val="00AE28EF"/>
    <w:rsid w:val="00B219E1"/>
    <w:rsid w:val="00B41FC8"/>
    <w:rsid w:val="00B4626B"/>
    <w:rsid w:val="00B63D90"/>
    <w:rsid w:val="00B744D4"/>
    <w:rsid w:val="00B83029"/>
    <w:rsid w:val="00BB1647"/>
    <w:rsid w:val="00BB4579"/>
    <w:rsid w:val="00C064EE"/>
    <w:rsid w:val="00C17A00"/>
    <w:rsid w:val="00C22394"/>
    <w:rsid w:val="00C26F06"/>
    <w:rsid w:val="00C44604"/>
    <w:rsid w:val="00C711B2"/>
    <w:rsid w:val="00C8423E"/>
    <w:rsid w:val="00C84993"/>
    <w:rsid w:val="00CC21E3"/>
    <w:rsid w:val="00CF4DF7"/>
    <w:rsid w:val="00D31696"/>
    <w:rsid w:val="00D60819"/>
    <w:rsid w:val="00D76B35"/>
    <w:rsid w:val="00D76E51"/>
    <w:rsid w:val="00D8191E"/>
    <w:rsid w:val="00D86D4D"/>
    <w:rsid w:val="00D973CC"/>
    <w:rsid w:val="00DC5F9D"/>
    <w:rsid w:val="00DF44E6"/>
    <w:rsid w:val="00DF4CBE"/>
    <w:rsid w:val="00E01BC2"/>
    <w:rsid w:val="00E065A4"/>
    <w:rsid w:val="00E14B3C"/>
    <w:rsid w:val="00E27BB5"/>
    <w:rsid w:val="00E3107F"/>
    <w:rsid w:val="00E34F28"/>
    <w:rsid w:val="00E5570E"/>
    <w:rsid w:val="00E65702"/>
    <w:rsid w:val="00E86A4D"/>
    <w:rsid w:val="00EB14C9"/>
    <w:rsid w:val="00ED1E09"/>
    <w:rsid w:val="00EF3AA8"/>
    <w:rsid w:val="00F163E8"/>
    <w:rsid w:val="00F52DFB"/>
    <w:rsid w:val="00F57384"/>
    <w:rsid w:val="00F57589"/>
    <w:rsid w:val="00F9635B"/>
    <w:rsid w:val="00F97D6F"/>
    <w:rsid w:val="00FB2A95"/>
    <w:rsid w:val="00FC1221"/>
    <w:rsid w:val="00FC1E1C"/>
    <w:rsid w:val="00FC27C0"/>
    <w:rsid w:val="00FE1C78"/>
    <w:rsid w:val="00FF0575"/>
  </w:rsids>
  <m:mathPr>
    <m:mathFont m:val="ＭＳ Ｐゴシック"/>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lsdException w:name="toc 1" w:uiPriority="39"/>
    <w:lsdException w:name="toc 2" w:uiPriority="39"/>
    <w:lsdException w:name="toc 3" w:uiPriority="39"/>
    <w:lsdException w:name="Hyperlink" w:uiPriority="99"/>
    <w:lsdException w:name="FollowedHyperlink" w:uiPriority="99"/>
    <w:lsdException w:name="TOC Heading" w:uiPriority="39" w:qFormat="1"/>
  </w:latentStyles>
  <w:style w:type="paragraph" w:default="1" w:styleId="Normal">
    <w:name w:val="Normal"/>
    <w:qFormat/>
    <w:rsid w:val="00C26F06"/>
  </w:style>
  <w:style w:type="paragraph" w:styleId="Heading1">
    <w:name w:val="heading 1"/>
    <w:basedOn w:val="Normal"/>
    <w:next w:val="Normal"/>
    <w:link w:val="Heading1Char"/>
    <w:uiPriority w:val="9"/>
    <w:qFormat/>
    <w:rsid w:val="00121ED7"/>
    <w:pPr>
      <w:keepNext/>
      <w:keepLines/>
      <w:spacing w:before="480"/>
      <w:outlineLvl w:val="0"/>
    </w:pPr>
    <w:rPr>
      <w:rFonts w:asciiTheme="majorHAnsi" w:eastAsiaTheme="majorEastAsia" w:hAnsiTheme="majorHAnsi" w:cstheme="majorBidi"/>
      <w:b/>
      <w:bCs/>
      <w:color w:val="207287" w:themeColor="accent1" w:themeShade="B5"/>
      <w:sz w:val="32"/>
      <w:szCs w:val="32"/>
    </w:rPr>
  </w:style>
  <w:style w:type="paragraph" w:styleId="Heading2">
    <w:name w:val="heading 2"/>
    <w:basedOn w:val="Normal"/>
    <w:next w:val="Normal"/>
    <w:link w:val="Heading2Char"/>
    <w:rsid w:val="00010DDD"/>
    <w:pPr>
      <w:keepNext/>
      <w:keepLines/>
      <w:spacing w:before="200"/>
      <w:outlineLvl w:val="1"/>
    </w:pPr>
    <w:rPr>
      <w:rFonts w:asciiTheme="majorHAnsi" w:eastAsiaTheme="majorEastAsia" w:hAnsiTheme="majorHAnsi" w:cstheme="majorBidi"/>
      <w:b/>
      <w:bCs/>
      <w:color w:val="2DA2BF" w:themeColor="accent1"/>
      <w:sz w:val="26"/>
      <w:szCs w:val="26"/>
    </w:rPr>
  </w:style>
  <w:style w:type="paragraph" w:styleId="Heading3">
    <w:name w:val="heading 3"/>
    <w:basedOn w:val="Normal"/>
    <w:next w:val="Normal"/>
    <w:link w:val="Heading3Char"/>
    <w:rsid w:val="00010DDD"/>
    <w:pPr>
      <w:keepNext/>
      <w:keepLines/>
      <w:spacing w:before="200"/>
      <w:outlineLvl w:val="2"/>
    </w:pPr>
    <w:rPr>
      <w:rFonts w:asciiTheme="majorHAnsi" w:eastAsiaTheme="majorEastAsia" w:hAnsiTheme="majorHAnsi" w:cstheme="majorBidi"/>
      <w:b/>
      <w:bCs/>
      <w:color w:val="2DA2BF" w:themeColor="accent1"/>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121ED7"/>
    <w:rPr>
      <w:rFonts w:asciiTheme="majorHAnsi" w:eastAsiaTheme="majorEastAsia" w:hAnsiTheme="majorHAnsi" w:cstheme="majorBidi"/>
      <w:b/>
      <w:bCs/>
      <w:color w:val="207287" w:themeColor="accent1" w:themeShade="B5"/>
      <w:sz w:val="32"/>
      <w:szCs w:val="32"/>
    </w:rPr>
  </w:style>
  <w:style w:type="character" w:customStyle="1" w:styleId="Heading2Char">
    <w:name w:val="Heading 2 Char"/>
    <w:basedOn w:val="DefaultParagraphFont"/>
    <w:link w:val="Heading2"/>
    <w:rsid w:val="00010DDD"/>
    <w:rPr>
      <w:rFonts w:asciiTheme="majorHAnsi" w:eastAsiaTheme="majorEastAsia" w:hAnsiTheme="majorHAnsi" w:cstheme="majorBidi"/>
      <w:b/>
      <w:bCs/>
      <w:color w:val="2DA2BF" w:themeColor="accent1"/>
      <w:sz w:val="26"/>
      <w:szCs w:val="26"/>
    </w:rPr>
  </w:style>
  <w:style w:type="character" w:customStyle="1" w:styleId="Heading3Char">
    <w:name w:val="Heading 3 Char"/>
    <w:basedOn w:val="DefaultParagraphFont"/>
    <w:link w:val="Heading3"/>
    <w:rsid w:val="00010DDD"/>
    <w:rPr>
      <w:rFonts w:asciiTheme="majorHAnsi" w:eastAsiaTheme="majorEastAsia" w:hAnsiTheme="majorHAnsi" w:cstheme="majorBidi"/>
      <w:b/>
      <w:bCs/>
      <w:color w:val="2DA2BF" w:themeColor="accent1"/>
    </w:rPr>
  </w:style>
  <w:style w:type="paragraph" w:styleId="ListParagraph">
    <w:name w:val="List Paragraph"/>
    <w:basedOn w:val="Normal"/>
    <w:uiPriority w:val="34"/>
    <w:qFormat/>
    <w:rsid w:val="00947ADD"/>
    <w:pPr>
      <w:ind w:left="720"/>
      <w:contextualSpacing/>
    </w:pPr>
  </w:style>
  <w:style w:type="paragraph" w:styleId="FootnoteText">
    <w:name w:val="footnote text"/>
    <w:basedOn w:val="Normal"/>
    <w:link w:val="FootnoteTextChar"/>
    <w:uiPriority w:val="99"/>
    <w:semiHidden/>
    <w:unhideWhenUsed/>
    <w:rsid w:val="00FC1221"/>
  </w:style>
  <w:style w:type="character" w:customStyle="1" w:styleId="FootnoteTextChar">
    <w:name w:val="Footnote Text Char"/>
    <w:basedOn w:val="DefaultParagraphFont"/>
    <w:link w:val="FootnoteText"/>
    <w:uiPriority w:val="99"/>
    <w:semiHidden/>
    <w:rsid w:val="00FC1221"/>
  </w:style>
  <w:style w:type="character" w:styleId="FootnoteReference">
    <w:name w:val="footnote reference"/>
    <w:basedOn w:val="DefaultParagraphFont"/>
    <w:uiPriority w:val="99"/>
    <w:semiHidden/>
    <w:unhideWhenUsed/>
    <w:rsid w:val="00FC1221"/>
    <w:rPr>
      <w:vertAlign w:val="superscript"/>
    </w:rPr>
  </w:style>
  <w:style w:type="paragraph" w:styleId="TOCHeading">
    <w:name w:val="TOC Heading"/>
    <w:basedOn w:val="Heading1"/>
    <w:next w:val="Normal"/>
    <w:uiPriority w:val="39"/>
    <w:unhideWhenUsed/>
    <w:qFormat/>
    <w:rsid w:val="00121ED7"/>
    <w:pPr>
      <w:spacing w:line="276" w:lineRule="auto"/>
      <w:outlineLvl w:val="9"/>
    </w:pPr>
    <w:rPr>
      <w:color w:val="21798E" w:themeColor="accent1" w:themeShade="BF"/>
      <w:sz w:val="28"/>
      <w:szCs w:val="28"/>
    </w:rPr>
  </w:style>
  <w:style w:type="paragraph" w:styleId="TOC1">
    <w:name w:val="toc 1"/>
    <w:basedOn w:val="Normal"/>
    <w:next w:val="Normal"/>
    <w:autoRedefine/>
    <w:uiPriority w:val="39"/>
    <w:unhideWhenUsed/>
    <w:rsid w:val="00121ED7"/>
    <w:pPr>
      <w:spacing w:before="120"/>
    </w:pPr>
    <w:rPr>
      <w:b/>
    </w:rPr>
  </w:style>
  <w:style w:type="paragraph" w:styleId="TOC2">
    <w:name w:val="toc 2"/>
    <w:basedOn w:val="Normal"/>
    <w:next w:val="Normal"/>
    <w:autoRedefine/>
    <w:uiPriority w:val="39"/>
    <w:unhideWhenUsed/>
    <w:rsid w:val="00121ED7"/>
    <w:pPr>
      <w:ind w:left="240"/>
    </w:pPr>
    <w:rPr>
      <w:b/>
      <w:sz w:val="22"/>
      <w:szCs w:val="22"/>
    </w:rPr>
  </w:style>
  <w:style w:type="paragraph" w:styleId="TOC3">
    <w:name w:val="toc 3"/>
    <w:basedOn w:val="Normal"/>
    <w:next w:val="Normal"/>
    <w:autoRedefine/>
    <w:uiPriority w:val="39"/>
    <w:unhideWhenUsed/>
    <w:rsid w:val="00121ED7"/>
    <w:pPr>
      <w:ind w:left="480"/>
    </w:pPr>
    <w:rPr>
      <w:sz w:val="22"/>
      <w:szCs w:val="22"/>
    </w:rPr>
  </w:style>
  <w:style w:type="paragraph" w:styleId="TOC4">
    <w:name w:val="toc 4"/>
    <w:basedOn w:val="Normal"/>
    <w:next w:val="Normal"/>
    <w:autoRedefine/>
    <w:uiPriority w:val="39"/>
    <w:semiHidden/>
    <w:unhideWhenUsed/>
    <w:rsid w:val="00121ED7"/>
    <w:pPr>
      <w:ind w:left="720"/>
    </w:pPr>
    <w:rPr>
      <w:sz w:val="20"/>
      <w:szCs w:val="20"/>
    </w:rPr>
  </w:style>
  <w:style w:type="paragraph" w:styleId="TOC5">
    <w:name w:val="toc 5"/>
    <w:basedOn w:val="Normal"/>
    <w:next w:val="Normal"/>
    <w:autoRedefine/>
    <w:uiPriority w:val="39"/>
    <w:semiHidden/>
    <w:unhideWhenUsed/>
    <w:rsid w:val="00121ED7"/>
    <w:pPr>
      <w:ind w:left="960"/>
    </w:pPr>
    <w:rPr>
      <w:sz w:val="20"/>
      <w:szCs w:val="20"/>
    </w:rPr>
  </w:style>
  <w:style w:type="paragraph" w:styleId="TOC6">
    <w:name w:val="toc 6"/>
    <w:basedOn w:val="Normal"/>
    <w:next w:val="Normal"/>
    <w:autoRedefine/>
    <w:uiPriority w:val="39"/>
    <w:semiHidden/>
    <w:unhideWhenUsed/>
    <w:rsid w:val="00121ED7"/>
    <w:pPr>
      <w:ind w:left="1200"/>
    </w:pPr>
    <w:rPr>
      <w:sz w:val="20"/>
      <w:szCs w:val="20"/>
    </w:rPr>
  </w:style>
  <w:style w:type="paragraph" w:styleId="TOC7">
    <w:name w:val="toc 7"/>
    <w:basedOn w:val="Normal"/>
    <w:next w:val="Normal"/>
    <w:autoRedefine/>
    <w:uiPriority w:val="39"/>
    <w:semiHidden/>
    <w:unhideWhenUsed/>
    <w:rsid w:val="00121ED7"/>
    <w:pPr>
      <w:ind w:left="1440"/>
    </w:pPr>
    <w:rPr>
      <w:sz w:val="20"/>
      <w:szCs w:val="20"/>
    </w:rPr>
  </w:style>
  <w:style w:type="paragraph" w:styleId="TOC8">
    <w:name w:val="toc 8"/>
    <w:basedOn w:val="Normal"/>
    <w:next w:val="Normal"/>
    <w:autoRedefine/>
    <w:uiPriority w:val="39"/>
    <w:semiHidden/>
    <w:unhideWhenUsed/>
    <w:rsid w:val="00121ED7"/>
    <w:pPr>
      <w:ind w:left="1680"/>
    </w:pPr>
    <w:rPr>
      <w:sz w:val="20"/>
      <w:szCs w:val="20"/>
    </w:rPr>
  </w:style>
  <w:style w:type="paragraph" w:styleId="TOC9">
    <w:name w:val="toc 9"/>
    <w:basedOn w:val="Normal"/>
    <w:next w:val="Normal"/>
    <w:autoRedefine/>
    <w:uiPriority w:val="39"/>
    <w:semiHidden/>
    <w:unhideWhenUsed/>
    <w:rsid w:val="00121ED7"/>
    <w:pPr>
      <w:ind w:left="1920"/>
    </w:pPr>
    <w:rPr>
      <w:sz w:val="20"/>
      <w:szCs w:val="20"/>
    </w:rPr>
  </w:style>
  <w:style w:type="table" w:customStyle="1" w:styleId="MediumGrid31">
    <w:name w:val="Medium Grid 31"/>
    <w:basedOn w:val="TableNormal"/>
    <w:uiPriority w:val="69"/>
    <w:rsid w:val="00711DE5"/>
    <w:rPr>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customStyle="1" w:styleId="Default">
    <w:name w:val="Default"/>
    <w:rsid w:val="00FC27C0"/>
    <w:pPr>
      <w:widowControl w:val="0"/>
      <w:autoSpaceDE w:val="0"/>
      <w:autoSpaceDN w:val="0"/>
      <w:adjustRightInd w:val="0"/>
    </w:pPr>
    <w:rPr>
      <w:rFonts w:ascii="Times New Roman" w:hAnsi="Times New Roman" w:cs="Times New Roman"/>
      <w:color w:val="000000"/>
    </w:rPr>
  </w:style>
  <w:style w:type="paragraph" w:styleId="Footer">
    <w:name w:val="footer"/>
    <w:basedOn w:val="Normal"/>
    <w:link w:val="FooterChar"/>
    <w:rsid w:val="00652252"/>
    <w:pPr>
      <w:tabs>
        <w:tab w:val="center" w:pos="4320"/>
        <w:tab w:val="right" w:pos="8640"/>
      </w:tabs>
    </w:pPr>
  </w:style>
  <w:style w:type="character" w:customStyle="1" w:styleId="FooterChar">
    <w:name w:val="Footer Char"/>
    <w:basedOn w:val="DefaultParagraphFont"/>
    <w:link w:val="Footer"/>
    <w:rsid w:val="00652252"/>
  </w:style>
  <w:style w:type="character" w:styleId="PageNumber">
    <w:name w:val="page number"/>
    <w:basedOn w:val="DefaultParagraphFont"/>
    <w:rsid w:val="00652252"/>
  </w:style>
  <w:style w:type="paragraph" w:styleId="BalloonText">
    <w:name w:val="Balloon Text"/>
    <w:basedOn w:val="Normal"/>
    <w:link w:val="BalloonTextChar"/>
    <w:rsid w:val="00FC1E1C"/>
    <w:rPr>
      <w:rFonts w:ascii="Lucida Grande" w:hAnsi="Lucida Grande" w:cs="Lucida Grande"/>
      <w:sz w:val="18"/>
      <w:szCs w:val="18"/>
    </w:rPr>
  </w:style>
  <w:style w:type="character" w:customStyle="1" w:styleId="BalloonTextChar">
    <w:name w:val="Balloon Text Char"/>
    <w:basedOn w:val="DefaultParagraphFont"/>
    <w:link w:val="BalloonText"/>
    <w:rsid w:val="00FC1E1C"/>
    <w:rPr>
      <w:rFonts w:ascii="Lucida Grande" w:hAnsi="Lucida Grande" w:cs="Lucida Grande"/>
      <w:sz w:val="18"/>
      <w:szCs w:val="18"/>
    </w:rPr>
  </w:style>
  <w:style w:type="paragraph" w:styleId="Header">
    <w:name w:val="header"/>
    <w:basedOn w:val="Normal"/>
    <w:link w:val="HeaderChar"/>
    <w:rsid w:val="00B219E1"/>
    <w:pPr>
      <w:tabs>
        <w:tab w:val="center" w:pos="4320"/>
        <w:tab w:val="right" w:pos="8640"/>
      </w:tabs>
    </w:pPr>
  </w:style>
  <w:style w:type="character" w:customStyle="1" w:styleId="HeaderChar">
    <w:name w:val="Header Char"/>
    <w:basedOn w:val="DefaultParagraphFont"/>
    <w:link w:val="Header"/>
    <w:rsid w:val="00B219E1"/>
  </w:style>
  <w:style w:type="character" w:styleId="Hyperlink">
    <w:name w:val="Hyperlink"/>
    <w:basedOn w:val="DefaultParagraphFont"/>
    <w:uiPriority w:val="99"/>
    <w:rsid w:val="00E065A4"/>
    <w:rPr>
      <w:color w:val="0000D4"/>
      <w:u w:val="single"/>
    </w:rPr>
  </w:style>
  <w:style w:type="character" w:styleId="FollowedHyperlink">
    <w:name w:val="FollowedHyperlink"/>
    <w:basedOn w:val="DefaultParagraphFont"/>
    <w:uiPriority w:val="99"/>
    <w:rsid w:val="00E065A4"/>
    <w:rPr>
      <w:color w:val="993366"/>
      <w:u w:val="single"/>
    </w:rPr>
  </w:style>
  <w:style w:type="paragraph" w:customStyle="1" w:styleId="font5">
    <w:name w:val="font5"/>
    <w:basedOn w:val="Normal"/>
    <w:rsid w:val="00E065A4"/>
    <w:pPr>
      <w:spacing w:beforeLines="1" w:afterLines="1"/>
    </w:pPr>
    <w:rPr>
      <w:rFonts w:ascii="Verdana" w:hAnsi="Verdana"/>
      <w:sz w:val="16"/>
      <w:szCs w:val="16"/>
      <w:lang w:eastAsia="en-US"/>
    </w:rPr>
  </w:style>
  <w:style w:type="paragraph" w:customStyle="1" w:styleId="xl24">
    <w:name w:val="xl24"/>
    <w:basedOn w:val="Normal"/>
    <w:rsid w:val="00E065A4"/>
    <w:pPr>
      <w:spacing w:beforeLines="1" w:afterLines="1"/>
    </w:pPr>
    <w:rPr>
      <w:rFonts w:ascii="Times" w:hAnsi="Times"/>
      <w:b/>
      <w:bCs/>
      <w:sz w:val="20"/>
      <w:szCs w:val="20"/>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lsdException w:name="toc 1" w:uiPriority="39"/>
    <w:lsdException w:name="toc 2" w:uiPriority="39"/>
    <w:lsdException w:name="toc 3" w:uiPriority="39"/>
    <w:lsdException w:name="List Paragraph" w:uiPriority="34" w:qFormat="1"/>
  </w:latentStyles>
  <w:style w:type="paragraph" w:default="1" w:styleId="Normal">
    <w:name w:val="Normal"/>
    <w:qFormat/>
  </w:style>
  <w:style w:type="paragraph" w:styleId="Heading1">
    <w:name w:val="heading 1"/>
    <w:basedOn w:val="Normal"/>
    <w:next w:val="Normal"/>
    <w:link w:val="Heading1Char"/>
    <w:uiPriority w:val="9"/>
    <w:qFormat/>
    <w:rsid w:val="00121ED7"/>
    <w:pPr>
      <w:keepNext/>
      <w:keepLines/>
      <w:spacing w:before="480"/>
      <w:outlineLvl w:val="0"/>
    </w:pPr>
    <w:rPr>
      <w:rFonts w:asciiTheme="majorHAnsi" w:eastAsiaTheme="majorEastAsia" w:hAnsiTheme="majorHAnsi" w:cstheme="majorBidi"/>
      <w:b/>
      <w:bCs/>
      <w:color w:val="207287" w:themeColor="accent1" w:themeShade="B5"/>
      <w:sz w:val="32"/>
      <w:szCs w:val="32"/>
    </w:rPr>
  </w:style>
  <w:style w:type="paragraph" w:styleId="Heading2">
    <w:name w:val="heading 2"/>
    <w:basedOn w:val="Normal"/>
    <w:next w:val="Normal"/>
    <w:link w:val="Heading2Char"/>
    <w:rsid w:val="00010DDD"/>
    <w:pPr>
      <w:keepNext/>
      <w:keepLines/>
      <w:spacing w:before="200"/>
      <w:outlineLvl w:val="1"/>
    </w:pPr>
    <w:rPr>
      <w:rFonts w:asciiTheme="majorHAnsi" w:eastAsiaTheme="majorEastAsia" w:hAnsiTheme="majorHAnsi" w:cstheme="majorBidi"/>
      <w:b/>
      <w:bCs/>
      <w:color w:val="2DA2BF" w:themeColor="accent1"/>
      <w:sz w:val="26"/>
      <w:szCs w:val="26"/>
    </w:rPr>
  </w:style>
  <w:style w:type="paragraph" w:styleId="Heading3">
    <w:name w:val="heading 3"/>
    <w:basedOn w:val="Normal"/>
    <w:next w:val="Normal"/>
    <w:link w:val="Heading3Char"/>
    <w:rsid w:val="00010DDD"/>
    <w:pPr>
      <w:keepNext/>
      <w:keepLines/>
      <w:spacing w:before="200"/>
      <w:outlineLvl w:val="2"/>
    </w:pPr>
    <w:rPr>
      <w:rFonts w:asciiTheme="majorHAnsi" w:eastAsiaTheme="majorEastAsia" w:hAnsiTheme="majorHAnsi" w:cstheme="majorBidi"/>
      <w:b/>
      <w:bCs/>
      <w:color w:val="2DA2BF"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ED7"/>
    <w:rPr>
      <w:rFonts w:asciiTheme="majorHAnsi" w:eastAsiaTheme="majorEastAsia" w:hAnsiTheme="majorHAnsi" w:cstheme="majorBidi"/>
      <w:b/>
      <w:bCs/>
      <w:color w:val="207287" w:themeColor="accent1" w:themeShade="B5"/>
      <w:sz w:val="32"/>
      <w:szCs w:val="32"/>
    </w:rPr>
  </w:style>
  <w:style w:type="character" w:customStyle="1" w:styleId="Heading2Char">
    <w:name w:val="Heading 2 Char"/>
    <w:basedOn w:val="DefaultParagraphFont"/>
    <w:link w:val="Heading2"/>
    <w:rsid w:val="00010DDD"/>
    <w:rPr>
      <w:rFonts w:asciiTheme="majorHAnsi" w:eastAsiaTheme="majorEastAsia" w:hAnsiTheme="majorHAnsi" w:cstheme="majorBidi"/>
      <w:b/>
      <w:bCs/>
      <w:color w:val="2DA2BF" w:themeColor="accent1"/>
      <w:sz w:val="26"/>
      <w:szCs w:val="26"/>
    </w:rPr>
  </w:style>
  <w:style w:type="character" w:customStyle="1" w:styleId="Heading3Char">
    <w:name w:val="Heading 3 Char"/>
    <w:basedOn w:val="DefaultParagraphFont"/>
    <w:link w:val="Heading3"/>
    <w:rsid w:val="00010DDD"/>
    <w:rPr>
      <w:rFonts w:asciiTheme="majorHAnsi" w:eastAsiaTheme="majorEastAsia" w:hAnsiTheme="majorHAnsi" w:cstheme="majorBidi"/>
      <w:b/>
      <w:bCs/>
      <w:color w:val="2DA2BF" w:themeColor="accent1"/>
    </w:rPr>
  </w:style>
  <w:style w:type="paragraph" w:styleId="ListParagraph">
    <w:name w:val="List Paragraph"/>
    <w:basedOn w:val="Normal"/>
    <w:uiPriority w:val="34"/>
    <w:qFormat/>
    <w:rsid w:val="00947ADD"/>
    <w:pPr>
      <w:ind w:left="720"/>
      <w:contextualSpacing/>
    </w:pPr>
  </w:style>
  <w:style w:type="paragraph" w:styleId="FootnoteText">
    <w:name w:val="footnote text"/>
    <w:basedOn w:val="Normal"/>
    <w:link w:val="FootnoteTextChar"/>
    <w:uiPriority w:val="99"/>
    <w:semiHidden/>
    <w:unhideWhenUsed/>
    <w:rsid w:val="00FC1221"/>
  </w:style>
  <w:style w:type="character" w:customStyle="1" w:styleId="FootnoteTextChar">
    <w:name w:val="Footnote Text Char"/>
    <w:basedOn w:val="DefaultParagraphFont"/>
    <w:link w:val="FootnoteText"/>
    <w:uiPriority w:val="99"/>
    <w:semiHidden/>
    <w:rsid w:val="00FC1221"/>
  </w:style>
  <w:style w:type="character" w:styleId="FootnoteReference">
    <w:name w:val="footnote reference"/>
    <w:basedOn w:val="DefaultParagraphFont"/>
    <w:uiPriority w:val="99"/>
    <w:semiHidden/>
    <w:unhideWhenUsed/>
    <w:rsid w:val="00FC1221"/>
    <w:rPr>
      <w:vertAlign w:val="superscript"/>
    </w:rPr>
  </w:style>
  <w:style w:type="paragraph" w:styleId="TOCHeading">
    <w:name w:val="TOC Heading"/>
    <w:basedOn w:val="Heading1"/>
    <w:next w:val="Normal"/>
    <w:uiPriority w:val="39"/>
    <w:unhideWhenUsed/>
    <w:qFormat/>
    <w:rsid w:val="00121ED7"/>
    <w:pPr>
      <w:spacing w:line="276" w:lineRule="auto"/>
      <w:outlineLvl w:val="9"/>
    </w:pPr>
    <w:rPr>
      <w:color w:val="21798E" w:themeColor="accent1" w:themeShade="BF"/>
      <w:sz w:val="28"/>
      <w:szCs w:val="28"/>
    </w:rPr>
  </w:style>
  <w:style w:type="paragraph" w:styleId="TOC1">
    <w:name w:val="toc 1"/>
    <w:basedOn w:val="Normal"/>
    <w:next w:val="Normal"/>
    <w:autoRedefine/>
    <w:uiPriority w:val="39"/>
    <w:unhideWhenUsed/>
    <w:rsid w:val="00121ED7"/>
    <w:pPr>
      <w:spacing w:before="120"/>
    </w:pPr>
    <w:rPr>
      <w:b/>
    </w:rPr>
  </w:style>
  <w:style w:type="paragraph" w:styleId="TOC2">
    <w:name w:val="toc 2"/>
    <w:basedOn w:val="Normal"/>
    <w:next w:val="Normal"/>
    <w:autoRedefine/>
    <w:uiPriority w:val="39"/>
    <w:unhideWhenUsed/>
    <w:rsid w:val="00121ED7"/>
    <w:pPr>
      <w:ind w:left="240"/>
    </w:pPr>
    <w:rPr>
      <w:b/>
      <w:sz w:val="22"/>
      <w:szCs w:val="22"/>
    </w:rPr>
  </w:style>
  <w:style w:type="paragraph" w:styleId="TOC3">
    <w:name w:val="toc 3"/>
    <w:basedOn w:val="Normal"/>
    <w:next w:val="Normal"/>
    <w:autoRedefine/>
    <w:uiPriority w:val="39"/>
    <w:unhideWhenUsed/>
    <w:rsid w:val="00121ED7"/>
    <w:pPr>
      <w:ind w:left="480"/>
    </w:pPr>
    <w:rPr>
      <w:sz w:val="22"/>
      <w:szCs w:val="22"/>
    </w:rPr>
  </w:style>
  <w:style w:type="paragraph" w:styleId="TOC4">
    <w:name w:val="toc 4"/>
    <w:basedOn w:val="Normal"/>
    <w:next w:val="Normal"/>
    <w:autoRedefine/>
    <w:uiPriority w:val="39"/>
    <w:semiHidden/>
    <w:unhideWhenUsed/>
    <w:rsid w:val="00121ED7"/>
    <w:pPr>
      <w:ind w:left="720"/>
    </w:pPr>
    <w:rPr>
      <w:sz w:val="20"/>
      <w:szCs w:val="20"/>
    </w:rPr>
  </w:style>
  <w:style w:type="paragraph" w:styleId="TOC5">
    <w:name w:val="toc 5"/>
    <w:basedOn w:val="Normal"/>
    <w:next w:val="Normal"/>
    <w:autoRedefine/>
    <w:uiPriority w:val="39"/>
    <w:semiHidden/>
    <w:unhideWhenUsed/>
    <w:rsid w:val="00121ED7"/>
    <w:pPr>
      <w:ind w:left="960"/>
    </w:pPr>
    <w:rPr>
      <w:sz w:val="20"/>
      <w:szCs w:val="20"/>
    </w:rPr>
  </w:style>
  <w:style w:type="paragraph" w:styleId="TOC6">
    <w:name w:val="toc 6"/>
    <w:basedOn w:val="Normal"/>
    <w:next w:val="Normal"/>
    <w:autoRedefine/>
    <w:uiPriority w:val="39"/>
    <w:semiHidden/>
    <w:unhideWhenUsed/>
    <w:rsid w:val="00121ED7"/>
    <w:pPr>
      <w:ind w:left="1200"/>
    </w:pPr>
    <w:rPr>
      <w:sz w:val="20"/>
      <w:szCs w:val="20"/>
    </w:rPr>
  </w:style>
  <w:style w:type="paragraph" w:styleId="TOC7">
    <w:name w:val="toc 7"/>
    <w:basedOn w:val="Normal"/>
    <w:next w:val="Normal"/>
    <w:autoRedefine/>
    <w:uiPriority w:val="39"/>
    <w:semiHidden/>
    <w:unhideWhenUsed/>
    <w:rsid w:val="00121ED7"/>
    <w:pPr>
      <w:ind w:left="1440"/>
    </w:pPr>
    <w:rPr>
      <w:sz w:val="20"/>
      <w:szCs w:val="20"/>
    </w:rPr>
  </w:style>
  <w:style w:type="paragraph" w:styleId="TOC8">
    <w:name w:val="toc 8"/>
    <w:basedOn w:val="Normal"/>
    <w:next w:val="Normal"/>
    <w:autoRedefine/>
    <w:uiPriority w:val="39"/>
    <w:semiHidden/>
    <w:unhideWhenUsed/>
    <w:rsid w:val="00121ED7"/>
    <w:pPr>
      <w:ind w:left="1680"/>
    </w:pPr>
    <w:rPr>
      <w:sz w:val="20"/>
      <w:szCs w:val="20"/>
    </w:rPr>
  </w:style>
  <w:style w:type="paragraph" w:styleId="TOC9">
    <w:name w:val="toc 9"/>
    <w:basedOn w:val="Normal"/>
    <w:next w:val="Normal"/>
    <w:autoRedefine/>
    <w:uiPriority w:val="39"/>
    <w:semiHidden/>
    <w:unhideWhenUsed/>
    <w:rsid w:val="00121ED7"/>
    <w:pPr>
      <w:ind w:left="1920"/>
    </w:pPr>
    <w:rPr>
      <w:sz w:val="20"/>
      <w:szCs w:val="20"/>
    </w:rPr>
  </w:style>
  <w:style w:type="table" w:customStyle="1" w:styleId="MediumGrid31">
    <w:name w:val="Medium Grid 31"/>
    <w:basedOn w:val="TableNormal"/>
    <w:uiPriority w:val="69"/>
    <w:rsid w:val="00711DE5"/>
    <w:rPr>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customStyle="1" w:styleId="Default">
    <w:name w:val="Default"/>
    <w:rsid w:val="00FC27C0"/>
    <w:pPr>
      <w:widowControl w:val="0"/>
      <w:autoSpaceDE w:val="0"/>
      <w:autoSpaceDN w:val="0"/>
      <w:adjustRightInd w:val="0"/>
    </w:pPr>
    <w:rPr>
      <w:rFonts w:ascii="Times New Roman" w:hAnsi="Times New Roman" w:cs="Times New Roman"/>
      <w:color w:val="000000"/>
    </w:rPr>
  </w:style>
  <w:style w:type="paragraph" w:styleId="Footer">
    <w:name w:val="footer"/>
    <w:basedOn w:val="Normal"/>
    <w:link w:val="FooterChar"/>
    <w:rsid w:val="00652252"/>
    <w:pPr>
      <w:tabs>
        <w:tab w:val="center" w:pos="4320"/>
        <w:tab w:val="right" w:pos="8640"/>
      </w:tabs>
    </w:pPr>
  </w:style>
  <w:style w:type="character" w:customStyle="1" w:styleId="FooterChar">
    <w:name w:val="Footer Char"/>
    <w:basedOn w:val="DefaultParagraphFont"/>
    <w:link w:val="Footer"/>
    <w:rsid w:val="00652252"/>
  </w:style>
  <w:style w:type="character" w:styleId="PageNumber">
    <w:name w:val="page number"/>
    <w:basedOn w:val="DefaultParagraphFont"/>
    <w:rsid w:val="00652252"/>
  </w:style>
  <w:style w:type="paragraph" w:styleId="BalloonText">
    <w:name w:val="Balloon Text"/>
    <w:basedOn w:val="Normal"/>
    <w:link w:val="BalloonTextChar"/>
    <w:rsid w:val="00FC1E1C"/>
    <w:rPr>
      <w:rFonts w:ascii="Lucida Grande" w:hAnsi="Lucida Grande" w:cs="Lucida Grande"/>
      <w:sz w:val="18"/>
      <w:szCs w:val="18"/>
    </w:rPr>
  </w:style>
  <w:style w:type="character" w:customStyle="1" w:styleId="BalloonTextChar">
    <w:name w:val="Balloon Text Char"/>
    <w:basedOn w:val="DefaultParagraphFont"/>
    <w:link w:val="BalloonText"/>
    <w:rsid w:val="00FC1E1C"/>
    <w:rPr>
      <w:rFonts w:ascii="Lucida Grande" w:hAnsi="Lucida Grande" w:cs="Lucida Grande"/>
      <w:sz w:val="18"/>
      <w:szCs w:val="18"/>
    </w:rPr>
  </w:style>
  <w:style w:type="paragraph" w:styleId="Header">
    <w:name w:val="header"/>
    <w:basedOn w:val="Normal"/>
    <w:link w:val="HeaderChar"/>
    <w:rsid w:val="00B219E1"/>
    <w:pPr>
      <w:tabs>
        <w:tab w:val="center" w:pos="4320"/>
        <w:tab w:val="right" w:pos="8640"/>
      </w:tabs>
    </w:pPr>
  </w:style>
  <w:style w:type="character" w:customStyle="1" w:styleId="HeaderChar">
    <w:name w:val="Header Char"/>
    <w:basedOn w:val="DefaultParagraphFont"/>
    <w:link w:val="Header"/>
    <w:rsid w:val="00B219E1"/>
  </w:style>
</w:styles>
</file>

<file path=word/webSettings.xml><?xml version="1.0" encoding="utf-8"?>
<w:webSettings xmlns:r="http://schemas.openxmlformats.org/officeDocument/2006/relationships" xmlns:w="http://schemas.openxmlformats.org/wordprocessingml/2006/main">
  <w:divs>
    <w:div w:id="16276667">
      <w:bodyDiv w:val="1"/>
      <w:marLeft w:val="0"/>
      <w:marRight w:val="0"/>
      <w:marTop w:val="0"/>
      <w:marBottom w:val="0"/>
      <w:divBdr>
        <w:top w:val="none" w:sz="0" w:space="0" w:color="auto"/>
        <w:left w:val="none" w:sz="0" w:space="0" w:color="auto"/>
        <w:bottom w:val="none" w:sz="0" w:space="0" w:color="auto"/>
        <w:right w:val="none" w:sz="0" w:space="0" w:color="auto"/>
      </w:divBdr>
    </w:div>
    <w:div w:id="48769623">
      <w:bodyDiv w:val="1"/>
      <w:marLeft w:val="0"/>
      <w:marRight w:val="0"/>
      <w:marTop w:val="0"/>
      <w:marBottom w:val="0"/>
      <w:divBdr>
        <w:top w:val="none" w:sz="0" w:space="0" w:color="auto"/>
        <w:left w:val="none" w:sz="0" w:space="0" w:color="auto"/>
        <w:bottom w:val="none" w:sz="0" w:space="0" w:color="auto"/>
        <w:right w:val="none" w:sz="0" w:space="0" w:color="auto"/>
      </w:divBdr>
    </w:div>
    <w:div w:id="105544681">
      <w:bodyDiv w:val="1"/>
      <w:marLeft w:val="0"/>
      <w:marRight w:val="0"/>
      <w:marTop w:val="0"/>
      <w:marBottom w:val="0"/>
      <w:divBdr>
        <w:top w:val="none" w:sz="0" w:space="0" w:color="auto"/>
        <w:left w:val="none" w:sz="0" w:space="0" w:color="auto"/>
        <w:bottom w:val="none" w:sz="0" w:space="0" w:color="auto"/>
        <w:right w:val="none" w:sz="0" w:space="0" w:color="auto"/>
      </w:divBdr>
    </w:div>
    <w:div w:id="337970427">
      <w:bodyDiv w:val="1"/>
      <w:marLeft w:val="0"/>
      <w:marRight w:val="0"/>
      <w:marTop w:val="0"/>
      <w:marBottom w:val="0"/>
      <w:divBdr>
        <w:top w:val="none" w:sz="0" w:space="0" w:color="auto"/>
        <w:left w:val="none" w:sz="0" w:space="0" w:color="auto"/>
        <w:bottom w:val="none" w:sz="0" w:space="0" w:color="auto"/>
        <w:right w:val="none" w:sz="0" w:space="0" w:color="auto"/>
      </w:divBdr>
    </w:div>
    <w:div w:id="361901510">
      <w:bodyDiv w:val="1"/>
      <w:marLeft w:val="0"/>
      <w:marRight w:val="0"/>
      <w:marTop w:val="0"/>
      <w:marBottom w:val="0"/>
      <w:divBdr>
        <w:top w:val="none" w:sz="0" w:space="0" w:color="auto"/>
        <w:left w:val="none" w:sz="0" w:space="0" w:color="auto"/>
        <w:bottom w:val="none" w:sz="0" w:space="0" w:color="auto"/>
        <w:right w:val="none" w:sz="0" w:space="0" w:color="auto"/>
      </w:divBdr>
    </w:div>
    <w:div w:id="362364217">
      <w:bodyDiv w:val="1"/>
      <w:marLeft w:val="0"/>
      <w:marRight w:val="0"/>
      <w:marTop w:val="0"/>
      <w:marBottom w:val="0"/>
      <w:divBdr>
        <w:top w:val="none" w:sz="0" w:space="0" w:color="auto"/>
        <w:left w:val="none" w:sz="0" w:space="0" w:color="auto"/>
        <w:bottom w:val="none" w:sz="0" w:space="0" w:color="auto"/>
        <w:right w:val="none" w:sz="0" w:space="0" w:color="auto"/>
      </w:divBdr>
    </w:div>
    <w:div w:id="676468806">
      <w:bodyDiv w:val="1"/>
      <w:marLeft w:val="0"/>
      <w:marRight w:val="0"/>
      <w:marTop w:val="0"/>
      <w:marBottom w:val="0"/>
      <w:divBdr>
        <w:top w:val="none" w:sz="0" w:space="0" w:color="auto"/>
        <w:left w:val="none" w:sz="0" w:space="0" w:color="auto"/>
        <w:bottom w:val="none" w:sz="0" w:space="0" w:color="auto"/>
        <w:right w:val="none" w:sz="0" w:space="0" w:color="auto"/>
      </w:divBdr>
    </w:div>
    <w:div w:id="723797416">
      <w:bodyDiv w:val="1"/>
      <w:marLeft w:val="0"/>
      <w:marRight w:val="0"/>
      <w:marTop w:val="0"/>
      <w:marBottom w:val="0"/>
      <w:divBdr>
        <w:top w:val="none" w:sz="0" w:space="0" w:color="auto"/>
        <w:left w:val="none" w:sz="0" w:space="0" w:color="auto"/>
        <w:bottom w:val="none" w:sz="0" w:space="0" w:color="auto"/>
        <w:right w:val="none" w:sz="0" w:space="0" w:color="auto"/>
      </w:divBdr>
    </w:div>
    <w:div w:id="735083504">
      <w:bodyDiv w:val="1"/>
      <w:marLeft w:val="0"/>
      <w:marRight w:val="0"/>
      <w:marTop w:val="0"/>
      <w:marBottom w:val="0"/>
      <w:divBdr>
        <w:top w:val="none" w:sz="0" w:space="0" w:color="auto"/>
        <w:left w:val="none" w:sz="0" w:space="0" w:color="auto"/>
        <w:bottom w:val="none" w:sz="0" w:space="0" w:color="auto"/>
        <w:right w:val="none" w:sz="0" w:space="0" w:color="auto"/>
      </w:divBdr>
    </w:div>
    <w:div w:id="1083724617">
      <w:bodyDiv w:val="1"/>
      <w:marLeft w:val="0"/>
      <w:marRight w:val="0"/>
      <w:marTop w:val="0"/>
      <w:marBottom w:val="0"/>
      <w:divBdr>
        <w:top w:val="none" w:sz="0" w:space="0" w:color="auto"/>
        <w:left w:val="none" w:sz="0" w:space="0" w:color="auto"/>
        <w:bottom w:val="none" w:sz="0" w:space="0" w:color="auto"/>
        <w:right w:val="none" w:sz="0" w:space="0" w:color="auto"/>
      </w:divBdr>
    </w:div>
    <w:div w:id="1084642261">
      <w:bodyDiv w:val="1"/>
      <w:marLeft w:val="0"/>
      <w:marRight w:val="0"/>
      <w:marTop w:val="0"/>
      <w:marBottom w:val="0"/>
      <w:divBdr>
        <w:top w:val="none" w:sz="0" w:space="0" w:color="auto"/>
        <w:left w:val="none" w:sz="0" w:space="0" w:color="auto"/>
        <w:bottom w:val="none" w:sz="0" w:space="0" w:color="auto"/>
        <w:right w:val="none" w:sz="0" w:space="0" w:color="auto"/>
      </w:divBdr>
    </w:div>
    <w:div w:id="1167400352">
      <w:bodyDiv w:val="1"/>
      <w:marLeft w:val="0"/>
      <w:marRight w:val="0"/>
      <w:marTop w:val="0"/>
      <w:marBottom w:val="0"/>
      <w:divBdr>
        <w:top w:val="none" w:sz="0" w:space="0" w:color="auto"/>
        <w:left w:val="none" w:sz="0" w:space="0" w:color="auto"/>
        <w:bottom w:val="none" w:sz="0" w:space="0" w:color="auto"/>
        <w:right w:val="none" w:sz="0" w:space="0" w:color="auto"/>
      </w:divBdr>
    </w:div>
    <w:div w:id="1232078370">
      <w:bodyDiv w:val="1"/>
      <w:marLeft w:val="0"/>
      <w:marRight w:val="0"/>
      <w:marTop w:val="0"/>
      <w:marBottom w:val="0"/>
      <w:divBdr>
        <w:top w:val="none" w:sz="0" w:space="0" w:color="auto"/>
        <w:left w:val="none" w:sz="0" w:space="0" w:color="auto"/>
        <w:bottom w:val="none" w:sz="0" w:space="0" w:color="auto"/>
        <w:right w:val="none" w:sz="0" w:space="0" w:color="auto"/>
      </w:divBdr>
    </w:div>
    <w:div w:id="1323659114">
      <w:bodyDiv w:val="1"/>
      <w:marLeft w:val="0"/>
      <w:marRight w:val="0"/>
      <w:marTop w:val="0"/>
      <w:marBottom w:val="0"/>
      <w:divBdr>
        <w:top w:val="none" w:sz="0" w:space="0" w:color="auto"/>
        <w:left w:val="none" w:sz="0" w:space="0" w:color="auto"/>
        <w:bottom w:val="none" w:sz="0" w:space="0" w:color="auto"/>
        <w:right w:val="none" w:sz="0" w:space="0" w:color="auto"/>
      </w:divBdr>
    </w:div>
    <w:div w:id="1392772286">
      <w:bodyDiv w:val="1"/>
      <w:marLeft w:val="0"/>
      <w:marRight w:val="0"/>
      <w:marTop w:val="0"/>
      <w:marBottom w:val="0"/>
      <w:divBdr>
        <w:top w:val="none" w:sz="0" w:space="0" w:color="auto"/>
        <w:left w:val="none" w:sz="0" w:space="0" w:color="auto"/>
        <w:bottom w:val="none" w:sz="0" w:space="0" w:color="auto"/>
        <w:right w:val="none" w:sz="0" w:space="0" w:color="auto"/>
      </w:divBdr>
    </w:div>
    <w:div w:id="1457679855">
      <w:bodyDiv w:val="1"/>
      <w:marLeft w:val="0"/>
      <w:marRight w:val="0"/>
      <w:marTop w:val="0"/>
      <w:marBottom w:val="0"/>
      <w:divBdr>
        <w:top w:val="none" w:sz="0" w:space="0" w:color="auto"/>
        <w:left w:val="none" w:sz="0" w:space="0" w:color="auto"/>
        <w:bottom w:val="none" w:sz="0" w:space="0" w:color="auto"/>
        <w:right w:val="none" w:sz="0" w:space="0" w:color="auto"/>
      </w:divBdr>
    </w:div>
    <w:div w:id="1660452161">
      <w:bodyDiv w:val="1"/>
      <w:marLeft w:val="0"/>
      <w:marRight w:val="0"/>
      <w:marTop w:val="0"/>
      <w:marBottom w:val="0"/>
      <w:divBdr>
        <w:top w:val="none" w:sz="0" w:space="0" w:color="auto"/>
        <w:left w:val="none" w:sz="0" w:space="0" w:color="auto"/>
        <w:bottom w:val="none" w:sz="0" w:space="0" w:color="auto"/>
        <w:right w:val="none" w:sz="0" w:space="0" w:color="auto"/>
      </w:divBdr>
    </w:div>
    <w:div w:id="1708069173">
      <w:bodyDiv w:val="1"/>
      <w:marLeft w:val="0"/>
      <w:marRight w:val="0"/>
      <w:marTop w:val="0"/>
      <w:marBottom w:val="0"/>
      <w:divBdr>
        <w:top w:val="none" w:sz="0" w:space="0" w:color="auto"/>
        <w:left w:val="none" w:sz="0" w:space="0" w:color="auto"/>
        <w:bottom w:val="none" w:sz="0" w:space="0" w:color="auto"/>
        <w:right w:val="none" w:sz="0" w:space="0" w:color="auto"/>
      </w:divBdr>
    </w:div>
    <w:div w:id="19476937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50" Type="http://schemas.openxmlformats.org/officeDocument/2006/relationships/image" Target="media/image43.png"/><Relationship Id="rId51" Type="http://schemas.openxmlformats.org/officeDocument/2006/relationships/image" Target="media/image44.png"/><Relationship Id="rId52" Type="http://schemas.openxmlformats.org/officeDocument/2006/relationships/image" Target="media/image45.png"/><Relationship Id="rId53" Type="http://schemas.openxmlformats.org/officeDocument/2006/relationships/image" Target="media/image46.png"/><Relationship Id="rId54" Type="http://schemas.openxmlformats.org/officeDocument/2006/relationships/image" Target="media/image47.png"/><Relationship Id="rId55" Type="http://schemas.openxmlformats.org/officeDocument/2006/relationships/footer" Target="footer1.xml"/><Relationship Id="rId56" Type="http://schemas.openxmlformats.org/officeDocument/2006/relationships/footer" Target="footer2.xml"/><Relationship Id="rId57" Type="http://schemas.openxmlformats.org/officeDocument/2006/relationships/fontTable" Target="fontTable.xml"/><Relationship Id="rId58" Type="http://schemas.openxmlformats.org/officeDocument/2006/relationships/theme" Target="theme/theme1.xml"/><Relationship Id="rId59" Type="http://schemas.microsoft.com/office/2007/relationships/stylesWithEffects" Target="stylesWithEffects.xml"/><Relationship Id="rId40" Type="http://schemas.openxmlformats.org/officeDocument/2006/relationships/image" Target="media/image33.png"/><Relationship Id="rId41" Type="http://schemas.openxmlformats.org/officeDocument/2006/relationships/image" Target="media/image34.png"/><Relationship Id="rId42" Type="http://schemas.openxmlformats.org/officeDocument/2006/relationships/image" Target="media/image35.png"/><Relationship Id="rId43" Type="http://schemas.openxmlformats.org/officeDocument/2006/relationships/image" Target="media/image36.png"/><Relationship Id="rId44" Type="http://schemas.openxmlformats.org/officeDocument/2006/relationships/image" Target="media/image37.png"/><Relationship Id="rId45" Type="http://schemas.openxmlformats.org/officeDocument/2006/relationships/image" Target="media/image38.png"/><Relationship Id="rId46" Type="http://schemas.openxmlformats.org/officeDocument/2006/relationships/image" Target="media/image39.png"/><Relationship Id="rId47" Type="http://schemas.openxmlformats.org/officeDocument/2006/relationships/image" Target="media/image40.png"/><Relationship Id="rId48" Type="http://schemas.openxmlformats.org/officeDocument/2006/relationships/image" Target="media/image41.png"/><Relationship Id="rId49" Type="http://schemas.openxmlformats.org/officeDocument/2006/relationships/image" Target="media/image42.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30" Type="http://schemas.openxmlformats.org/officeDocument/2006/relationships/image" Target="media/image23.png"/><Relationship Id="rId31" Type="http://schemas.openxmlformats.org/officeDocument/2006/relationships/image" Target="media/image24.png"/><Relationship Id="rId32" Type="http://schemas.openxmlformats.org/officeDocument/2006/relationships/image" Target="media/image25.png"/><Relationship Id="rId33" Type="http://schemas.openxmlformats.org/officeDocument/2006/relationships/image" Target="media/image26.png"/><Relationship Id="rId34" Type="http://schemas.openxmlformats.org/officeDocument/2006/relationships/image" Target="media/image27.png"/><Relationship Id="rId35" Type="http://schemas.openxmlformats.org/officeDocument/2006/relationships/image" Target="media/image28.png"/><Relationship Id="rId36" Type="http://schemas.openxmlformats.org/officeDocument/2006/relationships/image" Target="media/image29.png"/><Relationship Id="rId37" Type="http://schemas.openxmlformats.org/officeDocument/2006/relationships/image" Target="media/image30.png"/><Relationship Id="rId38" Type="http://schemas.openxmlformats.org/officeDocument/2006/relationships/image" Target="media/image31.png"/><Relationship Id="rId39" Type="http://schemas.openxmlformats.org/officeDocument/2006/relationships/image" Target="media/image3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1.png"/><Relationship Id="rId29" Type="http://schemas.openxmlformats.org/officeDocument/2006/relationships/image" Target="media/image2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s>
</file>

<file path=word/theme/_rels/theme1.xml.rels><?xml version="1.0" encoding="UTF-8" standalone="yes"?>
<Relationships xmlns="http://schemas.openxmlformats.org/package/2006/relationships"><Relationship Id="rId1" Type="http://schemas.openxmlformats.org/officeDocument/2006/relationships/image" Target="../media/image48.jpeg"/></Relationships>
</file>

<file path=word/theme/theme1.xml><?xml version="1.0" encoding="utf-8"?>
<a:theme xmlns:a="http://schemas.openxmlformats.org/drawingml/2006/main" name="Concourse">
  <a:themeElements>
    <a:clrScheme name="Concourse">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Concourse">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Concourse">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9525" cap="flat" cmpd="sng" algn="ctr">
          <a:solidFill>
            <a:schemeClr val="phClr"/>
          </a:solidFill>
          <a:prstDash val="solid"/>
        </a:ln>
        <a:ln w="55000" cap="flat" cmpd="thickThin" algn="ctr">
          <a:solidFill>
            <a:schemeClr val="phClr"/>
          </a:solidFill>
          <a:prstDash val="solid"/>
        </a:ln>
        <a:ln w="63500" cap="flat" cmpd="thickThin"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fov="0">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tint val="55000"/>
                <a:satMod val="300000"/>
              </a:schemeClr>
            </a:gs>
            <a:gs pos="40000">
              <a:schemeClr val="phClr">
                <a:tint val="65000"/>
                <a:satMod val="300000"/>
              </a:schemeClr>
            </a:gs>
            <a:gs pos="100000">
              <a:schemeClr val="phClr">
                <a:shade val="65000"/>
                <a:satMod val="300000"/>
              </a:schemeClr>
            </a:gs>
          </a:gsLst>
          <a:path path="circle">
            <a:fillToRect l="95000" t="-106500" r="5000" b="206500"/>
          </a:path>
        </a:gradFill>
        <a:blipFill>
          <a:blip xmlns:r="http://schemas.openxmlformats.org/officeDocument/2006/relationships" r:embed="rId1">
            <a:duotone>
              <a:schemeClr val="phClr">
                <a:shade val="60000"/>
                <a:satMod val="110000"/>
              </a:schemeClr>
              <a:schemeClr val="phClr">
                <a:tint val="95000"/>
              </a:schemeClr>
            </a:duotone>
          </a:blip>
          <a:tile tx="0" ty="0" sx="50000" sy="50000" flip="none" algn="tl"/>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135EB-ED3A-F241-87C0-903CD389E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50</Pages>
  <Words>8347</Words>
  <Characters>47582</Characters>
  <Application>Microsoft Macintosh Word</Application>
  <DocSecurity>0</DocSecurity>
  <Lines>396</Lines>
  <Paragraphs>95</Paragraphs>
  <ScaleCrop>false</ScaleCrop>
  <Company>University of Tennessee</Company>
  <LinksUpToDate>false</LinksUpToDate>
  <CharactersWithSpaces>58434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Faculty Advisor: Charlie Cwiek </dc:creator>
  <cp:keywords/>
  <cp:lastModifiedBy>Laura  Burgin</cp:lastModifiedBy>
  <cp:revision>5</cp:revision>
  <dcterms:created xsi:type="dcterms:W3CDTF">2014-04-28T12:55:00Z</dcterms:created>
  <dcterms:modified xsi:type="dcterms:W3CDTF">2014-04-28T17:05:00Z</dcterms:modified>
</cp:coreProperties>
</file>