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73951" w14:textId="77777777" w:rsidR="00554F3A" w:rsidRPr="00AB3CA1" w:rsidRDefault="00554F3A" w:rsidP="003D5282">
      <w:pPr>
        <w:spacing w:after="0" w:line="480" w:lineRule="auto"/>
        <w:contextualSpacing/>
        <w:jc w:val="center"/>
        <w:rPr>
          <w:rFonts w:ascii="Times New Roman" w:hAnsi="Times New Roman" w:cs="Times New Roman"/>
          <w:sz w:val="40"/>
          <w:szCs w:val="40"/>
        </w:rPr>
      </w:pPr>
      <w:r w:rsidRPr="00AB3CA1">
        <w:rPr>
          <w:rFonts w:ascii="Times New Roman" w:hAnsi="Times New Roman" w:cs="Times New Roman"/>
          <w:sz w:val="40"/>
          <w:szCs w:val="40"/>
        </w:rPr>
        <w:t xml:space="preserve">The Role of Cdc42 Regulation in </w:t>
      </w:r>
    </w:p>
    <w:p w14:paraId="6657BA95" w14:textId="783DD648" w:rsidR="00967386" w:rsidRPr="00AB3CA1" w:rsidRDefault="00554F3A" w:rsidP="003D5282">
      <w:pPr>
        <w:spacing w:after="0" w:line="480" w:lineRule="auto"/>
        <w:contextualSpacing/>
        <w:jc w:val="center"/>
        <w:rPr>
          <w:rFonts w:ascii="Times New Roman" w:hAnsi="Times New Roman" w:cs="Times New Roman"/>
          <w:sz w:val="40"/>
          <w:szCs w:val="40"/>
        </w:rPr>
      </w:pPr>
      <w:r w:rsidRPr="00AB3CA1">
        <w:rPr>
          <w:rFonts w:ascii="Times New Roman" w:hAnsi="Times New Roman" w:cs="Times New Roman"/>
          <w:sz w:val="40"/>
          <w:szCs w:val="40"/>
        </w:rPr>
        <w:t xml:space="preserve">Cell Growth </w:t>
      </w:r>
      <w:r w:rsidR="00F43803">
        <w:rPr>
          <w:rFonts w:ascii="Times New Roman" w:hAnsi="Times New Roman" w:cs="Times New Roman"/>
          <w:sz w:val="40"/>
          <w:szCs w:val="40"/>
        </w:rPr>
        <w:t>Pattern</w:t>
      </w:r>
      <w:r w:rsidRPr="00AB3CA1">
        <w:rPr>
          <w:rFonts w:ascii="Times New Roman" w:hAnsi="Times New Roman" w:cs="Times New Roman"/>
          <w:sz w:val="40"/>
          <w:szCs w:val="40"/>
        </w:rPr>
        <w:t xml:space="preserve"> and Timing</w:t>
      </w:r>
    </w:p>
    <w:p w14:paraId="52BDE4B4" w14:textId="3BD07446" w:rsidR="0094020D" w:rsidRDefault="0094020D" w:rsidP="003D5282">
      <w:pPr>
        <w:spacing w:after="0" w:line="480" w:lineRule="auto"/>
        <w:contextualSpacing/>
        <w:jc w:val="center"/>
        <w:rPr>
          <w:rFonts w:ascii="Times New Roman" w:hAnsi="Times New Roman" w:cs="Times New Roman"/>
          <w:sz w:val="40"/>
          <w:szCs w:val="40"/>
        </w:rPr>
      </w:pPr>
    </w:p>
    <w:p w14:paraId="4709841C" w14:textId="77777777" w:rsidR="00AC1FF6" w:rsidRPr="00AB3CA1" w:rsidRDefault="00AC1FF6" w:rsidP="003D5282">
      <w:pPr>
        <w:spacing w:after="0" w:line="480" w:lineRule="auto"/>
        <w:contextualSpacing/>
        <w:jc w:val="center"/>
        <w:rPr>
          <w:rFonts w:ascii="Times New Roman" w:hAnsi="Times New Roman" w:cs="Times New Roman"/>
          <w:sz w:val="40"/>
          <w:szCs w:val="40"/>
        </w:rPr>
      </w:pPr>
    </w:p>
    <w:p w14:paraId="290014F1" w14:textId="033018DA" w:rsidR="0094020D" w:rsidRPr="00AB3CA1" w:rsidRDefault="0094020D" w:rsidP="003D5282">
      <w:pPr>
        <w:spacing w:after="0" w:line="480" w:lineRule="auto"/>
        <w:contextualSpacing/>
        <w:jc w:val="center"/>
        <w:rPr>
          <w:rFonts w:ascii="Times New Roman" w:hAnsi="Times New Roman" w:cs="Times New Roman"/>
          <w:sz w:val="40"/>
          <w:szCs w:val="40"/>
        </w:rPr>
      </w:pPr>
    </w:p>
    <w:p w14:paraId="6736189E" w14:textId="34E8AA88" w:rsidR="0094020D" w:rsidRPr="00AB3CA1" w:rsidRDefault="0094020D" w:rsidP="003D5282">
      <w:pPr>
        <w:spacing w:after="0" w:line="480" w:lineRule="auto"/>
        <w:contextualSpacing/>
        <w:jc w:val="center"/>
        <w:rPr>
          <w:rFonts w:ascii="Times New Roman" w:hAnsi="Times New Roman" w:cs="Times New Roman"/>
          <w:sz w:val="24"/>
          <w:szCs w:val="24"/>
        </w:rPr>
      </w:pPr>
    </w:p>
    <w:p w14:paraId="5111A2C4" w14:textId="77777777" w:rsidR="00AC1FF6" w:rsidRDefault="00AC1FF6" w:rsidP="003D5282">
      <w:pPr>
        <w:spacing w:after="0" w:line="480" w:lineRule="auto"/>
        <w:contextualSpacing/>
        <w:jc w:val="center"/>
        <w:rPr>
          <w:rFonts w:ascii="Times New Roman" w:hAnsi="Times New Roman" w:cs="Times New Roman"/>
          <w:sz w:val="24"/>
          <w:szCs w:val="24"/>
        </w:rPr>
      </w:pPr>
    </w:p>
    <w:p w14:paraId="7CE0C956" w14:textId="163A2E5F" w:rsidR="0094020D" w:rsidRPr="00AB3CA1" w:rsidRDefault="0094020D" w:rsidP="003D5282">
      <w:pPr>
        <w:spacing w:after="0" w:line="480" w:lineRule="auto"/>
        <w:contextualSpacing/>
        <w:jc w:val="center"/>
        <w:rPr>
          <w:rFonts w:ascii="Times New Roman" w:hAnsi="Times New Roman" w:cs="Times New Roman"/>
          <w:sz w:val="24"/>
          <w:szCs w:val="24"/>
        </w:rPr>
      </w:pPr>
      <w:r w:rsidRPr="00AB3CA1">
        <w:rPr>
          <w:rFonts w:ascii="Times New Roman" w:hAnsi="Times New Roman" w:cs="Times New Roman"/>
          <w:sz w:val="24"/>
          <w:szCs w:val="24"/>
        </w:rPr>
        <w:t>A Dissertation Presented for the</w:t>
      </w:r>
    </w:p>
    <w:p w14:paraId="0AC534B2" w14:textId="432FE85E" w:rsidR="0094020D" w:rsidRPr="00AB3CA1" w:rsidRDefault="0094020D" w:rsidP="003D5282">
      <w:pPr>
        <w:spacing w:after="0" w:line="480" w:lineRule="auto"/>
        <w:contextualSpacing/>
        <w:jc w:val="center"/>
        <w:rPr>
          <w:rFonts w:ascii="Times New Roman" w:hAnsi="Times New Roman" w:cs="Times New Roman"/>
          <w:sz w:val="24"/>
          <w:szCs w:val="24"/>
        </w:rPr>
      </w:pPr>
      <w:r w:rsidRPr="00AB3CA1">
        <w:rPr>
          <w:rFonts w:ascii="Times New Roman" w:hAnsi="Times New Roman" w:cs="Times New Roman"/>
          <w:sz w:val="24"/>
          <w:szCs w:val="24"/>
        </w:rPr>
        <w:t>Doctor of Philosophy</w:t>
      </w:r>
    </w:p>
    <w:p w14:paraId="1FF224E2" w14:textId="125710A3" w:rsidR="0094020D" w:rsidRPr="00AB3CA1" w:rsidRDefault="00554F3A" w:rsidP="003D5282">
      <w:pPr>
        <w:spacing w:after="0" w:line="480" w:lineRule="auto"/>
        <w:contextualSpacing/>
        <w:jc w:val="center"/>
        <w:rPr>
          <w:rFonts w:ascii="Times New Roman" w:hAnsi="Times New Roman" w:cs="Times New Roman"/>
          <w:sz w:val="24"/>
          <w:szCs w:val="24"/>
        </w:rPr>
      </w:pPr>
      <w:r w:rsidRPr="00AB3CA1">
        <w:rPr>
          <w:rFonts w:ascii="Times New Roman" w:hAnsi="Times New Roman" w:cs="Times New Roman"/>
          <w:sz w:val="24"/>
          <w:szCs w:val="24"/>
        </w:rPr>
        <w:t>Degree</w:t>
      </w:r>
    </w:p>
    <w:p w14:paraId="582A6444" w14:textId="2614E412" w:rsidR="0094020D" w:rsidRPr="00AB3CA1" w:rsidRDefault="0094020D" w:rsidP="003D5282">
      <w:pPr>
        <w:spacing w:after="0" w:line="480" w:lineRule="auto"/>
        <w:contextualSpacing/>
        <w:jc w:val="center"/>
        <w:rPr>
          <w:rFonts w:ascii="Times New Roman" w:hAnsi="Times New Roman" w:cs="Times New Roman"/>
          <w:sz w:val="24"/>
          <w:szCs w:val="24"/>
        </w:rPr>
      </w:pPr>
      <w:r w:rsidRPr="00AB3CA1">
        <w:rPr>
          <w:rFonts w:ascii="Times New Roman" w:hAnsi="Times New Roman" w:cs="Times New Roman"/>
          <w:sz w:val="24"/>
          <w:szCs w:val="24"/>
        </w:rPr>
        <w:t>The University of Tennessee, Knoxville</w:t>
      </w:r>
    </w:p>
    <w:p w14:paraId="0A7E5584" w14:textId="2BA36DAA" w:rsidR="0094020D" w:rsidRPr="00AB3CA1" w:rsidRDefault="0094020D" w:rsidP="003D5282">
      <w:pPr>
        <w:spacing w:after="0" w:line="480" w:lineRule="auto"/>
        <w:contextualSpacing/>
        <w:jc w:val="center"/>
        <w:rPr>
          <w:rFonts w:ascii="Times New Roman" w:hAnsi="Times New Roman" w:cs="Times New Roman"/>
          <w:sz w:val="24"/>
          <w:szCs w:val="24"/>
        </w:rPr>
      </w:pPr>
    </w:p>
    <w:p w14:paraId="3D7CB067" w14:textId="7CAD9343" w:rsidR="00AC1FF6" w:rsidRDefault="00AC1FF6" w:rsidP="003D5282">
      <w:pPr>
        <w:spacing w:after="0" w:line="480" w:lineRule="auto"/>
        <w:contextualSpacing/>
        <w:jc w:val="center"/>
        <w:rPr>
          <w:rFonts w:ascii="Times New Roman" w:hAnsi="Times New Roman" w:cs="Times New Roman"/>
          <w:sz w:val="24"/>
          <w:szCs w:val="24"/>
        </w:rPr>
      </w:pPr>
    </w:p>
    <w:p w14:paraId="29F77870" w14:textId="1782A889" w:rsidR="00AC1FF6" w:rsidRDefault="00AC1FF6" w:rsidP="003D5282">
      <w:pPr>
        <w:spacing w:after="0" w:line="480" w:lineRule="auto"/>
        <w:contextualSpacing/>
        <w:jc w:val="center"/>
        <w:rPr>
          <w:rFonts w:ascii="Times New Roman" w:hAnsi="Times New Roman" w:cs="Times New Roman"/>
          <w:sz w:val="24"/>
          <w:szCs w:val="24"/>
        </w:rPr>
      </w:pPr>
    </w:p>
    <w:p w14:paraId="0A885E5F" w14:textId="43511676" w:rsidR="00AC1FF6" w:rsidRDefault="00AC1FF6" w:rsidP="003D5282">
      <w:pPr>
        <w:spacing w:after="0" w:line="480" w:lineRule="auto"/>
        <w:contextualSpacing/>
        <w:jc w:val="center"/>
        <w:rPr>
          <w:rFonts w:ascii="Times New Roman" w:hAnsi="Times New Roman" w:cs="Times New Roman"/>
          <w:sz w:val="24"/>
          <w:szCs w:val="24"/>
        </w:rPr>
      </w:pPr>
    </w:p>
    <w:p w14:paraId="63D8B202" w14:textId="376AD80C" w:rsidR="00AC1FF6" w:rsidRDefault="00AC1FF6" w:rsidP="003D5282">
      <w:pPr>
        <w:spacing w:after="0" w:line="480" w:lineRule="auto"/>
        <w:contextualSpacing/>
        <w:jc w:val="center"/>
        <w:rPr>
          <w:rFonts w:ascii="Times New Roman" w:hAnsi="Times New Roman" w:cs="Times New Roman"/>
          <w:sz w:val="24"/>
          <w:szCs w:val="24"/>
        </w:rPr>
      </w:pPr>
    </w:p>
    <w:p w14:paraId="18EF23BF" w14:textId="77777777" w:rsidR="00AC1FF6" w:rsidRPr="00AB3CA1" w:rsidRDefault="00AC1FF6" w:rsidP="003D5282">
      <w:pPr>
        <w:spacing w:after="0" w:line="480" w:lineRule="auto"/>
        <w:contextualSpacing/>
        <w:jc w:val="center"/>
        <w:rPr>
          <w:rFonts w:ascii="Times New Roman" w:hAnsi="Times New Roman" w:cs="Times New Roman"/>
          <w:sz w:val="24"/>
          <w:szCs w:val="24"/>
        </w:rPr>
      </w:pPr>
    </w:p>
    <w:p w14:paraId="081D6B53" w14:textId="27921613" w:rsidR="0094020D" w:rsidRPr="00AB3CA1" w:rsidRDefault="0094020D" w:rsidP="003D5282">
      <w:pPr>
        <w:spacing w:after="0" w:line="480" w:lineRule="auto"/>
        <w:contextualSpacing/>
        <w:jc w:val="center"/>
        <w:rPr>
          <w:rFonts w:ascii="Times New Roman" w:hAnsi="Times New Roman" w:cs="Times New Roman"/>
          <w:sz w:val="24"/>
          <w:szCs w:val="24"/>
        </w:rPr>
      </w:pPr>
      <w:r w:rsidRPr="00AB3CA1">
        <w:rPr>
          <w:rFonts w:ascii="Times New Roman" w:hAnsi="Times New Roman" w:cs="Times New Roman"/>
          <w:sz w:val="24"/>
          <w:szCs w:val="24"/>
        </w:rPr>
        <w:t xml:space="preserve">Julie </w:t>
      </w:r>
      <w:r w:rsidR="009D0520">
        <w:rPr>
          <w:rFonts w:ascii="Times New Roman" w:hAnsi="Times New Roman" w:cs="Times New Roman"/>
          <w:sz w:val="24"/>
          <w:szCs w:val="24"/>
        </w:rPr>
        <w:t>T</w:t>
      </w:r>
      <w:r w:rsidR="00275AEB">
        <w:rPr>
          <w:rFonts w:ascii="Times New Roman" w:hAnsi="Times New Roman" w:cs="Times New Roman"/>
          <w:sz w:val="24"/>
          <w:szCs w:val="24"/>
        </w:rPr>
        <w:t xml:space="preserve">ia </w:t>
      </w:r>
      <w:r w:rsidRPr="00AB3CA1">
        <w:rPr>
          <w:rFonts w:ascii="Times New Roman" w:hAnsi="Times New Roman" w:cs="Times New Roman"/>
          <w:sz w:val="24"/>
          <w:szCs w:val="24"/>
        </w:rPr>
        <w:t>Robinson</w:t>
      </w:r>
    </w:p>
    <w:p w14:paraId="71C65086" w14:textId="0A0DDB56" w:rsidR="0094020D" w:rsidRPr="00AB3CA1" w:rsidRDefault="0094020D" w:rsidP="003D5282">
      <w:pPr>
        <w:spacing w:after="0" w:line="480" w:lineRule="auto"/>
        <w:contextualSpacing/>
        <w:jc w:val="center"/>
        <w:rPr>
          <w:rFonts w:ascii="Times New Roman" w:hAnsi="Times New Roman" w:cs="Times New Roman"/>
          <w:sz w:val="24"/>
          <w:szCs w:val="24"/>
        </w:rPr>
      </w:pPr>
      <w:r w:rsidRPr="00AB3CA1">
        <w:rPr>
          <w:rFonts w:ascii="Times New Roman" w:hAnsi="Times New Roman" w:cs="Times New Roman"/>
          <w:sz w:val="24"/>
          <w:szCs w:val="24"/>
        </w:rPr>
        <w:t>August 2021</w:t>
      </w:r>
    </w:p>
    <w:p w14:paraId="34E98BEB" w14:textId="4892CA5C" w:rsidR="0094020D" w:rsidRPr="00AB3CA1" w:rsidRDefault="0094020D" w:rsidP="003D5282">
      <w:pPr>
        <w:spacing w:after="0" w:line="480" w:lineRule="auto"/>
        <w:jc w:val="center"/>
        <w:rPr>
          <w:rFonts w:ascii="Times New Roman" w:hAnsi="Times New Roman" w:cs="Times New Roman"/>
          <w:sz w:val="24"/>
          <w:szCs w:val="24"/>
        </w:rPr>
      </w:pPr>
    </w:p>
    <w:p w14:paraId="426A0BDB" w14:textId="7955A1A1" w:rsidR="0094020D" w:rsidRPr="00AB3CA1" w:rsidRDefault="0094020D" w:rsidP="003D5282">
      <w:pPr>
        <w:spacing w:after="0" w:line="480" w:lineRule="auto"/>
        <w:jc w:val="center"/>
        <w:rPr>
          <w:rFonts w:ascii="Times New Roman" w:hAnsi="Times New Roman" w:cs="Times New Roman"/>
          <w:sz w:val="24"/>
          <w:szCs w:val="24"/>
        </w:rPr>
      </w:pPr>
    </w:p>
    <w:p w14:paraId="65268BDB" w14:textId="12D03FD5" w:rsidR="0094020D" w:rsidRPr="00AB3CA1" w:rsidRDefault="0094020D" w:rsidP="003D5282">
      <w:pPr>
        <w:spacing w:after="0" w:line="480" w:lineRule="auto"/>
        <w:jc w:val="center"/>
        <w:rPr>
          <w:rFonts w:ascii="Times New Roman" w:hAnsi="Times New Roman" w:cs="Times New Roman"/>
          <w:sz w:val="24"/>
          <w:szCs w:val="24"/>
        </w:rPr>
      </w:pPr>
    </w:p>
    <w:p w14:paraId="5A2D77BD" w14:textId="1D5771B1" w:rsidR="0094020D" w:rsidRPr="00AB3CA1" w:rsidRDefault="0094020D" w:rsidP="003D5282">
      <w:pPr>
        <w:spacing w:after="0" w:line="480" w:lineRule="auto"/>
        <w:jc w:val="center"/>
        <w:rPr>
          <w:rFonts w:ascii="Times New Roman" w:hAnsi="Times New Roman" w:cs="Times New Roman"/>
          <w:sz w:val="24"/>
          <w:szCs w:val="24"/>
        </w:rPr>
      </w:pPr>
    </w:p>
    <w:p w14:paraId="3EB15995" w14:textId="34C69181" w:rsidR="0094020D" w:rsidRPr="00AB3CA1" w:rsidRDefault="0094020D" w:rsidP="003D5282">
      <w:pPr>
        <w:spacing w:after="0" w:line="480" w:lineRule="auto"/>
        <w:jc w:val="center"/>
        <w:rPr>
          <w:rFonts w:ascii="Times New Roman" w:hAnsi="Times New Roman" w:cs="Times New Roman"/>
          <w:sz w:val="24"/>
          <w:szCs w:val="24"/>
        </w:rPr>
      </w:pPr>
    </w:p>
    <w:p w14:paraId="40C8DCAD" w14:textId="74C6B861" w:rsidR="0094020D" w:rsidRPr="00AB3CA1" w:rsidRDefault="0094020D" w:rsidP="003D5282">
      <w:pPr>
        <w:spacing w:after="0" w:line="480" w:lineRule="auto"/>
        <w:jc w:val="center"/>
        <w:rPr>
          <w:rFonts w:ascii="Times New Roman" w:hAnsi="Times New Roman" w:cs="Times New Roman"/>
          <w:sz w:val="24"/>
          <w:szCs w:val="24"/>
        </w:rPr>
      </w:pPr>
    </w:p>
    <w:p w14:paraId="069C51C9" w14:textId="35FA38E7" w:rsidR="0094020D" w:rsidRPr="00AB3CA1" w:rsidRDefault="0094020D" w:rsidP="003D5282">
      <w:pPr>
        <w:spacing w:after="0" w:line="480" w:lineRule="auto"/>
        <w:jc w:val="center"/>
        <w:rPr>
          <w:rFonts w:ascii="Times New Roman" w:hAnsi="Times New Roman" w:cs="Times New Roman"/>
          <w:sz w:val="24"/>
          <w:szCs w:val="24"/>
        </w:rPr>
      </w:pPr>
    </w:p>
    <w:p w14:paraId="5B65C830" w14:textId="6ABDC435" w:rsidR="0094020D" w:rsidRPr="00AB3CA1" w:rsidRDefault="0094020D" w:rsidP="003D5282">
      <w:pPr>
        <w:spacing w:after="0" w:line="480" w:lineRule="auto"/>
        <w:jc w:val="center"/>
        <w:rPr>
          <w:rFonts w:ascii="Times New Roman" w:hAnsi="Times New Roman" w:cs="Times New Roman"/>
          <w:sz w:val="24"/>
          <w:szCs w:val="24"/>
        </w:rPr>
      </w:pPr>
    </w:p>
    <w:p w14:paraId="0D1D1F3E" w14:textId="314435E9" w:rsidR="0094020D" w:rsidRPr="00AB3CA1" w:rsidRDefault="0094020D" w:rsidP="003D5282">
      <w:pPr>
        <w:spacing w:after="0" w:line="480" w:lineRule="auto"/>
        <w:jc w:val="center"/>
        <w:rPr>
          <w:rFonts w:ascii="Times New Roman" w:hAnsi="Times New Roman" w:cs="Times New Roman"/>
          <w:sz w:val="24"/>
          <w:szCs w:val="24"/>
        </w:rPr>
      </w:pPr>
    </w:p>
    <w:p w14:paraId="20D501D0" w14:textId="660FD4A3" w:rsidR="0094020D" w:rsidRPr="00AB3CA1" w:rsidRDefault="0094020D" w:rsidP="003D5282">
      <w:pPr>
        <w:spacing w:after="0" w:line="480" w:lineRule="auto"/>
        <w:jc w:val="center"/>
        <w:rPr>
          <w:rFonts w:ascii="Times New Roman" w:hAnsi="Times New Roman" w:cs="Times New Roman"/>
          <w:sz w:val="24"/>
          <w:szCs w:val="24"/>
        </w:rPr>
      </w:pPr>
    </w:p>
    <w:p w14:paraId="085D4C55" w14:textId="77777777" w:rsidR="0094020D" w:rsidRPr="00AB3CA1" w:rsidRDefault="0094020D" w:rsidP="003D5282">
      <w:pPr>
        <w:spacing w:after="0" w:line="480" w:lineRule="auto"/>
        <w:jc w:val="center"/>
        <w:rPr>
          <w:rFonts w:ascii="Times New Roman" w:hAnsi="Times New Roman" w:cs="Times New Roman"/>
          <w:sz w:val="24"/>
          <w:szCs w:val="24"/>
        </w:rPr>
      </w:pPr>
    </w:p>
    <w:p w14:paraId="4A2C2297" w14:textId="77777777" w:rsidR="0094020D" w:rsidRPr="00AB3CA1" w:rsidRDefault="0094020D" w:rsidP="003D5282">
      <w:pPr>
        <w:spacing w:after="0" w:line="480" w:lineRule="auto"/>
        <w:jc w:val="center"/>
        <w:rPr>
          <w:rFonts w:ascii="Times New Roman" w:hAnsi="Times New Roman" w:cs="Times New Roman"/>
          <w:sz w:val="24"/>
          <w:szCs w:val="24"/>
        </w:rPr>
      </w:pPr>
    </w:p>
    <w:p w14:paraId="55923B55" w14:textId="64CDEEB6" w:rsidR="0094020D" w:rsidRPr="00AB3CA1" w:rsidRDefault="00275AEB" w:rsidP="003D528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by Julie Tia </w:t>
      </w:r>
      <w:r w:rsidR="0094020D" w:rsidRPr="00AB3CA1">
        <w:rPr>
          <w:rFonts w:ascii="Times New Roman" w:hAnsi="Times New Roman" w:cs="Times New Roman"/>
          <w:sz w:val="24"/>
          <w:szCs w:val="24"/>
        </w:rPr>
        <w:t>Robinson, 2021</w:t>
      </w:r>
    </w:p>
    <w:p w14:paraId="3F10F3E9" w14:textId="77777777" w:rsidR="0094020D" w:rsidRPr="00AB3CA1" w:rsidRDefault="0094020D" w:rsidP="003D5282">
      <w:pPr>
        <w:spacing w:after="0" w:line="480" w:lineRule="auto"/>
        <w:jc w:val="center"/>
        <w:rPr>
          <w:rFonts w:ascii="Times New Roman" w:hAnsi="Times New Roman" w:cs="Times New Roman"/>
          <w:sz w:val="24"/>
          <w:szCs w:val="24"/>
        </w:rPr>
      </w:pPr>
      <w:r w:rsidRPr="00AB3CA1">
        <w:rPr>
          <w:rFonts w:ascii="Times New Roman" w:hAnsi="Times New Roman" w:cs="Times New Roman"/>
          <w:sz w:val="24"/>
          <w:szCs w:val="24"/>
        </w:rPr>
        <w:t>All Rights Reserved.</w:t>
      </w:r>
    </w:p>
    <w:p w14:paraId="27254425" w14:textId="77777777" w:rsidR="0094020D" w:rsidRPr="00AB3CA1" w:rsidRDefault="0094020D"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br w:type="page"/>
      </w:r>
    </w:p>
    <w:p w14:paraId="5F9CD901" w14:textId="35F90663" w:rsidR="0094020D" w:rsidRPr="00AB3CA1" w:rsidRDefault="00554F3A" w:rsidP="003D5282">
      <w:pPr>
        <w:spacing w:after="0" w:line="480" w:lineRule="auto"/>
        <w:jc w:val="center"/>
        <w:rPr>
          <w:rFonts w:ascii="Times New Roman" w:hAnsi="Times New Roman" w:cs="Times New Roman"/>
          <w:b/>
          <w:bCs/>
          <w:smallCaps/>
          <w:sz w:val="32"/>
          <w:szCs w:val="32"/>
        </w:rPr>
      </w:pPr>
      <w:r w:rsidRPr="00AB3CA1">
        <w:rPr>
          <w:rFonts w:ascii="Times New Roman" w:hAnsi="Times New Roman" w:cs="Times New Roman"/>
          <w:b/>
          <w:bCs/>
          <w:smallCaps/>
          <w:sz w:val="32"/>
          <w:szCs w:val="32"/>
        </w:rPr>
        <w:lastRenderedPageBreak/>
        <w:t>D</w:t>
      </w:r>
      <w:r w:rsidR="0094020D" w:rsidRPr="00AB3CA1">
        <w:rPr>
          <w:rFonts w:ascii="Times New Roman" w:hAnsi="Times New Roman" w:cs="Times New Roman"/>
          <w:b/>
          <w:bCs/>
          <w:smallCaps/>
          <w:sz w:val="32"/>
          <w:szCs w:val="32"/>
        </w:rPr>
        <w:t>edication</w:t>
      </w:r>
    </w:p>
    <w:p w14:paraId="28EAFAF2" w14:textId="38BA44B1" w:rsidR="008469BE" w:rsidRDefault="008469BE" w:rsidP="003D528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is dedicated to </w:t>
      </w:r>
      <w:r w:rsidR="008175F2">
        <w:rPr>
          <w:rFonts w:ascii="Times New Roman" w:hAnsi="Times New Roman" w:cs="Times New Roman"/>
          <w:sz w:val="24"/>
          <w:szCs w:val="24"/>
        </w:rPr>
        <w:t>my</w:t>
      </w:r>
      <w:r w:rsidR="00C7549B">
        <w:rPr>
          <w:rFonts w:ascii="Times New Roman" w:hAnsi="Times New Roman" w:cs="Times New Roman"/>
          <w:sz w:val="24"/>
          <w:szCs w:val="24"/>
        </w:rPr>
        <w:t xml:space="preserve"> husband, my</w:t>
      </w:r>
      <w:r w:rsidR="008175F2">
        <w:rPr>
          <w:rFonts w:ascii="Times New Roman" w:hAnsi="Times New Roman" w:cs="Times New Roman"/>
          <w:sz w:val="24"/>
          <w:szCs w:val="24"/>
        </w:rPr>
        <w:t xml:space="preserve"> family</w:t>
      </w:r>
      <w:r w:rsidR="00C7549B">
        <w:rPr>
          <w:rFonts w:ascii="Times New Roman" w:hAnsi="Times New Roman" w:cs="Times New Roman"/>
          <w:sz w:val="24"/>
          <w:szCs w:val="24"/>
        </w:rPr>
        <w:t>,</w:t>
      </w:r>
      <w:r w:rsidR="008175F2">
        <w:rPr>
          <w:rFonts w:ascii="Times New Roman" w:hAnsi="Times New Roman" w:cs="Times New Roman"/>
          <w:sz w:val="24"/>
          <w:szCs w:val="24"/>
        </w:rPr>
        <w:t xml:space="preserve"> and </w:t>
      </w:r>
      <w:r w:rsidR="00C7549B">
        <w:rPr>
          <w:rFonts w:ascii="Times New Roman" w:hAnsi="Times New Roman" w:cs="Times New Roman"/>
          <w:sz w:val="24"/>
          <w:szCs w:val="24"/>
        </w:rPr>
        <w:t xml:space="preserve">my </w:t>
      </w:r>
      <w:r w:rsidR="008175F2">
        <w:rPr>
          <w:rFonts w:ascii="Times New Roman" w:hAnsi="Times New Roman" w:cs="Times New Roman"/>
          <w:sz w:val="24"/>
          <w:szCs w:val="24"/>
        </w:rPr>
        <w:t>friends, without whom I would be only a small fraction of myself. I love you all.</w:t>
      </w:r>
    </w:p>
    <w:p w14:paraId="29381CC9" w14:textId="443E6665" w:rsidR="0094020D" w:rsidRPr="00AB3CA1" w:rsidRDefault="0094020D"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br w:type="page"/>
      </w:r>
    </w:p>
    <w:p w14:paraId="78F33F21" w14:textId="300E2EF9" w:rsidR="0094020D" w:rsidRPr="00AB3CA1" w:rsidRDefault="0094020D" w:rsidP="003D5282">
      <w:pPr>
        <w:spacing w:after="0" w:line="480" w:lineRule="auto"/>
        <w:jc w:val="center"/>
        <w:rPr>
          <w:rFonts w:ascii="Times New Roman" w:hAnsi="Times New Roman" w:cs="Times New Roman"/>
          <w:b/>
          <w:bCs/>
          <w:smallCaps/>
          <w:sz w:val="32"/>
          <w:szCs w:val="32"/>
        </w:rPr>
      </w:pPr>
      <w:r w:rsidRPr="00AB3CA1">
        <w:rPr>
          <w:rFonts w:ascii="Times New Roman" w:hAnsi="Times New Roman" w:cs="Times New Roman"/>
          <w:b/>
          <w:bCs/>
          <w:smallCaps/>
          <w:sz w:val="32"/>
          <w:szCs w:val="32"/>
        </w:rPr>
        <w:lastRenderedPageBreak/>
        <w:t>Acknowledgements</w:t>
      </w:r>
    </w:p>
    <w:p w14:paraId="0C2741ED" w14:textId="0CF0CA9C" w:rsidR="00CF7D26" w:rsidRDefault="008175F2" w:rsidP="003D5282">
      <w:pPr>
        <w:spacing w:after="0" w:line="480" w:lineRule="auto"/>
        <w:rPr>
          <w:rFonts w:ascii="Times New Roman" w:hAnsi="Times New Roman" w:cs="Times New Roman"/>
          <w:sz w:val="32"/>
          <w:szCs w:val="32"/>
        </w:rPr>
      </w:pPr>
      <w:r>
        <w:rPr>
          <w:rFonts w:ascii="Times New Roman" w:hAnsi="Times New Roman" w:cs="Times New Roman"/>
          <w:sz w:val="24"/>
          <w:szCs w:val="24"/>
        </w:rPr>
        <w:t xml:space="preserve">I would first like to acknowledge my PI, </w:t>
      </w:r>
      <w:r w:rsidR="00374CC4">
        <w:rPr>
          <w:rFonts w:ascii="Times New Roman" w:hAnsi="Times New Roman" w:cs="Times New Roman"/>
          <w:sz w:val="24"/>
          <w:szCs w:val="24"/>
        </w:rPr>
        <w:t xml:space="preserve">Dr. </w:t>
      </w:r>
      <w:proofErr w:type="spellStart"/>
      <w:r>
        <w:rPr>
          <w:rFonts w:ascii="Times New Roman" w:hAnsi="Times New Roman" w:cs="Times New Roman"/>
          <w:sz w:val="24"/>
          <w:szCs w:val="24"/>
        </w:rPr>
        <w:t>Maitreyi</w:t>
      </w:r>
      <w:proofErr w:type="spellEnd"/>
      <w:r>
        <w:rPr>
          <w:rFonts w:ascii="Times New Roman" w:hAnsi="Times New Roman" w:cs="Times New Roman"/>
          <w:sz w:val="24"/>
          <w:szCs w:val="24"/>
        </w:rPr>
        <w:t xml:space="preserve"> Das. You have mentored me since I was an undergrad, and you</w:t>
      </w:r>
      <w:r w:rsidR="00BA1CF1">
        <w:rPr>
          <w:rFonts w:ascii="Times New Roman" w:hAnsi="Times New Roman" w:cs="Times New Roman"/>
          <w:sz w:val="24"/>
          <w:szCs w:val="24"/>
        </w:rPr>
        <w:t>’</w:t>
      </w:r>
      <w:r>
        <w:rPr>
          <w:rFonts w:ascii="Times New Roman" w:hAnsi="Times New Roman" w:cs="Times New Roman"/>
          <w:sz w:val="24"/>
          <w:szCs w:val="24"/>
        </w:rPr>
        <w:t xml:space="preserve">ve seen me </w:t>
      </w:r>
      <w:r w:rsidR="00374CC4">
        <w:rPr>
          <w:rFonts w:ascii="Times New Roman" w:hAnsi="Times New Roman" w:cs="Times New Roman"/>
          <w:sz w:val="24"/>
          <w:szCs w:val="24"/>
        </w:rPr>
        <w:t>through my greatest successes and my lowest moments as a scientist.</w:t>
      </w:r>
      <w:r w:rsidR="00BA1CF1">
        <w:rPr>
          <w:rFonts w:ascii="Times New Roman" w:hAnsi="Times New Roman" w:cs="Times New Roman"/>
          <w:sz w:val="24"/>
          <w:szCs w:val="24"/>
        </w:rPr>
        <w:t xml:space="preserve"> </w:t>
      </w:r>
      <w:r w:rsidR="00CF7D26">
        <w:rPr>
          <w:rFonts w:ascii="Times New Roman" w:hAnsi="Times New Roman" w:cs="Times New Roman"/>
          <w:sz w:val="24"/>
          <w:szCs w:val="24"/>
        </w:rPr>
        <w:t>I will always admire your</w:t>
      </w:r>
      <w:r w:rsidR="00BA1CF1">
        <w:rPr>
          <w:rFonts w:ascii="Times New Roman" w:hAnsi="Times New Roman" w:cs="Times New Roman"/>
          <w:sz w:val="24"/>
          <w:szCs w:val="24"/>
        </w:rPr>
        <w:t xml:space="preserve"> dedication to </w:t>
      </w:r>
      <w:r w:rsidR="00220C3F">
        <w:rPr>
          <w:rFonts w:ascii="Times New Roman" w:hAnsi="Times New Roman" w:cs="Times New Roman"/>
          <w:sz w:val="24"/>
          <w:szCs w:val="24"/>
        </w:rPr>
        <w:t>training</w:t>
      </w:r>
      <w:r w:rsidR="00BA1CF1">
        <w:rPr>
          <w:rFonts w:ascii="Times New Roman" w:hAnsi="Times New Roman" w:cs="Times New Roman"/>
          <w:sz w:val="24"/>
          <w:szCs w:val="24"/>
        </w:rPr>
        <w:t xml:space="preserve"> great scientist</w:t>
      </w:r>
      <w:r w:rsidR="00DB07C4">
        <w:rPr>
          <w:rFonts w:ascii="Times New Roman" w:hAnsi="Times New Roman" w:cs="Times New Roman"/>
          <w:sz w:val="24"/>
          <w:szCs w:val="24"/>
        </w:rPr>
        <w:t>s</w:t>
      </w:r>
      <w:r w:rsidR="00BA1CF1">
        <w:rPr>
          <w:rFonts w:ascii="Times New Roman" w:hAnsi="Times New Roman" w:cs="Times New Roman"/>
          <w:sz w:val="24"/>
          <w:szCs w:val="24"/>
        </w:rPr>
        <w:t>.</w:t>
      </w:r>
      <w:r w:rsidR="00374CC4">
        <w:rPr>
          <w:rFonts w:ascii="Times New Roman" w:hAnsi="Times New Roman" w:cs="Times New Roman"/>
          <w:sz w:val="24"/>
          <w:szCs w:val="24"/>
        </w:rPr>
        <w:t xml:space="preserve"> I would also like to acknowledge the members of my committee – Drs. Steve Abel, Gladys Alexandre, Mariano Labrador, and Andreas </w:t>
      </w:r>
      <w:proofErr w:type="spellStart"/>
      <w:r w:rsidR="00374CC4">
        <w:rPr>
          <w:rFonts w:ascii="Times New Roman" w:hAnsi="Times New Roman" w:cs="Times New Roman"/>
          <w:sz w:val="24"/>
          <w:szCs w:val="24"/>
        </w:rPr>
        <w:t>Nebenführ</w:t>
      </w:r>
      <w:proofErr w:type="spellEnd"/>
      <w:r w:rsidR="00374CC4">
        <w:rPr>
          <w:rFonts w:ascii="Times New Roman" w:hAnsi="Times New Roman" w:cs="Times New Roman"/>
          <w:sz w:val="24"/>
          <w:szCs w:val="24"/>
        </w:rPr>
        <w:t xml:space="preserve"> – who provided me with excellent advice through the years and also helped me learn how to </w:t>
      </w:r>
      <w:r w:rsidR="00DA5718">
        <w:rPr>
          <w:rFonts w:ascii="Times New Roman" w:hAnsi="Times New Roman" w:cs="Times New Roman"/>
          <w:sz w:val="24"/>
          <w:szCs w:val="24"/>
        </w:rPr>
        <w:t>better</w:t>
      </w:r>
      <w:r w:rsidR="00374CC4">
        <w:rPr>
          <w:rFonts w:ascii="Times New Roman" w:hAnsi="Times New Roman" w:cs="Times New Roman"/>
          <w:sz w:val="24"/>
          <w:szCs w:val="24"/>
        </w:rPr>
        <w:t xml:space="preserve"> communicate about my work.</w:t>
      </w:r>
    </w:p>
    <w:p w14:paraId="0C998357" w14:textId="77777777" w:rsidR="000D6255" w:rsidRDefault="000D6255" w:rsidP="003D5282">
      <w:pPr>
        <w:spacing w:after="0" w:line="480" w:lineRule="auto"/>
        <w:rPr>
          <w:rFonts w:ascii="Times New Roman" w:hAnsi="Times New Roman" w:cs="Times New Roman"/>
          <w:sz w:val="32"/>
          <w:szCs w:val="32"/>
        </w:rPr>
      </w:pPr>
    </w:p>
    <w:p w14:paraId="78C1F543" w14:textId="3E77AEEB" w:rsidR="000D6255" w:rsidRDefault="00B44C55" w:rsidP="003D5282">
      <w:pPr>
        <w:spacing w:after="0" w:line="480" w:lineRule="auto"/>
        <w:rPr>
          <w:rFonts w:ascii="Times New Roman" w:hAnsi="Times New Roman" w:cs="Times New Roman"/>
          <w:sz w:val="24"/>
          <w:szCs w:val="24"/>
        </w:rPr>
      </w:pPr>
      <w:r>
        <w:rPr>
          <w:rFonts w:ascii="Times New Roman" w:hAnsi="Times New Roman" w:cs="Times New Roman"/>
          <w:sz w:val="24"/>
          <w:szCs w:val="24"/>
        </w:rPr>
        <w:t>And finally,</w:t>
      </w:r>
      <w:r w:rsidR="000D6255">
        <w:rPr>
          <w:rFonts w:ascii="Times New Roman" w:hAnsi="Times New Roman" w:cs="Times New Roman"/>
          <w:sz w:val="24"/>
          <w:szCs w:val="24"/>
        </w:rPr>
        <w:t xml:space="preserve"> I would like to acknowledge</w:t>
      </w:r>
      <w:r w:rsidR="00DA5718">
        <w:rPr>
          <w:rFonts w:ascii="Times New Roman" w:hAnsi="Times New Roman" w:cs="Times New Roman"/>
          <w:sz w:val="24"/>
          <w:szCs w:val="24"/>
        </w:rPr>
        <w:t xml:space="preserve"> </w:t>
      </w:r>
      <w:r w:rsidR="00BD36FB">
        <w:rPr>
          <w:rFonts w:ascii="Times New Roman" w:hAnsi="Times New Roman" w:cs="Times New Roman"/>
          <w:sz w:val="24"/>
          <w:szCs w:val="24"/>
        </w:rPr>
        <w:t xml:space="preserve">my fellow </w:t>
      </w:r>
      <w:r w:rsidR="00DA5718">
        <w:rPr>
          <w:rFonts w:ascii="Times New Roman" w:hAnsi="Times New Roman" w:cs="Times New Roman"/>
          <w:sz w:val="24"/>
          <w:szCs w:val="24"/>
        </w:rPr>
        <w:t xml:space="preserve">Das Lab members, past and present: I couldn’t have done this without you. For every </w:t>
      </w:r>
      <w:r w:rsidR="002E3C75">
        <w:rPr>
          <w:rFonts w:ascii="Times New Roman" w:hAnsi="Times New Roman" w:cs="Times New Roman"/>
          <w:sz w:val="24"/>
          <w:szCs w:val="24"/>
        </w:rPr>
        <w:t xml:space="preserve">time we ate together, for every </w:t>
      </w:r>
      <w:r w:rsidR="00DA5718">
        <w:rPr>
          <w:rFonts w:ascii="Times New Roman" w:hAnsi="Times New Roman" w:cs="Times New Roman"/>
          <w:sz w:val="24"/>
          <w:szCs w:val="24"/>
        </w:rPr>
        <w:t xml:space="preserve">time I vented to you about an experiment gone wrong, </w:t>
      </w:r>
      <w:r w:rsidR="008D795C">
        <w:rPr>
          <w:rFonts w:ascii="Times New Roman" w:hAnsi="Times New Roman" w:cs="Times New Roman"/>
          <w:sz w:val="24"/>
          <w:szCs w:val="24"/>
        </w:rPr>
        <w:t xml:space="preserve">for every city we navigated together at a conference, </w:t>
      </w:r>
      <w:r w:rsidR="00DA5718">
        <w:rPr>
          <w:rFonts w:ascii="Times New Roman" w:hAnsi="Times New Roman" w:cs="Times New Roman"/>
          <w:sz w:val="24"/>
          <w:szCs w:val="24"/>
        </w:rPr>
        <w:t xml:space="preserve">for every time you listened to </w:t>
      </w:r>
      <w:r w:rsidR="000D6255">
        <w:rPr>
          <w:rFonts w:ascii="Times New Roman" w:hAnsi="Times New Roman" w:cs="Times New Roman"/>
          <w:sz w:val="24"/>
          <w:szCs w:val="24"/>
        </w:rPr>
        <w:t xml:space="preserve">a </w:t>
      </w:r>
      <w:proofErr w:type="spellStart"/>
      <w:r w:rsidR="000D6255">
        <w:rPr>
          <w:rFonts w:ascii="Times New Roman" w:hAnsi="Times New Roman" w:cs="Times New Roman"/>
          <w:sz w:val="24"/>
          <w:szCs w:val="24"/>
        </w:rPr>
        <w:t>Mamamoo</w:t>
      </w:r>
      <w:proofErr w:type="spellEnd"/>
      <w:r w:rsidR="000D6255">
        <w:rPr>
          <w:rFonts w:ascii="Times New Roman" w:hAnsi="Times New Roman" w:cs="Times New Roman"/>
          <w:sz w:val="24"/>
          <w:szCs w:val="24"/>
        </w:rPr>
        <w:t xml:space="preserve"> or Stray Kids song</w:t>
      </w:r>
      <w:r w:rsidR="00DA5718">
        <w:rPr>
          <w:rFonts w:ascii="Times New Roman" w:hAnsi="Times New Roman" w:cs="Times New Roman"/>
          <w:sz w:val="24"/>
          <w:szCs w:val="24"/>
        </w:rPr>
        <w:t xml:space="preserve"> I wanted to share with you, for every time you diluted my cells, for every time we just talked about nothing important – </w:t>
      </w:r>
      <w:r w:rsidR="009D1D19">
        <w:rPr>
          <w:rFonts w:ascii="Times New Roman" w:hAnsi="Times New Roman" w:cs="Times New Roman"/>
          <w:sz w:val="24"/>
          <w:szCs w:val="24"/>
        </w:rPr>
        <w:t>it was all important. T</w:t>
      </w:r>
      <w:r w:rsidR="00DA5718">
        <w:rPr>
          <w:rFonts w:ascii="Times New Roman" w:hAnsi="Times New Roman" w:cs="Times New Roman"/>
          <w:sz w:val="24"/>
          <w:szCs w:val="24"/>
        </w:rPr>
        <w:t>hank you</w:t>
      </w:r>
      <w:r w:rsidR="00C2200F">
        <w:rPr>
          <w:rFonts w:ascii="Times New Roman" w:hAnsi="Times New Roman" w:cs="Times New Roman"/>
          <w:sz w:val="24"/>
          <w:szCs w:val="24"/>
        </w:rPr>
        <w:t>.</w:t>
      </w:r>
    </w:p>
    <w:p w14:paraId="2844BD5E" w14:textId="22526EDE" w:rsidR="00AB339F" w:rsidRDefault="00AB339F">
      <w:pPr>
        <w:rPr>
          <w:rFonts w:ascii="Times New Roman" w:hAnsi="Times New Roman" w:cs="Times New Roman"/>
          <w:sz w:val="24"/>
          <w:szCs w:val="24"/>
        </w:rPr>
      </w:pPr>
      <w:r>
        <w:rPr>
          <w:rFonts w:ascii="Times New Roman" w:hAnsi="Times New Roman" w:cs="Times New Roman"/>
          <w:sz w:val="24"/>
          <w:szCs w:val="24"/>
        </w:rPr>
        <w:br w:type="page"/>
      </w:r>
    </w:p>
    <w:p w14:paraId="3BB0FE51" w14:textId="0999CB4D" w:rsidR="0094020D" w:rsidRDefault="0094020D" w:rsidP="003D5282">
      <w:pPr>
        <w:spacing w:after="0" w:line="480" w:lineRule="auto"/>
        <w:jc w:val="center"/>
        <w:rPr>
          <w:rFonts w:ascii="Times New Roman" w:hAnsi="Times New Roman" w:cs="Times New Roman"/>
          <w:b/>
          <w:bCs/>
          <w:smallCaps/>
          <w:sz w:val="32"/>
          <w:szCs w:val="32"/>
        </w:rPr>
      </w:pPr>
      <w:r w:rsidRPr="00AB3CA1">
        <w:rPr>
          <w:rFonts w:ascii="Times New Roman" w:hAnsi="Times New Roman" w:cs="Times New Roman"/>
          <w:b/>
          <w:bCs/>
          <w:smallCaps/>
          <w:sz w:val="32"/>
          <w:szCs w:val="32"/>
        </w:rPr>
        <w:lastRenderedPageBreak/>
        <w:t>Abstract</w:t>
      </w:r>
    </w:p>
    <w:p w14:paraId="0B4BD6DE" w14:textId="77777777" w:rsidR="00FF16F3" w:rsidRDefault="009A4A68" w:rsidP="00AB339F">
      <w:pPr>
        <w:pStyle w:val="ListParagraph"/>
        <w:spacing w:after="0" w:line="480" w:lineRule="auto"/>
        <w:ind w:left="0"/>
        <w:rPr>
          <w:rFonts w:ascii="Times New Roman" w:hAnsi="Times New Roman"/>
          <w:sz w:val="24"/>
          <w:szCs w:val="24"/>
        </w:rPr>
      </w:pPr>
      <w:r w:rsidRPr="00AB3CA1">
        <w:rPr>
          <w:rFonts w:ascii="Times New Roman" w:hAnsi="Times New Roman"/>
          <w:sz w:val="24"/>
          <w:szCs w:val="24"/>
        </w:rPr>
        <w:t>In fission yeast, polarized cell growth stops during division and resumes after cell separation</w:t>
      </w:r>
      <w:r w:rsidR="00D610B7">
        <w:rPr>
          <w:rFonts w:ascii="Times New Roman" w:hAnsi="Times New Roman"/>
          <w:sz w:val="24"/>
          <w:szCs w:val="24"/>
        </w:rPr>
        <w:t xml:space="preserve"> at the end that existed in the previous generation</w:t>
      </w:r>
      <w:r w:rsidRPr="00AB3CA1">
        <w:rPr>
          <w:rFonts w:ascii="Times New Roman" w:hAnsi="Times New Roman"/>
          <w:sz w:val="24"/>
          <w:szCs w:val="24"/>
        </w:rPr>
        <w:t>.</w:t>
      </w:r>
      <w:r w:rsidR="00D610B7">
        <w:rPr>
          <w:rFonts w:ascii="Times New Roman" w:hAnsi="Times New Roman"/>
          <w:sz w:val="24"/>
          <w:szCs w:val="24"/>
        </w:rPr>
        <w:t xml:space="preserve"> It is unclear how growth occurs specifically at this end after cell division. Via a pedigree analysis of mutant cells which display a unique polarity phenotype, we show the existence of a memory of growth. This memory of growth exists at the pre-existing cell end, which grew in the previous generation, and facilitates growth at that end in the next generation. This memory of growth gives the pre-existing end some advantage in a competition for </w:t>
      </w:r>
      <w:r w:rsidR="00FF16F3">
        <w:rPr>
          <w:rFonts w:ascii="Times New Roman" w:hAnsi="Times New Roman"/>
          <w:sz w:val="24"/>
          <w:szCs w:val="24"/>
        </w:rPr>
        <w:t xml:space="preserve">active </w:t>
      </w:r>
      <w:r w:rsidR="00D610B7">
        <w:rPr>
          <w:rFonts w:ascii="Times New Roman" w:hAnsi="Times New Roman"/>
          <w:sz w:val="24"/>
          <w:szCs w:val="24"/>
        </w:rPr>
        <w:t>Cdc42</w:t>
      </w:r>
      <w:r w:rsidR="00FF16F3">
        <w:rPr>
          <w:rFonts w:ascii="Times New Roman" w:hAnsi="Times New Roman"/>
          <w:sz w:val="24"/>
          <w:szCs w:val="24"/>
        </w:rPr>
        <w:t>, which is a major regulator of polarized growth. In a mutant that has more available active Cdc42, we observe precociously bipolar growth, indicating that, while the memory of growth gives the pre-existing cell end an advantage, this advantage is immaterial when there is enough Cdc42 activity for both cell ends.</w:t>
      </w:r>
    </w:p>
    <w:p w14:paraId="2418C8CC" w14:textId="77777777" w:rsidR="00FF16F3" w:rsidRDefault="00FF16F3" w:rsidP="00AB339F">
      <w:pPr>
        <w:pStyle w:val="ListParagraph"/>
        <w:spacing w:after="0" w:line="480" w:lineRule="auto"/>
        <w:ind w:left="0"/>
        <w:rPr>
          <w:rFonts w:ascii="Times New Roman" w:hAnsi="Times New Roman"/>
          <w:sz w:val="24"/>
          <w:szCs w:val="24"/>
        </w:rPr>
      </w:pPr>
    </w:p>
    <w:p w14:paraId="0B660040" w14:textId="3D648F60" w:rsidR="00AB339F" w:rsidRDefault="00023CE7" w:rsidP="00AB339F">
      <w:pPr>
        <w:pStyle w:val="ListParagraph"/>
        <w:spacing w:after="0" w:line="480" w:lineRule="auto"/>
        <w:ind w:left="0"/>
        <w:rPr>
          <w:rFonts w:ascii="Times New Roman" w:hAnsi="Times New Roman"/>
          <w:sz w:val="32"/>
          <w:szCs w:val="32"/>
        </w:rPr>
      </w:pPr>
      <w:r>
        <w:rPr>
          <w:rFonts w:ascii="Times New Roman" w:hAnsi="Times New Roman"/>
          <w:sz w:val="24"/>
          <w:szCs w:val="24"/>
        </w:rPr>
        <w:t xml:space="preserve">The memory of growth promotes growth, but growth does not occur during cell division. Once cell division is complete, the memory of growth is able to promote growth. How is growth activated after cell division? </w:t>
      </w:r>
      <w:r w:rsidR="00D610B7">
        <w:rPr>
          <w:rFonts w:ascii="Times New Roman" w:hAnsi="Times New Roman"/>
          <w:sz w:val="24"/>
          <w:szCs w:val="24"/>
        </w:rPr>
        <w:t>To investigate this, w</w:t>
      </w:r>
      <w:r w:rsidR="009A4A68" w:rsidRPr="00AB3CA1">
        <w:rPr>
          <w:rFonts w:ascii="Times New Roman" w:hAnsi="Times New Roman"/>
          <w:sz w:val="24"/>
          <w:szCs w:val="24"/>
        </w:rPr>
        <w:t xml:space="preserve">e uncoupled </w:t>
      </w:r>
      <w:r>
        <w:rPr>
          <w:rFonts w:ascii="Times New Roman" w:hAnsi="Times New Roman"/>
          <w:sz w:val="24"/>
          <w:szCs w:val="24"/>
        </w:rPr>
        <w:t>cytokinesis and growth, which are normally</w:t>
      </w:r>
      <w:r w:rsidR="009A4A68" w:rsidRPr="00AB3CA1">
        <w:rPr>
          <w:rFonts w:ascii="Times New Roman" w:hAnsi="Times New Roman"/>
          <w:sz w:val="24"/>
          <w:szCs w:val="24"/>
        </w:rPr>
        <w:t xml:space="preserve"> sequential events</w:t>
      </w:r>
      <w:r>
        <w:rPr>
          <w:rFonts w:ascii="Times New Roman" w:hAnsi="Times New Roman"/>
          <w:sz w:val="24"/>
          <w:szCs w:val="24"/>
        </w:rPr>
        <w:t>,</w:t>
      </w:r>
      <w:r w:rsidR="009A4A68" w:rsidRPr="00AB3CA1">
        <w:rPr>
          <w:rFonts w:ascii="Times New Roman" w:hAnsi="Times New Roman"/>
          <w:sz w:val="24"/>
          <w:szCs w:val="24"/>
        </w:rPr>
        <w:t xml:space="preserve"> by delaying cytokinesis with a temporary </w:t>
      </w:r>
      <w:proofErr w:type="spellStart"/>
      <w:r w:rsidR="009A4A68" w:rsidRPr="00AB3CA1">
        <w:rPr>
          <w:rFonts w:ascii="Times New Roman" w:hAnsi="Times New Roman"/>
          <w:sz w:val="24"/>
          <w:szCs w:val="24"/>
        </w:rPr>
        <w:t>Latrunculin</w:t>
      </w:r>
      <w:proofErr w:type="spellEnd"/>
      <w:r w:rsidR="009A4A68" w:rsidRPr="00AB3CA1">
        <w:rPr>
          <w:rFonts w:ascii="Times New Roman" w:hAnsi="Times New Roman"/>
          <w:sz w:val="24"/>
          <w:szCs w:val="24"/>
        </w:rPr>
        <w:t xml:space="preserve"> A treatment. Mitotic cells recovering from treatment initiate end growth without cell separation, displaying a </w:t>
      </w:r>
      <w:r w:rsidR="009A4A68" w:rsidRPr="00AB3CA1">
        <w:rPr>
          <w:rFonts w:ascii="Times New Roman" w:hAnsi="Times New Roman"/>
          <w:b/>
          <w:sz w:val="24"/>
          <w:szCs w:val="24"/>
        </w:rPr>
        <w:t>p</w:t>
      </w:r>
      <w:r w:rsidR="009A4A68" w:rsidRPr="00AB3CA1">
        <w:rPr>
          <w:rFonts w:ascii="Times New Roman" w:hAnsi="Times New Roman"/>
          <w:sz w:val="24"/>
          <w:szCs w:val="24"/>
        </w:rPr>
        <w:t>ola</w:t>
      </w:r>
      <w:r w:rsidR="009A4A68" w:rsidRPr="00AB3CA1">
        <w:rPr>
          <w:rFonts w:ascii="Times New Roman" w:hAnsi="Times New Roman"/>
          <w:b/>
          <w:sz w:val="24"/>
          <w:szCs w:val="24"/>
        </w:rPr>
        <w:t>r</w:t>
      </w:r>
      <w:r w:rsidR="009A4A68" w:rsidRPr="00AB3CA1">
        <w:rPr>
          <w:rFonts w:ascii="Times New Roman" w:hAnsi="Times New Roman"/>
          <w:sz w:val="24"/>
          <w:szCs w:val="24"/>
        </w:rPr>
        <w:t xml:space="preserve"> </w:t>
      </w:r>
      <w:r w:rsidR="009A4A68" w:rsidRPr="00AB3CA1">
        <w:rPr>
          <w:rFonts w:ascii="Times New Roman" w:hAnsi="Times New Roman"/>
          <w:b/>
          <w:sz w:val="24"/>
          <w:szCs w:val="24"/>
        </w:rPr>
        <w:t>e</w:t>
      </w:r>
      <w:r w:rsidR="009A4A68" w:rsidRPr="00AB3CA1">
        <w:rPr>
          <w:rFonts w:ascii="Times New Roman" w:hAnsi="Times New Roman"/>
          <w:sz w:val="24"/>
          <w:szCs w:val="24"/>
        </w:rPr>
        <w:t xml:space="preserve">longation </w:t>
      </w:r>
      <w:r w:rsidR="009A4A68" w:rsidRPr="00AB3CA1">
        <w:rPr>
          <w:rFonts w:ascii="Times New Roman" w:hAnsi="Times New Roman"/>
          <w:b/>
          <w:sz w:val="24"/>
          <w:szCs w:val="24"/>
        </w:rPr>
        <w:t>s</w:t>
      </w:r>
      <w:r w:rsidR="009A4A68" w:rsidRPr="00AB3CA1">
        <w:rPr>
          <w:rFonts w:ascii="Times New Roman" w:hAnsi="Times New Roman"/>
          <w:sz w:val="24"/>
          <w:szCs w:val="24"/>
        </w:rPr>
        <w:t xml:space="preserve">ans </w:t>
      </w:r>
      <w:r w:rsidR="009A4A68" w:rsidRPr="00AB3CA1">
        <w:rPr>
          <w:rFonts w:ascii="Times New Roman" w:hAnsi="Times New Roman"/>
          <w:b/>
          <w:sz w:val="24"/>
          <w:szCs w:val="24"/>
        </w:rPr>
        <w:t>s</w:t>
      </w:r>
      <w:r w:rsidR="009A4A68" w:rsidRPr="00AB3CA1">
        <w:rPr>
          <w:rFonts w:ascii="Times New Roman" w:hAnsi="Times New Roman"/>
          <w:sz w:val="24"/>
          <w:szCs w:val="24"/>
        </w:rPr>
        <w:t>eparation (</w:t>
      </w:r>
      <w:proofErr w:type="spellStart"/>
      <w:r w:rsidR="009A4A68" w:rsidRPr="00AB3CA1">
        <w:rPr>
          <w:rFonts w:ascii="Times New Roman" w:hAnsi="Times New Roman"/>
          <w:sz w:val="24"/>
          <w:szCs w:val="24"/>
        </w:rPr>
        <w:t>PrESS</w:t>
      </w:r>
      <w:proofErr w:type="spellEnd"/>
      <w:r w:rsidR="009A4A68" w:rsidRPr="00AB3CA1">
        <w:rPr>
          <w:rFonts w:ascii="Times New Roman" w:hAnsi="Times New Roman"/>
          <w:sz w:val="24"/>
          <w:szCs w:val="24"/>
        </w:rPr>
        <w:t xml:space="preserve">) phenotype. </w:t>
      </w:r>
      <w:proofErr w:type="spellStart"/>
      <w:r w:rsidR="009A4A68" w:rsidRPr="00AB3CA1">
        <w:rPr>
          <w:rFonts w:ascii="Times New Roman" w:hAnsi="Times New Roman"/>
          <w:sz w:val="24"/>
          <w:szCs w:val="24"/>
        </w:rPr>
        <w:t>Pr</w:t>
      </w:r>
      <w:r w:rsidR="00FF16F3">
        <w:rPr>
          <w:rFonts w:ascii="Times New Roman" w:hAnsi="Times New Roman"/>
          <w:sz w:val="24"/>
          <w:szCs w:val="24"/>
        </w:rPr>
        <w:t>ESS</w:t>
      </w:r>
      <w:proofErr w:type="spellEnd"/>
      <w:r w:rsidR="00FF16F3">
        <w:rPr>
          <w:rFonts w:ascii="Times New Roman" w:hAnsi="Times New Roman"/>
          <w:sz w:val="24"/>
          <w:szCs w:val="24"/>
        </w:rPr>
        <w:t xml:space="preserve"> cell ends reactivate Cdc42</w:t>
      </w:r>
      <w:r w:rsidR="009A4A68" w:rsidRPr="00AB3CA1">
        <w:rPr>
          <w:rFonts w:ascii="Times New Roman" w:hAnsi="Times New Roman"/>
          <w:sz w:val="24"/>
          <w:szCs w:val="24"/>
        </w:rPr>
        <w:t xml:space="preserve"> before cell separation, but at a fixed time after anaphase B. A candidate screen implicates Rga4, a negative regulator of Cdc42, in this </w:t>
      </w:r>
      <w:r w:rsidR="009A4A68" w:rsidRPr="00AB3CA1">
        <w:rPr>
          <w:rFonts w:ascii="Times New Roman" w:hAnsi="Times New Roman"/>
          <w:sz w:val="24"/>
          <w:szCs w:val="24"/>
        </w:rPr>
        <w:lastRenderedPageBreak/>
        <w:t>process. We show that Rga4 appears punctate at the cell sides during G2, but is diffuse during mitosis, extending to the ends. While the Morphogenesis Orb6 (MOR) pathway is known to promote cell separation and growth by activating protein synthesis, we find that for polarized growth, removal of Rga4 from the ends is also necessary. Therefore, we propose that growth resumes after division once the MOR pathway is activated and the ends lose Rga4 in a cell-cycle-dependent manner.</w:t>
      </w:r>
    </w:p>
    <w:p w14:paraId="3921FE97" w14:textId="77777777" w:rsidR="00AB339F" w:rsidRDefault="00AB339F">
      <w:pPr>
        <w:rPr>
          <w:rFonts w:ascii="Times New Roman" w:hAnsi="Times New Roman" w:cs="Times New Roman"/>
          <w:b/>
          <w:bCs/>
          <w:smallCaps/>
          <w:sz w:val="32"/>
          <w:szCs w:val="24"/>
        </w:rPr>
      </w:pPr>
      <w:r>
        <w:rPr>
          <w:rFonts w:ascii="Times New Roman" w:hAnsi="Times New Roman" w:cs="Times New Roman"/>
          <w:b/>
          <w:bCs/>
          <w:smallCaps/>
          <w:sz w:val="32"/>
          <w:szCs w:val="24"/>
        </w:rPr>
        <w:br w:type="page"/>
      </w:r>
    </w:p>
    <w:p w14:paraId="3ADAF1B8" w14:textId="2CC5BE4B" w:rsidR="0094020D" w:rsidRPr="00AB3CA1" w:rsidRDefault="0094020D" w:rsidP="003D5282">
      <w:pPr>
        <w:spacing w:after="0" w:line="480" w:lineRule="auto"/>
        <w:jc w:val="center"/>
        <w:rPr>
          <w:rFonts w:ascii="Times New Roman" w:hAnsi="Times New Roman" w:cs="Times New Roman"/>
          <w:b/>
          <w:bCs/>
          <w:smallCaps/>
          <w:sz w:val="32"/>
          <w:szCs w:val="24"/>
        </w:rPr>
      </w:pPr>
      <w:r w:rsidRPr="00AB3CA1">
        <w:rPr>
          <w:rFonts w:ascii="Times New Roman" w:hAnsi="Times New Roman" w:cs="Times New Roman"/>
          <w:b/>
          <w:bCs/>
          <w:smallCaps/>
          <w:sz w:val="32"/>
          <w:szCs w:val="24"/>
        </w:rPr>
        <w:lastRenderedPageBreak/>
        <w:t>Table of Contents</w:t>
      </w:r>
    </w:p>
    <w:p w14:paraId="79108453" w14:textId="25874821" w:rsidR="0094020D" w:rsidRPr="00AB3CA1" w:rsidRDefault="00982026" w:rsidP="003D5282">
      <w:pPr>
        <w:spacing w:after="0" w:line="480" w:lineRule="auto"/>
        <w:rPr>
          <w:rFonts w:ascii="Times New Roman" w:hAnsi="Times New Roman" w:cs="Times New Roman"/>
          <w:b/>
          <w:bCs/>
          <w:smallCaps/>
          <w:sz w:val="24"/>
          <w:szCs w:val="24"/>
        </w:rPr>
      </w:pPr>
      <w:r w:rsidRPr="00AB3CA1">
        <w:rPr>
          <w:rFonts w:ascii="Times New Roman" w:hAnsi="Times New Roman" w:cs="Times New Roman"/>
          <w:b/>
          <w:bCs/>
          <w:smallCaps/>
          <w:sz w:val="24"/>
          <w:szCs w:val="24"/>
        </w:rPr>
        <w:t>Chapter I</w:t>
      </w:r>
      <w:r w:rsidR="00310B3E" w:rsidRPr="00AB3CA1">
        <w:rPr>
          <w:rFonts w:ascii="Times New Roman" w:hAnsi="Times New Roman" w:cs="Times New Roman"/>
          <w:b/>
          <w:bCs/>
          <w:smallCaps/>
          <w:sz w:val="24"/>
          <w:szCs w:val="24"/>
        </w:rPr>
        <w:t>:  CELL GROWTH IN FISSION YEAST</w:t>
      </w:r>
      <w:r w:rsidR="0028799A" w:rsidRPr="00AB3CA1">
        <w:rPr>
          <w:rFonts w:ascii="Times New Roman" w:hAnsi="Times New Roman" w:cs="Times New Roman"/>
          <w:sz w:val="24"/>
          <w:szCs w:val="24"/>
        </w:rPr>
        <w:t>................</w:t>
      </w:r>
      <w:r w:rsidR="00E00274" w:rsidRPr="00AB3CA1">
        <w:rPr>
          <w:rFonts w:ascii="Times New Roman" w:hAnsi="Times New Roman" w:cs="Times New Roman"/>
          <w:sz w:val="24"/>
          <w:szCs w:val="24"/>
        </w:rPr>
        <w:t>.........................</w:t>
      </w:r>
      <w:r w:rsidR="00521E44">
        <w:rPr>
          <w:rFonts w:ascii="Times New Roman" w:hAnsi="Times New Roman" w:cs="Times New Roman"/>
          <w:sz w:val="24"/>
          <w:szCs w:val="24"/>
        </w:rPr>
        <w:t>......</w:t>
      </w:r>
      <w:r w:rsidR="0081419B">
        <w:rPr>
          <w:rFonts w:ascii="Times New Roman" w:hAnsi="Times New Roman" w:cs="Times New Roman"/>
          <w:sz w:val="24"/>
          <w:szCs w:val="24"/>
        </w:rPr>
        <w:t>......</w:t>
      </w:r>
      <w:r w:rsidR="00521E44">
        <w:rPr>
          <w:rFonts w:ascii="Times New Roman" w:hAnsi="Times New Roman" w:cs="Times New Roman"/>
          <w:sz w:val="24"/>
          <w:szCs w:val="24"/>
        </w:rPr>
        <w:t>1</w:t>
      </w:r>
    </w:p>
    <w:p w14:paraId="7D5AB7B5" w14:textId="0BD87CB0" w:rsidR="00310B3E" w:rsidRPr="00AB3CA1" w:rsidRDefault="00310B3E" w:rsidP="003D5282">
      <w:pPr>
        <w:spacing w:after="0" w:line="480" w:lineRule="auto"/>
        <w:rPr>
          <w:rFonts w:ascii="Times New Roman" w:hAnsi="Times New Roman" w:cs="Times New Roman"/>
          <w:b/>
          <w:bCs/>
          <w:smallCaps/>
          <w:sz w:val="24"/>
          <w:szCs w:val="24"/>
        </w:rPr>
      </w:pPr>
      <w:r w:rsidRPr="00AB3CA1">
        <w:rPr>
          <w:rFonts w:ascii="Times New Roman" w:hAnsi="Times New Roman" w:cs="Times New Roman"/>
          <w:b/>
          <w:bCs/>
          <w:smallCaps/>
          <w:sz w:val="24"/>
          <w:szCs w:val="24"/>
        </w:rPr>
        <w:t>Chapter II: A MEMORY OF GROWTH</w:t>
      </w:r>
      <w:r w:rsidRPr="00AB3CA1">
        <w:rPr>
          <w:rFonts w:ascii="Times New Roman" w:hAnsi="Times New Roman" w:cs="Times New Roman"/>
          <w:sz w:val="24"/>
          <w:szCs w:val="24"/>
        </w:rPr>
        <w:t>.............................</w:t>
      </w:r>
      <w:r w:rsidR="00E00274" w:rsidRPr="00AB3CA1">
        <w:rPr>
          <w:rFonts w:ascii="Times New Roman" w:hAnsi="Times New Roman" w:cs="Times New Roman"/>
          <w:sz w:val="24"/>
          <w:szCs w:val="24"/>
        </w:rPr>
        <w:t>...........................</w:t>
      </w:r>
      <w:r w:rsidR="00014D32">
        <w:rPr>
          <w:rFonts w:ascii="Times New Roman" w:hAnsi="Times New Roman" w:cs="Times New Roman"/>
          <w:sz w:val="24"/>
          <w:szCs w:val="24"/>
        </w:rPr>
        <w:t>........</w:t>
      </w:r>
      <w:r w:rsidR="00E56E25">
        <w:rPr>
          <w:rFonts w:ascii="Times New Roman" w:hAnsi="Times New Roman" w:cs="Times New Roman"/>
          <w:sz w:val="24"/>
          <w:szCs w:val="24"/>
        </w:rPr>
        <w:t>......</w:t>
      </w:r>
      <w:r w:rsidR="00014D32">
        <w:rPr>
          <w:rFonts w:ascii="Times New Roman" w:hAnsi="Times New Roman" w:cs="Times New Roman"/>
          <w:sz w:val="24"/>
          <w:szCs w:val="24"/>
        </w:rPr>
        <w:t>8</w:t>
      </w:r>
    </w:p>
    <w:p w14:paraId="1C468874" w14:textId="72CBF8E0" w:rsidR="00310B3E" w:rsidRPr="00AB3CA1" w:rsidRDefault="00310B3E" w:rsidP="003D5282">
      <w:pPr>
        <w:spacing w:after="0" w:line="480" w:lineRule="auto"/>
        <w:rPr>
          <w:rFonts w:ascii="Times New Roman" w:hAnsi="Times New Roman" w:cs="Times New Roman"/>
          <w:b/>
          <w:bCs/>
          <w:smallCaps/>
          <w:sz w:val="24"/>
          <w:szCs w:val="24"/>
        </w:rPr>
      </w:pPr>
      <w:r w:rsidRPr="00AB3CA1">
        <w:rPr>
          <w:rFonts w:ascii="Times New Roman" w:hAnsi="Times New Roman" w:cs="Times New Roman"/>
          <w:b/>
          <w:bCs/>
          <w:smallCaps/>
          <w:sz w:val="24"/>
          <w:szCs w:val="24"/>
        </w:rPr>
        <w:t>Chapter III:</w:t>
      </w:r>
      <w:r w:rsidR="00DA032B" w:rsidRPr="00AB3CA1">
        <w:rPr>
          <w:rFonts w:ascii="Times New Roman" w:hAnsi="Times New Roman" w:cs="Times New Roman"/>
          <w:b/>
          <w:bCs/>
          <w:smallCaps/>
          <w:sz w:val="24"/>
          <w:szCs w:val="24"/>
        </w:rPr>
        <w:t xml:space="preserve"> </w:t>
      </w:r>
      <w:r w:rsidR="007F5DF2" w:rsidRPr="007F5DF2">
        <w:rPr>
          <w:rFonts w:ascii="Times New Roman" w:hAnsi="Times New Roman" w:cs="Times New Roman"/>
          <w:b/>
          <w:bCs/>
          <w:smallCaps/>
          <w:sz w:val="24"/>
          <w:szCs w:val="24"/>
        </w:rPr>
        <w:t>A NOVEL PHENOTYPE REVEALS A TIMER FOR GROWTH</w:t>
      </w:r>
      <w:r w:rsidR="0081419B">
        <w:rPr>
          <w:rFonts w:ascii="Times New Roman" w:hAnsi="Times New Roman" w:cs="Times New Roman"/>
          <w:sz w:val="24"/>
          <w:szCs w:val="24"/>
        </w:rPr>
        <w:t>......</w:t>
      </w:r>
      <w:r w:rsidR="00A933A1">
        <w:rPr>
          <w:rFonts w:ascii="Times New Roman" w:hAnsi="Times New Roman" w:cs="Times New Roman"/>
          <w:sz w:val="24"/>
          <w:szCs w:val="24"/>
        </w:rPr>
        <w:t>14</w:t>
      </w:r>
    </w:p>
    <w:p w14:paraId="295FDE18" w14:textId="35CA4E11" w:rsidR="00E00274" w:rsidRPr="00AB3CA1" w:rsidRDefault="00E00274" w:rsidP="00E00274">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ab/>
        <w:t>Introduction..........................................................................</w:t>
      </w:r>
      <w:r w:rsidR="00014D32">
        <w:rPr>
          <w:rFonts w:ascii="Times New Roman" w:hAnsi="Times New Roman" w:cs="Times New Roman"/>
          <w:sz w:val="24"/>
          <w:szCs w:val="24"/>
        </w:rPr>
        <w:t>.............................</w:t>
      </w:r>
      <w:r w:rsidR="0081419B">
        <w:rPr>
          <w:rFonts w:ascii="Times New Roman" w:hAnsi="Times New Roman" w:cs="Times New Roman"/>
          <w:sz w:val="24"/>
          <w:szCs w:val="24"/>
        </w:rPr>
        <w:t>.....</w:t>
      </w:r>
      <w:r w:rsidR="00A933A1">
        <w:rPr>
          <w:rFonts w:ascii="Times New Roman" w:hAnsi="Times New Roman" w:cs="Times New Roman"/>
          <w:sz w:val="24"/>
          <w:szCs w:val="24"/>
        </w:rPr>
        <w:t>14</w:t>
      </w:r>
    </w:p>
    <w:p w14:paraId="5DD80DFE" w14:textId="320505CE" w:rsidR="00E00274" w:rsidRPr="00AB3CA1" w:rsidRDefault="00E00274" w:rsidP="00E00274">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ab/>
        <w:t>Results..................................................................................</w:t>
      </w:r>
      <w:r w:rsidR="00521E44">
        <w:rPr>
          <w:rFonts w:ascii="Times New Roman" w:hAnsi="Times New Roman" w:cs="Times New Roman"/>
          <w:sz w:val="24"/>
          <w:szCs w:val="24"/>
        </w:rPr>
        <w:t>.</w:t>
      </w:r>
      <w:r w:rsidR="00014D32">
        <w:rPr>
          <w:rFonts w:ascii="Times New Roman" w:hAnsi="Times New Roman" w:cs="Times New Roman"/>
          <w:sz w:val="24"/>
          <w:szCs w:val="24"/>
        </w:rPr>
        <w:t>..........................</w:t>
      </w:r>
      <w:r w:rsidR="0081419B">
        <w:rPr>
          <w:rFonts w:ascii="Times New Roman" w:hAnsi="Times New Roman" w:cs="Times New Roman"/>
          <w:sz w:val="24"/>
          <w:szCs w:val="24"/>
        </w:rPr>
        <w:t>.....</w:t>
      </w:r>
      <w:r w:rsidR="00A933A1">
        <w:rPr>
          <w:rFonts w:ascii="Times New Roman" w:hAnsi="Times New Roman" w:cs="Times New Roman"/>
          <w:sz w:val="24"/>
          <w:szCs w:val="24"/>
        </w:rPr>
        <w:t>..16</w:t>
      </w:r>
    </w:p>
    <w:p w14:paraId="41ABF7D5" w14:textId="72D59118" w:rsidR="000075E9" w:rsidRPr="00AB3CA1" w:rsidRDefault="000075E9" w:rsidP="000075E9">
      <w:pPr>
        <w:spacing w:after="0" w:line="480" w:lineRule="auto"/>
        <w:rPr>
          <w:rFonts w:ascii="Times New Roman" w:hAnsi="Times New Roman" w:cs="Times New Roman"/>
          <w:b/>
          <w:bCs/>
          <w:smallCaps/>
          <w:sz w:val="24"/>
          <w:szCs w:val="24"/>
        </w:rPr>
      </w:pPr>
      <w:r w:rsidRPr="00AB3CA1">
        <w:rPr>
          <w:rFonts w:ascii="Times New Roman" w:hAnsi="Times New Roman" w:cs="Times New Roman"/>
          <w:b/>
          <w:bCs/>
          <w:smallCaps/>
          <w:sz w:val="24"/>
          <w:szCs w:val="24"/>
        </w:rPr>
        <w:t>Chapter I</w:t>
      </w:r>
      <w:r w:rsidR="007F5DF2">
        <w:rPr>
          <w:rFonts w:ascii="Times New Roman" w:hAnsi="Times New Roman" w:cs="Times New Roman"/>
          <w:b/>
          <w:bCs/>
          <w:smallCaps/>
          <w:sz w:val="24"/>
          <w:szCs w:val="24"/>
        </w:rPr>
        <w:t>V</w:t>
      </w:r>
      <w:r w:rsidRPr="00AB3CA1">
        <w:rPr>
          <w:rFonts w:ascii="Times New Roman" w:hAnsi="Times New Roman" w:cs="Times New Roman"/>
          <w:b/>
          <w:bCs/>
          <w:smallCaps/>
          <w:sz w:val="24"/>
          <w:szCs w:val="24"/>
        </w:rPr>
        <w:t xml:space="preserve">: </w:t>
      </w:r>
      <w:r w:rsidR="007F5DF2" w:rsidRPr="007F5DF2">
        <w:rPr>
          <w:rFonts w:ascii="Times New Roman" w:hAnsi="Times New Roman" w:cs="Times New Roman"/>
          <w:b/>
          <w:bCs/>
          <w:smallCaps/>
          <w:sz w:val="24"/>
          <w:szCs w:val="24"/>
        </w:rPr>
        <w:t>LOSS OF THE CDC42 INHIBITOR RGA4 FROM CELL ENDS ALLOWS GROWTH AFTER CELL DIVISION</w:t>
      </w:r>
      <w:r w:rsidRPr="00AB3CA1">
        <w:rPr>
          <w:rFonts w:ascii="Times New Roman" w:hAnsi="Times New Roman" w:cs="Times New Roman"/>
          <w:sz w:val="24"/>
          <w:szCs w:val="24"/>
        </w:rPr>
        <w:t>..................</w:t>
      </w:r>
      <w:r w:rsidR="007F5DF2">
        <w:rPr>
          <w:rFonts w:ascii="Times New Roman" w:hAnsi="Times New Roman" w:cs="Times New Roman"/>
          <w:sz w:val="24"/>
          <w:szCs w:val="24"/>
        </w:rPr>
        <w:t>........</w:t>
      </w:r>
      <w:r w:rsidR="00521E44">
        <w:rPr>
          <w:rFonts w:ascii="Times New Roman" w:hAnsi="Times New Roman" w:cs="Times New Roman"/>
          <w:sz w:val="24"/>
          <w:szCs w:val="24"/>
        </w:rPr>
        <w:t>..........................</w:t>
      </w:r>
      <w:r w:rsidR="0081419B">
        <w:rPr>
          <w:rFonts w:ascii="Times New Roman" w:hAnsi="Times New Roman" w:cs="Times New Roman"/>
          <w:sz w:val="24"/>
          <w:szCs w:val="24"/>
        </w:rPr>
        <w:t>.....</w:t>
      </w:r>
      <w:r w:rsidR="00A933A1">
        <w:rPr>
          <w:rFonts w:ascii="Times New Roman" w:hAnsi="Times New Roman" w:cs="Times New Roman"/>
          <w:sz w:val="24"/>
          <w:szCs w:val="24"/>
        </w:rPr>
        <w:t>38</w:t>
      </w:r>
    </w:p>
    <w:p w14:paraId="7D4F6C95" w14:textId="6AF3F1BB" w:rsidR="000075E9" w:rsidRPr="00AB3CA1" w:rsidRDefault="000075E9" w:rsidP="000075E9">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ab/>
        <w:t>Introduction..........................................................................</w:t>
      </w:r>
      <w:r w:rsidR="00521E44">
        <w:rPr>
          <w:rFonts w:ascii="Times New Roman" w:hAnsi="Times New Roman" w:cs="Times New Roman"/>
          <w:sz w:val="24"/>
          <w:szCs w:val="24"/>
        </w:rPr>
        <w:t>.........................</w:t>
      </w:r>
      <w:r w:rsidR="00014D32">
        <w:rPr>
          <w:rFonts w:ascii="Times New Roman" w:hAnsi="Times New Roman" w:cs="Times New Roman"/>
          <w:sz w:val="24"/>
          <w:szCs w:val="24"/>
        </w:rPr>
        <w:t>....</w:t>
      </w:r>
      <w:r w:rsidR="0081419B">
        <w:rPr>
          <w:rFonts w:ascii="Times New Roman" w:hAnsi="Times New Roman" w:cs="Times New Roman"/>
          <w:sz w:val="24"/>
          <w:szCs w:val="24"/>
        </w:rPr>
        <w:t>.....</w:t>
      </w:r>
      <w:r w:rsidR="00A933A1">
        <w:rPr>
          <w:rFonts w:ascii="Times New Roman" w:hAnsi="Times New Roman" w:cs="Times New Roman"/>
          <w:sz w:val="24"/>
          <w:szCs w:val="24"/>
        </w:rPr>
        <w:t>38</w:t>
      </w:r>
    </w:p>
    <w:p w14:paraId="6B0597E6" w14:textId="19B11CBA" w:rsidR="000075E9" w:rsidRPr="00AB3CA1" w:rsidRDefault="000075E9" w:rsidP="000075E9">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ab/>
        <w:t>Results..................................................................................</w:t>
      </w:r>
      <w:r w:rsidR="00014D32">
        <w:rPr>
          <w:rFonts w:ascii="Times New Roman" w:hAnsi="Times New Roman" w:cs="Times New Roman"/>
          <w:sz w:val="24"/>
          <w:szCs w:val="24"/>
        </w:rPr>
        <w:t>.............................</w:t>
      </w:r>
      <w:r w:rsidR="0081419B">
        <w:rPr>
          <w:rFonts w:ascii="Times New Roman" w:hAnsi="Times New Roman" w:cs="Times New Roman"/>
          <w:sz w:val="24"/>
          <w:szCs w:val="24"/>
        </w:rPr>
        <w:t>.....</w:t>
      </w:r>
      <w:r w:rsidR="00A933A1">
        <w:rPr>
          <w:rFonts w:ascii="Times New Roman" w:hAnsi="Times New Roman" w:cs="Times New Roman"/>
          <w:sz w:val="24"/>
          <w:szCs w:val="24"/>
        </w:rPr>
        <w:t>40</w:t>
      </w:r>
    </w:p>
    <w:p w14:paraId="58ED7A9E" w14:textId="14846159" w:rsidR="00310B3E" w:rsidRPr="00AB3CA1" w:rsidRDefault="00310B3E" w:rsidP="003D5282">
      <w:pPr>
        <w:spacing w:after="0" w:line="480" w:lineRule="auto"/>
        <w:rPr>
          <w:rFonts w:ascii="Times New Roman" w:hAnsi="Times New Roman" w:cs="Times New Roman"/>
          <w:b/>
          <w:bCs/>
          <w:smallCaps/>
          <w:sz w:val="24"/>
          <w:szCs w:val="24"/>
        </w:rPr>
      </w:pPr>
      <w:r w:rsidRPr="00AB3CA1">
        <w:rPr>
          <w:rFonts w:ascii="Times New Roman" w:hAnsi="Times New Roman" w:cs="Times New Roman"/>
          <w:b/>
          <w:bCs/>
          <w:smallCaps/>
          <w:sz w:val="24"/>
          <w:szCs w:val="24"/>
        </w:rPr>
        <w:t>Chapter V:</w:t>
      </w:r>
      <w:r w:rsidR="00DA032B" w:rsidRPr="00AB3CA1">
        <w:rPr>
          <w:rFonts w:ascii="Times New Roman" w:hAnsi="Times New Roman" w:cs="Times New Roman"/>
          <w:b/>
          <w:bCs/>
          <w:smallCaps/>
          <w:sz w:val="24"/>
          <w:szCs w:val="24"/>
        </w:rPr>
        <w:t xml:space="preserve"> </w:t>
      </w:r>
      <w:r w:rsidR="000075E9">
        <w:rPr>
          <w:rFonts w:ascii="Times New Roman" w:hAnsi="Times New Roman" w:cs="Times New Roman"/>
          <w:b/>
          <w:bCs/>
          <w:smallCaps/>
          <w:sz w:val="24"/>
          <w:szCs w:val="24"/>
        </w:rPr>
        <w:t>Discussion...</w:t>
      </w:r>
      <w:r w:rsidR="00DA032B" w:rsidRPr="00AB3CA1">
        <w:rPr>
          <w:rFonts w:ascii="Times New Roman" w:hAnsi="Times New Roman" w:cs="Times New Roman"/>
          <w:sz w:val="24"/>
          <w:szCs w:val="24"/>
        </w:rPr>
        <w:t>....................................................</w:t>
      </w:r>
      <w:r w:rsidR="00E00274" w:rsidRPr="00AB3CA1">
        <w:rPr>
          <w:rFonts w:ascii="Times New Roman" w:hAnsi="Times New Roman" w:cs="Times New Roman"/>
          <w:sz w:val="24"/>
          <w:szCs w:val="24"/>
        </w:rPr>
        <w:t>..............................</w:t>
      </w:r>
      <w:r w:rsidR="00014D32">
        <w:rPr>
          <w:rFonts w:ascii="Times New Roman" w:hAnsi="Times New Roman" w:cs="Times New Roman"/>
          <w:sz w:val="24"/>
          <w:szCs w:val="24"/>
        </w:rPr>
        <w:t>......</w:t>
      </w:r>
      <w:r w:rsidR="0081419B">
        <w:rPr>
          <w:rFonts w:ascii="Times New Roman" w:hAnsi="Times New Roman" w:cs="Times New Roman"/>
          <w:sz w:val="24"/>
          <w:szCs w:val="24"/>
        </w:rPr>
        <w:t>.......</w:t>
      </w:r>
      <w:r w:rsidR="00014D32">
        <w:rPr>
          <w:rFonts w:ascii="Times New Roman" w:hAnsi="Times New Roman" w:cs="Times New Roman"/>
          <w:sz w:val="24"/>
          <w:szCs w:val="24"/>
        </w:rPr>
        <w:t>59</w:t>
      </w:r>
    </w:p>
    <w:p w14:paraId="6BA0F45C" w14:textId="6601E152" w:rsidR="00DF4819" w:rsidRDefault="00DF4819" w:rsidP="00E00274">
      <w:pPr>
        <w:spacing w:after="0" w:line="480" w:lineRule="auto"/>
        <w:rPr>
          <w:rFonts w:ascii="Times New Roman" w:hAnsi="Times New Roman" w:cs="Times New Roman"/>
          <w:sz w:val="24"/>
          <w:szCs w:val="24"/>
        </w:rPr>
      </w:pPr>
      <w:r w:rsidRPr="00521E44">
        <w:rPr>
          <w:rFonts w:ascii="Times New Roman" w:hAnsi="Times New Roman" w:cs="Times New Roman"/>
          <w:b/>
          <w:bCs/>
          <w:smallCaps/>
          <w:sz w:val="24"/>
          <w:szCs w:val="24"/>
        </w:rPr>
        <w:t>Materials and Methods</w:t>
      </w:r>
      <w:r>
        <w:rPr>
          <w:rFonts w:ascii="Times New Roman" w:hAnsi="Times New Roman" w:cs="Times New Roman"/>
          <w:sz w:val="24"/>
          <w:szCs w:val="24"/>
        </w:rPr>
        <w:t>.........................................................</w:t>
      </w:r>
      <w:r w:rsidR="0081419B">
        <w:rPr>
          <w:rFonts w:ascii="Times New Roman" w:hAnsi="Times New Roman" w:cs="Times New Roman"/>
          <w:sz w:val="24"/>
          <w:szCs w:val="24"/>
        </w:rPr>
        <w:t>.......</w:t>
      </w:r>
      <w:r w:rsidR="00F3263F">
        <w:rPr>
          <w:rFonts w:ascii="Times New Roman" w:hAnsi="Times New Roman" w:cs="Times New Roman"/>
          <w:sz w:val="24"/>
          <w:szCs w:val="24"/>
        </w:rPr>
        <w:t>..............................68</w:t>
      </w:r>
    </w:p>
    <w:p w14:paraId="1407C8DB" w14:textId="2AB27A85" w:rsidR="00521E44" w:rsidRDefault="00521E44" w:rsidP="00E00274">
      <w:pPr>
        <w:spacing w:after="0" w:line="480" w:lineRule="auto"/>
        <w:rPr>
          <w:rFonts w:ascii="Times New Roman" w:hAnsi="Times New Roman" w:cs="Times New Roman"/>
          <w:sz w:val="24"/>
          <w:szCs w:val="24"/>
        </w:rPr>
      </w:pPr>
      <w:r>
        <w:rPr>
          <w:rFonts w:ascii="Times New Roman" w:hAnsi="Times New Roman" w:cs="Times New Roman"/>
          <w:b/>
          <w:bCs/>
          <w:smallCaps/>
          <w:sz w:val="24"/>
          <w:szCs w:val="24"/>
        </w:rPr>
        <w:t>List</w:t>
      </w:r>
      <w:r w:rsidR="0081419B">
        <w:rPr>
          <w:rFonts w:ascii="Times New Roman" w:hAnsi="Times New Roman" w:cs="Times New Roman"/>
          <w:b/>
          <w:bCs/>
          <w:smallCaps/>
          <w:sz w:val="24"/>
          <w:szCs w:val="24"/>
        </w:rPr>
        <w:t xml:space="preserve"> of Strains</w:t>
      </w:r>
      <w:r>
        <w:rPr>
          <w:rFonts w:ascii="Times New Roman" w:hAnsi="Times New Roman" w:cs="Times New Roman"/>
          <w:sz w:val="24"/>
          <w:szCs w:val="24"/>
        </w:rPr>
        <w:t>.............................................................................................................</w:t>
      </w:r>
      <w:r w:rsidR="0081419B">
        <w:rPr>
          <w:rFonts w:ascii="Times New Roman" w:hAnsi="Times New Roman" w:cs="Times New Roman"/>
          <w:sz w:val="24"/>
          <w:szCs w:val="24"/>
        </w:rPr>
        <w:t>..</w:t>
      </w:r>
      <w:r w:rsidR="00DF3271">
        <w:rPr>
          <w:rFonts w:ascii="Times New Roman" w:hAnsi="Times New Roman" w:cs="Times New Roman"/>
          <w:sz w:val="24"/>
          <w:szCs w:val="24"/>
        </w:rPr>
        <w:t>75</w:t>
      </w:r>
    </w:p>
    <w:p w14:paraId="43EB79E8" w14:textId="79653A70" w:rsidR="00E00274" w:rsidRPr="00AB3CA1" w:rsidRDefault="00E00274" w:rsidP="00E00274">
      <w:pPr>
        <w:spacing w:after="0" w:line="480" w:lineRule="auto"/>
        <w:rPr>
          <w:rFonts w:ascii="Times New Roman" w:hAnsi="Times New Roman" w:cs="Times New Roman"/>
          <w:sz w:val="24"/>
          <w:szCs w:val="24"/>
        </w:rPr>
      </w:pPr>
      <w:r w:rsidRPr="00521E44">
        <w:rPr>
          <w:rFonts w:ascii="Times New Roman" w:hAnsi="Times New Roman" w:cs="Times New Roman"/>
          <w:b/>
          <w:bCs/>
          <w:smallCaps/>
          <w:sz w:val="24"/>
          <w:szCs w:val="24"/>
        </w:rPr>
        <w:t>References</w:t>
      </w:r>
      <w:r w:rsidRPr="00AB3CA1">
        <w:rPr>
          <w:rFonts w:ascii="Times New Roman" w:hAnsi="Times New Roman" w:cs="Times New Roman"/>
          <w:sz w:val="24"/>
          <w:szCs w:val="24"/>
        </w:rPr>
        <w:t>............................................................................</w:t>
      </w:r>
      <w:r w:rsidR="00521E44">
        <w:rPr>
          <w:rFonts w:ascii="Times New Roman" w:hAnsi="Times New Roman" w:cs="Times New Roman"/>
          <w:sz w:val="24"/>
          <w:szCs w:val="24"/>
        </w:rPr>
        <w:t>............</w:t>
      </w:r>
      <w:r w:rsidR="00E56E25">
        <w:rPr>
          <w:rFonts w:ascii="Times New Roman" w:hAnsi="Times New Roman" w:cs="Times New Roman"/>
          <w:sz w:val="24"/>
          <w:szCs w:val="24"/>
        </w:rPr>
        <w:t>.............................</w:t>
      </w:r>
      <w:r w:rsidR="00DF3271">
        <w:rPr>
          <w:rFonts w:ascii="Times New Roman" w:hAnsi="Times New Roman" w:cs="Times New Roman"/>
          <w:sz w:val="24"/>
          <w:szCs w:val="24"/>
        </w:rPr>
        <w:t>77</w:t>
      </w:r>
    </w:p>
    <w:p w14:paraId="00764E89" w14:textId="3C426162" w:rsidR="00310B3E" w:rsidRPr="00AB3CA1" w:rsidRDefault="00310B3E" w:rsidP="003D5282">
      <w:pPr>
        <w:spacing w:after="0" w:line="480" w:lineRule="auto"/>
        <w:rPr>
          <w:rFonts w:ascii="Times New Roman" w:hAnsi="Times New Roman" w:cs="Times New Roman"/>
          <w:sz w:val="24"/>
          <w:szCs w:val="24"/>
        </w:rPr>
      </w:pPr>
      <w:r w:rsidRPr="00AB3CA1">
        <w:rPr>
          <w:rFonts w:ascii="Times New Roman" w:hAnsi="Times New Roman" w:cs="Times New Roman"/>
          <w:b/>
          <w:bCs/>
          <w:smallCaps/>
          <w:sz w:val="24"/>
          <w:szCs w:val="24"/>
        </w:rPr>
        <w:t>Vita</w:t>
      </w:r>
      <w:r w:rsidRPr="00AB3CA1">
        <w:rPr>
          <w:rFonts w:ascii="Times New Roman" w:hAnsi="Times New Roman" w:cs="Times New Roman"/>
          <w:sz w:val="24"/>
          <w:szCs w:val="24"/>
        </w:rPr>
        <w:t>......................................................</w:t>
      </w:r>
      <w:r w:rsidR="00E00274" w:rsidRPr="00AB3CA1">
        <w:rPr>
          <w:rFonts w:ascii="Times New Roman" w:hAnsi="Times New Roman" w:cs="Times New Roman"/>
          <w:sz w:val="24"/>
          <w:szCs w:val="24"/>
        </w:rPr>
        <w:t>...</w:t>
      </w:r>
      <w:r w:rsidR="00400F8E">
        <w:rPr>
          <w:rFonts w:ascii="Times New Roman" w:hAnsi="Times New Roman" w:cs="Times New Roman"/>
          <w:sz w:val="24"/>
          <w:szCs w:val="24"/>
        </w:rPr>
        <w:t>...............................</w:t>
      </w:r>
      <w:r w:rsidR="00E00274" w:rsidRPr="00AB3CA1">
        <w:rPr>
          <w:rFonts w:ascii="Times New Roman" w:hAnsi="Times New Roman" w:cs="Times New Roman"/>
          <w:sz w:val="24"/>
          <w:szCs w:val="24"/>
        </w:rPr>
        <w:t>.</w:t>
      </w:r>
      <w:r w:rsidRPr="00AB3CA1">
        <w:rPr>
          <w:rFonts w:ascii="Times New Roman" w:hAnsi="Times New Roman" w:cs="Times New Roman"/>
          <w:sz w:val="24"/>
          <w:szCs w:val="24"/>
        </w:rPr>
        <w:t>........</w:t>
      </w:r>
      <w:r w:rsidR="0081419B">
        <w:rPr>
          <w:rFonts w:ascii="Times New Roman" w:hAnsi="Times New Roman" w:cs="Times New Roman"/>
          <w:sz w:val="24"/>
          <w:szCs w:val="24"/>
        </w:rPr>
        <w:t>.........................</w:t>
      </w:r>
      <w:r w:rsidR="00E56E25">
        <w:rPr>
          <w:rFonts w:ascii="Times New Roman" w:hAnsi="Times New Roman" w:cs="Times New Roman"/>
          <w:sz w:val="24"/>
          <w:szCs w:val="24"/>
        </w:rPr>
        <w:t>........</w:t>
      </w:r>
      <w:r w:rsidR="00C4598B">
        <w:rPr>
          <w:rFonts w:ascii="Times New Roman" w:hAnsi="Times New Roman" w:cs="Times New Roman"/>
          <w:sz w:val="24"/>
          <w:szCs w:val="24"/>
        </w:rPr>
        <w:t>90</w:t>
      </w:r>
    </w:p>
    <w:p w14:paraId="6269387E" w14:textId="55AF9C7C" w:rsidR="00310B3E" w:rsidRPr="00AB3CA1" w:rsidRDefault="00310B3E" w:rsidP="003D5282">
      <w:pPr>
        <w:spacing w:after="0" w:line="480" w:lineRule="auto"/>
        <w:rPr>
          <w:rFonts w:ascii="Times New Roman" w:hAnsi="Times New Roman" w:cs="Times New Roman"/>
          <w:b/>
          <w:bCs/>
          <w:sz w:val="32"/>
          <w:szCs w:val="32"/>
        </w:rPr>
      </w:pPr>
    </w:p>
    <w:p w14:paraId="103D642D" w14:textId="77777777" w:rsidR="0094020D" w:rsidRPr="00AB3CA1" w:rsidRDefault="0094020D" w:rsidP="003D5282">
      <w:pPr>
        <w:spacing w:after="0" w:line="480" w:lineRule="auto"/>
        <w:rPr>
          <w:rFonts w:ascii="Times New Roman" w:hAnsi="Times New Roman" w:cs="Times New Roman"/>
          <w:sz w:val="32"/>
          <w:szCs w:val="32"/>
        </w:rPr>
      </w:pPr>
      <w:r w:rsidRPr="00AB3CA1">
        <w:rPr>
          <w:rFonts w:ascii="Times New Roman" w:hAnsi="Times New Roman" w:cs="Times New Roman"/>
          <w:sz w:val="32"/>
          <w:szCs w:val="32"/>
        </w:rPr>
        <w:br w:type="page"/>
      </w:r>
    </w:p>
    <w:p w14:paraId="74FA36D9" w14:textId="38E8FC67" w:rsidR="0094020D" w:rsidRPr="00AB3CA1" w:rsidRDefault="0094020D" w:rsidP="003D5282">
      <w:pPr>
        <w:spacing w:after="0" w:line="480" w:lineRule="auto"/>
        <w:jc w:val="center"/>
        <w:rPr>
          <w:rFonts w:ascii="Times New Roman" w:hAnsi="Times New Roman" w:cs="Times New Roman"/>
          <w:b/>
          <w:bCs/>
          <w:smallCaps/>
          <w:sz w:val="32"/>
          <w:szCs w:val="32"/>
        </w:rPr>
      </w:pPr>
      <w:r w:rsidRPr="00AB3CA1">
        <w:rPr>
          <w:rFonts w:ascii="Times New Roman" w:hAnsi="Times New Roman" w:cs="Times New Roman"/>
          <w:b/>
          <w:bCs/>
          <w:smallCaps/>
          <w:sz w:val="32"/>
          <w:szCs w:val="32"/>
        </w:rPr>
        <w:lastRenderedPageBreak/>
        <w:t xml:space="preserve">List of </w:t>
      </w:r>
      <w:r w:rsidR="00554F3A" w:rsidRPr="00AB3CA1">
        <w:rPr>
          <w:rFonts w:ascii="Times New Roman" w:hAnsi="Times New Roman" w:cs="Times New Roman"/>
          <w:b/>
          <w:bCs/>
          <w:smallCaps/>
          <w:sz w:val="32"/>
          <w:szCs w:val="32"/>
        </w:rPr>
        <w:t>Figures</w:t>
      </w:r>
    </w:p>
    <w:p w14:paraId="48C3F55A" w14:textId="53E6EEF3" w:rsidR="00EF69E3" w:rsidRPr="00926B95" w:rsidRDefault="00EF69E3" w:rsidP="003D5282">
      <w:pPr>
        <w:spacing w:after="0" w:line="480" w:lineRule="auto"/>
        <w:rPr>
          <w:rFonts w:ascii="Times New Roman" w:hAnsi="Times New Roman" w:cs="Times New Roman"/>
          <w:b/>
          <w:bCs/>
          <w:sz w:val="24"/>
          <w:szCs w:val="24"/>
        </w:rPr>
      </w:pPr>
      <w:r w:rsidRPr="00926B95">
        <w:rPr>
          <w:rFonts w:ascii="Times New Roman" w:hAnsi="Times New Roman" w:cs="Times New Roman"/>
          <w:b/>
          <w:bCs/>
          <w:sz w:val="24"/>
          <w:szCs w:val="24"/>
        </w:rPr>
        <w:t>Figure 1.1</w:t>
      </w:r>
      <w:r w:rsidR="00FE09F6">
        <w:rPr>
          <w:rFonts w:ascii="Times New Roman" w:hAnsi="Times New Roman" w:cs="Times New Roman"/>
          <w:b/>
          <w:bCs/>
          <w:sz w:val="24"/>
          <w:szCs w:val="24"/>
        </w:rPr>
        <w:t xml:space="preserve"> </w:t>
      </w:r>
      <w:r w:rsidR="00FE09F6" w:rsidRPr="00FE09F6">
        <w:rPr>
          <w:rFonts w:ascii="Times New Roman" w:hAnsi="Times New Roman" w:cs="Times New Roman"/>
          <w:b/>
          <w:bCs/>
          <w:sz w:val="24"/>
          <w:szCs w:val="24"/>
        </w:rPr>
        <w:t xml:space="preserve">Life cycle of </w:t>
      </w:r>
      <w:r w:rsidR="00014D32">
        <w:rPr>
          <w:rFonts w:ascii="Times New Roman" w:hAnsi="Times New Roman" w:cs="Times New Roman"/>
          <w:b/>
          <w:bCs/>
          <w:sz w:val="24"/>
          <w:szCs w:val="24"/>
        </w:rPr>
        <w:t>fission yeast</w:t>
      </w:r>
      <w:r w:rsidR="00014D32" w:rsidRPr="00AB3CA1">
        <w:rPr>
          <w:rFonts w:ascii="Times New Roman" w:hAnsi="Times New Roman" w:cs="Times New Roman"/>
          <w:sz w:val="24"/>
          <w:szCs w:val="24"/>
        </w:rPr>
        <w:t>....................</w:t>
      </w:r>
      <w:r w:rsidR="0081419B">
        <w:rPr>
          <w:rFonts w:ascii="Times New Roman" w:hAnsi="Times New Roman" w:cs="Times New Roman"/>
          <w:sz w:val="24"/>
          <w:szCs w:val="24"/>
        </w:rPr>
        <w:t>..........................................................</w:t>
      </w:r>
      <w:r w:rsidR="00014D32" w:rsidRPr="00AB3CA1">
        <w:rPr>
          <w:rFonts w:ascii="Times New Roman" w:hAnsi="Times New Roman" w:cs="Times New Roman"/>
          <w:sz w:val="24"/>
          <w:szCs w:val="24"/>
        </w:rPr>
        <w:t>...</w:t>
      </w:r>
      <w:r w:rsidR="00014D32">
        <w:rPr>
          <w:rFonts w:ascii="Times New Roman" w:hAnsi="Times New Roman" w:cs="Times New Roman"/>
          <w:sz w:val="24"/>
          <w:szCs w:val="24"/>
        </w:rPr>
        <w:t>3</w:t>
      </w:r>
    </w:p>
    <w:p w14:paraId="272049F9" w14:textId="0B13A9A2" w:rsidR="00EF69E3" w:rsidRPr="00926B95" w:rsidRDefault="00EF69E3" w:rsidP="00EF69E3">
      <w:pPr>
        <w:spacing w:after="0" w:line="480" w:lineRule="auto"/>
        <w:rPr>
          <w:rFonts w:ascii="Times New Roman" w:hAnsi="Times New Roman" w:cs="Times New Roman"/>
          <w:b/>
          <w:bCs/>
          <w:sz w:val="24"/>
          <w:szCs w:val="24"/>
        </w:rPr>
      </w:pPr>
      <w:r w:rsidRPr="00926B95">
        <w:rPr>
          <w:rFonts w:ascii="Times New Roman" w:hAnsi="Times New Roman" w:cs="Times New Roman"/>
          <w:b/>
          <w:bCs/>
          <w:sz w:val="24"/>
          <w:szCs w:val="24"/>
        </w:rPr>
        <w:t>Figure 1.2</w:t>
      </w:r>
      <w:r w:rsidR="00FE09F6">
        <w:rPr>
          <w:rFonts w:ascii="Times New Roman" w:hAnsi="Times New Roman" w:cs="Times New Roman"/>
          <w:b/>
          <w:bCs/>
          <w:sz w:val="24"/>
          <w:szCs w:val="24"/>
        </w:rPr>
        <w:t xml:space="preserve"> </w:t>
      </w:r>
      <w:r w:rsidR="00014D32">
        <w:rPr>
          <w:rFonts w:ascii="Times New Roman" w:hAnsi="Times New Roman" w:cs="Times New Roman"/>
          <w:b/>
          <w:bCs/>
          <w:sz w:val="24"/>
          <w:szCs w:val="24"/>
        </w:rPr>
        <w:t>Cdc42 activation cycle</w:t>
      </w:r>
      <w:r w:rsidR="00014D32" w:rsidRPr="00AB3CA1">
        <w:rPr>
          <w:rFonts w:ascii="Times New Roman" w:hAnsi="Times New Roman" w:cs="Times New Roman"/>
          <w:sz w:val="24"/>
          <w:szCs w:val="24"/>
        </w:rPr>
        <w:t>....................</w:t>
      </w:r>
      <w:r w:rsidR="0081419B">
        <w:rPr>
          <w:rFonts w:ascii="Times New Roman" w:hAnsi="Times New Roman" w:cs="Times New Roman"/>
          <w:sz w:val="24"/>
          <w:szCs w:val="24"/>
        </w:rPr>
        <w:t>.................................................................</w:t>
      </w:r>
      <w:r w:rsidR="00014D32">
        <w:rPr>
          <w:rFonts w:ascii="Times New Roman" w:hAnsi="Times New Roman" w:cs="Times New Roman"/>
          <w:sz w:val="24"/>
          <w:szCs w:val="24"/>
        </w:rPr>
        <w:t>4</w:t>
      </w:r>
    </w:p>
    <w:p w14:paraId="1CC2AF86" w14:textId="0E396D5A" w:rsidR="00EF69E3" w:rsidRPr="00926B95" w:rsidRDefault="00EF69E3" w:rsidP="00EF69E3">
      <w:pPr>
        <w:spacing w:after="0" w:line="480" w:lineRule="auto"/>
        <w:rPr>
          <w:rFonts w:ascii="Times New Roman" w:hAnsi="Times New Roman" w:cs="Times New Roman"/>
          <w:b/>
          <w:bCs/>
          <w:sz w:val="24"/>
          <w:szCs w:val="24"/>
        </w:rPr>
      </w:pPr>
      <w:r w:rsidRPr="00926B95">
        <w:rPr>
          <w:rFonts w:ascii="Times New Roman" w:hAnsi="Times New Roman" w:cs="Times New Roman"/>
          <w:b/>
          <w:bCs/>
          <w:sz w:val="24"/>
          <w:szCs w:val="24"/>
        </w:rPr>
        <w:t>Figure 1.3</w:t>
      </w:r>
      <w:r w:rsidR="00207868">
        <w:rPr>
          <w:rFonts w:ascii="Times New Roman" w:hAnsi="Times New Roman" w:cs="Times New Roman"/>
          <w:b/>
          <w:bCs/>
          <w:sz w:val="24"/>
          <w:szCs w:val="24"/>
        </w:rPr>
        <w:t xml:space="preserve"> </w:t>
      </w:r>
      <w:r w:rsidR="00207868" w:rsidRPr="002C6A43">
        <w:rPr>
          <w:rFonts w:ascii="Times New Roman" w:hAnsi="Times New Roman" w:cs="Times New Roman"/>
          <w:b/>
          <w:color w:val="000000"/>
          <w:sz w:val="24"/>
        </w:rPr>
        <w:t xml:space="preserve">Cdc42 oscillates between </w:t>
      </w:r>
      <w:r w:rsidR="00207868">
        <w:rPr>
          <w:rFonts w:ascii="Times New Roman" w:hAnsi="Times New Roman" w:cs="Times New Roman"/>
          <w:b/>
          <w:color w:val="000000"/>
          <w:sz w:val="24"/>
        </w:rPr>
        <w:t>cell</w:t>
      </w:r>
      <w:r w:rsidR="00014D32">
        <w:rPr>
          <w:rFonts w:ascii="Times New Roman" w:hAnsi="Times New Roman" w:cs="Times New Roman"/>
          <w:b/>
          <w:color w:val="000000"/>
          <w:sz w:val="24"/>
        </w:rPr>
        <w:t xml:space="preserve"> ends</w:t>
      </w:r>
      <w:r w:rsidR="00014D32" w:rsidRPr="00AB3CA1">
        <w:rPr>
          <w:rFonts w:ascii="Times New Roman" w:hAnsi="Times New Roman" w:cs="Times New Roman"/>
          <w:sz w:val="24"/>
          <w:szCs w:val="24"/>
        </w:rPr>
        <w:t>....................</w:t>
      </w:r>
      <w:r w:rsidR="0081419B">
        <w:rPr>
          <w:rFonts w:ascii="Times New Roman" w:hAnsi="Times New Roman" w:cs="Times New Roman"/>
          <w:sz w:val="24"/>
          <w:szCs w:val="24"/>
        </w:rPr>
        <w:t>.............................................</w:t>
      </w:r>
      <w:r w:rsidR="00A933A1">
        <w:rPr>
          <w:rFonts w:ascii="Times New Roman" w:hAnsi="Times New Roman" w:cs="Times New Roman"/>
          <w:sz w:val="24"/>
          <w:szCs w:val="24"/>
        </w:rPr>
        <w:t>5</w:t>
      </w:r>
    </w:p>
    <w:p w14:paraId="228DEEF6" w14:textId="3EA93F03" w:rsidR="00EF69E3" w:rsidRPr="00926B95" w:rsidRDefault="00EF69E3" w:rsidP="003D5282">
      <w:pPr>
        <w:spacing w:after="0" w:line="480" w:lineRule="auto"/>
        <w:rPr>
          <w:rFonts w:ascii="Times New Roman" w:hAnsi="Times New Roman" w:cs="Times New Roman"/>
          <w:b/>
          <w:bCs/>
          <w:sz w:val="24"/>
          <w:szCs w:val="24"/>
        </w:rPr>
      </w:pPr>
      <w:r w:rsidRPr="00926B95">
        <w:rPr>
          <w:rFonts w:ascii="Times New Roman" w:hAnsi="Times New Roman" w:cs="Times New Roman"/>
          <w:b/>
          <w:bCs/>
          <w:sz w:val="24"/>
          <w:szCs w:val="24"/>
        </w:rPr>
        <w:t>Figure 2.1</w:t>
      </w:r>
      <w:r w:rsidR="00D659B9">
        <w:rPr>
          <w:rFonts w:ascii="Times New Roman" w:hAnsi="Times New Roman" w:cs="Times New Roman"/>
          <w:b/>
          <w:bCs/>
          <w:sz w:val="24"/>
          <w:szCs w:val="24"/>
        </w:rPr>
        <w:t xml:space="preserve"> </w:t>
      </w:r>
      <w:r w:rsidR="00D659B9" w:rsidRPr="00F71D37">
        <w:rPr>
          <w:rFonts w:ascii="Times New Roman" w:hAnsi="Times New Roman" w:cs="Times New Roman"/>
          <w:b/>
          <w:sz w:val="24"/>
        </w:rPr>
        <w:t>Gef1 promotes bipo</w:t>
      </w:r>
      <w:r w:rsidR="00014D32">
        <w:rPr>
          <w:rFonts w:ascii="Times New Roman" w:hAnsi="Times New Roman" w:cs="Times New Roman"/>
          <w:b/>
          <w:sz w:val="24"/>
        </w:rPr>
        <w:t>lar growth via new end take-off</w:t>
      </w:r>
      <w:r w:rsidR="00014D32" w:rsidRPr="00AB3CA1">
        <w:rPr>
          <w:rFonts w:ascii="Times New Roman" w:hAnsi="Times New Roman" w:cs="Times New Roman"/>
          <w:sz w:val="24"/>
          <w:szCs w:val="24"/>
        </w:rPr>
        <w:t>....................</w:t>
      </w:r>
      <w:r w:rsidR="0081419B">
        <w:rPr>
          <w:rFonts w:ascii="Times New Roman" w:hAnsi="Times New Roman" w:cs="Times New Roman"/>
          <w:sz w:val="24"/>
          <w:szCs w:val="24"/>
        </w:rPr>
        <w:t>..............</w:t>
      </w:r>
      <w:r w:rsidR="00014D32">
        <w:rPr>
          <w:rFonts w:ascii="Times New Roman" w:hAnsi="Times New Roman" w:cs="Times New Roman"/>
          <w:sz w:val="24"/>
          <w:szCs w:val="24"/>
        </w:rPr>
        <w:t>10</w:t>
      </w:r>
    </w:p>
    <w:p w14:paraId="5D45AFD4" w14:textId="70AFE711" w:rsidR="00EF69E3" w:rsidRPr="00926B95" w:rsidRDefault="00EF69E3" w:rsidP="003D5282">
      <w:pPr>
        <w:spacing w:after="0" w:line="480" w:lineRule="auto"/>
        <w:rPr>
          <w:rFonts w:ascii="Times New Roman" w:hAnsi="Times New Roman" w:cs="Times New Roman"/>
          <w:b/>
          <w:bCs/>
          <w:sz w:val="24"/>
          <w:szCs w:val="24"/>
        </w:rPr>
      </w:pPr>
      <w:r w:rsidRPr="00926B95">
        <w:rPr>
          <w:rFonts w:ascii="Times New Roman" w:hAnsi="Times New Roman" w:cs="Times New Roman"/>
          <w:b/>
          <w:bCs/>
          <w:sz w:val="24"/>
          <w:szCs w:val="24"/>
        </w:rPr>
        <w:t>Figure 2.2</w:t>
      </w:r>
      <w:r w:rsidR="00D659B9">
        <w:rPr>
          <w:rFonts w:ascii="Times New Roman" w:hAnsi="Times New Roman" w:cs="Times New Roman"/>
          <w:b/>
          <w:bCs/>
          <w:sz w:val="24"/>
          <w:szCs w:val="24"/>
        </w:rPr>
        <w:t xml:space="preserve"> </w:t>
      </w:r>
      <w:r w:rsidR="00D659B9">
        <w:rPr>
          <w:rFonts w:ascii="Times New Roman" w:eastAsia="Times New Roman" w:hAnsi="Times New Roman" w:cs="Times New Roman"/>
          <w:b/>
          <w:bCs/>
          <w:sz w:val="24"/>
          <w:szCs w:val="24"/>
          <w:lang w:eastAsia="en-US"/>
        </w:rPr>
        <w:t xml:space="preserve">Phenotype of </w:t>
      </w:r>
      <w:r w:rsidR="00D659B9" w:rsidRPr="00213976">
        <w:rPr>
          <w:rFonts w:ascii="Times New Roman" w:eastAsia="Times New Roman" w:hAnsi="Times New Roman" w:cs="Times New Roman"/>
          <w:b/>
          <w:bCs/>
          <w:i/>
          <w:iCs/>
          <w:sz w:val="24"/>
          <w:szCs w:val="24"/>
          <w:lang w:eastAsia="en-US"/>
        </w:rPr>
        <w:t>rdi1Δ</w:t>
      </w:r>
      <w:r w:rsidR="00014D32" w:rsidRPr="00AB3CA1">
        <w:rPr>
          <w:rFonts w:ascii="Times New Roman" w:hAnsi="Times New Roman" w:cs="Times New Roman"/>
          <w:sz w:val="24"/>
          <w:szCs w:val="24"/>
        </w:rPr>
        <w:t>....................</w:t>
      </w:r>
      <w:r w:rsidR="0081419B">
        <w:rPr>
          <w:rFonts w:ascii="Times New Roman" w:hAnsi="Times New Roman" w:cs="Times New Roman"/>
          <w:sz w:val="24"/>
          <w:szCs w:val="24"/>
        </w:rPr>
        <w:t>.....................................................................</w:t>
      </w:r>
      <w:r w:rsidR="00A933A1">
        <w:rPr>
          <w:rFonts w:ascii="Times New Roman" w:hAnsi="Times New Roman" w:cs="Times New Roman"/>
          <w:sz w:val="24"/>
          <w:szCs w:val="24"/>
        </w:rPr>
        <w:t>13</w:t>
      </w:r>
    </w:p>
    <w:p w14:paraId="3AC56B7C" w14:textId="77777777" w:rsidR="0081419B" w:rsidRDefault="00EF69E3" w:rsidP="00EF69E3">
      <w:pPr>
        <w:spacing w:after="0" w:line="480" w:lineRule="auto"/>
        <w:rPr>
          <w:rFonts w:ascii="Times New Roman" w:eastAsia="+mn-ea" w:hAnsi="Times New Roman" w:cs="Times New Roman"/>
          <w:b/>
          <w:bCs/>
          <w:color w:val="000000"/>
          <w:kern w:val="24"/>
          <w:sz w:val="24"/>
          <w:szCs w:val="24"/>
        </w:rPr>
      </w:pPr>
      <w:r w:rsidRPr="00926B95">
        <w:rPr>
          <w:rFonts w:ascii="Times New Roman" w:hAnsi="Times New Roman" w:cs="Times New Roman"/>
          <w:b/>
          <w:bCs/>
          <w:sz w:val="24"/>
          <w:szCs w:val="24"/>
        </w:rPr>
        <w:t>Figure 3.1</w:t>
      </w:r>
      <w:r w:rsidR="00D659B9">
        <w:rPr>
          <w:rFonts w:ascii="Times New Roman" w:hAnsi="Times New Roman" w:cs="Times New Roman"/>
          <w:b/>
          <w:bCs/>
          <w:sz w:val="24"/>
          <w:szCs w:val="24"/>
        </w:rPr>
        <w:t xml:space="preserve"> </w:t>
      </w:r>
      <w:proofErr w:type="spellStart"/>
      <w:r w:rsidR="00D659B9" w:rsidRPr="008E21DE">
        <w:rPr>
          <w:rFonts w:ascii="Times New Roman" w:eastAsia="+mn-ea" w:hAnsi="Times New Roman" w:cs="Times New Roman"/>
          <w:b/>
          <w:bCs/>
          <w:color w:val="000000"/>
          <w:kern w:val="24"/>
          <w:sz w:val="24"/>
          <w:szCs w:val="24"/>
        </w:rPr>
        <w:t>Cytokinetic</w:t>
      </w:r>
      <w:proofErr w:type="spellEnd"/>
      <w:r w:rsidR="00D659B9" w:rsidRPr="008E21DE">
        <w:rPr>
          <w:rFonts w:ascii="Times New Roman" w:eastAsia="+mn-ea" w:hAnsi="Times New Roman" w:cs="Times New Roman"/>
          <w:b/>
          <w:bCs/>
          <w:color w:val="000000"/>
          <w:kern w:val="24"/>
          <w:sz w:val="24"/>
          <w:szCs w:val="24"/>
        </w:rPr>
        <w:t xml:space="preserve"> delay uncouples end growth resumption from </w:t>
      </w:r>
      <w:r w:rsidR="0081419B">
        <w:rPr>
          <w:rFonts w:ascii="Times New Roman" w:eastAsia="+mn-ea" w:hAnsi="Times New Roman" w:cs="Times New Roman"/>
          <w:b/>
          <w:bCs/>
          <w:color w:val="000000"/>
          <w:kern w:val="24"/>
          <w:sz w:val="24"/>
          <w:szCs w:val="24"/>
        </w:rPr>
        <w:t xml:space="preserve">cell </w:t>
      </w:r>
    </w:p>
    <w:p w14:paraId="358D60DC" w14:textId="16C3D1DC" w:rsidR="00EF69E3" w:rsidRPr="00926B95" w:rsidRDefault="00014D32" w:rsidP="0081419B">
      <w:pPr>
        <w:spacing w:after="0" w:line="480" w:lineRule="auto"/>
        <w:ind w:firstLine="720"/>
        <w:rPr>
          <w:rFonts w:ascii="Times New Roman" w:hAnsi="Times New Roman" w:cs="Times New Roman"/>
          <w:b/>
          <w:bCs/>
          <w:sz w:val="24"/>
          <w:szCs w:val="24"/>
        </w:rPr>
      </w:pPr>
      <w:r>
        <w:rPr>
          <w:rFonts w:ascii="Times New Roman" w:eastAsia="+mn-ea" w:hAnsi="Times New Roman" w:cs="Times New Roman"/>
          <w:b/>
          <w:bCs/>
          <w:color w:val="000000"/>
          <w:kern w:val="24"/>
          <w:sz w:val="24"/>
          <w:szCs w:val="24"/>
        </w:rPr>
        <w:t>separation</w:t>
      </w:r>
      <w:r w:rsidRPr="00AB3CA1">
        <w:rPr>
          <w:rFonts w:ascii="Times New Roman" w:hAnsi="Times New Roman" w:cs="Times New Roman"/>
          <w:sz w:val="24"/>
          <w:szCs w:val="24"/>
        </w:rPr>
        <w:t>.........</w:t>
      </w:r>
      <w:r w:rsidR="0081419B">
        <w:rPr>
          <w:rFonts w:ascii="Times New Roman" w:hAnsi="Times New Roman" w:cs="Times New Roman"/>
          <w:sz w:val="24"/>
          <w:szCs w:val="24"/>
        </w:rPr>
        <w:t>.....................................................................</w:t>
      </w:r>
      <w:r w:rsidR="00E56E25">
        <w:rPr>
          <w:rFonts w:ascii="Times New Roman" w:hAnsi="Times New Roman" w:cs="Times New Roman"/>
          <w:sz w:val="24"/>
          <w:szCs w:val="24"/>
        </w:rPr>
        <w:t>...............................</w:t>
      </w:r>
      <w:r w:rsidR="00A933A1">
        <w:rPr>
          <w:rFonts w:ascii="Times New Roman" w:hAnsi="Times New Roman" w:cs="Times New Roman"/>
          <w:sz w:val="24"/>
          <w:szCs w:val="24"/>
        </w:rPr>
        <w:t>18</w:t>
      </w:r>
    </w:p>
    <w:p w14:paraId="0BC9B68F" w14:textId="393DE8A3" w:rsidR="00EF69E3" w:rsidRPr="00926B95" w:rsidRDefault="00EF69E3" w:rsidP="00EF69E3">
      <w:pPr>
        <w:spacing w:after="0" w:line="480" w:lineRule="auto"/>
        <w:rPr>
          <w:rFonts w:ascii="Times New Roman" w:hAnsi="Times New Roman" w:cs="Times New Roman"/>
          <w:b/>
          <w:bCs/>
          <w:sz w:val="24"/>
          <w:szCs w:val="24"/>
        </w:rPr>
      </w:pPr>
      <w:r w:rsidRPr="00926B95">
        <w:rPr>
          <w:rFonts w:ascii="Times New Roman" w:hAnsi="Times New Roman" w:cs="Times New Roman"/>
          <w:b/>
          <w:bCs/>
          <w:sz w:val="24"/>
          <w:szCs w:val="24"/>
        </w:rPr>
        <w:t>Figure 3.2</w:t>
      </w:r>
      <w:r w:rsidR="00D659B9">
        <w:rPr>
          <w:rFonts w:ascii="Times New Roman" w:hAnsi="Times New Roman" w:cs="Times New Roman"/>
          <w:b/>
          <w:bCs/>
          <w:sz w:val="24"/>
          <w:szCs w:val="24"/>
        </w:rPr>
        <w:t xml:space="preserve"> </w:t>
      </w:r>
      <w:r w:rsidR="00D659B9" w:rsidRPr="008E21DE">
        <w:rPr>
          <w:rFonts w:ascii="Times New Roman" w:eastAsia="+mn-ea" w:hAnsi="Times New Roman" w:cs="Times New Roman"/>
          <w:b/>
          <w:bCs/>
          <w:color w:val="000000"/>
          <w:kern w:val="24"/>
          <w:sz w:val="24"/>
          <w:szCs w:val="24"/>
        </w:rPr>
        <w:t xml:space="preserve">The </w:t>
      </w:r>
      <w:proofErr w:type="spellStart"/>
      <w:r w:rsidR="00D659B9" w:rsidRPr="008E21DE">
        <w:rPr>
          <w:rFonts w:ascii="Times New Roman" w:eastAsia="+mn-ea" w:hAnsi="Times New Roman" w:cs="Times New Roman"/>
          <w:b/>
          <w:bCs/>
          <w:color w:val="000000"/>
          <w:kern w:val="24"/>
          <w:sz w:val="24"/>
          <w:szCs w:val="24"/>
        </w:rPr>
        <w:t>PrESS</w:t>
      </w:r>
      <w:proofErr w:type="spellEnd"/>
      <w:r w:rsidR="00D659B9" w:rsidRPr="008E21DE">
        <w:rPr>
          <w:rFonts w:ascii="Times New Roman" w:eastAsia="+mn-ea" w:hAnsi="Times New Roman" w:cs="Times New Roman"/>
          <w:b/>
          <w:bCs/>
          <w:color w:val="000000"/>
          <w:kern w:val="24"/>
          <w:sz w:val="24"/>
          <w:szCs w:val="24"/>
        </w:rPr>
        <w:t xml:space="preserve"> ph</w:t>
      </w:r>
      <w:r w:rsidR="00014D32">
        <w:rPr>
          <w:rFonts w:ascii="Times New Roman" w:eastAsia="+mn-ea" w:hAnsi="Times New Roman" w:cs="Times New Roman"/>
          <w:b/>
          <w:bCs/>
          <w:color w:val="000000"/>
          <w:kern w:val="24"/>
          <w:sz w:val="24"/>
          <w:szCs w:val="24"/>
        </w:rPr>
        <w:t>enotype is cell-cycle-dependent</w:t>
      </w:r>
      <w:r w:rsidR="00014D32" w:rsidRPr="00AB3CA1">
        <w:rPr>
          <w:rFonts w:ascii="Times New Roman" w:hAnsi="Times New Roman" w:cs="Times New Roman"/>
          <w:sz w:val="24"/>
          <w:szCs w:val="24"/>
        </w:rPr>
        <w:t>....................</w:t>
      </w:r>
      <w:r w:rsidR="0081419B">
        <w:rPr>
          <w:rFonts w:ascii="Times New Roman" w:hAnsi="Times New Roman" w:cs="Times New Roman"/>
          <w:sz w:val="24"/>
          <w:szCs w:val="24"/>
        </w:rPr>
        <w:t>........................</w:t>
      </w:r>
      <w:r w:rsidR="00A933A1">
        <w:rPr>
          <w:rFonts w:ascii="Times New Roman" w:hAnsi="Times New Roman" w:cs="Times New Roman"/>
          <w:sz w:val="24"/>
          <w:szCs w:val="24"/>
        </w:rPr>
        <w:t>21</w:t>
      </w:r>
    </w:p>
    <w:p w14:paraId="0EFC18A3" w14:textId="5D16E9B4" w:rsidR="00EF69E3" w:rsidRPr="00926B95" w:rsidRDefault="00EF69E3" w:rsidP="00EF69E3">
      <w:pPr>
        <w:spacing w:after="0" w:line="480" w:lineRule="auto"/>
        <w:rPr>
          <w:rFonts w:ascii="Times New Roman" w:hAnsi="Times New Roman" w:cs="Times New Roman"/>
          <w:b/>
          <w:bCs/>
          <w:sz w:val="24"/>
          <w:szCs w:val="24"/>
        </w:rPr>
      </w:pPr>
      <w:r w:rsidRPr="00926B95">
        <w:rPr>
          <w:rFonts w:ascii="Times New Roman" w:hAnsi="Times New Roman" w:cs="Times New Roman"/>
          <w:b/>
          <w:bCs/>
          <w:sz w:val="24"/>
          <w:szCs w:val="24"/>
        </w:rPr>
        <w:t>Figure 3.3</w:t>
      </w:r>
      <w:r w:rsidR="00D659B9">
        <w:rPr>
          <w:rFonts w:ascii="Times New Roman" w:hAnsi="Times New Roman" w:cs="Times New Roman"/>
          <w:b/>
          <w:bCs/>
          <w:sz w:val="24"/>
          <w:szCs w:val="24"/>
        </w:rPr>
        <w:t xml:space="preserve"> </w:t>
      </w:r>
      <w:r w:rsidR="00D659B9" w:rsidRPr="008E21DE">
        <w:rPr>
          <w:rFonts w:ascii="Times New Roman" w:eastAsia="+mn-ea" w:hAnsi="Times New Roman" w:cs="Times New Roman"/>
          <w:b/>
          <w:bCs/>
          <w:color w:val="000000"/>
          <w:kern w:val="24"/>
          <w:sz w:val="24"/>
          <w:szCs w:val="24"/>
        </w:rPr>
        <w:t>Cdc42 is activated at the ends prior t</w:t>
      </w:r>
      <w:r w:rsidR="00D659B9">
        <w:rPr>
          <w:rFonts w:ascii="Times New Roman" w:eastAsia="+mn-ea" w:hAnsi="Times New Roman" w:cs="Times New Roman"/>
          <w:b/>
          <w:bCs/>
          <w:color w:val="000000"/>
          <w:kern w:val="24"/>
          <w:sz w:val="24"/>
          <w:szCs w:val="24"/>
        </w:rPr>
        <w:t>o</w:t>
      </w:r>
      <w:r w:rsidR="00014D32">
        <w:rPr>
          <w:rFonts w:ascii="Times New Roman" w:eastAsia="+mn-ea" w:hAnsi="Times New Roman" w:cs="Times New Roman"/>
          <w:b/>
          <w:bCs/>
          <w:color w:val="000000"/>
          <w:kern w:val="24"/>
          <w:sz w:val="24"/>
          <w:szCs w:val="24"/>
        </w:rPr>
        <w:t xml:space="preserve"> cell separation in </w:t>
      </w:r>
      <w:proofErr w:type="spellStart"/>
      <w:r w:rsidR="00014D32">
        <w:rPr>
          <w:rFonts w:ascii="Times New Roman" w:eastAsia="+mn-ea" w:hAnsi="Times New Roman" w:cs="Times New Roman"/>
          <w:b/>
          <w:bCs/>
          <w:color w:val="000000"/>
          <w:kern w:val="24"/>
          <w:sz w:val="24"/>
          <w:szCs w:val="24"/>
        </w:rPr>
        <w:t>PrESS</w:t>
      </w:r>
      <w:proofErr w:type="spellEnd"/>
      <w:r w:rsidR="00014D32">
        <w:rPr>
          <w:rFonts w:ascii="Times New Roman" w:eastAsia="+mn-ea" w:hAnsi="Times New Roman" w:cs="Times New Roman"/>
          <w:b/>
          <w:bCs/>
          <w:color w:val="000000"/>
          <w:kern w:val="24"/>
          <w:sz w:val="24"/>
          <w:szCs w:val="24"/>
        </w:rPr>
        <w:t xml:space="preserve"> cells</w:t>
      </w:r>
      <w:proofErr w:type="gramStart"/>
      <w:r w:rsidR="00014D32">
        <w:rPr>
          <w:rFonts w:ascii="Times New Roman" w:hAnsi="Times New Roman" w:cs="Times New Roman"/>
          <w:sz w:val="24"/>
          <w:szCs w:val="24"/>
        </w:rPr>
        <w:t>.....</w:t>
      </w:r>
      <w:proofErr w:type="gramEnd"/>
      <w:r w:rsidR="00A933A1">
        <w:rPr>
          <w:rFonts w:ascii="Times New Roman" w:hAnsi="Times New Roman" w:cs="Times New Roman"/>
          <w:sz w:val="24"/>
          <w:szCs w:val="24"/>
        </w:rPr>
        <w:t>27</w:t>
      </w:r>
    </w:p>
    <w:p w14:paraId="7849D730" w14:textId="58DCD7ED" w:rsidR="00EF69E3" w:rsidRPr="00926B95" w:rsidRDefault="00EF69E3" w:rsidP="00EF69E3">
      <w:pPr>
        <w:spacing w:after="0" w:line="480" w:lineRule="auto"/>
        <w:rPr>
          <w:rFonts w:ascii="Times New Roman" w:hAnsi="Times New Roman" w:cs="Times New Roman"/>
          <w:b/>
          <w:bCs/>
          <w:sz w:val="24"/>
          <w:szCs w:val="24"/>
        </w:rPr>
      </w:pPr>
      <w:r w:rsidRPr="00926B95">
        <w:rPr>
          <w:rFonts w:ascii="Times New Roman" w:hAnsi="Times New Roman" w:cs="Times New Roman"/>
          <w:b/>
          <w:bCs/>
          <w:sz w:val="24"/>
          <w:szCs w:val="24"/>
        </w:rPr>
        <w:t>Figure 3.4</w:t>
      </w:r>
      <w:r w:rsidR="00D659B9">
        <w:rPr>
          <w:rFonts w:ascii="Times New Roman" w:hAnsi="Times New Roman" w:cs="Times New Roman"/>
          <w:b/>
          <w:bCs/>
          <w:sz w:val="24"/>
          <w:szCs w:val="24"/>
        </w:rPr>
        <w:t xml:space="preserve"> </w:t>
      </w:r>
      <w:r w:rsidR="00D659B9" w:rsidRPr="008E21DE">
        <w:rPr>
          <w:rFonts w:ascii="Times New Roman" w:eastAsia="+mn-ea" w:hAnsi="Times New Roman" w:cs="Times New Roman"/>
          <w:b/>
          <w:bCs/>
          <w:color w:val="000000"/>
          <w:kern w:val="24"/>
          <w:sz w:val="24"/>
          <w:szCs w:val="24"/>
        </w:rPr>
        <w:t xml:space="preserve">Cdc42 effectors localize to the growing </w:t>
      </w:r>
      <w:r w:rsidR="00014D32">
        <w:rPr>
          <w:rFonts w:ascii="Times New Roman" w:eastAsia="+mn-ea" w:hAnsi="Times New Roman" w:cs="Times New Roman"/>
          <w:b/>
          <w:bCs/>
          <w:color w:val="000000"/>
          <w:kern w:val="24"/>
          <w:sz w:val="24"/>
          <w:szCs w:val="24"/>
        </w:rPr>
        <w:t xml:space="preserve">ends of </w:t>
      </w:r>
      <w:proofErr w:type="spellStart"/>
      <w:r w:rsidR="00014D32">
        <w:rPr>
          <w:rFonts w:ascii="Times New Roman" w:eastAsia="+mn-ea" w:hAnsi="Times New Roman" w:cs="Times New Roman"/>
          <w:b/>
          <w:bCs/>
          <w:color w:val="000000"/>
          <w:kern w:val="24"/>
          <w:sz w:val="24"/>
          <w:szCs w:val="24"/>
        </w:rPr>
        <w:t>PrESS</w:t>
      </w:r>
      <w:proofErr w:type="spellEnd"/>
      <w:r w:rsidR="00014D32">
        <w:rPr>
          <w:rFonts w:ascii="Times New Roman" w:eastAsia="+mn-ea" w:hAnsi="Times New Roman" w:cs="Times New Roman"/>
          <w:b/>
          <w:bCs/>
          <w:color w:val="000000"/>
          <w:kern w:val="24"/>
          <w:sz w:val="24"/>
          <w:szCs w:val="24"/>
        </w:rPr>
        <w:t xml:space="preserve"> cells</w:t>
      </w:r>
      <w:r w:rsidR="00014D32" w:rsidRPr="00AB3CA1">
        <w:rPr>
          <w:rFonts w:ascii="Times New Roman" w:hAnsi="Times New Roman" w:cs="Times New Roman"/>
          <w:sz w:val="24"/>
          <w:szCs w:val="24"/>
        </w:rPr>
        <w:t>....................</w:t>
      </w:r>
      <w:r w:rsidR="00E56E25">
        <w:rPr>
          <w:rFonts w:ascii="Times New Roman" w:hAnsi="Times New Roman" w:cs="Times New Roman"/>
          <w:sz w:val="24"/>
          <w:szCs w:val="24"/>
        </w:rPr>
        <w:t>.</w:t>
      </w:r>
      <w:r w:rsidR="00A933A1">
        <w:rPr>
          <w:rFonts w:ascii="Times New Roman" w:hAnsi="Times New Roman" w:cs="Times New Roman"/>
          <w:sz w:val="24"/>
          <w:szCs w:val="24"/>
        </w:rPr>
        <w:t>31</w:t>
      </w:r>
    </w:p>
    <w:p w14:paraId="7EA41ACD" w14:textId="13ED101A" w:rsidR="00EF69E3" w:rsidRPr="00926B95" w:rsidRDefault="00EF69E3" w:rsidP="00EF69E3">
      <w:pPr>
        <w:spacing w:after="0" w:line="480" w:lineRule="auto"/>
        <w:rPr>
          <w:rFonts w:ascii="Times New Roman" w:hAnsi="Times New Roman" w:cs="Times New Roman"/>
          <w:b/>
          <w:bCs/>
          <w:sz w:val="24"/>
          <w:szCs w:val="24"/>
        </w:rPr>
      </w:pPr>
      <w:r w:rsidRPr="00926B95">
        <w:rPr>
          <w:rFonts w:ascii="Times New Roman" w:hAnsi="Times New Roman" w:cs="Times New Roman"/>
          <w:b/>
          <w:bCs/>
          <w:sz w:val="24"/>
          <w:szCs w:val="24"/>
        </w:rPr>
        <w:t>Supplemental Figure S3.1</w:t>
      </w:r>
      <w:r w:rsidR="00014D32" w:rsidRPr="00AB3CA1">
        <w:rPr>
          <w:rFonts w:ascii="Times New Roman" w:hAnsi="Times New Roman" w:cs="Times New Roman"/>
          <w:sz w:val="24"/>
          <w:szCs w:val="24"/>
        </w:rPr>
        <w:t>..................</w:t>
      </w:r>
      <w:r w:rsidR="0081419B">
        <w:rPr>
          <w:rFonts w:ascii="Times New Roman" w:hAnsi="Times New Roman" w:cs="Times New Roman"/>
          <w:sz w:val="24"/>
          <w:szCs w:val="24"/>
        </w:rPr>
        <w:t>...........................................................................</w:t>
      </w:r>
      <w:r w:rsidR="00E56E25">
        <w:rPr>
          <w:rFonts w:ascii="Times New Roman" w:hAnsi="Times New Roman" w:cs="Times New Roman"/>
          <w:sz w:val="24"/>
          <w:szCs w:val="24"/>
        </w:rPr>
        <w:t xml:space="preserve">. </w:t>
      </w:r>
      <w:r w:rsidR="00A933A1">
        <w:rPr>
          <w:rFonts w:ascii="Times New Roman" w:hAnsi="Times New Roman" w:cs="Times New Roman"/>
          <w:sz w:val="24"/>
          <w:szCs w:val="24"/>
        </w:rPr>
        <w:t>34</w:t>
      </w:r>
    </w:p>
    <w:p w14:paraId="78A52BA5" w14:textId="114ECB2E" w:rsidR="00EF69E3" w:rsidRPr="00926B95" w:rsidRDefault="00EF69E3" w:rsidP="00EF69E3">
      <w:pPr>
        <w:spacing w:after="0" w:line="480" w:lineRule="auto"/>
        <w:rPr>
          <w:rFonts w:ascii="Times New Roman" w:hAnsi="Times New Roman" w:cs="Times New Roman"/>
          <w:b/>
          <w:bCs/>
          <w:sz w:val="24"/>
          <w:szCs w:val="24"/>
        </w:rPr>
      </w:pPr>
      <w:r w:rsidRPr="00926B95">
        <w:rPr>
          <w:rFonts w:ascii="Times New Roman" w:hAnsi="Times New Roman" w:cs="Times New Roman"/>
          <w:b/>
          <w:bCs/>
          <w:sz w:val="24"/>
          <w:szCs w:val="24"/>
        </w:rPr>
        <w:t>Supplemental Figure S3.2</w:t>
      </w:r>
      <w:r w:rsidR="00014D32" w:rsidRPr="00AB3CA1">
        <w:rPr>
          <w:rFonts w:ascii="Times New Roman" w:hAnsi="Times New Roman" w:cs="Times New Roman"/>
          <w:sz w:val="24"/>
          <w:szCs w:val="24"/>
        </w:rPr>
        <w:t>....................</w:t>
      </w:r>
      <w:r w:rsidR="0081419B">
        <w:rPr>
          <w:rFonts w:ascii="Times New Roman" w:hAnsi="Times New Roman" w:cs="Times New Roman"/>
          <w:sz w:val="24"/>
          <w:szCs w:val="24"/>
        </w:rPr>
        <w:t>...........................................................................</w:t>
      </w:r>
      <w:r w:rsidR="00A933A1">
        <w:rPr>
          <w:rFonts w:ascii="Times New Roman" w:hAnsi="Times New Roman" w:cs="Times New Roman"/>
          <w:sz w:val="24"/>
          <w:szCs w:val="24"/>
        </w:rPr>
        <w:t>36</w:t>
      </w:r>
    </w:p>
    <w:p w14:paraId="378FE491" w14:textId="55ADC06A" w:rsidR="00EF69E3" w:rsidRPr="00926B95" w:rsidRDefault="00EF69E3" w:rsidP="00EF69E3">
      <w:pPr>
        <w:spacing w:after="0" w:line="480" w:lineRule="auto"/>
        <w:rPr>
          <w:rFonts w:ascii="Times New Roman" w:hAnsi="Times New Roman" w:cs="Times New Roman"/>
          <w:b/>
          <w:bCs/>
          <w:sz w:val="24"/>
          <w:szCs w:val="24"/>
        </w:rPr>
      </w:pPr>
      <w:r w:rsidRPr="00926B95">
        <w:rPr>
          <w:rFonts w:ascii="Times New Roman" w:hAnsi="Times New Roman" w:cs="Times New Roman"/>
          <w:b/>
          <w:bCs/>
          <w:sz w:val="24"/>
          <w:szCs w:val="24"/>
        </w:rPr>
        <w:t>Supplemental Figure S3.3</w:t>
      </w:r>
      <w:r w:rsidR="00014D32" w:rsidRPr="00AB3CA1">
        <w:rPr>
          <w:rFonts w:ascii="Times New Roman" w:hAnsi="Times New Roman" w:cs="Times New Roman"/>
          <w:sz w:val="24"/>
          <w:szCs w:val="24"/>
        </w:rPr>
        <w:t>....................</w:t>
      </w:r>
      <w:r w:rsidR="0081419B">
        <w:rPr>
          <w:rFonts w:ascii="Times New Roman" w:hAnsi="Times New Roman" w:cs="Times New Roman"/>
          <w:sz w:val="24"/>
          <w:szCs w:val="24"/>
        </w:rPr>
        <w:t>...........................................................................</w:t>
      </w:r>
      <w:r w:rsidR="00A933A1">
        <w:rPr>
          <w:rFonts w:ascii="Times New Roman" w:hAnsi="Times New Roman" w:cs="Times New Roman"/>
          <w:sz w:val="24"/>
          <w:szCs w:val="24"/>
        </w:rPr>
        <w:t>37</w:t>
      </w:r>
    </w:p>
    <w:p w14:paraId="6ED59635" w14:textId="77777777" w:rsidR="0081419B" w:rsidRDefault="00EF69E3" w:rsidP="00EF69E3">
      <w:pPr>
        <w:spacing w:after="0" w:line="480" w:lineRule="auto"/>
        <w:rPr>
          <w:rFonts w:ascii="Times New Roman" w:eastAsia="+mn-ea" w:hAnsi="Times New Roman" w:cs="Times New Roman"/>
          <w:b/>
          <w:bCs/>
          <w:color w:val="000000"/>
          <w:kern w:val="24"/>
          <w:sz w:val="24"/>
          <w:szCs w:val="24"/>
        </w:rPr>
      </w:pPr>
      <w:r w:rsidRPr="00926B95">
        <w:rPr>
          <w:rFonts w:ascii="Times New Roman" w:hAnsi="Times New Roman" w:cs="Times New Roman"/>
          <w:b/>
          <w:bCs/>
          <w:sz w:val="24"/>
          <w:szCs w:val="24"/>
        </w:rPr>
        <w:t>Figure 4.1</w:t>
      </w:r>
      <w:r w:rsidR="00716AA9">
        <w:rPr>
          <w:rFonts w:ascii="Times New Roman" w:hAnsi="Times New Roman" w:cs="Times New Roman"/>
          <w:b/>
          <w:bCs/>
          <w:sz w:val="24"/>
          <w:szCs w:val="24"/>
        </w:rPr>
        <w:t xml:space="preserve"> </w:t>
      </w:r>
      <w:r w:rsidR="00D55475" w:rsidRPr="008E21DE">
        <w:rPr>
          <w:rFonts w:ascii="Times New Roman" w:eastAsia="+mn-ea" w:hAnsi="Times New Roman" w:cs="Times New Roman"/>
          <w:b/>
          <w:bCs/>
          <w:color w:val="000000"/>
          <w:kern w:val="24"/>
          <w:sz w:val="24"/>
          <w:szCs w:val="24"/>
        </w:rPr>
        <w:t>Loss of negative regulation of Cdc42 increases the i</w:t>
      </w:r>
      <w:r w:rsidR="00014D32">
        <w:rPr>
          <w:rFonts w:ascii="Times New Roman" w:eastAsia="+mn-ea" w:hAnsi="Times New Roman" w:cs="Times New Roman"/>
          <w:b/>
          <w:bCs/>
          <w:color w:val="000000"/>
          <w:kern w:val="24"/>
          <w:sz w:val="24"/>
          <w:szCs w:val="24"/>
        </w:rPr>
        <w:t xml:space="preserve">ncidence of the </w:t>
      </w:r>
      <w:proofErr w:type="spellStart"/>
      <w:r w:rsidR="00014D32">
        <w:rPr>
          <w:rFonts w:ascii="Times New Roman" w:eastAsia="+mn-ea" w:hAnsi="Times New Roman" w:cs="Times New Roman"/>
          <w:b/>
          <w:bCs/>
          <w:color w:val="000000"/>
          <w:kern w:val="24"/>
          <w:sz w:val="24"/>
          <w:szCs w:val="24"/>
        </w:rPr>
        <w:t>PrESS</w:t>
      </w:r>
      <w:proofErr w:type="spellEnd"/>
      <w:r w:rsidR="00014D32">
        <w:rPr>
          <w:rFonts w:ascii="Times New Roman" w:eastAsia="+mn-ea" w:hAnsi="Times New Roman" w:cs="Times New Roman"/>
          <w:b/>
          <w:bCs/>
          <w:color w:val="000000"/>
          <w:kern w:val="24"/>
          <w:sz w:val="24"/>
          <w:szCs w:val="24"/>
        </w:rPr>
        <w:t xml:space="preserve"> </w:t>
      </w:r>
    </w:p>
    <w:p w14:paraId="70AFC489" w14:textId="67DC9040" w:rsidR="00D55475" w:rsidRDefault="00014D32" w:rsidP="0081419B">
      <w:pPr>
        <w:spacing w:after="0" w:line="480" w:lineRule="auto"/>
        <w:ind w:firstLine="720"/>
        <w:rPr>
          <w:rFonts w:ascii="Times New Roman" w:hAnsi="Times New Roman" w:cs="Times New Roman"/>
          <w:b/>
          <w:bCs/>
          <w:sz w:val="24"/>
          <w:szCs w:val="24"/>
        </w:rPr>
      </w:pPr>
      <w:r>
        <w:rPr>
          <w:rFonts w:ascii="Times New Roman" w:eastAsia="+mn-ea" w:hAnsi="Times New Roman" w:cs="Times New Roman"/>
          <w:b/>
          <w:bCs/>
          <w:color w:val="000000"/>
          <w:kern w:val="24"/>
          <w:sz w:val="24"/>
          <w:szCs w:val="24"/>
        </w:rPr>
        <w:t>phenotype</w:t>
      </w:r>
      <w:r w:rsidRPr="00AB3CA1">
        <w:rPr>
          <w:rFonts w:ascii="Times New Roman" w:hAnsi="Times New Roman" w:cs="Times New Roman"/>
          <w:sz w:val="24"/>
          <w:szCs w:val="24"/>
        </w:rPr>
        <w:t>....................</w:t>
      </w:r>
      <w:r w:rsidR="0081419B">
        <w:rPr>
          <w:rFonts w:ascii="Times New Roman" w:hAnsi="Times New Roman" w:cs="Times New Roman"/>
          <w:sz w:val="24"/>
          <w:szCs w:val="24"/>
        </w:rPr>
        <w:t>..........................................................................................</w:t>
      </w:r>
      <w:r w:rsidR="00DF3271">
        <w:rPr>
          <w:rFonts w:ascii="Times New Roman" w:hAnsi="Times New Roman" w:cs="Times New Roman"/>
          <w:sz w:val="24"/>
          <w:szCs w:val="24"/>
        </w:rPr>
        <w:t>44</w:t>
      </w:r>
    </w:p>
    <w:p w14:paraId="66B10BDE" w14:textId="173F6EDD" w:rsidR="00EF69E3" w:rsidRPr="00926B95" w:rsidRDefault="00EF69E3" w:rsidP="00EF69E3">
      <w:pPr>
        <w:spacing w:after="0" w:line="480" w:lineRule="auto"/>
        <w:rPr>
          <w:rFonts w:ascii="Times New Roman" w:hAnsi="Times New Roman" w:cs="Times New Roman"/>
          <w:b/>
          <w:bCs/>
          <w:sz w:val="24"/>
          <w:szCs w:val="24"/>
        </w:rPr>
      </w:pPr>
      <w:r w:rsidRPr="00926B95">
        <w:rPr>
          <w:rFonts w:ascii="Times New Roman" w:hAnsi="Times New Roman" w:cs="Times New Roman"/>
          <w:b/>
          <w:bCs/>
          <w:sz w:val="24"/>
          <w:szCs w:val="24"/>
        </w:rPr>
        <w:t>Figure 4.2</w:t>
      </w:r>
      <w:r w:rsidR="00716AA9">
        <w:rPr>
          <w:rFonts w:ascii="Times New Roman" w:hAnsi="Times New Roman" w:cs="Times New Roman"/>
          <w:b/>
          <w:bCs/>
          <w:sz w:val="24"/>
          <w:szCs w:val="24"/>
        </w:rPr>
        <w:t xml:space="preserve"> </w:t>
      </w:r>
      <w:r w:rsidR="00716AA9" w:rsidRPr="008E21DE">
        <w:rPr>
          <w:rFonts w:ascii="Times New Roman" w:eastAsia="+mn-ea" w:hAnsi="Times New Roman" w:cs="Times New Roman"/>
          <w:b/>
          <w:bCs/>
          <w:color w:val="000000"/>
          <w:kern w:val="24"/>
          <w:sz w:val="24"/>
          <w:szCs w:val="24"/>
        </w:rPr>
        <w:t>Rga4 localization changes i</w:t>
      </w:r>
      <w:r w:rsidR="00014D32">
        <w:rPr>
          <w:rFonts w:ascii="Times New Roman" w:eastAsia="+mn-ea" w:hAnsi="Times New Roman" w:cs="Times New Roman"/>
          <w:b/>
          <w:bCs/>
          <w:color w:val="000000"/>
          <w:kern w:val="24"/>
          <w:sz w:val="24"/>
          <w:szCs w:val="24"/>
        </w:rPr>
        <w:t>n a cell-cycle-dependent manner</w:t>
      </w:r>
      <w:r w:rsidR="00014D32" w:rsidRPr="00AB3CA1">
        <w:rPr>
          <w:rFonts w:ascii="Times New Roman" w:hAnsi="Times New Roman" w:cs="Times New Roman"/>
          <w:sz w:val="24"/>
          <w:szCs w:val="24"/>
        </w:rPr>
        <w:t>....................</w:t>
      </w:r>
      <w:r w:rsidR="00DF3271">
        <w:rPr>
          <w:rFonts w:ascii="Times New Roman" w:hAnsi="Times New Roman" w:cs="Times New Roman"/>
          <w:sz w:val="24"/>
          <w:szCs w:val="24"/>
        </w:rPr>
        <w:t>46</w:t>
      </w:r>
    </w:p>
    <w:p w14:paraId="1963DDC0" w14:textId="77777777" w:rsidR="0081419B" w:rsidRDefault="00EF69E3" w:rsidP="00EF69E3">
      <w:pPr>
        <w:spacing w:after="0" w:line="480" w:lineRule="auto"/>
        <w:rPr>
          <w:rFonts w:ascii="Times New Roman" w:eastAsia="+mn-ea" w:hAnsi="Times New Roman" w:cs="Times New Roman"/>
          <w:b/>
          <w:bCs/>
          <w:color w:val="000000"/>
          <w:kern w:val="24"/>
          <w:sz w:val="24"/>
          <w:szCs w:val="24"/>
        </w:rPr>
      </w:pPr>
      <w:r w:rsidRPr="00926B95">
        <w:rPr>
          <w:rFonts w:ascii="Times New Roman" w:hAnsi="Times New Roman" w:cs="Times New Roman"/>
          <w:b/>
          <w:bCs/>
          <w:sz w:val="24"/>
          <w:szCs w:val="24"/>
        </w:rPr>
        <w:t>Figure 4.3</w:t>
      </w:r>
      <w:r w:rsidR="00716AA9">
        <w:rPr>
          <w:rFonts w:ascii="Times New Roman" w:hAnsi="Times New Roman" w:cs="Times New Roman"/>
          <w:b/>
          <w:bCs/>
          <w:sz w:val="24"/>
          <w:szCs w:val="24"/>
        </w:rPr>
        <w:t xml:space="preserve"> </w:t>
      </w:r>
      <w:r w:rsidR="00D55475">
        <w:rPr>
          <w:rFonts w:ascii="Times New Roman" w:eastAsia="+mn-ea" w:hAnsi="Times New Roman" w:cs="Times New Roman"/>
          <w:b/>
          <w:bCs/>
          <w:color w:val="000000"/>
          <w:kern w:val="24"/>
          <w:sz w:val="24"/>
          <w:szCs w:val="24"/>
        </w:rPr>
        <w:t>Loss</w:t>
      </w:r>
      <w:r w:rsidR="00716AA9" w:rsidRPr="008E21DE">
        <w:rPr>
          <w:rFonts w:ascii="Times New Roman" w:eastAsia="+mn-ea" w:hAnsi="Times New Roman" w:cs="Times New Roman"/>
          <w:b/>
          <w:bCs/>
          <w:color w:val="000000"/>
          <w:kern w:val="24"/>
          <w:sz w:val="24"/>
          <w:szCs w:val="24"/>
        </w:rPr>
        <w:t xml:space="preserve"> of </w:t>
      </w:r>
      <w:r w:rsidR="00716AA9" w:rsidRPr="008E21DE">
        <w:rPr>
          <w:rFonts w:ascii="Times New Roman" w:eastAsia="+mn-ea" w:hAnsi="Times New Roman" w:cs="Times New Roman"/>
          <w:b/>
          <w:bCs/>
          <w:i/>
          <w:iCs/>
          <w:color w:val="000000"/>
          <w:kern w:val="24"/>
          <w:sz w:val="24"/>
          <w:szCs w:val="24"/>
        </w:rPr>
        <w:t>rga4</w:t>
      </w:r>
      <w:r w:rsidR="00716AA9" w:rsidRPr="008E21DE">
        <w:rPr>
          <w:rFonts w:ascii="Times New Roman" w:eastAsia="+mn-ea" w:hAnsi="Times New Roman" w:cs="Times New Roman"/>
          <w:b/>
          <w:bCs/>
          <w:color w:val="000000"/>
          <w:kern w:val="24"/>
          <w:sz w:val="24"/>
          <w:szCs w:val="24"/>
        </w:rPr>
        <w:t xml:space="preserve"> allows polarized growth in cells constitutive</w:t>
      </w:r>
      <w:r w:rsidR="00D55475">
        <w:rPr>
          <w:rFonts w:ascii="Times New Roman" w:eastAsia="+mn-ea" w:hAnsi="Times New Roman" w:cs="Times New Roman"/>
          <w:b/>
          <w:bCs/>
          <w:color w:val="000000"/>
          <w:kern w:val="24"/>
          <w:sz w:val="24"/>
          <w:szCs w:val="24"/>
        </w:rPr>
        <w:t>ly activating the</w:t>
      </w:r>
      <w:r w:rsidR="00716AA9" w:rsidRPr="008E21DE">
        <w:rPr>
          <w:rFonts w:ascii="Times New Roman" w:eastAsia="+mn-ea" w:hAnsi="Times New Roman" w:cs="Times New Roman"/>
          <w:b/>
          <w:bCs/>
          <w:color w:val="000000"/>
          <w:kern w:val="24"/>
          <w:sz w:val="24"/>
          <w:szCs w:val="24"/>
        </w:rPr>
        <w:t xml:space="preserve"> </w:t>
      </w:r>
    </w:p>
    <w:p w14:paraId="31212847" w14:textId="31715806" w:rsidR="00EF69E3" w:rsidRPr="00926B95" w:rsidRDefault="00716AA9" w:rsidP="0081419B">
      <w:pPr>
        <w:spacing w:after="0" w:line="480" w:lineRule="auto"/>
        <w:ind w:firstLine="720"/>
        <w:rPr>
          <w:rFonts w:ascii="Times New Roman" w:hAnsi="Times New Roman" w:cs="Times New Roman"/>
          <w:b/>
          <w:bCs/>
          <w:sz w:val="24"/>
          <w:szCs w:val="24"/>
        </w:rPr>
      </w:pPr>
      <w:r w:rsidRPr="008E21DE">
        <w:rPr>
          <w:rFonts w:ascii="Times New Roman" w:eastAsia="+mn-ea" w:hAnsi="Times New Roman" w:cs="Times New Roman"/>
          <w:b/>
          <w:bCs/>
          <w:color w:val="000000"/>
          <w:kern w:val="24"/>
          <w:sz w:val="24"/>
          <w:szCs w:val="24"/>
        </w:rPr>
        <w:t xml:space="preserve">MOR </w:t>
      </w:r>
      <w:r w:rsidR="00D55475">
        <w:rPr>
          <w:rFonts w:ascii="Times New Roman" w:eastAsia="+mn-ea" w:hAnsi="Times New Roman" w:cs="Times New Roman"/>
          <w:b/>
          <w:bCs/>
          <w:color w:val="000000"/>
          <w:kern w:val="24"/>
          <w:sz w:val="24"/>
          <w:szCs w:val="24"/>
        </w:rPr>
        <w:t>pathway</w:t>
      </w:r>
      <w:r w:rsidR="00014D32" w:rsidRPr="00AB3CA1">
        <w:rPr>
          <w:rFonts w:ascii="Times New Roman" w:hAnsi="Times New Roman" w:cs="Times New Roman"/>
          <w:sz w:val="24"/>
          <w:szCs w:val="24"/>
        </w:rPr>
        <w:t>....................</w:t>
      </w:r>
      <w:r w:rsidR="0081419B">
        <w:rPr>
          <w:rFonts w:ascii="Times New Roman" w:hAnsi="Times New Roman" w:cs="Times New Roman"/>
          <w:sz w:val="24"/>
          <w:szCs w:val="24"/>
        </w:rPr>
        <w:t>..................................................................................</w:t>
      </w:r>
      <w:r w:rsidR="00DF3271">
        <w:rPr>
          <w:rFonts w:ascii="Times New Roman" w:hAnsi="Times New Roman" w:cs="Times New Roman"/>
          <w:sz w:val="24"/>
          <w:szCs w:val="24"/>
        </w:rPr>
        <w:t>51</w:t>
      </w:r>
    </w:p>
    <w:p w14:paraId="7E0D525F" w14:textId="5A9B9977" w:rsidR="00EF69E3" w:rsidRPr="00926B95" w:rsidRDefault="00EF69E3" w:rsidP="00EF69E3">
      <w:pPr>
        <w:spacing w:after="0" w:line="480" w:lineRule="auto"/>
        <w:rPr>
          <w:rFonts w:ascii="Times New Roman" w:hAnsi="Times New Roman" w:cs="Times New Roman"/>
          <w:b/>
          <w:bCs/>
          <w:sz w:val="24"/>
          <w:szCs w:val="24"/>
        </w:rPr>
      </w:pPr>
      <w:r w:rsidRPr="00926B95">
        <w:rPr>
          <w:rFonts w:ascii="Times New Roman" w:hAnsi="Times New Roman" w:cs="Times New Roman"/>
          <w:b/>
          <w:bCs/>
          <w:sz w:val="24"/>
          <w:szCs w:val="24"/>
        </w:rPr>
        <w:t>Supplemental Figure S4.1</w:t>
      </w:r>
      <w:r w:rsidR="00014D32" w:rsidRPr="00AB3CA1">
        <w:rPr>
          <w:rFonts w:ascii="Times New Roman" w:hAnsi="Times New Roman" w:cs="Times New Roman"/>
          <w:sz w:val="24"/>
          <w:szCs w:val="24"/>
        </w:rPr>
        <w:t>....................</w:t>
      </w:r>
      <w:r w:rsidR="0081419B">
        <w:rPr>
          <w:rFonts w:ascii="Times New Roman" w:hAnsi="Times New Roman" w:cs="Times New Roman"/>
          <w:sz w:val="24"/>
          <w:szCs w:val="24"/>
        </w:rPr>
        <w:t>...........................................................................</w:t>
      </w:r>
      <w:r w:rsidR="00DF3271">
        <w:rPr>
          <w:rFonts w:ascii="Times New Roman" w:hAnsi="Times New Roman" w:cs="Times New Roman"/>
          <w:sz w:val="24"/>
          <w:szCs w:val="24"/>
        </w:rPr>
        <w:t>55</w:t>
      </w:r>
    </w:p>
    <w:p w14:paraId="601E0570" w14:textId="2D6D01D6" w:rsidR="00EF69E3" w:rsidRPr="00926B95" w:rsidRDefault="00EF69E3" w:rsidP="00EF69E3">
      <w:pPr>
        <w:spacing w:after="0" w:line="480" w:lineRule="auto"/>
        <w:rPr>
          <w:rFonts w:ascii="Times New Roman" w:hAnsi="Times New Roman" w:cs="Times New Roman"/>
          <w:b/>
          <w:bCs/>
          <w:sz w:val="24"/>
          <w:szCs w:val="24"/>
        </w:rPr>
      </w:pPr>
      <w:r w:rsidRPr="00926B95">
        <w:rPr>
          <w:rFonts w:ascii="Times New Roman" w:hAnsi="Times New Roman" w:cs="Times New Roman"/>
          <w:b/>
          <w:bCs/>
          <w:sz w:val="24"/>
          <w:szCs w:val="24"/>
        </w:rPr>
        <w:t>Supplemental Figure S4.2</w:t>
      </w:r>
      <w:r w:rsidR="00014D32" w:rsidRPr="00AB3CA1">
        <w:rPr>
          <w:rFonts w:ascii="Times New Roman" w:hAnsi="Times New Roman" w:cs="Times New Roman"/>
          <w:sz w:val="24"/>
          <w:szCs w:val="24"/>
        </w:rPr>
        <w:t>....................</w:t>
      </w:r>
      <w:r w:rsidR="0081419B">
        <w:rPr>
          <w:rFonts w:ascii="Times New Roman" w:hAnsi="Times New Roman" w:cs="Times New Roman"/>
          <w:sz w:val="24"/>
          <w:szCs w:val="24"/>
        </w:rPr>
        <w:t>...........................................................................</w:t>
      </w:r>
      <w:r w:rsidR="00DF3271">
        <w:rPr>
          <w:rFonts w:ascii="Times New Roman" w:hAnsi="Times New Roman" w:cs="Times New Roman"/>
          <w:sz w:val="24"/>
          <w:szCs w:val="24"/>
        </w:rPr>
        <w:t>56</w:t>
      </w:r>
    </w:p>
    <w:p w14:paraId="1DDB7DFA" w14:textId="427B6D59" w:rsidR="00EF69E3" w:rsidRPr="00926B95" w:rsidRDefault="00EF69E3" w:rsidP="00EF69E3">
      <w:pPr>
        <w:spacing w:after="0" w:line="480" w:lineRule="auto"/>
        <w:rPr>
          <w:rFonts w:ascii="Times New Roman" w:hAnsi="Times New Roman" w:cs="Times New Roman"/>
          <w:b/>
          <w:bCs/>
          <w:sz w:val="24"/>
          <w:szCs w:val="24"/>
        </w:rPr>
      </w:pPr>
      <w:r w:rsidRPr="00926B95">
        <w:rPr>
          <w:rFonts w:ascii="Times New Roman" w:hAnsi="Times New Roman" w:cs="Times New Roman"/>
          <w:b/>
          <w:bCs/>
          <w:sz w:val="24"/>
          <w:szCs w:val="24"/>
        </w:rPr>
        <w:lastRenderedPageBreak/>
        <w:t>Supplemental Figure S4.3</w:t>
      </w:r>
      <w:r w:rsidR="00014D32" w:rsidRPr="00AB3CA1">
        <w:rPr>
          <w:rFonts w:ascii="Times New Roman" w:hAnsi="Times New Roman" w:cs="Times New Roman"/>
          <w:sz w:val="24"/>
          <w:szCs w:val="24"/>
        </w:rPr>
        <w:t>....................</w:t>
      </w:r>
      <w:r w:rsidR="0081419B">
        <w:rPr>
          <w:rFonts w:ascii="Times New Roman" w:hAnsi="Times New Roman" w:cs="Times New Roman"/>
          <w:sz w:val="24"/>
          <w:szCs w:val="24"/>
        </w:rPr>
        <w:t>...........................................................................</w:t>
      </w:r>
      <w:r w:rsidR="00DF3271">
        <w:rPr>
          <w:rFonts w:ascii="Times New Roman" w:hAnsi="Times New Roman" w:cs="Times New Roman"/>
          <w:sz w:val="24"/>
          <w:szCs w:val="24"/>
        </w:rPr>
        <w:t>57</w:t>
      </w:r>
    </w:p>
    <w:p w14:paraId="56CB25F4" w14:textId="27A28E27" w:rsidR="00EF69E3" w:rsidRPr="00926B95" w:rsidRDefault="00EF69E3" w:rsidP="00EF69E3">
      <w:pPr>
        <w:spacing w:after="0" w:line="480" w:lineRule="auto"/>
        <w:rPr>
          <w:rFonts w:ascii="Times New Roman" w:hAnsi="Times New Roman" w:cs="Times New Roman"/>
          <w:b/>
          <w:bCs/>
          <w:sz w:val="24"/>
          <w:szCs w:val="24"/>
        </w:rPr>
      </w:pPr>
      <w:r w:rsidRPr="00926B95">
        <w:rPr>
          <w:rFonts w:ascii="Times New Roman" w:hAnsi="Times New Roman" w:cs="Times New Roman"/>
          <w:b/>
          <w:bCs/>
          <w:sz w:val="24"/>
          <w:szCs w:val="24"/>
        </w:rPr>
        <w:t>Supplemental Figure S4.4</w:t>
      </w:r>
      <w:r w:rsidR="00014D32" w:rsidRPr="00AB3CA1">
        <w:rPr>
          <w:rFonts w:ascii="Times New Roman" w:hAnsi="Times New Roman" w:cs="Times New Roman"/>
          <w:sz w:val="24"/>
          <w:szCs w:val="24"/>
        </w:rPr>
        <w:t>....................</w:t>
      </w:r>
      <w:r w:rsidR="0081419B">
        <w:rPr>
          <w:rFonts w:ascii="Times New Roman" w:hAnsi="Times New Roman" w:cs="Times New Roman"/>
          <w:sz w:val="24"/>
          <w:szCs w:val="24"/>
        </w:rPr>
        <w:t>...........................................................................</w:t>
      </w:r>
      <w:r w:rsidR="00DF3271">
        <w:rPr>
          <w:rFonts w:ascii="Times New Roman" w:hAnsi="Times New Roman" w:cs="Times New Roman"/>
          <w:sz w:val="24"/>
          <w:szCs w:val="24"/>
        </w:rPr>
        <w:t>59</w:t>
      </w:r>
    </w:p>
    <w:p w14:paraId="24A906F0" w14:textId="2DB886EB" w:rsidR="00D76449" w:rsidRPr="00D76449" w:rsidRDefault="00EF69E3" w:rsidP="00D76449">
      <w:pPr>
        <w:spacing w:after="0" w:line="480" w:lineRule="auto"/>
        <w:rPr>
          <w:rFonts w:ascii="Times New Roman" w:hAnsi="Times New Roman" w:cs="Times New Roman"/>
          <w:b/>
          <w:bCs/>
          <w:sz w:val="24"/>
          <w:szCs w:val="24"/>
        </w:rPr>
        <w:sectPr w:rsidR="00D76449" w:rsidRPr="00D76449" w:rsidSect="00D76449">
          <w:footerReference w:type="default" r:id="rId7"/>
          <w:footerReference w:type="first" r:id="rId8"/>
          <w:pgSz w:w="12240" w:h="15840"/>
          <w:pgMar w:top="1800" w:right="1800" w:bottom="1800" w:left="1800" w:header="720" w:footer="1440" w:gutter="0"/>
          <w:pgNumType w:fmt="lowerRoman" w:start="1"/>
          <w:cols w:space="720"/>
          <w:titlePg/>
          <w:docGrid w:linePitch="360"/>
        </w:sectPr>
      </w:pPr>
      <w:r w:rsidRPr="00926B95">
        <w:rPr>
          <w:rFonts w:ascii="Times New Roman" w:hAnsi="Times New Roman" w:cs="Times New Roman"/>
          <w:b/>
          <w:bCs/>
          <w:sz w:val="24"/>
          <w:szCs w:val="24"/>
        </w:rPr>
        <w:t>Figure 5.1</w:t>
      </w:r>
      <w:r w:rsidR="00D55475">
        <w:rPr>
          <w:rFonts w:ascii="Times New Roman" w:hAnsi="Times New Roman" w:cs="Times New Roman"/>
          <w:b/>
          <w:bCs/>
          <w:sz w:val="24"/>
          <w:szCs w:val="24"/>
        </w:rPr>
        <w:t xml:space="preserve"> </w:t>
      </w:r>
      <w:r w:rsidR="00D55475" w:rsidRPr="008E21DE">
        <w:rPr>
          <w:rFonts w:ascii="Times New Roman" w:eastAsia="+mn-ea" w:hAnsi="Times New Roman" w:cs="Times New Roman"/>
          <w:b/>
          <w:bCs/>
          <w:color w:val="000000"/>
          <w:kern w:val="24"/>
          <w:sz w:val="24"/>
          <w:szCs w:val="24"/>
        </w:rPr>
        <w:t>Model for growth</w:t>
      </w:r>
      <w:r w:rsidR="00014D32">
        <w:rPr>
          <w:rFonts w:ascii="Times New Roman" w:eastAsia="+mn-ea" w:hAnsi="Times New Roman" w:cs="Times New Roman"/>
          <w:b/>
          <w:bCs/>
          <w:color w:val="000000"/>
          <w:kern w:val="24"/>
          <w:sz w:val="24"/>
          <w:szCs w:val="24"/>
        </w:rPr>
        <w:t xml:space="preserve"> resumption after cell division</w:t>
      </w:r>
      <w:r w:rsidR="00014D32" w:rsidRPr="00AB3CA1">
        <w:rPr>
          <w:rFonts w:ascii="Times New Roman" w:hAnsi="Times New Roman" w:cs="Times New Roman"/>
          <w:sz w:val="24"/>
          <w:szCs w:val="24"/>
        </w:rPr>
        <w:t>....................</w:t>
      </w:r>
      <w:r w:rsidR="0081419B">
        <w:rPr>
          <w:rFonts w:ascii="Times New Roman" w:hAnsi="Times New Roman" w:cs="Times New Roman"/>
          <w:sz w:val="24"/>
          <w:szCs w:val="24"/>
        </w:rPr>
        <w:t>....................</w:t>
      </w:r>
      <w:r w:rsidR="00DF3271">
        <w:rPr>
          <w:rFonts w:ascii="Times New Roman" w:hAnsi="Times New Roman" w:cs="Times New Roman"/>
          <w:sz w:val="24"/>
          <w:szCs w:val="24"/>
        </w:rPr>
        <w:t>66</w:t>
      </w:r>
    </w:p>
    <w:p w14:paraId="3E6B1B11" w14:textId="48CB545B" w:rsidR="00554F3A" w:rsidRPr="00AB3CA1" w:rsidRDefault="0094020D" w:rsidP="00D76449">
      <w:pPr>
        <w:jc w:val="center"/>
        <w:rPr>
          <w:rFonts w:ascii="Times New Roman" w:hAnsi="Times New Roman" w:cs="Times New Roman"/>
          <w:b/>
          <w:bCs/>
          <w:smallCaps/>
          <w:sz w:val="32"/>
          <w:szCs w:val="32"/>
        </w:rPr>
      </w:pPr>
      <w:r w:rsidRPr="00AB3CA1">
        <w:rPr>
          <w:rFonts w:ascii="Times New Roman" w:hAnsi="Times New Roman" w:cs="Times New Roman"/>
          <w:b/>
          <w:bCs/>
          <w:smallCaps/>
          <w:sz w:val="32"/>
          <w:szCs w:val="32"/>
        </w:rPr>
        <w:lastRenderedPageBreak/>
        <w:t xml:space="preserve">Chapter </w:t>
      </w:r>
      <w:r w:rsidR="00982026" w:rsidRPr="00AB3CA1">
        <w:rPr>
          <w:rFonts w:ascii="Times New Roman" w:hAnsi="Times New Roman" w:cs="Times New Roman"/>
          <w:b/>
          <w:bCs/>
          <w:smallCaps/>
          <w:sz w:val="32"/>
          <w:szCs w:val="32"/>
        </w:rPr>
        <w:t>I</w:t>
      </w:r>
    </w:p>
    <w:p w14:paraId="48F3CDBD" w14:textId="5556D00A" w:rsidR="0094020D" w:rsidRPr="00AB3CA1" w:rsidRDefault="00551615" w:rsidP="003D5282">
      <w:pPr>
        <w:spacing w:after="0" w:line="480" w:lineRule="auto"/>
        <w:jc w:val="center"/>
        <w:rPr>
          <w:rFonts w:ascii="Times New Roman" w:hAnsi="Times New Roman" w:cs="Times New Roman"/>
          <w:b/>
          <w:bCs/>
          <w:smallCaps/>
          <w:sz w:val="32"/>
          <w:szCs w:val="32"/>
        </w:rPr>
      </w:pPr>
      <w:r w:rsidRPr="00AB3CA1">
        <w:rPr>
          <w:rFonts w:ascii="Times New Roman" w:hAnsi="Times New Roman" w:cs="Times New Roman"/>
          <w:b/>
          <w:bCs/>
          <w:smallCaps/>
          <w:sz w:val="32"/>
          <w:szCs w:val="32"/>
        </w:rPr>
        <w:t>Cell Growth in Fission Yeast</w:t>
      </w:r>
    </w:p>
    <w:p w14:paraId="6B91881A" w14:textId="1F22E37B" w:rsidR="00D805D9" w:rsidRPr="00AB3CA1" w:rsidRDefault="00B070C2" w:rsidP="003D5282">
      <w:pPr>
        <w:pStyle w:val="NormalWeb"/>
        <w:spacing w:before="0" w:beforeAutospacing="0" w:after="0" w:afterAutospacing="0" w:line="480" w:lineRule="auto"/>
        <w:rPr>
          <w:color w:val="000000"/>
        </w:rPr>
      </w:pPr>
      <w:r w:rsidRPr="00AB3CA1">
        <w:rPr>
          <w:color w:val="000000"/>
        </w:rPr>
        <w:t>Asymmetry is essential for life. Even the simplest cell must maintain an asymmetry between itself and its environment. P</w:t>
      </w:r>
      <w:r w:rsidR="00D805D9" w:rsidRPr="00AB3CA1">
        <w:rPr>
          <w:color w:val="000000"/>
        </w:rPr>
        <w:t xml:space="preserve">olarized growth </w:t>
      </w:r>
      <w:r w:rsidRPr="00AB3CA1">
        <w:rPr>
          <w:color w:val="000000"/>
        </w:rPr>
        <w:t>accomplishes an asymmetry that gives rise to specific shapes which permit specialized functions</w:t>
      </w:r>
      <w:r w:rsidR="00D805D9" w:rsidRPr="00AB3CA1">
        <w:rPr>
          <w:color w:val="000000"/>
        </w:rPr>
        <w:t>.</w:t>
      </w:r>
      <w:r w:rsidR="0069658E" w:rsidRPr="00AB3CA1">
        <w:rPr>
          <w:color w:val="000000"/>
        </w:rPr>
        <w:t xml:space="preserve"> </w:t>
      </w:r>
      <w:r w:rsidRPr="00AB3CA1">
        <w:rPr>
          <w:color w:val="000000"/>
        </w:rPr>
        <w:t xml:space="preserve">In the context of a multicellular organism, asymmetry allows communication between different parts of the organism. A neuron forms an axon that allows it to </w:t>
      </w:r>
      <w:r w:rsidR="0069658E" w:rsidRPr="00AB3CA1">
        <w:rPr>
          <w:color w:val="000000"/>
        </w:rPr>
        <w:t>propagate cellular signals</w:t>
      </w:r>
      <w:r w:rsidRPr="00AB3CA1">
        <w:rPr>
          <w:color w:val="000000"/>
        </w:rPr>
        <w:t>, while its dendrites receive signals</w:t>
      </w:r>
      <w:r w:rsidR="0069658E" w:rsidRPr="00AB3CA1">
        <w:rPr>
          <w:color w:val="000000"/>
        </w:rPr>
        <w:t>. A cell must thus execute a highly-specific program of polarized growth to achieve an appropriate shape in order that it might function successfully.</w:t>
      </w:r>
    </w:p>
    <w:p w14:paraId="187DA946" w14:textId="77777777" w:rsidR="00120638" w:rsidRPr="00AB3CA1" w:rsidRDefault="00120638" w:rsidP="003D5282">
      <w:pPr>
        <w:pStyle w:val="NormalWeb"/>
        <w:spacing w:before="0" w:beforeAutospacing="0" w:after="0" w:afterAutospacing="0" w:line="480" w:lineRule="auto"/>
        <w:rPr>
          <w:color w:val="000000"/>
        </w:rPr>
      </w:pPr>
    </w:p>
    <w:p w14:paraId="68B8DE46" w14:textId="07A82763" w:rsidR="00D805D9" w:rsidRPr="00AB3CA1" w:rsidRDefault="0011670A" w:rsidP="003D5282">
      <w:pPr>
        <w:pStyle w:val="NormalWeb"/>
        <w:spacing w:before="0" w:beforeAutospacing="0" w:after="0" w:afterAutospacing="0" w:line="480" w:lineRule="auto"/>
        <w:rPr>
          <w:color w:val="000000"/>
        </w:rPr>
      </w:pPr>
      <w:r w:rsidRPr="00AB3CA1">
        <w:rPr>
          <w:color w:val="000000"/>
        </w:rPr>
        <w:t xml:space="preserve">We use </w:t>
      </w:r>
      <w:proofErr w:type="spellStart"/>
      <w:r w:rsidR="0069658E" w:rsidRPr="00AB3CA1">
        <w:rPr>
          <w:i/>
          <w:color w:val="000000"/>
        </w:rPr>
        <w:t>Schizosaccharomyces</w:t>
      </w:r>
      <w:proofErr w:type="spellEnd"/>
      <w:r w:rsidR="0069658E" w:rsidRPr="00AB3CA1">
        <w:rPr>
          <w:i/>
          <w:color w:val="000000"/>
        </w:rPr>
        <w:t xml:space="preserve"> </w:t>
      </w:r>
      <w:proofErr w:type="spellStart"/>
      <w:r w:rsidR="0069658E" w:rsidRPr="00AB3CA1">
        <w:rPr>
          <w:i/>
          <w:color w:val="000000"/>
        </w:rPr>
        <w:t>pombe</w:t>
      </w:r>
      <w:proofErr w:type="spellEnd"/>
      <w:r w:rsidR="0069658E" w:rsidRPr="00AB3CA1">
        <w:rPr>
          <w:color w:val="000000"/>
        </w:rPr>
        <w:t xml:space="preserve"> </w:t>
      </w:r>
      <w:r w:rsidRPr="00AB3CA1">
        <w:rPr>
          <w:color w:val="000000"/>
        </w:rPr>
        <w:t>in our</w:t>
      </w:r>
      <w:r w:rsidR="00001480" w:rsidRPr="00AB3CA1">
        <w:rPr>
          <w:color w:val="000000"/>
        </w:rPr>
        <w:t xml:space="preserve"> study of</w:t>
      </w:r>
      <w:r w:rsidR="0069658E" w:rsidRPr="00AB3CA1">
        <w:rPr>
          <w:color w:val="000000"/>
        </w:rPr>
        <w:t xml:space="preserve"> the complex mechanisms governing cell polarity. Also known as fission yeast, this unicellular, eukaryotic organism grows in a defined bipolar fashion until it reaches an optimal size, at which </w:t>
      </w:r>
      <w:r w:rsidR="00001480" w:rsidRPr="00AB3CA1">
        <w:rPr>
          <w:color w:val="000000"/>
        </w:rPr>
        <w:t>point</w:t>
      </w:r>
      <w:r w:rsidR="0069658E" w:rsidRPr="00AB3CA1">
        <w:rPr>
          <w:color w:val="000000"/>
        </w:rPr>
        <w:t xml:space="preserve"> medial fission occurs</w:t>
      </w:r>
      <w:r w:rsidR="007521B5">
        <w:rPr>
          <w:color w:val="000000"/>
        </w:rPr>
        <w:t xml:space="preserve"> </w:t>
      </w:r>
      <w:r w:rsidR="007521B5">
        <w:rPr>
          <w:color w:val="000000"/>
        </w:rPr>
        <w:fldChar w:fldCharType="begin">
          <w:fldData xml:space="preserve">PEVuZE5vdGU+PENpdGU+PEF1dGhvcj5NaXRjaGlzb248L0F1dGhvcj48WWVhcj4xOTg1PC9ZZWFy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</w:fldData>
        </w:fldChar>
      </w:r>
      <w:r w:rsidR="000926A3">
        <w:rPr>
          <w:color w:val="000000"/>
        </w:rPr>
        <w:instrText xml:space="preserve"> ADDIN EN.CITE </w:instrText>
      </w:r>
      <w:r w:rsidR="000926A3">
        <w:rPr>
          <w:color w:val="000000"/>
        </w:rPr>
        <w:fldChar w:fldCharType="begin">
          <w:fldData xml:space="preserve">PEVuZE5vdGU+PENpdGU+PEF1dGhvcj5NaXRjaGlzb248L0F1dGhvcj48WWVhcj4xOTg1PC9ZZWFy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</w:fldData>
        </w:fldChar>
      </w:r>
      <w:r w:rsidR="000926A3">
        <w:rPr>
          <w:color w:val="000000"/>
        </w:rPr>
        <w:instrText xml:space="preserve"> ADDIN EN.CITE.DATA </w:instrText>
      </w:r>
      <w:r w:rsidR="000926A3">
        <w:rPr>
          <w:color w:val="000000"/>
        </w:rPr>
      </w:r>
      <w:r w:rsidR="000926A3">
        <w:rPr>
          <w:color w:val="000000"/>
        </w:rPr>
        <w:fldChar w:fldCharType="end"/>
      </w:r>
      <w:r w:rsidR="007521B5">
        <w:rPr>
          <w:color w:val="000000"/>
        </w:rPr>
      </w:r>
      <w:r w:rsidR="007521B5">
        <w:rPr>
          <w:color w:val="000000"/>
        </w:rPr>
        <w:fldChar w:fldCharType="separate"/>
      </w:r>
      <w:r w:rsidR="000926A3">
        <w:rPr>
          <w:noProof/>
          <w:color w:val="000000"/>
        </w:rPr>
        <w:t>(Estravis et al., 2012; Mitchison and Nurse, 1985)</w:t>
      </w:r>
      <w:r w:rsidR="007521B5">
        <w:rPr>
          <w:color w:val="000000"/>
        </w:rPr>
        <w:fldChar w:fldCharType="end"/>
      </w:r>
      <w:r w:rsidR="0069658E" w:rsidRPr="00AB3CA1">
        <w:rPr>
          <w:color w:val="000000"/>
        </w:rPr>
        <w:t xml:space="preserve">. </w:t>
      </w:r>
      <w:r w:rsidR="00D805D9" w:rsidRPr="00F776E2">
        <w:t xml:space="preserve">Many </w:t>
      </w:r>
      <w:r w:rsidR="00D805D9" w:rsidRPr="00AB3CA1">
        <w:rPr>
          <w:color w:val="000000"/>
        </w:rPr>
        <w:t>proteins involved in cell cycle control and cell growth and polarity are highly conserved betwe</w:t>
      </w:r>
      <w:r w:rsidR="007521B5">
        <w:rPr>
          <w:color w:val="000000"/>
        </w:rPr>
        <w:t xml:space="preserve">en yeast and higher eukaryotes </w:t>
      </w:r>
      <w:r w:rsidR="007521B5">
        <w:rPr>
          <w:color w:val="000000"/>
        </w:rPr>
        <w:fldChar w:fldCharType="begin">
          <w:fldData xml:space="preserve">PEVuZE5vdGU+PENpdGU+PEF1dGhvcj5FdGllbm5lLU1hbm5ldmlsbGU8L0F1dGhvcj48WWVhcj4y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</w:fldData>
        </w:fldChar>
      </w:r>
      <w:r w:rsidR="007521B5">
        <w:rPr>
          <w:color w:val="000000"/>
        </w:rPr>
        <w:instrText xml:space="preserve"> ADDIN EN.CITE </w:instrText>
      </w:r>
      <w:r w:rsidR="007521B5">
        <w:rPr>
          <w:color w:val="000000"/>
        </w:rPr>
        <w:fldChar w:fldCharType="begin">
          <w:fldData xml:space="preserve">PEVuZE5vdGU+PENpdGU+PEF1dGhvcj5FdGllbm5lLU1hbm5ldmlsbGU8L0F1dGhvcj48WWVhcj4y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</w:fldData>
        </w:fldChar>
      </w:r>
      <w:r w:rsidR="007521B5">
        <w:rPr>
          <w:color w:val="000000"/>
        </w:rPr>
        <w:instrText xml:space="preserve"> ADDIN EN.CITE.DATA </w:instrText>
      </w:r>
      <w:r w:rsidR="007521B5">
        <w:rPr>
          <w:color w:val="000000"/>
        </w:rPr>
      </w:r>
      <w:r w:rsidR="007521B5">
        <w:rPr>
          <w:color w:val="000000"/>
        </w:rPr>
        <w:fldChar w:fldCharType="end"/>
      </w:r>
      <w:r w:rsidR="007521B5">
        <w:rPr>
          <w:color w:val="000000"/>
        </w:rPr>
      </w:r>
      <w:r w:rsidR="007521B5">
        <w:rPr>
          <w:color w:val="000000"/>
        </w:rPr>
        <w:fldChar w:fldCharType="separate"/>
      </w:r>
      <w:r w:rsidR="007521B5">
        <w:rPr>
          <w:noProof/>
          <w:color w:val="000000"/>
        </w:rPr>
        <w:t>(Etienne-Manneville, 2004; Johnson, 1999)</w:t>
      </w:r>
      <w:r w:rsidR="007521B5">
        <w:rPr>
          <w:color w:val="000000"/>
        </w:rPr>
        <w:fldChar w:fldCharType="end"/>
      </w:r>
      <w:r w:rsidR="00D805D9" w:rsidRPr="00AB3CA1">
        <w:rPr>
          <w:color w:val="000000"/>
        </w:rPr>
        <w:t xml:space="preserve">. </w:t>
      </w:r>
      <w:r w:rsidR="0069658E" w:rsidRPr="00AB3CA1">
        <w:rPr>
          <w:color w:val="000000"/>
        </w:rPr>
        <w:t xml:space="preserve">The ease with which </w:t>
      </w:r>
      <w:r w:rsidR="00D805D9" w:rsidRPr="00AB3CA1">
        <w:rPr>
          <w:color w:val="000000"/>
        </w:rPr>
        <w:t>fission yeast</w:t>
      </w:r>
      <w:r w:rsidR="0069658E" w:rsidRPr="00AB3CA1">
        <w:rPr>
          <w:color w:val="000000"/>
        </w:rPr>
        <w:t xml:space="preserve"> can be imaged and genetica</w:t>
      </w:r>
      <w:r w:rsidR="00D805D9" w:rsidRPr="00AB3CA1">
        <w:rPr>
          <w:color w:val="000000"/>
        </w:rPr>
        <w:t>lly manipulated contribute</w:t>
      </w:r>
      <w:r w:rsidR="0069658E" w:rsidRPr="00AB3CA1">
        <w:rPr>
          <w:color w:val="000000"/>
        </w:rPr>
        <w:t xml:space="preserve"> to making </w:t>
      </w:r>
      <w:r w:rsidRPr="00AB3CA1">
        <w:rPr>
          <w:color w:val="000000"/>
        </w:rPr>
        <w:t>it</w:t>
      </w:r>
      <w:r w:rsidR="0069658E" w:rsidRPr="00AB3CA1">
        <w:rPr>
          <w:color w:val="000000"/>
        </w:rPr>
        <w:t xml:space="preserve"> an excellent model organism for the study of </w:t>
      </w:r>
      <w:r w:rsidR="00D805D9" w:rsidRPr="00AB3CA1">
        <w:rPr>
          <w:color w:val="000000"/>
        </w:rPr>
        <w:t>these processes</w:t>
      </w:r>
      <w:r w:rsidR="0069658E" w:rsidRPr="00AB3CA1">
        <w:rPr>
          <w:color w:val="000000"/>
        </w:rPr>
        <w:t>.</w:t>
      </w:r>
    </w:p>
    <w:p w14:paraId="6111F963" w14:textId="7047590E" w:rsidR="00CF241C" w:rsidRDefault="00CF241C" w:rsidP="003D5282">
      <w:pPr>
        <w:pStyle w:val="NormalWeb"/>
        <w:spacing w:before="0" w:beforeAutospacing="0" w:after="0" w:afterAutospacing="0" w:line="480" w:lineRule="auto"/>
        <w:rPr>
          <w:color w:val="000000"/>
        </w:rPr>
      </w:pPr>
    </w:p>
    <w:p w14:paraId="7C30630C" w14:textId="750922D1" w:rsidR="00014D32" w:rsidRDefault="00014D32" w:rsidP="003D5282">
      <w:pPr>
        <w:pStyle w:val="NormalWeb"/>
        <w:spacing w:before="0" w:beforeAutospacing="0" w:after="0" w:afterAutospacing="0" w:line="480" w:lineRule="auto"/>
        <w:rPr>
          <w:color w:val="000000"/>
        </w:rPr>
      </w:pPr>
    </w:p>
    <w:p w14:paraId="7A89AD53" w14:textId="77777777" w:rsidR="00014D32" w:rsidRPr="00AB3CA1" w:rsidRDefault="00014D32" w:rsidP="003D5282">
      <w:pPr>
        <w:pStyle w:val="NormalWeb"/>
        <w:spacing w:before="0" w:beforeAutospacing="0" w:after="0" w:afterAutospacing="0" w:line="480" w:lineRule="auto"/>
        <w:rPr>
          <w:color w:val="000000"/>
        </w:rPr>
      </w:pPr>
    </w:p>
    <w:p w14:paraId="5E31C099" w14:textId="3CA2414D" w:rsidR="00AB339F" w:rsidRDefault="00A238AA" w:rsidP="003D5282">
      <w:pPr>
        <w:pStyle w:val="NormalWeb"/>
        <w:spacing w:before="0" w:beforeAutospacing="0" w:after="0" w:afterAutospacing="0" w:line="480" w:lineRule="auto"/>
        <w:rPr>
          <w:b/>
          <w:color w:val="000000"/>
        </w:rPr>
      </w:pPr>
      <w:r>
        <w:rPr>
          <w:b/>
          <w:color w:val="000000"/>
        </w:rPr>
        <w:lastRenderedPageBreak/>
        <w:t>Growth pattern of f</w:t>
      </w:r>
      <w:r w:rsidR="00D805D9" w:rsidRPr="00AB3CA1">
        <w:rPr>
          <w:b/>
          <w:color w:val="000000"/>
        </w:rPr>
        <w:t xml:space="preserve">ission </w:t>
      </w:r>
      <w:r>
        <w:rPr>
          <w:b/>
          <w:color w:val="000000"/>
        </w:rPr>
        <w:t>y</w:t>
      </w:r>
      <w:r w:rsidR="00D805D9" w:rsidRPr="00AB3CA1">
        <w:rPr>
          <w:b/>
          <w:color w:val="000000"/>
        </w:rPr>
        <w:t>east</w:t>
      </w:r>
    </w:p>
    <w:p w14:paraId="57CF5558" w14:textId="77777777" w:rsidR="00AC1FF6" w:rsidRDefault="0069658E" w:rsidP="00A933A1">
      <w:pPr>
        <w:pStyle w:val="NormalWeb"/>
        <w:spacing w:before="0" w:beforeAutospacing="0" w:after="0" w:afterAutospacing="0" w:line="480" w:lineRule="auto"/>
        <w:rPr>
          <w:color w:val="000000"/>
        </w:rPr>
      </w:pPr>
      <w:r w:rsidRPr="00AB3CA1">
        <w:rPr>
          <w:color w:val="000000"/>
        </w:rPr>
        <w:t xml:space="preserve">A wild-type fission yeast cell exhibits polarized growth until mitosis, after which the cell divides into two identical daughter cells. The end of a cell derived from a division site is its new end and is composed of newly-synthesized cell membrane and cell wall. The end that persists from the previous generation is a cell’s old end. Immediately after cell division, the old end rapidly resumes growth. After the cell attains a certain size, the new end begins growing by a process called NETO (New End Take-Off). Once the cell achieves an appropriate length, it ceases growth and assembles an </w:t>
      </w:r>
      <w:proofErr w:type="spellStart"/>
      <w:r w:rsidRPr="00AB3CA1">
        <w:rPr>
          <w:color w:val="000000"/>
        </w:rPr>
        <w:t>actomyosin</w:t>
      </w:r>
      <w:proofErr w:type="spellEnd"/>
      <w:r w:rsidRPr="00AB3CA1">
        <w:rPr>
          <w:color w:val="000000"/>
        </w:rPr>
        <w:t xml:space="preserve"> ring in the cell middle. As the ring constricts, a septum is synthesized, part of which is digested upon completion of constriction to physically separate the two daughter cells. Growth resum</w:t>
      </w:r>
      <w:r w:rsidR="0011670A" w:rsidRPr="00AB3CA1">
        <w:rPr>
          <w:color w:val="000000"/>
        </w:rPr>
        <w:t xml:space="preserve">es only after cell separation. </w:t>
      </w:r>
      <w:r w:rsidR="0011670A" w:rsidRPr="00AB3CA1">
        <w:rPr>
          <w:color w:val="000000"/>
        </w:rPr>
        <w:fldChar w:fldCharType="begin"/>
      </w:r>
      <w:r w:rsidR="0011670A" w:rsidRPr="00AB3CA1">
        <w:rPr>
          <w:color w:val="000000"/>
        </w:rPr>
        <w:instrText xml:space="preserve"> ADDIN EN.CITE &lt;EndNote&gt;&lt;Cite&gt;&lt;Author&gt;Mitchison&lt;/Author&gt;&lt;Year&gt;1985&lt;/Year&gt;&lt;RecNum&gt;302&lt;/RecNum&gt;&lt;DisplayText&gt;(Mitchison and Nurse, 1985)&lt;/DisplayText&gt;&lt;record&gt;&lt;rec-number&gt;302&lt;/rec-number&gt;&lt;foreign-keys&gt;&lt;key app="EN" db-id="29aza02to09rfmeaswyxtazkf0d9avsvpvvt" timestamp="0"&gt;302&lt;/key&gt;&lt;/foreign-keys&gt;&lt;ref-type name="Journal Article"&gt;17&lt;/ref-type&gt;&lt;contributors&gt;&lt;authors&gt;&lt;author&gt;Mitchison, J. M.&lt;/author&gt;&lt;author&gt;Nurse, P.&lt;/author&gt;&lt;/authors&gt;&lt;/contributors&gt;&lt;titles&gt;&lt;title&gt;Growth in cell length in the fission yeast Schizosaccharomyces pombe&lt;/title&gt;&lt;secondary-title&gt;Journal of cell science&lt;/secondary-title&gt;&lt;alt-title&gt;J Cell Sci&lt;/alt-title&gt;&lt;/titles&gt;&lt;periodical&gt;&lt;full-title&gt;J Cell Sci&lt;/full-title&gt;&lt;abbr-1&gt;Journal of cell science&lt;/abbr-1&gt;&lt;/periodical&gt;&lt;alt-periodical&gt;&lt;full-title&gt;J Cell Sci&lt;/full-title&gt;&lt;abbr-1&gt;Journal of cell science&lt;/abbr-1&gt;&lt;/alt-periodical&gt;&lt;pages&gt;357-76&lt;/pages&gt;&lt;volume&gt;75&lt;/volume&gt;&lt;keywords&gt;&lt;keyword&gt;e01.370.350.515.458&lt;/keyword&gt;&lt;keyword&gt;e05.595.458&lt;/keyword&gt;&lt;keyword&gt;j01.897.280.500.598&lt;/keyword&gt;&lt;keyword&gt;l01.178.590.500&lt;/keyword&gt;&lt;keyword&gt;l01.178.820.090.598&lt;/keyword&gt;&lt;keyword&gt;g05.365.590&lt;/keyword&gt;&lt;keyword&gt;y05.050&lt;/keyword&gt;&lt;keyword&gt;y08.010&lt;/keyword&gt;&lt;keyword&gt;Cell Cycle&lt;/keyword&gt;&lt;keyword&gt;Saccharomycetales&lt;/keyword&gt;&lt;keyword&gt;Schizosaccharomyces&lt;/keyword&gt;&lt;keyword&gt;Microscopy, Fluorescence&lt;/keyword&gt;&lt;keyword&gt;Motion Pictures as Topic&lt;/keyword&gt;&lt;keyword&gt;Mutation&lt;/keyword&gt;&lt;keyword&gt;genetics&lt;/keyword&gt;&lt;/keywords&gt;&lt;dates&gt;&lt;year&gt;1985&lt;/year&gt;&lt;/dates&gt;&lt;isbn&gt;0021-9533&lt;/isbn&gt;&lt;accession-num&gt;4044680&lt;/accession-num&gt;&lt;urls&gt;&lt;related-urls&gt;&lt;url&gt;&amp;lt;Go to ISI&amp;gt;://MEDLINE:4044680&lt;/url&gt;&lt;/related-urls&gt;&lt;/urls&gt;&lt;language&gt;eng&lt;/language&gt;&lt;/record&gt;&lt;/Cite&gt;&lt;/EndNote&gt;</w:instrText>
      </w:r>
      <w:r w:rsidR="0011670A" w:rsidRPr="00AB3CA1">
        <w:rPr>
          <w:color w:val="000000"/>
        </w:rPr>
        <w:fldChar w:fldCharType="separate"/>
      </w:r>
      <w:r w:rsidR="0011670A" w:rsidRPr="00AB3CA1">
        <w:rPr>
          <w:noProof/>
          <w:color w:val="000000"/>
        </w:rPr>
        <w:t>(Mitchison and Nurse, 1985)</w:t>
      </w:r>
      <w:r w:rsidR="0011670A" w:rsidRPr="00AB3CA1">
        <w:rPr>
          <w:color w:val="000000"/>
        </w:rPr>
        <w:fldChar w:fldCharType="end"/>
      </w:r>
      <w:r w:rsidRPr="00AB3CA1">
        <w:rPr>
          <w:color w:val="000000"/>
        </w:rPr>
        <w:t xml:space="preserve"> (Figure </w:t>
      </w:r>
      <w:r w:rsidR="00FE6E5F">
        <w:rPr>
          <w:color w:val="000000"/>
        </w:rPr>
        <w:t>1.1</w:t>
      </w:r>
      <w:r w:rsidRPr="00AB3CA1">
        <w:rPr>
          <w:color w:val="000000"/>
        </w:rPr>
        <w:t>)</w:t>
      </w:r>
    </w:p>
    <w:p w14:paraId="266D9460" w14:textId="77777777" w:rsidR="00AC1FF6" w:rsidRDefault="00AC1FF6" w:rsidP="00A933A1">
      <w:pPr>
        <w:pStyle w:val="NormalWeb"/>
        <w:spacing w:before="0" w:beforeAutospacing="0" w:after="0" w:afterAutospacing="0" w:line="480" w:lineRule="auto"/>
        <w:rPr>
          <w:color w:val="000000"/>
        </w:rPr>
      </w:pPr>
    </w:p>
    <w:p w14:paraId="5F828E96" w14:textId="77777777" w:rsidR="00AC1FF6" w:rsidRPr="00AB3CA1" w:rsidRDefault="00AC1FF6" w:rsidP="00AC1FF6">
      <w:pPr>
        <w:pStyle w:val="NormalWeb"/>
        <w:spacing w:before="0" w:beforeAutospacing="0" w:after="0" w:afterAutospacing="0" w:line="480" w:lineRule="auto"/>
        <w:rPr>
          <w:b/>
          <w:bCs/>
          <w:color w:val="000000"/>
        </w:rPr>
      </w:pPr>
      <w:r>
        <w:rPr>
          <w:b/>
          <w:bCs/>
          <w:color w:val="000000"/>
        </w:rPr>
        <w:t>Competitive p</w:t>
      </w:r>
      <w:r w:rsidRPr="00AB3CA1">
        <w:rPr>
          <w:b/>
          <w:bCs/>
          <w:color w:val="000000"/>
        </w:rPr>
        <w:t xml:space="preserve">olarized </w:t>
      </w:r>
      <w:r>
        <w:rPr>
          <w:b/>
          <w:bCs/>
          <w:color w:val="000000"/>
        </w:rPr>
        <w:t>g</w:t>
      </w:r>
      <w:r w:rsidRPr="00AB3CA1">
        <w:rPr>
          <w:b/>
          <w:bCs/>
          <w:color w:val="000000"/>
        </w:rPr>
        <w:t>rowth</w:t>
      </w:r>
    </w:p>
    <w:p w14:paraId="2EA50887" w14:textId="792ACCD9" w:rsidR="00AC1FF6" w:rsidRDefault="00AC1FF6" w:rsidP="00AC1FF6">
      <w:pPr>
        <w:pStyle w:val="NormalWeb"/>
        <w:spacing w:before="0" w:beforeAutospacing="0" w:after="0" w:afterAutospacing="0" w:line="480" w:lineRule="auto"/>
        <w:rPr>
          <w:color w:val="000000"/>
        </w:rPr>
      </w:pPr>
      <w:r w:rsidRPr="00AB3CA1">
        <w:rPr>
          <w:color w:val="000000"/>
        </w:rPr>
        <w:t xml:space="preserve">Growth is driven by Cdc42, a conserved small </w:t>
      </w:r>
      <w:proofErr w:type="spellStart"/>
      <w:r w:rsidRPr="00AB3CA1">
        <w:rPr>
          <w:color w:val="000000"/>
        </w:rPr>
        <w:t>GTPase</w:t>
      </w:r>
      <w:proofErr w:type="spellEnd"/>
      <w:r w:rsidRPr="00AB3CA1">
        <w:rPr>
          <w:color w:val="000000"/>
        </w:rPr>
        <w:t xml:space="preserve"> that is the primary regulator of not only eukaryotic cell growth, but also endocytosis, cell migration, and other crucial processes </w:t>
      </w:r>
      <w:r w:rsidRPr="00AB3CA1">
        <w:rPr>
          <w:color w:val="000000"/>
        </w:rPr>
        <w:fldChar w:fldCharType="begin">
          <w:fldData xml:space="preserve">PEVuZE5vdGU+PENpdGU+PEF1dGhvcj5Kb2huc29uPC9BdXRob3I+PFllYXI+MTk5OTwvWWVhcj48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</w:fldData>
        </w:fldChar>
      </w:r>
      <w:r w:rsidRPr="00AB3CA1">
        <w:rPr>
          <w:color w:val="000000"/>
        </w:rPr>
        <w:instrText xml:space="preserve"> ADDIN EN.CITE </w:instrText>
      </w:r>
      <w:r w:rsidRPr="00AB3CA1">
        <w:rPr>
          <w:color w:val="000000"/>
        </w:rPr>
        <w:fldChar w:fldCharType="begin">
          <w:fldData xml:space="preserve">PEVuZE5vdGU+PENpdGU+PEF1dGhvcj5Kb2huc29uPC9BdXRob3I+PFllYXI+MTk5OTwvWWVhcj48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</w:fldData>
        </w:fldChar>
      </w:r>
      <w:r w:rsidRPr="00AB3CA1">
        <w:rPr>
          <w:color w:val="000000"/>
        </w:rPr>
        <w:instrText xml:space="preserve"> ADDIN EN.CITE.DATA </w:instrText>
      </w:r>
      <w:r w:rsidRPr="00AB3CA1">
        <w:rPr>
          <w:color w:val="000000"/>
        </w:rPr>
      </w:r>
      <w:r w:rsidRPr="00AB3CA1">
        <w:rPr>
          <w:color w:val="000000"/>
        </w:rPr>
        <w:fldChar w:fldCharType="end"/>
      </w:r>
      <w:r w:rsidRPr="00AB3CA1">
        <w:rPr>
          <w:color w:val="000000"/>
        </w:rPr>
      </w:r>
      <w:r w:rsidRPr="00AB3CA1">
        <w:rPr>
          <w:color w:val="000000"/>
        </w:rPr>
        <w:fldChar w:fldCharType="separate"/>
      </w:r>
      <w:r w:rsidRPr="00AB3CA1">
        <w:rPr>
          <w:noProof/>
          <w:color w:val="000000"/>
        </w:rPr>
        <w:t>(Johnson, 1999)</w:t>
      </w:r>
      <w:r w:rsidRPr="00AB3CA1">
        <w:rPr>
          <w:color w:val="000000"/>
        </w:rPr>
        <w:fldChar w:fldCharType="end"/>
      </w:r>
      <w:r w:rsidRPr="00AB3CA1">
        <w:rPr>
          <w:color w:val="000000"/>
        </w:rPr>
        <w:t>. A highly conserved protein, Cdc42 has been found to be overexpressed in multiple types of human cancers (Stengel and Zheng 2011). Cdc42 is regula</w:t>
      </w:r>
      <w:r>
        <w:rPr>
          <w:color w:val="000000"/>
        </w:rPr>
        <w:t>ted by activators called GEFs (G</w:t>
      </w:r>
      <w:r w:rsidRPr="00AB3CA1">
        <w:rPr>
          <w:color w:val="000000"/>
        </w:rPr>
        <w:t xml:space="preserve">uanine nucleotide exchange factors) and </w:t>
      </w:r>
      <w:proofErr w:type="spellStart"/>
      <w:r w:rsidRPr="00AB3CA1">
        <w:rPr>
          <w:color w:val="000000"/>
        </w:rPr>
        <w:t>inactivators</w:t>
      </w:r>
      <w:proofErr w:type="spellEnd"/>
      <w:r w:rsidRPr="00AB3CA1">
        <w:rPr>
          <w:color w:val="000000"/>
        </w:rPr>
        <w:t xml:space="preserve"> called GAPs (</w:t>
      </w:r>
      <w:proofErr w:type="spellStart"/>
      <w:r w:rsidRPr="00AB3CA1">
        <w:rPr>
          <w:color w:val="000000"/>
        </w:rPr>
        <w:t>GTPase</w:t>
      </w:r>
      <w:proofErr w:type="spellEnd"/>
      <w:r w:rsidRPr="00AB3CA1">
        <w:rPr>
          <w:color w:val="000000"/>
        </w:rPr>
        <w:t xml:space="preserve">-activating proteins) (Figure </w:t>
      </w:r>
      <w:r>
        <w:rPr>
          <w:color w:val="000000"/>
        </w:rPr>
        <w:t>1.2</w:t>
      </w:r>
      <w:r w:rsidRPr="00AB3CA1">
        <w:rPr>
          <w:color w:val="000000"/>
        </w:rPr>
        <w:t xml:space="preserve">). Different organisms vary in the numbers of these regulators that they contain. Fission yeast has two Cdc42 GEFs: Gef1 and Scd1 </w:t>
      </w:r>
      <w:r w:rsidRPr="00AB3CA1">
        <w:rPr>
          <w:color w:val="000000"/>
        </w:rPr>
        <w:fldChar w:fldCharType="begin">
          <w:fldData xml:space="preserve">PEVuZE5vdGU+PENpdGU+PEF1dGhvcj5Db2xsPC9BdXRob3I+PFllYXI+MjAwMzwvWWVhcj48UmVj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</w:fldData>
        </w:fldChar>
      </w:r>
      <w:r>
        <w:rPr>
          <w:color w:val="000000"/>
        </w:rPr>
        <w:instrText xml:space="preserve"> ADDIN EN.CITE </w:instrText>
      </w:r>
      <w:r>
        <w:rPr>
          <w:color w:val="000000"/>
        </w:rPr>
        <w:fldChar w:fldCharType="begin">
          <w:fldData xml:space="preserve">PEVuZE5vdGU+PENpdGU+PEF1dGhvcj5Db2xsPC9BdXRob3I+PFllYXI+MjAwMzwvWWVhcj48UmVj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</w:fldData>
        </w:fldChar>
      </w:r>
      <w:r>
        <w:rPr>
          <w:color w:val="000000"/>
        </w:rPr>
        <w:instrText xml:space="preserve"> ADDIN EN.CITE.DATA </w:instrText>
      </w:r>
      <w:r>
        <w:rPr>
          <w:color w:val="000000"/>
        </w:rPr>
      </w:r>
      <w:r>
        <w:rPr>
          <w:color w:val="000000"/>
        </w:rPr>
        <w:fldChar w:fldCharType="end"/>
      </w:r>
      <w:r w:rsidRPr="00AB3CA1">
        <w:rPr>
          <w:color w:val="000000"/>
        </w:rPr>
      </w:r>
      <w:r w:rsidRPr="00AB3CA1">
        <w:rPr>
          <w:color w:val="000000"/>
        </w:rPr>
        <w:fldChar w:fldCharType="separate"/>
      </w:r>
      <w:r>
        <w:rPr>
          <w:noProof/>
          <w:color w:val="000000"/>
        </w:rPr>
        <w:t>(Coll et al., 2003; Fukui and Yamamoto, 1988)</w:t>
      </w:r>
      <w:r w:rsidRPr="00AB3CA1">
        <w:rPr>
          <w:color w:val="000000"/>
        </w:rPr>
        <w:fldChar w:fldCharType="end"/>
      </w:r>
      <w:r w:rsidRPr="00AB3CA1">
        <w:rPr>
          <w:color w:val="000000"/>
        </w:rPr>
        <w:t xml:space="preserve"> and two Cdc42 GAPs: Rga4 and Rga6 </w:t>
      </w:r>
    </w:p>
    <w:p w14:paraId="57791497" w14:textId="6E9B0F65" w:rsidR="009D416B" w:rsidRDefault="009D416B" w:rsidP="003D5282">
      <w:pPr>
        <w:pStyle w:val="NormalWeb"/>
        <w:spacing w:before="0" w:beforeAutospacing="0" w:after="0" w:afterAutospacing="0" w:line="480" w:lineRule="auto"/>
        <w:rPr>
          <w:color w:val="000000"/>
        </w:rPr>
      </w:pPr>
      <w:r>
        <w:rPr>
          <w:noProof/>
          <w:color w:val="000000"/>
          <w:lang w:eastAsia="en-US"/>
        </w:rPr>
        <w:lastRenderedPageBreak/>
        <w:drawing>
          <wp:inline distT="0" distB="0" distL="0" distR="0" wp14:anchorId="0BB9A33C" wp14:editId="6FE8610B">
            <wp:extent cx="5826760" cy="341211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34795" cy="3416823"/>
                    </a:xfrm>
                    <a:prstGeom prst="rect">
                      <a:avLst/>
                    </a:prstGeom>
                    <a:noFill/>
                  </pic:spPr>
                </pic:pic>
              </a:graphicData>
            </a:graphic>
          </wp:inline>
        </w:drawing>
      </w:r>
    </w:p>
    <w:p w14:paraId="3F09A9AC" w14:textId="674D7C71" w:rsidR="0027268F" w:rsidRPr="00FE6E5F" w:rsidRDefault="0027268F" w:rsidP="00FE6E5F">
      <w:pPr>
        <w:pStyle w:val="NormalWeb"/>
        <w:spacing w:before="0" w:beforeAutospacing="0" w:after="0" w:afterAutospacing="0"/>
        <w:rPr>
          <w:color w:val="000000"/>
        </w:rPr>
      </w:pPr>
      <w:r>
        <w:rPr>
          <w:b/>
          <w:color w:val="000000"/>
        </w:rPr>
        <w:t>Figure 1.1 Life cycle of fission yeast.</w:t>
      </w:r>
      <w:r w:rsidR="00FE6E5F">
        <w:rPr>
          <w:b/>
          <w:color w:val="000000"/>
        </w:rPr>
        <w:t xml:space="preserve"> </w:t>
      </w:r>
      <w:r w:rsidR="00FE6E5F">
        <w:rPr>
          <w:color w:val="000000"/>
        </w:rPr>
        <w:t xml:space="preserve">During mitosis in fission yeast cells, growth does not occur, and an </w:t>
      </w:r>
      <w:proofErr w:type="spellStart"/>
      <w:r w:rsidR="00FE6E5F">
        <w:rPr>
          <w:color w:val="000000"/>
        </w:rPr>
        <w:t>actomyosin</w:t>
      </w:r>
      <w:proofErr w:type="spellEnd"/>
      <w:r w:rsidR="00FE6E5F">
        <w:rPr>
          <w:color w:val="000000"/>
        </w:rPr>
        <w:t xml:space="preserve"> ring is built at the cell middle. As this ring constricts, a septum is synthesized in its wake, ultimately separating the parent cell into two daughter cells. After cell separation, growth resumes at the cell ends which existed in the previous generation.</w:t>
      </w:r>
    </w:p>
    <w:p w14:paraId="7E10CE09" w14:textId="0A5196DD" w:rsidR="00AB3CA1" w:rsidRDefault="00AB3CA1" w:rsidP="003D5282">
      <w:pPr>
        <w:pStyle w:val="NormalWeb"/>
        <w:spacing w:before="0" w:beforeAutospacing="0" w:after="0" w:afterAutospacing="0" w:line="480" w:lineRule="auto"/>
        <w:rPr>
          <w:color w:val="000000"/>
        </w:rPr>
      </w:pPr>
    </w:p>
    <w:p w14:paraId="4FEEFC10" w14:textId="77777777" w:rsidR="00AC1FF6" w:rsidRDefault="00AC1FF6">
      <w:pPr>
        <w:rPr>
          <w:rFonts w:ascii="Times New Roman" w:eastAsia="Times New Roman" w:hAnsi="Times New Roman" w:cs="Times New Roman"/>
          <w:color w:val="000000"/>
          <w:sz w:val="24"/>
          <w:szCs w:val="24"/>
        </w:rPr>
      </w:pPr>
      <w:r>
        <w:rPr>
          <w:color w:val="000000"/>
        </w:rPr>
        <w:br w:type="page"/>
      </w:r>
    </w:p>
    <w:p w14:paraId="6D8183EA" w14:textId="77777777" w:rsidR="00AC1FF6" w:rsidRDefault="00AC1FF6" w:rsidP="00AC1FF6">
      <w:pPr>
        <w:jc w:val="center"/>
        <w:rPr>
          <w:color w:val="000000"/>
        </w:rPr>
      </w:pPr>
      <w:r>
        <w:rPr>
          <w:noProof/>
          <w:lang w:eastAsia="en-US"/>
        </w:rPr>
        <w:lastRenderedPageBreak/>
        <w:drawing>
          <wp:inline distT="0" distB="0" distL="0" distR="0" wp14:anchorId="6BA562AA" wp14:editId="4B815C3F">
            <wp:extent cx="3726915" cy="3261815"/>
            <wp:effectExtent l="0" t="0" r="698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pic:cNvPicPr preferRelativeResize="0">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42246" cy="3275233"/>
                    </a:xfrm>
                    <a:prstGeom prst="rect">
                      <a:avLst/>
                    </a:prstGeom>
                    <a:noFill/>
                  </pic:spPr>
                </pic:pic>
              </a:graphicData>
            </a:graphic>
          </wp:inline>
        </w:drawing>
      </w:r>
    </w:p>
    <w:p w14:paraId="3DA7AE53" w14:textId="6C4D534C" w:rsidR="00AC1FF6" w:rsidRPr="00AC1FF6" w:rsidRDefault="00AC1FF6" w:rsidP="00AC1FF6">
      <w:pPr>
        <w:rPr>
          <w:rFonts w:ascii="Times New Roman" w:hAnsi="Times New Roman" w:cs="Times New Roman"/>
          <w:sz w:val="24"/>
        </w:rPr>
      </w:pPr>
      <w:r w:rsidRPr="00AC1FF6">
        <w:rPr>
          <w:rFonts w:ascii="Times New Roman" w:eastAsia="SimSun" w:hAnsi="Times New Roman" w:cs="Times New Roman"/>
          <w:b/>
          <w:bCs/>
          <w:color w:val="000000"/>
          <w:kern w:val="24"/>
          <w:sz w:val="24"/>
        </w:rPr>
        <w:t>Figure 1.2</w:t>
      </w:r>
      <w:r w:rsidRPr="00AC1FF6">
        <w:rPr>
          <w:rFonts w:ascii="Times New Roman" w:eastAsia="SimSun" w:hAnsi="Times New Roman" w:cs="Times New Roman"/>
          <w:color w:val="000000"/>
          <w:kern w:val="24"/>
          <w:sz w:val="24"/>
        </w:rPr>
        <w:t xml:space="preserve"> </w:t>
      </w:r>
      <w:r w:rsidRPr="00AC1FF6">
        <w:rPr>
          <w:rFonts w:ascii="Times New Roman" w:eastAsia="SimSun" w:hAnsi="Times New Roman" w:cs="Times New Roman"/>
          <w:b/>
          <w:color w:val="000000"/>
          <w:kern w:val="24"/>
          <w:sz w:val="24"/>
        </w:rPr>
        <w:t>Cdc42 activation cycle.</w:t>
      </w:r>
      <w:r w:rsidRPr="00AC1FF6">
        <w:rPr>
          <w:rFonts w:ascii="Times New Roman" w:eastAsia="SimSun" w:hAnsi="Times New Roman" w:cs="Times New Roman"/>
          <w:color w:val="000000"/>
          <w:kern w:val="24"/>
          <w:sz w:val="24"/>
        </w:rPr>
        <w:t xml:space="preserve"> Cdc42 is activated by Guanine nucleotide exchange factors, or GEFs, and inactivated by </w:t>
      </w:r>
      <w:proofErr w:type="spellStart"/>
      <w:r w:rsidRPr="00AC1FF6">
        <w:rPr>
          <w:rFonts w:ascii="Times New Roman" w:eastAsia="SimSun" w:hAnsi="Times New Roman" w:cs="Times New Roman"/>
          <w:color w:val="000000"/>
          <w:kern w:val="24"/>
          <w:sz w:val="24"/>
        </w:rPr>
        <w:t>GTPase</w:t>
      </w:r>
      <w:proofErr w:type="spellEnd"/>
      <w:r w:rsidRPr="00AC1FF6">
        <w:rPr>
          <w:rFonts w:ascii="Times New Roman" w:eastAsia="SimSun" w:hAnsi="Times New Roman" w:cs="Times New Roman"/>
          <w:color w:val="000000"/>
          <w:kern w:val="24"/>
          <w:sz w:val="24"/>
        </w:rPr>
        <w:t>-activating proteins, or GAPs.</w:t>
      </w:r>
    </w:p>
    <w:p w14:paraId="25423152" w14:textId="77777777" w:rsidR="00AC1FF6" w:rsidRDefault="00AC1FF6" w:rsidP="00AC1FF6">
      <w:pPr>
        <w:jc w:val="center"/>
        <w:rPr>
          <w:rFonts w:ascii="Times New Roman" w:eastAsia="Times New Roman" w:hAnsi="Times New Roman" w:cs="Times New Roman"/>
          <w:color w:val="000000"/>
          <w:sz w:val="24"/>
          <w:szCs w:val="24"/>
        </w:rPr>
      </w:pPr>
    </w:p>
    <w:p w14:paraId="291D45CE" w14:textId="77777777" w:rsidR="00AC1FF6" w:rsidRDefault="00AC1FF6">
      <w:pPr>
        <w:rPr>
          <w:rFonts w:ascii="Times New Roman" w:eastAsia="Times New Roman" w:hAnsi="Times New Roman" w:cs="Times New Roman"/>
          <w:color w:val="000000"/>
          <w:sz w:val="24"/>
          <w:szCs w:val="24"/>
        </w:rPr>
      </w:pPr>
      <w:r>
        <w:rPr>
          <w:color w:val="000000"/>
        </w:rPr>
        <w:br w:type="page"/>
      </w:r>
    </w:p>
    <w:p w14:paraId="6362ED1C" w14:textId="70708EA5" w:rsidR="00014D32" w:rsidRDefault="00AC1FF6" w:rsidP="00AC1FF6">
      <w:pPr>
        <w:pStyle w:val="NormalWeb"/>
        <w:spacing w:before="0" w:beforeAutospacing="0" w:after="0" w:afterAutospacing="0" w:line="480" w:lineRule="auto"/>
        <w:rPr>
          <w:b/>
          <w:bCs/>
          <w:color w:val="000000"/>
        </w:rPr>
      </w:pPr>
      <w:r w:rsidRPr="00AB3CA1">
        <w:rPr>
          <w:color w:val="000000"/>
        </w:rPr>
        <w:lastRenderedPageBreak/>
        <w:fldChar w:fldCharType="begin">
          <w:fldData xml:space="preserve">PEVuZE5vdGU+PENpdGU+PEF1dGhvcj5UYXRlYmU8L0F1dGhvcj48WWVhcj4yMDA4PC9ZZWFyPjxS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=
</w:fldData>
        </w:fldChar>
      </w:r>
      <w:r>
        <w:rPr>
          <w:color w:val="000000"/>
        </w:rPr>
        <w:instrText xml:space="preserve"> ADDIN EN.CITE </w:instrText>
      </w:r>
      <w:r>
        <w:rPr>
          <w:color w:val="000000"/>
        </w:rPr>
        <w:fldChar w:fldCharType="begin">
          <w:fldData xml:space="preserve">PEVuZE5vdGU+PENpdGU+PEF1dGhvcj5UYXRlYmU8L0F1dGhvcj48WWVhcj4yMDA4PC9ZZWFyPjxS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=
</w:fldData>
        </w:fldChar>
      </w:r>
      <w:r>
        <w:rPr>
          <w:color w:val="000000"/>
        </w:rPr>
        <w:instrText xml:space="preserve"> ADDIN EN.CITE.DATA </w:instrText>
      </w:r>
      <w:r>
        <w:rPr>
          <w:color w:val="000000"/>
        </w:rPr>
      </w:r>
      <w:r>
        <w:rPr>
          <w:color w:val="000000"/>
        </w:rPr>
        <w:fldChar w:fldCharType="end"/>
      </w:r>
      <w:r w:rsidRPr="00AB3CA1">
        <w:rPr>
          <w:color w:val="000000"/>
        </w:rPr>
      </w:r>
      <w:r w:rsidRPr="00AB3CA1">
        <w:rPr>
          <w:color w:val="000000"/>
        </w:rPr>
        <w:fldChar w:fldCharType="separate"/>
      </w:r>
      <w:r>
        <w:rPr>
          <w:noProof/>
          <w:color w:val="000000"/>
        </w:rPr>
        <w:t>(Das et al., 2007; Revilla-Guarinos et al., 2016; Tatebe et al., 2008)</w:t>
      </w:r>
      <w:r w:rsidRPr="00AB3CA1">
        <w:rPr>
          <w:color w:val="000000"/>
        </w:rPr>
        <w:fldChar w:fldCharType="end"/>
      </w:r>
      <w:r>
        <w:rPr>
          <w:color w:val="000000"/>
        </w:rPr>
        <w:t xml:space="preserve">. Inactive Cdc42 is located all along the cortex, so the localization of its regulators controls where Cdc42 is activated. </w:t>
      </w:r>
      <w:r w:rsidRPr="00AB3CA1">
        <w:rPr>
          <w:color w:val="000000"/>
        </w:rPr>
        <w:t>Localization of GEFs to cell ends results in local activation of Cdc42 and cell growth.</w:t>
      </w:r>
      <w:r>
        <w:rPr>
          <w:color w:val="000000"/>
        </w:rPr>
        <w:t xml:space="preserve"> </w:t>
      </w:r>
      <w:r w:rsidRPr="00AB3CA1">
        <w:rPr>
          <w:color w:val="000000"/>
        </w:rPr>
        <w:t xml:space="preserve">However, Cdc42 activation does not occur at both ends simultaneously even after NETO. It has been shown that Cdc42 activation displays anti-correlated oscillations between the ends with a period of approximately five minutes </w:t>
      </w:r>
      <w:r w:rsidRPr="00AB3CA1">
        <w:rPr>
          <w:color w:val="000000"/>
        </w:rPr>
        <w:fldChar w:fldCharType="begin"/>
      </w:r>
      <w:r w:rsidRPr="00AB3CA1">
        <w:rPr>
          <w:color w:val="000000"/>
        </w:rPr>
        <w:instrText xml:space="preserve"> ADDIN EN.CITE &lt;EndNote&gt;&lt;Cite&gt;&lt;Author&gt;Das&lt;/Author&gt;&lt;Year&gt;2012&lt;/Year&gt;&lt;RecNum&gt;319&lt;/RecNum&gt;&lt;DisplayText&gt;(Das et al., 2012)&lt;/DisplayText&gt;&lt;record&gt;&lt;rec-number&gt;319&lt;/rec-number&gt;&lt;foreign-keys&gt;&lt;key app="EN" db-id="29aza02to09rfmeaswyxtazkf0d9avsvpvvt" timestamp="0"&gt;319&lt;/key&gt;&lt;/foreign-keys&gt;&lt;ref-type name="Journal Article"&gt;17&lt;/ref-type&gt;&lt;contributors&gt;&lt;authors&gt;&lt;author&gt;Das, M.&lt;/author&gt;&lt;author&gt;Drake, T.&lt;/author&gt;&lt;author&gt;Wiley, D. J.&lt;/author&gt;&lt;author&gt;Buchwald, P.&lt;/author&gt;&lt;author&gt;Vavylonis, D.&lt;/author&gt;&lt;author&gt;Verde, F.&lt;/author&gt;&lt;/authors&gt;&lt;/contributors&gt;&lt;auth-address&gt;Department of Molecular and Cellular Pharmacology (R-189), University of Miami Miller School of Medicine, Post Office Box 016189, Miami, FL 33101, USA.&lt;/auth-address&gt;&lt;titles&gt;&lt;title&gt;Oscillatory Dynamics of Cdc42 GTPase in the Control of Polarized Growth&lt;/title&gt;&lt;secondary-title&gt;Science&lt;/secondary-title&gt;&lt;/titles&gt;&lt;periodical&gt;&lt;full-title&gt;Science&lt;/full-title&gt;&lt;abbr-1&gt;Science&lt;/abbr-1&gt;&lt;/periodical&gt;&lt;pages&gt;239-43&lt;/pages&gt;&lt;volume&gt;337&lt;/volume&gt;&lt;number&gt;6091&lt;/number&gt;&lt;edition&gt;2012/05/19&lt;/edition&gt;&lt;section&gt;239&lt;/section&gt;&lt;dates&gt;&lt;year&gt;2012&lt;/year&gt;&lt;pub-dates&gt;&lt;date&gt;May 17&lt;/date&gt;&lt;/pub-dates&gt;&lt;/dates&gt;&lt;isbn&gt;1095-9203 (Electronic)&amp;#xD;0036-8075 (Linking)&lt;/isbn&gt;&lt;accession-num&gt;22604726&lt;/accession-num&gt;&lt;urls&gt;&lt;related-urls&gt;&lt;url&gt;&lt;style face="underline" font="default" size="100%"&gt;http://www.ncbi.nlm.nih.gov/entrez/query.fcgi?cmd=Retrieve&amp;amp;db=PubMed&amp;amp;dopt=Citation&amp;amp;list_uids=22604726&lt;/style&gt;&lt;/url&gt;&lt;/related-urls&gt;&lt;/urls&gt;&lt;language&gt;Eng&lt;/language&gt;&lt;/record&gt;&lt;/Cite&gt;&lt;/EndNote&gt;</w:instrText>
      </w:r>
      <w:r w:rsidRPr="00AB3CA1">
        <w:rPr>
          <w:color w:val="000000"/>
        </w:rPr>
        <w:fldChar w:fldCharType="separate"/>
      </w:r>
      <w:r w:rsidRPr="00AB3CA1">
        <w:rPr>
          <w:noProof/>
          <w:color w:val="000000"/>
        </w:rPr>
        <w:t>(Das et al., 2012)</w:t>
      </w:r>
      <w:r w:rsidRPr="00AB3CA1">
        <w:rPr>
          <w:color w:val="000000"/>
        </w:rPr>
        <w:fldChar w:fldCharType="end"/>
      </w:r>
      <w:r w:rsidRPr="00AB3CA1">
        <w:rPr>
          <w:color w:val="000000"/>
        </w:rPr>
        <w:t xml:space="preserve"> (Figure </w:t>
      </w:r>
      <w:r>
        <w:rPr>
          <w:color w:val="000000"/>
        </w:rPr>
        <w:t>1.3</w:t>
      </w:r>
      <w:r w:rsidRPr="00AB3CA1">
        <w:rPr>
          <w:color w:val="000000"/>
        </w:rPr>
        <w:t>). These oscillations indicate a competition for either Cdc42 or, more likely, one of its upstream activators. The term “competition” refers to a state in which molecular interactions requiring the same substrate occur simultaneously and draw from the same pool of that substrate. In the case of Cdc42 oscillations between the old and new ends of a cell, this suggests a competition between two sites actively trying to recruit proteins that promote the activation of Cdc42, which promotes growth. In this sense, we can say that competition exists between the two</w:t>
      </w:r>
      <w:r>
        <w:rPr>
          <w:color w:val="000000"/>
        </w:rPr>
        <w:t xml:space="preserve"> ends of a fission yeast cell.</w:t>
      </w:r>
    </w:p>
    <w:p w14:paraId="6AF10E64" w14:textId="77777777" w:rsidR="00A933A1" w:rsidRPr="00A933A1" w:rsidRDefault="00A933A1" w:rsidP="00A933A1">
      <w:pPr>
        <w:spacing w:line="240" w:lineRule="auto"/>
        <w:rPr>
          <w:rFonts w:ascii="Times New Roman" w:eastAsia="Times New Roman" w:hAnsi="Times New Roman" w:cs="Times New Roman"/>
          <w:color w:val="000000"/>
          <w:sz w:val="28"/>
          <w:szCs w:val="24"/>
        </w:rPr>
      </w:pPr>
    </w:p>
    <w:p w14:paraId="09D94FE7" w14:textId="2A7CBE0B" w:rsidR="0069658E" w:rsidRPr="00AB3CA1" w:rsidRDefault="00A238AA" w:rsidP="003D5282">
      <w:pPr>
        <w:pStyle w:val="NormalWeb"/>
        <w:spacing w:before="0" w:beforeAutospacing="0" w:after="0" w:afterAutospacing="0" w:line="480" w:lineRule="auto"/>
        <w:rPr>
          <w:b/>
          <w:bCs/>
          <w:color w:val="000000"/>
        </w:rPr>
      </w:pPr>
      <w:r>
        <w:rPr>
          <w:b/>
          <w:bCs/>
          <w:color w:val="000000"/>
        </w:rPr>
        <w:t>Cell-cycle r</w:t>
      </w:r>
      <w:r w:rsidR="0069658E" w:rsidRPr="00AB3CA1">
        <w:rPr>
          <w:b/>
          <w:bCs/>
          <w:color w:val="000000"/>
        </w:rPr>
        <w:t>egulation</w:t>
      </w:r>
      <w:r>
        <w:rPr>
          <w:b/>
          <w:bCs/>
          <w:color w:val="000000"/>
        </w:rPr>
        <w:t xml:space="preserve"> of g</w:t>
      </w:r>
      <w:r w:rsidR="00475374" w:rsidRPr="00AB3CA1">
        <w:rPr>
          <w:b/>
          <w:bCs/>
          <w:color w:val="000000"/>
        </w:rPr>
        <w:t>rowth</w:t>
      </w:r>
    </w:p>
    <w:p w14:paraId="0EF8B590" w14:textId="77777777" w:rsidR="00AC1FF6" w:rsidRDefault="0069658E" w:rsidP="00CF3D28">
      <w:pPr>
        <w:pStyle w:val="NormalWeb"/>
        <w:spacing w:before="0" w:beforeAutospacing="0" w:after="0" w:afterAutospacing="0" w:line="480" w:lineRule="auto"/>
        <w:rPr>
          <w:color w:val="000000"/>
        </w:rPr>
      </w:pPr>
      <w:r w:rsidRPr="00AB3CA1">
        <w:rPr>
          <w:color w:val="000000"/>
        </w:rPr>
        <w:t>The morphogenesis Orb6 network (MOR) is responsible for promoting septum digestion</w:t>
      </w:r>
      <w:r w:rsidR="00EF5F8F" w:rsidRPr="00AB3CA1">
        <w:rPr>
          <w:color w:val="000000"/>
        </w:rPr>
        <w:t xml:space="preserve"> </w:t>
      </w:r>
      <w:r w:rsidR="00EF5F8F" w:rsidRPr="00AB3CA1">
        <w:rPr>
          <w:color w:val="000000"/>
        </w:rPr>
        <w:fldChar w:fldCharType="begin">
          <w:fldData xml:space="preserve">PEVuZE5vdGU+PENpdGU+PEF1dGhvcj5SYXk8L0F1dGhvcj48WWVhcj4yMDEwPC9ZZWFyPjxSZWNO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</w:fldData>
        </w:fldChar>
      </w:r>
      <w:r w:rsidR="00EF5F8F" w:rsidRPr="00AB3CA1">
        <w:rPr>
          <w:color w:val="000000"/>
        </w:rPr>
        <w:instrText xml:space="preserve"> ADDIN EN.CITE </w:instrText>
      </w:r>
      <w:r w:rsidR="00EF5F8F" w:rsidRPr="00AB3CA1">
        <w:rPr>
          <w:color w:val="000000"/>
        </w:rPr>
        <w:fldChar w:fldCharType="begin">
          <w:fldData xml:space="preserve">PEVuZE5vdGU+PENpdGU+PEF1dGhvcj5SYXk8L0F1dGhvcj48WWVhcj4yMDEwPC9ZZWFyPjxSZWNO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</w:fldData>
        </w:fldChar>
      </w:r>
      <w:r w:rsidR="00EF5F8F" w:rsidRPr="00AB3CA1">
        <w:rPr>
          <w:color w:val="000000"/>
        </w:rPr>
        <w:instrText xml:space="preserve"> ADDIN EN.CITE.DATA </w:instrText>
      </w:r>
      <w:r w:rsidR="00EF5F8F" w:rsidRPr="00AB3CA1">
        <w:rPr>
          <w:color w:val="000000"/>
        </w:rPr>
      </w:r>
      <w:r w:rsidR="00EF5F8F" w:rsidRPr="00AB3CA1">
        <w:rPr>
          <w:color w:val="000000"/>
        </w:rPr>
        <w:fldChar w:fldCharType="end"/>
      </w:r>
      <w:r w:rsidR="00EF5F8F" w:rsidRPr="00AB3CA1">
        <w:rPr>
          <w:color w:val="000000"/>
        </w:rPr>
      </w:r>
      <w:r w:rsidR="00EF5F8F" w:rsidRPr="00AB3CA1">
        <w:rPr>
          <w:color w:val="000000"/>
        </w:rPr>
        <w:fldChar w:fldCharType="separate"/>
      </w:r>
      <w:r w:rsidR="00EF5F8F" w:rsidRPr="00AB3CA1">
        <w:rPr>
          <w:noProof/>
          <w:color w:val="000000"/>
        </w:rPr>
        <w:t>(Ray et al., 2010)</w:t>
      </w:r>
      <w:r w:rsidR="00EF5F8F" w:rsidRPr="00AB3CA1">
        <w:rPr>
          <w:color w:val="000000"/>
        </w:rPr>
        <w:fldChar w:fldCharType="end"/>
      </w:r>
      <w:r w:rsidRPr="00AB3CA1">
        <w:rPr>
          <w:color w:val="000000"/>
        </w:rPr>
        <w:t>. The most crucial constituent of the MOR is the Orb6 kinase; upon completion of cytokinesis, the MOR drives polarized growth through Orb6 regulation of Cdc42 localization</w:t>
      </w:r>
      <w:r w:rsidR="00EF5F8F" w:rsidRPr="00AB3CA1">
        <w:rPr>
          <w:color w:val="000000"/>
        </w:rPr>
        <w:t xml:space="preserve"> </w:t>
      </w:r>
      <w:r w:rsidR="00EF5F8F" w:rsidRPr="00AB3CA1">
        <w:rPr>
          <w:color w:val="000000"/>
        </w:rPr>
        <w:fldChar w:fldCharType="begin"/>
      </w:r>
      <w:r w:rsidR="00EF5F8F" w:rsidRPr="00AB3CA1">
        <w:rPr>
          <w:color w:val="000000"/>
        </w:rPr>
        <w:instrText xml:space="preserve"> ADDIN EN.CITE &lt;EndNote&gt;&lt;Cite&gt;&lt;Author&gt;Das&lt;/Author&gt;&lt;Year&gt;2009&lt;/Year&gt;&lt;RecNum&gt;138&lt;/RecNum&gt;&lt;DisplayText&gt;(Das et al., 2009)&lt;/DisplayText&gt;&lt;record&gt;&lt;rec-number&gt;138&lt;/rec-number&gt;&lt;foreign-keys&gt;&lt;key app="EN" db-id="29aza02to09rfmeaswyxtazkf0d9avsvpvvt" timestamp="0"&gt;138&lt;/key&gt;&lt;/foreign-keys&gt;&lt;ref-type name="Journal Article"&gt;17&lt;/ref-type&gt;&lt;contributors&gt;&lt;authors&gt;&lt;author&gt;Das, M.&lt;/author&gt;&lt;author&gt;Wiley, D. J.&lt;/author&gt;&lt;author&gt;Chen, X.&lt;/author&gt;&lt;author&gt;Shah, K.&lt;/author&gt;&lt;author&gt;Verde, F.&lt;/author&gt;&lt;/authors&gt;&lt;/contributors&gt;&lt;auth-address&gt;Department of Molecular and Cellular Pharmacology, University of Miami Miller School of Medicine, Miami, FL 33101-1015, USA.&lt;/auth-address&gt;&lt;titles&gt;&lt;title&gt;The conserved NDR kinase Orb6 controls polarized cell growth by spatial regulation of the small GTPase Cdc42&lt;/title&gt;&lt;secondary-title&gt;Curr Biol&lt;/secondary-title&gt;&lt;/titles&gt;&lt;periodical&gt;&lt;full-title&gt;Curr Biol&lt;/full-title&gt;&lt;abbr-1&gt;Current biology : CB&lt;/abbr-1&gt;&lt;/periodical&gt;&lt;pages&gt;1314-9&lt;/pages&gt;&lt;volume&gt;19&lt;/volume&gt;&lt;number&gt;15&lt;/number&gt;&lt;edition&gt;2009/08/04&lt;/edition&gt;&lt;keywords&gt;&lt;keyword&gt;Cell Cycle Proteins/metabolism/*physiology&lt;/keyword&gt;&lt;keyword&gt;*Cell Enlargement&lt;/keyword&gt;&lt;keyword&gt;*Cell Polarity&lt;/keyword&gt;&lt;keyword&gt;Cytoskeleton/metabolism&lt;/keyword&gt;&lt;keyword&gt;Microscopy, Fluorescence&lt;/keyword&gt;&lt;keyword&gt;Protein-Serine-Threonine Kinases/metabolism/*physiology&lt;/keyword&gt;&lt;keyword&gt;Schizosaccharomyces&lt;/keyword&gt;&lt;keyword&gt;Schizosaccharomyces pombe Proteins/metabolism/*physiology&lt;/keyword&gt;&lt;keyword&gt;cdc42 GTP-Binding Protein, Saccharomyces cerevisiae/*metabolism&lt;/keyword&gt;&lt;/keywords&gt;&lt;dates&gt;&lt;year&gt;2009&lt;/year&gt;&lt;pub-dates&gt;&lt;date&gt;Aug 11&lt;/date&gt;&lt;/pub-dates&gt;&lt;/dates&gt;&lt;isbn&gt;1879-0445 (Electronic)&amp;#xD;0960-9822 (Linking)&lt;/isbn&gt;&lt;accession-num&gt;19646873&lt;/accession-num&gt;&lt;urls&gt;&lt;related-urls&gt;&lt;url&gt;http://www.ncbi.nlm.nih.gov/entrez/query.fcgi?cmd=Retrieve&amp;amp;db=PubMed&amp;amp;dopt=Citation&amp;amp;list_uids=19646873&lt;/url&gt;&lt;/related-urls&gt;&lt;/urls&gt;&lt;electronic-resource-num&gt;S0960-9822(09)01374-8 [pii]10.1016/j.cub.2009.06.057&lt;/electronic-resource-num&gt;&lt;language&gt;eng&lt;/language&gt;&lt;/record&gt;&lt;/Cite&gt;&lt;/EndNote&gt;</w:instrText>
      </w:r>
      <w:r w:rsidR="00EF5F8F" w:rsidRPr="00AB3CA1">
        <w:rPr>
          <w:color w:val="000000"/>
        </w:rPr>
        <w:fldChar w:fldCharType="separate"/>
      </w:r>
      <w:r w:rsidR="00EF5F8F" w:rsidRPr="00AB3CA1">
        <w:rPr>
          <w:noProof/>
          <w:color w:val="000000"/>
        </w:rPr>
        <w:t>(Das et al., 2009)</w:t>
      </w:r>
      <w:r w:rsidR="00EF5F8F" w:rsidRPr="00AB3CA1">
        <w:rPr>
          <w:color w:val="000000"/>
        </w:rPr>
        <w:fldChar w:fldCharType="end"/>
      </w:r>
      <w:r w:rsidRPr="00AB3CA1">
        <w:rPr>
          <w:color w:val="000000"/>
        </w:rPr>
        <w:t xml:space="preserve">. Fusion of Nak1 to the scaffold Mor2 results in increased Orb6 activity, and it has been shown that Nak1 requires the scaffold Mor2 in </w:t>
      </w:r>
      <w:r w:rsidR="00CF3D28" w:rsidRPr="00AB3CA1">
        <w:rPr>
          <w:color w:val="000000"/>
        </w:rPr>
        <w:t xml:space="preserve">order to activate Orb6 </w:t>
      </w:r>
      <w:r w:rsidR="00CF3D28" w:rsidRPr="00AB3CA1">
        <w:rPr>
          <w:color w:val="000000"/>
        </w:rPr>
        <w:fldChar w:fldCharType="begin">
          <w:fldData xml:space="preserve">PEVuZE5vdGU+PENpdGU+PEF1dGhvcj5HdXB0YTwvQXV0aG9yPjxZZWFyPjIwMTM8L1llYXI+PFJl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</w:fldData>
        </w:fldChar>
      </w:r>
      <w:r w:rsidR="00CF3D28" w:rsidRPr="00AB3CA1">
        <w:rPr>
          <w:color w:val="000000"/>
        </w:rPr>
        <w:instrText xml:space="preserve"> ADDIN EN.CITE </w:instrText>
      </w:r>
      <w:r w:rsidR="00CF3D28" w:rsidRPr="00AB3CA1">
        <w:rPr>
          <w:color w:val="000000"/>
        </w:rPr>
        <w:fldChar w:fldCharType="begin">
          <w:fldData xml:space="preserve">PEVuZE5vdGU+PENpdGU+PEF1dGhvcj5HdXB0YTwvQXV0aG9yPjxZZWFyPjIwMTM8L1llYXI+PFJl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</w:fldData>
        </w:fldChar>
      </w:r>
      <w:r w:rsidR="00CF3D28" w:rsidRPr="00AB3CA1">
        <w:rPr>
          <w:color w:val="000000"/>
        </w:rPr>
        <w:instrText xml:space="preserve"> ADDIN EN.CITE.DATA </w:instrText>
      </w:r>
      <w:r w:rsidR="00CF3D28" w:rsidRPr="00AB3CA1">
        <w:rPr>
          <w:color w:val="000000"/>
        </w:rPr>
      </w:r>
      <w:r w:rsidR="00CF3D28" w:rsidRPr="00AB3CA1">
        <w:rPr>
          <w:color w:val="000000"/>
        </w:rPr>
        <w:fldChar w:fldCharType="end"/>
      </w:r>
      <w:r w:rsidR="00CF3D28" w:rsidRPr="00AB3CA1">
        <w:rPr>
          <w:color w:val="000000"/>
        </w:rPr>
      </w:r>
      <w:r w:rsidR="00CF3D28" w:rsidRPr="00AB3CA1">
        <w:rPr>
          <w:color w:val="000000"/>
        </w:rPr>
        <w:fldChar w:fldCharType="separate"/>
      </w:r>
      <w:r w:rsidR="00CF3D28" w:rsidRPr="00AB3CA1">
        <w:rPr>
          <w:noProof/>
          <w:color w:val="000000"/>
        </w:rPr>
        <w:t>(Gupta et al., 2013; Hergovich et al., 2006)</w:t>
      </w:r>
      <w:r w:rsidR="00CF3D28" w:rsidRPr="00AB3CA1">
        <w:rPr>
          <w:color w:val="000000"/>
        </w:rPr>
        <w:fldChar w:fldCharType="end"/>
      </w:r>
      <w:r w:rsidR="00CF3D28" w:rsidRPr="00AB3CA1">
        <w:rPr>
          <w:color w:val="000000"/>
        </w:rPr>
        <w:t xml:space="preserve">. Once the cell grows to </w:t>
      </w:r>
      <w:r w:rsidR="00A07E53">
        <w:rPr>
          <w:color w:val="000000"/>
        </w:rPr>
        <w:t>a certain</w:t>
      </w:r>
      <w:r w:rsidR="00CF3D28" w:rsidRPr="00AB3CA1">
        <w:rPr>
          <w:color w:val="000000"/>
        </w:rPr>
        <w:t xml:space="preserve"> size, growth halts and the cell undergoes mitosis. The onset of mitosis is </w:t>
      </w:r>
    </w:p>
    <w:p w14:paraId="6CE8513B" w14:textId="77777777" w:rsidR="00AC1FF6" w:rsidRDefault="00AC1FF6">
      <w:pPr>
        <w:rPr>
          <w:color w:val="000000"/>
        </w:rPr>
      </w:pPr>
      <w:r>
        <w:rPr>
          <w:noProof/>
          <w:color w:val="000000"/>
          <w:lang w:eastAsia="en-US"/>
        </w:rPr>
        <w:lastRenderedPageBreak/>
        <w:drawing>
          <wp:inline distT="0" distB="0" distL="0" distR="0" wp14:anchorId="28A7388F" wp14:editId="2C053C9A">
            <wp:extent cx="5697295" cy="3002507"/>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b="22077"/>
                    <a:stretch/>
                  </pic:blipFill>
                  <pic:spPr bwMode="auto">
                    <a:xfrm>
                      <a:off x="0" y="0"/>
                      <a:ext cx="5717905" cy="3013369"/>
                    </a:xfrm>
                    <a:prstGeom prst="rect">
                      <a:avLst/>
                    </a:prstGeom>
                    <a:noFill/>
                    <a:ln>
                      <a:noFill/>
                    </a:ln>
                    <a:extLst>
                      <a:ext uri="{53640926-AAD7-44D8-BBD7-CCE9431645EC}">
                        <a14:shadowObscured xmlns:a14="http://schemas.microsoft.com/office/drawing/2010/main"/>
                      </a:ext>
                    </a:extLst>
                  </pic:spPr>
                </pic:pic>
              </a:graphicData>
            </a:graphic>
          </wp:inline>
        </w:drawing>
      </w:r>
    </w:p>
    <w:p w14:paraId="75D0ED68" w14:textId="01E9874E" w:rsidR="00AC1FF6" w:rsidRPr="00AC1FF6" w:rsidRDefault="00AC1FF6" w:rsidP="00AC1FF6">
      <w:pPr>
        <w:spacing w:line="240" w:lineRule="auto"/>
        <w:rPr>
          <w:rFonts w:ascii="Times New Roman" w:hAnsi="Times New Roman" w:cs="Times New Roman"/>
          <w:color w:val="000000"/>
          <w:sz w:val="24"/>
        </w:rPr>
      </w:pPr>
      <w:r>
        <w:rPr>
          <w:rFonts w:ascii="Times New Roman" w:hAnsi="Times New Roman" w:cs="Times New Roman"/>
          <w:b/>
          <w:color w:val="000000"/>
          <w:sz w:val="24"/>
        </w:rPr>
        <w:t>Figure 1.3</w:t>
      </w:r>
      <w:r w:rsidRPr="002C6A43">
        <w:rPr>
          <w:rFonts w:ascii="Times New Roman" w:hAnsi="Times New Roman" w:cs="Times New Roman"/>
          <w:b/>
          <w:color w:val="000000"/>
          <w:sz w:val="24"/>
        </w:rPr>
        <w:t xml:space="preserve"> Cdc42 oscillates between </w:t>
      </w:r>
      <w:r>
        <w:rPr>
          <w:rFonts w:ascii="Times New Roman" w:hAnsi="Times New Roman" w:cs="Times New Roman"/>
          <w:b/>
          <w:color w:val="000000"/>
          <w:sz w:val="24"/>
        </w:rPr>
        <w:t>cell</w:t>
      </w:r>
      <w:r w:rsidRPr="002C6A43">
        <w:rPr>
          <w:rFonts w:ascii="Times New Roman" w:hAnsi="Times New Roman" w:cs="Times New Roman"/>
          <w:b/>
          <w:color w:val="000000"/>
          <w:sz w:val="24"/>
        </w:rPr>
        <w:t xml:space="preserve"> ends.</w:t>
      </w:r>
      <w:r>
        <w:rPr>
          <w:rFonts w:ascii="Times New Roman" w:hAnsi="Times New Roman" w:cs="Times New Roman"/>
          <w:color w:val="000000"/>
          <w:sz w:val="24"/>
        </w:rPr>
        <w:t xml:space="preserve"> </w:t>
      </w:r>
      <w:r w:rsidRPr="002C6A43">
        <w:rPr>
          <w:rFonts w:ascii="Times New Roman" w:hAnsi="Times New Roman" w:cs="Times New Roman"/>
          <w:b/>
          <w:color w:val="000000"/>
          <w:sz w:val="24"/>
        </w:rPr>
        <w:t>A)</w:t>
      </w:r>
      <w:r w:rsidRPr="002C6A43">
        <w:rPr>
          <w:rFonts w:ascii="Times New Roman" w:hAnsi="Times New Roman" w:cs="Times New Roman"/>
          <w:color w:val="000000"/>
          <w:sz w:val="24"/>
        </w:rPr>
        <w:t xml:space="preserve"> Time-lapse images of CRIB-GFP (active Cdc42) oscillating</w:t>
      </w:r>
      <w:r>
        <w:rPr>
          <w:rFonts w:ascii="Times New Roman" w:hAnsi="Times New Roman" w:cs="Times New Roman"/>
          <w:color w:val="000000"/>
          <w:sz w:val="24"/>
        </w:rPr>
        <w:t xml:space="preserve"> between the new and old ends. </w:t>
      </w:r>
      <w:r w:rsidRPr="002C6A43">
        <w:rPr>
          <w:rFonts w:ascii="Times New Roman" w:hAnsi="Times New Roman" w:cs="Times New Roman"/>
          <w:b/>
          <w:color w:val="000000"/>
          <w:sz w:val="24"/>
        </w:rPr>
        <w:t>B)</w:t>
      </w:r>
      <w:r w:rsidRPr="002C6A43">
        <w:rPr>
          <w:rFonts w:ascii="Times New Roman" w:hAnsi="Times New Roman" w:cs="Times New Roman"/>
          <w:color w:val="000000"/>
          <w:sz w:val="24"/>
        </w:rPr>
        <w:t xml:space="preserve"> CRIB-GFP intensity at the old</w:t>
      </w:r>
      <w:r>
        <w:rPr>
          <w:rFonts w:ascii="Times New Roman" w:hAnsi="Times New Roman" w:cs="Times New Roman"/>
          <w:color w:val="000000"/>
          <w:sz w:val="24"/>
        </w:rPr>
        <w:t xml:space="preserve"> end (red) and new end (blue). </w:t>
      </w:r>
      <w:r w:rsidRPr="002C6A43">
        <w:rPr>
          <w:rFonts w:ascii="Times New Roman" w:hAnsi="Times New Roman" w:cs="Times New Roman"/>
          <w:b/>
          <w:color w:val="000000"/>
          <w:sz w:val="24"/>
        </w:rPr>
        <w:t>C)</w:t>
      </w:r>
      <w:r w:rsidRPr="002C6A43">
        <w:rPr>
          <w:rFonts w:ascii="Times New Roman" w:hAnsi="Times New Roman" w:cs="Times New Roman"/>
          <w:color w:val="000000"/>
          <w:sz w:val="24"/>
        </w:rPr>
        <w:t xml:space="preserve"> CRIB-GFP in </w:t>
      </w:r>
      <w:proofErr w:type="spellStart"/>
      <w:r w:rsidRPr="002C6A43">
        <w:rPr>
          <w:rFonts w:ascii="Times New Roman" w:hAnsi="Times New Roman" w:cs="Times New Roman"/>
          <w:color w:val="000000"/>
          <w:sz w:val="24"/>
        </w:rPr>
        <w:t>monopolar</w:t>
      </w:r>
      <w:proofErr w:type="spellEnd"/>
      <w:r w:rsidRPr="002C6A43">
        <w:rPr>
          <w:rFonts w:ascii="Times New Roman" w:hAnsi="Times New Roman" w:cs="Times New Roman"/>
          <w:color w:val="000000"/>
          <w:sz w:val="24"/>
        </w:rPr>
        <w:t xml:space="preserve"> gef1∆ cells appears only at the only grow</w:t>
      </w:r>
      <w:r>
        <w:rPr>
          <w:rFonts w:ascii="Times New Roman" w:hAnsi="Times New Roman" w:cs="Times New Roman"/>
          <w:color w:val="000000"/>
          <w:sz w:val="24"/>
        </w:rPr>
        <w:t xml:space="preserve">ing end, which is the old end. </w:t>
      </w:r>
      <w:r w:rsidRPr="002C6A43">
        <w:rPr>
          <w:rFonts w:ascii="Times New Roman" w:hAnsi="Times New Roman" w:cs="Times New Roman"/>
          <w:b/>
          <w:color w:val="000000"/>
          <w:sz w:val="24"/>
        </w:rPr>
        <w:t>D</w:t>
      </w:r>
      <w:r w:rsidRPr="002C6A43">
        <w:rPr>
          <w:rFonts w:ascii="Times New Roman" w:hAnsi="Times New Roman" w:cs="Times New Roman"/>
          <w:color w:val="000000"/>
          <w:sz w:val="24"/>
        </w:rPr>
        <w:t>) CRIB-GFP intensity at old end (red) and new end (blue) in gef1∆ cells. (Adapted from Das et al. 2012.)</w:t>
      </w:r>
      <w:r>
        <w:rPr>
          <w:color w:val="000000"/>
        </w:rPr>
        <w:br w:type="page"/>
      </w:r>
    </w:p>
    <w:p w14:paraId="70184905" w14:textId="765A0078" w:rsidR="00CF3D28" w:rsidRPr="00AB3CA1" w:rsidRDefault="00CF3D28" w:rsidP="00CF3D28">
      <w:pPr>
        <w:pStyle w:val="NormalWeb"/>
        <w:spacing w:before="0" w:beforeAutospacing="0" w:after="0" w:afterAutospacing="0" w:line="480" w:lineRule="auto"/>
        <w:rPr>
          <w:color w:val="000000"/>
        </w:rPr>
      </w:pPr>
      <w:r w:rsidRPr="00AB3CA1">
        <w:rPr>
          <w:color w:val="000000"/>
        </w:rPr>
        <w:lastRenderedPageBreak/>
        <w:t>controlled by Cdk1, also known as Cdc2</w:t>
      </w:r>
      <w:r w:rsidR="00A07E53">
        <w:rPr>
          <w:color w:val="000000"/>
        </w:rPr>
        <w:t xml:space="preserve"> </w:t>
      </w:r>
      <w:r w:rsidR="00A07E53">
        <w:rPr>
          <w:color w:val="000000"/>
        </w:rPr>
        <w:fldChar w:fldCharType="begin"/>
      </w:r>
      <w:r w:rsidR="00A07E53">
        <w:rPr>
          <w:color w:val="000000"/>
        </w:rPr>
        <w:instrText xml:space="preserve"> ADDIN EN.CITE &lt;EndNote&gt;&lt;Cite&gt;&lt;Author&gt;Gautier&lt;/Author&gt;&lt;Year&gt;1988&lt;/Year&gt;&lt;RecNum&gt;833&lt;/RecNum&gt;&lt;DisplayText&gt;(Gautier et al., 1988)&lt;/DisplayText&gt;&lt;record&gt;&lt;rec-number&gt;833&lt;/rec-number&gt;&lt;foreign-keys&gt;&lt;key app="EN" db-id="29aza02to09rfmeaswyxtazkf0d9avsvpvvt" timestamp="1627057915"&gt;833&lt;/key&gt;&lt;/foreign-keys&gt;&lt;ref-type name="Journal Article"&gt;17&lt;/ref-type&gt;&lt;contributors&gt;&lt;authors&gt;&lt;author&gt;Gautier, J.&lt;/author&gt;&lt;author&gt;Norbury, C.&lt;/author&gt;&lt;author&gt;Lohka, M.&lt;/author&gt;&lt;author&gt;Nurse, P.&lt;/author&gt;&lt;author&gt;Maller, J.&lt;/author&gt;&lt;/authors&gt;&lt;/contributors&gt;&lt;auth-address&gt;Department of Pharmacology, University of Colorado School of Medicine, Denver 80262.&lt;/auth-address&gt;&lt;titles&gt;&lt;title&gt;Purified maturation-promoting factor contains the product of a Xenopus homolog of the fission yeast cell cycle control gene cdc2+&lt;/title&gt;&lt;secondary-title&gt;Cell&lt;/secondary-title&gt;&lt;/titles&gt;&lt;periodical&gt;&lt;full-title&gt;Cell&lt;/full-title&gt;&lt;abbr-1&gt;Cell&lt;/abbr-1&gt;&lt;/periodical&gt;&lt;pages&gt;433-9&lt;/pages&gt;&lt;volume&gt;54&lt;/volume&gt;&lt;number&gt;3&lt;/number&gt;&lt;edition&gt;1988/07/29&lt;/edition&gt;&lt;keywords&gt;&lt;keyword&gt;Animals&lt;/keyword&gt;&lt;keyword&gt;Antibody Specificity&lt;/keyword&gt;&lt;keyword&gt;CDC2 Protein Kinase&lt;/keyword&gt;&lt;keyword&gt;Growth Substances/*analysis/immunology/metabolism&lt;/keyword&gt;&lt;keyword&gt;Immunoassay&lt;/keyword&gt;&lt;keyword&gt;Maturation-Promoting Factor&lt;/keyword&gt;&lt;keyword&gt;Mitosis&lt;/keyword&gt;&lt;keyword&gt;Phosphoproteins/*analysis/genetics/immunology&lt;/keyword&gt;&lt;keyword&gt;Protein Kinases/*metabolism&lt;/keyword&gt;&lt;keyword&gt;Saccharomycetales/*genetics&lt;/keyword&gt;&lt;keyword&gt;Schizosaccharomyces/enzymology/*genetics&lt;/keyword&gt;&lt;keyword&gt;Xenopus&lt;/keyword&gt;&lt;/keywords&gt;&lt;dates&gt;&lt;year&gt;1988&lt;/year&gt;&lt;pub-dates&gt;&lt;date&gt;Jul 29&lt;/date&gt;&lt;/pub-dates&gt;&lt;/dates&gt;&lt;isbn&gt;0092-8674 (Print)&amp;#xD;0092-8674 (Linking)&lt;/isbn&gt;&lt;accession-num&gt;3293803&lt;/accession-num&gt;&lt;urls&gt;&lt;related-urls&gt;&lt;url&gt;https://www.ncbi.nlm.nih.gov/pubmed/3293803&lt;/url&gt;&lt;/related-urls&gt;&lt;/urls&gt;&lt;electronic-resource-num&gt;10.1016/0092-8674(88)90206-1&lt;/electronic-resource-num&gt;&lt;/record&gt;&lt;/Cite&gt;&lt;/EndNote&gt;</w:instrText>
      </w:r>
      <w:r w:rsidR="00A07E53">
        <w:rPr>
          <w:color w:val="000000"/>
        </w:rPr>
        <w:fldChar w:fldCharType="separate"/>
      </w:r>
      <w:r w:rsidR="00A07E53">
        <w:rPr>
          <w:noProof/>
          <w:color w:val="000000"/>
        </w:rPr>
        <w:t>(Gautier et al., 1988)</w:t>
      </w:r>
      <w:r w:rsidR="00A07E53">
        <w:rPr>
          <w:color w:val="000000"/>
        </w:rPr>
        <w:fldChar w:fldCharType="end"/>
      </w:r>
      <w:r w:rsidRPr="00AB3CA1">
        <w:rPr>
          <w:color w:val="000000"/>
        </w:rPr>
        <w:t>. In fission yeast, the activity of this master regulator of cell cycle progression is positively regulated by Cdc25 and negatively regulated by Wee1 (Murakami et al. 2010).</w:t>
      </w:r>
    </w:p>
    <w:p w14:paraId="56D164DD" w14:textId="039FF28D" w:rsidR="002C6A43" w:rsidRDefault="002C6A43">
      <w:pPr>
        <w:rPr>
          <w:color w:val="000000"/>
        </w:rPr>
      </w:pPr>
    </w:p>
    <w:p w14:paraId="4324F01C" w14:textId="478699BF" w:rsidR="00DD6CEF" w:rsidRDefault="0069658E" w:rsidP="003D5282">
      <w:pPr>
        <w:pStyle w:val="NormalWeb"/>
        <w:spacing w:before="0" w:beforeAutospacing="0" w:after="0" w:afterAutospacing="0" w:line="480" w:lineRule="auto"/>
        <w:rPr>
          <w:color w:val="000000"/>
        </w:rPr>
      </w:pPr>
      <w:r w:rsidRPr="00AB3CA1">
        <w:rPr>
          <w:color w:val="000000"/>
        </w:rPr>
        <w:t xml:space="preserve">During anaphase, the </w:t>
      </w:r>
      <w:proofErr w:type="spellStart"/>
      <w:r w:rsidRPr="00AB3CA1">
        <w:rPr>
          <w:color w:val="000000"/>
        </w:rPr>
        <w:t>septation</w:t>
      </w:r>
      <w:proofErr w:type="spellEnd"/>
      <w:r w:rsidRPr="00AB3CA1">
        <w:rPr>
          <w:color w:val="000000"/>
        </w:rPr>
        <w:t xml:space="preserve"> initiation network (SIN) becomes active. The SIN orchestrates septum formation by promoting cytokinesis whi</w:t>
      </w:r>
      <w:r w:rsidR="00EF5F8F" w:rsidRPr="00AB3CA1">
        <w:rPr>
          <w:color w:val="000000"/>
        </w:rPr>
        <w:t xml:space="preserve">le inhibiting polarized growth </w:t>
      </w:r>
      <w:r w:rsidR="00EF5F8F" w:rsidRPr="00AB3CA1">
        <w:rPr>
          <w:color w:val="000000"/>
        </w:rPr>
        <w:fldChar w:fldCharType="begin"/>
      </w:r>
      <w:r w:rsidR="00EF5F8F" w:rsidRPr="00AB3CA1">
        <w:rPr>
          <w:color w:val="000000"/>
        </w:rPr>
        <w:instrText xml:space="preserve"> ADDIN EN.CITE &lt;EndNote&gt;&lt;Cite&gt;&lt;Author&gt;Simanis&lt;/Author&gt;&lt;Year&gt;2015&lt;/Year&gt;&lt;RecNum&gt;673&lt;/RecNum&gt;&lt;DisplayText&gt;(Simanis, 2015)&lt;/DisplayText&gt;&lt;record&gt;&lt;rec-number&gt;673&lt;/rec-number&gt;&lt;foreign-keys&gt;&lt;key app="EN" db-id="29aza02to09rfmeaswyxtazkf0d9avsvpvvt" timestamp="1549911480"&gt;673&lt;/key&gt;&lt;/foreign-keys&gt;&lt;ref-type name="Journal Article"&gt;17&lt;/ref-type&gt;&lt;contributors&gt;&lt;authors&gt;&lt;author&gt;Simanis, V.&lt;/author&gt;&lt;/authors&gt;&lt;/contributors&gt;&lt;auth-address&gt;Ecole Polytechnique Federale de Lausanne School of Life Sciences (EPFL-SV), Swiss Institute For Experimental Cancer Research (ISREC), UPSIM, SV2.1830, Station 19, CH-1015 Lausanne, Switzerland viesturs.simanis@epfl.ch.&lt;/auth-address&gt;&lt;titles&gt;&lt;title&gt;Pombe&amp;apos;s thirteen - control of fission yeast cell division by the septation initiation network&lt;/title&gt;&lt;secondary-title&gt;J Cell Sci&lt;/secondary-title&gt;&lt;/titles&gt;&lt;periodical&gt;&lt;full-title&gt;J Cell Sci&lt;/full-title&gt;&lt;abbr-1&gt;Journal of cell science&lt;/abbr-1&gt;&lt;/periodical&gt;&lt;pages&gt;1465-74&lt;/pages&gt;&lt;volume&gt;128&lt;/volume&gt;&lt;number&gt;8&lt;/number&gt;&lt;edition&gt;2015/02/19&lt;/edition&gt;&lt;keywords&gt;&lt;keyword&gt;*Cell Cycle Checkpoints&lt;/keyword&gt;&lt;keyword&gt;*Cytokinesis&lt;/keyword&gt;&lt;keyword&gt;Meiosis&lt;/keyword&gt;&lt;keyword&gt;Mitosis&lt;/keyword&gt;&lt;keyword&gt;Schizosaccharomyces/*cytology&lt;/keyword&gt;&lt;keyword&gt;*Signal Transduction&lt;/keyword&gt;&lt;keyword&gt;Spindle Pole Bodies/metabolism&lt;/keyword&gt;&lt;keyword&gt;Cell division&lt;/keyword&gt;&lt;keyword&gt;Cytokinesis&lt;/keyword&gt;&lt;keyword&gt;Kinase&lt;/keyword&gt;&lt;keyword&gt;Phosphatase&lt;/keyword&gt;&lt;keyword&gt;Signalling&lt;/keyword&gt;&lt;keyword&gt;Yeast&lt;/keyword&gt;&lt;/keywords&gt;&lt;dates&gt;&lt;year&gt;2015&lt;/year&gt;&lt;pub-dates&gt;&lt;date&gt;Apr 15&lt;/date&gt;&lt;/pub-dates&gt;&lt;/dates&gt;&lt;isbn&gt;1477-9137 (Electronic)&amp;#xD;0021-9533 (Linking)&lt;/isbn&gt;&lt;accession-num&gt;25690009&lt;/accession-num&gt;&lt;urls&gt;&lt;related-urls&gt;&lt;url&gt;https://www.ncbi.nlm.nih.gov/pubmed/25690009&lt;/url&gt;&lt;/related-urls&gt;&lt;/urls&gt;&lt;electronic-resource-num&gt;10.1242/jcs.094821&lt;/electronic-resource-num&gt;&lt;/record&gt;&lt;/Cite&gt;&lt;/EndNote&gt;</w:instrText>
      </w:r>
      <w:r w:rsidR="00EF5F8F" w:rsidRPr="00AB3CA1">
        <w:rPr>
          <w:color w:val="000000"/>
        </w:rPr>
        <w:fldChar w:fldCharType="separate"/>
      </w:r>
      <w:r w:rsidR="00EF5F8F" w:rsidRPr="00AB3CA1">
        <w:rPr>
          <w:noProof/>
          <w:color w:val="000000"/>
        </w:rPr>
        <w:t>(Simanis, 2015)</w:t>
      </w:r>
      <w:r w:rsidR="00EF5F8F" w:rsidRPr="00AB3CA1">
        <w:rPr>
          <w:color w:val="000000"/>
        </w:rPr>
        <w:fldChar w:fldCharType="end"/>
      </w:r>
      <w:r w:rsidRPr="00AB3CA1">
        <w:rPr>
          <w:color w:val="000000"/>
        </w:rPr>
        <w:t>. This inhibition is achieved through Sid2 phosphorylation of Nak1, which blocks Nak1 interaction with Mor2 and thus prevents Nak1 association with Orb6</w:t>
      </w:r>
      <w:r w:rsidR="00EF5F8F" w:rsidRPr="00AB3CA1">
        <w:rPr>
          <w:color w:val="000000"/>
        </w:rPr>
        <w:t xml:space="preserve"> </w:t>
      </w:r>
      <w:r w:rsidR="00EF5F8F" w:rsidRPr="00AB3CA1">
        <w:rPr>
          <w:color w:val="000000"/>
        </w:rPr>
        <w:fldChar w:fldCharType="begin"/>
      </w:r>
      <w:r w:rsidR="00EF5F8F" w:rsidRPr="00AB3CA1">
        <w:rPr>
          <w:color w:val="000000"/>
        </w:rPr>
        <w:instrText xml:space="preserve"> ADDIN EN.CITE &lt;EndNote&gt;&lt;Cite&gt;&lt;Author&gt;Gupta&lt;/Author&gt;&lt;Year&gt;2014&lt;/Year&gt;&lt;RecNum&gt;694&lt;/RecNum&gt;&lt;DisplayText&gt;(Gupta et al., 2014)&lt;/DisplayText&gt;&lt;record&gt;&lt;rec-number&gt;694&lt;/rec-number&gt;&lt;foreign-keys&gt;&lt;key app="EN" db-id="29aza02to09rfmeaswyxtazkf0d9avsvpvvt" timestamp="1554816824"&gt;694&lt;/key&gt;&lt;/foreign-keys&gt;&lt;ref-type name="Journal Article"&gt;17&lt;/ref-type&gt;&lt;contributors&gt;&lt;authors&gt;&lt;author&gt;Gupta, S.&lt;/author&gt;&lt;author&gt;Govindaraghavan, M.&lt;/author&gt;&lt;author&gt;McCollum, D.&lt;/author&gt;&lt;/authors&gt;&lt;/contributors&gt;&lt;auth-address&gt;Department of Biochemistry and Molecular Pharmacology, University of Massachusetts Medical School, Worcester, Massachusetts, USA.&amp;#xD;Department of Biochemistry and Molecular Pharmacology, University of Massachusetts Medical School, Worcester, Massachusetts, USA Dannel.McCollum@umassmed.edu.&lt;/auth-address&gt;&lt;titles&gt;&lt;title&gt;Cross talk between NDR kinase pathways coordinates cytokinesis with cell separation in Schizosaccharomyces pombe&lt;/title&gt;&lt;secondary-title&gt;Eukaryot Cell&lt;/secondary-title&gt;&lt;/titles&gt;&lt;periodical&gt;&lt;full-title&gt;Eukaryot Cell&lt;/full-title&gt;&lt;abbr-1&gt;Eukaryotic cell&lt;/abbr-1&gt;&lt;/periodical&gt;&lt;pages&gt;1104-12&lt;/pages&gt;&lt;volume&gt;13&lt;/volume&gt;&lt;number&gt;8&lt;/number&gt;&lt;edition&gt;2014/06/29&lt;/edition&gt;&lt;keywords&gt;&lt;keyword&gt;Carrier Proteins/physiology&lt;/keyword&gt;&lt;keyword&gt;*Cytokinesis&lt;/keyword&gt;&lt;keyword&gt;Phosphorylation&lt;/keyword&gt;&lt;keyword&gt;Protein Kinases/physiology&lt;/keyword&gt;&lt;keyword&gt;Protein Processing, Post-Translational&lt;/keyword&gt;&lt;keyword&gt;Schizosaccharomyces/*cytology/enzymology&lt;/keyword&gt;&lt;keyword&gt;Schizosaccharomyces pombe Proteins/physiology&lt;/keyword&gt;&lt;keyword&gt;*Signal Transduction&lt;/keyword&gt;&lt;/keywords&gt;&lt;dates&gt;&lt;year&gt;2014&lt;/year&gt;&lt;pub-dates&gt;&lt;date&gt;Aug&lt;/date&gt;&lt;/pub-dates&gt;&lt;/dates&gt;&lt;isbn&gt;1535-9786 (Electronic)&amp;#xD;1535-9786 (Linking)&lt;/isbn&gt;&lt;accession-num&gt;24972934&lt;/accession-num&gt;&lt;urls&gt;&lt;related-urls&gt;&lt;url&gt;https://www.ncbi.nlm.nih.gov/pubmed/24972934&lt;/url&gt;&lt;/related-urls&gt;&lt;/urls&gt;&lt;custom2&gt;PMC4135796&lt;/custom2&gt;&lt;electronic-resource-num&gt;10.1128/EC.00129-14&lt;/electronic-resource-num&gt;&lt;/record&gt;&lt;/Cite&gt;&lt;/EndNote&gt;</w:instrText>
      </w:r>
      <w:r w:rsidR="00EF5F8F" w:rsidRPr="00AB3CA1">
        <w:rPr>
          <w:color w:val="000000"/>
        </w:rPr>
        <w:fldChar w:fldCharType="separate"/>
      </w:r>
      <w:r w:rsidR="00EF5F8F" w:rsidRPr="00AB3CA1">
        <w:rPr>
          <w:noProof/>
          <w:color w:val="000000"/>
        </w:rPr>
        <w:t>(Gupta et al., 2014)</w:t>
      </w:r>
      <w:r w:rsidR="00EF5F8F" w:rsidRPr="00AB3CA1">
        <w:rPr>
          <w:color w:val="000000"/>
        </w:rPr>
        <w:fldChar w:fldCharType="end"/>
      </w:r>
      <w:r w:rsidRPr="00AB3CA1">
        <w:rPr>
          <w:color w:val="000000"/>
        </w:rPr>
        <w:t>. At the end of cytokinesis, the MOR again becomes active and promotes cell separation. It does so by up-regulating the transcription factor Ace2, which promotes the transcription of septum-digesting enzymes</w:t>
      </w:r>
      <w:r w:rsidR="00454D83">
        <w:rPr>
          <w:color w:val="000000"/>
        </w:rPr>
        <w:t>, and by phosphorylating the exoribonuclease Sts5</w:t>
      </w:r>
      <w:r w:rsidRPr="00AB3CA1">
        <w:rPr>
          <w:color w:val="000000"/>
        </w:rPr>
        <w:t xml:space="preserve"> </w:t>
      </w:r>
      <w:r w:rsidR="00EF5F8F" w:rsidRPr="00AB3CA1">
        <w:rPr>
          <w:color w:val="000000"/>
        </w:rPr>
        <w:fldChar w:fldCharType="begin">
          <w:fldData xml:space="preserve">PEVuZE5vdGU+PENpdGU+PEF1dGhvcj5HdXB0YTwvQXV0aG9yPjxZZWFyPjIwMTQ8L1llYXI+PFJl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</w:fldData>
        </w:fldChar>
      </w:r>
      <w:r w:rsidR="00543C0B">
        <w:rPr>
          <w:color w:val="000000"/>
        </w:rPr>
        <w:instrText xml:space="preserve"> ADDIN EN.CITE </w:instrText>
      </w:r>
      <w:r w:rsidR="00543C0B">
        <w:rPr>
          <w:color w:val="000000"/>
        </w:rPr>
        <w:fldChar w:fldCharType="begin">
          <w:fldData xml:space="preserve">PEVuZE5vdGU+PENpdGU+PEF1dGhvcj5HdXB0YTwvQXV0aG9yPjxZZWFyPjIwMTQ8L1llYXI+PFJl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</w:fldData>
        </w:fldChar>
      </w:r>
      <w:r w:rsidR="00543C0B">
        <w:rPr>
          <w:color w:val="000000"/>
        </w:rPr>
        <w:instrText xml:space="preserve"> ADDIN EN.CITE.DATA </w:instrText>
      </w:r>
      <w:r w:rsidR="00543C0B">
        <w:rPr>
          <w:color w:val="000000"/>
        </w:rPr>
      </w:r>
      <w:r w:rsidR="00543C0B">
        <w:rPr>
          <w:color w:val="000000"/>
        </w:rPr>
        <w:fldChar w:fldCharType="end"/>
      </w:r>
      <w:r w:rsidR="00EF5F8F" w:rsidRPr="00AB3CA1">
        <w:rPr>
          <w:color w:val="000000"/>
        </w:rPr>
      </w:r>
      <w:r w:rsidR="00EF5F8F" w:rsidRPr="00AB3CA1">
        <w:rPr>
          <w:color w:val="000000"/>
        </w:rPr>
        <w:fldChar w:fldCharType="separate"/>
      </w:r>
      <w:r w:rsidR="00543C0B">
        <w:rPr>
          <w:noProof/>
          <w:color w:val="000000"/>
        </w:rPr>
        <w:t>(Gupta et al., 2014; Nunez et al., 2016)</w:t>
      </w:r>
      <w:r w:rsidR="00EF5F8F" w:rsidRPr="00AB3CA1">
        <w:rPr>
          <w:color w:val="000000"/>
        </w:rPr>
        <w:fldChar w:fldCharType="end"/>
      </w:r>
      <w:r w:rsidRPr="00AB3CA1">
        <w:rPr>
          <w:color w:val="000000"/>
        </w:rPr>
        <w:t>.</w:t>
      </w:r>
      <w:r w:rsidR="00454D83">
        <w:rPr>
          <w:color w:val="000000"/>
        </w:rPr>
        <w:t xml:space="preserve"> When Sts5 is present in P-bodies, it degrades mRNAs. When phosphorylated, Sts5 cannot be incorporated into P-bodies, resulting in more protein synthesis.</w:t>
      </w:r>
      <w:r w:rsidRPr="00AB3CA1">
        <w:rPr>
          <w:color w:val="000000"/>
        </w:rPr>
        <w:t xml:space="preserve"> </w:t>
      </w:r>
      <w:r w:rsidR="00454D83">
        <w:rPr>
          <w:color w:val="000000"/>
        </w:rPr>
        <w:t>Once the septum is formed, the septum-digesting enzymes Agn1 and Eng1</w:t>
      </w:r>
      <w:r w:rsidRPr="00AB3CA1">
        <w:rPr>
          <w:color w:val="000000"/>
        </w:rPr>
        <w:t xml:space="preserve"> are secreted into the junction between the cell wall and the septum, where they break down the primary septum to allow separation of the daughter cells</w:t>
      </w:r>
      <w:r w:rsidR="00EF5F8F" w:rsidRPr="00AB3CA1">
        <w:rPr>
          <w:color w:val="000000"/>
        </w:rPr>
        <w:t xml:space="preserve"> </w:t>
      </w:r>
      <w:r w:rsidR="00EF5F8F" w:rsidRPr="00AB3CA1">
        <w:rPr>
          <w:color w:val="000000"/>
        </w:rPr>
        <w:fldChar w:fldCharType="begin"/>
      </w:r>
      <w:r w:rsidR="00EF5F8F" w:rsidRPr="00AB3CA1">
        <w:rPr>
          <w:color w:val="000000"/>
        </w:rPr>
        <w:instrText xml:space="preserve"> ADDIN EN.CITE &lt;EndNote&gt;&lt;Cite&gt;&lt;Author&gt;Sipiczki&lt;/Author&gt;&lt;Year&gt;2007&lt;/Year&gt;&lt;RecNum&gt;796&lt;/RecNum&gt;&lt;DisplayText&gt;(Sipiczki, 2007)&lt;/DisplayText&gt;&lt;record&gt;&lt;rec-number&gt;796&lt;/rec-number&gt;&lt;foreign-keys&gt;&lt;key app="EN" db-id="29aza02to09rfmeaswyxtazkf0d9avsvpvvt" timestamp="1564513920"&gt;796&lt;/key&gt;&lt;/foreign-keys&gt;&lt;ref-type name="Journal Article"&gt;17&lt;/ref-type&gt;&lt;contributors&gt;&lt;authors&gt;&lt;author&gt;Sipiczki, M.&lt;/author&gt;&lt;/authors&gt;&lt;/contributors&gt;&lt;auth-address&gt;Department of Genetics, University of Debrecen, Debrecen, Hungary. lipovy@tigris.unideb.hu&lt;/auth-address&gt;&lt;titles&gt;&lt;title&gt;Splitting of the fission yeast septum&lt;/title&gt;&lt;secondary-title&gt;FEMS Yeast Res&lt;/secondary-title&gt;&lt;/titles&gt;&lt;periodical&gt;&lt;full-title&gt;FEMS Yeast Res&lt;/full-title&gt;&lt;/periodical&gt;&lt;pages&gt;761-70&lt;/pages&gt;&lt;volume&gt;7&lt;/volume&gt;&lt;number&gt;6&lt;/number&gt;&lt;edition&gt;2007/06/29&lt;/edition&gt;&lt;keywords&gt;&lt;keyword&gt;Cell Cycle Proteins/genetics/physiology&lt;/keyword&gt;&lt;keyword&gt;Cell Division/genetics/physiology&lt;/keyword&gt;&lt;keyword&gt;Gene Expression Regulation, Enzymologic&lt;/keyword&gt;&lt;keyword&gt;Gene Expression Regulation, Fungal&lt;/keyword&gt;&lt;keyword&gt;Genes, Fungal&lt;/keyword&gt;&lt;keyword&gt;Glucan Endo-1,3-beta-D-Glucosidase/genetics/*metabolism&lt;/keyword&gt;&lt;keyword&gt;Schizosaccharomyces/*cytology/*genetics/physiology&lt;/keyword&gt;&lt;keyword&gt;Schizosaccharomyces pombe Proteins/genetics/metabolism/physiology&lt;/keyword&gt;&lt;keyword&gt;Transcription Factors/metabolism&lt;/keyword&gt;&lt;/keywords&gt;&lt;dates&gt;&lt;year&gt;2007&lt;/year&gt;&lt;pub-dates&gt;&lt;date&gt;Sep&lt;/date&gt;&lt;/pub-dates&gt;&lt;/dates&gt;&lt;isbn&gt;1567-1356 (Print)&amp;#xD;1567-1356 (Linking)&lt;/isbn&gt;&lt;accession-num&gt;17596184&lt;/accession-num&gt;&lt;urls&gt;&lt;related-urls&gt;&lt;url&gt;https://www.ncbi.nlm.nih.gov/pubmed/17596184&lt;/url&gt;&lt;/related-urls&gt;&lt;/urls&gt;&lt;electronic-resource-num&gt;10.1111/j.1567-1364.2007.00266.x&lt;/electronic-resource-num&gt;&lt;/record&gt;&lt;/Cite&gt;&lt;/EndNote&gt;</w:instrText>
      </w:r>
      <w:r w:rsidR="00EF5F8F" w:rsidRPr="00AB3CA1">
        <w:rPr>
          <w:color w:val="000000"/>
        </w:rPr>
        <w:fldChar w:fldCharType="separate"/>
      </w:r>
      <w:r w:rsidR="00EF5F8F" w:rsidRPr="00AB3CA1">
        <w:rPr>
          <w:noProof/>
          <w:color w:val="000000"/>
        </w:rPr>
        <w:t>(Sipiczki, 2007)</w:t>
      </w:r>
      <w:r w:rsidR="00EF5F8F" w:rsidRPr="00AB3CA1">
        <w:rPr>
          <w:color w:val="000000"/>
        </w:rPr>
        <w:fldChar w:fldCharType="end"/>
      </w:r>
      <w:r w:rsidRPr="00AB3CA1">
        <w:rPr>
          <w:color w:val="000000"/>
        </w:rPr>
        <w:t>.</w:t>
      </w:r>
    </w:p>
    <w:p w14:paraId="61012864" w14:textId="77777777" w:rsidR="00DD6CEF" w:rsidRDefault="00DD6CEF" w:rsidP="003D5282">
      <w:pPr>
        <w:pStyle w:val="NormalWeb"/>
        <w:spacing w:before="0" w:beforeAutospacing="0" w:after="0" w:afterAutospacing="0" w:line="480" w:lineRule="auto"/>
        <w:rPr>
          <w:color w:val="000000"/>
        </w:rPr>
      </w:pPr>
    </w:p>
    <w:p w14:paraId="747E37C5" w14:textId="77777777" w:rsidR="00AC1FF6" w:rsidRDefault="00AC1FF6" w:rsidP="00AC1FF6">
      <w:pPr>
        <w:pStyle w:val="NormalWeb"/>
        <w:spacing w:before="0" w:beforeAutospacing="0" w:after="0" w:afterAutospacing="0" w:line="480" w:lineRule="auto"/>
        <w:rPr>
          <w:color w:val="000000"/>
        </w:rPr>
      </w:pPr>
    </w:p>
    <w:p w14:paraId="292E8424" w14:textId="3FB4D1BC" w:rsidR="00AC1FF6" w:rsidRDefault="00AC1FF6" w:rsidP="00AC1FF6">
      <w:pPr>
        <w:pStyle w:val="NormalWeb"/>
        <w:spacing w:before="0" w:beforeAutospacing="0" w:after="0" w:afterAutospacing="0" w:line="480" w:lineRule="auto"/>
        <w:jc w:val="center"/>
        <w:rPr>
          <w:color w:val="000000"/>
        </w:rPr>
      </w:pPr>
    </w:p>
    <w:p w14:paraId="4EC4B5A1" w14:textId="77777777" w:rsidR="00AC1FF6" w:rsidRPr="00AB3CA1" w:rsidRDefault="00AC1FF6" w:rsidP="00AC1FF6">
      <w:pPr>
        <w:pStyle w:val="NormalWeb"/>
        <w:spacing w:before="0" w:beforeAutospacing="0" w:after="0" w:afterAutospacing="0" w:line="480" w:lineRule="auto"/>
        <w:rPr>
          <w:color w:val="000000"/>
        </w:rPr>
      </w:pPr>
    </w:p>
    <w:p w14:paraId="319C27DF" w14:textId="1B0C1833" w:rsidR="009208B6" w:rsidRDefault="009208B6">
      <w:pPr>
        <w:rPr>
          <w:rFonts w:ascii="Times New Roman" w:hAnsi="Times New Roman" w:cs="Times New Roman"/>
          <w:b/>
          <w:bCs/>
          <w:smallCaps/>
          <w:sz w:val="32"/>
          <w:szCs w:val="32"/>
        </w:rPr>
      </w:pPr>
      <w:r>
        <w:rPr>
          <w:rFonts w:ascii="Times New Roman" w:hAnsi="Times New Roman" w:cs="Times New Roman"/>
          <w:b/>
          <w:bCs/>
          <w:smallCaps/>
          <w:sz w:val="32"/>
          <w:szCs w:val="32"/>
        </w:rPr>
        <w:br w:type="page"/>
      </w:r>
    </w:p>
    <w:p w14:paraId="4959BEC3" w14:textId="63F10D68" w:rsidR="0069658E" w:rsidRPr="00AB3CA1" w:rsidRDefault="0069658E" w:rsidP="003D5282">
      <w:pPr>
        <w:spacing w:after="0" w:line="480" w:lineRule="auto"/>
        <w:jc w:val="center"/>
        <w:rPr>
          <w:rFonts w:ascii="Times New Roman" w:hAnsi="Times New Roman" w:cs="Times New Roman"/>
          <w:b/>
          <w:bCs/>
          <w:smallCaps/>
          <w:sz w:val="32"/>
          <w:szCs w:val="32"/>
        </w:rPr>
      </w:pPr>
      <w:r w:rsidRPr="00AB3CA1">
        <w:rPr>
          <w:rFonts w:ascii="Times New Roman" w:hAnsi="Times New Roman" w:cs="Times New Roman"/>
          <w:b/>
          <w:bCs/>
          <w:smallCaps/>
          <w:sz w:val="32"/>
          <w:szCs w:val="32"/>
        </w:rPr>
        <w:lastRenderedPageBreak/>
        <w:t xml:space="preserve">Chapter </w:t>
      </w:r>
      <w:r w:rsidR="00982026" w:rsidRPr="00AB3CA1">
        <w:rPr>
          <w:rFonts w:ascii="Times New Roman" w:hAnsi="Times New Roman" w:cs="Times New Roman"/>
          <w:b/>
          <w:bCs/>
          <w:smallCaps/>
          <w:sz w:val="32"/>
          <w:szCs w:val="32"/>
        </w:rPr>
        <w:t>II</w:t>
      </w:r>
    </w:p>
    <w:p w14:paraId="2BD7592D" w14:textId="3B9551CF" w:rsidR="00A309CE" w:rsidRPr="00AB3CA1" w:rsidRDefault="00A309CE" w:rsidP="003D5282">
      <w:pPr>
        <w:spacing w:after="0" w:line="480" w:lineRule="auto"/>
        <w:jc w:val="center"/>
        <w:rPr>
          <w:rFonts w:ascii="Times New Roman" w:hAnsi="Times New Roman" w:cs="Times New Roman"/>
          <w:b/>
          <w:bCs/>
          <w:smallCaps/>
          <w:sz w:val="32"/>
          <w:szCs w:val="32"/>
        </w:rPr>
      </w:pPr>
      <w:r w:rsidRPr="00AB3CA1">
        <w:rPr>
          <w:rFonts w:ascii="Times New Roman" w:hAnsi="Times New Roman" w:cs="Times New Roman"/>
          <w:b/>
          <w:bCs/>
          <w:smallCaps/>
          <w:sz w:val="32"/>
          <w:szCs w:val="32"/>
        </w:rPr>
        <w:t>A Memory of Growth</w:t>
      </w:r>
    </w:p>
    <w:p w14:paraId="18FD4992" w14:textId="6F7DD1B4" w:rsidR="006865F3" w:rsidRPr="00AB3CA1" w:rsidRDefault="00132756" w:rsidP="003D5282">
      <w:pPr>
        <w:spacing w:after="0" w:line="480" w:lineRule="auto"/>
        <w:rPr>
          <w:rFonts w:ascii="Times New Roman" w:eastAsia="Times New Roman" w:hAnsi="Times New Roman" w:cs="Times New Roman"/>
          <w:sz w:val="24"/>
          <w:szCs w:val="24"/>
          <w:lang w:eastAsia="en-US"/>
        </w:rPr>
      </w:pPr>
      <w:r w:rsidRPr="00AB3CA1">
        <w:rPr>
          <w:rFonts w:ascii="Times New Roman" w:eastAsia="Times New Roman" w:hAnsi="Times New Roman" w:cs="Times New Roman"/>
          <w:sz w:val="24"/>
          <w:szCs w:val="24"/>
          <w:lang w:eastAsia="en-US"/>
        </w:rPr>
        <w:t>Wild type fission yeast</w:t>
      </w:r>
      <w:r w:rsidR="00685242">
        <w:rPr>
          <w:rFonts w:ascii="Times New Roman" w:eastAsia="Times New Roman" w:hAnsi="Times New Roman" w:cs="Times New Roman"/>
          <w:sz w:val="24"/>
          <w:szCs w:val="24"/>
          <w:lang w:eastAsia="en-US"/>
        </w:rPr>
        <w:t xml:space="preserve"> cells</w:t>
      </w:r>
      <w:r w:rsidRPr="00AB3CA1">
        <w:rPr>
          <w:rFonts w:ascii="Times New Roman" w:eastAsia="Times New Roman" w:hAnsi="Times New Roman" w:cs="Times New Roman"/>
          <w:sz w:val="24"/>
          <w:szCs w:val="24"/>
          <w:lang w:eastAsia="en-US"/>
        </w:rPr>
        <w:t xml:space="preserve"> grow first from their old end until they reach a certain size, and then grow from their new end</w:t>
      </w:r>
      <w:r w:rsidR="00651DDE">
        <w:rPr>
          <w:rFonts w:ascii="Times New Roman" w:eastAsia="Times New Roman" w:hAnsi="Times New Roman" w:cs="Times New Roman"/>
          <w:sz w:val="24"/>
          <w:szCs w:val="24"/>
          <w:lang w:eastAsia="en-US"/>
        </w:rPr>
        <w:t xml:space="preserve"> in a process called new end take-off (NETO)</w:t>
      </w:r>
      <w:r w:rsidRPr="00AB3CA1">
        <w:rPr>
          <w:rFonts w:ascii="Times New Roman" w:eastAsia="Times New Roman" w:hAnsi="Times New Roman" w:cs="Times New Roman"/>
          <w:sz w:val="24"/>
          <w:szCs w:val="24"/>
          <w:lang w:eastAsia="en-US"/>
        </w:rPr>
        <w:t xml:space="preserve"> </w:t>
      </w:r>
      <w:r w:rsidR="00F81FE8">
        <w:rPr>
          <w:rFonts w:ascii="Times New Roman" w:eastAsia="Times New Roman" w:hAnsi="Times New Roman" w:cs="Times New Roman"/>
          <w:sz w:val="24"/>
          <w:szCs w:val="24"/>
          <w:lang w:eastAsia="en-US"/>
        </w:rPr>
        <w:fldChar w:fldCharType="begin"/>
      </w:r>
      <w:r w:rsidR="00F81FE8">
        <w:rPr>
          <w:rFonts w:ascii="Times New Roman" w:eastAsia="Times New Roman" w:hAnsi="Times New Roman" w:cs="Times New Roman"/>
          <w:sz w:val="24"/>
          <w:szCs w:val="24"/>
          <w:lang w:eastAsia="en-US"/>
        </w:rPr>
        <w:instrText xml:space="preserve"> ADDIN EN.CITE &lt;EndNote&gt;&lt;Cite&gt;&lt;Author&gt;Mitchison&lt;/Author&gt;&lt;Year&gt;1985&lt;/Year&gt;&lt;RecNum&gt;302&lt;/RecNum&gt;&lt;DisplayText&gt;(Mitchison and Nurse, 1985)&lt;/DisplayText&gt;&lt;record&gt;&lt;rec-number&gt;302&lt;/rec-number&gt;&lt;foreign-keys&gt;&lt;key app="EN" db-id="29aza02to09rfmeaswyxtazkf0d9avsvpvvt" timestamp="0"&gt;302&lt;/key&gt;&lt;/foreign-keys&gt;&lt;ref-type name="Journal Article"&gt;17&lt;/ref-type&gt;&lt;contributors&gt;&lt;authors&gt;&lt;author&gt;Mitchison, J. M.&lt;/author&gt;&lt;author&gt;Nurse, P.&lt;/author&gt;&lt;/authors&gt;&lt;/contributors&gt;&lt;titles&gt;&lt;title&gt;Growth in cell length in the fission yeast Schizosaccharomyces pombe&lt;/title&gt;&lt;secondary-title&gt;Journal of cell science&lt;/secondary-title&gt;&lt;alt-title&gt;J Cell Sci&lt;/alt-title&gt;&lt;/titles&gt;&lt;periodical&gt;&lt;full-title&gt;J Cell Sci&lt;/full-title&gt;&lt;abbr-1&gt;Journal of cell science&lt;/abbr-1&gt;&lt;/periodical&gt;&lt;alt-periodical&gt;&lt;full-title&gt;J Cell Sci&lt;/full-title&gt;&lt;abbr-1&gt;Journal of cell science&lt;/abbr-1&gt;&lt;/alt-periodical&gt;&lt;pages&gt;357-76&lt;/pages&gt;&lt;volume&gt;75&lt;/volume&gt;&lt;keywords&gt;&lt;keyword&gt;e01.370.350.515.458&lt;/keyword&gt;&lt;keyword&gt;e05.595.458&lt;/keyword&gt;&lt;keyword&gt;j01.897.280.500.598&lt;/keyword&gt;&lt;keyword&gt;l01.178.590.500&lt;/keyword&gt;&lt;keyword&gt;l01.178.820.090.598&lt;/keyword&gt;&lt;keyword&gt;g05.365.590&lt;/keyword&gt;&lt;keyword&gt;y05.050&lt;/keyword&gt;&lt;keyword&gt;y08.010&lt;/keyword&gt;&lt;keyword&gt;Cell Cycle&lt;/keyword&gt;&lt;keyword&gt;Saccharomycetales&lt;/keyword&gt;&lt;keyword&gt;Schizosaccharomyces&lt;/keyword&gt;&lt;keyword&gt;Microscopy, Fluorescence&lt;/keyword&gt;&lt;keyword&gt;Motion Pictures as Topic&lt;/keyword&gt;&lt;keyword&gt;Mutation&lt;/keyword&gt;&lt;keyword&gt;genetics&lt;/keyword&gt;&lt;/keywords&gt;&lt;dates&gt;&lt;year&gt;1985&lt;/year&gt;&lt;/dates&gt;&lt;isbn&gt;0021-9533&lt;/isbn&gt;&lt;accession-num&gt;4044680&lt;/accession-num&gt;&lt;urls&gt;&lt;related-urls&gt;&lt;url&gt;&amp;lt;Go to ISI&amp;gt;://MEDLINE:4044680&lt;/url&gt;&lt;/related-urls&gt;&lt;/urls&gt;&lt;language&gt;eng&lt;/language&gt;&lt;/record&gt;&lt;/Cite&gt;&lt;/EndNote&gt;</w:instrText>
      </w:r>
      <w:r w:rsidR="00F81FE8">
        <w:rPr>
          <w:rFonts w:ascii="Times New Roman" w:eastAsia="Times New Roman" w:hAnsi="Times New Roman" w:cs="Times New Roman"/>
          <w:sz w:val="24"/>
          <w:szCs w:val="24"/>
          <w:lang w:eastAsia="en-US"/>
        </w:rPr>
        <w:fldChar w:fldCharType="separate"/>
      </w:r>
      <w:r w:rsidR="00F81FE8">
        <w:rPr>
          <w:rFonts w:ascii="Times New Roman" w:eastAsia="Times New Roman" w:hAnsi="Times New Roman" w:cs="Times New Roman"/>
          <w:noProof/>
          <w:sz w:val="24"/>
          <w:szCs w:val="24"/>
          <w:lang w:eastAsia="en-US"/>
        </w:rPr>
        <w:t>(Mitchison and Nurse, 1985)</w:t>
      </w:r>
      <w:r w:rsidR="00F81FE8">
        <w:rPr>
          <w:rFonts w:ascii="Times New Roman" w:eastAsia="Times New Roman" w:hAnsi="Times New Roman" w:cs="Times New Roman"/>
          <w:sz w:val="24"/>
          <w:szCs w:val="24"/>
          <w:lang w:eastAsia="en-US"/>
        </w:rPr>
        <w:fldChar w:fldCharType="end"/>
      </w:r>
      <w:r w:rsidR="00901B3C" w:rsidRPr="00AB3CA1">
        <w:rPr>
          <w:rFonts w:ascii="Times New Roman" w:eastAsia="Times New Roman" w:hAnsi="Times New Roman" w:cs="Times New Roman"/>
          <w:sz w:val="24"/>
          <w:szCs w:val="24"/>
          <w:lang w:eastAsia="en-US"/>
        </w:rPr>
        <w:t xml:space="preserve">. </w:t>
      </w:r>
      <w:r w:rsidR="000C08E6" w:rsidRPr="00AB3CA1">
        <w:rPr>
          <w:rFonts w:ascii="Times New Roman" w:eastAsia="Times New Roman" w:hAnsi="Times New Roman" w:cs="Times New Roman"/>
          <w:sz w:val="24"/>
          <w:szCs w:val="24"/>
          <w:lang w:eastAsia="en-US"/>
        </w:rPr>
        <w:t xml:space="preserve">Therefore, wild type cells first grow in a </w:t>
      </w:r>
      <w:proofErr w:type="spellStart"/>
      <w:r w:rsidR="000C08E6" w:rsidRPr="00AB3CA1">
        <w:rPr>
          <w:rFonts w:ascii="Times New Roman" w:eastAsia="Times New Roman" w:hAnsi="Times New Roman" w:cs="Times New Roman"/>
          <w:sz w:val="24"/>
          <w:szCs w:val="24"/>
          <w:lang w:eastAsia="en-US"/>
        </w:rPr>
        <w:t>monopolar</w:t>
      </w:r>
      <w:proofErr w:type="spellEnd"/>
      <w:r w:rsidR="000C08E6" w:rsidRPr="00AB3CA1">
        <w:rPr>
          <w:rFonts w:ascii="Times New Roman" w:eastAsia="Times New Roman" w:hAnsi="Times New Roman" w:cs="Times New Roman"/>
          <w:sz w:val="24"/>
          <w:szCs w:val="24"/>
          <w:lang w:eastAsia="en-US"/>
        </w:rPr>
        <w:t xml:space="preserve"> fashion, and then switch to a bipolar growth mode. When genes involved in cell polarity are mutated, a cell’s growth pattern and shape </w:t>
      </w:r>
      <w:r w:rsidR="005D5F89" w:rsidRPr="00AB3CA1">
        <w:rPr>
          <w:rFonts w:ascii="Times New Roman" w:eastAsia="Times New Roman" w:hAnsi="Times New Roman" w:cs="Times New Roman"/>
          <w:sz w:val="24"/>
          <w:szCs w:val="24"/>
          <w:lang w:eastAsia="en-US"/>
        </w:rPr>
        <w:t>are affected.</w:t>
      </w:r>
    </w:p>
    <w:p w14:paraId="40C6897F" w14:textId="77777777" w:rsidR="00651DDE" w:rsidRDefault="00651DDE" w:rsidP="00575E94">
      <w:pPr>
        <w:spacing w:after="0" w:line="480" w:lineRule="auto"/>
        <w:rPr>
          <w:rFonts w:ascii="Times New Roman" w:eastAsia="Times New Roman" w:hAnsi="Times New Roman" w:cs="Times New Roman"/>
          <w:sz w:val="24"/>
          <w:szCs w:val="24"/>
          <w:lang w:eastAsia="en-US"/>
        </w:rPr>
      </w:pPr>
    </w:p>
    <w:p w14:paraId="05293082" w14:textId="0ECF3BC9" w:rsidR="0095681E" w:rsidRPr="0095681E" w:rsidRDefault="0095681E" w:rsidP="00575E94">
      <w:pPr>
        <w:spacing w:after="0" w:line="480" w:lineRule="auto"/>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 xml:space="preserve">Loss of </w:t>
      </w:r>
      <w:r w:rsidRPr="0095681E">
        <w:rPr>
          <w:rFonts w:ascii="Times New Roman" w:eastAsia="Times New Roman" w:hAnsi="Times New Roman" w:cs="Times New Roman"/>
          <w:b/>
          <w:bCs/>
          <w:i/>
          <w:iCs/>
          <w:sz w:val="24"/>
          <w:szCs w:val="24"/>
          <w:lang w:eastAsia="en-US"/>
        </w:rPr>
        <w:t>gef1</w:t>
      </w:r>
      <w:r>
        <w:rPr>
          <w:rFonts w:ascii="Times New Roman" w:eastAsia="Times New Roman" w:hAnsi="Times New Roman" w:cs="Times New Roman"/>
          <w:b/>
          <w:bCs/>
          <w:sz w:val="24"/>
          <w:szCs w:val="24"/>
          <w:lang w:eastAsia="en-US"/>
        </w:rPr>
        <w:t xml:space="preserve"> </w:t>
      </w:r>
      <w:r w:rsidR="004364F7">
        <w:rPr>
          <w:rFonts w:ascii="Times New Roman" w:eastAsia="Times New Roman" w:hAnsi="Times New Roman" w:cs="Times New Roman"/>
          <w:b/>
          <w:bCs/>
          <w:sz w:val="24"/>
          <w:szCs w:val="24"/>
          <w:lang w:eastAsia="en-US"/>
        </w:rPr>
        <w:t>reveals</w:t>
      </w:r>
      <w:r>
        <w:rPr>
          <w:rFonts w:ascii="Times New Roman" w:eastAsia="Times New Roman" w:hAnsi="Times New Roman" w:cs="Times New Roman"/>
          <w:b/>
          <w:bCs/>
          <w:sz w:val="24"/>
          <w:szCs w:val="24"/>
          <w:lang w:eastAsia="en-US"/>
        </w:rPr>
        <w:t xml:space="preserve"> a memory of growth</w:t>
      </w:r>
    </w:p>
    <w:p w14:paraId="7DB1530A" w14:textId="6E9B6CB2" w:rsidR="009D7BD9" w:rsidRDefault="00575E94" w:rsidP="00575E94">
      <w:pPr>
        <w:spacing w:after="0" w:line="48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The </w:t>
      </w:r>
      <w:r w:rsidR="009C60AB">
        <w:rPr>
          <w:rFonts w:ascii="Times New Roman" w:eastAsia="Times New Roman" w:hAnsi="Times New Roman" w:cs="Times New Roman"/>
          <w:sz w:val="24"/>
          <w:szCs w:val="24"/>
          <w:lang w:eastAsia="en-US"/>
        </w:rPr>
        <w:t xml:space="preserve">Rho </w:t>
      </w:r>
      <w:proofErr w:type="spellStart"/>
      <w:r>
        <w:rPr>
          <w:rFonts w:ascii="Times New Roman" w:eastAsia="Times New Roman" w:hAnsi="Times New Roman" w:cs="Times New Roman"/>
          <w:sz w:val="24"/>
          <w:szCs w:val="24"/>
          <w:lang w:eastAsia="en-US"/>
        </w:rPr>
        <w:t>GTPase</w:t>
      </w:r>
      <w:proofErr w:type="spellEnd"/>
      <w:r>
        <w:rPr>
          <w:rFonts w:ascii="Times New Roman" w:eastAsia="Times New Roman" w:hAnsi="Times New Roman" w:cs="Times New Roman"/>
          <w:sz w:val="24"/>
          <w:szCs w:val="24"/>
          <w:lang w:eastAsia="en-US"/>
        </w:rPr>
        <w:t xml:space="preserve"> Cdc42 promotes polarized growth</w:t>
      </w:r>
      <w:r w:rsidR="000926A3">
        <w:rPr>
          <w:rFonts w:ascii="Times New Roman" w:eastAsia="Times New Roman" w:hAnsi="Times New Roman" w:cs="Times New Roman"/>
          <w:sz w:val="24"/>
          <w:szCs w:val="24"/>
          <w:lang w:eastAsia="en-US"/>
        </w:rPr>
        <w:t xml:space="preserve"> </w:t>
      </w:r>
      <w:r w:rsidR="000926A3">
        <w:rPr>
          <w:rFonts w:ascii="Times New Roman" w:eastAsia="Times New Roman" w:hAnsi="Times New Roman" w:cs="Times New Roman"/>
          <w:sz w:val="24"/>
          <w:szCs w:val="24"/>
          <w:lang w:eastAsia="en-US"/>
        </w:rPr>
        <w:fldChar w:fldCharType="begin">
          <w:fldData xml:space="preserve">PEVuZE5vdGU+PENpdGU+PEF1dGhvcj5Fc3RyYXZpczwvQXV0aG9yPjxZZWFyPjIwMTI8L1llYXI+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</w:fldData>
        </w:fldChar>
      </w:r>
      <w:r w:rsidR="000926A3">
        <w:rPr>
          <w:rFonts w:ascii="Times New Roman" w:eastAsia="Times New Roman" w:hAnsi="Times New Roman" w:cs="Times New Roman"/>
          <w:sz w:val="24"/>
          <w:szCs w:val="24"/>
          <w:lang w:eastAsia="en-US"/>
        </w:rPr>
        <w:instrText xml:space="preserve"> ADDIN EN.CITE </w:instrText>
      </w:r>
      <w:r w:rsidR="000926A3">
        <w:rPr>
          <w:rFonts w:ascii="Times New Roman" w:eastAsia="Times New Roman" w:hAnsi="Times New Roman" w:cs="Times New Roman"/>
          <w:sz w:val="24"/>
          <w:szCs w:val="24"/>
          <w:lang w:eastAsia="en-US"/>
        </w:rPr>
        <w:fldChar w:fldCharType="begin">
          <w:fldData xml:space="preserve">PEVuZE5vdGU+PENpdGU+PEF1dGhvcj5Fc3RyYXZpczwvQXV0aG9yPjxZZWFyPjIwMTI8L1llYXI+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</w:fldData>
        </w:fldChar>
      </w:r>
      <w:r w:rsidR="000926A3">
        <w:rPr>
          <w:rFonts w:ascii="Times New Roman" w:eastAsia="Times New Roman" w:hAnsi="Times New Roman" w:cs="Times New Roman"/>
          <w:sz w:val="24"/>
          <w:szCs w:val="24"/>
          <w:lang w:eastAsia="en-US"/>
        </w:rPr>
        <w:instrText xml:space="preserve"> ADDIN EN.CITE.DATA </w:instrText>
      </w:r>
      <w:r w:rsidR="000926A3">
        <w:rPr>
          <w:rFonts w:ascii="Times New Roman" w:eastAsia="Times New Roman" w:hAnsi="Times New Roman" w:cs="Times New Roman"/>
          <w:sz w:val="24"/>
          <w:szCs w:val="24"/>
          <w:lang w:eastAsia="en-US"/>
        </w:rPr>
      </w:r>
      <w:r w:rsidR="000926A3">
        <w:rPr>
          <w:rFonts w:ascii="Times New Roman" w:eastAsia="Times New Roman" w:hAnsi="Times New Roman" w:cs="Times New Roman"/>
          <w:sz w:val="24"/>
          <w:szCs w:val="24"/>
          <w:lang w:eastAsia="en-US"/>
        </w:rPr>
        <w:fldChar w:fldCharType="end"/>
      </w:r>
      <w:r w:rsidR="000926A3">
        <w:rPr>
          <w:rFonts w:ascii="Times New Roman" w:eastAsia="Times New Roman" w:hAnsi="Times New Roman" w:cs="Times New Roman"/>
          <w:sz w:val="24"/>
          <w:szCs w:val="24"/>
          <w:lang w:eastAsia="en-US"/>
        </w:rPr>
      </w:r>
      <w:r w:rsidR="000926A3">
        <w:rPr>
          <w:rFonts w:ascii="Times New Roman" w:eastAsia="Times New Roman" w:hAnsi="Times New Roman" w:cs="Times New Roman"/>
          <w:sz w:val="24"/>
          <w:szCs w:val="24"/>
          <w:lang w:eastAsia="en-US"/>
        </w:rPr>
        <w:fldChar w:fldCharType="separate"/>
      </w:r>
      <w:r w:rsidR="000926A3">
        <w:rPr>
          <w:rFonts w:ascii="Times New Roman" w:eastAsia="Times New Roman" w:hAnsi="Times New Roman" w:cs="Times New Roman"/>
          <w:noProof/>
          <w:sz w:val="24"/>
          <w:szCs w:val="24"/>
          <w:lang w:eastAsia="en-US"/>
        </w:rPr>
        <w:t>(Estravis et al., 2012; Miller and Johnson, 1994)</w:t>
      </w:r>
      <w:r w:rsidR="000926A3">
        <w:rPr>
          <w:rFonts w:ascii="Times New Roman" w:eastAsia="Times New Roman" w:hAnsi="Times New Roman" w:cs="Times New Roman"/>
          <w:sz w:val="24"/>
          <w:szCs w:val="24"/>
          <w:lang w:eastAsia="en-US"/>
        </w:rPr>
        <w:fldChar w:fldCharType="end"/>
      </w:r>
      <w:r>
        <w:rPr>
          <w:rFonts w:ascii="Times New Roman" w:eastAsia="Times New Roman" w:hAnsi="Times New Roman" w:cs="Times New Roman"/>
          <w:sz w:val="24"/>
          <w:szCs w:val="24"/>
          <w:lang w:eastAsia="en-US"/>
        </w:rPr>
        <w:t xml:space="preserve">. In fission yeast, it is activated by two Guanine nucleotide exchange factors (GEFs), Scd1 and Gef1. Scd1 activates Cdc42 via a strong positive feedback loop, and when </w:t>
      </w:r>
      <w:r>
        <w:rPr>
          <w:rFonts w:ascii="Times New Roman" w:eastAsia="Times New Roman" w:hAnsi="Times New Roman" w:cs="Times New Roman"/>
          <w:i/>
          <w:iCs/>
          <w:sz w:val="24"/>
          <w:szCs w:val="24"/>
          <w:lang w:eastAsia="en-US"/>
        </w:rPr>
        <w:t>scd1</w:t>
      </w:r>
      <w:r>
        <w:rPr>
          <w:rFonts w:ascii="Times New Roman" w:eastAsia="Times New Roman" w:hAnsi="Times New Roman" w:cs="Times New Roman"/>
          <w:sz w:val="24"/>
          <w:szCs w:val="24"/>
          <w:lang w:eastAsia="en-US"/>
        </w:rPr>
        <w:t xml:space="preserve"> is deleted,</w:t>
      </w:r>
      <w:r w:rsidR="00006AAD">
        <w:rPr>
          <w:rFonts w:ascii="Times New Roman" w:eastAsia="Times New Roman" w:hAnsi="Times New Roman" w:cs="Times New Roman"/>
          <w:sz w:val="24"/>
          <w:szCs w:val="24"/>
          <w:lang w:eastAsia="en-US"/>
        </w:rPr>
        <w:t xml:space="preserve"> cells appear nearly spherical </w:t>
      </w:r>
      <w:r w:rsidR="00006AAD">
        <w:rPr>
          <w:rFonts w:ascii="Times New Roman" w:eastAsia="Times New Roman" w:hAnsi="Times New Roman" w:cs="Times New Roman"/>
          <w:sz w:val="24"/>
          <w:szCs w:val="24"/>
          <w:lang w:eastAsia="en-US"/>
        </w:rPr>
        <w:fldChar w:fldCharType="begin">
          <w:fldData xml:space="preserve">PEVuZE5vdGU+PENpdGU+PEF1dGhvcj5DaGFuZzwvQXV0aG9yPjxZZWFyPjE5OTQ8L1llYXI+PFJl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</w:fldData>
        </w:fldChar>
      </w:r>
      <w:r w:rsidR="00006AAD">
        <w:rPr>
          <w:rFonts w:ascii="Times New Roman" w:eastAsia="Times New Roman" w:hAnsi="Times New Roman" w:cs="Times New Roman"/>
          <w:sz w:val="24"/>
          <w:szCs w:val="24"/>
          <w:lang w:eastAsia="en-US"/>
        </w:rPr>
        <w:instrText xml:space="preserve"> ADDIN EN.CITE </w:instrText>
      </w:r>
      <w:r w:rsidR="00006AAD">
        <w:rPr>
          <w:rFonts w:ascii="Times New Roman" w:eastAsia="Times New Roman" w:hAnsi="Times New Roman" w:cs="Times New Roman"/>
          <w:sz w:val="24"/>
          <w:szCs w:val="24"/>
          <w:lang w:eastAsia="en-US"/>
        </w:rPr>
        <w:fldChar w:fldCharType="begin">
          <w:fldData xml:space="preserve">PEVuZE5vdGU+PENpdGU+PEF1dGhvcj5DaGFuZzwvQXV0aG9yPjxZZWFyPjE5OTQ8L1llYXI+PFJl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</w:fldData>
        </w:fldChar>
      </w:r>
      <w:r w:rsidR="00006AAD">
        <w:rPr>
          <w:rFonts w:ascii="Times New Roman" w:eastAsia="Times New Roman" w:hAnsi="Times New Roman" w:cs="Times New Roman"/>
          <w:sz w:val="24"/>
          <w:szCs w:val="24"/>
          <w:lang w:eastAsia="en-US"/>
        </w:rPr>
        <w:instrText xml:space="preserve"> ADDIN EN.CITE.DATA </w:instrText>
      </w:r>
      <w:r w:rsidR="00006AAD">
        <w:rPr>
          <w:rFonts w:ascii="Times New Roman" w:eastAsia="Times New Roman" w:hAnsi="Times New Roman" w:cs="Times New Roman"/>
          <w:sz w:val="24"/>
          <w:szCs w:val="24"/>
          <w:lang w:eastAsia="en-US"/>
        </w:rPr>
      </w:r>
      <w:r w:rsidR="00006AAD">
        <w:rPr>
          <w:rFonts w:ascii="Times New Roman" w:eastAsia="Times New Roman" w:hAnsi="Times New Roman" w:cs="Times New Roman"/>
          <w:sz w:val="24"/>
          <w:szCs w:val="24"/>
          <w:lang w:eastAsia="en-US"/>
        </w:rPr>
        <w:fldChar w:fldCharType="end"/>
      </w:r>
      <w:r w:rsidR="00006AAD">
        <w:rPr>
          <w:rFonts w:ascii="Times New Roman" w:eastAsia="Times New Roman" w:hAnsi="Times New Roman" w:cs="Times New Roman"/>
          <w:sz w:val="24"/>
          <w:szCs w:val="24"/>
          <w:lang w:eastAsia="en-US"/>
        </w:rPr>
      </w:r>
      <w:r w:rsidR="00006AAD">
        <w:rPr>
          <w:rFonts w:ascii="Times New Roman" w:eastAsia="Times New Roman" w:hAnsi="Times New Roman" w:cs="Times New Roman"/>
          <w:sz w:val="24"/>
          <w:szCs w:val="24"/>
          <w:lang w:eastAsia="en-US"/>
        </w:rPr>
        <w:fldChar w:fldCharType="separate"/>
      </w:r>
      <w:r w:rsidR="00006AAD">
        <w:rPr>
          <w:rFonts w:ascii="Times New Roman" w:eastAsia="Times New Roman" w:hAnsi="Times New Roman" w:cs="Times New Roman"/>
          <w:noProof/>
          <w:sz w:val="24"/>
          <w:szCs w:val="24"/>
          <w:lang w:eastAsia="en-US"/>
        </w:rPr>
        <w:t>(Chang et al., 1994)</w:t>
      </w:r>
      <w:r w:rsidR="00006AAD">
        <w:rPr>
          <w:rFonts w:ascii="Times New Roman" w:eastAsia="Times New Roman" w:hAnsi="Times New Roman" w:cs="Times New Roman"/>
          <w:sz w:val="24"/>
          <w:szCs w:val="24"/>
          <w:lang w:eastAsia="en-US"/>
        </w:rPr>
        <w:fldChar w:fldCharType="end"/>
      </w:r>
      <w:r>
        <w:rPr>
          <w:rFonts w:ascii="Times New Roman" w:eastAsia="Times New Roman" w:hAnsi="Times New Roman" w:cs="Times New Roman"/>
          <w:sz w:val="24"/>
          <w:szCs w:val="24"/>
          <w:lang w:eastAsia="en-US"/>
        </w:rPr>
        <w:t xml:space="preserve">. Gef1 activates Cdc42 more weakly; when </w:t>
      </w:r>
      <w:r>
        <w:rPr>
          <w:rFonts w:ascii="Times New Roman" w:eastAsia="Times New Roman" w:hAnsi="Times New Roman" w:cs="Times New Roman"/>
          <w:i/>
          <w:iCs/>
          <w:sz w:val="24"/>
          <w:szCs w:val="24"/>
          <w:lang w:eastAsia="en-US"/>
        </w:rPr>
        <w:t>gef1</w:t>
      </w:r>
      <w:r>
        <w:rPr>
          <w:rFonts w:ascii="Times New Roman" w:eastAsia="Times New Roman" w:hAnsi="Times New Roman" w:cs="Times New Roman"/>
          <w:sz w:val="24"/>
          <w:szCs w:val="24"/>
          <w:lang w:eastAsia="en-US"/>
        </w:rPr>
        <w:t xml:space="preserve"> is deleted, cells</w:t>
      </w:r>
      <w:r w:rsidR="00651DDE">
        <w:rPr>
          <w:rFonts w:ascii="Times New Roman" w:eastAsia="Times New Roman" w:hAnsi="Times New Roman" w:cs="Times New Roman"/>
          <w:sz w:val="24"/>
          <w:szCs w:val="24"/>
          <w:lang w:eastAsia="en-US"/>
        </w:rPr>
        <w:t xml:space="preserve"> remain rod-</w:t>
      </w:r>
      <w:r>
        <w:rPr>
          <w:rFonts w:ascii="Times New Roman" w:eastAsia="Times New Roman" w:hAnsi="Times New Roman" w:cs="Times New Roman"/>
          <w:sz w:val="24"/>
          <w:szCs w:val="24"/>
          <w:lang w:eastAsia="en-US"/>
        </w:rPr>
        <w:t>shape</w:t>
      </w:r>
      <w:r w:rsidR="00651DDE">
        <w:rPr>
          <w:rFonts w:ascii="Times New Roman" w:eastAsia="Times New Roman" w:hAnsi="Times New Roman" w:cs="Times New Roman"/>
          <w:sz w:val="24"/>
          <w:szCs w:val="24"/>
          <w:lang w:eastAsia="en-US"/>
        </w:rPr>
        <w:t>d, just like the wild type</w:t>
      </w:r>
      <w:r>
        <w:rPr>
          <w:rFonts w:ascii="Times New Roman" w:eastAsia="Times New Roman" w:hAnsi="Times New Roman" w:cs="Times New Roman"/>
          <w:sz w:val="24"/>
          <w:szCs w:val="24"/>
          <w:lang w:eastAsia="en-US"/>
        </w:rPr>
        <w:t xml:space="preserve">. </w:t>
      </w:r>
      <w:r w:rsidR="00651DDE">
        <w:rPr>
          <w:rFonts w:ascii="Times New Roman" w:eastAsia="Times New Roman" w:hAnsi="Times New Roman" w:cs="Times New Roman"/>
          <w:sz w:val="24"/>
          <w:szCs w:val="24"/>
          <w:lang w:eastAsia="en-US"/>
        </w:rPr>
        <w:t xml:space="preserve">However, while wild type cells undergo NETO, and thus transition from a </w:t>
      </w:r>
      <w:proofErr w:type="spellStart"/>
      <w:r w:rsidR="00651DDE">
        <w:rPr>
          <w:rFonts w:ascii="Times New Roman" w:eastAsia="Times New Roman" w:hAnsi="Times New Roman" w:cs="Times New Roman"/>
          <w:sz w:val="24"/>
          <w:szCs w:val="24"/>
          <w:lang w:eastAsia="en-US"/>
        </w:rPr>
        <w:t>monopolar</w:t>
      </w:r>
      <w:proofErr w:type="spellEnd"/>
      <w:r w:rsidR="00651DDE">
        <w:rPr>
          <w:rFonts w:ascii="Times New Roman" w:eastAsia="Times New Roman" w:hAnsi="Times New Roman" w:cs="Times New Roman"/>
          <w:sz w:val="24"/>
          <w:szCs w:val="24"/>
          <w:lang w:eastAsia="en-US"/>
        </w:rPr>
        <w:t xml:space="preserve"> to a bipolar mode of growth</w:t>
      </w:r>
      <w:r w:rsidR="0029369C">
        <w:rPr>
          <w:rFonts w:ascii="Times New Roman" w:eastAsia="Times New Roman" w:hAnsi="Times New Roman" w:cs="Times New Roman"/>
          <w:sz w:val="24"/>
          <w:szCs w:val="24"/>
          <w:lang w:eastAsia="en-US"/>
        </w:rPr>
        <w:t xml:space="preserve"> (Figure 2.1A)</w:t>
      </w:r>
      <w:r w:rsidR="00651DDE">
        <w:rPr>
          <w:rFonts w:ascii="Times New Roman" w:eastAsia="Times New Roman" w:hAnsi="Times New Roman" w:cs="Times New Roman"/>
          <w:sz w:val="24"/>
          <w:szCs w:val="24"/>
          <w:lang w:eastAsia="en-US"/>
        </w:rPr>
        <w:t>, m</w:t>
      </w:r>
      <w:r w:rsidR="00CA0B13">
        <w:rPr>
          <w:rFonts w:ascii="Times New Roman" w:eastAsia="Times New Roman" w:hAnsi="Times New Roman" w:cs="Times New Roman"/>
          <w:sz w:val="24"/>
          <w:szCs w:val="24"/>
          <w:lang w:eastAsia="en-US"/>
        </w:rPr>
        <w:t xml:space="preserve">any </w:t>
      </w:r>
      <w:r w:rsidR="00CA0B13" w:rsidRPr="00CA0B13">
        <w:rPr>
          <w:rFonts w:ascii="Times New Roman" w:eastAsia="Times New Roman" w:hAnsi="Times New Roman" w:cs="Times New Roman"/>
          <w:i/>
          <w:iCs/>
          <w:sz w:val="24"/>
          <w:szCs w:val="24"/>
          <w:lang w:eastAsia="en-US"/>
        </w:rPr>
        <w:t>gef1Δ</w:t>
      </w:r>
      <w:r w:rsidR="00CA0B13">
        <w:rPr>
          <w:rFonts w:ascii="Times New Roman" w:eastAsia="Times New Roman" w:hAnsi="Times New Roman" w:cs="Times New Roman"/>
          <w:sz w:val="24"/>
          <w:szCs w:val="24"/>
          <w:lang w:eastAsia="en-US"/>
        </w:rPr>
        <w:t xml:space="preserve"> cells exhibit </w:t>
      </w:r>
      <w:proofErr w:type="spellStart"/>
      <w:r w:rsidR="00CA0B13">
        <w:rPr>
          <w:rFonts w:ascii="Times New Roman" w:eastAsia="Times New Roman" w:hAnsi="Times New Roman" w:cs="Times New Roman"/>
          <w:sz w:val="24"/>
          <w:szCs w:val="24"/>
          <w:lang w:eastAsia="en-US"/>
        </w:rPr>
        <w:t>monopolar</w:t>
      </w:r>
      <w:proofErr w:type="spellEnd"/>
      <w:r w:rsidR="00CA0B13">
        <w:rPr>
          <w:rFonts w:ascii="Times New Roman" w:eastAsia="Times New Roman" w:hAnsi="Times New Roman" w:cs="Times New Roman"/>
          <w:sz w:val="24"/>
          <w:szCs w:val="24"/>
          <w:lang w:eastAsia="en-US"/>
        </w:rPr>
        <w:t xml:space="preserve"> growth at the</w:t>
      </w:r>
      <w:r w:rsidR="00651DDE">
        <w:rPr>
          <w:rFonts w:ascii="Times New Roman" w:eastAsia="Times New Roman" w:hAnsi="Times New Roman" w:cs="Times New Roman"/>
          <w:sz w:val="24"/>
          <w:szCs w:val="24"/>
          <w:lang w:eastAsia="en-US"/>
        </w:rPr>
        <w:t>ir</w:t>
      </w:r>
      <w:r w:rsidR="00CA0B13">
        <w:rPr>
          <w:rFonts w:ascii="Times New Roman" w:eastAsia="Times New Roman" w:hAnsi="Times New Roman" w:cs="Times New Roman"/>
          <w:sz w:val="24"/>
          <w:szCs w:val="24"/>
          <w:lang w:eastAsia="en-US"/>
        </w:rPr>
        <w:t xml:space="preserve"> old end</w:t>
      </w:r>
      <w:r w:rsidR="009D7BD9">
        <w:rPr>
          <w:rFonts w:ascii="Times New Roman" w:eastAsia="Times New Roman" w:hAnsi="Times New Roman" w:cs="Times New Roman"/>
          <w:sz w:val="24"/>
          <w:szCs w:val="24"/>
          <w:lang w:eastAsia="en-US"/>
        </w:rPr>
        <w:t>, with the</w:t>
      </w:r>
      <w:r w:rsidR="00651DDE">
        <w:rPr>
          <w:rFonts w:ascii="Times New Roman" w:eastAsia="Times New Roman" w:hAnsi="Times New Roman" w:cs="Times New Roman"/>
          <w:sz w:val="24"/>
          <w:szCs w:val="24"/>
          <w:lang w:eastAsia="en-US"/>
        </w:rPr>
        <w:t>ir</w:t>
      </w:r>
      <w:r w:rsidR="009D7BD9">
        <w:rPr>
          <w:rFonts w:ascii="Times New Roman" w:eastAsia="Times New Roman" w:hAnsi="Times New Roman" w:cs="Times New Roman"/>
          <w:sz w:val="24"/>
          <w:szCs w:val="24"/>
          <w:lang w:eastAsia="en-US"/>
        </w:rPr>
        <w:t xml:space="preserve"> new end failing to grow </w:t>
      </w:r>
      <w:r w:rsidR="00651DDE">
        <w:rPr>
          <w:rFonts w:ascii="Times New Roman" w:eastAsia="Times New Roman" w:hAnsi="Times New Roman" w:cs="Times New Roman"/>
          <w:sz w:val="24"/>
          <w:szCs w:val="24"/>
          <w:lang w:eastAsia="en-US"/>
        </w:rPr>
        <w:t xml:space="preserve">at all </w:t>
      </w:r>
      <w:r w:rsidR="009D7BD9">
        <w:rPr>
          <w:rFonts w:ascii="Times New Roman" w:eastAsia="Times New Roman" w:hAnsi="Times New Roman" w:cs="Times New Roman"/>
          <w:sz w:val="24"/>
          <w:szCs w:val="24"/>
          <w:lang w:eastAsia="en-US"/>
        </w:rPr>
        <w:t>before the cell ent</w:t>
      </w:r>
      <w:r w:rsidR="00006AAD">
        <w:rPr>
          <w:rFonts w:ascii="Times New Roman" w:eastAsia="Times New Roman" w:hAnsi="Times New Roman" w:cs="Times New Roman"/>
          <w:sz w:val="24"/>
          <w:szCs w:val="24"/>
          <w:lang w:eastAsia="en-US"/>
        </w:rPr>
        <w:t xml:space="preserve">ers mitosis </w:t>
      </w:r>
      <w:r w:rsidR="00006AAD">
        <w:rPr>
          <w:rFonts w:ascii="Times New Roman" w:eastAsia="Times New Roman" w:hAnsi="Times New Roman" w:cs="Times New Roman"/>
          <w:sz w:val="24"/>
          <w:szCs w:val="24"/>
          <w:lang w:eastAsia="en-US"/>
        </w:rPr>
        <w:fldChar w:fldCharType="begin">
          <w:fldData xml:space="preserve">PEVuZE5vdGU+PENpdGU+PEF1dGhvcj5Db2xsPC9BdXRob3I+PFllYXI+MjAwMzwvWWVhcj48UmVj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</w:fldData>
        </w:fldChar>
      </w:r>
      <w:r w:rsidR="00006AAD">
        <w:rPr>
          <w:rFonts w:ascii="Times New Roman" w:eastAsia="Times New Roman" w:hAnsi="Times New Roman" w:cs="Times New Roman"/>
          <w:sz w:val="24"/>
          <w:szCs w:val="24"/>
          <w:lang w:eastAsia="en-US"/>
        </w:rPr>
        <w:instrText xml:space="preserve"> ADDIN EN.CITE </w:instrText>
      </w:r>
      <w:r w:rsidR="00006AAD">
        <w:rPr>
          <w:rFonts w:ascii="Times New Roman" w:eastAsia="Times New Roman" w:hAnsi="Times New Roman" w:cs="Times New Roman"/>
          <w:sz w:val="24"/>
          <w:szCs w:val="24"/>
          <w:lang w:eastAsia="en-US"/>
        </w:rPr>
        <w:fldChar w:fldCharType="begin">
          <w:fldData xml:space="preserve">PEVuZE5vdGU+PENpdGU+PEF1dGhvcj5Db2xsPC9BdXRob3I+PFllYXI+MjAwMzwvWWVhcj48UmVj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</w:fldData>
        </w:fldChar>
      </w:r>
      <w:r w:rsidR="00006AAD">
        <w:rPr>
          <w:rFonts w:ascii="Times New Roman" w:eastAsia="Times New Roman" w:hAnsi="Times New Roman" w:cs="Times New Roman"/>
          <w:sz w:val="24"/>
          <w:szCs w:val="24"/>
          <w:lang w:eastAsia="en-US"/>
        </w:rPr>
        <w:instrText xml:space="preserve"> ADDIN EN.CITE.DATA </w:instrText>
      </w:r>
      <w:r w:rsidR="00006AAD">
        <w:rPr>
          <w:rFonts w:ascii="Times New Roman" w:eastAsia="Times New Roman" w:hAnsi="Times New Roman" w:cs="Times New Roman"/>
          <w:sz w:val="24"/>
          <w:szCs w:val="24"/>
          <w:lang w:eastAsia="en-US"/>
        </w:rPr>
      </w:r>
      <w:r w:rsidR="00006AAD">
        <w:rPr>
          <w:rFonts w:ascii="Times New Roman" w:eastAsia="Times New Roman" w:hAnsi="Times New Roman" w:cs="Times New Roman"/>
          <w:sz w:val="24"/>
          <w:szCs w:val="24"/>
          <w:lang w:eastAsia="en-US"/>
        </w:rPr>
        <w:fldChar w:fldCharType="end"/>
      </w:r>
      <w:r w:rsidR="00006AAD">
        <w:rPr>
          <w:rFonts w:ascii="Times New Roman" w:eastAsia="Times New Roman" w:hAnsi="Times New Roman" w:cs="Times New Roman"/>
          <w:sz w:val="24"/>
          <w:szCs w:val="24"/>
          <w:lang w:eastAsia="en-US"/>
        </w:rPr>
      </w:r>
      <w:r w:rsidR="00006AAD">
        <w:rPr>
          <w:rFonts w:ascii="Times New Roman" w:eastAsia="Times New Roman" w:hAnsi="Times New Roman" w:cs="Times New Roman"/>
          <w:sz w:val="24"/>
          <w:szCs w:val="24"/>
          <w:lang w:eastAsia="en-US"/>
        </w:rPr>
        <w:fldChar w:fldCharType="separate"/>
      </w:r>
      <w:r w:rsidR="00006AAD">
        <w:rPr>
          <w:rFonts w:ascii="Times New Roman" w:eastAsia="Times New Roman" w:hAnsi="Times New Roman" w:cs="Times New Roman"/>
          <w:noProof/>
          <w:sz w:val="24"/>
          <w:szCs w:val="24"/>
          <w:lang w:eastAsia="en-US"/>
        </w:rPr>
        <w:t>(Coll et al., 2003; Das et al., 2012)</w:t>
      </w:r>
      <w:r w:rsidR="00006AAD">
        <w:rPr>
          <w:rFonts w:ascii="Times New Roman" w:eastAsia="Times New Roman" w:hAnsi="Times New Roman" w:cs="Times New Roman"/>
          <w:sz w:val="24"/>
          <w:szCs w:val="24"/>
          <w:lang w:eastAsia="en-US"/>
        </w:rPr>
        <w:fldChar w:fldCharType="end"/>
      </w:r>
      <w:r>
        <w:rPr>
          <w:rFonts w:ascii="Times New Roman" w:eastAsia="Times New Roman" w:hAnsi="Times New Roman" w:cs="Times New Roman"/>
          <w:sz w:val="24"/>
          <w:szCs w:val="24"/>
          <w:lang w:eastAsia="en-US"/>
        </w:rPr>
        <w:t>.</w:t>
      </w:r>
      <w:r w:rsidR="00451457">
        <w:rPr>
          <w:rFonts w:ascii="Times New Roman" w:eastAsia="Times New Roman" w:hAnsi="Times New Roman" w:cs="Times New Roman"/>
          <w:sz w:val="24"/>
          <w:szCs w:val="24"/>
          <w:lang w:eastAsia="en-US"/>
        </w:rPr>
        <w:t xml:space="preserve"> </w:t>
      </w:r>
      <w:r w:rsidR="00794151">
        <w:rPr>
          <w:rFonts w:ascii="Times New Roman" w:eastAsia="Times New Roman" w:hAnsi="Times New Roman" w:cs="Times New Roman"/>
          <w:sz w:val="24"/>
          <w:szCs w:val="24"/>
          <w:lang w:eastAsia="en-US"/>
        </w:rPr>
        <w:t>We observed an interesting phenomenon</w:t>
      </w:r>
      <w:r w:rsidR="00CA0B13">
        <w:rPr>
          <w:rFonts w:ascii="Times New Roman" w:eastAsia="Times New Roman" w:hAnsi="Times New Roman" w:cs="Times New Roman"/>
          <w:sz w:val="24"/>
          <w:szCs w:val="24"/>
          <w:lang w:eastAsia="en-US"/>
        </w:rPr>
        <w:t xml:space="preserve"> among the progeny of </w:t>
      </w:r>
      <w:proofErr w:type="spellStart"/>
      <w:r w:rsidR="00CA0B13">
        <w:rPr>
          <w:rFonts w:ascii="Times New Roman" w:eastAsia="Times New Roman" w:hAnsi="Times New Roman" w:cs="Times New Roman"/>
          <w:sz w:val="24"/>
          <w:szCs w:val="24"/>
          <w:lang w:eastAsia="en-US"/>
        </w:rPr>
        <w:t>monopolar</w:t>
      </w:r>
      <w:proofErr w:type="spellEnd"/>
      <w:r w:rsidR="00CA0B13">
        <w:rPr>
          <w:rFonts w:ascii="Times New Roman" w:eastAsia="Times New Roman" w:hAnsi="Times New Roman" w:cs="Times New Roman"/>
          <w:sz w:val="24"/>
          <w:szCs w:val="24"/>
          <w:lang w:eastAsia="en-US"/>
        </w:rPr>
        <w:t xml:space="preserve"> </w:t>
      </w:r>
      <w:r w:rsidR="00CA0B13" w:rsidRPr="00CA0B13">
        <w:rPr>
          <w:rFonts w:ascii="Times New Roman" w:eastAsia="Times New Roman" w:hAnsi="Times New Roman" w:cs="Times New Roman"/>
          <w:i/>
          <w:iCs/>
          <w:sz w:val="24"/>
          <w:szCs w:val="24"/>
          <w:lang w:eastAsia="en-US"/>
        </w:rPr>
        <w:t>gef1Δ</w:t>
      </w:r>
      <w:r w:rsidR="00CA0B13">
        <w:rPr>
          <w:rFonts w:ascii="Times New Roman" w:eastAsia="Times New Roman" w:hAnsi="Times New Roman" w:cs="Times New Roman"/>
          <w:sz w:val="24"/>
          <w:szCs w:val="24"/>
          <w:lang w:eastAsia="en-US"/>
        </w:rPr>
        <w:t xml:space="preserve"> cells</w:t>
      </w:r>
      <w:r w:rsidR="007B2373">
        <w:rPr>
          <w:rFonts w:ascii="Times New Roman" w:eastAsia="Times New Roman" w:hAnsi="Times New Roman" w:cs="Times New Roman"/>
          <w:sz w:val="24"/>
          <w:szCs w:val="24"/>
          <w:lang w:eastAsia="en-US"/>
        </w:rPr>
        <w:t xml:space="preserve">. 68% of </w:t>
      </w:r>
      <w:proofErr w:type="spellStart"/>
      <w:r w:rsidR="007B2373">
        <w:rPr>
          <w:rFonts w:ascii="Times New Roman" w:eastAsia="Times New Roman" w:hAnsi="Times New Roman" w:cs="Times New Roman"/>
          <w:sz w:val="24"/>
          <w:szCs w:val="24"/>
          <w:lang w:eastAsia="en-US"/>
        </w:rPr>
        <w:t>monopolar</w:t>
      </w:r>
      <w:proofErr w:type="spellEnd"/>
      <w:r w:rsidR="007B2373">
        <w:rPr>
          <w:rFonts w:ascii="Times New Roman" w:eastAsia="Times New Roman" w:hAnsi="Times New Roman" w:cs="Times New Roman"/>
          <w:sz w:val="24"/>
          <w:szCs w:val="24"/>
          <w:lang w:eastAsia="en-US"/>
        </w:rPr>
        <w:t xml:space="preserve"> </w:t>
      </w:r>
      <w:r w:rsidR="0029369C" w:rsidRPr="00CA0B13">
        <w:rPr>
          <w:rFonts w:ascii="Times New Roman" w:eastAsia="Times New Roman" w:hAnsi="Times New Roman" w:cs="Times New Roman"/>
          <w:i/>
          <w:iCs/>
          <w:sz w:val="24"/>
          <w:szCs w:val="24"/>
          <w:lang w:eastAsia="en-US"/>
        </w:rPr>
        <w:t>gef1Δ</w:t>
      </w:r>
      <w:r w:rsidR="0029369C">
        <w:rPr>
          <w:rFonts w:ascii="Times New Roman" w:eastAsia="Times New Roman" w:hAnsi="Times New Roman" w:cs="Times New Roman"/>
          <w:sz w:val="24"/>
          <w:szCs w:val="24"/>
          <w:lang w:eastAsia="en-US"/>
        </w:rPr>
        <w:t xml:space="preserve"> </w:t>
      </w:r>
      <w:r w:rsidR="007B2373">
        <w:rPr>
          <w:rFonts w:ascii="Times New Roman" w:eastAsia="Times New Roman" w:hAnsi="Times New Roman" w:cs="Times New Roman"/>
          <w:sz w:val="24"/>
          <w:szCs w:val="24"/>
          <w:lang w:eastAsia="en-US"/>
        </w:rPr>
        <w:t xml:space="preserve">parent cells gave rise to a </w:t>
      </w:r>
      <w:proofErr w:type="spellStart"/>
      <w:r w:rsidR="007B2373">
        <w:rPr>
          <w:rFonts w:ascii="Times New Roman" w:eastAsia="Times New Roman" w:hAnsi="Times New Roman" w:cs="Times New Roman"/>
          <w:sz w:val="24"/>
          <w:szCs w:val="24"/>
          <w:lang w:eastAsia="en-US"/>
        </w:rPr>
        <w:t>monopolar</w:t>
      </w:r>
      <w:proofErr w:type="spellEnd"/>
      <w:r w:rsidR="007B2373">
        <w:rPr>
          <w:rFonts w:ascii="Times New Roman" w:eastAsia="Times New Roman" w:hAnsi="Times New Roman" w:cs="Times New Roman"/>
          <w:sz w:val="24"/>
          <w:szCs w:val="24"/>
          <w:lang w:eastAsia="en-US"/>
        </w:rPr>
        <w:t xml:space="preserve"> cell from the</w:t>
      </w:r>
      <w:r w:rsidR="00651DDE">
        <w:rPr>
          <w:rFonts w:ascii="Times New Roman" w:eastAsia="Times New Roman" w:hAnsi="Times New Roman" w:cs="Times New Roman"/>
          <w:sz w:val="24"/>
          <w:szCs w:val="24"/>
          <w:lang w:eastAsia="en-US"/>
        </w:rPr>
        <w:t>ir</w:t>
      </w:r>
      <w:r w:rsidR="007B2373">
        <w:rPr>
          <w:rFonts w:ascii="Times New Roman" w:eastAsia="Times New Roman" w:hAnsi="Times New Roman" w:cs="Times New Roman"/>
          <w:sz w:val="24"/>
          <w:szCs w:val="24"/>
          <w:lang w:eastAsia="en-US"/>
        </w:rPr>
        <w:t xml:space="preserve"> </w:t>
      </w:r>
      <w:r w:rsidR="00651DDE">
        <w:rPr>
          <w:rFonts w:ascii="Times New Roman" w:eastAsia="Times New Roman" w:hAnsi="Times New Roman" w:cs="Times New Roman"/>
          <w:sz w:val="24"/>
          <w:szCs w:val="24"/>
          <w:lang w:eastAsia="en-US"/>
        </w:rPr>
        <w:t>old end, which grew in the previous generation, and a precociously bipolar cell from their new end, which d</w:t>
      </w:r>
      <w:r w:rsidR="0029369C">
        <w:rPr>
          <w:rFonts w:ascii="Times New Roman" w:eastAsia="Times New Roman" w:hAnsi="Times New Roman" w:cs="Times New Roman"/>
          <w:sz w:val="24"/>
          <w:szCs w:val="24"/>
          <w:lang w:eastAsia="en-US"/>
        </w:rPr>
        <w:t>i</w:t>
      </w:r>
      <w:r w:rsidR="00651DDE">
        <w:rPr>
          <w:rFonts w:ascii="Times New Roman" w:eastAsia="Times New Roman" w:hAnsi="Times New Roman" w:cs="Times New Roman"/>
          <w:sz w:val="24"/>
          <w:szCs w:val="24"/>
          <w:lang w:eastAsia="en-US"/>
        </w:rPr>
        <w:t xml:space="preserve">d not grow in the </w:t>
      </w:r>
      <w:r w:rsidR="00651DDE">
        <w:rPr>
          <w:rFonts w:ascii="Times New Roman" w:eastAsia="Times New Roman" w:hAnsi="Times New Roman" w:cs="Times New Roman"/>
          <w:sz w:val="24"/>
          <w:szCs w:val="24"/>
          <w:lang w:eastAsia="en-US"/>
        </w:rPr>
        <w:lastRenderedPageBreak/>
        <w:t>previous generation</w:t>
      </w:r>
      <w:r w:rsidR="0029369C">
        <w:rPr>
          <w:rFonts w:ascii="Times New Roman" w:eastAsia="Times New Roman" w:hAnsi="Times New Roman" w:cs="Times New Roman"/>
          <w:sz w:val="24"/>
          <w:szCs w:val="24"/>
          <w:lang w:eastAsia="en-US"/>
        </w:rPr>
        <w:t xml:space="preserve"> (Figure 2.1B). This pattern suggests that the old end of a daughter cell inherited some factor from the parent cell that imparted it with growth dominance over the new end, resulting in a </w:t>
      </w:r>
      <w:proofErr w:type="spellStart"/>
      <w:r w:rsidR="0029369C">
        <w:rPr>
          <w:rFonts w:ascii="Times New Roman" w:eastAsia="Times New Roman" w:hAnsi="Times New Roman" w:cs="Times New Roman"/>
          <w:sz w:val="24"/>
          <w:szCs w:val="24"/>
          <w:lang w:eastAsia="en-US"/>
        </w:rPr>
        <w:t>monopolar</w:t>
      </w:r>
      <w:proofErr w:type="spellEnd"/>
      <w:r w:rsidR="0029369C">
        <w:rPr>
          <w:rFonts w:ascii="Times New Roman" w:eastAsia="Times New Roman" w:hAnsi="Times New Roman" w:cs="Times New Roman"/>
          <w:sz w:val="24"/>
          <w:szCs w:val="24"/>
          <w:lang w:eastAsia="en-US"/>
        </w:rPr>
        <w:t xml:space="preserve"> cell. Accordingly, a daughter cell derived from the new end of the </w:t>
      </w:r>
      <w:proofErr w:type="spellStart"/>
      <w:r w:rsidR="0029369C">
        <w:rPr>
          <w:rFonts w:ascii="Times New Roman" w:eastAsia="Times New Roman" w:hAnsi="Times New Roman" w:cs="Times New Roman"/>
          <w:sz w:val="24"/>
          <w:szCs w:val="24"/>
          <w:lang w:eastAsia="en-US"/>
        </w:rPr>
        <w:t>monopolar</w:t>
      </w:r>
      <w:proofErr w:type="spellEnd"/>
      <w:r w:rsidR="0029369C">
        <w:rPr>
          <w:rFonts w:ascii="Times New Roman" w:eastAsia="Times New Roman" w:hAnsi="Times New Roman" w:cs="Times New Roman"/>
          <w:sz w:val="24"/>
          <w:szCs w:val="24"/>
          <w:lang w:eastAsia="en-US"/>
        </w:rPr>
        <w:t xml:space="preserve"> parent cell did not inherit an end that grew in the previous generation, meaning that neither of its ends has an advantage for growth, resulting in a precociously bipolar cell.</w:t>
      </w:r>
      <w:r w:rsidR="00612D59">
        <w:rPr>
          <w:rFonts w:ascii="Times New Roman" w:eastAsia="Times New Roman" w:hAnsi="Times New Roman" w:cs="Times New Roman"/>
          <w:sz w:val="24"/>
          <w:szCs w:val="24"/>
          <w:lang w:eastAsia="en-US"/>
        </w:rPr>
        <w:t xml:space="preserve"> Altogether, these results indicate that an end that grew in one generation has a growth advantage, or is dominant, in the next generation. This growth advantage is some factor that the end achieves by having undergone growth which also makes it more competent for growth in the next generation. </w:t>
      </w:r>
      <w:r w:rsidR="00794151">
        <w:rPr>
          <w:rFonts w:ascii="Times New Roman" w:eastAsia="Times New Roman" w:hAnsi="Times New Roman" w:cs="Times New Roman"/>
          <w:sz w:val="24"/>
          <w:szCs w:val="24"/>
          <w:lang w:eastAsia="en-US"/>
        </w:rPr>
        <w:t>We call this factor the “memory of growth</w:t>
      </w:r>
      <w:r w:rsidR="00612D59">
        <w:rPr>
          <w:rFonts w:ascii="Times New Roman" w:eastAsia="Times New Roman" w:hAnsi="Times New Roman" w:cs="Times New Roman"/>
          <w:sz w:val="24"/>
          <w:szCs w:val="24"/>
          <w:lang w:eastAsia="en-US"/>
        </w:rPr>
        <w:t>.</w:t>
      </w:r>
      <w:r w:rsidR="00794151">
        <w:rPr>
          <w:rFonts w:ascii="Times New Roman" w:eastAsia="Times New Roman" w:hAnsi="Times New Roman" w:cs="Times New Roman"/>
          <w:sz w:val="24"/>
          <w:szCs w:val="24"/>
          <w:lang w:eastAsia="en-US"/>
        </w:rPr>
        <w:t>”</w:t>
      </w:r>
      <w:r w:rsidR="00612D59" w:rsidRPr="00612D59">
        <w:rPr>
          <w:rFonts w:ascii="Times New Roman" w:eastAsia="Times New Roman" w:hAnsi="Times New Roman" w:cs="Times New Roman"/>
          <w:sz w:val="24"/>
          <w:szCs w:val="24"/>
          <w:lang w:eastAsia="en-US"/>
        </w:rPr>
        <w:t xml:space="preserve"> </w:t>
      </w:r>
      <w:r w:rsidR="00612D59">
        <w:rPr>
          <w:rFonts w:ascii="Times New Roman" w:eastAsia="Times New Roman" w:hAnsi="Times New Roman" w:cs="Times New Roman"/>
          <w:sz w:val="24"/>
          <w:szCs w:val="24"/>
          <w:lang w:eastAsia="en-US"/>
        </w:rPr>
        <w:t>It is unclear what constitutes the memory of growth.</w:t>
      </w:r>
    </w:p>
    <w:p w14:paraId="1A8D76F1" w14:textId="77777777" w:rsidR="009D7BD9" w:rsidRDefault="009D7BD9" w:rsidP="00575E94">
      <w:pPr>
        <w:spacing w:after="0" w:line="480" w:lineRule="auto"/>
        <w:rPr>
          <w:rFonts w:ascii="Times New Roman" w:eastAsia="Times New Roman" w:hAnsi="Times New Roman" w:cs="Times New Roman"/>
          <w:sz w:val="24"/>
          <w:szCs w:val="24"/>
          <w:lang w:eastAsia="en-US"/>
        </w:rPr>
      </w:pPr>
    </w:p>
    <w:p w14:paraId="0429832F" w14:textId="125BCB16" w:rsidR="00C10B4C" w:rsidRDefault="00663A28" w:rsidP="003D5282">
      <w:pPr>
        <w:spacing w:after="0" w:line="48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We recorded the growth pattern of cells derived from ends which grew in the previous generation. We found that, i</w:t>
      </w:r>
      <w:r w:rsidR="00794151">
        <w:rPr>
          <w:rFonts w:ascii="Times New Roman" w:eastAsia="Times New Roman" w:hAnsi="Times New Roman" w:cs="Times New Roman"/>
          <w:sz w:val="24"/>
          <w:szCs w:val="24"/>
          <w:lang w:eastAsia="en-US"/>
        </w:rPr>
        <w:t>n the wild type,</w:t>
      </w:r>
      <w:r w:rsidR="00451457">
        <w:rPr>
          <w:rFonts w:ascii="Times New Roman" w:eastAsia="Times New Roman" w:hAnsi="Times New Roman" w:cs="Times New Roman"/>
          <w:sz w:val="24"/>
          <w:szCs w:val="24"/>
          <w:lang w:eastAsia="en-US"/>
        </w:rPr>
        <w:t xml:space="preserve"> 97% of </w:t>
      </w:r>
      <w:r>
        <w:rPr>
          <w:rFonts w:ascii="Times New Roman" w:eastAsia="Times New Roman" w:hAnsi="Times New Roman" w:cs="Times New Roman"/>
          <w:sz w:val="24"/>
          <w:szCs w:val="24"/>
          <w:lang w:eastAsia="en-US"/>
        </w:rPr>
        <w:t xml:space="preserve">such </w:t>
      </w:r>
      <w:r w:rsidR="00451457">
        <w:rPr>
          <w:rFonts w:ascii="Times New Roman" w:eastAsia="Times New Roman" w:hAnsi="Times New Roman" w:cs="Times New Roman"/>
          <w:sz w:val="24"/>
          <w:szCs w:val="24"/>
          <w:lang w:eastAsia="en-US"/>
        </w:rPr>
        <w:t>cells under</w:t>
      </w:r>
      <w:r>
        <w:rPr>
          <w:rFonts w:ascii="Times New Roman" w:eastAsia="Times New Roman" w:hAnsi="Times New Roman" w:cs="Times New Roman"/>
          <w:sz w:val="24"/>
          <w:szCs w:val="24"/>
          <w:lang w:eastAsia="en-US"/>
        </w:rPr>
        <w:t>went</w:t>
      </w:r>
      <w:r w:rsidR="00451457">
        <w:rPr>
          <w:rFonts w:ascii="Times New Roman" w:eastAsia="Times New Roman" w:hAnsi="Times New Roman" w:cs="Times New Roman"/>
          <w:sz w:val="24"/>
          <w:szCs w:val="24"/>
          <w:lang w:eastAsia="en-US"/>
        </w:rPr>
        <w:t xml:space="preserve"> NETO</w:t>
      </w:r>
      <w:r w:rsidR="00794151">
        <w:rPr>
          <w:rFonts w:ascii="Times New Roman" w:eastAsia="Times New Roman" w:hAnsi="Times New Roman" w:cs="Times New Roman"/>
          <w:sz w:val="24"/>
          <w:szCs w:val="24"/>
          <w:lang w:eastAsia="en-US"/>
        </w:rPr>
        <w:t xml:space="preserve"> in the following generation (Figure 2.1</w:t>
      </w:r>
      <w:r w:rsidR="0029369C">
        <w:rPr>
          <w:rFonts w:ascii="Times New Roman" w:eastAsia="Times New Roman" w:hAnsi="Times New Roman" w:cs="Times New Roman"/>
          <w:sz w:val="24"/>
          <w:szCs w:val="24"/>
          <w:lang w:eastAsia="en-US"/>
        </w:rPr>
        <w:t>C</w:t>
      </w:r>
      <w:r w:rsidR="00794151">
        <w:rPr>
          <w:rFonts w:ascii="Times New Roman" w:eastAsia="Times New Roman" w:hAnsi="Times New Roman" w:cs="Times New Roman"/>
          <w:sz w:val="24"/>
          <w:szCs w:val="24"/>
          <w:lang w:eastAsia="en-US"/>
        </w:rPr>
        <w:t>). However, in</w:t>
      </w:r>
      <w:r w:rsidR="009C60AB">
        <w:rPr>
          <w:rFonts w:ascii="Times New Roman" w:eastAsia="Times New Roman" w:hAnsi="Times New Roman" w:cs="Times New Roman"/>
          <w:sz w:val="24"/>
          <w:szCs w:val="24"/>
          <w:lang w:eastAsia="en-US"/>
        </w:rPr>
        <w:t xml:space="preserve"> </w:t>
      </w:r>
      <w:r w:rsidR="00794151">
        <w:rPr>
          <w:rFonts w:ascii="Times New Roman" w:eastAsia="Times New Roman" w:hAnsi="Times New Roman" w:cs="Times New Roman"/>
          <w:i/>
          <w:iCs/>
          <w:sz w:val="24"/>
          <w:szCs w:val="24"/>
          <w:lang w:eastAsia="en-US"/>
        </w:rPr>
        <w:t>gef1Δ</w:t>
      </w:r>
      <w:r w:rsidR="00794151">
        <w:rPr>
          <w:rFonts w:ascii="Times New Roman" w:eastAsia="Times New Roman" w:hAnsi="Times New Roman" w:cs="Times New Roman"/>
          <w:sz w:val="24"/>
          <w:szCs w:val="24"/>
          <w:lang w:eastAsia="en-US"/>
        </w:rPr>
        <w:t xml:space="preserve">, </w:t>
      </w:r>
      <w:r w:rsidR="00451457">
        <w:rPr>
          <w:rFonts w:ascii="Times New Roman" w:eastAsia="Times New Roman" w:hAnsi="Times New Roman" w:cs="Times New Roman"/>
          <w:sz w:val="24"/>
          <w:szCs w:val="24"/>
          <w:lang w:eastAsia="en-US"/>
        </w:rPr>
        <w:t>81</w:t>
      </w:r>
      <w:r w:rsidR="009C60AB">
        <w:rPr>
          <w:rFonts w:ascii="Times New Roman" w:eastAsia="Times New Roman" w:hAnsi="Times New Roman" w:cs="Times New Roman"/>
          <w:sz w:val="24"/>
          <w:szCs w:val="24"/>
          <w:lang w:eastAsia="en-US"/>
        </w:rPr>
        <w:t xml:space="preserve">% of cells </w:t>
      </w:r>
      <w:r w:rsidR="00794151">
        <w:rPr>
          <w:rFonts w:ascii="Times New Roman" w:eastAsia="Times New Roman" w:hAnsi="Times New Roman" w:cs="Times New Roman"/>
          <w:sz w:val="24"/>
          <w:szCs w:val="24"/>
          <w:lang w:eastAsia="en-US"/>
        </w:rPr>
        <w:t xml:space="preserve">derived from an end that grew in the previous generation </w:t>
      </w:r>
      <w:r>
        <w:rPr>
          <w:rFonts w:ascii="Times New Roman" w:eastAsia="Times New Roman" w:hAnsi="Times New Roman" w:cs="Times New Roman"/>
          <w:sz w:val="24"/>
          <w:szCs w:val="24"/>
          <w:lang w:eastAsia="en-US"/>
        </w:rPr>
        <w:t>were</w:t>
      </w:r>
      <w:r w:rsidR="00794151">
        <w:rPr>
          <w:rFonts w:ascii="Times New Roman" w:eastAsia="Times New Roman" w:hAnsi="Times New Roman" w:cs="Times New Roman"/>
          <w:sz w:val="24"/>
          <w:szCs w:val="24"/>
          <w:lang w:eastAsia="en-US"/>
        </w:rPr>
        <w:t xml:space="preserve"> </w:t>
      </w:r>
      <w:proofErr w:type="spellStart"/>
      <w:r w:rsidR="00794151">
        <w:rPr>
          <w:rFonts w:ascii="Times New Roman" w:eastAsia="Times New Roman" w:hAnsi="Times New Roman" w:cs="Times New Roman"/>
          <w:sz w:val="24"/>
          <w:szCs w:val="24"/>
          <w:lang w:eastAsia="en-US"/>
        </w:rPr>
        <w:t>monopolar</w:t>
      </w:r>
      <w:proofErr w:type="spellEnd"/>
      <w:r w:rsidR="009C60AB">
        <w:rPr>
          <w:rFonts w:ascii="Times New Roman" w:eastAsia="Times New Roman" w:hAnsi="Times New Roman" w:cs="Times New Roman"/>
          <w:sz w:val="24"/>
          <w:szCs w:val="24"/>
          <w:lang w:eastAsia="en-US"/>
        </w:rPr>
        <w:t>, growing only from their old end</w:t>
      </w:r>
      <w:r w:rsidR="00451457">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while </w:t>
      </w:r>
      <w:r w:rsidR="00451457">
        <w:rPr>
          <w:rFonts w:ascii="Times New Roman" w:eastAsia="Times New Roman" w:hAnsi="Times New Roman" w:cs="Times New Roman"/>
          <w:sz w:val="24"/>
          <w:szCs w:val="24"/>
          <w:lang w:eastAsia="en-US"/>
        </w:rPr>
        <w:t>9% under</w:t>
      </w:r>
      <w:r>
        <w:rPr>
          <w:rFonts w:ascii="Times New Roman" w:eastAsia="Times New Roman" w:hAnsi="Times New Roman" w:cs="Times New Roman"/>
          <w:sz w:val="24"/>
          <w:szCs w:val="24"/>
          <w:lang w:eastAsia="en-US"/>
        </w:rPr>
        <w:t>went</w:t>
      </w:r>
      <w:r w:rsidR="00451457">
        <w:rPr>
          <w:rFonts w:ascii="Times New Roman" w:eastAsia="Times New Roman" w:hAnsi="Times New Roman" w:cs="Times New Roman"/>
          <w:sz w:val="24"/>
          <w:szCs w:val="24"/>
          <w:lang w:eastAsia="en-US"/>
        </w:rPr>
        <w:t xml:space="preserve"> NETO and 9% display</w:t>
      </w:r>
      <w:r>
        <w:rPr>
          <w:rFonts w:ascii="Times New Roman" w:eastAsia="Times New Roman" w:hAnsi="Times New Roman" w:cs="Times New Roman"/>
          <w:sz w:val="24"/>
          <w:szCs w:val="24"/>
          <w:lang w:eastAsia="en-US"/>
        </w:rPr>
        <w:t>ed</w:t>
      </w:r>
      <w:r w:rsidR="00451457">
        <w:rPr>
          <w:rFonts w:ascii="Times New Roman" w:eastAsia="Times New Roman" w:hAnsi="Times New Roman" w:cs="Times New Roman"/>
          <w:sz w:val="24"/>
          <w:szCs w:val="24"/>
          <w:lang w:eastAsia="en-US"/>
        </w:rPr>
        <w:t xml:space="preserve"> precociously bipolar growth</w:t>
      </w:r>
      <w:r w:rsidR="009C60AB">
        <w:rPr>
          <w:rFonts w:ascii="Times New Roman" w:eastAsia="Times New Roman" w:hAnsi="Times New Roman" w:cs="Times New Roman"/>
          <w:sz w:val="24"/>
          <w:szCs w:val="24"/>
          <w:lang w:eastAsia="en-US"/>
        </w:rPr>
        <w:t xml:space="preserve"> (Figure </w:t>
      </w:r>
      <w:r w:rsidR="00451457">
        <w:rPr>
          <w:rFonts w:ascii="Times New Roman" w:eastAsia="Times New Roman" w:hAnsi="Times New Roman" w:cs="Times New Roman"/>
          <w:sz w:val="24"/>
          <w:szCs w:val="24"/>
          <w:lang w:eastAsia="en-US"/>
        </w:rPr>
        <w:t>2.1</w:t>
      </w:r>
      <w:r w:rsidR="0029369C">
        <w:rPr>
          <w:rFonts w:ascii="Times New Roman" w:eastAsia="Times New Roman" w:hAnsi="Times New Roman" w:cs="Times New Roman"/>
          <w:sz w:val="24"/>
          <w:szCs w:val="24"/>
          <w:lang w:eastAsia="en-US"/>
        </w:rPr>
        <w:t>C</w:t>
      </w:r>
      <w:r w:rsidR="009C60AB">
        <w:rPr>
          <w:rFonts w:ascii="Times New Roman" w:eastAsia="Times New Roman" w:hAnsi="Times New Roman" w:cs="Times New Roman"/>
          <w:sz w:val="24"/>
          <w:szCs w:val="24"/>
          <w:lang w:eastAsia="en-US"/>
        </w:rPr>
        <w:t>).</w:t>
      </w:r>
      <w:r w:rsidR="009D7BD9">
        <w:rPr>
          <w:rFonts w:ascii="Times New Roman" w:eastAsia="Times New Roman" w:hAnsi="Times New Roman" w:cs="Times New Roman"/>
          <w:sz w:val="24"/>
          <w:szCs w:val="24"/>
          <w:lang w:eastAsia="en-US"/>
        </w:rPr>
        <w:t xml:space="preserve"> </w:t>
      </w:r>
      <w:r w:rsidR="00C10B4C">
        <w:rPr>
          <w:rFonts w:ascii="Times New Roman" w:eastAsia="Times New Roman" w:hAnsi="Times New Roman" w:cs="Times New Roman"/>
          <w:sz w:val="24"/>
          <w:szCs w:val="24"/>
          <w:lang w:eastAsia="en-US"/>
        </w:rPr>
        <w:t>These data suggest a role for Gef1 in allowing the new end to overcome old end dominanc</w:t>
      </w:r>
      <w:r w:rsidR="00CB6DBA">
        <w:rPr>
          <w:rFonts w:ascii="Times New Roman" w:eastAsia="Times New Roman" w:hAnsi="Times New Roman" w:cs="Times New Roman"/>
          <w:sz w:val="24"/>
          <w:szCs w:val="24"/>
          <w:lang w:eastAsia="en-US"/>
        </w:rPr>
        <w:t xml:space="preserve">e, leading to bipolar growth </w:t>
      </w:r>
      <w:r w:rsidR="00CB6DBA">
        <w:rPr>
          <w:rFonts w:ascii="Times New Roman" w:eastAsia="Times New Roman" w:hAnsi="Times New Roman" w:cs="Times New Roman"/>
          <w:sz w:val="24"/>
          <w:szCs w:val="24"/>
          <w:lang w:eastAsia="en-US"/>
        </w:rPr>
        <w:fldChar w:fldCharType="begin">
          <w:fldData xml:space="preserve">PEVuZE5vdGU+PENpdGU+PEF1dGhvcj5IZXJjeWs8L0F1dGhvcj48WWVhcj4yMDE4PC9ZZWFyPjxS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</w:fldData>
        </w:fldChar>
      </w:r>
      <w:r w:rsidR="00CB6DBA">
        <w:rPr>
          <w:rFonts w:ascii="Times New Roman" w:eastAsia="Times New Roman" w:hAnsi="Times New Roman" w:cs="Times New Roman"/>
          <w:sz w:val="24"/>
          <w:szCs w:val="24"/>
          <w:lang w:eastAsia="en-US"/>
        </w:rPr>
        <w:instrText xml:space="preserve"> ADDIN EN.CITE </w:instrText>
      </w:r>
      <w:r w:rsidR="00CB6DBA">
        <w:rPr>
          <w:rFonts w:ascii="Times New Roman" w:eastAsia="Times New Roman" w:hAnsi="Times New Roman" w:cs="Times New Roman"/>
          <w:sz w:val="24"/>
          <w:szCs w:val="24"/>
          <w:lang w:eastAsia="en-US"/>
        </w:rPr>
        <w:fldChar w:fldCharType="begin">
          <w:fldData xml:space="preserve">PEVuZE5vdGU+PENpdGU+PEF1dGhvcj5IZXJjeWs8L0F1dGhvcj48WWVhcj4yMDE4PC9ZZWFyPjxS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</w:fldData>
        </w:fldChar>
      </w:r>
      <w:r w:rsidR="00CB6DBA">
        <w:rPr>
          <w:rFonts w:ascii="Times New Roman" w:eastAsia="Times New Roman" w:hAnsi="Times New Roman" w:cs="Times New Roman"/>
          <w:sz w:val="24"/>
          <w:szCs w:val="24"/>
          <w:lang w:eastAsia="en-US"/>
        </w:rPr>
        <w:instrText xml:space="preserve"> ADDIN EN.CITE.DATA </w:instrText>
      </w:r>
      <w:r w:rsidR="00CB6DBA">
        <w:rPr>
          <w:rFonts w:ascii="Times New Roman" w:eastAsia="Times New Roman" w:hAnsi="Times New Roman" w:cs="Times New Roman"/>
          <w:sz w:val="24"/>
          <w:szCs w:val="24"/>
          <w:lang w:eastAsia="en-US"/>
        </w:rPr>
      </w:r>
      <w:r w:rsidR="00CB6DBA">
        <w:rPr>
          <w:rFonts w:ascii="Times New Roman" w:eastAsia="Times New Roman" w:hAnsi="Times New Roman" w:cs="Times New Roman"/>
          <w:sz w:val="24"/>
          <w:szCs w:val="24"/>
          <w:lang w:eastAsia="en-US"/>
        </w:rPr>
        <w:fldChar w:fldCharType="end"/>
      </w:r>
      <w:r w:rsidR="00CB6DBA">
        <w:rPr>
          <w:rFonts w:ascii="Times New Roman" w:eastAsia="Times New Roman" w:hAnsi="Times New Roman" w:cs="Times New Roman"/>
          <w:sz w:val="24"/>
          <w:szCs w:val="24"/>
          <w:lang w:eastAsia="en-US"/>
        </w:rPr>
      </w:r>
      <w:r w:rsidR="00CB6DBA">
        <w:rPr>
          <w:rFonts w:ascii="Times New Roman" w:eastAsia="Times New Roman" w:hAnsi="Times New Roman" w:cs="Times New Roman"/>
          <w:sz w:val="24"/>
          <w:szCs w:val="24"/>
          <w:lang w:eastAsia="en-US"/>
        </w:rPr>
        <w:fldChar w:fldCharType="separate"/>
      </w:r>
      <w:r w:rsidR="00CB6DBA">
        <w:rPr>
          <w:rFonts w:ascii="Times New Roman" w:eastAsia="Times New Roman" w:hAnsi="Times New Roman" w:cs="Times New Roman"/>
          <w:noProof/>
          <w:sz w:val="24"/>
          <w:szCs w:val="24"/>
          <w:lang w:eastAsia="en-US"/>
        </w:rPr>
        <w:t>(Hercyk et al., 2018; Hercyk et al., 2019b)</w:t>
      </w:r>
      <w:r w:rsidR="00CB6DBA">
        <w:rPr>
          <w:rFonts w:ascii="Times New Roman" w:eastAsia="Times New Roman" w:hAnsi="Times New Roman" w:cs="Times New Roman"/>
          <w:sz w:val="24"/>
          <w:szCs w:val="24"/>
          <w:lang w:eastAsia="en-US"/>
        </w:rPr>
        <w:fldChar w:fldCharType="end"/>
      </w:r>
      <w:r w:rsidR="00C10B4C">
        <w:rPr>
          <w:rFonts w:ascii="Times New Roman" w:eastAsia="Times New Roman" w:hAnsi="Times New Roman" w:cs="Times New Roman"/>
          <w:sz w:val="24"/>
          <w:szCs w:val="24"/>
          <w:lang w:eastAsia="en-US"/>
        </w:rPr>
        <w:t>.</w:t>
      </w:r>
    </w:p>
    <w:p w14:paraId="1147642E" w14:textId="77777777" w:rsidR="00C10B4C" w:rsidRDefault="00C10B4C">
      <w:pP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br w:type="page"/>
      </w:r>
    </w:p>
    <w:p w14:paraId="55550BFE" w14:textId="3B492EB5" w:rsidR="00F017F1" w:rsidRDefault="00F017F1">
      <w:pPr>
        <w:rPr>
          <w:rFonts w:ascii="Times New Roman" w:eastAsia="Times New Roman" w:hAnsi="Times New Roman" w:cs="Times New Roman"/>
          <w:sz w:val="24"/>
          <w:szCs w:val="24"/>
          <w:lang w:eastAsia="en-US"/>
        </w:rPr>
      </w:pPr>
      <w:r w:rsidRPr="00F017F1">
        <w:rPr>
          <w:rFonts w:ascii="Times New Roman" w:eastAsia="Times New Roman" w:hAnsi="Times New Roman" w:cs="Times New Roman"/>
          <w:noProof/>
          <w:sz w:val="24"/>
          <w:szCs w:val="24"/>
          <w:lang w:eastAsia="en-US"/>
        </w:rPr>
        <w:lastRenderedPageBreak/>
        <mc:AlternateContent>
          <mc:Choice Requires="wps">
            <w:drawing>
              <wp:anchor distT="45720" distB="45720" distL="114300" distR="114300" simplePos="0" relativeHeight="251663360" behindDoc="0" locked="0" layoutInCell="1" allowOverlap="1" wp14:anchorId="785FF9EA" wp14:editId="20CA5538">
                <wp:simplePos x="0" y="0"/>
                <wp:positionH relativeFrom="column">
                  <wp:posOffset>1955165</wp:posOffset>
                </wp:positionH>
                <wp:positionV relativeFrom="paragraph">
                  <wp:posOffset>3175</wp:posOffset>
                </wp:positionV>
                <wp:extent cx="318052" cy="306125"/>
                <wp:effectExtent l="0" t="0" r="635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052" cy="306125"/>
                        </a:xfrm>
                        <a:prstGeom prst="rect">
                          <a:avLst/>
                        </a:prstGeom>
                        <a:solidFill>
                          <a:srgbClr val="FFFFFF"/>
                        </a:solidFill>
                        <a:ln w="9525">
                          <a:noFill/>
                          <a:miter lim="800000"/>
                          <a:headEnd/>
                          <a:tailEnd/>
                        </a:ln>
                      </wps:spPr>
                      <wps:txbx>
                        <w:txbxContent>
                          <w:p w14:paraId="6D310EA0" w14:textId="3FF98D0F" w:rsidR="001A6EF6" w:rsidRPr="00F017F1" w:rsidRDefault="001A6EF6" w:rsidP="00F017F1">
                            <w:pPr>
                              <w:jc w:val="center"/>
                              <w:rPr>
                                <w:rFonts w:ascii="Arial" w:hAnsi="Arial" w:cs="Arial"/>
                                <w:b/>
                                <w:bCs/>
                                <w:sz w:val="32"/>
                                <w:szCs w:val="32"/>
                              </w:rPr>
                            </w:pPr>
                            <w:r>
                              <w:rPr>
                                <w:rFonts w:ascii="Arial" w:hAnsi="Arial" w:cs="Arial"/>
                                <w:b/>
                                <w:bCs/>
                                <w:sz w:val="32"/>
                                <w:szCs w:val="32"/>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5FF9EA" id="_x0000_t202" coordsize="21600,21600" o:spt="202" path="m,l,21600r21600,l21600,xe">
                <v:stroke joinstyle="miter"/>
                <v:path gradientshapeok="t" o:connecttype="rect"/>
              </v:shapetype>
              <v:shape id="Text Box 2" o:spid="_x0000_s1026" type="#_x0000_t202" style="position:absolute;margin-left:153.95pt;margin-top:.25pt;width:25.05pt;height:24.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" stroked="f">
                <v:textbox>
                  <w:txbxContent>
                    <w:p w14:paraId="6D310EA0" w14:textId="3FF98D0F" w:rsidR="001A6EF6" w:rsidRPr="00F017F1" w:rsidRDefault="001A6EF6" w:rsidP="00F017F1">
                      <w:pPr>
                        <w:jc w:val="center"/>
                        <w:rPr>
                          <w:rFonts w:ascii="Arial" w:hAnsi="Arial" w:cs="Arial"/>
                          <w:b/>
                          <w:bCs/>
                          <w:sz w:val="32"/>
                          <w:szCs w:val="32"/>
                        </w:rPr>
                      </w:pPr>
                      <w:r>
                        <w:rPr>
                          <w:rFonts w:ascii="Arial" w:hAnsi="Arial" w:cs="Arial"/>
                          <w:b/>
                          <w:bCs/>
                          <w:sz w:val="32"/>
                          <w:szCs w:val="32"/>
                        </w:rPr>
                        <w:t>C</w:t>
                      </w:r>
                    </w:p>
                  </w:txbxContent>
                </v:textbox>
              </v:shape>
            </w:pict>
          </mc:Fallback>
        </mc:AlternateContent>
      </w:r>
      <w:r w:rsidRPr="00F017F1">
        <w:rPr>
          <w:rFonts w:ascii="Times New Roman" w:eastAsia="Times New Roman" w:hAnsi="Times New Roman" w:cs="Times New Roman"/>
          <w:noProof/>
          <w:sz w:val="24"/>
          <w:szCs w:val="24"/>
          <w:lang w:eastAsia="en-US"/>
        </w:rPr>
        <mc:AlternateContent>
          <mc:Choice Requires="wps">
            <w:drawing>
              <wp:anchor distT="45720" distB="45720" distL="114300" distR="114300" simplePos="0" relativeHeight="251661312" behindDoc="0" locked="0" layoutInCell="1" allowOverlap="1" wp14:anchorId="7A77970E" wp14:editId="42BDEE9D">
                <wp:simplePos x="0" y="0"/>
                <wp:positionH relativeFrom="column">
                  <wp:posOffset>-44477</wp:posOffset>
                </wp:positionH>
                <wp:positionV relativeFrom="paragraph">
                  <wp:posOffset>2014910</wp:posOffset>
                </wp:positionV>
                <wp:extent cx="318052" cy="306125"/>
                <wp:effectExtent l="0" t="0" r="635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052" cy="306125"/>
                        </a:xfrm>
                        <a:prstGeom prst="rect">
                          <a:avLst/>
                        </a:prstGeom>
                        <a:solidFill>
                          <a:srgbClr val="FFFFFF"/>
                        </a:solidFill>
                        <a:ln w="9525">
                          <a:noFill/>
                          <a:miter lim="800000"/>
                          <a:headEnd/>
                          <a:tailEnd/>
                        </a:ln>
                      </wps:spPr>
                      <wps:txbx>
                        <w:txbxContent>
                          <w:p w14:paraId="3682A856" w14:textId="517A90C5" w:rsidR="001A6EF6" w:rsidRPr="00F017F1" w:rsidRDefault="001A6EF6" w:rsidP="00F017F1">
                            <w:pPr>
                              <w:jc w:val="center"/>
                              <w:rPr>
                                <w:rFonts w:ascii="Arial" w:hAnsi="Arial" w:cs="Arial"/>
                                <w:b/>
                                <w:bCs/>
                                <w:sz w:val="32"/>
                                <w:szCs w:val="32"/>
                              </w:rPr>
                            </w:pPr>
                            <w:r>
                              <w:rPr>
                                <w:rFonts w:ascii="Arial" w:hAnsi="Arial" w:cs="Arial"/>
                                <w:b/>
                                <w:bCs/>
                                <w:sz w:val="32"/>
                                <w:szCs w:val="3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77970E" id="_x0000_s1027" type="#_x0000_t202" style="position:absolute;margin-left:-3.5pt;margin-top:158.65pt;width:25.05pt;height:24.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" stroked="f">
                <v:textbox>
                  <w:txbxContent>
                    <w:p w14:paraId="3682A856" w14:textId="517A90C5" w:rsidR="001A6EF6" w:rsidRPr="00F017F1" w:rsidRDefault="001A6EF6" w:rsidP="00F017F1">
                      <w:pPr>
                        <w:jc w:val="center"/>
                        <w:rPr>
                          <w:rFonts w:ascii="Arial" w:hAnsi="Arial" w:cs="Arial"/>
                          <w:b/>
                          <w:bCs/>
                          <w:sz w:val="32"/>
                          <w:szCs w:val="32"/>
                        </w:rPr>
                      </w:pPr>
                      <w:r>
                        <w:rPr>
                          <w:rFonts w:ascii="Arial" w:hAnsi="Arial" w:cs="Arial"/>
                          <w:b/>
                          <w:bCs/>
                          <w:sz w:val="32"/>
                          <w:szCs w:val="32"/>
                        </w:rPr>
                        <w:t>B</w:t>
                      </w:r>
                    </w:p>
                  </w:txbxContent>
                </v:textbox>
              </v:shape>
            </w:pict>
          </mc:Fallback>
        </mc:AlternateContent>
      </w:r>
      <w:r w:rsidRPr="00F017F1">
        <w:rPr>
          <w:rFonts w:ascii="Times New Roman" w:eastAsia="Times New Roman" w:hAnsi="Times New Roman" w:cs="Times New Roman"/>
          <w:noProof/>
          <w:sz w:val="24"/>
          <w:szCs w:val="24"/>
          <w:lang w:eastAsia="en-US"/>
        </w:rPr>
        <mc:AlternateContent>
          <mc:Choice Requires="wps">
            <w:drawing>
              <wp:anchor distT="45720" distB="45720" distL="114300" distR="114300" simplePos="0" relativeHeight="251659264" behindDoc="0" locked="0" layoutInCell="1" allowOverlap="1" wp14:anchorId="6384F16E" wp14:editId="52AF1CA1">
                <wp:simplePos x="0" y="0"/>
                <wp:positionH relativeFrom="column">
                  <wp:posOffset>1270</wp:posOffset>
                </wp:positionH>
                <wp:positionV relativeFrom="paragraph">
                  <wp:posOffset>1270</wp:posOffset>
                </wp:positionV>
                <wp:extent cx="318052" cy="306125"/>
                <wp:effectExtent l="0" t="0" r="635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052" cy="306125"/>
                        </a:xfrm>
                        <a:prstGeom prst="rect">
                          <a:avLst/>
                        </a:prstGeom>
                        <a:solidFill>
                          <a:srgbClr val="FFFFFF"/>
                        </a:solidFill>
                        <a:ln w="9525">
                          <a:noFill/>
                          <a:miter lim="800000"/>
                          <a:headEnd/>
                          <a:tailEnd/>
                        </a:ln>
                      </wps:spPr>
                      <wps:txbx>
                        <w:txbxContent>
                          <w:p w14:paraId="0A610CD8" w14:textId="5C478199" w:rsidR="001A6EF6" w:rsidRPr="00F017F1" w:rsidRDefault="001A6EF6" w:rsidP="00F017F1">
                            <w:pPr>
                              <w:jc w:val="center"/>
                              <w:rPr>
                                <w:rFonts w:ascii="Arial" w:hAnsi="Arial" w:cs="Arial"/>
                                <w:b/>
                                <w:bCs/>
                                <w:sz w:val="32"/>
                                <w:szCs w:val="32"/>
                              </w:rPr>
                            </w:pPr>
                            <w:r w:rsidRPr="00F017F1">
                              <w:rPr>
                                <w:rFonts w:ascii="Arial" w:hAnsi="Arial" w:cs="Arial"/>
                                <w:b/>
                                <w:bCs/>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4F16E" id="_x0000_s1028" type="#_x0000_t202" style="position:absolute;margin-left:.1pt;margin-top:.1pt;width:25.05pt;height:24.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" stroked="f">
                <v:textbox>
                  <w:txbxContent>
                    <w:p w14:paraId="0A610CD8" w14:textId="5C478199" w:rsidR="001A6EF6" w:rsidRPr="00F017F1" w:rsidRDefault="001A6EF6" w:rsidP="00F017F1">
                      <w:pPr>
                        <w:jc w:val="center"/>
                        <w:rPr>
                          <w:rFonts w:ascii="Arial" w:hAnsi="Arial" w:cs="Arial"/>
                          <w:b/>
                          <w:bCs/>
                          <w:sz w:val="32"/>
                          <w:szCs w:val="32"/>
                        </w:rPr>
                      </w:pPr>
                      <w:r w:rsidRPr="00F017F1">
                        <w:rPr>
                          <w:rFonts w:ascii="Arial" w:hAnsi="Arial" w:cs="Arial"/>
                          <w:b/>
                          <w:bCs/>
                          <w:sz w:val="32"/>
                          <w:szCs w:val="32"/>
                        </w:rPr>
                        <w:t>A</w:t>
                      </w:r>
                    </w:p>
                  </w:txbxContent>
                </v:textbox>
              </v:shape>
            </w:pict>
          </mc:Fallback>
        </mc:AlternateContent>
      </w:r>
      <w:r>
        <w:rPr>
          <w:noProof/>
          <w:lang w:eastAsia="en-US"/>
        </w:rPr>
        <w:drawing>
          <wp:inline distT="0" distB="0" distL="0" distR="0" wp14:anchorId="2BF499A8" wp14:editId="71BA4163">
            <wp:extent cx="5484008" cy="4048760"/>
            <wp:effectExtent l="0" t="0" r="2540" b="889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rotWithShape="1">
                    <a:blip r:embed="rId12">
                      <a:extLst>
                        <a:ext uri="{28A0092B-C50C-407E-A947-70E740481C1C}">
                          <a14:useLocalDpi xmlns:a14="http://schemas.microsoft.com/office/drawing/2010/main" val="0"/>
                        </a:ext>
                      </a:extLst>
                    </a:blip>
                    <a:srcRect t="34049"/>
                    <a:stretch/>
                  </pic:blipFill>
                  <pic:spPr bwMode="auto">
                    <a:xfrm>
                      <a:off x="0" y="0"/>
                      <a:ext cx="5495885" cy="4057529"/>
                    </a:xfrm>
                    <a:prstGeom prst="rect">
                      <a:avLst/>
                    </a:prstGeom>
                    <a:noFill/>
                    <a:ln>
                      <a:noFill/>
                    </a:ln>
                    <a:extLst>
                      <a:ext uri="{53640926-AAD7-44D8-BBD7-CCE9431645EC}">
                        <a14:shadowObscured xmlns:a14="http://schemas.microsoft.com/office/drawing/2010/main"/>
                      </a:ext>
                    </a:extLst>
                  </pic:spPr>
                </pic:pic>
              </a:graphicData>
            </a:graphic>
          </wp:inline>
        </w:drawing>
      </w:r>
    </w:p>
    <w:p w14:paraId="0191B07F" w14:textId="77777777" w:rsidR="00E31EF1" w:rsidRDefault="00E31EF1">
      <w:pPr>
        <w:rPr>
          <w:rFonts w:ascii="Times New Roman" w:eastAsia="Times New Roman" w:hAnsi="Times New Roman" w:cs="Times New Roman"/>
          <w:sz w:val="24"/>
          <w:szCs w:val="24"/>
          <w:lang w:eastAsia="en-US"/>
        </w:rPr>
      </w:pPr>
    </w:p>
    <w:p w14:paraId="1B73BF87" w14:textId="44A04FDC" w:rsidR="00F017F1" w:rsidRDefault="00F71D37">
      <w:pPr>
        <w:rPr>
          <w:rFonts w:ascii="Times New Roman" w:hAnsi="Times New Roman" w:cs="Times New Roman"/>
          <w:bCs/>
          <w:sz w:val="24"/>
        </w:rPr>
      </w:pPr>
      <w:r>
        <w:rPr>
          <w:rFonts w:ascii="Times New Roman" w:hAnsi="Times New Roman" w:cs="Times New Roman"/>
          <w:b/>
          <w:sz w:val="24"/>
        </w:rPr>
        <w:t xml:space="preserve">Figure 2.1 </w:t>
      </w:r>
      <w:r w:rsidRPr="00F71D37">
        <w:rPr>
          <w:rFonts w:ascii="Times New Roman" w:hAnsi="Times New Roman" w:cs="Times New Roman"/>
          <w:b/>
          <w:sz w:val="24"/>
        </w:rPr>
        <w:t>Gef1 promotes bipolar growth via new end take-off. A</w:t>
      </w:r>
      <w:r w:rsidR="00F017F1" w:rsidRPr="00F71D37">
        <w:rPr>
          <w:rFonts w:ascii="Times New Roman" w:hAnsi="Times New Roman" w:cs="Times New Roman"/>
          <w:b/>
          <w:sz w:val="24"/>
        </w:rPr>
        <w:t>)</w:t>
      </w:r>
      <w:r w:rsidR="00F017F1" w:rsidRPr="00F017F1">
        <w:rPr>
          <w:rFonts w:ascii="Times New Roman" w:hAnsi="Times New Roman" w:cs="Times New Roman"/>
          <w:bCs/>
          <w:sz w:val="24"/>
        </w:rPr>
        <w:t xml:space="preserve"> Wild-type cells predominately display old-end (O) growth, followed by a delayed onset of new-end growth (N). </w:t>
      </w:r>
      <w:r w:rsidRPr="00F71D37">
        <w:rPr>
          <w:rFonts w:ascii="Times New Roman" w:hAnsi="Times New Roman" w:cs="Times New Roman"/>
          <w:b/>
          <w:sz w:val="24"/>
        </w:rPr>
        <w:t>B</w:t>
      </w:r>
      <w:r w:rsidR="00F017F1" w:rsidRPr="00F71D37">
        <w:rPr>
          <w:rFonts w:ascii="Times New Roman" w:hAnsi="Times New Roman" w:cs="Times New Roman"/>
          <w:b/>
          <w:sz w:val="24"/>
        </w:rPr>
        <w:t>)</w:t>
      </w:r>
      <w:r w:rsidR="00F017F1" w:rsidRPr="00F017F1">
        <w:rPr>
          <w:rFonts w:ascii="Times New Roman" w:hAnsi="Times New Roman" w:cs="Times New Roman"/>
          <w:bCs/>
          <w:sz w:val="24"/>
        </w:rPr>
        <w:t xml:space="preserve"> </w:t>
      </w:r>
      <w:proofErr w:type="spellStart"/>
      <w:r w:rsidR="00F017F1" w:rsidRPr="00F017F1">
        <w:rPr>
          <w:rFonts w:ascii="Times New Roman" w:hAnsi="Times New Roman" w:cs="Times New Roman"/>
          <w:bCs/>
          <w:sz w:val="24"/>
        </w:rPr>
        <w:t>i</w:t>
      </w:r>
      <w:proofErr w:type="spellEnd"/>
      <w:r w:rsidR="00F017F1" w:rsidRPr="00F017F1">
        <w:rPr>
          <w:rFonts w:ascii="Times New Roman" w:hAnsi="Times New Roman" w:cs="Times New Roman"/>
          <w:bCs/>
          <w:sz w:val="24"/>
        </w:rPr>
        <w:t>. In </w:t>
      </w:r>
      <w:r w:rsidR="00F017F1" w:rsidRPr="00BD766D">
        <w:rPr>
          <w:rFonts w:ascii="Times New Roman" w:hAnsi="Times New Roman" w:cs="Times New Roman"/>
          <w:bCs/>
          <w:i/>
          <w:iCs/>
          <w:sz w:val="24"/>
        </w:rPr>
        <w:t>gef1Δ</w:t>
      </w:r>
      <w:r w:rsidR="00F017F1" w:rsidRPr="00F017F1">
        <w:rPr>
          <w:rFonts w:ascii="Times New Roman" w:hAnsi="Times New Roman" w:cs="Times New Roman"/>
          <w:bCs/>
          <w:sz w:val="24"/>
        </w:rPr>
        <w:t xml:space="preserve"> mutants, 68% of </w:t>
      </w:r>
      <w:proofErr w:type="spellStart"/>
      <w:r w:rsidR="00F017F1" w:rsidRPr="00F017F1">
        <w:rPr>
          <w:rFonts w:ascii="Times New Roman" w:hAnsi="Times New Roman" w:cs="Times New Roman"/>
          <w:bCs/>
          <w:sz w:val="24"/>
        </w:rPr>
        <w:t>monopolar</w:t>
      </w:r>
      <w:proofErr w:type="spellEnd"/>
      <w:r w:rsidR="00F017F1" w:rsidRPr="00F017F1">
        <w:rPr>
          <w:rFonts w:ascii="Times New Roman" w:hAnsi="Times New Roman" w:cs="Times New Roman"/>
          <w:bCs/>
          <w:sz w:val="24"/>
        </w:rPr>
        <w:t xml:space="preserve"> cells yield a </w:t>
      </w:r>
      <w:proofErr w:type="spellStart"/>
      <w:r w:rsidR="00F017F1" w:rsidRPr="00F017F1">
        <w:rPr>
          <w:rFonts w:ascii="Times New Roman" w:hAnsi="Times New Roman" w:cs="Times New Roman"/>
          <w:bCs/>
          <w:sz w:val="24"/>
        </w:rPr>
        <w:t>monopolar</w:t>
      </w:r>
      <w:proofErr w:type="spellEnd"/>
      <w:r w:rsidR="00F017F1" w:rsidRPr="00F017F1">
        <w:rPr>
          <w:rFonts w:ascii="Times New Roman" w:hAnsi="Times New Roman" w:cs="Times New Roman"/>
          <w:bCs/>
          <w:sz w:val="24"/>
        </w:rPr>
        <w:t xml:space="preserve"> daughter cell from the end that grew in the previous generation and a bipolar daughter cell from the end that failed to grow in the previous generation. ii.</w:t>
      </w:r>
      <w:r w:rsidR="00BD766D">
        <w:rPr>
          <w:rFonts w:ascii="Times New Roman" w:hAnsi="Times New Roman" w:cs="Times New Roman"/>
          <w:bCs/>
          <w:sz w:val="24"/>
        </w:rPr>
        <w:t xml:space="preserve"> </w:t>
      </w:r>
      <w:r w:rsidR="00F017F1" w:rsidRPr="00F017F1">
        <w:rPr>
          <w:rFonts w:ascii="Times New Roman" w:hAnsi="Times New Roman" w:cs="Times New Roman"/>
          <w:bCs/>
          <w:sz w:val="24"/>
        </w:rPr>
        <w:t xml:space="preserve">18% of </w:t>
      </w:r>
      <w:proofErr w:type="spellStart"/>
      <w:r w:rsidR="00F017F1" w:rsidRPr="00F017F1">
        <w:rPr>
          <w:rFonts w:ascii="Times New Roman" w:hAnsi="Times New Roman" w:cs="Times New Roman"/>
          <w:bCs/>
          <w:sz w:val="24"/>
        </w:rPr>
        <w:t>monopolar</w:t>
      </w:r>
      <w:proofErr w:type="spellEnd"/>
      <w:r w:rsidR="00F017F1" w:rsidRPr="00F017F1">
        <w:rPr>
          <w:rFonts w:ascii="Times New Roman" w:hAnsi="Times New Roman" w:cs="Times New Roman"/>
          <w:bCs/>
          <w:sz w:val="24"/>
        </w:rPr>
        <w:t xml:space="preserve"> cells yield two </w:t>
      </w:r>
      <w:proofErr w:type="spellStart"/>
      <w:r w:rsidR="00F017F1" w:rsidRPr="00F017F1">
        <w:rPr>
          <w:rFonts w:ascii="Times New Roman" w:hAnsi="Times New Roman" w:cs="Times New Roman"/>
          <w:bCs/>
          <w:sz w:val="24"/>
        </w:rPr>
        <w:t>monopolar</w:t>
      </w:r>
      <w:proofErr w:type="spellEnd"/>
      <w:r w:rsidR="00F017F1" w:rsidRPr="00F017F1">
        <w:rPr>
          <w:rFonts w:ascii="Times New Roman" w:hAnsi="Times New Roman" w:cs="Times New Roman"/>
          <w:bCs/>
          <w:sz w:val="24"/>
        </w:rPr>
        <w:t xml:space="preserve"> cells. iii. 6% of </w:t>
      </w:r>
      <w:proofErr w:type="spellStart"/>
      <w:r w:rsidR="00F017F1" w:rsidRPr="00F017F1">
        <w:rPr>
          <w:rFonts w:ascii="Times New Roman" w:hAnsi="Times New Roman" w:cs="Times New Roman"/>
          <w:bCs/>
          <w:sz w:val="24"/>
        </w:rPr>
        <w:t>monopolar</w:t>
      </w:r>
      <w:proofErr w:type="spellEnd"/>
      <w:r w:rsidR="00F017F1" w:rsidRPr="00F017F1">
        <w:rPr>
          <w:rFonts w:ascii="Times New Roman" w:hAnsi="Times New Roman" w:cs="Times New Roman"/>
          <w:bCs/>
          <w:sz w:val="24"/>
        </w:rPr>
        <w:t xml:space="preserve"> cells yield two </w:t>
      </w:r>
      <w:proofErr w:type="spellStart"/>
      <w:r w:rsidR="00F017F1" w:rsidRPr="00F017F1">
        <w:rPr>
          <w:rFonts w:ascii="Times New Roman" w:hAnsi="Times New Roman" w:cs="Times New Roman"/>
          <w:bCs/>
          <w:sz w:val="24"/>
        </w:rPr>
        <w:t>monopolar</w:t>
      </w:r>
      <w:proofErr w:type="spellEnd"/>
      <w:r w:rsidR="00F017F1" w:rsidRPr="00F017F1">
        <w:rPr>
          <w:rFonts w:ascii="Times New Roman" w:hAnsi="Times New Roman" w:cs="Times New Roman"/>
          <w:bCs/>
          <w:sz w:val="24"/>
        </w:rPr>
        <w:t xml:space="preserve"> cells. Circled numbers describe the order of growth. Arrows correspond to direction of growth. </w:t>
      </w:r>
      <w:r w:rsidRPr="00F71D37">
        <w:rPr>
          <w:rFonts w:ascii="Times New Roman" w:hAnsi="Times New Roman" w:cs="Times New Roman"/>
          <w:b/>
          <w:sz w:val="24"/>
        </w:rPr>
        <w:t>C</w:t>
      </w:r>
      <w:r w:rsidR="00F017F1" w:rsidRPr="00F71D37">
        <w:rPr>
          <w:rFonts w:ascii="Times New Roman" w:hAnsi="Times New Roman" w:cs="Times New Roman"/>
          <w:b/>
          <w:sz w:val="24"/>
        </w:rPr>
        <w:t>)</w:t>
      </w:r>
      <w:r w:rsidR="00F017F1" w:rsidRPr="00F017F1">
        <w:rPr>
          <w:rFonts w:ascii="Times New Roman" w:hAnsi="Times New Roman" w:cs="Times New Roman"/>
          <w:bCs/>
          <w:sz w:val="24"/>
        </w:rPr>
        <w:t xml:space="preserve"> Percentage polarity of cells derived from ends that grew in the previous generation in </w:t>
      </w:r>
      <w:r w:rsidR="00F017F1" w:rsidRPr="00BD766D">
        <w:rPr>
          <w:rFonts w:ascii="Times New Roman" w:hAnsi="Times New Roman" w:cs="Times New Roman"/>
          <w:bCs/>
          <w:i/>
          <w:iCs/>
          <w:sz w:val="24"/>
        </w:rPr>
        <w:t>gef1</w:t>
      </w:r>
      <w:r w:rsidR="00F017F1" w:rsidRPr="00BD766D">
        <w:rPr>
          <w:rFonts w:ascii="Times New Roman" w:hAnsi="Times New Roman" w:cs="Times New Roman"/>
          <w:bCs/>
          <w:i/>
          <w:iCs/>
          <w:sz w:val="24"/>
          <w:vertAlign w:val="superscript"/>
        </w:rPr>
        <w:t>+</w:t>
      </w:r>
      <w:r w:rsidR="00F017F1" w:rsidRPr="00F017F1">
        <w:rPr>
          <w:rFonts w:ascii="Times New Roman" w:hAnsi="Times New Roman" w:cs="Times New Roman"/>
          <w:bCs/>
          <w:sz w:val="24"/>
        </w:rPr>
        <w:t> and </w:t>
      </w:r>
      <w:r w:rsidR="00F017F1" w:rsidRPr="00BD766D">
        <w:rPr>
          <w:rFonts w:ascii="Times New Roman" w:hAnsi="Times New Roman" w:cs="Times New Roman"/>
          <w:bCs/>
          <w:i/>
          <w:iCs/>
          <w:sz w:val="24"/>
        </w:rPr>
        <w:t>gef1Δ</w:t>
      </w:r>
      <w:r w:rsidR="00F017F1" w:rsidRPr="00F017F1">
        <w:rPr>
          <w:rFonts w:ascii="Times New Roman" w:hAnsi="Times New Roman" w:cs="Times New Roman"/>
          <w:bCs/>
          <w:sz w:val="24"/>
        </w:rPr>
        <w:t> cells. NETO, new end take-off.</w:t>
      </w:r>
    </w:p>
    <w:p w14:paraId="5524825D" w14:textId="50E079B0" w:rsidR="007C0404" w:rsidRPr="007C0404" w:rsidRDefault="00A238AA">
      <w:pPr>
        <w:rPr>
          <w:rFonts w:ascii="Times New Roman" w:hAnsi="Times New Roman" w:cs="Times New Roman"/>
          <w:bCs/>
          <w:i/>
          <w:iCs/>
          <w:sz w:val="24"/>
        </w:rPr>
      </w:pPr>
      <w:r>
        <w:rPr>
          <w:rFonts w:ascii="Times New Roman" w:hAnsi="Times New Roman" w:cs="Times New Roman"/>
          <w:bCs/>
          <w:i/>
          <w:iCs/>
          <w:sz w:val="24"/>
        </w:rPr>
        <w:t>*This figure</w:t>
      </w:r>
      <w:r w:rsidR="007C0404" w:rsidRPr="007C0404">
        <w:rPr>
          <w:rFonts w:ascii="Times New Roman" w:hAnsi="Times New Roman" w:cs="Times New Roman"/>
          <w:bCs/>
          <w:i/>
          <w:iCs/>
          <w:sz w:val="24"/>
        </w:rPr>
        <w:t xml:space="preserve"> is adapted from </w:t>
      </w:r>
      <w:proofErr w:type="spellStart"/>
      <w:r w:rsidR="007C0404" w:rsidRPr="007C0404">
        <w:rPr>
          <w:rFonts w:ascii="Times New Roman" w:hAnsi="Times New Roman" w:cs="Times New Roman"/>
          <w:bCs/>
          <w:i/>
          <w:iCs/>
          <w:sz w:val="24"/>
        </w:rPr>
        <w:t>Hercyk</w:t>
      </w:r>
      <w:proofErr w:type="spellEnd"/>
      <w:r w:rsidR="007C0404" w:rsidRPr="007C0404">
        <w:rPr>
          <w:rFonts w:ascii="Times New Roman" w:hAnsi="Times New Roman" w:cs="Times New Roman"/>
          <w:bCs/>
          <w:i/>
          <w:iCs/>
          <w:sz w:val="24"/>
        </w:rPr>
        <w:t>, Rich-Robinson et al. 2019.</w:t>
      </w:r>
    </w:p>
    <w:p w14:paraId="08F6B924" w14:textId="77777777" w:rsidR="006865F3" w:rsidRPr="00AB3CA1" w:rsidRDefault="006865F3" w:rsidP="003D5282">
      <w:pPr>
        <w:spacing w:after="0" w:line="480" w:lineRule="auto"/>
        <w:rPr>
          <w:rFonts w:ascii="Times New Roman" w:eastAsia="Times New Roman" w:hAnsi="Times New Roman" w:cs="Times New Roman"/>
          <w:sz w:val="24"/>
          <w:szCs w:val="24"/>
          <w:lang w:eastAsia="en-US"/>
        </w:rPr>
      </w:pPr>
    </w:p>
    <w:p w14:paraId="02BCF88F" w14:textId="77777777" w:rsidR="00120638" w:rsidRPr="00AB3CA1" w:rsidRDefault="00120638" w:rsidP="003D5282">
      <w:pPr>
        <w:spacing w:after="0" w:line="480" w:lineRule="auto"/>
        <w:rPr>
          <w:rFonts w:ascii="Times New Roman" w:eastAsia="Times New Roman" w:hAnsi="Times New Roman" w:cs="Times New Roman"/>
          <w:sz w:val="24"/>
          <w:szCs w:val="24"/>
          <w:lang w:eastAsia="en-US"/>
        </w:rPr>
      </w:pPr>
    </w:p>
    <w:p w14:paraId="7C2441B8" w14:textId="77777777" w:rsidR="007C0404" w:rsidRDefault="007C0404">
      <w:pP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br w:type="page"/>
      </w:r>
    </w:p>
    <w:p w14:paraId="781339D6" w14:textId="225AAA6D" w:rsidR="004364F7" w:rsidRPr="004364F7" w:rsidRDefault="004364F7" w:rsidP="00794151">
      <w:pPr>
        <w:spacing w:after="0" w:line="480" w:lineRule="auto"/>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lastRenderedPageBreak/>
        <w:t xml:space="preserve">Loss of </w:t>
      </w:r>
      <w:r>
        <w:rPr>
          <w:rFonts w:ascii="Times New Roman" w:eastAsia="Times New Roman" w:hAnsi="Times New Roman" w:cs="Times New Roman"/>
          <w:b/>
          <w:bCs/>
          <w:i/>
          <w:iCs/>
          <w:sz w:val="24"/>
          <w:szCs w:val="24"/>
          <w:lang w:eastAsia="en-US"/>
        </w:rPr>
        <w:t>rdi1</w:t>
      </w:r>
      <w:r>
        <w:rPr>
          <w:rFonts w:ascii="Times New Roman" w:eastAsia="Times New Roman" w:hAnsi="Times New Roman" w:cs="Times New Roman"/>
          <w:b/>
          <w:bCs/>
          <w:sz w:val="24"/>
          <w:szCs w:val="24"/>
          <w:lang w:eastAsia="en-US"/>
        </w:rPr>
        <w:t xml:space="preserve"> highlights a competition for Cdc42 activity</w:t>
      </w:r>
    </w:p>
    <w:p w14:paraId="4094927C" w14:textId="460C9BE4" w:rsidR="00120638" w:rsidRPr="0034181E" w:rsidRDefault="0049680E" w:rsidP="003D5282">
      <w:pPr>
        <w:spacing w:after="0" w:line="480" w:lineRule="auto"/>
        <w:rPr>
          <w:rFonts w:ascii="Times New Roman" w:eastAsia="Times New Roman" w:hAnsi="Times New Roman" w:cs="Times New Roman"/>
          <w:sz w:val="24"/>
          <w:szCs w:val="24"/>
          <w:lang w:eastAsia="en-US"/>
        </w:rPr>
      </w:pPr>
      <w:r w:rsidRPr="00AB3CA1">
        <w:rPr>
          <w:rFonts w:ascii="Times New Roman" w:eastAsia="Times New Roman" w:hAnsi="Times New Roman" w:cs="Times New Roman"/>
          <w:sz w:val="24"/>
          <w:szCs w:val="24"/>
          <w:lang w:eastAsia="en-US"/>
        </w:rPr>
        <w:t>Guanine nucleotide dissociation inhibitors (GDIs)</w:t>
      </w:r>
      <w:r w:rsidR="00105568">
        <w:rPr>
          <w:rFonts w:ascii="Times New Roman" w:eastAsia="Times New Roman" w:hAnsi="Times New Roman" w:cs="Times New Roman"/>
          <w:sz w:val="24"/>
          <w:szCs w:val="24"/>
          <w:lang w:eastAsia="en-US"/>
        </w:rPr>
        <w:t xml:space="preserve"> regulate Rho </w:t>
      </w:r>
      <w:proofErr w:type="spellStart"/>
      <w:r w:rsidR="00105568">
        <w:rPr>
          <w:rFonts w:ascii="Times New Roman" w:eastAsia="Times New Roman" w:hAnsi="Times New Roman" w:cs="Times New Roman"/>
          <w:sz w:val="24"/>
          <w:szCs w:val="24"/>
          <w:lang w:eastAsia="en-US"/>
        </w:rPr>
        <w:t>GTPases</w:t>
      </w:r>
      <w:proofErr w:type="spellEnd"/>
      <w:r w:rsidR="00105568">
        <w:rPr>
          <w:rFonts w:ascii="Times New Roman" w:eastAsia="Times New Roman" w:hAnsi="Times New Roman" w:cs="Times New Roman"/>
          <w:sz w:val="24"/>
          <w:szCs w:val="24"/>
          <w:lang w:eastAsia="en-US"/>
        </w:rPr>
        <w:t xml:space="preserve"> such as Cdc42 by</w:t>
      </w:r>
      <w:r w:rsidRPr="00AB3CA1">
        <w:rPr>
          <w:rFonts w:ascii="Times New Roman" w:eastAsia="Times New Roman" w:hAnsi="Times New Roman" w:cs="Times New Roman"/>
          <w:sz w:val="24"/>
          <w:szCs w:val="24"/>
          <w:lang w:eastAsia="en-US"/>
        </w:rPr>
        <w:t xml:space="preserve"> bind</w:t>
      </w:r>
      <w:r w:rsidR="00105568">
        <w:rPr>
          <w:rFonts w:ascii="Times New Roman" w:eastAsia="Times New Roman" w:hAnsi="Times New Roman" w:cs="Times New Roman"/>
          <w:sz w:val="24"/>
          <w:szCs w:val="24"/>
          <w:lang w:eastAsia="en-US"/>
        </w:rPr>
        <w:t>ing</w:t>
      </w:r>
      <w:r w:rsidR="00A238AA">
        <w:rPr>
          <w:rFonts w:ascii="Times New Roman" w:eastAsia="Times New Roman" w:hAnsi="Times New Roman" w:cs="Times New Roman"/>
          <w:sz w:val="24"/>
          <w:szCs w:val="24"/>
          <w:lang w:eastAsia="en-US"/>
        </w:rPr>
        <w:t xml:space="preserve"> the</w:t>
      </w:r>
      <w:r w:rsidR="00105568">
        <w:rPr>
          <w:rFonts w:ascii="Times New Roman" w:eastAsia="Times New Roman" w:hAnsi="Times New Roman" w:cs="Times New Roman"/>
          <w:sz w:val="24"/>
          <w:szCs w:val="24"/>
          <w:lang w:eastAsia="en-US"/>
        </w:rPr>
        <w:t>ir</w:t>
      </w:r>
      <w:r w:rsidRPr="00AB3CA1">
        <w:rPr>
          <w:rFonts w:ascii="Times New Roman" w:eastAsia="Times New Roman" w:hAnsi="Times New Roman" w:cs="Times New Roman"/>
          <w:sz w:val="24"/>
          <w:szCs w:val="24"/>
          <w:lang w:eastAsia="en-US"/>
        </w:rPr>
        <w:t xml:space="preserve"> inactive</w:t>
      </w:r>
      <w:r w:rsidR="00105568">
        <w:rPr>
          <w:rFonts w:ascii="Times New Roman" w:eastAsia="Times New Roman" w:hAnsi="Times New Roman" w:cs="Times New Roman"/>
          <w:sz w:val="24"/>
          <w:szCs w:val="24"/>
          <w:lang w:eastAsia="en-US"/>
        </w:rPr>
        <w:t>,</w:t>
      </w:r>
      <w:r w:rsidRPr="00AB3CA1">
        <w:rPr>
          <w:rFonts w:ascii="Times New Roman" w:eastAsia="Times New Roman" w:hAnsi="Times New Roman" w:cs="Times New Roman"/>
          <w:sz w:val="24"/>
          <w:szCs w:val="24"/>
          <w:lang w:eastAsia="en-US"/>
        </w:rPr>
        <w:t xml:space="preserve"> GDP-bound form </w:t>
      </w:r>
      <w:r w:rsidR="00A238AA">
        <w:rPr>
          <w:rFonts w:ascii="Times New Roman" w:eastAsia="Times New Roman" w:hAnsi="Times New Roman" w:cs="Times New Roman"/>
          <w:sz w:val="24"/>
          <w:szCs w:val="24"/>
          <w:lang w:eastAsia="en-US"/>
        </w:rPr>
        <w:fldChar w:fldCharType="begin">
          <w:fldData xml:space="preserve">PEVuZE5vdGU+PENpdGU+PEF1dGhvcj5HYXJjaWEtTWF0YTwvQXV0aG9yPjxZZWFyPjIwMTE8L1ll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</w:fldData>
        </w:fldChar>
      </w:r>
      <w:r w:rsidR="00105568">
        <w:rPr>
          <w:rFonts w:ascii="Times New Roman" w:eastAsia="Times New Roman" w:hAnsi="Times New Roman" w:cs="Times New Roman"/>
          <w:sz w:val="24"/>
          <w:szCs w:val="24"/>
          <w:lang w:eastAsia="en-US"/>
        </w:rPr>
        <w:instrText xml:space="preserve"> ADDIN EN.CITE </w:instrText>
      </w:r>
      <w:r w:rsidR="00105568">
        <w:rPr>
          <w:rFonts w:ascii="Times New Roman" w:eastAsia="Times New Roman" w:hAnsi="Times New Roman" w:cs="Times New Roman"/>
          <w:sz w:val="24"/>
          <w:szCs w:val="24"/>
          <w:lang w:eastAsia="en-US"/>
        </w:rPr>
        <w:fldChar w:fldCharType="begin">
          <w:fldData xml:space="preserve">PEVuZE5vdGU+PENpdGU+PEF1dGhvcj5HYXJjaWEtTWF0YTwvQXV0aG9yPjxZZWFyPjIwMTE8L1ll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</w:fldData>
        </w:fldChar>
      </w:r>
      <w:r w:rsidR="00105568">
        <w:rPr>
          <w:rFonts w:ascii="Times New Roman" w:eastAsia="Times New Roman" w:hAnsi="Times New Roman" w:cs="Times New Roman"/>
          <w:sz w:val="24"/>
          <w:szCs w:val="24"/>
          <w:lang w:eastAsia="en-US"/>
        </w:rPr>
        <w:instrText xml:space="preserve"> ADDIN EN.CITE.DATA </w:instrText>
      </w:r>
      <w:r w:rsidR="00105568">
        <w:rPr>
          <w:rFonts w:ascii="Times New Roman" w:eastAsia="Times New Roman" w:hAnsi="Times New Roman" w:cs="Times New Roman"/>
          <w:sz w:val="24"/>
          <w:szCs w:val="24"/>
          <w:lang w:eastAsia="en-US"/>
        </w:rPr>
      </w:r>
      <w:r w:rsidR="00105568">
        <w:rPr>
          <w:rFonts w:ascii="Times New Roman" w:eastAsia="Times New Roman" w:hAnsi="Times New Roman" w:cs="Times New Roman"/>
          <w:sz w:val="24"/>
          <w:szCs w:val="24"/>
          <w:lang w:eastAsia="en-US"/>
        </w:rPr>
        <w:fldChar w:fldCharType="end"/>
      </w:r>
      <w:r w:rsidR="00A238AA">
        <w:rPr>
          <w:rFonts w:ascii="Times New Roman" w:eastAsia="Times New Roman" w:hAnsi="Times New Roman" w:cs="Times New Roman"/>
          <w:sz w:val="24"/>
          <w:szCs w:val="24"/>
          <w:lang w:eastAsia="en-US"/>
        </w:rPr>
      </w:r>
      <w:r w:rsidR="00A238AA">
        <w:rPr>
          <w:rFonts w:ascii="Times New Roman" w:eastAsia="Times New Roman" w:hAnsi="Times New Roman" w:cs="Times New Roman"/>
          <w:sz w:val="24"/>
          <w:szCs w:val="24"/>
          <w:lang w:eastAsia="en-US"/>
        </w:rPr>
        <w:fldChar w:fldCharType="separate"/>
      </w:r>
      <w:r w:rsidR="00105568">
        <w:rPr>
          <w:rFonts w:ascii="Times New Roman" w:eastAsia="Times New Roman" w:hAnsi="Times New Roman" w:cs="Times New Roman"/>
          <w:noProof/>
          <w:sz w:val="24"/>
          <w:szCs w:val="24"/>
          <w:lang w:eastAsia="en-US"/>
        </w:rPr>
        <w:t>(DerMardirossian and Bokoch, 2005; Dransart et al., 2005; Garcia-Mata et al., 2011)</w:t>
      </w:r>
      <w:r w:rsidR="00A238AA">
        <w:rPr>
          <w:rFonts w:ascii="Times New Roman" w:eastAsia="Times New Roman" w:hAnsi="Times New Roman" w:cs="Times New Roman"/>
          <w:sz w:val="24"/>
          <w:szCs w:val="24"/>
          <w:lang w:eastAsia="en-US"/>
        </w:rPr>
        <w:fldChar w:fldCharType="end"/>
      </w:r>
      <w:r w:rsidRPr="00AB3CA1">
        <w:rPr>
          <w:rFonts w:ascii="Times New Roman" w:eastAsia="Times New Roman" w:hAnsi="Times New Roman" w:cs="Times New Roman"/>
          <w:sz w:val="24"/>
          <w:szCs w:val="24"/>
          <w:lang w:eastAsia="en-US"/>
        </w:rPr>
        <w:t xml:space="preserve">. While bound to a GDI, a </w:t>
      </w:r>
      <w:proofErr w:type="spellStart"/>
      <w:r w:rsidRPr="00AB3CA1">
        <w:rPr>
          <w:rFonts w:ascii="Times New Roman" w:eastAsia="Times New Roman" w:hAnsi="Times New Roman" w:cs="Times New Roman"/>
          <w:sz w:val="24"/>
          <w:szCs w:val="24"/>
          <w:lang w:eastAsia="en-US"/>
        </w:rPr>
        <w:t>GTPase</w:t>
      </w:r>
      <w:proofErr w:type="spellEnd"/>
      <w:r w:rsidRPr="00AB3CA1">
        <w:rPr>
          <w:rFonts w:ascii="Times New Roman" w:eastAsia="Times New Roman" w:hAnsi="Times New Roman" w:cs="Times New Roman"/>
          <w:sz w:val="24"/>
          <w:szCs w:val="24"/>
          <w:lang w:eastAsia="en-US"/>
        </w:rPr>
        <w:t xml:space="preserve"> is not able to become active and also cannot associate with the plasma membrane.</w:t>
      </w:r>
      <w:r w:rsidR="008A2A1A" w:rsidRPr="00AB3CA1">
        <w:rPr>
          <w:rFonts w:ascii="Times New Roman" w:eastAsia="Times New Roman" w:hAnsi="Times New Roman" w:cs="Times New Roman"/>
          <w:sz w:val="24"/>
          <w:szCs w:val="24"/>
          <w:lang w:eastAsia="en-US"/>
        </w:rPr>
        <w:t xml:space="preserve"> GDIs </w:t>
      </w:r>
      <w:r w:rsidR="00516F0F" w:rsidRPr="00AB3CA1">
        <w:rPr>
          <w:rFonts w:ascii="Times New Roman" w:eastAsia="Times New Roman" w:hAnsi="Times New Roman" w:cs="Times New Roman"/>
          <w:sz w:val="24"/>
          <w:szCs w:val="24"/>
          <w:lang w:eastAsia="en-US"/>
        </w:rPr>
        <w:t xml:space="preserve">thus </w:t>
      </w:r>
      <w:r w:rsidR="004364F7">
        <w:rPr>
          <w:rFonts w:ascii="Times New Roman" w:eastAsia="Times New Roman" w:hAnsi="Times New Roman" w:cs="Times New Roman"/>
          <w:sz w:val="24"/>
          <w:szCs w:val="24"/>
          <w:lang w:eastAsia="en-US"/>
        </w:rPr>
        <w:t>affect</w:t>
      </w:r>
      <w:r w:rsidR="00FC39E0" w:rsidRPr="00AB3CA1">
        <w:rPr>
          <w:rFonts w:ascii="Times New Roman" w:eastAsia="Times New Roman" w:hAnsi="Times New Roman" w:cs="Times New Roman"/>
          <w:sz w:val="24"/>
          <w:szCs w:val="24"/>
          <w:lang w:eastAsia="en-US"/>
        </w:rPr>
        <w:t xml:space="preserve"> the distribution of active</w:t>
      </w:r>
      <w:r w:rsidR="00516F0F" w:rsidRPr="00AB3CA1">
        <w:rPr>
          <w:rFonts w:ascii="Times New Roman" w:eastAsia="Times New Roman" w:hAnsi="Times New Roman" w:cs="Times New Roman"/>
          <w:sz w:val="24"/>
          <w:szCs w:val="24"/>
          <w:lang w:eastAsia="en-US"/>
        </w:rPr>
        <w:t xml:space="preserve"> Cdc42 </w:t>
      </w:r>
      <w:r w:rsidR="00FC39E0" w:rsidRPr="00AB3CA1">
        <w:rPr>
          <w:rFonts w:ascii="Times New Roman" w:eastAsia="Times New Roman" w:hAnsi="Times New Roman" w:cs="Times New Roman"/>
          <w:sz w:val="24"/>
          <w:szCs w:val="24"/>
          <w:lang w:eastAsia="en-US"/>
        </w:rPr>
        <w:t>along the membrane by</w:t>
      </w:r>
      <w:r w:rsidR="00516F0F" w:rsidRPr="00AB3CA1">
        <w:rPr>
          <w:rFonts w:ascii="Times New Roman" w:eastAsia="Times New Roman" w:hAnsi="Times New Roman" w:cs="Times New Roman"/>
          <w:sz w:val="24"/>
          <w:szCs w:val="24"/>
          <w:lang w:eastAsia="en-US"/>
        </w:rPr>
        <w:t xml:space="preserve"> recycling it</w:t>
      </w:r>
      <w:r w:rsidR="00FC39E0" w:rsidRPr="00AB3CA1">
        <w:rPr>
          <w:rFonts w:ascii="Times New Roman" w:eastAsia="Times New Roman" w:hAnsi="Times New Roman" w:cs="Times New Roman"/>
          <w:sz w:val="24"/>
          <w:szCs w:val="24"/>
          <w:lang w:eastAsia="en-US"/>
        </w:rPr>
        <w:t>s inactive form into the cytoplasm</w:t>
      </w:r>
      <w:r w:rsidR="00516F0F" w:rsidRPr="00AB3CA1">
        <w:rPr>
          <w:rFonts w:ascii="Times New Roman" w:eastAsia="Times New Roman" w:hAnsi="Times New Roman" w:cs="Times New Roman"/>
          <w:sz w:val="24"/>
          <w:szCs w:val="24"/>
          <w:lang w:eastAsia="en-US"/>
        </w:rPr>
        <w:t>.</w:t>
      </w:r>
      <w:r w:rsidR="0034181E">
        <w:rPr>
          <w:rFonts w:ascii="Times New Roman" w:eastAsia="Times New Roman" w:hAnsi="Times New Roman" w:cs="Times New Roman"/>
          <w:sz w:val="24"/>
          <w:szCs w:val="24"/>
          <w:lang w:eastAsia="en-US"/>
        </w:rPr>
        <w:t xml:space="preserve"> </w:t>
      </w:r>
      <w:r w:rsidR="00D209CE">
        <w:rPr>
          <w:rFonts w:ascii="Times New Roman" w:eastAsia="Times New Roman" w:hAnsi="Times New Roman" w:cs="Times New Roman"/>
          <w:sz w:val="24"/>
          <w:szCs w:val="24"/>
          <w:lang w:eastAsia="en-US"/>
        </w:rPr>
        <w:t xml:space="preserve">GDIs can be considered negative regulators of Rho </w:t>
      </w:r>
      <w:proofErr w:type="spellStart"/>
      <w:r w:rsidR="00D209CE">
        <w:rPr>
          <w:rFonts w:ascii="Times New Roman" w:eastAsia="Times New Roman" w:hAnsi="Times New Roman" w:cs="Times New Roman"/>
          <w:sz w:val="24"/>
          <w:szCs w:val="24"/>
          <w:lang w:eastAsia="en-US"/>
        </w:rPr>
        <w:t>GTPases</w:t>
      </w:r>
      <w:proofErr w:type="spellEnd"/>
      <w:r w:rsidR="00D209CE">
        <w:rPr>
          <w:rFonts w:ascii="Times New Roman" w:eastAsia="Times New Roman" w:hAnsi="Times New Roman" w:cs="Times New Roman"/>
          <w:sz w:val="24"/>
          <w:szCs w:val="24"/>
          <w:lang w:eastAsia="en-US"/>
        </w:rPr>
        <w:t xml:space="preserve">, given that they prevent a fraction of the </w:t>
      </w:r>
      <w:proofErr w:type="spellStart"/>
      <w:r w:rsidR="00D209CE">
        <w:rPr>
          <w:rFonts w:ascii="Times New Roman" w:eastAsia="Times New Roman" w:hAnsi="Times New Roman" w:cs="Times New Roman"/>
          <w:sz w:val="24"/>
          <w:szCs w:val="24"/>
          <w:lang w:eastAsia="en-US"/>
        </w:rPr>
        <w:t>GTPases</w:t>
      </w:r>
      <w:proofErr w:type="spellEnd"/>
      <w:r w:rsidR="00D209CE">
        <w:rPr>
          <w:rFonts w:ascii="Times New Roman" w:eastAsia="Times New Roman" w:hAnsi="Times New Roman" w:cs="Times New Roman"/>
          <w:sz w:val="24"/>
          <w:szCs w:val="24"/>
          <w:lang w:eastAsia="en-US"/>
        </w:rPr>
        <w:t xml:space="preserve"> from being able to be activated.</w:t>
      </w:r>
      <w:r w:rsidR="00D209CE" w:rsidRPr="00D209CE">
        <w:rPr>
          <w:rFonts w:ascii="Times New Roman" w:eastAsia="Times New Roman" w:hAnsi="Times New Roman" w:cs="Times New Roman"/>
          <w:sz w:val="24"/>
          <w:szCs w:val="24"/>
          <w:lang w:eastAsia="en-US"/>
        </w:rPr>
        <w:t xml:space="preserve"> </w:t>
      </w:r>
      <w:r w:rsidR="00D209CE">
        <w:rPr>
          <w:rFonts w:ascii="Times New Roman" w:eastAsia="Times New Roman" w:hAnsi="Times New Roman" w:cs="Times New Roman"/>
          <w:sz w:val="24"/>
          <w:szCs w:val="24"/>
          <w:lang w:eastAsia="en-US"/>
        </w:rPr>
        <w:t xml:space="preserve">Accordingly, when </w:t>
      </w:r>
      <w:r w:rsidR="00D209CE">
        <w:rPr>
          <w:rFonts w:ascii="Times New Roman" w:eastAsia="Times New Roman" w:hAnsi="Times New Roman" w:cs="Times New Roman"/>
          <w:iCs/>
          <w:sz w:val="24"/>
          <w:szCs w:val="24"/>
          <w:lang w:eastAsia="en-US"/>
        </w:rPr>
        <w:t xml:space="preserve">a GDI </w:t>
      </w:r>
      <w:r w:rsidR="00D209CE">
        <w:rPr>
          <w:rFonts w:ascii="Times New Roman" w:eastAsia="Times New Roman" w:hAnsi="Times New Roman" w:cs="Times New Roman"/>
          <w:sz w:val="24"/>
          <w:szCs w:val="24"/>
          <w:lang w:eastAsia="en-US"/>
        </w:rPr>
        <w:t xml:space="preserve">is deleted, there is more Rho </w:t>
      </w:r>
      <w:proofErr w:type="spellStart"/>
      <w:r w:rsidR="00D209CE">
        <w:rPr>
          <w:rFonts w:ascii="Times New Roman" w:eastAsia="Times New Roman" w:hAnsi="Times New Roman" w:cs="Times New Roman"/>
          <w:sz w:val="24"/>
          <w:szCs w:val="24"/>
          <w:lang w:eastAsia="en-US"/>
        </w:rPr>
        <w:t>GTPase</w:t>
      </w:r>
      <w:proofErr w:type="spellEnd"/>
      <w:r w:rsidR="00D209CE">
        <w:rPr>
          <w:rFonts w:ascii="Times New Roman" w:eastAsia="Times New Roman" w:hAnsi="Times New Roman" w:cs="Times New Roman"/>
          <w:sz w:val="24"/>
          <w:szCs w:val="24"/>
          <w:lang w:eastAsia="en-US"/>
        </w:rPr>
        <w:t xml:space="preserve"> available to be activated in the cell.</w:t>
      </w:r>
    </w:p>
    <w:p w14:paraId="15576913" w14:textId="77777777" w:rsidR="00132756" w:rsidRPr="00AB3CA1" w:rsidRDefault="00132756" w:rsidP="003D5282">
      <w:pPr>
        <w:spacing w:after="0" w:line="480" w:lineRule="auto"/>
        <w:rPr>
          <w:rFonts w:ascii="Times New Roman" w:eastAsia="Times New Roman" w:hAnsi="Times New Roman" w:cs="Times New Roman"/>
          <w:sz w:val="24"/>
          <w:szCs w:val="24"/>
          <w:lang w:eastAsia="en-US"/>
        </w:rPr>
      </w:pPr>
    </w:p>
    <w:p w14:paraId="11BB89B8" w14:textId="2AD7AA4A" w:rsidR="005D3C7F" w:rsidRDefault="00D209CE" w:rsidP="003D5282">
      <w:pPr>
        <w:spacing w:after="0" w:line="48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Rdi1 is the only known GDI present in fission yeast </w:t>
      </w:r>
      <w:r w:rsidR="003255D1">
        <w:rPr>
          <w:rFonts w:ascii="Times New Roman" w:eastAsia="Times New Roman" w:hAnsi="Times New Roman" w:cs="Times New Roman"/>
          <w:sz w:val="24"/>
          <w:szCs w:val="24"/>
          <w:lang w:eastAsia="en-US"/>
        </w:rPr>
        <w:fldChar w:fldCharType="begin">
          <w:fldData xml:space="preserve">PEVuZE5vdGU+PENpdGU+PEF1dGhvcj5OYWthbm88L0F1dGhvcj48WWVhcj4yMDAzPC9ZZWFyPjxS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</w:fldData>
        </w:fldChar>
      </w:r>
      <w:r w:rsidR="003255D1">
        <w:rPr>
          <w:rFonts w:ascii="Times New Roman" w:eastAsia="Times New Roman" w:hAnsi="Times New Roman" w:cs="Times New Roman"/>
          <w:sz w:val="24"/>
          <w:szCs w:val="24"/>
          <w:lang w:eastAsia="en-US"/>
        </w:rPr>
        <w:instrText xml:space="preserve"> ADDIN EN.CITE </w:instrText>
      </w:r>
      <w:r w:rsidR="003255D1">
        <w:rPr>
          <w:rFonts w:ascii="Times New Roman" w:eastAsia="Times New Roman" w:hAnsi="Times New Roman" w:cs="Times New Roman"/>
          <w:sz w:val="24"/>
          <w:szCs w:val="24"/>
          <w:lang w:eastAsia="en-US"/>
        </w:rPr>
        <w:fldChar w:fldCharType="begin">
          <w:fldData xml:space="preserve">PEVuZE5vdGU+PENpdGU+PEF1dGhvcj5OYWthbm88L0F1dGhvcj48WWVhcj4yMDAzPC9ZZWFyPjxS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</w:fldData>
        </w:fldChar>
      </w:r>
      <w:r w:rsidR="003255D1">
        <w:rPr>
          <w:rFonts w:ascii="Times New Roman" w:eastAsia="Times New Roman" w:hAnsi="Times New Roman" w:cs="Times New Roman"/>
          <w:sz w:val="24"/>
          <w:szCs w:val="24"/>
          <w:lang w:eastAsia="en-US"/>
        </w:rPr>
        <w:instrText xml:space="preserve"> ADDIN EN.CITE.DATA </w:instrText>
      </w:r>
      <w:r w:rsidR="003255D1">
        <w:rPr>
          <w:rFonts w:ascii="Times New Roman" w:eastAsia="Times New Roman" w:hAnsi="Times New Roman" w:cs="Times New Roman"/>
          <w:sz w:val="24"/>
          <w:szCs w:val="24"/>
          <w:lang w:eastAsia="en-US"/>
        </w:rPr>
      </w:r>
      <w:r w:rsidR="003255D1">
        <w:rPr>
          <w:rFonts w:ascii="Times New Roman" w:eastAsia="Times New Roman" w:hAnsi="Times New Roman" w:cs="Times New Roman"/>
          <w:sz w:val="24"/>
          <w:szCs w:val="24"/>
          <w:lang w:eastAsia="en-US"/>
        </w:rPr>
        <w:fldChar w:fldCharType="end"/>
      </w:r>
      <w:r w:rsidR="003255D1">
        <w:rPr>
          <w:rFonts w:ascii="Times New Roman" w:eastAsia="Times New Roman" w:hAnsi="Times New Roman" w:cs="Times New Roman"/>
          <w:sz w:val="24"/>
          <w:szCs w:val="24"/>
          <w:lang w:eastAsia="en-US"/>
        </w:rPr>
      </w:r>
      <w:r w:rsidR="003255D1">
        <w:rPr>
          <w:rFonts w:ascii="Times New Roman" w:eastAsia="Times New Roman" w:hAnsi="Times New Roman" w:cs="Times New Roman"/>
          <w:sz w:val="24"/>
          <w:szCs w:val="24"/>
          <w:lang w:eastAsia="en-US"/>
        </w:rPr>
        <w:fldChar w:fldCharType="separate"/>
      </w:r>
      <w:r w:rsidR="003255D1">
        <w:rPr>
          <w:rFonts w:ascii="Times New Roman" w:eastAsia="Times New Roman" w:hAnsi="Times New Roman" w:cs="Times New Roman"/>
          <w:noProof/>
          <w:sz w:val="24"/>
          <w:szCs w:val="24"/>
          <w:lang w:eastAsia="en-US"/>
        </w:rPr>
        <w:t>(Nakano et al., 2003)</w:t>
      </w:r>
      <w:r w:rsidR="003255D1">
        <w:rPr>
          <w:rFonts w:ascii="Times New Roman" w:eastAsia="Times New Roman" w:hAnsi="Times New Roman" w:cs="Times New Roman"/>
          <w:sz w:val="24"/>
          <w:szCs w:val="24"/>
          <w:lang w:eastAsia="en-US"/>
        </w:rPr>
        <w:fldChar w:fldCharType="end"/>
      </w:r>
      <w:r>
        <w:rPr>
          <w:rFonts w:ascii="Times New Roman" w:eastAsia="Times New Roman" w:hAnsi="Times New Roman" w:cs="Times New Roman"/>
          <w:sz w:val="24"/>
          <w:szCs w:val="24"/>
          <w:lang w:eastAsia="en-US"/>
        </w:rPr>
        <w:t xml:space="preserve">. </w:t>
      </w:r>
      <w:r w:rsidR="0049680E" w:rsidRPr="00AB3CA1">
        <w:rPr>
          <w:rFonts w:ascii="Times New Roman" w:eastAsia="Times New Roman" w:hAnsi="Times New Roman" w:cs="Times New Roman"/>
          <w:sz w:val="24"/>
          <w:szCs w:val="24"/>
          <w:lang w:eastAsia="en-US"/>
        </w:rPr>
        <w:t xml:space="preserve">The </w:t>
      </w:r>
      <w:r w:rsidR="0049680E" w:rsidRPr="00AB3CA1">
        <w:rPr>
          <w:rFonts w:ascii="Times New Roman" w:eastAsia="Times New Roman" w:hAnsi="Times New Roman" w:cs="Times New Roman"/>
          <w:i/>
          <w:iCs/>
          <w:sz w:val="24"/>
          <w:szCs w:val="24"/>
          <w:lang w:eastAsia="en-US"/>
        </w:rPr>
        <w:t>rdi1Δ</w:t>
      </w:r>
      <w:r w:rsidR="0049680E" w:rsidRPr="00AB3CA1">
        <w:rPr>
          <w:rFonts w:ascii="Times New Roman" w:eastAsia="Times New Roman" w:hAnsi="Times New Roman" w:cs="Times New Roman"/>
          <w:sz w:val="24"/>
          <w:szCs w:val="24"/>
          <w:lang w:eastAsia="en-US"/>
        </w:rPr>
        <w:t xml:space="preserve"> </w:t>
      </w:r>
      <w:r w:rsidR="00CA565D" w:rsidRPr="00AB3CA1">
        <w:rPr>
          <w:rFonts w:ascii="Times New Roman" w:eastAsia="Times New Roman" w:hAnsi="Times New Roman" w:cs="Times New Roman"/>
          <w:sz w:val="24"/>
          <w:szCs w:val="24"/>
          <w:lang w:eastAsia="en-US"/>
        </w:rPr>
        <w:t>mutant</w:t>
      </w:r>
      <w:r w:rsidR="0049680E" w:rsidRPr="00AB3CA1">
        <w:rPr>
          <w:rFonts w:ascii="Times New Roman" w:eastAsia="Times New Roman" w:hAnsi="Times New Roman" w:cs="Times New Roman"/>
          <w:sz w:val="24"/>
          <w:szCs w:val="24"/>
          <w:lang w:eastAsia="en-US"/>
        </w:rPr>
        <w:t xml:space="preserve"> displays an abnormal polarity phenotype.</w:t>
      </w:r>
      <w:r w:rsidR="00CA565D" w:rsidRPr="00AB3CA1">
        <w:rPr>
          <w:rFonts w:ascii="Times New Roman" w:eastAsia="Times New Roman" w:hAnsi="Times New Roman" w:cs="Times New Roman"/>
          <w:sz w:val="24"/>
          <w:szCs w:val="24"/>
          <w:lang w:eastAsia="en-US"/>
        </w:rPr>
        <w:t xml:space="preserve"> </w:t>
      </w:r>
      <w:r w:rsidR="008316E1" w:rsidRPr="00AB3CA1">
        <w:rPr>
          <w:rFonts w:ascii="Times New Roman" w:eastAsia="Times New Roman" w:hAnsi="Times New Roman" w:cs="Times New Roman"/>
          <w:sz w:val="24"/>
          <w:szCs w:val="24"/>
          <w:lang w:eastAsia="en-US"/>
        </w:rPr>
        <w:t xml:space="preserve">We find that the </w:t>
      </w:r>
      <w:r w:rsidR="008316E1" w:rsidRPr="00AB3CA1">
        <w:rPr>
          <w:rFonts w:ascii="Times New Roman" w:eastAsia="Times New Roman" w:hAnsi="Times New Roman" w:cs="Times New Roman"/>
          <w:i/>
          <w:iCs/>
          <w:sz w:val="24"/>
          <w:szCs w:val="24"/>
          <w:lang w:eastAsia="en-US"/>
        </w:rPr>
        <w:t>rdi1Δ</w:t>
      </w:r>
      <w:r w:rsidR="008316E1" w:rsidRPr="00AB3CA1">
        <w:rPr>
          <w:rFonts w:ascii="Times New Roman" w:eastAsia="Times New Roman" w:hAnsi="Times New Roman" w:cs="Times New Roman"/>
          <w:sz w:val="24"/>
          <w:szCs w:val="24"/>
          <w:lang w:eastAsia="en-US"/>
        </w:rPr>
        <w:t xml:space="preserve"> mutant displays a higher rate of bipolarity than the wild type</w:t>
      </w:r>
      <w:r w:rsidR="001314DC">
        <w:rPr>
          <w:rFonts w:ascii="Times New Roman" w:eastAsia="Times New Roman" w:hAnsi="Times New Roman" w:cs="Times New Roman"/>
          <w:sz w:val="24"/>
          <w:szCs w:val="24"/>
          <w:lang w:eastAsia="en-US"/>
        </w:rPr>
        <w:t xml:space="preserve"> and often grows in a precociously bipolar fashion</w:t>
      </w:r>
      <w:r w:rsidR="008316E1" w:rsidRPr="00AB3CA1">
        <w:rPr>
          <w:rFonts w:ascii="Times New Roman" w:eastAsia="Times New Roman" w:hAnsi="Times New Roman" w:cs="Times New Roman"/>
          <w:sz w:val="24"/>
          <w:szCs w:val="24"/>
          <w:lang w:eastAsia="en-US"/>
        </w:rPr>
        <w:t xml:space="preserve"> (Figure </w:t>
      </w:r>
      <w:r w:rsidR="00ED28A9">
        <w:rPr>
          <w:rFonts w:ascii="Times New Roman" w:eastAsia="Times New Roman" w:hAnsi="Times New Roman" w:cs="Times New Roman"/>
          <w:sz w:val="24"/>
          <w:szCs w:val="24"/>
          <w:lang w:eastAsia="en-US"/>
        </w:rPr>
        <w:t>2.2A, B</w:t>
      </w:r>
      <w:r w:rsidR="008316E1" w:rsidRPr="00AB3CA1">
        <w:rPr>
          <w:rFonts w:ascii="Times New Roman" w:eastAsia="Times New Roman" w:hAnsi="Times New Roman" w:cs="Times New Roman"/>
          <w:sz w:val="24"/>
          <w:szCs w:val="24"/>
          <w:lang w:eastAsia="en-US"/>
        </w:rPr>
        <w:t>).</w:t>
      </w:r>
      <w:r w:rsidR="00F2675C" w:rsidRPr="00AB3CA1">
        <w:rPr>
          <w:rFonts w:ascii="Times New Roman" w:eastAsia="Times New Roman" w:hAnsi="Times New Roman" w:cs="Times New Roman"/>
          <w:sz w:val="24"/>
          <w:szCs w:val="24"/>
          <w:lang w:eastAsia="en-US"/>
        </w:rPr>
        <w:t xml:space="preserve"> </w:t>
      </w:r>
      <w:r w:rsidR="001314DC">
        <w:rPr>
          <w:rFonts w:ascii="Times New Roman" w:eastAsia="Times New Roman" w:hAnsi="Times New Roman" w:cs="Times New Roman"/>
          <w:sz w:val="24"/>
          <w:szCs w:val="24"/>
          <w:lang w:eastAsia="en-US"/>
        </w:rPr>
        <w:t>It has previously been shown that the two ends of a fission yeast c</w:t>
      </w:r>
      <w:r w:rsidR="00A238AA">
        <w:rPr>
          <w:rFonts w:ascii="Times New Roman" w:eastAsia="Times New Roman" w:hAnsi="Times New Roman" w:cs="Times New Roman"/>
          <w:sz w:val="24"/>
          <w:szCs w:val="24"/>
          <w:lang w:eastAsia="en-US"/>
        </w:rPr>
        <w:t xml:space="preserve">ell compete for Cdc42 activity </w:t>
      </w:r>
      <w:r w:rsidR="00A238AA">
        <w:rPr>
          <w:rFonts w:ascii="Times New Roman" w:eastAsia="Times New Roman" w:hAnsi="Times New Roman" w:cs="Times New Roman"/>
          <w:sz w:val="24"/>
          <w:szCs w:val="24"/>
          <w:lang w:eastAsia="en-US"/>
        </w:rPr>
        <w:fldChar w:fldCharType="begin"/>
      </w:r>
      <w:r w:rsidR="00A238AA">
        <w:rPr>
          <w:rFonts w:ascii="Times New Roman" w:eastAsia="Times New Roman" w:hAnsi="Times New Roman" w:cs="Times New Roman"/>
          <w:sz w:val="24"/>
          <w:szCs w:val="24"/>
          <w:lang w:eastAsia="en-US"/>
        </w:rPr>
        <w:instrText xml:space="preserve"> ADDIN EN.CITE &lt;EndNote&gt;&lt;Cite&gt;&lt;Author&gt;Das&lt;/Author&gt;&lt;Year&gt;2012&lt;/Year&gt;&lt;RecNum&gt;319&lt;/RecNum&gt;&lt;DisplayText&gt;(Das et al., 2012)&lt;/DisplayText&gt;&lt;record&gt;&lt;rec-number&gt;319&lt;/rec-number&gt;&lt;foreign-keys&gt;&lt;key app="EN" db-id="29aza02to09rfmeaswyxtazkf0d9avsvpvvt" timestamp="0"&gt;319&lt;/key&gt;&lt;/foreign-keys&gt;&lt;ref-type name="Journal Article"&gt;17&lt;/ref-type&gt;&lt;contributors&gt;&lt;authors&gt;&lt;author&gt;Das, M.&lt;/author&gt;&lt;author&gt;Drake, T.&lt;/author&gt;&lt;author&gt;Wiley, D. J.&lt;/author&gt;&lt;author&gt;Buchwald, P.&lt;/author&gt;&lt;author&gt;Vavylonis, D.&lt;/author&gt;&lt;author&gt;Verde, F.&lt;/author&gt;&lt;/authors&gt;&lt;/contributors&gt;&lt;auth-address&gt;Department of Molecular and Cellular Pharmacology (R-189), University of Miami Miller School of Medicine, Post Office Box 016189, Miami, FL 33101, USA.&lt;/auth-address&gt;&lt;titles&gt;&lt;title&gt;Oscillatory Dynamics of Cdc42 GTPase in the Control of Polarized Growth&lt;/title&gt;&lt;secondary-title&gt;Science&lt;/secondary-title&gt;&lt;/titles&gt;&lt;periodical&gt;&lt;full-title&gt;Science&lt;/full-title&gt;&lt;abbr-1&gt;Science&lt;/abbr-1&gt;&lt;/periodical&gt;&lt;pages&gt;239-43&lt;/pages&gt;&lt;volume&gt;337&lt;/volume&gt;&lt;number&gt;6091&lt;/number&gt;&lt;edition&gt;2012/05/19&lt;/edition&gt;&lt;section&gt;239&lt;/section&gt;&lt;dates&gt;&lt;year&gt;2012&lt;/year&gt;&lt;pub-dates&gt;&lt;date&gt;May 17&lt;/date&gt;&lt;/pub-dates&gt;&lt;/dates&gt;&lt;isbn&gt;1095-9203 (Electronic)&amp;#xD;0036-8075 (Linking)&lt;/isbn&gt;&lt;accession-num&gt;22604726&lt;/accession-num&gt;&lt;urls&gt;&lt;related-urls&gt;&lt;url&gt;&lt;style face="underline" font="default" size="100%"&gt;http://www.ncbi.nlm.nih.gov/entrez/query.fcgi?cmd=Retrieve&amp;amp;db=PubMed&amp;amp;dopt=Citation&amp;amp;list_uids=22604726&lt;/style&gt;&lt;/url&gt;&lt;/related-urls&gt;&lt;/urls&gt;&lt;language&gt;Eng&lt;/language&gt;&lt;/record&gt;&lt;/Cite&gt;&lt;/EndNote&gt;</w:instrText>
      </w:r>
      <w:r w:rsidR="00A238AA">
        <w:rPr>
          <w:rFonts w:ascii="Times New Roman" w:eastAsia="Times New Roman" w:hAnsi="Times New Roman" w:cs="Times New Roman"/>
          <w:sz w:val="24"/>
          <w:szCs w:val="24"/>
          <w:lang w:eastAsia="en-US"/>
        </w:rPr>
        <w:fldChar w:fldCharType="separate"/>
      </w:r>
      <w:r w:rsidR="00A238AA">
        <w:rPr>
          <w:rFonts w:ascii="Times New Roman" w:eastAsia="Times New Roman" w:hAnsi="Times New Roman" w:cs="Times New Roman"/>
          <w:noProof/>
          <w:sz w:val="24"/>
          <w:szCs w:val="24"/>
          <w:lang w:eastAsia="en-US"/>
        </w:rPr>
        <w:t>(Das et al., 2012)</w:t>
      </w:r>
      <w:r w:rsidR="00A238AA">
        <w:rPr>
          <w:rFonts w:ascii="Times New Roman" w:eastAsia="Times New Roman" w:hAnsi="Times New Roman" w:cs="Times New Roman"/>
          <w:sz w:val="24"/>
          <w:szCs w:val="24"/>
          <w:lang w:eastAsia="en-US"/>
        </w:rPr>
        <w:fldChar w:fldCharType="end"/>
      </w:r>
      <w:r w:rsidR="001314DC">
        <w:rPr>
          <w:rFonts w:ascii="Times New Roman" w:eastAsia="Times New Roman" w:hAnsi="Times New Roman" w:cs="Times New Roman"/>
          <w:sz w:val="24"/>
          <w:szCs w:val="24"/>
          <w:lang w:eastAsia="en-US"/>
        </w:rPr>
        <w:t xml:space="preserve">. </w:t>
      </w:r>
      <w:r w:rsidR="006D08E6">
        <w:rPr>
          <w:rFonts w:ascii="Times New Roman" w:eastAsia="Times New Roman" w:hAnsi="Times New Roman" w:cs="Times New Roman"/>
          <w:sz w:val="24"/>
          <w:szCs w:val="24"/>
          <w:lang w:eastAsia="en-US"/>
        </w:rPr>
        <w:t xml:space="preserve">We suggest that </w:t>
      </w:r>
      <w:r w:rsidR="001314DC">
        <w:rPr>
          <w:rFonts w:ascii="Times New Roman" w:eastAsia="Times New Roman" w:hAnsi="Times New Roman" w:cs="Times New Roman"/>
          <w:sz w:val="24"/>
          <w:szCs w:val="24"/>
          <w:lang w:eastAsia="en-US"/>
        </w:rPr>
        <w:t xml:space="preserve">growth pattern emerges in </w:t>
      </w:r>
      <w:r w:rsidR="001314DC" w:rsidRPr="00AB3CA1">
        <w:rPr>
          <w:rFonts w:ascii="Times New Roman" w:eastAsia="Times New Roman" w:hAnsi="Times New Roman" w:cs="Times New Roman"/>
          <w:i/>
          <w:iCs/>
          <w:sz w:val="24"/>
          <w:szCs w:val="24"/>
          <w:lang w:eastAsia="en-US"/>
        </w:rPr>
        <w:t>rdi1Δ</w:t>
      </w:r>
      <w:r w:rsidR="001314DC">
        <w:rPr>
          <w:rFonts w:ascii="Times New Roman" w:eastAsia="Times New Roman" w:hAnsi="Times New Roman" w:cs="Times New Roman"/>
          <w:i/>
          <w:iCs/>
          <w:sz w:val="24"/>
          <w:szCs w:val="24"/>
          <w:lang w:eastAsia="en-US"/>
        </w:rPr>
        <w:t xml:space="preserve"> </w:t>
      </w:r>
      <w:r w:rsidR="001314DC">
        <w:rPr>
          <w:rFonts w:ascii="Times New Roman" w:eastAsia="Times New Roman" w:hAnsi="Times New Roman" w:cs="Times New Roman"/>
          <w:sz w:val="24"/>
          <w:szCs w:val="24"/>
          <w:lang w:eastAsia="en-US"/>
        </w:rPr>
        <w:t>cells due to an increase in the amount of active Cdc42 available for the two ends to compete for, essentially diminishing this competition. The new end thus need not compete as much with the old end in order to activate Cdc42, enabling premature bipolar growth.</w:t>
      </w:r>
      <w:r w:rsidR="005D3C7F">
        <w:rPr>
          <w:rFonts w:ascii="Times New Roman" w:eastAsia="Times New Roman" w:hAnsi="Times New Roman" w:cs="Times New Roman"/>
          <w:sz w:val="24"/>
          <w:szCs w:val="24"/>
          <w:lang w:eastAsia="en-US"/>
        </w:rPr>
        <w:t xml:space="preserve"> We also find that more </w:t>
      </w:r>
      <w:proofErr w:type="spellStart"/>
      <w:r w:rsidR="005D3C7F">
        <w:rPr>
          <w:rFonts w:ascii="Times New Roman" w:eastAsia="Times New Roman" w:hAnsi="Times New Roman" w:cs="Times New Roman"/>
          <w:sz w:val="24"/>
          <w:szCs w:val="24"/>
          <w:lang w:eastAsia="en-US"/>
        </w:rPr>
        <w:t>septated</w:t>
      </w:r>
      <w:proofErr w:type="spellEnd"/>
      <w:r w:rsidR="005D3C7F">
        <w:rPr>
          <w:rFonts w:ascii="Times New Roman" w:eastAsia="Times New Roman" w:hAnsi="Times New Roman" w:cs="Times New Roman"/>
          <w:sz w:val="24"/>
          <w:szCs w:val="24"/>
          <w:lang w:eastAsia="en-US"/>
        </w:rPr>
        <w:t xml:space="preserve"> </w:t>
      </w:r>
      <w:r w:rsidR="005D3C7F" w:rsidRPr="00AB3CA1">
        <w:rPr>
          <w:rFonts w:ascii="Times New Roman" w:eastAsia="Times New Roman" w:hAnsi="Times New Roman" w:cs="Times New Roman"/>
          <w:i/>
          <w:iCs/>
          <w:sz w:val="24"/>
          <w:szCs w:val="24"/>
          <w:lang w:eastAsia="en-US"/>
        </w:rPr>
        <w:t>rdi1Δ</w:t>
      </w:r>
      <w:r w:rsidR="005D3C7F">
        <w:rPr>
          <w:rFonts w:ascii="Times New Roman" w:eastAsia="Times New Roman" w:hAnsi="Times New Roman" w:cs="Times New Roman"/>
          <w:sz w:val="24"/>
          <w:szCs w:val="24"/>
          <w:lang w:eastAsia="en-US"/>
        </w:rPr>
        <w:t xml:space="preserve"> cells show active Cdc42 at their cell ends than wild type cells (Figure 2.2C), suggesting that they are able to activate Cdc42 at growth sites sooner than wild type cells.</w:t>
      </w:r>
    </w:p>
    <w:p w14:paraId="0D7EB810" w14:textId="77777777" w:rsidR="005D3C7F" w:rsidRDefault="005D3C7F" w:rsidP="003D5282">
      <w:pPr>
        <w:spacing w:after="0" w:line="480" w:lineRule="auto"/>
        <w:rPr>
          <w:rFonts w:ascii="Times New Roman" w:eastAsia="Times New Roman" w:hAnsi="Times New Roman" w:cs="Times New Roman"/>
          <w:sz w:val="24"/>
          <w:szCs w:val="24"/>
          <w:lang w:eastAsia="en-US"/>
        </w:rPr>
      </w:pPr>
    </w:p>
    <w:p w14:paraId="0A715F25" w14:textId="2F6B6912" w:rsidR="00C33420" w:rsidRDefault="00ED28A9" w:rsidP="003D5282">
      <w:pPr>
        <w:spacing w:after="0" w:line="48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 xml:space="preserve">Sometimes, </w:t>
      </w:r>
      <w:r w:rsidRPr="00AB3CA1">
        <w:rPr>
          <w:rFonts w:ascii="Times New Roman" w:eastAsia="Times New Roman" w:hAnsi="Times New Roman" w:cs="Times New Roman"/>
          <w:i/>
          <w:iCs/>
          <w:sz w:val="24"/>
          <w:szCs w:val="24"/>
          <w:lang w:eastAsia="en-US"/>
        </w:rPr>
        <w:t>rdi1Δ</w:t>
      </w:r>
      <w:r>
        <w:rPr>
          <w:rFonts w:ascii="Times New Roman" w:eastAsia="Times New Roman" w:hAnsi="Times New Roman" w:cs="Times New Roman"/>
          <w:sz w:val="24"/>
          <w:szCs w:val="24"/>
          <w:lang w:eastAsia="en-US"/>
        </w:rPr>
        <w:t xml:space="preserve"> </w:t>
      </w:r>
      <w:r w:rsidR="00F2675C" w:rsidRPr="00AB3CA1">
        <w:rPr>
          <w:rFonts w:ascii="Times New Roman" w:eastAsia="Times New Roman" w:hAnsi="Times New Roman" w:cs="Times New Roman"/>
          <w:sz w:val="24"/>
          <w:szCs w:val="24"/>
          <w:lang w:eastAsia="en-US"/>
        </w:rPr>
        <w:t xml:space="preserve">displays a minor cell separation defect characterized by two sister cells staying connected at one small point; we call this the “kissing” phenotype (Figure </w:t>
      </w:r>
      <w:r>
        <w:rPr>
          <w:rFonts w:ascii="Times New Roman" w:eastAsia="Times New Roman" w:hAnsi="Times New Roman" w:cs="Times New Roman"/>
          <w:sz w:val="24"/>
          <w:szCs w:val="24"/>
          <w:lang w:eastAsia="en-US"/>
        </w:rPr>
        <w:t>2.2A</w:t>
      </w:r>
      <w:r w:rsidR="00F2675C" w:rsidRPr="00AB3CA1">
        <w:rPr>
          <w:rFonts w:ascii="Times New Roman" w:eastAsia="Times New Roman" w:hAnsi="Times New Roman" w:cs="Times New Roman"/>
          <w:sz w:val="24"/>
          <w:szCs w:val="24"/>
          <w:lang w:eastAsia="en-US"/>
        </w:rPr>
        <w:t>).</w:t>
      </w:r>
      <w:r w:rsidR="004E588F">
        <w:rPr>
          <w:rFonts w:ascii="Times New Roman" w:eastAsia="Times New Roman" w:hAnsi="Times New Roman" w:cs="Times New Roman"/>
          <w:sz w:val="24"/>
          <w:szCs w:val="24"/>
          <w:lang w:eastAsia="en-US"/>
        </w:rPr>
        <w:t xml:space="preserve"> Interestingly, strains lacking </w:t>
      </w:r>
      <w:r w:rsidR="004E588F">
        <w:rPr>
          <w:rFonts w:ascii="Times New Roman" w:eastAsia="Times New Roman" w:hAnsi="Times New Roman" w:cs="Times New Roman"/>
          <w:i/>
          <w:iCs/>
          <w:sz w:val="24"/>
          <w:szCs w:val="24"/>
          <w:lang w:eastAsia="en-US"/>
        </w:rPr>
        <w:t>rdi1</w:t>
      </w:r>
      <w:r w:rsidR="004E588F">
        <w:rPr>
          <w:rFonts w:ascii="Times New Roman" w:eastAsia="Times New Roman" w:hAnsi="Times New Roman" w:cs="Times New Roman"/>
          <w:sz w:val="24"/>
          <w:szCs w:val="24"/>
          <w:lang w:eastAsia="en-US"/>
        </w:rPr>
        <w:t xml:space="preserve"> emit a foul odor reminiscent of rotten eggs</w:t>
      </w:r>
      <w:r w:rsidR="002F43FF">
        <w:rPr>
          <w:rFonts w:ascii="Times New Roman" w:eastAsia="Times New Roman" w:hAnsi="Times New Roman" w:cs="Times New Roman"/>
          <w:sz w:val="24"/>
          <w:szCs w:val="24"/>
          <w:lang w:eastAsia="en-US"/>
        </w:rPr>
        <w:t>. This could potentially be due to an irregularity in endocytosis or exocytosis due to different Cdc42 activity.</w:t>
      </w:r>
    </w:p>
    <w:p w14:paraId="46AAA41E" w14:textId="7C7E0028" w:rsidR="00C33420" w:rsidRDefault="00C33420" w:rsidP="003D5282">
      <w:pPr>
        <w:spacing w:after="0" w:line="480" w:lineRule="auto"/>
        <w:rPr>
          <w:rFonts w:ascii="Times New Roman" w:eastAsia="Times New Roman" w:hAnsi="Times New Roman" w:cs="Times New Roman"/>
          <w:sz w:val="24"/>
          <w:szCs w:val="24"/>
          <w:lang w:eastAsia="en-US"/>
        </w:rPr>
      </w:pPr>
    </w:p>
    <w:p w14:paraId="08D8F67F" w14:textId="62BFA807" w:rsidR="00C6482D" w:rsidRDefault="00C33420" w:rsidP="003D5282">
      <w:pPr>
        <w:spacing w:after="0" w:line="480" w:lineRule="auto"/>
        <w:rPr>
          <w:rFonts w:ascii="Times New Roman" w:eastAsia="Times New Roman" w:hAnsi="Times New Roman" w:cs="Times New Roman"/>
          <w:iCs/>
          <w:sz w:val="24"/>
          <w:szCs w:val="24"/>
          <w:lang w:eastAsia="en-US"/>
        </w:rPr>
      </w:pPr>
      <w:r>
        <w:rPr>
          <w:rFonts w:ascii="Times New Roman" w:eastAsia="Times New Roman" w:hAnsi="Times New Roman" w:cs="Times New Roman"/>
          <w:sz w:val="24"/>
          <w:szCs w:val="24"/>
          <w:lang w:eastAsia="en-US"/>
        </w:rPr>
        <w:t xml:space="preserve">Inactive Cdc42 displays more mobility than active Cdc42 </w:t>
      </w:r>
      <w:r>
        <w:rPr>
          <w:rFonts w:ascii="Times New Roman" w:eastAsia="Times New Roman" w:hAnsi="Times New Roman" w:cs="Times New Roman"/>
          <w:sz w:val="24"/>
          <w:szCs w:val="24"/>
          <w:lang w:eastAsia="en-US"/>
        </w:rPr>
        <w:fldChar w:fldCharType="begin"/>
      </w:r>
      <w:r>
        <w:rPr>
          <w:rFonts w:ascii="Times New Roman" w:eastAsia="Times New Roman" w:hAnsi="Times New Roman" w:cs="Times New Roman"/>
          <w:sz w:val="24"/>
          <w:szCs w:val="24"/>
          <w:lang w:eastAsia="en-US"/>
        </w:rPr>
        <w:instrText xml:space="preserve"> ADDIN EN.CITE &lt;EndNote&gt;&lt;Cite&gt;&lt;Author&gt;Bendezu&lt;/Author&gt;&lt;Year&gt;2015&lt;/Year&gt;&lt;RecNum&gt;592&lt;/RecNum&gt;&lt;DisplayText&gt;(Bendezu et al., 2015)&lt;/DisplayText&gt;&lt;record&gt;&lt;rec-number&gt;592&lt;/rec-number&gt;&lt;foreign-keys&gt;&lt;key app="EN" db-id="29aza02to09rfmeaswyxtazkf0d9avsvpvvt" timestamp="1447690715"&gt;592&lt;/key&gt;&lt;/foreign-keys&gt;&lt;ref-type name="Journal Article"&gt;17&lt;/ref-type&gt;&lt;contributors&gt;&lt;authors&gt;&lt;author&gt;Bendezu, F. O.&lt;/author&gt;&lt;author&gt;Vincenzetti, V.&lt;/author&gt;&lt;author&gt;Vavylonis, D.&lt;/author&gt;&lt;author&gt;Wyss, R.&lt;/author&gt;&lt;author&gt;Vogel, H.&lt;/author&gt;&lt;author&gt;Martin, S. G.&lt;/author&gt;&lt;/authors&gt;&lt;/contributors&gt;&lt;auth-address&gt;Department of Fundamental Microbiology, University of Lausanne, Lausanne, Switzerland.&amp;#xD;Department of Physics, Lehigh University, Bethlehem, Pennsylvania, United States of America.&amp;#xD;Institut des Sciences et Ingenierie Chimiques (ISIC), Ecole Polytechnique Federale de Lausanne, Lausanne, Switzerland.&lt;/auth-address&gt;&lt;titles&gt;&lt;title&gt;Spontaneous Cdc42 polarization independent of GDI-mediated extraction and actin-based trafficking&lt;/title&gt;&lt;secondary-title&gt;PLoS Biol&lt;/secondary-title&gt;&lt;alt-title&gt;PLoS biology&lt;/alt-title&gt;&lt;/titles&gt;&lt;periodical&gt;&lt;full-title&gt;PLoS Biol&lt;/full-title&gt;&lt;abbr-1&gt;PLoS biology&lt;/abbr-1&gt;&lt;/periodical&gt;&lt;alt-periodical&gt;&lt;full-title&gt;PLoS Biol&lt;/full-title&gt;&lt;abbr-1&gt;PLoS biology&lt;/abbr-1&gt;&lt;/alt-periodical&gt;&lt;pages&gt;e1002097&lt;/pages&gt;&lt;volume&gt;13&lt;/volume&gt;&lt;number&gt;4&lt;/number&gt;&lt;dates&gt;&lt;year&gt;2015&lt;/year&gt;&lt;pub-dates&gt;&lt;date&gt;Apr&lt;/date&gt;&lt;/pub-dates&gt;&lt;/dates&gt;&lt;isbn&gt;1545-7885 (Electronic)&amp;#xD;1544-9173 (Linking)&lt;/isbn&gt;&lt;accession-num&gt;25837586&lt;/accession-num&gt;&lt;urls&gt;&lt;related-urls&gt;&lt;url&gt;http://www.ncbi.nlm.nih.gov/pubmed/25837586&lt;/url&gt;&lt;/related-urls&gt;&lt;/urls&gt;&lt;custom2&gt;4383620&lt;/custom2&gt;&lt;electronic-resource-num&gt;10.1371/journal.pbio.1002097&lt;/electronic-resource-num&gt;&lt;/record&gt;&lt;/Cite&gt;&lt;/EndNote&gt;</w:instrText>
      </w:r>
      <w:r>
        <w:rPr>
          <w:rFonts w:ascii="Times New Roman" w:eastAsia="Times New Roman" w:hAnsi="Times New Roman" w:cs="Times New Roman"/>
          <w:sz w:val="24"/>
          <w:szCs w:val="24"/>
          <w:lang w:eastAsia="en-US"/>
        </w:rPr>
        <w:fldChar w:fldCharType="separate"/>
      </w:r>
      <w:r>
        <w:rPr>
          <w:rFonts w:ascii="Times New Roman" w:eastAsia="Times New Roman" w:hAnsi="Times New Roman" w:cs="Times New Roman"/>
          <w:noProof/>
          <w:sz w:val="24"/>
          <w:szCs w:val="24"/>
          <w:lang w:eastAsia="en-US"/>
        </w:rPr>
        <w:t>(Bendezu et al., 2015)</w:t>
      </w:r>
      <w:r>
        <w:rPr>
          <w:rFonts w:ascii="Times New Roman" w:eastAsia="Times New Roman" w:hAnsi="Times New Roman" w:cs="Times New Roman"/>
          <w:sz w:val="24"/>
          <w:szCs w:val="24"/>
          <w:lang w:eastAsia="en-US"/>
        </w:rPr>
        <w:fldChar w:fldCharType="end"/>
      </w:r>
      <w:r>
        <w:rPr>
          <w:rFonts w:ascii="Times New Roman" w:eastAsia="Times New Roman" w:hAnsi="Times New Roman" w:cs="Times New Roman"/>
          <w:sz w:val="24"/>
          <w:szCs w:val="24"/>
          <w:lang w:eastAsia="en-US"/>
        </w:rPr>
        <w:t xml:space="preserve">. It has been reported that, when compared to wild type, Cdc42 mobility at the cell ends of </w:t>
      </w:r>
      <w:r w:rsidRPr="00AB3CA1">
        <w:rPr>
          <w:rFonts w:ascii="Times New Roman" w:eastAsia="Times New Roman" w:hAnsi="Times New Roman" w:cs="Times New Roman"/>
          <w:i/>
          <w:iCs/>
          <w:sz w:val="24"/>
          <w:szCs w:val="24"/>
          <w:lang w:eastAsia="en-US"/>
        </w:rPr>
        <w:t>rdi1Δ</w:t>
      </w:r>
      <w:r>
        <w:rPr>
          <w:rFonts w:ascii="Times New Roman" w:eastAsia="Times New Roman" w:hAnsi="Times New Roman" w:cs="Times New Roman"/>
          <w:sz w:val="24"/>
          <w:szCs w:val="24"/>
          <w:lang w:eastAsia="en-US"/>
        </w:rPr>
        <w:t xml:space="preserve"> cells does not change</w:t>
      </w:r>
      <w:r>
        <w:rPr>
          <w:rFonts w:ascii="Times New Roman" w:eastAsia="Times New Roman" w:hAnsi="Times New Roman" w:cs="Times New Roman"/>
          <w:iCs/>
          <w:sz w:val="24"/>
          <w:szCs w:val="24"/>
          <w:lang w:eastAsia="en-US"/>
        </w:rPr>
        <w:t xml:space="preserve">, but is decreased at the cell sides </w:t>
      </w:r>
      <w:r>
        <w:rPr>
          <w:rFonts w:ascii="Times New Roman" w:eastAsia="Times New Roman" w:hAnsi="Times New Roman" w:cs="Times New Roman"/>
          <w:iCs/>
          <w:sz w:val="24"/>
          <w:szCs w:val="24"/>
          <w:lang w:eastAsia="en-US"/>
        </w:rPr>
        <w:fldChar w:fldCharType="begin"/>
      </w:r>
      <w:r>
        <w:rPr>
          <w:rFonts w:ascii="Times New Roman" w:eastAsia="Times New Roman" w:hAnsi="Times New Roman" w:cs="Times New Roman"/>
          <w:iCs/>
          <w:sz w:val="24"/>
          <w:szCs w:val="24"/>
          <w:lang w:eastAsia="en-US"/>
        </w:rPr>
        <w:instrText xml:space="preserve"> ADDIN EN.CITE &lt;EndNote&gt;&lt;Cite&gt;&lt;Author&gt;Bendezu&lt;/Author&gt;&lt;Year&gt;2015&lt;/Year&gt;&lt;RecNum&gt;592&lt;/RecNum&gt;&lt;DisplayText&gt;(Bendezu et al., 2015)&lt;/DisplayText&gt;&lt;record&gt;&lt;rec-number&gt;592&lt;/rec-number&gt;&lt;foreign-keys&gt;&lt;key app="EN" db-id="29aza02to09rfmeaswyxtazkf0d9avsvpvvt" timestamp="1447690715"&gt;592&lt;/key&gt;&lt;/foreign-keys&gt;&lt;ref-type name="Journal Article"&gt;17&lt;/ref-type&gt;&lt;contributors&gt;&lt;authors&gt;&lt;author&gt;Bendezu, F. O.&lt;/author&gt;&lt;author&gt;Vincenzetti, V.&lt;/author&gt;&lt;author&gt;Vavylonis, D.&lt;/author&gt;&lt;author&gt;Wyss, R.&lt;/author&gt;&lt;author&gt;Vogel, H.&lt;/author&gt;&lt;author&gt;Martin, S. G.&lt;/author&gt;&lt;/authors&gt;&lt;/contributors&gt;&lt;auth-address&gt;Department of Fundamental Microbiology, University of Lausanne, Lausanne, Switzerland.&amp;#xD;Department of Physics, Lehigh University, Bethlehem, Pennsylvania, United States of America.&amp;#xD;Institut des Sciences et Ingenierie Chimiques (ISIC), Ecole Polytechnique Federale de Lausanne, Lausanne, Switzerland.&lt;/auth-address&gt;&lt;titles&gt;&lt;title&gt;Spontaneous Cdc42 polarization independent of GDI-mediated extraction and actin-based trafficking&lt;/title&gt;&lt;secondary-title&gt;PLoS Biol&lt;/secondary-title&gt;&lt;alt-title&gt;PLoS biology&lt;/alt-title&gt;&lt;/titles&gt;&lt;periodical&gt;&lt;full-title&gt;PLoS Biol&lt;/full-title&gt;&lt;abbr-1&gt;PLoS biology&lt;/abbr-1&gt;&lt;/periodical&gt;&lt;alt-periodical&gt;&lt;full-title&gt;PLoS Biol&lt;/full-title&gt;&lt;abbr-1&gt;PLoS biology&lt;/abbr-1&gt;&lt;/alt-periodical&gt;&lt;pages&gt;e1002097&lt;/pages&gt;&lt;volume&gt;13&lt;/volume&gt;&lt;number&gt;4&lt;/number&gt;&lt;dates&gt;&lt;year&gt;2015&lt;/year&gt;&lt;pub-dates&gt;&lt;date&gt;Apr&lt;/date&gt;&lt;/pub-dates&gt;&lt;/dates&gt;&lt;isbn&gt;1545-7885 (Electronic)&amp;#xD;1544-9173 (Linking)&lt;/isbn&gt;&lt;accession-num&gt;25837586&lt;/accession-num&gt;&lt;urls&gt;&lt;related-urls&gt;&lt;url&gt;http://www.ncbi.nlm.nih.gov/pubmed/25837586&lt;/url&gt;&lt;/related-urls&gt;&lt;/urls&gt;&lt;custom2&gt;4383620&lt;/custom2&gt;&lt;electronic-resource-num&gt;10.1371/journal.pbio.1002097&lt;/electronic-resource-num&gt;&lt;/record&gt;&lt;/Cite&gt;&lt;/EndNote&gt;</w:instrText>
      </w:r>
      <w:r>
        <w:rPr>
          <w:rFonts w:ascii="Times New Roman" w:eastAsia="Times New Roman" w:hAnsi="Times New Roman" w:cs="Times New Roman"/>
          <w:iCs/>
          <w:sz w:val="24"/>
          <w:szCs w:val="24"/>
          <w:lang w:eastAsia="en-US"/>
        </w:rPr>
        <w:fldChar w:fldCharType="separate"/>
      </w:r>
      <w:r>
        <w:rPr>
          <w:rFonts w:ascii="Times New Roman" w:eastAsia="Times New Roman" w:hAnsi="Times New Roman" w:cs="Times New Roman"/>
          <w:iCs/>
          <w:noProof/>
          <w:sz w:val="24"/>
          <w:szCs w:val="24"/>
          <w:lang w:eastAsia="en-US"/>
        </w:rPr>
        <w:t>(Bendezu et al., 2015)</w:t>
      </w:r>
      <w:r>
        <w:rPr>
          <w:rFonts w:ascii="Times New Roman" w:eastAsia="Times New Roman" w:hAnsi="Times New Roman" w:cs="Times New Roman"/>
          <w:iCs/>
          <w:sz w:val="24"/>
          <w:szCs w:val="24"/>
          <w:lang w:eastAsia="en-US"/>
        </w:rPr>
        <w:fldChar w:fldCharType="end"/>
      </w:r>
      <w:r>
        <w:rPr>
          <w:rFonts w:ascii="Times New Roman" w:eastAsia="Times New Roman" w:hAnsi="Times New Roman" w:cs="Times New Roman"/>
          <w:iCs/>
          <w:sz w:val="24"/>
          <w:szCs w:val="24"/>
          <w:lang w:eastAsia="en-US"/>
        </w:rPr>
        <w:t xml:space="preserve">. Since active Cdc42 displays decreased mobility compared to inactive Cdc42, this observation suggests that there is indeed more active Cdc42 in </w:t>
      </w:r>
      <w:r w:rsidRPr="00AB3CA1">
        <w:rPr>
          <w:rFonts w:ascii="Times New Roman" w:eastAsia="Times New Roman" w:hAnsi="Times New Roman" w:cs="Times New Roman"/>
          <w:i/>
          <w:iCs/>
          <w:sz w:val="24"/>
          <w:szCs w:val="24"/>
          <w:lang w:eastAsia="en-US"/>
        </w:rPr>
        <w:t>rdi1Δ</w:t>
      </w:r>
      <w:r>
        <w:rPr>
          <w:rFonts w:ascii="Times New Roman" w:eastAsia="Times New Roman" w:hAnsi="Times New Roman" w:cs="Times New Roman"/>
          <w:i/>
          <w:iCs/>
          <w:sz w:val="24"/>
          <w:szCs w:val="24"/>
          <w:lang w:eastAsia="en-US"/>
        </w:rPr>
        <w:t xml:space="preserve"> </w:t>
      </w:r>
      <w:r>
        <w:rPr>
          <w:rFonts w:ascii="Times New Roman" w:eastAsia="Times New Roman" w:hAnsi="Times New Roman" w:cs="Times New Roman"/>
          <w:iCs/>
          <w:sz w:val="24"/>
          <w:szCs w:val="24"/>
          <w:lang w:eastAsia="en-US"/>
        </w:rPr>
        <w:t xml:space="preserve">than there is in the wild type. </w:t>
      </w:r>
      <w:r w:rsidR="008D1660">
        <w:rPr>
          <w:rFonts w:ascii="Times New Roman" w:eastAsia="Times New Roman" w:hAnsi="Times New Roman" w:cs="Times New Roman"/>
          <w:iCs/>
          <w:sz w:val="24"/>
          <w:szCs w:val="24"/>
          <w:lang w:eastAsia="en-US"/>
        </w:rPr>
        <w:t xml:space="preserve">This supports our observation that </w:t>
      </w:r>
      <w:r w:rsidR="008D1660" w:rsidRPr="00AB3CA1">
        <w:rPr>
          <w:rFonts w:ascii="Times New Roman" w:eastAsia="Times New Roman" w:hAnsi="Times New Roman" w:cs="Times New Roman"/>
          <w:i/>
          <w:iCs/>
          <w:sz w:val="24"/>
          <w:szCs w:val="24"/>
          <w:lang w:eastAsia="en-US"/>
        </w:rPr>
        <w:t>rdi1Δ</w:t>
      </w:r>
      <w:r w:rsidR="008D1660">
        <w:rPr>
          <w:rFonts w:ascii="Times New Roman" w:eastAsia="Times New Roman" w:hAnsi="Times New Roman" w:cs="Times New Roman"/>
          <w:iCs/>
          <w:sz w:val="24"/>
          <w:szCs w:val="24"/>
          <w:lang w:eastAsia="en-US"/>
        </w:rPr>
        <w:t xml:space="preserve"> cells are more bipolar than t</w:t>
      </w:r>
      <w:r w:rsidR="0091481D">
        <w:rPr>
          <w:rFonts w:ascii="Times New Roman" w:eastAsia="Times New Roman" w:hAnsi="Times New Roman" w:cs="Times New Roman"/>
          <w:iCs/>
          <w:sz w:val="24"/>
          <w:szCs w:val="24"/>
          <w:lang w:eastAsia="en-US"/>
        </w:rPr>
        <w:t>he wild type.</w:t>
      </w:r>
    </w:p>
    <w:p w14:paraId="6D9DF187" w14:textId="77777777" w:rsidR="00C6482D" w:rsidRDefault="00C6482D">
      <w:pPr>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br w:type="page"/>
      </w:r>
    </w:p>
    <w:p w14:paraId="6677B07A" w14:textId="335891E0" w:rsidR="001314DC" w:rsidRDefault="0005302B" w:rsidP="003D5282">
      <w:pPr>
        <w:spacing w:after="0" w:line="480" w:lineRule="auto"/>
        <w:rPr>
          <w:rFonts w:ascii="Times New Roman" w:eastAsia="Times New Roman" w:hAnsi="Times New Roman" w:cs="Times New Roman"/>
          <w:sz w:val="24"/>
          <w:szCs w:val="24"/>
          <w:lang w:eastAsia="en-US"/>
        </w:rPr>
      </w:pPr>
      <w:r w:rsidRPr="00F017F1">
        <w:rPr>
          <w:rFonts w:ascii="Times New Roman" w:eastAsia="Times New Roman" w:hAnsi="Times New Roman" w:cs="Times New Roman"/>
          <w:noProof/>
          <w:sz w:val="24"/>
          <w:szCs w:val="24"/>
          <w:lang w:eastAsia="en-US"/>
        </w:rPr>
        <w:lastRenderedPageBreak/>
        <mc:AlternateContent>
          <mc:Choice Requires="wps">
            <w:drawing>
              <wp:anchor distT="45720" distB="45720" distL="114300" distR="114300" simplePos="0" relativeHeight="251667456" behindDoc="0" locked="0" layoutInCell="1" allowOverlap="1" wp14:anchorId="7A419FCE" wp14:editId="53EB1B39">
                <wp:simplePos x="0" y="0"/>
                <wp:positionH relativeFrom="column">
                  <wp:posOffset>2699385</wp:posOffset>
                </wp:positionH>
                <wp:positionV relativeFrom="paragraph">
                  <wp:posOffset>322580</wp:posOffset>
                </wp:positionV>
                <wp:extent cx="317500" cy="306070"/>
                <wp:effectExtent l="0" t="0" r="635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306070"/>
                        </a:xfrm>
                        <a:prstGeom prst="rect">
                          <a:avLst/>
                        </a:prstGeom>
                        <a:solidFill>
                          <a:srgbClr val="FFFFFF"/>
                        </a:solidFill>
                        <a:ln w="9525">
                          <a:noFill/>
                          <a:miter lim="800000"/>
                          <a:headEnd/>
                          <a:tailEnd/>
                        </a:ln>
                      </wps:spPr>
                      <wps:txbx>
                        <w:txbxContent>
                          <w:p w14:paraId="691D3116" w14:textId="609A4268" w:rsidR="001A6EF6" w:rsidRPr="00F017F1" w:rsidRDefault="001A6EF6" w:rsidP="00213976">
                            <w:pPr>
                              <w:jc w:val="center"/>
                              <w:rPr>
                                <w:rFonts w:ascii="Arial" w:hAnsi="Arial" w:cs="Arial"/>
                                <w:b/>
                                <w:bCs/>
                                <w:sz w:val="32"/>
                                <w:szCs w:val="32"/>
                              </w:rPr>
                            </w:pPr>
                            <w:r>
                              <w:rPr>
                                <w:rFonts w:ascii="Arial" w:hAnsi="Arial" w:cs="Arial"/>
                                <w:b/>
                                <w:bCs/>
                                <w:sz w:val="32"/>
                                <w:szCs w:val="32"/>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419FCE" id="_x0000_s1029" type="#_x0000_t202" style="position:absolute;margin-left:212.55pt;margin-top:25.4pt;width:25pt;height:24.1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" stroked="f">
                <v:textbox>
                  <w:txbxContent>
                    <w:p w14:paraId="691D3116" w14:textId="609A4268" w:rsidR="001A6EF6" w:rsidRPr="00F017F1" w:rsidRDefault="001A6EF6" w:rsidP="00213976">
                      <w:pPr>
                        <w:jc w:val="center"/>
                        <w:rPr>
                          <w:rFonts w:ascii="Arial" w:hAnsi="Arial" w:cs="Arial"/>
                          <w:b/>
                          <w:bCs/>
                          <w:sz w:val="32"/>
                          <w:szCs w:val="32"/>
                        </w:rPr>
                      </w:pPr>
                      <w:r>
                        <w:rPr>
                          <w:rFonts w:ascii="Arial" w:hAnsi="Arial" w:cs="Arial"/>
                          <w:b/>
                          <w:bCs/>
                          <w:sz w:val="32"/>
                          <w:szCs w:val="32"/>
                        </w:rPr>
                        <w:t>C</w:t>
                      </w:r>
                    </w:p>
                  </w:txbxContent>
                </v:textbox>
              </v:shape>
            </w:pict>
          </mc:Fallback>
        </mc:AlternateContent>
      </w:r>
    </w:p>
    <w:p w14:paraId="0FE0C20A" w14:textId="151EEC39" w:rsidR="002D122F" w:rsidRDefault="00213976" w:rsidP="003D5282">
      <w:pPr>
        <w:spacing w:after="0" w:line="480" w:lineRule="auto"/>
        <w:rPr>
          <w:rFonts w:ascii="Times New Roman" w:eastAsia="Times New Roman" w:hAnsi="Times New Roman" w:cs="Times New Roman"/>
          <w:sz w:val="24"/>
          <w:szCs w:val="24"/>
          <w:lang w:eastAsia="en-US"/>
        </w:rPr>
      </w:pPr>
      <w:r w:rsidRPr="00F017F1">
        <w:rPr>
          <w:rFonts w:ascii="Times New Roman" w:eastAsia="Times New Roman" w:hAnsi="Times New Roman" w:cs="Times New Roman"/>
          <w:noProof/>
          <w:sz w:val="24"/>
          <w:szCs w:val="24"/>
          <w:lang w:eastAsia="en-US"/>
        </w:rPr>
        <mc:AlternateContent>
          <mc:Choice Requires="wps">
            <w:drawing>
              <wp:anchor distT="45720" distB="45720" distL="114300" distR="114300" simplePos="0" relativeHeight="251665408" behindDoc="0" locked="0" layoutInCell="1" allowOverlap="1" wp14:anchorId="4DF807F1" wp14:editId="1A8200B5">
                <wp:simplePos x="0" y="0"/>
                <wp:positionH relativeFrom="column">
                  <wp:posOffset>0</wp:posOffset>
                </wp:positionH>
                <wp:positionV relativeFrom="paragraph">
                  <wp:posOffset>-25566</wp:posOffset>
                </wp:positionV>
                <wp:extent cx="318052" cy="306125"/>
                <wp:effectExtent l="0" t="0" r="635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052" cy="306125"/>
                        </a:xfrm>
                        <a:prstGeom prst="rect">
                          <a:avLst/>
                        </a:prstGeom>
                        <a:solidFill>
                          <a:srgbClr val="FFFFFF"/>
                        </a:solidFill>
                        <a:ln w="9525">
                          <a:noFill/>
                          <a:miter lim="800000"/>
                          <a:headEnd/>
                          <a:tailEnd/>
                        </a:ln>
                      </wps:spPr>
                      <wps:txbx>
                        <w:txbxContent>
                          <w:p w14:paraId="38EF554A" w14:textId="77777777" w:rsidR="001A6EF6" w:rsidRPr="00F017F1" w:rsidRDefault="001A6EF6" w:rsidP="00213976">
                            <w:pPr>
                              <w:jc w:val="center"/>
                              <w:rPr>
                                <w:rFonts w:ascii="Arial" w:hAnsi="Arial" w:cs="Arial"/>
                                <w:b/>
                                <w:bCs/>
                                <w:sz w:val="32"/>
                                <w:szCs w:val="32"/>
                              </w:rPr>
                            </w:pPr>
                            <w:r w:rsidRPr="00F017F1">
                              <w:rPr>
                                <w:rFonts w:ascii="Arial" w:hAnsi="Arial" w:cs="Arial"/>
                                <w:b/>
                                <w:bCs/>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F807F1" id="_x0000_s1030" type="#_x0000_t202" style="position:absolute;margin-left:0;margin-top:-2pt;width:25.05pt;height:24.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" stroked="f">
                <v:textbox>
                  <w:txbxContent>
                    <w:p w14:paraId="38EF554A" w14:textId="77777777" w:rsidR="001A6EF6" w:rsidRPr="00F017F1" w:rsidRDefault="001A6EF6" w:rsidP="00213976">
                      <w:pPr>
                        <w:jc w:val="center"/>
                        <w:rPr>
                          <w:rFonts w:ascii="Arial" w:hAnsi="Arial" w:cs="Arial"/>
                          <w:b/>
                          <w:bCs/>
                          <w:sz w:val="32"/>
                          <w:szCs w:val="32"/>
                        </w:rPr>
                      </w:pPr>
                      <w:r w:rsidRPr="00F017F1">
                        <w:rPr>
                          <w:rFonts w:ascii="Arial" w:hAnsi="Arial" w:cs="Arial"/>
                          <w:b/>
                          <w:bCs/>
                          <w:sz w:val="32"/>
                          <w:szCs w:val="32"/>
                        </w:rPr>
                        <w:t>A</w:t>
                      </w:r>
                    </w:p>
                  </w:txbxContent>
                </v:textbox>
              </v:shape>
            </w:pict>
          </mc:Fallback>
        </mc:AlternateContent>
      </w:r>
      <w:r w:rsidR="000F1CF1" w:rsidRPr="000F1CF1">
        <w:rPr>
          <w:rFonts w:ascii="Times New Roman" w:eastAsia="Times New Roman" w:hAnsi="Times New Roman" w:cs="Times New Roman"/>
          <w:sz w:val="24"/>
          <w:szCs w:val="24"/>
          <w:lang w:eastAsia="en-US"/>
        </w:rPr>
        <w:t xml:space="preserve"> </w:t>
      </w:r>
    </w:p>
    <w:p w14:paraId="4BFBD007" w14:textId="5EB803AF" w:rsidR="0005302B" w:rsidRDefault="0005302B" w:rsidP="003D5282">
      <w:pPr>
        <w:spacing w:after="0" w:line="480" w:lineRule="auto"/>
        <w:rPr>
          <w:rFonts w:ascii="Times New Roman" w:eastAsia="Times New Roman" w:hAnsi="Times New Roman" w:cs="Times New Roman"/>
          <w:sz w:val="24"/>
          <w:szCs w:val="24"/>
          <w:lang w:eastAsia="en-US"/>
        </w:rPr>
      </w:pPr>
      <w:r>
        <w:rPr>
          <w:rFonts w:ascii="Times New Roman" w:eastAsia="Times New Roman" w:hAnsi="Times New Roman" w:cs="Times New Roman"/>
          <w:noProof/>
          <w:sz w:val="24"/>
          <w:szCs w:val="24"/>
          <w:lang w:eastAsia="en-US"/>
        </w:rPr>
        <w:drawing>
          <wp:inline distT="0" distB="0" distL="0" distR="0" wp14:anchorId="6D9A1A43" wp14:editId="3C9DE17D">
            <wp:extent cx="2609850" cy="2663371"/>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31234" cy="2685193"/>
                    </a:xfrm>
                    <a:prstGeom prst="rect">
                      <a:avLst/>
                    </a:prstGeom>
                    <a:noFill/>
                  </pic:spPr>
                </pic:pic>
              </a:graphicData>
            </a:graphic>
          </wp:inline>
        </w:drawing>
      </w: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noProof/>
          <w:sz w:val="24"/>
          <w:szCs w:val="24"/>
          <w:lang w:eastAsia="en-US"/>
        </w:rPr>
        <w:drawing>
          <wp:inline distT="0" distB="0" distL="0" distR="0" wp14:anchorId="5E40FD33" wp14:editId="7E3E7620">
            <wp:extent cx="2676525" cy="2714997"/>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82287" cy="2720842"/>
                    </a:xfrm>
                    <a:prstGeom prst="rect">
                      <a:avLst/>
                    </a:prstGeom>
                    <a:noFill/>
                  </pic:spPr>
                </pic:pic>
              </a:graphicData>
            </a:graphic>
          </wp:inline>
        </w:drawing>
      </w:r>
    </w:p>
    <w:p w14:paraId="4D5D943D" w14:textId="34761024" w:rsidR="0005302B" w:rsidRDefault="0005302B" w:rsidP="003D5282">
      <w:pPr>
        <w:spacing w:after="0" w:line="480" w:lineRule="auto"/>
        <w:rPr>
          <w:rFonts w:ascii="Times New Roman" w:eastAsia="Times New Roman" w:hAnsi="Times New Roman" w:cs="Times New Roman"/>
          <w:sz w:val="24"/>
          <w:szCs w:val="24"/>
          <w:lang w:eastAsia="en-US"/>
        </w:rPr>
      </w:pPr>
      <w:r w:rsidRPr="00F017F1">
        <w:rPr>
          <w:rFonts w:ascii="Times New Roman" w:eastAsia="Times New Roman" w:hAnsi="Times New Roman" w:cs="Times New Roman"/>
          <w:noProof/>
          <w:sz w:val="24"/>
          <w:szCs w:val="24"/>
          <w:lang w:eastAsia="en-US"/>
        </w:rPr>
        <mc:AlternateContent>
          <mc:Choice Requires="wps">
            <w:drawing>
              <wp:anchor distT="45720" distB="45720" distL="114300" distR="114300" simplePos="0" relativeHeight="251675648" behindDoc="0" locked="0" layoutInCell="1" allowOverlap="1" wp14:anchorId="03FE169E" wp14:editId="6E8D35CD">
                <wp:simplePos x="0" y="0"/>
                <wp:positionH relativeFrom="column">
                  <wp:posOffset>2536190</wp:posOffset>
                </wp:positionH>
                <wp:positionV relativeFrom="paragraph">
                  <wp:posOffset>303530</wp:posOffset>
                </wp:positionV>
                <wp:extent cx="317500" cy="306070"/>
                <wp:effectExtent l="0" t="0" r="635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306070"/>
                        </a:xfrm>
                        <a:prstGeom prst="rect">
                          <a:avLst/>
                        </a:prstGeom>
                        <a:solidFill>
                          <a:srgbClr val="FFFFFF"/>
                        </a:solidFill>
                        <a:ln w="9525">
                          <a:noFill/>
                          <a:miter lim="800000"/>
                          <a:headEnd/>
                          <a:tailEnd/>
                        </a:ln>
                      </wps:spPr>
                      <wps:txbx>
                        <w:txbxContent>
                          <w:p w14:paraId="7ADCF85A" w14:textId="4B4814DF" w:rsidR="001A6EF6" w:rsidRPr="00F017F1" w:rsidRDefault="001A6EF6" w:rsidP="0005302B">
                            <w:pPr>
                              <w:jc w:val="center"/>
                              <w:rPr>
                                <w:rFonts w:ascii="Arial" w:hAnsi="Arial" w:cs="Arial"/>
                                <w:b/>
                                <w:bCs/>
                                <w:sz w:val="32"/>
                                <w:szCs w:val="32"/>
                              </w:rPr>
                            </w:pPr>
                            <w:r>
                              <w:rPr>
                                <w:rFonts w:ascii="Arial" w:hAnsi="Arial" w:cs="Arial"/>
                                <w:b/>
                                <w:bCs/>
                                <w:sz w:val="32"/>
                                <w:szCs w:val="32"/>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FE169E" id="_x0000_s1031" type="#_x0000_t202" style="position:absolute;margin-left:199.7pt;margin-top:23.9pt;width:25pt;height:24.1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" stroked="f">
                <v:textbox>
                  <w:txbxContent>
                    <w:p w14:paraId="7ADCF85A" w14:textId="4B4814DF" w:rsidR="001A6EF6" w:rsidRPr="00F017F1" w:rsidRDefault="001A6EF6" w:rsidP="0005302B">
                      <w:pPr>
                        <w:jc w:val="center"/>
                        <w:rPr>
                          <w:rFonts w:ascii="Arial" w:hAnsi="Arial" w:cs="Arial"/>
                          <w:b/>
                          <w:bCs/>
                          <w:sz w:val="32"/>
                          <w:szCs w:val="32"/>
                        </w:rPr>
                      </w:pPr>
                      <w:r>
                        <w:rPr>
                          <w:rFonts w:ascii="Arial" w:hAnsi="Arial" w:cs="Arial"/>
                          <w:b/>
                          <w:bCs/>
                          <w:sz w:val="32"/>
                          <w:szCs w:val="32"/>
                        </w:rPr>
                        <w:t>D</w:t>
                      </w:r>
                    </w:p>
                  </w:txbxContent>
                </v:textbox>
              </v:shape>
            </w:pict>
          </mc:Fallback>
        </mc:AlternateContent>
      </w:r>
      <w:r w:rsidRPr="00F017F1">
        <w:rPr>
          <w:rFonts w:ascii="Times New Roman" w:eastAsia="Times New Roman" w:hAnsi="Times New Roman" w:cs="Times New Roman"/>
          <w:noProof/>
          <w:sz w:val="24"/>
          <w:szCs w:val="24"/>
          <w:lang w:eastAsia="en-US"/>
        </w:rPr>
        <mc:AlternateContent>
          <mc:Choice Requires="wps">
            <w:drawing>
              <wp:anchor distT="45720" distB="45720" distL="114300" distR="114300" simplePos="0" relativeHeight="251673600" behindDoc="0" locked="0" layoutInCell="1" allowOverlap="1" wp14:anchorId="57ED9B1E" wp14:editId="70188389">
                <wp:simplePos x="0" y="0"/>
                <wp:positionH relativeFrom="column">
                  <wp:posOffset>-69215</wp:posOffset>
                </wp:positionH>
                <wp:positionV relativeFrom="paragraph">
                  <wp:posOffset>312420</wp:posOffset>
                </wp:positionV>
                <wp:extent cx="317500" cy="306070"/>
                <wp:effectExtent l="0" t="0" r="635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306070"/>
                        </a:xfrm>
                        <a:prstGeom prst="rect">
                          <a:avLst/>
                        </a:prstGeom>
                        <a:solidFill>
                          <a:srgbClr val="FFFFFF"/>
                        </a:solidFill>
                        <a:ln w="9525">
                          <a:noFill/>
                          <a:miter lim="800000"/>
                          <a:headEnd/>
                          <a:tailEnd/>
                        </a:ln>
                      </wps:spPr>
                      <wps:txbx>
                        <w:txbxContent>
                          <w:p w14:paraId="5B0B830C" w14:textId="47B2E7F6" w:rsidR="001A6EF6" w:rsidRPr="00F017F1" w:rsidRDefault="001A6EF6" w:rsidP="0043015B">
                            <w:pPr>
                              <w:jc w:val="center"/>
                              <w:rPr>
                                <w:rFonts w:ascii="Arial" w:hAnsi="Arial" w:cs="Arial"/>
                                <w:b/>
                                <w:bCs/>
                                <w:sz w:val="32"/>
                                <w:szCs w:val="32"/>
                              </w:rPr>
                            </w:pPr>
                            <w:r>
                              <w:rPr>
                                <w:rFonts w:ascii="Arial" w:hAnsi="Arial" w:cs="Arial"/>
                                <w:b/>
                                <w:bCs/>
                                <w:sz w:val="32"/>
                                <w:szCs w:val="3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D9B1E" id="_x0000_s1032" type="#_x0000_t202" style="position:absolute;margin-left:-5.45pt;margin-top:24.6pt;width:25pt;height:24.1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" stroked="f">
                <v:textbox>
                  <w:txbxContent>
                    <w:p w14:paraId="5B0B830C" w14:textId="47B2E7F6" w:rsidR="001A6EF6" w:rsidRPr="00F017F1" w:rsidRDefault="001A6EF6" w:rsidP="0043015B">
                      <w:pPr>
                        <w:jc w:val="center"/>
                        <w:rPr>
                          <w:rFonts w:ascii="Arial" w:hAnsi="Arial" w:cs="Arial"/>
                          <w:b/>
                          <w:bCs/>
                          <w:sz w:val="32"/>
                          <w:szCs w:val="32"/>
                        </w:rPr>
                      </w:pPr>
                      <w:r>
                        <w:rPr>
                          <w:rFonts w:ascii="Arial" w:hAnsi="Arial" w:cs="Arial"/>
                          <w:b/>
                          <w:bCs/>
                          <w:sz w:val="32"/>
                          <w:szCs w:val="32"/>
                        </w:rPr>
                        <w:t>B</w:t>
                      </w:r>
                    </w:p>
                  </w:txbxContent>
                </v:textbox>
              </v:shape>
            </w:pict>
          </mc:Fallback>
        </mc:AlternateContent>
      </w:r>
    </w:p>
    <w:p w14:paraId="587DA6E7" w14:textId="5F935CB6" w:rsidR="00C6482D" w:rsidRDefault="000F1CF1" w:rsidP="003D5282">
      <w:pPr>
        <w:spacing w:after="0" w:line="480" w:lineRule="auto"/>
        <w:rPr>
          <w:rFonts w:ascii="Times New Roman" w:eastAsia="Times New Roman" w:hAnsi="Times New Roman" w:cs="Times New Roman"/>
          <w:sz w:val="24"/>
          <w:szCs w:val="24"/>
          <w:lang w:eastAsia="en-US"/>
        </w:rPr>
      </w:pPr>
      <w:r w:rsidRPr="000F1CF1">
        <w:rPr>
          <w:rFonts w:ascii="Times New Roman" w:eastAsia="Times New Roman" w:hAnsi="Times New Roman" w:cs="Times New Roman"/>
          <w:noProof/>
          <w:sz w:val="24"/>
          <w:szCs w:val="24"/>
          <w:lang w:eastAsia="en-US"/>
        </w:rPr>
        <w:drawing>
          <wp:inline distT="0" distB="0" distL="0" distR="0" wp14:anchorId="40CFD837" wp14:editId="14AC87C2">
            <wp:extent cx="2523744" cy="2020824"/>
            <wp:effectExtent l="0" t="0" r="0" b="0"/>
            <wp:docPr id="21" name="Picture 20">
              <a:extLst xmlns:a="http://schemas.openxmlformats.org/drawingml/2006/main">
                <a:ext uri="{FF2B5EF4-FFF2-40B4-BE49-F238E27FC236}">
                  <a16:creationId xmlns:a16="http://schemas.microsoft.com/office/drawing/2014/main" id="{B7F997F5-F44E-41A3-8370-300187EAF2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B7F997F5-F44E-41A3-8370-300187EAF2B0}"/>
                        </a:ext>
                      </a:extLst>
                    </pic:cNvPr>
                    <pic:cNvPicPr>
                      <a:picLocks noChangeAspect="1"/>
                    </pic:cNvPicPr>
                  </pic:nvPicPr>
                  <pic:blipFill>
                    <a:blip r:embed="rId15"/>
                    <a:stretch>
                      <a:fillRect/>
                    </a:stretch>
                  </pic:blipFill>
                  <pic:spPr>
                    <a:xfrm>
                      <a:off x="0" y="0"/>
                      <a:ext cx="2523744" cy="2020824"/>
                    </a:xfrm>
                    <a:prstGeom prst="rect">
                      <a:avLst/>
                    </a:prstGeom>
                  </pic:spPr>
                </pic:pic>
              </a:graphicData>
            </a:graphic>
          </wp:inline>
        </w:drawing>
      </w:r>
      <w:r w:rsidR="0043015B" w:rsidRPr="0043015B">
        <w:rPr>
          <w:rFonts w:ascii="Times New Roman" w:eastAsia="Times New Roman" w:hAnsi="Times New Roman" w:cs="Times New Roman"/>
          <w:sz w:val="24"/>
          <w:szCs w:val="24"/>
          <w:lang w:eastAsia="en-US"/>
        </w:rPr>
        <w:t xml:space="preserve"> </w:t>
      </w:r>
      <w:r w:rsidR="0043015B" w:rsidRPr="0043015B">
        <w:rPr>
          <w:rFonts w:ascii="Times New Roman" w:eastAsia="Times New Roman" w:hAnsi="Times New Roman" w:cs="Times New Roman"/>
          <w:noProof/>
          <w:sz w:val="24"/>
          <w:szCs w:val="24"/>
          <w:lang w:eastAsia="en-US"/>
        </w:rPr>
        <w:drawing>
          <wp:inline distT="0" distB="0" distL="0" distR="0" wp14:anchorId="29EEBA2A" wp14:editId="0F2F369A">
            <wp:extent cx="2450592" cy="213055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50592" cy="2130552"/>
                    </a:xfrm>
                    <a:prstGeom prst="rect">
                      <a:avLst/>
                    </a:prstGeom>
                    <a:noFill/>
                    <a:ln>
                      <a:noFill/>
                    </a:ln>
                  </pic:spPr>
                </pic:pic>
              </a:graphicData>
            </a:graphic>
          </wp:inline>
        </w:drawing>
      </w:r>
    </w:p>
    <w:p w14:paraId="73EEA586" w14:textId="13923757" w:rsidR="00213976" w:rsidRPr="005965F0" w:rsidRDefault="00213976" w:rsidP="00633357">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b/>
          <w:bCs/>
          <w:sz w:val="24"/>
          <w:szCs w:val="24"/>
          <w:lang w:eastAsia="en-US"/>
        </w:rPr>
        <w:t>Figure 2.2</w:t>
      </w: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b/>
          <w:bCs/>
          <w:sz w:val="24"/>
          <w:szCs w:val="24"/>
          <w:lang w:eastAsia="en-US"/>
        </w:rPr>
        <w:t xml:space="preserve">Phenotype of </w:t>
      </w:r>
      <w:r w:rsidRPr="00213976">
        <w:rPr>
          <w:rFonts w:ascii="Times New Roman" w:eastAsia="Times New Roman" w:hAnsi="Times New Roman" w:cs="Times New Roman"/>
          <w:b/>
          <w:bCs/>
          <w:i/>
          <w:iCs/>
          <w:sz w:val="24"/>
          <w:szCs w:val="24"/>
          <w:lang w:eastAsia="en-US"/>
        </w:rPr>
        <w:t>rdi1Δ</w:t>
      </w:r>
      <w:r>
        <w:rPr>
          <w:rFonts w:ascii="Times New Roman" w:eastAsia="Times New Roman" w:hAnsi="Times New Roman" w:cs="Times New Roman"/>
          <w:b/>
          <w:bCs/>
          <w:sz w:val="24"/>
          <w:szCs w:val="24"/>
          <w:lang w:eastAsia="en-US"/>
        </w:rPr>
        <w:t>. A)</w:t>
      </w:r>
      <w:r w:rsidR="0005302B">
        <w:rPr>
          <w:rFonts w:ascii="Times New Roman" w:eastAsia="Times New Roman" w:hAnsi="Times New Roman" w:cs="Times New Roman"/>
          <w:b/>
          <w:bCs/>
          <w:sz w:val="24"/>
          <w:szCs w:val="24"/>
          <w:lang w:eastAsia="en-US"/>
        </w:rPr>
        <w:t xml:space="preserve"> </w:t>
      </w:r>
      <w:r w:rsidR="0005302B">
        <w:rPr>
          <w:rFonts w:ascii="Times New Roman" w:eastAsia="Times New Roman" w:hAnsi="Times New Roman" w:cs="Times New Roman"/>
          <w:i/>
          <w:iCs/>
          <w:sz w:val="24"/>
          <w:szCs w:val="24"/>
          <w:lang w:eastAsia="en-US"/>
        </w:rPr>
        <w:t>rdi1</w:t>
      </w:r>
      <w:r w:rsidR="0005302B" w:rsidRPr="0005302B">
        <w:rPr>
          <w:rFonts w:ascii="Times New Roman" w:eastAsia="Times New Roman" w:hAnsi="Times New Roman" w:cs="Times New Roman"/>
          <w:i/>
          <w:iCs/>
          <w:sz w:val="24"/>
          <w:szCs w:val="24"/>
          <w:vertAlign w:val="superscript"/>
          <w:lang w:eastAsia="en-US"/>
        </w:rPr>
        <w:t>+</w:t>
      </w:r>
      <w:r w:rsidR="0005302B">
        <w:rPr>
          <w:rFonts w:ascii="Times New Roman" w:eastAsia="Times New Roman" w:hAnsi="Times New Roman" w:cs="Times New Roman"/>
          <w:i/>
          <w:iCs/>
          <w:sz w:val="24"/>
          <w:szCs w:val="24"/>
          <w:lang w:eastAsia="en-US"/>
        </w:rPr>
        <w:t xml:space="preserve"> </w:t>
      </w:r>
      <w:r w:rsidR="0005302B">
        <w:rPr>
          <w:rFonts w:ascii="Times New Roman" w:eastAsia="Times New Roman" w:hAnsi="Times New Roman" w:cs="Times New Roman"/>
          <w:iCs/>
          <w:sz w:val="24"/>
          <w:szCs w:val="24"/>
          <w:lang w:eastAsia="en-US"/>
        </w:rPr>
        <w:t>and</w:t>
      </w:r>
      <w:r>
        <w:rPr>
          <w:rFonts w:ascii="Times New Roman" w:eastAsia="Times New Roman" w:hAnsi="Times New Roman" w:cs="Times New Roman"/>
          <w:b/>
          <w:bCs/>
          <w:sz w:val="24"/>
          <w:szCs w:val="24"/>
          <w:lang w:eastAsia="en-US"/>
        </w:rPr>
        <w:t xml:space="preserve"> </w:t>
      </w:r>
      <w:r w:rsidRPr="00213976">
        <w:rPr>
          <w:rFonts w:ascii="Times New Roman" w:eastAsia="Times New Roman" w:hAnsi="Times New Roman" w:cs="Times New Roman"/>
          <w:i/>
          <w:iCs/>
          <w:sz w:val="24"/>
          <w:szCs w:val="24"/>
          <w:lang w:eastAsia="en-US"/>
        </w:rPr>
        <w:t>rdi1Δ</w:t>
      </w:r>
      <w:r>
        <w:rPr>
          <w:rFonts w:ascii="Times New Roman" w:eastAsia="Times New Roman" w:hAnsi="Times New Roman" w:cs="Times New Roman"/>
          <w:sz w:val="24"/>
          <w:szCs w:val="24"/>
          <w:lang w:eastAsia="en-US"/>
        </w:rPr>
        <w:t xml:space="preserve"> cells stained with </w:t>
      </w:r>
      <w:proofErr w:type="spellStart"/>
      <w:r>
        <w:rPr>
          <w:rFonts w:ascii="Times New Roman" w:eastAsia="Times New Roman" w:hAnsi="Times New Roman" w:cs="Times New Roman"/>
          <w:sz w:val="24"/>
          <w:szCs w:val="24"/>
          <w:lang w:eastAsia="en-US"/>
        </w:rPr>
        <w:t>calcofluor</w:t>
      </w:r>
      <w:proofErr w:type="spellEnd"/>
      <w:r>
        <w:rPr>
          <w:rFonts w:ascii="Times New Roman" w:eastAsia="Times New Roman" w:hAnsi="Times New Roman" w:cs="Times New Roman"/>
          <w:sz w:val="24"/>
          <w:szCs w:val="24"/>
          <w:lang w:eastAsia="en-US"/>
        </w:rPr>
        <w:t>. These cells display a “kissing” phenotype characterized by two sister cells remaining attached to each other at their new ends (arrows).</w:t>
      </w:r>
      <w:r w:rsidR="004C13D3">
        <w:rPr>
          <w:rFonts w:ascii="Times New Roman" w:eastAsia="Times New Roman" w:hAnsi="Times New Roman" w:cs="Times New Roman"/>
          <w:sz w:val="24"/>
          <w:szCs w:val="24"/>
          <w:lang w:eastAsia="en-US"/>
        </w:rPr>
        <w:t xml:space="preserve"> </w:t>
      </w:r>
      <w:r w:rsidR="004C13D3">
        <w:rPr>
          <w:rFonts w:ascii="Times New Roman" w:eastAsia="Times New Roman" w:hAnsi="Times New Roman" w:cs="Times New Roman"/>
          <w:b/>
          <w:bCs/>
          <w:sz w:val="24"/>
          <w:szCs w:val="24"/>
          <w:lang w:eastAsia="en-US"/>
        </w:rPr>
        <w:t>B)</w:t>
      </w:r>
      <w:r w:rsidR="004C13D3">
        <w:rPr>
          <w:rFonts w:ascii="Times New Roman" w:eastAsia="Times New Roman" w:hAnsi="Times New Roman" w:cs="Times New Roman"/>
          <w:sz w:val="24"/>
          <w:szCs w:val="24"/>
          <w:lang w:eastAsia="en-US"/>
        </w:rPr>
        <w:t xml:space="preserve"> </w:t>
      </w:r>
      <w:r w:rsidR="004C13D3" w:rsidRPr="00213976">
        <w:rPr>
          <w:rFonts w:ascii="Times New Roman" w:eastAsia="Times New Roman" w:hAnsi="Times New Roman" w:cs="Times New Roman"/>
          <w:i/>
          <w:iCs/>
          <w:sz w:val="24"/>
          <w:szCs w:val="24"/>
          <w:lang w:eastAsia="en-US"/>
        </w:rPr>
        <w:t>rdi1Δ</w:t>
      </w:r>
      <w:r w:rsidR="004C13D3">
        <w:rPr>
          <w:rFonts w:ascii="Times New Roman" w:eastAsia="Times New Roman" w:hAnsi="Times New Roman" w:cs="Times New Roman"/>
          <w:sz w:val="24"/>
          <w:szCs w:val="24"/>
          <w:lang w:eastAsia="en-US"/>
        </w:rPr>
        <w:t xml:space="preserve"> are significantly more bipolar than wild type cells (p = 0.0079; Student’s t-test). % bipolar cells counted per field of cells. n = 25.</w:t>
      </w:r>
      <w:r w:rsidR="005965F0">
        <w:rPr>
          <w:rFonts w:ascii="Times New Roman" w:eastAsia="Times New Roman" w:hAnsi="Times New Roman" w:cs="Times New Roman"/>
          <w:sz w:val="24"/>
          <w:szCs w:val="24"/>
          <w:lang w:eastAsia="en-US"/>
        </w:rPr>
        <w:t xml:space="preserve"> </w:t>
      </w:r>
      <w:r w:rsidR="0005302B">
        <w:rPr>
          <w:rFonts w:ascii="Times New Roman" w:eastAsia="Times New Roman" w:hAnsi="Times New Roman" w:cs="Times New Roman"/>
          <w:b/>
          <w:sz w:val="24"/>
          <w:szCs w:val="24"/>
          <w:lang w:eastAsia="en-US"/>
        </w:rPr>
        <w:t xml:space="preserve">C, </w:t>
      </w:r>
      <w:r w:rsidR="0005302B">
        <w:rPr>
          <w:rFonts w:ascii="Times New Roman" w:eastAsia="Times New Roman" w:hAnsi="Times New Roman" w:cs="Times New Roman"/>
          <w:b/>
          <w:bCs/>
          <w:sz w:val="24"/>
          <w:szCs w:val="24"/>
          <w:lang w:eastAsia="en-US"/>
        </w:rPr>
        <w:t>D</w:t>
      </w:r>
      <w:r w:rsidR="005965F0">
        <w:rPr>
          <w:rFonts w:ascii="Times New Roman" w:eastAsia="Times New Roman" w:hAnsi="Times New Roman" w:cs="Times New Roman"/>
          <w:b/>
          <w:bCs/>
          <w:sz w:val="24"/>
          <w:szCs w:val="24"/>
          <w:lang w:eastAsia="en-US"/>
        </w:rPr>
        <w:t>)</w:t>
      </w:r>
      <w:r w:rsidR="005965F0">
        <w:rPr>
          <w:rFonts w:ascii="Times New Roman" w:eastAsia="Times New Roman" w:hAnsi="Times New Roman" w:cs="Times New Roman"/>
          <w:sz w:val="24"/>
          <w:szCs w:val="24"/>
          <w:lang w:eastAsia="en-US"/>
        </w:rPr>
        <w:t xml:space="preserve"> Cdc42 activation at cell ends in </w:t>
      </w:r>
      <w:proofErr w:type="spellStart"/>
      <w:r w:rsidR="005965F0">
        <w:rPr>
          <w:rFonts w:ascii="Times New Roman" w:eastAsia="Times New Roman" w:hAnsi="Times New Roman" w:cs="Times New Roman"/>
          <w:sz w:val="24"/>
          <w:szCs w:val="24"/>
          <w:lang w:eastAsia="en-US"/>
        </w:rPr>
        <w:t>septated</w:t>
      </w:r>
      <w:proofErr w:type="spellEnd"/>
      <w:r w:rsidR="005965F0">
        <w:rPr>
          <w:rFonts w:ascii="Times New Roman" w:eastAsia="Times New Roman" w:hAnsi="Times New Roman" w:cs="Times New Roman"/>
          <w:sz w:val="24"/>
          <w:szCs w:val="24"/>
          <w:lang w:eastAsia="en-US"/>
        </w:rPr>
        <w:t xml:space="preserve"> cells in </w:t>
      </w:r>
      <w:r w:rsidR="005965F0" w:rsidRPr="00213976">
        <w:rPr>
          <w:rFonts w:ascii="Times New Roman" w:eastAsia="Times New Roman" w:hAnsi="Times New Roman" w:cs="Times New Roman"/>
          <w:i/>
          <w:iCs/>
          <w:sz w:val="24"/>
          <w:szCs w:val="24"/>
          <w:lang w:eastAsia="en-US"/>
        </w:rPr>
        <w:t>rdi1</w:t>
      </w:r>
      <w:r w:rsidR="005965F0" w:rsidRPr="005965F0">
        <w:rPr>
          <w:rFonts w:ascii="Times New Roman" w:eastAsia="Times New Roman" w:hAnsi="Times New Roman" w:cs="Times New Roman"/>
          <w:i/>
          <w:iCs/>
          <w:sz w:val="24"/>
          <w:szCs w:val="24"/>
          <w:vertAlign w:val="superscript"/>
          <w:lang w:eastAsia="en-US"/>
        </w:rPr>
        <w:t>+</w:t>
      </w:r>
      <w:r w:rsidR="005965F0">
        <w:rPr>
          <w:rFonts w:ascii="Times New Roman" w:eastAsia="Times New Roman" w:hAnsi="Times New Roman" w:cs="Times New Roman"/>
          <w:sz w:val="24"/>
          <w:szCs w:val="24"/>
          <w:lang w:eastAsia="en-US"/>
        </w:rPr>
        <w:t xml:space="preserve"> and </w:t>
      </w:r>
      <w:r w:rsidR="005965F0" w:rsidRPr="00213976">
        <w:rPr>
          <w:rFonts w:ascii="Times New Roman" w:eastAsia="Times New Roman" w:hAnsi="Times New Roman" w:cs="Times New Roman"/>
          <w:i/>
          <w:iCs/>
          <w:sz w:val="24"/>
          <w:szCs w:val="24"/>
          <w:lang w:eastAsia="en-US"/>
        </w:rPr>
        <w:t>rdi1Δ</w:t>
      </w:r>
      <w:r w:rsidR="005965F0">
        <w:rPr>
          <w:rFonts w:ascii="Times New Roman" w:eastAsia="Times New Roman" w:hAnsi="Times New Roman" w:cs="Times New Roman"/>
          <w:sz w:val="24"/>
          <w:szCs w:val="24"/>
          <w:lang w:eastAsia="en-US"/>
        </w:rPr>
        <w:t>.</w:t>
      </w:r>
      <w:r w:rsidR="00654914">
        <w:rPr>
          <w:rFonts w:ascii="Times New Roman" w:eastAsia="Times New Roman" w:hAnsi="Times New Roman" w:cs="Times New Roman"/>
          <w:sz w:val="24"/>
          <w:szCs w:val="24"/>
          <w:lang w:eastAsia="en-US"/>
        </w:rPr>
        <w:t xml:space="preserve"> More </w:t>
      </w:r>
      <w:proofErr w:type="spellStart"/>
      <w:r w:rsidR="00654914">
        <w:rPr>
          <w:rFonts w:ascii="Times New Roman" w:eastAsia="Times New Roman" w:hAnsi="Times New Roman" w:cs="Times New Roman"/>
          <w:sz w:val="24"/>
          <w:szCs w:val="24"/>
          <w:lang w:eastAsia="en-US"/>
        </w:rPr>
        <w:t>septated</w:t>
      </w:r>
      <w:proofErr w:type="spellEnd"/>
      <w:r w:rsidR="00654914">
        <w:rPr>
          <w:rFonts w:ascii="Times New Roman" w:eastAsia="Times New Roman" w:hAnsi="Times New Roman" w:cs="Times New Roman"/>
          <w:sz w:val="24"/>
          <w:szCs w:val="24"/>
          <w:lang w:eastAsia="en-US"/>
        </w:rPr>
        <w:t xml:space="preserve"> cells show CRIB-3xGFP at their ends in </w:t>
      </w:r>
      <w:r w:rsidR="00654914" w:rsidRPr="00213976">
        <w:rPr>
          <w:rFonts w:ascii="Times New Roman" w:eastAsia="Times New Roman" w:hAnsi="Times New Roman" w:cs="Times New Roman"/>
          <w:i/>
          <w:iCs/>
          <w:sz w:val="24"/>
          <w:szCs w:val="24"/>
          <w:lang w:eastAsia="en-US"/>
        </w:rPr>
        <w:t>rdi1Δ</w:t>
      </w:r>
      <w:r w:rsidR="00654914">
        <w:rPr>
          <w:rFonts w:ascii="Times New Roman" w:eastAsia="Times New Roman" w:hAnsi="Times New Roman" w:cs="Times New Roman"/>
          <w:sz w:val="24"/>
          <w:szCs w:val="24"/>
          <w:lang w:eastAsia="en-US"/>
        </w:rPr>
        <w:t xml:space="preserve"> than in </w:t>
      </w:r>
      <w:r w:rsidR="00654914" w:rsidRPr="00213976">
        <w:rPr>
          <w:rFonts w:ascii="Times New Roman" w:eastAsia="Times New Roman" w:hAnsi="Times New Roman" w:cs="Times New Roman"/>
          <w:i/>
          <w:iCs/>
          <w:sz w:val="24"/>
          <w:szCs w:val="24"/>
          <w:lang w:eastAsia="en-US"/>
        </w:rPr>
        <w:t>rdi1</w:t>
      </w:r>
      <w:r w:rsidR="00654914" w:rsidRPr="005965F0">
        <w:rPr>
          <w:rFonts w:ascii="Times New Roman" w:eastAsia="Times New Roman" w:hAnsi="Times New Roman" w:cs="Times New Roman"/>
          <w:i/>
          <w:iCs/>
          <w:sz w:val="24"/>
          <w:szCs w:val="24"/>
          <w:vertAlign w:val="superscript"/>
          <w:lang w:eastAsia="en-US"/>
        </w:rPr>
        <w:t>+</w:t>
      </w:r>
      <w:r w:rsidR="00654914">
        <w:rPr>
          <w:rFonts w:ascii="Times New Roman" w:eastAsia="Times New Roman" w:hAnsi="Times New Roman" w:cs="Times New Roman"/>
          <w:sz w:val="24"/>
          <w:szCs w:val="24"/>
          <w:lang w:eastAsia="en-US"/>
        </w:rPr>
        <w:t xml:space="preserve"> (p = 0.0008; Student’s t-test).</w:t>
      </w:r>
    </w:p>
    <w:p w14:paraId="5E1761E7" w14:textId="3B818F15" w:rsidR="00551615" w:rsidRPr="00AB3CA1" w:rsidRDefault="00551615" w:rsidP="003D5282">
      <w:pPr>
        <w:spacing w:after="0" w:line="480" w:lineRule="auto"/>
        <w:jc w:val="center"/>
        <w:rPr>
          <w:rFonts w:ascii="Times New Roman" w:hAnsi="Times New Roman" w:cs="Times New Roman"/>
          <w:b/>
          <w:bCs/>
          <w:smallCaps/>
          <w:sz w:val="32"/>
          <w:szCs w:val="32"/>
        </w:rPr>
      </w:pPr>
      <w:r w:rsidRPr="00AB3CA1">
        <w:rPr>
          <w:rFonts w:ascii="Times New Roman" w:hAnsi="Times New Roman" w:cs="Times New Roman"/>
          <w:b/>
          <w:bCs/>
          <w:smallCaps/>
          <w:sz w:val="32"/>
          <w:szCs w:val="32"/>
        </w:rPr>
        <w:lastRenderedPageBreak/>
        <w:t xml:space="preserve">Chapter </w:t>
      </w:r>
      <w:r w:rsidR="00982026" w:rsidRPr="00AB3CA1">
        <w:rPr>
          <w:rFonts w:ascii="Times New Roman" w:hAnsi="Times New Roman" w:cs="Times New Roman"/>
          <w:b/>
          <w:bCs/>
          <w:smallCaps/>
          <w:sz w:val="32"/>
          <w:szCs w:val="32"/>
        </w:rPr>
        <w:t>III</w:t>
      </w:r>
    </w:p>
    <w:p w14:paraId="4213D26E" w14:textId="5751A46D" w:rsidR="00551615" w:rsidRPr="00AB3CA1" w:rsidRDefault="00F04712" w:rsidP="003D5282">
      <w:pPr>
        <w:spacing w:after="0" w:line="480" w:lineRule="auto"/>
        <w:jc w:val="center"/>
        <w:rPr>
          <w:rFonts w:ascii="Times New Roman" w:hAnsi="Times New Roman" w:cs="Times New Roman"/>
          <w:b/>
          <w:bCs/>
          <w:smallCaps/>
          <w:sz w:val="32"/>
          <w:szCs w:val="32"/>
        </w:rPr>
      </w:pPr>
      <w:r>
        <w:rPr>
          <w:rFonts w:ascii="Times New Roman" w:hAnsi="Times New Roman" w:cs="Times New Roman"/>
          <w:b/>
          <w:bCs/>
          <w:smallCaps/>
          <w:sz w:val="32"/>
          <w:szCs w:val="32"/>
        </w:rPr>
        <w:t xml:space="preserve">A Novel Phenotype Reveals </w:t>
      </w:r>
      <w:r w:rsidR="00CF2AD6">
        <w:rPr>
          <w:rFonts w:ascii="Times New Roman" w:hAnsi="Times New Roman" w:cs="Times New Roman"/>
          <w:b/>
          <w:bCs/>
          <w:smallCaps/>
          <w:sz w:val="32"/>
          <w:szCs w:val="32"/>
        </w:rPr>
        <w:t>a Timer for Growth</w:t>
      </w:r>
    </w:p>
    <w:p w14:paraId="407BCF6D" w14:textId="77777777" w:rsidR="003D5282" w:rsidRPr="00AB3CA1" w:rsidRDefault="003D5282" w:rsidP="003D5282">
      <w:pPr>
        <w:spacing w:after="0" w:line="480" w:lineRule="auto"/>
        <w:rPr>
          <w:rFonts w:ascii="Times New Roman" w:hAnsi="Times New Roman" w:cs="Times New Roman"/>
          <w:b/>
          <w:bCs/>
          <w:sz w:val="24"/>
          <w:szCs w:val="24"/>
        </w:rPr>
      </w:pPr>
      <w:r w:rsidRPr="00AB3CA1">
        <w:rPr>
          <w:rFonts w:ascii="Times New Roman" w:hAnsi="Times New Roman" w:cs="Times New Roman"/>
          <w:b/>
          <w:bCs/>
          <w:sz w:val="24"/>
          <w:szCs w:val="24"/>
        </w:rPr>
        <w:t>Introduction</w:t>
      </w:r>
    </w:p>
    <w:p w14:paraId="68D15E77" w14:textId="58BF7D42" w:rsidR="003D5282"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Most eukaryotic cells undergo polarized growth to achieve specific shapes that enable them to interact with their environment in a biologically productive manner. Polarized growth requires polarization of growth-promoting signaling networks, actin organization, and membrane trafficking </w:t>
      </w:r>
      <w:r w:rsidRPr="00AB3CA1">
        <w:rPr>
          <w:rFonts w:ascii="Times New Roman" w:hAnsi="Times New Roman" w:cs="Times New Roman"/>
          <w:sz w:val="24"/>
          <w:szCs w:val="24"/>
        </w:rPr>
        <w:fldChar w:fldCharType="begin">
          <w:fldData xml:space="preserve">PEVuZE5vdGU+PENpdGU+PEF1dGhvcj5OYW5jZTwvQXV0aG9yPjxZZWFyPjIwMTE8L1llYXI+PFJl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PEVuZE5vdGU+PENpdGU+PEF1dGhvcj5OYW5jZTwvQXV0aG9yPjxZZWFyPjIwMTE8L1llYXI+PFJl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(Etienne-Manneville, 2004; Nance and Zallen, 2011; Ridley, 2006)</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Polarization is also essential for cytokinesis, the final step in cell division </w:t>
      </w:r>
      <w:r w:rsidRPr="00AB3CA1">
        <w:rPr>
          <w:rFonts w:ascii="Times New Roman" w:hAnsi="Times New Roman" w:cs="Times New Roman"/>
          <w:sz w:val="24"/>
          <w:szCs w:val="24"/>
        </w:rPr>
        <w:fldChar w:fldCharType="begin">
          <w:fldData xml:space="preserve">PEVuZE5vdGU+PENpdGU+PEF1dGhvcj5BbGJlcnRzb248L0F1dGhvcj48WWVhcj4yMDA1PC9ZZWFy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PEVuZE5vdGU+PENpdGU+PEF1dGhvcj5BbGJlcnRzb248L0F1dGhvcj48WWVhcj4yMDA1PC9ZZWFy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(Albertson et al., 2005; Echard, 2008; Hercyk et al., 2019a; Wang et al., 2016)</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Since polarized growth and cytokinesis share the same polarization apparatus, they must be temporally distinct events. Accordingly, careful regulation ensures that the cell can alternate between successful growth and division. However, it is unclear how this is regulated at the molecular level. The major drivers of polarization are highly conserved among eukaryotes </w:t>
      </w:r>
      <w:r w:rsidRPr="00AB3CA1">
        <w:rPr>
          <w:rFonts w:ascii="Times New Roman" w:hAnsi="Times New Roman" w:cs="Times New Roman"/>
          <w:sz w:val="24"/>
          <w:szCs w:val="24"/>
        </w:rPr>
        <w:fldChar w:fldCharType="begin">
          <w:fldData xml:space="preserve">PEVuZE5vdGU+PENpdGU+PEF1dGhvcj5FdGllbm5lLU1hbm5ldmlsbGU8L0F1dGhvcj48WWVhcj4y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PEVuZE5vdGU+PENpdGU+PEF1dGhvcj5FdGllbm5lLU1hbm5ldmlsbGU8L0F1dGhvcj48WWVhcj4y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(Etienne-Manneville, 2004; Johnson, 1999)</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For this reason, we use the unicellular fission yeast </w:t>
      </w:r>
      <w:proofErr w:type="spellStart"/>
      <w:r w:rsidRPr="00AB3CA1">
        <w:rPr>
          <w:rFonts w:ascii="Times New Roman" w:hAnsi="Times New Roman" w:cs="Times New Roman"/>
          <w:i/>
          <w:iCs/>
          <w:sz w:val="24"/>
          <w:szCs w:val="24"/>
        </w:rPr>
        <w:t>Schizosaccharomyces</w:t>
      </w:r>
      <w:proofErr w:type="spellEnd"/>
      <w:r w:rsidRPr="00AB3CA1">
        <w:rPr>
          <w:rFonts w:ascii="Times New Roman" w:hAnsi="Times New Roman" w:cs="Times New Roman"/>
          <w:i/>
          <w:iCs/>
          <w:sz w:val="24"/>
          <w:szCs w:val="24"/>
        </w:rPr>
        <w:t xml:space="preserve"> </w:t>
      </w:r>
      <w:proofErr w:type="spellStart"/>
      <w:r w:rsidRPr="00AB3CA1">
        <w:rPr>
          <w:rFonts w:ascii="Times New Roman" w:hAnsi="Times New Roman" w:cs="Times New Roman"/>
          <w:i/>
          <w:iCs/>
          <w:sz w:val="24"/>
          <w:szCs w:val="24"/>
        </w:rPr>
        <w:t>pombe</w:t>
      </w:r>
      <w:proofErr w:type="spellEnd"/>
      <w:r w:rsidRPr="00AB3CA1">
        <w:rPr>
          <w:rFonts w:ascii="Times New Roman" w:hAnsi="Times New Roman" w:cs="Times New Roman"/>
          <w:i/>
          <w:iCs/>
          <w:sz w:val="24"/>
          <w:szCs w:val="24"/>
        </w:rPr>
        <w:t xml:space="preserve"> </w:t>
      </w:r>
      <w:r w:rsidRPr="00AB3CA1">
        <w:rPr>
          <w:rFonts w:ascii="Times New Roman" w:hAnsi="Times New Roman" w:cs="Times New Roman"/>
          <w:sz w:val="24"/>
          <w:szCs w:val="24"/>
        </w:rPr>
        <w:t>to establish basic principles about how cells spatiotemporally regulate their polarization machinery.</w:t>
      </w:r>
    </w:p>
    <w:p w14:paraId="4535440A" w14:textId="77777777" w:rsidR="00CA3570" w:rsidRPr="00AB3CA1" w:rsidRDefault="00CA3570" w:rsidP="003D5282">
      <w:pPr>
        <w:spacing w:after="0" w:line="480" w:lineRule="auto"/>
        <w:rPr>
          <w:rFonts w:ascii="Times New Roman" w:hAnsi="Times New Roman" w:cs="Times New Roman"/>
          <w:sz w:val="24"/>
          <w:szCs w:val="24"/>
        </w:rPr>
      </w:pPr>
    </w:p>
    <w:p w14:paraId="4321DB37" w14:textId="07F1B0F0" w:rsidR="003D5282"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In fission yeast, cytokinesis involves the formation of an </w:t>
      </w:r>
      <w:proofErr w:type="spellStart"/>
      <w:r w:rsidRPr="00AB3CA1">
        <w:rPr>
          <w:rFonts w:ascii="Times New Roman" w:hAnsi="Times New Roman" w:cs="Times New Roman"/>
          <w:sz w:val="24"/>
          <w:szCs w:val="24"/>
        </w:rPr>
        <w:t>actomyosin</w:t>
      </w:r>
      <w:proofErr w:type="spellEnd"/>
      <w:r w:rsidRPr="00AB3CA1">
        <w:rPr>
          <w:rFonts w:ascii="Times New Roman" w:hAnsi="Times New Roman" w:cs="Times New Roman"/>
          <w:sz w:val="24"/>
          <w:szCs w:val="24"/>
        </w:rPr>
        <w:t xml:space="preserve"> ring, which constricts along with an </w:t>
      </w:r>
      <w:proofErr w:type="spellStart"/>
      <w:r w:rsidRPr="00AB3CA1">
        <w:rPr>
          <w:rFonts w:ascii="Times New Roman" w:hAnsi="Times New Roman" w:cs="Times New Roman"/>
          <w:sz w:val="24"/>
          <w:szCs w:val="24"/>
        </w:rPr>
        <w:t>ingressing</w:t>
      </w:r>
      <w:proofErr w:type="spellEnd"/>
      <w:r w:rsidRPr="00AB3CA1">
        <w:rPr>
          <w:rFonts w:ascii="Times New Roman" w:hAnsi="Times New Roman" w:cs="Times New Roman"/>
          <w:sz w:val="24"/>
          <w:szCs w:val="24"/>
        </w:rPr>
        <w:t xml:space="preserve"> membrane barrier and septum to physically separate two daughter cells </w:t>
      </w:r>
      <w:r w:rsidRPr="00AB3CA1">
        <w:rPr>
          <w:rFonts w:ascii="Times New Roman" w:hAnsi="Times New Roman" w:cs="Times New Roman"/>
          <w:sz w:val="24"/>
          <w:szCs w:val="24"/>
        </w:rPr>
        <w:fldChar w:fldCharType="begin">
          <w:fldData xml:space="preserve">PEVuZE5vdGU+PENpdGU+PEF1dGhvcj5Qb2xsYXJkPC9BdXRob3I+PFllYXI+MjAxNDwvWWVhcj48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PEVuZE5vdGU+PENpdGU+PEF1dGhvcj5Qb2xsYXJkPC9BdXRob3I+PFllYXI+MjAxNDwvWWVhcj48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(Cheffings et al., 2016; Pollard, 2010; Pollard, 2014)</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The septum undergoes maturation and is eventually digested by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leading to cell separation </w:t>
      </w:r>
      <w:r w:rsidRPr="00AB3CA1">
        <w:rPr>
          <w:rFonts w:ascii="Times New Roman" w:hAnsi="Times New Roman" w:cs="Times New Roman"/>
          <w:sz w:val="24"/>
          <w:szCs w:val="24"/>
        </w:rPr>
        <w:lastRenderedPageBreak/>
        <w:fldChar w:fldCharType="begin">
          <w:fldData xml:space="preserve">PEVuZE5vdGU+PENpdGU+PEF1dGhvcj5HYXJjaWEgQ29ydGVzPC9BdXRob3I+PFllYXI+MjAxNjwv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PEVuZE5vdGU+PENpdGU+PEF1dGhvcj5HYXJjaWEgQ29ydGVzPC9BdXRob3I+PFllYXI+MjAxNjwv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(Cortes et al., 2016; Garcia Cortes et al., 2016; Sipiczki, 2007)</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Immediately after cell separation, polarized growth initiates from the old ends, which existed in the previous generation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&lt;EndNote&gt;&lt;Cite&gt;&lt;Author&gt;Mitchison&lt;/Author&gt;&lt;Year&gt;1985&lt;/Year&gt;&lt;RecNum&gt;302&lt;/RecNum&gt;&lt;DisplayText&gt;(Mitchison and Nurse, 1985)&lt;/DisplayText&gt;&lt;record&gt;&lt;rec-number&gt;302&lt;/rec-number&gt;&lt;foreign-keys&gt;&lt;key app="EN" db-id="29aza02to09rfmeaswyxtazkf0d9avsvpvvt" timestamp="0"&gt;302&lt;/key&gt;&lt;/foreign-keys&gt;&lt;ref-type name="Journal Article"&gt;17&lt;/ref-type&gt;&lt;contributors&gt;&lt;authors&gt;&lt;author&gt;Mitchison, J. M.&lt;/author&gt;&lt;author&gt;Nurse, P.&lt;/author&gt;&lt;/authors&gt;&lt;/contributors&gt;&lt;titles&gt;&lt;title&gt;Growth in cell length in the fission yeast Schizosaccharomyces pombe&lt;/title&gt;&lt;secondary-title&gt;Journal of cell science&lt;/secondary-title&gt;&lt;alt-title&gt;J Cell Sci&lt;/alt-title&gt;&lt;/titles&gt;&lt;periodical&gt;&lt;full-title&gt;J Cell Sci&lt;/full-title&gt;&lt;abbr-1&gt;Journal of cell science&lt;/abbr-1&gt;&lt;/periodical&gt;&lt;alt-periodical&gt;&lt;full-title&gt;J Cell Sci&lt;/full-title&gt;&lt;abbr-1&gt;Journal of cell science&lt;/abbr-1&gt;&lt;/alt-periodical&gt;&lt;pages&gt;357-76&lt;/pages&gt;&lt;volume&gt;75&lt;/volume&gt;&lt;keywords&gt;&lt;keyword&gt;e01.370.350.515.458&lt;/keyword&gt;&lt;keyword&gt;e05.595.458&lt;/keyword&gt;&lt;keyword&gt;j01.897.280.500.598&lt;/keyword&gt;&lt;keyword&gt;l01.178.590.500&lt;/keyword&gt;&lt;keyword&gt;l01.178.820.090.598&lt;/keyword&gt;&lt;keyword&gt;g05.365.590&lt;/keyword&gt;&lt;keyword&gt;y05.050&lt;/keyword&gt;&lt;keyword&gt;y08.010&lt;/keyword&gt;&lt;keyword&gt;Cell Cycle&lt;/keyword&gt;&lt;keyword&gt;Saccharomycetales&lt;/keyword&gt;&lt;keyword&gt;Schizosaccharomyces&lt;/keyword&gt;&lt;keyword&gt;Microscopy, Fluorescence&lt;/keyword&gt;&lt;keyword&gt;Motion Pictures as Topic&lt;/keyword&gt;&lt;keyword&gt;Mutation&lt;/keyword&gt;&lt;keyword&gt;genetics&lt;/keyword&gt;&lt;/keywords&gt;&lt;dates&gt;&lt;year&gt;1985&lt;/year&gt;&lt;/dates&gt;&lt;isbn&gt;0021-9533&lt;/isbn&gt;&lt;accession-num&gt;4044680&lt;/accession-num&gt;&lt;urls&gt;&lt;related-urls&gt;&lt;url&gt;&amp;lt;Go to ISI&amp;gt;://MEDLINE:4044680&lt;/url&gt;&lt;/related-urls&gt;&lt;/urls&gt;&lt;language&gt;eng&lt;/language&gt;&lt;/record&gt;&lt;/Cite&gt;&lt;/EndNote&gt;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(Mitchison and Nurse, 1985)</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Once the cells attain a certain size, the new ends, generated as a result of cell division, start to grow by a process called new end take-off (NETO). The Rho </w:t>
      </w:r>
      <w:proofErr w:type="spellStart"/>
      <w:r w:rsidRPr="00AB3CA1">
        <w:rPr>
          <w:rFonts w:ascii="Times New Roman" w:hAnsi="Times New Roman" w:cs="Times New Roman"/>
          <w:sz w:val="24"/>
          <w:szCs w:val="24"/>
        </w:rPr>
        <w:t>GTPase</w:t>
      </w:r>
      <w:proofErr w:type="spellEnd"/>
      <w:r w:rsidRPr="00AB3CA1">
        <w:rPr>
          <w:rFonts w:ascii="Times New Roman" w:hAnsi="Times New Roman" w:cs="Times New Roman"/>
          <w:sz w:val="24"/>
          <w:szCs w:val="24"/>
        </w:rPr>
        <w:t xml:space="preserve"> Cdc42 is a major regulator of cell growth and polarity, and is highly conserved among eukaryotes </w:t>
      </w:r>
      <w:r w:rsidRPr="00AB3CA1">
        <w:rPr>
          <w:rFonts w:ascii="Times New Roman" w:hAnsi="Times New Roman" w:cs="Times New Roman"/>
          <w:sz w:val="24"/>
          <w:szCs w:val="24"/>
        </w:rPr>
        <w:fldChar w:fldCharType="begin">
          <w:fldData xml:space="preserve">PEVuZE5vdGU+PENpdGU+PEF1dGhvcj5FdGllbm5lLU1hbm5ldmlsbGU8L0F1dGhvcj48WWVhcj4y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PEVuZE5vdGU+PENpdGU+PEF1dGhvcj5FdGllbm5lLU1hbm5ldmlsbGU8L0F1dGhvcj48WWVhcj4y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(Etienne-Manneville, 2004; Johnson, 1999)</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Recently, we have shown that Cdc42 also plays a role in cytokinesis </w:t>
      </w:r>
      <w:r w:rsidRPr="00AB3CA1">
        <w:rPr>
          <w:rFonts w:ascii="Times New Roman" w:hAnsi="Times New Roman" w:cs="Times New Roman"/>
          <w:sz w:val="24"/>
          <w:szCs w:val="24"/>
        </w:rPr>
        <w:fldChar w:fldCharType="begin">
          <w:fldData xml:space="preserve">PEVuZE5vdGU+PENpdGU+PEF1dGhvcj5XZWk8L0F1dGhvcj48WWVhcj4yMDE2PC9ZZWFyPjxSZWNO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=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PEVuZE5vdGU+PENpdGU+PEF1dGhvcj5XZWk8L0F1dGhvcj48WWVhcj4yMDE2PC9ZZWFyPjxSZWNO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=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(Hercyk and Das, 2019a; Onwubiko et al., 2020; Wei et al., 2016)</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Regulation of Cdc42 determines when and where polarization occurs </w:t>
      </w:r>
      <w:r w:rsidRPr="00AB3CA1">
        <w:rPr>
          <w:rFonts w:ascii="Times New Roman" w:hAnsi="Times New Roman" w:cs="Times New Roman"/>
          <w:sz w:val="24"/>
          <w:szCs w:val="24"/>
        </w:rPr>
        <w:fldChar w:fldCharType="begin">
          <w:fldData xml:space="preserve">PEVuZE5vdGU+PENpdGU+PEF1dGhvcj5EYXM8L0F1dGhvcj48WWVhcj4yMDA5PC9ZZWFyPjxSZWNO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PEVuZE5vdGU+PENpdGU+PEF1dGhvcj5EYXM8L0F1dGhvcj48WWVhcj4yMDA5PC9ZZWFyPjxSZWNO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(Das et al., 2012; Das et al., 2009; Etienne-Manneville, 2004; Howell et al., 2012)</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In </w:t>
      </w:r>
      <w:r w:rsidRPr="00AB3CA1">
        <w:rPr>
          <w:rFonts w:ascii="Times New Roman" w:hAnsi="Times New Roman" w:cs="Times New Roman"/>
          <w:i/>
          <w:iCs/>
          <w:sz w:val="24"/>
          <w:szCs w:val="24"/>
        </w:rPr>
        <w:t xml:space="preserve">S. </w:t>
      </w:r>
      <w:proofErr w:type="spellStart"/>
      <w:r w:rsidRPr="00AB3CA1">
        <w:rPr>
          <w:rFonts w:ascii="Times New Roman" w:hAnsi="Times New Roman" w:cs="Times New Roman"/>
          <w:i/>
          <w:iCs/>
          <w:sz w:val="24"/>
          <w:szCs w:val="24"/>
        </w:rPr>
        <w:t>pombe</w:t>
      </w:r>
      <w:proofErr w:type="spellEnd"/>
      <w:r w:rsidRPr="00AB3CA1">
        <w:rPr>
          <w:rFonts w:ascii="Times New Roman" w:hAnsi="Times New Roman" w:cs="Times New Roman"/>
          <w:sz w:val="24"/>
          <w:szCs w:val="24"/>
        </w:rPr>
        <w:t xml:space="preserve">, Cdc42 is activated by two Guanine nucleotide exchange factors (GEFs), Scd1 and Gef1 </w:t>
      </w:r>
      <w:r w:rsidRPr="00AB3CA1">
        <w:rPr>
          <w:rFonts w:ascii="Times New Roman" w:hAnsi="Times New Roman" w:cs="Times New Roman"/>
          <w:sz w:val="24"/>
          <w:szCs w:val="24"/>
        </w:rPr>
        <w:fldChar w:fldCharType="begin">
          <w:fldData xml:space="preserve">PEVuZE5vdGU+PENpdGU+PEF1dGhvcj5DaGFuZzwvQXV0aG9yPjxZZWFyPjE5OTQ8L1llYXI+PFJl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PEVuZE5vdGU+PENpdGU+PEF1dGhvcj5DaGFuZzwvQXV0aG9yPjxZZWFyPjE5OTQ8L1llYXI+PFJl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(Chang et al., 1994; Coll et al., 2003)</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and is inactivated by three </w:t>
      </w:r>
      <w:proofErr w:type="spellStart"/>
      <w:r w:rsidRPr="00AB3CA1">
        <w:rPr>
          <w:rFonts w:ascii="Times New Roman" w:hAnsi="Times New Roman" w:cs="Times New Roman"/>
          <w:sz w:val="24"/>
          <w:szCs w:val="24"/>
        </w:rPr>
        <w:t>GTPase</w:t>
      </w:r>
      <w:proofErr w:type="spellEnd"/>
      <w:r w:rsidRPr="00AB3CA1">
        <w:rPr>
          <w:rFonts w:ascii="Times New Roman" w:hAnsi="Times New Roman" w:cs="Times New Roman"/>
          <w:sz w:val="24"/>
          <w:szCs w:val="24"/>
        </w:rPr>
        <w:t xml:space="preserve">-activating proteins (GAPs), Rga4, Rga6, and Rga3 </w:t>
      </w:r>
      <w:r w:rsidRPr="00AB3CA1">
        <w:rPr>
          <w:rFonts w:ascii="Times New Roman" w:hAnsi="Times New Roman" w:cs="Times New Roman"/>
          <w:sz w:val="24"/>
          <w:szCs w:val="24"/>
        </w:rPr>
        <w:fldChar w:fldCharType="begin">
          <w:fldData xml:space="preserve">PEVuZE5vdGU+PENpdGU+PEF1dGhvcj5UYXRlYmU8L0F1dGhvcj48WWVhcj4yMDA4PC9ZZWFyPjxS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PEVuZE5vdGU+PENpdGU+PEF1dGhvcj5UYXRlYmU8L0F1dGhvcj48WWVhcj4yMDA4PC9ZZWFyPjxS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(Das et al., 2007; Gallo Castro and Martin, 2018; Revilla-Guarinos et al., 2016; Tatebe et al., 2008)</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Of these, Rga4 appears to be the primary GAP, while Rga6 and Rga3 appear to play minor roles in polarity and cell pairing during sexual reproduction, respectively. </w:t>
      </w:r>
    </w:p>
    <w:p w14:paraId="5E1D909F" w14:textId="77777777" w:rsidR="00CA3570" w:rsidRPr="00AB3CA1" w:rsidRDefault="00CA3570" w:rsidP="003D5282">
      <w:pPr>
        <w:spacing w:after="0" w:line="480" w:lineRule="auto"/>
        <w:rPr>
          <w:rFonts w:ascii="Times New Roman" w:hAnsi="Times New Roman" w:cs="Times New Roman"/>
          <w:sz w:val="24"/>
          <w:szCs w:val="24"/>
        </w:rPr>
      </w:pPr>
    </w:p>
    <w:p w14:paraId="04E39A9C" w14:textId="6CD5954F" w:rsidR="003D5282"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The ends of dividing cells inactivate Cdc42 during mitosis, and polarized growth consequently stops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&lt;EndNote&gt;&lt;Cite&gt;&lt;Author&gt;Hercyk&lt;/Author&gt;&lt;Year&gt;2019&lt;/Year&gt;&lt;RecNum&gt;749&lt;/RecNum&gt;&lt;DisplayText&gt;(Hercyk and Das, 2019b)&lt;/DisplayText&gt;&lt;record&gt;&lt;rec-number&gt;749&lt;/rec-number&gt;&lt;foreign-keys&gt;&lt;key app="EN" db-id="29aza02to09rfmeaswyxtazkf0d9avsvpvvt" timestamp="1560269505"&gt;749&lt;/key&gt;&lt;/foreign-keys&gt;&lt;ref-type name="Journal Article"&gt;17&lt;/ref-type&gt;&lt;contributors&gt;&lt;authors&gt;&lt;author&gt;Hercyk, Brian S&lt;/author&gt;&lt;author&gt;Das, Maitreyi E&lt;/author&gt;&lt;/authors&gt;&lt;/contributors&gt;&lt;titles&gt;&lt;title&gt;&lt;style face="normal" font="default" size="100%"&gt;F-BAR Cdc15 Promotes Gef1-mediated Cdc42 Activation During Cytokinesis and Cell Polarization in &lt;/style&gt;&lt;style face="italic" font="default" size="100%"&gt;S. pombe&lt;/style&gt;&lt;/title&gt;&lt;secondary-title&gt;Genetics&lt;/secondary-title&gt;&lt;/titles&gt;&lt;periodical&gt;&lt;full-title&gt;Genetics&lt;/full-title&gt;&lt;abbr-1&gt;Genetics&lt;/abbr-1&gt;&lt;/periodical&gt;&lt;dates&gt;&lt;year&gt;2019&lt;/year&gt;&lt;/dates&gt;&lt;urls&gt;&lt;/urls&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(Hercyk and Das, 2019b)</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Once two daughter cells have been generated via cytokinesis at the end of cell division, Cdc42 is reactivated at the old ends and polarized growth resumes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&lt;EndNote&gt;&lt;Cite&gt;&lt;Author&gt;Wei&lt;/Author&gt;&lt;Year&gt;2016&lt;/Year&gt;&lt;RecNum&gt;605&lt;/RecNum&gt;&lt;DisplayText&gt;(Wei et al., 2016)&lt;/DisplayText&gt;&lt;record&gt;&lt;rec-number&gt;605&lt;/rec-number&gt;&lt;foreign-keys&gt;&lt;key app="EN" db-id="29aza02to09rfmeaswyxtazkf0d9avsvpvvt" timestamp="1456512860"&gt;605&lt;/key&gt;&lt;/foreign-keys&gt;&lt;ref-type name="Journal Article"&gt;17&lt;/ref-type&gt;&lt;contributors&gt;&lt;authors&gt;&lt;author&gt;Wei, B.&lt;/author&gt;&lt;author&gt;Hercyk, B. S.&lt;/author&gt;&lt;author&gt;Mattson, N.&lt;/author&gt;&lt;author&gt;Mohammadi, A.&lt;/author&gt;&lt;author&gt;Rich, J.&lt;/author&gt;&lt;author&gt;DeBruyne, E.&lt;/author&gt;&lt;author&gt;Clark, M. M.&lt;/author&gt;&lt;author&gt;Das, M.&lt;/author&gt;&lt;/authors&gt;&lt;/contributors&gt;&lt;auth-address&gt;Department of Biochemistry and Cellular and Molecular Biology, University of Tennessee, Knoxville, TN 37996.&amp;#xD;Department of Biochemistry and Cellular and Molecular Biology, University of Tennessee, Knoxville, TN 37996 mdas@utk.edu.&lt;/auth-address&gt;&lt;titles&gt;&lt;title&gt;Unique Spatiotemporal Activation Pattern of Cdc42 by Gef1 and Scd1 Promotes Different Events during Cytokinesis&lt;/title&gt;&lt;secondary-title&gt;Mol Biol Cell&lt;/secondary-title&gt;&lt;alt-title&gt;Molecular biology of the cell&lt;/alt-title&gt;&lt;/titles&gt;&lt;periodical&gt;&lt;full-title&gt;Mol Biol Cell&lt;/full-title&gt;&lt;abbr-1&gt;Molecular biology of the cell&lt;/abbr-1&gt;&lt;/periodical&gt;&lt;alt-periodical&gt;&lt;full-title&gt;Mol Biol Cell&lt;/full-title&gt;&lt;abbr-1&gt;Molecular biology of the cell&lt;/abbr-1&gt;&lt;/alt-periodical&gt;&lt;pages&gt;1235-45&lt;/pages&gt;&lt;volume&gt;27&lt;/volume&gt;&lt;number&gt;8&lt;/number&gt;&lt;section&gt;1235&lt;/section&gt;&lt;dates&gt;&lt;year&gt;2016&lt;/year&gt;&lt;pub-dates&gt;&lt;date&gt;Mar 3&lt;/date&gt;&lt;/pub-dates&gt;&lt;/dates&gt;&lt;isbn&gt;1939-4586 (Electronic)&amp;#xD;1059-1524 (Linking)&lt;/isbn&gt;&lt;accession-num&gt;26941334&lt;/accession-num&gt;&lt;urls&gt;&lt;related-urls&gt;&lt;url&gt;http://www.ncbi.nlm.nih.gov/pubmed/26941334&lt;/url&gt;&lt;/related-urls&gt;&lt;/urls&gt;&lt;/record&gt;&lt;/Cite&gt;&lt;/EndNote&gt;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(Wei et al., 2016)</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The bio-probe CRIB-3xGFP specifically binds active Cdc42, and thus is used to identify sites of Cdc42 activation </w:t>
      </w:r>
      <w:r w:rsidRPr="00AB3CA1">
        <w:rPr>
          <w:rFonts w:ascii="Times New Roman" w:hAnsi="Times New Roman" w:cs="Times New Roman"/>
          <w:sz w:val="24"/>
          <w:szCs w:val="24"/>
        </w:rPr>
        <w:fldChar w:fldCharType="begin">
          <w:fldData xml:space="preserve">PEVuZE5vdGU+PENpdGU+PEF1dGhvcj5UYXRlYmU8L0F1dGhvcj48WWVhcj4yMDA4PC9ZZWFyPjxS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PEVuZE5vdGU+PENpdGU+PEF1dGhvcj5UYXRlYmU8L0F1dGhvcj48WWVhcj4yMDA4PC9ZZWFyPjxS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(Tatebe et al., 2008)</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Using CRIB-3xGFP, it has been shown that Cdc42 is activated at </w:t>
      </w:r>
      <w:r w:rsidRPr="00AB3CA1">
        <w:rPr>
          <w:rFonts w:ascii="Times New Roman" w:hAnsi="Times New Roman" w:cs="Times New Roman"/>
          <w:sz w:val="24"/>
          <w:szCs w:val="24"/>
        </w:rPr>
        <w:lastRenderedPageBreak/>
        <w:t xml:space="preserve">growing cell ends during interphase </w:t>
      </w:r>
      <w:r w:rsidRPr="00AB3CA1">
        <w:rPr>
          <w:rFonts w:ascii="Times New Roman" w:hAnsi="Times New Roman" w:cs="Times New Roman"/>
          <w:sz w:val="24"/>
          <w:szCs w:val="24"/>
        </w:rPr>
        <w:fldChar w:fldCharType="begin">
          <w:fldData xml:space="preserve">PEVuZE5vdGU+PENpdGU+PEF1dGhvcj5EYXM8L0F1dGhvcj48WWVhcj4yMDEyPC9ZZWFyPjxSZWNO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PEVuZE5vdGU+PENpdGU+PEF1dGhvcj5EYXM8L0F1dGhvcj48WWVhcj4yMDEyPC9ZZWFyPjxSZWNO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(Das et al., 2012; Tatebe et al., 2005)</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Once the cell enters mitosis, active Cdc42 disappears from the cell ends and appears at the division</w:t>
      </w:r>
      <w:r w:rsidRPr="00AB3CA1" w:rsidDel="006672F8">
        <w:rPr>
          <w:rFonts w:ascii="Times New Roman" w:hAnsi="Times New Roman" w:cs="Times New Roman"/>
          <w:sz w:val="24"/>
          <w:szCs w:val="24"/>
        </w:rPr>
        <w:t xml:space="preserve"> </w:t>
      </w:r>
      <w:r w:rsidRPr="00AB3CA1">
        <w:rPr>
          <w:rFonts w:ascii="Times New Roman" w:hAnsi="Times New Roman" w:cs="Times New Roman"/>
          <w:sz w:val="24"/>
          <w:szCs w:val="24"/>
        </w:rPr>
        <w:t xml:space="preserve">site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&lt;EndNote&gt;&lt;Cite&gt;&lt;Author&gt;Wei&lt;/Author&gt;&lt;Year&gt;2016&lt;/Year&gt;&lt;RecNum&gt;605&lt;/RecNum&gt;&lt;DisplayText&gt;(Wei et al., 2016)&lt;/DisplayText&gt;&lt;record&gt;&lt;rec-number&gt;605&lt;/rec-number&gt;&lt;foreign-keys&gt;&lt;key app="EN" db-id="29aza02to09rfmeaswyxtazkf0d9avsvpvvt" timestamp="1456512860"&gt;605&lt;/key&gt;&lt;/foreign-keys&gt;&lt;ref-type name="Journal Article"&gt;17&lt;/ref-type&gt;&lt;contributors&gt;&lt;authors&gt;&lt;author&gt;Wei, B.&lt;/author&gt;&lt;author&gt;Hercyk, B. S.&lt;/author&gt;&lt;author&gt;Mattson, N.&lt;/author&gt;&lt;author&gt;Mohammadi, A.&lt;/author&gt;&lt;author&gt;Rich, J.&lt;/author&gt;&lt;author&gt;DeBruyne, E.&lt;/author&gt;&lt;author&gt;Clark, M. M.&lt;/author&gt;&lt;author&gt;Das, M.&lt;/author&gt;&lt;/authors&gt;&lt;/contributors&gt;&lt;auth-address&gt;Department of Biochemistry and Cellular and Molecular Biology, University of Tennessee, Knoxville, TN 37996.&amp;#xD;Department of Biochemistry and Cellular and Molecular Biology, University of Tennessee, Knoxville, TN 37996 mdas@utk.edu.&lt;/auth-address&gt;&lt;titles&gt;&lt;title&gt;Unique Spatiotemporal Activation Pattern of Cdc42 by Gef1 and Scd1 Promotes Different Events during Cytokinesis&lt;/title&gt;&lt;secondary-title&gt;Mol Biol Cell&lt;/secondary-title&gt;&lt;alt-title&gt;Molecular biology of the cell&lt;/alt-title&gt;&lt;/titles&gt;&lt;periodical&gt;&lt;full-title&gt;Mol Biol Cell&lt;/full-title&gt;&lt;abbr-1&gt;Molecular biology of the cell&lt;/abbr-1&gt;&lt;/periodical&gt;&lt;alt-periodical&gt;&lt;full-title&gt;Mol Biol Cell&lt;/full-title&gt;&lt;abbr-1&gt;Molecular biology of the cell&lt;/abbr-1&gt;&lt;/alt-periodical&gt;&lt;pages&gt;1235-45&lt;/pages&gt;&lt;volume&gt;27&lt;/volume&gt;&lt;number&gt;8&lt;/number&gt;&lt;section&gt;1235&lt;/section&gt;&lt;dates&gt;&lt;year&gt;2016&lt;/year&gt;&lt;pub-dates&gt;&lt;date&gt;Mar 3&lt;/date&gt;&lt;/pub-dates&gt;&lt;/dates&gt;&lt;isbn&gt;1939-4586 (Electronic)&amp;#xD;1059-1524 (Linking)&lt;/isbn&gt;&lt;accession-num&gt;26941334&lt;/accession-num&gt;&lt;urls&gt;&lt;related-urls&gt;&lt;url&gt;http://www.ncbi.nlm.nih.gov/pubmed/26941334&lt;/url&gt;&lt;/related-urls&gt;&lt;/urls&gt;&lt;/record&gt;&lt;/Cite&gt;&lt;/EndNote&gt;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(Wei et al., 2016)</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After cell separation, Cdc42 is not immediately activated at a daughter cell’s new end, which was created as a result of cell separation. Instead, Cdc42 is first activated at the old end, which is the farthest point from the site of cell division. It is unclear how Cdc42 activation transitions from the division site to the old ends after cell separation. </w:t>
      </w:r>
    </w:p>
    <w:p w14:paraId="58CDF4AE" w14:textId="77777777" w:rsidR="00CA3570" w:rsidRPr="00AB3CA1" w:rsidRDefault="00CA3570" w:rsidP="003D5282">
      <w:pPr>
        <w:spacing w:after="0" w:line="480" w:lineRule="auto"/>
        <w:rPr>
          <w:rFonts w:ascii="Times New Roman" w:hAnsi="Times New Roman" w:cs="Times New Roman"/>
          <w:sz w:val="24"/>
          <w:szCs w:val="24"/>
        </w:rPr>
      </w:pPr>
    </w:p>
    <w:p w14:paraId="7124DCFF" w14:textId="77777777" w:rsidR="003D5282" w:rsidRPr="00AB3CA1" w:rsidRDefault="003D5282" w:rsidP="003D5282">
      <w:pPr>
        <w:spacing w:after="0" w:line="480" w:lineRule="auto"/>
        <w:rPr>
          <w:rFonts w:ascii="Times New Roman" w:hAnsi="Times New Roman" w:cs="Times New Roman"/>
          <w:b/>
          <w:bCs/>
          <w:sz w:val="24"/>
          <w:szCs w:val="24"/>
        </w:rPr>
      </w:pPr>
      <w:r w:rsidRPr="00AB3CA1">
        <w:rPr>
          <w:rFonts w:ascii="Times New Roman" w:hAnsi="Times New Roman" w:cs="Times New Roman"/>
          <w:b/>
          <w:bCs/>
          <w:sz w:val="24"/>
          <w:szCs w:val="24"/>
        </w:rPr>
        <w:t>Results</w:t>
      </w:r>
    </w:p>
    <w:p w14:paraId="2E3F03AC" w14:textId="77777777" w:rsidR="003D5282" w:rsidRPr="00AB3CA1" w:rsidRDefault="003D5282" w:rsidP="003D5282">
      <w:pPr>
        <w:spacing w:after="0" w:line="480" w:lineRule="auto"/>
        <w:rPr>
          <w:rFonts w:ascii="Times New Roman" w:hAnsi="Times New Roman" w:cs="Times New Roman"/>
          <w:b/>
          <w:sz w:val="24"/>
          <w:szCs w:val="24"/>
        </w:rPr>
      </w:pPr>
      <w:proofErr w:type="spellStart"/>
      <w:r w:rsidRPr="00AB3CA1">
        <w:rPr>
          <w:rFonts w:ascii="Times New Roman" w:hAnsi="Times New Roman" w:cs="Times New Roman"/>
          <w:b/>
          <w:sz w:val="24"/>
          <w:szCs w:val="24"/>
        </w:rPr>
        <w:t>Cytokinetic</w:t>
      </w:r>
      <w:proofErr w:type="spellEnd"/>
      <w:r w:rsidRPr="00AB3CA1">
        <w:rPr>
          <w:rFonts w:ascii="Times New Roman" w:hAnsi="Times New Roman" w:cs="Times New Roman"/>
          <w:b/>
          <w:sz w:val="24"/>
          <w:szCs w:val="24"/>
        </w:rPr>
        <w:t xml:space="preserve"> delay results in growth resumption without cell separation. </w:t>
      </w:r>
    </w:p>
    <w:p w14:paraId="427C99A7" w14:textId="62D0CDFB" w:rsidR="003D5282"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Since initiation of polarized growth at cell ends only occurs after cell separation, we asked if the timing of polarized growth initiation is impacted by cytokinesis. To test this, we used </w:t>
      </w:r>
      <w:proofErr w:type="spellStart"/>
      <w:r w:rsidRPr="00AB3CA1">
        <w:rPr>
          <w:rFonts w:ascii="Times New Roman" w:hAnsi="Times New Roman" w:cs="Times New Roman"/>
          <w:sz w:val="24"/>
          <w:szCs w:val="24"/>
        </w:rPr>
        <w:t>Latrunculin</w:t>
      </w:r>
      <w:proofErr w:type="spellEnd"/>
      <w:r w:rsidRPr="00AB3CA1">
        <w:rPr>
          <w:rFonts w:ascii="Times New Roman" w:hAnsi="Times New Roman" w:cs="Times New Roman"/>
          <w:sz w:val="24"/>
          <w:szCs w:val="24"/>
        </w:rPr>
        <w:t xml:space="preserve"> A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to induce a </w:t>
      </w:r>
      <w:proofErr w:type="spellStart"/>
      <w:r w:rsidRPr="00AB3CA1">
        <w:rPr>
          <w:rFonts w:ascii="Times New Roman" w:hAnsi="Times New Roman" w:cs="Times New Roman"/>
          <w:sz w:val="24"/>
          <w:szCs w:val="24"/>
        </w:rPr>
        <w:t>cytokinetic</w:t>
      </w:r>
      <w:proofErr w:type="spellEnd"/>
      <w:r w:rsidRPr="00AB3CA1">
        <w:rPr>
          <w:rFonts w:ascii="Times New Roman" w:hAnsi="Times New Roman" w:cs="Times New Roman"/>
          <w:sz w:val="24"/>
          <w:szCs w:val="24"/>
        </w:rPr>
        <w:t xml:space="preserve"> delay.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prevents the polymerization of actin, leading to loss of dynamic actin-based structures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&lt;EndNote&gt;&lt;Cite&gt;&lt;Author&gt;Spector&lt;/Author&gt;&lt;Year&gt;1983&lt;/Year&gt;&lt;RecNum&gt;554&lt;/RecNum&gt;&lt;DisplayText&gt;(Spector et al., 1983)&lt;/DisplayText&gt;&lt;record&gt;&lt;rec-number&gt;554&lt;/rec-number&gt;&lt;foreign-keys&gt;&lt;key app="EN" db-id="29aza02to09rfmeaswyxtazkf0d9avsvpvvt" timestamp="1437258436"&gt;554&lt;/key&gt;&lt;/foreign-keys&gt;&lt;ref-type name="Journal Article"&gt;17&lt;/ref-type&gt;&lt;contributors&gt;&lt;authors&gt;&lt;author&gt;Spector, I.&lt;/author&gt;&lt;author&gt;Shochet, N. R.&lt;/author&gt;&lt;author&gt;Kashman, Y.&lt;/author&gt;&lt;author&gt;Groweiss, A.&lt;/author&gt;&lt;/authors&gt;&lt;/contributors&gt;&lt;titles&gt;&lt;title&gt;Latrunculins: novel marine toxins that disrupt microfilament organization in cultured cells&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493-5&lt;/pages&gt;&lt;volume&gt;219&lt;/volume&gt;&lt;number&gt;4584&lt;/number&gt;&lt;keywords&gt;&lt;keyword&gt;Actins/metabolism&lt;/keyword&gt;&lt;keyword&gt;Animals&lt;/keyword&gt;&lt;keyword&gt;*Bicyclo Compounds, Heterocyclic&lt;/keyword&gt;&lt;keyword&gt;Cells, Cultured&lt;/keyword&gt;&lt;keyword&gt;Cytoskeleton/*drug effects&lt;/keyword&gt;&lt;keyword&gt;Fibroblasts/ultrastructure&lt;/keyword&gt;&lt;keyword&gt;Marine Toxins/*pharmacology&lt;/keyword&gt;&lt;keyword&gt;Microscopy, Fluorescence&lt;/keyword&gt;&lt;keyword&gt;Microtubules/drug effects&lt;/keyword&gt;&lt;keyword&gt;Neuroblastoma/ultrastructure&lt;/keyword&gt;&lt;keyword&gt;Thiazoles/*pharmacology&lt;/keyword&gt;&lt;keyword&gt;Thiazolidines&lt;/keyword&gt;&lt;/keywords&gt;&lt;dates&gt;&lt;year&gt;1983&lt;/year&gt;&lt;pub-dates&gt;&lt;date&gt;Feb 4&lt;/date&gt;&lt;/pub-dates&gt;&lt;/dates&gt;&lt;isbn&gt;0036-8075 (Print)&amp;#xD;0036-8075 (Linking)&lt;/isbn&gt;&lt;accession-num&gt;6681676&lt;/accession-num&gt;&lt;urls&gt;&lt;related-urls&gt;&lt;url&gt;http://www.ncbi.nlm.nih.gov/pubmed/6681676&lt;/url&gt;&lt;/related-urls&gt;&lt;/urls&gt;&lt;/record&gt;&lt;/Cite&gt;&lt;/EndNote&gt;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(Spector et al., 1983)</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w:t>
      </w:r>
      <w:proofErr w:type="spellStart"/>
      <w:r w:rsidRPr="00AB3CA1">
        <w:rPr>
          <w:rFonts w:ascii="Times New Roman" w:hAnsi="Times New Roman" w:cs="Times New Roman"/>
          <w:sz w:val="24"/>
          <w:szCs w:val="24"/>
        </w:rPr>
        <w:t>Phalloidin</w:t>
      </w:r>
      <w:proofErr w:type="spellEnd"/>
      <w:r w:rsidRPr="00AB3CA1">
        <w:rPr>
          <w:rFonts w:ascii="Times New Roman" w:hAnsi="Times New Roman" w:cs="Times New Roman"/>
          <w:sz w:val="24"/>
          <w:szCs w:val="24"/>
        </w:rPr>
        <w:t xml:space="preserve"> staining shows loss of </w:t>
      </w:r>
      <w:proofErr w:type="spellStart"/>
      <w:r w:rsidRPr="00AB3CA1">
        <w:rPr>
          <w:rFonts w:ascii="Times New Roman" w:hAnsi="Times New Roman" w:cs="Times New Roman"/>
          <w:sz w:val="24"/>
          <w:szCs w:val="24"/>
        </w:rPr>
        <w:t>actomyosin</w:t>
      </w:r>
      <w:proofErr w:type="spellEnd"/>
      <w:r w:rsidRPr="00AB3CA1">
        <w:rPr>
          <w:rFonts w:ascii="Times New Roman" w:hAnsi="Times New Roman" w:cs="Times New Roman"/>
          <w:sz w:val="24"/>
          <w:szCs w:val="24"/>
        </w:rPr>
        <w:t xml:space="preserve"> rings upon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(Supplemental Figure S</w:t>
      </w:r>
      <w:r w:rsidR="002879C7">
        <w:rPr>
          <w:rFonts w:ascii="Times New Roman" w:hAnsi="Times New Roman" w:cs="Times New Roman"/>
          <w:sz w:val="24"/>
          <w:szCs w:val="24"/>
        </w:rPr>
        <w:t>3.</w:t>
      </w:r>
      <w:r w:rsidRPr="00AB3CA1">
        <w:rPr>
          <w:rFonts w:ascii="Times New Roman" w:hAnsi="Times New Roman" w:cs="Times New Roman"/>
          <w:sz w:val="24"/>
          <w:szCs w:val="24"/>
        </w:rPr>
        <w:t xml:space="preserve">1A).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disrupts the </w:t>
      </w:r>
      <w:proofErr w:type="spellStart"/>
      <w:r w:rsidRPr="00AB3CA1">
        <w:rPr>
          <w:rFonts w:ascii="Times New Roman" w:hAnsi="Times New Roman" w:cs="Times New Roman"/>
          <w:sz w:val="24"/>
          <w:szCs w:val="24"/>
        </w:rPr>
        <w:t>actomyosin</w:t>
      </w:r>
      <w:proofErr w:type="spellEnd"/>
      <w:r w:rsidRPr="00AB3CA1">
        <w:rPr>
          <w:rFonts w:ascii="Times New Roman" w:hAnsi="Times New Roman" w:cs="Times New Roman"/>
          <w:sz w:val="24"/>
          <w:szCs w:val="24"/>
        </w:rPr>
        <w:t xml:space="preserve"> ring, and upon washout, a new </w:t>
      </w:r>
      <w:proofErr w:type="spellStart"/>
      <w:r w:rsidRPr="00AB3CA1">
        <w:rPr>
          <w:rFonts w:ascii="Times New Roman" w:hAnsi="Times New Roman" w:cs="Times New Roman"/>
          <w:sz w:val="24"/>
          <w:szCs w:val="24"/>
        </w:rPr>
        <w:t>actomyosin</w:t>
      </w:r>
      <w:proofErr w:type="spellEnd"/>
      <w:r w:rsidRPr="00AB3CA1">
        <w:rPr>
          <w:rFonts w:ascii="Times New Roman" w:hAnsi="Times New Roman" w:cs="Times New Roman"/>
          <w:sz w:val="24"/>
          <w:szCs w:val="24"/>
        </w:rPr>
        <w:t xml:space="preserve"> ring assembles and cytokinesis resumes, albeit it is delayed (Supplemental Figure S</w:t>
      </w:r>
      <w:r w:rsidR="002879C7">
        <w:rPr>
          <w:rFonts w:ascii="Times New Roman" w:hAnsi="Times New Roman" w:cs="Times New Roman"/>
          <w:sz w:val="24"/>
          <w:szCs w:val="24"/>
        </w:rPr>
        <w:t>3.</w:t>
      </w:r>
      <w:r w:rsidRPr="00AB3CA1">
        <w:rPr>
          <w:rFonts w:ascii="Times New Roman" w:hAnsi="Times New Roman" w:cs="Times New Roman"/>
          <w:sz w:val="24"/>
          <w:szCs w:val="24"/>
        </w:rPr>
        <w:t xml:space="preserve">1B) </w:t>
      </w:r>
      <w:r w:rsidRPr="00AB3CA1">
        <w:rPr>
          <w:rFonts w:ascii="Times New Roman" w:hAnsi="Times New Roman" w:cs="Times New Roman"/>
          <w:sz w:val="24"/>
          <w:szCs w:val="24"/>
        </w:rPr>
        <w:fldChar w:fldCharType="begin">
          <w:fldData xml:space="preserve">PEVuZE5vdGU+PENpdGU+PEF1dGhvcj5Td3VsaXVzPC9BdXRob3I+PFllYXI+MjAxODwvWWVhcj48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==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PEVuZE5vdGU+PENpdGU+PEF1dGhvcj5Td3VsaXVzPC9BdXRob3I+PFllYXI+MjAxODwvWWVhcj48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==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(Swulius et al., 2018)</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We treated an asynchronous population of wild type cells with 10µM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for 30 minutes and then washed it out. Cells typically take about 45-60 minutes after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washout to recover before they display growth. After recovery, we observed that some cells – about 9% – show a unique phenotype in which they initiate growth at their ends but do not undergo cell separation </w:t>
      </w:r>
      <w:r w:rsidRPr="00AB3CA1">
        <w:rPr>
          <w:rFonts w:ascii="Times New Roman" w:hAnsi="Times New Roman" w:cs="Times New Roman"/>
          <w:sz w:val="24"/>
          <w:szCs w:val="24"/>
        </w:rPr>
        <w:lastRenderedPageBreak/>
        <w:t xml:space="preserve">(Figure </w:t>
      </w:r>
      <w:r w:rsidR="004D6134">
        <w:rPr>
          <w:rFonts w:ascii="Times New Roman" w:hAnsi="Times New Roman" w:cs="Times New Roman"/>
          <w:sz w:val="24"/>
          <w:szCs w:val="24"/>
        </w:rPr>
        <w:t>3.</w:t>
      </w:r>
      <w:r w:rsidRPr="00AB3CA1">
        <w:rPr>
          <w:rFonts w:ascii="Times New Roman" w:hAnsi="Times New Roman" w:cs="Times New Roman"/>
          <w:sz w:val="24"/>
          <w:szCs w:val="24"/>
        </w:rPr>
        <w:t>1A, B). We analyzed the timing of end growth initiation with reference to completion of septum closure in these cells. We monitored cells using bright-field imaging over time to detect septum closure (Supplemental Figure S</w:t>
      </w:r>
      <w:r w:rsidR="002879C7">
        <w:rPr>
          <w:rFonts w:ascii="Times New Roman" w:hAnsi="Times New Roman" w:cs="Times New Roman"/>
          <w:sz w:val="24"/>
          <w:szCs w:val="24"/>
        </w:rPr>
        <w:t>3.</w:t>
      </w:r>
      <w:r w:rsidRPr="00AB3CA1">
        <w:rPr>
          <w:rFonts w:ascii="Times New Roman" w:hAnsi="Times New Roman" w:cs="Times New Roman"/>
          <w:sz w:val="24"/>
          <w:szCs w:val="24"/>
        </w:rPr>
        <w:t xml:space="preserve">1C). In untreated wild type cells, growth at the ends initiates on average 50 minutes after septum closure. However, in cells recovering from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end growth initiates on average 6 minutes after septum closure (Figure </w:t>
      </w:r>
      <w:r w:rsidR="004D6134">
        <w:rPr>
          <w:rFonts w:ascii="Times New Roman" w:hAnsi="Times New Roman" w:cs="Times New Roman"/>
          <w:sz w:val="24"/>
          <w:szCs w:val="24"/>
        </w:rPr>
        <w:t>3.</w:t>
      </w:r>
      <w:r w:rsidRPr="00AB3CA1">
        <w:rPr>
          <w:rFonts w:ascii="Times New Roman" w:hAnsi="Times New Roman" w:cs="Times New Roman"/>
          <w:sz w:val="24"/>
          <w:szCs w:val="24"/>
        </w:rPr>
        <w:t>1D). In some cells, growth initiates even before the completion of septum closure. We observe similar results when growth resumption is timed from the completion of ring closure, as depicted by Rlc1-tdTomato (Supplemental Figure S</w:t>
      </w:r>
      <w:r w:rsidR="002879C7">
        <w:rPr>
          <w:rFonts w:ascii="Times New Roman" w:hAnsi="Times New Roman" w:cs="Times New Roman"/>
          <w:sz w:val="24"/>
          <w:szCs w:val="24"/>
        </w:rPr>
        <w:t>3.</w:t>
      </w:r>
      <w:r w:rsidRPr="00AB3CA1">
        <w:rPr>
          <w:rFonts w:ascii="Times New Roman" w:hAnsi="Times New Roman" w:cs="Times New Roman"/>
          <w:sz w:val="24"/>
          <w:szCs w:val="24"/>
        </w:rPr>
        <w:t xml:space="preserve">1D). Although these cells fail to separate, they enter the next cell cycle and undergo cell division. The septum formed in the second generation separates normally, suggesting that the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only impacts the cell cycle in which the cell was treated (Figure </w:t>
      </w:r>
      <w:r w:rsidR="004D6134">
        <w:rPr>
          <w:rFonts w:ascii="Times New Roman" w:hAnsi="Times New Roman" w:cs="Times New Roman"/>
          <w:sz w:val="24"/>
          <w:szCs w:val="24"/>
        </w:rPr>
        <w:t>3.</w:t>
      </w:r>
      <w:r w:rsidRPr="00AB3CA1">
        <w:rPr>
          <w:rFonts w:ascii="Times New Roman" w:hAnsi="Times New Roman" w:cs="Times New Roman"/>
          <w:sz w:val="24"/>
          <w:szCs w:val="24"/>
        </w:rPr>
        <w:t xml:space="preserve">1A, arrow). We call this phenotype the </w:t>
      </w:r>
      <w:r w:rsidRPr="00AB3CA1">
        <w:rPr>
          <w:rFonts w:ascii="Times New Roman" w:hAnsi="Times New Roman" w:cs="Times New Roman"/>
          <w:b/>
          <w:sz w:val="24"/>
          <w:szCs w:val="24"/>
          <w:u w:val="single"/>
        </w:rPr>
        <w:t>p</w:t>
      </w:r>
      <w:r w:rsidRPr="00AB3CA1">
        <w:rPr>
          <w:rFonts w:ascii="Times New Roman" w:hAnsi="Times New Roman" w:cs="Times New Roman"/>
          <w:sz w:val="24"/>
          <w:szCs w:val="24"/>
        </w:rPr>
        <w:t>ola</w:t>
      </w:r>
      <w:r w:rsidRPr="00AB3CA1">
        <w:rPr>
          <w:rFonts w:ascii="Times New Roman" w:hAnsi="Times New Roman" w:cs="Times New Roman"/>
          <w:b/>
          <w:sz w:val="24"/>
          <w:szCs w:val="24"/>
          <w:u w:val="single"/>
        </w:rPr>
        <w:t>r</w:t>
      </w:r>
      <w:r w:rsidRPr="00AB3CA1">
        <w:rPr>
          <w:rFonts w:ascii="Times New Roman" w:hAnsi="Times New Roman" w:cs="Times New Roman"/>
          <w:sz w:val="24"/>
          <w:szCs w:val="24"/>
        </w:rPr>
        <w:t xml:space="preserve"> </w:t>
      </w:r>
      <w:r w:rsidRPr="00AB3CA1">
        <w:rPr>
          <w:rFonts w:ascii="Times New Roman" w:hAnsi="Times New Roman" w:cs="Times New Roman"/>
          <w:b/>
          <w:sz w:val="24"/>
          <w:szCs w:val="24"/>
          <w:u w:val="single"/>
        </w:rPr>
        <w:t>e</w:t>
      </w:r>
      <w:r w:rsidRPr="00AB3CA1">
        <w:rPr>
          <w:rFonts w:ascii="Times New Roman" w:hAnsi="Times New Roman" w:cs="Times New Roman"/>
          <w:sz w:val="24"/>
          <w:szCs w:val="24"/>
        </w:rPr>
        <w:t xml:space="preserve">longation </w:t>
      </w:r>
      <w:r w:rsidRPr="00AB3CA1">
        <w:rPr>
          <w:rFonts w:ascii="Times New Roman" w:hAnsi="Times New Roman" w:cs="Times New Roman"/>
          <w:b/>
          <w:sz w:val="24"/>
          <w:szCs w:val="24"/>
          <w:u w:val="single"/>
        </w:rPr>
        <w:t>s</w:t>
      </w:r>
      <w:r w:rsidRPr="00AB3CA1">
        <w:rPr>
          <w:rFonts w:ascii="Times New Roman" w:hAnsi="Times New Roman" w:cs="Times New Roman"/>
          <w:sz w:val="24"/>
          <w:szCs w:val="24"/>
        </w:rPr>
        <w:t xml:space="preserve">ans </w:t>
      </w:r>
      <w:r w:rsidRPr="00AB3CA1">
        <w:rPr>
          <w:rFonts w:ascii="Times New Roman" w:hAnsi="Times New Roman" w:cs="Times New Roman"/>
          <w:b/>
          <w:sz w:val="24"/>
          <w:szCs w:val="24"/>
          <w:u w:val="single"/>
        </w:rPr>
        <w:t>s</w:t>
      </w:r>
      <w:r w:rsidRPr="00AB3CA1">
        <w:rPr>
          <w:rFonts w:ascii="Times New Roman" w:hAnsi="Times New Roman" w:cs="Times New Roman"/>
          <w:sz w:val="24"/>
          <w:szCs w:val="24"/>
        </w:rPr>
        <w:t xml:space="preserve">eparation, or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We also observe that the old ends of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grow up to three times as fast as old ends in wild type cells before new end take-off (Supplemental Figure S</w:t>
      </w:r>
      <w:r w:rsidR="002879C7">
        <w:rPr>
          <w:rFonts w:ascii="Times New Roman" w:hAnsi="Times New Roman" w:cs="Times New Roman"/>
          <w:sz w:val="24"/>
          <w:szCs w:val="24"/>
        </w:rPr>
        <w:t>3.</w:t>
      </w:r>
      <w:r w:rsidRPr="00AB3CA1">
        <w:rPr>
          <w:rFonts w:ascii="Times New Roman" w:hAnsi="Times New Roman" w:cs="Times New Roman"/>
          <w:sz w:val="24"/>
          <w:szCs w:val="24"/>
        </w:rPr>
        <w:t xml:space="preserve">1E).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suggests that growth initiation after mitosis is not timed by cytokinesis. </w:t>
      </w:r>
    </w:p>
    <w:p w14:paraId="4FEAB20B" w14:textId="77777777" w:rsidR="009B1BC8" w:rsidRPr="00AB3CA1" w:rsidRDefault="009B1BC8" w:rsidP="003D5282">
      <w:pPr>
        <w:spacing w:after="0" w:line="480" w:lineRule="auto"/>
        <w:rPr>
          <w:rFonts w:ascii="Times New Roman" w:hAnsi="Times New Roman" w:cs="Times New Roman"/>
          <w:sz w:val="24"/>
          <w:szCs w:val="24"/>
        </w:rPr>
      </w:pPr>
    </w:p>
    <w:p w14:paraId="783FAE72" w14:textId="6D7E06D7" w:rsidR="0043293C" w:rsidRDefault="003D5282" w:rsidP="003D5282">
      <w:pPr>
        <w:spacing w:after="0" w:line="480" w:lineRule="auto"/>
        <w:rPr>
          <w:rFonts w:ascii="Times New Roman" w:hAnsi="Times New Roman" w:cs="Times New Roman"/>
          <w:sz w:val="24"/>
          <w:szCs w:val="24"/>
        </w:rPr>
      </w:pP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visually resemble </w:t>
      </w:r>
      <w:proofErr w:type="spellStart"/>
      <w:r w:rsidRPr="00AB3CA1">
        <w:rPr>
          <w:rFonts w:ascii="Times New Roman" w:hAnsi="Times New Roman" w:cs="Times New Roman"/>
          <w:sz w:val="24"/>
          <w:szCs w:val="24"/>
        </w:rPr>
        <w:t>septin</w:t>
      </w:r>
      <w:proofErr w:type="spellEnd"/>
      <w:r w:rsidRPr="00AB3CA1">
        <w:rPr>
          <w:rFonts w:ascii="Times New Roman" w:hAnsi="Times New Roman" w:cs="Times New Roman"/>
          <w:sz w:val="24"/>
          <w:szCs w:val="24"/>
        </w:rPr>
        <w:t xml:space="preserve"> mutants, in which cell separation defects have been previously documented (Figure </w:t>
      </w:r>
      <w:r w:rsidR="004D6134">
        <w:rPr>
          <w:rFonts w:ascii="Times New Roman" w:hAnsi="Times New Roman" w:cs="Times New Roman"/>
          <w:sz w:val="24"/>
          <w:szCs w:val="24"/>
        </w:rPr>
        <w:t>3.</w:t>
      </w:r>
      <w:r w:rsidRPr="00AB3CA1">
        <w:rPr>
          <w:rFonts w:ascii="Times New Roman" w:hAnsi="Times New Roman" w:cs="Times New Roman"/>
          <w:sz w:val="24"/>
          <w:szCs w:val="24"/>
        </w:rPr>
        <w:t xml:space="preserve">1C) </w:t>
      </w:r>
      <w:r w:rsidRPr="00AB3CA1">
        <w:rPr>
          <w:rFonts w:ascii="Times New Roman" w:hAnsi="Times New Roman" w:cs="Times New Roman"/>
          <w:sz w:val="24"/>
          <w:szCs w:val="24"/>
        </w:rPr>
        <w:fldChar w:fldCharType="begin">
          <w:fldData xml:space="preserve">PEVuZE5vdGU+PENpdGU+PEF1dGhvcj5BbjwvQXV0aG9yPjxZZWFyPjIwMDQ8L1llYXI+PFJlY051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==
</w:fldData>
        </w:fldChar>
      </w:r>
      <w:r w:rsidR="000926A3">
        <w:rPr>
          <w:rFonts w:ascii="Times New Roman" w:hAnsi="Times New Roman" w:cs="Times New Roman"/>
          <w:sz w:val="24"/>
          <w:szCs w:val="24"/>
        </w:rPr>
        <w:instrText xml:space="preserve"> ADDIN EN.CITE </w:instrText>
      </w:r>
      <w:r w:rsidR="000926A3">
        <w:rPr>
          <w:rFonts w:ascii="Times New Roman" w:hAnsi="Times New Roman" w:cs="Times New Roman"/>
          <w:sz w:val="24"/>
          <w:szCs w:val="24"/>
        </w:rPr>
        <w:fldChar w:fldCharType="begin">
          <w:fldData xml:space="preserve">PEVuZE5vdGU+PENpdGU+PEF1dGhvcj5BbjwvQXV0aG9yPjxZZWFyPjIwMDQ8L1llYXI+PFJlY051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==
</w:fldData>
        </w:fldChar>
      </w:r>
      <w:r w:rsidR="000926A3">
        <w:rPr>
          <w:rFonts w:ascii="Times New Roman" w:hAnsi="Times New Roman" w:cs="Times New Roman"/>
          <w:sz w:val="24"/>
          <w:szCs w:val="24"/>
        </w:rPr>
        <w:instrText xml:space="preserve"> ADDIN EN.CITE.DATA </w:instrText>
      </w:r>
      <w:r w:rsidR="000926A3">
        <w:rPr>
          <w:rFonts w:ascii="Times New Roman" w:hAnsi="Times New Roman" w:cs="Times New Roman"/>
          <w:sz w:val="24"/>
          <w:szCs w:val="24"/>
        </w:rPr>
      </w:r>
      <w:r w:rsidR="000926A3">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(An et al., 2004; Berlin et al., 2003; Martin-Cuadrado et al., 2005; Tasto et al., 2003)</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However, while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resume growth as the septum forms, it was unclear if the </w:t>
      </w:r>
      <w:r w:rsidRPr="00AB3CA1">
        <w:rPr>
          <w:rFonts w:ascii="Times New Roman" w:hAnsi="Times New Roman" w:cs="Times New Roman"/>
          <w:i/>
          <w:sz w:val="24"/>
          <w:szCs w:val="24"/>
        </w:rPr>
        <w:t>spn1Δ</w:t>
      </w:r>
      <w:r w:rsidRPr="00AB3CA1">
        <w:rPr>
          <w:rFonts w:ascii="Times New Roman" w:hAnsi="Times New Roman" w:cs="Times New Roman"/>
          <w:sz w:val="24"/>
          <w:szCs w:val="24"/>
        </w:rPr>
        <w:t xml:space="preserve"> mutants behave similarly or whether they </w:t>
      </w:r>
    </w:p>
    <w:p w14:paraId="66C5B3A3" w14:textId="77777777" w:rsidR="0043293C" w:rsidRPr="008E21DE" w:rsidRDefault="0043293C" w:rsidP="0043293C">
      <w:pPr>
        <w:spacing w:after="0" w:line="240" w:lineRule="auto"/>
        <w:rPr>
          <w:rFonts w:ascii="Times New Roman" w:eastAsia="Times New Roman" w:hAnsi="Times New Roman" w:cs="Times New Roman"/>
          <w:sz w:val="24"/>
          <w:szCs w:val="24"/>
        </w:rPr>
      </w:pPr>
      <w:r w:rsidRPr="008E21DE">
        <w:rPr>
          <w:rFonts w:ascii="Times New Roman" w:eastAsia="+mn-ea" w:hAnsi="Times New Roman" w:cs="Times New Roman"/>
          <w:b/>
          <w:bCs/>
          <w:color w:val="000000"/>
          <w:kern w:val="24"/>
          <w:sz w:val="24"/>
          <w:szCs w:val="24"/>
        </w:rPr>
        <w:lastRenderedPageBreak/>
        <w:t xml:space="preserve">Figure </w:t>
      </w:r>
      <w:r>
        <w:rPr>
          <w:rFonts w:ascii="Times New Roman" w:eastAsia="+mn-ea" w:hAnsi="Times New Roman" w:cs="Times New Roman"/>
          <w:b/>
          <w:bCs/>
          <w:color w:val="000000"/>
          <w:kern w:val="24"/>
          <w:sz w:val="24"/>
          <w:szCs w:val="24"/>
        </w:rPr>
        <w:t>3.</w:t>
      </w:r>
      <w:r w:rsidRPr="008E21DE">
        <w:rPr>
          <w:rFonts w:ascii="Times New Roman" w:eastAsia="+mn-ea" w:hAnsi="Times New Roman" w:cs="Times New Roman"/>
          <w:b/>
          <w:bCs/>
          <w:color w:val="000000"/>
          <w:kern w:val="24"/>
          <w:sz w:val="24"/>
          <w:szCs w:val="24"/>
        </w:rPr>
        <w:t xml:space="preserve">1 </w:t>
      </w:r>
      <w:proofErr w:type="spellStart"/>
      <w:r w:rsidRPr="008E21DE">
        <w:rPr>
          <w:rFonts w:ascii="Times New Roman" w:eastAsia="+mn-ea" w:hAnsi="Times New Roman" w:cs="Times New Roman"/>
          <w:b/>
          <w:bCs/>
          <w:color w:val="000000"/>
          <w:kern w:val="24"/>
          <w:sz w:val="24"/>
          <w:szCs w:val="24"/>
        </w:rPr>
        <w:t>Cytokinetic</w:t>
      </w:r>
      <w:proofErr w:type="spellEnd"/>
      <w:r w:rsidRPr="008E21DE">
        <w:rPr>
          <w:rFonts w:ascii="Times New Roman" w:eastAsia="+mn-ea" w:hAnsi="Times New Roman" w:cs="Times New Roman"/>
          <w:b/>
          <w:bCs/>
          <w:color w:val="000000"/>
          <w:kern w:val="24"/>
          <w:sz w:val="24"/>
          <w:szCs w:val="24"/>
        </w:rPr>
        <w:t xml:space="preserve"> delay uncouples end growth resumption from cell separation.</w:t>
      </w:r>
      <w:r>
        <w:rPr>
          <w:rFonts w:ascii="Times New Roman" w:eastAsia="Times New Roman" w:hAnsi="Times New Roman" w:cs="Times New Roman"/>
          <w:sz w:val="24"/>
          <w:szCs w:val="24"/>
        </w:rPr>
        <w:t xml:space="preserve"> </w:t>
      </w:r>
      <w:r w:rsidRPr="008E21DE">
        <w:rPr>
          <w:rFonts w:ascii="Times New Roman" w:eastAsia="+mn-ea" w:hAnsi="Times New Roman" w:cs="Times New Roman"/>
          <w:b/>
          <w:bCs/>
          <w:color w:val="000000"/>
          <w:sz w:val="24"/>
          <w:szCs w:val="24"/>
        </w:rPr>
        <w:t xml:space="preserve">A) </w:t>
      </w:r>
      <w:r w:rsidRPr="008E21DE">
        <w:rPr>
          <w:rFonts w:ascii="Times New Roman" w:eastAsia="+mn-ea" w:hAnsi="Times New Roman" w:cs="Times New Roman"/>
          <w:color w:val="000000"/>
          <w:sz w:val="24"/>
          <w:szCs w:val="24"/>
        </w:rPr>
        <w:t xml:space="preserve">An asynchronous population of wild type cells was treated with 10µM </w:t>
      </w:r>
      <w:proofErr w:type="spellStart"/>
      <w:r w:rsidRPr="008E21DE">
        <w:rPr>
          <w:rFonts w:ascii="Times New Roman" w:eastAsia="+mn-ea" w:hAnsi="Times New Roman" w:cs="Times New Roman"/>
          <w:color w:val="000000"/>
          <w:sz w:val="24"/>
          <w:szCs w:val="24"/>
        </w:rPr>
        <w:t>Latrunculin</w:t>
      </w:r>
      <w:proofErr w:type="spellEnd"/>
      <w:r w:rsidRPr="008E21DE">
        <w:rPr>
          <w:rFonts w:ascii="Times New Roman" w:eastAsia="+mn-ea" w:hAnsi="Times New Roman" w:cs="Times New Roman"/>
          <w:color w:val="000000"/>
          <w:sz w:val="24"/>
          <w:szCs w:val="24"/>
        </w:rPr>
        <w:t xml:space="preserve"> A (</w:t>
      </w:r>
      <w:proofErr w:type="spellStart"/>
      <w:r w:rsidRPr="008E21DE">
        <w:rPr>
          <w:rFonts w:ascii="Times New Roman" w:eastAsia="+mn-ea" w:hAnsi="Times New Roman" w:cs="Times New Roman"/>
          <w:color w:val="000000"/>
          <w:sz w:val="24"/>
          <w:szCs w:val="24"/>
        </w:rPr>
        <w:t>LatA</w:t>
      </w:r>
      <w:proofErr w:type="spellEnd"/>
      <w:r w:rsidRPr="008E21DE">
        <w:rPr>
          <w:rFonts w:ascii="Times New Roman" w:eastAsia="+mn-ea" w:hAnsi="Times New Roman" w:cs="Times New Roman"/>
          <w:color w:val="000000"/>
          <w:sz w:val="24"/>
          <w:szCs w:val="24"/>
        </w:rPr>
        <w:t xml:space="preserve">) for 30 minutes, and was then washed and allowed to recover. A subset of cells consistently shows a phenotype wherein they form a septum as they resume growth and fail to undergo cell separation (asterisk next to original septum). These cells grow, and the septa formed in the next cell cycle separate normally (arrows). We call this the </w:t>
      </w:r>
      <w:r w:rsidRPr="008E21DE">
        <w:rPr>
          <w:rFonts w:ascii="Times New Roman" w:eastAsia="+mn-ea" w:hAnsi="Times New Roman" w:cs="Times New Roman"/>
          <w:b/>
          <w:bCs/>
          <w:color w:val="000000"/>
          <w:sz w:val="24"/>
          <w:szCs w:val="24"/>
          <w:u w:val="single"/>
        </w:rPr>
        <w:t>p</w:t>
      </w:r>
      <w:r w:rsidRPr="008E21DE">
        <w:rPr>
          <w:rFonts w:ascii="Times New Roman" w:eastAsia="+mn-ea" w:hAnsi="Times New Roman" w:cs="Times New Roman"/>
          <w:color w:val="000000"/>
          <w:sz w:val="24"/>
          <w:szCs w:val="24"/>
        </w:rPr>
        <w:t>ola</w:t>
      </w:r>
      <w:r w:rsidRPr="008E21DE">
        <w:rPr>
          <w:rFonts w:ascii="Times New Roman" w:eastAsia="+mn-ea" w:hAnsi="Times New Roman" w:cs="Times New Roman"/>
          <w:b/>
          <w:bCs/>
          <w:color w:val="000000"/>
          <w:sz w:val="24"/>
          <w:szCs w:val="24"/>
          <w:u w:val="single"/>
        </w:rPr>
        <w:t>r</w:t>
      </w:r>
      <w:r w:rsidRPr="008E21DE">
        <w:rPr>
          <w:rFonts w:ascii="Times New Roman" w:eastAsia="+mn-ea" w:hAnsi="Times New Roman" w:cs="Times New Roman"/>
          <w:b/>
          <w:bCs/>
          <w:color w:val="000000"/>
          <w:sz w:val="24"/>
          <w:szCs w:val="24"/>
        </w:rPr>
        <w:t xml:space="preserve"> </w:t>
      </w:r>
      <w:r w:rsidRPr="008E21DE">
        <w:rPr>
          <w:rFonts w:ascii="Times New Roman" w:eastAsia="+mn-ea" w:hAnsi="Times New Roman" w:cs="Times New Roman"/>
          <w:b/>
          <w:bCs/>
          <w:color w:val="000000"/>
          <w:sz w:val="24"/>
          <w:szCs w:val="24"/>
          <w:u w:val="single"/>
        </w:rPr>
        <w:t>e</w:t>
      </w:r>
      <w:r w:rsidRPr="008E21DE">
        <w:rPr>
          <w:rFonts w:ascii="Times New Roman" w:eastAsia="+mn-ea" w:hAnsi="Times New Roman" w:cs="Times New Roman"/>
          <w:color w:val="000000"/>
          <w:sz w:val="24"/>
          <w:szCs w:val="24"/>
        </w:rPr>
        <w:t xml:space="preserve">longation </w:t>
      </w:r>
      <w:r w:rsidRPr="008E21DE">
        <w:rPr>
          <w:rFonts w:ascii="Times New Roman" w:eastAsia="+mn-ea" w:hAnsi="Times New Roman" w:cs="Times New Roman"/>
          <w:b/>
          <w:bCs/>
          <w:color w:val="000000"/>
          <w:sz w:val="24"/>
          <w:szCs w:val="24"/>
          <w:u w:val="single"/>
        </w:rPr>
        <w:t>s</w:t>
      </w:r>
      <w:r w:rsidRPr="008E21DE">
        <w:rPr>
          <w:rFonts w:ascii="Times New Roman" w:eastAsia="+mn-ea" w:hAnsi="Times New Roman" w:cs="Times New Roman"/>
          <w:color w:val="000000"/>
          <w:sz w:val="24"/>
          <w:szCs w:val="24"/>
        </w:rPr>
        <w:t xml:space="preserve">ans </w:t>
      </w:r>
      <w:r w:rsidRPr="008E21DE">
        <w:rPr>
          <w:rFonts w:ascii="Times New Roman" w:eastAsia="+mn-ea" w:hAnsi="Times New Roman" w:cs="Times New Roman"/>
          <w:b/>
          <w:bCs/>
          <w:color w:val="000000"/>
          <w:sz w:val="24"/>
          <w:szCs w:val="24"/>
          <w:u w:val="single"/>
        </w:rPr>
        <w:t>s</w:t>
      </w:r>
      <w:r w:rsidRPr="008E21DE">
        <w:rPr>
          <w:rFonts w:ascii="Times New Roman" w:eastAsia="+mn-ea" w:hAnsi="Times New Roman" w:cs="Times New Roman"/>
          <w:color w:val="000000"/>
          <w:sz w:val="24"/>
          <w:szCs w:val="24"/>
        </w:rPr>
        <w:t xml:space="preserve">eparation, or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phenotype.  </w:t>
      </w:r>
      <w:r w:rsidRPr="008E21DE">
        <w:rPr>
          <w:rFonts w:ascii="Times New Roman" w:eastAsia="+mn-ea" w:hAnsi="Times New Roman" w:cs="Times New Roman"/>
          <w:b/>
          <w:bCs/>
          <w:color w:val="000000"/>
          <w:sz w:val="24"/>
          <w:szCs w:val="24"/>
        </w:rPr>
        <w:t>B)</w:t>
      </w:r>
      <w:r w:rsidRPr="008E21DE">
        <w:rPr>
          <w:rFonts w:ascii="Times New Roman" w:eastAsia="+mn-ea" w:hAnsi="Times New Roman" w:cs="Times New Roman"/>
          <w:color w:val="000000"/>
          <w:sz w:val="24"/>
          <w:szCs w:val="24"/>
        </w:rPr>
        <w:t xml:space="preserve"> Time-lapse of two wild type cells after </w:t>
      </w:r>
      <w:proofErr w:type="spellStart"/>
      <w:r w:rsidRPr="008E21DE">
        <w:rPr>
          <w:rFonts w:ascii="Times New Roman" w:eastAsia="+mn-ea" w:hAnsi="Times New Roman" w:cs="Times New Roman"/>
          <w:color w:val="000000"/>
          <w:sz w:val="24"/>
          <w:szCs w:val="24"/>
        </w:rPr>
        <w:t>LatA</w:t>
      </w:r>
      <w:proofErr w:type="spellEnd"/>
      <w:r w:rsidRPr="008E21DE">
        <w:rPr>
          <w:rFonts w:ascii="Times New Roman" w:eastAsia="+mn-ea" w:hAnsi="Times New Roman" w:cs="Times New Roman"/>
          <w:color w:val="000000"/>
          <w:sz w:val="24"/>
          <w:szCs w:val="24"/>
        </w:rPr>
        <w:t xml:space="preserve"> washout, showing the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phenotype. Growth resumed in the left cell at 60mins, and in the right cell at 85mins after washout (asterisks). </w:t>
      </w:r>
      <w:r w:rsidRPr="008E21DE">
        <w:rPr>
          <w:rFonts w:ascii="Times New Roman" w:eastAsia="+mn-ea" w:hAnsi="Times New Roman" w:cs="Times New Roman"/>
          <w:b/>
          <w:bCs/>
          <w:color w:val="000000"/>
          <w:sz w:val="24"/>
          <w:szCs w:val="24"/>
        </w:rPr>
        <w:t>C</w:t>
      </w:r>
      <w:r w:rsidRPr="008E21DE">
        <w:rPr>
          <w:rFonts w:ascii="Times New Roman" w:eastAsia="+mn-ea" w:hAnsi="Times New Roman" w:cs="Times New Roman"/>
          <w:b/>
          <w:bCs/>
          <w:sz w:val="24"/>
          <w:szCs w:val="24"/>
        </w:rPr>
        <w:t xml:space="preserve">) </w:t>
      </w:r>
      <w:r w:rsidRPr="008E21DE">
        <w:rPr>
          <w:rFonts w:ascii="Times New Roman" w:eastAsia="+mn-ea" w:hAnsi="Times New Roman" w:cs="Times New Roman"/>
          <w:sz w:val="24"/>
          <w:szCs w:val="24"/>
        </w:rPr>
        <w:t xml:space="preserve">Time-lapse of growth after division in an </w:t>
      </w:r>
      <w:r w:rsidRPr="008E21DE">
        <w:rPr>
          <w:rFonts w:ascii="Times New Roman" w:eastAsia="+mn-ea" w:hAnsi="Times New Roman" w:cs="Times New Roman"/>
          <w:i/>
          <w:sz w:val="24"/>
          <w:szCs w:val="24"/>
        </w:rPr>
        <w:t>spn1Δ</w:t>
      </w:r>
      <w:r w:rsidRPr="008E21DE">
        <w:rPr>
          <w:rFonts w:ascii="Times New Roman" w:eastAsia="+mn-ea" w:hAnsi="Times New Roman" w:cs="Times New Roman"/>
          <w:sz w:val="24"/>
          <w:szCs w:val="24"/>
        </w:rPr>
        <w:t xml:space="preserve"> cell. Asterisks </w:t>
      </w:r>
      <w:r w:rsidRPr="008E21DE">
        <w:rPr>
          <w:rFonts w:ascii="Times New Roman" w:eastAsia="+mn-ea" w:hAnsi="Times New Roman" w:cs="Times New Roman"/>
          <w:color w:val="000000"/>
          <w:sz w:val="24"/>
          <w:szCs w:val="24"/>
        </w:rPr>
        <w:t xml:space="preserve">denote growth initiation, which occurs after septum formation. </w:t>
      </w:r>
      <w:r w:rsidRPr="008E21DE">
        <w:rPr>
          <w:rFonts w:ascii="Times New Roman" w:eastAsia="+mn-ea" w:hAnsi="Times New Roman" w:cs="Times New Roman"/>
          <w:b/>
          <w:bCs/>
          <w:color w:val="000000"/>
          <w:sz w:val="24"/>
          <w:szCs w:val="24"/>
        </w:rPr>
        <w:t>D)</w:t>
      </w:r>
      <w:r w:rsidRPr="008E21DE">
        <w:rPr>
          <w:rFonts w:ascii="Times New Roman" w:eastAsia="+mn-ea" w:hAnsi="Times New Roman" w:cs="Times New Roman"/>
          <w:color w:val="000000"/>
          <w:sz w:val="24"/>
          <w:szCs w:val="24"/>
        </w:rPr>
        <w:t xml:space="preserve">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cells resume growth significantly earlier in relation to septum closure than untreated or </w:t>
      </w:r>
      <w:r w:rsidRPr="008E21DE">
        <w:rPr>
          <w:rFonts w:ascii="Times New Roman" w:eastAsia="+mn-ea" w:hAnsi="Times New Roman" w:cs="Times New Roman"/>
          <w:i/>
          <w:color w:val="000000"/>
          <w:sz w:val="24"/>
          <w:szCs w:val="24"/>
        </w:rPr>
        <w:t>spn1Δ</w:t>
      </w:r>
      <w:r w:rsidRPr="008E21DE">
        <w:rPr>
          <w:rFonts w:ascii="Times New Roman" w:eastAsia="+mn-ea" w:hAnsi="Times New Roman" w:cs="Times New Roman"/>
          <w:color w:val="000000"/>
          <w:sz w:val="24"/>
          <w:szCs w:val="24"/>
        </w:rPr>
        <w:t xml:space="preserve"> cells (Student’s t-test, p &lt; 0.0001; n ≥ 10 cells). Timestamps in B and C refer to time since completion of septum closure. Scale bars, 5</w:t>
      </w:r>
      <w:r w:rsidRPr="008E21DE">
        <w:rPr>
          <w:rFonts w:ascii="Times New Roman" w:eastAsia="+mn-ea" w:hAnsi="Times New Roman" w:cs="Times New Roman"/>
          <w:color w:val="000000"/>
          <w:sz w:val="24"/>
          <w:szCs w:val="24"/>
          <w:lang w:val="el-GR"/>
        </w:rPr>
        <w:t>μ</w:t>
      </w:r>
      <w:r w:rsidRPr="008E21DE">
        <w:rPr>
          <w:rFonts w:ascii="Times New Roman" w:eastAsia="+mn-ea" w:hAnsi="Times New Roman" w:cs="Times New Roman"/>
          <w:color w:val="000000"/>
          <w:sz w:val="24"/>
          <w:szCs w:val="24"/>
        </w:rPr>
        <w:t>m.</w:t>
      </w:r>
    </w:p>
    <w:p w14:paraId="49896090" w14:textId="77777777" w:rsidR="0043293C" w:rsidRPr="00AB3CA1" w:rsidRDefault="0043293C" w:rsidP="0043293C">
      <w:pPr>
        <w:spacing w:after="0" w:line="480" w:lineRule="auto"/>
        <w:rPr>
          <w:rFonts w:ascii="Times New Roman" w:hAnsi="Times New Roman" w:cs="Times New Roman"/>
          <w:b/>
          <w:bCs/>
          <w:sz w:val="24"/>
          <w:szCs w:val="24"/>
        </w:rPr>
      </w:pPr>
      <w:r>
        <w:rPr>
          <w:noProof/>
          <w:lang w:eastAsia="en-US"/>
        </w:rPr>
        <w:lastRenderedPageBreak/>
        <w:drawing>
          <wp:inline distT="0" distB="0" distL="0" distR="0" wp14:anchorId="75731063" wp14:editId="5A48A484">
            <wp:extent cx="5476875" cy="7119649"/>
            <wp:effectExtent l="0" t="0" r="0" b="5080"/>
            <wp:docPr id="220" name="Picture 22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A picture containing diagram&#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2196" cy="7126566"/>
                    </a:xfrm>
                    <a:prstGeom prst="rect">
                      <a:avLst/>
                    </a:prstGeom>
                    <a:noFill/>
                  </pic:spPr>
                </pic:pic>
              </a:graphicData>
            </a:graphic>
          </wp:inline>
        </w:drawing>
      </w:r>
    </w:p>
    <w:p w14:paraId="364A57D1" w14:textId="77777777" w:rsidR="0043293C" w:rsidRDefault="0043293C" w:rsidP="0043293C">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Figure 3.1</w:t>
      </w:r>
    </w:p>
    <w:p w14:paraId="411F700A" w14:textId="12080DC8" w:rsidR="003D5282" w:rsidRPr="00AB3CA1" w:rsidRDefault="0043293C" w:rsidP="00785916">
      <w:pPr>
        <w:spacing w:after="0" w:line="480" w:lineRule="auto"/>
        <w:rPr>
          <w:rFonts w:ascii="Times New Roman" w:hAnsi="Times New Roman" w:cs="Times New Roman"/>
          <w:sz w:val="24"/>
          <w:szCs w:val="24"/>
        </w:rPr>
      </w:pPr>
      <w:r>
        <w:rPr>
          <w:rFonts w:ascii="Times New Roman" w:hAnsi="Times New Roman" w:cs="Times New Roman"/>
          <w:b/>
          <w:bCs/>
          <w:sz w:val="24"/>
          <w:szCs w:val="24"/>
        </w:rPr>
        <w:br w:type="page"/>
      </w:r>
      <w:r w:rsidR="00785916" w:rsidRPr="00AB3CA1">
        <w:rPr>
          <w:rFonts w:ascii="Times New Roman" w:hAnsi="Times New Roman" w:cs="Times New Roman"/>
          <w:sz w:val="24"/>
          <w:szCs w:val="24"/>
        </w:rPr>
        <w:lastRenderedPageBreak/>
        <w:t xml:space="preserve">only resume growth after cell separation failure. To test this, we analyzed the timing of end growth </w:t>
      </w:r>
      <w:r w:rsidR="003D5282" w:rsidRPr="00AB3CA1">
        <w:rPr>
          <w:rFonts w:ascii="Times New Roman" w:hAnsi="Times New Roman" w:cs="Times New Roman"/>
          <w:sz w:val="24"/>
          <w:szCs w:val="24"/>
        </w:rPr>
        <w:t xml:space="preserve">resumption in </w:t>
      </w:r>
      <w:r w:rsidR="003D5282" w:rsidRPr="00AB3CA1">
        <w:rPr>
          <w:rFonts w:ascii="Times New Roman" w:hAnsi="Times New Roman" w:cs="Times New Roman"/>
          <w:i/>
          <w:sz w:val="24"/>
          <w:szCs w:val="24"/>
        </w:rPr>
        <w:t>spn1Δ</w:t>
      </w:r>
      <w:r w:rsidR="003D5282" w:rsidRPr="00AB3CA1">
        <w:rPr>
          <w:rFonts w:ascii="Times New Roman" w:hAnsi="Times New Roman" w:cs="Times New Roman"/>
          <w:sz w:val="24"/>
          <w:szCs w:val="24"/>
        </w:rPr>
        <w:t xml:space="preserve"> mutants compared to the time of septum closure, as we did for </w:t>
      </w:r>
      <w:proofErr w:type="spellStart"/>
      <w:r w:rsidR="003D5282" w:rsidRPr="00AB3CA1">
        <w:rPr>
          <w:rFonts w:ascii="Times New Roman" w:hAnsi="Times New Roman" w:cs="Times New Roman"/>
          <w:sz w:val="24"/>
          <w:szCs w:val="24"/>
        </w:rPr>
        <w:t>PrESS</w:t>
      </w:r>
      <w:proofErr w:type="spellEnd"/>
      <w:r w:rsidR="003D5282" w:rsidRPr="00AB3CA1">
        <w:rPr>
          <w:rFonts w:ascii="Times New Roman" w:hAnsi="Times New Roman" w:cs="Times New Roman"/>
          <w:sz w:val="24"/>
          <w:szCs w:val="24"/>
        </w:rPr>
        <w:t xml:space="preserve"> cells. We find that in </w:t>
      </w:r>
      <w:r w:rsidR="003D5282" w:rsidRPr="00AB3CA1">
        <w:rPr>
          <w:rFonts w:ascii="Times New Roman" w:hAnsi="Times New Roman" w:cs="Times New Roman"/>
          <w:i/>
          <w:sz w:val="24"/>
          <w:szCs w:val="24"/>
        </w:rPr>
        <w:t>spn1Δ</w:t>
      </w:r>
      <w:r w:rsidR="003D5282" w:rsidRPr="00AB3CA1">
        <w:rPr>
          <w:rFonts w:ascii="Times New Roman" w:hAnsi="Times New Roman" w:cs="Times New Roman"/>
          <w:sz w:val="24"/>
          <w:szCs w:val="24"/>
        </w:rPr>
        <w:t xml:space="preserve"> cells, the ends resume growth on average about 31 minutes after septum closure in cells which fail to separate (Figure </w:t>
      </w:r>
      <w:r w:rsidR="004D6134">
        <w:rPr>
          <w:rFonts w:ascii="Times New Roman" w:hAnsi="Times New Roman" w:cs="Times New Roman"/>
          <w:sz w:val="24"/>
          <w:szCs w:val="24"/>
        </w:rPr>
        <w:t>3.</w:t>
      </w:r>
      <w:r w:rsidR="003D5282" w:rsidRPr="00AB3CA1">
        <w:rPr>
          <w:rFonts w:ascii="Times New Roman" w:hAnsi="Times New Roman" w:cs="Times New Roman"/>
          <w:sz w:val="24"/>
          <w:szCs w:val="24"/>
        </w:rPr>
        <w:t xml:space="preserve">1D). This suggests that these cells fail to separate, and then eventually growth resumes at the proper time. In contrast, in </w:t>
      </w:r>
      <w:proofErr w:type="spellStart"/>
      <w:r w:rsidR="003D5282" w:rsidRPr="00AB3CA1">
        <w:rPr>
          <w:rFonts w:ascii="Times New Roman" w:hAnsi="Times New Roman" w:cs="Times New Roman"/>
          <w:sz w:val="24"/>
          <w:szCs w:val="24"/>
        </w:rPr>
        <w:t>PrESS</w:t>
      </w:r>
      <w:proofErr w:type="spellEnd"/>
      <w:r w:rsidR="003D5282" w:rsidRPr="00AB3CA1">
        <w:rPr>
          <w:rFonts w:ascii="Times New Roman" w:hAnsi="Times New Roman" w:cs="Times New Roman"/>
          <w:sz w:val="24"/>
          <w:szCs w:val="24"/>
        </w:rPr>
        <w:t xml:space="preserve"> cells, cytokinesis and growth are uncoupled such that growth resumes even before cell separation is possible.        </w:t>
      </w:r>
    </w:p>
    <w:p w14:paraId="6E19F756" w14:textId="77777777" w:rsidR="003D5282" w:rsidRPr="00AB3CA1" w:rsidRDefault="003D5282" w:rsidP="0043293C">
      <w:pPr>
        <w:spacing w:after="0" w:line="480" w:lineRule="auto"/>
        <w:rPr>
          <w:rFonts w:ascii="Times New Roman" w:hAnsi="Times New Roman" w:cs="Times New Roman"/>
          <w:sz w:val="24"/>
          <w:szCs w:val="24"/>
        </w:rPr>
      </w:pPr>
    </w:p>
    <w:p w14:paraId="753297EC" w14:textId="77777777" w:rsidR="003D5282" w:rsidRPr="00AB3CA1" w:rsidRDefault="003D5282" w:rsidP="0043293C">
      <w:pPr>
        <w:spacing w:after="0" w:line="480" w:lineRule="auto"/>
        <w:rPr>
          <w:rFonts w:ascii="Times New Roman" w:hAnsi="Times New Roman" w:cs="Times New Roman"/>
          <w:b/>
          <w:sz w:val="24"/>
          <w:szCs w:val="24"/>
        </w:rPr>
      </w:pPr>
      <w:r w:rsidRPr="00AB3CA1">
        <w:rPr>
          <w:rFonts w:ascii="Times New Roman" w:hAnsi="Times New Roman" w:cs="Times New Roman"/>
          <w:b/>
          <w:sz w:val="24"/>
          <w:szCs w:val="24"/>
        </w:rPr>
        <w:t>Cdc42 activation at cell ends is cell-cycle-dependent.</w:t>
      </w:r>
    </w:p>
    <w:p w14:paraId="383685D7" w14:textId="1E9ABD48" w:rsidR="00C74820"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Only a subset of asynchronous cells exhibits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upon recovery from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We asked if this is because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only occurs in cells that are in a certain cell cycle stage. To address this, we imaged cells at various cell-cycle stages before, during, and after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We accomplished this by affixing the cells to the imaging dish using lectin </w:t>
      </w:r>
      <w:r w:rsidRPr="00AB3CA1">
        <w:rPr>
          <w:rFonts w:ascii="Times New Roman" w:hAnsi="Times New Roman" w:cs="Times New Roman"/>
          <w:sz w:val="24"/>
          <w:szCs w:val="24"/>
        </w:rPr>
        <w:fldChar w:fldCharType="begin">
          <w:fldData xml:space="preserve">PEVuZE5vdGU+PENpdGU+PEF1dGhvcj5UYXk8L0F1dGhvcj48WWVhcj4yMDE4PC9ZZWFyPjxSZWNO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PEVuZE5vdGU+PENpdGU+PEF1dGhvcj5UYXk8L0F1dGhvcj48WWVhcj4yMDE4PC9ZZWFyPjxSZWNO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(Tay et al., 2018)</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and performing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and washout within the dish itself. Cells in lectin-coated dishes tend to grow slower than normal, but do not show any significant growth defects. We found that mitotic cells treated with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show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after recovery (Figure </w:t>
      </w:r>
      <w:r w:rsidR="004D6134">
        <w:rPr>
          <w:rFonts w:ascii="Times New Roman" w:hAnsi="Times New Roman" w:cs="Times New Roman"/>
          <w:sz w:val="24"/>
          <w:szCs w:val="24"/>
        </w:rPr>
        <w:t>3.</w:t>
      </w:r>
      <w:r w:rsidRPr="00AB3CA1">
        <w:rPr>
          <w:rFonts w:ascii="Times New Roman" w:hAnsi="Times New Roman" w:cs="Times New Roman"/>
          <w:sz w:val="24"/>
          <w:szCs w:val="24"/>
        </w:rPr>
        <w:t>2Aii, Supplemental Figure S</w:t>
      </w:r>
      <w:r w:rsidR="002879C7">
        <w:rPr>
          <w:rFonts w:ascii="Times New Roman" w:hAnsi="Times New Roman" w:cs="Times New Roman"/>
          <w:sz w:val="24"/>
          <w:szCs w:val="24"/>
        </w:rPr>
        <w:t>3.</w:t>
      </w:r>
      <w:r w:rsidRPr="00AB3CA1">
        <w:rPr>
          <w:rFonts w:ascii="Times New Roman" w:hAnsi="Times New Roman" w:cs="Times New Roman"/>
          <w:sz w:val="24"/>
          <w:szCs w:val="24"/>
        </w:rPr>
        <w:t xml:space="preserve">2A), and that cells treated during interphase or G1/S separate normally (Figure </w:t>
      </w:r>
      <w:r w:rsidR="004D6134">
        <w:rPr>
          <w:rFonts w:ascii="Times New Roman" w:hAnsi="Times New Roman" w:cs="Times New Roman"/>
          <w:sz w:val="24"/>
          <w:szCs w:val="24"/>
        </w:rPr>
        <w:t>3.</w:t>
      </w:r>
      <w:r w:rsidRPr="00AB3CA1">
        <w:rPr>
          <w:rFonts w:ascii="Times New Roman" w:hAnsi="Times New Roman" w:cs="Times New Roman"/>
          <w:sz w:val="24"/>
          <w:szCs w:val="24"/>
        </w:rPr>
        <w:t>2Ai, iii, Supplemental Figure S</w:t>
      </w:r>
      <w:r w:rsidR="002879C7">
        <w:rPr>
          <w:rFonts w:ascii="Times New Roman" w:hAnsi="Times New Roman" w:cs="Times New Roman"/>
          <w:sz w:val="24"/>
          <w:szCs w:val="24"/>
        </w:rPr>
        <w:t>3.</w:t>
      </w:r>
      <w:r w:rsidRPr="00AB3CA1">
        <w:rPr>
          <w:rFonts w:ascii="Times New Roman" w:hAnsi="Times New Roman" w:cs="Times New Roman"/>
          <w:sz w:val="24"/>
          <w:szCs w:val="24"/>
        </w:rPr>
        <w:t xml:space="preserve">2A). When treated with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cells in anaphase continue to proceed through mitosis, as detected with the spindle pole body marker Sad1-mCherry. However, the </w:t>
      </w:r>
      <w:proofErr w:type="spellStart"/>
      <w:r w:rsidRPr="00AB3CA1">
        <w:rPr>
          <w:rFonts w:ascii="Times New Roman" w:hAnsi="Times New Roman" w:cs="Times New Roman"/>
          <w:sz w:val="24"/>
          <w:szCs w:val="24"/>
        </w:rPr>
        <w:t>actomyosin</w:t>
      </w:r>
      <w:proofErr w:type="spellEnd"/>
      <w:r w:rsidRPr="00AB3CA1">
        <w:rPr>
          <w:rFonts w:ascii="Times New Roman" w:hAnsi="Times New Roman" w:cs="Times New Roman"/>
          <w:sz w:val="24"/>
          <w:szCs w:val="24"/>
        </w:rPr>
        <w:t xml:space="preserve"> ring disassembles, as marked by the type 2 myosin </w:t>
      </w:r>
    </w:p>
    <w:p w14:paraId="577D1455" w14:textId="77777777" w:rsidR="00C74820" w:rsidRPr="008E21DE" w:rsidRDefault="00C74820" w:rsidP="00C74820">
      <w:pPr>
        <w:rPr>
          <w:rFonts w:ascii="Times New Roman" w:eastAsia="+mn-ea" w:hAnsi="Times New Roman" w:cs="Times New Roman"/>
          <w:color w:val="000000"/>
          <w:sz w:val="24"/>
          <w:szCs w:val="24"/>
        </w:rPr>
      </w:pPr>
      <w:r w:rsidRPr="008E21DE">
        <w:rPr>
          <w:rFonts w:ascii="Times New Roman" w:eastAsia="+mn-ea" w:hAnsi="Times New Roman" w:cs="Times New Roman"/>
          <w:b/>
          <w:bCs/>
          <w:color w:val="000000"/>
          <w:kern w:val="24"/>
          <w:sz w:val="24"/>
          <w:szCs w:val="24"/>
        </w:rPr>
        <w:lastRenderedPageBreak/>
        <w:t xml:space="preserve">Figure </w:t>
      </w:r>
      <w:r>
        <w:rPr>
          <w:rFonts w:ascii="Times New Roman" w:eastAsia="+mn-ea" w:hAnsi="Times New Roman" w:cs="Times New Roman"/>
          <w:b/>
          <w:bCs/>
          <w:color w:val="000000"/>
          <w:kern w:val="24"/>
          <w:sz w:val="24"/>
          <w:szCs w:val="24"/>
        </w:rPr>
        <w:t>3.</w:t>
      </w:r>
      <w:r w:rsidRPr="008E21DE">
        <w:rPr>
          <w:rFonts w:ascii="Times New Roman" w:eastAsia="+mn-ea" w:hAnsi="Times New Roman" w:cs="Times New Roman"/>
          <w:b/>
          <w:bCs/>
          <w:color w:val="000000"/>
          <w:kern w:val="24"/>
          <w:sz w:val="24"/>
          <w:szCs w:val="24"/>
        </w:rPr>
        <w:t xml:space="preserve">2 The </w:t>
      </w:r>
      <w:proofErr w:type="spellStart"/>
      <w:r w:rsidRPr="008E21DE">
        <w:rPr>
          <w:rFonts w:ascii="Times New Roman" w:eastAsia="+mn-ea" w:hAnsi="Times New Roman" w:cs="Times New Roman"/>
          <w:b/>
          <w:bCs/>
          <w:color w:val="000000"/>
          <w:kern w:val="24"/>
          <w:sz w:val="24"/>
          <w:szCs w:val="24"/>
        </w:rPr>
        <w:t>PrESS</w:t>
      </w:r>
      <w:proofErr w:type="spellEnd"/>
      <w:r w:rsidRPr="008E21DE">
        <w:rPr>
          <w:rFonts w:ascii="Times New Roman" w:eastAsia="+mn-ea" w:hAnsi="Times New Roman" w:cs="Times New Roman"/>
          <w:b/>
          <w:bCs/>
          <w:color w:val="000000"/>
          <w:kern w:val="24"/>
          <w:sz w:val="24"/>
          <w:szCs w:val="24"/>
        </w:rPr>
        <w:t xml:space="preserve"> phenotype is cell-cycle-dependent.</w:t>
      </w:r>
      <w:r>
        <w:rPr>
          <w:rFonts w:ascii="Times New Roman" w:eastAsia="+mn-ea" w:hAnsi="Times New Roman" w:cs="Times New Roman"/>
          <w:b/>
          <w:bCs/>
          <w:color w:val="000000"/>
          <w:kern w:val="24"/>
          <w:sz w:val="24"/>
          <w:szCs w:val="24"/>
        </w:rPr>
        <w:t xml:space="preserve"> </w:t>
      </w:r>
      <w:r w:rsidRPr="008E21DE">
        <w:rPr>
          <w:rFonts w:ascii="Times New Roman" w:eastAsia="+mn-ea" w:hAnsi="Times New Roman" w:cs="Times New Roman"/>
          <w:b/>
          <w:bCs/>
          <w:color w:val="000000"/>
          <w:sz w:val="24"/>
          <w:szCs w:val="24"/>
        </w:rPr>
        <w:t xml:space="preserve">A) </w:t>
      </w:r>
      <w:r w:rsidRPr="008E21DE">
        <w:rPr>
          <w:rFonts w:ascii="Times New Roman" w:eastAsia="+mn-ea" w:hAnsi="Times New Roman" w:cs="Times New Roman"/>
          <w:color w:val="000000"/>
          <w:sz w:val="24"/>
          <w:szCs w:val="24"/>
        </w:rPr>
        <w:t xml:space="preserve">Time-lapse imaging of cells undergoing </w:t>
      </w:r>
      <w:proofErr w:type="spellStart"/>
      <w:r w:rsidRPr="008E21DE">
        <w:rPr>
          <w:rFonts w:ascii="Times New Roman" w:eastAsia="+mn-ea" w:hAnsi="Times New Roman" w:cs="Times New Roman"/>
          <w:color w:val="000000"/>
          <w:sz w:val="24"/>
          <w:szCs w:val="24"/>
        </w:rPr>
        <w:t>LatA</w:t>
      </w:r>
      <w:proofErr w:type="spellEnd"/>
      <w:r w:rsidRPr="008E21DE">
        <w:rPr>
          <w:rFonts w:ascii="Times New Roman" w:eastAsia="+mn-ea" w:hAnsi="Times New Roman" w:cs="Times New Roman"/>
          <w:color w:val="000000"/>
          <w:sz w:val="24"/>
          <w:szCs w:val="24"/>
        </w:rPr>
        <w:t xml:space="preserve"> treatment and recovery. Vertical red bars denote cells undergoing a 30min 10µM </w:t>
      </w:r>
      <w:proofErr w:type="spellStart"/>
      <w:r w:rsidRPr="008E21DE">
        <w:rPr>
          <w:rFonts w:ascii="Times New Roman" w:eastAsia="+mn-ea" w:hAnsi="Times New Roman" w:cs="Times New Roman"/>
          <w:color w:val="000000"/>
          <w:sz w:val="24"/>
          <w:szCs w:val="24"/>
        </w:rPr>
        <w:t>LatA</w:t>
      </w:r>
      <w:proofErr w:type="spellEnd"/>
      <w:r w:rsidRPr="008E21DE">
        <w:rPr>
          <w:rFonts w:ascii="Times New Roman" w:eastAsia="+mn-ea" w:hAnsi="Times New Roman" w:cs="Times New Roman"/>
          <w:color w:val="000000"/>
          <w:sz w:val="24"/>
          <w:szCs w:val="24"/>
        </w:rPr>
        <w:t xml:space="preserve"> treatment. Time 0 marks </w:t>
      </w:r>
      <w:proofErr w:type="spellStart"/>
      <w:r w:rsidRPr="008E21DE">
        <w:rPr>
          <w:rFonts w:ascii="Times New Roman" w:eastAsia="+mn-ea" w:hAnsi="Times New Roman" w:cs="Times New Roman"/>
          <w:color w:val="000000"/>
          <w:sz w:val="24"/>
          <w:szCs w:val="24"/>
        </w:rPr>
        <w:t>LatA</w:t>
      </w:r>
      <w:proofErr w:type="spellEnd"/>
      <w:r w:rsidRPr="008E21DE">
        <w:rPr>
          <w:rFonts w:ascii="Times New Roman" w:eastAsia="+mn-ea" w:hAnsi="Times New Roman" w:cs="Times New Roman"/>
          <w:color w:val="000000"/>
          <w:sz w:val="24"/>
          <w:szCs w:val="24"/>
        </w:rPr>
        <w:t xml:space="preserve"> washout. Rlc1-tdTomato and Sad1-mCherry mark the </w:t>
      </w:r>
      <w:proofErr w:type="spellStart"/>
      <w:r w:rsidRPr="008E21DE">
        <w:rPr>
          <w:rFonts w:ascii="Times New Roman" w:eastAsia="+mn-ea" w:hAnsi="Times New Roman" w:cs="Times New Roman"/>
          <w:color w:val="000000"/>
          <w:sz w:val="24"/>
          <w:szCs w:val="24"/>
        </w:rPr>
        <w:t>actomyosin</w:t>
      </w:r>
      <w:proofErr w:type="spellEnd"/>
      <w:r w:rsidRPr="008E21DE">
        <w:rPr>
          <w:rFonts w:ascii="Times New Roman" w:eastAsia="+mn-ea" w:hAnsi="Times New Roman" w:cs="Times New Roman"/>
          <w:color w:val="000000"/>
          <w:sz w:val="24"/>
          <w:szCs w:val="24"/>
        </w:rPr>
        <w:t xml:space="preserve"> ring and spindle pole bodies and indicate the cell cycle stage of the cells. Cells in G2 (</w:t>
      </w:r>
      <w:proofErr w:type="spellStart"/>
      <w:r w:rsidRPr="008E21DE">
        <w:rPr>
          <w:rFonts w:ascii="Times New Roman" w:eastAsia="+mn-ea" w:hAnsi="Times New Roman" w:cs="Times New Roman"/>
          <w:color w:val="000000"/>
          <w:sz w:val="24"/>
          <w:szCs w:val="24"/>
        </w:rPr>
        <w:t>i</w:t>
      </w:r>
      <w:proofErr w:type="spellEnd"/>
      <w:r w:rsidRPr="008E21DE">
        <w:rPr>
          <w:rFonts w:ascii="Times New Roman" w:eastAsia="+mn-ea" w:hAnsi="Times New Roman" w:cs="Times New Roman"/>
          <w:color w:val="000000"/>
          <w:sz w:val="24"/>
          <w:szCs w:val="24"/>
        </w:rPr>
        <w:t xml:space="preserve">) or in G1/S (iii) at the time of </w:t>
      </w:r>
      <w:proofErr w:type="spellStart"/>
      <w:r w:rsidRPr="008E21DE">
        <w:rPr>
          <w:rFonts w:ascii="Times New Roman" w:eastAsia="+mn-ea" w:hAnsi="Times New Roman" w:cs="Times New Roman"/>
          <w:color w:val="000000"/>
          <w:sz w:val="24"/>
          <w:szCs w:val="24"/>
        </w:rPr>
        <w:t>LatA</w:t>
      </w:r>
      <w:proofErr w:type="spellEnd"/>
      <w:r w:rsidRPr="008E21DE">
        <w:rPr>
          <w:rFonts w:ascii="Times New Roman" w:eastAsia="+mn-ea" w:hAnsi="Times New Roman" w:cs="Times New Roman"/>
          <w:color w:val="000000"/>
          <w:sz w:val="24"/>
          <w:szCs w:val="24"/>
        </w:rPr>
        <w:t xml:space="preserve"> treatment do not show the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phenotype during recovery. Cells in mitosis at the time of </w:t>
      </w:r>
      <w:proofErr w:type="spellStart"/>
      <w:r w:rsidRPr="008E21DE">
        <w:rPr>
          <w:rFonts w:ascii="Times New Roman" w:eastAsia="+mn-ea" w:hAnsi="Times New Roman" w:cs="Times New Roman"/>
          <w:color w:val="000000"/>
          <w:sz w:val="24"/>
          <w:szCs w:val="24"/>
        </w:rPr>
        <w:t>LatA</w:t>
      </w:r>
      <w:proofErr w:type="spellEnd"/>
      <w:r w:rsidRPr="008E21DE">
        <w:rPr>
          <w:rFonts w:ascii="Times New Roman" w:eastAsia="+mn-ea" w:hAnsi="Times New Roman" w:cs="Times New Roman"/>
          <w:color w:val="000000"/>
          <w:sz w:val="24"/>
          <w:szCs w:val="24"/>
        </w:rPr>
        <w:t xml:space="preserve"> treatment (ii) show the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phenotype during recovery. The arrowhead marks the recovered </w:t>
      </w:r>
      <w:proofErr w:type="spellStart"/>
      <w:r w:rsidRPr="008E21DE">
        <w:rPr>
          <w:rFonts w:ascii="Times New Roman" w:eastAsia="+mn-ea" w:hAnsi="Times New Roman" w:cs="Times New Roman"/>
          <w:color w:val="000000"/>
          <w:sz w:val="24"/>
          <w:szCs w:val="24"/>
        </w:rPr>
        <w:t>actomyosin</w:t>
      </w:r>
      <w:proofErr w:type="spellEnd"/>
      <w:r w:rsidRPr="008E21DE">
        <w:rPr>
          <w:rFonts w:ascii="Times New Roman" w:eastAsia="+mn-ea" w:hAnsi="Times New Roman" w:cs="Times New Roman"/>
          <w:color w:val="000000"/>
          <w:sz w:val="24"/>
          <w:szCs w:val="24"/>
        </w:rPr>
        <w:t xml:space="preserve"> ring undergoing constriction. </w:t>
      </w:r>
      <w:r w:rsidRPr="008E21DE">
        <w:rPr>
          <w:rFonts w:ascii="Times New Roman" w:eastAsia="+mn-ea" w:hAnsi="Times New Roman" w:cs="Times New Roman"/>
          <w:b/>
          <w:bCs/>
          <w:color w:val="000000"/>
          <w:sz w:val="24"/>
          <w:szCs w:val="24"/>
        </w:rPr>
        <w:t xml:space="preserve">B) </w:t>
      </w:r>
      <w:r w:rsidRPr="008E21DE">
        <w:rPr>
          <w:rFonts w:ascii="Times New Roman" w:eastAsia="+mn-ea" w:hAnsi="Times New Roman" w:cs="Times New Roman"/>
          <w:i/>
          <w:iCs/>
          <w:color w:val="000000"/>
          <w:sz w:val="24"/>
          <w:szCs w:val="24"/>
        </w:rPr>
        <w:t xml:space="preserve">cdc25-22 </w:t>
      </w:r>
      <w:r w:rsidRPr="008E21DE">
        <w:rPr>
          <w:rFonts w:ascii="Times New Roman" w:eastAsia="+mn-ea" w:hAnsi="Times New Roman" w:cs="Times New Roman"/>
          <w:color w:val="000000"/>
          <w:sz w:val="24"/>
          <w:szCs w:val="24"/>
        </w:rPr>
        <w:t xml:space="preserve">cells containing CRIB-3xGFP were synchronized by cell cycle block and release. During the indicated cell cycle stages, occurring 0 (G2), 40 (Mitosis), and 80 (G1/S) minutes after release, cells were treated for 30 minutes with </w:t>
      </w:r>
      <w:proofErr w:type="spellStart"/>
      <w:r w:rsidRPr="008E21DE">
        <w:rPr>
          <w:rFonts w:ascii="Times New Roman" w:eastAsia="+mn-ea" w:hAnsi="Times New Roman" w:cs="Times New Roman"/>
          <w:color w:val="000000"/>
          <w:sz w:val="24"/>
          <w:szCs w:val="24"/>
        </w:rPr>
        <w:t>LatA</w:t>
      </w:r>
      <w:proofErr w:type="spellEnd"/>
      <w:r w:rsidRPr="008E21DE">
        <w:rPr>
          <w:rFonts w:ascii="Times New Roman" w:eastAsia="+mn-ea" w:hAnsi="Times New Roman" w:cs="Times New Roman"/>
          <w:color w:val="000000"/>
          <w:sz w:val="24"/>
          <w:szCs w:val="24"/>
        </w:rPr>
        <w:t xml:space="preserve"> and then washed. Cells recovering from </w:t>
      </w:r>
      <w:proofErr w:type="spellStart"/>
      <w:r w:rsidRPr="008E21DE">
        <w:rPr>
          <w:rFonts w:ascii="Times New Roman" w:eastAsia="+mn-ea" w:hAnsi="Times New Roman" w:cs="Times New Roman"/>
          <w:color w:val="000000"/>
          <w:sz w:val="24"/>
          <w:szCs w:val="24"/>
        </w:rPr>
        <w:t>LatA</w:t>
      </w:r>
      <w:proofErr w:type="spellEnd"/>
      <w:r w:rsidRPr="008E21DE">
        <w:rPr>
          <w:rFonts w:ascii="Times New Roman" w:eastAsia="+mn-ea" w:hAnsi="Times New Roman" w:cs="Times New Roman"/>
          <w:color w:val="000000"/>
          <w:sz w:val="24"/>
          <w:szCs w:val="24"/>
        </w:rPr>
        <w:t xml:space="preserve"> treatment in G2 or G1/S do not yield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cells while those undergoing mitosis exclusively yield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cells. Arrows mark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cells with active Cdc42 at cell ends. Scale bars, 5</w:t>
      </w:r>
      <w:r w:rsidRPr="008E21DE">
        <w:rPr>
          <w:rFonts w:ascii="Times New Roman" w:eastAsia="+mn-ea" w:hAnsi="Times New Roman" w:cs="Times New Roman"/>
          <w:color w:val="000000"/>
          <w:sz w:val="24"/>
          <w:szCs w:val="24"/>
          <w:lang w:val="el-GR"/>
        </w:rPr>
        <w:t>μ</w:t>
      </w:r>
      <w:r w:rsidRPr="008E21DE">
        <w:rPr>
          <w:rFonts w:ascii="Times New Roman" w:eastAsia="+mn-ea" w:hAnsi="Times New Roman" w:cs="Times New Roman"/>
          <w:color w:val="000000"/>
          <w:sz w:val="24"/>
          <w:szCs w:val="24"/>
        </w:rPr>
        <w:t>m.</w:t>
      </w:r>
    </w:p>
    <w:p w14:paraId="7481D758" w14:textId="77777777" w:rsidR="00C74820" w:rsidRPr="005F6094" w:rsidRDefault="00C74820" w:rsidP="00C74820">
      <w:pPr>
        <w:spacing w:after="0" w:line="480" w:lineRule="auto"/>
        <w:rPr>
          <w:rFonts w:ascii="Times New Roman" w:hAnsi="Times New Roman" w:cs="Times New Roman"/>
          <w:b/>
          <w:noProof/>
        </w:rPr>
      </w:pPr>
    </w:p>
    <w:p w14:paraId="342F3C56" w14:textId="1FD22B76" w:rsidR="00C74820" w:rsidRDefault="004712B5" w:rsidP="00C74820">
      <w:pPr>
        <w:spacing w:after="0" w:line="480" w:lineRule="auto"/>
        <w:rPr>
          <w:rFonts w:ascii="Times New Roman" w:hAnsi="Times New Roman" w:cs="Times New Roman"/>
          <w:noProof/>
        </w:rPr>
      </w:pPr>
      <w:r>
        <w:rPr>
          <w:rFonts w:ascii="Times New Roman" w:hAnsi="Times New Roman" w:cs="Times New Roman"/>
          <w:noProof/>
          <w:lang w:eastAsia="en-US"/>
        </w:rPr>
        <w:lastRenderedPageBreak/>
        <w:drawing>
          <wp:inline distT="0" distB="0" distL="0" distR="0" wp14:anchorId="43905690" wp14:editId="220309C2">
            <wp:extent cx="5510234" cy="6741712"/>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25036" cy="6759821"/>
                    </a:xfrm>
                    <a:prstGeom prst="rect">
                      <a:avLst/>
                    </a:prstGeom>
                    <a:noFill/>
                  </pic:spPr>
                </pic:pic>
              </a:graphicData>
            </a:graphic>
          </wp:inline>
        </w:drawing>
      </w:r>
    </w:p>
    <w:p w14:paraId="132A8257" w14:textId="77777777" w:rsidR="00C74820" w:rsidRPr="005F6094" w:rsidRDefault="00C74820" w:rsidP="00C74820">
      <w:pPr>
        <w:spacing w:after="0" w:line="480" w:lineRule="auto"/>
        <w:rPr>
          <w:rFonts w:ascii="Times New Roman" w:eastAsia="Times New Roman" w:hAnsi="Times New Roman" w:cs="Times New Roman"/>
          <w:sz w:val="24"/>
          <w:szCs w:val="24"/>
          <w:lang w:eastAsia="en-US"/>
        </w:rPr>
      </w:pPr>
      <w:r w:rsidRPr="00AB3CA1">
        <w:rPr>
          <w:rFonts w:ascii="Times New Roman" w:hAnsi="Times New Roman" w:cs="Times New Roman"/>
          <w:b/>
          <w:bCs/>
          <w:sz w:val="24"/>
          <w:szCs w:val="24"/>
        </w:rPr>
        <w:t xml:space="preserve">Figure </w:t>
      </w:r>
      <w:r>
        <w:rPr>
          <w:rFonts w:ascii="Times New Roman" w:hAnsi="Times New Roman" w:cs="Times New Roman"/>
          <w:b/>
          <w:bCs/>
          <w:sz w:val="24"/>
          <w:szCs w:val="24"/>
        </w:rPr>
        <w:t>3.</w:t>
      </w:r>
      <w:r w:rsidRPr="00AB3CA1">
        <w:rPr>
          <w:rFonts w:ascii="Times New Roman" w:hAnsi="Times New Roman" w:cs="Times New Roman"/>
          <w:b/>
          <w:bCs/>
          <w:sz w:val="24"/>
          <w:szCs w:val="24"/>
        </w:rPr>
        <w:t>2</w:t>
      </w:r>
      <w:r w:rsidRPr="00AB3CA1">
        <w:rPr>
          <w:rFonts w:ascii="Times New Roman" w:hAnsi="Times New Roman" w:cs="Times New Roman"/>
          <w:noProof/>
        </w:rPr>
        <w:br w:type="page"/>
      </w:r>
    </w:p>
    <w:p w14:paraId="30FB3857" w14:textId="38E0D3E7" w:rsidR="003D5282" w:rsidRDefault="00785916"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lastRenderedPageBreak/>
        <w:t xml:space="preserve">light chain Rlc1-tdTomato. After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washout, a new </w:t>
      </w:r>
      <w:proofErr w:type="spellStart"/>
      <w:r w:rsidRPr="00AB3CA1">
        <w:rPr>
          <w:rFonts w:ascii="Times New Roman" w:hAnsi="Times New Roman" w:cs="Times New Roman"/>
          <w:sz w:val="24"/>
          <w:szCs w:val="24"/>
        </w:rPr>
        <w:t>actomyosin</w:t>
      </w:r>
      <w:proofErr w:type="spellEnd"/>
      <w:r w:rsidRPr="00AB3CA1">
        <w:rPr>
          <w:rFonts w:ascii="Times New Roman" w:hAnsi="Times New Roman" w:cs="Times New Roman"/>
          <w:sz w:val="24"/>
          <w:szCs w:val="24"/>
        </w:rPr>
        <w:t xml:space="preserve"> ring assembles and then proceeds to constrict along with septum ingression (Figure </w:t>
      </w:r>
      <w:r>
        <w:rPr>
          <w:rFonts w:ascii="Times New Roman" w:hAnsi="Times New Roman" w:cs="Times New Roman"/>
          <w:sz w:val="24"/>
          <w:szCs w:val="24"/>
        </w:rPr>
        <w:t>3.</w:t>
      </w:r>
      <w:r w:rsidRPr="00AB3CA1">
        <w:rPr>
          <w:rFonts w:ascii="Times New Roman" w:hAnsi="Times New Roman" w:cs="Times New Roman"/>
          <w:sz w:val="24"/>
          <w:szCs w:val="24"/>
        </w:rPr>
        <w:t xml:space="preserve">2Aii, </w:t>
      </w:r>
      <w:r w:rsidR="003D5282" w:rsidRPr="00AB3CA1">
        <w:rPr>
          <w:rFonts w:ascii="Times New Roman" w:hAnsi="Times New Roman" w:cs="Times New Roman"/>
          <w:sz w:val="24"/>
          <w:szCs w:val="24"/>
        </w:rPr>
        <w:t>arrowhead; Supplemental Figure S</w:t>
      </w:r>
      <w:r w:rsidR="002879C7">
        <w:rPr>
          <w:rFonts w:ascii="Times New Roman" w:hAnsi="Times New Roman" w:cs="Times New Roman"/>
          <w:sz w:val="24"/>
          <w:szCs w:val="24"/>
        </w:rPr>
        <w:t>3.</w:t>
      </w:r>
      <w:r w:rsidR="003D5282" w:rsidRPr="00AB3CA1">
        <w:rPr>
          <w:rFonts w:ascii="Times New Roman" w:hAnsi="Times New Roman" w:cs="Times New Roman"/>
          <w:sz w:val="24"/>
          <w:szCs w:val="24"/>
        </w:rPr>
        <w:t xml:space="preserve">1B and C). However, instead of undergoing septum digestion and cell separation, these cells grow from the ends, thus displaying the </w:t>
      </w:r>
      <w:proofErr w:type="spellStart"/>
      <w:r w:rsidR="003D5282" w:rsidRPr="00AB3CA1">
        <w:rPr>
          <w:rFonts w:ascii="Times New Roman" w:hAnsi="Times New Roman" w:cs="Times New Roman"/>
          <w:sz w:val="24"/>
          <w:szCs w:val="24"/>
        </w:rPr>
        <w:t>PrESS</w:t>
      </w:r>
      <w:proofErr w:type="spellEnd"/>
      <w:r w:rsidR="003D5282" w:rsidRPr="00AB3CA1">
        <w:rPr>
          <w:rFonts w:ascii="Times New Roman" w:hAnsi="Times New Roman" w:cs="Times New Roman"/>
          <w:sz w:val="24"/>
          <w:szCs w:val="24"/>
        </w:rPr>
        <w:t xml:space="preserve"> phenotype. These observations show that the </w:t>
      </w:r>
      <w:proofErr w:type="spellStart"/>
      <w:r w:rsidR="003D5282" w:rsidRPr="00AB3CA1">
        <w:rPr>
          <w:rFonts w:ascii="Times New Roman" w:hAnsi="Times New Roman" w:cs="Times New Roman"/>
          <w:sz w:val="24"/>
          <w:szCs w:val="24"/>
        </w:rPr>
        <w:t>PrESS</w:t>
      </w:r>
      <w:proofErr w:type="spellEnd"/>
      <w:r w:rsidR="003D5282" w:rsidRPr="00AB3CA1">
        <w:rPr>
          <w:rFonts w:ascii="Times New Roman" w:hAnsi="Times New Roman" w:cs="Times New Roman"/>
          <w:sz w:val="24"/>
          <w:szCs w:val="24"/>
        </w:rPr>
        <w:t xml:space="preserve"> phenotype arises from cells that are in mitosis at the time of </w:t>
      </w:r>
      <w:proofErr w:type="spellStart"/>
      <w:r w:rsidR="003D5282" w:rsidRPr="00AB3CA1">
        <w:rPr>
          <w:rFonts w:ascii="Times New Roman" w:hAnsi="Times New Roman" w:cs="Times New Roman"/>
          <w:sz w:val="24"/>
          <w:szCs w:val="24"/>
        </w:rPr>
        <w:t>LatA</w:t>
      </w:r>
      <w:proofErr w:type="spellEnd"/>
      <w:r w:rsidR="003D5282" w:rsidRPr="00AB3CA1">
        <w:rPr>
          <w:rFonts w:ascii="Times New Roman" w:hAnsi="Times New Roman" w:cs="Times New Roman"/>
          <w:sz w:val="24"/>
          <w:szCs w:val="24"/>
        </w:rPr>
        <w:t xml:space="preserve"> treatment. </w:t>
      </w:r>
    </w:p>
    <w:p w14:paraId="1EED0F47" w14:textId="77777777" w:rsidR="009B1BC8" w:rsidRPr="00AB3CA1" w:rsidRDefault="009B1BC8" w:rsidP="003D5282">
      <w:pPr>
        <w:spacing w:after="0" w:line="480" w:lineRule="auto"/>
        <w:rPr>
          <w:rFonts w:ascii="Times New Roman" w:hAnsi="Times New Roman" w:cs="Times New Roman"/>
          <w:sz w:val="24"/>
          <w:szCs w:val="24"/>
        </w:rPr>
      </w:pPr>
    </w:p>
    <w:p w14:paraId="30AD21F8" w14:textId="113E4A90" w:rsidR="003D5282" w:rsidRPr="00AB3CA1"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To confirm this, we synchronized </w:t>
      </w:r>
      <w:r w:rsidRPr="00AB3CA1">
        <w:rPr>
          <w:rFonts w:ascii="Times New Roman" w:hAnsi="Times New Roman" w:cs="Times New Roman"/>
          <w:i/>
          <w:iCs/>
          <w:sz w:val="24"/>
          <w:szCs w:val="24"/>
        </w:rPr>
        <w:t>cdc25-22</w:t>
      </w:r>
      <w:r w:rsidRPr="00AB3CA1">
        <w:rPr>
          <w:rFonts w:ascii="Times New Roman" w:hAnsi="Times New Roman" w:cs="Times New Roman"/>
          <w:sz w:val="24"/>
          <w:szCs w:val="24"/>
        </w:rPr>
        <w:t xml:space="preserve"> cells by shifting them to restrictive temperature and arresting them in late G2 </w:t>
      </w:r>
      <w:r w:rsidRPr="00AB3CA1">
        <w:rPr>
          <w:rFonts w:ascii="Times New Roman" w:hAnsi="Times New Roman" w:cs="Times New Roman"/>
          <w:sz w:val="24"/>
          <w:szCs w:val="24"/>
        </w:rPr>
        <w:fldChar w:fldCharType="begin">
          <w:fldData xml:space="preserve">PEVuZE5vdGU+PENpdGU+PEF1dGhvcj5Ub3Jtb3MtUGVyZXo8L0F1dGhvcj48WWVhcj4yMDE2PC9Z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PEVuZE5vdGU+PENpdGU+PEF1dGhvcj5Ub3Jtb3MtUGVyZXo8L0F1dGhvcj48WWVhcj4yMDE2PC9Z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(Fantes and Nurse, 1978; Tormos-Perez et al., 2016)</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Upon shifting back to permissive temperature, the synchronized cells enter mitosis. We took samples of cells released from arrest at regular time intervals. The cell-cycle stage of these cells was determined by </w:t>
      </w:r>
      <w:proofErr w:type="spellStart"/>
      <w:r w:rsidRPr="00AB3CA1">
        <w:rPr>
          <w:rFonts w:ascii="Times New Roman" w:hAnsi="Times New Roman" w:cs="Times New Roman"/>
          <w:sz w:val="24"/>
          <w:szCs w:val="24"/>
        </w:rPr>
        <w:t>Phalloidin</w:t>
      </w:r>
      <w:proofErr w:type="spellEnd"/>
      <w:r w:rsidRPr="00AB3CA1">
        <w:rPr>
          <w:rFonts w:ascii="Times New Roman" w:hAnsi="Times New Roman" w:cs="Times New Roman"/>
          <w:sz w:val="24"/>
          <w:szCs w:val="24"/>
        </w:rPr>
        <w:t xml:space="preserve"> and DAPI staining after formaldehyde fixation of a fraction of the samples. Cells in G2 show a single nucleus with actin mainly at the cell ends. Cells in mitosis show a dividing nucleus with an actin ring at the cell middle (Supplemental Figure S</w:t>
      </w:r>
      <w:r w:rsidR="002879C7">
        <w:rPr>
          <w:rFonts w:ascii="Times New Roman" w:hAnsi="Times New Roman" w:cs="Times New Roman"/>
          <w:sz w:val="24"/>
          <w:szCs w:val="24"/>
        </w:rPr>
        <w:t>3.</w:t>
      </w:r>
      <w:r w:rsidRPr="00AB3CA1">
        <w:rPr>
          <w:rFonts w:ascii="Times New Roman" w:hAnsi="Times New Roman" w:cs="Times New Roman"/>
          <w:sz w:val="24"/>
          <w:szCs w:val="24"/>
        </w:rPr>
        <w:t xml:space="preserve">2B). In G1/S, the cell middle shows a septum instead of an actin ring, with a single nucleus in each sister cell. The remaining fractions of the samples were treated with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like before and allowed to recover. We found that cells treated with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during late G2 went on to septate and divide normally (Supplemental Figure S</w:t>
      </w:r>
      <w:r w:rsidR="002879C7">
        <w:rPr>
          <w:rFonts w:ascii="Times New Roman" w:hAnsi="Times New Roman" w:cs="Times New Roman"/>
          <w:sz w:val="24"/>
          <w:szCs w:val="24"/>
        </w:rPr>
        <w:t>3.</w:t>
      </w:r>
      <w:r w:rsidRPr="00AB3CA1">
        <w:rPr>
          <w:rFonts w:ascii="Times New Roman" w:hAnsi="Times New Roman" w:cs="Times New Roman"/>
          <w:sz w:val="24"/>
          <w:szCs w:val="24"/>
        </w:rPr>
        <w:t xml:space="preserve">2B). Cells released from restrictive temperature for 40 minutes were in mitosis at the time of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These cells almost exclusively displayed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during recovery. Cells released from restrictive temperature for 80 minutes were </w:t>
      </w:r>
      <w:proofErr w:type="spellStart"/>
      <w:r w:rsidRPr="00AB3CA1">
        <w:rPr>
          <w:rFonts w:ascii="Times New Roman" w:hAnsi="Times New Roman" w:cs="Times New Roman"/>
          <w:sz w:val="24"/>
          <w:szCs w:val="24"/>
        </w:rPr>
        <w:t>septated</w:t>
      </w:r>
      <w:proofErr w:type="spellEnd"/>
      <w:r w:rsidRPr="00AB3CA1">
        <w:rPr>
          <w:rFonts w:ascii="Times New Roman" w:hAnsi="Times New Roman" w:cs="Times New Roman"/>
          <w:sz w:val="24"/>
          <w:szCs w:val="24"/>
        </w:rPr>
        <w:t xml:space="preserve"> (in G1/S) at the time of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as evidenced by the </w:t>
      </w:r>
      <w:r w:rsidRPr="00AB3CA1">
        <w:rPr>
          <w:rFonts w:ascii="Times New Roman" w:hAnsi="Times New Roman" w:cs="Times New Roman"/>
          <w:sz w:val="24"/>
          <w:szCs w:val="24"/>
        </w:rPr>
        <w:lastRenderedPageBreak/>
        <w:t xml:space="preserve">divided nuclei and the lack of an </w:t>
      </w:r>
      <w:proofErr w:type="spellStart"/>
      <w:r w:rsidRPr="00AB3CA1">
        <w:rPr>
          <w:rFonts w:ascii="Times New Roman" w:hAnsi="Times New Roman" w:cs="Times New Roman"/>
          <w:sz w:val="24"/>
          <w:szCs w:val="24"/>
        </w:rPr>
        <w:t>actomyosin</w:t>
      </w:r>
      <w:proofErr w:type="spellEnd"/>
      <w:r w:rsidRPr="00AB3CA1">
        <w:rPr>
          <w:rFonts w:ascii="Times New Roman" w:hAnsi="Times New Roman" w:cs="Times New Roman"/>
          <w:sz w:val="24"/>
          <w:szCs w:val="24"/>
        </w:rPr>
        <w:t xml:space="preserve"> ring. These cells successfully separated after recovery and did not display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To confirm that cells treated during mitosis were indeed able to grow from their ends, we looked for the presence of active Cdc42 at those ends. To do this, we treated </w:t>
      </w:r>
      <w:r w:rsidRPr="00AB3CA1">
        <w:rPr>
          <w:rFonts w:ascii="Times New Roman" w:hAnsi="Times New Roman" w:cs="Times New Roman"/>
          <w:i/>
          <w:sz w:val="24"/>
          <w:szCs w:val="24"/>
        </w:rPr>
        <w:t>cdc25-22</w:t>
      </w:r>
      <w:r w:rsidRPr="00AB3CA1">
        <w:rPr>
          <w:rFonts w:ascii="Times New Roman" w:hAnsi="Times New Roman" w:cs="Times New Roman"/>
          <w:sz w:val="24"/>
          <w:szCs w:val="24"/>
        </w:rPr>
        <w:t xml:space="preserve"> mutants expressing CRIB-3xGFP, a probe for active Cdc42, in the same way as above. As expected, cells treated in G2 or G1/S underwent cell separation 2 hours after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washout and did not display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(Figure </w:t>
      </w:r>
      <w:r w:rsidR="004D6134">
        <w:rPr>
          <w:rFonts w:ascii="Times New Roman" w:hAnsi="Times New Roman" w:cs="Times New Roman"/>
          <w:sz w:val="24"/>
          <w:szCs w:val="24"/>
        </w:rPr>
        <w:t>3.</w:t>
      </w:r>
      <w:r w:rsidRPr="00AB3CA1">
        <w:rPr>
          <w:rFonts w:ascii="Times New Roman" w:hAnsi="Times New Roman" w:cs="Times New Roman"/>
          <w:sz w:val="24"/>
          <w:szCs w:val="24"/>
        </w:rPr>
        <w:t xml:space="preserve">2B). However, cells treated during mitosis displayed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with CRIB3x-GFP present at the cell ends and absent at the site of failed cell separation (Figure </w:t>
      </w:r>
      <w:r w:rsidR="004D6134">
        <w:rPr>
          <w:rFonts w:ascii="Times New Roman" w:hAnsi="Times New Roman" w:cs="Times New Roman"/>
          <w:sz w:val="24"/>
          <w:szCs w:val="24"/>
        </w:rPr>
        <w:t>3.</w:t>
      </w:r>
      <w:r w:rsidRPr="00AB3CA1">
        <w:rPr>
          <w:rFonts w:ascii="Times New Roman" w:hAnsi="Times New Roman" w:cs="Times New Roman"/>
          <w:sz w:val="24"/>
          <w:szCs w:val="24"/>
        </w:rPr>
        <w:t xml:space="preserve">2B, arrows). 3 hours after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washout, cells which were treated in G2 or G1/S had completed cell separation and had entered the next cell cycle. The cells treated in mitosis also entered the next cell cycle, however the original division site still failed to separate and did not display CRIB-3xGFP (Figure </w:t>
      </w:r>
      <w:r w:rsidR="004D6134">
        <w:rPr>
          <w:rFonts w:ascii="Times New Roman" w:hAnsi="Times New Roman" w:cs="Times New Roman"/>
          <w:sz w:val="24"/>
          <w:szCs w:val="24"/>
        </w:rPr>
        <w:t>3.</w:t>
      </w:r>
      <w:r w:rsidRPr="00AB3CA1">
        <w:rPr>
          <w:rFonts w:ascii="Times New Roman" w:hAnsi="Times New Roman" w:cs="Times New Roman"/>
          <w:sz w:val="24"/>
          <w:szCs w:val="24"/>
        </w:rPr>
        <w:t xml:space="preserve">2B, asterisk). These findings suggest that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is cell-cycle-dependent and only occurs in cells that are in mitosis at the time of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Thus, in an asynchronous population, only mitotic cells display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upon recovery from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w:t>
      </w:r>
    </w:p>
    <w:p w14:paraId="7CFD020E" w14:textId="77777777" w:rsidR="003D5282" w:rsidRPr="00AB3CA1" w:rsidRDefault="003D5282" w:rsidP="003D5282">
      <w:pPr>
        <w:spacing w:after="0" w:line="480" w:lineRule="auto"/>
        <w:rPr>
          <w:rFonts w:ascii="Times New Roman" w:hAnsi="Times New Roman" w:cs="Times New Roman"/>
          <w:sz w:val="24"/>
          <w:szCs w:val="24"/>
        </w:rPr>
      </w:pPr>
    </w:p>
    <w:p w14:paraId="1144C08F" w14:textId="77777777" w:rsidR="003D5282" w:rsidRPr="00AB3CA1" w:rsidRDefault="003D5282" w:rsidP="003D5282">
      <w:pPr>
        <w:spacing w:after="0" w:line="480" w:lineRule="auto"/>
        <w:rPr>
          <w:rFonts w:ascii="Times New Roman" w:hAnsi="Times New Roman" w:cs="Times New Roman"/>
          <w:sz w:val="24"/>
          <w:szCs w:val="24"/>
        </w:rPr>
      </w:pPr>
      <w:proofErr w:type="spellStart"/>
      <w:r w:rsidRPr="00AB3CA1">
        <w:rPr>
          <w:rFonts w:ascii="Times New Roman" w:hAnsi="Times New Roman" w:cs="Times New Roman"/>
          <w:b/>
          <w:sz w:val="24"/>
          <w:szCs w:val="24"/>
        </w:rPr>
        <w:t>PrESS</w:t>
      </w:r>
      <w:proofErr w:type="spellEnd"/>
      <w:r w:rsidRPr="00AB3CA1">
        <w:rPr>
          <w:rFonts w:ascii="Times New Roman" w:hAnsi="Times New Roman" w:cs="Times New Roman"/>
          <w:b/>
          <w:sz w:val="24"/>
          <w:szCs w:val="24"/>
        </w:rPr>
        <w:t xml:space="preserve"> cells activate Cdc42 at the growing ends at the expense of the division site.</w:t>
      </w:r>
    </w:p>
    <w:p w14:paraId="159BEFF7" w14:textId="4D833BFD" w:rsidR="003D5282"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Why do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fail to separate? Cell separation requires the formation of a tri-layered septum which is subsequently digested by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w:t>
      </w:r>
      <w:r w:rsidRPr="00AB3CA1">
        <w:rPr>
          <w:rFonts w:ascii="Times New Roman" w:hAnsi="Times New Roman" w:cs="Times New Roman"/>
          <w:sz w:val="24"/>
          <w:szCs w:val="24"/>
        </w:rPr>
        <w:fldChar w:fldCharType="begin">
          <w:fldData xml:space="preserve">PEVuZE5vdGU+PENpdGU+PEF1dGhvcj5TaXBpY3praTwvQXV0aG9yPjxZZWFyPjIwMDc8L1llYXI+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PEVuZE5vdGU+PENpdGU+PEF1dGhvcj5TaXBpY3praTwvQXV0aG9yPjxZZWFyPjIwMDc8L1llYXI+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(Cortes et al., 2016; Garcia Cortes et al., 2016; Sipiczki, 2007)</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The septum is comprised of a primary septum flanked by secondary septum.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are delivered to the cortex at the outer edge of </w:t>
      </w:r>
      <w:r w:rsidRPr="00AB3CA1">
        <w:rPr>
          <w:rFonts w:ascii="Times New Roman" w:hAnsi="Times New Roman" w:cs="Times New Roman"/>
          <w:sz w:val="24"/>
          <w:szCs w:val="24"/>
        </w:rPr>
        <w:lastRenderedPageBreak/>
        <w:t xml:space="preserve">the septum barrier to digest the primary septum and allow separation. Separation defects occur either due to inadequate primary septum formation or improper delivery of the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We asked if separation failure in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is due to improper primary septum formation. To test this, we performed electron microscopy of cells recovering from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Electron microscopy shows that the non-separating septum in a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 is constructed properly, displaying a distinct tri-layer similar to that observed in untreated cells (Supplemental Figure S3</w:t>
      </w:r>
      <w:r w:rsidR="002879C7">
        <w:rPr>
          <w:rFonts w:ascii="Times New Roman" w:hAnsi="Times New Roman" w:cs="Times New Roman"/>
          <w:sz w:val="24"/>
          <w:szCs w:val="24"/>
        </w:rPr>
        <w:t>.3</w:t>
      </w:r>
      <w:r w:rsidRPr="00AB3CA1">
        <w:rPr>
          <w:rFonts w:ascii="Times New Roman" w:hAnsi="Times New Roman" w:cs="Times New Roman"/>
          <w:sz w:val="24"/>
          <w:szCs w:val="24"/>
        </w:rPr>
        <w:t xml:space="preserve">A). These cells also showed proper recruitment of the primary septum-synthesizing enzyme Bgs1 during </w:t>
      </w:r>
      <w:proofErr w:type="spellStart"/>
      <w:r w:rsidRPr="00AB3CA1">
        <w:rPr>
          <w:rFonts w:ascii="Times New Roman" w:hAnsi="Times New Roman" w:cs="Times New Roman"/>
          <w:sz w:val="24"/>
          <w:szCs w:val="24"/>
        </w:rPr>
        <w:t>septation</w:t>
      </w:r>
      <w:proofErr w:type="spellEnd"/>
      <w:r w:rsidRPr="00AB3CA1">
        <w:rPr>
          <w:rFonts w:ascii="Times New Roman" w:hAnsi="Times New Roman" w:cs="Times New Roman"/>
          <w:sz w:val="24"/>
          <w:szCs w:val="24"/>
        </w:rPr>
        <w:t xml:space="preserve"> (Supplemental Figure S3</w:t>
      </w:r>
      <w:r w:rsidR="002879C7">
        <w:rPr>
          <w:rFonts w:ascii="Times New Roman" w:hAnsi="Times New Roman" w:cs="Times New Roman"/>
          <w:sz w:val="24"/>
          <w:szCs w:val="24"/>
        </w:rPr>
        <w:t>.3</w:t>
      </w:r>
      <w:r w:rsidRPr="00AB3CA1">
        <w:rPr>
          <w:rFonts w:ascii="Times New Roman" w:hAnsi="Times New Roman" w:cs="Times New Roman"/>
          <w:sz w:val="24"/>
          <w:szCs w:val="24"/>
        </w:rPr>
        <w:t xml:space="preserve">B). Moreover, the original septum in a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 often goes on to separate, albeit after a prolonged delay (Supplemental Figure S3</w:t>
      </w:r>
      <w:r w:rsidR="002879C7">
        <w:rPr>
          <w:rFonts w:ascii="Times New Roman" w:hAnsi="Times New Roman" w:cs="Times New Roman"/>
          <w:sz w:val="24"/>
          <w:szCs w:val="24"/>
        </w:rPr>
        <w:t>.3</w:t>
      </w:r>
      <w:r w:rsidRPr="00AB3CA1">
        <w:rPr>
          <w:rFonts w:ascii="Times New Roman" w:hAnsi="Times New Roman" w:cs="Times New Roman"/>
          <w:sz w:val="24"/>
          <w:szCs w:val="24"/>
        </w:rPr>
        <w:t xml:space="preserve">C). The septum therefore appears competent for separation, suggesting that cell separation does not fail in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due to a structural defect in the septum.</w:t>
      </w:r>
    </w:p>
    <w:p w14:paraId="7787A5AA" w14:textId="77777777" w:rsidR="009B1BC8" w:rsidRPr="00AB3CA1" w:rsidRDefault="009B1BC8" w:rsidP="003D5282">
      <w:pPr>
        <w:spacing w:after="0" w:line="480" w:lineRule="auto"/>
        <w:rPr>
          <w:rFonts w:ascii="Times New Roman" w:hAnsi="Times New Roman" w:cs="Times New Roman"/>
          <w:sz w:val="24"/>
          <w:szCs w:val="24"/>
        </w:rPr>
      </w:pPr>
    </w:p>
    <w:p w14:paraId="1A518B2F" w14:textId="18A70646" w:rsidR="003D5282"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Cell separation failure can occur due to improper delivery of the septum-digesting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to the division site </w:t>
      </w:r>
      <w:r w:rsidRPr="00AB3CA1">
        <w:rPr>
          <w:rFonts w:ascii="Times New Roman" w:hAnsi="Times New Roman" w:cs="Times New Roman"/>
          <w:sz w:val="24"/>
          <w:szCs w:val="24"/>
        </w:rPr>
        <w:fldChar w:fldCharType="begin">
          <w:fldData xml:space="preserve">PEVuZE5vdGU+PENpdGU+PEF1dGhvcj5HYXJjaWEgQ29ydGVzPC9BdXRob3I+PFllYXI+MjAxNjwv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==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PEVuZE5vdGU+PENpdGU+PEF1dGhvcj5HYXJjaWEgQ29ydGVzPC9BdXRob3I+PFllYXI+MjAxNjwv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==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(Garcia Cortes et al., 2016)</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Normally, once delivered to the division site,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are secreted to the outer edge of the membrane barrier, where they digest the primary septum. We asked if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failure to undergo cell separation is due to improper delivery of these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To test this, we imaged the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Eng1 and Agn1 </w:t>
      </w:r>
      <w:r w:rsidRPr="00AB3CA1">
        <w:rPr>
          <w:rFonts w:ascii="Times New Roman" w:hAnsi="Times New Roman" w:cs="Times New Roman"/>
          <w:sz w:val="24"/>
          <w:szCs w:val="24"/>
        </w:rPr>
        <w:fldChar w:fldCharType="begin">
          <w:fldData xml:space="preserve">PEVuZE5vdGU+PENpdGU+PEF1dGhvcj5EZWtrZXI8L0F1dGhvcj48WWVhcj4yMDA0PC9ZZWFyPjxS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==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PEVuZE5vdGU+PENpdGU+PEF1dGhvcj5EZWtrZXI8L0F1dGhvcj48WWVhcj4yMDA0PC9ZZWFyPjxS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==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(Dekker et al., 2004; Martin-Cuadrado et al., 2003)</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at the division site of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In untreated cells, Eng1 and Agn1 localize to the outer edge of the membrane barrier and thus appear as a ring when viewed laterally (Supplemental Figure S3</w:t>
      </w:r>
      <w:r w:rsidR="002879C7">
        <w:rPr>
          <w:rFonts w:ascii="Times New Roman" w:hAnsi="Times New Roman" w:cs="Times New Roman"/>
          <w:sz w:val="24"/>
          <w:szCs w:val="24"/>
        </w:rPr>
        <w:t>.3</w:t>
      </w:r>
      <w:r w:rsidRPr="00AB3CA1">
        <w:rPr>
          <w:rFonts w:ascii="Times New Roman" w:hAnsi="Times New Roman" w:cs="Times New Roman"/>
          <w:sz w:val="24"/>
          <w:szCs w:val="24"/>
        </w:rPr>
        <w:t xml:space="preserve">D) </w:t>
      </w:r>
      <w:r w:rsidRPr="00AB3CA1">
        <w:rPr>
          <w:rFonts w:ascii="Times New Roman" w:hAnsi="Times New Roman" w:cs="Times New Roman"/>
          <w:sz w:val="24"/>
          <w:szCs w:val="24"/>
        </w:rPr>
        <w:fldChar w:fldCharType="begin">
          <w:fldData xml:space="preserve">PEVuZE5vdGU+PENpdGU+PEF1dGhvcj5NYXJ0aW4tQ3VhZHJhZG88L0F1dGhvcj48WWVhcj4yMDA1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PEVuZE5vdGU+PENpdGU+PEF1dGhvcj5NYXJ0aW4tQ3VhZHJhZG88L0F1dGhvcj48WWVhcj4yMDA1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(Martin-Cuadrado et al., 2005)</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In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Eng1 and Agn1 appear as </w:t>
      </w:r>
      <w:r w:rsidRPr="00AB3CA1">
        <w:rPr>
          <w:rFonts w:ascii="Times New Roman" w:hAnsi="Times New Roman" w:cs="Times New Roman"/>
          <w:sz w:val="24"/>
          <w:szCs w:val="24"/>
        </w:rPr>
        <w:lastRenderedPageBreak/>
        <w:t>a patchy disc all over the membrane barrier and do not localize to the outer edge (Supplemental Figure S3</w:t>
      </w:r>
      <w:r w:rsidR="002879C7">
        <w:rPr>
          <w:rFonts w:ascii="Times New Roman" w:hAnsi="Times New Roman" w:cs="Times New Roman"/>
          <w:sz w:val="24"/>
          <w:szCs w:val="24"/>
        </w:rPr>
        <w:t>.3</w:t>
      </w:r>
      <w:r w:rsidRPr="00AB3CA1">
        <w:rPr>
          <w:rFonts w:ascii="Times New Roman" w:hAnsi="Times New Roman" w:cs="Times New Roman"/>
          <w:sz w:val="24"/>
          <w:szCs w:val="24"/>
        </w:rPr>
        <w:t xml:space="preserve">D). This altered localization pattern is similar to that observed in mutants which fail to deliver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and thus fail to undergo cell separation </w:t>
      </w:r>
      <w:r w:rsidRPr="00AB3CA1">
        <w:rPr>
          <w:rFonts w:ascii="Times New Roman" w:hAnsi="Times New Roman" w:cs="Times New Roman"/>
          <w:sz w:val="24"/>
          <w:szCs w:val="24"/>
        </w:rPr>
        <w:fldChar w:fldCharType="begin">
          <w:fldData xml:space="preserve">PEVuZE5vdGU+PENpdGU+PEF1dGhvcj5QZXJlejwvQXV0aG9yPjxZZWFyPjIwMTU8L1llYXI+PFJl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PEVuZE5vdGU+PENpdGU+PEF1dGhvcj5QZXJlejwvQXV0aG9yPjxZZWFyPjIwMTU8L1llYXI+PFJl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(Martin-Cuadrado et al., 2005; Perez et al., 2015; Santos et al., 2005; Wang et al., 2015)</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This suggests that cell separation failure in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is due to improper delivery of the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required for septum digestion.  </w:t>
      </w:r>
    </w:p>
    <w:p w14:paraId="602D4E62" w14:textId="77777777" w:rsidR="009B1BC8" w:rsidRPr="00AB3CA1" w:rsidRDefault="009B1BC8" w:rsidP="003D5282">
      <w:pPr>
        <w:spacing w:after="0" w:line="480" w:lineRule="auto"/>
        <w:rPr>
          <w:rFonts w:ascii="Times New Roman" w:hAnsi="Times New Roman" w:cs="Times New Roman"/>
          <w:sz w:val="24"/>
          <w:szCs w:val="24"/>
        </w:rPr>
      </w:pPr>
    </w:p>
    <w:p w14:paraId="65BAC3DD" w14:textId="159BA9F7" w:rsidR="00C74820"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We have recently reported that the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do not localize properly to the outer edge of the membrane barrier in a </w:t>
      </w:r>
      <w:proofErr w:type="spellStart"/>
      <w:r w:rsidRPr="00AB3CA1">
        <w:rPr>
          <w:rFonts w:ascii="Times New Roman" w:hAnsi="Times New Roman" w:cs="Times New Roman"/>
          <w:sz w:val="24"/>
          <w:szCs w:val="24"/>
        </w:rPr>
        <w:t>hypomorphic</w:t>
      </w:r>
      <w:proofErr w:type="spellEnd"/>
      <w:r w:rsidRPr="00AB3CA1">
        <w:rPr>
          <w:rFonts w:ascii="Times New Roman" w:hAnsi="Times New Roman" w:cs="Times New Roman"/>
          <w:sz w:val="24"/>
          <w:szCs w:val="24"/>
        </w:rPr>
        <w:t xml:space="preserve"> mutant of the small </w:t>
      </w:r>
      <w:proofErr w:type="spellStart"/>
      <w:r w:rsidRPr="00AB3CA1">
        <w:rPr>
          <w:rFonts w:ascii="Times New Roman" w:hAnsi="Times New Roman" w:cs="Times New Roman"/>
          <w:sz w:val="24"/>
          <w:szCs w:val="24"/>
        </w:rPr>
        <w:t>GTPase</w:t>
      </w:r>
      <w:proofErr w:type="spellEnd"/>
      <w:r w:rsidRPr="00AB3CA1">
        <w:rPr>
          <w:rFonts w:ascii="Times New Roman" w:hAnsi="Times New Roman" w:cs="Times New Roman"/>
          <w:sz w:val="24"/>
          <w:szCs w:val="24"/>
        </w:rPr>
        <w:t xml:space="preserve"> Cdc42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&lt;EndNote&gt;&lt;Cite&gt;&lt;Author&gt;Onwubiko&lt;/Author&gt;&lt;Year&gt;2020&lt;/Year&gt;&lt;RecNum&gt;828&lt;/RecNum&gt;&lt;DisplayText&gt;(Onwubiko et al., 2020)&lt;/DisplayText&gt;&lt;record&gt;&lt;rec-number&gt;828&lt;/rec-number&gt;&lt;foreign-keys&gt;&lt;key app="EN" db-id="29aza02to09rfmeaswyxtazkf0d9avsvpvvt" timestamp="1596655294"&gt;828&lt;/key&gt;&lt;/foreign-keys&gt;&lt;ref-type name="Journal Article"&gt;17&lt;/ref-type&gt;&lt;contributors&gt;&lt;authors&gt;&lt;author&gt;Onwubiko, U. N.&lt;/author&gt;&lt;author&gt;Rich-Robinson, J.&lt;/author&gt;&lt;author&gt;Mustaf, R. A.&lt;/author&gt;&lt;author&gt;Das, M. E.&lt;/author&gt;&lt;/authors&gt;&lt;/contributors&gt;&lt;auth-address&gt;Department of Biochemistry &amp;amp; Cellular and Molecular Biology, University of Tennessee, Knoxville, TN, USA.&lt;/auth-address&gt;&lt;titles&gt;&lt;title&gt;Cdc42 promotes Bgs1 recruitment for septum synthesis and glucanase localization for cell separation during cytokinesis in fission yeast&lt;/title&gt;&lt;secondary-title&gt;Small GTPases&lt;/secondary-title&gt;&lt;/titles&gt;&lt;periodical&gt;&lt;full-title&gt;Small GTPases&lt;/full-title&gt;&lt;abbr-1&gt;Small GTPases&lt;/abbr-1&gt;&lt;/periodical&gt;&lt;pages&gt;1-8&lt;/pages&gt;&lt;edition&gt;2020/03/18&lt;/edition&gt;&lt;keywords&gt;&lt;keyword&gt;Agn1&lt;/keyword&gt;&lt;keyword&gt;Bgs1&lt;/keyword&gt;&lt;keyword&gt;Cdc42&lt;/keyword&gt;&lt;keyword&gt;Eng1&lt;/keyword&gt;&lt;keyword&gt;GTPase&lt;/keyword&gt;&lt;keyword&gt;cytokinesis&lt;/keyword&gt;&lt;/keywords&gt;&lt;dates&gt;&lt;year&gt;2020&lt;/year&gt;&lt;pub-dates&gt;&lt;date&gt;Mar 22&lt;/date&gt;&lt;/pub-dates&gt;&lt;/dates&gt;&lt;isbn&gt;2154-1256 (Electronic)&amp;#xD;2154-1248 (Linking)&lt;/isbn&gt;&lt;accession-num&gt;32182184&lt;/accession-num&gt;&lt;urls&gt;&lt;related-urls&gt;&lt;url&gt;https://www.ncbi.nlm.nih.gov/pubmed/32182184&lt;/url&gt;&lt;/related-urls&gt;&lt;/urls&gt;&lt;electronic-resource-num&gt;10.1080/21541248.2020.1743926&lt;/electronic-resource-num&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(Onwubiko et al., 2020)</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Cdc42 activity stops at the cell ends during mitosis and transitions to the division site during cytokinesis </w:t>
      </w:r>
      <w:r w:rsidRPr="00AB3CA1">
        <w:rPr>
          <w:rFonts w:ascii="Times New Roman" w:hAnsi="Times New Roman" w:cs="Times New Roman"/>
          <w:sz w:val="24"/>
          <w:szCs w:val="24"/>
        </w:rPr>
        <w:fldChar w:fldCharType="begin">
          <w:fldData xml:space="preserve">PEVuZE5vdGU+PENpdGU+PEF1dGhvcj5XZWk8L0F1dGhvcj48WWVhcj4yMDE2PC9ZZWFyPjxSZWNO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PEVuZE5vdGU+PENpdGU+PEF1dGhvcj5XZWk8L0F1dGhvcj48WWVhcj4yMDE2PC9ZZWFyPjxSZWNO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(Merla and Johnson, 2000; Rincon et al., 2007; Wei et al., 2016)</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Once the cell separates, Cdc42 activity returns to the cell ends and growth resumes (Figure </w:t>
      </w:r>
      <w:r w:rsidR="00500D79">
        <w:rPr>
          <w:rFonts w:ascii="Times New Roman" w:hAnsi="Times New Roman" w:cs="Times New Roman"/>
          <w:sz w:val="24"/>
          <w:szCs w:val="24"/>
        </w:rPr>
        <w:t>3.</w:t>
      </w:r>
      <w:r w:rsidRPr="00AB3CA1">
        <w:rPr>
          <w:rFonts w:ascii="Times New Roman" w:hAnsi="Times New Roman" w:cs="Times New Roman"/>
          <w:sz w:val="24"/>
          <w:szCs w:val="24"/>
        </w:rPr>
        <w:t xml:space="preserve">3A, upper panel, asterisks). Competition for Cdc42 activity occurs between the two growing ends of a fission yeast cell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&lt;EndNote&gt;&lt;Cite&gt;&lt;Author&gt;Das&lt;/Author&gt;&lt;Year&gt;2012&lt;/Year&gt;&lt;RecNum&gt;319&lt;/RecNum&gt;&lt;DisplayText&gt;(Das et al., 2012)&lt;/DisplayText&gt;&lt;record&gt;&lt;rec-number&gt;319&lt;/rec-number&gt;&lt;foreign-keys&gt;&lt;key app="EN" db-id="29aza02to09rfmeaswyxtazkf0d9avsvpvvt" timestamp="0"&gt;319&lt;/key&gt;&lt;/foreign-keys&gt;&lt;ref-type name="Journal Article"&gt;17&lt;/ref-type&gt;&lt;contributors&gt;&lt;authors&gt;&lt;author&gt;Das, M.&lt;/author&gt;&lt;author&gt;Drake, T.&lt;/author&gt;&lt;author&gt;Wiley, D. J.&lt;/author&gt;&lt;author&gt;Buchwald, P.&lt;/author&gt;&lt;author&gt;Vavylonis, D.&lt;/author&gt;&lt;author&gt;Verde, F.&lt;/author&gt;&lt;/authors&gt;&lt;/contributors&gt;&lt;auth-address&gt;Department of Molecular and Cellular Pharmacology (R-189), University of Miami Miller School of Medicine, Post Office Box 016189, Miami, FL 33101, USA.&lt;/auth-address&gt;&lt;titles&gt;&lt;title&gt;Oscillatory Dynamics of Cdc42 GTPase in the Control of Polarized Growth&lt;/title&gt;&lt;secondary-title&gt;Science&lt;/secondary-title&gt;&lt;/titles&gt;&lt;periodical&gt;&lt;full-title&gt;Science&lt;/full-title&gt;&lt;abbr-1&gt;Science&lt;/abbr-1&gt;&lt;/periodical&gt;&lt;pages&gt;239-43&lt;/pages&gt;&lt;volume&gt;337&lt;/volume&gt;&lt;number&gt;6091&lt;/number&gt;&lt;edition&gt;2012/05/19&lt;/edition&gt;&lt;section&gt;239&lt;/section&gt;&lt;dates&gt;&lt;year&gt;2012&lt;/year&gt;&lt;pub-dates&gt;&lt;date&gt;May 17&lt;/date&gt;&lt;/pub-dates&gt;&lt;/dates&gt;&lt;isbn&gt;1095-9203 (Electronic)&amp;#xD;0036-8075 (Linking)&lt;/isbn&gt;&lt;accession-num&gt;22604726&lt;/accession-num&gt;&lt;urls&gt;&lt;related-urls&gt;&lt;url&gt;&lt;style face="underline" font="default" size="100%"&gt;http://www.ncbi.nlm.nih.gov/entrez/query.fcgi?cmd=Retrieve&amp;amp;db=PubMed&amp;amp;dopt=Citation&amp;amp;list_uids=22604726&lt;/style&gt;&lt;/url&gt;&lt;/related-urls&gt;&lt;/urls&gt;&lt;language&gt;Eng&lt;/language&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(Das et al., 2012)</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Normally, Cdc42 is not activated at the old ends of daughter cells until after cell separation has occurred (Figure </w:t>
      </w:r>
      <w:r w:rsidR="00500D79">
        <w:rPr>
          <w:rFonts w:ascii="Times New Roman" w:hAnsi="Times New Roman" w:cs="Times New Roman"/>
          <w:sz w:val="24"/>
          <w:szCs w:val="24"/>
        </w:rPr>
        <w:t>3.</w:t>
      </w:r>
      <w:r w:rsidRPr="00AB3CA1">
        <w:rPr>
          <w:rFonts w:ascii="Times New Roman" w:hAnsi="Times New Roman" w:cs="Times New Roman"/>
          <w:sz w:val="24"/>
          <w:szCs w:val="24"/>
        </w:rPr>
        <w:t xml:space="preserve">3A). However, in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we find that Cdc42 activation occurs earlier at these ends (Figure </w:t>
      </w:r>
      <w:r w:rsidR="00500D79">
        <w:rPr>
          <w:rFonts w:ascii="Times New Roman" w:hAnsi="Times New Roman" w:cs="Times New Roman"/>
          <w:sz w:val="24"/>
          <w:szCs w:val="24"/>
        </w:rPr>
        <w:t>3.</w:t>
      </w:r>
      <w:r w:rsidRPr="00AB3CA1">
        <w:rPr>
          <w:rFonts w:ascii="Times New Roman" w:hAnsi="Times New Roman" w:cs="Times New Roman"/>
          <w:sz w:val="24"/>
          <w:szCs w:val="24"/>
        </w:rPr>
        <w:t xml:space="preserve">3B, asterisks), while it gradually fades away from the intact septum (Figure </w:t>
      </w:r>
      <w:r w:rsidR="00500D79">
        <w:rPr>
          <w:rFonts w:ascii="Times New Roman" w:hAnsi="Times New Roman" w:cs="Times New Roman"/>
          <w:sz w:val="24"/>
          <w:szCs w:val="24"/>
        </w:rPr>
        <w:t>3.</w:t>
      </w:r>
      <w:r w:rsidRPr="00AB3CA1">
        <w:rPr>
          <w:rFonts w:ascii="Times New Roman" w:hAnsi="Times New Roman" w:cs="Times New Roman"/>
          <w:sz w:val="24"/>
          <w:szCs w:val="24"/>
        </w:rPr>
        <w:t xml:space="preserve">3B, arrowhead). We quantified active Cdc42, as determined by CRIB-3xGFP intensity at the cell ends, normalized to the cell middle (Figure </w:t>
      </w:r>
      <w:r w:rsidR="00500D79">
        <w:rPr>
          <w:rFonts w:ascii="Times New Roman" w:hAnsi="Times New Roman" w:cs="Times New Roman"/>
          <w:sz w:val="24"/>
          <w:szCs w:val="24"/>
        </w:rPr>
        <w:t>3.</w:t>
      </w:r>
      <w:r w:rsidRPr="00AB3CA1">
        <w:rPr>
          <w:rFonts w:ascii="Times New Roman" w:hAnsi="Times New Roman" w:cs="Times New Roman"/>
          <w:sz w:val="24"/>
          <w:szCs w:val="24"/>
        </w:rPr>
        <w:t>3C). In non-</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Cdc42 activity was measured at the cell middle and the ends throughout cytokinesis through cell separation. We find that Cdc42 activity is higher at the cell middle than at the cell ends throughout cytokinesis. However, in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Cdc42 </w:t>
      </w:r>
    </w:p>
    <w:p w14:paraId="503AF911" w14:textId="77777777" w:rsidR="00C74820" w:rsidRPr="005857B8" w:rsidRDefault="00C74820" w:rsidP="00C74820">
      <w:pPr>
        <w:spacing w:after="0" w:line="240" w:lineRule="auto"/>
        <w:rPr>
          <w:rFonts w:ascii="Times New Roman" w:eastAsia="Times New Roman" w:hAnsi="Times New Roman" w:cs="Times New Roman"/>
          <w:sz w:val="24"/>
          <w:szCs w:val="24"/>
        </w:rPr>
      </w:pPr>
      <w:r w:rsidRPr="008E21DE">
        <w:rPr>
          <w:rFonts w:ascii="Times New Roman" w:eastAsia="+mn-ea" w:hAnsi="Times New Roman" w:cs="Times New Roman"/>
          <w:b/>
          <w:bCs/>
          <w:color w:val="000000"/>
          <w:kern w:val="24"/>
          <w:sz w:val="24"/>
          <w:szCs w:val="24"/>
        </w:rPr>
        <w:lastRenderedPageBreak/>
        <w:t xml:space="preserve">Figure </w:t>
      </w:r>
      <w:r>
        <w:rPr>
          <w:rFonts w:ascii="Times New Roman" w:eastAsia="+mn-ea" w:hAnsi="Times New Roman" w:cs="Times New Roman"/>
          <w:b/>
          <w:bCs/>
          <w:color w:val="000000"/>
          <w:kern w:val="24"/>
          <w:sz w:val="24"/>
          <w:szCs w:val="24"/>
        </w:rPr>
        <w:t>3.3</w:t>
      </w:r>
      <w:r w:rsidRPr="008E21DE">
        <w:rPr>
          <w:rFonts w:ascii="Times New Roman" w:eastAsia="+mn-ea" w:hAnsi="Times New Roman" w:cs="Times New Roman"/>
          <w:b/>
          <w:bCs/>
          <w:color w:val="000000"/>
          <w:kern w:val="24"/>
          <w:sz w:val="24"/>
          <w:szCs w:val="24"/>
        </w:rPr>
        <w:t xml:space="preserve"> Cdc42 is activated at the ends prior t</w:t>
      </w:r>
      <w:r>
        <w:rPr>
          <w:rFonts w:ascii="Times New Roman" w:eastAsia="+mn-ea" w:hAnsi="Times New Roman" w:cs="Times New Roman"/>
          <w:b/>
          <w:bCs/>
          <w:color w:val="000000"/>
          <w:kern w:val="24"/>
          <w:sz w:val="24"/>
          <w:szCs w:val="24"/>
        </w:rPr>
        <w:t xml:space="preserve">o cell separation in </w:t>
      </w:r>
      <w:proofErr w:type="spellStart"/>
      <w:r>
        <w:rPr>
          <w:rFonts w:ascii="Times New Roman" w:eastAsia="+mn-ea" w:hAnsi="Times New Roman" w:cs="Times New Roman"/>
          <w:b/>
          <w:bCs/>
          <w:color w:val="000000"/>
          <w:kern w:val="24"/>
          <w:sz w:val="24"/>
          <w:szCs w:val="24"/>
        </w:rPr>
        <w:t>PrESS</w:t>
      </w:r>
      <w:proofErr w:type="spellEnd"/>
      <w:r>
        <w:rPr>
          <w:rFonts w:ascii="Times New Roman" w:eastAsia="+mn-ea" w:hAnsi="Times New Roman" w:cs="Times New Roman"/>
          <w:b/>
          <w:bCs/>
          <w:color w:val="000000"/>
          <w:kern w:val="24"/>
          <w:sz w:val="24"/>
          <w:szCs w:val="24"/>
        </w:rPr>
        <w:t xml:space="preserve"> cells.</w:t>
      </w:r>
      <w:r>
        <w:rPr>
          <w:rFonts w:ascii="Times New Roman" w:eastAsia="Times New Roman" w:hAnsi="Times New Roman" w:cs="Times New Roman"/>
          <w:sz w:val="24"/>
          <w:szCs w:val="24"/>
        </w:rPr>
        <w:t xml:space="preserve"> </w:t>
      </w:r>
      <w:r w:rsidRPr="008E21DE">
        <w:rPr>
          <w:rFonts w:ascii="Times New Roman" w:eastAsia="+mn-ea" w:hAnsi="Times New Roman" w:cs="Times New Roman"/>
          <w:color w:val="000000"/>
          <w:kern w:val="24"/>
          <w:sz w:val="24"/>
          <w:szCs w:val="24"/>
        </w:rPr>
        <w:t>Localization of the</w:t>
      </w:r>
      <w:r w:rsidRPr="008E21DE">
        <w:rPr>
          <w:rFonts w:ascii="Times New Roman" w:eastAsia="+mn-ea" w:hAnsi="Times New Roman" w:cs="Times New Roman"/>
          <w:b/>
          <w:bCs/>
          <w:color w:val="000000"/>
          <w:kern w:val="24"/>
          <w:sz w:val="24"/>
          <w:szCs w:val="24"/>
        </w:rPr>
        <w:t xml:space="preserve"> </w:t>
      </w:r>
      <w:r w:rsidRPr="008E21DE">
        <w:rPr>
          <w:rFonts w:ascii="Times New Roman" w:eastAsia="+mn-ea" w:hAnsi="Times New Roman" w:cs="Times New Roman"/>
          <w:color w:val="000000"/>
          <w:kern w:val="24"/>
          <w:sz w:val="24"/>
          <w:szCs w:val="24"/>
        </w:rPr>
        <w:t xml:space="preserve">active Cdc42 marker </w:t>
      </w:r>
      <w:r w:rsidRPr="008E21DE">
        <w:rPr>
          <w:rFonts w:ascii="Times New Roman" w:eastAsia="+mn-ea" w:hAnsi="Times New Roman" w:cs="Times New Roman"/>
          <w:color w:val="000000"/>
          <w:sz w:val="24"/>
          <w:szCs w:val="24"/>
        </w:rPr>
        <w:t>CRIB-3xGFP in an untreated cell (</w:t>
      </w:r>
      <w:r w:rsidRPr="008E21DE">
        <w:rPr>
          <w:rFonts w:ascii="Times New Roman" w:eastAsia="+mn-ea" w:hAnsi="Times New Roman" w:cs="Times New Roman"/>
          <w:b/>
          <w:color w:val="000000"/>
          <w:sz w:val="24"/>
          <w:szCs w:val="24"/>
        </w:rPr>
        <w:t>A</w:t>
      </w:r>
      <w:r w:rsidRPr="008E21DE">
        <w:rPr>
          <w:rFonts w:ascii="Times New Roman" w:eastAsia="+mn-ea" w:hAnsi="Times New Roman" w:cs="Times New Roman"/>
          <w:color w:val="000000"/>
          <w:sz w:val="24"/>
          <w:szCs w:val="24"/>
        </w:rPr>
        <w:t xml:space="preserve">) and a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cell (</w:t>
      </w:r>
      <w:r w:rsidRPr="008E21DE">
        <w:rPr>
          <w:rFonts w:ascii="Times New Roman" w:eastAsia="+mn-ea" w:hAnsi="Times New Roman" w:cs="Times New Roman"/>
          <w:b/>
          <w:color w:val="000000"/>
          <w:sz w:val="24"/>
          <w:szCs w:val="24"/>
        </w:rPr>
        <w:t>B</w:t>
      </w:r>
      <w:r w:rsidRPr="008E21DE">
        <w:rPr>
          <w:rFonts w:ascii="Times New Roman" w:eastAsia="+mn-ea" w:hAnsi="Times New Roman" w:cs="Times New Roman"/>
          <w:color w:val="000000"/>
          <w:sz w:val="24"/>
          <w:szCs w:val="24"/>
        </w:rPr>
        <w:t xml:space="preserve">). Asterisks denote growth onset. Arrowhead denotes loss of CRIB-3xGFP from the cell middle. Arrow shows the formation of a new ring in the next cell cycle. Rlc1-tdTomato and Sad1-mCherry mark the </w:t>
      </w:r>
      <w:proofErr w:type="spellStart"/>
      <w:r w:rsidRPr="008E21DE">
        <w:rPr>
          <w:rFonts w:ascii="Times New Roman" w:eastAsia="+mn-ea" w:hAnsi="Times New Roman" w:cs="Times New Roman"/>
          <w:color w:val="000000"/>
          <w:sz w:val="24"/>
          <w:szCs w:val="24"/>
        </w:rPr>
        <w:t>actomyosin</w:t>
      </w:r>
      <w:proofErr w:type="spellEnd"/>
      <w:r w:rsidRPr="008E21DE">
        <w:rPr>
          <w:rFonts w:ascii="Times New Roman" w:eastAsia="+mn-ea" w:hAnsi="Times New Roman" w:cs="Times New Roman"/>
          <w:color w:val="000000"/>
          <w:sz w:val="24"/>
          <w:szCs w:val="24"/>
        </w:rPr>
        <w:t xml:space="preserve"> ring and spindle pole bodies and indicate the cell cycle stage of the cells. Time 0 marks ring/septum closure. A single z-plane is shown for clarity and hence the spindle pole body is not visible in all the time frames. </w:t>
      </w:r>
      <w:r w:rsidRPr="008E21DE">
        <w:rPr>
          <w:rFonts w:ascii="Times New Roman" w:eastAsia="+mn-ea" w:hAnsi="Times New Roman" w:cs="Times New Roman"/>
          <w:b/>
          <w:color w:val="000000"/>
          <w:sz w:val="24"/>
          <w:szCs w:val="24"/>
        </w:rPr>
        <w:t>C)</w:t>
      </w:r>
      <w:r w:rsidRPr="008E21DE">
        <w:rPr>
          <w:rFonts w:ascii="Times New Roman" w:eastAsia="+mn-ea" w:hAnsi="Times New Roman" w:cs="Times New Roman"/>
          <w:color w:val="000000"/>
          <w:sz w:val="24"/>
          <w:szCs w:val="24"/>
        </w:rPr>
        <w:t xml:space="preserve"> </w:t>
      </w:r>
      <w:bookmarkStart w:id="0" w:name="OLE_LINK1"/>
      <w:r w:rsidRPr="008E21DE">
        <w:rPr>
          <w:rFonts w:ascii="Times New Roman" w:eastAsia="+mn-ea" w:hAnsi="Times New Roman" w:cs="Times New Roman"/>
          <w:color w:val="000000"/>
          <w:sz w:val="24"/>
          <w:szCs w:val="24"/>
        </w:rPr>
        <w:t>Quantification of CRIB-3xGFP intensities at cell ends of non-</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and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cells, normalized to the cell middle. n = 6 cells. </w:t>
      </w:r>
      <w:bookmarkEnd w:id="0"/>
      <w:r w:rsidRPr="008E21DE">
        <w:rPr>
          <w:rFonts w:ascii="Times New Roman" w:eastAsia="+mn-ea" w:hAnsi="Times New Roman" w:cs="Times New Roman"/>
          <w:b/>
          <w:color w:val="000000"/>
          <w:sz w:val="24"/>
          <w:szCs w:val="24"/>
        </w:rPr>
        <w:t>D)</w:t>
      </w:r>
      <w:r w:rsidRPr="008E21DE">
        <w:rPr>
          <w:rFonts w:ascii="Times New Roman" w:eastAsia="+mn-ea" w:hAnsi="Times New Roman" w:cs="Times New Roman"/>
          <w:color w:val="000000"/>
          <w:sz w:val="24"/>
          <w:szCs w:val="24"/>
        </w:rPr>
        <w:t xml:space="preserve"> The time between completion of Anaphase B and appearance of CRIB-3xGFP at the cell ends is similar in non-</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and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cells. </w:t>
      </w:r>
      <w:r w:rsidRPr="008E21DE">
        <w:rPr>
          <w:rFonts w:ascii="Times New Roman" w:eastAsia="+mn-ea" w:hAnsi="Times New Roman" w:cs="Times New Roman"/>
          <w:b/>
          <w:color w:val="000000"/>
          <w:sz w:val="24"/>
          <w:szCs w:val="24"/>
        </w:rPr>
        <w:t>E)</w:t>
      </w:r>
      <w:r w:rsidRPr="008E21DE">
        <w:rPr>
          <w:rFonts w:ascii="Times New Roman" w:eastAsia="+mn-ea" w:hAnsi="Times New Roman" w:cs="Times New Roman"/>
          <w:color w:val="000000"/>
          <w:sz w:val="24"/>
          <w:szCs w:val="24"/>
        </w:rPr>
        <w:t xml:space="preserve"> The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frequency is lower in cells treated with </w:t>
      </w:r>
      <w:proofErr w:type="spellStart"/>
      <w:r w:rsidRPr="008E21DE">
        <w:rPr>
          <w:rFonts w:ascii="Times New Roman" w:eastAsia="+mn-ea" w:hAnsi="Times New Roman" w:cs="Times New Roman"/>
          <w:color w:val="000000"/>
          <w:sz w:val="24"/>
          <w:szCs w:val="24"/>
        </w:rPr>
        <w:t>LatA</w:t>
      </w:r>
      <w:proofErr w:type="spellEnd"/>
      <w:r w:rsidRPr="008E21DE">
        <w:rPr>
          <w:rFonts w:ascii="Times New Roman" w:eastAsia="+mn-ea" w:hAnsi="Times New Roman" w:cs="Times New Roman"/>
          <w:color w:val="000000"/>
          <w:sz w:val="24"/>
          <w:szCs w:val="24"/>
        </w:rPr>
        <w:t xml:space="preserve"> for a shorter duration as compared to those treated for a longer duration. All cells were treated with 10µM </w:t>
      </w:r>
      <w:proofErr w:type="spellStart"/>
      <w:r w:rsidRPr="008E21DE">
        <w:rPr>
          <w:rFonts w:ascii="Times New Roman" w:eastAsia="+mn-ea" w:hAnsi="Times New Roman" w:cs="Times New Roman"/>
          <w:color w:val="000000"/>
          <w:sz w:val="24"/>
          <w:szCs w:val="24"/>
        </w:rPr>
        <w:t>LatA</w:t>
      </w:r>
      <w:proofErr w:type="spellEnd"/>
      <w:r w:rsidRPr="008E21DE">
        <w:rPr>
          <w:rFonts w:ascii="Times New Roman" w:eastAsia="+mn-ea" w:hAnsi="Times New Roman" w:cs="Times New Roman"/>
          <w:color w:val="000000"/>
          <w:sz w:val="24"/>
          <w:szCs w:val="24"/>
        </w:rPr>
        <w:t>. n &gt; 800 cells.</w:t>
      </w:r>
    </w:p>
    <w:p w14:paraId="0171EC67" w14:textId="77777777" w:rsidR="00C74820" w:rsidRPr="00692128" w:rsidRDefault="00C74820" w:rsidP="00C74820">
      <w:pPr>
        <w:spacing w:after="0" w:line="480" w:lineRule="auto"/>
        <w:rPr>
          <w:rFonts w:ascii="Times New Roman" w:eastAsia="Times New Roman" w:hAnsi="Times New Roman" w:cs="Times New Roman"/>
          <w:sz w:val="24"/>
          <w:szCs w:val="24"/>
          <w:lang w:eastAsia="en-US"/>
        </w:rPr>
      </w:pPr>
      <w:r>
        <w:rPr>
          <w:rFonts w:ascii="Times New Roman" w:hAnsi="Times New Roman" w:cs="Times New Roman"/>
          <w:b/>
          <w:bCs/>
          <w:noProof/>
          <w:sz w:val="24"/>
          <w:szCs w:val="24"/>
          <w:lang w:eastAsia="en-US"/>
        </w:rPr>
        <w:lastRenderedPageBreak/>
        <w:drawing>
          <wp:inline distT="0" distB="0" distL="0" distR="0" wp14:anchorId="0A86DC20" wp14:editId="72B76DA6">
            <wp:extent cx="5410200" cy="7292625"/>
            <wp:effectExtent l="0" t="0" r="0" b="0"/>
            <wp:docPr id="343" name="Picture 34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Picture 343" descr="A picture containing graphical user interface&#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16079" cy="7300549"/>
                    </a:xfrm>
                    <a:prstGeom prst="rect">
                      <a:avLst/>
                    </a:prstGeom>
                    <a:noFill/>
                  </pic:spPr>
                </pic:pic>
              </a:graphicData>
            </a:graphic>
          </wp:inline>
        </w:drawing>
      </w:r>
      <w:r w:rsidRPr="00AB3CA1">
        <w:rPr>
          <w:rFonts w:ascii="Times New Roman" w:hAnsi="Times New Roman" w:cs="Times New Roman"/>
          <w:b/>
          <w:bCs/>
          <w:sz w:val="24"/>
          <w:szCs w:val="24"/>
        </w:rPr>
        <w:t xml:space="preserve">Figure </w:t>
      </w:r>
      <w:r>
        <w:rPr>
          <w:rFonts w:ascii="Times New Roman" w:hAnsi="Times New Roman" w:cs="Times New Roman"/>
          <w:b/>
          <w:bCs/>
          <w:sz w:val="24"/>
          <w:szCs w:val="24"/>
        </w:rPr>
        <w:t>3.</w:t>
      </w:r>
      <w:r w:rsidRPr="00AB3CA1">
        <w:rPr>
          <w:rFonts w:ascii="Times New Roman" w:hAnsi="Times New Roman" w:cs="Times New Roman"/>
          <w:b/>
          <w:bCs/>
          <w:sz w:val="24"/>
          <w:szCs w:val="24"/>
        </w:rPr>
        <w:t>3</w:t>
      </w:r>
      <w:r>
        <w:rPr>
          <w:rFonts w:ascii="Times New Roman" w:eastAsia="Times New Roman" w:hAnsi="Times New Roman" w:cs="Times New Roman"/>
          <w:b/>
          <w:bCs/>
          <w:color w:val="000000"/>
          <w:kern w:val="24"/>
          <w:sz w:val="24"/>
          <w:szCs w:val="24"/>
          <w:lang w:eastAsia="en-US"/>
        </w:rPr>
        <w:br w:type="page"/>
      </w:r>
    </w:p>
    <w:p w14:paraId="4555433F" w14:textId="59AC5382" w:rsidR="003D5282" w:rsidRDefault="00785916"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lastRenderedPageBreak/>
        <w:t>activation at the cell ends increases over time, soon overcoming the cell middle.</w:t>
      </w:r>
      <w:r w:rsidRPr="00AB3CA1" w:rsidDel="002A0DC3">
        <w:rPr>
          <w:rFonts w:ascii="Times New Roman" w:hAnsi="Times New Roman" w:cs="Times New Roman"/>
          <w:sz w:val="24"/>
          <w:szCs w:val="24"/>
        </w:rPr>
        <w:t xml:space="preserve"> </w:t>
      </w:r>
      <w:r w:rsidRPr="00AB3CA1">
        <w:rPr>
          <w:rFonts w:ascii="Times New Roman" w:hAnsi="Times New Roman" w:cs="Times New Roman"/>
          <w:sz w:val="24"/>
          <w:szCs w:val="24"/>
        </w:rPr>
        <w:t xml:space="preserve">We hypothesize that this is indicative of a competition in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between the ends and the septum. These sites ordinarily do not attempt to activate Cdc42 concurrently, and thus do not compete with </w:t>
      </w:r>
      <w:r w:rsidR="003D5282" w:rsidRPr="00AB3CA1">
        <w:rPr>
          <w:rFonts w:ascii="Times New Roman" w:hAnsi="Times New Roman" w:cs="Times New Roman"/>
          <w:sz w:val="24"/>
          <w:szCs w:val="24"/>
        </w:rPr>
        <w:t xml:space="preserve">each other. However, since </w:t>
      </w:r>
      <w:proofErr w:type="spellStart"/>
      <w:r w:rsidR="003D5282" w:rsidRPr="00AB3CA1">
        <w:rPr>
          <w:rFonts w:ascii="Times New Roman" w:hAnsi="Times New Roman" w:cs="Times New Roman"/>
          <w:sz w:val="24"/>
          <w:szCs w:val="24"/>
        </w:rPr>
        <w:t>PrESS</w:t>
      </w:r>
      <w:proofErr w:type="spellEnd"/>
      <w:r w:rsidR="003D5282" w:rsidRPr="00AB3CA1">
        <w:rPr>
          <w:rFonts w:ascii="Times New Roman" w:hAnsi="Times New Roman" w:cs="Times New Roman"/>
          <w:sz w:val="24"/>
          <w:szCs w:val="24"/>
        </w:rPr>
        <w:t xml:space="preserve"> cells experience a </w:t>
      </w:r>
      <w:proofErr w:type="spellStart"/>
      <w:r w:rsidR="003D5282" w:rsidRPr="00AB3CA1">
        <w:rPr>
          <w:rFonts w:ascii="Times New Roman" w:hAnsi="Times New Roman" w:cs="Times New Roman"/>
          <w:sz w:val="24"/>
          <w:szCs w:val="24"/>
        </w:rPr>
        <w:t>cytokinetic</w:t>
      </w:r>
      <w:proofErr w:type="spellEnd"/>
      <w:r w:rsidR="003D5282" w:rsidRPr="00AB3CA1">
        <w:rPr>
          <w:rFonts w:ascii="Times New Roman" w:hAnsi="Times New Roman" w:cs="Times New Roman"/>
          <w:sz w:val="24"/>
          <w:szCs w:val="24"/>
        </w:rPr>
        <w:t xml:space="preserve"> delay, the ends and the septum attempt to activate Cdc42 simultaneously, resulting in a competition for Cdc42 activity. The site of cell division fails in this competition, resulting in cell separation failure. These conjoined cells eventually enter the next cell cycle and show normal Cdc42 activation at the cell ends during interphase and at the new division site (arrow) during cytokinesis, as evident in the two sister cells at 120 minutes in Figure </w:t>
      </w:r>
      <w:r w:rsidR="00500D79">
        <w:rPr>
          <w:rFonts w:ascii="Times New Roman" w:hAnsi="Times New Roman" w:cs="Times New Roman"/>
          <w:sz w:val="24"/>
          <w:szCs w:val="24"/>
        </w:rPr>
        <w:t>3.</w:t>
      </w:r>
      <w:r w:rsidR="003D5282" w:rsidRPr="00AB3CA1">
        <w:rPr>
          <w:rFonts w:ascii="Times New Roman" w:hAnsi="Times New Roman" w:cs="Times New Roman"/>
          <w:sz w:val="24"/>
          <w:szCs w:val="24"/>
        </w:rPr>
        <w:t xml:space="preserve">3B showing that subsequent cell cycles progress normally.  </w:t>
      </w:r>
    </w:p>
    <w:p w14:paraId="079D9878" w14:textId="77777777" w:rsidR="009B1BC8" w:rsidRPr="00AB3CA1" w:rsidRDefault="009B1BC8" w:rsidP="003D5282">
      <w:pPr>
        <w:spacing w:after="0" w:line="480" w:lineRule="auto"/>
        <w:rPr>
          <w:rFonts w:ascii="Times New Roman" w:hAnsi="Times New Roman" w:cs="Times New Roman"/>
          <w:sz w:val="24"/>
          <w:szCs w:val="24"/>
        </w:rPr>
      </w:pPr>
    </w:p>
    <w:p w14:paraId="73019210" w14:textId="76F36F5D" w:rsidR="003D5282"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We observe that in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Cdc42 is activated at the cell ends prematurely with respect to cytokinesis. This raises the question of whether an intrinsic timer, independent of cytokinesis, determines when Cdc42 is activated at the cell ends after division. To address this, we measured the timing of when CRIB-3xGFP returns to the cells ends after completion of anaphase B. In non-</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CRIB-3xGFP appears at the ends about 66 minutes after anaphase B. In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after accounting for the 30-minute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and 60 minutes recovery, we find that CRIB-3xGFP appears at the ends about the same time (74 minutes, p = 0.3364) as non-</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(Figure </w:t>
      </w:r>
      <w:r w:rsidR="00500D79">
        <w:rPr>
          <w:rFonts w:ascii="Times New Roman" w:hAnsi="Times New Roman" w:cs="Times New Roman"/>
          <w:sz w:val="24"/>
          <w:szCs w:val="24"/>
        </w:rPr>
        <w:t>3.</w:t>
      </w:r>
      <w:r w:rsidRPr="00AB3CA1">
        <w:rPr>
          <w:rFonts w:ascii="Times New Roman" w:hAnsi="Times New Roman" w:cs="Times New Roman"/>
          <w:sz w:val="24"/>
          <w:szCs w:val="24"/>
        </w:rPr>
        <w:t xml:space="preserve">3D). This indicates that an intrinsic timer within the cell determines when Cdc42 activity should return to the cell ends after division. Cells that are undergoing this triggering event when treated with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will eventually show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We thus speculate that fewer cells will </w:t>
      </w:r>
      <w:r w:rsidRPr="00AB3CA1">
        <w:rPr>
          <w:rFonts w:ascii="Times New Roman" w:hAnsi="Times New Roman" w:cs="Times New Roman"/>
          <w:sz w:val="24"/>
          <w:szCs w:val="24"/>
        </w:rPr>
        <w:lastRenderedPageBreak/>
        <w:t xml:space="preserve">undergo this Cdc42 activation trigger upon a shorter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resulting in fewer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Indeed, we find that the frequency of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does decrease with decreasing duration of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(Figure </w:t>
      </w:r>
      <w:r w:rsidR="00500D79">
        <w:rPr>
          <w:rFonts w:ascii="Times New Roman" w:hAnsi="Times New Roman" w:cs="Times New Roman"/>
          <w:sz w:val="24"/>
          <w:szCs w:val="24"/>
        </w:rPr>
        <w:t>3.</w:t>
      </w:r>
      <w:r w:rsidRPr="00AB3CA1">
        <w:rPr>
          <w:rFonts w:ascii="Times New Roman" w:hAnsi="Times New Roman" w:cs="Times New Roman"/>
          <w:sz w:val="24"/>
          <w:szCs w:val="24"/>
        </w:rPr>
        <w:t xml:space="preserve">3E).   </w:t>
      </w:r>
    </w:p>
    <w:p w14:paraId="05A4686F" w14:textId="77777777" w:rsidR="009B1BC8" w:rsidRPr="00AB3CA1" w:rsidRDefault="009B1BC8" w:rsidP="003D5282">
      <w:pPr>
        <w:spacing w:after="0" w:line="480" w:lineRule="auto"/>
        <w:rPr>
          <w:rFonts w:ascii="Times New Roman" w:hAnsi="Times New Roman" w:cs="Times New Roman"/>
          <w:sz w:val="24"/>
          <w:szCs w:val="24"/>
        </w:rPr>
      </w:pPr>
    </w:p>
    <w:p w14:paraId="1E4D6946" w14:textId="191B2A15" w:rsidR="003D5282"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If Cdc42 activation indeed resumes at the cell ends at the expense of the division site in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we should see this reflected in the levels of Cdc42 regulators in these cells. We analyzed the localization of the Cdc42 GEF Scd1 and its scaffold Scd2 </w:t>
      </w:r>
      <w:r w:rsidRPr="00AB3CA1">
        <w:rPr>
          <w:rFonts w:ascii="Times New Roman" w:hAnsi="Times New Roman" w:cs="Times New Roman"/>
          <w:sz w:val="24"/>
          <w:szCs w:val="24"/>
        </w:rPr>
        <w:fldChar w:fldCharType="begin">
          <w:fldData xml:space="preserve">PEVuZE5vdGU+PENpdGU+PEF1dGhvcj5DaGFuZzwvQXV0aG9yPjxZZWFyPjE5OTQ8L1llYXI+PFJl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PEVuZE5vdGU+PENpdGU+PEF1dGhvcj5DaGFuZzwvQXV0aG9yPjxZZWFyPjE5OTQ8L1llYXI+PFJl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(Chang et al., 1994)</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During cytokinesis, Scd1 and Scd2 localize to the division membrane barrier and remain there until cell separation </w:t>
      </w:r>
      <w:r w:rsidRPr="00AB3CA1">
        <w:rPr>
          <w:rFonts w:ascii="Times New Roman" w:hAnsi="Times New Roman" w:cs="Times New Roman"/>
          <w:sz w:val="24"/>
          <w:szCs w:val="24"/>
        </w:rPr>
        <w:fldChar w:fldCharType="begin">
          <w:fldData xml:space="preserve">PEVuZE5vdGU+PENpdGU+PEF1dGhvcj5IaXJvdGE8L0F1dGhvcj48WWVhcj4yMDAzPC9ZZWFyPjxS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PEVuZE5vdGU+PENpdGU+PEF1dGhvcj5IaXJvdGE8L0F1dGhvcj48WWVhcj4yMDAzPC9ZZWFyPjxS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(Hercyk et al., 2019b; Hirota et al., 2003)</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In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we find that Scd1-3xGFP and Scd2-GFP are lost from the division site (Figure </w:t>
      </w:r>
      <w:r w:rsidR="00500D79">
        <w:rPr>
          <w:rFonts w:ascii="Times New Roman" w:hAnsi="Times New Roman" w:cs="Times New Roman"/>
          <w:sz w:val="24"/>
          <w:szCs w:val="24"/>
        </w:rPr>
        <w:t>3.</w:t>
      </w:r>
      <w:r w:rsidRPr="00AB3CA1">
        <w:rPr>
          <w:rFonts w:ascii="Times New Roman" w:hAnsi="Times New Roman" w:cs="Times New Roman"/>
          <w:sz w:val="24"/>
          <w:szCs w:val="24"/>
        </w:rPr>
        <w:t xml:space="preserve">4A, </w:t>
      </w:r>
      <w:proofErr w:type="spellStart"/>
      <w:r w:rsidRPr="00AB3CA1">
        <w:rPr>
          <w:rFonts w:ascii="Times New Roman" w:hAnsi="Times New Roman" w:cs="Times New Roman"/>
          <w:sz w:val="24"/>
          <w:szCs w:val="24"/>
        </w:rPr>
        <w:t>i</w:t>
      </w:r>
      <w:proofErr w:type="spellEnd"/>
      <w:r w:rsidRPr="00AB3CA1">
        <w:rPr>
          <w:rFonts w:ascii="Times New Roman" w:hAnsi="Times New Roman" w:cs="Times New Roman"/>
          <w:sz w:val="24"/>
          <w:szCs w:val="24"/>
        </w:rPr>
        <w:t xml:space="preserve">, ii arrowheads) and appear at the cell ends, where they become enriched over time (Figure </w:t>
      </w:r>
      <w:r w:rsidR="00500D79">
        <w:rPr>
          <w:rFonts w:ascii="Times New Roman" w:hAnsi="Times New Roman" w:cs="Times New Roman"/>
          <w:sz w:val="24"/>
          <w:szCs w:val="24"/>
        </w:rPr>
        <w:t>3.</w:t>
      </w:r>
      <w:r w:rsidRPr="00AB3CA1">
        <w:rPr>
          <w:rFonts w:ascii="Times New Roman" w:hAnsi="Times New Roman" w:cs="Times New Roman"/>
          <w:sz w:val="24"/>
          <w:szCs w:val="24"/>
        </w:rPr>
        <w:t xml:space="preserve">4A, </w:t>
      </w:r>
      <w:proofErr w:type="spellStart"/>
      <w:r w:rsidRPr="00AB3CA1">
        <w:rPr>
          <w:rFonts w:ascii="Times New Roman" w:hAnsi="Times New Roman" w:cs="Times New Roman"/>
          <w:sz w:val="24"/>
          <w:szCs w:val="24"/>
        </w:rPr>
        <w:t>i</w:t>
      </w:r>
      <w:proofErr w:type="spellEnd"/>
      <w:r w:rsidRPr="00AB3CA1">
        <w:rPr>
          <w:rFonts w:ascii="Times New Roman" w:hAnsi="Times New Roman" w:cs="Times New Roman"/>
          <w:sz w:val="24"/>
          <w:szCs w:val="24"/>
        </w:rPr>
        <w:t xml:space="preserve">, ii, asterisks). While it is not easy to image Scd1-3xGFP over long periods of time due to bleaching, we were able to perform time-lapse imaging of Scd2-GFP. Quantification of Scd2-GFP over time reveals a localization pattern similar to that of CRIB-3xGFP, with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showing an increase in signal intensity at the cell ends in relation to the cell middle (Figure </w:t>
      </w:r>
      <w:r w:rsidR="00500D79">
        <w:rPr>
          <w:rFonts w:ascii="Times New Roman" w:hAnsi="Times New Roman" w:cs="Times New Roman"/>
          <w:sz w:val="24"/>
          <w:szCs w:val="24"/>
        </w:rPr>
        <w:t>3.</w:t>
      </w:r>
      <w:r w:rsidRPr="00AB3CA1">
        <w:rPr>
          <w:rFonts w:ascii="Times New Roman" w:hAnsi="Times New Roman" w:cs="Times New Roman"/>
          <w:sz w:val="24"/>
          <w:szCs w:val="24"/>
        </w:rPr>
        <w:t>4Bi).</w:t>
      </w:r>
    </w:p>
    <w:p w14:paraId="0DFD84A8" w14:textId="77777777" w:rsidR="009B1BC8" w:rsidRPr="00AB3CA1" w:rsidRDefault="009B1BC8" w:rsidP="003D5282">
      <w:pPr>
        <w:spacing w:after="0" w:line="480" w:lineRule="auto"/>
        <w:rPr>
          <w:rFonts w:ascii="Times New Roman" w:hAnsi="Times New Roman" w:cs="Times New Roman"/>
          <w:sz w:val="24"/>
          <w:szCs w:val="24"/>
        </w:rPr>
      </w:pPr>
    </w:p>
    <w:p w14:paraId="6D393827" w14:textId="523C9B9F" w:rsidR="00C74820"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Our data show that in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required for cell separation are not trafficked properly during cytokinesis. Membrane trafficking occurs at sites of Cdc42 activation </w:t>
      </w:r>
      <w:r w:rsidRPr="00AB3CA1">
        <w:rPr>
          <w:rFonts w:ascii="Times New Roman" w:hAnsi="Times New Roman" w:cs="Times New Roman"/>
          <w:sz w:val="24"/>
          <w:szCs w:val="24"/>
        </w:rPr>
        <w:fldChar w:fldCharType="begin">
          <w:fldData xml:space="preserve">PEVuZE5vdGU+PENpdGU+PEF1dGhvcj5NdXJyYXk8L0F1dGhvcj48WWVhcj4yMDAxPC9ZZWFyPjxS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PEVuZE5vdGU+PENpdGU+PEF1dGhvcj5NdXJyYXk8L0F1dGhvcj48WWVhcj4yMDAxPC9ZZWFyPjxS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(Estravis et al., 2012; Estravis et al., 2011; Harris and Tepass, 2010; Murray and Johnson, 2001)</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Thus, in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with Cdc42 activity decreasing at the cell middle and increasing at the ends, we expect a similar pattern for the membrane </w:t>
      </w:r>
    </w:p>
    <w:p w14:paraId="0E326050" w14:textId="77777777" w:rsidR="00C74820" w:rsidRPr="008E21DE" w:rsidRDefault="00C74820" w:rsidP="00C74820">
      <w:pPr>
        <w:spacing w:after="0" w:line="240" w:lineRule="auto"/>
        <w:rPr>
          <w:rFonts w:ascii="Times New Roman" w:eastAsia="Times New Roman" w:hAnsi="Times New Roman" w:cs="Times New Roman"/>
          <w:sz w:val="24"/>
          <w:szCs w:val="24"/>
        </w:rPr>
      </w:pPr>
      <w:r w:rsidRPr="008E21DE">
        <w:rPr>
          <w:rFonts w:ascii="Times New Roman" w:eastAsia="+mn-ea" w:hAnsi="Times New Roman" w:cs="Times New Roman"/>
          <w:b/>
          <w:bCs/>
          <w:color w:val="000000"/>
          <w:kern w:val="24"/>
          <w:sz w:val="24"/>
          <w:szCs w:val="24"/>
        </w:rPr>
        <w:lastRenderedPageBreak/>
        <w:t xml:space="preserve">Figure </w:t>
      </w:r>
      <w:r>
        <w:rPr>
          <w:rFonts w:ascii="Times New Roman" w:eastAsia="+mn-ea" w:hAnsi="Times New Roman" w:cs="Times New Roman"/>
          <w:b/>
          <w:bCs/>
          <w:color w:val="000000"/>
          <w:kern w:val="24"/>
          <w:sz w:val="24"/>
          <w:szCs w:val="24"/>
        </w:rPr>
        <w:t>3.</w:t>
      </w:r>
      <w:r w:rsidRPr="008E21DE">
        <w:rPr>
          <w:rFonts w:ascii="Times New Roman" w:eastAsia="+mn-ea" w:hAnsi="Times New Roman" w:cs="Times New Roman"/>
          <w:b/>
          <w:bCs/>
          <w:color w:val="000000"/>
          <w:kern w:val="24"/>
          <w:sz w:val="24"/>
          <w:szCs w:val="24"/>
        </w:rPr>
        <w:t xml:space="preserve">4 Cdc42 effectors localize to the growing </w:t>
      </w:r>
      <w:r>
        <w:rPr>
          <w:rFonts w:ascii="Times New Roman" w:eastAsia="+mn-ea" w:hAnsi="Times New Roman" w:cs="Times New Roman"/>
          <w:b/>
          <w:bCs/>
          <w:color w:val="000000"/>
          <w:kern w:val="24"/>
          <w:sz w:val="24"/>
          <w:szCs w:val="24"/>
        </w:rPr>
        <w:t xml:space="preserve">ends of </w:t>
      </w:r>
      <w:proofErr w:type="spellStart"/>
      <w:r>
        <w:rPr>
          <w:rFonts w:ascii="Times New Roman" w:eastAsia="+mn-ea" w:hAnsi="Times New Roman" w:cs="Times New Roman"/>
          <w:b/>
          <w:bCs/>
          <w:color w:val="000000"/>
          <w:kern w:val="24"/>
          <w:sz w:val="24"/>
          <w:szCs w:val="24"/>
        </w:rPr>
        <w:t>PrESS</w:t>
      </w:r>
      <w:proofErr w:type="spellEnd"/>
      <w:r>
        <w:rPr>
          <w:rFonts w:ascii="Times New Roman" w:eastAsia="+mn-ea" w:hAnsi="Times New Roman" w:cs="Times New Roman"/>
          <w:b/>
          <w:bCs/>
          <w:color w:val="000000"/>
          <w:kern w:val="24"/>
          <w:sz w:val="24"/>
          <w:szCs w:val="24"/>
        </w:rPr>
        <w:t xml:space="preserve"> cells. </w:t>
      </w:r>
      <w:r w:rsidRPr="008E21DE">
        <w:rPr>
          <w:rFonts w:ascii="Times New Roman" w:eastAsia="+mn-ea" w:hAnsi="Times New Roman" w:cs="Times New Roman"/>
          <w:b/>
          <w:bCs/>
          <w:color w:val="000000"/>
          <w:kern w:val="24"/>
          <w:sz w:val="24"/>
          <w:szCs w:val="24"/>
        </w:rPr>
        <w:t xml:space="preserve">A) </w:t>
      </w:r>
      <w:r w:rsidRPr="008E21DE">
        <w:rPr>
          <w:rFonts w:ascii="Times New Roman" w:eastAsia="+mn-ea" w:hAnsi="Times New Roman" w:cs="Times New Roman"/>
          <w:color w:val="000000"/>
          <w:kern w:val="24"/>
          <w:sz w:val="24"/>
          <w:szCs w:val="24"/>
        </w:rPr>
        <w:t>In untreated cells, Scd1-3xGFP (</w:t>
      </w:r>
      <w:proofErr w:type="spellStart"/>
      <w:r w:rsidRPr="008E21DE">
        <w:rPr>
          <w:rFonts w:ascii="Times New Roman" w:eastAsia="+mn-ea" w:hAnsi="Times New Roman" w:cs="Times New Roman"/>
          <w:color w:val="000000"/>
          <w:kern w:val="24"/>
          <w:sz w:val="24"/>
          <w:szCs w:val="24"/>
        </w:rPr>
        <w:t>i</w:t>
      </w:r>
      <w:proofErr w:type="spellEnd"/>
      <w:r w:rsidRPr="008E21DE">
        <w:rPr>
          <w:rFonts w:ascii="Times New Roman" w:eastAsia="+mn-ea" w:hAnsi="Times New Roman" w:cs="Times New Roman"/>
          <w:color w:val="000000"/>
          <w:kern w:val="24"/>
          <w:sz w:val="24"/>
          <w:szCs w:val="24"/>
        </w:rPr>
        <w:t xml:space="preserve">), Scd2-GFP (ii), and Myo52-tdTomato (iii) localize to the septum. When </w:t>
      </w:r>
      <w:proofErr w:type="spellStart"/>
      <w:r w:rsidRPr="008E21DE">
        <w:rPr>
          <w:rFonts w:ascii="Times New Roman" w:eastAsia="+mn-ea" w:hAnsi="Times New Roman" w:cs="Times New Roman"/>
          <w:color w:val="000000"/>
          <w:kern w:val="24"/>
          <w:sz w:val="24"/>
          <w:szCs w:val="24"/>
        </w:rPr>
        <w:t>PrESS</w:t>
      </w:r>
      <w:proofErr w:type="spellEnd"/>
      <w:r w:rsidRPr="008E21DE">
        <w:rPr>
          <w:rFonts w:ascii="Times New Roman" w:eastAsia="+mn-ea" w:hAnsi="Times New Roman" w:cs="Times New Roman"/>
          <w:color w:val="000000"/>
          <w:kern w:val="24"/>
          <w:sz w:val="24"/>
          <w:szCs w:val="24"/>
        </w:rPr>
        <w:t xml:space="preserve"> cells start to grow, all three gradually disappear from the cell middle (arrowheads) and appear at the growing cell ends (asterisks).</w:t>
      </w:r>
      <w:r w:rsidRPr="008E21DE">
        <w:rPr>
          <w:rFonts w:ascii="Times New Roman" w:eastAsia="+mn-ea" w:hAnsi="Times New Roman" w:cs="Times New Roman"/>
          <w:b/>
          <w:bCs/>
          <w:color w:val="000000"/>
          <w:kern w:val="24"/>
          <w:sz w:val="24"/>
          <w:szCs w:val="24"/>
        </w:rPr>
        <w:t xml:space="preserve"> </w:t>
      </w:r>
      <w:r w:rsidRPr="008E21DE">
        <w:rPr>
          <w:rFonts w:ascii="Times New Roman" w:eastAsia="+mn-ea" w:hAnsi="Times New Roman" w:cs="Times New Roman"/>
          <w:color w:val="000000"/>
          <w:kern w:val="24"/>
          <w:sz w:val="24"/>
          <w:szCs w:val="24"/>
        </w:rPr>
        <w:t xml:space="preserve">Maximum projections of Myo52-tdTomato and single planes of Scd1-3xGFP and Scd2-GFP are shown. For Scd1-3xGFP images were taken every hour after </w:t>
      </w:r>
      <w:proofErr w:type="spellStart"/>
      <w:r w:rsidRPr="008E21DE">
        <w:rPr>
          <w:rFonts w:ascii="Times New Roman" w:eastAsia="+mn-ea" w:hAnsi="Times New Roman" w:cs="Times New Roman"/>
          <w:color w:val="000000"/>
          <w:kern w:val="24"/>
          <w:sz w:val="24"/>
          <w:szCs w:val="24"/>
        </w:rPr>
        <w:t>LatA</w:t>
      </w:r>
      <w:proofErr w:type="spellEnd"/>
      <w:r w:rsidRPr="008E21DE">
        <w:rPr>
          <w:rFonts w:ascii="Times New Roman" w:eastAsia="+mn-ea" w:hAnsi="Times New Roman" w:cs="Times New Roman"/>
          <w:color w:val="000000"/>
          <w:kern w:val="24"/>
          <w:sz w:val="24"/>
          <w:szCs w:val="24"/>
        </w:rPr>
        <w:t xml:space="preserve"> washout and different cells at the depicted time point are shown. Time lapse imaging after </w:t>
      </w:r>
      <w:proofErr w:type="spellStart"/>
      <w:r w:rsidRPr="008E21DE">
        <w:rPr>
          <w:rFonts w:ascii="Times New Roman" w:eastAsia="+mn-ea" w:hAnsi="Times New Roman" w:cs="Times New Roman"/>
          <w:color w:val="000000"/>
          <w:kern w:val="24"/>
          <w:sz w:val="24"/>
          <w:szCs w:val="24"/>
        </w:rPr>
        <w:t>LatA</w:t>
      </w:r>
      <w:proofErr w:type="spellEnd"/>
      <w:r w:rsidRPr="008E21DE">
        <w:rPr>
          <w:rFonts w:ascii="Times New Roman" w:eastAsia="+mn-ea" w:hAnsi="Times New Roman" w:cs="Times New Roman"/>
          <w:color w:val="000000"/>
          <w:kern w:val="24"/>
          <w:sz w:val="24"/>
          <w:szCs w:val="24"/>
        </w:rPr>
        <w:t xml:space="preserve"> washout was performed for Scd2-GFP and Myo52-tdTomato. A different untreated Scd2-GFP or Myo52-tdTomato is shown while treated cells shown are the same cell over time </w:t>
      </w:r>
      <w:r w:rsidRPr="008E21DE">
        <w:rPr>
          <w:rFonts w:ascii="Times New Roman" w:eastAsia="+mn-ea" w:hAnsi="Times New Roman" w:cs="Times New Roman"/>
          <w:b/>
          <w:color w:val="000000"/>
          <w:kern w:val="24"/>
          <w:sz w:val="24"/>
          <w:szCs w:val="24"/>
        </w:rPr>
        <w:t xml:space="preserve">B) </w:t>
      </w:r>
      <w:r w:rsidRPr="008E21DE">
        <w:rPr>
          <w:rFonts w:ascii="Times New Roman" w:eastAsia="+mn-ea" w:hAnsi="Times New Roman" w:cs="Times New Roman"/>
          <w:color w:val="000000"/>
          <w:sz w:val="24"/>
          <w:szCs w:val="24"/>
        </w:rPr>
        <w:t>Quantification of Scd2-GFP (</w:t>
      </w:r>
      <w:proofErr w:type="spellStart"/>
      <w:r w:rsidRPr="008E21DE">
        <w:rPr>
          <w:rFonts w:ascii="Times New Roman" w:eastAsia="+mn-ea" w:hAnsi="Times New Roman" w:cs="Times New Roman"/>
          <w:color w:val="000000"/>
          <w:sz w:val="24"/>
          <w:szCs w:val="24"/>
        </w:rPr>
        <w:t>i</w:t>
      </w:r>
      <w:proofErr w:type="spellEnd"/>
      <w:r w:rsidRPr="008E21DE">
        <w:rPr>
          <w:rFonts w:ascii="Times New Roman" w:eastAsia="+mn-ea" w:hAnsi="Times New Roman" w:cs="Times New Roman"/>
          <w:color w:val="000000"/>
          <w:sz w:val="24"/>
          <w:szCs w:val="24"/>
        </w:rPr>
        <w:t>) and Myo52-tdTomato (ii) intensities at cell ends of non-</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and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cells, normalized to the cell middle. n = 6 cells.</w:t>
      </w:r>
      <w:r w:rsidRPr="008E21DE">
        <w:rPr>
          <w:rFonts w:ascii="Times New Roman" w:eastAsia="+mn-ea" w:hAnsi="Times New Roman" w:cs="Times New Roman"/>
          <w:color w:val="000000"/>
          <w:kern w:val="24"/>
          <w:sz w:val="24"/>
          <w:szCs w:val="24"/>
        </w:rPr>
        <w:t xml:space="preserve"> </w:t>
      </w:r>
      <w:r w:rsidRPr="008E21DE">
        <w:rPr>
          <w:rFonts w:ascii="Times New Roman" w:eastAsia="+mn-ea" w:hAnsi="Times New Roman" w:cs="Times New Roman"/>
          <w:color w:val="000000"/>
          <w:sz w:val="24"/>
          <w:szCs w:val="24"/>
        </w:rPr>
        <w:t>Scale bars, 5</w:t>
      </w:r>
      <w:r w:rsidRPr="008E21DE">
        <w:rPr>
          <w:rFonts w:ascii="Times New Roman" w:eastAsia="+mn-ea" w:hAnsi="Times New Roman" w:cs="Times New Roman"/>
          <w:color w:val="000000"/>
          <w:sz w:val="24"/>
          <w:szCs w:val="24"/>
          <w:lang w:val="el-GR"/>
        </w:rPr>
        <w:t>μ</w:t>
      </w:r>
      <w:r w:rsidRPr="008E21DE">
        <w:rPr>
          <w:rFonts w:ascii="Times New Roman" w:eastAsia="+mn-ea" w:hAnsi="Times New Roman" w:cs="Times New Roman"/>
          <w:color w:val="000000"/>
          <w:sz w:val="24"/>
          <w:szCs w:val="24"/>
        </w:rPr>
        <w:t>m.</w:t>
      </w:r>
    </w:p>
    <w:p w14:paraId="3DA584DA" w14:textId="77777777" w:rsidR="00C74820" w:rsidRPr="00AB3CA1" w:rsidRDefault="00C74820" w:rsidP="00C74820">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lang w:eastAsia="en-US"/>
        </w:rPr>
        <w:lastRenderedPageBreak/>
        <w:drawing>
          <wp:inline distT="0" distB="0" distL="0" distR="0" wp14:anchorId="7A91FEA9" wp14:editId="0B5E73AC">
            <wp:extent cx="5494097" cy="6284512"/>
            <wp:effectExtent l="0" t="0" r="0" b="0"/>
            <wp:docPr id="344" name="Picture 344" descr="Graphical user interface,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Picture 344" descr="Graphical user interface, calenda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10565" cy="6303350"/>
                    </a:xfrm>
                    <a:prstGeom prst="rect">
                      <a:avLst/>
                    </a:prstGeom>
                    <a:noFill/>
                  </pic:spPr>
                </pic:pic>
              </a:graphicData>
            </a:graphic>
          </wp:inline>
        </w:drawing>
      </w:r>
    </w:p>
    <w:p w14:paraId="11E663FC" w14:textId="77777777" w:rsidR="00C74820" w:rsidRPr="00AB3CA1" w:rsidRDefault="00C74820" w:rsidP="00C74820">
      <w:pPr>
        <w:spacing w:after="0" w:line="480" w:lineRule="auto"/>
        <w:rPr>
          <w:rFonts w:ascii="Times New Roman" w:hAnsi="Times New Roman" w:cs="Times New Roman"/>
          <w:b/>
          <w:bCs/>
          <w:sz w:val="24"/>
          <w:szCs w:val="24"/>
        </w:rPr>
      </w:pPr>
    </w:p>
    <w:p w14:paraId="4E966448" w14:textId="77777777" w:rsidR="00C74820" w:rsidRPr="008E21DE" w:rsidRDefault="00C74820" w:rsidP="00C74820">
      <w:pPr>
        <w:spacing w:after="0" w:line="480" w:lineRule="auto"/>
        <w:rPr>
          <w:rFonts w:ascii="Times New Roman" w:hAnsi="Times New Roman" w:cs="Times New Roman"/>
          <w:noProof/>
        </w:rPr>
      </w:pPr>
      <w:r w:rsidRPr="00AB3CA1">
        <w:rPr>
          <w:rFonts w:ascii="Times New Roman" w:hAnsi="Times New Roman" w:cs="Times New Roman"/>
          <w:b/>
          <w:bCs/>
          <w:sz w:val="24"/>
          <w:szCs w:val="24"/>
        </w:rPr>
        <w:t xml:space="preserve">Figure </w:t>
      </w:r>
      <w:r>
        <w:rPr>
          <w:rFonts w:ascii="Times New Roman" w:hAnsi="Times New Roman" w:cs="Times New Roman"/>
          <w:b/>
          <w:bCs/>
          <w:sz w:val="24"/>
          <w:szCs w:val="24"/>
        </w:rPr>
        <w:t>3.</w:t>
      </w:r>
      <w:r w:rsidRPr="00AB3CA1">
        <w:rPr>
          <w:rFonts w:ascii="Times New Roman" w:hAnsi="Times New Roman" w:cs="Times New Roman"/>
          <w:b/>
          <w:bCs/>
          <w:sz w:val="24"/>
          <w:szCs w:val="24"/>
        </w:rPr>
        <w:t>4</w:t>
      </w:r>
      <w:r w:rsidRPr="008E21DE">
        <w:rPr>
          <w:rFonts w:ascii="Times New Roman" w:hAnsi="Times New Roman" w:cs="Times New Roman"/>
          <w:noProof/>
        </w:rPr>
        <w:br w:type="page"/>
      </w:r>
    </w:p>
    <w:p w14:paraId="1ACC66D8" w14:textId="5B8BCC31" w:rsidR="00291A05" w:rsidRDefault="00785916"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lastRenderedPageBreak/>
        <w:t xml:space="preserve">trafficking apparatus. To test this, we analyzed the recruitment of the type 5 myosin Myo52 to the division site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&lt;EndNote&gt;&lt;Cite&gt;&lt;Author&gt;Win&lt;/Author&gt;&lt;Year&gt;2001&lt;/Year&gt;&lt;RecNum&gt;488&lt;/RecNum&gt;&lt;DisplayText&gt;(Win et al., 2001)&lt;/DisplayText&gt;&lt;record&gt;&lt;rec-number&gt;488&lt;/rec-number&gt;&lt;foreign-keys&gt;&lt;key app="EN" db-id="29aza02to09rfmeaswyxtazkf0d9avsvpvvt" timestamp="1412280148"&gt;488&lt;/key&gt;&lt;/foreign-keys&gt;&lt;ref-type name="Journal Article"&gt;17&lt;/ref-type&gt;&lt;contributors&gt;&lt;authors&gt;&lt;author&gt;Win, T. Z.&lt;/author&gt;&lt;author&gt;Gachet, Y.&lt;/author&gt;&lt;author&gt;Mulvihill, D. P.&lt;/author&gt;&lt;author&gt;May, K. M.&lt;/author&gt;&lt;author&gt;Hyams, J. S.&lt;/author&gt;&lt;/authors&gt;&lt;/contributors&gt;&lt;auth-address&gt;Department of Biology, University College London, Gower Street, London WC1E 6BT, UK. j.hyams@ucl.ac.uk&lt;/auth-address&gt;&lt;titles&gt;&lt;title&gt;Two type V myosins with non-overlapping functions in the fission yeast Schizosaccharomyces pombe: Myo52 is concerned with growth polarity and cytokinesis, Myo51 is a component of the cytokinetic actin ring&lt;/title&gt;&lt;secondary-title&gt;J Cell Sci&lt;/secondary-title&gt;&lt;alt-title&gt;Journal of cell science&lt;/alt-title&gt;&lt;/titles&gt;&lt;periodical&gt;&lt;full-title&gt;J Cell Sci&lt;/full-title&gt;&lt;abbr-1&gt;Journal of cell science&lt;/abbr-1&gt;&lt;/periodical&gt;&lt;alt-periodical&gt;&lt;full-title&gt;J Cell Sci&lt;/full-title&gt;&lt;abbr-1&gt;Journal of cell science&lt;/abbr-1&gt;&lt;/alt-periodical&gt;&lt;pages&gt;69-79&lt;/pages&gt;&lt;volume&gt;114&lt;/volume&gt;&lt;number&gt;Pt 1&lt;/number&gt;&lt;keywords&gt;&lt;keyword&gt;Actins/*metabolism&lt;/keyword&gt;&lt;keyword&gt;Animals&lt;/keyword&gt;&lt;keyword&gt;Cell Cycle&lt;/keyword&gt;&lt;keyword&gt;Cell Wall/metabolism&lt;/keyword&gt;&lt;keyword&gt;Cytoskeleton/metabolism&lt;/keyword&gt;&lt;keyword&gt;Fungal Proteins/genetics/metabolism/*physiology&lt;/keyword&gt;&lt;keyword&gt;Myosins/genetics/metabolism/*physiology&lt;/keyword&gt;&lt;keyword&gt;Phenotype&lt;/keyword&gt;&lt;keyword&gt;Schizosaccharomyces/*physiology&lt;/keyword&gt;&lt;/keywords&gt;&lt;dates&gt;&lt;year&gt;2001&lt;/year&gt;&lt;pub-dates&gt;&lt;date&gt;Jan&lt;/date&gt;&lt;/pub-dates&gt;&lt;/dates&gt;&lt;isbn&gt;0021-9533 (Print)&amp;#xD;0021-9533 (Linking)&lt;/isbn&gt;&lt;accession-num&gt;11112691&lt;/accession-num&gt;&lt;urls&gt;&lt;related-urls&gt;&lt;url&gt;http://www.ncbi.nlm.nih.gov/pubmed/11112691&lt;/url&gt;&lt;/related-urls&gt;&lt;/urls&gt;&lt;/record&gt;&lt;/Cite&gt;&lt;/EndNote&gt;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(Win et al., 2001)</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Indeed, in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we observe that Myo52-tdTomato intensity gradually increases at the cell ends while it decreases at the</w:t>
      </w:r>
      <w:r>
        <w:rPr>
          <w:rFonts w:ascii="Times New Roman" w:hAnsi="Times New Roman" w:cs="Times New Roman"/>
          <w:sz w:val="24"/>
          <w:szCs w:val="24"/>
        </w:rPr>
        <w:t xml:space="preserve"> </w:t>
      </w:r>
      <w:r w:rsidR="003D5282" w:rsidRPr="00AB3CA1">
        <w:rPr>
          <w:rFonts w:ascii="Times New Roman" w:hAnsi="Times New Roman" w:cs="Times New Roman"/>
          <w:sz w:val="24"/>
          <w:szCs w:val="24"/>
        </w:rPr>
        <w:t xml:space="preserve">septum (Figure </w:t>
      </w:r>
      <w:r w:rsidR="00500D79">
        <w:rPr>
          <w:rFonts w:ascii="Times New Roman" w:hAnsi="Times New Roman" w:cs="Times New Roman"/>
          <w:sz w:val="24"/>
          <w:szCs w:val="24"/>
        </w:rPr>
        <w:t>3.</w:t>
      </w:r>
      <w:r w:rsidR="003D5282" w:rsidRPr="00AB3CA1">
        <w:rPr>
          <w:rFonts w:ascii="Times New Roman" w:hAnsi="Times New Roman" w:cs="Times New Roman"/>
          <w:sz w:val="24"/>
          <w:szCs w:val="24"/>
        </w:rPr>
        <w:t xml:space="preserve">4Aiii, </w:t>
      </w:r>
      <w:proofErr w:type="spellStart"/>
      <w:r w:rsidR="003D5282" w:rsidRPr="00AB3CA1">
        <w:rPr>
          <w:rFonts w:ascii="Times New Roman" w:hAnsi="Times New Roman" w:cs="Times New Roman"/>
          <w:sz w:val="24"/>
          <w:szCs w:val="24"/>
        </w:rPr>
        <w:t>Bii</w:t>
      </w:r>
      <w:proofErr w:type="spellEnd"/>
      <w:r w:rsidR="003D5282" w:rsidRPr="00AB3CA1">
        <w:rPr>
          <w:rFonts w:ascii="Times New Roman" w:hAnsi="Times New Roman" w:cs="Times New Roman"/>
          <w:sz w:val="24"/>
          <w:szCs w:val="24"/>
        </w:rPr>
        <w:t xml:space="preserve">). Myo52-tdTomato levels at the cell ends over time thus resemble that of CRIB-3xGFP and Scd2-GFP in </w:t>
      </w:r>
      <w:proofErr w:type="spellStart"/>
      <w:r w:rsidR="003D5282" w:rsidRPr="00AB3CA1">
        <w:rPr>
          <w:rFonts w:ascii="Times New Roman" w:hAnsi="Times New Roman" w:cs="Times New Roman"/>
          <w:sz w:val="24"/>
          <w:szCs w:val="24"/>
        </w:rPr>
        <w:t>PrESS</w:t>
      </w:r>
      <w:proofErr w:type="spellEnd"/>
      <w:r w:rsidR="003D5282" w:rsidRPr="00AB3CA1">
        <w:rPr>
          <w:rFonts w:ascii="Times New Roman" w:hAnsi="Times New Roman" w:cs="Times New Roman"/>
          <w:sz w:val="24"/>
          <w:szCs w:val="24"/>
        </w:rPr>
        <w:t xml:space="preserve"> cells (Figure </w:t>
      </w:r>
      <w:r w:rsidR="00500D79">
        <w:rPr>
          <w:rFonts w:ascii="Times New Roman" w:hAnsi="Times New Roman" w:cs="Times New Roman"/>
          <w:sz w:val="24"/>
          <w:szCs w:val="24"/>
        </w:rPr>
        <w:t>3.</w:t>
      </w:r>
      <w:r w:rsidR="003D5282" w:rsidRPr="00AB3CA1">
        <w:rPr>
          <w:rFonts w:ascii="Times New Roman" w:hAnsi="Times New Roman" w:cs="Times New Roman"/>
          <w:sz w:val="24"/>
          <w:szCs w:val="24"/>
        </w:rPr>
        <w:t xml:space="preserve">3C, 4B). These findings together suggest that, in </w:t>
      </w:r>
      <w:proofErr w:type="spellStart"/>
      <w:r w:rsidR="003D5282" w:rsidRPr="00AB3CA1">
        <w:rPr>
          <w:rFonts w:ascii="Times New Roman" w:hAnsi="Times New Roman" w:cs="Times New Roman"/>
          <w:sz w:val="24"/>
          <w:szCs w:val="24"/>
        </w:rPr>
        <w:t>PrESS</w:t>
      </w:r>
      <w:proofErr w:type="spellEnd"/>
      <w:r w:rsidR="003D5282" w:rsidRPr="00AB3CA1">
        <w:rPr>
          <w:rFonts w:ascii="Times New Roman" w:hAnsi="Times New Roman" w:cs="Times New Roman"/>
          <w:sz w:val="24"/>
          <w:szCs w:val="24"/>
        </w:rPr>
        <w:t xml:space="preserve"> cells, Cdc42 activity, and consequently the membrane trafficking apparatus, transition to the cell ends from the division site. This leads to cell separation failure due to improper delivery of the </w:t>
      </w:r>
      <w:proofErr w:type="spellStart"/>
      <w:r w:rsidR="003D5282" w:rsidRPr="00AB3CA1">
        <w:rPr>
          <w:rFonts w:ascii="Times New Roman" w:hAnsi="Times New Roman" w:cs="Times New Roman"/>
          <w:sz w:val="24"/>
          <w:szCs w:val="24"/>
        </w:rPr>
        <w:t>glucanases</w:t>
      </w:r>
      <w:proofErr w:type="spellEnd"/>
      <w:r w:rsidR="003D5282" w:rsidRPr="00AB3CA1">
        <w:rPr>
          <w:rFonts w:ascii="Times New Roman" w:hAnsi="Times New Roman" w:cs="Times New Roman"/>
          <w:sz w:val="24"/>
          <w:szCs w:val="24"/>
        </w:rPr>
        <w:t xml:space="preserve"> that are supposed to digest the primary septum. </w:t>
      </w:r>
    </w:p>
    <w:p w14:paraId="3949BC83" w14:textId="77777777" w:rsidR="00291A05" w:rsidRDefault="00291A05">
      <w:pPr>
        <w:rPr>
          <w:rFonts w:ascii="Times New Roman" w:hAnsi="Times New Roman" w:cs="Times New Roman"/>
          <w:sz w:val="24"/>
          <w:szCs w:val="24"/>
        </w:rPr>
      </w:pPr>
      <w:r>
        <w:rPr>
          <w:rFonts w:ascii="Times New Roman" w:hAnsi="Times New Roman" w:cs="Times New Roman"/>
          <w:sz w:val="24"/>
          <w:szCs w:val="24"/>
        </w:rPr>
        <w:br w:type="page"/>
      </w:r>
    </w:p>
    <w:p w14:paraId="5CD1C5B4" w14:textId="77777777" w:rsidR="00291A05" w:rsidRPr="00EC4FDA" w:rsidRDefault="00291A05" w:rsidP="00291A05">
      <w:pPr>
        <w:spacing w:line="240" w:lineRule="auto"/>
        <w:rPr>
          <w:rFonts w:ascii="Times New Roman" w:hAnsi="Times New Roman" w:cs="Times New Roman"/>
          <w:bCs/>
          <w:color w:val="000000" w:themeColor="text1"/>
          <w:kern w:val="24"/>
          <w:sz w:val="24"/>
          <w:lang w:eastAsia="en-US"/>
        </w:rPr>
      </w:pPr>
      <w:r w:rsidRPr="00AB3CA1">
        <w:rPr>
          <w:rFonts w:ascii="Times New Roman" w:hAnsi="Times New Roman" w:cs="Times New Roman"/>
          <w:b/>
          <w:bCs/>
          <w:sz w:val="24"/>
          <w:szCs w:val="24"/>
        </w:rPr>
        <w:lastRenderedPageBreak/>
        <w:t>Supplemental Figure S</w:t>
      </w:r>
      <w:r>
        <w:rPr>
          <w:rFonts w:ascii="Times New Roman" w:hAnsi="Times New Roman" w:cs="Times New Roman"/>
          <w:b/>
          <w:bCs/>
          <w:sz w:val="24"/>
          <w:szCs w:val="24"/>
        </w:rPr>
        <w:t>3.</w:t>
      </w:r>
      <w:r w:rsidRPr="00AB3CA1">
        <w:rPr>
          <w:rFonts w:ascii="Times New Roman" w:hAnsi="Times New Roman" w:cs="Times New Roman"/>
          <w:b/>
          <w:bCs/>
          <w:sz w:val="24"/>
          <w:szCs w:val="24"/>
        </w:rPr>
        <w:t>1</w:t>
      </w:r>
      <w:r w:rsidRPr="00EC4FDA">
        <w:rPr>
          <w:rFonts w:ascii="Arial" w:hAnsi="Arial" w:cs="Arial"/>
          <w:b/>
          <w:bCs/>
          <w:color w:val="000000" w:themeColor="text1"/>
          <w:kern w:val="24"/>
          <w:lang w:eastAsia="en-US"/>
        </w:rPr>
        <w:t xml:space="preserve"> </w:t>
      </w:r>
      <w:r w:rsidRPr="00EC4FDA">
        <w:rPr>
          <w:rFonts w:ascii="Times New Roman" w:hAnsi="Times New Roman" w:cs="Times New Roman"/>
          <w:b/>
          <w:bCs/>
          <w:color w:val="000000" w:themeColor="text1"/>
          <w:kern w:val="24"/>
          <w:sz w:val="24"/>
          <w:lang w:eastAsia="en-US"/>
        </w:rPr>
        <w:t>A)</w:t>
      </w:r>
      <w:r w:rsidRPr="00EC4FDA">
        <w:rPr>
          <w:rFonts w:ascii="Times New Roman" w:hAnsi="Times New Roman" w:cs="Times New Roman"/>
          <w:bCs/>
          <w:color w:val="000000" w:themeColor="text1"/>
          <w:kern w:val="24"/>
          <w:sz w:val="24"/>
          <w:lang w:eastAsia="en-US"/>
        </w:rPr>
        <w:t xml:space="preserve"> </w:t>
      </w:r>
      <w:proofErr w:type="spellStart"/>
      <w:r w:rsidRPr="00EC4FDA">
        <w:rPr>
          <w:rFonts w:ascii="Times New Roman" w:hAnsi="Times New Roman" w:cs="Times New Roman"/>
          <w:bCs/>
          <w:color w:val="000000" w:themeColor="text1"/>
          <w:kern w:val="24"/>
          <w:sz w:val="24"/>
          <w:lang w:eastAsia="en-US"/>
        </w:rPr>
        <w:t>Phalloidin</w:t>
      </w:r>
      <w:proofErr w:type="spellEnd"/>
      <w:r w:rsidRPr="00EC4FDA">
        <w:rPr>
          <w:rFonts w:ascii="Times New Roman" w:hAnsi="Times New Roman" w:cs="Times New Roman"/>
          <w:bCs/>
          <w:color w:val="000000" w:themeColor="text1"/>
          <w:kern w:val="24"/>
          <w:sz w:val="24"/>
          <w:lang w:eastAsia="en-US"/>
        </w:rPr>
        <w:t xml:space="preserve"> staining of untreated cells and cells treated with 10µM </w:t>
      </w:r>
      <w:proofErr w:type="spellStart"/>
      <w:r w:rsidRPr="00EC4FDA">
        <w:rPr>
          <w:rFonts w:ascii="Times New Roman" w:hAnsi="Times New Roman" w:cs="Times New Roman"/>
          <w:bCs/>
          <w:color w:val="000000" w:themeColor="text1"/>
          <w:kern w:val="24"/>
          <w:sz w:val="24"/>
          <w:lang w:eastAsia="en-US"/>
        </w:rPr>
        <w:t>LatA</w:t>
      </w:r>
      <w:proofErr w:type="spellEnd"/>
      <w:r w:rsidRPr="00EC4FDA">
        <w:rPr>
          <w:rFonts w:ascii="Times New Roman" w:hAnsi="Times New Roman" w:cs="Times New Roman"/>
          <w:bCs/>
          <w:color w:val="000000" w:themeColor="text1"/>
          <w:kern w:val="24"/>
          <w:sz w:val="24"/>
          <w:lang w:eastAsia="en-US"/>
        </w:rPr>
        <w:t xml:space="preserve"> for 30 minutes. </w:t>
      </w:r>
      <w:proofErr w:type="spellStart"/>
      <w:r w:rsidRPr="00EC4FDA">
        <w:rPr>
          <w:rFonts w:ascii="Times New Roman" w:hAnsi="Times New Roman" w:cs="Times New Roman"/>
          <w:bCs/>
          <w:color w:val="000000" w:themeColor="text1"/>
          <w:kern w:val="24"/>
          <w:sz w:val="24"/>
          <w:lang w:eastAsia="en-US"/>
        </w:rPr>
        <w:t>Actomyosin</w:t>
      </w:r>
      <w:proofErr w:type="spellEnd"/>
      <w:r w:rsidRPr="00EC4FDA">
        <w:rPr>
          <w:rFonts w:ascii="Times New Roman" w:hAnsi="Times New Roman" w:cs="Times New Roman"/>
          <w:bCs/>
          <w:color w:val="000000" w:themeColor="text1"/>
          <w:kern w:val="24"/>
          <w:sz w:val="24"/>
          <w:lang w:eastAsia="en-US"/>
        </w:rPr>
        <w:t xml:space="preserve"> rings are marked by red arrows. </w:t>
      </w:r>
      <w:r w:rsidRPr="00EC4FDA">
        <w:rPr>
          <w:rFonts w:ascii="Times New Roman" w:hAnsi="Times New Roman" w:cs="Times New Roman"/>
          <w:b/>
          <w:bCs/>
          <w:color w:val="000000" w:themeColor="text1"/>
          <w:kern w:val="24"/>
          <w:sz w:val="24"/>
          <w:lang w:eastAsia="en-US"/>
        </w:rPr>
        <w:t>B)</w:t>
      </w:r>
      <w:r w:rsidRPr="00EC4FDA">
        <w:rPr>
          <w:rFonts w:ascii="Times New Roman" w:hAnsi="Times New Roman" w:cs="Times New Roman"/>
          <w:bCs/>
          <w:color w:val="000000" w:themeColor="text1"/>
          <w:kern w:val="24"/>
          <w:sz w:val="24"/>
          <w:lang w:eastAsia="en-US"/>
        </w:rPr>
        <w:t xml:space="preserve"> Rlc1-tdTomato (arrowhead) and Sad1-mCherry (arrows) mark the </w:t>
      </w:r>
      <w:proofErr w:type="spellStart"/>
      <w:r w:rsidRPr="00EC4FDA">
        <w:rPr>
          <w:rFonts w:ascii="Times New Roman" w:hAnsi="Times New Roman" w:cs="Times New Roman"/>
          <w:bCs/>
          <w:color w:val="000000" w:themeColor="text1"/>
          <w:kern w:val="24"/>
          <w:sz w:val="24"/>
          <w:lang w:eastAsia="en-US"/>
        </w:rPr>
        <w:t>actomyosin</w:t>
      </w:r>
      <w:proofErr w:type="spellEnd"/>
      <w:r w:rsidRPr="00EC4FDA">
        <w:rPr>
          <w:rFonts w:ascii="Times New Roman" w:hAnsi="Times New Roman" w:cs="Times New Roman"/>
          <w:bCs/>
          <w:color w:val="000000" w:themeColor="text1"/>
          <w:kern w:val="24"/>
          <w:sz w:val="24"/>
          <w:lang w:eastAsia="en-US"/>
        </w:rPr>
        <w:t xml:space="preserve"> ring and spindle pole bodies. Time 0 is ring closure. During a 30-minute 10µM </w:t>
      </w:r>
      <w:proofErr w:type="spellStart"/>
      <w:r w:rsidRPr="00EC4FDA">
        <w:rPr>
          <w:rFonts w:ascii="Times New Roman" w:hAnsi="Times New Roman" w:cs="Times New Roman"/>
          <w:bCs/>
          <w:color w:val="000000" w:themeColor="text1"/>
          <w:kern w:val="24"/>
          <w:sz w:val="24"/>
          <w:lang w:eastAsia="en-US"/>
        </w:rPr>
        <w:t>LatA</w:t>
      </w:r>
      <w:proofErr w:type="spellEnd"/>
      <w:r w:rsidRPr="00EC4FDA">
        <w:rPr>
          <w:rFonts w:ascii="Times New Roman" w:hAnsi="Times New Roman" w:cs="Times New Roman"/>
          <w:bCs/>
          <w:color w:val="000000" w:themeColor="text1"/>
          <w:kern w:val="24"/>
          <w:sz w:val="24"/>
          <w:lang w:eastAsia="en-US"/>
        </w:rPr>
        <w:t xml:space="preserve"> treatment (</w:t>
      </w:r>
      <w:r w:rsidRPr="00EC4FDA">
        <w:rPr>
          <w:rFonts w:ascii="Times New Roman" w:hAnsi="Times New Roman" w:cs="Times New Roman"/>
          <w:b/>
          <w:bCs/>
          <w:color w:val="000000" w:themeColor="text1"/>
          <w:kern w:val="24"/>
          <w:sz w:val="24"/>
          <w:lang w:eastAsia="en-US"/>
        </w:rPr>
        <w:t>red bar</w:t>
      </w:r>
      <w:r w:rsidRPr="00EC4FDA">
        <w:rPr>
          <w:rFonts w:ascii="Times New Roman" w:hAnsi="Times New Roman" w:cs="Times New Roman"/>
          <w:bCs/>
          <w:color w:val="000000" w:themeColor="text1"/>
          <w:kern w:val="24"/>
          <w:sz w:val="24"/>
          <w:lang w:eastAsia="en-US"/>
        </w:rPr>
        <w:t xml:space="preserve">), the original </w:t>
      </w:r>
      <w:proofErr w:type="spellStart"/>
      <w:r w:rsidRPr="00EC4FDA">
        <w:rPr>
          <w:rFonts w:ascii="Times New Roman" w:hAnsi="Times New Roman" w:cs="Times New Roman"/>
          <w:bCs/>
          <w:color w:val="000000" w:themeColor="text1"/>
          <w:kern w:val="24"/>
          <w:sz w:val="24"/>
          <w:lang w:eastAsia="en-US"/>
        </w:rPr>
        <w:t>actomyosin</w:t>
      </w:r>
      <w:proofErr w:type="spellEnd"/>
      <w:r w:rsidRPr="00EC4FDA">
        <w:rPr>
          <w:rFonts w:ascii="Times New Roman" w:hAnsi="Times New Roman" w:cs="Times New Roman"/>
          <w:bCs/>
          <w:color w:val="000000" w:themeColor="text1"/>
          <w:kern w:val="24"/>
          <w:sz w:val="24"/>
          <w:lang w:eastAsia="en-US"/>
        </w:rPr>
        <w:t xml:space="preserve"> ring is disrupted. During recovery, a new ring is built, which undergoes constriction. </w:t>
      </w:r>
      <w:r w:rsidRPr="00EC4FDA">
        <w:rPr>
          <w:rFonts w:ascii="Times New Roman" w:hAnsi="Times New Roman" w:cs="Times New Roman"/>
          <w:b/>
          <w:bCs/>
          <w:color w:val="000000" w:themeColor="text1"/>
          <w:kern w:val="24"/>
          <w:sz w:val="24"/>
          <w:lang w:eastAsia="en-US"/>
        </w:rPr>
        <w:t xml:space="preserve">C) </w:t>
      </w:r>
      <w:r w:rsidRPr="00EC4FDA">
        <w:rPr>
          <w:rFonts w:ascii="Times New Roman" w:hAnsi="Times New Roman" w:cs="Times New Roman"/>
          <w:bCs/>
          <w:color w:val="000000" w:themeColor="text1"/>
          <w:kern w:val="24"/>
          <w:sz w:val="24"/>
          <w:lang w:eastAsia="en-US"/>
        </w:rPr>
        <w:t xml:space="preserve">In this sample cell, we determined that septum closure occurred at 80 minutes, because this is the first frame in which the gap that was still visible at 79 minutes (as shown by the red bar) was closed. </w:t>
      </w:r>
      <w:r w:rsidRPr="00EC4FDA">
        <w:rPr>
          <w:rFonts w:ascii="Times New Roman" w:hAnsi="Times New Roman" w:cs="Times New Roman"/>
          <w:b/>
          <w:bCs/>
          <w:color w:val="000000" w:themeColor="text1"/>
          <w:kern w:val="24"/>
          <w:sz w:val="24"/>
          <w:lang w:eastAsia="en-US"/>
        </w:rPr>
        <w:t>D)</w:t>
      </w:r>
      <w:r w:rsidRPr="00EC4FDA">
        <w:rPr>
          <w:rFonts w:ascii="Times New Roman" w:hAnsi="Times New Roman" w:cs="Times New Roman"/>
          <w:bCs/>
          <w:color w:val="000000" w:themeColor="text1"/>
          <w:kern w:val="24"/>
          <w:sz w:val="24"/>
          <w:lang w:eastAsia="en-US"/>
        </w:rPr>
        <w:t xml:space="preserve"> Onset of growth in </w:t>
      </w:r>
      <w:proofErr w:type="spellStart"/>
      <w:r w:rsidRPr="00EC4FDA">
        <w:rPr>
          <w:rFonts w:ascii="Times New Roman" w:hAnsi="Times New Roman" w:cs="Times New Roman"/>
          <w:bCs/>
          <w:color w:val="000000" w:themeColor="text1"/>
          <w:kern w:val="24"/>
          <w:sz w:val="24"/>
          <w:lang w:eastAsia="en-US"/>
        </w:rPr>
        <w:t>PrESS</w:t>
      </w:r>
      <w:proofErr w:type="spellEnd"/>
      <w:r w:rsidRPr="00EC4FDA">
        <w:rPr>
          <w:rFonts w:ascii="Times New Roman" w:hAnsi="Times New Roman" w:cs="Times New Roman"/>
          <w:bCs/>
          <w:color w:val="000000" w:themeColor="text1"/>
          <w:kern w:val="24"/>
          <w:sz w:val="24"/>
          <w:lang w:eastAsia="en-US"/>
        </w:rPr>
        <w:t xml:space="preserve"> and non-</w:t>
      </w:r>
      <w:proofErr w:type="spellStart"/>
      <w:r w:rsidRPr="00EC4FDA">
        <w:rPr>
          <w:rFonts w:ascii="Times New Roman" w:hAnsi="Times New Roman" w:cs="Times New Roman"/>
          <w:bCs/>
          <w:color w:val="000000" w:themeColor="text1"/>
          <w:kern w:val="24"/>
          <w:sz w:val="24"/>
          <w:lang w:eastAsia="en-US"/>
        </w:rPr>
        <w:t>PrESS</w:t>
      </w:r>
      <w:proofErr w:type="spellEnd"/>
      <w:r w:rsidRPr="00EC4FDA">
        <w:rPr>
          <w:rFonts w:ascii="Times New Roman" w:hAnsi="Times New Roman" w:cs="Times New Roman"/>
          <w:bCs/>
          <w:color w:val="000000" w:themeColor="text1"/>
          <w:kern w:val="24"/>
          <w:sz w:val="24"/>
          <w:lang w:eastAsia="en-US"/>
        </w:rPr>
        <w:t xml:space="preserve"> cells after ring closure. </w:t>
      </w:r>
      <w:r w:rsidRPr="00EC4FDA">
        <w:rPr>
          <w:rFonts w:ascii="Times New Roman" w:hAnsi="Times New Roman" w:cs="Times New Roman"/>
          <w:b/>
          <w:bCs/>
          <w:color w:val="000000" w:themeColor="text1"/>
          <w:kern w:val="24"/>
          <w:sz w:val="24"/>
          <w:lang w:eastAsia="en-US"/>
        </w:rPr>
        <w:t>E)</w:t>
      </w:r>
      <w:r w:rsidRPr="00EC4FDA">
        <w:rPr>
          <w:rFonts w:ascii="Times New Roman" w:hAnsi="Times New Roman" w:cs="Times New Roman"/>
          <w:bCs/>
          <w:color w:val="000000" w:themeColor="text1"/>
          <w:kern w:val="24"/>
          <w:sz w:val="24"/>
          <w:lang w:eastAsia="en-US"/>
        </w:rPr>
        <w:t xml:space="preserve"> Rate of old end growth of untreated and </w:t>
      </w:r>
      <w:proofErr w:type="spellStart"/>
      <w:r w:rsidRPr="00EC4FDA">
        <w:rPr>
          <w:rFonts w:ascii="Times New Roman" w:hAnsi="Times New Roman" w:cs="Times New Roman"/>
          <w:bCs/>
          <w:color w:val="000000" w:themeColor="text1"/>
          <w:kern w:val="24"/>
          <w:sz w:val="24"/>
          <w:lang w:eastAsia="en-US"/>
        </w:rPr>
        <w:t>PrESS</w:t>
      </w:r>
      <w:proofErr w:type="spellEnd"/>
      <w:r w:rsidRPr="00EC4FDA">
        <w:rPr>
          <w:rFonts w:ascii="Times New Roman" w:hAnsi="Times New Roman" w:cs="Times New Roman"/>
          <w:bCs/>
          <w:color w:val="000000" w:themeColor="text1"/>
          <w:kern w:val="24"/>
          <w:sz w:val="24"/>
          <w:lang w:eastAsia="en-US"/>
        </w:rPr>
        <w:t xml:space="preserve"> cells. (p &lt; 0.0001; n ≥ 16 cell ends. Statistical tests = Student t-test. Scale bars = 5µm.</w:t>
      </w:r>
    </w:p>
    <w:p w14:paraId="769A7B9B" w14:textId="77777777" w:rsidR="00291A05" w:rsidRDefault="00291A05" w:rsidP="00291A05">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lang w:eastAsia="en-US"/>
        </w:rPr>
        <w:lastRenderedPageBreak/>
        <w:drawing>
          <wp:inline distT="0" distB="0" distL="0" distR="0" wp14:anchorId="55EFE111" wp14:editId="6E9A26C2">
            <wp:extent cx="5460154" cy="6170212"/>
            <wp:effectExtent l="0" t="0" r="7620" b="0"/>
            <wp:docPr id="349" name="Picture 349"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Picture 349" descr="Calendar&#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79389" cy="6191949"/>
                    </a:xfrm>
                    <a:prstGeom prst="rect">
                      <a:avLst/>
                    </a:prstGeom>
                    <a:noFill/>
                  </pic:spPr>
                </pic:pic>
              </a:graphicData>
            </a:graphic>
          </wp:inline>
        </w:drawing>
      </w:r>
    </w:p>
    <w:p w14:paraId="1F84D4C2" w14:textId="77777777" w:rsidR="00291A05" w:rsidRPr="006F6494" w:rsidRDefault="00291A05" w:rsidP="00291A05">
      <w:pPr>
        <w:spacing w:line="480" w:lineRule="auto"/>
        <w:rPr>
          <w:rFonts w:ascii="Times New Roman" w:eastAsia="Times New Roman" w:hAnsi="Times New Roman" w:cs="Times New Roman"/>
          <w:sz w:val="24"/>
          <w:szCs w:val="24"/>
        </w:rPr>
      </w:pPr>
      <w:r>
        <w:rPr>
          <w:rFonts w:ascii="Times New Roman" w:hAnsi="Times New Roman" w:cs="Times New Roman"/>
          <w:b/>
          <w:bCs/>
          <w:sz w:val="24"/>
          <w:szCs w:val="24"/>
        </w:rPr>
        <w:t>Supplemental Figure S3.1</w:t>
      </w:r>
    </w:p>
    <w:p w14:paraId="45E2DC3C" w14:textId="77777777" w:rsidR="00291A05" w:rsidRPr="00AB3CA1" w:rsidRDefault="00291A05" w:rsidP="00291A05">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lang w:eastAsia="en-US"/>
        </w:rPr>
        <w:lastRenderedPageBreak/>
        <w:drawing>
          <wp:inline distT="0" distB="0" distL="0" distR="0" wp14:anchorId="2ACDDBA9" wp14:editId="3670AD8C">
            <wp:extent cx="5538642" cy="5027212"/>
            <wp:effectExtent l="0" t="0" r="0" b="0"/>
            <wp:docPr id="350" name="Picture 350" descr="A picture containing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Picture 350" descr="A picture containing website&#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50523" cy="5037996"/>
                    </a:xfrm>
                    <a:prstGeom prst="rect">
                      <a:avLst/>
                    </a:prstGeom>
                    <a:noFill/>
                  </pic:spPr>
                </pic:pic>
              </a:graphicData>
            </a:graphic>
          </wp:inline>
        </w:drawing>
      </w:r>
    </w:p>
    <w:p w14:paraId="2B27C7C2" w14:textId="77777777" w:rsidR="00291A05" w:rsidRPr="00EC4FDA" w:rsidRDefault="00291A05" w:rsidP="00291A05">
      <w:pPr>
        <w:spacing w:line="240" w:lineRule="auto"/>
        <w:rPr>
          <w:rFonts w:ascii="Times New Roman" w:hAnsi="Times New Roman" w:cs="Times New Roman"/>
          <w:bCs/>
          <w:sz w:val="24"/>
        </w:rPr>
      </w:pPr>
      <w:r w:rsidRPr="00AB3CA1">
        <w:rPr>
          <w:rFonts w:ascii="Times New Roman" w:hAnsi="Times New Roman" w:cs="Times New Roman"/>
          <w:b/>
          <w:bCs/>
          <w:sz w:val="24"/>
          <w:szCs w:val="24"/>
        </w:rPr>
        <w:t>Supplemental Figure S</w:t>
      </w:r>
      <w:r>
        <w:rPr>
          <w:rFonts w:ascii="Times New Roman" w:hAnsi="Times New Roman" w:cs="Times New Roman"/>
          <w:b/>
          <w:bCs/>
          <w:sz w:val="24"/>
          <w:szCs w:val="24"/>
        </w:rPr>
        <w:t>3.</w:t>
      </w:r>
      <w:r w:rsidRPr="00AB3CA1">
        <w:rPr>
          <w:rFonts w:ascii="Times New Roman" w:hAnsi="Times New Roman" w:cs="Times New Roman"/>
          <w:b/>
          <w:bCs/>
          <w:sz w:val="24"/>
          <w:szCs w:val="24"/>
        </w:rPr>
        <w:t>2</w:t>
      </w:r>
      <w:r>
        <w:rPr>
          <w:rFonts w:ascii="Times New Roman" w:hAnsi="Times New Roman" w:cs="Times New Roman"/>
          <w:b/>
          <w:bCs/>
          <w:sz w:val="24"/>
          <w:szCs w:val="24"/>
        </w:rPr>
        <w:t xml:space="preserve"> </w:t>
      </w:r>
      <w:r w:rsidRPr="00EC4FDA">
        <w:rPr>
          <w:rFonts w:ascii="Times New Roman" w:hAnsi="Times New Roman" w:cs="Times New Roman"/>
          <w:b/>
          <w:bCs/>
          <w:sz w:val="24"/>
        </w:rPr>
        <w:t xml:space="preserve">A) </w:t>
      </w:r>
      <w:r w:rsidRPr="00EC4FDA">
        <w:rPr>
          <w:rFonts w:ascii="Times New Roman" w:hAnsi="Times New Roman" w:cs="Times New Roman"/>
          <w:bCs/>
          <w:sz w:val="24"/>
        </w:rPr>
        <w:t xml:space="preserve">Table showing the frequency of the </w:t>
      </w:r>
      <w:proofErr w:type="spellStart"/>
      <w:r w:rsidRPr="00EC4FDA">
        <w:rPr>
          <w:rFonts w:ascii="Times New Roman" w:hAnsi="Times New Roman" w:cs="Times New Roman"/>
          <w:bCs/>
          <w:sz w:val="24"/>
        </w:rPr>
        <w:t>PrESS</w:t>
      </w:r>
      <w:proofErr w:type="spellEnd"/>
      <w:r w:rsidRPr="00EC4FDA">
        <w:rPr>
          <w:rFonts w:ascii="Times New Roman" w:hAnsi="Times New Roman" w:cs="Times New Roman"/>
          <w:bCs/>
          <w:sz w:val="24"/>
        </w:rPr>
        <w:t xml:space="preserve"> phenotype when cells are treated in different cell cycle stages.</w:t>
      </w:r>
      <w:r w:rsidRPr="00EC4FDA">
        <w:rPr>
          <w:rFonts w:ascii="Times New Roman" w:hAnsi="Times New Roman" w:cs="Times New Roman"/>
          <w:b/>
          <w:bCs/>
          <w:sz w:val="24"/>
        </w:rPr>
        <w:t xml:space="preserve"> B) </w:t>
      </w:r>
      <w:r w:rsidRPr="00EC4FDA">
        <w:rPr>
          <w:rFonts w:ascii="Times New Roman" w:hAnsi="Times New Roman" w:cs="Times New Roman"/>
          <w:bCs/>
          <w:i/>
          <w:iCs/>
          <w:sz w:val="24"/>
        </w:rPr>
        <w:t xml:space="preserve">cdc25-22 </w:t>
      </w:r>
      <w:r w:rsidRPr="00EC4FDA">
        <w:rPr>
          <w:rFonts w:ascii="Times New Roman" w:hAnsi="Times New Roman" w:cs="Times New Roman"/>
          <w:bCs/>
          <w:sz w:val="24"/>
        </w:rPr>
        <w:t xml:space="preserve">cells were synchronized by cell cycle block and release. During the indicated cell cycle stages occurring 0, 40, and 80 minutes after release, a fraction of cells was fixed and stained with </w:t>
      </w:r>
      <w:proofErr w:type="spellStart"/>
      <w:r w:rsidRPr="00EC4FDA">
        <w:rPr>
          <w:rFonts w:ascii="Times New Roman" w:hAnsi="Times New Roman" w:cs="Times New Roman"/>
          <w:bCs/>
          <w:sz w:val="24"/>
        </w:rPr>
        <w:t>phalloidin</w:t>
      </w:r>
      <w:proofErr w:type="spellEnd"/>
      <w:r w:rsidRPr="00EC4FDA">
        <w:rPr>
          <w:rFonts w:ascii="Times New Roman" w:hAnsi="Times New Roman" w:cs="Times New Roman"/>
          <w:bCs/>
          <w:sz w:val="24"/>
        </w:rPr>
        <w:t xml:space="preserve"> (magenta) and DAPI (cyan), to mark the </w:t>
      </w:r>
      <w:proofErr w:type="spellStart"/>
      <w:r w:rsidRPr="00EC4FDA">
        <w:rPr>
          <w:rFonts w:ascii="Times New Roman" w:hAnsi="Times New Roman" w:cs="Times New Roman"/>
          <w:bCs/>
          <w:sz w:val="24"/>
        </w:rPr>
        <w:t>actomyosin</w:t>
      </w:r>
      <w:proofErr w:type="spellEnd"/>
      <w:r w:rsidRPr="00EC4FDA">
        <w:rPr>
          <w:rFonts w:ascii="Times New Roman" w:hAnsi="Times New Roman" w:cs="Times New Roman"/>
          <w:bCs/>
          <w:sz w:val="24"/>
        </w:rPr>
        <w:t xml:space="preserve"> ring and nucleus respectively, while the rest were treated for 30 minutes with </w:t>
      </w:r>
      <w:proofErr w:type="spellStart"/>
      <w:r w:rsidRPr="00EC4FDA">
        <w:rPr>
          <w:rFonts w:ascii="Times New Roman" w:hAnsi="Times New Roman" w:cs="Times New Roman"/>
          <w:bCs/>
          <w:sz w:val="24"/>
        </w:rPr>
        <w:t>LatA</w:t>
      </w:r>
      <w:proofErr w:type="spellEnd"/>
      <w:r w:rsidRPr="00EC4FDA">
        <w:rPr>
          <w:rFonts w:ascii="Times New Roman" w:hAnsi="Times New Roman" w:cs="Times New Roman"/>
          <w:bCs/>
          <w:sz w:val="24"/>
        </w:rPr>
        <w:t xml:space="preserve"> and then washed. Cells recovering from </w:t>
      </w:r>
      <w:proofErr w:type="spellStart"/>
      <w:r w:rsidRPr="00EC4FDA">
        <w:rPr>
          <w:rFonts w:ascii="Times New Roman" w:hAnsi="Times New Roman" w:cs="Times New Roman"/>
          <w:bCs/>
          <w:sz w:val="24"/>
        </w:rPr>
        <w:t>LatA</w:t>
      </w:r>
      <w:proofErr w:type="spellEnd"/>
      <w:r w:rsidRPr="00EC4FDA">
        <w:rPr>
          <w:rFonts w:ascii="Times New Roman" w:hAnsi="Times New Roman" w:cs="Times New Roman"/>
          <w:bCs/>
          <w:sz w:val="24"/>
        </w:rPr>
        <w:t xml:space="preserve"> treatment in G2 or G1/S does not yield </w:t>
      </w:r>
      <w:proofErr w:type="spellStart"/>
      <w:r w:rsidRPr="00EC4FDA">
        <w:rPr>
          <w:rFonts w:ascii="Times New Roman" w:hAnsi="Times New Roman" w:cs="Times New Roman"/>
          <w:bCs/>
          <w:sz w:val="24"/>
        </w:rPr>
        <w:t>PrESS</w:t>
      </w:r>
      <w:proofErr w:type="spellEnd"/>
      <w:r w:rsidRPr="00EC4FDA">
        <w:rPr>
          <w:rFonts w:ascii="Times New Roman" w:hAnsi="Times New Roman" w:cs="Times New Roman"/>
          <w:bCs/>
          <w:sz w:val="24"/>
        </w:rPr>
        <w:t xml:space="preserve"> cells while those undergoing mitosis exclusively yield </w:t>
      </w:r>
      <w:proofErr w:type="spellStart"/>
      <w:r w:rsidRPr="00EC4FDA">
        <w:rPr>
          <w:rFonts w:ascii="Times New Roman" w:hAnsi="Times New Roman" w:cs="Times New Roman"/>
          <w:bCs/>
          <w:sz w:val="24"/>
        </w:rPr>
        <w:t>PrESS</w:t>
      </w:r>
      <w:proofErr w:type="spellEnd"/>
      <w:r w:rsidRPr="00EC4FDA">
        <w:rPr>
          <w:rFonts w:ascii="Times New Roman" w:hAnsi="Times New Roman" w:cs="Times New Roman"/>
          <w:bCs/>
          <w:sz w:val="24"/>
        </w:rPr>
        <w:t xml:space="preserve"> cells. Scale bars, 5</w:t>
      </w:r>
      <w:r w:rsidRPr="00EC4FDA">
        <w:rPr>
          <w:rFonts w:ascii="Times New Roman" w:hAnsi="Times New Roman" w:cs="Times New Roman"/>
          <w:bCs/>
          <w:sz w:val="24"/>
          <w:lang w:val="el-GR"/>
        </w:rPr>
        <w:t>μ</w:t>
      </w:r>
      <w:r w:rsidRPr="00EC4FDA">
        <w:rPr>
          <w:rFonts w:ascii="Times New Roman" w:hAnsi="Times New Roman" w:cs="Times New Roman"/>
          <w:bCs/>
          <w:sz w:val="24"/>
        </w:rPr>
        <w:t>m.</w:t>
      </w:r>
    </w:p>
    <w:p w14:paraId="30272EC6" w14:textId="77777777" w:rsidR="00291A05" w:rsidRPr="00AB3CA1" w:rsidRDefault="00291A05" w:rsidP="00291A05">
      <w:pPr>
        <w:spacing w:after="0" w:line="480" w:lineRule="auto"/>
        <w:rPr>
          <w:rFonts w:ascii="Times New Roman" w:hAnsi="Times New Roman" w:cs="Times New Roman"/>
          <w:b/>
          <w:bCs/>
          <w:sz w:val="24"/>
          <w:szCs w:val="24"/>
        </w:rPr>
      </w:pPr>
      <w:r w:rsidRPr="00AB3CA1">
        <w:rPr>
          <w:rFonts w:ascii="Times New Roman" w:hAnsi="Times New Roman" w:cs="Times New Roman"/>
          <w:b/>
          <w:bCs/>
          <w:sz w:val="24"/>
          <w:szCs w:val="24"/>
        </w:rPr>
        <w:br w:type="page"/>
      </w:r>
    </w:p>
    <w:p w14:paraId="6A3A3ED7" w14:textId="77777777" w:rsidR="00291A05" w:rsidRPr="00AB3CA1" w:rsidRDefault="00291A05" w:rsidP="00291A05">
      <w:pPr>
        <w:spacing w:after="0" w:line="480" w:lineRule="auto"/>
        <w:rPr>
          <w:rFonts w:ascii="Times New Roman" w:hAnsi="Times New Roman" w:cs="Times New Roman"/>
          <w:sz w:val="32"/>
          <w:szCs w:val="32"/>
        </w:rPr>
      </w:pPr>
      <w:r>
        <w:rPr>
          <w:rFonts w:ascii="Times New Roman" w:hAnsi="Times New Roman" w:cs="Times New Roman"/>
          <w:noProof/>
          <w:sz w:val="32"/>
          <w:szCs w:val="32"/>
          <w:lang w:eastAsia="en-US"/>
        </w:rPr>
        <w:lastRenderedPageBreak/>
        <w:drawing>
          <wp:inline distT="0" distB="0" distL="0" distR="0" wp14:anchorId="1BBEB4D2" wp14:editId="7E2B9169">
            <wp:extent cx="5439638" cy="5370112"/>
            <wp:effectExtent l="0" t="0" r="8890" b="2540"/>
            <wp:docPr id="351" name="Picture 351"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Picture 351" descr="Calendar&#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50217" cy="5380556"/>
                    </a:xfrm>
                    <a:prstGeom prst="rect">
                      <a:avLst/>
                    </a:prstGeom>
                    <a:noFill/>
                  </pic:spPr>
                </pic:pic>
              </a:graphicData>
            </a:graphic>
          </wp:inline>
        </w:drawing>
      </w:r>
    </w:p>
    <w:p w14:paraId="5789A0EF" w14:textId="77777777" w:rsidR="00291A05" w:rsidRPr="00EC4FDA" w:rsidRDefault="00291A05" w:rsidP="00291A05">
      <w:pPr>
        <w:spacing w:line="240" w:lineRule="auto"/>
        <w:rPr>
          <w:bCs/>
        </w:rPr>
      </w:pPr>
      <w:r w:rsidRPr="00AB3CA1">
        <w:rPr>
          <w:rFonts w:ascii="Times New Roman" w:hAnsi="Times New Roman" w:cs="Times New Roman"/>
          <w:b/>
          <w:bCs/>
          <w:sz w:val="24"/>
          <w:szCs w:val="24"/>
        </w:rPr>
        <w:t>Supplemental Figure S</w:t>
      </w:r>
      <w:r>
        <w:rPr>
          <w:rFonts w:ascii="Times New Roman" w:hAnsi="Times New Roman" w:cs="Times New Roman"/>
          <w:b/>
          <w:bCs/>
          <w:sz w:val="24"/>
          <w:szCs w:val="24"/>
        </w:rPr>
        <w:t>3.</w:t>
      </w:r>
      <w:r w:rsidRPr="00AB3CA1">
        <w:rPr>
          <w:rFonts w:ascii="Times New Roman" w:hAnsi="Times New Roman" w:cs="Times New Roman"/>
          <w:b/>
          <w:bCs/>
          <w:sz w:val="24"/>
          <w:szCs w:val="24"/>
        </w:rPr>
        <w:t>3</w:t>
      </w:r>
      <w:r>
        <w:rPr>
          <w:rFonts w:ascii="Times New Roman" w:hAnsi="Times New Roman" w:cs="Times New Roman"/>
          <w:b/>
          <w:bCs/>
          <w:sz w:val="24"/>
          <w:szCs w:val="24"/>
        </w:rPr>
        <w:t xml:space="preserve"> </w:t>
      </w:r>
      <w:r w:rsidRPr="00EC4FDA">
        <w:rPr>
          <w:rFonts w:ascii="Times New Roman" w:hAnsi="Times New Roman" w:cs="Times New Roman"/>
          <w:b/>
          <w:bCs/>
          <w:sz w:val="24"/>
        </w:rPr>
        <w:t xml:space="preserve">A) </w:t>
      </w:r>
      <w:r w:rsidRPr="00EC4FDA">
        <w:rPr>
          <w:rFonts w:ascii="Times New Roman" w:hAnsi="Times New Roman" w:cs="Times New Roman"/>
          <w:bCs/>
          <w:sz w:val="24"/>
        </w:rPr>
        <w:t xml:space="preserve">Electron micrographs of wild-type septa; untreated (left) and </w:t>
      </w:r>
      <w:proofErr w:type="spellStart"/>
      <w:r w:rsidRPr="00EC4FDA">
        <w:rPr>
          <w:rFonts w:ascii="Times New Roman" w:hAnsi="Times New Roman" w:cs="Times New Roman"/>
          <w:bCs/>
          <w:sz w:val="24"/>
        </w:rPr>
        <w:t>LatA</w:t>
      </w:r>
      <w:proofErr w:type="spellEnd"/>
      <w:r w:rsidRPr="00EC4FDA">
        <w:rPr>
          <w:rFonts w:ascii="Times New Roman" w:hAnsi="Times New Roman" w:cs="Times New Roman"/>
          <w:bCs/>
          <w:sz w:val="24"/>
        </w:rPr>
        <w:t xml:space="preserve">-treated after 2.5-hour recovery (right). Arrows indicate primary septum, while arrowheads indicate secondary septum. Scale bars, 500nm. </w:t>
      </w:r>
      <w:r w:rsidRPr="00EC4FDA">
        <w:rPr>
          <w:rFonts w:ascii="Times New Roman" w:hAnsi="Times New Roman" w:cs="Times New Roman"/>
          <w:b/>
          <w:bCs/>
          <w:sz w:val="24"/>
        </w:rPr>
        <w:t xml:space="preserve">B) </w:t>
      </w:r>
      <w:r w:rsidRPr="00EC4FDA">
        <w:rPr>
          <w:rFonts w:ascii="Times New Roman" w:hAnsi="Times New Roman" w:cs="Times New Roman"/>
          <w:bCs/>
          <w:sz w:val="24"/>
        </w:rPr>
        <w:t xml:space="preserve">Montage of a time lapse of GFP-Bgs1 localization in a </w:t>
      </w:r>
      <w:proofErr w:type="spellStart"/>
      <w:r w:rsidRPr="00EC4FDA">
        <w:rPr>
          <w:rFonts w:ascii="Times New Roman" w:hAnsi="Times New Roman" w:cs="Times New Roman"/>
          <w:bCs/>
          <w:sz w:val="24"/>
        </w:rPr>
        <w:t>PrESS</w:t>
      </w:r>
      <w:proofErr w:type="spellEnd"/>
      <w:r w:rsidRPr="00EC4FDA">
        <w:rPr>
          <w:rFonts w:ascii="Times New Roman" w:hAnsi="Times New Roman" w:cs="Times New Roman"/>
          <w:bCs/>
          <w:sz w:val="24"/>
        </w:rPr>
        <w:t xml:space="preserve"> cell. Minutes are since </w:t>
      </w:r>
      <w:proofErr w:type="spellStart"/>
      <w:r w:rsidRPr="00EC4FDA">
        <w:rPr>
          <w:rFonts w:ascii="Times New Roman" w:hAnsi="Times New Roman" w:cs="Times New Roman"/>
          <w:bCs/>
          <w:sz w:val="24"/>
        </w:rPr>
        <w:t>LatA</w:t>
      </w:r>
      <w:proofErr w:type="spellEnd"/>
      <w:r w:rsidRPr="00EC4FDA">
        <w:rPr>
          <w:rFonts w:ascii="Times New Roman" w:hAnsi="Times New Roman" w:cs="Times New Roman"/>
          <w:bCs/>
          <w:sz w:val="24"/>
        </w:rPr>
        <w:t xml:space="preserve"> washout. Scale bar, 5</w:t>
      </w:r>
      <w:r w:rsidRPr="00EC4FDA">
        <w:rPr>
          <w:rFonts w:ascii="Times New Roman" w:hAnsi="Times New Roman" w:cs="Times New Roman"/>
          <w:bCs/>
          <w:sz w:val="24"/>
          <w:lang w:val="el-GR"/>
        </w:rPr>
        <w:t>μ</w:t>
      </w:r>
      <w:r w:rsidRPr="00EC4FDA">
        <w:rPr>
          <w:rFonts w:ascii="Times New Roman" w:hAnsi="Times New Roman" w:cs="Times New Roman"/>
          <w:bCs/>
          <w:sz w:val="24"/>
        </w:rPr>
        <w:t xml:space="preserve">m </w:t>
      </w:r>
      <w:r w:rsidRPr="00EC4FDA">
        <w:rPr>
          <w:rFonts w:ascii="Times New Roman" w:hAnsi="Times New Roman" w:cs="Times New Roman"/>
          <w:b/>
          <w:bCs/>
          <w:sz w:val="24"/>
        </w:rPr>
        <w:t xml:space="preserve">C) </w:t>
      </w:r>
      <w:r w:rsidRPr="00EC4FDA">
        <w:rPr>
          <w:rFonts w:ascii="Times New Roman" w:hAnsi="Times New Roman" w:cs="Times New Roman"/>
          <w:bCs/>
          <w:sz w:val="24"/>
        </w:rPr>
        <w:t xml:space="preserve">The original septum of a </w:t>
      </w:r>
      <w:proofErr w:type="spellStart"/>
      <w:r w:rsidRPr="00EC4FDA">
        <w:rPr>
          <w:rFonts w:ascii="Times New Roman" w:hAnsi="Times New Roman" w:cs="Times New Roman"/>
          <w:bCs/>
          <w:sz w:val="24"/>
        </w:rPr>
        <w:t>PrESS</w:t>
      </w:r>
      <w:proofErr w:type="spellEnd"/>
      <w:r w:rsidRPr="00EC4FDA">
        <w:rPr>
          <w:rFonts w:ascii="Times New Roman" w:hAnsi="Times New Roman" w:cs="Times New Roman"/>
          <w:bCs/>
          <w:sz w:val="24"/>
        </w:rPr>
        <w:t xml:space="preserve"> cell sometimes separates (asterisk) albeit after a delay.</w:t>
      </w:r>
      <w:r w:rsidRPr="00EC4FDA">
        <w:rPr>
          <w:rFonts w:ascii="Times New Roman" w:hAnsi="Times New Roman" w:cs="Times New Roman"/>
          <w:b/>
          <w:bCs/>
          <w:sz w:val="24"/>
        </w:rPr>
        <w:t xml:space="preserve"> </w:t>
      </w:r>
      <w:r w:rsidRPr="00EC4FDA">
        <w:rPr>
          <w:rFonts w:ascii="Times New Roman" w:hAnsi="Times New Roman" w:cs="Times New Roman"/>
          <w:bCs/>
          <w:sz w:val="24"/>
        </w:rPr>
        <w:t xml:space="preserve">Minutes are since </w:t>
      </w:r>
      <w:proofErr w:type="spellStart"/>
      <w:r w:rsidRPr="00EC4FDA">
        <w:rPr>
          <w:rFonts w:ascii="Times New Roman" w:hAnsi="Times New Roman" w:cs="Times New Roman"/>
          <w:bCs/>
          <w:sz w:val="24"/>
        </w:rPr>
        <w:t>LatA</w:t>
      </w:r>
      <w:proofErr w:type="spellEnd"/>
      <w:r w:rsidRPr="00EC4FDA">
        <w:rPr>
          <w:rFonts w:ascii="Times New Roman" w:hAnsi="Times New Roman" w:cs="Times New Roman"/>
          <w:bCs/>
          <w:sz w:val="24"/>
        </w:rPr>
        <w:t xml:space="preserve"> washout. </w:t>
      </w:r>
      <w:r w:rsidRPr="00EC4FDA">
        <w:rPr>
          <w:rFonts w:ascii="Times New Roman" w:hAnsi="Times New Roman" w:cs="Times New Roman"/>
          <w:b/>
          <w:bCs/>
          <w:sz w:val="24"/>
        </w:rPr>
        <w:t>D</w:t>
      </w:r>
      <w:r w:rsidRPr="00EC4FDA">
        <w:rPr>
          <w:rFonts w:ascii="Times New Roman" w:hAnsi="Times New Roman" w:cs="Times New Roman"/>
          <w:bCs/>
          <w:sz w:val="24"/>
        </w:rPr>
        <w:t xml:space="preserve">) Septum-digesting enzymes, Eng1-GFP and Agn1-GFP, in control cells show cortical distribution at the septum, effectuating a ring, while in </w:t>
      </w:r>
      <w:proofErr w:type="spellStart"/>
      <w:r w:rsidRPr="00EC4FDA">
        <w:rPr>
          <w:rFonts w:ascii="Times New Roman" w:hAnsi="Times New Roman" w:cs="Times New Roman"/>
          <w:bCs/>
          <w:sz w:val="24"/>
        </w:rPr>
        <w:t>PrESS</w:t>
      </w:r>
      <w:proofErr w:type="spellEnd"/>
      <w:r w:rsidRPr="00EC4FDA">
        <w:rPr>
          <w:rFonts w:ascii="Times New Roman" w:hAnsi="Times New Roman" w:cs="Times New Roman"/>
          <w:bCs/>
          <w:sz w:val="24"/>
        </w:rPr>
        <w:t xml:space="preserve"> cells their localization appears as a disc all over the septum barrier. The </w:t>
      </w:r>
      <w:proofErr w:type="spellStart"/>
      <w:r w:rsidRPr="00EC4FDA">
        <w:rPr>
          <w:rFonts w:ascii="Times New Roman" w:hAnsi="Times New Roman" w:cs="Times New Roman"/>
          <w:bCs/>
          <w:sz w:val="24"/>
        </w:rPr>
        <w:t>LatA</w:t>
      </w:r>
      <w:proofErr w:type="spellEnd"/>
      <w:r w:rsidRPr="00EC4FDA">
        <w:rPr>
          <w:rFonts w:ascii="Times New Roman" w:hAnsi="Times New Roman" w:cs="Times New Roman"/>
          <w:bCs/>
          <w:sz w:val="24"/>
        </w:rPr>
        <w:t xml:space="preserve">-treated cells shown were imaged 3 hours after </w:t>
      </w:r>
      <w:proofErr w:type="spellStart"/>
      <w:r w:rsidRPr="00EC4FDA">
        <w:rPr>
          <w:rFonts w:ascii="Times New Roman" w:hAnsi="Times New Roman" w:cs="Times New Roman"/>
          <w:bCs/>
          <w:sz w:val="24"/>
        </w:rPr>
        <w:t>LatA</w:t>
      </w:r>
      <w:proofErr w:type="spellEnd"/>
      <w:r w:rsidRPr="00EC4FDA">
        <w:rPr>
          <w:rFonts w:ascii="Times New Roman" w:hAnsi="Times New Roman" w:cs="Times New Roman"/>
          <w:bCs/>
          <w:sz w:val="24"/>
        </w:rPr>
        <w:t xml:space="preserve"> washout. 3D-reconstructed membrane barriers are shown in the insets. Scale bars, 5</w:t>
      </w:r>
      <w:r w:rsidRPr="00EC4FDA">
        <w:rPr>
          <w:rFonts w:ascii="Times New Roman" w:hAnsi="Times New Roman" w:cs="Times New Roman"/>
          <w:bCs/>
          <w:sz w:val="24"/>
          <w:lang w:val="el-GR"/>
        </w:rPr>
        <w:t>μ</w:t>
      </w:r>
      <w:r w:rsidRPr="00EC4FDA">
        <w:rPr>
          <w:rFonts w:ascii="Times New Roman" w:hAnsi="Times New Roman" w:cs="Times New Roman"/>
          <w:bCs/>
          <w:sz w:val="24"/>
        </w:rPr>
        <w:t>m.</w:t>
      </w:r>
    </w:p>
    <w:p w14:paraId="61943EDC" w14:textId="03616C3D" w:rsidR="00220860" w:rsidRPr="00AB3CA1" w:rsidRDefault="00220860" w:rsidP="00220860">
      <w:pPr>
        <w:spacing w:after="0" w:line="480" w:lineRule="auto"/>
        <w:jc w:val="center"/>
        <w:rPr>
          <w:rFonts w:ascii="Times New Roman" w:hAnsi="Times New Roman" w:cs="Times New Roman"/>
          <w:b/>
          <w:bCs/>
          <w:smallCaps/>
          <w:sz w:val="32"/>
          <w:szCs w:val="32"/>
        </w:rPr>
      </w:pPr>
      <w:r w:rsidRPr="00AB3CA1">
        <w:rPr>
          <w:rFonts w:ascii="Times New Roman" w:hAnsi="Times New Roman" w:cs="Times New Roman"/>
          <w:b/>
          <w:bCs/>
          <w:smallCaps/>
          <w:sz w:val="32"/>
          <w:szCs w:val="32"/>
        </w:rPr>
        <w:lastRenderedPageBreak/>
        <w:t xml:space="preserve">Chapter </w:t>
      </w:r>
      <w:r>
        <w:rPr>
          <w:rFonts w:ascii="Times New Roman" w:hAnsi="Times New Roman" w:cs="Times New Roman"/>
          <w:b/>
          <w:bCs/>
          <w:smallCaps/>
          <w:sz w:val="32"/>
          <w:szCs w:val="32"/>
        </w:rPr>
        <w:t>I</w:t>
      </w:r>
      <w:r w:rsidRPr="00AB3CA1">
        <w:rPr>
          <w:rFonts w:ascii="Times New Roman" w:hAnsi="Times New Roman" w:cs="Times New Roman"/>
          <w:b/>
          <w:bCs/>
          <w:smallCaps/>
          <w:sz w:val="32"/>
          <w:szCs w:val="32"/>
        </w:rPr>
        <w:t>V</w:t>
      </w:r>
    </w:p>
    <w:p w14:paraId="0F3C74E9" w14:textId="0D82C960" w:rsidR="00220860" w:rsidRDefault="00362201" w:rsidP="00220860">
      <w:pPr>
        <w:spacing w:after="0" w:line="480" w:lineRule="auto"/>
        <w:jc w:val="center"/>
        <w:rPr>
          <w:rFonts w:ascii="Times New Roman" w:hAnsi="Times New Roman" w:cs="Times New Roman"/>
          <w:b/>
          <w:bCs/>
          <w:smallCaps/>
          <w:sz w:val="32"/>
          <w:szCs w:val="32"/>
        </w:rPr>
      </w:pPr>
      <w:r>
        <w:rPr>
          <w:rFonts w:ascii="Times New Roman" w:hAnsi="Times New Roman" w:cs="Times New Roman"/>
          <w:b/>
          <w:bCs/>
          <w:smallCaps/>
          <w:sz w:val="32"/>
          <w:szCs w:val="32"/>
        </w:rPr>
        <w:t xml:space="preserve">Loss of the Cdc42 </w:t>
      </w:r>
      <w:r w:rsidR="007F5DF2">
        <w:rPr>
          <w:rFonts w:ascii="Times New Roman" w:hAnsi="Times New Roman" w:cs="Times New Roman"/>
          <w:b/>
          <w:bCs/>
          <w:smallCaps/>
          <w:sz w:val="32"/>
          <w:szCs w:val="32"/>
        </w:rPr>
        <w:t>Inhibitor</w:t>
      </w:r>
      <w:r>
        <w:rPr>
          <w:rFonts w:ascii="Times New Roman" w:hAnsi="Times New Roman" w:cs="Times New Roman"/>
          <w:b/>
          <w:bCs/>
          <w:smallCaps/>
          <w:sz w:val="32"/>
          <w:szCs w:val="32"/>
        </w:rPr>
        <w:t xml:space="preserve"> Rga4 from Cell Ends Allows Growth After </w:t>
      </w:r>
      <w:r w:rsidR="00FC5AC8">
        <w:rPr>
          <w:rFonts w:ascii="Times New Roman" w:hAnsi="Times New Roman" w:cs="Times New Roman"/>
          <w:b/>
          <w:bCs/>
          <w:smallCaps/>
          <w:sz w:val="32"/>
          <w:szCs w:val="32"/>
        </w:rPr>
        <w:t>Cell Division</w:t>
      </w:r>
    </w:p>
    <w:p w14:paraId="3368CAA6" w14:textId="77777777" w:rsidR="00A53B55" w:rsidRPr="00AB3CA1" w:rsidRDefault="00A53B55" w:rsidP="00A53B55">
      <w:pPr>
        <w:spacing w:after="0" w:line="480" w:lineRule="auto"/>
        <w:rPr>
          <w:rFonts w:ascii="Times New Roman" w:hAnsi="Times New Roman" w:cs="Times New Roman"/>
          <w:b/>
          <w:bCs/>
          <w:sz w:val="24"/>
          <w:szCs w:val="24"/>
        </w:rPr>
      </w:pPr>
      <w:r w:rsidRPr="00AB3CA1">
        <w:rPr>
          <w:rFonts w:ascii="Times New Roman" w:hAnsi="Times New Roman" w:cs="Times New Roman"/>
          <w:b/>
          <w:bCs/>
          <w:sz w:val="24"/>
          <w:szCs w:val="24"/>
        </w:rPr>
        <w:t>Introduction</w:t>
      </w:r>
    </w:p>
    <w:p w14:paraId="5FC80899" w14:textId="77777777" w:rsidR="00A53B55" w:rsidRPr="00AB3CA1" w:rsidRDefault="00A53B55" w:rsidP="00A53B55">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While much is understood about </w:t>
      </w:r>
      <w:r w:rsidRPr="00AB3CA1">
        <w:rPr>
          <w:rFonts w:ascii="Times New Roman" w:hAnsi="Times New Roman" w:cs="Times New Roman"/>
          <w:i/>
          <w:sz w:val="24"/>
          <w:szCs w:val="24"/>
        </w:rPr>
        <w:t>how</w:t>
      </w:r>
      <w:r w:rsidRPr="00AB3CA1">
        <w:rPr>
          <w:rFonts w:ascii="Times New Roman" w:hAnsi="Times New Roman" w:cs="Times New Roman"/>
          <w:sz w:val="24"/>
          <w:szCs w:val="24"/>
        </w:rPr>
        <w:t xml:space="preserve"> polarized growth occurs, little is known about the regulation of </w:t>
      </w:r>
      <w:r w:rsidRPr="00AB3CA1">
        <w:rPr>
          <w:rFonts w:ascii="Times New Roman" w:hAnsi="Times New Roman" w:cs="Times New Roman"/>
          <w:i/>
          <w:iCs/>
          <w:sz w:val="24"/>
          <w:szCs w:val="24"/>
        </w:rPr>
        <w:t>when</w:t>
      </w:r>
      <w:r w:rsidRPr="00AB3CA1">
        <w:rPr>
          <w:rFonts w:ascii="Times New Roman" w:hAnsi="Times New Roman" w:cs="Times New Roman"/>
          <w:sz w:val="24"/>
          <w:szCs w:val="24"/>
        </w:rPr>
        <w:t xml:space="preserve"> polarized growth occurs. It has been shown that cell-cycle-dependent signaling pathways temporally segregate cell division and growth phases </w:t>
      </w:r>
      <w:r w:rsidRPr="00AB3CA1">
        <w:rPr>
          <w:rFonts w:ascii="Times New Roman" w:hAnsi="Times New Roman" w:cs="Times New Roman"/>
          <w:sz w:val="24"/>
          <w:szCs w:val="24"/>
        </w:rPr>
        <w:fldChar w:fldCharType="begin">
          <w:fldData xml:space="preserve">PEVuZE5vdGU+PENpdGU+PEF1dGhvcj5SYXk8L0F1dGhvcj48WWVhcj4yMDEwPC9ZZWFyPjxSZWNO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PEVuZE5vdGU+PENpdGU+PEF1dGhvcj5SYXk8L0F1dGhvcj48WWVhcj4yMDEwPC9ZZWFyPjxSZWNO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(Ray et al., 2010; Simanis, 2015)</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During interphase, the Morphogenesis Orb6 (MOR) pathway promotes cell growth </w:t>
      </w:r>
      <w:r w:rsidRPr="00AB3CA1">
        <w:rPr>
          <w:rFonts w:ascii="Times New Roman" w:hAnsi="Times New Roman" w:cs="Times New Roman"/>
          <w:sz w:val="24"/>
          <w:szCs w:val="24"/>
        </w:rPr>
        <w:fldChar w:fldCharType="begin">
          <w:fldData xml:space="preserve">PEVuZE5vdGU+PENpdGU+PEF1dGhvcj5SYXk8L0F1dGhvcj48WWVhcj4yMDEwPC9ZZWFyPjxSZWNO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PEVuZE5vdGU+PENpdGU+PEF1dGhvcj5SYXk8L0F1dGhvcj48WWVhcj4yMDEwPC9ZZWFyPjxSZWNO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(Nunez et al., 2016; Ray et al., 2010)</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During cell division, the </w:t>
      </w:r>
      <w:proofErr w:type="spellStart"/>
      <w:r w:rsidRPr="00AB3CA1">
        <w:rPr>
          <w:rFonts w:ascii="Times New Roman" w:hAnsi="Times New Roman" w:cs="Times New Roman"/>
          <w:sz w:val="24"/>
          <w:szCs w:val="24"/>
        </w:rPr>
        <w:t>septation</w:t>
      </w:r>
      <w:proofErr w:type="spellEnd"/>
      <w:r w:rsidRPr="00AB3CA1">
        <w:rPr>
          <w:rFonts w:ascii="Times New Roman" w:hAnsi="Times New Roman" w:cs="Times New Roman"/>
          <w:sz w:val="24"/>
          <w:szCs w:val="24"/>
        </w:rPr>
        <w:t xml:space="preserve"> initiation network (SIN) is activated, allowing septum formation </w:t>
      </w:r>
      <w:r w:rsidRPr="00AB3CA1">
        <w:rPr>
          <w:rFonts w:ascii="Times New Roman" w:hAnsi="Times New Roman" w:cs="Times New Roman"/>
          <w:sz w:val="24"/>
          <w:szCs w:val="24"/>
        </w:rPr>
        <w:fldChar w:fldCharType="begin">
          <w:fldData xml:space="preserve">PEVuZE5vdGU+PENpdGU+PEF1dGhvcj5Kb2huc29uPC9BdXRob3I+PFllYXI+MjAxMjwvWWVhcj48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PEVuZE5vdGU+PENpdGU+PEF1dGhvcj5Kb2huc29uPC9BdXRob3I+PFllYXI+MjAxMjwvWWVhcj48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(Johnson et al., 2012; Simanis, 2015)</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Activation of the SIN leads to inactivation of the MOR pathway, thus inhibiting cell growth during septum closure </w:t>
      </w:r>
      <w:r w:rsidRPr="00AB3CA1">
        <w:rPr>
          <w:rFonts w:ascii="Times New Roman" w:hAnsi="Times New Roman" w:cs="Times New Roman"/>
          <w:sz w:val="24"/>
          <w:szCs w:val="24"/>
        </w:rPr>
        <w:fldChar w:fldCharType="begin">
          <w:fldData xml:space="preserve">PEVuZE5vdGU+PENpdGU+PEF1dGhvcj5SYXk8L0F1dGhvcj48WWVhcj4yMDEwPC9ZZWFyPjxSZWNO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PEVuZE5vdGU+PENpdGU+PEF1dGhvcj5SYXk8L0F1dGhvcj48WWVhcj4yMDEwPC9ZZWFyPjxSZWNO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(Ray et al., 2010)</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Subsequent SIN inactivation allows MOR pathway activation, which leads to cell separation and growth </w:t>
      </w:r>
      <w:r w:rsidRPr="00AB3CA1">
        <w:rPr>
          <w:rFonts w:ascii="Times New Roman" w:hAnsi="Times New Roman" w:cs="Times New Roman"/>
          <w:sz w:val="24"/>
          <w:szCs w:val="24"/>
        </w:rPr>
        <w:fldChar w:fldCharType="begin">
          <w:fldData xml:space="preserve">PEVuZE5vdGU+PENpdGU+PEF1dGhvcj5HdXB0YTwvQXV0aG9yPjxZZWFyPjIwMTQ8L1llYXI+PFJl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PEVuZE5vdGU+PENpdGU+PEF1dGhvcj5HdXB0YTwvQXV0aG9yPjxZZWFyPjIwMTQ8L1llYXI+PFJl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(Gupta et al., 2014; Gupta et al., 2013)</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This crosstalk between the SIN and MOR signaling pathways thus enforces temporal separation of cytokinesis and cell growth. </w:t>
      </w:r>
    </w:p>
    <w:p w14:paraId="4E2E3666" w14:textId="61FF0451" w:rsidR="006463C2" w:rsidRDefault="00A53B55" w:rsidP="00A53B55">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The MOR pathway promotes cell separation and polarized growth activation, which occur sequentially. It is unclear how the MOR pathway promotes these distinct, sequential cellular processes. The MOR pathway involves activation of the Orb6/NDR kinase, which phosphorylates the e</w:t>
      </w:r>
      <w:r w:rsidR="00454D83">
        <w:rPr>
          <w:rFonts w:ascii="Times New Roman" w:hAnsi="Times New Roman" w:cs="Times New Roman"/>
          <w:sz w:val="24"/>
          <w:szCs w:val="24"/>
        </w:rPr>
        <w:t>xoribonuclease</w:t>
      </w:r>
      <w:r w:rsidRPr="00AB3CA1">
        <w:rPr>
          <w:rFonts w:ascii="Times New Roman" w:hAnsi="Times New Roman" w:cs="Times New Roman"/>
          <w:sz w:val="24"/>
          <w:szCs w:val="24"/>
        </w:rPr>
        <w:t xml:space="preserve"> </w:t>
      </w:r>
      <w:r w:rsidRPr="00AB3CA1">
        <w:rPr>
          <w:rFonts w:ascii="Times New Roman" w:hAnsi="Times New Roman" w:cs="Times New Roman"/>
          <w:sz w:val="24"/>
          <w:szCs w:val="24"/>
        </w:rPr>
        <w:fldChar w:fldCharType="begin">
          <w:fldData xml:space="preserve">PEVuZE5vdGU+PENpdGU+PEF1dGhvcj5OdW5lejwvQXV0aG9yPjxZZWFyPjIwMTY8L1llYXI+PFJl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PEVuZE5vdGU+PENpdGU+PEF1dGhvcj5OdW5lejwvQXV0aG9yPjxZZWFyPjIwMTY8L1llYXI+PFJl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(Nunez et al., 2016)</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w:t>
      </w:r>
    </w:p>
    <w:p w14:paraId="2C756458" w14:textId="77777777" w:rsidR="006463C2" w:rsidRDefault="006463C2" w:rsidP="00A53B55">
      <w:pPr>
        <w:spacing w:after="0" w:line="480" w:lineRule="auto"/>
        <w:rPr>
          <w:rFonts w:ascii="Times New Roman" w:hAnsi="Times New Roman" w:cs="Times New Roman"/>
          <w:sz w:val="24"/>
          <w:szCs w:val="24"/>
        </w:rPr>
      </w:pPr>
    </w:p>
    <w:p w14:paraId="17FEC93D" w14:textId="57C12175" w:rsidR="00A53B55" w:rsidRDefault="00A53B55" w:rsidP="00A53B55">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lastRenderedPageBreak/>
        <w:t xml:space="preserve">Phosphorylation of Sts5 prevents its incorporation into processing bodies (P-bodies), where mRNA is stored or degraded </w:t>
      </w:r>
      <w:r w:rsidRPr="00AB3CA1">
        <w:rPr>
          <w:rFonts w:ascii="Times New Roman" w:hAnsi="Times New Roman" w:cs="Times New Roman"/>
          <w:sz w:val="24"/>
          <w:szCs w:val="24"/>
        </w:rPr>
        <w:fldChar w:fldCharType="begin">
          <w:fldData xml:space="preserve">PEVuZE5vdGU+PENpdGU+PEF1dGhvcj5OdW5lejwvQXV0aG9yPjxZZWFyPjIwMTY8L1llYXI+PFJl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PEVuZE5vdGU+PENpdGU+PEF1dGhvcj5OdW5lejwvQXV0aG9yPjxZZWFyPjIwMTY8L1llYXI+PFJl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(Nunez et al., 2016)</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Orb6 activity thus prevents Sts5-dependent degradation of mRNA in the P-bodies, leading to increased protein synthesis. Among the mRNAs spared from degradation are those that encode the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Eng1 and Agn1, and the Ras1 GEF Efc25 </w:t>
      </w:r>
      <w:r w:rsidRPr="00AB3CA1">
        <w:rPr>
          <w:rFonts w:ascii="Times New Roman" w:hAnsi="Times New Roman" w:cs="Times New Roman"/>
          <w:sz w:val="24"/>
          <w:szCs w:val="24"/>
        </w:rPr>
        <w:fldChar w:fldCharType="begin">
          <w:fldData xml:space="preserve">PEVuZE5vdGU+PENpdGU+PEF1dGhvcj5OdW5lejwvQXV0aG9yPjxZZWFyPjIwMTY8L1llYXI+PFJl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PEVuZE5vdGU+PENpdGU+PEF1dGhvcj5OdW5lejwvQXV0aG9yPjxZZWFyPjIwMTY8L1llYXI+PFJl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(Chen et al., 2019; Nunez et al., 2016)</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While Eng1 and Agn1 promote septum digestion and cell separation, Efc25-mediated Ras1 activation promotes the localization of the Cdc42 GEF Scd1 to cell ends </w:t>
      </w:r>
      <w:r w:rsidRPr="00AB3CA1">
        <w:rPr>
          <w:rFonts w:ascii="Times New Roman" w:hAnsi="Times New Roman" w:cs="Times New Roman"/>
          <w:sz w:val="24"/>
          <w:szCs w:val="24"/>
        </w:rPr>
        <w:fldChar w:fldCharType="begin">
          <w:fldData xml:space="preserve">PEVuZE5vdGU+PENpdGU+PEF1dGhvcj5NYXJ0aW4tQ3VhZHJhZG88L0F1dGhvcj48WWVhcj4yMDAz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PEVuZE5vdGU+PENpdGU+PEF1dGhvcj5NYXJ0aW4tQ3VhZHJhZG88L0F1dGhvcj48WWVhcj4yMDAz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(Garcia et al., 2005; Lamas et al., 2020a; Martin-Cuadrado et al., 2003; Papadaki et al., 2002)</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In this way, Orb6 activity promotes cell separation and polarized cell growth. However, constitutively activating the MOR pathway does not lead to constitutive cell growth, but rather to premature cell separation that results in cell lysis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&lt;EndNote&gt;&lt;Cite&gt;&lt;Author&gt;Gupta&lt;/Author&gt;&lt;Year&gt;2014&lt;/Year&gt;&lt;RecNum&gt;694&lt;/RecNum&gt;&lt;DisplayText&gt;(Gupta et al., 2014)&lt;/DisplayText&gt;&lt;record&gt;&lt;rec-number&gt;694&lt;/rec-number&gt;&lt;foreign-keys&gt;&lt;key app="EN" db-id="29aza02to09rfmeaswyxtazkf0d9avsvpvvt" timestamp="1554816824"&gt;694&lt;/key&gt;&lt;/foreign-keys&gt;&lt;ref-type name="Journal Article"&gt;17&lt;/ref-type&gt;&lt;contributors&gt;&lt;authors&gt;&lt;author&gt;Gupta, S.&lt;/author&gt;&lt;author&gt;Govindaraghavan, M.&lt;/author&gt;&lt;author&gt;McCollum, D.&lt;/author&gt;&lt;/authors&gt;&lt;/contributors&gt;&lt;auth-address&gt;Department of Biochemistry and Molecular Pharmacology, University of Massachusetts Medical School, Worcester, Massachusetts, USA.&amp;#xD;Department of Biochemistry and Molecular Pharmacology, University of Massachusetts Medical School, Worcester, Massachusetts, USA Dannel.McCollum@umassmed.edu.&lt;/auth-address&gt;&lt;titles&gt;&lt;title&gt;Cross talk between NDR kinase pathways coordinates cytokinesis with cell separation in Schizosaccharomyces pombe&lt;/title&gt;&lt;secondary-title&gt;Eukaryot Cell&lt;/secondary-title&gt;&lt;/titles&gt;&lt;periodical&gt;&lt;full-title&gt;Eukaryot Cell&lt;/full-title&gt;&lt;abbr-1&gt;Eukaryotic cell&lt;/abbr-1&gt;&lt;/periodical&gt;&lt;pages&gt;1104-12&lt;/pages&gt;&lt;volume&gt;13&lt;/volume&gt;&lt;number&gt;8&lt;/number&gt;&lt;edition&gt;2014/06/29&lt;/edition&gt;&lt;keywords&gt;&lt;keyword&gt;Carrier Proteins/physiology&lt;/keyword&gt;&lt;keyword&gt;*Cytokinesis&lt;/keyword&gt;&lt;keyword&gt;Phosphorylation&lt;/keyword&gt;&lt;keyword&gt;Protein Kinases/physiology&lt;/keyword&gt;&lt;keyword&gt;Protein Processing, Post-Translational&lt;/keyword&gt;&lt;keyword&gt;Schizosaccharomyces/*cytology/enzymology&lt;/keyword&gt;&lt;keyword&gt;Schizosaccharomyces pombe Proteins/physiology&lt;/keyword&gt;&lt;keyword&gt;*Signal Transduction&lt;/keyword&gt;&lt;/keywords&gt;&lt;dates&gt;&lt;year&gt;2014&lt;/year&gt;&lt;pub-dates&gt;&lt;date&gt;Aug&lt;/date&gt;&lt;/pub-dates&gt;&lt;/dates&gt;&lt;isbn&gt;1535-9786 (Electronic)&amp;#xD;1535-9786 (Linking)&lt;/isbn&gt;&lt;accession-num&gt;24972934&lt;/accession-num&gt;&lt;urls&gt;&lt;related-urls&gt;&lt;url&gt;https://www.ncbi.nlm.nih.gov/pubmed/24972934&lt;/url&gt;&lt;/related-urls&gt;&lt;/urls&gt;&lt;custom2&gt;PMC4135796&lt;/custom2&gt;&lt;electronic-resource-num&gt;10.1128/EC.00129-14&lt;/electronic-resource-num&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(Gupta et al., 2014)</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This suggests that, once the MOR pathway is activated, it immediately promotes both cell separation and growth initiation. Thus, the nature of the regulation that allows cell separation and growth initiation to occur sequentially is unclear, and is the focus of this study.</w:t>
      </w:r>
    </w:p>
    <w:p w14:paraId="272D58FA" w14:textId="77777777" w:rsidR="006463C2" w:rsidRPr="00AB3CA1" w:rsidRDefault="006463C2" w:rsidP="00A53B55">
      <w:pPr>
        <w:spacing w:after="0" w:line="480" w:lineRule="auto"/>
        <w:rPr>
          <w:rFonts w:ascii="Times New Roman" w:hAnsi="Times New Roman" w:cs="Times New Roman"/>
          <w:sz w:val="24"/>
          <w:szCs w:val="24"/>
        </w:rPr>
      </w:pPr>
    </w:p>
    <w:p w14:paraId="247AD751" w14:textId="753236B0" w:rsidR="00A53B55" w:rsidRDefault="00A53B55" w:rsidP="00A53B55">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Here we investigate how growth is reactivated at the cell ends after cell division. After artificially delaying cytokinesis, we observe that the timing of growth activation at the ends is not influenced by the completion of cytokinesis and consequent cell separation. In keeping with this, we find that Cdc42 activity at the cell ends resumes at a fixed time after completion of anaphase B and is independent of cell separation. Our candidate screen for regulators involved in reactivation of Cdc42 at the cell ends identified the </w:t>
      </w:r>
      <w:r w:rsidRPr="00AB3CA1">
        <w:rPr>
          <w:rFonts w:ascii="Times New Roman" w:hAnsi="Times New Roman" w:cs="Times New Roman"/>
          <w:sz w:val="24"/>
          <w:szCs w:val="24"/>
        </w:rPr>
        <w:lastRenderedPageBreak/>
        <w:t xml:space="preserve">Cdc42 GAP Rga4. Rga4 has previously been shown to localize to the cell sides, where it prevents Cdc42 activation </w:t>
      </w:r>
      <w:r w:rsidRPr="00AB3CA1">
        <w:rPr>
          <w:rFonts w:ascii="Times New Roman" w:hAnsi="Times New Roman" w:cs="Times New Roman"/>
          <w:sz w:val="24"/>
          <w:szCs w:val="24"/>
        </w:rPr>
        <w:fldChar w:fldCharType="begin">
          <w:fldData xml:space="preserve">PEVuZE5vdGU+PENpdGU+PEF1dGhvcj5EYXM8L0F1dGhvcj48WWVhcj4yMDA3PC9ZZWFyPjxSZWNO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PEVuZE5vdGU+PENpdGU+PEF1dGhvcj5EYXM8L0F1dGhvcj48WWVhcj4yMDA3PC9ZZWFyPjxSZWNO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(Das et al., 2007; Tatebe et al., 2008)</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We find that the localization pattern of Rga4 along the cortex changes in a cell-cycle-dependent manner. During interphase, Rga4 appears punctate along the cortex and is excluded from cell ends. During mitosis, Rga4 appears diffuse and localizes all along the cortex, including the cell ends. We propose that Rga4 localization at the cell ends during mitosis blocks Cdc42 activation at these ends. Upon completion of mitosis, Rga4 is lost from the ends and Cdc42 activity resumes. This suggests that once mitosis completes, growth activation at the cell ends occurs once Rga4 is lost from these ends. MOR pathway activation promotes both cell separation and end growth, which normally occur sequentially. Our data suggest that polarized growth activation occurs only once Rga4 is lost from growth sites, allowing these events to occur in sequence. In keeping with our findings, we show that, in mutants constitutively activating the MOR pathway, loss of </w:t>
      </w:r>
      <w:r w:rsidRPr="00AB3CA1">
        <w:rPr>
          <w:rFonts w:ascii="Times New Roman" w:hAnsi="Times New Roman" w:cs="Times New Roman"/>
          <w:i/>
          <w:sz w:val="24"/>
          <w:szCs w:val="24"/>
        </w:rPr>
        <w:t>rga4</w:t>
      </w:r>
      <w:r w:rsidRPr="00AB3CA1">
        <w:rPr>
          <w:rFonts w:ascii="Times New Roman" w:hAnsi="Times New Roman" w:cs="Times New Roman"/>
          <w:sz w:val="24"/>
          <w:szCs w:val="24"/>
        </w:rPr>
        <w:t xml:space="preserve"> leads to enhanced polarized cell growth. These data suggest that cell-cycle-dependent regulation of Rga4 paired with MOR pathway activation allow cell separation and polarized cell growth to occur sequentially.</w:t>
      </w:r>
    </w:p>
    <w:p w14:paraId="2268F7A0" w14:textId="77777777" w:rsidR="00DD4779" w:rsidRPr="00AB3CA1" w:rsidRDefault="00DD4779" w:rsidP="00A53B55">
      <w:pPr>
        <w:spacing w:after="0" w:line="480" w:lineRule="auto"/>
        <w:rPr>
          <w:rFonts w:ascii="Times New Roman" w:hAnsi="Times New Roman" w:cs="Times New Roman"/>
          <w:sz w:val="24"/>
          <w:szCs w:val="24"/>
        </w:rPr>
      </w:pPr>
    </w:p>
    <w:p w14:paraId="39D6E674" w14:textId="6ED90556" w:rsidR="00A53B55" w:rsidRPr="00A53B55" w:rsidRDefault="00A53B55" w:rsidP="003D5282">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Results</w:t>
      </w:r>
    </w:p>
    <w:p w14:paraId="35F1C352" w14:textId="6155F64E" w:rsidR="003D5282" w:rsidRPr="00AB3CA1" w:rsidRDefault="003D5282" w:rsidP="003D5282">
      <w:pPr>
        <w:spacing w:after="0" w:line="480" w:lineRule="auto"/>
        <w:rPr>
          <w:rFonts w:ascii="Times New Roman" w:hAnsi="Times New Roman" w:cs="Times New Roman"/>
          <w:b/>
          <w:sz w:val="24"/>
          <w:szCs w:val="24"/>
        </w:rPr>
      </w:pPr>
      <w:r w:rsidRPr="00AB3CA1">
        <w:rPr>
          <w:rFonts w:ascii="Times New Roman" w:hAnsi="Times New Roman" w:cs="Times New Roman"/>
          <w:b/>
          <w:sz w:val="24"/>
          <w:szCs w:val="24"/>
        </w:rPr>
        <w:t>A candidate screen to identify cell-cycle-dependent regulators of Cdc42 activation</w:t>
      </w:r>
    </w:p>
    <w:p w14:paraId="0FD8A89E" w14:textId="77777777" w:rsidR="00C74820"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Next, we wanted to identify how Cdc42 is regulated in a cell-cycle-dependent manner at the cell ends. We hypothesized that a Cdc42 regulator is under cell cycle control. Once cell division completes, this regulator allows Cdc42 activation at the ends. To identify </w:t>
      </w:r>
    </w:p>
    <w:p w14:paraId="16DEF6F6" w14:textId="59BF4BA9" w:rsidR="003D5282"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lastRenderedPageBreak/>
        <w:t xml:space="preserve">this regulator, we performed a candidate screen of known mutants of Cdc42 regulators, listed in Table S2. We measured the frequency of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in these mutants. We considered the different mutants’ cell sizes in computing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frequency, as described in the Materials and Methods. We observed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in all but one of the mutants analyzed.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did not occur in the </w:t>
      </w:r>
      <w:r w:rsidRPr="00AB3CA1">
        <w:rPr>
          <w:rFonts w:ascii="Times New Roman" w:hAnsi="Times New Roman" w:cs="Times New Roman"/>
          <w:i/>
          <w:sz w:val="24"/>
          <w:szCs w:val="24"/>
        </w:rPr>
        <w:t>cdc16-116</w:t>
      </w:r>
      <w:r w:rsidRPr="00AB3CA1">
        <w:rPr>
          <w:rFonts w:ascii="Times New Roman" w:hAnsi="Times New Roman" w:cs="Times New Roman"/>
          <w:sz w:val="24"/>
          <w:szCs w:val="24"/>
        </w:rPr>
        <w:t xml:space="preserve"> mutant (Table </w:t>
      </w:r>
      <w:r w:rsidR="00747906">
        <w:rPr>
          <w:rFonts w:ascii="Times New Roman" w:hAnsi="Times New Roman" w:cs="Times New Roman"/>
          <w:sz w:val="24"/>
          <w:szCs w:val="24"/>
        </w:rPr>
        <w:t>4.1</w:t>
      </w:r>
      <w:r w:rsidRPr="00AB3CA1">
        <w:rPr>
          <w:rFonts w:ascii="Times New Roman" w:hAnsi="Times New Roman" w:cs="Times New Roman"/>
          <w:sz w:val="24"/>
          <w:szCs w:val="24"/>
        </w:rPr>
        <w:t xml:space="preserve">). Cdc16 is a GAP that inactivates the SIN pathway. This </w:t>
      </w:r>
      <w:proofErr w:type="spellStart"/>
      <w:r w:rsidRPr="00AB3CA1">
        <w:rPr>
          <w:rFonts w:ascii="Times New Roman" w:hAnsi="Times New Roman" w:cs="Times New Roman"/>
          <w:sz w:val="24"/>
          <w:szCs w:val="24"/>
        </w:rPr>
        <w:t>hypomorphic</w:t>
      </w:r>
      <w:proofErr w:type="spellEnd"/>
      <w:r w:rsidRPr="00AB3CA1">
        <w:rPr>
          <w:rFonts w:ascii="Times New Roman" w:hAnsi="Times New Roman" w:cs="Times New Roman"/>
          <w:sz w:val="24"/>
          <w:szCs w:val="24"/>
        </w:rPr>
        <w:t xml:space="preserve"> </w:t>
      </w:r>
      <w:r w:rsidRPr="00AB3CA1">
        <w:rPr>
          <w:rFonts w:ascii="Times New Roman" w:hAnsi="Times New Roman" w:cs="Times New Roman"/>
          <w:i/>
          <w:sz w:val="24"/>
          <w:szCs w:val="24"/>
        </w:rPr>
        <w:t>cdc16-116</w:t>
      </w:r>
      <w:r w:rsidRPr="00AB3CA1">
        <w:rPr>
          <w:rFonts w:ascii="Times New Roman" w:hAnsi="Times New Roman" w:cs="Times New Roman"/>
          <w:sz w:val="24"/>
          <w:szCs w:val="24"/>
        </w:rPr>
        <w:t xml:space="preserve"> mutant shows constitutive SIN activation that leads to repeated </w:t>
      </w:r>
      <w:proofErr w:type="spellStart"/>
      <w:r w:rsidRPr="00AB3CA1">
        <w:rPr>
          <w:rFonts w:ascii="Times New Roman" w:hAnsi="Times New Roman" w:cs="Times New Roman"/>
          <w:sz w:val="24"/>
          <w:szCs w:val="24"/>
        </w:rPr>
        <w:t>septation</w:t>
      </w:r>
      <w:proofErr w:type="spellEnd"/>
      <w:r w:rsidRPr="00AB3CA1">
        <w:rPr>
          <w:rFonts w:ascii="Times New Roman" w:hAnsi="Times New Roman" w:cs="Times New Roman"/>
          <w:sz w:val="24"/>
          <w:szCs w:val="24"/>
        </w:rPr>
        <w:t xml:space="preserve"> and absence of cell growth </w:t>
      </w:r>
      <w:r w:rsidRPr="00AB3CA1">
        <w:rPr>
          <w:rFonts w:ascii="Times New Roman" w:hAnsi="Times New Roman" w:cs="Times New Roman"/>
          <w:sz w:val="24"/>
          <w:szCs w:val="24"/>
        </w:rPr>
        <w:fldChar w:fldCharType="begin">
          <w:fldData xml:space="preserve">PEVuZE5vdGU+PENpdGU+PEF1dGhvcj5TY2htaWR0PC9BdXRob3I+PFllYXI+MTk5NzwvWWVhcj48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==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PEVuZE5vdGU+PENpdGU+PEF1dGhvcj5TY2htaWR0PC9BdXRob3I+PFllYXI+MTk5NzwvWWVhcj48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==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(Schmidt et al., 1997)</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This suggests that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occurs</w:t>
      </w:r>
      <w:r w:rsidRPr="00AB3CA1" w:rsidDel="00215AF0">
        <w:rPr>
          <w:rFonts w:ascii="Times New Roman" w:hAnsi="Times New Roman" w:cs="Times New Roman"/>
          <w:sz w:val="24"/>
          <w:szCs w:val="24"/>
        </w:rPr>
        <w:t xml:space="preserve"> </w:t>
      </w:r>
      <w:r w:rsidRPr="00AB3CA1">
        <w:rPr>
          <w:rFonts w:ascii="Times New Roman" w:hAnsi="Times New Roman" w:cs="Times New Roman"/>
          <w:sz w:val="24"/>
          <w:szCs w:val="24"/>
        </w:rPr>
        <w:t xml:space="preserve">as long as a cell is capable of growth. It is reported that Cdc42 activation in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-treated cells is regulated by the MAP kinase Sty1 </w:t>
      </w:r>
      <w:r w:rsidRPr="00AB3CA1">
        <w:rPr>
          <w:rFonts w:ascii="Times New Roman" w:hAnsi="Times New Roman" w:cs="Times New Roman"/>
          <w:sz w:val="24"/>
          <w:szCs w:val="24"/>
        </w:rPr>
        <w:fldChar w:fldCharType="begin">
          <w:fldData xml:space="preserve">PEVuZE5vdGU+PENpdGU+PEF1dGhvcj5NdXRhdmNoaWV2PC9BdXRob3I+PFllYXI+MjAxNjwvWWVh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PEVuZE5vdGU+PENpdGU+PEF1dGhvcj5NdXRhdmNoaWV2PC9BdXRob3I+PFllYXI+MjAxNjwvWWVh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(Mutavchiev et al., 2016; Toda et al., 1996)</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We asked if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is a Sty1-dependent stress response.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persisted in </w:t>
      </w:r>
      <w:r w:rsidRPr="00AB3CA1">
        <w:rPr>
          <w:rFonts w:ascii="Times New Roman" w:hAnsi="Times New Roman" w:cs="Times New Roman"/>
          <w:i/>
          <w:sz w:val="24"/>
          <w:szCs w:val="24"/>
        </w:rPr>
        <w:t>sty1Δ</w:t>
      </w:r>
      <w:r w:rsidRPr="00AB3CA1">
        <w:rPr>
          <w:rFonts w:ascii="Times New Roman" w:hAnsi="Times New Roman" w:cs="Times New Roman"/>
          <w:sz w:val="24"/>
          <w:szCs w:val="24"/>
        </w:rPr>
        <w:t xml:space="preserve"> mutants, suggesting that this phenotype is not a stress response to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(Supplemental Figure S4</w:t>
      </w:r>
      <w:r w:rsidR="002879C7">
        <w:rPr>
          <w:rFonts w:ascii="Times New Roman" w:hAnsi="Times New Roman" w:cs="Times New Roman"/>
          <w:sz w:val="24"/>
          <w:szCs w:val="24"/>
        </w:rPr>
        <w:t>.1</w:t>
      </w:r>
      <w:r w:rsidRPr="00AB3CA1">
        <w:rPr>
          <w:rFonts w:ascii="Times New Roman" w:hAnsi="Times New Roman" w:cs="Times New Roman"/>
          <w:sz w:val="24"/>
          <w:szCs w:val="24"/>
        </w:rPr>
        <w:t xml:space="preserve">A). Cell polarity in fission yeast depends on actin as well as the microtubule cytoskeleton. The microtubule-dependent Tea1 protein localizes polarity markers to the cell ends </w:t>
      </w:r>
      <w:r w:rsidRPr="00AB3CA1">
        <w:rPr>
          <w:rFonts w:ascii="Times New Roman" w:hAnsi="Times New Roman" w:cs="Times New Roman"/>
          <w:sz w:val="24"/>
          <w:szCs w:val="24"/>
        </w:rPr>
        <w:fldChar w:fldCharType="begin">
          <w:fldData xml:space="preserve">PEVuZE5vdGU+PENpdGU+PEF1dGhvcj5HbHlubjwvQXV0aG9yPjxZZWFyPjIwMDE8L1llYXI+PFJl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PEVuZE5vdGU+PENpdGU+PEF1dGhvcj5HbHlubjwvQXV0aG9yPjxZZWFyPjIwMDE8L1llYXI+PFJl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(Feierbach et al., 2004; Glynn et al., 2001)</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However, </w:t>
      </w:r>
      <w:r w:rsidRPr="00AB3CA1">
        <w:rPr>
          <w:rFonts w:ascii="Times New Roman" w:hAnsi="Times New Roman" w:cs="Times New Roman"/>
          <w:i/>
          <w:sz w:val="24"/>
          <w:szCs w:val="24"/>
        </w:rPr>
        <w:t>tea1Δ</w:t>
      </w:r>
      <w:r w:rsidRPr="00AB3CA1">
        <w:rPr>
          <w:rFonts w:ascii="Times New Roman" w:hAnsi="Times New Roman" w:cs="Times New Roman"/>
          <w:sz w:val="24"/>
          <w:szCs w:val="24"/>
        </w:rPr>
        <w:t xml:space="preserve"> mutants show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after recovery from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This suggests that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is independent of the microtubule-associated polarity markers (Supplemental Figure S4</w:t>
      </w:r>
      <w:r w:rsidR="002879C7">
        <w:rPr>
          <w:rFonts w:ascii="Times New Roman" w:hAnsi="Times New Roman" w:cs="Times New Roman"/>
          <w:sz w:val="24"/>
          <w:szCs w:val="24"/>
        </w:rPr>
        <w:t>.1</w:t>
      </w:r>
      <w:r w:rsidRPr="00AB3CA1">
        <w:rPr>
          <w:rFonts w:ascii="Times New Roman" w:hAnsi="Times New Roman" w:cs="Times New Roman"/>
          <w:sz w:val="24"/>
          <w:szCs w:val="24"/>
        </w:rPr>
        <w:t xml:space="preserve">B).  </w:t>
      </w:r>
    </w:p>
    <w:p w14:paraId="3845C1EA" w14:textId="77777777" w:rsidR="009B1BC8" w:rsidRPr="00AB3CA1" w:rsidRDefault="009B1BC8" w:rsidP="003D5282">
      <w:pPr>
        <w:spacing w:after="0" w:line="480" w:lineRule="auto"/>
        <w:rPr>
          <w:rFonts w:ascii="Times New Roman" w:hAnsi="Times New Roman" w:cs="Times New Roman"/>
          <w:sz w:val="24"/>
          <w:szCs w:val="24"/>
        </w:rPr>
      </w:pPr>
    </w:p>
    <w:p w14:paraId="106D7739" w14:textId="77777777" w:rsidR="00682A59"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Polarized Cdc42 activation depends on Ras1 </w:t>
      </w:r>
      <w:proofErr w:type="spellStart"/>
      <w:r w:rsidRPr="00AB3CA1">
        <w:rPr>
          <w:rFonts w:ascii="Times New Roman" w:hAnsi="Times New Roman" w:cs="Times New Roman"/>
          <w:sz w:val="24"/>
          <w:szCs w:val="24"/>
        </w:rPr>
        <w:t>GTPase</w:t>
      </w:r>
      <w:proofErr w:type="spellEnd"/>
      <w:r w:rsidRPr="00AB3CA1">
        <w:rPr>
          <w:rFonts w:ascii="Times New Roman" w:hAnsi="Times New Roman" w:cs="Times New Roman"/>
          <w:sz w:val="24"/>
          <w:szCs w:val="24"/>
        </w:rPr>
        <w:t xml:space="preserve">, which promotes polarized localization of the Cdc42 GEF Scd1 </w:t>
      </w:r>
      <w:r w:rsidRPr="00AB3CA1">
        <w:rPr>
          <w:rFonts w:ascii="Times New Roman" w:hAnsi="Times New Roman" w:cs="Times New Roman"/>
          <w:sz w:val="24"/>
          <w:szCs w:val="24"/>
        </w:rPr>
        <w:fldChar w:fldCharType="begin">
          <w:fldData xml:space="preserve">PEVuZE5vdGU+PENpdGU+PEF1dGhvcj5DaGFuZzwvQXV0aG9yPjxZZWFyPjE5OTQ8L1llYXI+PFJl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</w:fldData>
        </w:fldChar>
      </w:r>
      <w:r w:rsidR="002C52B8">
        <w:rPr>
          <w:rFonts w:ascii="Times New Roman" w:hAnsi="Times New Roman" w:cs="Times New Roman"/>
          <w:sz w:val="24"/>
          <w:szCs w:val="24"/>
        </w:rPr>
        <w:instrText xml:space="preserve"> ADDIN EN.CITE </w:instrText>
      </w:r>
      <w:r w:rsidR="002C52B8">
        <w:rPr>
          <w:rFonts w:ascii="Times New Roman" w:hAnsi="Times New Roman" w:cs="Times New Roman"/>
          <w:sz w:val="24"/>
          <w:szCs w:val="24"/>
        </w:rPr>
        <w:fldChar w:fldCharType="begin">
          <w:fldData xml:space="preserve">PEVuZE5vdGU+PENpdGU+PEF1dGhvcj5DaGFuZzwvQXV0aG9yPjxZZWFyPjE5OTQ8L1llYXI+PFJl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</w:fldData>
        </w:fldChar>
      </w:r>
      <w:r w:rsidR="002C52B8">
        <w:rPr>
          <w:rFonts w:ascii="Times New Roman" w:hAnsi="Times New Roman" w:cs="Times New Roman"/>
          <w:sz w:val="24"/>
          <w:szCs w:val="24"/>
        </w:rPr>
        <w:instrText xml:space="preserve"> ADDIN EN.CITE.DATA </w:instrText>
      </w:r>
      <w:r w:rsidR="002C52B8">
        <w:rPr>
          <w:rFonts w:ascii="Times New Roman" w:hAnsi="Times New Roman" w:cs="Times New Roman"/>
          <w:sz w:val="24"/>
          <w:szCs w:val="24"/>
        </w:rPr>
      </w:r>
      <w:r w:rsidR="002C52B8">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002C52B8">
        <w:rPr>
          <w:rFonts w:ascii="Times New Roman" w:hAnsi="Times New Roman" w:cs="Times New Roman"/>
          <w:noProof/>
          <w:sz w:val="24"/>
          <w:szCs w:val="24"/>
        </w:rPr>
        <w:t>(Chang et al., 1994; Chen et al., 2019; Lamas et al., 2020c)</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However, </w:t>
      </w:r>
      <w:r w:rsidRPr="00AB3CA1">
        <w:rPr>
          <w:rFonts w:ascii="Times New Roman" w:hAnsi="Times New Roman" w:cs="Times New Roman"/>
          <w:i/>
          <w:sz w:val="24"/>
          <w:szCs w:val="24"/>
        </w:rPr>
        <w:t>ras1Δ</w:t>
      </w:r>
      <w:r w:rsidRPr="00AB3CA1">
        <w:rPr>
          <w:rFonts w:ascii="Times New Roman" w:hAnsi="Times New Roman" w:cs="Times New Roman"/>
          <w:sz w:val="24"/>
          <w:szCs w:val="24"/>
        </w:rPr>
        <w:t xml:space="preserve"> mutants continue to display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after recovery </w:t>
      </w:r>
    </w:p>
    <w:p w14:paraId="33630CA2" w14:textId="0C3CBEDD" w:rsidR="00747906" w:rsidRDefault="00747906" w:rsidP="00747906">
      <w:pPr>
        <w:spacing w:line="240" w:lineRule="auto"/>
        <w:rPr>
          <w:rFonts w:ascii="Times New Roman" w:hAnsi="Times New Roman" w:cs="Times New Roman"/>
          <w:sz w:val="24"/>
          <w:szCs w:val="24"/>
        </w:rPr>
      </w:pPr>
      <w:r w:rsidRPr="007E50C7">
        <w:rPr>
          <w:rFonts w:ascii="Times New Roman" w:hAnsi="Times New Roman" w:cs="Times New Roman"/>
          <w:b/>
          <w:sz w:val="24"/>
          <w:szCs w:val="24"/>
        </w:rPr>
        <w:lastRenderedPageBreak/>
        <w:t xml:space="preserve">Table 4.1 Candidate screen of mutants to identify changes in the </w:t>
      </w:r>
      <w:proofErr w:type="spellStart"/>
      <w:r w:rsidRPr="007E50C7">
        <w:rPr>
          <w:rFonts w:ascii="Times New Roman" w:hAnsi="Times New Roman" w:cs="Times New Roman"/>
          <w:b/>
          <w:sz w:val="24"/>
          <w:szCs w:val="24"/>
        </w:rPr>
        <w:t>PrESS</w:t>
      </w:r>
      <w:proofErr w:type="spellEnd"/>
      <w:r w:rsidRPr="007E50C7">
        <w:rPr>
          <w:rFonts w:ascii="Times New Roman" w:hAnsi="Times New Roman" w:cs="Times New Roman"/>
          <w:b/>
          <w:sz w:val="24"/>
          <w:szCs w:val="24"/>
        </w:rPr>
        <w:t xml:space="preserve"> phenotype.</w:t>
      </w:r>
      <w:r w:rsidRPr="007E50C7">
        <w:rPr>
          <w:rFonts w:ascii="Times New Roman" w:hAnsi="Times New Roman" w:cs="Times New Roman"/>
          <w:sz w:val="24"/>
          <w:szCs w:val="24"/>
        </w:rPr>
        <w:t xml:space="preserve"> All mutants listed here showed the </w:t>
      </w:r>
      <w:proofErr w:type="spellStart"/>
      <w:r w:rsidRPr="007E50C7">
        <w:rPr>
          <w:rFonts w:ascii="Times New Roman" w:hAnsi="Times New Roman" w:cs="Times New Roman"/>
          <w:sz w:val="24"/>
          <w:szCs w:val="24"/>
        </w:rPr>
        <w:t>PrESS</w:t>
      </w:r>
      <w:proofErr w:type="spellEnd"/>
      <w:r w:rsidRPr="007E50C7">
        <w:rPr>
          <w:rFonts w:ascii="Times New Roman" w:hAnsi="Times New Roman" w:cs="Times New Roman"/>
          <w:sz w:val="24"/>
          <w:szCs w:val="24"/>
        </w:rPr>
        <w:t xml:space="preserve"> phenotype during </w:t>
      </w:r>
      <w:proofErr w:type="spellStart"/>
      <w:r w:rsidRPr="007E50C7">
        <w:rPr>
          <w:rFonts w:ascii="Times New Roman" w:hAnsi="Times New Roman" w:cs="Times New Roman"/>
          <w:sz w:val="24"/>
          <w:szCs w:val="24"/>
        </w:rPr>
        <w:t>LatA</w:t>
      </w:r>
      <w:proofErr w:type="spellEnd"/>
      <w:r w:rsidRPr="007E50C7">
        <w:rPr>
          <w:rFonts w:ascii="Times New Roman" w:hAnsi="Times New Roman" w:cs="Times New Roman"/>
          <w:sz w:val="24"/>
          <w:szCs w:val="24"/>
        </w:rPr>
        <w:t xml:space="preserve"> recovery unless marked with an asterisk.</w:t>
      </w:r>
    </w:p>
    <w:p w14:paraId="1172CB67" w14:textId="77777777" w:rsidR="007E50C7" w:rsidRDefault="007E50C7" w:rsidP="00747906">
      <w:pPr>
        <w:spacing w:line="240" w:lineRule="auto"/>
        <w:rPr>
          <w:rFonts w:ascii="Times New Roman" w:hAnsi="Times New Roman" w:cs="Times New Roman"/>
          <w:sz w:val="24"/>
          <w:szCs w:val="24"/>
        </w:rPr>
      </w:pPr>
    </w:p>
    <w:p w14:paraId="6290BD2B" w14:textId="77777777" w:rsidR="007E50C7" w:rsidRPr="007E50C7" w:rsidRDefault="007E50C7" w:rsidP="00747906">
      <w:pPr>
        <w:spacing w:line="240" w:lineRule="auto"/>
        <w:rPr>
          <w:rFonts w:ascii="Times New Roman" w:hAnsi="Times New Roman" w:cs="Times New Roman"/>
          <w:sz w:val="24"/>
          <w:szCs w:val="24"/>
        </w:rPr>
      </w:pPr>
    </w:p>
    <w:p w14:paraId="1EEBE1D6" w14:textId="14DEDB63" w:rsidR="00747906" w:rsidRDefault="00747906" w:rsidP="00747906">
      <w:pPr>
        <w:spacing w:line="240" w:lineRule="auto"/>
        <w:rPr>
          <w:rFonts w:ascii="Arial" w:hAnsi="Arial" w:cs="Arial"/>
          <w:sz w:val="24"/>
          <w:szCs w:val="24"/>
        </w:rPr>
      </w:pPr>
    </w:p>
    <w:p w14:paraId="44931418" w14:textId="77777777" w:rsidR="00747906" w:rsidRDefault="00747906" w:rsidP="00747906">
      <w:pPr>
        <w:spacing w:line="240" w:lineRule="auto"/>
        <w:rPr>
          <w:rFonts w:ascii="Arial" w:hAnsi="Arial" w:cs="Arial"/>
          <w:sz w:val="24"/>
          <w:szCs w:val="24"/>
        </w:rPr>
      </w:pPr>
    </w:p>
    <w:tbl>
      <w:tblPr>
        <w:tblpPr w:leftFromText="180" w:rightFromText="180" w:vertAnchor="page" w:horzAnchor="margin" w:tblpXSpec="center" w:tblpY="3289"/>
        <w:tblW w:w="6760" w:type="dxa"/>
        <w:tblCellMar>
          <w:left w:w="0" w:type="dxa"/>
          <w:right w:w="0" w:type="dxa"/>
        </w:tblCellMar>
        <w:tblLook w:val="0600" w:firstRow="0" w:lastRow="0" w:firstColumn="0" w:lastColumn="0" w:noHBand="1" w:noVBand="1"/>
      </w:tblPr>
      <w:tblGrid>
        <w:gridCol w:w="2246"/>
        <w:gridCol w:w="2247"/>
        <w:gridCol w:w="2267"/>
      </w:tblGrid>
      <w:tr w:rsidR="00747906" w:rsidRPr="00832443" w14:paraId="726157D8" w14:textId="77777777" w:rsidTr="007E50C7">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0FE55AC8"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b/>
                <w:bCs/>
                <w:sz w:val="24"/>
                <w:szCs w:val="24"/>
              </w:rPr>
              <w:t>Protein</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6CD86386"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b/>
                <w:bCs/>
                <w:sz w:val="24"/>
                <w:szCs w:val="24"/>
              </w:rPr>
              <w:t>Mutant</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446F06B6"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b/>
                <w:bCs/>
                <w:sz w:val="24"/>
                <w:szCs w:val="24"/>
              </w:rPr>
              <w:t>Role</w:t>
            </w:r>
          </w:p>
        </w:tc>
      </w:tr>
      <w:tr w:rsidR="00747906" w:rsidRPr="00832443" w14:paraId="20BE6735"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1B73F09B"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Cdc16</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49E23CF4"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cdc16-116</w:t>
            </w:r>
            <w:r w:rsidRPr="00762782">
              <w:rPr>
                <w:rFonts w:ascii="Times New Roman" w:hAnsi="Times New Roman" w:cs="Times New Roman"/>
                <w:b/>
                <w:bCs/>
                <w:i/>
                <w:iCs/>
                <w:sz w:val="24"/>
                <w:szCs w:val="24"/>
              </w:rPr>
              <w:t>*</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074943E5"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SIN inhibitor</w:t>
            </w:r>
          </w:p>
        </w:tc>
      </w:tr>
      <w:tr w:rsidR="00747906" w:rsidRPr="00832443" w14:paraId="42408121"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438A2CE0"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Scd1</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26E8784D"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scd1</w:t>
            </w:r>
            <w:r w:rsidRPr="00762782">
              <w:rPr>
                <w:rFonts w:ascii="Times New Roman" w:hAnsi="Times New Roman" w:cs="Times New Roman"/>
                <w:i/>
                <w:iCs/>
                <w:sz w:val="24"/>
                <w:szCs w:val="24"/>
                <w:lang w:val="el-GR"/>
              </w:rPr>
              <w:t>Δ</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3F5BDD2B"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Cdc42 GEF</w:t>
            </w:r>
          </w:p>
        </w:tc>
      </w:tr>
      <w:tr w:rsidR="00747906" w:rsidRPr="00832443" w14:paraId="5E6FEFFB"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3FA6A5E8"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Gef1</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773783BA"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gef1</w:t>
            </w:r>
            <w:r w:rsidRPr="00762782">
              <w:rPr>
                <w:rFonts w:ascii="Times New Roman" w:hAnsi="Times New Roman" w:cs="Times New Roman"/>
                <w:i/>
                <w:iCs/>
                <w:sz w:val="24"/>
                <w:szCs w:val="24"/>
                <w:lang w:val="el-GR"/>
              </w:rPr>
              <w:t>Δ</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27C57D98"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Cdc42 GEF</w:t>
            </w:r>
          </w:p>
        </w:tc>
      </w:tr>
      <w:tr w:rsidR="00747906" w:rsidRPr="00832443" w14:paraId="7C93C988"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07566021"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Gef1</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17B293B4"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gef1S112A</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38D91F55"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Cdc42 GEF</w:t>
            </w:r>
          </w:p>
        </w:tc>
      </w:tr>
      <w:tr w:rsidR="00747906" w:rsidRPr="00832443" w14:paraId="697931FE"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4CA75573"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Rga4</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4A85FE1C"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rga4</w:t>
            </w:r>
            <w:r w:rsidRPr="00762782">
              <w:rPr>
                <w:rFonts w:ascii="Times New Roman" w:hAnsi="Times New Roman" w:cs="Times New Roman"/>
                <w:i/>
                <w:iCs/>
                <w:sz w:val="24"/>
                <w:szCs w:val="24"/>
                <w:lang w:val="el-GR"/>
              </w:rPr>
              <w:t>Δ</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11725024"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Cdc42 GAP</w:t>
            </w:r>
          </w:p>
        </w:tc>
      </w:tr>
      <w:tr w:rsidR="00747906" w:rsidRPr="00832443" w14:paraId="67798D1E"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697FD0F6"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Rga6</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67805896"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rga6</w:t>
            </w:r>
            <w:r w:rsidRPr="00762782">
              <w:rPr>
                <w:rFonts w:ascii="Times New Roman" w:hAnsi="Times New Roman" w:cs="Times New Roman"/>
                <w:i/>
                <w:iCs/>
                <w:sz w:val="24"/>
                <w:szCs w:val="24"/>
                <w:lang w:val="el-GR"/>
              </w:rPr>
              <w:t>Δ</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41D36FEC"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Cdc42 GAP</w:t>
            </w:r>
          </w:p>
        </w:tc>
      </w:tr>
      <w:tr w:rsidR="00747906" w:rsidRPr="00832443" w14:paraId="468C3041"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3D27B6AD"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Scd2</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3797F193"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scd2</w:t>
            </w:r>
            <w:r w:rsidRPr="00762782">
              <w:rPr>
                <w:rFonts w:ascii="Times New Roman" w:hAnsi="Times New Roman" w:cs="Times New Roman"/>
                <w:i/>
                <w:iCs/>
                <w:sz w:val="24"/>
                <w:szCs w:val="24"/>
                <w:lang w:val="el-GR"/>
              </w:rPr>
              <w:t>Δ</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5B1B6F5D"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Scaffold for Scd1</w:t>
            </w:r>
          </w:p>
        </w:tc>
      </w:tr>
      <w:tr w:rsidR="00747906" w:rsidRPr="00832443" w14:paraId="44D87801"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0B2415EB"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Rdi1</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026985DB"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rdi1</w:t>
            </w:r>
            <w:r w:rsidRPr="00762782">
              <w:rPr>
                <w:rFonts w:ascii="Times New Roman" w:hAnsi="Times New Roman" w:cs="Times New Roman"/>
                <w:i/>
                <w:iCs/>
                <w:sz w:val="24"/>
                <w:szCs w:val="24"/>
                <w:lang w:val="el-GR"/>
              </w:rPr>
              <w:t>Δ</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2540DFDA"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Cdc42 GDI</w:t>
            </w:r>
          </w:p>
        </w:tc>
      </w:tr>
      <w:tr w:rsidR="00747906" w:rsidRPr="00832443" w14:paraId="3B872255" w14:textId="77777777" w:rsidTr="007E50C7">
        <w:trPr>
          <w:trHeight w:val="268"/>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3F80859F"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Ras1</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4092F4A3"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ras1</w:t>
            </w:r>
            <w:r w:rsidRPr="00762782">
              <w:rPr>
                <w:rFonts w:ascii="Times New Roman" w:hAnsi="Times New Roman" w:cs="Times New Roman"/>
                <w:i/>
                <w:iCs/>
                <w:sz w:val="24"/>
                <w:szCs w:val="24"/>
                <w:lang w:val="el-GR"/>
              </w:rPr>
              <w:t>Δ</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60BFDCD1"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 xml:space="preserve">RAS </w:t>
            </w:r>
            <w:proofErr w:type="spellStart"/>
            <w:r w:rsidRPr="00762782">
              <w:rPr>
                <w:rFonts w:ascii="Times New Roman" w:hAnsi="Times New Roman" w:cs="Times New Roman"/>
                <w:sz w:val="24"/>
                <w:szCs w:val="24"/>
              </w:rPr>
              <w:t>GTPase</w:t>
            </w:r>
            <w:proofErr w:type="spellEnd"/>
          </w:p>
        </w:tc>
      </w:tr>
      <w:tr w:rsidR="00747906" w:rsidRPr="00832443" w14:paraId="754530BD"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4A3CD9A4"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Tea1</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1B763C5A"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tea1</w:t>
            </w:r>
            <w:r w:rsidRPr="00762782">
              <w:rPr>
                <w:rFonts w:ascii="Times New Roman" w:hAnsi="Times New Roman" w:cs="Times New Roman"/>
                <w:i/>
                <w:iCs/>
                <w:sz w:val="24"/>
                <w:szCs w:val="24"/>
                <w:lang w:val="el-GR"/>
              </w:rPr>
              <w:t>Δ</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21F5FF05"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Polarity marker</w:t>
            </w:r>
          </w:p>
        </w:tc>
      </w:tr>
      <w:tr w:rsidR="00747906" w:rsidRPr="00832443" w14:paraId="32A5F1F2"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7A6BBF43"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Tea4</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1295703E"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tea4</w:t>
            </w:r>
            <w:r w:rsidRPr="00762782">
              <w:rPr>
                <w:rFonts w:ascii="Times New Roman" w:hAnsi="Times New Roman" w:cs="Times New Roman"/>
                <w:i/>
                <w:iCs/>
                <w:sz w:val="24"/>
                <w:szCs w:val="24"/>
                <w:lang w:val="el-GR"/>
              </w:rPr>
              <w:t>Δ</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09FFBA97"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Polarity marker</w:t>
            </w:r>
          </w:p>
        </w:tc>
      </w:tr>
      <w:tr w:rsidR="00747906" w:rsidRPr="00832443" w14:paraId="29F3F34A"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233FA882"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For3</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5C3043AA"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for3</w:t>
            </w:r>
            <w:r w:rsidRPr="00762782">
              <w:rPr>
                <w:rFonts w:ascii="Times New Roman" w:hAnsi="Times New Roman" w:cs="Times New Roman"/>
                <w:i/>
                <w:iCs/>
                <w:sz w:val="24"/>
                <w:szCs w:val="24"/>
                <w:lang w:val="el-GR"/>
              </w:rPr>
              <w:t>Δ</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42A0B2B0"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Actin regulator</w:t>
            </w:r>
          </w:p>
        </w:tc>
      </w:tr>
      <w:tr w:rsidR="00747906" w:rsidRPr="00832443" w14:paraId="61847A8B"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0EC92033"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Myo1</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54E4EE7C"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myo1</w:t>
            </w:r>
            <w:r w:rsidRPr="00762782">
              <w:rPr>
                <w:rFonts w:ascii="Times New Roman" w:hAnsi="Times New Roman" w:cs="Times New Roman"/>
                <w:i/>
                <w:iCs/>
                <w:sz w:val="24"/>
                <w:szCs w:val="24"/>
                <w:lang w:val="el-GR"/>
              </w:rPr>
              <w:t>Δ</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6D9E0075"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Type I myosin</w:t>
            </w:r>
          </w:p>
        </w:tc>
      </w:tr>
      <w:tr w:rsidR="00747906" w:rsidRPr="00832443" w14:paraId="1B825D23"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325E1205"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Sec8</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5DE61664"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sec8-1</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5EF5EC98" w14:textId="77777777" w:rsidR="00747906" w:rsidRPr="00762782" w:rsidRDefault="00747906" w:rsidP="007E50C7">
            <w:pPr>
              <w:spacing w:line="240" w:lineRule="auto"/>
              <w:rPr>
                <w:rFonts w:ascii="Times New Roman" w:hAnsi="Times New Roman" w:cs="Times New Roman"/>
                <w:sz w:val="24"/>
                <w:szCs w:val="24"/>
              </w:rPr>
            </w:pPr>
            <w:proofErr w:type="spellStart"/>
            <w:r w:rsidRPr="00762782">
              <w:rPr>
                <w:rFonts w:ascii="Times New Roman" w:hAnsi="Times New Roman" w:cs="Times New Roman"/>
                <w:sz w:val="24"/>
                <w:szCs w:val="24"/>
              </w:rPr>
              <w:t>Exocyst</w:t>
            </w:r>
            <w:proofErr w:type="spellEnd"/>
            <w:r w:rsidRPr="00762782">
              <w:rPr>
                <w:rFonts w:ascii="Times New Roman" w:hAnsi="Times New Roman" w:cs="Times New Roman"/>
                <w:sz w:val="24"/>
                <w:szCs w:val="24"/>
              </w:rPr>
              <w:t xml:space="preserve"> component</w:t>
            </w:r>
          </w:p>
        </w:tc>
      </w:tr>
      <w:tr w:rsidR="00747906" w:rsidRPr="00832443" w14:paraId="2139E80E"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733BB9FD"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Exo70</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555B1A8A"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exo70</w:t>
            </w:r>
            <w:r w:rsidRPr="00762782">
              <w:rPr>
                <w:rFonts w:ascii="Times New Roman" w:hAnsi="Times New Roman" w:cs="Times New Roman"/>
                <w:i/>
                <w:iCs/>
                <w:sz w:val="24"/>
                <w:szCs w:val="24"/>
                <w:lang w:val="el-GR"/>
              </w:rPr>
              <w:t>Δ</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2316153F" w14:textId="77777777" w:rsidR="00747906" w:rsidRPr="00762782" w:rsidRDefault="00747906" w:rsidP="007E50C7">
            <w:pPr>
              <w:spacing w:line="240" w:lineRule="auto"/>
              <w:rPr>
                <w:rFonts w:ascii="Times New Roman" w:hAnsi="Times New Roman" w:cs="Times New Roman"/>
                <w:sz w:val="24"/>
                <w:szCs w:val="24"/>
              </w:rPr>
            </w:pPr>
            <w:proofErr w:type="spellStart"/>
            <w:r w:rsidRPr="00762782">
              <w:rPr>
                <w:rFonts w:ascii="Times New Roman" w:hAnsi="Times New Roman" w:cs="Times New Roman"/>
                <w:sz w:val="24"/>
                <w:szCs w:val="24"/>
              </w:rPr>
              <w:t>Exocyst</w:t>
            </w:r>
            <w:proofErr w:type="spellEnd"/>
            <w:r w:rsidRPr="00762782">
              <w:rPr>
                <w:rFonts w:ascii="Times New Roman" w:hAnsi="Times New Roman" w:cs="Times New Roman"/>
                <w:sz w:val="24"/>
                <w:szCs w:val="24"/>
              </w:rPr>
              <w:t xml:space="preserve"> component</w:t>
            </w:r>
          </w:p>
        </w:tc>
      </w:tr>
      <w:tr w:rsidR="00747906" w:rsidRPr="00832443" w14:paraId="0DEC5E79"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45883694"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Sty1</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15A2AF46"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sty1</w:t>
            </w:r>
            <w:r w:rsidRPr="00762782">
              <w:rPr>
                <w:rFonts w:ascii="Times New Roman" w:hAnsi="Times New Roman" w:cs="Times New Roman"/>
                <w:i/>
                <w:iCs/>
                <w:sz w:val="24"/>
                <w:szCs w:val="24"/>
                <w:lang w:val="el-GR"/>
              </w:rPr>
              <w:t>Δ</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1D2ACC4D"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MAP kinase</w:t>
            </w:r>
          </w:p>
        </w:tc>
      </w:tr>
      <w:tr w:rsidR="00747906" w:rsidRPr="00832443" w14:paraId="023EF850"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3FF0F9C9"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Orb2 / Shk1 / Pak1</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1AAB65D8"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orb2-34</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3C6ED06F"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PAK kinase</w:t>
            </w:r>
          </w:p>
        </w:tc>
      </w:tr>
      <w:tr w:rsidR="00747906" w:rsidRPr="00832443" w14:paraId="04E5AA81" w14:textId="77777777" w:rsidTr="007E50C7">
        <w:trPr>
          <w:trHeight w:val="219"/>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44C8BB33"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Plo1</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63C27ED3"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plo1.as8</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378859B1"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Polo kinase</w:t>
            </w:r>
          </w:p>
        </w:tc>
      </w:tr>
      <w:tr w:rsidR="00747906" w:rsidRPr="00832443" w14:paraId="750A16A2" w14:textId="77777777" w:rsidTr="007E50C7">
        <w:trPr>
          <w:trHeight w:val="243"/>
        </w:trPr>
        <w:tc>
          <w:tcPr>
            <w:tcW w:w="2246"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79CACA1C"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Cdc10</w:t>
            </w:r>
          </w:p>
        </w:tc>
        <w:tc>
          <w:tcPr>
            <w:tcW w:w="224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73B89DAA"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i/>
                <w:iCs/>
                <w:sz w:val="24"/>
                <w:szCs w:val="24"/>
              </w:rPr>
              <w:t>cdc10-129</w:t>
            </w:r>
          </w:p>
        </w:tc>
        <w:tc>
          <w:tcPr>
            <w:tcW w:w="2267"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bottom"/>
            <w:hideMark/>
          </w:tcPr>
          <w:p w14:paraId="0C856897" w14:textId="77777777" w:rsidR="00747906" w:rsidRPr="00762782" w:rsidRDefault="00747906" w:rsidP="007E50C7">
            <w:pPr>
              <w:spacing w:line="240" w:lineRule="auto"/>
              <w:rPr>
                <w:rFonts w:ascii="Times New Roman" w:hAnsi="Times New Roman" w:cs="Times New Roman"/>
                <w:sz w:val="24"/>
                <w:szCs w:val="24"/>
              </w:rPr>
            </w:pPr>
            <w:r w:rsidRPr="00762782">
              <w:rPr>
                <w:rFonts w:ascii="Times New Roman" w:hAnsi="Times New Roman" w:cs="Times New Roman"/>
                <w:sz w:val="24"/>
                <w:szCs w:val="24"/>
              </w:rPr>
              <w:t>Cell cycle regulator</w:t>
            </w:r>
          </w:p>
        </w:tc>
      </w:tr>
    </w:tbl>
    <w:p w14:paraId="18B0130B" w14:textId="089DE488" w:rsidR="00682A59" w:rsidRPr="00747906" w:rsidRDefault="00682A59" w:rsidP="00747906">
      <w:pPr>
        <w:spacing w:line="240" w:lineRule="auto"/>
        <w:rPr>
          <w:rFonts w:ascii="Arial" w:hAnsi="Arial" w:cs="Arial"/>
          <w:sz w:val="24"/>
          <w:szCs w:val="24"/>
        </w:rPr>
      </w:pPr>
      <w:r>
        <w:rPr>
          <w:rFonts w:ascii="Times New Roman" w:hAnsi="Times New Roman" w:cs="Times New Roman"/>
          <w:sz w:val="24"/>
          <w:szCs w:val="24"/>
        </w:rPr>
        <w:br w:type="page"/>
      </w:r>
    </w:p>
    <w:p w14:paraId="02B4EA80" w14:textId="3BAFCE0D" w:rsidR="003D5282"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lastRenderedPageBreak/>
        <w:t xml:space="preserve">from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treatment (Supplemental Figure S4</w:t>
      </w:r>
      <w:r w:rsidR="002879C7">
        <w:rPr>
          <w:rFonts w:ascii="Times New Roman" w:hAnsi="Times New Roman" w:cs="Times New Roman"/>
          <w:sz w:val="24"/>
          <w:szCs w:val="24"/>
        </w:rPr>
        <w:t>.1</w:t>
      </w:r>
      <w:r w:rsidRPr="00AB3CA1">
        <w:rPr>
          <w:rFonts w:ascii="Times New Roman" w:hAnsi="Times New Roman" w:cs="Times New Roman"/>
          <w:sz w:val="24"/>
          <w:szCs w:val="24"/>
        </w:rPr>
        <w:t xml:space="preserve">C). We also find that loss of either of the partially redundant GEFs, Scd1 or Gef1, does not lead to reduced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frequency (Figure </w:t>
      </w:r>
      <w:r w:rsidR="00500D79">
        <w:rPr>
          <w:rFonts w:ascii="Times New Roman" w:hAnsi="Times New Roman" w:cs="Times New Roman"/>
          <w:sz w:val="24"/>
          <w:szCs w:val="24"/>
        </w:rPr>
        <w:t>4.1</w:t>
      </w:r>
      <w:r w:rsidRPr="00AB3CA1">
        <w:rPr>
          <w:rFonts w:ascii="Times New Roman" w:hAnsi="Times New Roman" w:cs="Times New Roman"/>
          <w:sz w:val="24"/>
          <w:szCs w:val="24"/>
        </w:rPr>
        <w:t xml:space="preserve">A, B). This suggests that cell-cycle-dependent activation of Cdc42 at the ends is not dependent on a specific GEF, and that as long as a GEF is available, Cdc42 will be activated at the cell ends. We find that </w:t>
      </w:r>
      <w:r w:rsidRPr="00AB3CA1">
        <w:rPr>
          <w:rFonts w:ascii="Times New Roman" w:hAnsi="Times New Roman" w:cs="Times New Roman"/>
          <w:i/>
          <w:sz w:val="24"/>
          <w:szCs w:val="24"/>
        </w:rPr>
        <w:t xml:space="preserve">gef1Δ </w:t>
      </w:r>
      <w:r w:rsidRPr="00AB3CA1">
        <w:rPr>
          <w:rFonts w:ascii="Times New Roman" w:hAnsi="Times New Roman" w:cs="Times New Roman"/>
          <w:sz w:val="24"/>
          <w:szCs w:val="24"/>
        </w:rPr>
        <w:t xml:space="preserve">shows a higher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frequency than wild type (Figure </w:t>
      </w:r>
      <w:r w:rsidR="00500D79">
        <w:rPr>
          <w:rFonts w:ascii="Times New Roman" w:hAnsi="Times New Roman" w:cs="Times New Roman"/>
          <w:sz w:val="24"/>
          <w:szCs w:val="24"/>
        </w:rPr>
        <w:t>4.1</w:t>
      </w:r>
      <w:r w:rsidRPr="00AB3CA1">
        <w:rPr>
          <w:rFonts w:ascii="Times New Roman" w:hAnsi="Times New Roman" w:cs="Times New Roman"/>
          <w:sz w:val="24"/>
          <w:szCs w:val="24"/>
        </w:rPr>
        <w:t xml:space="preserve">B). We have previously shown that in </w:t>
      </w:r>
      <w:r w:rsidRPr="00AB3CA1">
        <w:rPr>
          <w:rFonts w:ascii="Times New Roman" w:hAnsi="Times New Roman" w:cs="Times New Roman"/>
          <w:i/>
          <w:sz w:val="24"/>
          <w:szCs w:val="24"/>
        </w:rPr>
        <w:t>gef1Δ</w:t>
      </w:r>
      <w:r w:rsidRPr="00AB3CA1">
        <w:rPr>
          <w:rFonts w:ascii="Times New Roman" w:hAnsi="Times New Roman" w:cs="Times New Roman"/>
          <w:sz w:val="24"/>
          <w:szCs w:val="24"/>
        </w:rPr>
        <w:t xml:space="preserve"> cells, the old end competes with the new end for Cdc42 activity more effectively than wild type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&lt;EndNote&gt;&lt;Cite&gt;&lt;Author&gt;Hercyk&lt;/Author&gt;&lt;Year&gt;2019&lt;/Year&gt;&lt;RecNum&gt;825&lt;/RecNum&gt;&lt;DisplayText&gt;(Hercyk et al., 2019b)&lt;/DisplayText&gt;&lt;record&gt;&lt;rec-number&gt;825&lt;/rec-number&gt;&lt;foreign-keys&gt;&lt;key app="EN" db-id="29aza02to09rfmeaswyxtazkf0d9avsvpvvt" timestamp="1578493222"&gt;825&lt;/key&gt;&lt;/foreign-keys&gt;&lt;ref-type name="Journal Article"&gt;17&lt;/ref-type&gt;&lt;contributors&gt;&lt;authors&gt;&lt;author&gt;Hercyk, B. S.&lt;/author&gt;&lt;author&gt;Rich-Robinson, J.&lt;/author&gt;&lt;author&gt;Mitoubsi, A. S.&lt;/author&gt;&lt;author&gt;Harrell, M. A.&lt;/author&gt;&lt;author&gt;Das, M. E.&lt;/author&gt;&lt;/authors&gt;&lt;/contributors&gt;&lt;auth-address&gt;Department of Biochemistry &amp;amp; Cellular and Molecular Biology, University of Tennessee, Knoxville, TN 7996-1939, USA.&amp;#xD;Department of Biochemistry &amp;amp; Cellular and Molecular Biology, University of Tennessee, Knoxville, TN 7996-1939, USA mdas@utk.edu.&lt;/auth-address&gt;&lt;titles&gt;&lt;title&gt;A novel interplay between GEFs orchestrates Cdc42 activity during cell polarity and cytokinesis in fission yeast&lt;/title&gt;&lt;secondary-title&gt;J Cell Sci&lt;/secondary-title&gt;&lt;/titles&gt;&lt;periodical&gt;&lt;full-title&gt;J Cell Sci&lt;/full-title&gt;&lt;abbr-1&gt;Journal of cell science&lt;/abbr-1&gt;&lt;/periodical&gt;&lt;volume&gt;132&lt;/volume&gt;&lt;number&gt;23&lt;/number&gt;&lt;edition&gt;2019/11/14&lt;/edition&gt;&lt;keywords&gt;&lt;keyword&gt;Cdc42&lt;/keyword&gt;&lt;keyword&gt;Cytokinesis&lt;/keyword&gt;&lt;keyword&gt;Gef&lt;/keyword&gt;&lt;keyword&gt;Gef1&lt;/keyword&gt;&lt;keyword&gt;Polarity&lt;/keyword&gt;&lt;keyword&gt;Scd1&lt;/keyword&gt;&lt;/keywords&gt;&lt;dates&gt;&lt;year&gt;2019&lt;/year&gt;&lt;pub-dates&gt;&lt;date&gt;Dec 3&lt;/date&gt;&lt;/pub-dates&gt;&lt;/dates&gt;&lt;isbn&gt;1477-9137 (Electronic)&amp;#xD;0021-9533 (Linking)&lt;/isbn&gt;&lt;accession-num&gt;31719163&lt;/accession-num&gt;&lt;urls&gt;&lt;related-urls&gt;&lt;url&gt;https://www.ncbi.nlm.nih.gov/pubmed/31719163&lt;/url&gt;&lt;/related-urls&gt;&lt;/urls&gt;&lt;electronic-resource-num&gt;10.1242/jcs.236018&lt;/electronic-resource-num&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(Hercyk et al., 2019b)</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Thus, in </w:t>
      </w:r>
      <w:r w:rsidRPr="00AB3CA1">
        <w:rPr>
          <w:rFonts w:ascii="Times New Roman" w:hAnsi="Times New Roman" w:cs="Times New Roman"/>
          <w:i/>
          <w:sz w:val="24"/>
          <w:szCs w:val="24"/>
        </w:rPr>
        <w:t>gef1Δ</w:t>
      </w:r>
      <w:r w:rsidRPr="00AB3CA1">
        <w:rPr>
          <w:rFonts w:ascii="Times New Roman" w:hAnsi="Times New Roman" w:cs="Times New Roman"/>
          <w:sz w:val="24"/>
          <w:szCs w:val="24"/>
        </w:rPr>
        <w:t xml:space="preserve"> mutants, a robust old end can explain the higher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frequency we observe.</w:t>
      </w:r>
    </w:p>
    <w:p w14:paraId="031C9139" w14:textId="77777777" w:rsidR="009B1BC8" w:rsidRPr="00AB3CA1" w:rsidRDefault="009B1BC8" w:rsidP="003D5282">
      <w:pPr>
        <w:spacing w:after="0" w:line="480" w:lineRule="auto"/>
        <w:rPr>
          <w:rFonts w:ascii="Times New Roman" w:hAnsi="Times New Roman" w:cs="Times New Roman"/>
          <w:sz w:val="24"/>
          <w:szCs w:val="24"/>
        </w:rPr>
      </w:pPr>
    </w:p>
    <w:p w14:paraId="7194EDA4" w14:textId="0B433F9A" w:rsidR="00682A59"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Next, we analyzed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in deletion mutants of the Cdc42 GAPs Rga4 and Rga6. These GAPs inactivate Cdc42 at the cortex </w:t>
      </w:r>
      <w:r w:rsidRPr="00AB3CA1">
        <w:rPr>
          <w:rFonts w:ascii="Times New Roman" w:hAnsi="Times New Roman" w:cs="Times New Roman"/>
          <w:sz w:val="24"/>
          <w:szCs w:val="24"/>
        </w:rPr>
        <w:fldChar w:fldCharType="begin">
          <w:fldData xml:space="preserve">PEVuZE5vdGU+PENpdGU+PEF1dGhvcj5EYXM8L0F1dGhvcj48WWVhcj4yMDA3PC9ZZWFyPjxSZWNO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=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PEVuZE5vdGU+PENpdGU+PEF1dGhvcj5EYXM8L0F1dGhvcj48WWVhcj4yMDA3PC9ZZWFyPjxSZWNO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=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(Das et al., 2007; Revilla-Guarinos et al., 2016; Tatebe et al., 2008)</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We did not see any change in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frequency of </w:t>
      </w:r>
      <w:r w:rsidRPr="00AB3CA1">
        <w:rPr>
          <w:rFonts w:ascii="Times New Roman" w:hAnsi="Times New Roman" w:cs="Times New Roman"/>
          <w:i/>
          <w:sz w:val="24"/>
          <w:szCs w:val="24"/>
        </w:rPr>
        <w:t>rga6Δ</w:t>
      </w:r>
      <w:r w:rsidRPr="00AB3CA1">
        <w:rPr>
          <w:rFonts w:ascii="Times New Roman" w:hAnsi="Times New Roman" w:cs="Times New Roman"/>
          <w:sz w:val="24"/>
          <w:szCs w:val="24"/>
        </w:rPr>
        <w:t xml:space="preserve"> cells. In contrast, </w:t>
      </w:r>
      <w:r w:rsidRPr="00AB3CA1">
        <w:rPr>
          <w:rFonts w:ascii="Times New Roman" w:hAnsi="Times New Roman" w:cs="Times New Roman"/>
          <w:i/>
          <w:sz w:val="24"/>
          <w:szCs w:val="24"/>
        </w:rPr>
        <w:t>rga4Δ</w:t>
      </w:r>
      <w:r w:rsidRPr="00AB3CA1">
        <w:rPr>
          <w:rFonts w:ascii="Times New Roman" w:hAnsi="Times New Roman" w:cs="Times New Roman"/>
          <w:sz w:val="24"/>
          <w:szCs w:val="24"/>
        </w:rPr>
        <w:t xml:space="preserve"> shows a significantly higher incidence of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compared to wild type cells (p &lt; 0.05) (Figure </w:t>
      </w:r>
      <w:r w:rsidR="00500D79">
        <w:rPr>
          <w:rFonts w:ascii="Times New Roman" w:hAnsi="Times New Roman" w:cs="Times New Roman"/>
          <w:sz w:val="24"/>
          <w:szCs w:val="24"/>
        </w:rPr>
        <w:t>4.1</w:t>
      </w:r>
      <w:r w:rsidRPr="00AB3CA1">
        <w:rPr>
          <w:rFonts w:ascii="Times New Roman" w:hAnsi="Times New Roman" w:cs="Times New Roman"/>
          <w:sz w:val="24"/>
          <w:szCs w:val="24"/>
        </w:rPr>
        <w:t xml:space="preserve">C, D). </w:t>
      </w:r>
      <w:r w:rsidRPr="00AB3CA1">
        <w:rPr>
          <w:rFonts w:ascii="Times New Roman" w:hAnsi="Times New Roman" w:cs="Times New Roman"/>
          <w:i/>
          <w:sz w:val="24"/>
          <w:szCs w:val="24"/>
        </w:rPr>
        <w:t>rga4Δ</w:t>
      </w:r>
      <w:r w:rsidRPr="00AB3CA1">
        <w:rPr>
          <w:rFonts w:ascii="Times New Roman" w:hAnsi="Times New Roman" w:cs="Times New Roman"/>
          <w:sz w:val="24"/>
          <w:szCs w:val="24"/>
        </w:rPr>
        <w:t xml:space="preserve"> cells are wider and shorter than wild type </w:t>
      </w:r>
      <w:r w:rsidRPr="00AB3CA1">
        <w:rPr>
          <w:rFonts w:ascii="Times New Roman" w:hAnsi="Times New Roman" w:cs="Times New Roman"/>
          <w:sz w:val="24"/>
          <w:szCs w:val="24"/>
        </w:rPr>
        <w:fldChar w:fldCharType="begin">
          <w:fldData xml:space="preserve">PEVuZE5vdGU+PENpdGU+PEF1dGhvcj5EYXM8L0F1dGhvcj48WWVhcj4yMDA3PC9ZZWFyPjxSZWNO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=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PEVuZE5vdGU+PENpdGU+PEF1dGhvcj5EYXM8L0F1dGhvcj48WWVhcj4yMDA3PC9ZZWFyPjxSZWNO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=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(Das et al., 2007)</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This observation is consistent among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One explanation for the higher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frequency in </w:t>
      </w:r>
      <w:r w:rsidRPr="00AB3CA1">
        <w:rPr>
          <w:rFonts w:ascii="Times New Roman" w:hAnsi="Times New Roman" w:cs="Times New Roman"/>
          <w:i/>
          <w:sz w:val="24"/>
          <w:szCs w:val="24"/>
        </w:rPr>
        <w:t>gef1Δ</w:t>
      </w:r>
      <w:r w:rsidRPr="00AB3CA1">
        <w:rPr>
          <w:rFonts w:ascii="Times New Roman" w:hAnsi="Times New Roman" w:cs="Times New Roman"/>
          <w:sz w:val="24"/>
          <w:szCs w:val="24"/>
        </w:rPr>
        <w:t xml:space="preserve"> and </w:t>
      </w:r>
      <w:r w:rsidRPr="00AB3CA1">
        <w:rPr>
          <w:rFonts w:ascii="Times New Roman" w:hAnsi="Times New Roman" w:cs="Times New Roman"/>
          <w:i/>
          <w:sz w:val="24"/>
          <w:szCs w:val="24"/>
        </w:rPr>
        <w:t>rga4Δ</w:t>
      </w:r>
      <w:r w:rsidRPr="00AB3CA1">
        <w:rPr>
          <w:rFonts w:ascii="Times New Roman" w:hAnsi="Times New Roman" w:cs="Times New Roman"/>
          <w:sz w:val="24"/>
          <w:szCs w:val="24"/>
        </w:rPr>
        <w:t xml:space="preserve"> cells could be a longer mitotic phase or </w:t>
      </w:r>
      <w:proofErr w:type="spellStart"/>
      <w:r w:rsidRPr="00AB3CA1">
        <w:rPr>
          <w:rFonts w:ascii="Times New Roman" w:hAnsi="Times New Roman" w:cs="Times New Roman"/>
          <w:sz w:val="24"/>
          <w:szCs w:val="24"/>
        </w:rPr>
        <w:t>septation</w:t>
      </w:r>
      <w:proofErr w:type="spellEnd"/>
      <w:r w:rsidRPr="00AB3CA1">
        <w:rPr>
          <w:rFonts w:ascii="Times New Roman" w:hAnsi="Times New Roman" w:cs="Times New Roman"/>
          <w:sz w:val="24"/>
          <w:szCs w:val="24"/>
        </w:rPr>
        <w:t xml:space="preserve"> defect. However, mitosis is not prolonged, compared to wild type cells, in either </w:t>
      </w:r>
      <w:r w:rsidRPr="00AB3CA1">
        <w:rPr>
          <w:rFonts w:ascii="Times New Roman" w:hAnsi="Times New Roman" w:cs="Times New Roman"/>
          <w:i/>
          <w:sz w:val="24"/>
          <w:szCs w:val="24"/>
        </w:rPr>
        <w:t>gef1Δ</w:t>
      </w:r>
      <w:r w:rsidRPr="00AB3CA1">
        <w:rPr>
          <w:rFonts w:ascii="Times New Roman" w:hAnsi="Times New Roman" w:cs="Times New Roman"/>
          <w:sz w:val="24"/>
          <w:szCs w:val="24"/>
        </w:rPr>
        <w:t xml:space="preserve"> mutants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&lt;EndNote&gt;&lt;Cite&gt;&lt;Author&gt;Wei&lt;/Author&gt;&lt;Year&gt;2016&lt;/Year&gt;&lt;RecNum&gt;605&lt;/RecNum&gt;&lt;DisplayText&gt;(Wei et al., 2016)&lt;/DisplayText&gt;&lt;record&gt;&lt;rec-number&gt;605&lt;/rec-number&gt;&lt;foreign-keys&gt;&lt;key app="EN" db-id="29aza02to09rfmeaswyxtazkf0d9avsvpvvt" timestamp="1456512860"&gt;605&lt;/key&gt;&lt;/foreign-keys&gt;&lt;ref-type name="Journal Article"&gt;17&lt;/ref-type&gt;&lt;contributors&gt;&lt;authors&gt;&lt;author&gt;Wei, B.&lt;/author&gt;&lt;author&gt;Hercyk, B. S.&lt;/author&gt;&lt;author&gt;Mattson, N.&lt;/author&gt;&lt;author&gt;Mohammadi, A.&lt;/author&gt;&lt;author&gt;Rich, J.&lt;/author&gt;&lt;author&gt;DeBruyne, E.&lt;/author&gt;&lt;author&gt;Clark, M. M.&lt;/author&gt;&lt;author&gt;Das, M.&lt;/author&gt;&lt;/authors&gt;&lt;/contributors&gt;&lt;auth-address&gt;Department of Biochemistry and Cellular and Molecular Biology, University of Tennessee, Knoxville, TN 37996.&amp;#xD;Department of Biochemistry and Cellular and Molecular Biology, University of Tennessee, Knoxville, TN 37996 mdas@utk.edu.&lt;/auth-address&gt;&lt;titles&gt;&lt;title&gt;Unique Spatiotemporal Activation Pattern of Cdc42 by Gef1 and Scd1 Promotes Different Events during Cytokinesis&lt;/title&gt;&lt;secondary-title&gt;Mol Biol Cell&lt;/secondary-title&gt;&lt;alt-title&gt;Molecular biology of the cell&lt;/alt-title&gt;&lt;/titles&gt;&lt;periodical&gt;&lt;full-title&gt;Mol Biol Cell&lt;/full-title&gt;&lt;abbr-1&gt;Molecular biology of the cell&lt;/abbr-1&gt;&lt;/periodical&gt;&lt;alt-periodical&gt;&lt;full-title&gt;Mol Biol Cell&lt;/full-title&gt;&lt;abbr-1&gt;Molecular biology of the cell&lt;/abbr-1&gt;&lt;/alt-periodical&gt;&lt;pages&gt;1235-45&lt;/pages&gt;&lt;volume&gt;27&lt;/volume&gt;&lt;number&gt;8&lt;/number&gt;&lt;section&gt;1235&lt;/section&gt;&lt;dates&gt;&lt;year&gt;2016&lt;/year&gt;&lt;pub-dates&gt;&lt;date&gt;Mar 3&lt;/date&gt;&lt;/pub-dates&gt;&lt;/dates&gt;&lt;isbn&gt;1939-4586 (Electronic)&amp;#xD;1059-1524 (Linking)&lt;/isbn&gt;&lt;accession-num&gt;26941334&lt;/accession-num&gt;&lt;urls&gt;&lt;related-urls&gt;&lt;url&gt;http://www.ncbi.nlm.nih.gov/pubmed/26941334&lt;/url&gt;&lt;/related-urls&gt;&lt;/urls&gt;&lt;/record&gt;&lt;/Cite&gt;&lt;/EndNote&gt;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(Wei et al., 2016)</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or in </w:t>
      </w:r>
      <w:r w:rsidRPr="00AB3CA1">
        <w:rPr>
          <w:rFonts w:ascii="Times New Roman" w:hAnsi="Times New Roman" w:cs="Times New Roman"/>
          <w:i/>
          <w:sz w:val="24"/>
          <w:szCs w:val="24"/>
        </w:rPr>
        <w:t>rga4Δ</w:t>
      </w:r>
      <w:r w:rsidRPr="00AB3CA1">
        <w:rPr>
          <w:rFonts w:ascii="Times New Roman" w:hAnsi="Times New Roman" w:cs="Times New Roman"/>
          <w:sz w:val="24"/>
          <w:szCs w:val="24"/>
        </w:rPr>
        <w:t xml:space="preserve"> mutants (Supplemental Figure S</w:t>
      </w:r>
      <w:r w:rsidR="002879C7">
        <w:rPr>
          <w:rFonts w:ascii="Times New Roman" w:hAnsi="Times New Roman" w:cs="Times New Roman"/>
          <w:sz w:val="24"/>
          <w:szCs w:val="24"/>
        </w:rPr>
        <w:t>4.2</w:t>
      </w:r>
      <w:r w:rsidRPr="00AB3CA1">
        <w:rPr>
          <w:rFonts w:ascii="Times New Roman" w:hAnsi="Times New Roman" w:cs="Times New Roman"/>
          <w:sz w:val="24"/>
          <w:szCs w:val="24"/>
        </w:rPr>
        <w:t xml:space="preserve">C). We did observe a higher </w:t>
      </w:r>
      <w:proofErr w:type="spellStart"/>
      <w:r w:rsidRPr="00AB3CA1">
        <w:rPr>
          <w:rFonts w:ascii="Times New Roman" w:hAnsi="Times New Roman" w:cs="Times New Roman"/>
          <w:sz w:val="24"/>
          <w:szCs w:val="24"/>
        </w:rPr>
        <w:t>septation</w:t>
      </w:r>
      <w:proofErr w:type="spellEnd"/>
      <w:r w:rsidRPr="00AB3CA1">
        <w:rPr>
          <w:rFonts w:ascii="Times New Roman" w:hAnsi="Times New Roman" w:cs="Times New Roman"/>
          <w:sz w:val="24"/>
          <w:szCs w:val="24"/>
        </w:rPr>
        <w:t xml:space="preserve"> index in </w:t>
      </w:r>
      <w:r w:rsidRPr="00AB3CA1">
        <w:rPr>
          <w:rFonts w:ascii="Times New Roman" w:hAnsi="Times New Roman" w:cs="Times New Roman"/>
          <w:i/>
          <w:sz w:val="24"/>
          <w:szCs w:val="24"/>
        </w:rPr>
        <w:t>gef1Δ</w:t>
      </w:r>
      <w:r w:rsidRPr="00AB3CA1">
        <w:rPr>
          <w:rFonts w:ascii="Times New Roman" w:hAnsi="Times New Roman" w:cs="Times New Roman"/>
          <w:sz w:val="24"/>
          <w:szCs w:val="24"/>
        </w:rPr>
        <w:t xml:space="preserve"> mutants but not in </w:t>
      </w:r>
      <w:r w:rsidRPr="00AB3CA1">
        <w:rPr>
          <w:rFonts w:ascii="Times New Roman" w:hAnsi="Times New Roman" w:cs="Times New Roman"/>
          <w:i/>
          <w:sz w:val="24"/>
          <w:szCs w:val="24"/>
        </w:rPr>
        <w:t>rga4Δ</w:t>
      </w:r>
      <w:r w:rsidRPr="00AB3CA1">
        <w:rPr>
          <w:rFonts w:ascii="Times New Roman" w:hAnsi="Times New Roman" w:cs="Times New Roman"/>
          <w:sz w:val="24"/>
          <w:szCs w:val="24"/>
        </w:rPr>
        <w:t xml:space="preserve"> mutants (Supplemental Figure S</w:t>
      </w:r>
      <w:r w:rsidR="002879C7">
        <w:rPr>
          <w:rFonts w:ascii="Times New Roman" w:hAnsi="Times New Roman" w:cs="Times New Roman"/>
          <w:sz w:val="24"/>
          <w:szCs w:val="24"/>
        </w:rPr>
        <w:t>4.2</w:t>
      </w:r>
      <w:r w:rsidRPr="00AB3CA1">
        <w:rPr>
          <w:rFonts w:ascii="Times New Roman" w:hAnsi="Times New Roman" w:cs="Times New Roman"/>
          <w:sz w:val="24"/>
          <w:szCs w:val="24"/>
        </w:rPr>
        <w:t xml:space="preserve">A, B). This indicates that the higher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frequency in these mutants is not due to a mitotic delay or a </w:t>
      </w:r>
      <w:proofErr w:type="spellStart"/>
      <w:r w:rsidRPr="00AB3CA1">
        <w:rPr>
          <w:rFonts w:ascii="Times New Roman" w:hAnsi="Times New Roman" w:cs="Times New Roman"/>
          <w:sz w:val="24"/>
          <w:szCs w:val="24"/>
        </w:rPr>
        <w:t>septation</w:t>
      </w:r>
      <w:proofErr w:type="spellEnd"/>
      <w:r w:rsidRPr="00AB3CA1">
        <w:rPr>
          <w:rFonts w:ascii="Times New Roman" w:hAnsi="Times New Roman" w:cs="Times New Roman"/>
          <w:sz w:val="24"/>
          <w:szCs w:val="24"/>
        </w:rPr>
        <w:t xml:space="preserve"> defect. </w:t>
      </w:r>
    </w:p>
    <w:p w14:paraId="68000594" w14:textId="77777777" w:rsidR="00682A59" w:rsidRPr="00AB3CA1" w:rsidRDefault="00682A59" w:rsidP="00682A59">
      <w:pPr>
        <w:spacing w:after="0" w:line="480" w:lineRule="auto"/>
        <w:rPr>
          <w:rFonts w:ascii="Times New Roman" w:hAnsi="Times New Roman" w:cs="Times New Roman"/>
          <w:noProof/>
        </w:rPr>
      </w:pPr>
      <w:r>
        <w:rPr>
          <w:rFonts w:ascii="Times New Roman" w:hAnsi="Times New Roman" w:cs="Times New Roman"/>
          <w:noProof/>
          <w:lang w:eastAsia="en-US"/>
        </w:rPr>
        <w:lastRenderedPageBreak/>
        <w:drawing>
          <wp:inline distT="0" distB="0" distL="0" distR="0" wp14:anchorId="2B606390" wp14:editId="4DFF2AE3">
            <wp:extent cx="5416694" cy="5141512"/>
            <wp:effectExtent l="0" t="0" r="0" b="0"/>
            <wp:docPr id="345" name="Picture 345"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Picture 345" descr="Calendar&#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50056" cy="5173179"/>
                    </a:xfrm>
                    <a:prstGeom prst="rect">
                      <a:avLst/>
                    </a:prstGeom>
                    <a:noFill/>
                  </pic:spPr>
                </pic:pic>
              </a:graphicData>
            </a:graphic>
          </wp:inline>
        </w:drawing>
      </w:r>
    </w:p>
    <w:p w14:paraId="63E2FD9E" w14:textId="77777777" w:rsidR="00682A59" w:rsidRPr="008E21DE" w:rsidRDefault="00682A59" w:rsidP="00682A59">
      <w:pPr>
        <w:spacing w:after="0" w:line="240" w:lineRule="auto"/>
        <w:rPr>
          <w:rFonts w:ascii="Times New Roman" w:eastAsia="Times New Roman" w:hAnsi="Times New Roman" w:cs="Times New Roman"/>
          <w:sz w:val="24"/>
          <w:szCs w:val="24"/>
        </w:rPr>
      </w:pPr>
      <w:r w:rsidRPr="008E21DE">
        <w:rPr>
          <w:rFonts w:ascii="Times New Roman" w:eastAsia="+mn-ea" w:hAnsi="Times New Roman" w:cs="Times New Roman"/>
          <w:b/>
          <w:bCs/>
          <w:color w:val="000000"/>
          <w:kern w:val="24"/>
          <w:sz w:val="24"/>
          <w:szCs w:val="24"/>
        </w:rPr>
        <w:t xml:space="preserve">Figure </w:t>
      </w:r>
      <w:r>
        <w:rPr>
          <w:rFonts w:ascii="Times New Roman" w:eastAsia="+mn-ea" w:hAnsi="Times New Roman" w:cs="Times New Roman"/>
          <w:b/>
          <w:bCs/>
          <w:color w:val="000000"/>
          <w:kern w:val="24"/>
          <w:sz w:val="24"/>
          <w:szCs w:val="24"/>
        </w:rPr>
        <w:t>4.1</w:t>
      </w:r>
      <w:r w:rsidRPr="008E21DE">
        <w:rPr>
          <w:rFonts w:ascii="Times New Roman" w:eastAsia="+mn-ea" w:hAnsi="Times New Roman" w:cs="Times New Roman"/>
          <w:b/>
          <w:bCs/>
          <w:color w:val="000000"/>
          <w:kern w:val="24"/>
          <w:sz w:val="24"/>
          <w:szCs w:val="24"/>
        </w:rPr>
        <w:t xml:space="preserve"> Loss of negative regulation of Cdc42 increases the incidence of the </w:t>
      </w:r>
      <w:proofErr w:type="spellStart"/>
      <w:r w:rsidRPr="008E21DE">
        <w:rPr>
          <w:rFonts w:ascii="Times New Roman" w:eastAsia="+mn-ea" w:hAnsi="Times New Roman" w:cs="Times New Roman"/>
          <w:b/>
          <w:bCs/>
          <w:color w:val="000000"/>
          <w:kern w:val="24"/>
          <w:sz w:val="24"/>
          <w:szCs w:val="24"/>
        </w:rPr>
        <w:t>PrESS</w:t>
      </w:r>
      <w:proofErr w:type="spellEnd"/>
      <w:r w:rsidRPr="008E21DE">
        <w:rPr>
          <w:rFonts w:ascii="Times New Roman" w:eastAsia="+mn-ea" w:hAnsi="Times New Roman" w:cs="Times New Roman"/>
          <w:b/>
          <w:bCs/>
          <w:color w:val="000000"/>
          <w:kern w:val="24"/>
          <w:sz w:val="24"/>
          <w:szCs w:val="24"/>
        </w:rPr>
        <w:t xml:space="preserve"> phenotype.</w:t>
      </w:r>
      <w:r>
        <w:rPr>
          <w:rFonts w:ascii="Times New Roman" w:eastAsia="+mn-ea" w:hAnsi="Times New Roman" w:cs="Times New Roman"/>
          <w:b/>
          <w:bCs/>
          <w:color w:val="000000"/>
          <w:kern w:val="24"/>
          <w:sz w:val="24"/>
          <w:szCs w:val="24"/>
        </w:rPr>
        <w:t xml:space="preserve"> </w:t>
      </w:r>
      <w:r w:rsidRPr="008E21DE">
        <w:rPr>
          <w:rFonts w:ascii="Times New Roman" w:eastAsia="+mn-ea" w:hAnsi="Times New Roman" w:cs="Times New Roman"/>
          <w:b/>
          <w:bCs/>
          <w:color w:val="000000"/>
          <w:sz w:val="24"/>
          <w:szCs w:val="24"/>
        </w:rPr>
        <w:t>A, B)</w:t>
      </w:r>
      <w:r w:rsidRPr="008E21DE">
        <w:rPr>
          <w:rFonts w:ascii="Times New Roman" w:eastAsia="+mn-ea" w:hAnsi="Times New Roman" w:cs="Times New Roman"/>
          <w:color w:val="000000"/>
          <w:sz w:val="24"/>
          <w:szCs w:val="24"/>
        </w:rPr>
        <w:t xml:space="preserve">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phenotype persists in mutants of Cdc42 activators </w:t>
      </w:r>
      <w:r w:rsidRPr="008E21DE">
        <w:rPr>
          <w:rFonts w:ascii="Times New Roman" w:eastAsia="+mn-ea" w:hAnsi="Times New Roman" w:cs="Times New Roman"/>
          <w:i/>
          <w:iCs/>
          <w:color w:val="000000"/>
          <w:sz w:val="24"/>
          <w:szCs w:val="24"/>
        </w:rPr>
        <w:t>scd1Δ</w:t>
      </w:r>
      <w:r w:rsidRPr="008E21DE">
        <w:rPr>
          <w:rFonts w:ascii="Times New Roman" w:eastAsia="+mn-ea" w:hAnsi="Times New Roman" w:cs="Times New Roman"/>
          <w:color w:val="000000"/>
          <w:sz w:val="24"/>
          <w:szCs w:val="24"/>
        </w:rPr>
        <w:t xml:space="preserve"> and </w:t>
      </w:r>
      <w:r w:rsidRPr="008E21DE">
        <w:rPr>
          <w:rFonts w:ascii="Times New Roman" w:eastAsia="+mn-ea" w:hAnsi="Times New Roman" w:cs="Times New Roman"/>
          <w:i/>
          <w:iCs/>
          <w:color w:val="000000"/>
          <w:sz w:val="24"/>
          <w:szCs w:val="24"/>
        </w:rPr>
        <w:t>gef1Δ</w:t>
      </w:r>
      <w:r w:rsidRPr="008E21DE">
        <w:rPr>
          <w:rFonts w:ascii="Times New Roman" w:eastAsia="+mn-ea" w:hAnsi="Times New Roman" w:cs="Times New Roman"/>
          <w:color w:val="000000"/>
          <w:sz w:val="24"/>
          <w:szCs w:val="24"/>
        </w:rPr>
        <w:t xml:space="preserve">. </w:t>
      </w:r>
      <w:r w:rsidRPr="008E21DE">
        <w:rPr>
          <w:rFonts w:ascii="Times New Roman" w:eastAsia="+mn-ea" w:hAnsi="Times New Roman" w:cs="Times New Roman"/>
          <w:i/>
          <w:iCs/>
          <w:color w:val="000000"/>
          <w:sz w:val="24"/>
          <w:szCs w:val="24"/>
        </w:rPr>
        <w:t>scd1Δ</w:t>
      </w:r>
      <w:r w:rsidRPr="008E21DE">
        <w:rPr>
          <w:rFonts w:ascii="Times New Roman" w:eastAsia="+mn-ea" w:hAnsi="Times New Roman" w:cs="Times New Roman"/>
          <w:color w:val="000000"/>
          <w:sz w:val="24"/>
          <w:szCs w:val="24"/>
        </w:rPr>
        <w:t xml:space="preserve"> does not show a significant change from wild type, while </w:t>
      </w:r>
      <w:r w:rsidRPr="008E21DE">
        <w:rPr>
          <w:rFonts w:ascii="Times New Roman" w:eastAsia="+mn-ea" w:hAnsi="Times New Roman" w:cs="Times New Roman"/>
          <w:i/>
          <w:iCs/>
          <w:color w:val="000000"/>
          <w:sz w:val="24"/>
          <w:szCs w:val="24"/>
        </w:rPr>
        <w:t>gef1Δ</w:t>
      </w:r>
      <w:r w:rsidRPr="008E21DE">
        <w:rPr>
          <w:rFonts w:ascii="Times New Roman" w:eastAsia="+mn-ea" w:hAnsi="Times New Roman" w:cs="Times New Roman"/>
          <w:color w:val="000000"/>
          <w:sz w:val="24"/>
          <w:szCs w:val="24"/>
        </w:rPr>
        <w:t xml:space="preserve"> shows an increase (p = 0.015) (Ordinary 1-way ANOVA with </w:t>
      </w:r>
      <w:proofErr w:type="spellStart"/>
      <w:r w:rsidRPr="008E21DE">
        <w:rPr>
          <w:rFonts w:ascii="Times New Roman" w:eastAsia="+mn-ea" w:hAnsi="Times New Roman" w:cs="Times New Roman"/>
          <w:color w:val="000000"/>
          <w:sz w:val="24"/>
          <w:szCs w:val="24"/>
        </w:rPr>
        <w:t>Dunnett’s</w:t>
      </w:r>
      <w:proofErr w:type="spellEnd"/>
      <w:r w:rsidRPr="008E21DE">
        <w:rPr>
          <w:rFonts w:ascii="Times New Roman" w:eastAsia="+mn-ea" w:hAnsi="Times New Roman" w:cs="Times New Roman"/>
          <w:color w:val="000000"/>
          <w:sz w:val="24"/>
          <w:szCs w:val="24"/>
        </w:rPr>
        <w:t xml:space="preserve"> multiple comparisons test). Asterisks denote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cells. Repeated in triplicate, n ≥ 350 cells per experiment. </w:t>
      </w:r>
      <w:r w:rsidRPr="008E21DE">
        <w:rPr>
          <w:rFonts w:ascii="Times New Roman" w:eastAsia="+mn-ea" w:hAnsi="Times New Roman" w:cs="Times New Roman"/>
          <w:b/>
          <w:bCs/>
          <w:color w:val="000000"/>
          <w:sz w:val="24"/>
          <w:szCs w:val="24"/>
        </w:rPr>
        <w:t xml:space="preserve">C, D) </w:t>
      </w:r>
      <w:r w:rsidRPr="008E21DE">
        <w:rPr>
          <w:rFonts w:ascii="Times New Roman" w:eastAsia="+mn-ea" w:hAnsi="Times New Roman" w:cs="Times New Roman"/>
          <w:color w:val="000000"/>
          <w:sz w:val="24"/>
          <w:szCs w:val="24"/>
        </w:rPr>
        <w:t xml:space="preserve">Loss of Cdc42 </w:t>
      </w:r>
      <w:proofErr w:type="spellStart"/>
      <w:r w:rsidRPr="008E21DE">
        <w:rPr>
          <w:rFonts w:ascii="Times New Roman" w:eastAsia="+mn-ea" w:hAnsi="Times New Roman" w:cs="Times New Roman"/>
          <w:color w:val="000000"/>
          <w:sz w:val="24"/>
          <w:szCs w:val="24"/>
        </w:rPr>
        <w:t>inactivator</w:t>
      </w:r>
      <w:proofErr w:type="spellEnd"/>
      <w:r w:rsidRPr="008E21DE">
        <w:rPr>
          <w:rFonts w:ascii="Times New Roman" w:eastAsia="+mn-ea" w:hAnsi="Times New Roman" w:cs="Times New Roman"/>
          <w:color w:val="000000"/>
          <w:sz w:val="24"/>
          <w:szCs w:val="24"/>
        </w:rPr>
        <w:t xml:space="preserve"> </w:t>
      </w:r>
      <w:r w:rsidRPr="008E21DE">
        <w:rPr>
          <w:rFonts w:ascii="Times New Roman" w:eastAsia="+mn-ea" w:hAnsi="Times New Roman" w:cs="Times New Roman"/>
          <w:iCs/>
          <w:color w:val="000000"/>
          <w:sz w:val="24"/>
          <w:szCs w:val="24"/>
        </w:rPr>
        <w:t>Rga4</w:t>
      </w:r>
      <w:r w:rsidRPr="008E21DE">
        <w:rPr>
          <w:rFonts w:ascii="Times New Roman" w:eastAsia="+mn-ea" w:hAnsi="Times New Roman" w:cs="Times New Roman"/>
          <w:color w:val="000000"/>
          <w:sz w:val="24"/>
          <w:szCs w:val="24"/>
        </w:rPr>
        <w:t xml:space="preserve"> increases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 frequency during recovery from </w:t>
      </w:r>
      <w:proofErr w:type="spellStart"/>
      <w:r w:rsidRPr="008E21DE">
        <w:rPr>
          <w:rFonts w:ascii="Times New Roman" w:eastAsia="+mn-ea" w:hAnsi="Times New Roman" w:cs="Times New Roman"/>
          <w:color w:val="000000"/>
          <w:sz w:val="24"/>
          <w:szCs w:val="24"/>
        </w:rPr>
        <w:t>LatA</w:t>
      </w:r>
      <w:proofErr w:type="spellEnd"/>
      <w:r w:rsidRPr="008E21DE">
        <w:rPr>
          <w:rFonts w:ascii="Times New Roman" w:eastAsia="+mn-ea" w:hAnsi="Times New Roman" w:cs="Times New Roman"/>
          <w:color w:val="000000"/>
          <w:sz w:val="24"/>
          <w:szCs w:val="24"/>
        </w:rPr>
        <w:t xml:space="preserve"> treatment</w:t>
      </w:r>
      <w:r w:rsidRPr="008E21DE">
        <w:rPr>
          <w:rFonts w:ascii="Times New Roman" w:eastAsia="+mn-ea" w:hAnsi="Times New Roman" w:cs="Times New Roman"/>
          <w:b/>
          <w:bCs/>
          <w:color w:val="000000"/>
          <w:sz w:val="24"/>
          <w:szCs w:val="24"/>
        </w:rPr>
        <w:t xml:space="preserve"> </w:t>
      </w:r>
      <w:r w:rsidRPr="008E21DE">
        <w:rPr>
          <w:rFonts w:ascii="Times New Roman" w:eastAsia="+mn-ea" w:hAnsi="Times New Roman" w:cs="Times New Roman"/>
          <w:color w:val="000000"/>
          <w:sz w:val="24"/>
          <w:szCs w:val="24"/>
        </w:rPr>
        <w:t xml:space="preserve">(Student’s t-test, </w:t>
      </w:r>
      <w:r w:rsidRPr="008E21DE">
        <w:rPr>
          <w:rFonts w:ascii="Times New Roman" w:eastAsia="+mn-ea" w:hAnsi="Times New Roman" w:cs="Times New Roman"/>
          <w:color w:val="000000"/>
          <w:kern w:val="24"/>
          <w:sz w:val="24"/>
          <w:szCs w:val="24"/>
        </w:rPr>
        <w:t>p = 0.033).</w:t>
      </w:r>
      <w:r w:rsidRPr="008E21DE">
        <w:rPr>
          <w:rFonts w:ascii="Times New Roman" w:eastAsia="+mn-ea" w:hAnsi="Times New Roman" w:cs="Times New Roman"/>
          <w:color w:val="000000"/>
          <w:sz w:val="24"/>
          <w:szCs w:val="24"/>
        </w:rPr>
        <w:t xml:space="preserve"> Repeated in triplicate, n ≥ 350 cells per experiment. Scale bars, 5</w:t>
      </w:r>
      <w:r w:rsidRPr="008E21DE">
        <w:rPr>
          <w:rFonts w:ascii="Times New Roman" w:eastAsia="+mn-ea" w:hAnsi="Times New Roman" w:cs="Times New Roman"/>
          <w:color w:val="000000"/>
          <w:sz w:val="24"/>
          <w:szCs w:val="24"/>
          <w:lang w:val="el-GR"/>
        </w:rPr>
        <w:t>μ</w:t>
      </w:r>
      <w:r w:rsidRPr="008E21DE">
        <w:rPr>
          <w:rFonts w:ascii="Times New Roman" w:eastAsia="+mn-ea" w:hAnsi="Times New Roman" w:cs="Times New Roman"/>
          <w:color w:val="000000"/>
          <w:sz w:val="24"/>
          <w:szCs w:val="24"/>
        </w:rPr>
        <w:t>m.</w:t>
      </w:r>
    </w:p>
    <w:p w14:paraId="16288419" w14:textId="77777777" w:rsidR="00682A59" w:rsidRPr="00AB3CA1" w:rsidRDefault="00682A59" w:rsidP="00682A59">
      <w:pPr>
        <w:spacing w:after="0" w:line="480" w:lineRule="auto"/>
        <w:rPr>
          <w:rFonts w:ascii="Times New Roman" w:hAnsi="Times New Roman" w:cs="Times New Roman"/>
          <w:b/>
          <w:bCs/>
          <w:sz w:val="24"/>
          <w:szCs w:val="24"/>
        </w:rPr>
      </w:pPr>
      <w:r w:rsidRPr="00AB3CA1">
        <w:rPr>
          <w:rFonts w:ascii="Times New Roman" w:hAnsi="Times New Roman" w:cs="Times New Roman"/>
          <w:b/>
          <w:bCs/>
          <w:sz w:val="24"/>
          <w:szCs w:val="24"/>
        </w:rPr>
        <w:br w:type="page"/>
      </w:r>
    </w:p>
    <w:p w14:paraId="7B0C910F" w14:textId="77777777" w:rsidR="003D5282" w:rsidRPr="00AB3CA1"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b/>
          <w:sz w:val="24"/>
          <w:szCs w:val="24"/>
        </w:rPr>
        <w:lastRenderedPageBreak/>
        <w:t>Rga4 localization is regulated in a cell-cycle-dependent manner</w:t>
      </w:r>
    </w:p>
    <w:p w14:paraId="2C25E203" w14:textId="4610E6BB" w:rsidR="003D5282"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In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Cdc42 is activated at the ends earlier with respect to </w:t>
      </w:r>
      <w:proofErr w:type="spellStart"/>
      <w:r w:rsidRPr="00AB3CA1">
        <w:rPr>
          <w:rFonts w:ascii="Times New Roman" w:hAnsi="Times New Roman" w:cs="Times New Roman"/>
          <w:sz w:val="24"/>
          <w:szCs w:val="24"/>
        </w:rPr>
        <w:t>septation</w:t>
      </w:r>
      <w:proofErr w:type="spellEnd"/>
      <w:r w:rsidRPr="00AB3CA1">
        <w:rPr>
          <w:rFonts w:ascii="Times New Roman" w:hAnsi="Times New Roman" w:cs="Times New Roman"/>
          <w:sz w:val="24"/>
          <w:szCs w:val="24"/>
        </w:rPr>
        <w:t xml:space="preserve">. This enhanced Cdc42 activity at the ends could be due to either an increased activity of one of its GEFs or loss of one of its GAPs. We find that the GEFs are non-essential for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suggesting that increased GEF activity is not responsible for this phenotype. Since deletion of the Cdc42 GAP </w:t>
      </w:r>
      <w:r w:rsidRPr="00AB3CA1">
        <w:rPr>
          <w:rFonts w:ascii="Times New Roman" w:hAnsi="Times New Roman" w:cs="Times New Roman"/>
          <w:i/>
          <w:sz w:val="24"/>
          <w:szCs w:val="24"/>
        </w:rPr>
        <w:t>rga4</w:t>
      </w:r>
      <w:r w:rsidRPr="00AB3CA1">
        <w:rPr>
          <w:rFonts w:ascii="Times New Roman" w:hAnsi="Times New Roman" w:cs="Times New Roman"/>
          <w:sz w:val="24"/>
          <w:szCs w:val="24"/>
        </w:rPr>
        <w:t xml:space="preserve"> results in a higher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frequency, we asked if Rga4 has a role in regulating Cdc42 activity at the ends and thus growth during mitosis. Previous studies have shown that Rga4 localizes mainly to the cell sides, where it blocks Cdc42 activation </w:t>
      </w:r>
      <w:r w:rsidRPr="00AB3CA1">
        <w:rPr>
          <w:rFonts w:ascii="Times New Roman" w:hAnsi="Times New Roman" w:cs="Times New Roman"/>
          <w:sz w:val="24"/>
          <w:szCs w:val="24"/>
        </w:rPr>
        <w:fldChar w:fldCharType="begin">
          <w:fldData xml:space="preserve">PEVuZE5vdGU+PENpdGU+PEF1dGhvcj5UYXRlYmU8L0F1dGhvcj48WWVhcj4yMDA4PC9ZZWFyPjxS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PEVuZE5vdGU+PENpdGU+PEF1dGhvcj5UYXRlYmU8L0F1dGhvcj48WWVhcj4yMDA4PC9ZZWFyPjxS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(Das et al., 2007; Tatebe et al., 2008)</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In wild type cells, we observe that Rga4-GFP localizes mostly to the cell sides during interphase (Figure </w:t>
      </w:r>
      <w:r w:rsidR="00500D79">
        <w:rPr>
          <w:rFonts w:ascii="Times New Roman" w:hAnsi="Times New Roman" w:cs="Times New Roman"/>
          <w:sz w:val="24"/>
          <w:szCs w:val="24"/>
        </w:rPr>
        <w:t>4.2</w:t>
      </w:r>
      <w:r w:rsidRPr="00AB3CA1">
        <w:rPr>
          <w:rFonts w:ascii="Times New Roman" w:hAnsi="Times New Roman" w:cs="Times New Roman"/>
          <w:sz w:val="24"/>
          <w:szCs w:val="24"/>
        </w:rPr>
        <w:t xml:space="preserve">A). As the cell enters division, Rga4-GFP can be found not only at the cell sides, but also at the ends (Figure </w:t>
      </w:r>
      <w:r w:rsidR="00500D79">
        <w:rPr>
          <w:rFonts w:ascii="Times New Roman" w:hAnsi="Times New Roman" w:cs="Times New Roman"/>
          <w:sz w:val="24"/>
          <w:szCs w:val="24"/>
        </w:rPr>
        <w:t>4.2</w:t>
      </w:r>
      <w:r w:rsidRPr="00AB3CA1">
        <w:rPr>
          <w:rFonts w:ascii="Times New Roman" w:hAnsi="Times New Roman" w:cs="Times New Roman"/>
          <w:sz w:val="24"/>
          <w:szCs w:val="24"/>
        </w:rPr>
        <w:t>A, asterisks). Time-lapse imaging of Rga4-GFP (10 sec intervals for 1 minute) indicates that Rga4-GFP at the cell ends is dynamic in nature (Supplemental Figure S</w:t>
      </w:r>
      <w:r w:rsidR="002879C7">
        <w:rPr>
          <w:rFonts w:ascii="Times New Roman" w:hAnsi="Times New Roman" w:cs="Times New Roman"/>
          <w:sz w:val="24"/>
          <w:szCs w:val="24"/>
        </w:rPr>
        <w:t>4.3</w:t>
      </w:r>
      <w:r w:rsidRPr="00AB3CA1">
        <w:rPr>
          <w:rFonts w:ascii="Times New Roman" w:hAnsi="Times New Roman" w:cs="Times New Roman"/>
          <w:sz w:val="24"/>
          <w:szCs w:val="24"/>
        </w:rPr>
        <w:t xml:space="preserve">A). A time-lapse projection of Rga4-GFP (10 sec intervals for 5 minutes) shows increased signal at the cell ends in mitotic cells as compared to interphase cells (Figure </w:t>
      </w:r>
      <w:r w:rsidR="00500D79">
        <w:rPr>
          <w:rFonts w:ascii="Times New Roman" w:hAnsi="Times New Roman" w:cs="Times New Roman"/>
          <w:sz w:val="24"/>
          <w:szCs w:val="24"/>
        </w:rPr>
        <w:t>4.2</w:t>
      </w:r>
      <w:r w:rsidRPr="00AB3CA1">
        <w:rPr>
          <w:rFonts w:ascii="Times New Roman" w:hAnsi="Times New Roman" w:cs="Times New Roman"/>
          <w:sz w:val="24"/>
          <w:szCs w:val="24"/>
        </w:rPr>
        <w:t xml:space="preserve">B, asterisks). We measured the mean intensity of Rga4-GFP at cell ends in these time-projected wild type cells. We find that mitotic cells have significantly more Rga4-GFP at their cell ends than cells in G2 or G1/S (Figure </w:t>
      </w:r>
      <w:r w:rsidR="00500D79">
        <w:rPr>
          <w:rFonts w:ascii="Times New Roman" w:hAnsi="Times New Roman" w:cs="Times New Roman"/>
          <w:sz w:val="24"/>
          <w:szCs w:val="24"/>
        </w:rPr>
        <w:t>4.2</w:t>
      </w:r>
      <w:r w:rsidRPr="00AB3CA1">
        <w:rPr>
          <w:rFonts w:ascii="Times New Roman" w:hAnsi="Times New Roman" w:cs="Times New Roman"/>
          <w:sz w:val="24"/>
          <w:szCs w:val="24"/>
        </w:rPr>
        <w:t>C). We also observed that in time-projected cells, the intensity of Rga4-GFP at the cortex in relation to the cytoplasm is elevated in G2 and G1/S cells compared to mitotic cells (Supplemental Figure S</w:t>
      </w:r>
      <w:r w:rsidR="002879C7">
        <w:rPr>
          <w:rFonts w:ascii="Times New Roman" w:hAnsi="Times New Roman" w:cs="Times New Roman"/>
          <w:sz w:val="24"/>
          <w:szCs w:val="24"/>
        </w:rPr>
        <w:t>4.3</w:t>
      </w:r>
      <w:r w:rsidRPr="00AB3CA1">
        <w:rPr>
          <w:rFonts w:ascii="Times New Roman" w:hAnsi="Times New Roman" w:cs="Times New Roman"/>
          <w:sz w:val="24"/>
          <w:szCs w:val="24"/>
        </w:rPr>
        <w:t xml:space="preserve">B). </w:t>
      </w:r>
    </w:p>
    <w:p w14:paraId="6D5F3383" w14:textId="371F6C49" w:rsidR="00682A59" w:rsidRDefault="00682A59">
      <w:pPr>
        <w:rPr>
          <w:rFonts w:ascii="Times New Roman" w:hAnsi="Times New Roman" w:cs="Times New Roman"/>
          <w:sz w:val="24"/>
          <w:szCs w:val="24"/>
        </w:rPr>
      </w:pPr>
      <w:r>
        <w:rPr>
          <w:rFonts w:ascii="Times New Roman" w:hAnsi="Times New Roman" w:cs="Times New Roman"/>
          <w:sz w:val="24"/>
          <w:szCs w:val="24"/>
        </w:rPr>
        <w:br w:type="page"/>
      </w:r>
    </w:p>
    <w:p w14:paraId="2D95B65A" w14:textId="77777777" w:rsidR="00682A59" w:rsidRPr="008E21DE" w:rsidRDefault="00682A59" w:rsidP="00682A59">
      <w:pPr>
        <w:spacing w:after="0" w:line="240" w:lineRule="auto"/>
        <w:rPr>
          <w:rFonts w:ascii="Times New Roman" w:eastAsia="Times New Roman" w:hAnsi="Times New Roman" w:cs="Times New Roman"/>
          <w:sz w:val="24"/>
          <w:szCs w:val="24"/>
        </w:rPr>
      </w:pPr>
      <w:r w:rsidRPr="008E21DE">
        <w:rPr>
          <w:rFonts w:ascii="Times New Roman" w:eastAsia="+mn-ea" w:hAnsi="Times New Roman" w:cs="Times New Roman"/>
          <w:b/>
          <w:bCs/>
          <w:color w:val="000000"/>
          <w:kern w:val="24"/>
          <w:sz w:val="24"/>
          <w:szCs w:val="24"/>
        </w:rPr>
        <w:lastRenderedPageBreak/>
        <w:t xml:space="preserve">Figure </w:t>
      </w:r>
      <w:r>
        <w:rPr>
          <w:rFonts w:ascii="Times New Roman" w:eastAsia="+mn-ea" w:hAnsi="Times New Roman" w:cs="Times New Roman"/>
          <w:b/>
          <w:bCs/>
          <w:color w:val="000000"/>
          <w:kern w:val="24"/>
          <w:sz w:val="24"/>
          <w:szCs w:val="24"/>
        </w:rPr>
        <w:t>4.2</w:t>
      </w:r>
      <w:r w:rsidRPr="008E21DE">
        <w:rPr>
          <w:rFonts w:ascii="Times New Roman" w:eastAsia="+mn-ea" w:hAnsi="Times New Roman" w:cs="Times New Roman"/>
          <w:b/>
          <w:bCs/>
          <w:color w:val="000000"/>
          <w:kern w:val="24"/>
          <w:sz w:val="24"/>
          <w:szCs w:val="24"/>
        </w:rPr>
        <w:t xml:space="preserve"> Rga4 localization changes in a cell-cycle-dependent manner.</w:t>
      </w:r>
      <w:r>
        <w:rPr>
          <w:rFonts w:ascii="Times New Roman" w:eastAsia="+mn-ea" w:hAnsi="Times New Roman" w:cs="Times New Roman"/>
          <w:b/>
          <w:bCs/>
          <w:color w:val="000000"/>
          <w:kern w:val="24"/>
          <w:sz w:val="24"/>
          <w:szCs w:val="24"/>
        </w:rPr>
        <w:t xml:space="preserve"> </w:t>
      </w:r>
      <w:r w:rsidRPr="008E21DE">
        <w:rPr>
          <w:rFonts w:ascii="Times New Roman" w:eastAsia="+mn-ea" w:hAnsi="Times New Roman" w:cs="Times New Roman"/>
          <w:b/>
          <w:bCs/>
          <w:color w:val="000000"/>
          <w:sz w:val="24"/>
          <w:szCs w:val="24"/>
        </w:rPr>
        <w:t>A)</w:t>
      </w:r>
      <w:r w:rsidRPr="008E21DE">
        <w:rPr>
          <w:rFonts w:ascii="Times New Roman" w:eastAsia="+mn-ea" w:hAnsi="Times New Roman" w:cs="Times New Roman"/>
          <w:color w:val="000000"/>
          <w:sz w:val="24"/>
          <w:szCs w:val="24"/>
        </w:rPr>
        <w:t xml:space="preserve"> During G2 and </w:t>
      </w:r>
      <w:proofErr w:type="spellStart"/>
      <w:r w:rsidRPr="008E21DE">
        <w:rPr>
          <w:rFonts w:ascii="Times New Roman" w:eastAsia="+mn-ea" w:hAnsi="Times New Roman" w:cs="Times New Roman"/>
          <w:color w:val="000000"/>
          <w:sz w:val="24"/>
          <w:szCs w:val="24"/>
        </w:rPr>
        <w:t>septation</w:t>
      </w:r>
      <w:proofErr w:type="spellEnd"/>
      <w:r w:rsidRPr="008E21DE">
        <w:rPr>
          <w:rFonts w:ascii="Times New Roman" w:eastAsia="+mn-ea" w:hAnsi="Times New Roman" w:cs="Times New Roman"/>
          <w:color w:val="000000"/>
          <w:sz w:val="24"/>
          <w:szCs w:val="24"/>
        </w:rPr>
        <w:t xml:space="preserve"> (G1/S), Rga4-GFP localizes to the cortex along the cell sides as distinct puncta. During mitosis (late and early anaphase) Rga4-GFP at the cortex appears diffuse (bracket) with localization extending to the cell ends (asterisks). </w:t>
      </w:r>
      <w:r w:rsidRPr="008E21DE">
        <w:rPr>
          <w:rFonts w:ascii="Times New Roman" w:eastAsia="+mn-ea" w:hAnsi="Times New Roman" w:cs="Times New Roman"/>
          <w:b/>
          <w:bCs/>
          <w:color w:val="000000"/>
          <w:sz w:val="24"/>
          <w:szCs w:val="24"/>
        </w:rPr>
        <w:t>B)</w:t>
      </w:r>
      <w:r w:rsidRPr="008E21DE">
        <w:rPr>
          <w:rFonts w:ascii="Times New Roman" w:eastAsia="+mn-ea" w:hAnsi="Times New Roman" w:cs="Times New Roman"/>
          <w:color w:val="000000"/>
          <w:sz w:val="24"/>
          <w:szCs w:val="24"/>
        </w:rPr>
        <w:t xml:space="preserve"> Time-lapse projection (10 sec intervals over 5 </w:t>
      </w:r>
      <w:proofErr w:type="spellStart"/>
      <w:r w:rsidRPr="008E21DE">
        <w:rPr>
          <w:rFonts w:ascii="Times New Roman" w:eastAsia="+mn-ea" w:hAnsi="Times New Roman" w:cs="Times New Roman"/>
          <w:color w:val="000000"/>
          <w:sz w:val="24"/>
          <w:szCs w:val="24"/>
        </w:rPr>
        <w:t>mins</w:t>
      </w:r>
      <w:proofErr w:type="spellEnd"/>
      <w:r w:rsidRPr="008E21DE">
        <w:rPr>
          <w:rFonts w:ascii="Times New Roman" w:eastAsia="+mn-ea" w:hAnsi="Times New Roman" w:cs="Times New Roman"/>
          <w:color w:val="000000"/>
          <w:sz w:val="24"/>
          <w:szCs w:val="24"/>
        </w:rPr>
        <w:t xml:space="preserve">) of Rga4-GFP localization at different cell cycle stages. Asterisk denotes enhanced tip localization in mitotic cells. </w:t>
      </w:r>
      <w:r w:rsidRPr="008E21DE">
        <w:rPr>
          <w:rFonts w:ascii="Times New Roman" w:eastAsia="+mn-ea" w:hAnsi="Times New Roman" w:cs="Times New Roman"/>
          <w:b/>
          <w:bCs/>
          <w:color w:val="000000"/>
          <w:sz w:val="24"/>
          <w:szCs w:val="24"/>
        </w:rPr>
        <w:t xml:space="preserve">C) </w:t>
      </w:r>
      <w:r w:rsidRPr="008E21DE">
        <w:rPr>
          <w:rFonts w:ascii="Times New Roman" w:eastAsia="+mn-ea" w:hAnsi="Times New Roman" w:cs="Times New Roman"/>
          <w:color w:val="000000"/>
          <w:sz w:val="24"/>
          <w:szCs w:val="24"/>
        </w:rPr>
        <w:t xml:space="preserve">Quantification of Rga4-GFP intensities to cell ends during different cell cycle stages. Significantly more Rga4-GFP localizes to cell ends during mitosis than during either G2 (p = 0.0002) or G1/S (p = 0.0027). </w:t>
      </w:r>
      <w:r w:rsidRPr="008E21DE">
        <w:rPr>
          <w:rFonts w:ascii="Times New Roman" w:eastAsia="+mn-ea" w:hAnsi="Times New Roman" w:cs="Times New Roman"/>
          <w:b/>
          <w:bCs/>
          <w:color w:val="000000"/>
          <w:sz w:val="24"/>
          <w:szCs w:val="24"/>
        </w:rPr>
        <w:t>D)</w:t>
      </w:r>
      <w:r w:rsidRPr="008E21DE">
        <w:rPr>
          <w:rFonts w:ascii="Times New Roman" w:eastAsia="+mn-ea" w:hAnsi="Times New Roman" w:cs="Times New Roman"/>
          <w:color w:val="000000"/>
          <w:sz w:val="24"/>
          <w:szCs w:val="24"/>
        </w:rPr>
        <w:t xml:space="preserve"> Quantification of the Rga4-GFP localization pattern along the cell sides (increased co-efficient of variance = decreased homogeneity = increased punctate appearance) in wild type cells through different cell cycle stages. (n ≥ 10 cells) </w:t>
      </w:r>
      <w:proofErr w:type="spellStart"/>
      <w:r w:rsidRPr="008E21DE">
        <w:rPr>
          <w:rFonts w:ascii="Times New Roman" w:eastAsia="+mn-ea" w:hAnsi="Times New Roman" w:cs="Times New Roman"/>
          <w:color w:val="000000"/>
          <w:sz w:val="24"/>
          <w:szCs w:val="24"/>
        </w:rPr>
        <w:t>e.a</w:t>
      </w:r>
      <w:proofErr w:type="spellEnd"/>
      <w:r w:rsidRPr="008E21DE">
        <w:rPr>
          <w:rFonts w:ascii="Times New Roman" w:eastAsia="+mn-ea" w:hAnsi="Times New Roman" w:cs="Times New Roman"/>
          <w:color w:val="000000"/>
          <w:sz w:val="24"/>
          <w:szCs w:val="24"/>
        </w:rPr>
        <w:t xml:space="preserve">. = early anaphase; </w:t>
      </w:r>
      <w:proofErr w:type="spellStart"/>
      <w:r w:rsidRPr="008E21DE">
        <w:rPr>
          <w:rFonts w:ascii="Times New Roman" w:eastAsia="+mn-ea" w:hAnsi="Times New Roman" w:cs="Times New Roman"/>
          <w:color w:val="000000"/>
          <w:sz w:val="24"/>
          <w:szCs w:val="24"/>
        </w:rPr>
        <w:t>l.a.</w:t>
      </w:r>
      <w:proofErr w:type="spellEnd"/>
      <w:r w:rsidRPr="008E21DE">
        <w:rPr>
          <w:rFonts w:ascii="Times New Roman" w:eastAsia="+mn-ea" w:hAnsi="Times New Roman" w:cs="Times New Roman"/>
          <w:color w:val="000000"/>
          <w:sz w:val="24"/>
          <w:szCs w:val="24"/>
        </w:rPr>
        <w:t xml:space="preserve"> = late anaphase. </w:t>
      </w:r>
      <w:r w:rsidRPr="008E21DE">
        <w:rPr>
          <w:rFonts w:ascii="Times New Roman" w:eastAsia="+mn-ea" w:hAnsi="Times New Roman" w:cs="Times New Roman"/>
          <w:b/>
          <w:bCs/>
          <w:color w:val="000000"/>
          <w:sz w:val="24"/>
          <w:szCs w:val="24"/>
        </w:rPr>
        <w:t>E)</w:t>
      </w:r>
      <w:r w:rsidRPr="008E21DE">
        <w:rPr>
          <w:rFonts w:ascii="Times New Roman" w:eastAsia="+mn-ea" w:hAnsi="Times New Roman" w:cs="Times New Roman"/>
          <w:color w:val="000000"/>
          <w:sz w:val="24"/>
          <w:szCs w:val="24"/>
        </w:rPr>
        <w:t xml:space="preserve"> </w:t>
      </w:r>
      <w:r w:rsidRPr="008E21DE">
        <w:rPr>
          <w:rFonts w:ascii="Times New Roman" w:eastAsia="+mn-ea" w:hAnsi="Times New Roman" w:cs="Times New Roman"/>
          <w:i/>
          <w:iCs/>
          <w:color w:val="000000"/>
          <w:sz w:val="24"/>
          <w:szCs w:val="24"/>
        </w:rPr>
        <w:t>cdc2-as</w:t>
      </w:r>
      <w:r w:rsidRPr="008E21DE">
        <w:rPr>
          <w:rFonts w:ascii="Times New Roman" w:eastAsia="+mn-ea" w:hAnsi="Times New Roman" w:cs="Times New Roman"/>
          <w:color w:val="000000"/>
          <w:sz w:val="24"/>
          <w:szCs w:val="24"/>
        </w:rPr>
        <w:t xml:space="preserve"> mutant cells blocked in G2 upon 1NM-PP1 treatment show distinct Rga4-GFP puncta along the cell sides. After 1NM-PP1 washout, </w:t>
      </w:r>
      <w:r w:rsidRPr="008E21DE">
        <w:rPr>
          <w:rFonts w:ascii="Times New Roman" w:eastAsia="+mn-ea" w:hAnsi="Times New Roman" w:cs="Times New Roman"/>
          <w:i/>
          <w:iCs/>
          <w:color w:val="000000"/>
          <w:sz w:val="24"/>
          <w:szCs w:val="24"/>
        </w:rPr>
        <w:t>cdc2-as</w:t>
      </w:r>
      <w:r w:rsidRPr="008E21DE">
        <w:rPr>
          <w:rFonts w:ascii="Times New Roman" w:eastAsia="+mn-ea" w:hAnsi="Times New Roman" w:cs="Times New Roman"/>
          <w:color w:val="000000"/>
          <w:sz w:val="24"/>
          <w:szCs w:val="24"/>
        </w:rPr>
        <w:t xml:space="preserve"> mutant enters mitosis and Rga4-GFP appears more diffuse along the cortex. Once in G1/S, Rga4-GFP again localizes as puncta. </w:t>
      </w:r>
      <w:r w:rsidRPr="008E21DE">
        <w:rPr>
          <w:rFonts w:ascii="Times New Roman" w:eastAsia="+mn-ea" w:hAnsi="Times New Roman" w:cs="Times New Roman"/>
          <w:b/>
          <w:bCs/>
          <w:color w:val="000000"/>
          <w:sz w:val="24"/>
          <w:szCs w:val="24"/>
        </w:rPr>
        <w:t>F)</w:t>
      </w:r>
      <w:r w:rsidRPr="008E21DE">
        <w:rPr>
          <w:rFonts w:ascii="Times New Roman" w:eastAsia="+mn-ea" w:hAnsi="Times New Roman" w:cs="Times New Roman"/>
          <w:color w:val="000000"/>
          <w:sz w:val="24"/>
          <w:szCs w:val="24"/>
        </w:rPr>
        <w:t xml:space="preserve"> Quantification of the Rga4-GFP homogeneity along the sides, as done for D, in synchronized </w:t>
      </w:r>
      <w:r w:rsidRPr="008E21DE">
        <w:rPr>
          <w:rFonts w:ascii="Times New Roman" w:eastAsia="+mn-ea" w:hAnsi="Times New Roman" w:cs="Times New Roman"/>
          <w:i/>
          <w:iCs/>
          <w:color w:val="000000"/>
          <w:sz w:val="24"/>
          <w:szCs w:val="24"/>
        </w:rPr>
        <w:t>cdc2-as</w:t>
      </w:r>
      <w:r w:rsidRPr="008E21DE">
        <w:rPr>
          <w:rFonts w:ascii="Times New Roman" w:eastAsia="+mn-ea" w:hAnsi="Times New Roman" w:cs="Times New Roman"/>
          <w:color w:val="000000"/>
          <w:sz w:val="24"/>
          <w:szCs w:val="24"/>
        </w:rPr>
        <w:t xml:space="preserve"> cells through different cell cycle stages. (n ≥ 14 cells) Ordinary one-way ANOVA with Tukey’s multiple comparisons was used for statistical analysis. Scale bars, 5µm. </w:t>
      </w:r>
    </w:p>
    <w:p w14:paraId="63817462" w14:textId="77777777" w:rsidR="00682A59" w:rsidRPr="00AB3CA1" w:rsidRDefault="00682A59" w:rsidP="00682A59">
      <w:pPr>
        <w:spacing w:after="0" w:line="480" w:lineRule="auto"/>
        <w:rPr>
          <w:rFonts w:ascii="Times New Roman" w:hAnsi="Times New Roman" w:cs="Times New Roman"/>
          <w:noProof/>
        </w:rPr>
      </w:pPr>
      <w:r>
        <w:rPr>
          <w:rFonts w:ascii="Times New Roman" w:hAnsi="Times New Roman" w:cs="Times New Roman"/>
          <w:noProof/>
          <w:lang w:eastAsia="en-US"/>
        </w:rPr>
        <w:lastRenderedPageBreak/>
        <w:drawing>
          <wp:inline distT="0" distB="0" distL="0" distR="0" wp14:anchorId="5D11E9F2" wp14:editId="3F29C6EC">
            <wp:extent cx="5711400" cy="6055912"/>
            <wp:effectExtent l="0" t="0" r="0" b="0"/>
            <wp:docPr id="346" name="Picture 346"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Picture 346" descr="Graphical user interface, website&#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4192" cy="6069475"/>
                    </a:xfrm>
                    <a:prstGeom prst="rect">
                      <a:avLst/>
                    </a:prstGeom>
                    <a:noFill/>
                  </pic:spPr>
                </pic:pic>
              </a:graphicData>
            </a:graphic>
          </wp:inline>
        </w:drawing>
      </w:r>
    </w:p>
    <w:p w14:paraId="785ABDB2" w14:textId="77777777" w:rsidR="00682A59" w:rsidRPr="00AB3CA1" w:rsidRDefault="00682A59" w:rsidP="00682A59">
      <w:pPr>
        <w:spacing w:after="0" w:line="480" w:lineRule="auto"/>
        <w:rPr>
          <w:rFonts w:ascii="Times New Roman" w:hAnsi="Times New Roman" w:cs="Times New Roman"/>
          <w:noProof/>
        </w:rPr>
      </w:pPr>
    </w:p>
    <w:p w14:paraId="4C2C5DA9" w14:textId="77777777" w:rsidR="00682A59" w:rsidRPr="00AB3CA1" w:rsidRDefault="00682A59" w:rsidP="00682A59">
      <w:pPr>
        <w:spacing w:after="0" w:line="480" w:lineRule="auto"/>
        <w:rPr>
          <w:rFonts w:ascii="Times New Roman" w:eastAsia="Times New Roman" w:hAnsi="Times New Roman" w:cs="Times New Roman"/>
          <w:sz w:val="24"/>
          <w:szCs w:val="24"/>
          <w:lang w:eastAsia="en-US"/>
        </w:rPr>
      </w:pPr>
      <w:r w:rsidRPr="00AB3CA1">
        <w:rPr>
          <w:rFonts w:ascii="Times New Roman" w:hAnsi="Times New Roman" w:cs="Times New Roman"/>
          <w:b/>
          <w:bCs/>
          <w:sz w:val="24"/>
          <w:szCs w:val="24"/>
        </w:rPr>
        <w:t xml:space="preserve">Figure </w:t>
      </w:r>
      <w:r>
        <w:rPr>
          <w:rFonts w:ascii="Times New Roman" w:hAnsi="Times New Roman" w:cs="Times New Roman"/>
          <w:b/>
          <w:bCs/>
          <w:sz w:val="24"/>
          <w:szCs w:val="24"/>
        </w:rPr>
        <w:t>4.2</w:t>
      </w:r>
      <w:r w:rsidRPr="00AB3CA1">
        <w:rPr>
          <w:rFonts w:ascii="Times New Roman" w:hAnsi="Times New Roman" w:cs="Times New Roman"/>
          <w:noProof/>
        </w:rPr>
        <w:br w:type="page"/>
      </w:r>
    </w:p>
    <w:p w14:paraId="445C66C7" w14:textId="1FA2E2C3" w:rsidR="003D5282"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lastRenderedPageBreak/>
        <w:t xml:space="preserve">We further observe that not only the localization, but also the distribution, of Rga4-GFP along the cortex changes throughout the cell cycle. In G2, Rga4-GFP appears as puncta dispersed along the cell sides (Figure </w:t>
      </w:r>
      <w:r w:rsidR="00500D79">
        <w:rPr>
          <w:rFonts w:ascii="Times New Roman" w:hAnsi="Times New Roman" w:cs="Times New Roman"/>
          <w:sz w:val="24"/>
          <w:szCs w:val="24"/>
        </w:rPr>
        <w:t>4.2</w:t>
      </w:r>
      <w:r w:rsidRPr="00AB3CA1">
        <w:rPr>
          <w:rFonts w:ascii="Times New Roman" w:hAnsi="Times New Roman" w:cs="Times New Roman"/>
          <w:sz w:val="24"/>
          <w:szCs w:val="24"/>
        </w:rPr>
        <w:t xml:space="preserve">A). During mitosis, it appears to be spread more homogeneously along the cortex (Figure </w:t>
      </w:r>
      <w:r w:rsidR="00500D79">
        <w:rPr>
          <w:rFonts w:ascii="Times New Roman" w:hAnsi="Times New Roman" w:cs="Times New Roman"/>
          <w:sz w:val="24"/>
          <w:szCs w:val="24"/>
        </w:rPr>
        <w:t>4.2</w:t>
      </w:r>
      <w:r w:rsidRPr="00AB3CA1">
        <w:rPr>
          <w:rFonts w:ascii="Times New Roman" w:hAnsi="Times New Roman" w:cs="Times New Roman"/>
          <w:sz w:val="24"/>
          <w:szCs w:val="24"/>
        </w:rPr>
        <w:t xml:space="preserve">A, bracket). We quantified these changes by measuring the coefficient of variation of Rga4-GFP distribution along the cortex. The higher the coefficient of variation, the less homogeneous the distribution of Rga4-GFP. We find that the coefficient of variation is higher during G2 than it is during mitosis, reflecting our observation that Rga4-GFP appears more punctate during G2 and more diffuse during mitosis (Figure </w:t>
      </w:r>
      <w:r w:rsidR="00500D79">
        <w:rPr>
          <w:rFonts w:ascii="Times New Roman" w:hAnsi="Times New Roman" w:cs="Times New Roman"/>
          <w:sz w:val="24"/>
          <w:szCs w:val="24"/>
        </w:rPr>
        <w:t>4.2</w:t>
      </w:r>
      <w:r w:rsidRPr="00AB3CA1">
        <w:rPr>
          <w:rFonts w:ascii="Times New Roman" w:hAnsi="Times New Roman" w:cs="Times New Roman"/>
          <w:sz w:val="24"/>
          <w:szCs w:val="24"/>
        </w:rPr>
        <w:t xml:space="preserve">D). The coefficient of variation drops in cells undergoing mitosis and appears to begin to increase again in G1/S cells. This suggests that, in mitotic cells, the distribution of Rga4-GFP along the cortex is more homogeneous, and gradually reverts back to a more punctate appearance as the cells enter G1/S. </w:t>
      </w:r>
    </w:p>
    <w:p w14:paraId="4DFDECFA" w14:textId="77777777" w:rsidR="009B1BC8" w:rsidRPr="00AB3CA1" w:rsidRDefault="009B1BC8" w:rsidP="003D5282">
      <w:pPr>
        <w:spacing w:after="0" w:line="480" w:lineRule="auto"/>
        <w:rPr>
          <w:rFonts w:ascii="Times New Roman" w:hAnsi="Times New Roman" w:cs="Times New Roman"/>
          <w:sz w:val="24"/>
          <w:szCs w:val="24"/>
        </w:rPr>
      </w:pPr>
    </w:p>
    <w:p w14:paraId="27DFCA65" w14:textId="6129A6A7" w:rsidR="003D5282" w:rsidRPr="00AB3CA1"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Our analysis indicates that Rga4 localization and distribution change through different cell cycle stages. We asked if these changes are indeed cell-cycle-dependent. To test this, we analyzed the localization pattern of Rga4-GFP throughout the cell cycle via cell-cycle block and release. In our experience Rga4-GFP localization shows artifacts at high temperature and hence we did not use the </w:t>
      </w:r>
      <w:r w:rsidRPr="00AB3CA1">
        <w:rPr>
          <w:rFonts w:ascii="Times New Roman" w:hAnsi="Times New Roman" w:cs="Times New Roman"/>
          <w:i/>
          <w:sz w:val="24"/>
          <w:szCs w:val="24"/>
        </w:rPr>
        <w:t>cdc25-22</w:t>
      </w:r>
      <w:r w:rsidRPr="00AB3CA1">
        <w:rPr>
          <w:rFonts w:ascii="Times New Roman" w:hAnsi="Times New Roman" w:cs="Times New Roman"/>
          <w:sz w:val="24"/>
          <w:szCs w:val="24"/>
        </w:rPr>
        <w:t xml:space="preserve"> mutants. Instead we used an analog-sensitive mutant </w:t>
      </w:r>
      <w:r w:rsidRPr="00AB3CA1">
        <w:rPr>
          <w:rFonts w:ascii="Times New Roman" w:hAnsi="Times New Roman" w:cs="Times New Roman"/>
          <w:i/>
          <w:sz w:val="24"/>
          <w:szCs w:val="24"/>
        </w:rPr>
        <w:t>cdc2-as</w:t>
      </w:r>
      <w:r w:rsidRPr="00AB3CA1">
        <w:rPr>
          <w:rFonts w:ascii="Times New Roman" w:hAnsi="Times New Roman" w:cs="Times New Roman"/>
          <w:sz w:val="24"/>
          <w:szCs w:val="24"/>
        </w:rPr>
        <w:t xml:space="preserve"> of the mitotic kinase Cdk1 which allows specific inhibition of its kinase activity upon addition of the inhibitor 1NM-PP1 </w:t>
      </w:r>
      <w:r w:rsidRPr="00AB3CA1">
        <w:rPr>
          <w:rFonts w:ascii="Times New Roman" w:hAnsi="Times New Roman" w:cs="Times New Roman"/>
          <w:sz w:val="24"/>
          <w:szCs w:val="24"/>
        </w:rPr>
        <w:fldChar w:fldCharType="begin">
          <w:fldData xml:space="preserve">PEVuZE5vdGU+PENpdGU+PEF1dGhvcj5Bb2k8L0F1dGhvcj48WWVhcj4yMDE0PC9ZZWFyPjxSZWNO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PEVuZE5vdGU+PENpdGU+PEF1dGhvcj5Bb2k8L0F1dGhvcj48WWVhcj4yMDE0PC9ZZWFyPjxSZWNO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(Aoi et al., 2014)</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In untreated and thus asynchronous </w:t>
      </w:r>
      <w:r w:rsidRPr="00AB3CA1">
        <w:rPr>
          <w:rFonts w:ascii="Times New Roman" w:hAnsi="Times New Roman" w:cs="Times New Roman"/>
          <w:i/>
          <w:iCs/>
          <w:sz w:val="24"/>
          <w:szCs w:val="24"/>
        </w:rPr>
        <w:t>cdc2-as</w:t>
      </w:r>
      <w:r w:rsidRPr="00AB3CA1">
        <w:rPr>
          <w:rFonts w:ascii="Times New Roman" w:hAnsi="Times New Roman" w:cs="Times New Roman"/>
          <w:sz w:val="24"/>
          <w:szCs w:val="24"/>
        </w:rPr>
        <w:t xml:space="preserve"> cells, the Rga4-GFP distribution pattern is similar to that </w:t>
      </w:r>
      <w:r w:rsidRPr="00AB3CA1">
        <w:rPr>
          <w:rFonts w:ascii="Times New Roman" w:hAnsi="Times New Roman" w:cs="Times New Roman"/>
          <w:sz w:val="24"/>
          <w:szCs w:val="24"/>
        </w:rPr>
        <w:lastRenderedPageBreak/>
        <w:t>observed in control cells (Supplemental Figure S</w:t>
      </w:r>
      <w:r w:rsidR="002879C7">
        <w:rPr>
          <w:rFonts w:ascii="Times New Roman" w:hAnsi="Times New Roman" w:cs="Times New Roman"/>
          <w:sz w:val="24"/>
          <w:szCs w:val="24"/>
        </w:rPr>
        <w:t>4.3</w:t>
      </w:r>
      <w:r w:rsidRPr="00AB3CA1">
        <w:rPr>
          <w:rFonts w:ascii="Times New Roman" w:hAnsi="Times New Roman" w:cs="Times New Roman"/>
          <w:sz w:val="24"/>
          <w:szCs w:val="24"/>
        </w:rPr>
        <w:t xml:space="preserve">C). Next, we synchronized </w:t>
      </w:r>
      <w:r w:rsidRPr="00AB3CA1">
        <w:rPr>
          <w:rFonts w:ascii="Times New Roman" w:hAnsi="Times New Roman" w:cs="Times New Roman"/>
          <w:i/>
          <w:sz w:val="24"/>
          <w:szCs w:val="24"/>
        </w:rPr>
        <w:t xml:space="preserve">cdc2-as </w:t>
      </w:r>
      <w:r w:rsidRPr="00AB3CA1">
        <w:rPr>
          <w:rFonts w:ascii="Times New Roman" w:hAnsi="Times New Roman" w:cs="Times New Roman"/>
          <w:sz w:val="24"/>
          <w:szCs w:val="24"/>
        </w:rPr>
        <w:t>cells by adding the inhibitor 1NM-PP1. We distinguished between different cell cycle stages by observing the nucleus/nuclei and Rga4 localization at the division site (Supplemental Figure S</w:t>
      </w:r>
      <w:r w:rsidR="002879C7">
        <w:rPr>
          <w:rFonts w:ascii="Times New Roman" w:hAnsi="Times New Roman" w:cs="Times New Roman"/>
          <w:sz w:val="24"/>
          <w:szCs w:val="24"/>
        </w:rPr>
        <w:t>4.3</w:t>
      </w:r>
      <w:r w:rsidRPr="00AB3CA1">
        <w:rPr>
          <w:rFonts w:ascii="Times New Roman" w:hAnsi="Times New Roman" w:cs="Times New Roman"/>
          <w:sz w:val="24"/>
          <w:szCs w:val="24"/>
        </w:rPr>
        <w:t xml:space="preserve">D). After arresting the cells in G2, we washed out the inhibitor to allow release into mitosis. Distribution of Rga4-GFP along the cortex was analyzed in cells at different cell cycle stages. Cells arrested in G2, when Cdc2 activity is inhibited, show a high coefficient of variation, corresponding to a more punctate Rga4-GFP distribution (Figure </w:t>
      </w:r>
      <w:r w:rsidR="00500D79">
        <w:rPr>
          <w:rFonts w:ascii="Times New Roman" w:hAnsi="Times New Roman" w:cs="Times New Roman"/>
          <w:sz w:val="24"/>
          <w:szCs w:val="24"/>
        </w:rPr>
        <w:t>4.2</w:t>
      </w:r>
      <w:r w:rsidRPr="00AB3CA1">
        <w:rPr>
          <w:rFonts w:ascii="Times New Roman" w:hAnsi="Times New Roman" w:cs="Times New Roman"/>
          <w:sz w:val="24"/>
          <w:szCs w:val="24"/>
        </w:rPr>
        <w:t xml:space="preserve">E, F). Approximately 20 minutes after removal of the inhibitor, the cells were in early anaphase. Under these conditions, the coefficient of variation of Rga4-GFP distribution is significantly reduced, corresponding to a more homogeneous distribution (Figure </w:t>
      </w:r>
      <w:r w:rsidR="00500D79">
        <w:rPr>
          <w:rFonts w:ascii="Times New Roman" w:hAnsi="Times New Roman" w:cs="Times New Roman"/>
          <w:sz w:val="24"/>
          <w:szCs w:val="24"/>
        </w:rPr>
        <w:t>4.2</w:t>
      </w:r>
      <w:r w:rsidRPr="00AB3CA1">
        <w:rPr>
          <w:rFonts w:ascii="Times New Roman" w:hAnsi="Times New Roman" w:cs="Times New Roman"/>
          <w:sz w:val="24"/>
          <w:szCs w:val="24"/>
        </w:rPr>
        <w:t xml:space="preserve">E, F). Similarly, cells in late anaphase, about 40 minutes after release, also show a decreased coefficient of variation of Rga4-GFP distribution. The coefficient of variation in </w:t>
      </w:r>
      <w:r w:rsidRPr="00AB3CA1">
        <w:rPr>
          <w:rFonts w:ascii="Times New Roman" w:hAnsi="Times New Roman" w:cs="Times New Roman"/>
          <w:i/>
          <w:iCs/>
          <w:sz w:val="24"/>
          <w:szCs w:val="24"/>
        </w:rPr>
        <w:t xml:space="preserve">cdc2-as </w:t>
      </w:r>
      <w:r w:rsidRPr="00AB3CA1">
        <w:rPr>
          <w:rFonts w:ascii="Times New Roman" w:hAnsi="Times New Roman" w:cs="Times New Roman"/>
          <w:sz w:val="24"/>
          <w:szCs w:val="24"/>
        </w:rPr>
        <w:t>cells synchronized in G1/S (~70 minutes after release) is higher than in mitotic cells, suggesting that the punctate distribution reappears after mitosis. However, in asynchronous cells, the coefficient of variation in G1/S is lower than it is in G2 (Supplemental Figure S</w:t>
      </w:r>
      <w:r w:rsidR="002879C7">
        <w:rPr>
          <w:rFonts w:ascii="Times New Roman" w:hAnsi="Times New Roman" w:cs="Times New Roman"/>
          <w:sz w:val="24"/>
          <w:szCs w:val="24"/>
        </w:rPr>
        <w:t>4.3</w:t>
      </w:r>
      <w:r w:rsidRPr="00AB3CA1">
        <w:rPr>
          <w:rFonts w:ascii="Times New Roman" w:hAnsi="Times New Roman" w:cs="Times New Roman"/>
          <w:sz w:val="24"/>
          <w:szCs w:val="24"/>
        </w:rPr>
        <w:t xml:space="preserve">C). During G1/S, Rga4-GFP distribution returns to a more punctate appearance, similar to G2. This change is likely better captured in synchronized cells. In cell-cycle-arrested </w:t>
      </w:r>
      <w:r w:rsidRPr="00AB3CA1">
        <w:rPr>
          <w:rFonts w:ascii="Times New Roman" w:hAnsi="Times New Roman" w:cs="Times New Roman"/>
          <w:i/>
          <w:sz w:val="24"/>
          <w:szCs w:val="24"/>
        </w:rPr>
        <w:t>cdc2-as</w:t>
      </w:r>
      <w:r w:rsidRPr="00AB3CA1">
        <w:rPr>
          <w:rFonts w:ascii="Times New Roman" w:hAnsi="Times New Roman" w:cs="Times New Roman"/>
          <w:sz w:val="24"/>
          <w:szCs w:val="24"/>
        </w:rPr>
        <w:t xml:space="preserve"> cells, which are larger than wild type cells, Rga4-GFP was not clearly visible at the cell ends. It is possible that the increased cell size of these arrested cells leads to a decrease in the local concentration of Rga4-GFP at the ends. </w:t>
      </w:r>
    </w:p>
    <w:p w14:paraId="4F643FF6" w14:textId="77777777" w:rsidR="003D5282" w:rsidRPr="00AB3CA1" w:rsidRDefault="003D5282" w:rsidP="003D5282">
      <w:pPr>
        <w:spacing w:after="0" w:line="480" w:lineRule="auto"/>
        <w:rPr>
          <w:rFonts w:ascii="Times New Roman" w:hAnsi="Times New Roman" w:cs="Times New Roman"/>
          <w:b/>
          <w:sz w:val="24"/>
          <w:szCs w:val="24"/>
        </w:rPr>
      </w:pPr>
    </w:p>
    <w:p w14:paraId="53F68DD8" w14:textId="77777777" w:rsidR="003D5282" w:rsidRPr="00AB3CA1" w:rsidRDefault="003D5282" w:rsidP="003D5282">
      <w:pPr>
        <w:spacing w:after="0" w:line="480" w:lineRule="auto"/>
        <w:rPr>
          <w:rFonts w:ascii="Times New Roman" w:hAnsi="Times New Roman" w:cs="Times New Roman"/>
          <w:b/>
          <w:sz w:val="24"/>
          <w:szCs w:val="24"/>
        </w:rPr>
      </w:pPr>
      <w:r w:rsidRPr="00AB3CA1">
        <w:rPr>
          <w:rFonts w:ascii="Times New Roman" w:hAnsi="Times New Roman" w:cs="Times New Roman"/>
          <w:b/>
          <w:sz w:val="24"/>
          <w:szCs w:val="24"/>
        </w:rPr>
        <w:lastRenderedPageBreak/>
        <w:t>Loss of Rga4 allows polarized growth activation after cell division.</w:t>
      </w:r>
    </w:p>
    <w:p w14:paraId="1C86812B" w14:textId="0F9351E3" w:rsidR="00682A59"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Our data suggest that Cdc42 regulation at the cell ends is cell-cycle-dependent and that loss of </w:t>
      </w:r>
      <w:r w:rsidRPr="00AB3CA1">
        <w:rPr>
          <w:rFonts w:ascii="Times New Roman" w:hAnsi="Times New Roman" w:cs="Times New Roman"/>
          <w:i/>
          <w:sz w:val="24"/>
          <w:szCs w:val="24"/>
        </w:rPr>
        <w:t>rga4</w:t>
      </w:r>
      <w:r w:rsidRPr="00AB3CA1">
        <w:rPr>
          <w:rFonts w:ascii="Times New Roman" w:hAnsi="Times New Roman" w:cs="Times New Roman"/>
          <w:sz w:val="24"/>
          <w:szCs w:val="24"/>
        </w:rPr>
        <w:t xml:space="preserve"> enhances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frequency. Moreover, we find that localization of Rga4 to cell ends increases during mitosis when Cdc42 activation at those ends is known to decline. We propose that two elements are necessary for polarized growth to occur: MOR pathway activation leading to protein synthesis, as well as Cdc42 activation at the cell ends. During mitosis, the MOR pathway is inactive and Rga4 is present at the ends, and growth does not occur. As cell division completes, the MOR pathway becomes active and the cell ends lose Rga4, allowing local Cdc42 activation. In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cytokinesis is delayed, but the MOR pathway and Cdc42 at the ends are activated as normal, resulting in polarized growth. We should thus be able to recapitulate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in cells both constitutively activating the MOR pathway and activating Cdc42 at the ends even without a delay cytokinesis. Constitutive activation of the MOR pathway via expression of the </w:t>
      </w:r>
      <w:r w:rsidRPr="00AB3CA1">
        <w:rPr>
          <w:rFonts w:ascii="Times New Roman" w:hAnsi="Times New Roman" w:cs="Times New Roman"/>
          <w:i/>
          <w:sz w:val="24"/>
          <w:szCs w:val="24"/>
        </w:rPr>
        <w:t>nak1-mor2</w:t>
      </w:r>
      <w:r w:rsidRPr="00AB3CA1">
        <w:rPr>
          <w:rFonts w:ascii="Times New Roman" w:hAnsi="Times New Roman" w:cs="Times New Roman"/>
          <w:sz w:val="24"/>
          <w:szCs w:val="24"/>
        </w:rPr>
        <w:t xml:space="preserve"> fusion leads to premature protein synthesis during cytokinesis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&lt;EndNote&gt;&lt;Cite&gt;&lt;Author&gt;Gupta&lt;/Author&gt;&lt;Year&gt;2014&lt;/Year&gt;&lt;RecNum&gt;694&lt;/RecNum&gt;&lt;DisplayText&gt;(Gupta et al., 2014)&lt;/DisplayText&gt;&lt;record&gt;&lt;rec-number&gt;694&lt;/rec-number&gt;&lt;foreign-keys&gt;&lt;key app="EN" db-id="29aza02to09rfmeaswyxtazkf0d9avsvpvvt" timestamp="1554816824"&gt;694&lt;/key&gt;&lt;/foreign-keys&gt;&lt;ref-type name="Journal Article"&gt;17&lt;/ref-type&gt;&lt;contributors&gt;&lt;authors&gt;&lt;author&gt;Gupta, S.&lt;/author&gt;&lt;author&gt;Govindaraghavan, M.&lt;/author&gt;&lt;author&gt;McCollum, D.&lt;/author&gt;&lt;/authors&gt;&lt;/contributors&gt;&lt;auth-address&gt;Department of Biochemistry and Molecular Pharmacology, University of Massachusetts Medical School, Worcester, Massachusetts, USA.&amp;#xD;Department of Biochemistry and Molecular Pharmacology, University of Massachusetts Medical School, Worcester, Massachusetts, USA Dannel.McCollum@umassmed.edu.&lt;/auth-address&gt;&lt;titles&gt;&lt;title&gt;Cross talk between NDR kinase pathways coordinates cytokinesis with cell separation in Schizosaccharomyces pombe&lt;/title&gt;&lt;secondary-title&gt;Eukaryot Cell&lt;/secondary-title&gt;&lt;/titles&gt;&lt;periodical&gt;&lt;full-title&gt;Eukaryot Cell&lt;/full-title&gt;&lt;abbr-1&gt;Eukaryotic cell&lt;/abbr-1&gt;&lt;/periodical&gt;&lt;pages&gt;1104-12&lt;/pages&gt;&lt;volume&gt;13&lt;/volume&gt;&lt;number&gt;8&lt;/number&gt;&lt;edition&gt;2014/06/29&lt;/edition&gt;&lt;keywords&gt;&lt;keyword&gt;Carrier Proteins/physiology&lt;/keyword&gt;&lt;keyword&gt;*Cytokinesis&lt;/keyword&gt;&lt;keyword&gt;Phosphorylation&lt;/keyword&gt;&lt;keyword&gt;Protein Kinases/physiology&lt;/keyword&gt;&lt;keyword&gt;Protein Processing, Post-Translational&lt;/keyword&gt;&lt;keyword&gt;Schizosaccharomyces/*cytology/enzymology&lt;/keyword&gt;&lt;keyword&gt;Schizosaccharomyces pombe Proteins/physiology&lt;/keyword&gt;&lt;keyword&gt;*Signal Transduction&lt;/keyword&gt;&lt;/keywords&gt;&lt;dates&gt;&lt;year&gt;2014&lt;/year&gt;&lt;pub-dates&gt;&lt;date&gt;Aug&lt;/date&gt;&lt;/pub-dates&gt;&lt;/dates&gt;&lt;isbn&gt;1535-9786 (Electronic)&amp;#xD;1535-9786 (Linking)&lt;/isbn&gt;&lt;accession-num&gt;24972934&lt;/accession-num&gt;&lt;urls&gt;&lt;related-urls&gt;&lt;url&gt;https://www.ncbi.nlm.nih.gov/pubmed/24972934&lt;/url&gt;&lt;/related-urls&gt;&lt;/urls&gt;&lt;custom2&gt;PMC4135796&lt;/custom2&gt;&lt;electronic-resource-num&gt;10.1128/EC.00129-14&lt;/electronic-resource-num&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(Gupta et al., 2014)</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This includes the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that are then prematurely delivered to the incomplete septum barrier, resulting in cell lysis (Figure </w:t>
      </w:r>
      <w:r w:rsidR="00500D79">
        <w:rPr>
          <w:rFonts w:ascii="Times New Roman" w:hAnsi="Times New Roman" w:cs="Times New Roman"/>
          <w:sz w:val="24"/>
          <w:szCs w:val="24"/>
        </w:rPr>
        <w:t>4.3</w:t>
      </w:r>
      <w:r w:rsidRPr="00AB3CA1">
        <w:rPr>
          <w:rFonts w:ascii="Times New Roman" w:hAnsi="Times New Roman" w:cs="Times New Roman"/>
          <w:sz w:val="24"/>
          <w:szCs w:val="24"/>
        </w:rPr>
        <w:t xml:space="preserve">A, arrows; Supplemental Figure </w:t>
      </w:r>
      <w:r w:rsidR="00500D79">
        <w:rPr>
          <w:rFonts w:ascii="Times New Roman" w:hAnsi="Times New Roman" w:cs="Times New Roman"/>
          <w:sz w:val="24"/>
          <w:szCs w:val="24"/>
        </w:rPr>
        <w:t>4.3</w:t>
      </w:r>
      <w:r w:rsidRPr="00AB3CA1">
        <w:rPr>
          <w:rFonts w:ascii="Times New Roman" w:hAnsi="Times New Roman" w:cs="Times New Roman"/>
          <w:sz w:val="24"/>
          <w:szCs w:val="24"/>
        </w:rPr>
        <w:t xml:space="preserve">A). We hypothesized that if the cell ends were instead able to activate growth, the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would be delivered to the cell ends rather than the division site, resulting in a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-like phenotype. Based on our previous observations, we should accomplish this by deleting </w:t>
      </w:r>
      <w:r w:rsidRPr="00AB3CA1">
        <w:rPr>
          <w:rFonts w:ascii="Times New Roman" w:hAnsi="Times New Roman" w:cs="Times New Roman"/>
          <w:i/>
          <w:sz w:val="24"/>
          <w:szCs w:val="24"/>
        </w:rPr>
        <w:t>rga4</w:t>
      </w:r>
      <w:r w:rsidRPr="00AB3CA1">
        <w:rPr>
          <w:rFonts w:ascii="Times New Roman" w:hAnsi="Times New Roman" w:cs="Times New Roman"/>
          <w:sz w:val="24"/>
          <w:szCs w:val="24"/>
        </w:rPr>
        <w:t xml:space="preserve"> in a mutant constitutively activating the MOR pathway. Since </w:t>
      </w:r>
      <w:r w:rsidRPr="00AB3CA1">
        <w:rPr>
          <w:rFonts w:ascii="Times New Roman" w:hAnsi="Times New Roman" w:cs="Times New Roman"/>
          <w:i/>
          <w:sz w:val="24"/>
          <w:szCs w:val="24"/>
        </w:rPr>
        <w:t>nak1-mor2</w:t>
      </w:r>
      <w:r w:rsidRPr="00AB3CA1">
        <w:rPr>
          <w:rFonts w:ascii="Times New Roman" w:hAnsi="Times New Roman" w:cs="Times New Roman"/>
          <w:sz w:val="24"/>
          <w:szCs w:val="24"/>
        </w:rPr>
        <w:t xml:space="preserve">-expressing cells undergo cell lysis resulting in cell death, they display a low optical </w:t>
      </w:r>
    </w:p>
    <w:p w14:paraId="4F5DDD5C" w14:textId="746C138A" w:rsidR="00682A59" w:rsidRPr="008E21DE" w:rsidRDefault="00682A59" w:rsidP="00682A59">
      <w:pPr>
        <w:spacing w:after="0" w:line="240" w:lineRule="auto"/>
        <w:rPr>
          <w:rFonts w:ascii="Times New Roman" w:eastAsia="Times New Roman" w:hAnsi="Times New Roman" w:cs="Times New Roman"/>
          <w:sz w:val="24"/>
          <w:szCs w:val="24"/>
        </w:rPr>
      </w:pPr>
      <w:r w:rsidRPr="008E21DE">
        <w:rPr>
          <w:rFonts w:ascii="Times New Roman" w:eastAsia="+mn-ea" w:hAnsi="Times New Roman" w:cs="Times New Roman"/>
          <w:b/>
          <w:bCs/>
          <w:color w:val="000000"/>
          <w:kern w:val="24"/>
          <w:sz w:val="24"/>
          <w:szCs w:val="24"/>
        </w:rPr>
        <w:lastRenderedPageBreak/>
        <w:t xml:space="preserve">Figure </w:t>
      </w:r>
      <w:r>
        <w:rPr>
          <w:rFonts w:ascii="Times New Roman" w:eastAsia="+mn-ea" w:hAnsi="Times New Roman" w:cs="Times New Roman"/>
          <w:b/>
          <w:bCs/>
          <w:color w:val="000000"/>
          <w:kern w:val="24"/>
          <w:sz w:val="24"/>
          <w:szCs w:val="24"/>
        </w:rPr>
        <w:t>4.3</w:t>
      </w:r>
      <w:r w:rsidRPr="008E21DE">
        <w:rPr>
          <w:rFonts w:ascii="Times New Roman" w:eastAsia="+mn-ea" w:hAnsi="Times New Roman" w:cs="Times New Roman"/>
          <w:b/>
          <w:bCs/>
          <w:color w:val="000000"/>
          <w:kern w:val="24"/>
          <w:sz w:val="24"/>
          <w:szCs w:val="24"/>
        </w:rPr>
        <w:t xml:space="preserve"> </w:t>
      </w:r>
      <w:r w:rsidR="00D55475">
        <w:rPr>
          <w:rFonts w:ascii="Times New Roman" w:eastAsia="+mn-ea" w:hAnsi="Times New Roman" w:cs="Times New Roman"/>
          <w:b/>
          <w:bCs/>
          <w:color w:val="000000"/>
          <w:kern w:val="24"/>
          <w:sz w:val="24"/>
          <w:szCs w:val="24"/>
        </w:rPr>
        <w:t>Loss</w:t>
      </w:r>
      <w:r w:rsidR="00D55475" w:rsidRPr="008E21DE">
        <w:rPr>
          <w:rFonts w:ascii="Times New Roman" w:eastAsia="+mn-ea" w:hAnsi="Times New Roman" w:cs="Times New Roman"/>
          <w:b/>
          <w:bCs/>
          <w:color w:val="000000"/>
          <w:kern w:val="24"/>
          <w:sz w:val="24"/>
          <w:szCs w:val="24"/>
        </w:rPr>
        <w:t xml:space="preserve"> of </w:t>
      </w:r>
      <w:r w:rsidR="00D55475" w:rsidRPr="008E21DE">
        <w:rPr>
          <w:rFonts w:ascii="Times New Roman" w:eastAsia="+mn-ea" w:hAnsi="Times New Roman" w:cs="Times New Roman"/>
          <w:b/>
          <w:bCs/>
          <w:i/>
          <w:iCs/>
          <w:color w:val="000000"/>
          <w:kern w:val="24"/>
          <w:sz w:val="24"/>
          <w:szCs w:val="24"/>
        </w:rPr>
        <w:t>rga4</w:t>
      </w:r>
      <w:r w:rsidR="00D55475" w:rsidRPr="008E21DE">
        <w:rPr>
          <w:rFonts w:ascii="Times New Roman" w:eastAsia="+mn-ea" w:hAnsi="Times New Roman" w:cs="Times New Roman"/>
          <w:b/>
          <w:bCs/>
          <w:color w:val="000000"/>
          <w:kern w:val="24"/>
          <w:sz w:val="24"/>
          <w:szCs w:val="24"/>
        </w:rPr>
        <w:t xml:space="preserve"> allows polarized growth in cells constitutive</w:t>
      </w:r>
      <w:r w:rsidR="00D55475">
        <w:rPr>
          <w:rFonts w:ascii="Times New Roman" w:eastAsia="+mn-ea" w:hAnsi="Times New Roman" w:cs="Times New Roman"/>
          <w:b/>
          <w:bCs/>
          <w:color w:val="000000"/>
          <w:kern w:val="24"/>
          <w:sz w:val="24"/>
          <w:szCs w:val="24"/>
        </w:rPr>
        <w:t>ly activating the</w:t>
      </w:r>
      <w:r w:rsidR="00D55475" w:rsidRPr="008E21DE">
        <w:rPr>
          <w:rFonts w:ascii="Times New Roman" w:eastAsia="+mn-ea" w:hAnsi="Times New Roman" w:cs="Times New Roman"/>
          <w:b/>
          <w:bCs/>
          <w:color w:val="000000"/>
          <w:kern w:val="24"/>
          <w:sz w:val="24"/>
          <w:szCs w:val="24"/>
        </w:rPr>
        <w:t xml:space="preserve"> MOR </w:t>
      </w:r>
      <w:r w:rsidR="00D55475">
        <w:rPr>
          <w:rFonts w:ascii="Times New Roman" w:eastAsia="+mn-ea" w:hAnsi="Times New Roman" w:cs="Times New Roman"/>
          <w:b/>
          <w:bCs/>
          <w:color w:val="000000"/>
          <w:kern w:val="24"/>
          <w:sz w:val="24"/>
          <w:szCs w:val="24"/>
        </w:rPr>
        <w:t>pathway</w:t>
      </w:r>
      <w:r w:rsidR="00D55475" w:rsidRPr="008E21DE">
        <w:rPr>
          <w:rFonts w:ascii="Times New Roman" w:eastAsia="+mn-ea" w:hAnsi="Times New Roman" w:cs="Times New Roman"/>
          <w:b/>
          <w:bCs/>
          <w:color w:val="000000"/>
          <w:kern w:val="24"/>
          <w:sz w:val="24"/>
          <w:szCs w:val="24"/>
        </w:rPr>
        <w:t>.</w:t>
      </w:r>
      <w:r w:rsidR="00D55475">
        <w:rPr>
          <w:rFonts w:ascii="Times New Roman" w:eastAsia="+mn-ea" w:hAnsi="Times New Roman" w:cs="Times New Roman"/>
          <w:b/>
          <w:bCs/>
          <w:color w:val="000000"/>
          <w:sz w:val="24"/>
          <w:szCs w:val="24"/>
        </w:rPr>
        <w:t xml:space="preserve"> </w:t>
      </w:r>
      <w:r w:rsidRPr="008E21DE">
        <w:rPr>
          <w:rFonts w:ascii="Times New Roman" w:eastAsia="+mn-ea" w:hAnsi="Times New Roman" w:cs="Times New Roman"/>
          <w:b/>
          <w:bCs/>
          <w:color w:val="000000"/>
          <w:sz w:val="24"/>
          <w:szCs w:val="24"/>
        </w:rPr>
        <w:t>A</w:t>
      </w:r>
      <w:r w:rsidRPr="008E21DE">
        <w:rPr>
          <w:rFonts w:ascii="Times New Roman" w:eastAsia="+mn-ea" w:hAnsi="Times New Roman" w:cs="Times New Roman"/>
          <w:color w:val="000000"/>
          <w:sz w:val="24"/>
          <w:szCs w:val="24"/>
        </w:rPr>
        <w:t>) Cells expressing</w:t>
      </w:r>
      <w:r w:rsidRPr="008E21DE">
        <w:rPr>
          <w:rFonts w:ascii="Times New Roman" w:eastAsia="+mn-ea" w:hAnsi="Times New Roman" w:cs="Times New Roman"/>
          <w:i/>
          <w:color w:val="000000"/>
          <w:sz w:val="24"/>
          <w:szCs w:val="24"/>
        </w:rPr>
        <w:t xml:space="preserve"> nak1-mor2</w:t>
      </w:r>
      <w:r w:rsidRPr="008E21DE">
        <w:rPr>
          <w:rFonts w:ascii="Times New Roman" w:eastAsia="+mn-ea" w:hAnsi="Times New Roman" w:cs="Times New Roman"/>
          <w:color w:val="000000"/>
          <w:sz w:val="24"/>
          <w:szCs w:val="24"/>
        </w:rPr>
        <w:t xml:space="preserve"> (-thiamine) show cell lysis (red arrow) at the division site during cytokinesis in </w:t>
      </w:r>
      <w:r w:rsidRPr="008E21DE">
        <w:rPr>
          <w:rFonts w:ascii="Times New Roman" w:eastAsia="+mn-ea" w:hAnsi="Times New Roman" w:cs="Times New Roman"/>
          <w:i/>
          <w:iCs/>
          <w:color w:val="000000"/>
          <w:sz w:val="24"/>
          <w:szCs w:val="24"/>
        </w:rPr>
        <w:t>rga4</w:t>
      </w:r>
      <w:r w:rsidRPr="008E21DE">
        <w:rPr>
          <w:rFonts w:ascii="Times New Roman" w:eastAsia="+mn-ea" w:hAnsi="Times New Roman" w:cs="Times New Roman"/>
          <w:i/>
          <w:iCs/>
          <w:color w:val="000000"/>
          <w:position w:val="7"/>
          <w:sz w:val="24"/>
          <w:szCs w:val="24"/>
          <w:vertAlign w:val="superscript"/>
        </w:rPr>
        <w:t xml:space="preserve">+ </w:t>
      </w:r>
      <w:r w:rsidRPr="008E21DE">
        <w:rPr>
          <w:rFonts w:ascii="Times New Roman" w:eastAsia="+mn-ea" w:hAnsi="Times New Roman" w:cs="Times New Roman"/>
          <w:color w:val="000000"/>
          <w:sz w:val="24"/>
          <w:szCs w:val="24"/>
        </w:rPr>
        <w:t xml:space="preserve">cells, while in </w:t>
      </w:r>
      <w:r w:rsidRPr="008E21DE">
        <w:rPr>
          <w:rFonts w:ascii="Times New Roman" w:eastAsia="+mn-ea" w:hAnsi="Times New Roman" w:cs="Times New Roman"/>
          <w:i/>
          <w:iCs/>
          <w:color w:val="000000"/>
          <w:sz w:val="24"/>
          <w:szCs w:val="24"/>
        </w:rPr>
        <w:t>rga4</w:t>
      </w:r>
      <w:r w:rsidRPr="008E21DE">
        <w:rPr>
          <w:rFonts w:ascii="Times New Roman" w:eastAsia="+mn-ea" w:hAnsi="Times New Roman" w:cs="Times New Roman"/>
          <w:i/>
          <w:iCs/>
          <w:color w:val="000000"/>
          <w:kern w:val="24"/>
          <w:sz w:val="24"/>
          <w:szCs w:val="24"/>
          <w:lang w:val="el-GR"/>
        </w:rPr>
        <w:t>Δ</w:t>
      </w:r>
      <w:r w:rsidRPr="008E21DE">
        <w:rPr>
          <w:rFonts w:ascii="Times New Roman" w:eastAsia="+mn-ea" w:hAnsi="Times New Roman" w:cs="Times New Roman"/>
          <w:color w:val="000000"/>
          <w:sz w:val="24"/>
          <w:szCs w:val="24"/>
        </w:rPr>
        <w:t xml:space="preserve"> mutants </w:t>
      </w:r>
      <w:r w:rsidRPr="008E21DE">
        <w:rPr>
          <w:rFonts w:ascii="Times New Roman" w:eastAsia="+mn-ea" w:hAnsi="Times New Roman" w:cs="Times New Roman"/>
          <w:i/>
          <w:iCs/>
          <w:color w:val="000000"/>
          <w:sz w:val="24"/>
          <w:szCs w:val="24"/>
        </w:rPr>
        <w:t xml:space="preserve">nak1-mor2 </w:t>
      </w:r>
      <w:r w:rsidRPr="008E21DE">
        <w:rPr>
          <w:rFonts w:ascii="Times New Roman" w:eastAsia="+mn-ea" w:hAnsi="Times New Roman" w:cs="Times New Roman"/>
          <w:color w:val="000000"/>
          <w:sz w:val="24"/>
          <w:szCs w:val="24"/>
        </w:rPr>
        <w:t xml:space="preserve">expression leads to a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-like phenotype (arrowhead) in which cells fail separation and grow from the ends. </w:t>
      </w:r>
      <w:r w:rsidRPr="008E21DE">
        <w:rPr>
          <w:rFonts w:ascii="Times New Roman" w:eastAsia="+mn-ea" w:hAnsi="Times New Roman" w:cs="Times New Roman"/>
          <w:b/>
          <w:bCs/>
          <w:color w:val="000000"/>
          <w:sz w:val="24"/>
          <w:szCs w:val="24"/>
        </w:rPr>
        <w:t>B)</w:t>
      </w:r>
      <w:r w:rsidRPr="008E21DE">
        <w:rPr>
          <w:rFonts w:ascii="Times New Roman" w:eastAsia="+mn-ea" w:hAnsi="Times New Roman" w:cs="Times New Roman"/>
          <w:color w:val="000000"/>
          <w:sz w:val="24"/>
          <w:szCs w:val="24"/>
        </w:rPr>
        <w:t xml:space="preserve"> Growth curve of </w:t>
      </w:r>
      <w:r w:rsidRPr="008E21DE">
        <w:rPr>
          <w:rFonts w:ascii="Times New Roman" w:eastAsia="+mn-ea" w:hAnsi="Times New Roman" w:cs="Times New Roman"/>
          <w:i/>
          <w:iCs/>
          <w:color w:val="000000"/>
          <w:sz w:val="24"/>
          <w:szCs w:val="24"/>
        </w:rPr>
        <w:t>rga4</w:t>
      </w:r>
      <w:r w:rsidRPr="008E21DE">
        <w:rPr>
          <w:rFonts w:ascii="Times New Roman" w:eastAsia="+mn-ea" w:hAnsi="Times New Roman" w:cs="Times New Roman"/>
          <w:i/>
          <w:iCs/>
          <w:color w:val="000000"/>
          <w:position w:val="7"/>
          <w:sz w:val="24"/>
          <w:szCs w:val="24"/>
          <w:vertAlign w:val="superscript"/>
        </w:rPr>
        <w:t>+</w:t>
      </w:r>
      <w:r w:rsidRPr="008E21DE">
        <w:rPr>
          <w:rFonts w:ascii="Times New Roman" w:eastAsia="+mn-ea" w:hAnsi="Times New Roman" w:cs="Times New Roman"/>
          <w:color w:val="000000"/>
          <w:sz w:val="24"/>
          <w:szCs w:val="24"/>
        </w:rPr>
        <w:t xml:space="preserve"> or </w:t>
      </w:r>
      <w:r w:rsidRPr="008E21DE">
        <w:rPr>
          <w:rFonts w:ascii="Times New Roman" w:eastAsia="+mn-ea" w:hAnsi="Times New Roman" w:cs="Times New Roman"/>
          <w:i/>
          <w:iCs/>
          <w:color w:val="000000"/>
          <w:sz w:val="24"/>
          <w:szCs w:val="24"/>
        </w:rPr>
        <w:t xml:space="preserve">rga4Δ </w:t>
      </w:r>
      <w:r w:rsidRPr="008E21DE">
        <w:rPr>
          <w:rFonts w:ascii="Times New Roman" w:eastAsia="+mn-ea" w:hAnsi="Times New Roman" w:cs="Times New Roman"/>
          <w:color w:val="000000"/>
          <w:sz w:val="24"/>
          <w:szCs w:val="24"/>
        </w:rPr>
        <w:t xml:space="preserve">cells either expressing </w:t>
      </w:r>
      <w:r w:rsidRPr="008E21DE">
        <w:rPr>
          <w:rFonts w:ascii="Times New Roman" w:eastAsia="+mn-ea" w:hAnsi="Times New Roman" w:cs="Times New Roman"/>
          <w:i/>
          <w:iCs/>
          <w:color w:val="000000"/>
          <w:sz w:val="24"/>
          <w:szCs w:val="24"/>
        </w:rPr>
        <w:t xml:space="preserve">nak1-mor2 </w:t>
      </w:r>
      <w:r w:rsidRPr="008E21DE">
        <w:rPr>
          <w:rFonts w:ascii="Times New Roman" w:eastAsia="+mn-ea" w:hAnsi="Times New Roman" w:cs="Times New Roman"/>
          <w:color w:val="000000"/>
          <w:sz w:val="24"/>
          <w:szCs w:val="24"/>
        </w:rPr>
        <w:t xml:space="preserve">or repressing </w:t>
      </w:r>
      <w:r w:rsidRPr="008E21DE">
        <w:rPr>
          <w:rFonts w:ascii="Times New Roman" w:eastAsia="+mn-ea" w:hAnsi="Times New Roman" w:cs="Times New Roman"/>
          <w:i/>
          <w:iCs/>
          <w:color w:val="000000"/>
          <w:sz w:val="24"/>
          <w:szCs w:val="24"/>
        </w:rPr>
        <w:t>nak1-mor2.</w:t>
      </w:r>
      <w:r w:rsidRPr="008E21DE">
        <w:rPr>
          <w:rFonts w:ascii="Times New Roman" w:eastAsia="+mn-ea" w:hAnsi="Times New Roman" w:cs="Times New Roman"/>
          <w:color w:val="000000"/>
          <w:sz w:val="24"/>
          <w:szCs w:val="24"/>
        </w:rPr>
        <w:t xml:space="preserve"> Optical density was measured every 15 minutes at 595nm for 2 days. (Ordinary one-way ANOVA with Tukey’s multiple comparisons. **** = p &lt; 0.0001; 5 experiments averaged for each genotype) </w:t>
      </w:r>
      <w:r w:rsidRPr="008E21DE">
        <w:rPr>
          <w:rFonts w:ascii="Times New Roman" w:eastAsia="+mn-ea" w:hAnsi="Times New Roman" w:cs="Times New Roman"/>
          <w:b/>
          <w:color w:val="000000"/>
          <w:sz w:val="24"/>
          <w:szCs w:val="24"/>
        </w:rPr>
        <w:t xml:space="preserve">C) </w:t>
      </w:r>
      <w:r w:rsidRPr="008E21DE">
        <w:rPr>
          <w:rFonts w:ascii="Times New Roman" w:eastAsia="+mn-ea" w:hAnsi="Times New Roman" w:cs="Times New Roman"/>
          <w:i/>
          <w:iCs/>
          <w:color w:val="000000"/>
          <w:sz w:val="24"/>
          <w:szCs w:val="24"/>
        </w:rPr>
        <w:t>rga4</w:t>
      </w:r>
      <w:r w:rsidRPr="008E21DE">
        <w:rPr>
          <w:rFonts w:ascii="Times New Roman" w:eastAsia="+mn-ea" w:hAnsi="Times New Roman" w:cs="Times New Roman"/>
          <w:i/>
          <w:iCs/>
          <w:color w:val="000000"/>
          <w:position w:val="7"/>
          <w:sz w:val="24"/>
          <w:szCs w:val="24"/>
          <w:vertAlign w:val="superscript"/>
        </w:rPr>
        <w:t>+</w:t>
      </w:r>
      <w:r w:rsidRPr="008E21DE">
        <w:rPr>
          <w:rFonts w:ascii="Times New Roman" w:eastAsia="+mn-ea" w:hAnsi="Times New Roman" w:cs="Times New Roman"/>
          <w:color w:val="000000"/>
          <w:sz w:val="24"/>
          <w:szCs w:val="24"/>
        </w:rPr>
        <w:t xml:space="preserve"> cells expressing </w:t>
      </w:r>
      <w:r w:rsidRPr="008E21DE">
        <w:rPr>
          <w:rFonts w:ascii="Times New Roman" w:eastAsia="+mn-ea" w:hAnsi="Times New Roman" w:cs="Times New Roman"/>
          <w:i/>
          <w:color w:val="000000"/>
          <w:sz w:val="24"/>
          <w:szCs w:val="24"/>
        </w:rPr>
        <w:t>nak1-mor2</w:t>
      </w:r>
      <w:r w:rsidRPr="008E21DE">
        <w:rPr>
          <w:rFonts w:ascii="Times New Roman" w:eastAsia="+mn-ea" w:hAnsi="Times New Roman" w:cs="Times New Roman"/>
          <w:color w:val="000000"/>
          <w:sz w:val="24"/>
          <w:szCs w:val="24"/>
        </w:rPr>
        <w:t xml:space="preserve"> (</w:t>
      </w:r>
      <w:r w:rsidRPr="008E21DE">
        <w:rPr>
          <w:rFonts w:ascii="Times New Roman" w:eastAsia="+mn-ea" w:hAnsi="Times New Roman" w:cs="Times New Roman"/>
          <w:i/>
          <w:color w:val="000000"/>
          <w:sz w:val="24"/>
          <w:szCs w:val="24"/>
        </w:rPr>
        <w:t>n-m</w:t>
      </w:r>
      <w:r w:rsidRPr="008E21DE">
        <w:rPr>
          <w:rFonts w:ascii="Times New Roman" w:eastAsia="+mn-ea" w:hAnsi="Times New Roman" w:cs="Times New Roman"/>
          <w:color w:val="000000"/>
          <w:sz w:val="24"/>
          <w:szCs w:val="24"/>
        </w:rPr>
        <w:t xml:space="preserve">) showed significantly more lysis than </w:t>
      </w:r>
      <w:r w:rsidRPr="008E21DE">
        <w:rPr>
          <w:rFonts w:ascii="Times New Roman" w:eastAsia="+mn-ea" w:hAnsi="Times New Roman" w:cs="Times New Roman"/>
          <w:i/>
          <w:iCs/>
          <w:color w:val="000000"/>
          <w:sz w:val="24"/>
          <w:szCs w:val="24"/>
        </w:rPr>
        <w:t xml:space="preserve">rga4Δ </w:t>
      </w:r>
      <w:r w:rsidRPr="008E21DE">
        <w:rPr>
          <w:rFonts w:ascii="Times New Roman" w:eastAsia="+mn-ea" w:hAnsi="Times New Roman" w:cs="Times New Roman"/>
          <w:color w:val="000000"/>
          <w:sz w:val="24"/>
          <w:szCs w:val="24"/>
        </w:rPr>
        <w:t xml:space="preserve">cells either repressing or expressing </w:t>
      </w:r>
      <w:r w:rsidRPr="008E21DE">
        <w:rPr>
          <w:rFonts w:ascii="Times New Roman" w:eastAsia="+mn-ea" w:hAnsi="Times New Roman" w:cs="Times New Roman"/>
          <w:i/>
          <w:color w:val="000000"/>
          <w:sz w:val="24"/>
          <w:szCs w:val="24"/>
        </w:rPr>
        <w:t>nak1-mor2</w:t>
      </w:r>
      <w:r w:rsidRPr="008E21DE">
        <w:rPr>
          <w:rFonts w:ascii="Times New Roman" w:eastAsia="+mn-ea" w:hAnsi="Times New Roman" w:cs="Times New Roman"/>
          <w:color w:val="000000"/>
          <w:sz w:val="24"/>
          <w:szCs w:val="24"/>
        </w:rPr>
        <w:t xml:space="preserve"> (p = 0.0042; p = 0.0030)</w:t>
      </w:r>
      <w:r w:rsidRPr="008E21DE">
        <w:rPr>
          <w:rFonts w:ascii="Times New Roman" w:eastAsia="+mn-ea" w:hAnsi="Times New Roman" w:cs="Times New Roman"/>
          <w:b/>
          <w:color w:val="000000"/>
          <w:sz w:val="24"/>
          <w:szCs w:val="24"/>
        </w:rPr>
        <w:t xml:space="preserve"> D) </w:t>
      </w:r>
      <w:r w:rsidRPr="008E21DE">
        <w:rPr>
          <w:rFonts w:ascii="Times New Roman" w:eastAsia="+mn-ea" w:hAnsi="Times New Roman" w:cs="Times New Roman"/>
          <w:color w:val="000000"/>
          <w:sz w:val="24"/>
          <w:szCs w:val="24"/>
        </w:rPr>
        <w:t xml:space="preserve">Percent of cells displaying a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-like phenotype. </w:t>
      </w:r>
      <w:r w:rsidRPr="008E21DE">
        <w:rPr>
          <w:rFonts w:ascii="Times New Roman" w:eastAsia="+mn-ea" w:hAnsi="Times New Roman" w:cs="Times New Roman"/>
          <w:i/>
          <w:iCs/>
          <w:color w:val="000000"/>
          <w:sz w:val="24"/>
          <w:szCs w:val="24"/>
        </w:rPr>
        <w:t xml:space="preserve">rga4Δ </w:t>
      </w:r>
      <w:r w:rsidRPr="008E21DE">
        <w:rPr>
          <w:rFonts w:ascii="Times New Roman" w:eastAsia="+mn-ea" w:hAnsi="Times New Roman" w:cs="Times New Roman"/>
          <w:color w:val="000000"/>
          <w:sz w:val="24"/>
          <w:szCs w:val="24"/>
        </w:rPr>
        <w:t xml:space="preserve">cells containing </w:t>
      </w:r>
      <w:r w:rsidRPr="008E21DE">
        <w:rPr>
          <w:rFonts w:ascii="Times New Roman" w:eastAsia="+mn-ea" w:hAnsi="Times New Roman" w:cs="Times New Roman"/>
          <w:i/>
          <w:color w:val="000000"/>
          <w:sz w:val="24"/>
          <w:szCs w:val="24"/>
        </w:rPr>
        <w:t>nak1-mor2</w:t>
      </w:r>
      <w:r w:rsidRPr="008E21DE">
        <w:rPr>
          <w:rFonts w:ascii="Times New Roman" w:eastAsia="+mn-ea" w:hAnsi="Times New Roman" w:cs="Times New Roman"/>
          <w:color w:val="000000"/>
          <w:sz w:val="24"/>
          <w:szCs w:val="24"/>
        </w:rPr>
        <w:t xml:space="preserve"> (</w:t>
      </w:r>
      <w:r w:rsidRPr="008E21DE">
        <w:rPr>
          <w:rFonts w:ascii="Times New Roman" w:eastAsia="+mn-ea" w:hAnsi="Times New Roman" w:cs="Times New Roman"/>
          <w:i/>
          <w:color w:val="000000"/>
          <w:sz w:val="24"/>
          <w:szCs w:val="24"/>
        </w:rPr>
        <w:t>n-m</w:t>
      </w:r>
      <w:r w:rsidRPr="008E21DE">
        <w:rPr>
          <w:rFonts w:ascii="Times New Roman" w:eastAsia="+mn-ea" w:hAnsi="Times New Roman" w:cs="Times New Roman"/>
          <w:color w:val="000000"/>
          <w:sz w:val="24"/>
          <w:szCs w:val="24"/>
        </w:rPr>
        <w:t xml:space="preserve">) display a significantly higher </w:t>
      </w:r>
      <w:proofErr w:type="spellStart"/>
      <w:r w:rsidRPr="008E21DE">
        <w:rPr>
          <w:rFonts w:ascii="Times New Roman" w:eastAsia="+mn-ea" w:hAnsi="Times New Roman" w:cs="Times New Roman"/>
          <w:color w:val="000000"/>
          <w:sz w:val="24"/>
          <w:szCs w:val="24"/>
        </w:rPr>
        <w:t>PrESS</w:t>
      </w:r>
      <w:proofErr w:type="spellEnd"/>
      <w:r w:rsidRPr="008E21DE">
        <w:rPr>
          <w:rFonts w:ascii="Times New Roman" w:eastAsia="+mn-ea" w:hAnsi="Times New Roman" w:cs="Times New Roman"/>
          <w:color w:val="000000"/>
          <w:sz w:val="24"/>
          <w:szCs w:val="24"/>
        </w:rPr>
        <w:t xml:space="preserve">-like frequency than </w:t>
      </w:r>
      <w:r w:rsidRPr="008E21DE">
        <w:rPr>
          <w:rFonts w:ascii="Times New Roman" w:eastAsia="+mn-ea" w:hAnsi="Times New Roman" w:cs="Times New Roman"/>
          <w:i/>
          <w:iCs/>
          <w:color w:val="000000"/>
          <w:sz w:val="24"/>
          <w:szCs w:val="24"/>
        </w:rPr>
        <w:t>rga4</w:t>
      </w:r>
      <w:r w:rsidRPr="008E21DE">
        <w:rPr>
          <w:rFonts w:ascii="Times New Roman" w:eastAsia="+mn-ea" w:hAnsi="Times New Roman" w:cs="Times New Roman"/>
          <w:i/>
          <w:iCs/>
          <w:color w:val="000000"/>
          <w:position w:val="7"/>
          <w:sz w:val="24"/>
          <w:szCs w:val="24"/>
          <w:vertAlign w:val="superscript"/>
        </w:rPr>
        <w:t>+</w:t>
      </w:r>
      <w:r w:rsidRPr="008E21DE">
        <w:rPr>
          <w:rFonts w:ascii="Times New Roman" w:eastAsia="+mn-ea" w:hAnsi="Times New Roman" w:cs="Times New Roman"/>
          <w:color w:val="000000"/>
          <w:sz w:val="24"/>
          <w:szCs w:val="24"/>
        </w:rPr>
        <w:t xml:space="preserve"> cells containing </w:t>
      </w:r>
      <w:r w:rsidRPr="008E21DE">
        <w:rPr>
          <w:rFonts w:ascii="Times New Roman" w:eastAsia="+mn-ea" w:hAnsi="Times New Roman" w:cs="Times New Roman"/>
          <w:i/>
          <w:color w:val="000000"/>
          <w:sz w:val="24"/>
          <w:szCs w:val="24"/>
        </w:rPr>
        <w:t>nak1-mor2</w:t>
      </w:r>
      <w:r w:rsidRPr="008E21DE">
        <w:rPr>
          <w:rFonts w:ascii="Times New Roman" w:eastAsia="+mn-ea" w:hAnsi="Times New Roman" w:cs="Times New Roman"/>
          <w:color w:val="000000"/>
          <w:sz w:val="24"/>
          <w:szCs w:val="24"/>
        </w:rPr>
        <w:t xml:space="preserve"> (p &lt; 0.0001).</w:t>
      </w:r>
      <w:r w:rsidRPr="008E21DE">
        <w:rPr>
          <w:rFonts w:ascii="Times New Roman" w:eastAsia="+mn-ea" w:hAnsi="Times New Roman" w:cs="Times New Roman"/>
          <w:b/>
          <w:color w:val="000000"/>
          <w:sz w:val="24"/>
          <w:szCs w:val="24"/>
        </w:rPr>
        <w:t xml:space="preserve"> E) </w:t>
      </w:r>
      <w:r w:rsidRPr="008E21DE">
        <w:rPr>
          <w:rFonts w:ascii="Times New Roman" w:eastAsia="+mn-ea" w:hAnsi="Times New Roman" w:cs="Times New Roman"/>
          <w:i/>
          <w:iCs/>
          <w:color w:val="000000"/>
          <w:sz w:val="24"/>
          <w:szCs w:val="24"/>
        </w:rPr>
        <w:t>rga4</w:t>
      </w:r>
      <w:r w:rsidRPr="008E21DE">
        <w:rPr>
          <w:rFonts w:ascii="Times New Roman" w:eastAsia="+mn-ea" w:hAnsi="Times New Roman" w:cs="Times New Roman"/>
          <w:i/>
          <w:iCs/>
          <w:color w:val="000000"/>
          <w:position w:val="7"/>
          <w:sz w:val="24"/>
          <w:szCs w:val="24"/>
          <w:vertAlign w:val="superscript"/>
        </w:rPr>
        <w:t>+</w:t>
      </w:r>
      <w:r w:rsidRPr="008E21DE">
        <w:rPr>
          <w:rFonts w:ascii="Times New Roman" w:eastAsia="+mn-ea" w:hAnsi="Times New Roman" w:cs="Times New Roman"/>
          <w:iCs/>
          <w:color w:val="000000"/>
          <w:sz w:val="24"/>
          <w:szCs w:val="24"/>
        </w:rPr>
        <w:t xml:space="preserve"> and</w:t>
      </w:r>
      <w:r w:rsidRPr="008E21DE">
        <w:rPr>
          <w:rFonts w:ascii="Times New Roman" w:eastAsia="+mn-ea" w:hAnsi="Times New Roman" w:cs="Times New Roman"/>
          <w:i/>
          <w:iCs/>
          <w:color w:val="000000"/>
          <w:sz w:val="24"/>
          <w:szCs w:val="24"/>
        </w:rPr>
        <w:t xml:space="preserve"> rga4Δ </w:t>
      </w:r>
      <w:r w:rsidRPr="008E21DE">
        <w:rPr>
          <w:rFonts w:ascii="Times New Roman" w:eastAsia="+mn-ea" w:hAnsi="Times New Roman" w:cs="Times New Roman"/>
          <w:color w:val="000000"/>
          <w:sz w:val="24"/>
          <w:szCs w:val="24"/>
        </w:rPr>
        <w:t xml:space="preserve">cells expressing </w:t>
      </w:r>
      <w:r w:rsidRPr="008E21DE">
        <w:rPr>
          <w:rFonts w:ascii="Times New Roman" w:eastAsia="+mn-ea" w:hAnsi="Times New Roman" w:cs="Times New Roman"/>
          <w:i/>
          <w:color w:val="000000"/>
          <w:sz w:val="24"/>
          <w:szCs w:val="24"/>
        </w:rPr>
        <w:t>nak1-mor2</w:t>
      </w:r>
      <w:r w:rsidRPr="008E21DE">
        <w:rPr>
          <w:rFonts w:ascii="Times New Roman" w:eastAsia="+mn-ea" w:hAnsi="Times New Roman" w:cs="Times New Roman"/>
          <w:color w:val="000000"/>
          <w:sz w:val="24"/>
          <w:szCs w:val="24"/>
        </w:rPr>
        <w:t xml:space="preserve"> and containing CRIB-3xGFP. While only a few </w:t>
      </w:r>
      <w:proofErr w:type="spellStart"/>
      <w:r w:rsidRPr="008E21DE">
        <w:rPr>
          <w:rFonts w:ascii="Times New Roman" w:eastAsia="+mn-ea" w:hAnsi="Times New Roman" w:cs="Times New Roman"/>
          <w:color w:val="000000"/>
          <w:sz w:val="24"/>
          <w:szCs w:val="24"/>
        </w:rPr>
        <w:t>septated</w:t>
      </w:r>
      <w:proofErr w:type="spellEnd"/>
      <w:r w:rsidRPr="008E21DE">
        <w:rPr>
          <w:rFonts w:ascii="Times New Roman" w:eastAsia="+mn-ea" w:hAnsi="Times New Roman" w:cs="Times New Roman"/>
          <w:color w:val="000000"/>
          <w:sz w:val="24"/>
          <w:szCs w:val="24"/>
        </w:rPr>
        <w:t xml:space="preserve"> </w:t>
      </w:r>
      <w:r w:rsidRPr="008E21DE">
        <w:rPr>
          <w:rFonts w:ascii="Times New Roman" w:eastAsia="+mn-ea" w:hAnsi="Times New Roman" w:cs="Times New Roman"/>
          <w:i/>
          <w:iCs/>
          <w:color w:val="000000"/>
          <w:sz w:val="24"/>
          <w:szCs w:val="24"/>
        </w:rPr>
        <w:t>rga4</w:t>
      </w:r>
      <w:r w:rsidRPr="008E21DE">
        <w:rPr>
          <w:rFonts w:ascii="Times New Roman" w:eastAsia="+mn-ea" w:hAnsi="Times New Roman" w:cs="Times New Roman"/>
          <w:i/>
          <w:iCs/>
          <w:color w:val="000000"/>
          <w:position w:val="7"/>
          <w:sz w:val="24"/>
          <w:szCs w:val="24"/>
          <w:vertAlign w:val="superscript"/>
        </w:rPr>
        <w:t>+</w:t>
      </w:r>
      <w:r w:rsidRPr="008E21DE">
        <w:rPr>
          <w:rFonts w:ascii="Times New Roman" w:eastAsia="+mn-ea" w:hAnsi="Times New Roman" w:cs="Times New Roman"/>
          <w:iCs/>
          <w:color w:val="000000"/>
          <w:sz w:val="24"/>
          <w:szCs w:val="24"/>
        </w:rPr>
        <w:t xml:space="preserve"> cells show CRIB-3xGFP at their ends, a large fraction of </w:t>
      </w:r>
      <w:proofErr w:type="spellStart"/>
      <w:r w:rsidRPr="008E21DE">
        <w:rPr>
          <w:rFonts w:ascii="Times New Roman" w:eastAsia="+mn-ea" w:hAnsi="Times New Roman" w:cs="Times New Roman"/>
          <w:iCs/>
          <w:color w:val="000000"/>
          <w:sz w:val="24"/>
          <w:szCs w:val="24"/>
        </w:rPr>
        <w:t>septated</w:t>
      </w:r>
      <w:proofErr w:type="spellEnd"/>
      <w:r w:rsidRPr="008E21DE">
        <w:rPr>
          <w:rFonts w:ascii="Times New Roman" w:eastAsia="+mn-ea" w:hAnsi="Times New Roman" w:cs="Times New Roman"/>
          <w:iCs/>
          <w:color w:val="000000"/>
          <w:sz w:val="24"/>
          <w:szCs w:val="24"/>
        </w:rPr>
        <w:t xml:space="preserve"> </w:t>
      </w:r>
      <w:r w:rsidRPr="008E21DE">
        <w:rPr>
          <w:rFonts w:ascii="Times New Roman" w:eastAsia="+mn-ea" w:hAnsi="Times New Roman" w:cs="Times New Roman"/>
          <w:i/>
          <w:iCs/>
          <w:color w:val="000000"/>
          <w:sz w:val="24"/>
          <w:szCs w:val="24"/>
        </w:rPr>
        <w:t xml:space="preserve">rga4Δ </w:t>
      </w:r>
      <w:r w:rsidRPr="008E21DE">
        <w:rPr>
          <w:rFonts w:ascii="Times New Roman" w:eastAsia="+mn-ea" w:hAnsi="Times New Roman" w:cs="Times New Roman"/>
          <w:color w:val="000000"/>
          <w:sz w:val="24"/>
          <w:szCs w:val="24"/>
        </w:rPr>
        <w:t xml:space="preserve">cells do. </w:t>
      </w:r>
      <w:r w:rsidRPr="008E21DE">
        <w:rPr>
          <w:rFonts w:ascii="Times New Roman" w:eastAsia="+mn-ea" w:hAnsi="Times New Roman" w:cs="Times New Roman"/>
          <w:b/>
          <w:color w:val="000000"/>
          <w:sz w:val="24"/>
          <w:szCs w:val="24"/>
        </w:rPr>
        <w:t>F)</w:t>
      </w:r>
      <w:r w:rsidRPr="008E21DE">
        <w:rPr>
          <w:rFonts w:ascii="Times New Roman" w:eastAsia="+mn-ea" w:hAnsi="Times New Roman" w:cs="Times New Roman"/>
          <w:color w:val="000000"/>
          <w:sz w:val="24"/>
          <w:szCs w:val="24"/>
        </w:rPr>
        <w:t xml:space="preserve"> Quantification of CRIB-3xGFP presence at cell ends in </w:t>
      </w:r>
      <w:r w:rsidRPr="008E21DE">
        <w:rPr>
          <w:rFonts w:ascii="Times New Roman" w:eastAsia="+mn-ea" w:hAnsi="Times New Roman" w:cs="Times New Roman"/>
          <w:i/>
          <w:iCs/>
          <w:color w:val="000000"/>
          <w:sz w:val="24"/>
          <w:szCs w:val="24"/>
        </w:rPr>
        <w:t>rga4</w:t>
      </w:r>
      <w:r w:rsidRPr="008E21DE">
        <w:rPr>
          <w:rFonts w:ascii="Times New Roman" w:eastAsia="+mn-ea" w:hAnsi="Times New Roman" w:cs="Times New Roman"/>
          <w:i/>
          <w:iCs/>
          <w:color w:val="000000"/>
          <w:position w:val="7"/>
          <w:sz w:val="24"/>
          <w:szCs w:val="24"/>
          <w:vertAlign w:val="superscript"/>
        </w:rPr>
        <w:t>+</w:t>
      </w:r>
      <w:r w:rsidRPr="008E21DE">
        <w:rPr>
          <w:rFonts w:ascii="Times New Roman" w:eastAsia="+mn-ea" w:hAnsi="Times New Roman" w:cs="Times New Roman"/>
          <w:iCs/>
          <w:color w:val="000000"/>
          <w:sz w:val="24"/>
          <w:szCs w:val="24"/>
        </w:rPr>
        <w:t xml:space="preserve"> and</w:t>
      </w:r>
      <w:r w:rsidRPr="008E21DE">
        <w:rPr>
          <w:rFonts w:ascii="Times New Roman" w:eastAsia="+mn-ea" w:hAnsi="Times New Roman" w:cs="Times New Roman"/>
          <w:i/>
          <w:iCs/>
          <w:color w:val="000000"/>
          <w:sz w:val="24"/>
          <w:szCs w:val="24"/>
        </w:rPr>
        <w:t xml:space="preserve"> rga4Δ </w:t>
      </w:r>
      <w:r w:rsidRPr="008E21DE">
        <w:rPr>
          <w:rFonts w:ascii="Times New Roman" w:eastAsia="+mn-ea" w:hAnsi="Times New Roman" w:cs="Times New Roman"/>
          <w:color w:val="000000"/>
          <w:sz w:val="24"/>
          <w:szCs w:val="24"/>
        </w:rPr>
        <w:t xml:space="preserve">cells expressing </w:t>
      </w:r>
      <w:r w:rsidRPr="008E21DE">
        <w:rPr>
          <w:rFonts w:ascii="Times New Roman" w:eastAsia="+mn-ea" w:hAnsi="Times New Roman" w:cs="Times New Roman"/>
          <w:i/>
          <w:color w:val="000000"/>
          <w:sz w:val="24"/>
          <w:szCs w:val="24"/>
        </w:rPr>
        <w:t xml:space="preserve">nak1-mor2 </w:t>
      </w:r>
      <w:r w:rsidRPr="008E21DE">
        <w:rPr>
          <w:rFonts w:ascii="Times New Roman" w:eastAsia="+mn-ea" w:hAnsi="Times New Roman" w:cs="Times New Roman"/>
          <w:color w:val="000000"/>
          <w:sz w:val="24"/>
          <w:szCs w:val="24"/>
        </w:rPr>
        <w:t>(</w:t>
      </w:r>
      <w:r w:rsidRPr="008E21DE">
        <w:rPr>
          <w:rFonts w:ascii="Times New Roman" w:eastAsia="+mn-ea" w:hAnsi="Times New Roman" w:cs="Times New Roman"/>
          <w:i/>
          <w:color w:val="000000"/>
          <w:sz w:val="24"/>
          <w:szCs w:val="24"/>
        </w:rPr>
        <w:t>n-m</w:t>
      </w:r>
      <w:r w:rsidRPr="008E21DE">
        <w:rPr>
          <w:rFonts w:ascii="Times New Roman" w:eastAsia="+mn-ea" w:hAnsi="Times New Roman" w:cs="Times New Roman"/>
          <w:color w:val="000000"/>
          <w:sz w:val="24"/>
          <w:szCs w:val="24"/>
        </w:rPr>
        <w:t>). Ordinary one-way ANOVA with Tukey’s multiple comparisons was used for statistical analysis. Experiments repeated in triplicate. Scale bars, 5µm.</w:t>
      </w:r>
    </w:p>
    <w:p w14:paraId="3E85BAC6" w14:textId="7406D138" w:rsidR="00682A59" w:rsidRPr="00682A59" w:rsidRDefault="00682A59" w:rsidP="00682A59">
      <w:pPr>
        <w:spacing w:after="0" w:line="480" w:lineRule="auto"/>
        <w:rPr>
          <w:rFonts w:ascii="Times New Roman" w:hAnsi="Times New Roman" w:cs="Times New Roman"/>
          <w:noProof/>
        </w:rPr>
      </w:pPr>
      <w:r>
        <w:rPr>
          <w:rFonts w:ascii="Times New Roman" w:hAnsi="Times New Roman" w:cs="Times New Roman"/>
          <w:noProof/>
          <w:lang w:eastAsia="en-US"/>
        </w:rPr>
        <w:lastRenderedPageBreak/>
        <w:drawing>
          <wp:inline distT="0" distB="0" distL="0" distR="0" wp14:anchorId="680DF54B" wp14:editId="7A88342E">
            <wp:extent cx="5405086" cy="7143750"/>
            <wp:effectExtent l="0" t="0" r="0" b="0"/>
            <wp:docPr id="347" name="Picture 347"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Picture 347" descr="A screenshot of a computer&#10;&#10;Description automatically generated with low confiden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15438" cy="7157432"/>
                    </a:xfrm>
                    <a:prstGeom prst="rect">
                      <a:avLst/>
                    </a:prstGeom>
                    <a:noFill/>
                  </pic:spPr>
                </pic:pic>
              </a:graphicData>
            </a:graphic>
          </wp:inline>
        </w:drawing>
      </w:r>
      <w:r w:rsidRPr="00AB3CA1">
        <w:rPr>
          <w:rFonts w:ascii="Times New Roman" w:hAnsi="Times New Roman" w:cs="Times New Roman"/>
          <w:b/>
          <w:bCs/>
          <w:sz w:val="24"/>
          <w:szCs w:val="24"/>
        </w:rPr>
        <w:t xml:space="preserve">Figure </w:t>
      </w:r>
      <w:r>
        <w:rPr>
          <w:rFonts w:ascii="Times New Roman" w:hAnsi="Times New Roman" w:cs="Times New Roman"/>
          <w:b/>
          <w:bCs/>
          <w:sz w:val="24"/>
          <w:szCs w:val="24"/>
        </w:rPr>
        <w:t>4.3</w:t>
      </w:r>
      <w:r>
        <w:rPr>
          <w:rFonts w:ascii="Times New Roman" w:hAnsi="Times New Roman" w:cs="Times New Roman"/>
          <w:sz w:val="24"/>
          <w:szCs w:val="24"/>
        </w:rPr>
        <w:br w:type="page"/>
      </w:r>
    </w:p>
    <w:p w14:paraId="34AC6A44" w14:textId="5A6B7973" w:rsidR="003D5282" w:rsidRDefault="001D42DE"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lastRenderedPageBreak/>
        <w:t xml:space="preserve">density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&lt;EndNote&gt;&lt;Cite&gt;&lt;Author&gt;Gupta&lt;/Author&gt;&lt;Year&gt;2014&lt;/Year&gt;&lt;RecNum&gt;694&lt;/RecNum&gt;&lt;DisplayText&gt;(Gupta et al., 2014)&lt;/DisplayText&gt;&lt;record&gt;&lt;rec-number&gt;694&lt;/rec-number&gt;&lt;foreign-keys&gt;&lt;key app="EN" db-id="29aza02to09rfmeaswyxtazkf0d9avsvpvvt" timestamp="1554816824"&gt;694&lt;/key&gt;&lt;/foreign-keys&gt;&lt;ref-type name="Journal Article"&gt;17&lt;/ref-type&gt;&lt;contributors&gt;&lt;authors&gt;&lt;author&gt;Gupta, S.&lt;/author&gt;&lt;author&gt;Govindaraghavan, M.&lt;/author&gt;&lt;author&gt;McCollum, D.&lt;/author&gt;&lt;/authors&gt;&lt;/contributors&gt;&lt;auth-address&gt;Department of Biochemistry and Molecular Pharmacology, University of Massachusetts Medical School, Worcester, Massachusetts, USA.&amp;#xD;Department of Biochemistry and Molecular Pharmacology, University of Massachusetts Medical School, Worcester, Massachusetts, USA Dannel.McCollum@umassmed.edu.&lt;/auth-address&gt;&lt;titles&gt;&lt;title&gt;Cross talk between NDR kinase pathways coordinates cytokinesis with cell separation in Schizosaccharomyces pombe&lt;/title&gt;&lt;secondary-title&gt;Eukaryot Cell&lt;/secondary-title&gt;&lt;/titles&gt;&lt;periodical&gt;&lt;full-title&gt;Eukaryot Cell&lt;/full-title&gt;&lt;abbr-1&gt;Eukaryotic cell&lt;/abbr-1&gt;&lt;/periodical&gt;&lt;pages&gt;1104-12&lt;/pages&gt;&lt;volume&gt;13&lt;/volume&gt;&lt;number&gt;8&lt;/number&gt;&lt;edition&gt;2014/06/29&lt;/edition&gt;&lt;keywords&gt;&lt;keyword&gt;Carrier Proteins/physiology&lt;/keyword&gt;&lt;keyword&gt;*Cytokinesis&lt;/keyword&gt;&lt;keyword&gt;Phosphorylation&lt;/keyword&gt;&lt;keyword&gt;Protein Kinases/physiology&lt;/keyword&gt;&lt;keyword&gt;Protein Processing, Post-Translational&lt;/keyword&gt;&lt;keyword&gt;Schizosaccharomyces/*cytology/enzymology&lt;/keyword&gt;&lt;keyword&gt;Schizosaccharomyces pombe Proteins/physiology&lt;/keyword&gt;&lt;keyword&gt;*Signal Transduction&lt;/keyword&gt;&lt;/keywords&gt;&lt;dates&gt;&lt;year&gt;2014&lt;/year&gt;&lt;pub-dates&gt;&lt;date&gt;Aug&lt;/date&gt;&lt;/pub-dates&gt;&lt;/dates&gt;&lt;isbn&gt;1535-9786 (Electronic)&amp;#xD;1535-9786 (Linking)&lt;/isbn&gt;&lt;accession-num&gt;24972934&lt;/accession-num&gt;&lt;urls&gt;&lt;related-urls&gt;&lt;url&gt;https://www.ncbi.nlm.nih.gov/pubmed/24972934&lt;/url&gt;&lt;/related-urls&gt;&lt;/urls&gt;&lt;custom2&gt;PMC4135796&lt;/custom2&gt;&lt;electronic-resource-num&gt;10.1128/EC.00129-14&lt;/electronic-resource-num&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(Gupta et al., 2014)</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We observed cell lysis in </w:t>
      </w:r>
      <w:r w:rsidRPr="00AB3CA1">
        <w:rPr>
          <w:rFonts w:ascii="Times New Roman" w:hAnsi="Times New Roman" w:cs="Times New Roman"/>
          <w:i/>
          <w:sz w:val="24"/>
          <w:szCs w:val="24"/>
        </w:rPr>
        <w:t>rga4</w:t>
      </w:r>
      <w:r w:rsidRPr="00AB3CA1">
        <w:rPr>
          <w:rFonts w:ascii="Times New Roman" w:hAnsi="Times New Roman" w:cs="Times New Roman"/>
          <w:i/>
          <w:sz w:val="24"/>
          <w:szCs w:val="24"/>
          <w:vertAlign w:val="superscript"/>
        </w:rPr>
        <w:t>+</w:t>
      </w:r>
      <w:r w:rsidRPr="00AB3CA1">
        <w:rPr>
          <w:rFonts w:ascii="Times New Roman" w:hAnsi="Times New Roman" w:cs="Times New Roman"/>
          <w:sz w:val="24"/>
          <w:szCs w:val="24"/>
        </w:rPr>
        <w:t xml:space="preserve"> cells with </w:t>
      </w:r>
      <w:r w:rsidRPr="00AB3CA1">
        <w:rPr>
          <w:rFonts w:ascii="Times New Roman" w:hAnsi="Times New Roman" w:cs="Times New Roman"/>
          <w:i/>
          <w:sz w:val="24"/>
          <w:szCs w:val="24"/>
        </w:rPr>
        <w:t>nmt1-nak1-mor2</w:t>
      </w:r>
      <w:r w:rsidRPr="00AB3CA1">
        <w:rPr>
          <w:rFonts w:ascii="Times New Roman" w:hAnsi="Times New Roman" w:cs="Times New Roman"/>
          <w:sz w:val="24"/>
          <w:szCs w:val="24"/>
        </w:rPr>
        <w:t xml:space="preserve"> under both expressing and repressing conditions. This is likely due to leaky expression of </w:t>
      </w:r>
      <w:r w:rsidR="003D5282" w:rsidRPr="00AB3CA1">
        <w:rPr>
          <w:rFonts w:ascii="Times New Roman" w:hAnsi="Times New Roman" w:cs="Times New Roman"/>
          <w:i/>
          <w:sz w:val="24"/>
          <w:szCs w:val="24"/>
        </w:rPr>
        <w:t>nak1-mor2</w:t>
      </w:r>
      <w:r w:rsidR="003D5282" w:rsidRPr="00AB3CA1">
        <w:rPr>
          <w:rFonts w:ascii="Times New Roman" w:hAnsi="Times New Roman" w:cs="Times New Roman"/>
          <w:sz w:val="24"/>
          <w:szCs w:val="24"/>
        </w:rPr>
        <w:t xml:space="preserve"> in these cells. However, cell lysis was enhanced under expressing conditions compared to repressing conditions, resulting in a significantly lower optical density in </w:t>
      </w:r>
      <w:r w:rsidR="003D5282" w:rsidRPr="00AB3CA1">
        <w:rPr>
          <w:rFonts w:ascii="Times New Roman" w:hAnsi="Times New Roman" w:cs="Times New Roman"/>
          <w:i/>
          <w:sz w:val="24"/>
          <w:szCs w:val="24"/>
        </w:rPr>
        <w:t>rga4</w:t>
      </w:r>
      <w:r w:rsidR="003D5282" w:rsidRPr="00AB3CA1">
        <w:rPr>
          <w:rFonts w:ascii="Times New Roman" w:hAnsi="Times New Roman" w:cs="Times New Roman"/>
          <w:i/>
          <w:sz w:val="24"/>
          <w:szCs w:val="24"/>
          <w:vertAlign w:val="superscript"/>
        </w:rPr>
        <w:t>+</w:t>
      </w:r>
      <w:r w:rsidR="003D5282" w:rsidRPr="00AB3CA1">
        <w:rPr>
          <w:rFonts w:ascii="Times New Roman" w:hAnsi="Times New Roman" w:cs="Times New Roman"/>
          <w:sz w:val="24"/>
          <w:szCs w:val="24"/>
        </w:rPr>
        <w:t xml:space="preserve"> cells expressing </w:t>
      </w:r>
      <w:r w:rsidR="003D5282" w:rsidRPr="00AB3CA1">
        <w:rPr>
          <w:rFonts w:ascii="Times New Roman" w:hAnsi="Times New Roman" w:cs="Times New Roman"/>
          <w:i/>
          <w:sz w:val="24"/>
          <w:szCs w:val="24"/>
        </w:rPr>
        <w:t>nak1-mor2</w:t>
      </w:r>
      <w:r w:rsidR="003D5282" w:rsidRPr="00AB3CA1">
        <w:rPr>
          <w:rFonts w:ascii="Times New Roman" w:hAnsi="Times New Roman" w:cs="Times New Roman"/>
          <w:sz w:val="24"/>
          <w:szCs w:val="24"/>
        </w:rPr>
        <w:t xml:space="preserve"> (Figure</w:t>
      </w:r>
      <w:r w:rsidR="00500D79">
        <w:rPr>
          <w:rFonts w:ascii="Times New Roman" w:hAnsi="Times New Roman" w:cs="Times New Roman"/>
          <w:sz w:val="24"/>
          <w:szCs w:val="24"/>
        </w:rPr>
        <w:t xml:space="preserve"> 4.3</w:t>
      </w:r>
      <w:r w:rsidR="003D5282" w:rsidRPr="00AB3CA1">
        <w:rPr>
          <w:rFonts w:ascii="Times New Roman" w:hAnsi="Times New Roman" w:cs="Times New Roman"/>
          <w:sz w:val="24"/>
          <w:szCs w:val="24"/>
        </w:rPr>
        <w:t xml:space="preserve">B). Accordingly, the fraction of lysed cells in </w:t>
      </w:r>
      <w:r w:rsidR="003D5282" w:rsidRPr="00AB3CA1">
        <w:rPr>
          <w:rFonts w:ascii="Times New Roman" w:hAnsi="Times New Roman" w:cs="Times New Roman"/>
          <w:i/>
          <w:sz w:val="24"/>
          <w:szCs w:val="24"/>
        </w:rPr>
        <w:t>rga4</w:t>
      </w:r>
      <w:r w:rsidR="003D5282" w:rsidRPr="00AB3CA1">
        <w:rPr>
          <w:rFonts w:ascii="Times New Roman" w:hAnsi="Times New Roman" w:cs="Times New Roman"/>
          <w:i/>
          <w:sz w:val="24"/>
          <w:szCs w:val="24"/>
        </w:rPr>
        <w:sym w:font="Symbol" w:char="F044"/>
      </w:r>
      <w:r w:rsidR="003D5282" w:rsidRPr="00AB3CA1">
        <w:rPr>
          <w:rFonts w:ascii="Times New Roman" w:hAnsi="Times New Roman" w:cs="Times New Roman"/>
          <w:sz w:val="24"/>
          <w:szCs w:val="24"/>
        </w:rPr>
        <w:t xml:space="preserve"> mutants expressing</w:t>
      </w:r>
      <w:r w:rsidR="003D5282" w:rsidRPr="00AB3CA1">
        <w:rPr>
          <w:rFonts w:ascii="Times New Roman" w:hAnsi="Times New Roman" w:cs="Times New Roman"/>
          <w:i/>
          <w:sz w:val="24"/>
          <w:szCs w:val="24"/>
        </w:rPr>
        <w:t xml:space="preserve"> nak1-mor2</w:t>
      </w:r>
      <w:r w:rsidR="003D5282" w:rsidRPr="00AB3CA1">
        <w:rPr>
          <w:rFonts w:ascii="Times New Roman" w:hAnsi="Times New Roman" w:cs="Times New Roman"/>
          <w:sz w:val="24"/>
          <w:szCs w:val="24"/>
        </w:rPr>
        <w:t xml:space="preserve"> was significantly reduced compared to </w:t>
      </w:r>
      <w:r w:rsidR="003D5282" w:rsidRPr="00AB3CA1">
        <w:rPr>
          <w:rFonts w:ascii="Times New Roman" w:hAnsi="Times New Roman" w:cs="Times New Roman"/>
          <w:i/>
          <w:sz w:val="24"/>
          <w:szCs w:val="24"/>
        </w:rPr>
        <w:t>rga4</w:t>
      </w:r>
      <w:r w:rsidR="003D5282" w:rsidRPr="00AB3CA1">
        <w:rPr>
          <w:rFonts w:ascii="Times New Roman" w:hAnsi="Times New Roman" w:cs="Times New Roman"/>
          <w:i/>
          <w:sz w:val="24"/>
          <w:szCs w:val="24"/>
          <w:vertAlign w:val="superscript"/>
        </w:rPr>
        <w:t>+</w:t>
      </w:r>
      <w:r w:rsidR="003D5282" w:rsidRPr="00AB3CA1">
        <w:rPr>
          <w:rFonts w:ascii="Times New Roman" w:hAnsi="Times New Roman" w:cs="Times New Roman"/>
          <w:sz w:val="24"/>
          <w:szCs w:val="24"/>
        </w:rPr>
        <w:t xml:space="preserve"> cells expressing</w:t>
      </w:r>
      <w:r w:rsidR="003D5282" w:rsidRPr="00AB3CA1">
        <w:rPr>
          <w:rFonts w:ascii="Times New Roman" w:hAnsi="Times New Roman" w:cs="Times New Roman"/>
          <w:i/>
          <w:sz w:val="24"/>
          <w:szCs w:val="24"/>
        </w:rPr>
        <w:t xml:space="preserve"> nak1-mor2</w:t>
      </w:r>
      <w:r w:rsidR="003D5282" w:rsidRPr="00AB3CA1">
        <w:rPr>
          <w:rFonts w:ascii="Times New Roman" w:hAnsi="Times New Roman" w:cs="Times New Roman"/>
          <w:sz w:val="24"/>
          <w:szCs w:val="24"/>
        </w:rPr>
        <w:t xml:space="preserve"> (Figure </w:t>
      </w:r>
      <w:r w:rsidR="00500D79">
        <w:rPr>
          <w:rFonts w:ascii="Times New Roman" w:hAnsi="Times New Roman" w:cs="Times New Roman"/>
          <w:sz w:val="24"/>
          <w:szCs w:val="24"/>
        </w:rPr>
        <w:t>4.3</w:t>
      </w:r>
      <w:r w:rsidR="003D5282" w:rsidRPr="00AB3CA1">
        <w:rPr>
          <w:rFonts w:ascii="Times New Roman" w:hAnsi="Times New Roman" w:cs="Times New Roman"/>
          <w:sz w:val="24"/>
          <w:szCs w:val="24"/>
        </w:rPr>
        <w:t xml:space="preserve">C). These cells fail to undergo cell separation and continue to grow from their ends, similar to </w:t>
      </w:r>
      <w:proofErr w:type="spellStart"/>
      <w:r w:rsidR="003D5282" w:rsidRPr="00AB3CA1">
        <w:rPr>
          <w:rFonts w:ascii="Times New Roman" w:hAnsi="Times New Roman" w:cs="Times New Roman"/>
          <w:sz w:val="24"/>
          <w:szCs w:val="24"/>
        </w:rPr>
        <w:t>PrESS</w:t>
      </w:r>
      <w:proofErr w:type="spellEnd"/>
      <w:r w:rsidR="003D5282" w:rsidRPr="00AB3CA1">
        <w:rPr>
          <w:rFonts w:ascii="Times New Roman" w:hAnsi="Times New Roman" w:cs="Times New Roman"/>
          <w:sz w:val="24"/>
          <w:szCs w:val="24"/>
        </w:rPr>
        <w:t xml:space="preserve"> cells (Figure</w:t>
      </w:r>
      <w:r w:rsidR="00500D79">
        <w:rPr>
          <w:rFonts w:ascii="Times New Roman" w:hAnsi="Times New Roman" w:cs="Times New Roman"/>
          <w:sz w:val="24"/>
          <w:szCs w:val="24"/>
        </w:rPr>
        <w:t xml:space="preserve"> 4.3</w:t>
      </w:r>
      <w:r w:rsidR="003D5282" w:rsidRPr="00AB3CA1">
        <w:rPr>
          <w:rFonts w:ascii="Times New Roman" w:hAnsi="Times New Roman" w:cs="Times New Roman"/>
          <w:sz w:val="24"/>
          <w:szCs w:val="24"/>
        </w:rPr>
        <w:t xml:space="preserve">A, arrowhead). Indeed, while </w:t>
      </w:r>
      <w:r w:rsidR="003D5282" w:rsidRPr="00AB3CA1">
        <w:rPr>
          <w:rFonts w:ascii="Times New Roman" w:hAnsi="Times New Roman" w:cs="Times New Roman"/>
          <w:i/>
          <w:sz w:val="24"/>
          <w:szCs w:val="24"/>
        </w:rPr>
        <w:t>rga4</w:t>
      </w:r>
      <w:r w:rsidR="003D5282" w:rsidRPr="00AB3CA1">
        <w:rPr>
          <w:rFonts w:ascii="Times New Roman" w:hAnsi="Times New Roman" w:cs="Times New Roman"/>
          <w:i/>
          <w:sz w:val="24"/>
          <w:szCs w:val="24"/>
          <w:vertAlign w:val="superscript"/>
        </w:rPr>
        <w:t>+</w:t>
      </w:r>
      <w:r w:rsidR="003D5282" w:rsidRPr="00AB3CA1">
        <w:rPr>
          <w:rFonts w:ascii="Times New Roman" w:hAnsi="Times New Roman" w:cs="Times New Roman"/>
          <w:sz w:val="24"/>
          <w:szCs w:val="24"/>
        </w:rPr>
        <w:t xml:space="preserve"> cells expressing</w:t>
      </w:r>
      <w:r w:rsidR="003D5282" w:rsidRPr="00AB3CA1">
        <w:rPr>
          <w:rFonts w:ascii="Times New Roman" w:hAnsi="Times New Roman" w:cs="Times New Roman"/>
          <w:i/>
          <w:sz w:val="24"/>
          <w:szCs w:val="24"/>
        </w:rPr>
        <w:t xml:space="preserve"> nak1-mor2</w:t>
      </w:r>
      <w:r w:rsidR="003D5282" w:rsidRPr="00AB3CA1">
        <w:rPr>
          <w:rFonts w:ascii="Times New Roman" w:hAnsi="Times New Roman" w:cs="Times New Roman"/>
          <w:sz w:val="24"/>
          <w:szCs w:val="24"/>
        </w:rPr>
        <w:t xml:space="preserve"> did not show </w:t>
      </w:r>
      <w:proofErr w:type="spellStart"/>
      <w:r w:rsidR="003D5282" w:rsidRPr="00AB3CA1">
        <w:rPr>
          <w:rFonts w:ascii="Times New Roman" w:hAnsi="Times New Roman" w:cs="Times New Roman"/>
          <w:sz w:val="24"/>
          <w:szCs w:val="24"/>
        </w:rPr>
        <w:t>PrESS</w:t>
      </w:r>
      <w:proofErr w:type="spellEnd"/>
      <w:r w:rsidR="003D5282" w:rsidRPr="00AB3CA1">
        <w:rPr>
          <w:rFonts w:ascii="Times New Roman" w:hAnsi="Times New Roman" w:cs="Times New Roman"/>
          <w:sz w:val="24"/>
          <w:szCs w:val="24"/>
        </w:rPr>
        <w:t xml:space="preserve">-like cells, </w:t>
      </w:r>
      <w:r w:rsidR="003D5282" w:rsidRPr="00AB3CA1">
        <w:rPr>
          <w:rFonts w:ascii="Times New Roman" w:hAnsi="Times New Roman" w:cs="Times New Roman"/>
          <w:i/>
          <w:sz w:val="24"/>
          <w:szCs w:val="24"/>
        </w:rPr>
        <w:t>rga4</w:t>
      </w:r>
      <w:r w:rsidR="003D5282" w:rsidRPr="00AB3CA1">
        <w:rPr>
          <w:rFonts w:ascii="Times New Roman" w:hAnsi="Times New Roman" w:cs="Times New Roman"/>
          <w:i/>
          <w:sz w:val="24"/>
          <w:szCs w:val="24"/>
        </w:rPr>
        <w:sym w:font="Symbol" w:char="F044"/>
      </w:r>
      <w:r w:rsidR="003D5282" w:rsidRPr="00AB3CA1">
        <w:rPr>
          <w:rFonts w:ascii="Times New Roman" w:hAnsi="Times New Roman" w:cs="Times New Roman"/>
          <w:sz w:val="24"/>
          <w:szCs w:val="24"/>
        </w:rPr>
        <w:t xml:space="preserve"> cells expressing</w:t>
      </w:r>
      <w:r w:rsidR="003D5282" w:rsidRPr="00AB3CA1">
        <w:rPr>
          <w:rFonts w:ascii="Times New Roman" w:hAnsi="Times New Roman" w:cs="Times New Roman"/>
          <w:i/>
          <w:sz w:val="24"/>
          <w:szCs w:val="24"/>
        </w:rPr>
        <w:t xml:space="preserve"> nak1-mor2</w:t>
      </w:r>
      <w:r w:rsidR="003D5282" w:rsidRPr="00AB3CA1">
        <w:rPr>
          <w:rFonts w:ascii="Times New Roman" w:hAnsi="Times New Roman" w:cs="Times New Roman"/>
          <w:sz w:val="24"/>
          <w:szCs w:val="24"/>
        </w:rPr>
        <w:t xml:space="preserve"> consistently showed this phenotype in the population (Figure </w:t>
      </w:r>
      <w:r w:rsidR="00500D79">
        <w:rPr>
          <w:rFonts w:ascii="Times New Roman" w:hAnsi="Times New Roman" w:cs="Times New Roman"/>
          <w:sz w:val="24"/>
          <w:szCs w:val="24"/>
        </w:rPr>
        <w:t>4.3</w:t>
      </w:r>
      <w:r w:rsidR="003D5282" w:rsidRPr="00AB3CA1">
        <w:rPr>
          <w:rFonts w:ascii="Times New Roman" w:hAnsi="Times New Roman" w:cs="Times New Roman"/>
          <w:sz w:val="24"/>
          <w:szCs w:val="24"/>
        </w:rPr>
        <w:t xml:space="preserve">D). Note that </w:t>
      </w:r>
      <w:r w:rsidR="003D5282" w:rsidRPr="00AB3CA1">
        <w:rPr>
          <w:rFonts w:ascii="Times New Roman" w:hAnsi="Times New Roman" w:cs="Times New Roman"/>
          <w:i/>
          <w:sz w:val="24"/>
          <w:szCs w:val="24"/>
        </w:rPr>
        <w:t>rga4Δ</w:t>
      </w:r>
      <w:r w:rsidR="003D5282" w:rsidRPr="00AB3CA1">
        <w:rPr>
          <w:rFonts w:ascii="Times New Roman" w:hAnsi="Times New Roman" w:cs="Times New Roman"/>
          <w:sz w:val="24"/>
          <w:szCs w:val="24"/>
        </w:rPr>
        <w:t xml:space="preserve"> cells are capable of cell separation, and thus failure to separate in </w:t>
      </w:r>
      <w:r w:rsidR="003D5282" w:rsidRPr="00AB3CA1">
        <w:rPr>
          <w:rFonts w:ascii="Times New Roman" w:hAnsi="Times New Roman" w:cs="Times New Roman"/>
          <w:i/>
          <w:sz w:val="24"/>
          <w:szCs w:val="24"/>
        </w:rPr>
        <w:t>nak1-mor2</w:t>
      </w:r>
      <w:r w:rsidR="003D5282" w:rsidRPr="00AB3CA1">
        <w:rPr>
          <w:rFonts w:ascii="Times New Roman" w:hAnsi="Times New Roman" w:cs="Times New Roman"/>
          <w:sz w:val="24"/>
          <w:szCs w:val="24"/>
        </w:rPr>
        <w:t xml:space="preserve">-expressing conditions is due to premature growth at the ends, similar to </w:t>
      </w:r>
      <w:proofErr w:type="spellStart"/>
      <w:r w:rsidR="003D5282" w:rsidRPr="00AB3CA1">
        <w:rPr>
          <w:rFonts w:ascii="Times New Roman" w:hAnsi="Times New Roman" w:cs="Times New Roman"/>
          <w:sz w:val="24"/>
          <w:szCs w:val="24"/>
        </w:rPr>
        <w:t>PrESS</w:t>
      </w:r>
      <w:proofErr w:type="spellEnd"/>
      <w:r w:rsidR="003D5282" w:rsidRPr="00AB3CA1">
        <w:rPr>
          <w:rFonts w:ascii="Times New Roman" w:hAnsi="Times New Roman" w:cs="Times New Roman"/>
          <w:sz w:val="24"/>
          <w:szCs w:val="24"/>
        </w:rPr>
        <w:t xml:space="preserve"> cells. </w:t>
      </w:r>
    </w:p>
    <w:p w14:paraId="1B3149E7" w14:textId="77777777" w:rsidR="009B1BC8" w:rsidRPr="00AB3CA1" w:rsidRDefault="009B1BC8" w:rsidP="003D5282">
      <w:pPr>
        <w:spacing w:after="0" w:line="480" w:lineRule="auto"/>
        <w:rPr>
          <w:rFonts w:ascii="Times New Roman" w:hAnsi="Times New Roman" w:cs="Times New Roman"/>
          <w:sz w:val="24"/>
          <w:szCs w:val="24"/>
        </w:rPr>
      </w:pPr>
    </w:p>
    <w:p w14:paraId="55758187" w14:textId="29A292CF" w:rsidR="00291A05" w:rsidRDefault="003D5282" w:rsidP="003D5282">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Next, we asked if this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-like phenotype is due to Cdc42 activation at the ends in dividing cells.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cells have a septum and show active Cdc42 at their ends. Thus, we analyzed CRIB-3xGFP at the ends of </w:t>
      </w:r>
      <w:proofErr w:type="spellStart"/>
      <w:r w:rsidRPr="00AB3CA1">
        <w:rPr>
          <w:rFonts w:ascii="Times New Roman" w:hAnsi="Times New Roman" w:cs="Times New Roman"/>
          <w:sz w:val="24"/>
          <w:szCs w:val="24"/>
        </w:rPr>
        <w:t>septated</w:t>
      </w:r>
      <w:proofErr w:type="spellEnd"/>
      <w:r w:rsidRPr="00AB3CA1">
        <w:rPr>
          <w:rFonts w:ascii="Times New Roman" w:hAnsi="Times New Roman" w:cs="Times New Roman"/>
          <w:sz w:val="24"/>
          <w:szCs w:val="24"/>
        </w:rPr>
        <w:t xml:space="preserve"> cells in </w:t>
      </w:r>
      <w:r w:rsidRPr="00AB3CA1">
        <w:rPr>
          <w:rFonts w:ascii="Times New Roman" w:hAnsi="Times New Roman" w:cs="Times New Roman"/>
          <w:i/>
          <w:sz w:val="24"/>
          <w:szCs w:val="24"/>
        </w:rPr>
        <w:t>rga4</w:t>
      </w:r>
      <w:r w:rsidRPr="00AB3CA1">
        <w:rPr>
          <w:rFonts w:ascii="Times New Roman" w:hAnsi="Times New Roman" w:cs="Times New Roman"/>
          <w:i/>
          <w:sz w:val="24"/>
          <w:szCs w:val="24"/>
          <w:vertAlign w:val="superscript"/>
        </w:rPr>
        <w:t>+</w:t>
      </w:r>
      <w:r w:rsidRPr="00AB3CA1">
        <w:rPr>
          <w:rFonts w:ascii="Times New Roman" w:hAnsi="Times New Roman" w:cs="Times New Roman"/>
          <w:sz w:val="24"/>
          <w:szCs w:val="24"/>
        </w:rPr>
        <w:t xml:space="preserve"> and </w:t>
      </w:r>
      <w:r w:rsidRPr="00AB3CA1">
        <w:rPr>
          <w:rFonts w:ascii="Times New Roman" w:hAnsi="Times New Roman" w:cs="Times New Roman"/>
          <w:i/>
          <w:sz w:val="24"/>
          <w:szCs w:val="24"/>
        </w:rPr>
        <w:t>rga4Δ</w:t>
      </w:r>
      <w:r w:rsidRPr="00AB3CA1">
        <w:rPr>
          <w:rFonts w:ascii="Times New Roman" w:hAnsi="Times New Roman" w:cs="Times New Roman"/>
          <w:sz w:val="24"/>
          <w:szCs w:val="24"/>
        </w:rPr>
        <w:t xml:space="preserve"> cells expressing</w:t>
      </w:r>
      <w:r w:rsidRPr="00AB3CA1">
        <w:rPr>
          <w:rFonts w:ascii="Times New Roman" w:hAnsi="Times New Roman" w:cs="Times New Roman"/>
          <w:i/>
          <w:sz w:val="24"/>
          <w:szCs w:val="24"/>
        </w:rPr>
        <w:t xml:space="preserve"> nak1-mor2</w:t>
      </w:r>
      <w:r w:rsidRPr="00AB3CA1">
        <w:rPr>
          <w:rFonts w:ascii="Times New Roman" w:hAnsi="Times New Roman" w:cs="Times New Roman"/>
          <w:sz w:val="24"/>
          <w:szCs w:val="24"/>
        </w:rPr>
        <w:t xml:space="preserve">. We find that, in </w:t>
      </w:r>
      <w:r w:rsidRPr="00AB3CA1">
        <w:rPr>
          <w:rFonts w:ascii="Times New Roman" w:hAnsi="Times New Roman" w:cs="Times New Roman"/>
          <w:i/>
          <w:sz w:val="24"/>
          <w:szCs w:val="24"/>
        </w:rPr>
        <w:t>rga4Δ</w:t>
      </w:r>
      <w:r w:rsidRPr="00AB3CA1">
        <w:rPr>
          <w:rFonts w:ascii="Times New Roman" w:hAnsi="Times New Roman" w:cs="Times New Roman"/>
          <w:sz w:val="24"/>
          <w:szCs w:val="24"/>
        </w:rPr>
        <w:t xml:space="preserve"> cells expressing</w:t>
      </w:r>
      <w:r w:rsidRPr="00AB3CA1">
        <w:rPr>
          <w:rFonts w:ascii="Times New Roman" w:hAnsi="Times New Roman" w:cs="Times New Roman"/>
          <w:i/>
          <w:sz w:val="24"/>
          <w:szCs w:val="24"/>
        </w:rPr>
        <w:t xml:space="preserve"> nak1-mor2</w:t>
      </w:r>
      <w:r w:rsidRPr="00AB3CA1">
        <w:rPr>
          <w:rFonts w:ascii="Times New Roman" w:hAnsi="Times New Roman" w:cs="Times New Roman"/>
          <w:sz w:val="24"/>
          <w:szCs w:val="24"/>
        </w:rPr>
        <w:t xml:space="preserve">, a larger fraction of </w:t>
      </w:r>
      <w:proofErr w:type="spellStart"/>
      <w:r w:rsidRPr="00AB3CA1">
        <w:rPr>
          <w:rFonts w:ascii="Times New Roman" w:hAnsi="Times New Roman" w:cs="Times New Roman"/>
          <w:sz w:val="24"/>
          <w:szCs w:val="24"/>
        </w:rPr>
        <w:t>septated</w:t>
      </w:r>
      <w:proofErr w:type="spellEnd"/>
      <w:r w:rsidRPr="00AB3CA1">
        <w:rPr>
          <w:rFonts w:ascii="Times New Roman" w:hAnsi="Times New Roman" w:cs="Times New Roman"/>
          <w:sz w:val="24"/>
          <w:szCs w:val="24"/>
        </w:rPr>
        <w:t xml:space="preserve"> cells shows CRIB-3xGFP at the cells ends compared to the </w:t>
      </w:r>
      <w:r w:rsidRPr="00AB3CA1">
        <w:rPr>
          <w:rFonts w:ascii="Times New Roman" w:hAnsi="Times New Roman" w:cs="Times New Roman"/>
          <w:i/>
          <w:sz w:val="24"/>
          <w:szCs w:val="24"/>
        </w:rPr>
        <w:t>rga4</w:t>
      </w:r>
      <w:r w:rsidRPr="00AB3CA1">
        <w:rPr>
          <w:rFonts w:ascii="Times New Roman" w:hAnsi="Times New Roman" w:cs="Times New Roman"/>
          <w:i/>
          <w:sz w:val="24"/>
          <w:szCs w:val="24"/>
          <w:vertAlign w:val="superscript"/>
        </w:rPr>
        <w:t>+</w:t>
      </w:r>
      <w:r w:rsidRPr="00AB3CA1">
        <w:rPr>
          <w:rFonts w:ascii="Times New Roman" w:hAnsi="Times New Roman" w:cs="Times New Roman"/>
          <w:sz w:val="24"/>
          <w:szCs w:val="24"/>
        </w:rPr>
        <w:t xml:space="preserve"> control (Figure </w:t>
      </w:r>
      <w:r w:rsidR="00500D79">
        <w:rPr>
          <w:rFonts w:ascii="Times New Roman" w:hAnsi="Times New Roman" w:cs="Times New Roman"/>
          <w:sz w:val="24"/>
          <w:szCs w:val="24"/>
        </w:rPr>
        <w:t>4.3</w:t>
      </w:r>
      <w:r w:rsidRPr="00AB3CA1">
        <w:rPr>
          <w:rFonts w:ascii="Times New Roman" w:hAnsi="Times New Roman" w:cs="Times New Roman"/>
          <w:sz w:val="24"/>
          <w:szCs w:val="24"/>
        </w:rPr>
        <w:t xml:space="preserve">E and F). We asked if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-like phenotype was specific to Rga4. We show that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frequency also increases in </w:t>
      </w:r>
      <w:r w:rsidRPr="00AB3CA1">
        <w:rPr>
          <w:rFonts w:ascii="Times New Roman" w:hAnsi="Times New Roman" w:cs="Times New Roman"/>
          <w:i/>
          <w:sz w:val="24"/>
          <w:szCs w:val="24"/>
        </w:rPr>
        <w:t>gef1Δ</w:t>
      </w:r>
      <w:r w:rsidRPr="00AB3CA1">
        <w:rPr>
          <w:rFonts w:ascii="Times New Roman" w:hAnsi="Times New Roman" w:cs="Times New Roman"/>
          <w:sz w:val="24"/>
          <w:szCs w:val="24"/>
        </w:rPr>
        <w:t xml:space="preserve"> mutants (Figure </w:t>
      </w:r>
      <w:r w:rsidR="00500D79">
        <w:rPr>
          <w:rFonts w:ascii="Times New Roman" w:hAnsi="Times New Roman" w:cs="Times New Roman"/>
          <w:sz w:val="24"/>
          <w:szCs w:val="24"/>
        </w:rPr>
        <w:t>4.1</w:t>
      </w:r>
      <w:r w:rsidRPr="00AB3CA1">
        <w:rPr>
          <w:rFonts w:ascii="Times New Roman" w:hAnsi="Times New Roman" w:cs="Times New Roman"/>
          <w:sz w:val="24"/>
          <w:szCs w:val="24"/>
        </w:rPr>
        <w:t xml:space="preserve">). However, we did not observe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-like cells or rescue of cell lysis in </w:t>
      </w:r>
      <w:r w:rsidRPr="00AB3CA1">
        <w:rPr>
          <w:rFonts w:ascii="Times New Roman" w:hAnsi="Times New Roman" w:cs="Times New Roman"/>
          <w:i/>
          <w:sz w:val="24"/>
          <w:szCs w:val="24"/>
        </w:rPr>
        <w:t>gef1Δ</w:t>
      </w:r>
      <w:r w:rsidRPr="00AB3CA1">
        <w:rPr>
          <w:rFonts w:ascii="Times New Roman" w:hAnsi="Times New Roman" w:cs="Times New Roman"/>
          <w:sz w:val="24"/>
          <w:szCs w:val="24"/>
        </w:rPr>
        <w:t xml:space="preserve"> cells expressing</w:t>
      </w:r>
      <w:r w:rsidRPr="00AB3CA1">
        <w:rPr>
          <w:rFonts w:ascii="Times New Roman" w:hAnsi="Times New Roman" w:cs="Times New Roman"/>
          <w:i/>
          <w:sz w:val="24"/>
          <w:szCs w:val="24"/>
        </w:rPr>
        <w:t xml:space="preserve"> nak1-</w:t>
      </w:r>
      <w:r w:rsidRPr="00AB3CA1">
        <w:rPr>
          <w:rFonts w:ascii="Times New Roman" w:hAnsi="Times New Roman" w:cs="Times New Roman"/>
          <w:i/>
          <w:sz w:val="24"/>
          <w:szCs w:val="24"/>
        </w:rPr>
        <w:lastRenderedPageBreak/>
        <w:t>mor2</w:t>
      </w:r>
      <w:r w:rsidRPr="00AB3CA1">
        <w:rPr>
          <w:rFonts w:ascii="Times New Roman" w:hAnsi="Times New Roman" w:cs="Times New Roman"/>
          <w:sz w:val="24"/>
          <w:szCs w:val="24"/>
        </w:rPr>
        <w:t xml:space="preserve"> (Supplemental Figure S</w:t>
      </w:r>
      <w:r w:rsidR="002879C7">
        <w:rPr>
          <w:rFonts w:ascii="Times New Roman" w:hAnsi="Times New Roman" w:cs="Times New Roman"/>
          <w:sz w:val="24"/>
          <w:szCs w:val="24"/>
        </w:rPr>
        <w:t>4.4</w:t>
      </w:r>
      <w:r w:rsidRPr="00AB3CA1">
        <w:rPr>
          <w:rFonts w:ascii="Times New Roman" w:hAnsi="Times New Roman" w:cs="Times New Roman"/>
          <w:sz w:val="24"/>
          <w:szCs w:val="24"/>
        </w:rPr>
        <w:t xml:space="preserve">B). Similarly, it is possible that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-like phenotype could be due to loss of any Cdc42 GAP. However, in </w:t>
      </w:r>
      <w:r w:rsidRPr="00AB3CA1">
        <w:rPr>
          <w:rFonts w:ascii="Times New Roman" w:hAnsi="Times New Roman" w:cs="Times New Roman"/>
          <w:i/>
          <w:sz w:val="24"/>
          <w:szCs w:val="24"/>
        </w:rPr>
        <w:t>rga6Δ</w:t>
      </w:r>
      <w:r w:rsidRPr="00AB3CA1">
        <w:rPr>
          <w:rFonts w:ascii="Times New Roman" w:hAnsi="Times New Roman" w:cs="Times New Roman"/>
          <w:sz w:val="24"/>
          <w:szCs w:val="24"/>
        </w:rPr>
        <w:t xml:space="preserve"> cells expressing</w:t>
      </w:r>
      <w:r w:rsidRPr="00AB3CA1">
        <w:rPr>
          <w:rFonts w:ascii="Times New Roman" w:hAnsi="Times New Roman" w:cs="Times New Roman"/>
          <w:i/>
          <w:sz w:val="24"/>
          <w:szCs w:val="24"/>
        </w:rPr>
        <w:t xml:space="preserve"> nak1-mor2</w:t>
      </w:r>
      <w:r w:rsidRPr="00AB3CA1">
        <w:rPr>
          <w:rFonts w:ascii="Times New Roman" w:hAnsi="Times New Roman" w:cs="Times New Roman"/>
          <w:sz w:val="24"/>
          <w:szCs w:val="24"/>
        </w:rPr>
        <w:t xml:space="preserve">, we did not observe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-like cells or rescue of cell lysis (Supplemental Figure S</w:t>
      </w:r>
      <w:r w:rsidR="002879C7">
        <w:rPr>
          <w:rFonts w:ascii="Times New Roman" w:hAnsi="Times New Roman" w:cs="Times New Roman"/>
          <w:sz w:val="24"/>
          <w:szCs w:val="24"/>
        </w:rPr>
        <w:t>4.4</w:t>
      </w:r>
      <w:r w:rsidRPr="00AB3CA1">
        <w:rPr>
          <w:rFonts w:ascii="Times New Roman" w:hAnsi="Times New Roman" w:cs="Times New Roman"/>
          <w:sz w:val="24"/>
          <w:szCs w:val="24"/>
        </w:rPr>
        <w:t>B). We thus propose that lack of Rga4 at the cell ends allows the ends to better compete for growth machinery, preventing localization of these proteins to the division site. This suggests that under normal conditions, after MOR pathway activation, cell growth occurs once the ends lose Rga4.</w:t>
      </w:r>
    </w:p>
    <w:p w14:paraId="006EF5E3" w14:textId="77777777" w:rsidR="00291A05" w:rsidRDefault="00291A05">
      <w:pPr>
        <w:rPr>
          <w:rFonts w:ascii="Times New Roman" w:hAnsi="Times New Roman" w:cs="Times New Roman"/>
          <w:sz w:val="24"/>
          <w:szCs w:val="24"/>
        </w:rPr>
      </w:pPr>
      <w:r>
        <w:rPr>
          <w:rFonts w:ascii="Times New Roman" w:hAnsi="Times New Roman" w:cs="Times New Roman"/>
          <w:sz w:val="24"/>
          <w:szCs w:val="24"/>
        </w:rPr>
        <w:br w:type="page"/>
      </w:r>
    </w:p>
    <w:p w14:paraId="3BDBAC81" w14:textId="77777777" w:rsidR="00291A05" w:rsidRPr="00AB3CA1" w:rsidRDefault="00291A05" w:rsidP="00291A05">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lang w:eastAsia="en-US"/>
        </w:rPr>
        <w:lastRenderedPageBreak/>
        <w:drawing>
          <wp:inline distT="0" distB="0" distL="0" distR="0" wp14:anchorId="5B7BA6FA" wp14:editId="31C1A0E9">
            <wp:extent cx="3731260" cy="5828030"/>
            <wp:effectExtent l="0" t="0" r="2540" b="1270"/>
            <wp:docPr id="352" name="Picture 352" descr="Calend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Picture 352" descr="Calendar&#10;&#10;Description automatically generated with low confiden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31260" cy="5828030"/>
                    </a:xfrm>
                    <a:prstGeom prst="rect">
                      <a:avLst/>
                    </a:prstGeom>
                    <a:noFill/>
                  </pic:spPr>
                </pic:pic>
              </a:graphicData>
            </a:graphic>
          </wp:inline>
        </w:drawing>
      </w:r>
    </w:p>
    <w:p w14:paraId="75759CB0" w14:textId="08DCB3E5" w:rsidR="00291A05" w:rsidRPr="00EC4FDA" w:rsidRDefault="00291A05" w:rsidP="00291A05">
      <w:pPr>
        <w:spacing w:line="240" w:lineRule="auto"/>
        <w:rPr>
          <w:rFonts w:ascii="Times New Roman" w:hAnsi="Times New Roman" w:cs="Times New Roman"/>
          <w:bCs/>
          <w:sz w:val="24"/>
        </w:rPr>
      </w:pPr>
      <w:r w:rsidRPr="00AB3CA1">
        <w:rPr>
          <w:rFonts w:ascii="Times New Roman" w:hAnsi="Times New Roman" w:cs="Times New Roman"/>
          <w:b/>
          <w:bCs/>
          <w:sz w:val="24"/>
          <w:szCs w:val="24"/>
        </w:rPr>
        <w:t>Supplemental Figure S</w:t>
      </w:r>
      <w:r>
        <w:rPr>
          <w:rFonts w:ascii="Times New Roman" w:hAnsi="Times New Roman" w:cs="Times New Roman"/>
          <w:b/>
          <w:bCs/>
          <w:sz w:val="24"/>
          <w:szCs w:val="24"/>
        </w:rPr>
        <w:t>4.1</w:t>
      </w:r>
      <w:r w:rsidRPr="009D2ACB">
        <w:rPr>
          <w:rFonts w:ascii="Times New Roman" w:hAnsi="Times New Roman" w:cs="Times New Roman"/>
          <w:bCs/>
          <w:sz w:val="24"/>
          <w:szCs w:val="24"/>
        </w:rPr>
        <w:t xml:space="preserve"> </w:t>
      </w:r>
      <w:r w:rsidRPr="00EC4FDA">
        <w:rPr>
          <w:rFonts w:ascii="Times New Roman" w:hAnsi="Times New Roman" w:cs="Times New Roman"/>
          <w:bCs/>
          <w:sz w:val="24"/>
        </w:rPr>
        <w:t xml:space="preserve">The </w:t>
      </w:r>
      <w:proofErr w:type="spellStart"/>
      <w:r w:rsidRPr="00EC4FDA">
        <w:rPr>
          <w:rFonts w:ascii="Times New Roman" w:hAnsi="Times New Roman" w:cs="Times New Roman"/>
          <w:bCs/>
          <w:sz w:val="24"/>
        </w:rPr>
        <w:t>PrESS</w:t>
      </w:r>
      <w:proofErr w:type="spellEnd"/>
      <w:r w:rsidRPr="00EC4FDA">
        <w:rPr>
          <w:rFonts w:ascii="Times New Roman" w:hAnsi="Times New Roman" w:cs="Times New Roman"/>
          <w:bCs/>
          <w:sz w:val="24"/>
        </w:rPr>
        <w:t xml:space="preserve"> phenotype was observed in mutants of the MAP kinase </w:t>
      </w:r>
      <w:r w:rsidRPr="00EC4FDA">
        <w:rPr>
          <w:rFonts w:ascii="Times New Roman" w:hAnsi="Times New Roman" w:cs="Times New Roman"/>
          <w:bCs/>
          <w:i/>
          <w:iCs/>
          <w:sz w:val="24"/>
        </w:rPr>
        <w:t>sty1</w:t>
      </w:r>
      <w:r w:rsidRPr="00EC4FDA">
        <w:rPr>
          <w:rFonts w:ascii="Times New Roman" w:hAnsi="Times New Roman" w:cs="Times New Roman"/>
          <w:bCs/>
          <w:i/>
          <w:iCs/>
          <w:sz w:val="24"/>
          <w:lang w:val="el-GR"/>
        </w:rPr>
        <w:t>Δ</w:t>
      </w:r>
      <w:r w:rsidRPr="00EC4FDA">
        <w:rPr>
          <w:rFonts w:ascii="Times New Roman" w:hAnsi="Times New Roman" w:cs="Times New Roman"/>
          <w:bCs/>
          <w:sz w:val="24"/>
        </w:rPr>
        <w:t xml:space="preserve"> </w:t>
      </w:r>
      <w:r w:rsidRPr="00EC4FDA">
        <w:rPr>
          <w:rFonts w:ascii="Times New Roman" w:hAnsi="Times New Roman" w:cs="Times New Roman"/>
          <w:b/>
          <w:bCs/>
          <w:sz w:val="24"/>
        </w:rPr>
        <w:t>(A)</w:t>
      </w:r>
      <w:r w:rsidRPr="00EC4FDA">
        <w:rPr>
          <w:rFonts w:ascii="Times New Roman" w:hAnsi="Times New Roman" w:cs="Times New Roman"/>
          <w:bCs/>
          <w:sz w:val="24"/>
        </w:rPr>
        <w:t xml:space="preserve">, </w:t>
      </w:r>
      <w:proofErr w:type="spellStart"/>
      <w:r w:rsidRPr="00EC4FDA">
        <w:rPr>
          <w:rFonts w:ascii="Times New Roman" w:hAnsi="Times New Roman" w:cs="Times New Roman"/>
          <w:bCs/>
          <w:sz w:val="24"/>
        </w:rPr>
        <w:t>GTPase</w:t>
      </w:r>
      <w:proofErr w:type="spellEnd"/>
      <w:r w:rsidRPr="00EC4FDA">
        <w:rPr>
          <w:rFonts w:ascii="Times New Roman" w:hAnsi="Times New Roman" w:cs="Times New Roman"/>
          <w:bCs/>
          <w:sz w:val="24"/>
        </w:rPr>
        <w:t xml:space="preserve"> </w:t>
      </w:r>
      <w:r w:rsidRPr="00EC4FDA">
        <w:rPr>
          <w:rFonts w:ascii="Times New Roman" w:hAnsi="Times New Roman" w:cs="Times New Roman"/>
          <w:bCs/>
          <w:i/>
          <w:iCs/>
          <w:sz w:val="24"/>
        </w:rPr>
        <w:t>ras1</w:t>
      </w:r>
      <w:r w:rsidRPr="00EC4FDA">
        <w:rPr>
          <w:rFonts w:ascii="Times New Roman" w:hAnsi="Times New Roman" w:cs="Times New Roman"/>
          <w:bCs/>
          <w:i/>
          <w:iCs/>
          <w:sz w:val="24"/>
          <w:lang w:val="el-GR"/>
        </w:rPr>
        <w:t>Δ</w:t>
      </w:r>
      <w:r w:rsidRPr="00EC4FDA">
        <w:rPr>
          <w:rFonts w:ascii="Times New Roman" w:hAnsi="Times New Roman" w:cs="Times New Roman"/>
          <w:bCs/>
          <w:sz w:val="24"/>
          <w:lang w:val="el-GR"/>
        </w:rPr>
        <w:t xml:space="preserve"> </w:t>
      </w:r>
      <w:r w:rsidRPr="00EC4FDA">
        <w:rPr>
          <w:rFonts w:ascii="Times New Roman" w:hAnsi="Times New Roman" w:cs="Times New Roman"/>
          <w:b/>
          <w:bCs/>
          <w:sz w:val="24"/>
        </w:rPr>
        <w:t>(B)</w:t>
      </w:r>
      <w:r w:rsidRPr="00EC4FDA">
        <w:rPr>
          <w:rFonts w:ascii="Times New Roman" w:hAnsi="Times New Roman" w:cs="Times New Roman"/>
          <w:bCs/>
          <w:sz w:val="24"/>
        </w:rPr>
        <w:t xml:space="preserve"> and </w:t>
      </w:r>
      <w:r w:rsidRPr="00EC4FDA">
        <w:rPr>
          <w:rFonts w:ascii="Times New Roman" w:hAnsi="Times New Roman" w:cs="Times New Roman"/>
          <w:bCs/>
          <w:i/>
          <w:iCs/>
          <w:sz w:val="24"/>
        </w:rPr>
        <w:t>tea1</w:t>
      </w:r>
      <w:r w:rsidRPr="00EC4FDA">
        <w:rPr>
          <w:rFonts w:ascii="Times New Roman" w:hAnsi="Times New Roman" w:cs="Times New Roman"/>
          <w:bCs/>
          <w:i/>
          <w:iCs/>
          <w:sz w:val="24"/>
          <w:lang w:val="el-GR"/>
        </w:rPr>
        <w:t>Δ</w:t>
      </w:r>
      <w:r w:rsidRPr="00EC4FDA">
        <w:rPr>
          <w:rFonts w:ascii="Times New Roman" w:hAnsi="Times New Roman" w:cs="Times New Roman"/>
          <w:bCs/>
          <w:sz w:val="24"/>
          <w:lang w:val="el-GR"/>
        </w:rPr>
        <w:t xml:space="preserve"> </w:t>
      </w:r>
      <w:r w:rsidRPr="00EC4FDA">
        <w:rPr>
          <w:rFonts w:ascii="Times New Roman" w:hAnsi="Times New Roman" w:cs="Times New Roman"/>
          <w:b/>
          <w:bCs/>
          <w:sz w:val="24"/>
        </w:rPr>
        <w:t>(C)</w:t>
      </w:r>
      <w:r w:rsidRPr="00EC4FDA">
        <w:rPr>
          <w:rFonts w:ascii="Times New Roman" w:hAnsi="Times New Roman" w:cs="Times New Roman"/>
          <w:bCs/>
          <w:sz w:val="24"/>
        </w:rPr>
        <w:t>. Scale bars, 5</w:t>
      </w:r>
      <w:r w:rsidRPr="00EC4FDA">
        <w:rPr>
          <w:rFonts w:ascii="Times New Roman" w:hAnsi="Times New Roman" w:cs="Times New Roman"/>
          <w:bCs/>
          <w:sz w:val="24"/>
          <w:lang w:val="el-GR"/>
        </w:rPr>
        <w:t>μ</w:t>
      </w:r>
      <w:r w:rsidRPr="00EC4FDA">
        <w:rPr>
          <w:rFonts w:ascii="Times New Roman" w:hAnsi="Times New Roman" w:cs="Times New Roman"/>
          <w:bCs/>
          <w:sz w:val="24"/>
        </w:rPr>
        <w:t>m.</w:t>
      </w:r>
    </w:p>
    <w:p w14:paraId="3C0910B6" w14:textId="77777777" w:rsidR="00291A05" w:rsidRDefault="00291A05" w:rsidP="00291A05">
      <w:pPr>
        <w:spacing w:after="0" w:line="480" w:lineRule="auto"/>
        <w:rPr>
          <w:rFonts w:ascii="Times New Roman" w:hAnsi="Times New Roman" w:cs="Times New Roman"/>
          <w:b/>
          <w:bCs/>
          <w:sz w:val="24"/>
          <w:szCs w:val="24"/>
        </w:rPr>
      </w:pPr>
    </w:p>
    <w:p w14:paraId="42D2EADC" w14:textId="77777777" w:rsidR="00291A05" w:rsidRDefault="00291A05" w:rsidP="00291A05">
      <w:pPr>
        <w:rPr>
          <w:rFonts w:ascii="Times New Roman" w:hAnsi="Times New Roman" w:cs="Times New Roman"/>
          <w:b/>
          <w:bCs/>
          <w:sz w:val="24"/>
          <w:szCs w:val="24"/>
        </w:rPr>
      </w:pPr>
      <w:r>
        <w:rPr>
          <w:rFonts w:ascii="Times New Roman" w:hAnsi="Times New Roman" w:cs="Times New Roman"/>
          <w:b/>
          <w:bCs/>
          <w:sz w:val="24"/>
          <w:szCs w:val="24"/>
        </w:rPr>
        <w:br w:type="page"/>
      </w:r>
    </w:p>
    <w:p w14:paraId="3088E479" w14:textId="77777777" w:rsidR="00291A05" w:rsidRPr="00AB3CA1" w:rsidRDefault="00291A05" w:rsidP="00291A05">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lang w:eastAsia="en-US"/>
        </w:rPr>
        <w:lastRenderedPageBreak/>
        <w:drawing>
          <wp:inline distT="0" distB="0" distL="0" distR="0" wp14:anchorId="6C46C72F" wp14:editId="72544D48">
            <wp:extent cx="2596896" cy="1883664"/>
            <wp:effectExtent l="0" t="0" r="0" b="0"/>
            <wp:docPr id="354" name="Picture 354"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Picture 354" descr="Shape&#10;&#10;Description automatically generated with low confidence"/>
                    <pic:cNvPicPr>
                      <a:picLocks noChangeAspect="1" noChangeArrowheads="1"/>
                    </pic:cNvPicPr>
                  </pic:nvPicPr>
                  <pic:blipFill rotWithShape="1">
                    <a:blip r:embed="rId28">
                      <a:extLst>
                        <a:ext uri="{28A0092B-C50C-407E-A947-70E740481C1C}">
                          <a14:useLocalDpi xmlns:a14="http://schemas.microsoft.com/office/drawing/2010/main" val="0"/>
                        </a:ext>
                      </a:extLst>
                    </a:blip>
                    <a:srcRect r="5436" b="68725"/>
                    <a:stretch/>
                  </pic:blipFill>
                  <pic:spPr bwMode="auto">
                    <a:xfrm>
                      <a:off x="0" y="0"/>
                      <a:ext cx="2596896" cy="188366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bCs/>
          <w:noProof/>
          <w:sz w:val="24"/>
          <w:szCs w:val="24"/>
          <w:lang w:eastAsia="en-US"/>
        </w:rPr>
        <w:drawing>
          <wp:inline distT="0" distB="0" distL="0" distR="0" wp14:anchorId="2725C310" wp14:editId="6EB8F2AF">
            <wp:extent cx="2624328" cy="1883664"/>
            <wp:effectExtent l="0" t="0" r="0" b="2540"/>
            <wp:docPr id="358" name="Picture 358"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Picture 358" descr="Shape&#10;&#10;Description automatically generated with low confidence"/>
                    <pic:cNvPicPr>
                      <a:picLocks noChangeAspect="1" noChangeArrowheads="1"/>
                    </pic:cNvPicPr>
                  </pic:nvPicPr>
                  <pic:blipFill rotWithShape="1">
                    <a:blip r:embed="rId28">
                      <a:extLst>
                        <a:ext uri="{28A0092B-C50C-407E-A947-70E740481C1C}">
                          <a14:useLocalDpi xmlns:a14="http://schemas.microsoft.com/office/drawing/2010/main" val="0"/>
                        </a:ext>
                      </a:extLst>
                    </a:blip>
                    <a:srcRect t="31545" r="3657" b="37045"/>
                    <a:stretch/>
                  </pic:blipFill>
                  <pic:spPr bwMode="auto">
                    <a:xfrm>
                      <a:off x="0" y="0"/>
                      <a:ext cx="2624328" cy="188366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bCs/>
          <w:noProof/>
          <w:sz w:val="24"/>
          <w:szCs w:val="24"/>
          <w:lang w:eastAsia="en-US"/>
        </w:rPr>
        <w:drawing>
          <wp:inline distT="0" distB="0" distL="0" distR="0" wp14:anchorId="4843146B" wp14:editId="507315A0">
            <wp:extent cx="2578608" cy="2194560"/>
            <wp:effectExtent l="0" t="0" r="0" b="0"/>
            <wp:docPr id="357" name="Picture 357"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Picture 357" descr="Shape&#10;&#10;Description automatically generated with low confidence"/>
                    <pic:cNvPicPr>
                      <a:picLocks noChangeAspect="1" noChangeArrowheads="1"/>
                    </pic:cNvPicPr>
                  </pic:nvPicPr>
                  <pic:blipFill rotWithShape="1">
                    <a:blip r:embed="rId28">
                      <a:extLst>
                        <a:ext uri="{28A0092B-C50C-407E-A947-70E740481C1C}">
                          <a14:useLocalDpi xmlns:a14="http://schemas.microsoft.com/office/drawing/2010/main" val="0"/>
                        </a:ext>
                      </a:extLst>
                    </a:blip>
                    <a:srcRect t="63494" r="5732"/>
                    <a:stretch/>
                  </pic:blipFill>
                  <pic:spPr bwMode="auto">
                    <a:xfrm>
                      <a:off x="0" y="0"/>
                      <a:ext cx="2578608" cy="2194560"/>
                    </a:xfrm>
                    <a:prstGeom prst="rect">
                      <a:avLst/>
                    </a:prstGeom>
                    <a:noFill/>
                    <a:ln>
                      <a:noFill/>
                    </a:ln>
                    <a:extLst>
                      <a:ext uri="{53640926-AAD7-44D8-BBD7-CCE9431645EC}">
                        <a14:shadowObscured xmlns:a14="http://schemas.microsoft.com/office/drawing/2010/main"/>
                      </a:ext>
                    </a:extLst>
                  </pic:spPr>
                </pic:pic>
              </a:graphicData>
            </a:graphic>
          </wp:inline>
        </w:drawing>
      </w:r>
    </w:p>
    <w:p w14:paraId="0EB1B4AD" w14:textId="6B47AE01" w:rsidR="00291A05" w:rsidRPr="00B761CF" w:rsidRDefault="00291A05" w:rsidP="00291A05">
      <w:pPr>
        <w:spacing w:line="240" w:lineRule="auto"/>
        <w:rPr>
          <w:bCs/>
        </w:rPr>
      </w:pPr>
      <w:r w:rsidRPr="00AB3CA1">
        <w:rPr>
          <w:rFonts w:ascii="Times New Roman" w:hAnsi="Times New Roman" w:cs="Times New Roman"/>
          <w:b/>
          <w:bCs/>
          <w:sz w:val="24"/>
          <w:szCs w:val="24"/>
        </w:rPr>
        <w:t>Supplemental Figure S</w:t>
      </w:r>
      <w:r>
        <w:rPr>
          <w:rFonts w:ascii="Times New Roman" w:hAnsi="Times New Roman" w:cs="Times New Roman"/>
          <w:b/>
          <w:bCs/>
          <w:sz w:val="24"/>
          <w:szCs w:val="24"/>
        </w:rPr>
        <w:t xml:space="preserve">4.2 </w:t>
      </w:r>
      <w:r w:rsidRPr="00B761CF">
        <w:rPr>
          <w:rFonts w:ascii="Times New Roman" w:hAnsi="Times New Roman" w:cs="Times New Roman"/>
          <w:b/>
          <w:bCs/>
          <w:sz w:val="24"/>
        </w:rPr>
        <w:t>A)</w:t>
      </w:r>
      <w:r w:rsidRPr="00B761CF">
        <w:rPr>
          <w:rFonts w:ascii="Times New Roman" w:hAnsi="Times New Roman" w:cs="Times New Roman"/>
          <w:bCs/>
          <w:sz w:val="24"/>
        </w:rPr>
        <w:t xml:space="preserve"> </w:t>
      </w:r>
      <w:proofErr w:type="spellStart"/>
      <w:r w:rsidRPr="00B761CF">
        <w:rPr>
          <w:rFonts w:ascii="Times New Roman" w:hAnsi="Times New Roman" w:cs="Times New Roman"/>
          <w:bCs/>
          <w:sz w:val="24"/>
        </w:rPr>
        <w:t>Septation</w:t>
      </w:r>
      <w:proofErr w:type="spellEnd"/>
      <w:r w:rsidRPr="00B761CF">
        <w:rPr>
          <w:rFonts w:ascii="Times New Roman" w:hAnsi="Times New Roman" w:cs="Times New Roman"/>
          <w:bCs/>
          <w:sz w:val="24"/>
        </w:rPr>
        <w:t xml:space="preserve"> indices of the Cdc42 GEF mutants </w:t>
      </w:r>
      <w:r w:rsidRPr="00B761CF">
        <w:rPr>
          <w:rFonts w:ascii="Times New Roman" w:hAnsi="Times New Roman" w:cs="Times New Roman"/>
          <w:bCs/>
          <w:i/>
          <w:iCs/>
          <w:sz w:val="24"/>
        </w:rPr>
        <w:t>scd1</w:t>
      </w:r>
      <w:r w:rsidRPr="00B761CF">
        <w:rPr>
          <w:rFonts w:ascii="Times New Roman" w:hAnsi="Times New Roman" w:cs="Times New Roman"/>
          <w:bCs/>
          <w:i/>
          <w:iCs/>
          <w:sz w:val="24"/>
          <w:lang w:val="el-GR"/>
        </w:rPr>
        <w:t>Δ</w:t>
      </w:r>
      <w:r w:rsidRPr="00B761CF">
        <w:rPr>
          <w:rFonts w:ascii="Times New Roman" w:hAnsi="Times New Roman" w:cs="Times New Roman"/>
          <w:bCs/>
          <w:sz w:val="24"/>
        </w:rPr>
        <w:t xml:space="preserve"> and </w:t>
      </w:r>
      <w:r w:rsidRPr="00B761CF">
        <w:rPr>
          <w:rFonts w:ascii="Times New Roman" w:hAnsi="Times New Roman" w:cs="Times New Roman"/>
          <w:bCs/>
          <w:i/>
          <w:iCs/>
          <w:sz w:val="24"/>
        </w:rPr>
        <w:t>gef1</w:t>
      </w:r>
      <w:r w:rsidRPr="00B761CF">
        <w:rPr>
          <w:rFonts w:ascii="Times New Roman" w:hAnsi="Times New Roman" w:cs="Times New Roman"/>
          <w:bCs/>
          <w:i/>
          <w:iCs/>
          <w:sz w:val="24"/>
          <w:lang w:val="el-GR"/>
        </w:rPr>
        <w:t>Δ</w:t>
      </w:r>
      <w:r w:rsidRPr="00B761CF">
        <w:rPr>
          <w:rFonts w:ascii="Times New Roman" w:hAnsi="Times New Roman" w:cs="Times New Roman"/>
          <w:bCs/>
          <w:sz w:val="24"/>
        </w:rPr>
        <w:t xml:space="preserve">. </w:t>
      </w:r>
      <w:r w:rsidRPr="00B761CF">
        <w:rPr>
          <w:rFonts w:ascii="Times New Roman" w:hAnsi="Times New Roman" w:cs="Times New Roman"/>
          <w:bCs/>
          <w:i/>
          <w:iCs/>
          <w:sz w:val="24"/>
        </w:rPr>
        <w:t>gef1</w:t>
      </w:r>
      <w:r w:rsidRPr="00B761CF">
        <w:rPr>
          <w:rFonts w:ascii="Times New Roman" w:hAnsi="Times New Roman" w:cs="Times New Roman"/>
          <w:bCs/>
          <w:i/>
          <w:iCs/>
          <w:sz w:val="24"/>
          <w:lang w:val="el-GR"/>
        </w:rPr>
        <w:t>Δ</w:t>
      </w:r>
      <w:r w:rsidRPr="00B761CF">
        <w:rPr>
          <w:rFonts w:ascii="Times New Roman" w:hAnsi="Times New Roman" w:cs="Times New Roman"/>
          <w:bCs/>
          <w:sz w:val="24"/>
        </w:rPr>
        <w:t xml:space="preserve"> shows significantly more </w:t>
      </w:r>
      <w:proofErr w:type="spellStart"/>
      <w:r w:rsidRPr="00B761CF">
        <w:rPr>
          <w:rFonts w:ascii="Times New Roman" w:hAnsi="Times New Roman" w:cs="Times New Roman"/>
          <w:bCs/>
          <w:sz w:val="24"/>
        </w:rPr>
        <w:t>septated</w:t>
      </w:r>
      <w:proofErr w:type="spellEnd"/>
      <w:r w:rsidRPr="00B761CF">
        <w:rPr>
          <w:rFonts w:ascii="Times New Roman" w:hAnsi="Times New Roman" w:cs="Times New Roman"/>
          <w:bCs/>
          <w:sz w:val="24"/>
        </w:rPr>
        <w:t xml:space="preserve"> cells than the wild type (p = 0.0396), while </w:t>
      </w:r>
      <w:r w:rsidRPr="00B761CF">
        <w:rPr>
          <w:rFonts w:ascii="Times New Roman" w:hAnsi="Times New Roman" w:cs="Times New Roman"/>
          <w:bCs/>
          <w:i/>
          <w:iCs/>
          <w:sz w:val="24"/>
        </w:rPr>
        <w:t>scd1</w:t>
      </w:r>
      <w:r w:rsidRPr="00B761CF">
        <w:rPr>
          <w:rFonts w:ascii="Times New Roman" w:hAnsi="Times New Roman" w:cs="Times New Roman"/>
          <w:bCs/>
          <w:i/>
          <w:iCs/>
          <w:sz w:val="24"/>
          <w:lang w:val="el-GR"/>
        </w:rPr>
        <w:t>Δ</w:t>
      </w:r>
      <w:r w:rsidRPr="00B761CF">
        <w:rPr>
          <w:rFonts w:ascii="Times New Roman" w:hAnsi="Times New Roman" w:cs="Times New Roman"/>
          <w:bCs/>
          <w:sz w:val="24"/>
        </w:rPr>
        <w:t xml:space="preserve"> does not (p = 0.1017). </w:t>
      </w:r>
      <w:r w:rsidRPr="00B761CF">
        <w:rPr>
          <w:rFonts w:ascii="Times New Roman" w:hAnsi="Times New Roman" w:cs="Times New Roman"/>
          <w:b/>
          <w:bCs/>
          <w:sz w:val="24"/>
        </w:rPr>
        <w:t xml:space="preserve">B) </w:t>
      </w:r>
      <w:proofErr w:type="spellStart"/>
      <w:r w:rsidRPr="00B761CF">
        <w:rPr>
          <w:rFonts w:ascii="Times New Roman" w:hAnsi="Times New Roman" w:cs="Times New Roman"/>
          <w:bCs/>
          <w:sz w:val="24"/>
        </w:rPr>
        <w:t>Septation</w:t>
      </w:r>
      <w:proofErr w:type="spellEnd"/>
      <w:r w:rsidRPr="00B761CF">
        <w:rPr>
          <w:rFonts w:ascii="Times New Roman" w:hAnsi="Times New Roman" w:cs="Times New Roman"/>
          <w:bCs/>
          <w:sz w:val="24"/>
        </w:rPr>
        <w:t xml:space="preserve"> index of the Cdc42 GAP mutant </w:t>
      </w:r>
      <w:r w:rsidRPr="00B761CF">
        <w:rPr>
          <w:rFonts w:ascii="Times New Roman" w:hAnsi="Times New Roman" w:cs="Times New Roman"/>
          <w:bCs/>
          <w:i/>
          <w:iCs/>
          <w:sz w:val="24"/>
        </w:rPr>
        <w:t>rga4</w:t>
      </w:r>
      <w:r w:rsidRPr="00B761CF">
        <w:rPr>
          <w:rFonts w:ascii="Times New Roman" w:hAnsi="Times New Roman" w:cs="Times New Roman"/>
          <w:bCs/>
          <w:i/>
          <w:iCs/>
          <w:sz w:val="24"/>
          <w:lang w:val="el-GR"/>
        </w:rPr>
        <w:t>Δ</w:t>
      </w:r>
      <w:r w:rsidRPr="00B761CF">
        <w:rPr>
          <w:rFonts w:ascii="Times New Roman" w:hAnsi="Times New Roman" w:cs="Times New Roman"/>
          <w:bCs/>
          <w:sz w:val="24"/>
        </w:rPr>
        <w:t xml:space="preserve">, which was similar to wild type (p = 0.1277). </w:t>
      </w:r>
      <w:r w:rsidRPr="00B761CF">
        <w:rPr>
          <w:rFonts w:ascii="Times New Roman" w:hAnsi="Times New Roman" w:cs="Times New Roman"/>
          <w:b/>
          <w:bCs/>
          <w:sz w:val="24"/>
        </w:rPr>
        <w:t xml:space="preserve">C) </w:t>
      </w:r>
      <w:r w:rsidRPr="00B761CF">
        <w:rPr>
          <w:rFonts w:ascii="Times New Roman" w:hAnsi="Times New Roman" w:cs="Times New Roman"/>
          <w:bCs/>
          <w:sz w:val="24"/>
        </w:rPr>
        <w:t xml:space="preserve">Quantification of the time between spindle pole body separation (completion of spindle formation) and the end of Anaphase B. We find no significant difference between </w:t>
      </w:r>
      <w:r w:rsidRPr="00B761CF">
        <w:rPr>
          <w:rFonts w:ascii="Times New Roman" w:hAnsi="Times New Roman" w:cs="Times New Roman"/>
          <w:bCs/>
          <w:i/>
          <w:iCs/>
          <w:sz w:val="24"/>
        </w:rPr>
        <w:t>rga4</w:t>
      </w:r>
      <w:r w:rsidRPr="00B761CF">
        <w:rPr>
          <w:rFonts w:ascii="Times New Roman" w:hAnsi="Times New Roman" w:cs="Times New Roman"/>
          <w:bCs/>
          <w:i/>
          <w:iCs/>
          <w:sz w:val="24"/>
          <w:vertAlign w:val="superscript"/>
        </w:rPr>
        <w:t>+</w:t>
      </w:r>
      <w:r w:rsidRPr="00B761CF">
        <w:rPr>
          <w:rFonts w:ascii="Times New Roman" w:hAnsi="Times New Roman" w:cs="Times New Roman"/>
          <w:bCs/>
          <w:sz w:val="24"/>
        </w:rPr>
        <w:t xml:space="preserve"> and </w:t>
      </w:r>
      <w:r w:rsidRPr="00B761CF">
        <w:rPr>
          <w:rFonts w:ascii="Times New Roman" w:hAnsi="Times New Roman" w:cs="Times New Roman"/>
          <w:bCs/>
          <w:i/>
          <w:iCs/>
          <w:sz w:val="24"/>
        </w:rPr>
        <w:t>rga4</w:t>
      </w:r>
      <w:r w:rsidRPr="00B761CF">
        <w:rPr>
          <w:rFonts w:ascii="Times New Roman" w:hAnsi="Times New Roman" w:cs="Times New Roman"/>
          <w:bCs/>
          <w:i/>
          <w:iCs/>
          <w:sz w:val="24"/>
          <w:lang w:val="el-GR"/>
        </w:rPr>
        <w:t>Δ</w:t>
      </w:r>
      <w:r w:rsidRPr="00B761CF">
        <w:rPr>
          <w:rFonts w:ascii="Times New Roman" w:hAnsi="Times New Roman" w:cs="Times New Roman"/>
          <w:bCs/>
          <w:sz w:val="24"/>
        </w:rPr>
        <w:t xml:space="preserve"> cells. Statistical tests used for A is Ordinary one-way ANOVA with Tukey’s multiple comparisons and for B and C is Student’s t-test.</w:t>
      </w:r>
    </w:p>
    <w:p w14:paraId="526D0599" w14:textId="77777777" w:rsidR="00291A05" w:rsidRDefault="00291A05" w:rsidP="00291A05">
      <w:pPr>
        <w:rPr>
          <w:rFonts w:ascii="Times New Roman" w:hAnsi="Times New Roman" w:cs="Times New Roman"/>
          <w:b/>
          <w:bCs/>
          <w:sz w:val="24"/>
          <w:szCs w:val="24"/>
        </w:rPr>
      </w:pPr>
      <w:r>
        <w:rPr>
          <w:rFonts w:ascii="Times New Roman" w:hAnsi="Times New Roman" w:cs="Times New Roman"/>
          <w:b/>
          <w:bCs/>
          <w:sz w:val="24"/>
          <w:szCs w:val="24"/>
        </w:rPr>
        <w:br w:type="page"/>
      </w:r>
    </w:p>
    <w:p w14:paraId="3B7C93A0" w14:textId="561254A2" w:rsidR="00291A05" w:rsidRPr="00B761CF" w:rsidRDefault="00291A05" w:rsidP="00291A05">
      <w:pPr>
        <w:spacing w:line="240" w:lineRule="auto"/>
        <w:rPr>
          <w:bCs/>
        </w:rPr>
      </w:pPr>
      <w:r>
        <w:rPr>
          <w:rFonts w:ascii="Times New Roman" w:hAnsi="Times New Roman" w:cs="Times New Roman"/>
          <w:b/>
          <w:bCs/>
          <w:sz w:val="24"/>
          <w:szCs w:val="24"/>
        </w:rPr>
        <w:lastRenderedPageBreak/>
        <w:t xml:space="preserve">Supplemental Figure S4.3 </w:t>
      </w:r>
      <w:r w:rsidRPr="00B761CF">
        <w:rPr>
          <w:rFonts w:ascii="Times New Roman" w:hAnsi="Times New Roman" w:cs="Times New Roman"/>
          <w:b/>
          <w:bCs/>
          <w:sz w:val="24"/>
        </w:rPr>
        <w:t>A)</w:t>
      </w:r>
      <w:r w:rsidRPr="00B761CF">
        <w:rPr>
          <w:rFonts w:ascii="Times New Roman" w:hAnsi="Times New Roman" w:cs="Times New Roman"/>
          <w:bCs/>
          <w:sz w:val="24"/>
        </w:rPr>
        <w:t xml:space="preserve"> Montages of the same cells in Figure </w:t>
      </w:r>
      <w:r>
        <w:rPr>
          <w:rFonts w:ascii="Times New Roman" w:hAnsi="Times New Roman" w:cs="Times New Roman"/>
          <w:bCs/>
          <w:sz w:val="24"/>
        </w:rPr>
        <w:t>4.2</w:t>
      </w:r>
      <w:r w:rsidRPr="00B761CF">
        <w:rPr>
          <w:rFonts w:ascii="Times New Roman" w:hAnsi="Times New Roman" w:cs="Times New Roman"/>
          <w:bCs/>
          <w:sz w:val="24"/>
        </w:rPr>
        <w:t xml:space="preserve">B. Images are from the first minute of the time-lapse with an interval of 10 seconds. </w:t>
      </w:r>
      <w:r w:rsidRPr="00B761CF">
        <w:rPr>
          <w:rFonts w:ascii="Times New Roman" w:hAnsi="Times New Roman" w:cs="Times New Roman"/>
          <w:b/>
          <w:bCs/>
          <w:sz w:val="24"/>
        </w:rPr>
        <w:t xml:space="preserve">B) </w:t>
      </w:r>
      <w:r w:rsidRPr="00B761CF">
        <w:rPr>
          <w:rFonts w:ascii="Times New Roman" w:hAnsi="Times New Roman" w:cs="Times New Roman"/>
          <w:bCs/>
          <w:sz w:val="24"/>
        </w:rPr>
        <w:t>Quantification of Rga4-GFP intensity throughout the cell cycle. The values are ratios of the intensity at the cortex to the intensity in the cytosol. The intensity of Rga4-GFP is lower in the cytoplasm during G2 than late mitosis (p = 0.0189).</w:t>
      </w:r>
      <w:r w:rsidRPr="00B761CF">
        <w:rPr>
          <w:rFonts w:ascii="Times New Roman" w:hAnsi="Times New Roman" w:cs="Times New Roman"/>
          <w:b/>
          <w:bCs/>
          <w:sz w:val="24"/>
        </w:rPr>
        <w:t xml:space="preserve"> C)</w:t>
      </w:r>
      <w:r w:rsidRPr="00B761CF">
        <w:rPr>
          <w:rFonts w:ascii="Times New Roman" w:hAnsi="Times New Roman" w:cs="Times New Roman"/>
          <w:bCs/>
          <w:sz w:val="24"/>
        </w:rPr>
        <w:t xml:space="preserve"> Quantification of the homogeneity of Rga4-GFP in asynchronous </w:t>
      </w:r>
      <w:r w:rsidRPr="00B761CF">
        <w:rPr>
          <w:rFonts w:ascii="Times New Roman" w:hAnsi="Times New Roman" w:cs="Times New Roman"/>
          <w:bCs/>
          <w:i/>
          <w:iCs/>
          <w:sz w:val="24"/>
        </w:rPr>
        <w:t>cdc2-as</w:t>
      </w:r>
      <w:r w:rsidRPr="00B761CF">
        <w:rPr>
          <w:rFonts w:ascii="Times New Roman" w:hAnsi="Times New Roman" w:cs="Times New Roman"/>
          <w:bCs/>
          <w:sz w:val="24"/>
        </w:rPr>
        <w:t xml:space="preserve"> cells without inhibitor treatment. </w:t>
      </w:r>
      <w:proofErr w:type="spellStart"/>
      <w:r w:rsidRPr="00B761CF">
        <w:rPr>
          <w:rFonts w:ascii="Times New Roman" w:hAnsi="Times New Roman" w:cs="Times New Roman"/>
          <w:bCs/>
          <w:sz w:val="24"/>
        </w:rPr>
        <w:t>e.a</w:t>
      </w:r>
      <w:proofErr w:type="spellEnd"/>
      <w:r w:rsidRPr="00B761CF">
        <w:rPr>
          <w:rFonts w:ascii="Times New Roman" w:hAnsi="Times New Roman" w:cs="Times New Roman"/>
          <w:bCs/>
          <w:sz w:val="24"/>
        </w:rPr>
        <w:t xml:space="preserve">. = early anaphase; </w:t>
      </w:r>
      <w:proofErr w:type="spellStart"/>
      <w:r w:rsidRPr="00B761CF">
        <w:rPr>
          <w:rFonts w:ascii="Times New Roman" w:hAnsi="Times New Roman" w:cs="Times New Roman"/>
          <w:bCs/>
          <w:sz w:val="24"/>
        </w:rPr>
        <w:t>l.a.</w:t>
      </w:r>
      <w:proofErr w:type="spellEnd"/>
      <w:r w:rsidRPr="00B761CF">
        <w:rPr>
          <w:rFonts w:ascii="Times New Roman" w:hAnsi="Times New Roman" w:cs="Times New Roman"/>
          <w:bCs/>
          <w:sz w:val="24"/>
        </w:rPr>
        <w:t xml:space="preserve"> = late anaphase. Ordinary one-way ANOVA with Tukey’s multiple comparisons.</w:t>
      </w:r>
      <w:r w:rsidRPr="00B761CF">
        <w:rPr>
          <w:rFonts w:ascii="Times New Roman" w:hAnsi="Times New Roman" w:cs="Times New Roman"/>
          <w:b/>
          <w:bCs/>
          <w:sz w:val="24"/>
        </w:rPr>
        <w:t xml:space="preserve"> D)</w:t>
      </w:r>
      <w:r w:rsidRPr="00B761CF">
        <w:rPr>
          <w:rFonts w:ascii="Times New Roman" w:hAnsi="Times New Roman" w:cs="Times New Roman"/>
          <w:bCs/>
          <w:sz w:val="24"/>
        </w:rPr>
        <w:t xml:space="preserve"> Sample Rga4-GFP expressing </w:t>
      </w:r>
      <w:r w:rsidRPr="00B761CF">
        <w:rPr>
          <w:rFonts w:ascii="Times New Roman" w:hAnsi="Times New Roman" w:cs="Times New Roman"/>
          <w:bCs/>
          <w:i/>
          <w:iCs/>
          <w:sz w:val="24"/>
        </w:rPr>
        <w:t>cdc2-as</w:t>
      </w:r>
      <w:r w:rsidRPr="00B761CF">
        <w:rPr>
          <w:rFonts w:ascii="Times New Roman" w:hAnsi="Times New Roman" w:cs="Times New Roman"/>
          <w:bCs/>
          <w:sz w:val="24"/>
        </w:rPr>
        <w:t xml:space="preserve"> cells demonstrating how cells in different cell cycle stages were selected. Arrows show a single nucleus in G2, an elongated nucleus in early anaphase, a binuclear cell with no signal at the division site for late anaphase, and a binuclear cell with signal at the division site (arrowhead) for post-anaphase cells. Scale bars, 5</w:t>
      </w:r>
      <w:r w:rsidRPr="00B761CF">
        <w:rPr>
          <w:rFonts w:ascii="Times New Roman" w:hAnsi="Times New Roman" w:cs="Times New Roman"/>
          <w:bCs/>
          <w:sz w:val="24"/>
          <w:lang w:val="el-GR"/>
        </w:rPr>
        <w:t>μ</w:t>
      </w:r>
      <w:r w:rsidRPr="00B761CF">
        <w:rPr>
          <w:rFonts w:ascii="Times New Roman" w:hAnsi="Times New Roman" w:cs="Times New Roman"/>
          <w:bCs/>
          <w:sz w:val="24"/>
        </w:rPr>
        <w:t>m.</w:t>
      </w:r>
    </w:p>
    <w:p w14:paraId="3538412F" w14:textId="77777777" w:rsidR="00291A05" w:rsidRDefault="00291A05" w:rsidP="00291A05">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lang w:eastAsia="en-US"/>
        </w:rPr>
        <w:lastRenderedPageBreak/>
        <w:drawing>
          <wp:inline distT="0" distB="0" distL="0" distR="0" wp14:anchorId="6A118346" wp14:editId="3CE600B4">
            <wp:extent cx="5448342" cy="6856012"/>
            <wp:effectExtent l="0" t="0" r="0" b="2540"/>
            <wp:docPr id="355" name="Picture 35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Picture 355" descr="A picture containing graphical user interface&#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59853" cy="6870497"/>
                    </a:xfrm>
                    <a:prstGeom prst="rect">
                      <a:avLst/>
                    </a:prstGeom>
                    <a:noFill/>
                  </pic:spPr>
                </pic:pic>
              </a:graphicData>
            </a:graphic>
          </wp:inline>
        </w:drawing>
      </w:r>
    </w:p>
    <w:p w14:paraId="4A297CAB" w14:textId="448977ED" w:rsidR="00291A05" w:rsidRDefault="00291A05" w:rsidP="00291A05">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Supplemental Figure S4.3</w:t>
      </w:r>
    </w:p>
    <w:p w14:paraId="34A088BC" w14:textId="77777777" w:rsidR="00291A05" w:rsidRDefault="00291A05" w:rsidP="00291A05">
      <w:pPr>
        <w:spacing w:after="0" w:line="480" w:lineRule="auto"/>
        <w:rPr>
          <w:rFonts w:ascii="Times New Roman" w:hAnsi="Times New Roman" w:cs="Times New Roman"/>
          <w:b/>
          <w:bCs/>
          <w:sz w:val="24"/>
          <w:szCs w:val="24"/>
        </w:rPr>
      </w:pPr>
      <w:r>
        <w:rPr>
          <w:rFonts w:ascii="Times New Roman" w:hAnsi="Times New Roman" w:cs="Times New Roman"/>
          <w:b/>
          <w:bCs/>
          <w:noProof/>
          <w:sz w:val="24"/>
          <w:szCs w:val="24"/>
          <w:lang w:eastAsia="en-US"/>
        </w:rPr>
        <w:lastRenderedPageBreak/>
        <w:drawing>
          <wp:inline distT="0" distB="0" distL="0" distR="0" wp14:anchorId="5EB5BEEC" wp14:editId="7D6A5326">
            <wp:extent cx="5411770" cy="5141512"/>
            <wp:effectExtent l="0" t="0" r="0" b="2540"/>
            <wp:docPr id="356" name="Picture 356"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Picture 356" descr="Calendar&#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28034" cy="5156964"/>
                    </a:xfrm>
                    <a:prstGeom prst="rect">
                      <a:avLst/>
                    </a:prstGeom>
                    <a:noFill/>
                  </pic:spPr>
                </pic:pic>
              </a:graphicData>
            </a:graphic>
          </wp:inline>
        </w:drawing>
      </w:r>
    </w:p>
    <w:p w14:paraId="0DAA5B42" w14:textId="414B4A7C" w:rsidR="00291A05" w:rsidRPr="00B248A5" w:rsidRDefault="00291A05" w:rsidP="00291A05">
      <w:pPr>
        <w:spacing w:line="240" w:lineRule="auto"/>
        <w:rPr>
          <w:rFonts w:ascii="Times New Roman" w:hAnsi="Times New Roman" w:cs="Times New Roman"/>
          <w:bCs/>
          <w:sz w:val="24"/>
        </w:rPr>
      </w:pPr>
      <w:r>
        <w:rPr>
          <w:rFonts w:ascii="Times New Roman" w:hAnsi="Times New Roman" w:cs="Times New Roman"/>
          <w:b/>
          <w:bCs/>
          <w:sz w:val="24"/>
          <w:szCs w:val="24"/>
        </w:rPr>
        <w:t xml:space="preserve">Supplemental Figure S4.4 </w:t>
      </w:r>
      <w:r w:rsidRPr="00EF7F2B">
        <w:rPr>
          <w:rFonts w:ascii="Times New Roman" w:hAnsi="Times New Roman" w:cs="Times New Roman"/>
          <w:b/>
          <w:bCs/>
          <w:sz w:val="24"/>
        </w:rPr>
        <w:t>A)</w:t>
      </w:r>
      <w:r w:rsidRPr="00B248A5">
        <w:rPr>
          <w:rFonts w:ascii="Times New Roman" w:hAnsi="Times New Roman" w:cs="Times New Roman"/>
          <w:bCs/>
          <w:sz w:val="24"/>
        </w:rPr>
        <w:t xml:space="preserve"> Examples of lysed cells (arrows) in wild type cells expressing </w:t>
      </w:r>
      <w:r w:rsidRPr="00B248A5">
        <w:rPr>
          <w:rFonts w:ascii="Times New Roman" w:hAnsi="Times New Roman" w:cs="Times New Roman"/>
          <w:bCs/>
          <w:i/>
          <w:iCs/>
          <w:sz w:val="24"/>
        </w:rPr>
        <w:t xml:space="preserve">nak1-mor2 </w:t>
      </w:r>
      <w:r w:rsidRPr="00B248A5">
        <w:rPr>
          <w:rFonts w:ascii="Times New Roman" w:hAnsi="Times New Roman" w:cs="Times New Roman"/>
          <w:bCs/>
          <w:sz w:val="24"/>
        </w:rPr>
        <w:t xml:space="preserve">(-thiamine). Cells mostly lyse at the division site. </w:t>
      </w:r>
      <w:r w:rsidRPr="00EF7F2B">
        <w:rPr>
          <w:rFonts w:ascii="Times New Roman" w:hAnsi="Times New Roman" w:cs="Times New Roman"/>
          <w:b/>
          <w:bCs/>
          <w:sz w:val="24"/>
        </w:rPr>
        <w:t>B)</w:t>
      </w:r>
      <w:r w:rsidRPr="00B248A5">
        <w:rPr>
          <w:rFonts w:ascii="Times New Roman" w:hAnsi="Times New Roman" w:cs="Times New Roman"/>
          <w:bCs/>
          <w:sz w:val="24"/>
        </w:rPr>
        <w:t xml:space="preserve"> </w:t>
      </w:r>
      <w:r w:rsidRPr="00B248A5">
        <w:rPr>
          <w:rFonts w:ascii="Times New Roman" w:hAnsi="Times New Roman" w:cs="Times New Roman"/>
          <w:bCs/>
          <w:i/>
          <w:iCs/>
          <w:sz w:val="24"/>
        </w:rPr>
        <w:t>gef1</w:t>
      </w:r>
      <w:r w:rsidRPr="00B248A5">
        <w:rPr>
          <w:rFonts w:ascii="Times New Roman" w:hAnsi="Times New Roman" w:cs="Times New Roman"/>
          <w:bCs/>
          <w:i/>
          <w:iCs/>
          <w:sz w:val="24"/>
          <w:lang w:val="el-GR"/>
        </w:rPr>
        <w:t>Δ</w:t>
      </w:r>
      <w:r w:rsidRPr="00B248A5">
        <w:rPr>
          <w:rFonts w:ascii="Times New Roman" w:hAnsi="Times New Roman" w:cs="Times New Roman"/>
          <w:bCs/>
          <w:sz w:val="24"/>
        </w:rPr>
        <w:t xml:space="preserve"> and </w:t>
      </w:r>
      <w:r w:rsidRPr="00B248A5">
        <w:rPr>
          <w:rFonts w:ascii="Times New Roman" w:hAnsi="Times New Roman" w:cs="Times New Roman"/>
          <w:bCs/>
          <w:i/>
          <w:iCs/>
          <w:sz w:val="24"/>
        </w:rPr>
        <w:t>rga6</w:t>
      </w:r>
      <w:r w:rsidRPr="00B248A5">
        <w:rPr>
          <w:rFonts w:ascii="Times New Roman" w:hAnsi="Times New Roman" w:cs="Times New Roman"/>
          <w:bCs/>
          <w:i/>
          <w:iCs/>
          <w:sz w:val="24"/>
          <w:lang w:val="el-GR"/>
        </w:rPr>
        <w:t>Δ</w:t>
      </w:r>
      <w:r w:rsidRPr="00B248A5">
        <w:rPr>
          <w:rFonts w:ascii="Times New Roman" w:hAnsi="Times New Roman" w:cs="Times New Roman"/>
          <w:bCs/>
          <w:sz w:val="24"/>
        </w:rPr>
        <w:t xml:space="preserve"> cells under conditions where they repress </w:t>
      </w:r>
      <w:r w:rsidRPr="00B248A5">
        <w:rPr>
          <w:rFonts w:ascii="Times New Roman" w:hAnsi="Times New Roman" w:cs="Times New Roman"/>
          <w:bCs/>
          <w:i/>
          <w:iCs/>
          <w:sz w:val="24"/>
        </w:rPr>
        <w:t>nak1-mor2</w:t>
      </w:r>
      <w:r w:rsidRPr="00B248A5">
        <w:rPr>
          <w:rFonts w:ascii="Times New Roman" w:hAnsi="Times New Roman" w:cs="Times New Roman"/>
          <w:bCs/>
          <w:sz w:val="24"/>
        </w:rPr>
        <w:t xml:space="preserve"> or express </w:t>
      </w:r>
      <w:r w:rsidRPr="00B248A5">
        <w:rPr>
          <w:rFonts w:ascii="Times New Roman" w:hAnsi="Times New Roman" w:cs="Times New Roman"/>
          <w:bCs/>
          <w:i/>
          <w:iCs/>
          <w:sz w:val="24"/>
        </w:rPr>
        <w:t>nak1-mor2</w:t>
      </w:r>
      <w:r w:rsidRPr="00B248A5">
        <w:rPr>
          <w:rFonts w:ascii="Times New Roman" w:hAnsi="Times New Roman" w:cs="Times New Roman"/>
          <w:bCs/>
          <w:sz w:val="24"/>
        </w:rPr>
        <w:t>. Lysed cells are shown with arrows. Scale bars, 5</w:t>
      </w:r>
      <w:r w:rsidRPr="00B248A5">
        <w:rPr>
          <w:rFonts w:ascii="Times New Roman" w:hAnsi="Times New Roman" w:cs="Times New Roman"/>
          <w:bCs/>
          <w:sz w:val="24"/>
          <w:lang w:val="el-GR"/>
        </w:rPr>
        <w:t>μ</w:t>
      </w:r>
      <w:r w:rsidRPr="00B248A5">
        <w:rPr>
          <w:rFonts w:ascii="Times New Roman" w:hAnsi="Times New Roman" w:cs="Times New Roman"/>
          <w:bCs/>
          <w:sz w:val="24"/>
        </w:rPr>
        <w:t>m.</w:t>
      </w:r>
    </w:p>
    <w:p w14:paraId="0F52D868" w14:textId="7304DCD3" w:rsidR="00291A05" w:rsidRDefault="00291A05">
      <w:pPr>
        <w:rPr>
          <w:rFonts w:ascii="Times New Roman" w:hAnsi="Times New Roman" w:cs="Times New Roman"/>
          <w:sz w:val="24"/>
          <w:szCs w:val="24"/>
        </w:rPr>
      </w:pPr>
      <w:r>
        <w:rPr>
          <w:rFonts w:ascii="Times New Roman" w:hAnsi="Times New Roman" w:cs="Times New Roman"/>
          <w:sz w:val="24"/>
          <w:szCs w:val="24"/>
        </w:rPr>
        <w:br w:type="page"/>
      </w:r>
    </w:p>
    <w:p w14:paraId="056CDCE6" w14:textId="678B9B41" w:rsidR="00562A2B" w:rsidRPr="00AB3CA1" w:rsidRDefault="00562A2B" w:rsidP="003D5282">
      <w:pPr>
        <w:spacing w:after="0" w:line="480" w:lineRule="auto"/>
        <w:jc w:val="center"/>
        <w:rPr>
          <w:rFonts w:ascii="Times New Roman" w:hAnsi="Times New Roman" w:cs="Times New Roman"/>
          <w:b/>
          <w:bCs/>
          <w:smallCaps/>
          <w:sz w:val="32"/>
          <w:szCs w:val="32"/>
        </w:rPr>
      </w:pPr>
      <w:r w:rsidRPr="00AB3CA1">
        <w:rPr>
          <w:rFonts w:ascii="Times New Roman" w:hAnsi="Times New Roman" w:cs="Times New Roman"/>
          <w:b/>
          <w:bCs/>
          <w:smallCaps/>
          <w:sz w:val="32"/>
          <w:szCs w:val="32"/>
        </w:rPr>
        <w:lastRenderedPageBreak/>
        <w:t xml:space="preserve">Chapter </w:t>
      </w:r>
      <w:r w:rsidR="00982026" w:rsidRPr="00AB3CA1">
        <w:rPr>
          <w:rFonts w:ascii="Times New Roman" w:hAnsi="Times New Roman" w:cs="Times New Roman"/>
          <w:b/>
          <w:bCs/>
          <w:smallCaps/>
          <w:sz w:val="32"/>
          <w:szCs w:val="32"/>
        </w:rPr>
        <w:t>V</w:t>
      </w:r>
    </w:p>
    <w:p w14:paraId="1558C86E" w14:textId="0A24C620" w:rsidR="00562A2B" w:rsidRPr="00AB3CA1" w:rsidRDefault="00B20ACC" w:rsidP="003D5282">
      <w:pPr>
        <w:spacing w:after="0" w:line="480" w:lineRule="auto"/>
        <w:jc w:val="center"/>
        <w:rPr>
          <w:rFonts w:ascii="Times New Roman" w:hAnsi="Times New Roman" w:cs="Times New Roman"/>
          <w:b/>
          <w:bCs/>
          <w:smallCaps/>
          <w:sz w:val="32"/>
          <w:szCs w:val="32"/>
        </w:rPr>
      </w:pPr>
      <w:r>
        <w:rPr>
          <w:rFonts w:ascii="Times New Roman" w:hAnsi="Times New Roman" w:cs="Times New Roman"/>
          <w:b/>
          <w:bCs/>
          <w:smallCaps/>
          <w:sz w:val="32"/>
          <w:szCs w:val="32"/>
        </w:rPr>
        <w:t>Discussion</w:t>
      </w:r>
    </w:p>
    <w:p w14:paraId="4A89B7BC" w14:textId="5CD8BC6C" w:rsidR="003E0554" w:rsidRPr="003E0554" w:rsidRDefault="002C52B8" w:rsidP="002C52B8">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Although much is known about how polarized growth occurs in fission yeast, it is unclear how polarized growth resumes at the </w:t>
      </w:r>
      <w:r w:rsidR="003E0554">
        <w:rPr>
          <w:rFonts w:ascii="Times New Roman" w:hAnsi="Times New Roman" w:cs="Times New Roman"/>
          <w:sz w:val="24"/>
          <w:szCs w:val="24"/>
        </w:rPr>
        <w:t xml:space="preserve">old </w:t>
      </w:r>
      <w:r w:rsidRPr="00AB3CA1">
        <w:rPr>
          <w:rFonts w:ascii="Times New Roman" w:hAnsi="Times New Roman" w:cs="Times New Roman"/>
          <w:sz w:val="24"/>
          <w:szCs w:val="24"/>
        </w:rPr>
        <w:t>ends</w:t>
      </w:r>
      <w:r w:rsidR="003E0554">
        <w:rPr>
          <w:rFonts w:ascii="Times New Roman" w:hAnsi="Times New Roman" w:cs="Times New Roman"/>
          <w:sz w:val="24"/>
          <w:szCs w:val="24"/>
        </w:rPr>
        <w:t xml:space="preserve"> after cell division completes. Our work with </w:t>
      </w:r>
      <w:r w:rsidR="003E0554" w:rsidRPr="003E0554">
        <w:rPr>
          <w:rFonts w:ascii="Times New Roman" w:hAnsi="Times New Roman" w:cs="Times New Roman"/>
          <w:i/>
          <w:sz w:val="24"/>
          <w:szCs w:val="24"/>
        </w:rPr>
        <w:t>gef1Δ</w:t>
      </w:r>
      <w:r w:rsidR="003E0554">
        <w:rPr>
          <w:rFonts w:ascii="Times New Roman" w:hAnsi="Times New Roman" w:cs="Times New Roman"/>
          <w:sz w:val="24"/>
          <w:szCs w:val="24"/>
        </w:rPr>
        <w:t xml:space="preserve"> shows growth dominance of ends which grew in the previous generation, revealing the existence of a heritable memory of growth. It is unclear what constitutes this factor, but it is possible that there could be some protein or lipid modification at an end that has undergone growth that primes it to grow in the following generation and out-compete the new end.</w:t>
      </w:r>
      <w:r w:rsidR="0011472D">
        <w:rPr>
          <w:rFonts w:ascii="Times New Roman" w:hAnsi="Times New Roman" w:cs="Times New Roman"/>
          <w:sz w:val="24"/>
          <w:szCs w:val="24"/>
        </w:rPr>
        <w:t xml:space="preserve"> </w:t>
      </w:r>
      <w:r w:rsidR="0011472D" w:rsidRPr="003E0554">
        <w:rPr>
          <w:rFonts w:ascii="Times New Roman" w:hAnsi="Times New Roman" w:cs="Times New Roman"/>
          <w:i/>
          <w:sz w:val="24"/>
          <w:szCs w:val="24"/>
        </w:rPr>
        <w:t>gef1Δ</w:t>
      </w:r>
      <w:r w:rsidR="0011472D">
        <w:rPr>
          <w:rFonts w:ascii="Times New Roman" w:hAnsi="Times New Roman" w:cs="Times New Roman"/>
          <w:i/>
          <w:sz w:val="24"/>
          <w:szCs w:val="24"/>
        </w:rPr>
        <w:t xml:space="preserve"> </w:t>
      </w:r>
      <w:r w:rsidR="0011472D">
        <w:rPr>
          <w:rFonts w:ascii="Times New Roman" w:hAnsi="Times New Roman" w:cs="Times New Roman"/>
          <w:sz w:val="24"/>
          <w:szCs w:val="24"/>
        </w:rPr>
        <w:t>cells have less active Cdc42, making the memory of growth apparent. However, when Cdc42 activity is increased, the memory of growth is not necessary to ensure that growth occurs at the old end.</w:t>
      </w:r>
      <w:r w:rsidR="003E0554">
        <w:rPr>
          <w:rFonts w:ascii="Times New Roman" w:hAnsi="Times New Roman" w:cs="Times New Roman"/>
          <w:sz w:val="24"/>
          <w:szCs w:val="24"/>
        </w:rPr>
        <w:t xml:space="preserve"> We find that in the absence of the GDI </w:t>
      </w:r>
      <w:r w:rsidR="003E0554">
        <w:rPr>
          <w:rFonts w:ascii="Times New Roman" w:hAnsi="Times New Roman" w:cs="Times New Roman"/>
          <w:i/>
          <w:sz w:val="24"/>
          <w:szCs w:val="24"/>
        </w:rPr>
        <w:t>rdi1</w:t>
      </w:r>
      <w:r w:rsidR="003E0554">
        <w:rPr>
          <w:rFonts w:ascii="Times New Roman" w:hAnsi="Times New Roman" w:cs="Times New Roman"/>
          <w:sz w:val="24"/>
          <w:szCs w:val="24"/>
        </w:rPr>
        <w:t>, the competition between the old and new ends is reduced due to the increase in active Cdc42, resulting in precociously bipolar growth.</w:t>
      </w:r>
      <w:r w:rsidR="005205FC">
        <w:rPr>
          <w:rFonts w:ascii="Times New Roman" w:hAnsi="Times New Roman" w:cs="Times New Roman"/>
          <w:sz w:val="24"/>
          <w:szCs w:val="24"/>
        </w:rPr>
        <w:t xml:space="preserve"> While the memory of growth is still present in these cells, the abundance of Cdc42 activity means that once the old end is saturated with Cdc42 activity, there is enough </w:t>
      </w:r>
      <w:proofErr w:type="spellStart"/>
      <w:r w:rsidR="005205FC">
        <w:rPr>
          <w:rFonts w:ascii="Times New Roman" w:hAnsi="Times New Roman" w:cs="Times New Roman"/>
          <w:sz w:val="24"/>
          <w:szCs w:val="24"/>
        </w:rPr>
        <w:t>leftover</w:t>
      </w:r>
      <w:proofErr w:type="spellEnd"/>
      <w:r w:rsidR="005205FC">
        <w:rPr>
          <w:rFonts w:ascii="Times New Roman" w:hAnsi="Times New Roman" w:cs="Times New Roman"/>
          <w:sz w:val="24"/>
          <w:szCs w:val="24"/>
        </w:rPr>
        <w:t xml:space="preserve"> for the new end without having to compete for it.</w:t>
      </w:r>
      <w:r w:rsidR="0011472D">
        <w:rPr>
          <w:rFonts w:ascii="Times New Roman" w:hAnsi="Times New Roman" w:cs="Times New Roman"/>
          <w:sz w:val="24"/>
          <w:szCs w:val="24"/>
        </w:rPr>
        <w:t xml:space="preserve"> Mathematical modeling of the memory of growth would likely provide valuable insights into how the memory of growth affects growth polarity in wild type and mutant cells.  </w:t>
      </w:r>
    </w:p>
    <w:p w14:paraId="5142D0B5" w14:textId="77777777" w:rsidR="003E0554" w:rsidRDefault="003E0554" w:rsidP="002C52B8">
      <w:pPr>
        <w:spacing w:after="0" w:line="480" w:lineRule="auto"/>
        <w:rPr>
          <w:rFonts w:ascii="Times New Roman" w:hAnsi="Times New Roman" w:cs="Times New Roman"/>
          <w:sz w:val="24"/>
          <w:szCs w:val="24"/>
        </w:rPr>
      </w:pPr>
    </w:p>
    <w:p w14:paraId="3C399C83" w14:textId="6BF51038" w:rsidR="002C52B8" w:rsidRDefault="003E0554" w:rsidP="002C52B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 is </w:t>
      </w:r>
      <w:r w:rsidR="002C52B8" w:rsidRPr="00AB3CA1">
        <w:rPr>
          <w:rFonts w:ascii="Times New Roman" w:hAnsi="Times New Roman" w:cs="Times New Roman"/>
          <w:sz w:val="24"/>
          <w:szCs w:val="24"/>
        </w:rPr>
        <w:t xml:space="preserve">unknown how Cdc42 activity </w:t>
      </w:r>
      <w:r>
        <w:rPr>
          <w:rFonts w:ascii="Times New Roman" w:hAnsi="Times New Roman" w:cs="Times New Roman"/>
          <w:sz w:val="24"/>
          <w:szCs w:val="24"/>
        </w:rPr>
        <w:t xml:space="preserve">is timed to </w:t>
      </w:r>
      <w:r w:rsidR="002C52B8" w:rsidRPr="00AB3CA1">
        <w:rPr>
          <w:rFonts w:ascii="Times New Roman" w:hAnsi="Times New Roman" w:cs="Times New Roman"/>
          <w:sz w:val="24"/>
          <w:szCs w:val="24"/>
        </w:rPr>
        <w:t xml:space="preserve">transition from the division site to the ends to drive polarized growth. Since Cdc42 activation at the ends normally does not occur </w:t>
      </w:r>
      <w:r w:rsidR="002C52B8" w:rsidRPr="00AB3CA1">
        <w:rPr>
          <w:rFonts w:ascii="Times New Roman" w:hAnsi="Times New Roman" w:cs="Times New Roman"/>
          <w:sz w:val="24"/>
          <w:szCs w:val="24"/>
        </w:rPr>
        <w:lastRenderedPageBreak/>
        <w:t>until after completion of cell separation, we asked if the timing of Cdc42 activation and consequent growth resumption could depend on cell separation itself. However, here we show that the timing of Cdc42 activation at the old end is independent of cell separation and is instead cell-cycle-dependent.</w:t>
      </w:r>
    </w:p>
    <w:p w14:paraId="09361659" w14:textId="77777777" w:rsidR="002C52B8" w:rsidRPr="00AB3CA1" w:rsidRDefault="002C52B8" w:rsidP="002C52B8">
      <w:pPr>
        <w:spacing w:after="0" w:line="480" w:lineRule="auto"/>
        <w:rPr>
          <w:rFonts w:ascii="Times New Roman" w:hAnsi="Times New Roman" w:cs="Times New Roman"/>
          <w:sz w:val="24"/>
          <w:szCs w:val="24"/>
        </w:rPr>
      </w:pPr>
    </w:p>
    <w:p w14:paraId="7B04161E" w14:textId="77777777" w:rsidR="002C52B8" w:rsidRDefault="002C52B8" w:rsidP="002C52B8">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The MOR pathway promotes cell separation and polarized growth after mitosis </w:t>
      </w:r>
      <w:r w:rsidRPr="00AB3CA1">
        <w:rPr>
          <w:rFonts w:ascii="Times New Roman" w:hAnsi="Times New Roman" w:cs="Times New Roman"/>
          <w:sz w:val="24"/>
          <w:szCs w:val="24"/>
        </w:rPr>
        <w:fldChar w:fldCharType="begin">
          <w:fldData xml:space="preserve">PEVuZE5vdGU+PENpdGU+PEF1dGhvcj5SYXk8L0F1dGhvcj48WWVhcj4yMDEwPC9ZZWFyPjxSZWNO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PEVuZE5vdGU+PENpdGU+PEF1dGhvcj5SYXk8L0F1dGhvcj48WWVhcj4yMDEwPC9ZZWFyPjxSZWNO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(Chen et al., 2019; Gupta et al., 2014; Nunez et al., 2016; Ray et al., 2010)</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The final step in cell division, cytokinesis, involves </w:t>
      </w:r>
      <w:proofErr w:type="spellStart"/>
      <w:r w:rsidRPr="00AB3CA1">
        <w:rPr>
          <w:rFonts w:ascii="Times New Roman" w:hAnsi="Times New Roman" w:cs="Times New Roman"/>
          <w:sz w:val="24"/>
          <w:szCs w:val="24"/>
        </w:rPr>
        <w:t>actomyosin</w:t>
      </w:r>
      <w:proofErr w:type="spellEnd"/>
      <w:r w:rsidRPr="00AB3CA1">
        <w:rPr>
          <w:rFonts w:ascii="Times New Roman" w:hAnsi="Times New Roman" w:cs="Times New Roman"/>
          <w:sz w:val="24"/>
          <w:szCs w:val="24"/>
        </w:rPr>
        <w:t xml:space="preserve"> ring formation and subsequent constriction in coordination with septum formation and membrane invagination </w:t>
      </w:r>
      <w:r w:rsidRPr="00AB3CA1">
        <w:rPr>
          <w:rFonts w:ascii="Times New Roman" w:hAnsi="Times New Roman" w:cs="Times New Roman"/>
          <w:sz w:val="24"/>
          <w:szCs w:val="24"/>
        </w:rPr>
        <w:fldChar w:fldCharType="begin">
          <w:fldData xml:space="preserve">PEVuZE5vdGU+PENpdGU+PEF1dGhvcj5DaGVmZmluZ3M8L0F1dGhvcj48WWVhcj4yMDE2PC9ZZWFy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PEVuZE5vdGU+PENpdGU+PEF1dGhvcj5DaGVmZmluZ3M8L0F1dGhvcj48WWVhcj4yMDE2PC9ZZWFy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(Cheffings et al., 2016; Garcia Cortes et al., 2016; Pollard, 2010)</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After ring constriction, the septum matures to form a tri-layer – a primary septum flanked by secondary septum </w:t>
      </w:r>
      <w:r w:rsidRPr="00AB3CA1">
        <w:rPr>
          <w:rFonts w:ascii="Times New Roman" w:hAnsi="Times New Roman" w:cs="Times New Roman"/>
          <w:sz w:val="24"/>
          <w:szCs w:val="24"/>
        </w:rPr>
        <w:fldChar w:fldCharType="begin">
          <w:fldData xml:space="preserve">PEVuZE5vdGU+PENpdGU+PEF1dGhvcj5Db3J0ZXM8L0F1dGhvcj48WWVhcj4yMDE2PC9ZZWFyPjxS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PEVuZE5vdGU+PENpdGU+PEF1dGhvcj5Db3J0ZXM8L0F1dGhvcj48WWVhcj4yMDE2PC9ZZWFyPjxS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(Cortes et al., 2016; Garcia Cortes et al., 2016)</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MOR pathway activation allows synthesis of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which are delivered to the outer edge of the membrane barrier to precisely digest the primary septum, resulting in cell separation </w:t>
      </w:r>
      <w:r w:rsidRPr="00AB3CA1">
        <w:rPr>
          <w:rFonts w:ascii="Times New Roman" w:hAnsi="Times New Roman" w:cs="Times New Roman"/>
          <w:sz w:val="24"/>
          <w:szCs w:val="24"/>
        </w:rPr>
        <w:fldChar w:fldCharType="begin">
          <w:fldData xml:space="preserve">PEVuZE5vdGU+PENpdGU+PEF1dGhvcj5OdW5lejwvQXV0aG9yPjxZZWFyPjIwMTY8L1llYXI+PFJl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PEVuZE5vdGU+PENpdGU+PEF1dGhvcj5OdW5lejwvQXV0aG9yPjxZZWFyPjIwMTY8L1llYXI+PFJl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(Martin-Cuadrado et al., 2005; Nunez et al., 2016; Santos et al., 2005)</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Once septum digestion starts, Cdc42 activity transitions to the old ends and polarized growth initiates. It was unclear how cell separation and growth initiation occur sequentially since the MOR pathway promotes both processes. </w:t>
      </w:r>
    </w:p>
    <w:p w14:paraId="66D1692B" w14:textId="77777777" w:rsidR="002C52B8" w:rsidRDefault="002C52B8" w:rsidP="002C52B8">
      <w:pPr>
        <w:spacing w:after="0" w:line="480" w:lineRule="auto"/>
        <w:rPr>
          <w:rFonts w:ascii="Times New Roman" w:hAnsi="Times New Roman" w:cs="Times New Roman"/>
          <w:sz w:val="24"/>
          <w:szCs w:val="24"/>
        </w:rPr>
      </w:pPr>
    </w:p>
    <w:p w14:paraId="0ABC8299" w14:textId="77777777" w:rsidR="002C52B8" w:rsidRDefault="002C52B8" w:rsidP="002C52B8">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Constitutively activating the MOR pathway leads to cell lysis during division, which is caused by premature cell separation as a result of unregulated </w:t>
      </w:r>
      <w:proofErr w:type="spellStart"/>
      <w:r w:rsidRPr="00AB3CA1">
        <w:rPr>
          <w:rFonts w:ascii="Times New Roman" w:hAnsi="Times New Roman" w:cs="Times New Roman"/>
          <w:sz w:val="24"/>
          <w:szCs w:val="24"/>
        </w:rPr>
        <w:t>glucanase</w:t>
      </w:r>
      <w:proofErr w:type="spellEnd"/>
      <w:r w:rsidRPr="00AB3CA1">
        <w:rPr>
          <w:rFonts w:ascii="Times New Roman" w:hAnsi="Times New Roman" w:cs="Times New Roman"/>
          <w:sz w:val="24"/>
          <w:szCs w:val="24"/>
        </w:rPr>
        <w:t xml:space="preserve"> synthesis and delivery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&lt;EndNote&gt;&lt;Cite&gt;&lt;Author&gt;Gupta&lt;/Author&gt;&lt;Year&gt;2014&lt;/Year&gt;&lt;RecNum&gt;694&lt;/RecNum&gt;&lt;DisplayText&gt;(Gupta et al., 2014)&lt;/DisplayText&gt;&lt;record&gt;&lt;rec-number&gt;694&lt;/rec-number&gt;&lt;foreign-keys&gt;&lt;key app="EN" db-id="29aza02to09rfmeaswyxtazkf0d9avsvpvvt" timestamp="1554816824"&gt;694&lt;/key&gt;&lt;/foreign-keys&gt;&lt;ref-type name="Journal Article"&gt;17&lt;/ref-type&gt;&lt;contributors&gt;&lt;authors&gt;&lt;author&gt;Gupta, S.&lt;/author&gt;&lt;author&gt;Govindaraghavan, M.&lt;/author&gt;&lt;author&gt;McCollum, D.&lt;/author&gt;&lt;/authors&gt;&lt;/contributors&gt;&lt;auth-address&gt;Department of Biochemistry and Molecular Pharmacology, University of Massachusetts Medical School, Worcester, Massachusetts, USA.&amp;#xD;Department of Biochemistry and Molecular Pharmacology, University of Massachusetts Medical School, Worcester, Massachusetts, USA Dannel.McCollum@umassmed.edu.&lt;/auth-address&gt;&lt;titles&gt;&lt;title&gt;Cross talk between NDR kinase pathways coordinates cytokinesis with cell separation in Schizosaccharomyces pombe&lt;/title&gt;&lt;secondary-title&gt;Eukaryot Cell&lt;/secondary-title&gt;&lt;/titles&gt;&lt;periodical&gt;&lt;full-title&gt;Eukaryot Cell&lt;/full-title&gt;&lt;abbr-1&gt;Eukaryotic cell&lt;/abbr-1&gt;&lt;/periodical&gt;&lt;pages&gt;1104-12&lt;/pages&gt;&lt;volume&gt;13&lt;/volume&gt;&lt;number&gt;8&lt;/number&gt;&lt;edition&gt;2014/06/29&lt;/edition&gt;&lt;keywords&gt;&lt;keyword&gt;Carrier Proteins/physiology&lt;/keyword&gt;&lt;keyword&gt;*Cytokinesis&lt;/keyword&gt;&lt;keyword&gt;Phosphorylation&lt;/keyword&gt;&lt;keyword&gt;Protein Kinases/physiology&lt;/keyword&gt;&lt;keyword&gt;Protein Processing, Post-Translational&lt;/keyword&gt;&lt;keyword&gt;Schizosaccharomyces/*cytology/enzymology&lt;/keyword&gt;&lt;keyword&gt;Schizosaccharomyces pombe Proteins/physiology&lt;/keyword&gt;&lt;keyword&gt;*Signal Transduction&lt;/keyword&gt;&lt;/keywords&gt;&lt;dates&gt;&lt;year&gt;2014&lt;/year&gt;&lt;pub-dates&gt;&lt;date&gt;Aug&lt;/date&gt;&lt;/pub-dates&gt;&lt;/dates&gt;&lt;isbn&gt;1535-9786 (Electronic)&amp;#xD;1535-9786 (Linking)&lt;/isbn&gt;&lt;accession-num&gt;24972934&lt;/accession-num&gt;&lt;urls&gt;&lt;related-urls&gt;&lt;url&gt;https://www.ncbi.nlm.nih.gov/pubmed/24972934&lt;/url&gt;&lt;/related-urls&gt;&lt;/urls&gt;&lt;custom2&gt;PMC4135796&lt;/custom2&gt;&lt;electronic-resource-num&gt;10.1128/EC.00129-14&lt;/electronic-resource-num&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(Gupta et al., 2014)</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Here we report the novel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in which polarized cell growth initiates during </w:t>
      </w:r>
      <w:proofErr w:type="spellStart"/>
      <w:r w:rsidRPr="00AB3CA1">
        <w:rPr>
          <w:rFonts w:ascii="Times New Roman" w:hAnsi="Times New Roman" w:cs="Times New Roman"/>
          <w:sz w:val="24"/>
          <w:szCs w:val="24"/>
        </w:rPr>
        <w:t>septation</w:t>
      </w:r>
      <w:proofErr w:type="spellEnd"/>
      <w:r w:rsidRPr="00AB3CA1">
        <w:rPr>
          <w:rFonts w:ascii="Times New Roman" w:hAnsi="Times New Roman" w:cs="Times New Roman"/>
          <w:sz w:val="24"/>
          <w:szCs w:val="24"/>
        </w:rPr>
        <w:t xml:space="preserve">. Our data suggest that, in these cells, </w:t>
      </w:r>
      <w:r w:rsidRPr="00AB3CA1">
        <w:rPr>
          <w:rFonts w:ascii="Times New Roman" w:hAnsi="Times New Roman" w:cs="Times New Roman"/>
          <w:sz w:val="24"/>
          <w:szCs w:val="24"/>
        </w:rPr>
        <w:lastRenderedPageBreak/>
        <w:t xml:space="preserve">Cdc42 is activated at the ends at the expense of cell separation. Activation of Cdc42 at the ends of these cells coincides with a decrease in Cdc42 activity at the division site. Thus, instead of delivering </w:t>
      </w:r>
      <w:proofErr w:type="spellStart"/>
      <w:r w:rsidRPr="00AB3CA1">
        <w:rPr>
          <w:rFonts w:ascii="Times New Roman" w:hAnsi="Times New Roman" w:cs="Times New Roman"/>
          <w:sz w:val="24"/>
          <w:szCs w:val="24"/>
        </w:rPr>
        <w:t>glucanases</w:t>
      </w:r>
      <w:proofErr w:type="spellEnd"/>
      <w:r w:rsidRPr="00AB3CA1">
        <w:rPr>
          <w:rFonts w:ascii="Times New Roman" w:hAnsi="Times New Roman" w:cs="Times New Roman"/>
          <w:sz w:val="24"/>
          <w:szCs w:val="24"/>
        </w:rPr>
        <w:t xml:space="preserve"> to the division site resulting in premature cell lysis, the ends show polarized growth. This indicates that, under normal conditions, Cdc42 activity at the ends is inhibited while the division site successfully undergoes cell separation. The ends are able to activate Cdc42 only after cell separation completes, even though the MOR pathway is active throughout this stage. Indeed, we find that constitutively activating the MOR pathway does not lead to Cdc42 activation at the cell ends during division. These observations together suggest that, in addition to MOR activation, another pathway regulates Cdc42 at the ends after division.</w:t>
      </w:r>
    </w:p>
    <w:p w14:paraId="7CEAD13D" w14:textId="77777777" w:rsidR="002C52B8" w:rsidRDefault="002C52B8" w:rsidP="002C52B8">
      <w:pPr>
        <w:spacing w:after="0" w:line="480" w:lineRule="auto"/>
        <w:rPr>
          <w:rFonts w:ascii="Times New Roman" w:hAnsi="Times New Roman" w:cs="Times New Roman"/>
          <w:sz w:val="24"/>
          <w:szCs w:val="24"/>
        </w:rPr>
      </w:pPr>
    </w:p>
    <w:p w14:paraId="576A1110" w14:textId="77777777" w:rsidR="002C52B8" w:rsidRDefault="002C52B8" w:rsidP="002C52B8">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Our results indicate that Rga4 is regulated at the cell ends during mitosis. We show that Rga4 localizes all the way to the cell ends during mitosis, instead of being restricted to the cell sides </w:t>
      </w:r>
      <w:r w:rsidRPr="00AB3CA1">
        <w:rPr>
          <w:rFonts w:ascii="Times New Roman" w:hAnsi="Times New Roman" w:cs="Times New Roman"/>
          <w:sz w:val="24"/>
          <w:szCs w:val="24"/>
        </w:rPr>
        <w:fldChar w:fldCharType="begin">
          <w:fldData xml:space="preserve">PEVuZE5vdGU+PENpdGU+PEF1dGhvcj5EYXM8L0F1dGhvcj48WWVhcj4yMDA3PC9ZZWFyPjxSZWNO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=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PEVuZE5vdGU+PENpdGU+PEF1dGhvcj5EYXM8L0F1dGhvcj48WWVhcj4yMDA3PC9ZZWFyPjxSZWNO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=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(Das et al., 2007)</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It is possible that Rga4 at the ends during mitosis blocks Cdc42 activation. Accordingly, we hypothesize that, in the absence of </w:t>
      </w:r>
      <w:r w:rsidRPr="00AB3CA1">
        <w:rPr>
          <w:rFonts w:ascii="Times New Roman" w:hAnsi="Times New Roman" w:cs="Times New Roman"/>
          <w:i/>
          <w:sz w:val="24"/>
          <w:szCs w:val="24"/>
        </w:rPr>
        <w:t>rga4</w:t>
      </w:r>
      <w:r w:rsidRPr="00AB3CA1">
        <w:rPr>
          <w:rFonts w:ascii="Times New Roman" w:hAnsi="Times New Roman" w:cs="Times New Roman"/>
          <w:sz w:val="24"/>
          <w:szCs w:val="24"/>
        </w:rPr>
        <w:t xml:space="preserve">, cells should initiate growth at their ends during division as long as protein synthesis via the MOR pathway is active, thus recapitulating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Indeed, in cells constitutively activating the MOR pathway, loss of </w:t>
      </w:r>
      <w:r w:rsidRPr="00AB3CA1">
        <w:rPr>
          <w:rFonts w:ascii="Times New Roman" w:hAnsi="Times New Roman" w:cs="Times New Roman"/>
          <w:i/>
          <w:sz w:val="24"/>
          <w:szCs w:val="24"/>
        </w:rPr>
        <w:t>rga4</w:t>
      </w:r>
      <w:r w:rsidRPr="00AB3CA1">
        <w:rPr>
          <w:rFonts w:ascii="Times New Roman" w:hAnsi="Times New Roman" w:cs="Times New Roman"/>
          <w:sz w:val="24"/>
          <w:szCs w:val="24"/>
        </w:rPr>
        <w:t xml:space="preserve"> leads to end growth and cell separation failure in a recapitulation of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 thus supporting our hypothesis.</w:t>
      </w:r>
    </w:p>
    <w:p w14:paraId="1B1D6F0D" w14:textId="77777777" w:rsidR="002C52B8" w:rsidRPr="00AB3CA1" w:rsidRDefault="002C52B8" w:rsidP="002C52B8">
      <w:pPr>
        <w:spacing w:after="0" w:line="480" w:lineRule="auto"/>
        <w:rPr>
          <w:rFonts w:ascii="Times New Roman" w:hAnsi="Times New Roman" w:cs="Times New Roman"/>
          <w:sz w:val="24"/>
          <w:szCs w:val="24"/>
        </w:rPr>
      </w:pPr>
    </w:p>
    <w:p w14:paraId="533A1033" w14:textId="77777777" w:rsidR="002C52B8" w:rsidRPr="00AB3CA1" w:rsidRDefault="002C52B8" w:rsidP="002C52B8">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How does Rga4 localize to the cell ends during mitosis? Rga4 typically localizes to the cell sides during G2 and is excluded from the cell ends. During this phase, Rga4 appears </w:t>
      </w:r>
      <w:r w:rsidRPr="00AB3CA1">
        <w:rPr>
          <w:rFonts w:ascii="Times New Roman" w:hAnsi="Times New Roman" w:cs="Times New Roman"/>
          <w:sz w:val="24"/>
          <w:szCs w:val="24"/>
        </w:rPr>
        <w:lastRenderedPageBreak/>
        <w:t xml:space="preserve">as distinct puncta dotted along the cell sides. However, during mitosis, Rga4 appears more diffuse along the cortex and extends all the way to the cell ends. Cells arrested in G2 show distinct punctate Rga4 distribution at the cell sides. Upon release, when the cells enter mitosis, Rga4 appears diffuse at the cortex. It is unclear how Rga4 localization and distribution are regulated during mitosis. Rga4 could be a direct target of the mitotic kinase Cdc2 or of an unknown cell-cycle-dependent regulatory module. In another study, Rga4 has been identified as a target of Cdk1 kinase activity, however the physiological significance of this interaction is unknown </w:t>
      </w:r>
      <w:r w:rsidRPr="00AB3CA1">
        <w:rPr>
          <w:rFonts w:ascii="Times New Roman" w:hAnsi="Times New Roman" w:cs="Times New Roman"/>
          <w:sz w:val="24"/>
          <w:szCs w:val="24"/>
        </w:rPr>
        <w:fldChar w:fldCharType="begin">
          <w:fldData xml:space="preserve">PEVuZE5vdGU+PENpdGU+PEF1dGhvcj5Td2FmZmVyPC9BdXRob3I+PFllYXI+MjAxNjwvWWVhcj48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PEVuZE5vdGU+PENpdGU+PEF1dGhvcj5Td2FmZmVyPC9BdXRob3I+PFllYXI+MjAxNjwvWWVhcj48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(Swaffer et al., 2016)</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We are currently investigating the nature of cell-cycle-dependent Rga4 regulation during mitosis. It is not clear how Rga4 is removed from the ends upon completion of mitosis. Rga4 still lingers at the ends after activation of the anaphase-promoting complex, which promotes Cdk1 inactivation. It is possible that Rga4 undergoes some modification that gradually leads to its loss from the ends. This could be mediated by a phosphatase, by turnover of Rga4, or by an unknown mechanism. While it is unknown how changes in the localization pattern of Rga4 affects Cdc42 regulation, a similar concept has been recently shown in another study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&lt;EndNote&gt;&lt;Cite&gt;&lt;Author&gt;Gerganova&lt;/Author&gt;&lt;Year&gt;2021&lt;/Year&gt;&lt;RecNum&gt;848&lt;/RecNum&gt;&lt;DisplayText&gt;(Gerganova et al., 2021)&lt;/DisplayText&gt;&lt;record&gt;&lt;rec-number&gt;848&lt;/rec-number&gt;&lt;foreign-keys&gt;&lt;key app="EN" db-id="29aza02to09rfmeaswyxtazkf0d9avsvpvvt" timestamp="1624375437"&gt;848&lt;/key&gt;&lt;/foreign-keys&gt;&lt;ref-type name="Journal Article"&gt;17&lt;/ref-type&gt;&lt;contributors&gt;&lt;authors&gt;&lt;author&gt;Gerganova, Veneta&lt;/author&gt;&lt;author&gt;Lamas, Iker&lt;/author&gt;&lt;author&gt;Rutkowski, David M.&lt;/author&gt;&lt;author&gt;Vještica, Aleksandar&lt;/author&gt;&lt;author&gt;Castro, Daniela Gallo&lt;/author&gt;&lt;author&gt;Vincenzetti, Vincent&lt;/author&gt;&lt;author&gt;Vavylonis, Dimitrios&lt;/author&gt;&lt;author&gt;Martin, Sophie G&lt;/author&gt;&lt;/authors&gt;&lt;/contributors&gt;&lt;titles&gt;&lt;title&gt;Cell patterning by secretion-induced plasma membrane flows&lt;/title&gt;&lt;secondary-title&gt;bioRxiv&lt;/secondary-title&gt;&lt;/titles&gt;&lt;periodical&gt;&lt;full-title&gt;bioRxiv&lt;/full-title&gt;&lt;/periodical&gt;&lt;pages&gt;2020.12.18.423457&lt;/pages&gt;&lt;dates&gt;&lt;year&gt;2021&lt;/year&gt;&lt;/dates&gt;&lt;urls&gt;&lt;related-urls&gt;&lt;url&gt;https://www.biorxiv.org/content/biorxiv/early/2021/05/21/2020.12.18.423457.full.pdf&lt;/url&gt;&lt;/related-urls&gt;&lt;/urls&gt;&lt;electronic-resource-num&gt;10.1101/2020.12.18.423457&lt;/electronic-resource-num&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(Gerganova et al., 2021)</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There, the authors show that artificially localizing a Cdc42 GAP to the cortex completely blocks Cdc42 activity, while conditions leading to its </w:t>
      </w:r>
      <w:proofErr w:type="spellStart"/>
      <w:r w:rsidRPr="00AB3CA1">
        <w:rPr>
          <w:rFonts w:ascii="Times New Roman" w:hAnsi="Times New Roman" w:cs="Times New Roman"/>
          <w:sz w:val="24"/>
          <w:szCs w:val="24"/>
        </w:rPr>
        <w:t>oligomerization</w:t>
      </w:r>
      <w:proofErr w:type="spellEnd"/>
      <w:r w:rsidRPr="00AB3CA1">
        <w:rPr>
          <w:rFonts w:ascii="Times New Roman" w:hAnsi="Times New Roman" w:cs="Times New Roman"/>
          <w:sz w:val="24"/>
          <w:szCs w:val="24"/>
        </w:rPr>
        <w:t xml:space="preserve"> result in its loss from the ends, enabling local Cdc42 activation.</w:t>
      </w:r>
    </w:p>
    <w:p w14:paraId="758C637E" w14:textId="77777777" w:rsidR="002C52B8" w:rsidRDefault="002C52B8" w:rsidP="002C52B8">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Similar to our findings in fission yeast, another report in budding yeast has shown that the start of polarization after cell division is independent of cytokinesis </w:t>
      </w:r>
      <w:r w:rsidRPr="00AB3CA1">
        <w:rPr>
          <w:rFonts w:ascii="Times New Roman" w:hAnsi="Times New Roman" w:cs="Times New Roman"/>
          <w:sz w:val="24"/>
          <w:szCs w:val="24"/>
        </w:rPr>
        <w:fldChar w:fldCharType="begin">
          <w:fldData xml:space="preserve">PEVuZE5vdGU+PENpdGU+PEF1dGhvcj5Nb3JhbjwvQXV0aG9yPjxZZWFyPjIwMTk8L1llYXI+PFJl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PEVuZE5vdGU+PENpdGU+PEF1dGhvcj5Nb3JhbjwvQXV0aG9yPjxZZWFyPjIwMTk8L1llYXI+PFJl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(Moran et al., 2019)</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Moreover, it was shown in the same study that the start of polarization is earlier in mutants lacking the Cdc42 GAPs </w:t>
      </w:r>
      <w:r w:rsidRPr="00AB3CA1">
        <w:rPr>
          <w:rFonts w:ascii="Times New Roman" w:hAnsi="Times New Roman" w:cs="Times New Roman"/>
          <w:i/>
          <w:sz w:val="24"/>
          <w:szCs w:val="24"/>
        </w:rPr>
        <w:t>BEM3</w:t>
      </w:r>
      <w:r w:rsidRPr="00AB3CA1">
        <w:rPr>
          <w:rFonts w:ascii="Times New Roman" w:hAnsi="Times New Roman" w:cs="Times New Roman"/>
          <w:sz w:val="24"/>
          <w:szCs w:val="24"/>
        </w:rPr>
        <w:t xml:space="preserve"> and </w:t>
      </w:r>
      <w:r w:rsidRPr="00AB3CA1">
        <w:rPr>
          <w:rFonts w:ascii="Times New Roman" w:hAnsi="Times New Roman" w:cs="Times New Roman"/>
          <w:i/>
          <w:sz w:val="24"/>
          <w:szCs w:val="24"/>
        </w:rPr>
        <w:t>RGA2</w:t>
      </w:r>
      <w:r w:rsidRPr="00AB3CA1">
        <w:rPr>
          <w:rFonts w:ascii="Times New Roman" w:hAnsi="Times New Roman" w:cs="Times New Roman"/>
          <w:sz w:val="24"/>
          <w:szCs w:val="24"/>
        </w:rPr>
        <w:t xml:space="preserve">. In yet another study, it has been </w:t>
      </w:r>
      <w:r w:rsidRPr="00AB3CA1">
        <w:rPr>
          <w:rFonts w:ascii="Times New Roman" w:hAnsi="Times New Roman" w:cs="Times New Roman"/>
          <w:sz w:val="24"/>
          <w:szCs w:val="24"/>
        </w:rPr>
        <w:lastRenderedPageBreak/>
        <w:t xml:space="preserve">shown that Cdc42 inactivation at the onset of mitosis is mediated by BEM3 </w:t>
      </w:r>
      <w:r w:rsidRPr="00AB3CA1">
        <w:rPr>
          <w:rFonts w:ascii="Times New Roman" w:hAnsi="Times New Roman" w:cs="Times New Roman"/>
          <w:sz w:val="24"/>
          <w:szCs w:val="24"/>
        </w:rPr>
        <w:fldChar w:fldCharType="begin">
          <w:fldData xml:space="preserve">PEVuZE5vdGU+PENpdGU+PEF1dGhvcj5HaWhhbmE8L0F1dGhvcj48WWVhcj4yMDIxPC9ZZWFyPjxS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PEVuZE5vdGU+PENpdGU+PEF1dGhvcj5HaWhhbmE8L0F1dGhvcj48WWVhcj4yMDIxPC9ZZWFyPjxS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(Gihana et al., 2021)</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Thus, it is possible that the role of GAPs in the regulation of polarization after cell division is conserved. Moreover, in budding yeast, CDKs Pho85 and Cdc28 phosphorylate the GAP Rga2 to restrain its activity and promote polarized growth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&lt;EndNote&gt;&lt;Cite&gt;&lt;Author&gt;Sopko&lt;/Author&gt;&lt;Year&gt;2007&lt;/Year&gt;&lt;RecNum&gt;724&lt;/RecNum&gt;&lt;DisplayText&gt;(Sopko et al., 2007)&lt;/DisplayText&gt;&lt;record&gt;&lt;rec-number&gt;724&lt;/rec-number&gt;&lt;foreign-keys&gt;&lt;key app="EN" db-id="29aza02to09rfmeaswyxtazkf0d9avsvpvvt" timestamp="1558376642"&gt;724&lt;/key&gt;&lt;/foreign-keys&gt;&lt;ref-type name="Journal Article"&gt;17&lt;/ref-type&gt;&lt;contributors&gt;&lt;authors&gt;&lt;author&gt;Sopko, R.&lt;/author&gt;&lt;author&gt;Huang, D.&lt;/author&gt;&lt;author&gt;Smith, J. C.&lt;/author&gt;&lt;author&gt;Figeys, D.&lt;/author&gt;&lt;author&gt;Andrews, B. J.&lt;/author&gt;&lt;/authors&gt;&lt;/contributors&gt;&lt;auth-address&gt;Department of Medical Genetics and Microbiology, University of Toronto, Toronto, Ontario, Canada.&lt;/auth-address&gt;&lt;titles&gt;&lt;title&gt;Activation of the Cdc42p GTPase by cyclin-dependent protein kinases in budding yeast&lt;/title&gt;&lt;secondary-title&gt;EMBO J&lt;/secondary-title&gt;&lt;/titles&gt;&lt;periodical&gt;&lt;full-title&gt;EMBO J&lt;/full-title&gt;&lt;abbr-1&gt;The EMBO journal&lt;/abbr-1&gt;&lt;/periodical&gt;&lt;pages&gt;4487-500&lt;/pages&gt;&lt;volume&gt;26&lt;/volume&gt;&lt;number&gt;21&lt;/number&gt;&lt;edition&gt;2007/09/15&lt;/edition&gt;&lt;keywords&gt;&lt;keyword&gt;Cell Cycle&lt;/keyword&gt;&lt;keyword&gt;Cyclin-Dependent Kinases/*metabolism&lt;/keyword&gt;&lt;keyword&gt;Enzyme Activation&lt;/keyword&gt;&lt;keyword&gt;G1 Phase&lt;/keyword&gt;&lt;keyword&gt;GTP-Binding Protein alpha Subunits, Gi-Go/metabolism&lt;/keyword&gt;&lt;keyword&gt;Mass Spectrometry/methods&lt;/keyword&gt;&lt;keyword&gt;Models, Biological&lt;/keyword&gt;&lt;keyword&gt;Mutation&lt;/keyword&gt;&lt;keyword&gt;Phenotype&lt;/keyword&gt;&lt;keyword&gt;Phosphorylation&lt;/keyword&gt;&lt;keyword&gt;Plasmids/metabolism&lt;/keyword&gt;&lt;keyword&gt;Saccharomyces cerevisiae/genetics/metabolism&lt;/keyword&gt;&lt;keyword&gt;Saccharomyces cerevisiae Proteins/metabolism&lt;/keyword&gt;&lt;keyword&gt;cdc42 GTP-Binding Protein/*metabolism&lt;/keyword&gt;&lt;/keywords&gt;&lt;dates&gt;&lt;year&gt;2007&lt;/year&gt;&lt;pub-dates&gt;&lt;date&gt;Oct 31&lt;/date&gt;&lt;/pub-dates&gt;&lt;/dates&gt;&lt;isbn&gt;1460-2075 (Electronic)&amp;#xD;0261-4189 (Linking)&lt;/isbn&gt;&lt;accession-num&gt;17853895&lt;/accession-num&gt;&lt;urls&gt;&lt;related-urls&gt;&lt;url&gt;https://www.ncbi.nlm.nih.gov/pubmed/17853895&lt;/url&gt;&lt;/related-urls&gt;&lt;/urls&gt;&lt;custom2&gt;PMC2063489&lt;/custom2&gt;&lt;electronic-resource-num&gt;10.1038/sj.emboj.7601847&lt;/electronic-resource-num&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(Sopko et al., 2007)</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It has also been shown in budding yeast that the G1-cyclin-bound CDKs promote Cdc42 activation </w:t>
      </w:r>
      <w:r w:rsidRPr="00AB3CA1">
        <w:rPr>
          <w:rFonts w:ascii="Times New Roman" w:hAnsi="Times New Roman" w:cs="Times New Roman"/>
          <w:sz w:val="24"/>
          <w:szCs w:val="24"/>
        </w:rPr>
        <w:fldChar w:fldCharType="begin">
          <w:fldData xml:space="preserve">PEVuZE5vdGU+PENpdGU+PEF1dGhvcj5NY0N1c2tlcjwvQXV0aG9yPjxZZWFyPjIwMDc8L1llYXI+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PEVuZE5vdGU+PENpdGU+PEF1dGhvcj5NY0N1c2tlcjwvQXV0aG9yPjxZZWFyPjIwMDc8L1llYXI+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(McCusker et al., 2007)</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G1-cyclin-CDK promotes Cdc42 activation via the GEF Cdc24, thus allowing bud growth. Our findings suggest a mitosis-dependent negative regulation of Cdc42 activity. It is unclear if the G1-cyclin-CDK complex also regulates Cdc42 in fission yeast.</w:t>
      </w:r>
    </w:p>
    <w:p w14:paraId="25D1D95A" w14:textId="77777777" w:rsidR="002C52B8" w:rsidRPr="00AB3CA1" w:rsidRDefault="002C52B8" w:rsidP="002C52B8">
      <w:pPr>
        <w:spacing w:after="0" w:line="480" w:lineRule="auto"/>
        <w:rPr>
          <w:rFonts w:ascii="Times New Roman" w:hAnsi="Times New Roman" w:cs="Times New Roman"/>
          <w:sz w:val="24"/>
          <w:szCs w:val="24"/>
        </w:rPr>
      </w:pPr>
    </w:p>
    <w:p w14:paraId="7E8C1FD8" w14:textId="77777777" w:rsidR="002C52B8" w:rsidRDefault="002C52B8" w:rsidP="002C52B8">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While we find that Rga4 localizes to the cell ends during mitosis, it should be noted that loss of </w:t>
      </w:r>
      <w:r w:rsidRPr="00AB3CA1">
        <w:rPr>
          <w:rFonts w:ascii="Times New Roman" w:hAnsi="Times New Roman" w:cs="Times New Roman"/>
          <w:i/>
          <w:sz w:val="24"/>
          <w:szCs w:val="24"/>
        </w:rPr>
        <w:t>rga4</w:t>
      </w:r>
      <w:r w:rsidRPr="00AB3CA1">
        <w:rPr>
          <w:rFonts w:ascii="Times New Roman" w:hAnsi="Times New Roman" w:cs="Times New Roman"/>
          <w:sz w:val="24"/>
          <w:szCs w:val="24"/>
        </w:rPr>
        <w:t xml:space="preserve"> alone does not allow Cdc42 activation at the ends at this stage. This is probably because, even in the </w:t>
      </w:r>
      <w:r w:rsidRPr="00AB3CA1">
        <w:rPr>
          <w:rFonts w:ascii="Times New Roman" w:hAnsi="Times New Roman" w:cs="Times New Roman"/>
          <w:i/>
          <w:sz w:val="24"/>
          <w:szCs w:val="24"/>
        </w:rPr>
        <w:t>rga4</w:t>
      </w:r>
      <w:r w:rsidRPr="00AB3CA1">
        <w:rPr>
          <w:rFonts w:ascii="Times New Roman" w:hAnsi="Times New Roman" w:cs="Times New Roman"/>
          <w:sz w:val="24"/>
          <w:szCs w:val="24"/>
        </w:rPr>
        <w:t xml:space="preserve"> mutants, the MOR pathway is inhibited during mitosis. Cdc42 activation at the ends is not possible while the MOR pathway is inactive. Consequently, after division, Cdc42 activation at the cell ends requires both loss of Rga4 from the cell ends and MOR pathway activation. It is possible that in an </w:t>
      </w:r>
      <w:r w:rsidRPr="00AB3CA1">
        <w:rPr>
          <w:rFonts w:ascii="Times New Roman" w:hAnsi="Times New Roman" w:cs="Times New Roman"/>
          <w:i/>
          <w:sz w:val="24"/>
          <w:szCs w:val="24"/>
        </w:rPr>
        <w:t>rga4Δ</w:t>
      </w:r>
      <w:r w:rsidRPr="00AB3CA1">
        <w:rPr>
          <w:rFonts w:ascii="Times New Roman" w:hAnsi="Times New Roman" w:cs="Times New Roman"/>
          <w:sz w:val="24"/>
          <w:szCs w:val="24"/>
        </w:rPr>
        <w:t xml:space="preserve"> mutant, since cytokinesis is not delayed, the ends do not have a sufficient advantage in activating growth because the MOR pathway is only activated during </w:t>
      </w:r>
      <w:proofErr w:type="spellStart"/>
      <w:r w:rsidRPr="00AB3CA1">
        <w:rPr>
          <w:rFonts w:ascii="Times New Roman" w:hAnsi="Times New Roman" w:cs="Times New Roman"/>
          <w:sz w:val="24"/>
          <w:szCs w:val="24"/>
        </w:rPr>
        <w:t>septation</w:t>
      </w:r>
      <w:proofErr w:type="spellEnd"/>
      <w:r w:rsidRPr="00AB3CA1">
        <w:rPr>
          <w:rFonts w:ascii="Times New Roman" w:hAnsi="Times New Roman" w:cs="Times New Roman"/>
          <w:sz w:val="24"/>
          <w:szCs w:val="24"/>
        </w:rPr>
        <w:t xml:space="preserve">. In </w:t>
      </w:r>
      <w:r w:rsidRPr="00AB3CA1">
        <w:rPr>
          <w:rFonts w:ascii="Times New Roman" w:hAnsi="Times New Roman" w:cs="Times New Roman"/>
          <w:i/>
          <w:sz w:val="24"/>
          <w:szCs w:val="24"/>
        </w:rPr>
        <w:t>rga4Δ</w:t>
      </w:r>
      <w:r w:rsidRPr="00AB3CA1">
        <w:rPr>
          <w:rFonts w:ascii="Times New Roman" w:hAnsi="Times New Roman" w:cs="Times New Roman"/>
          <w:sz w:val="24"/>
          <w:szCs w:val="24"/>
        </w:rPr>
        <w:t xml:space="preserve"> cells constitutively activating the MOR pathway, the ends do have an advantage since the MOR pathway has been active even before </w:t>
      </w:r>
      <w:proofErr w:type="spellStart"/>
      <w:r w:rsidRPr="00AB3CA1">
        <w:rPr>
          <w:rFonts w:ascii="Times New Roman" w:hAnsi="Times New Roman" w:cs="Times New Roman"/>
          <w:sz w:val="24"/>
          <w:szCs w:val="24"/>
        </w:rPr>
        <w:t>septation</w:t>
      </w:r>
      <w:proofErr w:type="spellEnd"/>
      <w:r w:rsidRPr="00AB3CA1">
        <w:rPr>
          <w:rFonts w:ascii="Times New Roman" w:hAnsi="Times New Roman" w:cs="Times New Roman"/>
          <w:sz w:val="24"/>
          <w:szCs w:val="24"/>
        </w:rPr>
        <w:t xml:space="preserve">, thus leading to growth. A recent report has shown that presence of the GAPs at the cortex prevents local Cdc42 activation even upon localization of the scaffold Scd2, which recruits Scd1 to the cortex </w:t>
      </w:r>
      <w:r w:rsidRPr="00AB3CA1">
        <w:rPr>
          <w:rFonts w:ascii="Times New Roman" w:hAnsi="Times New Roman" w:cs="Times New Roman"/>
          <w:sz w:val="24"/>
          <w:szCs w:val="24"/>
        </w:rPr>
        <w:fldChar w:fldCharType="begin">
          <w:fldData xml:space="preserve">PEVuZE5vdGU+PENpdGU+PEF1dGhvcj5MYW1hczwvQXV0aG9yPjxZZWFyPjIwMjA8L1llYXI+PFJl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PEVuZE5vdGU+PENpdGU+PEF1dGhvcj5MYW1hczwvQXV0aG9yPjxZZWFyPjIwMjA8L1llYXI+PFJl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 xml:space="preserve">(Lamas et </w:t>
      </w:r>
      <w:r w:rsidRPr="00AB3CA1">
        <w:rPr>
          <w:rFonts w:ascii="Times New Roman" w:hAnsi="Times New Roman" w:cs="Times New Roman"/>
          <w:noProof/>
          <w:sz w:val="24"/>
          <w:szCs w:val="24"/>
        </w:rPr>
        <w:lastRenderedPageBreak/>
        <w:t>al., 2020b)</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Another preprint suggests that Cdc42 GAP levels in daughter cells determine the pattern of polarized growth in those cells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&lt;EndNote&gt;&lt;Cite&gt;&lt;Author&gt;Pino&lt;/Author&gt;&lt;Year&gt;2020&lt;/Year&gt;&lt;RecNum&gt;839&lt;/RecNum&gt;&lt;DisplayText&gt;(Pino et al., 2020)&lt;/DisplayText&gt;&lt;record&gt;&lt;rec-number&gt;839&lt;/rec-number&gt;&lt;foreign-keys&gt;&lt;key app="EN" db-id="29aza02to09rfmeaswyxtazkf0d9avsvpvvt" timestamp="1597453864"&gt;839&lt;/key&gt;&lt;/foreign-keys&gt;&lt;ref-type name="Journal Article"&gt;17&lt;/ref-type&gt;&lt;contributors&gt;&lt;authors&gt;&lt;author&gt;Pino, Marbelys Rodriguez&lt;/author&gt;&lt;author&gt;Nuñez, Illyce&lt;/author&gt;&lt;author&gt;Chen, Chuan&lt;/author&gt;&lt;author&gt;Das, Maitreyi E.&lt;/author&gt;&lt;author&gt;Wiley, David J.&lt;/author&gt;&lt;author&gt;D’Urso, Gennaro&lt;/author&gt;&lt;author&gt;Buchwald, Peter&lt;/author&gt;&lt;author&gt;Vavylonis, Dimitrios&lt;/author&gt;&lt;author&gt;Verde, Fulvia&lt;/author&gt;&lt;/authors&gt;&lt;/contributors&gt;&lt;titles&gt;&lt;title&gt;Cdc42 GTPase Activating Proteins (GAPs) Maintain Generational Inheritance of Cell Polarity and Cell Shape in Fission Yeast&lt;/title&gt;&lt;secondary-title&gt;bioRxiv&lt;/secondary-title&gt;&lt;/titles&gt;&lt;periodical&gt;&lt;full-title&gt;bioRxiv&lt;/full-title&gt;&lt;/periodical&gt;&lt;pages&gt;2020.06.16.151308&lt;/pages&gt;&lt;dates&gt;&lt;year&gt;2020&lt;/year&gt;&lt;/dates&gt;&lt;urls&gt;&lt;related-urls&gt;&lt;url&gt;https://www.biorxiv.org/content/biorxiv/early/2020/06/17/2020.06.16.151308.full.pdf&lt;/url&gt;&lt;/related-urls&gt;&lt;/urls&gt;&lt;electronic-resource-num&gt;10.1101/2020.06.16.151308&lt;/electronic-resource-num&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(Pino et al., 2020)</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These reports and our findings together indicate that loss of Rga4 from the cell ends after mitosis is necessary to allow Cdc42 activation at these ends, so long as the MOR pathway is active.</w:t>
      </w:r>
    </w:p>
    <w:p w14:paraId="60AE8C9D" w14:textId="77777777" w:rsidR="002C52B8" w:rsidRPr="00AB3CA1" w:rsidRDefault="002C52B8" w:rsidP="002C52B8">
      <w:pPr>
        <w:spacing w:after="0" w:line="480" w:lineRule="auto"/>
        <w:rPr>
          <w:rFonts w:ascii="Times New Roman" w:hAnsi="Times New Roman" w:cs="Times New Roman"/>
          <w:sz w:val="24"/>
          <w:szCs w:val="24"/>
        </w:rPr>
      </w:pPr>
    </w:p>
    <w:p w14:paraId="235559A6" w14:textId="0DD35AB0" w:rsidR="00DF3271" w:rsidRDefault="002C52B8" w:rsidP="002C52B8">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The MOR pathway is necessary for cell separation as well as polarized cell growth. Once the MOR pathway is activated, cells first undergo separation and then initiate polarized growth at their ends. Based on our findings, we propose a model to describe how polarized growth is initiated after cell separation (Figure </w:t>
      </w:r>
      <w:r w:rsidR="00500D79">
        <w:rPr>
          <w:rFonts w:ascii="Times New Roman" w:hAnsi="Times New Roman" w:cs="Times New Roman"/>
          <w:sz w:val="24"/>
          <w:szCs w:val="24"/>
        </w:rPr>
        <w:t>5.1</w:t>
      </w:r>
      <w:r w:rsidRPr="00AB3CA1">
        <w:rPr>
          <w:rFonts w:ascii="Times New Roman" w:hAnsi="Times New Roman" w:cs="Times New Roman"/>
          <w:sz w:val="24"/>
          <w:szCs w:val="24"/>
        </w:rPr>
        <w:t xml:space="preserve">). Cdc42 activity at the ends declines once the cell enters mitosis and is completely lost from these sites as mitosis progresses. At this stage, Rga4 no longer appears as distinct puncta along the cell sides. Rather, it displays a diffuse distribution along the cortex which extends to the cell ends. After the metaphase checkpoint, the cell enters anaphase, and the SIN is activated while the MOR pathway is inactivated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&lt;EndNote&gt;&lt;Cite&gt;&lt;Author&gt;Simanis&lt;/Author&gt;&lt;Year&gt;2015&lt;/Year&gt;&lt;RecNum&gt;673&lt;/RecNum&gt;&lt;DisplayText&gt;(Simanis, 2015)&lt;/DisplayText&gt;&lt;record&gt;&lt;rec-number&gt;673&lt;/rec-number&gt;&lt;foreign-keys&gt;&lt;key app="EN" db-id="29aza02to09rfmeaswyxtazkf0d9avsvpvvt" timestamp="1549911480"&gt;673&lt;/key&gt;&lt;/foreign-keys&gt;&lt;ref-type name="Journal Article"&gt;17&lt;/ref-type&gt;&lt;contributors&gt;&lt;authors&gt;&lt;author&gt;Simanis, V.&lt;/author&gt;&lt;/authors&gt;&lt;/contributors&gt;&lt;auth-address&gt;Ecole Polytechnique Federale de Lausanne School of Life Sciences (EPFL-SV), Swiss Institute For Experimental Cancer Research (ISREC), UPSIM, SV2.1830, Station 19, CH-1015 Lausanne, Switzerland viesturs.simanis@epfl.ch.&lt;/auth-address&gt;&lt;titles&gt;&lt;title&gt;Pombe&amp;apos;s thirteen - control of fission yeast cell division by the septation initiation network&lt;/title&gt;&lt;secondary-title&gt;J Cell Sci&lt;/secondary-title&gt;&lt;/titles&gt;&lt;periodical&gt;&lt;full-title&gt;J Cell Sci&lt;/full-title&gt;&lt;abbr-1&gt;Journal of cell science&lt;/abbr-1&gt;&lt;/periodical&gt;&lt;pages&gt;1465-74&lt;/pages&gt;&lt;volume&gt;128&lt;/volume&gt;&lt;number&gt;8&lt;/number&gt;&lt;edition&gt;2015/02/19&lt;/edition&gt;&lt;keywords&gt;&lt;keyword&gt;*Cell Cycle Checkpoints&lt;/keyword&gt;&lt;keyword&gt;*Cytokinesis&lt;/keyword&gt;&lt;keyword&gt;Meiosis&lt;/keyword&gt;&lt;keyword&gt;Mitosis&lt;/keyword&gt;&lt;keyword&gt;Schizosaccharomyces/*cytology&lt;/keyword&gt;&lt;keyword&gt;*Signal Transduction&lt;/keyword&gt;&lt;keyword&gt;Spindle Pole Bodies/metabolism&lt;/keyword&gt;&lt;keyword&gt;Cell division&lt;/keyword&gt;&lt;keyword&gt;Cytokinesis&lt;/keyword&gt;&lt;keyword&gt;Kinase&lt;/keyword&gt;&lt;keyword&gt;Phosphatase&lt;/keyword&gt;&lt;keyword&gt;Signalling&lt;/keyword&gt;&lt;keyword&gt;Yeast&lt;/keyword&gt;&lt;/keywords&gt;&lt;dates&gt;&lt;year&gt;2015&lt;/year&gt;&lt;pub-dates&gt;&lt;date&gt;Apr 15&lt;/date&gt;&lt;/pub-dates&gt;&lt;/dates&gt;&lt;isbn&gt;1477-9137 (Electronic)&amp;#xD;0021-9533 (Linking)&lt;/isbn&gt;&lt;accession-num&gt;25690009&lt;/accession-num&gt;&lt;urls&gt;&lt;related-urls&gt;&lt;url&gt;https://www.ncbi.nlm.nih.gov/pubmed/25690009&lt;/url&gt;&lt;/related-urls&gt;&lt;/urls&gt;&lt;electronic-resource-num&gt;10.1242/jcs.094821&lt;/electronic-resource-num&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(Simanis, 2015)</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Polarized cell growth at the ends stops at this stage. Once mitosis is complete, the SIN is inactivated and the MOR pathway is activated, allowing synthesis of proteins necessary for cell separation and polarized growth. As the cells separate, Rga4 is gradually lost from the ends, its punctate distribution is restored, and growth initiates. In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-treated cells, cytokinesis is delayed while mitosis progresses. In such cells, Rga4 is removed from the cell ends on time, allowing Cdc42 activation and growth at these sites since the MOR pathway is active, thus resulting in the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phenotype.</w:t>
      </w:r>
    </w:p>
    <w:p w14:paraId="004ABB4D" w14:textId="77777777" w:rsidR="00DF3271" w:rsidRDefault="00DF3271">
      <w:pPr>
        <w:rPr>
          <w:rFonts w:ascii="Times New Roman" w:hAnsi="Times New Roman" w:cs="Times New Roman"/>
          <w:sz w:val="24"/>
          <w:szCs w:val="24"/>
        </w:rPr>
      </w:pPr>
      <w:r>
        <w:rPr>
          <w:rFonts w:ascii="Times New Roman" w:hAnsi="Times New Roman" w:cs="Times New Roman"/>
          <w:sz w:val="24"/>
          <w:szCs w:val="24"/>
        </w:rPr>
        <w:br w:type="page"/>
      </w:r>
    </w:p>
    <w:p w14:paraId="68C94E72" w14:textId="75E07CAB" w:rsidR="002C52B8" w:rsidRDefault="00DF3271" w:rsidP="002C52B8">
      <w:pPr>
        <w:spacing w:after="0" w:line="480" w:lineRule="auto"/>
        <w:rPr>
          <w:rFonts w:ascii="Times New Roman" w:hAnsi="Times New Roman" w:cs="Times New Roman"/>
          <w:sz w:val="24"/>
          <w:szCs w:val="24"/>
        </w:rPr>
      </w:pPr>
      <w:r>
        <w:rPr>
          <w:rFonts w:ascii="Times New Roman" w:hAnsi="Times New Roman" w:cs="Times New Roman"/>
          <w:noProof/>
          <w:lang w:eastAsia="en-US"/>
        </w:rPr>
        <w:lastRenderedPageBreak/>
        <w:drawing>
          <wp:inline distT="0" distB="0" distL="0" distR="0" wp14:anchorId="402241A8" wp14:editId="354D2329">
            <wp:extent cx="5486400" cy="462223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0" cy="4622237"/>
                    </a:xfrm>
                    <a:prstGeom prst="rect">
                      <a:avLst/>
                    </a:prstGeom>
                    <a:noFill/>
                  </pic:spPr>
                </pic:pic>
              </a:graphicData>
            </a:graphic>
          </wp:inline>
        </w:drawing>
      </w:r>
    </w:p>
    <w:p w14:paraId="360F61BB" w14:textId="77777777" w:rsidR="00DF3271" w:rsidRDefault="00DF3271" w:rsidP="00DF3271">
      <w:pPr>
        <w:spacing w:after="0" w:line="240" w:lineRule="auto"/>
        <w:rPr>
          <w:rFonts w:ascii="Times New Roman" w:eastAsia="Times New Roman" w:hAnsi="Times New Roman" w:cs="Times New Roman"/>
          <w:sz w:val="24"/>
          <w:szCs w:val="24"/>
        </w:rPr>
      </w:pPr>
      <w:r w:rsidRPr="008E21DE">
        <w:rPr>
          <w:rFonts w:ascii="Times New Roman" w:eastAsia="+mn-ea" w:hAnsi="Times New Roman" w:cs="Times New Roman"/>
          <w:b/>
          <w:bCs/>
          <w:color w:val="000000"/>
          <w:kern w:val="24"/>
          <w:sz w:val="24"/>
          <w:szCs w:val="24"/>
        </w:rPr>
        <w:t xml:space="preserve">Figure </w:t>
      </w:r>
      <w:r>
        <w:rPr>
          <w:rFonts w:ascii="Times New Roman" w:eastAsia="+mn-ea" w:hAnsi="Times New Roman" w:cs="Times New Roman"/>
          <w:b/>
          <w:bCs/>
          <w:color w:val="000000"/>
          <w:kern w:val="24"/>
          <w:sz w:val="24"/>
          <w:szCs w:val="24"/>
        </w:rPr>
        <w:t>5.1</w:t>
      </w:r>
      <w:r w:rsidRPr="008E21DE">
        <w:rPr>
          <w:rFonts w:ascii="Times New Roman" w:eastAsia="+mn-ea" w:hAnsi="Times New Roman" w:cs="Times New Roman"/>
          <w:b/>
          <w:bCs/>
          <w:color w:val="000000"/>
          <w:kern w:val="24"/>
          <w:sz w:val="24"/>
          <w:szCs w:val="24"/>
        </w:rPr>
        <w:t xml:space="preserve"> Model for growth resumption after cell division.</w:t>
      </w:r>
      <w:r>
        <w:rPr>
          <w:rFonts w:ascii="Times New Roman" w:eastAsia="+mn-ea" w:hAnsi="Times New Roman" w:cs="Times New Roman"/>
          <w:b/>
          <w:bCs/>
          <w:color w:val="000000"/>
          <w:kern w:val="24"/>
          <w:sz w:val="24"/>
          <w:szCs w:val="24"/>
        </w:rPr>
        <w:t xml:space="preserve"> </w:t>
      </w:r>
      <w:r w:rsidRPr="008E21DE">
        <w:rPr>
          <w:rFonts w:ascii="Times New Roman" w:eastAsia="+mn-ea" w:hAnsi="Times New Roman" w:cs="Times New Roman"/>
          <w:color w:val="000000"/>
          <w:kern w:val="24"/>
          <w:sz w:val="24"/>
          <w:szCs w:val="24"/>
        </w:rPr>
        <w:t xml:space="preserve">Rga4 localizes to the cell sides during G2 (magenta). As the cells enter mitosis, Rga4 extends all the way to the cell ends (magenta). Upon activation of the anaphase-promoting complex, the MOR pathway is inactivated and Cdc42 activation and growth (green) stop at the cell ends. After mitosis, MOR is activated while Rga4 is lost from the cell ends, which now resume growth. In </w:t>
      </w:r>
      <w:proofErr w:type="spellStart"/>
      <w:r w:rsidRPr="008E21DE">
        <w:rPr>
          <w:rFonts w:ascii="Times New Roman" w:eastAsia="+mn-ea" w:hAnsi="Times New Roman" w:cs="Times New Roman"/>
          <w:color w:val="000000"/>
          <w:kern w:val="24"/>
          <w:sz w:val="24"/>
          <w:szCs w:val="24"/>
        </w:rPr>
        <w:t>PrESS</w:t>
      </w:r>
      <w:proofErr w:type="spellEnd"/>
      <w:r w:rsidRPr="008E21DE">
        <w:rPr>
          <w:rFonts w:ascii="Times New Roman" w:eastAsia="+mn-ea" w:hAnsi="Times New Roman" w:cs="Times New Roman"/>
          <w:color w:val="000000"/>
          <w:kern w:val="24"/>
          <w:sz w:val="24"/>
          <w:szCs w:val="24"/>
        </w:rPr>
        <w:t xml:space="preserve"> cells, </w:t>
      </w:r>
      <w:proofErr w:type="spellStart"/>
      <w:r w:rsidRPr="008E21DE">
        <w:rPr>
          <w:rFonts w:ascii="Times New Roman" w:eastAsia="+mn-ea" w:hAnsi="Times New Roman" w:cs="Times New Roman"/>
          <w:color w:val="000000"/>
          <w:kern w:val="24"/>
          <w:sz w:val="24"/>
          <w:szCs w:val="24"/>
        </w:rPr>
        <w:t>LatA</w:t>
      </w:r>
      <w:proofErr w:type="spellEnd"/>
      <w:r w:rsidRPr="008E21DE">
        <w:rPr>
          <w:rFonts w:ascii="Times New Roman" w:eastAsia="+mn-ea" w:hAnsi="Times New Roman" w:cs="Times New Roman"/>
          <w:color w:val="000000"/>
          <w:kern w:val="24"/>
          <w:sz w:val="24"/>
          <w:szCs w:val="24"/>
        </w:rPr>
        <w:t xml:space="preserve"> treatment delays cytokinesis while mitosis continues to proceed, and the cell progresses to interphase. In these cells, Rga4 is removed from the cell ends before the completion of cytokinesis, resulting in Cdc42 activation and growth at cell ends at the expense of </w:t>
      </w:r>
      <w:proofErr w:type="spellStart"/>
      <w:r w:rsidRPr="008E21DE">
        <w:rPr>
          <w:rFonts w:ascii="Times New Roman" w:eastAsia="+mn-ea" w:hAnsi="Times New Roman" w:cs="Times New Roman"/>
          <w:color w:val="000000"/>
          <w:kern w:val="24"/>
          <w:sz w:val="24"/>
          <w:szCs w:val="24"/>
        </w:rPr>
        <w:t>cytokinetic</w:t>
      </w:r>
      <w:proofErr w:type="spellEnd"/>
      <w:r w:rsidRPr="008E21DE">
        <w:rPr>
          <w:rFonts w:ascii="Times New Roman" w:eastAsia="+mn-ea" w:hAnsi="Times New Roman" w:cs="Times New Roman"/>
          <w:color w:val="000000"/>
          <w:kern w:val="24"/>
          <w:sz w:val="24"/>
          <w:szCs w:val="24"/>
        </w:rPr>
        <w:t xml:space="preserve"> events at the cell middle. This suggests that the timing of growth resumption upon completion of cell division is independent of cytokinesis and dependent on cell-cycle cues.</w:t>
      </w:r>
    </w:p>
    <w:p w14:paraId="401BAA27" w14:textId="35C8882E" w:rsidR="00DF3271" w:rsidRDefault="00DF3271">
      <w:pPr>
        <w:rPr>
          <w:rFonts w:ascii="Times New Roman" w:hAnsi="Times New Roman" w:cs="Times New Roman"/>
          <w:sz w:val="24"/>
          <w:szCs w:val="24"/>
        </w:rPr>
      </w:pPr>
      <w:r>
        <w:rPr>
          <w:rFonts w:ascii="Times New Roman" w:hAnsi="Times New Roman" w:cs="Times New Roman"/>
          <w:sz w:val="24"/>
          <w:szCs w:val="24"/>
        </w:rPr>
        <w:br w:type="page"/>
      </w:r>
    </w:p>
    <w:p w14:paraId="2CF6632C" w14:textId="47CE13AB" w:rsidR="00CE2D86" w:rsidRDefault="00275AEB" w:rsidP="002C52B8">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We propose that the localization of Rga4 changes in a cell-cycle-dependent manner such that it is present at the cell ends during mitosis but not during interphase. There, it restricts Cdc42 activity during mitosis, while its absence makes Cdc42 activity possible during interphase. The nature of the regulation of Rga4 localization is unclear.</w:t>
      </w:r>
      <w:r w:rsidR="00CE2D86">
        <w:rPr>
          <w:rFonts w:ascii="Times New Roman" w:hAnsi="Times New Roman" w:cs="Times New Roman"/>
          <w:sz w:val="24"/>
          <w:szCs w:val="24"/>
        </w:rPr>
        <w:t xml:space="preserve"> </w:t>
      </w:r>
      <w:r w:rsidR="002957DD">
        <w:rPr>
          <w:rFonts w:ascii="Times New Roman" w:hAnsi="Times New Roman" w:cs="Times New Roman"/>
          <w:sz w:val="24"/>
          <w:szCs w:val="24"/>
        </w:rPr>
        <w:t xml:space="preserve">It is possible that this regulation is accomplished via direct modification of </w:t>
      </w:r>
      <w:r w:rsidR="001E1009">
        <w:rPr>
          <w:rFonts w:ascii="Times New Roman" w:hAnsi="Times New Roman" w:cs="Times New Roman"/>
          <w:sz w:val="24"/>
          <w:szCs w:val="24"/>
        </w:rPr>
        <w:t xml:space="preserve">Rga4, such as </w:t>
      </w:r>
      <w:r w:rsidR="00A06409">
        <w:rPr>
          <w:rFonts w:ascii="Times New Roman" w:hAnsi="Times New Roman" w:cs="Times New Roman"/>
          <w:sz w:val="24"/>
          <w:szCs w:val="24"/>
        </w:rPr>
        <w:t>one or more phosphorylation event,</w:t>
      </w:r>
      <w:r w:rsidR="005E444A">
        <w:rPr>
          <w:rFonts w:ascii="Times New Roman" w:hAnsi="Times New Roman" w:cs="Times New Roman"/>
          <w:sz w:val="24"/>
          <w:szCs w:val="24"/>
        </w:rPr>
        <w:t xml:space="preserve"> or some other protein modification</w:t>
      </w:r>
      <w:r w:rsidR="001E1009">
        <w:rPr>
          <w:rFonts w:ascii="Times New Roman" w:hAnsi="Times New Roman" w:cs="Times New Roman"/>
          <w:sz w:val="24"/>
          <w:szCs w:val="24"/>
        </w:rPr>
        <w:t>.</w:t>
      </w:r>
      <w:r w:rsidR="005E444A">
        <w:rPr>
          <w:rFonts w:ascii="Times New Roman" w:hAnsi="Times New Roman" w:cs="Times New Roman"/>
          <w:sz w:val="24"/>
          <w:szCs w:val="24"/>
        </w:rPr>
        <w:t xml:space="preserve"> </w:t>
      </w:r>
      <w:r w:rsidR="002C5971">
        <w:rPr>
          <w:rFonts w:ascii="Times New Roman" w:hAnsi="Times New Roman" w:cs="Times New Roman"/>
          <w:sz w:val="24"/>
          <w:szCs w:val="24"/>
        </w:rPr>
        <w:t>Such a modification could alter the way Rga4 interacts with the plasma membrane, which could in turn alter its mobility along the membrane.</w:t>
      </w:r>
      <w:r w:rsidR="001E1009">
        <w:rPr>
          <w:rFonts w:ascii="Times New Roman" w:hAnsi="Times New Roman" w:cs="Times New Roman"/>
          <w:sz w:val="24"/>
          <w:szCs w:val="24"/>
        </w:rPr>
        <w:t xml:space="preserve"> </w:t>
      </w:r>
    </w:p>
    <w:p w14:paraId="3D950654" w14:textId="77777777" w:rsidR="00CE2D86" w:rsidRDefault="00CE2D86" w:rsidP="002C52B8">
      <w:pPr>
        <w:spacing w:after="0" w:line="480" w:lineRule="auto"/>
        <w:rPr>
          <w:rFonts w:ascii="Times New Roman" w:hAnsi="Times New Roman" w:cs="Times New Roman"/>
          <w:sz w:val="24"/>
          <w:szCs w:val="24"/>
        </w:rPr>
      </w:pPr>
    </w:p>
    <w:p w14:paraId="08E85B32" w14:textId="2A06537B" w:rsidR="00F21882" w:rsidRDefault="00CE2D86" w:rsidP="002C52B8">
      <w:pPr>
        <w:spacing w:after="0" w:line="480" w:lineRule="auto"/>
        <w:rPr>
          <w:rFonts w:ascii="Times New Roman" w:hAnsi="Times New Roman" w:cs="Times New Roman"/>
          <w:sz w:val="24"/>
          <w:szCs w:val="24"/>
        </w:rPr>
      </w:pPr>
      <w:r>
        <w:rPr>
          <w:rFonts w:ascii="Times New Roman" w:hAnsi="Times New Roman" w:cs="Times New Roman"/>
          <w:sz w:val="24"/>
          <w:szCs w:val="24"/>
        </w:rPr>
        <w:t>While it is clear that the localization of Rga4 changes in a cell-cycle-dependent manner, it is also possible that its activity changes in a similar manner. While there are no known proteins which alter Rga4 activity, cell-cycle control of such a protein’s levels in the cell could regulate Rga4 in such a way that Rga4 is able to restrict Cdc42 activity at the cell ends during mitosis, but not during interphase.</w:t>
      </w:r>
      <w:r w:rsidR="00020EF0" w:rsidRPr="00020EF0">
        <w:rPr>
          <w:rFonts w:ascii="Times New Roman" w:hAnsi="Times New Roman" w:cs="Times New Roman"/>
          <w:sz w:val="24"/>
          <w:szCs w:val="24"/>
        </w:rPr>
        <w:t xml:space="preserve"> </w:t>
      </w:r>
      <w:r w:rsidR="00020EF0">
        <w:rPr>
          <w:rFonts w:ascii="Times New Roman" w:hAnsi="Times New Roman" w:cs="Times New Roman"/>
          <w:sz w:val="24"/>
          <w:szCs w:val="24"/>
        </w:rPr>
        <w:t>Finally, it is possible that Rga4 is sequestered away from the plasma membrane during interphase</w:t>
      </w:r>
      <w:r w:rsidR="00535B27">
        <w:rPr>
          <w:rFonts w:ascii="Times New Roman" w:hAnsi="Times New Roman" w:cs="Times New Roman"/>
          <w:sz w:val="24"/>
          <w:szCs w:val="24"/>
        </w:rPr>
        <w:t xml:space="preserve">, resulting in less </w:t>
      </w:r>
      <w:r w:rsidR="001648F0">
        <w:rPr>
          <w:rFonts w:ascii="Times New Roman" w:hAnsi="Times New Roman" w:cs="Times New Roman"/>
          <w:sz w:val="24"/>
          <w:szCs w:val="24"/>
        </w:rPr>
        <w:t xml:space="preserve">available </w:t>
      </w:r>
      <w:r w:rsidR="00535B27">
        <w:rPr>
          <w:rFonts w:ascii="Times New Roman" w:hAnsi="Times New Roman" w:cs="Times New Roman"/>
          <w:sz w:val="24"/>
          <w:szCs w:val="24"/>
        </w:rPr>
        <w:t>Rga4 at the cortex to inactivate Cdc42</w:t>
      </w:r>
      <w:r w:rsidR="00020EF0">
        <w:rPr>
          <w:rFonts w:ascii="Times New Roman" w:hAnsi="Times New Roman" w:cs="Times New Roman"/>
          <w:sz w:val="24"/>
          <w:szCs w:val="24"/>
        </w:rPr>
        <w:t>.</w:t>
      </w:r>
      <w:r w:rsidR="00535B27">
        <w:rPr>
          <w:rFonts w:ascii="Times New Roman" w:hAnsi="Times New Roman" w:cs="Times New Roman"/>
          <w:sz w:val="24"/>
          <w:szCs w:val="24"/>
        </w:rPr>
        <w:t xml:space="preserve"> However, we show a higher intensity of Rga4 at the cortex compared to the cytosol during late mitosis than during G2 phase, which contradicts this idea (Supplemental Figure S4.3)</w:t>
      </w:r>
      <w:r w:rsidR="003F08B8">
        <w:rPr>
          <w:rFonts w:ascii="Times New Roman" w:hAnsi="Times New Roman" w:cs="Times New Roman"/>
          <w:sz w:val="24"/>
          <w:szCs w:val="24"/>
        </w:rPr>
        <w:t>.</w:t>
      </w:r>
    </w:p>
    <w:p w14:paraId="7C3D5129" w14:textId="77777777" w:rsidR="009066AB" w:rsidRDefault="009066AB" w:rsidP="002C52B8">
      <w:pPr>
        <w:spacing w:after="0" w:line="480" w:lineRule="auto"/>
        <w:rPr>
          <w:rFonts w:ascii="Times New Roman" w:hAnsi="Times New Roman" w:cs="Times New Roman"/>
          <w:sz w:val="24"/>
          <w:szCs w:val="24"/>
        </w:rPr>
      </w:pPr>
    </w:p>
    <w:p w14:paraId="334EE8D5" w14:textId="3F0AFC75" w:rsidR="00014D32" w:rsidRDefault="002C52B8" w:rsidP="00F3263F">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Through an artificial </w:t>
      </w:r>
      <w:proofErr w:type="spellStart"/>
      <w:r w:rsidRPr="00AB3CA1">
        <w:rPr>
          <w:rFonts w:ascii="Times New Roman" w:hAnsi="Times New Roman" w:cs="Times New Roman"/>
          <w:sz w:val="24"/>
          <w:szCs w:val="24"/>
        </w:rPr>
        <w:t>cytokinetic</w:t>
      </w:r>
      <w:proofErr w:type="spellEnd"/>
      <w:r w:rsidRPr="00AB3CA1">
        <w:rPr>
          <w:rFonts w:ascii="Times New Roman" w:hAnsi="Times New Roman" w:cs="Times New Roman"/>
          <w:sz w:val="24"/>
          <w:szCs w:val="24"/>
        </w:rPr>
        <w:t xml:space="preserve"> delay, we have uncovered a basic cellular principle which ensures that growth occurs at an appropriate time. It is interesting that growth is carefully suppressed during mitosis, and that a </w:t>
      </w:r>
      <w:proofErr w:type="spellStart"/>
      <w:r w:rsidRPr="00AB3CA1">
        <w:rPr>
          <w:rFonts w:ascii="Times New Roman" w:hAnsi="Times New Roman" w:cs="Times New Roman"/>
          <w:sz w:val="24"/>
          <w:szCs w:val="24"/>
        </w:rPr>
        <w:t>cytokinetic</w:t>
      </w:r>
      <w:proofErr w:type="spellEnd"/>
      <w:r w:rsidRPr="00AB3CA1">
        <w:rPr>
          <w:rFonts w:ascii="Times New Roman" w:hAnsi="Times New Roman" w:cs="Times New Roman"/>
          <w:sz w:val="24"/>
          <w:szCs w:val="24"/>
        </w:rPr>
        <w:t xml:space="preserve"> delay will not prevent growth. </w:t>
      </w:r>
      <w:r w:rsidRPr="00AB3CA1">
        <w:rPr>
          <w:rFonts w:ascii="Times New Roman" w:hAnsi="Times New Roman" w:cs="Times New Roman"/>
          <w:sz w:val="24"/>
          <w:szCs w:val="24"/>
        </w:rPr>
        <w:lastRenderedPageBreak/>
        <w:t xml:space="preserve">Cdc42 activity is thus regulated based on a mitotic timer without regard to completion of cytokinesis. This especially makes sense in the context of </w:t>
      </w:r>
      <w:proofErr w:type="spellStart"/>
      <w:r w:rsidRPr="00AB3CA1">
        <w:rPr>
          <w:rFonts w:ascii="Times New Roman" w:hAnsi="Times New Roman" w:cs="Times New Roman"/>
          <w:sz w:val="24"/>
          <w:szCs w:val="24"/>
        </w:rPr>
        <w:t>pseudohyphal</w:t>
      </w:r>
      <w:proofErr w:type="spellEnd"/>
      <w:r w:rsidRPr="00AB3CA1">
        <w:rPr>
          <w:rFonts w:ascii="Times New Roman" w:hAnsi="Times New Roman" w:cs="Times New Roman"/>
          <w:sz w:val="24"/>
          <w:szCs w:val="24"/>
        </w:rPr>
        <w:t xml:space="preserve"> growth, which fission yeast typically undergo in nature. Our findings suggest that growth initiation is cell-cycle-dependent and is timed to occur after cell separation. It is not very clear how </w:t>
      </w:r>
      <w:r w:rsidR="00681D64" w:rsidRPr="00AB3CA1">
        <w:rPr>
          <w:rFonts w:ascii="Times New Roman" w:hAnsi="Times New Roman" w:cs="Times New Roman"/>
          <w:sz w:val="24"/>
          <w:szCs w:val="24"/>
        </w:rPr>
        <w:t xml:space="preserve">growth and mitosis crosstalk in animal cells. A recent report suggests that, in animal cells, growth stops as cells approach the metaphase-to-anaphase transition and resumes in late cytokinesis </w:t>
      </w:r>
      <w:r w:rsidR="00681D64" w:rsidRPr="00AB3CA1">
        <w:rPr>
          <w:rFonts w:ascii="Times New Roman" w:hAnsi="Times New Roman" w:cs="Times New Roman"/>
          <w:sz w:val="24"/>
          <w:szCs w:val="24"/>
        </w:rPr>
        <w:fldChar w:fldCharType="begin">
          <w:fldData xml:space="preserve">PEVuZE5vdGU+PENpdGU+PEF1dGhvcj5NaWV0dGluZW48L0F1dGhvcj48WWVhcj4yMDE5PC9ZZWFy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=
</w:fldData>
        </w:fldChar>
      </w:r>
      <w:r w:rsidR="00681D64" w:rsidRPr="00AB3CA1">
        <w:rPr>
          <w:rFonts w:ascii="Times New Roman" w:hAnsi="Times New Roman" w:cs="Times New Roman"/>
          <w:sz w:val="24"/>
          <w:szCs w:val="24"/>
        </w:rPr>
        <w:instrText xml:space="preserve"> ADDIN EN.CITE </w:instrText>
      </w:r>
      <w:r w:rsidR="00681D64" w:rsidRPr="00AB3CA1">
        <w:rPr>
          <w:rFonts w:ascii="Times New Roman" w:hAnsi="Times New Roman" w:cs="Times New Roman"/>
          <w:sz w:val="24"/>
          <w:szCs w:val="24"/>
        </w:rPr>
        <w:fldChar w:fldCharType="begin">
          <w:fldData xml:space="preserve">PEVuZE5vdGU+PENpdGU+PEF1dGhvcj5NaWV0dGluZW48L0F1dGhvcj48WWVhcj4yMDE5PC9ZZWFy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=
</w:fldData>
        </w:fldChar>
      </w:r>
      <w:r w:rsidR="00681D64" w:rsidRPr="00AB3CA1">
        <w:rPr>
          <w:rFonts w:ascii="Times New Roman" w:hAnsi="Times New Roman" w:cs="Times New Roman"/>
          <w:sz w:val="24"/>
          <w:szCs w:val="24"/>
        </w:rPr>
        <w:instrText xml:space="preserve"> ADDIN EN.CITE.DATA </w:instrText>
      </w:r>
      <w:r w:rsidR="00681D64" w:rsidRPr="00AB3CA1">
        <w:rPr>
          <w:rFonts w:ascii="Times New Roman" w:hAnsi="Times New Roman" w:cs="Times New Roman"/>
          <w:sz w:val="24"/>
          <w:szCs w:val="24"/>
        </w:rPr>
      </w:r>
      <w:r w:rsidR="00681D64" w:rsidRPr="00AB3CA1">
        <w:rPr>
          <w:rFonts w:ascii="Times New Roman" w:hAnsi="Times New Roman" w:cs="Times New Roman"/>
          <w:sz w:val="24"/>
          <w:szCs w:val="24"/>
        </w:rPr>
        <w:fldChar w:fldCharType="end"/>
      </w:r>
      <w:r w:rsidR="00681D64" w:rsidRPr="00AB3CA1">
        <w:rPr>
          <w:rFonts w:ascii="Times New Roman" w:hAnsi="Times New Roman" w:cs="Times New Roman"/>
          <w:sz w:val="24"/>
          <w:szCs w:val="24"/>
        </w:rPr>
      </w:r>
      <w:r w:rsidR="00681D64" w:rsidRPr="00AB3CA1">
        <w:rPr>
          <w:rFonts w:ascii="Times New Roman" w:hAnsi="Times New Roman" w:cs="Times New Roman"/>
          <w:sz w:val="24"/>
          <w:szCs w:val="24"/>
        </w:rPr>
        <w:fldChar w:fldCharType="separate"/>
      </w:r>
      <w:r w:rsidR="00681D64" w:rsidRPr="00AB3CA1">
        <w:rPr>
          <w:rFonts w:ascii="Times New Roman" w:hAnsi="Times New Roman" w:cs="Times New Roman"/>
          <w:noProof/>
          <w:sz w:val="24"/>
          <w:szCs w:val="24"/>
        </w:rPr>
        <w:t>(Miettinen et al., 2019)</w:t>
      </w:r>
      <w:r w:rsidR="00681D64" w:rsidRPr="00AB3CA1">
        <w:rPr>
          <w:rFonts w:ascii="Times New Roman" w:hAnsi="Times New Roman" w:cs="Times New Roman"/>
          <w:sz w:val="24"/>
          <w:szCs w:val="24"/>
        </w:rPr>
        <w:fldChar w:fldCharType="end"/>
      </w:r>
      <w:r w:rsidR="00681D64" w:rsidRPr="00AB3CA1">
        <w:rPr>
          <w:rFonts w:ascii="Times New Roman" w:hAnsi="Times New Roman" w:cs="Times New Roman"/>
          <w:sz w:val="24"/>
          <w:szCs w:val="24"/>
        </w:rPr>
        <w:t>. The Cdc42 activation pattern at cell ends in fission yeast is similar to these observations. It is possible that the nature of cell-cycle-dependent regulation of polarized growth is conserved throughout all eukaryotes. Our work provides a better understanding of how growth initiates after mitosis in fission yeast. An elegant cell-cycle-dependent system causes a subtle but effective localization change, controlling the timing of Cdc42 activation at the cell ends.</w:t>
      </w:r>
    </w:p>
    <w:p w14:paraId="2383F098" w14:textId="77777777" w:rsidR="00F3263F" w:rsidRPr="00AB3CA1" w:rsidRDefault="00F3263F" w:rsidP="00F3263F">
      <w:pPr>
        <w:spacing w:after="0" w:line="480" w:lineRule="auto"/>
        <w:rPr>
          <w:rFonts w:ascii="Times New Roman" w:hAnsi="Times New Roman" w:cs="Times New Roman"/>
          <w:noProof/>
        </w:rPr>
      </w:pPr>
    </w:p>
    <w:p w14:paraId="2B366032" w14:textId="34320297" w:rsidR="00747906" w:rsidRPr="00A70207" w:rsidRDefault="00747906" w:rsidP="00F3263F">
      <w:pPr>
        <w:jc w:val="center"/>
        <w:rPr>
          <w:rFonts w:ascii="Times New Roman" w:hAnsi="Times New Roman" w:cs="Times New Roman"/>
          <w:b/>
          <w:sz w:val="32"/>
          <w:szCs w:val="24"/>
        </w:rPr>
      </w:pPr>
      <w:r w:rsidRPr="00A70207">
        <w:rPr>
          <w:rFonts w:ascii="Times New Roman" w:hAnsi="Times New Roman" w:cs="Times New Roman"/>
          <w:b/>
          <w:sz w:val="32"/>
          <w:szCs w:val="24"/>
        </w:rPr>
        <w:t>Materials and Methods</w:t>
      </w:r>
    </w:p>
    <w:p w14:paraId="260E50BF" w14:textId="77777777" w:rsidR="00747906" w:rsidRPr="00AB3CA1" w:rsidRDefault="00747906" w:rsidP="00747906">
      <w:pPr>
        <w:spacing w:after="0" w:line="480" w:lineRule="auto"/>
        <w:rPr>
          <w:rFonts w:ascii="Times New Roman" w:hAnsi="Times New Roman" w:cs="Times New Roman"/>
          <w:b/>
          <w:sz w:val="24"/>
          <w:szCs w:val="24"/>
        </w:rPr>
      </w:pPr>
      <w:r w:rsidRPr="00AB3CA1">
        <w:rPr>
          <w:rFonts w:ascii="Times New Roman" w:hAnsi="Times New Roman" w:cs="Times New Roman"/>
          <w:b/>
          <w:sz w:val="24"/>
          <w:szCs w:val="24"/>
        </w:rPr>
        <w:t>Strains and cell culture</w:t>
      </w:r>
    </w:p>
    <w:p w14:paraId="42836917" w14:textId="192FFF62" w:rsidR="00747906" w:rsidRDefault="00747906" w:rsidP="00747906">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The </w:t>
      </w:r>
      <w:proofErr w:type="spellStart"/>
      <w:r w:rsidRPr="00AB3CA1">
        <w:rPr>
          <w:rFonts w:ascii="Times New Roman" w:hAnsi="Times New Roman" w:cs="Times New Roman"/>
          <w:i/>
          <w:sz w:val="24"/>
          <w:szCs w:val="24"/>
        </w:rPr>
        <w:t>Schizosaccharomyces</w:t>
      </w:r>
      <w:proofErr w:type="spellEnd"/>
      <w:r w:rsidRPr="00AB3CA1">
        <w:rPr>
          <w:rFonts w:ascii="Times New Roman" w:hAnsi="Times New Roman" w:cs="Times New Roman"/>
          <w:i/>
          <w:sz w:val="24"/>
          <w:szCs w:val="24"/>
        </w:rPr>
        <w:t xml:space="preserve"> </w:t>
      </w:r>
      <w:proofErr w:type="spellStart"/>
      <w:r w:rsidRPr="00AB3CA1">
        <w:rPr>
          <w:rFonts w:ascii="Times New Roman" w:hAnsi="Times New Roman" w:cs="Times New Roman"/>
          <w:i/>
          <w:sz w:val="24"/>
          <w:szCs w:val="24"/>
        </w:rPr>
        <w:t>pombe</w:t>
      </w:r>
      <w:proofErr w:type="spellEnd"/>
      <w:r w:rsidRPr="00AB3CA1">
        <w:rPr>
          <w:rFonts w:ascii="Times New Roman" w:hAnsi="Times New Roman" w:cs="Times New Roman"/>
          <w:sz w:val="24"/>
          <w:szCs w:val="24"/>
        </w:rPr>
        <w:t xml:space="preserve"> strains used in this study are listed in Table </w:t>
      </w:r>
      <w:r w:rsidR="0081419B">
        <w:rPr>
          <w:rFonts w:ascii="Times New Roman" w:hAnsi="Times New Roman" w:cs="Times New Roman"/>
          <w:sz w:val="24"/>
          <w:szCs w:val="24"/>
        </w:rPr>
        <w:t>5.</w:t>
      </w:r>
      <w:r w:rsidRPr="00AB3CA1">
        <w:rPr>
          <w:rFonts w:ascii="Times New Roman" w:hAnsi="Times New Roman" w:cs="Times New Roman"/>
          <w:sz w:val="24"/>
          <w:szCs w:val="24"/>
        </w:rPr>
        <w:t xml:space="preserve">1. Cells were cultured in yeast extract (YE) medium and grown exponentially at 25°C unless otherwise specified </w:t>
      </w:r>
      <w:r w:rsidRPr="00AB3CA1">
        <w:rPr>
          <w:rFonts w:ascii="Times New Roman" w:hAnsi="Times New Roman" w:cs="Times New Roman"/>
          <w:sz w:val="24"/>
          <w:szCs w:val="24"/>
        </w:rPr>
        <w:fldChar w:fldCharType="begin">
          <w:fldData xml:space="preserve">PEVuZE5vdGU+PENpdGU+PEF1dGhvcj5Nb3Jlbm88L0F1dGhvcj48WWVhcj4xOTkxPC9ZZWFyPjxS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PEVuZE5vdGU+PENpdGU+PEF1dGhvcj5Nb3Jlbm88L0F1dGhvcj48WWVhcj4xOTkxPC9ZZWFyPjxS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(Moreno et al., 1991)</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Cells were grown for at least three days before imaging.</w:t>
      </w:r>
    </w:p>
    <w:p w14:paraId="616512E3" w14:textId="79CBD332" w:rsidR="00E56E25" w:rsidRDefault="00E56E25" w:rsidP="00747906">
      <w:pPr>
        <w:spacing w:after="0" w:line="480" w:lineRule="auto"/>
        <w:rPr>
          <w:rFonts w:ascii="Times New Roman" w:hAnsi="Times New Roman" w:cs="Times New Roman"/>
          <w:sz w:val="24"/>
          <w:szCs w:val="24"/>
        </w:rPr>
      </w:pPr>
    </w:p>
    <w:p w14:paraId="1B722F09" w14:textId="3691BBC9" w:rsidR="00E56E25" w:rsidRDefault="00E56E25" w:rsidP="00747906">
      <w:pPr>
        <w:spacing w:after="0" w:line="480" w:lineRule="auto"/>
        <w:rPr>
          <w:rFonts w:ascii="Times New Roman" w:hAnsi="Times New Roman" w:cs="Times New Roman"/>
          <w:sz w:val="24"/>
          <w:szCs w:val="24"/>
        </w:rPr>
      </w:pPr>
    </w:p>
    <w:p w14:paraId="0FDDE1DE" w14:textId="77777777" w:rsidR="00E56E25" w:rsidRPr="00E56E25" w:rsidRDefault="00E56E25" w:rsidP="00747906">
      <w:pPr>
        <w:spacing w:after="0" w:line="480" w:lineRule="auto"/>
        <w:rPr>
          <w:rFonts w:ascii="Times New Roman" w:hAnsi="Times New Roman" w:cs="Times New Roman"/>
          <w:sz w:val="24"/>
          <w:szCs w:val="24"/>
        </w:rPr>
      </w:pPr>
    </w:p>
    <w:p w14:paraId="46637E75" w14:textId="77777777" w:rsidR="00747906" w:rsidRPr="00AB3CA1" w:rsidRDefault="00747906" w:rsidP="00747906">
      <w:pPr>
        <w:spacing w:after="0" w:line="480" w:lineRule="auto"/>
        <w:rPr>
          <w:rFonts w:ascii="Times New Roman" w:hAnsi="Times New Roman" w:cs="Times New Roman"/>
          <w:b/>
          <w:sz w:val="24"/>
          <w:szCs w:val="24"/>
        </w:rPr>
      </w:pPr>
      <w:proofErr w:type="spellStart"/>
      <w:r w:rsidRPr="00AB3CA1">
        <w:rPr>
          <w:rFonts w:ascii="Times New Roman" w:hAnsi="Times New Roman" w:cs="Times New Roman"/>
          <w:b/>
          <w:sz w:val="24"/>
          <w:szCs w:val="24"/>
        </w:rPr>
        <w:lastRenderedPageBreak/>
        <w:t>Latrunculin</w:t>
      </w:r>
      <w:proofErr w:type="spellEnd"/>
      <w:r w:rsidRPr="00AB3CA1">
        <w:rPr>
          <w:rFonts w:ascii="Times New Roman" w:hAnsi="Times New Roman" w:cs="Times New Roman"/>
          <w:b/>
          <w:sz w:val="24"/>
          <w:szCs w:val="24"/>
        </w:rPr>
        <w:t xml:space="preserve"> A treatments</w:t>
      </w:r>
    </w:p>
    <w:p w14:paraId="71F725F1" w14:textId="77777777" w:rsidR="00747906" w:rsidRPr="00AB3CA1" w:rsidRDefault="00747906" w:rsidP="00747906">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Cells were treated with 10µM </w:t>
      </w:r>
      <w:proofErr w:type="spellStart"/>
      <w:r w:rsidRPr="00AB3CA1">
        <w:rPr>
          <w:rFonts w:ascii="Times New Roman" w:hAnsi="Times New Roman" w:cs="Times New Roman"/>
          <w:sz w:val="24"/>
          <w:szCs w:val="24"/>
        </w:rPr>
        <w:t>Latrunculin</w:t>
      </w:r>
      <w:proofErr w:type="spellEnd"/>
      <w:r w:rsidRPr="00AB3CA1">
        <w:rPr>
          <w:rFonts w:ascii="Times New Roman" w:hAnsi="Times New Roman" w:cs="Times New Roman"/>
          <w:sz w:val="24"/>
          <w:szCs w:val="24"/>
        </w:rPr>
        <w:t xml:space="preserve"> A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(Sigma-Aldrich #428021) for 30 minutes. The cells were washed twice with the appropriate media, switched to a fresh tube, and washed a third time.</w:t>
      </w:r>
    </w:p>
    <w:p w14:paraId="31778DC8" w14:textId="77777777" w:rsidR="00747906" w:rsidRPr="00AB3CA1" w:rsidRDefault="00747906" w:rsidP="00747906">
      <w:pPr>
        <w:spacing w:after="0" w:line="480" w:lineRule="auto"/>
        <w:rPr>
          <w:rFonts w:ascii="Times New Roman" w:hAnsi="Times New Roman" w:cs="Times New Roman"/>
          <w:sz w:val="24"/>
          <w:szCs w:val="24"/>
        </w:rPr>
      </w:pPr>
    </w:p>
    <w:p w14:paraId="5286F59E" w14:textId="77777777" w:rsidR="00747906" w:rsidRPr="00AB3CA1" w:rsidRDefault="00747906" w:rsidP="00747906">
      <w:pPr>
        <w:spacing w:after="0" w:line="480" w:lineRule="auto"/>
        <w:rPr>
          <w:rFonts w:ascii="Times New Roman" w:hAnsi="Times New Roman" w:cs="Times New Roman"/>
          <w:b/>
          <w:sz w:val="24"/>
          <w:szCs w:val="24"/>
        </w:rPr>
      </w:pPr>
      <w:proofErr w:type="spellStart"/>
      <w:r w:rsidRPr="00AB3CA1">
        <w:rPr>
          <w:rFonts w:ascii="Times New Roman" w:hAnsi="Times New Roman" w:cs="Times New Roman"/>
          <w:b/>
          <w:sz w:val="24"/>
          <w:szCs w:val="24"/>
        </w:rPr>
        <w:t>PrESS</w:t>
      </w:r>
      <w:proofErr w:type="spellEnd"/>
      <w:r w:rsidRPr="00AB3CA1">
        <w:rPr>
          <w:rFonts w:ascii="Times New Roman" w:hAnsi="Times New Roman" w:cs="Times New Roman"/>
          <w:b/>
          <w:sz w:val="24"/>
          <w:szCs w:val="24"/>
        </w:rPr>
        <w:t xml:space="preserve"> frequency measurements</w:t>
      </w:r>
    </w:p>
    <w:p w14:paraId="1E897E93" w14:textId="77777777" w:rsidR="00747906" w:rsidRPr="00AB3CA1" w:rsidRDefault="00747906" w:rsidP="00747906">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Wild type, </w:t>
      </w:r>
      <w:r w:rsidRPr="00AB3CA1">
        <w:rPr>
          <w:rFonts w:ascii="Times New Roman" w:hAnsi="Times New Roman" w:cs="Times New Roman"/>
          <w:i/>
          <w:sz w:val="24"/>
          <w:szCs w:val="24"/>
        </w:rPr>
        <w:t>scd1Δ</w:t>
      </w:r>
      <w:r w:rsidRPr="00AB3CA1">
        <w:rPr>
          <w:rFonts w:ascii="Times New Roman" w:hAnsi="Times New Roman" w:cs="Times New Roman"/>
          <w:sz w:val="24"/>
          <w:szCs w:val="24"/>
        </w:rPr>
        <w:t xml:space="preserve"> and </w:t>
      </w:r>
      <w:r w:rsidRPr="00AB3CA1">
        <w:rPr>
          <w:rFonts w:ascii="Times New Roman" w:hAnsi="Times New Roman" w:cs="Times New Roman"/>
          <w:i/>
          <w:sz w:val="24"/>
          <w:szCs w:val="24"/>
        </w:rPr>
        <w:t>gef1Δ</w:t>
      </w:r>
      <w:r w:rsidRPr="00AB3CA1">
        <w:rPr>
          <w:rFonts w:ascii="Times New Roman" w:hAnsi="Times New Roman" w:cs="Times New Roman"/>
          <w:sz w:val="24"/>
          <w:szCs w:val="24"/>
        </w:rPr>
        <w:t xml:space="preserve"> were all imaged on the same three days, and wild type and </w:t>
      </w:r>
      <w:r w:rsidRPr="00AB3CA1">
        <w:rPr>
          <w:rFonts w:ascii="Times New Roman" w:hAnsi="Times New Roman" w:cs="Times New Roman"/>
          <w:i/>
          <w:sz w:val="24"/>
          <w:szCs w:val="24"/>
        </w:rPr>
        <w:t xml:space="preserve">rga4Δ </w:t>
      </w:r>
      <w:r w:rsidRPr="00AB3CA1">
        <w:rPr>
          <w:rFonts w:ascii="Times New Roman" w:hAnsi="Times New Roman" w:cs="Times New Roman"/>
          <w:sz w:val="24"/>
          <w:szCs w:val="24"/>
        </w:rPr>
        <w:t xml:space="preserve">were both imaged on the same three days. Cells were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-treated and washed as described above, and then imaged immediately after wash as well as every hour after wash for five hours. Untreated cells were imaged as a control for each strain. The length of each </w:t>
      </w:r>
      <w:proofErr w:type="spellStart"/>
      <w:r w:rsidRPr="00AB3CA1">
        <w:rPr>
          <w:rFonts w:ascii="Times New Roman" w:hAnsi="Times New Roman" w:cs="Times New Roman"/>
          <w:sz w:val="24"/>
          <w:szCs w:val="24"/>
        </w:rPr>
        <w:t>septated</w:t>
      </w:r>
      <w:proofErr w:type="spellEnd"/>
      <w:r w:rsidRPr="00AB3CA1">
        <w:rPr>
          <w:rFonts w:ascii="Times New Roman" w:hAnsi="Times New Roman" w:cs="Times New Roman"/>
          <w:sz w:val="24"/>
          <w:szCs w:val="24"/>
        </w:rPr>
        <w:t xml:space="preserve"> cell was measured, and the average and standard deviation were calculated. Any cell measured to be longer than two standard deviations more than the average for the corresponding untreated sample was counted as a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cell. The reported peaks are the actual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percentages minus the control </w:t>
      </w:r>
      <w:proofErr w:type="spellStart"/>
      <w:r w:rsidRPr="00AB3CA1">
        <w:rPr>
          <w:rFonts w:ascii="Times New Roman" w:hAnsi="Times New Roman" w:cs="Times New Roman"/>
          <w:sz w:val="24"/>
          <w:szCs w:val="24"/>
        </w:rPr>
        <w:t>PrESS</w:t>
      </w:r>
      <w:proofErr w:type="spellEnd"/>
      <w:r w:rsidRPr="00AB3CA1">
        <w:rPr>
          <w:rFonts w:ascii="Times New Roman" w:hAnsi="Times New Roman" w:cs="Times New Roman"/>
          <w:sz w:val="24"/>
          <w:szCs w:val="24"/>
        </w:rPr>
        <w:t xml:space="preserve"> percentage, which was always under 1%.</w:t>
      </w:r>
    </w:p>
    <w:p w14:paraId="1BC98E84" w14:textId="77777777" w:rsidR="00747906" w:rsidRPr="00AB3CA1" w:rsidRDefault="00747906" w:rsidP="00747906">
      <w:pPr>
        <w:spacing w:after="0" w:line="480" w:lineRule="auto"/>
        <w:rPr>
          <w:rFonts w:ascii="Times New Roman" w:hAnsi="Times New Roman" w:cs="Times New Roman"/>
          <w:b/>
          <w:sz w:val="24"/>
          <w:szCs w:val="24"/>
        </w:rPr>
      </w:pPr>
    </w:p>
    <w:p w14:paraId="1E6D31E0" w14:textId="77777777" w:rsidR="00747906" w:rsidRPr="00AB3CA1" w:rsidRDefault="00747906" w:rsidP="00747906">
      <w:pPr>
        <w:spacing w:after="0" w:line="480" w:lineRule="auto"/>
        <w:rPr>
          <w:rFonts w:ascii="Times New Roman" w:hAnsi="Times New Roman" w:cs="Times New Roman"/>
          <w:b/>
          <w:sz w:val="24"/>
          <w:szCs w:val="24"/>
        </w:rPr>
      </w:pPr>
      <w:r w:rsidRPr="00AB3CA1">
        <w:rPr>
          <w:rFonts w:ascii="Times New Roman" w:hAnsi="Times New Roman" w:cs="Times New Roman"/>
          <w:b/>
          <w:i/>
          <w:sz w:val="24"/>
          <w:szCs w:val="24"/>
        </w:rPr>
        <w:t xml:space="preserve">cdc25-22 </w:t>
      </w:r>
      <w:r w:rsidRPr="00AB3CA1">
        <w:rPr>
          <w:rFonts w:ascii="Times New Roman" w:hAnsi="Times New Roman" w:cs="Times New Roman"/>
          <w:b/>
          <w:sz w:val="24"/>
          <w:szCs w:val="24"/>
        </w:rPr>
        <w:t>synchronization</w:t>
      </w:r>
    </w:p>
    <w:p w14:paraId="5E1F22A2" w14:textId="7BB37B38" w:rsidR="00747906" w:rsidRDefault="00747906" w:rsidP="00747906">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Strains synchronized using the </w:t>
      </w:r>
      <w:r w:rsidRPr="00AB3CA1">
        <w:rPr>
          <w:rFonts w:ascii="Times New Roman" w:hAnsi="Times New Roman" w:cs="Times New Roman"/>
          <w:i/>
          <w:sz w:val="24"/>
          <w:szCs w:val="24"/>
        </w:rPr>
        <w:t xml:space="preserve">cdc25-22 </w:t>
      </w:r>
      <w:r w:rsidRPr="00AB3CA1">
        <w:rPr>
          <w:rFonts w:ascii="Times New Roman" w:hAnsi="Times New Roman" w:cs="Times New Roman"/>
          <w:sz w:val="24"/>
          <w:szCs w:val="24"/>
        </w:rPr>
        <w:t>temperature-sensitive mutation were shifted to restrictive temperature, 36°C, for four hours and then shifted back to permissive temperature, 25°C.</w:t>
      </w:r>
    </w:p>
    <w:p w14:paraId="2F8B11C0" w14:textId="77777777" w:rsidR="00E56E25" w:rsidRPr="00AB3CA1" w:rsidRDefault="00E56E25" w:rsidP="00747906">
      <w:pPr>
        <w:spacing w:after="0" w:line="480" w:lineRule="auto"/>
        <w:rPr>
          <w:rFonts w:ascii="Times New Roman" w:hAnsi="Times New Roman" w:cs="Times New Roman"/>
          <w:sz w:val="24"/>
          <w:szCs w:val="24"/>
        </w:rPr>
      </w:pPr>
    </w:p>
    <w:p w14:paraId="6B808CE5" w14:textId="77777777" w:rsidR="00747906" w:rsidRPr="00AB3CA1" w:rsidRDefault="00747906" w:rsidP="00747906">
      <w:pPr>
        <w:spacing w:after="0" w:line="480" w:lineRule="auto"/>
        <w:rPr>
          <w:rFonts w:ascii="Times New Roman" w:hAnsi="Times New Roman" w:cs="Times New Roman"/>
          <w:b/>
          <w:sz w:val="24"/>
          <w:szCs w:val="24"/>
        </w:rPr>
      </w:pPr>
    </w:p>
    <w:p w14:paraId="3DAA2A8C" w14:textId="77777777" w:rsidR="00747906" w:rsidRPr="00AB3CA1" w:rsidRDefault="00747906" w:rsidP="00747906">
      <w:pPr>
        <w:spacing w:after="0" w:line="480" w:lineRule="auto"/>
        <w:rPr>
          <w:rFonts w:ascii="Times New Roman" w:hAnsi="Times New Roman" w:cs="Times New Roman"/>
          <w:b/>
          <w:sz w:val="24"/>
          <w:szCs w:val="24"/>
        </w:rPr>
      </w:pPr>
      <w:r w:rsidRPr="00AB3CA1">
        <w:rPr>
          <w:rFonts w:ascii="Times New Roman" w:hAnsi="Times New Roman" w:cs="Times New Roman"/>
          <w:b/>
          <w:sz w:val="24"/>
          <w:szCs w:val="24"/>
        </w:rPr>
        <w:lastRenderedPageBreak/>
        <w:t>Cdc2-as inhibition and synchronization</w:t>
      </w:r>
    </w:p>
    <w:p w14:paraId="442F125A" w14:textId="77777777" w:rsidR="00747906" w:rsidRPr="00AB3CA1" w:rsidRDefault="00747906" w:rsidP="00747906">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Synchronization of cells containing </w:t>
      </w:r>
      <w:r w:rsidRPr="00AB3CA1">
        <w:rPr>
          <w:rFonts w:ascii="Times New Roman" w:hAnsi="Times New Roman" w:cs="Times New Roman"/>
          <w:i/>
          <w:sz w:val="24"/>
          <w:szCs w:val="24"/>
        </w:rPr>
        <w:t xml:space="preserve">cdc2-as </w:t>
      </w:r>
      <w:r w:rsidRPr="00AB3CA1">
        <w:rPr>
          <w:rFonts w:ascii="Times New Roman" w:hAnsi="Times New Roman" w:cs="Times New Roman"/>
          <w:sz w:val="24"/>
          <w:szCs w:val="24"/>
        </w:rPr>
        <w:t>was achieved via addition of 1NM-PP1 (Toronto Research Chemicals #A603003) to a concentration of 500nM for four hours. Cells were then washed three times with YE media to remove the inhibitor.</w:t>
      </w:r>
    </w:p>
    <w:p w14:paraId="5CDFEA33" w14:textId="77777777" w:rsidR="00747906" w:rsidRPr="00AB3CA1" w:rsidRDefault="00747906" w:rsidP="00747906">
      <w:pPr>
        <w:spacing w:after="0" w:line="480" w:lineRule="auto"/>
        <w:rPr>
          <w:rFonts w:ascii="Times New Roman" w:hAnsi="Times New Roman" w:cs="Times New Roman"/>
          <w:sz w:val="24"/>
          <w:szCs w:val="24"/>
        </w:rPr>
      </w:pPr>
    </w:p>
    <w:p w14:paraId="152888C3" w14:textId="77777777" w:rsidR="00747906" w:rsidRPr="00AB3CA1" w:rsidRDefault="00747906" w:rsidP="00747906">
      <w:pPr>
        <w:spacing w:after="0" w:line="480" w:lineRule="auto"/>
        <w:rPr>
          <w:rFonts w:ascii="Times New Roman" w:hAnsi="Times New Roman" w:cs="Times New Roman"/>
          <w:sz w:val="24"/>
          <w:szCs w:val="24"/>
        </w:rPr>
      </w:pPr>
      <w:proofErr w:type="spellStart"/>
      <w:r w:rsidRPr="00AB3CA1">
        <w:rPr>
          <w:rFonts w:ascii="Times New Roman" w:hAnsi="Times New Roman" w:cs="Times New Roman"/>
          <w:b/>
          <w:sz w:val="24"/>
          <w:szCs w:val="24"/>
        </w:rPr>
        <w:t>Phalloidin</w:t>
      </w:r>
      <w:proofErr w:type="spellEnd"/>
      <w:r w:rsidRPr="00AB3CA1">
        <w:rPr>
          <w:rFonts w:ascii="Times New Roman" w:hAnsi="Times New Roman" w:cs="Times New Roman"/>
          <w:b/>
          <w:sz w:val="24"/>
          <w:szCs w:val="24"/>
        </w:rPr>
        <w:t xml:space="preserve"> staining</w:t>
      </w:r>
    </w:p>
    <w:p w14:paraId="4F135956" w14:textId="77777777" w:rsidR="00747906" w:rsidRPr="00AB3CA1" w:rsidRDefault="00747906" w:rsidP="00747906">
      <w:pPr>
        <w:spacing w:after="0" w:line="480" w:lineRule="auto"/>
        <w:rPr>
          <w:rFonts w:ascii="Times New Roman" w:hAnsi="Times New Roman" w:cs="Times New Roman"/>
          <w:sz w:val="24"/>
          <w:szCs w:val="24"/>
        </w:rPr>
      </w:pPr>
      <w:proofErr w:type="spellStart"/>
      <w:r w:rsidRPr="00AB3CA1">
        <w:rPr>
          <w:rFonts w:ascii="Times New Roman" w:hAnsi="Times New Roman" w:cs="Times New Roman"/>
          <w:sz w:val="24"/>
          <w:szCs w:val="24"/>
        </w:rPr>
        <w:t>Phalloidin</w:t>
      </w:r>
      <w:proofErr w:type="spellEnd"/>
      <w:r w:rsidRPr="00AB3CA1">
        <w:rPr>
          <w:rFonts w:ascii="Times New Roman" w:hAnsi="Times New Roman" w:cs="Times New Roman"/>
          <w:sz w:val="24"/>
          <w:szCs w:val="24"/>
        </w:rPr>
        <w:t xml:space="preserve"> staining of actin structures was performed as described previously </w:t>
      </w:r>
      <w:r w:rsidRPr="00AB3CA1">
        <w:rPr>
          <w:rFonts w:ascii="Times New Roman" w:hAnsi="Times New Roman" w:cs="Times New Roman"/>
          <w:sz w:val="24"/>
          <w:szCs w:val="24"/>
        </w:rPr>
        <w:fldChar w:fldCharType="begin">
          <w:fldData xml:space="preserve">PEVuZE5vdGU+PENpdGU+PEF1dGhvcj5EYXM8L0F1dGhvcj48WWVhcj4yMDA5PC9ZZWFyPjxSZWNO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=
</w:fldData>
        </w:fldChar>
      </w:r>
      <w:r w:rsidRPr="00AB3CA1">
        <w:rPr>
          <w:rFonts w:ascii="Times New Roman" w:hAnsi="Times New Roman" w:cs="Times New Roman"/>
          <w:sz w:val="24"/>
          <w:szCs w:val="24"/>
        </w:rPr>
        <w:instrText xml:space="preserve"> ADDIN EN.CITE </w:instrText>
      </w:r>
      <w:r w:rsidRPr="00AB3CA1">
        <w:rPr>
          <w:rFonts w:ascii="Times New Roman" w:hAnsi="Times New Roman" w:cs="Times New Roman"/>
          <w:sz w:val="24"/>
          <w:szCs w:val="24"/>
        </w:rPr>
        <w:fldChar w:fldCharType="begin">
          <w:fldData xml:space="preserve">PEVuZE5vdGU+PENpdGU+PEF1dGhvcj5EYXM8L0F1dGhvcj48WWVhcj4yMDA5PC9ZZWFyPjxSZWNO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=
</w:fldData>
        </w:fldChar>
      </w:r>
      <w:r w:rsidRPr="00AB3CA1">
        <w:rPr>
          <w:rFonts w:ascii="Times New Roman" w:hAnsi="Times New Roman" w:cs="Times New Roman"/>
          <w:sz w:val="24"/>
          <w:szCs w:val="24"/>
        </w:rPr>
        <w:instrText xml:space="preserve"> ADDIN EN.CITE.DATA </w:instrText>
      </w:r>
      <w:r w:rsidRPr="00AB3CA1">
        <w:rPr>
          <w:rFonts w:ascii="Times New Roman" w:hAnsi="Times New Roman" w:cs="Times New Roman"/>
          <w:sz w:val="24"/>
          <w:szCs w:val="24"/>
        </w:rPr>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(Das et al., 2009; Pelham and Chang, 2002)</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Cells were fixed with 3.5% formaldehyde for 10 minutes at room temperature. After fixation, the cells were </w:t>
      </w:r>
      <w:proofErr w:type="spellStart"/>
      <w:r w:rsidRPr="00AB3CA1">
        <w:rPr>
          <w:rFonts w:ascii="Times New Roman" w:hAnsi="Times New Roman" w:cs="Times New Roman"/>
          <w:sz w:val="24"/>
          <w:szCs w:val="24"/>
        </w:rPr>
        <w:t>permeabilized</w:t>
      </w:r>
      <w:proofErr w:type="spellEnd"/>
      <w:r w:rsidRPr="00AB3CA1">
        <w:rPr>
          <w:rFonts w:ascii="Times New Roman" w:hAnsi="Times New Roman" w:cs="Times New Roman"/>
          <w:sz w:val="24"/>
          <w:szCs w:val="24"/>
        </w:rPr>
        <w:t xml:space="preserve"> with PM buffer (35 </w:t>
      </w:r>
      <w:proofErr w:type="spellStart"/>
      <w:r w:rsidRPr="00AB3CA1">
        <w:rPr>
          <w:rFonts w:ascii="Times New Roman" w:hAnsi="Times New Roman" w:cs="Times New Roman"/>
          <w:sz w:val="24"/>
          <w:szCs w:val="24"/>
        </w:rPr>
        <w:t>mM</w:t>
      </w:r>
      <w:proofErr w:type="spellEnd"/>
      <w:r w:rsidRPr="00AB3CA1">
        <w:rPr>
          <w:rFonts w:ascii="Times New Roman" w:hAnsi="Times New Roman" w:cs="Times New Roman"/>
          <w:sz w:val="24"/>
          <w:szCs w:val="24"/>
        </w:rPr>
        <w:t xml:space="preserve"> potassium phosphate pH 6.8, 0.5 </w:t>
      </w:r>
      <w:proofErr w:type="spellStart"/>
      <w:r w:rsidRPr="00AB3CA1">
        <w:rPr>
          <w:rFonts w:ascii="Times New Roman" w:hAnsi="Times New Roman" w:cs="Times New Roman"/>
          <w:sz w:val="24"/>
          <w:szCs w:val="24"/>
        </w:rPr>
        <w:t>mM</w:t>
      </w:r>
      <w:proofErr w:type="spellEnd"/>
      <w:r w:rsidRPr="00AB3CA1">
        <w:rPr>
          <w:rFonts w:ascii="Times New Roman" w:hAnsi="Times New Roman" w:cs="Times New Roman"/>
          <w:sz w:val="24"/>
          <w:szCs w:val="24"/>
        </w:rPr>
        <w:t xml:space="preserve"> MgSO4)</w:t>
      </w:r>
      <w:r w:rsidRPr="00AB3CA1">
        <w:rPr>
          <w:rFonts w:ascii="Times New Roman" w:hAnsi="Times New Roman" w:cs="Times New Roman"/>
          <w:color w:val="000000"/>
          <w:sz w:val="24"/>
          <w:szCs w:val="24"/>
          <w:shd w:val="clear" w:color="auto" w:fill="FFFFFF"/>
        </w:rPr>
        <w:t xml:space="preserve"> </w:t>
      </w:r>
      <w:r w:rsidRPr="00AB3CA1">
        <w:rPr>
          <w:rFonts w:ascii="Times New Roman" w:hAnsi="Times New Roman" w:cs="Times New Roman"/>
          <w:sz w:val="24"/>
          <w:szCs w:val="24"/>
        </w:rPr>
        <w:t>with 1% TritonX-100, then washed with PM buffer and stained with Alexa-Fluor-</w:t>
      </w:r>
      <w:proofErr w:type="spellStart"/>
      <w:r w:rsidRPr="00AB3CA1">
        <w:rPr>
          <w:rFonts w:ascii="Times New Roman" w:hAnsi="Times New Roman" w:cs="Times New Roman"/>
          <w:sz w:val="24"/>
          <w:szCs w:val="24"/>
        </w:rPr>
        <w:t>phalloidin</w:t>
      </w:r>
      <w:proofErr w:type="spellEnd"/>
      <w:r w:rsidRPr="00AB3CA1">
        <w:rPr>
          <w:rFonts w:ascii="Times New Roman" w:hAnsi="Times New Roman" w:cs="Times New Roman"/>
          <w:sz w:val="24"/>
          <w:szCs w:val="24"/>
        </w:rPr>
        <w:t xml:space="preserve"> (Molecular Probes) for 30 minutes.</w:t>
      </w:r>
    </w:p>
    <w:p w14:paraId="3457106F" w14:textId="77777777" w:rsidR="00747906" w:rsidRPr="00AB3CA1" w:rsidRDefault="00747906" w:rsidP="00747906">
      <w:pPr>
        <w:spacing w:after="0" w:line="480" w:lineRule="auto"/>
        <w:rPr>
          <w:rFonts w:ascii="Times New Roman" w:hAnsi="Times New Roman" w:cs="Times New Roman"/>
          <w:b/>
          <w:sz w:val="24"/>
          <w:szCs w:val="24"/>
        </w:rPr>
      </w:pPr>
    </w:p>
    <w:p w14:paraId="0B1E4426" w14:textId="77777777" w:rsidR="00747906" w:rsidRPr="00AB3CA1" w:rsidRDefault="00747906" w:rsidP="00747906">
      <w:pPr>
        <w:spacing w:after="0" w:line="480" w:lineRule="auto"/>
        <w:rPr>
          <w:rFonts w:ascii="Times New Roman" w:hAnsi="Times New Roman" w:cs="Times New Roman"/>
          <w:b/>
          <w:sz w:val="24"/>
          <w:szCs w:val="24"/>
        </w:rPr>
      </w:pPr>
      <w:r w:rsidRPr="00AB3CA1">
        <w:rPr>
          <w:rFonts w:ascii="Times New Roman" w:hAnsi="Times New Roman" w:cs="Times New Roman"/>
          <w:b/>
          <w:sz w:val="24"/>
          <w:szCs w:val="24"/>
        </w:rPr>
        <w:t>Growth curve</w:t>
      </w:r>
    </w:p>
    <w:p w14:paraId="232926C5" w14:textId="77777777" w:rsidR="00747906" w:rsidRPr="00AB3CA1" w:rsidRDefault="00747906" w:rsidP="00747906">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Cells were grown at 25°C. To achieve plasmid expression, thiamine was washed out immediately before the experiment began. Cells were diluted to an O.D. of 0.01 and loaded into a 96-well plate, which was read by a </w:t>
      </w:r>
      <w:proofErr w:type="spellStart"/>
      <w:r w:rsidRPr="00AB3CA1">
        <w:rPr>
          <w:rFonts w:ascii="Times New Roman" w:hAnsi="Times New Roman" w:cs="Times New Roman"/>
          <w:sz w:val="24"/>
          <w:szCs w:val="24"/>
        </w:rPr>
        <w:t>BioTek</w:t>
      </w:r>
      <w:proofErr w:type="spellEnd"/>
      <w:r w:rsidRPr="00AB3CA1">
        <w:rPr>
          <w:rFonts w:ascii="Times New Roman" w:hAnsi="Times New Roman" w:cs="Times New Roman"/>
          <w:sz w:val="24"/>
          <w:szCs w:val="24"/>
        </w:rPr>
        <w:t xml:space="preserve"> </w:t>
      </w:r>
      <w:proofErr w:type="spellStart"/>
      <w:r w:rsidRPr="00AB3CA1">
        <w:rPr>
          <w:rFonts w:ascii="Times New Roman" w:hAnsi="Times New Roman" w:cs="Times New Roman"/>
          <w:sz w:val="24"/>
          <w:szCs w:val="24"/>
        </w:rPr>
        <w:t>Cytation</w:t>
      </w:r>
      <w:proofErr w:type="spellEnd"/>
      <w:r w:rsidRPr="00AB3CA1">
        <w:rPr>
          <w:rFonts w:ascii="Times New Roman" w:hAnsi="Times New Roman" w:cs="Times New Roman"/>
          <w:sz w:val="24"/>
          <w:szCs w:val="24"/>
        </w:rPr>
        <w:t xml:space="preserve"> 5 plate reader. O.D.  measurements at 595nm were collected every fifteen minutes for 48 hours. During the experiment, the cells were maintained at 29°C, with shaking. </w:t>
      </w:r>
    </w:p>
    <w:p w14:paraId="7CC1198C" w14:textId="6C19B56A" w:rsidR="00747906" w:rsidRDefault="00747906" w:rsidP="00747906">
      <w:pPr>
        <w:spacing w:after="0" w:line="480" w:lineRule="auto"/>
        <w:rPr>
          <w:rFonts w:ascii="Times New Roman" w:hAnsi="Times New Roman" w:cs="Times New Roman"/>
          <w:b/>
          <w:sz w:val="24"/>
          <w:szCs w:val="24"/>
        </w:rPr>
      </w:pPr>
    </w:p>
    <w:p w14:paraId="31518FC8" w14:textId="5CCF12DE" w:rsidR="00E56E25" w:rsidRDefault="00E56E25" w:rsidP="00747906">
      <w:pPr>
        <w:spacing w:after="0" w:line="480" w:lineRule="auto"/>
        <w:rPr>
          <w:rFonts w:ascii="Times New Roman" w:hAnsi="Times New Roman" w:cs="Times New Roman"/>
          <w:b/>
          <w:sz w:val="24"/>
          <w:szCs w:val="24"/>
        </w:rPr>
      </w:pPr>
    </w:p>
    <w:p w14:paraId="0F13A3C5" w14:textId="77777777" w:rsidR="00E56E25" w:rsidRPr="00AB3CA1" w:rsidRDefault="00E56E25" w:rsidP="00747906">
      <w:pPr>
        <w:spacing w:after="0" w:line="480" w:lineRule="auto"/>
        <w:rPr>
          <w:rFonts w:ascii="Times New Roman" w:hAnsi="Times New Roman" w:cs="Times New Roman"/>
          <w:b/>
          <w:sz w:val="24"/>
          <w:szCs w:val="24"/>
        </w:rPr>
      </w:pPr>
    </w:p>
    <w:p w14:paraId="16FE02BA" w14:textId="77777777" w:rsidR="00747906" w:rsidRPr="00AB3CA1" w:rsidRDefault="00747906" w:rsidP="00747906">
      <w:pPr>
        <w:spacing w:after="0" w:line="480" w:lineRule="auto"/>
        <w:rPr>
          <w:rFonts w:ascii="Times New Roman" w:hAnsi="Times New Roman" w:cs="Times New Roman"/>
          <w:b/>
          <w:sz w:val="24"/>
          <w:szCs w:val="24"/>
        </w:rPr>
      </w:pPr>
      <w:r w:rsidRPr="00AB3CA1">
        <w:rPr>
          <w:rFonts w:ascii="Times New Roman" w:hAnsi="Times New Roman" w:cs="Times New Roman"/>
          <w:b/>
          <w:sz w:val="24"/>
          <w:szCs w:val="24"/>
        </w:rPr>
        <w:lastRenderedPageBreak/>
        <w:t xml:space="preserve">Analysis of Rga4 distribution and localization </w:t>
      </w:r>
    </w:p>
    <w:p w14:paraId="29BB5E95" w14:textId="77777777" w:rsidR="00747906" w:rsidRPr="00AB3CA1" w:rsidRDefault="00747906" w:rsidP="00747906">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To quantify Rga4 distribution along the cell sides, a line was drawn along the cell side</w:t>
      </w:r>
      <w:r w:rsidRPr="00AB3CA1" w:rsidDel="00585C09">
        <w:rPr>
          <w:rFonts w:ascii="Times New Roman" w:hAnsi="Times New Roman" w:cs="Times New Roman"/>
          <w:sz w:val="24"/>
          <w:szCs w:val="24"/>
        </w:rPr>
        <w:t xml:space="preserve"> </w:t>
      </w:r>
      <w:r w:rsidRPr="00AB3CA1">
        <w:rPr>
          <w:rFonts w:ascii="Times New Roman" w:hAnsi="Times New Roman" w:cs="Times New Roman"/>
          <w:sz w:val="24"/>
          <w:szCs w:val="24"/>
        </w:rPr>
        <w:t xml:space="preserve">in </w:t>
      </w:r>
      <w:proofErr w:type="spellStart"/>
      <w:r w:rsidRPr="00AB3CA1">
        <w:rPr>
          <w:rFonts w:ascii="Times New Roman" w:hAnsi="Times New Roman" w:cs="Times New Roman"/>
          <w:sz w:val="24"/>
          <w:szCs w:val="24"/>
        </w:rPr>
        <w:t>ImageJ</w:t>
      </w:r>
      <w:proofErr w:type="spellEnd"/>
      <w:r w:rsidRPr="00AB3CA1">
        <w:rPr>
          <w:rFonts w:ascii="Times New Roman" w:hAnsi="Times New Roman" w:cs="Times New Roman"/>
          <w:sz w:val="24"/>
          <w:szCs w:val="24"/>
        </w:rPr>
        <w:t xml:space="preserve"> for both sides of each cell in a single plane. Then, a plot profile was generated, and the intensity values were averaged to give an average coefficient of variation for Rga4-GFP distribution along the sides.</w:t>
      </w:r>
    </w:p>
    <w:p w14:paraId="142838C6" w14:textId="77777777" w:rsidR="00747906" w:rsidRPr="00AB3CA1" w:rsidRDefault="00747906" w:rsidP="00747906">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To quantify Rga4 localization at cell ends, background subtraction was first performed on each field of cells in </w:t>
      </w:r>
      <w:proofErr w:type="spellStart"/>
      <w:r w:rsidRPr="00AB3CA1">
        <w:rPr>
          <w:rFonts w:ascii="Times New Roman" w:hAnsi="Times New Roman" w:cs="Times New Roman"/>
          <w:sz w:val="24"/>
          <w:szCs w:val="24"/>
        </w:rPr>
        <w:t>ImageJ</w:t>
      </w:r>
      <w:proofErr w:type="spellEnd"/>
      <w:r w:rsidRPr="00AB3CA1">
        <w:rPr>
          <w:rFonts w:ascii="Times New Roman" w:hAnsi="Times New Roman" w:cs="Times New Roman"/>
          <w:sz w:val="24"/>
          <w:szCs w:val="24"/>
        </w:rPr>
        <w:t>. A cap was drawn around each cell end, and the intensities of the two ends of each cell were averaged together to provide one value per cell.</w:t>
      </w:r>
    </w:p>
    <w:p w14:paraId="6616B1B5" w14:textId="77777777" w:rsidR="00747906" w:rsidRPr="00AB3CA1" w:rsidRDefault="00747906" w:rsidP="00747906">
      <w:pPr>
        <w:spacing w:after="0" w:line="480" w:lineRule="auto"/>
        <w:rPr>
          <w:rFonts w:ascii="Times New Roman" w:hAnsi="Times New Roman" w:cs="Times New Roman"/>
          <w:sz w:val="24"/>
          <w:szCs w:val="24"/>
        </w:rPr>
      </w:pPr>
    </w:p>
    <w:p w14:paraId="0FAC6C49" w14:textId="77777777" w:rsidR="00747906" w:rsidRPr="00AB3CA1" w:rsidRDefault="00747906" w:rsidP="00747906">
      <w:pPr>
        <w:spacing w:after="0" w:line="480" w:lineRule="auto"/>
        <w:rPr>
          <w:rFonts w:ascii="Times New Roman" w:hAnsi="Times New Roman" w:cs="Times New Roman"/>
          <w:b/>
          <w:sz w:val="24"/>
          <w:szCs w:val="24"/>
        </w:rPr>
      </w:pPr>
      <w:r w:rsidRPr="00AB3CA1">
        <w:rPr>
          <w:rFonts w:ascii="Times New Roman" w:hAnsi="Times New Roman" w:cs="Times New Roman"/>
          <w:b/>
          <w:sz w:val="24"/>
          <w:szCs w:val="24"/>
        </w:rPr>
        <w:t>Constitutive MOR activation</w:t>
      </w:r>
    </w:p>
    <w:p w14:paraId="64C2E5D6" w14:textId="77777777" w:rsidR="00747906" w:rsidRPr="00AB3CA1" w:rsidRDefault="00747906" w:rsidP="00747906">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Cells were grown at 25°C in minimal media with thiamine. Thiamine was washed out 16 hours prior to imaging to allow plasmid expression.</w:t>
      </w:r>
    </w:p>
    <w:p w14:paraId="23F84139" w14:textId="77777777" w:rsidR="00747906" w:rsidRPr="00AB3CA1" w:rsidRDefault="00747906" w:rsidP="00747906">
      <w:pPr>
        <w:spacing w:after="0" w:line="480" w:lineRule="auto"/>
        <w:rPr>
          <w:rFonts w:ascii="Times New Roman" w:hAnsi="Times New Roman" w:cs="Times New Roman"/>
          <w:b/>
          <w:sz w:val="24"/>
          <w:szCs w:val="24"/>
        </w:rPr>
      </w:pPr>
    </w:p>
    <w:p w14:paraId="05EAF290" w14:textId="77777777" w:rsidR="00747906" w:rsidRPr="00AB3CA1" w:rsidRDefault="00747906" w:rsidP="00747906">
      <w:pPr>
        <w:spacing w:after="0" w:line="480" w:lineRule="auto"/>
        <w:rPr>
          <w:rFonts w:ascii="Times New Roman" w:hAnsi="Times New Roman" w:cs="Times New Roman"/>
          <w:b/>
          <w:sz w:val="24"/>
          <w:szCs w:val="24"/>
        </w:rPr>
      </w:pPr>
      <w:r w:rsidRPr="00AB3CA1">
        <w:rPr>
          <w:rFonts w:ascii="Times New Roman" w:hAnsi="Times New Roman" w:cs="Times New Roman"/>
          <w:b/>
          <w:sz w:val="24"/>
          <w:szCs w:val="24"/>
        </w:rPr>
        <w:t>Statistical tests</w:t>
      </w:r>
    </w:p>
    <w:p w14:paraId="21684366" w14:textId="77777777" w:rsidR="00747906" w:rsidRPr="00AB3CA1" w:rsidRDefault="00747906" w:rsidP="00747906">
      <w:pPr>
        <w:spacing w:after="0" w:line="480" w:lineRule="auto"/>
        <w:rPr>
          <w:rFonts w:ascii="Times New Roman" w:hAnsi="Times New Roman" w:cs="Times New Roman"/>
          <w:sz w:val="24"/>
          <w:szCs w:val="24"/>
        </w:rPr>
      </w:pPr>
      <w:proofErr w:type="spellStart"/>
      <w:r w:rsidRPr="00AB3CA1">
        <w:rPr>
          <w:rFonts w:ascii="Times New Roman" w:hAnsi="Times New Roman" w:cs="Times New Roman"/>
          <w:sz w:val="24"/>
          <w:szCs w:val="24"/>
        </w:rPr>
        <w:t>GraphPad</w:t>
      </w:r>
      <w:proofErr w:type="spellEnd"/>
      <w:r w:rsidRPr="00AB3CA1">
        <w:rPr>
          <w:rFonts w:ascii="Times New Roman" w:hAnsi="Times New Roman" w:cs="Times New Roman"/>
          <w:sz w:val="24"/>
          <w:szCs w:val="24"/>
        </w:rPr>
        <w:t xml:space="preserve"> Prism was used to perform statistical tests. A Student’s t-test (two-tailed, unequal variance) was used to determine significance when comparing two samples. When comparing three or more samples, one-way ANOVA was used alongside Tukey’s multiple comparisons, unless otherwise mentioned.</w:t>
      </w:r>
    </w:p>
    <w:p w14:paraId="37EE65AA" w14:textId="77777777" w:rsidR="00747906" w:rsidRPr="00AB3CA1" w:rsidRDefault="00747906" w:rsidP="00747906">
      <w:pPr>
        <w:spacing w:after="0" w:line="480" w:lineRule="auto"/>
        <w:rPr>
          <w:rFonts w:ascii="Times New Roman" w:hAnsi="Times New Roman" w:cs="Times New Roman"/>
          <w:b/>
          <w:sz w:val="24"/>
          <w:szCs w:val="24"/>
        </w:rPr>
      </w:pPr>
    </w:p>
    <w:p w14:paraId="4FBEFAC8" w14:textId="77777777" w:rsidR="00747906" w:rsidRPr="00AB3CA1" w:rsidRDefault="00747906" w:rsidP="00747906">
      <w:pPr>
        <w:spacing w:after="0" w:line="480" w:lineRule="auto"/>
        <w:rPr>
          <w:rFonts w:ascii="Times New Roman" w:hAnsi="Times New Roman" w:cs="Times New Roman"/>
          <w:b/>
          <w:sz w:val="24"/>
          <w:szCs w:val="24"/>
        </w:rPr>
      </w:pPr>
      <w:r w:rsidRPr="00AB3CA1">
        <w:rPr>
          <w:rFonts w:ascii="Times New Roman" w:hAnsi="Times New Roman" w:cs="Times New Roman"/>
          <w:b/>
          <w:sz w:val="24"/>
          <w:szCs w:val="24"/>
        </w:rPr>
        <w:t>Microscopy</w:t>
      </w:r>
    </w:p>
    <w:p w14:paraId="6CA7A431" w14:textId="77777777" w:rsidR="00747906" w:rsidRPr="00AB3CA1" w:rsidRDefault="00747906" w:rsidP="00747906">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Imaging was performed at room temperature (23-25°C). We used an Olympus IX83 microscope equipped with a </w:t>
      </w:r>
      <w:proofErr w:type="spellStart"/>
      <w:r w:rsidRPr="00AB3CA1">
        <w:rPr>
          <w:rFonts w:ascii="Times New Roman" w:hAnsi="Times New Roman" w:cs="Times New Roman"/>
          <w:sz w:val="24"/>
          <w:szCs w:val="24"/>
        </w:rPr>
        <w:t>VTHawk</w:t>
      </w:r>
      <w:proofErr w:type="spellEnd"/>
      <w:r w:rsidRPr="00AB3CA1">
        <w:rPr>
          <w:rFonts w:ascii="Times New Roman" w:hAnsi="Times New Roman" w:cs="Times New Roman"/>
          <w:sz w:val="24"/>
          <w:szCs w:val="24"/>
        </w:rPr>
        <w:t xml:space="preserve"> two-dimensional array laser scanning confocal </w:t>
      </w:r>
      <w:r w:rsidRPr="00AB3CA1">
        <w:rPr>
          <w:rFonts w:ascii="Times New Roman" w:hAnsi="Times New Roman" w:cs="Times New Roman"/>
          <w:sz w:val="24"/>
          <w:szCs w:val="24"/>
        </w:rPr>
        <w:lastRenderedPageBreak/>
        <w:t>microscopy system (</w:t>
      </w:r>
      <w:proofErr w:type="spellStart"/>
      <w:r w:rsidRPr="00AB3CA1">
        <w:rPr>
          <w:rFonts w:ascii="Times New Roman" w:hAnsi="Times New Roman" w:cs="Times New Roman"/>
          <w:sz w:val="24"/>
          <w:szCs w:val="24"/>
        </w:rPr>
        <w:t>Visitech</w:t>
      </w:r>
      <w:proofErr w:type="spellEnd"/>
      <w:r w:rsidRPr="00AB3CA1">
        <w:rPr>
          <w:rFonts w:ascii="Times New Roman" w:hAnsi="Times New Roman" w:cs="Times New Roman"/>
          <w:sz w:val="24"/>
          <w:szCs w:val="24"/>
        </w:rPr>
        <w:t xml:space="preserve"> International, Sunderland, UK), electron-multiplying charge-coupled device digital camera (Hamamatsu, Hamamatsu City, Japan), and a 100x/1.49 numerical aperture UAPO lens (Olympus, Tokyo, Japan). We also used a spinning disk confocal microscope system with a Nikon Eclipse inverted microscope with a 100x /1.49 numerical aperture lens, a CSU-22 spinning disk system (Yokogawa Electric Corporation), and a </w:t>
      </w:r>
      <w:proofErr w:type="spellStart"/>
      <w:r w:rsidRPr="00AB3CA1">
        <w:rPr>
          <w:rFonts w:ascii="Times New Roman" w:hAnsi="Times New Roman" w:cs="Times New Roman"/>
          <w:sz w:val="24"/>
          <w:szCs w:val="24"/>
        </w:rPr>
        <w:t>Photometrics</w:t>
      </w:r>
      <w:proofErr w:type="spellEnd"/>
      <w:r w:rsidRPr="00AB3CA1">
        <w:rPr>
          <w:rFonts w:ascii="Times New Roman" w:hAnsi="Times New Roman" w:cs="Times New Roman"/>
          <w:sz w:val="24"/>
          <w:szCs w:val="24"/>
        </w:rPr>
        <w:t xml:space="preserve"> EM-CCD camera. Images were acquired with </w:t>
      </w:r>
      <w:proofErr w:type="spellStart"/>
      <w:r w:rsidRPr="00AB3CA1">
        <w:rPr>
          <w:rFonts w:ascii="Times New Roman" w:hAnsi="Times New Roman" w:cs="Times New Roman"/>
          <w:sz w:val="24"/>
          <w:szCs w:val="24"/>
        </w:rPr>
        <w:t>MetaMorph</w:t>
      </w:r>
      <w:proofErr w:type="spellEnd"/>
      <w:r w:rsidRPr="00AB3CA1">
        <w:rPr>
          <w:rFonts w:ascii="Times New Roman" w:hAnsi="Times New Roman" w:cs="Times New Roman"/>
          <w:sz w:val="24"/>
          <w:szCs w:val="24"/>
        </w:rPr>
        <w:t xml:space="preserve"> (Molecular Devices, Sunnyvale, CA) and analyzed with </w:t>
      </w:r>
      <w:proofErr w:type="spellStart"/>
      <w:r w:rsidRPr="00AB3CA1">
        <w:rPr>
          <w:rFonts w:ascii="Times New Roman" w:hAnsi="Times New Roman" w:cs="Times New Roman"/>
          <w:sz w:val="24"/>
          <w:szCs w:val="24"/>
        </w:rPr>
        <w:t>ImageJ</w:t>
      </w:r>
      <w:proofErr w:type="spellEnd"/>
      <w:r w:rsidRPr="00AB3CA1">
        <w:rPr>
          <w:rFonts w:ascii="Times New Roman" w:hAnsi="Times New Roman" w:cs="Times New Roman"/>
          <w:sz w:val="24"/>
          <w:szCs w:val="24"/>
        </w:rPr>
        <w:t xml:space="preserve"> (National Institutes of Health, Bethesda, MD </w:t>
      </w:r>
      <w:r w:rsidRPr="00AB3CA1">
        <w:rPr>
          <w:rFonts w:ascii="Times New Roman" w:hAnsi="Times New Roman" w:cs="Times New Roman"/>
          <w:sz w:val="24"/>
          <w:szCs w:val="24"/>
        </w:rPr>
        <w:fldChar w:fldCharType="begin"/>
      </w:r>
      <w:r w:rsidRPr="00AB3CA1">
        <w:rPr>
          <w:rFonts w:ascii="Times New Roman" w:hAnsi="Times New Roman" w:cs="Times New Roman"/>
          <w:sz w:val="24"/>
          <w:szCs w:val="24"/>
        </w:rPr>
        <w:instrText xml:space="preserve"> ADDIN EN.CITE &lt;EndNote&gt;&lt;Cite&gt;&lt;Author&gt;Schneider&lt;/Author&gt;&lt;Year&gt;2012&lt;/Year&gt;&lt;RecNum&gt;670&lt;/RecNum&gt;&lt;DisplayText&gt;(Schneider et al., 2012)&lt;/DisplayText&gt;&lt;record&gt;&lt;rec-number&gt;670&lt;/rec-number&gt;&lt;foreign-keys&gt;&lt;key app="EN" db-id="29aza02to09rfmeaswyxtazkf0d9avsvpvvt" timestamp="1549910590"&gt;670&lt;/key&gt;&lt;/foreign-keys&gt;&lt;ref-type name="Journal Article"&gt;17&lt;/ref-type&gt;&lt;contributors&gt;&lt;authors&gt;&lt;author&gt;Schneider, C. A.&lt;/author&gt;&lt;author&gt;Rasband, W. S.&lt;/author&gt;&lt;author&gt;Eliceiri, K. W.&lt;/author&gt;&lt;/authors&gt;&lt;/contributors&gt;&lt;auth-address&gt;Laboratory for Optical and Computational Instrumentation, University of Wisconsin at Madison, Madison, Wisconsin, USA.&lt;/auth-address&gt;&lt;titles&gt;&lt;title&gt;NIH Image to ImageJ: 25 years of image analysis&lt;/title&gt;&lt;secondary-title&gt;Nat Methods&lt;/secondary-title&gt;&lt;/titles&gt;&lt;periodical&gt;&lt;full-title&gt;Nat Methods&lt;/full-title&gt;&lt;/periodical&gt;&lt;pages&gt;671-5&lt;/pages&gt;&lt;volume&gt;9&lt;/volume&gt;&lt;number&gt;7&lt;/number&gt;&lt;edition&gt;2012/08/30&lt;/edition&gt;&lt;keywords&gt;&lt;keyword&gt;*Computational Biology/history/methods/trends&lt;/keyword&gt;&lt;keyword&gt;History, 20th Century&lt;/keyword&gt;&lt;keyword&gt;History, 21st Century&lt;/keyword&gt;&lt;keyword&gt;Image Processing, Computer-Assisted/*methods&lt;/keyword&gt;&lt;keyword&gt;National Institutes of Health (U.S.)&lt;/keyword&gt;&lt;keyword&gt;Software/*history/trends&lt;/keyword&gt;&lt;keyword&gt;United States&lt;/keyword&gt;&lt;/keywords&gt;&lt;dates&gt;&lt;year&gt;2012&lt;/year&gt;&lt;pub-dates&gt;&lt;date&gt;Jul&lt;/date&gt;&lt;/pub-dates&gt;&lt;/dates&gt;&lt;isbn&gt;1548-7105 (Electronic)&amp;#xD;1548-7091 (Linking)&lt;/isbn&gt;&lt;accession-num&gt;22930834&lt;/accession-num&gt;&lt;urls&gt;&lt;related-urls&gt;&lt;url&gt;https://www.ncbi.nlm.nih.gov/pubmed/22930834&lt;/url&gt;&lt;/related-urls&gt;&lt;/urls&gt;&lt;custom2&gt;PMC5554542&lt;/custom2&gt;&lt;/record&gt;&lt;/Cite&gt;&lt;/EndNote&gt;</w:instrText>
      </w:r>
      <w:r w:rsidRPr="00AB3CA1">
        <w:rPr>
          <w:rFonts w:ascii="Times New Roman" w:hAnsi="Times New Roman" w:cs="Times New Roman"/>
          <w:sz w:val="24"/>
          <w:szCs w:val="24"/>
        </w:rPr>
        <w:fldChar w:fldCharType="separate"/>
      </w:r>
      <w:r w:rsidRPr="00AB3CA1">
        <w:rPr>
          <w:rFonts w:ascii="Times New Roman" w:hAnsi="Times New Roman" w:cs="Times New Roman"/>
          <w:noProof/>
          <w:sz w:val="24"/>
          <w:szCs w:val="24"/>
        </w:rPr>
        <w:t>(Schneider et al., 2012)</w:t>
      </w:r>
      <w:r w:rsidRPr="00AB3CA1">
        <w:rPr>
          <w:rFonts w:ascii="Times New Roman" w:hAnsi="Times New Roman" w:cs="Times New Roman"/>
          <w:sz w:val="24"/>
          <w:szCs w:val="24"/>
        </w:rPr>
        <w:fldChar w:fldCharType="end"/>
      </w:r>
      <w:r w:rsidRPr="00AB3CA1">
        <w:rPr>
          <w:rFonts w:ascii="Times New Roman" w:hAnsi="Times New Roman" w:cs="Times New Roman"/>
          <w:sz w:val="24"/>
          <w:szCs w:val="24"/>
        </w:rPr>
        <w:t xml:space="preserve">. For still and z-series imaging, the cells were mounted directly on glass slides with a #1.5 coverslip (Fisher Scientific, Waltham, MA) and imaged immediately, and with fresh slides prepared every ten minutes. Z-series images were acquired with a depth interval of 0.4 </w:t>
      </w:r>
      <w:proofErr w:type="spellStart"/>
      <w:r w:rsidRPr="00AB3CA1">
        <w:rPr>
          <w:rFonts w:ascii="Times New Roman" w:hAnsi="Times New Roman" w:cs="Times New Roman"/>
          <w:sz w:val="24"/>
          <w:szCs w:val="24"/>
        </w:rPr>
        <w:t>μm</w:t>
      </w:r>
      <w:proofErr w:type="spellEnd"/>
      <w:r w:rsidRPr="00AB3CA1">
        <w:rPr>
          <w:rFonts w:ascii="Times New Roman" w:hAnsi="Times New Roman" w:cs="Times New Roman"/>
          <w:sz w:val="24"/>
          <w:szCs w:val="24"/>
        </w:rPr>
        <w:t>. For time-lapse images, cells were placed in 3.5mm glass-bottom culture dishes (</w:t>
      </w:r>
      <w:proofErr w:type="spellStart"/>
      <w:r w:rsidRPr="00AB3CA1">
        <w:rPr>
          <w:rFonts w:ascii="Times New Roman" w:hAnsi="Times New Roman" w:cs="Times New Roman"/>
          <w:sz w:val="24"/>
          <w:szCs w:val="24"/>
        </w:rPr>
        <w:t>MatTek</w:t>
      </w:r>
      <w:proofErr w:type="spellEnd"/>
      <w:r w:rsidRPr="00AB3CA1">
        <w:rPr>
          <w:rFonts w:ascii="Times New Roman" w:hAnsi="Times New Roman" w:cs="Times New Roman"/>
          <w:sz w:val="24"/>
          <w:szCs w:val="24"/>
        </w:rPr>
        <w:t xml:space="preserve">, Ashland, MA) and overlaid with YE medium containing 0.6% agarose and 100 </w:t>
      </w:r>
      <w:proofErr w:type="spellStart"/>
      <w:r w:rsidRPr="00AB3CA1">
        <w:rPr>
          <w:rFonts w:ascii="Times New Roman" w:hAnsi="Times New Roman" w:cs="Times New Roman"/>
          <w:sz w:val="24"/>
          <w:szCs w:val="24"/>
        </w:rPr>
        <w:t>μM</w:t>
      </w:r>
      <w:proofErr w:type="spellEnd"/>
      <w:r w:rsidRPr="00AB3CA1">
        <w:rPr>
          <w:rFonts w:ascii="Times New Roman" w:hAnsi="Times New Roman" w:cs="Times New Roman"/>
          <w:sz w:val="24"/>
          <w:szCs w:val="24"/>
        </w:rPr>
        <w:t xml:space="preserve"> ascorbic acid as an antioxidant to minimize toxicity to the cell, as reported previously.</w:t>
      </w:r>
    </w:p>
    <w:p w14:paraId="7652EE53" w14:textId="77777777" w:rsidR="00747906" w:rsidRPr="00AB3CA1" w:rsidRDefault="00747906" w:rsidP="00747906">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For cells attached to </w:t>
      </w:r>
      <w:proofErr w:type="spellStart"/>
      <w:r w:rsidRPr="00AB3CA1">
        <w:rPr>
          <w:rFonts w:ascii="Times New Roman" w:hAnsi="Times New Roman" w:cs="Times New Roman"/>
          <w:sz w:val="24"/>
          <w:szCs w:val="24"/>
        </w:rPr>
        <w:t>MatTek</w:t>
      </w:r>
      <w:proofErr w:type="spellEnd"/>
      <w:r w:rsidRPr="00AB3CA1">
        <w:rPr>
          <w:rFonts w:ascii="Times New Roman" w:hAnsi="Times New Roman" w:cs="Times New Roman"/>
          <w:sz w:val="24"/>
          <w:szCs w:val="24"/>
        </w:rPr>
        <w:t xml:space="preserve"> dishes with lectin, we first let 10μL of 1mg/1mL lectin (Sigma-Aldrich #L1395) incubate in the center of the dish at room temperature for 30 minutes. Then, we washed with 1mL of YE media three times to remove excess lectin not adhered to the dish. We spun down 1mL of cells at an O.D. of about 0.5 and removed all 950μL of the supernatant, then </w:t>
      </w:r>
      <w:proofErr w:type="spellStart"/>
      <w:r w:rsidRPr="00AB3CA1">
        <w:rPr>
          <w:rFonts w:ascii="Times New Roman" w:hAnsi="Times New Roman" w:cs="Times New Roman"/>
          <w:sz w:val="24"/>
          <w:szCs w:val="24"/>
        </w:rPr>
        <w:t>resuspended</w:t>
      </w:r>
      <w:proofErr w:type="spellEnd"/>
      <w:r w:rsidRPr="00AB3CA1">
        <w:rPr>
          <w:rFonts w:ascii="Times New Roman" w:hAnsi="Times New Roman" w:cs="Times New Roman"/>
          <w:sz w:val="24"/>
          <w:szCs w:val="24"/>
        </w:rPr>
        <w:t xml:space="preserve"> and pipetted the remaining 50μL into the center of the dish. We then rinsed the dish with YE media three times to remove excess cells not adhered to the lectin. YE media was subsequently kept in the dish at all times to </w:t>
      </w:r>
      <w:r w:rsidRPr="00AB3CA1">
        <w:rPr>
          <w:rFonts w:ascii="Times New Roman" w:hAnsi="Times New Roman" w:cs="Times New Roman"/>
          <w:sz w:val="24"/>
          <w:szCs w:val="24"/>
        </w:rPr>
        <w:lastRenderedPageBreak/>
        <w:t>prevent cell starvation, except during short time periods during washes and drug treatments.</w:t>
      </w:r>
    </w:p>
    <w:p w14:paraId="004FEFB6" w14:textId="29208D95" w:rsidR="001A31D8" w:rsidRPr="00AB3CA1" w:rsidRDefault="001A31D8" w:rsidP="00747906">
      <w:pPr>
        <w:spacing w:after="0" w:line="480" w:lineRule="auto"/>
        <w:rPr>
          <w:rFonts w:ascii="Times New Roman" w:hAnsi="Times New Roman" w:cs="Times New Roman"/>
          <w:b/>
          <w:sz w:val="24"/>
          <w:szCs w:val="24"/>
        </w:rPr>
      </w:pPr>
      <w:bookmarkStart w:id="1" w:name="_GoBack"/>
      <w:bookmarkEnd w:id="1"/>
    </w:p>
    <w:p w14:paraId="69782915" w14:textId="77777777" w:rsidR="00747906" w:rsidRPr="00AB3CA1" w:rsidRDefault="00747906" w:rsidP="00747906">
      <w:pPr>
        <w:spacing w:after="0" w:line="480" w:lineRule="auto"/>
        <w:rPr>
          <w:rFonts w:ascii="Times New Roman" w:hAnsi="Times New Roman" w:cs="Times New Roman"/>
          <w:sz w:val="24"/>
          <w:szCs w:val="24"/>
        </w:rPr>
      </w:pPr>
      <w:r w:rsidRPr="00AB3CA1">
        <w:rPr>
          <w:rFonts w:ascii="Times New Roman" w:hAnsi="Times New Roman" w:cs="Times New Roman"/>
          <w:b/>
          <w:sz w:val="24"/>
          <w:szCs w:val="24"/>
        </w:rPr>
        <w:t>Electron microscopy</w:t>
      </w:r>
    </w:p>
    <w:p w14:paraId="41CD098F" w14:textId="77777777" w:rsidR="00747906" w:rsidRPr="00AB3CA1" w:rsidRDefault="00747906" w:rsidP="00747906">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Wild type cells in late G2 were selected from a sucrose gradient. These cells were treated with 10μM </w:t>
      </w:r>
      <w:proofErr w:type="spellStart"/>
      <w:r w:rsidRPr="00AB3CA1">
        <w:rPr>
          <w:rFonts w:ascii="Times New Roman" w:hAnsi="Times New Roman" w:cs="Times New Roman"/>
          <w:sz w:val="24"/>
          <w:szCs w:val="24"/>
        </w:rPr>
        <w:t>LatA</w:t>
      </w:r>
      <w:proofErr w:type="spellEnd"/>
      <w:r w:rsidRPr="00AB3CA1">
        <w:rPr>
          <w:rFonts w:ascii="Times New Roman" w:hAnsi="Times New Roman" w:cs="Times New Roman"/>
          <w:sz w:val="24"/>
          <w:szCs w:val="24"/>
        </w:rPr>
        <w:t xml:space="preserve"> for 30 minutes and then washed three times with YE media. The untreated wild type control cells were not selected from a sucrose gradient. Both samples were washed in sterile water three times and fixed in 2% potassium permanganate for one hour at room temperature. They were again washed three times in sterile water and then </w:t>
      </w:r>
      <w:proofErr w:type="spellStart"/>
      <w:r w:rsidRPr="00AB3CA1">
        <w:rPr>
          <w:rFonts w:ascii="Times New Roman" w:hAnsi="Times New Roman" w:cs="Times New Roman"/>
          <w:sz w:val="24"/>
          <w:szCs w:val="24"/>
        </w:rPr>
        <w:t>resuspended</w:t>
      </w:r>
      <w:proofErr w:type="spellEnd"/>
      <w:r w:rsidRPr="00AB3CA1">
        <w:rPr>
          <w:rFonts w:ascii="Times New Roman" w:hAnsi="Times New Roman" w:cs="Times New Roman"/>
          <w:sz w:val="24"/>
          <w:szCs w:val="24"/>
        </w:rPr>
        <w:t xml:space="preserve"> in 70% ethanol and incubated overnight at room temperature. Dehydration was achieved via an ethanol series at room temperature: in order, two 15-minute incubations in 70% ethanol, two 15-minute incubations in 95% ethanol, and finally three 20-minute incubations in 100% ethanol. The cells were then incubated for 30 minutes in propylene oxide, followed by a 1-hour incubation in a 1:1 mixture of propylene oxide and </w:t>
      </w:r>
      <w:proofErr w:type="spellStart"/>
      <w:r w:rsidRPr="00AB3CA1">
        <w:rPr>
          <w:rFonts w:ascii="Times New Roman" w:hAnsi="Times New Roman" w:cs="Times New Roman"/>
          <w:sz w:val="24"/>
          <w:szCs w:val="24"/>
        </w:rPr>
        <w:t>Spurr’s</w:t>
      </w:r>
      <w:proofErr w:type="spellEnd"/>
      <w:r w:rsidRPr="00AB3CA1">
        <w:rPr>
          <w:rFonts w:ascii="Times New Roman" w:hAnsi="Times New Roman" w:cs="Times New Roman"/>
          <w:sz w:val="24"/>
          <w:szCs w:val="24"/>
        </w:rPr>
        <w:t xml:space="preserve"> resin, and lastly two 1-hour incubations in neat </w:t>
      </w:r>
      <w:proofErr w:type="spellStart"/>
      <w:r w:rsidRPr="00AB3CA1">
        <w:rPr>
          <w:rFonts w:ascii="Times New Roman" w:hAnsi="Times New Roman" w:cs="Times New Roman"/>
          <w:sz w:val="24"/>
          <w:szCs w:val="24"/>
        </w:rPr>
        <w:t>Spurr’s</w:t>
      </w:r>
      <w:proofErr w:type="spellEnd"/>
      <w:r w:rsidRPr="00AB3CA1">
        <w:rPr>
          <w:rFonts w:ascii="Times New Roman" w:hAnsi="Times New Roman" w:cs="Times New Roman"/>
          <w:sz w:val="24"/>
          <w:szCs w:val="24"/>
        </w:rPr>
        <w:t xml:space="preserve"> resin. The cells were pelleted via centrifugation and the supernatant carefully removed in between each incubation. The cells were transferred into small plastic tubes, and fresh </w:t>
      </w:r>
      <w:proofErr w:type="spellStart"/>
      <w:r w:rsidRPr="00AB3CA1">
        <w:rPr>
          <w:rFonts w:ascii="Times New Roman" w:hAnsi="Times New Roman" w:cs="Times New Roman"/>
          <w:sz w:val="24"/>
          <w:szCs w:val="24"/>
        </w:rPr>
        <w:t>Spurr’s</w:t>
      </w:r>
      <w:proofErr w:type="spellEnd"/>
      <w:r w:rsidRPr="00AB3CA1">
        <w:rPr>
          <w:rFonts w:ascii="Times New Roman" w:hAnsi="Times New Roman" w:cs="Times New Roman"/>
          <w:sz w:val="24"/>
          <w:szCs w:val="24"/>
        </w:rPr>
        <w:t xml:space="preserve"> resin was layered above to the top of the tube. The two resulting tubes were incubated at 60°C overnight. Sectioning yielded approximately 100nm sections. Sections were post-stained with lead citrate for 8 minutes. Sections were washed by dunking in three sequential beakers of sterile water thirty times each, and allowed to dry on filter paper. Samples </w:t>
      </w:r>
      <w:r w:rsidRPr="00AB3CA1">
        <w:rPr>
          <w:rFonts w:ascii="Times New Roman" w:hAnsi="Times New Roman" w:cs="Times New Roman"/>
          <w:sz w:val="24"/>
          <w:szCs w:val="24"/>
        </w:rPr>
        <w:lastRenderedPageBreak/>
        <w:t>were imaged with the Zeiss Dual Beam FIB/SEM microscope at the Joint Institute for Advanced Materials (Knoxville, Tennessee). All images were collected at 15kV.</w:t>
      </w:r>
    </w:p>
    <w:p w14:paraId="71F4813F" w14:textId="2EBD4DD0" w:rsidR="00747906" w:rsidRDefault="00747906" w:rsidP="00747906">
      <w:pPr>
        <w:spacing w:after="0" w:line="480" w:lineRule="auto"/>
        <w:rPr>
          <w:rFonts w:ascii="Times New Roman" w:hAnsi="Times New Roman" w:cs="Times New Roman"/>
          <w:sz w:val="24"/>
          <w:szCs w:val="24"/>
        </w:rPr>
      </w:pPr>
    </w:p>
    <w:p w14:paraId="2F5EE8D3" w14:textId="0B2052E9" w:rsidR="00F3263F" w:rsidRDefault="00F3263F" w:rsidP="00747906">
      <w:pPr>
        <w:spacing w:after="0" w:line="480" w:lineRule="auto"/>
        <w:rPr>
          <w:rFonts w:ascii="Times New Roman" w:hAnsi="Times New Roman" w:cs="Times New Roman"/>
          <w:sz w:val="24"/>
          <w:szCs w:val="24"/>
        </w:rPr>
      </w:pPr>
    </w:p>
    <w:p w14:paraId="721978FA" w14:textId="77777777" w:rsidR="00F3263F" w:rsidRPr="00AB3CA1" w:rsidRDefault="00F3263F" w:rsidP="00747906">
      <w:pPr>
        <w:spacing w:after="0" w:line="480" w:lineRule="auto"/>
        <w:rPr>
          <w:rFonts w:ascii="Times New Roman" w:hAnsi="Times New Roman" w:cs="Times New Roman"/>
          <w:sz w:val="24"/>
          <w:szCs w:val="24"/>
        </w:rPr>
      </w:pPr>
    </w:p>
    <w:p w14:paraId="4C0F46F8" w14:textId="77777777" w:rsidR="00747906" w:rsidRPr="00A70207" w:rsidRDefault="00747906" w:rsidP="00A70207">
      <w:pPr>
        <w:spacing w:after="0" w:line="480" w:lineRule="auto"/>
        <w:jc w:val="center"/>
        <w:rPr>
          <w:rFonts w:ascii="Times New Roman" w:hAnsi="Times New Roman" w:cs="Times New Roman"/>
          <w:sz w:val="32"/>
          <w:szCs w:val="24"/>
        </w:rPr>
      </w:pPr>
      <w:r w:rsidRPr="00A70207">
        <w:rPr>
          <w:rFonts w:ascii="Times New Roman" w:hAnsi="Times New Roman" w:cs="Times New Roman"/>
          <w:b/>
          <w:sz w:val="32"/>
          <w:szCs w:val="24"/>
        </w:rPr>
        <w:t>Acknowledgements</w:t>
      </w:r>
    </w:p>
    <w:p w14:paraId="01228651" w14:textId="77777777" w:rsidR="00747906" w:rsidRPr="00AB3CA1" w:rsidRDefault="00747906" w:rsidP="00747906">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We thank Brian </w:t>
      </w:r>
      <w:proofErr w:type="spellStart"/>
      <w:r w:rsidRPr="00AB3CA1">
        <w:rPr>
          <w:rFonts w:ascii="Times New Roman" w:hAnsi="Times New Roman" w:cs="Times New Roman"/>
          <w:sz w:val="24"/>
          <w:szCs w:val="24"/>
        </w:rPr>
        <w:t>Hercyk</w:t>
      </w:r>
      <w:proofErr w:type="spellEnd"/>
      <w:r w:rsidRPr="00AB3CA1">
        <w:rPr>
          <w:rFonts w:ascii="Times New Roman" w:hAnsi="Times New Roman" w:cs="Times New Roman"/>
          <w:sz w:val="24"/>
          <w:szCs w:val="24"/>
        </w:rPr>
        <w:t xml:space="preserve">, Udo </w:t>
      </w:r>
      <w:proofErr w:type="spellStart"/>
      <w:r w:rsidRPr="00AB3CA1">
        <w:rPr>
          <w:rFonts w:ascii="Times New Roman" w:hAnsi="Times New Roman" w:cs="Times New Roman"/>
          <w:sz w:val="24"/>
          <w:szCs w:val="24"/>
        </w:rPr>
        <w:t>Onwubiko</w:t>
      </w:r>
      <w:proofErr w:type="spellEnd"/>
      <w:r w:rsidRPr="00AB3CA1">
        <w:rPr>
          <w:rFonts w:ascii="Times New Roman" w:hAnsi="Times New Roman" w:cs="Times New Roman"/>
          <w:sz w:val="24"/>
          <w:szCs w:val="24"/>
        </w:rPr>
        <w:t xml:space="preserve">, Bethany Campbell, Marcus Harrell, </w:t>
      </w:r>
      <w:proofErr w:type="spellStart"/>
      <w:r w:rsidRPr="00AB3CA1">
        <w:rPr>
          <w:rFonts w:ascii="Times New Roman" w:hAnsi="Times New Roman" w:cs="Times New Roman"/>
          <w:sz w:val="24"/>
          <w:szCs w:val="24"/>
        </w:rPr>
        <w:t>Samridhi</w:t>
      </w:r>
      <w:proofErr w:type="spellEnd"/>
      <w:r w:rsidRPr="00AB3CA1">
        <w:rPr>
          <w:rFonts w:ascii="Times New Roman" w:hAnsi="Times New Roman" w:cs="Times New Roman"/>
          <w:sz w:val="24"/>
          <w:szCs w:val="24"/>
        </w:rPr>
        <w:t xml:space="preserve"> Pathak, Justin McDuffie, and Abigail Vickers for discussions and feedback; Kathy Gould, Sophie Martin, Jonathan Millar, </w:t>
      </w:r>
      <w:proofErr w:type="spellStart"/>
      <w:r w:rsidRPr="00AB3CA1">
        <w:rPr>
          <w:rFonts w:ascii="Times New Roman" w:hAnsi="Times New Roman" w:cs="Times New Roman"/>
          <w:sz w:val="24"/>
          <w:szCs w:val="24"/>
        </w:rPr>
        <w:t>Pilar</w:t>
      </w:r>
      <w:proofErr w:type="spellEnd"/>
      <w:r w:rsidRPr="00AB3CA1">
        <w:rPr>
          <w:rFonts w:ascii="Times New Roman" w:hAnsi="Times New Roman" w:cs="Times New Roman"/>
          <w:sz w:val="24"/>
          <w:szCs w:val="24"/>
        </w:rPr>
        <w:t xml:space="preserve"> Perez, and </w:t>
      </w:r>
      <w:proofErr w:type="spellStart"/>
      <w:r w:rsidRPr="00AB3CA1">
        <w:rPr>
          <w:rFonts w:ascii="Times New Roman" w:hAnsi="Times New Roman" w:cs="Times New Roman"/>
          <w:sz w:val="24"/>
          <w:szCs w:val="24"/>
        </w:rPr>
        <w:t>Fulvia</w:t>
      </w:r>
      <w:proofErr w:type="spellEnd"/>
      <w:r w:rsidRPr="00AB3CA1">
        <w:rPr>
          <w:rFonts w:ascii="Times New Roman" w:hAnsi="Times New Roman" w:cs="Times New Roman"/>
          <w:sz w:val="24"/>
          <w:szCs w:val="24"/>
        </w:rPr>
        <w:t xml:space="preserve"> Verde for strains; </w:t>
      </w:r>
      <w:proofErr w:type="spellStart"/>
      <w:r w:rsidRPr="00AB3CA1">
        <w:rPr>
          <w:rFonts w:ascii="Times New Roman" w:hAnsi="Times New Roman" w:cs="Times New Roman"/>
          <w:sz w:val="24"/>
          <w:szCs w:val="24"/>
        </w:rPr>
        <w:t>Dannel</w:t>
      </w:r>
      <w:proofErr w:type="spellEnd"/>
      <w:r w:rsidRPr="00AB3CA1">
        <w:rPr>
          <w:rFonts w:ascii="Times New Roman" w:hAnsi="Times New Roman" w:cs="Times New Roman"/>
          <w:sz w:val="24"/>
          <w:szCs w:val="24"/>
        </w:rPr>
        <w:t xml:space="preserve"> McCollum for plasmids; and John Dunlap for electron microscopy.</w:t>
      </w:r>
    </w:p>
    <w:p w14:paraId="24878C52" w14:textId="77777777" w:rsidR="00747906" w:rsidRDefault="00747906" w:rsidP="00747906">
      <w:pPr>
        <w:spacing w:after="0" w:line="480" w:lineRule="auto"/>
        <w:rPr>
          <w:rFonts w:ascii="Times New Roman" w:hAnsi="Times New Roman" w:cs="Times New Roman"/>
          <w:sz w:val="24"/>
          <w:szCs w:val="24"/>
        </w:rPr>
      </w:pPr>
      <w:r w:rsidRPr="00AB3CA1">
        <w:rPr>
          <w:rFonts w:ascii="Times New Roman" w:hAnsi="Times New Roman" w:cs="Times New Roman"/>
          <w:sz w:val="24"/>
          <w:szCs w:val="24"/>
        </w:rPr>
        <w:t xml:space="preserve">This work was funded by an </w:t>
      </w:r>
      <w:r w:rsidRPr="00AB3CA1">
        <w:rPr>
          <w:rFonts w:ascii="Times New Roman" w:hAnsi="Times New Roman" w:cs="Times New Roman"/>
          <w:color w:val="1D1C1D"/>
          <w:sz w:val="24"/>
          <w:szCs w:val="24"/>
        </w:rPr>
        <w:t>NIH-NIGMS</w:t>
      </w:r>
      <w:r w:rsidRPr="00AB3CA1">
        <w:rPr>
          <w:rFonts w:ascii="Times New Roman" w:hAnsi="Times New Roman" w:cs="Times New Roman"/>
          <w:color w:val="1D1C1D"/>
          <w:sz w:val="24"/>
          <w:szCs w:val="24"/>
          <w:shd w:val="clear" w:color="auto" w:fill="F8F8F8"/>
        </w:rPr>
        <w:t xml:space="preserve"> </w:t>
      </w:r>
      <w:r w:rsidRPr="00AB3CA1">
        <w:rPr>
          <w:rFonts w:ascii="Times New Roman" w:hAnsi="Times New Roman" w:cs="Times New Roman"/>
          <w:color w:val="1D1C1D"/>
          <w:sz w:val="24"/>
          <w:szCs w:val="24"/>
        </w:rPr>
        <w:t xml:space="preserve">R01 grant (#1R01GM136847-01) awarded to MD. JRR was awarded an </w:t>
      </w:r>
      <w:r w:rsidRPr="00AB3CA1">
        <w:rPr>
          <w:rFonts w:ascii="Times New Roman" w:hAnsi="Times New Roman" w:cs="Times New Roman"/>
          <w:sz w:val="24"/>
          <w:szCs w:val="24"/>
        </w:rPr>
        <w:t>NSF Graduate Research Fellowship Program (GRFP) (#1452154), as well as the NIH’s Initiative for Maximizing Student Development (IMSD) (#R25GM086761).</w:t>
      </w:r>
    </w:p>
    <w:p w14:paraId="75D4BE7C" w14:textId="77777777" w:rsidR="00521E44" w:rsidRDefault="00747906">
      <w:pPr>
        <w:rPr>
          <w:rFonts w:ascii="Times New Roman" w:hAnsi="Times New Roman" w:cs="Times New Roman"/>
          <w:b/>
          <w:bCs/>
          <w:smallCaps/>
          <w:sz w:val="32"/>
          <w:szCs w:val="32"/>
        </w:rPr>
      </w:pPr>
      <w:r>
        <w:rPr>
          <w:rFonts w:ascii="Times New Roman" w:hAnsi="Times New Roman" w:cs="Times New Roman"/>
          <w:b/>
          <w:bCs/>
          <w:smallCaps/>
          <w:sz w:val="32"/>
          <w:szCs w:val="32"/>
        </w:rPr>
        <w:br w:type="page"/>
      </w:r>
    </w:p>
    <w:p w14:paraId="561AD235" w14:textId="24955CF6" w:rsidR="00521E44" w:rsidRDefault="00521E44" w:rsidP="00521E44">
      <w:pPr>
        <w:pStyle w:val="EndNoteBibliography"/>
        <w:spacing w:after="0" w:line="480" w:lineRule="auto"/>
        <w:ind w:left="720" w:hanging="720"/>
        <w:jc w:val="center"/>
        <w:rPr>
          <w:rFonts w:ascii="Times New Roman" w:hAnsi="Times New Roman" w:cs="Times New Roman"/>
          <w:b/>
          <w:bCs/>
          <w:smallCaps/>
          <w:sz w:val="32"/>
          <w:szCs w:val="24"/>
        </w:rPr>
      </w:pPr>
      <w:r>
        <w:rPr>
          <w:rFonts w:ascii="Times New Roman" w:hAnsi="Times New Roman" w:cs="Times New Roman"/>
          <w:b/>
          <w:bCs/>
          <w:smallCaps/>
          <w:sz w:val="32"/>
          <w:szCs w:val="24"/>
        </w:rPr>
        <w:lastRenderedPageBreak/>
        <w:t>List of Strains</w:t>
      </w:r>
    </w:p>
    <w:p w14:paraId="0D9BE820" w14:textId="7EFECC9D" w:rsidR="00521E44" w:rsidRPr="00521E44" w:rsidRDefault="00521E44" w:rsidP="00521E44">
      <w:pPr>
        <w:rPr>
          <w:rFonts w:ascii="Times New Roman" w:hAnsi="Times New Roman" w:cs="Times New Roman"/>
          <w:b/>
          <w:sz w:val="24"/>
          <w:szCs w:val="24"/>
        </w:rPr>
      </w:pPr>
      <w:r>
        <w:rPr>
          <w:rFonts w:ascii="Times New Roman" w:hAnsi="Times New Roman" w:cs="Times New Roman"/>
          <w:b/>
          <w:sz w:val="24"/>
          <w:szCs w:val="24"/>
        </w:rPr>
        <w:t>Table S5.1</w:t>
      </w:r>
      <w:r w:rsidRPr="00521E44">
        <w:rPr>
          <w:rFonts w:ascii="Times New Roman" w:hAnsi="Times New Roman" w:cs="Times New Roman"/>
          <w:b/>
          <w:sz w:val="24"/>
          <w:szCs w:val="24"/>
        </w:rPr>
        <w:t xml:space="preserve"> List of Strains</w:t>
      </w:r>
    </w:p>
    <w:tbl>
      <w:tblPr>
        <w:tblpPr w:leftFromText="180" w:rightFromText="180" w:horzAnchor="margin" w:tblpY="1226"/>
        <w:tblW w:w="8630" w:type="dxa"/>
        <w:tblCellMar>
          <w:left w:w="0" w:type="dxa"/>
          <w:right w:w="0" w:type="dxa"/>
        </w:tblCellMar>
        <w:tblLook w:val="0600" w:firstRow="0" w:lastRow="0" w:firstColumn="0" w:lastColumn="0" w:noHBand="1" w:noVBand="1"/>
      </w:tblPr>
      <w:tblGrid>
        <w:gridCol w:w="1440"/>
        <w:gridCol w:w="5570"/>
        <w:gridCol w:w="1620"/>
      </w:tblGrid>
      <w:tr w:rsidR="00521E44" w:rsidRPr="00DA6C5F" w14:paraId="447EACD3" w14:textId="77777777" w:rsidTr="00F3263F">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3124DDE1" w14:textId="77777777" w:rsidR="00521E44" w:rsidRPr="00F3263F" w:rsidRDefault="00521E44" w:rsidP="009066AB">
            <w:pPr>
              <w:spacing w:line="240" w:lineRule="auto"/>
              <w:rPr>
                <w:rFonts w:ascii="Times New Roman" w:hAnsi="Times New Roman" w:cs="Times New Roman"/>
                <w:b/>
                <w:sz w:val="24"/>
                <w:szCs w:val="24"/>
              </w:rPr>
            </w:pPr>
            <w:r w:rsidRPr="00F3263F">
              <w:rPr>
                <w:rFonts w:ascii="Times New Roman" w:hAnsi="Times New Roman" w:cs="Times New Roman"/>
                <w:b/>
                <w:bCs/>
                <w:sz w:val="24"/>
                <w:szCs w:val="24"/>
              </w:rPr>
              <w:t>Strain</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6E60DACD" w14:textId="77777777" w:rsidR="00521E44" w:rsidRPr="00F3263F" w:rsidRDefault="00521E44" w:rsidP="009066AB">
            <w:pPr>
              <w:spacing w:line="240" w:lineRule="auto"/>
              <w:rPr>
                <w:rFonts w:ascii="Times New Roman" w:hAnsi="Times New Roman" w:cs="Times New Roman"/>
                <w:b/>
                <w:sz w:val="24"/>
                <w:szCs w:val="24"/>
              </w:rPr>
            </w:pPr>
            <w:r w:rsidRPr="00F3263F">
              <w:rPr>
                <w:rFonts w:ascii="Times New Roman" w:hAnsi="Times New Roman" w:cs="Times New Roman"/>
                <w:b/>
                <w:bCs/>
                <w:sz w:val="24"/>
                <w:szCs w:val="24"/>
              </w:rPr>
              <w:t>Genotype</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14B6D10D" w14:textId="77777777" w:rsidR="00521E44" w:rsidRPr="00F3263F" w:rsidRDefault="00521E44" w:rsidP="009066AB">
            <w:pPr>
              <w:spacing w:line="240" w:lineRule="auto"/>
              <w:rPr>
                <w:rFonts w:ascii="Times New Roman" w:hAnsi="Times New Roman" w:cs="Times New Roman"/>
                <w:b/>
                <w:sz w:val="24"/>
                <w:szCs w:val="24"/>
              </w:rPr>
            </w:pPr>
            <w:r w:rsidRPr="00F3263F">
              <w:rPr>
                <w:rFonts w:ascii="Times New Roman" w:hAnsi="Times New Roman" w:cs="Times New Roman"/>
                <w:b/>
                <w:bCs/>
                <w:sz w:val="24"/>
                <w:szCs w:val="24"/>
              </w:rPr>
              <w:t>Source</w:t>
            </w:r>
          </w:p>
        </w:tc>
      </w:tr>
      <w:tr w:rsidR="00521E44" w:rsidRPr="00DA6C5F" w14:paraId="1BA3B889" w14:textId="77777777" w:rsidTr="00F3263F">
        <w:trPr>
          <w:trHeight w:val="219"/>
        </w:trPr>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4AB8F0F8"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t>PN567</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34013D86"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i/>
                <w:iCs/>
                <w:sz w:val="24"/>
                <w:szCs w:val="24"/>
              </w:rPr>
              <w:t>h+ ade6-704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2EA218F2"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t>Paul Nurse</w:t>
            </w:r>
          </w:p>
        </w:tc>
      </w:tr>
      <w:tr w:rsidR="00521E44" w:rsidRPr="00DA6C5F" w14:paraId="33B13E3A" w14:textId="77777777" w:rsidTr="00F3263F">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72EB1138"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t>FV467</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3F008D0D"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i/>
                <w:iCs/>
                <w:sz w:val="24"/>
                <w:szCs w:val="24"/>
              </w:rPr>
              <w:t>h+ tea1∆::ura4+ ura4-D18 ade6-M210</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1330015E"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fldChar w:fldCharType="begin">
                <w:fldData xml:space="preserve">PEVuZE5vdGU+PENpdGU+PEF1dGhvcj5WZXJkZTwvQXV0aG9yPjxZZWFyPjE5OTU8L1llYXI+PFJl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</w:fldData>
              </w:fldChar>
            </w:r>
            <w:r w:rsidRPr="00F3263F">
              <w:rPr>
                <w:rFonts w:ascii="Times New Roman" w:hAnsi="Times New Roman" w:cs="Times New Roman"/>
                <w:sz w:val="24"/>
                <w:szCs w:val="24"/>
              </w:rPr>
              <w:instrText xml:space="preserve"> ADDIN EN.CITE </w:instrText>
            </w:r>
            <w:r w:rsidRPr="00F3263F">
              <w:rPr>
                <w:rFonts w:ascii="Times New Roman" w:hAnsi="Times New Roman" w:cs="Times New Roman"/>
                <w:sz w:val="24"/>
                <w:szCs w:val="24"/>
              </w:rPr>
              <w:fldChar w:fldCharType="begin">
                <w:fldData xml:space="preserve">PEVuZE5vdGU+PENpdGU+PEF1dGhvcj5WZXJkZTwvQXV0aG9yPjxZZWFyPjE5OTU8L1llYXI+PFJl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</w:fldData>
              </w:fldChar>
            </w:r>
            <w:r w:rsidRPr="00F3263F">
              <w:rPr>
                <w:rFonts w:ascii="Times New Roman" w:hAnsi="Times New Roman" w:cs="Times New Roman"/>
                <w:sz w:val="24"/>
                <w:szCs w:val="24"/>
              </w:rPr>
              <w:instrText xml:space="preserve"> ADDIN EN.CITE.DATA </w:instrText>
            </w:r>
            <w:r w:rsidRPr="00F3263F">
              <w:rPr>
                <w:rFonts w:ascii="Times New Roman" w:hAnsi="Times New Roman" w:cs="Times New Roman"/>
                <w:sz w:val="24"/>
                <w:szCs w:val="24"/>
              </w:rPr>
            </w:r>
            <w:r w:rsidRPr="00F3263F">
              <w:rPr>
                <w:rFonts w:ascii="Times New Roman" w:hAnsi="Times New Roman" w:cs="Times New Roman"/>
                <w:sz w:val="24"/>
                <w:szCs w:val="24"/>
              </w:rPr>
              <w:fldChar w:fldCharType="end"/>
            </w:r>
            <w:r w:rsidRPr="00F3263F">
              <w:rPr>
                <w:rFonts w:ascii="Times New Roman" w:hAnsi="Times New Roman" w:cs="Times New Roman"/>
                <w:sz w:val="24"/>
                <w:szCs w:val="24"/>
              </w:rPr>
            </w:r>
            <w:r w:rsidRPr="00F3263F">
              <w:rPr>
                <w:rFonts w:ascii="Times New Roman" w:hAnsi="Times New Roman" w:cs="Times New Roman"/>
                <w:sz w:val="24"/>
                <w:szCs w:val="24"/>
              </w:rPr>
              <w:fldChar w:fldCharType="separate"/>
            </w:r>
            <w:r w:rsidRPr="00F3263F">
              <w:rPr>
                <w:rFonts w:ascii="Times New Roman" w:hAnsi="Times New Roman" w:cs="Times New Roman"/>
                <w:noProof/>
                <w:sz w:val="24"/>
                <w:szCs w:val="24"/>
              </w:rPr>
              <w:t>(Verde et al., 1995)</w:t>
            </w:r>
            <w:r w:rsidRPr="00F3263F">
              <w:rPr>
                <w:rFonts w:ascii="Times New Roman" w:hAnsi="Times New Roman" w:cs="Times New Roman"/>
                <w:sz w:val="24"/>
                <w:szCs w:val="24"/>
              </w:rPr>
              <w:fldChar w:fldCharType="end"/>
            </w:r>
          </w:p>
        </w:tc>
      </w:tr>
      <w:tr w:rsidR="00521E44" w:rsidRPr="00DA6C5F" w14:paraId="6668388E" w14:textId="77777777" w:rsidTr="00F3263F">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31AD110F"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t>FV513</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57744C0E"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i/>
                <w:iCs/>
                <w:sz w:val="24"/>
                <w:szCs w:val="24"/>
              </w:rPr>
              <w:t>h- rga4</w:t>
            </w:r>
            <w:r w:rsidRPr="00F3263F">
              <w:rPr>
                <w:rFonts w:ascii="Times New Roman" w:hAnsi="Times New Roman" w:cs="Times New Roman"/>
                <w:i/>
                <w:iCs/>
                <w:sz w:val="24"/>
                <w:szCs w:val="24"/>
                <w:lang w:val="el-GR"/>
              </w:rPr>
              <w:t>Δ</w:t>
            </w:r>
            <w:r w:rsidRPr="00F3263F">
              <w:rPr>
                <w:rFonts w:ascii="Times New Roman" w:hAnsi="Times New Roman" w:cs="Times New Roman"/>
                <w:i/>
                <w:iCs/>
                <w:sz w:val="24"/>
                <w:szCs w:val="24"/>
              </w:rPr>
              <w:t>::ura4+ ade6-704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2396AC99"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fldChar w:fldCharType="begin">
                <w:fldData xml:space="preserve">PEVuZE5vdGU+PENpdGU+PEF1dGhvcj5EYXM8L0F1dGhvcj48WWVhcj4yMDA3PC9ZZWFyPjxSZWNO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=
</w:fldData>
              </w:fldChar>
            </w:r>
            <w:r w:rsidRPr="00F3263F">
              <w:rPr>
                <w:rFonts w:ascii="Times New Roman" w:hAnsi="Times New Roman" w:cs="Times New Roman"/>
                <w:sz w:val="24"/>
                <w:szCs w:val="24"/>
              </w:rPr>
              <w:instrText xml:space="preserve"> ADDIN EN.CITE </w:instrText>
            </w:r>
            <w:r w:rsidRPr="00F3263F">
              <w:rPr>
                <w:rFonts w:ascii="Times New Roman" w:hAnsi="Times New Roman" w:cs="Times New Roman"/>
                <w:sz w:val="24"/>
                <w:szCs w:val="24"/>
              </w:rPr>
              <w:fldChar w:fldCharType="begin">
                <w:fldData xml:space="preserve">PEVuZE5vdGU+PENpdGU+PEF1dGhvcj5EYXM8L0F1dGhvcj48WWVhcj4yMDA3PC9ZZWFyPjxSZWNO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=
</w:fldData>
              </w:fldChar>
            </w:r>
            <w:r w:rsidRPr="00F3263F">
              <w:rPr>
                <w:rFonts w:ascii="Times New Roman" w:hAnsi="Times New Roman" w:cs="Times New Roman"/>
                <w:sz w:val="24"/>
                <w:szCs w:val="24"/>
              </w:rPr>
              <w:instrText xml:space="preserve"> ADDIN EN.CITE.DATA </w:instrText>
            </w:r>
            <w:r w:rsidRPr="00F3263F">
              <w:rPr>
                <w:rFonts w:ascii="Times New Roman" w:hAnsi="Times New Roman" w:cs="Times New Roman"/>
                <w:sz w:val="24"/>
                <w:szCs w:val="24"/>
              </w:rPr>
            </w:r>
            <w:r w:rsidRPr="00F3263F">
              <w:rPr>
                <w:rFonts w:ascii="Times New Roman" w:hAnsi="Times New Roman" w:cs="Times New Roman"/>
                <w:sz w:val="24"/>
                <w:szCs w:val="24"/>
              </w:rPr>
              <w:fldChar w:fldCharType="end"/>
            </w:r>
            <w:r w:rsidRPr="00F3263F">
              <w:rPr>
                <w:rFonts w:ascii="Times New Roman" w:hAnsi="Times New Roman" w:cs="Times New Roman"/>
                <w:sz w:val="24"/>
                <w:szCs w:val="24"/>
              </w:rPr>
            </w:r>
            <w:r w:rsidRPr="00F3263F">
              <w:rPr>
                <w:rFonts w:ascii="Times New Roman" w:hAnsi="Times New Roman" w:cs="Times New Roman"/>
                <w:sz w:val="24"/>
                <w:szCs w:val="24"/>
              </w:rPr>
              <w:fldChar w:fldCharType="separate"/>
            </w:r>
            <w:r w:rsidRPr="00F3263F">
              <w:rPr>
                <w:rFonts w:ascii="Times New Roman" w:hAnsi="Times New Roman" w:cs="Times New Roman"/>
                <w:noProof/>
                <w:sz w:val="24"/>
                <w:szCs w:val="24"/>
              </w:rPr>
              <w:t>(Das et al., 2007)</w:t>
            </w:r>
            <w:r w:rsidRPr="00F3263F">
              <w:rPr>
                <w:rFonts w:ascii="Times New Roman" w:hAnsi="Times New Roman" w:cs="Times New Roman"/>
                <w:sz w:val="24"/>
                <w:szCs w:val="24"/>
              </w:rPr>
              <w:fldChar w:fldCharType="end"/>
            </w:r>
          </w:p>
        </w:tc>
      </w:tr>
      <w:tr w:rsidR="00521E44" w:rsidRPr="00DA6C5F" w14:paraId="30F9D15E" w14:textId="77777777" w:rsidTr="00F3263F">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474E8AA9"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t>FV784</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2B2A3E87"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i/>
                <w:iCs/>
                <w:sz w:val="24"/>
                <w:szCs w:val="24"/>
              </w:rPr>
              <w:t>h+ rga4-gfp::</w:t>
            </w:r>
            <w:proofErr w:type="spellStart"/>
            <w:r w:rsidRPr="00F3263F">
              <w:rPr>
                <w:rFonts w:ascii="Times New Roman" w:hAnsi="Times New Roman" w:cs="Times New Roman"/>
                <w:i/>
                <w:iCs/>
                <w:sz w:val="24"/>
                <w:szCs w:val="24"/>
              </w:rPr>
              <w:t>KanMX</w:t>
            </w:r>
            <w:proofErr w:type="spellEnd"/>
            <w:r w:rsidRPr="00F3263F">
              <w:rPr>
                <w:rFonts w:ascii="Times New Roman" w:hAnsi="Times New Roman" w:cs="Times New Roman"/>
                <w:i/>
                <w:iCs/>
                <w:sz w:val="24"/>
                <w:szCs w:val="24"/>
              </w:rPr>
              <w:t xml:space="preserve"> ade6-704 ura4-D18 leu1-32</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0EAD7F50"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fldChar w:fldCharType="begin">
                <w:fldData xml:space="preserve">PEVuZE5vdGU+PENpdGU+PEF1dGhvcj5EYXM8L0F1dGhvcj48WWVhcj4yMDA3PC9ZZWFyPjxSZWNO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=
</w:fldData>
              </w:fldChar>
            </w:r>
            <w:r w:rsidRPr="00F3263F">
              <w:rPr>
                <w:rFonts w:ascii="Times New Roman" w:hAnsi="Times New Roman" w:cs="Times New Roman"/>
                <w:sz w:val="24"/>
                <w:szCs w:val="24"/>
              </w:rPr>
              <w:instrText xml:space="preserve"> ADDIN EN.CITE </w:instrText>
            </w:r>
            <w:r w:rsidRPr="00F3263F">
              <w:rPr>
                <w:rFonts w:ascii="Times New Roman" w:hAnsi="Times New Roman" w:cs="Times New Roman"/>
                <w:sz w:val="24"/>
                <w:szCs w:val="24"/>
              </w:rPr>
              <w:fldChar w:fldCharType="begin">
                <w:fldData xml:space="preserve">PEVuZE5vdGU+PENpdGU+PEF1dGhvcj5EYXM8L0F1dGhvcj48WWVhcj4yMDA3PC9ZZWFyPjxSZWNO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=
</w:fldData>
              </w:fldChar>
            </w:r>
            <w:r w:rsidRPr="00F3263F">
              <w:rPr>
                <w:rFonts w:ascii="Times New Roman" w:hAnsi="Times New Roman" w:cs="Times New Roman"/>
                <w:sz w:val="24"/>
                <w:szCs w:val="24"/>
              </w:rPr>
              <w:instrText xml:space="preserve"> ADDIN EN.CITE.DATA </w:instrText>
            </w:r>
            <w:r w:rsidRPr="00F3263F">
              <w:rPr>
                <w:rFonts w:ascii="Times New Roman" w:hAnsi="Times New Roman" w:cs="Times New Roman"/>
                <w:sz w:val="24"/>
                <w:szCs w:val="24"/>
              </w:rPr>
            </w:r>
            <w:r w:rsidRPr="00F3263F">
              <w:rPr>
                <w:rFonts w:ascii="Times New Roman" w:hAnsi="Times New Roman" w:cs="Times New Roman"/>
                <w:sz w:val="24"/>
                <w:szCs w:val="24"/>
              </w:rPr>
              <w:fldChar w:fldCharType="end"/>
            </w:r>
            <w:r w:rsidRPr="00F3263F">
              <w:rPr>
                <w:rFonts w:ascii="Times New Roman" w:hAnsi="Times New Roman" w:cs="Times New Roman"/>
                <w:sz w:val="24"/>
                <w:szCs w:val="24"/>
              </w:rPr>
            </w:r>
            <w:r w:rsidRPr="00F3263F">
              <w:rPr>
                <w:rFonts w:ascii="Times New Roman" w:hAnsi="Times New Roman" w:cs="Times New Roman"/>
                <w:sz w:val="24"/>
                <w:szCs w:val="24"/>
              </w:rPr>
              <w:fldChar w:fldCharType="separate"/>
            </w:r>
            <w:r w:rsidRPr="00F3263F">
              <w:rPr>
                <w:rFonts w:ascii="Times New Roman" w:hAnsi="Times New Roman" w:cs="Times New Roman"/>
                <w:noProof/>
                <w:sz w:val="24"/>
                <w:szCs w:val="24"/>
              </w:rPr>
              <w:t>(Das et al., 2007)</w:t>
            </w:r>
            <w:r w:rsidRPr="00F3263F">
              <w:rPr>
                <w:rFonts w:ascii="Times New Roman" w:hAnsi="Times New Roman" w:cs="Times New Roman"/>
                <w:sz w:val="24"/>
                <w:szCs w:val="24"/>
              </w:rPr>
              <w:fldChar w:fldCharType="end"/>
            </w:r>
          </w:p>
        </w:tc>
      </w:tr>
      <w:tr w:rsidR="00521E44" w:rsidRPr="00DA6C5F" w14:paraId="066E22AA" w14:textId="77777777" w:rsidTr="00F3263F">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7AE1CA8D"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lang w:val="pt-BR"/>
              </w:rPr>
              <w:t>JM1745</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43248765"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i/>
                <w:iCs/>
                <w:sz w:val="24"/>
                <w:szCs w:val="24"/>
                <w:lang w:val="pt-BR"/>
              </w:rPr>
              <w:t>h- sty1Δ:ura4+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6B6B176A"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fldChar w:fldCharType="begin">
                <w:fldData xml:space="preserve">PEVuZE5vdGU+PENpdGU+PEF1dGhvcj5NaWxsYXI8L0F1dGhvcj48WWVhcj4xOTk1PC9ZZWFyPjxS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</w:fldData>
              </w:fldChar>
            </w:r>
            <w:r w:rsidRPr="00F3263F">
              <w:rPr>
                <w:rFonts w:ascii="Times New Roman" w:hAnsi="Times New Roman" w:cs="Times New Roman"/>
                <w:sz w:val="24"/>
                <w:szCs w:val="24"/>
              </w:rPr>
              <w:instrText xml:space="preserve"> ADDIN EN.CITE </w:instrText>
            </w:r>
            <w:r w:rsidRPr="00F3263F">
              <w:rPr>
                <w:rFonts w:ascii="Times New Roman" w:hAnsi="Times New Roman" w:cs="Times New Roman"/>
                <w:sz w:val="24"/>
                <w:szCs w:val="24"/>
              </w:rPr>
              <w:fldChar w:fldCharType="begin">
                <w:fldData xml:space="preserve">PEVuZE5vdGU+PENpdGU+PEF1dGhvcj5NaWxsYXI8L0F1dGhvcj48WWVhcj4xOTk1PC9ZZWFyPjxS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</w:fldData>
              </w:fldChar>
            </w:r>
            <w:r w:rsidRPr="00F3263F">
              <w:rPr>
                <w:rFonts w:ascii="Times New Roman" w:hAnsi="Times New Roman" w:cs="Times New Roman"/>
                <w:sz w:val="24"/>
                <w:szCs w:val="24"/>
              </w:rPr>
              <w:instrText xml:space="preserve"> ADDIN EN.CITE.DATA </w:instrText>
            </w:r>
            <w:r w:rsidRPr="00F3263F">
              <w:rPr>
                <w:rFonts w:ascii="Times New Roman" w:hAnsi="Times New Roman" w:cs="Times New Roman"/>
                <w:sz w:val="24"/>
                <w:szCs w:val="24"/>
              </w:rPr>
            </w:r>
            <w:r w:rsidRPr="00F3263F">
              <w:rPr>
                <w:rFonts w:ascii="Times New Roman" w:hAnsi="Times New Roman" w:cs="Times New Roman"/>
                <w:sz w:val="24"/>
                <w:szCs w:val="24"/>
              </w:rPr>
              <w:fldChar w:fldCharType="end"/>
            </w:r>
            <w:r w:rsidRPr="00F3263F">
              <w:rPr>
                <w:rFonts w:ascii="Times New Roman" w:hAnsi="Times New Roman" w:cs="Times New Roman"/>
                <w:sz w:val="24"/>
                <w:szCs w:val="24"/>
              </w:rPr>
            </w:r>
            <w:r w:rsidRPr="00F3263F">
              <w:rPr>
                <w:rFonts w:ascii="Times New Roman" w:hAnsi="Times New Roman" w:cs="Times New Roman"/>
                <w:sz w:val="24"/>
                <w:szCs w:val="24"/>
              </w:rPr>
              <w:fldChar w:fldCharType="separate"/>
            </w:r>
            <w:r w:rsidRPr="00F3263F">
              <w:rPr>
                <w:rFonts w:ascii="Times New Roman" w:hAnsi="Times New Roman" w:cs="Times New Roman"/>
                <w:noProof/>
                <w:sz w:val="24"/>
                <w:szCs w:val="24"/>
              </w:rPr>
              <w:t>(Millar et al., 1995)</w:t>
            </w:r>
            <w:r w:rsidRPr="00F3263F">
              <w:rPr>
                <w:rFonts w:ascii="Times New Roman" w:hAnsi="Times New Roman" w:cs="Times New Roman"/>
                <w:sz w:val="24"/>
                <w:szCs w:val="24"/>
              </w:rPr>
              <w:fldChar w:fldCharType="end"/>
            </w:r>
          </w:p>
        </w:tc>
      </w:tr>
      <w:tr w:rsidR="00521E44" w:rsidRPr="00DA6C5F" w14:paraId="0AB1D67C" w14:textId="77777777" w:rsidTr="00F3263F">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4A348FA0"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t>JX125</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5D76CBFC"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i/>
                <w:iCs/>
                <w:sz w:val="24"/>
                <w:szCs w:val="24"/>
                <w:lang w:val="pt-BR"/>
              </w:rPr>
              <w:t>h90 Δscd1::ura4+ ade6 leu1-32 ura4-d18 h210</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317C5ABD"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fldChar w:fldCharType="begin">
                <w:fldData xml:space="preserve">PEVuZE5vdGU+PENpdGU+PEF1dGhvcj5IaXJvdGE8L0F1dGhvcj48WWVhcj4yMDAzPC9ZZWFyPjxS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</w:fldData>
              </w:fldChar>
            </w:r>
            <w:r w:rsidRPr="00F3263F">
              <w:rPr>
                <w:rFonts w:ascii="Times New Roman" w:hAnsi="Times New Roman" w:cs="Times New Roman"/>
                <w:sz w:val="24"/>
                <w:szCs w:val="24"/>
              </w:rPr>
              <w:instrText xml:space="preserve"> ADDIN EN.CITE </w:instrText>
            </w:r>
            <w:r w:rsidRPr="00F3263F">
              <w:rPr>
                <w:rFonts w:ascii="Times New Roman" w:hAnsi="Times New Roman" w:cs="Times New Roman"/>
                <w:sz w:val="24"/>
                <w:szCs w:val="24"/>
              </w:rPr>
              <w:fldChar w:fldCharType="begin">
                <w:fldData xml:space="preserve">PEVuZE5vdGU+PENpdGU+PEF1dGhvcj5IaXJvdGE8L0F1dGhvcj48WWVhcj4yMDAzPC9ZZWFyPjxS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</w:fldData>
              </w:fldChar>
            </w:r>
            <w:r w:rsidRPr="00F3263F">
              <w:rPr>
                <w:rFonts w:ascii="Times New Roman" w:hAnsi="Times New Roman" w:cs="Times New Roman"/>
                <w:sz w:val="24"/>
                <w:szCs w:val="24"/>
              </w:rPr>
              <w:instrText xml:space="preserve"> ADDIN EN.CITE.DATA </w:instrText>
            </w:r>
            <w:r w:rsidRPr="00F3263F">
              <w:rPr>
                <w:rFonts w:ascii="Times New Roman" w:hAnsi="Times New Roman" w:cs="Times New Roman"/>
                <w:sz w:val="24"/>
                <w:szCs w:val="24"/>
              </w:rPr>
            </w:r>
            <w:r w:rsidRPr="00F3263F">
              <w:rPr>
                <w:rFonts w:ascii="Times New Roman" w:hAnsi="Times New Roman" w:cs="Times New Roman"/>
                <w:sz w:val="24"/>
                <w:szCs w:val="24"/>
              </w:rPr>
              <w:fldChar w:fldCharType="end"/>
            </w:r>
            <w:r w:rsidRPr="00F3263F">
              <w:rPr>
                <w:rFonts w:ascii="Times New Roman" w:hAnsi="Times New Roman" w:cs="Times New Roman"/>
                <w:sz w:val="24"/>
                <w:szCs w:val="24"/>
              </w:rPr>
            </w:r>
            <w:r w:rsidRPr="00F3263F">
              <w:rPr>
                <w:rFonts w:ascii="Times New Roman" w:hAnsi="Times New Roman" w:cs="Times New Roman"/>
                <w:sz w:val="24"/>
                <w:szCs w:val="24"/>
              </w:rPr>
              <w:fldChar w:fldCharType="separate"/>
            </w:r>
            <w:r w:rsidRPr="00F3263F">
              <w:rPr>
                <w:rFonts w:ascii="Times New Roman" w:hAnsi="Times New Roman" w:cs="Times New Roman"/>
                <w:noProof/>
                <w:sz w:val="24"/>
                <w:szCs w:val="24"/>
              </w:rPr>
              <w:t>(Hirota et al., 2003)</w:t>
            </w:r>
            <w:r w:rsidRPr="00F3263F">
              <w:rPr>
                <w:rFonts w:ascii="Times New Roman" w:hAnsi="Times New Roman" w:cs="Times New Roman"/>
                <w:sz w:val="24"/>
                <w:szCs w:val="24"/>
              </w:rPr>
              <w:fldChar w:fldCharType="end"/>
            </w:r>
          </w:p>
        </w:tc>
      </w:tr>
      <w:tr w:rsidR="00521E44" w:rsidRPr="00DA6C5F" w14:paraId="36D670CB" w14:textId="77777777" w:rsidTr="00F3263F">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637E1402"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t>JZ521</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76D27D12"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i/>
                <w:iCs/>
                <w:sz w:val="24"/>
                <w:szCs w:val="24"/>
                <w:lang w:val="pt-BR"/>
              </w:rPr>
              <w:t>h90 ras1Δ::ura4+ ade6-M210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04150E68"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fldChar w:fldCharType="begin">
                <w:fldData xml:space="preserve">PEVuZE5vdGU+PENpdGU+PEF1dGhvcj5IYWt1bm88L0F1dGhvcj48WWVhcj4xOTk2PC9ZZWFyPjxS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</w:fldData>
              </w:fldChar>
            </w:r>
            <w:r w:rsidRPr="00F3263F">
              <w:rPr>
                <w:rFonts w:ascii="Times New Roman" w:hAnsi="Times New Roman" w:cs="Times New Roman"/>
                <w:sz w:val="24"/>
                <w:szCs w:val="24"/>
              </w:rPr>
              <w:instrText xml:space="preserve"> ADDIN EN.CITE </w:instrText>
            </w:r>
            <w:r w:rsidRPr="00F3263F">
              <w:rPr>
                <w:rFonts w:ascii="Times New Roman" w:hAnsi="Times New Roman" w:cs="Times New Roman"/>
                <w:sz w:val="24"/>
                <w:szCs w:val="24"/>
              </w:rPr>
              <w:fldChar w:fldCharType="begin">
                <w:fldData xml:space="preserve">PEVuZE5vdGU+PENpdGU+PEF1dGhvcj5IYWt1bm88L0F1dGhvcj48WWVhcj4xOTk2PC9ZZWFyPjxS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</w:fldData>
              </w:fldChar>
            </w:r>
            <w:r w:rsidRPr="00F3263F">
              <w:rPr>
                <w:rFonts w:ascii="Times New Roman" w:hAnsi="Times New Roman" w:cs="Times New Roman"/>
                <w:sz w:val="24"/>
                <w:szCs w:val="24"/>
              </w:rPr>
              <w:instrText xml:space="preserve"> ADDIN EN.CITE.DATA </w:instrText>
            </w:r>
            <w:r w:rsidRPr="00F3263F">
              <w:rPr>
                <w:rFonts w:ascii="Times New Roman" w:hAnsi="Times New Roman" w:cs="Times New Roman"/>
                <w:sz w:val="24"/>
                <w:szCs w:val="24"/>
              </w:rPr>
            </w:r>
            <w:r w:rsidRPr="00F3263F">
              <w:rPr>
                <w:rFonts w:ascii="Times New Roman" w:hAnsi="Times New Roman" w:cs="Times New Roman"/>
                <w:sz w:val="24"/>
                <w:szCs w:val="24"/>
              </w:rPr>
              <w:fldChar w:fldCharType="end"/>
            </w:r>
            <w:r w:rsidRPr="00F3263F">
              <w:rPr>
                <w:rFonts w:ascii="Times New Roman" w:hAnsi="Times New Roman" w:cs="Times New Roman"/>
                <w:sz w:val="24"/>
                <w:szCs w:val="24"/>
              </w:rPr>
            </w:r>
            <w:r w:rsidRPr="00F3263F">
              <w:rPr>
                <w:rFonts w:ascii="Times New Roman" w:hAnsi="Times New Roman" w:cs="Times New Roman"/>
                <w:sz w:val="24"/>
                <w:szCs w:val="24"/>
              </w:rPr>
              <w:fldChar w:fldCharType="separate"/>
            </w:r>
            <w:r w:rsidRPr="00F3263F">
              <w:rPr>
                <w:rFonts w:ascii="Times New Roman" w:hAnsi="Times New Roman" w:cs="Times New Roman"/>
                <w:noProof/>
                <w:sz w:val="24"/>
                <w:szCs w:val="24"/>
              </w:rPr>
              <w:t>(Hakuno et al., 1996)</w:t>
            </w:r>
            <w:r w:rsidRPr="00F3263F">
              <w:rPr>
                <w:rFonts w:ascii="Times New Roman" w:hAnsi="Times New Roman" w:cs="Times New Roman"/>
                <w:sz w:val="24"/>
                <w:szCs w:val="24"/>
              </w:rPr>
              <w:fldChar w:fldCharType="end"/>
            </w:r>
          </w:p>
        </w:tc>
      </w:tr>
      <w:tr w:rsidR="00521E44" w:rsidRPr="00DA6C5F" w14:paraId="6DF07DEC" w14:textId="77777777" w:rsidTr="00F3263F">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5BB1DA63"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t>PPG2601</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5113DC1C"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i/>
                <w:iCs/>
                <w:sz w:val="24"/>
                <w:szCs w:val="24"/>
                <w:lang w:val="pt-BR"/>
              </w:rPr>
              <w:t xml:space="preserve">h+ Δgef1::ura4+ ura4-D18 leu1-32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01EFF757"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fldChar w:fldCharType="begin">
                <w:fldData xml:space="preserve">PEVuZE5vdGU+PENpdGU+PEF1dGhvcj5Db2xsPC9BdXRob3I+PFllYXI+MjAwMzwvWWVhcj48UmVj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</w:fldData>
              </w:fldChar>
            </w:r>
            <w:r w:rsidRPr="00F3263F">
              <w:rPr>
                <w:rFonts w:ascii="Times New Roman" w:hAnsi="Times New Roman" w:cs="Times New Roman"/>
                <w:sz w:val="24"/>
                <w:szCs w:val="24"/>
              </w:rPr>
              <w:instrText xml:space="preserve"> ADDIN EN.CITE </w:instrText>
            </w:r>
            <w:r w:rsidRPr="00F3263F">
              <w:rPr>
                <w:rFonts w:ascii="Times New Roman" w:hAnsi="Times New Roman" w:cs="Times New Roman"/>
                <w:sz w:val="24"/>
                <w:szCs w:val="24"/>
              </w:rPr>
              <w:fldChar w:fldCharType="begin">
                <w:fldData xml:space="preserve">PEVuZE5vdGU+PENpdGU+PEF1dGhvcj5Db2xsPC9BdXRob3I+PFllYXI+MjAwMzwvWWVhcj48UmVj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</w:fldData>
              </w:fldChar>
            </w:r>
            <w:r w:rsidRPr="00F3263F">
              <w:rPr>
                <w:rFonts w:ascii="Times New Roman" w:hAnsi="Times New Roman" w:cs="Times New Roman"/>
                <w:sz w:val="24"/>
                <w:szCs w:val="24"/>
              </w:rPr>
              <w:instrText xml:space="preserve"> ADDIN EN.CITE.DATA </w:instrText>
            </w:r>
            <w:r w:rsidRPr="00F3263F">
              <w:rPr>
                <w:rFonts w:ascii="Times New Roman" w:hAnsi="Times New Roman" w:cs="Times New Roman"/>
                <w:sz w:val="24"/>
                <w:szCs w:val="24"/>
              </w:rPr>
            </w:r>
            <w:r w:rsidRPr="00F3263F">
              <w:rPr>
                <w:rFonts w:ascii="Times New Roman" w:hAnsi="Times New Roman" w:cs="Times New Roman"/>
                <w:sz w:val="24"/>
                <w:szCs w:val="24"/>
              </w:rPr>
              <w:fldChar w:fldCharType="end"/>
            </w:r>
            <w:r w:rsidRPr="00F3263F">
              <w:rPr>
                <w:rFonts w:ascii="Times New Roman" w:hAnsi="Times New Roman" w:cs="Times New Roman"/>
                <w:sz w:val="24"/>
                <w:szCs w:val="24"/>
              </w:rPr>
            </w:r>
            <w:r w:rsidRPr="00F3263F">
              <w:rPr>
                <w:rFonts w:ascii="Times New Roman" w:hAnsi="Times New Roman" w:cs="Times New Roman"/>
                <w:sz w:val="24"/>
                <w:szCs w:val="24"/>
              </w:rPr>
              <w:fldChar w:fldCharType="separate"/>
            </w:r>
            <w:r w:rsidRPr="00F3263F">
              <w:rPr>
                <w:rFonts w:ascii="Times New Roman" w:hAnsi="Times New Roman" w:cs="Times New Roman"/>
                <w:noProof/>
                <w:sz w:val="24"/>
                <w:szCs w:val="24"/>
              </w:rPr>
              <w:t>(Coll et al., 2003)</w:t>
            </w:r>
            <w:r w:rsidRPr="00F3263F">
              <w:rPr>
                <w:rFonts w:ascii="Times New Roman" w:hAnsi="Times New Roman" w:cs="Times New Roman"/>
                <w:sz w:val="24"/>
                <w:szCs w:val="24"/>
              </w:rPr>
              <w:fldChar w:fldCharType="end"/>
            </w:r>
          </w:p>
        </w:tc>
      </w:tr>
      <w:tr w:rsidR="00521E44" w:rsidRPr="00DA6C5F" w14:paraId="58CFCFF2" w14:textId="77777777" w:rsidTr="00F3263F">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3E1BC537"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t>PPG3750</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4A69B0E9"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i/>
                <w:iCs/>
                <w:sz w:val="24"/>
                <w:szCs w:val="24"/>
              </w:rPr>
              <w:t>h- bgs1</w:t>
            </w:r>
            <w:r w:rsidRPr="00F3263F">
              <w:rPr>
                <w:rFonts w:ascii="Times New Roman" w:hAnsi="Times New Roman" w:cs="Times New Roman"/>
                <w:i/>
                <w:iCs/>
                <w:sz w:val="24"/>
                <w:szCs w:val="24"/>
                <w:lang w:val="el-GR"/>
              </w:rPr>
              <w:t>Δ</w:t>
            </w:r>
            <w:r w:rsidRPr="00F3263F">
              <w:rPr>
                <w:rFonts w:ascii="Times New Roman" w:hAnsi="Times New Roman" w:cs="Times New Roman"/>
                <w:i/>
                <w:iCs/>
                <w:sz w:val="24"/>
                <w:szCs w:val="24"/>
              </w:rPr>
              <w:t>::ura4 Pbgs1::GFP-bgs1:leu1   leu1-32 ura4-D18 his3-D1 h-</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53B4C3FE"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fldChar w:fldCharType="begin">
                <w:fldData xml:space="preserve">PEVuZE5vdGU+PENpdGU+PEF1dGhvcj5Db3J0ZXM8L0F1dGhvcj48WWVhcj4yMDAyPC9ZZWFyPjxS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</w:fldData>
              </w:fldChar>
            </w:r>
            <w:r w:rsidRPr="00F3263F">
              <w:rPr>
                <w:rFonts w:ascii="Times New Roman" w:hAnsi="Times New Roman" w:cs="Times New Roman"/>
                <w:sz w:val="24"/>
                <w:szCs w:val="24"/>
              </w:rPr>
              <w:instrText xml:space="preserve"> ADDIN EN.CITE </w:instrText>
            </w:r>
            <w:r w:rsidRPr="00F3263F">
              <w:rPr>
                <w:rFonts w:ascii="Times New Roman" w:hAnsi="Times New Roman" w:cs="Times New Roman"/>
                <w:sz w:val="24"/>
                <w:szCs w:val="24"/>
              </w:rPr>
              <w:fldChar w:fldCharType="begin">
                <w:fldData xml:space="preserve">PEVuZE5vdGU+PENpdGU+PEF1dGhvcj5Db3J0ZXM8L0F1dGhvcj48WWVhcj4yMDAyPC9ZZWFyPjxS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</w:fldData>
              </w:fldChar>
            </w:r>
            <w:r w:rsidRPr="00F3263F">
              <w:rPr>
                <w:rFonts w:ascii="Times New Roman" w:hAnsi="Times New Roman" w:cs="Times New Roman"/>
                <w:sz w:val="24"/>
                <w:szCs w:val="24"/>
              </w:rPr>
              <w:instrText xml:space="preserve"> ADDIN EN.CITE.DATA </w:instrText>
            </w:r>
            <w:r w:rsidRPr="00F3263F">
              <w:rPr>
                <w:rFonts w:ascii="Times New Roman" w:hAnsi="Times New Roman" w:cs="Times New Roman"/>
                <w:sz w:val="24"/>
                <w:szCs w:val="24"/>
              </w:rPr>
            </w:r>
            <w:r w:rsidRPr="00F3263F">
              <w:rPr>
                <w:rFonts w:ascii="Times New Roman" w:hAnsi="Times New Roman" w:cs="Times New Roman"/>
                <w:sz w:val="24"/>
                <w:szCs w:val="24"/>
              </w:rPr>
              <w:fldChar w:fldCharType="end"/>
            </w:r>
            <w:r w:rsidRPr="00F3263F">
              <w:rPr>
                <w:rFonts w:ascii="Times New Roman" w:hAnsi="Times New Roman" w:cs="Times New Roman"/>
                <w:sz w:val="24"/>
                <w:szCs w:val="24"/>
              </w:rPr>
            </w:r>
            <w:r w:rsidRPr="00F3263F">
              <w:rPr>
                <w:rFonts w:ascii="Times New Roman" w:hAnsi="Times New Roman" w:cs="Times New Roman"/>
                <w:sz w:val="24"/>
                <w:szCs w:val="24"/>
              </w:rPr>
              <w:fldChar w:fldCharType="separate"/>
            </w:r>
            <w:r w:rsidRPr="00F3263F">
              <w:rPr>
                <w:rFonts w:ascii="Times New Roman" w:hAnsi="Times New Roman" w:cs="Times New Roman"/>
                <w:noProof/>
                <w:sz w:val="24"/>
                <w:szCs w:val="24"/>
              </w:rPr>
              <w:t>(Cortes et al., 2002)</w:t>
            </w:r>
            <w:r w:rsidRPr="00F3263F">
              <w:rPr>
                <w:rFonts w:ascii="Times New Roman" w:hAnsi="Times New Roman" w:cs="Times New Roman"/>
                <w:sz w:val="24"/>
                <w:szCs w:val="24"/>
              </w:rPr>
              <w:fldChar w:fldCharType="end"/>
            </w:r>
          </w:p>
        </w:tc>
      </w:tr>
      <w:tr w:rsidR="00521E44" w:rsidRPr="00DA6C5F" w14:paraId="432A356F" w14:textId="77777777" w:rsidTr="00F3263F">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37696D9A"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t>PPG5668</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629E7BFE"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i/>
                <w:iCs/>
                <w:sz w:val="24"/>
                <w:szCs w:val="24"/>
              </w:rPr>
              <w:t>h+ scd2-GFP-kanMX6+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7507B150"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fldChar w:fldCharType="begin">
                <w:fldData xml:space="preserve">PEVuZE5vdGU+PENpdGU+PEF1dGhvcj5SaW5jb248L0F1dGhvcj48WWVhcj4yMDA3PC9ZZWFyPjxS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</w:fldData>
              </w:fldChar>
            </w:r>
            <w:r w:rsidRPr="00F3263F">
              <w:rPr>
                <w:rFonts w:ascii="Times New Roman" w:hAnsi="Times New Roman" w:cs="Times New Roman"/>
                <w:sz w:val="24"/>
                <w:szCs w:val="24"/>
              </w:rPr>
              <w:instrText xml:space="preserve"> ADDIN EN.CITE </w:instrText>
            </w:r>
            <w:r w:rsidRPr="00F3263F">
              <w:rPr>
                <w:rFonts w:ascii="Times New Roman" w:hAnsi="Times New Roman" w:cs="Times New Roman"/>
                <w:sz w:val="24"/>
                <w:szCs w:val="24"/>
              </w:rPr>
              <w:fldChar w:fldCharType="begin">
                <w:fldData xml:space="preserve">PEVuZE5vdGU+PENpdGU+PEF1dGhvcj5SaW5jb248L0F1dGhvcj48WWVhcj4yMDA3PC9ZZWFyPjxS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</w:fldData>
              </w:fldChar>
            </w:r>
            <w:r w:rsidRPr="00F3263F">
              <w:rPr>
                <w:rFonts w:ascii="Times New Roman" w:hAnsi="Times New Roman" w:cs="Times New Roman"/>
                <w:sz w:val="24"/>
                <w:szCs w:val="24"/>
              </w:rPr>
              <w:instrText xml:space="preserve"> ADDIN EN.CITE.DATA </w:instrText>
            </w:r>
            <w:r w:rsidRPr="00F3263F">
              <w:rPr>
                <w:rFonts w:ascii="Times New Roman" w:hAnsi="Times New Roman" w:cs="Times New Roman"/>
                <w:sz w:val="24"/>
                <w:szCs w:val="24"/>
              </w:rPr>
            </w:r>
            <w:r w:rsidRPr="00F3263F">
              <w:rPr>
                <w:rFonts w:ascii="Times New Roman" w:hAnsi="Times New Roman" w:cs="Times New Roman"/>
                <w:sz w:val="24"/>
                <w:szCs w:val="24"/>
              </w:rPr>
              <w:fldChar w:fldCharType="end"/>
            </w:r>
            <w:r w:rsidRPr="00F3263F">
              <w:rPr>
                <w:rFonts w:ascii="Times New Roman" w:hAnsi="Times New Roman" w:cs="Times New Roman"/>
                <w:sz w:val="24"/>
                <w:szCs w:val="24"/>
              </w:rPr>
            </w:r>
            <w:r w:rsidRPr="00F3263F">
              <w:rPr>
                <w:rFonts w:ascii="Times New Roman" w:hAnsi="Times New Roman" w:cs="Times New Roman"/>
                <w:sz w:val="24"/>
                <w:szCs w:val="24"/>
              </w:rPr>
              <w:fldChar w:fldCharType="separate"/>
            </w:r>
            <w:r w:rsidRPr="00F3263F">
              <w:rPr>
                <w:rFonts w:ascii="Times New Roman" w:hAnsi="Times New Roman" w:cs="Times New Roman"/>
                <w:noProof/>
                <w:sz w:val="24"/>
                <w:szCs w:val="24"/>
              </w:rPr>
              <w:t>(Rincon et al., 2007)</w:t>
            </w:r>
            <w:r w:rsidRPr="00F3263F">
              <w:rPr>
                <w:rFonts w:ascii="Times New Roman" w:hAnsi="Times New Roman" w:cs="Times New Roman"/>
                <w:sz w:val="24"/>
                <w:szCs w:val="24"/>
              </w:rPr>
              <w:fldChar w:fldCharType="end"/>
            </w:r>
          </w:p>
        </w:tc>
      </w:tr>
      <w:tr w:rsidR="00521E44" w:rsidRPr="00DA6C5F" w14:paraId="14DEBBD7" w14:textId="77777777" w:rsidTr="00F3263F">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4550C867"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t>WF206</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724F288"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i/>
                <w:iCs/>
                <w:sz w:val="24"/>
                <w:szCs w:val="24"/>
                <w:lang w:val="fr-FR"/>
              </w:rPr>
              <w:t>h- cdc25-22 ade6-704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6F792073"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fldChar w:fldCharType="begin"/>
            </w:r>
            <w:r w:rsidRPr="00F3263F">
              <w:rPr>
                <w:rFonts w:ascii="Times New Roman" w:hAnsi="Times New Roman" w:cs="Times New Roman"/>
                <w:sz w:val="24"/>
                <w:szCs w:val="24"/>
              </w:rPr>
              <w:instrText xml:space="preserve"> ADDIN EN.CITE &lt;EndNote&gt;&lt;Cite&gt;&lt;Author&gt;Russell&lt;/Author&gt;&lt;Year&gt;1986&lt;/Year&gt;&lt;RecNum&gt;771&lt;/RecNum&gt;&lt;DisplayText&gt;(Russell and Nurse, 1986)&lt;/DisplayText&gt;&lt;record&gt;&lt;rec-number&gt;771&lt;/rec-number&gt;&lt;foreign-keys&gt;&lt;key app="EN" db-id="29aza02to09rfmeaswyxtazkf0d9avsvpvvt" timestamp="1562613897"&gt;771&lt;/key&gt;&lt;/foreign-keys&gt;&lt;ref-type name="Journal Article"&gt;17&lt;/ref-type&gt;&lt;contributors&gt;&lt;authors&gt;&lt;author&gt;Russell, P.&lt;/author&gt;&lt;author&gt;Nurse, P.&lt;/author&gt;&lt;/authors&gt;&lt;/contributors&gt;&lt;titles&gt;&lt;title&gt;cdc25+ functions as an inducer in the mitotic control of fission yeast&lt;/title&gt;&lt;secondary-title&gt;Cell&lt;/secondary-title&gt;&lt;/titles&gt;&lt;periodical&gt;&lt;full-title&gt;Cell&lt;/full-title&gt;&lt;abbr-1&gt;Cell&lt;/abbr-1&gt;&lt;/periodical&gt;&lt;pages&gt;145-53&lt;/pages&gt;&lt;volume&gt;45&lt;/volume&gt;&lt;number&gt;1&lt;/number&gt;&lt;edition&gt;1986/04/11&lt;/edition&gt;&lt;keywords&gt;&lt;keyword&gt;Base Sequence&lt;/keyword&gt;&lt;keyword&gt;*Cell Cycle&lt;/keyword&gt;&lt;keyword&gt;Cloning, Molecular&lt;/keyword&gt;&lt;keyword&gt;Gene Expression Regulation&lt;/keyword&gt;&lt;keyword&gt;Genes, Fungal&lt;/keyword&gt;&lt;keyword&gt;*Mitosis&lt;/keyword&gt;&lt;keyword&gt;Saccharomycetales/*cytology&lt;/keyword&gt;&lt;keyword&gt;Schizosaccharomyces/*cytology/genetics&lt;/keyword&gt;&lt;keyword&gt;Time Factors&lt;/keyword&gt;&lt;/keywords&gt;&lt;dates&gt;&lt;year&gt;1986&lt;/year&gt;&lt;pub-dates&gt;&lt;date&gt;Apr 11&lt;/date&gt;&lt;/pub-dates&gt;&lt;/dates&gt;&lt;isbn&gt;0092-8674 (Print)&amp;#xD;0092-8674 (Linking)&lt;/isbn&gt;&lt;accession-num&gt;3955656&lt;/accession-num&gt;&lt;urls&gt;&lt;related-urls&gt;&lt;url&gt;https://www.ncbi.nlm.nih.gov/pubmed/3955656&lt;/url&gt;&lt;/related-urls&gt;&lt;/urls&gt;&lt;electronic-resource-num&gt;10.1016/0092-8674(86)90546-5&lt;/electronic-resource-num&gt;&lt;/record&gt;&lt;/Cite&gt;&lt;/EndNote&gt;</w:instrText>
            </w:r>
            <w:r w:rsidRPr="00F3263F">
              <w:rPr>
                <w:rFonts w:ascii="Times New Roman" w:hAnsi="Times New Roman" w:cs="Times New Roman"/>
                <w:sz w:val="24"/>
                <w:szCs w:val="24"/>
              </w:rPr>
              <w:fldChar w:fldCharType="separate"/>
            </w:r>
            <w:r w:rsidRPr="00F3263F">
              <w:rPr>
                <w:rFonts w:ascii="Times New Roman" w:hAnsi="Times New Roman" w:cs="Times New Roman"/>
                <w:noProof/>
                <w:sz w:val="24"/>
                <w:szCs w:val="24"/>
              </w:rPr>
              <w:t>(Russell and Nurse, 1986)</w:t>
            </w:r>
            <w:r w:rsidRPr="00F3263F">
              <w:rPr>
                <w:rFonts w:ascii="Times New Roman" w:hAnsi="Times New Roman" w:cs="Times New Roman"/>
                <w:sz w:val="24"/>
                <w:szCs w:val="24"/>
              </w:rPr>
              <w:fldChar w:fldCharType="end"/>
            </w:r>
          </w:p>
        </w:tc>
      </w:tr>
      <w:tr w:rsidR="00521E44" w:rsidRPr="00DA6C5F" w14:paraId="44B79ACC" w14:textId="77777777" w:rsidTr="00F3263F">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3FD8D57D"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t>YSM740</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7C82E097"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i/>
                <w:iCs/>
                <w:sz w:val="24"/>
                <w:szCs w:val="24"/>
              </w:rPr>
              <w:t xml:space="preserve">h+ myo52-tdTomato-NATrMX ade6-M216 leu1-32 ura4-D18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43EF0C4C"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fldChar w:fldCharType="begin">
                <w:fldData xml:space="preserve">PEVuZE5vdGU+PENpdGU+PEF1dGhvcj5NYXJ0aW48L0F1dGhvcj48WWVhcj4yMDA3PC9ZZWFyPjxS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</w:fldData>
              </w:fldChar>
            </w:r>
            <w:r w:rsidRPr="00F3263F">
              <w:rPr>
                <w:rFonts w:ascii="Times New Roman" w:hAnsi="Times New Roman" w:cs="Times New Roman"/>
                <w:sz w:val="24"/>
                <w:szCs w:val="24"/>
              </w:rPr>
              <w:instrText xml:space="preserve"> ADDIN EN.CITE </w:instrText>
            </w:r>
            <w:r w:rsidRPr="00F3263F">
              <w:rPr>
                <w:rFonts w:ascii="Times New Roman" w:hAnsi="Times New Roman" w:cs="Times New Roman"/>
                <w:sz w:val="24"/>
                <w:szCs w:val="24"/>
              </w:rPr>
              <w:fldChar w:fldCharType="begin">
                <w:fldData xml:space="preserve">PEVuZE5vdGU+PENpdGU+PEF1dGhvcj5NYXJ0aW48L0F1dGhvcj48WWVhcj4yMDA3PC9ZZWFyPjxS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</w:fldData>
              </w:fldChar>
            </w:r>
            <w:r w:rsidRPr="00F3263F">
              <w:rPr>
                <w:rFonts w:ascii="Times New Roman" w:hAnsi="Times New Roman" w:cs="Times New Roman"/>
                <w:sz w:val="24"/>
                <w:szCs w:val="24"/>
              </w:rPr>
              <w:instrText xml:space="preserve"> ADDIN EN.CITE.DATA </w:instrText>
            </w:r>
            <w:r w:rsidRPr="00F3263F">
              <w:rPr>
                <w:rFonts w:ascii="Times New Roman" w:hAnsi="Times New Roman" w:cs="Times New Roman"/>
                <w:sz w:val="24"/>
                <w:szCs w:val="24"/>
              </w:rPr>
            </w:r>
            <w:r w:rsidRPr="00F3263F">
              <w:rPr>
                <w:rFonts w:ascii="Times New Roman" w:hAnsi="Times New Roman" w:cs="Times New Roman"/>
                <w:sz w:val="24"/>
                <w:szCs w:val="24"/>
              </w:rPr>
              <w:fldChar w:fldCharType="end"/>
            </w:r>
            <w:r w:rsidRPr="00F3263F">
              <w:rPr>
                <w:rFonts w:ascii="Times New Roman" w:hAnsi="Times New Roman" w:cs="Times New Roman"/>
                <w:sz w:val="24"/>
                <w:szCs w:val="24"/>
              </w:rPr>
            </w:r>
            <w:r w:rsidRPr="00F3263F">
              <w:rPr>
                <w:rFonts w:ascii="Times New Roman" w:hAnsi="Times New Roman" w:cs="Times New Roman"/>
                <w:sz w:val="24"/>
                <w:szCs w:val="24"/>
              </w:rPr>
              <w:fldChar w:fldCharType="separate"/>
            </w:r>
            <w:r w:rsidRPr="00F3263F">
              <w:rPr>
                <w:rFonts w:ascii="Times New Roman" w:hAnsi="Times New Roman" w:cs="Times New Roman"/>
                <w:noProof/>
                <w:sz w:val="24"/>
                <w:szCs w:val="24"/>
              </w:rPr>
              <w:t>(Martin et al., 2007)</w:t>
            </w:r>
            <w:r w:rsidRPr="00F3263F">
              <w:rPr>
                <w:rFonts w:ascii="Times New Roman" w:hAnsi="Times New Roman" w:cs="Times New Roman"/>
                <w:sz w:val="24"/>
                <w:szCs w:val="24"/>
              </w:rPr>
              <w:fldChar w:fldCharType="end"/>
            </w:r>
          </w:p>
        </w:tc>
      </w:tr>
      <w:tr w:rsidR="00521E44" w:rsidRPr="00DA6C5F" w14:paraId="4024FF3A" w14:textId="77777777" w:rsidTr="00F3263F">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52BA601F"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t>YSM947</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53066133"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i/>
                <w:iCs/>
                <w:sz w:val="24"/>
                <w:szCs w:val="24"/>
              </w:rPr>
              <w:t>h+ scd1-3GFP-kanMX+ ade6-m216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36CBB67F"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fldChar w:fldCharType="begin"/>
            </w:r>
            <w:r w:rsidRPr="00F3263F">
              <w:rPr>
                <w:rFonts w:ascii="Times New Roman" w:hAnsi="Times New Roman" w:cs="Times New Roman"/>
                <w:sz w:val="24"/>
                <w:szCs w:val="24"/>
              </w:rPr>
              <w:instrText xml:space="preserve"> ADDIN EN.CITE &lt;EndNote&gt;&lt;Cite&gt;&lt;Author&gt;Bendezu&lt;/Author&gt;&lt;Year&gt;2013&lt;/Year&gt;&lt;RecNum&gt;531&lt;/RecNum&gt;&lt;DisplayText&gt;(Bendezu and Martin, 2013)&lt;/DisplayText&gt;&lt;record&gt;&lt;rec-number&gt;531&lt;/rec-number&gt;&lt;foreign-keys&gt;&lt;key app="EN" db-id="29aza02to09rfmeaswyxtazkf0d9avsvpvvt" timestamp="1437248816"&gt;531&lt;/key&gt;&lt;/foreign-keys&gt;&lt;ref-type name="Journal Article"&gt;17&lt;/ref-type&gt;&lt;contributors&gt;&lt;authors&gt;&lt;author&gt;Bendezu, F. O.&lt;/author&gt;&lt;author&gt;Martin, S. G.&lt;/author&gt;&lt;/authors&gt;&lt;/contributors&gt;&lt;auth-address&gt;Department of Fundamental Microbiology, Faculty of Biology and Medicine, University of Lausanne, Biophore Building, 1015 Lausanne, Switzerland.&lt;/auth-address&gt;&lt;titles&gt;&lt;title&gt;Cdc42 explores the cell periphery for mate selection in fission yeast&lt;/title&gt;&lt;secondary-title&gt;Curr Biol&lt;/secondary-title&gt;&lt;alt-title&gt;Current biology : CB&lt;/alt-title&gt;&lt;/titles&gt;&lt;periodical&gt;&lt;full-title&gt;Curr Biol&lt;/full-title&gt;&lt;abbr-1&gt;Current biology : CB&lt;/abbr-1&gt;&lt;/periodical&gt;&lt;alt-periodical&gt;&lt;full-title&gt;Curr Biol&lt;/full-title&gt;&lt;abbr-1&gt;Current biology : CB&lt;/abbr-1&gt;&lt;/alt-periodical&gt;&lt;pages&gt;42-7&lt;/pages&gt;&lt;volume&gt;23&lt;/volume&gt;&lt;number&gt;1&lt;/number&gt;&lt;keywords&gt;&lt;keyword&gt;Cell Polarity&lt;/keyword&gt;&lt;keyword&gt;Pheromones/metabolism/physiology&lt;/keyword&gt;&lt;keyword&gt;Schizosaccharomyces/*cytology/physiology&lt;/keyword&gt;&lt;keyword&gt;Sex Differentiation&lt;/keyword&gt;&lt;keyword&gt;Signal Transduction&lt;/keyword&gt;&lt;keyword&gt;cdc42 GTP-Binding Protein, Saccharomyces cerevisiae/metabolism/*physiology&lt;/keyword&gt;&lt;/keywords&gt;&lt;dates&gt;&lt;year&gt;2013&lt;/year&gt;&lt;pub-dates&gt;&lt;date&gt;Jan 7&lt;/date&gt;&lt;/pub-dates&gt;&lt;/dates&gt;&lt;isbn&gt;1879-0445 (Electronic)&amp;#xD;0960-9822 (Linking)&lt;/isbn&gt;&lt;accession-num&gt;23200991&lt;/accession-num&gt;&lt;urls&gt;&lt;related-urls&gt;&lt;url&gt;http://www.ncbi.nlm.nih.gov/pubmed/23200991&lt;/url&gt;&lt;/related-urls&gt;&lt;/urls&gt;&lt;electronic-resource-num&gt;10.1016/j.cub.2012.10.042&lt;/electronic-resource-num&gt;&lt;/record&gt;&lt;/Cite&gt;&lt;/EndNote&gt;</w:instrText>
            </w:r>
            <w:r w:rsidRPr="00F3263F">
              <w:rPr>
                <w:rFonts w:ascii="Times New Roman" w:hAnsi="Times New Roman" w:cs="Times New Roman"/>
                <w:sz w:val="24"/>
                <w:szCs w:val="24"/>
              </w:rPr>
              <w:fldChar w:fldCharType="separate"/>
            </w:r>
            <w:r w:rsidRPr="00F3263F">
              <w:rPr>
                <w:rFonts w:ascii="Times New Roman" w:hAnsi="Times New Roman" w:cs="Times New Roman"/>
                <w:noProof/>
                <w:sz w:val="24"/>
                <w:szCs w:val="24"/>
              </w:rPr>
              <w:t>(Bendezu and Martin, 2013)</w:t>
            </w:r>
            <w:r w:rsidRPr="00F3263F">
              <w:rPr>
                <w:rFonts w:ascii="Times New Roman" w:hAnsi="Times New Roman" w:cs="Times New Roman"/>
                <w:sz w:val="24"/>
                <w:szCs w:val="24"/>
              </w:rPr>
              <w:fldChar w:fldCharType="end"/>
            </w:r>
          </w:p>
        </w:tc>
      </w:tr>
      <w:tr w:rsidR="00521E44" w:rsidRPr="00DA6C5F" w14:paraId="0B7E761D" w14:textId="77777777" w:rsidTr="00F3263F">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66602CC9"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t>YMD317</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12A2F742"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i/>
                <w:iCs/>
                <w:sz w:val="24"/>
                <w:szCs w:val="24"/>
              </w:rPr>
              <w:t xml:space="preserve">CRIB-GFP-ura4+ rlc1-Tomato-NATr  sad1-mCherry:kanMX ade6-M21X leu1-32 ura4-D18 his7+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10F46975" w14:textId="77777777" w:rsidR="00521E44" w:rsidRPr="00F3263F" w:rsidRDefault="00521E44" w:rsidP="009066AB">
            <w:pPr>
              <w:spacing w:line="240" w:lineRule="auto"/>
              <w:rPr>
                <w:rFonts w:ascii="Times New Roman" w:hAnsi="Times New Roman" w:cs="Times New Roman"/>
                <w:sz w:val="24"/>
                <w:szCs w:val="24"/>
              </w:rPr>
            </w:pPr>
            <w:r w:rsidRPr="00F3263F">
              <w:rPr>
                <w:rFonts w:ascii="Times New Roman" w:hAnsi="Times New Roman" w:cs="Times New Roman"/>
                <w:sz w:val="24"/>
                <w:szCs w:val="24"/>
              </w:rPr>
              <w:t>Lab stock</w:t>
            </w:r>
          </w:p>
        </w:tc>
      </w:tr>
    </w:tbl>
    <w:p w14:paraId="409A124B" w14:textId="08565209" w:rsidR="001A31D8" w:rsidRPr="00521E44" w:rsidRDefault="001A31D8" w:rsidP="001A31D8">
      <w:pPr>
        <w:rPr>
          <w:rFonts w:ascii="Times New Roman" w:hAnsi="Times New Roman" w:cs="Times New Roman"/>
          <w:b/>
          <w:sz w:val="24"/>
          <w:szCs w:val="24"/>
        </w:rPr>
      </w:pPr>
      <w:r>
        <w:rPr>
          <w:rFonts w:ascii="Times New Roman" w:hAnsi="Times New Roman" w:cs="Times New Roman"/>
          <w:b/>
          <w:sz w:val="24"/>
          <w:szCs w:val="24"/>
        </w:rPr>
        <w:lastRenderedPageBreak/>
        <w:t>Table S5.1</w:t>
      </w:r>
      <w:r w:rsidRPr="00521E44">
        <w:rPr>
          <w:rFonts w:ascii="Times New Roman" w:hAnsi="Times New Roman" w:cs="Times New Roman"/>
          <w:b/>
          <w:sz w:val="24"/>
          <w:szCs w:val="24"/>
        </w:rPr>
        <w:t xml:space="preserve"> </w:t>
      </w:r>
      <w:r>
        <w:rPr>
          <w:rFonts w:ascii="Times New Roman" w:hAnsi="Times New Roman" w:cs="Times New Roman"/>
          <w:b/>
          <w:sz w:val="24"/>
          <w:szCs w:val="24"/>
        </w:rPr>
        <w:t>continued</w:t>
      </w:r>
    </w:p>
    <w:tbl>
      <w:tblPr>
        <w:tblpPr w:leftFromText="180" w:rightFromText="180" w:vertAnchor="page" w:horzAnchor="margin" w:tblpY="2601"/>
        <w:tblW w:w="8630" w:type="dxa"/>
        <w:tblCellMar>
          <w:left w:w="0" w:type="dxa"/>
          <w:right w:w="0" w:type="dxa"/>
        </w:tblCellMar>
        <w:tblLook w:val="0600" w:firstRow="0" w:lastRow="0" w:firstColumn="0" w:lastColumn="0" w:noHBand="1" w:noVBand="1"/>
      </w:tblPr>
      <w:tblGrid>
        <w:gridCol w:w="1440"/>
        <w:gridCol w:w="5570"/>
        <w:gridCol w:w="1620"/>
      </w:tblGrid>
      <w:tr w:rsidR="001A31D8" w:rsidRPr="00F3263F" w14:paraId="45F2FF04" w14:textId="77777777" w:rsidTr="001A31D8">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400A5EB8" w14:textId="77777777" w:rsidR="001A31D8" w:rsidRPr="00F3263F" w:rsidRDefault="001A31D8" w:rsidP="001A31D8">
            <w:pPr>
              <w:spacing w:line="240" w:lineRule="auto"/>
              <w:rPr>
                <w:rFonts w:ascii="Times New Roman" w:hAnsi="Times New Roman" w:cs="Times New Roman"/>
                <w:b/>
                <w:sz w:val="24"/>
                <w:szCs w:val="24"/>
              </w:rPr>
            </w:pPr>
            <w:r w:rsidRPr="00F3263F">
              <w:rPr>
                <w:rFonts w:ascii="Times New Roman" w:hAnsi="Times New Roman" w:cs="Times New Roman"/>
                <w:b/>
                <w:bCs/>
                <w:sz w:val="24"/>
                <w:szCs w:val="24"/>
              </w:rPr>
              <w:t>Strain</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68E09F32" w14:textId="77777777" w:rsidR="001A31D8" w:rsidRPr="00F3263F" w:rsidRDefault="001A31D8" w:rsidP="001A31D8">
            <w:pPr>
              <w:spacing w:line="240" w:lineRule="auto"/>
              <w:rPr>
                <w:rFonts w:ascii="Times New Roman" w:hAnsi="Times New Roman" w:cs="Times New Roman"/>
                <w:b/>
                <w:sz w:val="24"/>
                <w:szCs w:val="24"/>
              </w:rPr>
            </w:pPr>
            <w:r w:rsidRPr="00F3263F">
              <w:rPr>
                <w:rFonts w:ascii="Times New Roman" w:hAnsi="Times New Roman" w:cs="Times New Roman"/>
                <w:b/>
                <w:bCs/>
                <w:sz w:val="24"/>
                <w:szCs w:val="24"/>
              </w:rPr>
              <w:t>Genotype</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0C481FA7" w14:textId="77777777" w:rsidR="001A31D8" w:rsidRPr="00F3263F" w:rsidRDefault="001A31D8" w:rsidP="001A31D8">
            <w:pPr>
              <w:spacing w:line="240" w:lineRule="auto"/>
              <w:rPr>
                <w:rFonts w:ascii="Times New Roman" w:hAnsi="Times New Roman" w:cs="Times New Roman"/>
                <w:b/>
                <w:sz w:val="24"/>
                <w:szCs w:val="24"/>
              </w:rPr>
            </w:pPr>
            <w:r w:rsidRPr="00F3263F">
              <w:rPr>
                <w:rFonts w:ascii="Times New Roman" w:hAnsi="Times New Roman" w:cs="Times New Roman"/>
                <w:b/>
                <w:bCs/>
                <w:sz w:val="24"/>
                <w:szCs w:val="24"/>
              </w:rPr>
              <w:t>Source</w:t>
            </w:r>
          </w:p>
        </w:tc>
      </w:tr>
      <w:tr w:rsidR="001A31D8" w:rsidRPr="00F3263F" w14:paraId="5463E522" w14:textId="77777777" w:rsidTr="001A31D8">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162E22E2"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YMD546</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02FCF732"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i/>
                <w:iCs/>
                <w:sz w:val="24"/>
                <w:szCs w:val="24"/>
              </w:rPr>
              <w:t>bgs1</w:t>
            </w:r>
            <w:r w:rsidRPr="00F3263F">
              <w:rPr>
                <w:rFonts w:ascii="Times New Roman" w:hAnsi="Times New Roman" w:cs="Times New Roman"/>
                <w:i/>
                <w:iCs/>
                <w:sz w:val="24"/>
                <w:szCs w:val="24"/>
                <w:lang w:val="el-GR"/>
              </w:rPr>
              <w:t>Δ</w:t>
            </w:r>
            <w:r w:rsidRPr="00F3263F">
              <w:rPr>
                <w:rFonts w:ascii="Times New Roman" w:hAnsi="Times New Roman" w:cs="Times New Roman"/>
                <w:i/>
                <w:iCs/>
                <w:sz w:val="24"/>
                <w:szCs w:val="24"/>
              </w:rPr>
              <w:t>::ura4 Pbgs1::GFP-bgs1:leu1+ Rlc1-tdTomato-NATr Sad1-mCherry:kanMX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3DA3EA64"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fldChar w:fldCharType="begin"/>
            </w:r>
            <w:r w:rsidRPr="00F3263F">
              <w:rPr>
                <w:rFonts w:ascii="Times New Roman" w:hAnsi="Times New Roman" w:cs="Times New Roman"/>
                <w:sz w:val="24"/>
                <w:szCs w:val="24"/>
              </w:rPr>
              <w:instrText xml:space="preserve"> ADDIN EN.CITE &lt;EndNote&gt;&lt;Cite&gt;&lt;Author&gt;Wei&lt;/Author&gt;&lt;Year&gt;2016&lt;/Year&gt;&lt;RecNum&gt;605&lt;/RecNum&gt;&lt;DisplayText&gt;(Wei et al., 2016)&lt;/DisplayText&gt;&lt;record&gt;&lt;rec-number&gt;605&lt;/rec-number&gt;&lt;foreign-keys&gt;&lt;key app="EN" db-id="29aza02to09rfmeaswyxtazkf0d9avsvpvvt" timestamp="1456512860"&gt;605&lt;/key&gt;&lt;/foreign-keys&gt;&lt;ref-type name="Journal Article"&gt;17&lt;/ref-type&gt;&lt;contributors&gt;&lt;authors&gt;&lt;author&gt;Wei, B.&lt;/author&gt;&lt;author&gt;Hercyk, B. S.&lt;/author&gt;&lt;author&gt;Mattson, N.&lt;/author&gt;&lt;author&gt;Mohammadi, A.&lt;/author&gt;&lt;author&gt;Rich, J.&lt;/author&gt;&lt;author&gt;DeBruyne, E.&lt;/author&gt;&lt;author&gt;Clark, M. M.&lt;/author&gt;&lt;author&gt;Das, M.&lt;/author&gt;&lt;/authors&gt;&lt;/contributors&gt;&lt;auth-address&gt;Department of Biochemistry and Cellular and Molecular Biology, University of Tennessee, Knoxville, TN 37996.&amp;#xD;Department of Biochemistry and Cellular and Molecular Biology, University of Tennessee, Knoxville, TN 37996 mdas@utk.edu.&lt;/auth-address&gt;&lt;titles&gt;&lt;title&gt;Unique Spatiotemporal Activation Pattern of Cdc42 by Gef1 and Scd1 Promotes Different Events during Cytokinesis&lt;/title&gt;&lt;secondary-title&gt;Mol Biol Cell&lt;/secondary-title&gt;&lt;alt-title&gt;Molecular biology of the cell&lt;/alt-title&gt;&lt;/titles&gt;&lt;periodical&gt;&lt;full-title&gt;Mol Biol Cell&lt;/full-title&gt;&lt;abbr-1&gt;Molecular biology of the cell&lt;/abbr-1&gt;&lt;/periodical&gt;&lt;alt-periodical&gt;&lt;full-title&gt;Mol Biol Cell&lt;/full-title&gt;&lt;abbr-1&gt;Molecular biology of the cell&lt;/abbr-1&gt;&lt;/alt-periodical&gt;&lt;pages&gt;1235-45&lt;/pages&gt;&lt;volume&gt;27&lt;/volume&gt;&lt;number&gt;8&lt;/number&gt;&lt;section&gt;1235&lt;/section&gt;&lt;dates&gt;&lt;year&gt;2016&lt;/year&gt;&lt;pub-dates&gt;&lt;date&gt;Mar 3&lt;/date&gt;&lt;/pub-dates&gt;&lt;/dates&gt;&lt;isbn&gt;1939-4586 (Electronic)&amp;#xD;1059-1524 (Linking)&lt;/isbn&gt;&lt;accession-num&gt;26941334&lt;/accession-num&gt;&lt;urls&gt;&lt;related-urls&gt;&lt;url&gt;http://www.ncbi.nlm.nih.gov/pubmed/26941334&lt;/url&gt;&lt;/related-urls&gt;&lt;/urls&gt;&lt;/record&gt;&lt;/Cite&gt;&lt;/EndNote&gt;</w:instrText>
            </w:r>
            <w:r w:rsidRPr="00F3263F">
              <w:rPr>
                <w:rFonts w:ascii="Times New Roman" w:hAnsi="Times New Roman" w:cs="Times New Roman"/>
                <w:sz w:val="24"/>
                <w:szCs w:val="24"/>
              </w:rPr>
              <w:fldChar w:fldCharType="separate"/>
            </w:r>
            <w:r w:rsidRPr="00F3263F">
              <w:rPr>
                <w:rFonts w:ascii="Times New Roman" w:hAnsi="Times New Roman" w:cs="Times New Roman"/>
                <w:noProof/>
                <w:sz w:val="24"/>
                <w:szCs w:val="24"/>
              </w:rPr>
              <w:t>(Wei et al., 2016)</w:t>
            </w:r>
            <w:r w:rsidRPr="00F3263F">
              <w:rPr>
                <w:rFonts w:ascii="Times New Roman" w:hAnsi="Times New Roman" w:cs="Times New Roman"/>
                <w:sz w:val="24"/>
                <w:szCs w:val="24"/>
              </w:rPr>
              <w:fldChar w:fldCharType="end"/>
            </w:r>
          </w:p>
        </w:tc>
      </w:tr>
      <w:tr w:rsidR="001A31D8" w:rsidRPr="00F3263F" w14:paraId="43E6CFE4" w14:textId="77777777" w:rsidTr="001A31D8">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175A1BED"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YMD772</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76EE0D04"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i/>
                <w:iCs/>
                <w:sz w:val="24"/>
                <w:szCs w:val="24"/>
              </w:rPr>
              <w:t>rga4-GFP-KanMX rlc1-tdTomato-NATr sad1-mCherry:kanR ade6-M216 leu1-32 ura4-D18 his7+</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25763BF4"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Lab stock</w:t>
            </w:r>
          </w:p>
        </w:tc>
      </w:tr>
      <w:tr w:rsidR="001A31D8" w:rsidRPr="00F3263F" w14:paraId="1B422BDB" w14:textId="77777777" w:rsidTr="001A31D8">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08C225EA"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YMD824</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1B352B72"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i/>
                <w:iCs/>
                <w:sz w:val="24"/>
                <w:szCs w:val="24"/>
              </w:rPr>
              <w:t>eng1-GFP-KanMX agn1-GFP-KanMX</w:t>
            </w:r>
          </w:p>
          <w:p w14:paraId="61D0790C"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i/>
                <w:iCs/>
                <w:sz w:val="24"/>
                <w:szCs w:val="24"/>
              </w:rPr>
              <w:t xml:space="preserve">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15C0A9E3"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This study</w:t>
            </w:r>
          </w:p>
        </w:tc>
      </w:tr>
      <w:tr w:rsidR="001A31D8" w:rsidRPr="00F3263F" w14:paraId="509A50E2" w14:textId="77777777" w:rsidTr="001A31D8">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5499217C"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YMD1200</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11A68357"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i/>
                <w:iCs/>
                <w:sz w:val="24"/>
                <w:szCs w:val="24"/>
              </w:rPr>
              <w:t>h- [pREP41X-Nak1-Mor2] ade6-704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3C096CA9"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This study</w:t>
            </w:r>
          </w:p>
        </w:tc>
      </w:tr>
      <w:tr w:rsidR="001A31D8" w:rsidRPr="00F3263F" w14:paraId="0A09F1C3" w14:textId="77777777" w:rsidTr="001A31D8">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4B1DBE80"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YMD1253</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4F220A84" w14:textId="77777777" w:rsidR="001A31D8" w:rsidRPr="00F3263F" w:rsidRDefault="001A31D8" w:rsidP="001A31D8">
            <w:pPr>
              <w:spacing w:line="240" w:lineRule="auto"/>
              <w:rPr>
                <w:rFonts w:ascii="Times New Roman" w:hAnsi="Times New Roman" w:cs="Times New Roman"/>
                <w:i/>
                <w:iCs/>
                <w:sz w:val="24"/>
                <w:szCs w:val="24"/>
              </w:rPr>
            </w:pPr>
            <w:r w:rsidRPr="00F3263F">
              <w:rPr>
                <w:rFonts w:ascii="Times New Roman" w:hAnsi="Times New Roman" w:cs="Times New Roman"/>
                <w:i/>
                <w:iCs/>
                <w:sz w:val="24"/>
                <w:szCs w:val="24"/>
                <w:lang w:val="el-GR"/>
              </w:rPr>
              <w:t>[</w:t>
            </w:r>
            <w:r w:rsidRPr="00F3263F">
              <w:rPr>
                <w:rFonts w:ascii="Times New Roman" w:hAnsi="Times New Roman" w:cs="Times New Roman"/>
                <w:i/>
                <w:iCs/>
                <w:sz w:val="24"/>
                <w:szCs w:val="24"/>
              </w:rPr>
              <w:t>pREP41X] CRIB-GFP-ura4+ ade6-704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67FA57DF"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This study</w:t>
            </w:r>
          </w:p>
        </w:tc>
      </w:tr>
      <w:tr w:rsidR="001A31D8" w:rsidRPr="00F3263F" w14:paraId="53DDD6DD" w14:textId="77777777" w:rsidTr="001A31D8">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3A8C80F5"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YMD1255</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3B3C1CE8" w14:textId="77777777" w:rsidR="001A31D8" w:rsidRPr="00F3263F" w:rsidRDefault="001A31D8" w:rsidP="001A31D8">
            <w:pPr>
              <w:spacing w:line="240" w:lineRule="auto"/>
              <w:rPr>
                <w:rFonts w:ascii="Times New Roman" w:hAnsi="Times New Roman" w:cs="Times New Roman"/>
                <w:i/>
                <w:iCs/>
                <w:sz w:val="24"/>
                <w:szCs w:val="24"/>
              </w:rPr>
            </w:pPr>
            <w:r w:rsidRPr="00F3263F">
              <w:rPr>
                <w:rFonts w:ascii="Times New Roman" w:hAnsi="Times New Roman" w:cs="Times New Roman"/>
                <w:i/>
                <w:iCs/>
                <w:sz w:val="24"/>
                <w:szCs w:val="24"/>
                <w:lang w:val="el-GR"/>
              </w:rPr>
              <w:t>[</w:t>
            </w:r>
            <w:r w:rsidRPr="00F3263F">
              <w:rPr>
                <w:rFonts w:ascii="Times New Roman" w:hAnsi="Times New Roman" w:cs="Times New Roman"/>
                <w:i/>
                <w:iCs/>
                <w:sz w:val="24"/>
                <w:szCs w:val="24"/>
              </w:rPr>
              <w:t>pREP41X-Nak1-Mor2] CRIB-GFP-ura4+ ade6-704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0C2DCB53"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This study</w:t>
            </w:r>
          </w:p>
        </w:tc>
      </w:tr>
      <w:tr w:rsidR="001A31D8" w:rsidRPr="00F3263F" w14:paraId="0AA511B6" w14:textId="77777777" w:rsidTr="001A31D8">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0088C078"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YMD1509</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194C6974"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i/>
                <w:iCs/>
                <w:sz w:val="24"/>
                <w:szCs w:val="24"/>
              </w:rPr>
              <w:t>h90 cdc2-as-bsd rga4-GFP::</w:t>
            </w:r>
            <w:proofErr w:type="spellStart"/>
            <w:r w:rsidRPr="00F3263F">
              <w:rPr>
                <w:rFonts w:ascii="Times New Roman" w:hAnsi="Times New Roman" w:cs="Times New Roman"/>
                <w:i/>
                <w:iCs/>
                <w:sz w:val="24"/>
                <w:szCs w:val="24"/>
              </w:rPr>
              <w:t>KanMX</w:t>
            </w:r>
            <w:proofErr w:type="spellEnd"/>
            <w:r w:rsidRPr="00F3263F">
              <w:rPr>
                <w:rFonts w:ascii="Times New Roman" w:hAnsi="Times New Roman" w:cs="Times New Roman"/>
                <w:i/>
                <w:iCs/>
                <w:sz w:val="24"/>
                <w:szCs w:val="24"/>
              </w:rPr>
              <w:t xml:space="preserve"> leu1-32 ura4-D18 ade6-M216</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237640EA"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This study</w:t>
            </w:r>
          </w:p>
        </w:tc>
      </w:tr>
      <w:tr w:rsidR="001A31D8" w:rsidRPr="00F3263F" w14:paraId="3540C87F" w14:textId="77777777" w:rsidTr="001A31D8">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79A533E4"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YMD1512</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51C49FEF"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i/>
                <w:iCs/>
                <w:sz w:val="24"/>
                <w:szCs w:val="24"/>
              </w:rPr>
              <w:t>h- rga4</w:t>
            </w:r>
            <w:r w:rsidRPr="00F3263F">
              <w:rPr>
                <w:rFonts w:ascii="Times New Roman" w:hAnsi="Times New Roman" w:cs="Times New Roman"/>
                <w:i/>
                <w:iCs/>
                <w:sz w:val="24"/>
                <w:szCs w:val="24"/>
                <w:lang w:val="el-GR"/>
              </w:rPr>
              <w:t>Δ</w:t>
            </w:r>
            <w:r w:rsidRPr="00F3263F">
              <w:rPr>
                <w:rFonts w:ascii="Times New Roman" w:hAnsi="Times New Roman" w:cs="Times New Roman"/>
                <w:i/>
                <w:iCs/>
                <w:sz w:val="24"/>
                <w:szCs w:val="24"/>
              </w:rPr>
              <w:t>::ura4+</w:t>
            </w:r>
            <w:r w:rsidRPr="00F3263F">
              <w:rPr>
                <w:rFonts w:ascii="Times New Roman" w:hAnsi="Times New Roman" w:cs="Times New Roman"/>
                <w:i/>
                <w:iCs/>
                <w:sz w:val="24"/>
                <w:szCs w:val="24"/>
                <w:lang w:val="el-GR"/>
              </w:rPr>
              <w:t xml:space="preserve"> [</w:t>
            </w:r>
            <w:r w:rsidRPr="00F3263F">
              <w:rPr>
                <w:rFonts w:ascii="Times New Roman" w:hAnsi="Times New Roman" w:cs="Times New Roman"/>
                <w:i/>
                <w:iCs/>
                <w:sz w:val="24"/>
                <w:szCs w:val="24"/>
              </w:rPr>
              <w:t>pREP41X-Nak1-Mor2] ade6-704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hideMark/>
          </w:tcPr>
          <w:p w14:paraId="7F387DD8"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This study</w:t>
            </w:r>
          </w:p>
        </w:tc>
      </w:tr>
      <w:tr w:rsidR="001A31D8" w:rsidRPr="00F3263F" w14:paraId="658F6795" w14:textId="77777777" w:rsidTr="001A31D8">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115881E3"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YMD1735</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0B7B9B76" w14:textId="77777777" w:rsidR="001A31D8" w:rsidRPr="00F3263F" w:rsidRDefault="001A31D8" w:rsidP="001A31D8">
            <w:pPr>
              <w:spacing w:line="240" w:lineRule="auto"/>
              <w:rPr>
                <w:rFonts w:ascii="Times New Roman" w:hAnsi="Times New Roman" w:cs="Times New Roman"/>
                <w:i/>
                <w:iCs/>
                <w:sz w:val="24"/>
                <w:szCs w:val="24"/>
              </w:rPr>
            </w:pPr>
            <w:r w:rsidRPr="00F3263F">
              <w:rPr>
                <w:rFonts w:ascii="Times New Roman" w:hAnsi="Times New Roman" w:cs="Times New Roman"/>
                <w:i/>
                <w:iCs/>
                <w:sz w:val="24"/>
                <w:szCs w:val="24"/>
              </w:rPr>
              <w:t>h- rga6</w:t>
            </w:r>
            <w:r w:rsidRPr="00F3263F">
              <w:rPr>
                <w:rFonts w:ascii="Times New Roman" w:hAnsi="Times New Roman" w:cs="Times New Roman"/>
                <w:i/>
                <w:iCs/>
                <w:sz w:val="24"/>
                <w:szCs w:val="24"/>
                <w:lang w:val="el-GR"/>
              </w:rPr>
              <w:t>Δ</w:t>
            </w:r>
            <w:r w:rsidRPr="00F3263F">
              <w:rPr>
                <w:rFonts w:ascii="Times New Roman" w:hAnsi="Times New Roman" w:cs="Times New Roman"/>
                <w:i/>
                <w:iCs/>
                <w:sz w:val="24"/>
                <w:szCs w:val="24"/>
              </w:rPr>
              <w:t>::ura4+</w:t>
            </w:r>
            <w:r w:rsidRPr="00F3263F">
              <w:rPr>
                <w:rFonts w:ascii="Times New Roman" w:hAnsi="Times New Roman" w:cs="Times New Roman"/>
                <w:i/>
                <w:iCs/>
                <w:sz w:val="24"/>
                <w:szCs w:val="24"/>
                <w:lang w:val="el-GR"/>
              </w:rPr>
              <w:t xml:space="preserve"> [</w:t>
            </w:r>
            <w:r w:rsidRPr="00F3263F">
              <w:rPr>
                <w:rFonts w:ascii="Times New Roman" w:hAnsi="Times New Roman" w:cs="Times New Roman"/>
                <w:i/>
                <w:iCs/>
                <w:sz w:val="24"/>
                <w:szCs w:val="24"/>
              </w:rPr>
              <w:t>pREP41X-Nak1-Mor2] ade6-704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2007C7F9"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This study</w:t>
            </w:r>
          </w:p>
        </w:tc>
      </w:tr>
      <w:tr w:rsidR="001A31D8" w:rsidRPr="00F3263F" w14:paraId="752AB137" w14:textId="77777777" w:rsidTr="001A31D8">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4985ADF3"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YMD1737</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286F0F8E" w14:textId="77777777" w:rsidR="001A31D8" w:rsidRPr="00F3263F" w:rsidRDefault="001A31D8" w:rsidP="001A31D8">
            <w:pPr>
              <w:spacing w:line="240" w:lineRule="auto"/>
              <w:rPr>
                <w:rFonts w:ascii="Times New Roman" w:hAnsi="Times New Roman" w:cs="Times New Roman"/>
                <w:i/>
                <w:iCs/>
                <w:sz w:val="24"/>
                <w:szCs w:val="24"/>
              </w:rPr>
            </w:pPr>
            <w:r w:rsidRPr="00F3263F">
              <w:rPr>
                <w:rFonts w:ascii="Times New Roman" w:hAnsi="Times New Roman" w:cs="Times New Roman"/>
                <w:i/>
                <w:iCs/>
                <w:sz w:val="24"/>
                <w:szCs w:val="24"/>
              </w:rPr>
              <w:t>h- gef1</w:t>
            </w:r>
            <w:r w:rsidRPr="00F3263F">
              <w:rPr>
                <w:rFonts w:ascii="Times New Roman" w:hAnsi="Times New Roman" w:cs="Times New Roman"/>
                <w:i/>
                <w:iCs/>
                <w:sz w:val="24"/>
                <w:szCs w:val="24"/>
                <w:lang w:val="el-GR"/>
              </w:rPr>
              <w:t>Δ</w:t>
            </w:r>
            <w:r w:rsidRPr="00F3263F">
              <w:rPr>
                <w:rFonts w:ascii="Times New Roman" w:hAnsi="Times New Roman" w:cs="Times New Roman"/>
                <w:i/>
                <w:iCs/>
                <w:sz w:val="24"/>
                <w:szCs w:val="24"/>
              </w:rPr>
              <w:t>::ura4+</w:t>
            </w:r>
            <w:r w:rsidRPr="00F3263F">
              <w:rPr>
                <w:rFonts w:ascii="Times New Roman" w:hAnsi="Times New Roman" w:cs="Times New Roman"/>
                <w:i/>
                <w:iCs/>
                <w:sz w:val="24"/>
                <w:szCs w:val="24"/>
                <w:lang w:val="el-GR"/>
              </w:rPr>
              <w:t xml:space="preserve"> [</w:t>
            </w:r>
            <w:r w:rsidRPr="00F3263F">
              <w:rPr>
                <w:rFonts w:ascii="Times New Roman" w:hAnsi="Times New Roman" w:cs="Times New Roman"/>
                <w:i/>
                <w:iCs/>
                <w:sz w:val="24"/>
                <w:szCs w:val="24"/>
              </w:rPr>
              <w:t>pREP41X-Nak1-Mor2] ade6-704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47B490FA"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This study</w:t>
            </w:r>
          </w:p>
        </w:tc>
      </w:tr>
      <w:tr w:rsidR="001A31D8" w:rsidRPr="00F3263F" w14:paraId="5785E51C" w14:textId="77777777" w:rsidTr="001A31D8">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01DD887D"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YMD1741</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2AC9E07A" w14:textId="77777777" w:rsidR="001A31D8" w:rsidRPr="00F3263F" w:rsidRDefault="001A31D8" w:rsidP="001A31D8">
            <w:pPr>
              <w:spacing w:line="240" w:lineRule="auto"/>
              <w:rPr>
                <w:rFonts w:ascii="Times New Roman" w:hAnsi="Times New Roman" w:cs="Times New Roman"/>
                <w:i/>
                <w:iCs/>
                <w:sz w:val="24"/>
                <w:szCs w:val="24"/>
              </w:rPr>
            </w:pPr>
            <w:r w:rsidRPr="00F3263F">
              <w:rPr>
                <w:rFonts w:ascii="Times New Roman" w:hAnsi="Times New Roman" w:cs="Times New Roman"/>
                <w:i/>
                <w:iCs/>
                <w:sz w:val="24"/>
                <w:szCs w:val="24"/>
              </w:rPr>
              <w:t>h- rga6</w:t>
            </w:r>
            <w:r w:rsidRPr="00F3263F">
              <w:rPr>
                <w:rFonts w:ascii="Times New Roman" w:hAnsi="Times New Roman" w:cs="Times New Roman"/>
                <w:i/>
                <w:iCs/>
                <w:sz w:val="24"/>
                <w:szCs w:val="24"/>
                <w:lang w:val="el-GR"/>
              </w:rPr>
              <w:t>Δ</w:t>
            </w:r>
            <w:r w:rsidRPr="00F3263F">
              <w:rPr>
                <w:rFonts w:ascii="Times New Roman" w:hAnsi="Times New Roman" w:cs="Times New Roman"/>
                <w:i/>
                <w:iCs/>
                <w:sz w:val="24"/>
                <w:szCs w:val="24"/>
              </w:rPr>
              <w:t>::ura4+</w:t>
            </w:r>
            <w:r w:rsidRPr="00F3263F">
              <w:rPr>
                <w:rFonts w:ascii="Times New Roman" w:hAnsi="Times New Roman" w:cs="Times New Roman"/>
                <w:i/>
                <w:iCs/>
                <w:sz w:val="24"/>
                <w:szCs w:val="24"/>
                <w:lang w:val="el-GR"/>
              </w:rPr>
              <w:t xml:space="preserve"> [</w:t>
            </w:r>
            <w:r w:rsidRPr="00F3263F">
              <w:rPr>
                <w:rFonts w:ascii="Times New Roman" w:hAnsi="Times New Roman" w:cs="Times New Roman"/>
                <w:i/>
                <w:iCs/>
                <w:sz w:val="24"/>
                <w:szCs w:val="24"/>
              </w:rPr>
              <w:t>pREP41X] ade6-704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1DB58396"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This study</w:t>
            </w:r>
          </w:p>
        </w:tc>
      </w:tr>
      <w:tr w:rsidR="001A31D8" w:rsidRPr="00F3263F" w14:paraId="5D52CE77" w14:textId="77777777" w:rsidTr="001A31D8">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46B35849"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YMD1743</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694EBEAF" w14:textId="77777777" w:rsidR="001A31D8" w:rsidRPr="00F3263F" w:rsidRDefault="001A31D8" w:rsidP="001A31D8">
            <w:pPr>
              <w:spacing w:line="240" w:lineRule="auto"/>
              <w:rPr>
                <w:rFonts w:ascii="Times New Roman" w:hAnsi="Times New Roman" w:cs="Times New Roman"/>
                <w:i/>
                <w:iCs/>
                <w:sz w:val="24"/>
                <w:szCs w:val="24"/>
              </w:rPr>
            </w:pPr>
            <w:r w:rsidRPr="00F3263F">
              <w:rPr>
                <w:rFonts w:ascii="Times New Roman" w:hAnsi="Times New Roman" w:cs="Times New Roman"/>
                <w:i/>
                <w:iCs/>
                <w:sz w:val="24"/>
                <w:szCs w:val="24"/>
              </w:rPr>
              <w:t>h- gef1</w:t>
            </w:r>
            <w:r w:rsidRPr="00F3263F">
              <w:rPr>
                <w:rFonts w:ascii="Times New Roman" w:hAnsi="Times New Roman" w:cs="Times New Roman"/>
                <w:i/>
                <w:iCs/>
                <w:sz w:val="24"/>
                <w:szCs w:val="24"/>
                <w:lang w:val="el-GR"/>
              </w:rPr>
              <w:t>Δ</w:t>
            </w:r>
            <w:r w:rsidRPr="00F3263F">
              <w:rPr>
                <w:rFonts w:ascii="Times New Roman" w:hAnsi="Times New Roman" w:cs="Times New Roman"/>
                <w:i/>
                <w:iCs/>
                <w:sz w:val="24"/>
                <w:szCs w:val="24"/>
              </w:rPr>
              <w:t>::ura4+</w:t>
            </w:r>
            <w:r w:rsidRPr="00F3263F">
              <w:rPr>
                <w:rFonts w:ascii="Times New Roman" w:hAnsi="Times New Roman" w:cs="Times New Roman"/>
                <w:i/>
                <w:iCs/>
                <w:sz w:val="24"/>
                <w:szCs w:val="24"/>
                <w:lang w:val="el-GR"/>
              </w:rPr>
              <w:t xml:space="preserve"> [</w:t>
            </w:r>
            <w:r w:rsidRPr="00F3263F">
              <w:rPr>
                <w:rFonts w:ascii="Times New Roman" w:hAnsi="Times New Roman" w:cs="Times New Roman"/>
                <w:i/>
                <w:iCs/>
                <w:sz w:val="24"/>
                <w:szCs w:val="24"/>
              </w:rPr>
              <w:t>pREP41X] ade6-704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0CF63B6F"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This study</w:t>
            </w:r>
          </w:p>
        </w:tc>
      </w:tr>
      <w:tr w:rsidR="001A31D8" w:rsidRPr="00F3263F" w14:paraId="2D41FBAA" w14:textId="77777777" w:rsidTr="001A31D8">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4CC78D76"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YMD1831</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1E8AC6BB" w14:textId="77777777" w:rsidR="001A31D8" w:rsidRPr="00F3263F" w:rsidRDefault="001A31D8" w:rsidP="001A31D8">
            <w:pPr>
              <w:spacing w:line="240" w:lineRule="auto"/>
              <w:rPr>
                <w:rFonts w:ascii="Times New Roman" w:hAnsi="Times New Roman" w:cs="Times New Roman"/>
                <w:i/>
                <w:iCs/>
                <w:sz w:val="24"/>
                <w:szCs w:val="24"/>
              </w:rPr>
            </w:pPr>
            <w:r w:rsidRPr="00F3263F">
              <w:rPr>
                <w:rFonts w:ascii="Times New Roman" w:hAnsi="Times New Roman" w:cs="Times New Roman"/>
                <w:i/>
                <w:iCs/>
                <w:sz w:val="24"/>
                <w:szCs w:val="24"/>
              </w:rPr>
              <w:t>h- rga4</w:t>
            </w:r>
            <w:r w:rsidRPr="00F3263F">
              <w:rPr>
                <w:rFonts w:ascii="Times New Roman" w:hAnsi="Times New Roman" w:cs="Times New Roman"/>
                <w:i/>
                <w:iCs/>
                <w:sz w:val="24"/>
                <w:szCs w:val="24"/>
                <w:lang w:val="el-GR"/>
              </w:rPr>
              <w:t>Δ</w:t>
            </w:r>
            <w:r w:rsidRPr="00F3263F">
              <w:rPr>
                <w:rFonts w:ascii="Times New Roman" w:hAnsi="Times New Roman" w:cs="Times New Roman"/>
                <w:i/>
                <w:iCs/>
                <w:sz w:val="24"/>
                <w:szCs w:val="24"/>
              </w:rPr>
              <w:t>::ura4+</w:t>
            </w:r>
            <w:r w:rsidRPr="00F3263F">
              <w:rPr>
                <w:rFonts w:ascii="Times New Roman" w:hAnsi="Times New Roman" w:cs="Times New Roman"/>
                <w:i/>
                <w:iCs/>
                <w:sz w:val="24"/>
                <w:szCs w:val="24"/>
                <w:lang w:val="el-GR"/>
              </w:rPr>
              <w:t xml:space="preserve"> [</w:t>
            </w:r>
            <w:r w:rsidRPr="00F3263F">
              <w:rPr>
                <w:rFonts w:ascii="Times New Roman" w:hAnsi="Times New Roman" w:cs="Times New Roman"/>
                <w:i/>
                <w:iCs/>
                <w:sz w:val="24"/>
                <w:szCs w:val="24"/>
              </w:rPr>
              <w:t>pREP41X-Nak1-Mor2] CRIB-GFP-ura4+ ade6-704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4CF6A5C3"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This study</w:t>
            </w:r>
          </w:p>
        </w:tc>
      </w:tr>
      <w:tr w:rsidR="001A31D8" w:rsidRPr="00F3263F" w14:paraId="7A3A4D44" w14:textId="77777777" w:rsidTr="001A31D8">
        <w:tc>
          <w:tcPr>
            <w:tcW w:w="144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576069B8"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YMD1835</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28C4A431" w14:textId="77777777" w:rsidR="001A31D8" w:rsidRPr="00F3263F" w:rsidRDefault="001A31D8" w:rsidP="001A31D8">
            <w:pPr>
              <w:spacing w:line="240" w:lineRule="auto"/>
              <w:rPr>
                <w:rFonts w:ascii="Times New Roman" w:hAnsi="Times New Roman" w:cs="Times New Roman"/>
                <w:i/>
                <w:iCs/>
                <w:sz w:val="24"/>
                <w:szCs w:val="24"/>
              </w:rPr>
            </w:pPr>
            <w:r w:rsidRPr="00F3263F">
              <w:rPr>
                <w:rFonts w:ascii="Times New Roman" w:hAnsi="Times New Roman" w:cs="Times New Roman"/>
                <w:i/>
                <w:iCs/>
                <w:sz w:val="24"/>
                <w:szCs w:val="24"/>
              </w:rPr>
              <w:t>h- rga4</w:t>
            </w:r>
            <w:r w:rsidRPr="00F3263F">
              <w:rPr>
                <w:rFonts w:ascii="Times New Roman" w:hAnsi="Times New Roman" w:cs="Times New Roman"/>
                <w:i/>
                <w:iCs/>
                <w:sz w:val="24"/>
                <w:szCs w:val="24"/>
                <w:lang w:val="el-GR"/>
              </w:rPr>
              <w:t>Δ</w:t>
            </w:r>
            <w:r w:rsidRPr="00F3263F">
              <w:rPr>
                <w:rFonts w:ascii="Times New Roman" w:hAnsi="Times New Roman" w:cs="Times New Roman"/>
                <w:i/>
                <w:iCs/>
                <w:sz w:val="24"/>
                <w:szCs w:val="24"/>
              </w:rPr>
              <w:t>::ura4+</w:t>
            </w:r>
            <w:r w:rsidRPr="00F3263F">
              <w:rPr>
                <w:rFonts w:ascii="Times New Roman" w:hAnsi="Times New Roman" w:cs="Times New Roman"/>
                <w:i/>
                <w:iCs/>
                <w:sz w:val="24"/>
                <w:szCs w:val="24"/>
                <w:lang w:val="el-GR"/>
              </w:rPr>
              <w:t xml:space="preserve"> [</w:t>
            </w:r>
            <w:r w:rsidRPr="00F3263F">
              <w:rPr>
                <w:rFonts w:ascii="Times New Roman" w:hAnsi="Times New Roman" w:cs="Times New Roman"/>
                <w:i/>
                <w:iCs/>
                <w:sz w:val="24"/>
                <w:szCs w:val="24"/>
              </w:rPr>
              <w:t>pREP41X] CRIB-GFP-ura4+ ade6-704 leu1-32 ura4-d18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14:paraId="1ADBB84E" w14:textId="77777777" w:rsidR="001A31D8" w:rsidRPr="00F3263F" w:rsidRDefault="001A31D8" w:rsidP="001A31D8">
            <w:pPr>
              <w:spacing w:line="240" w:lineRule="auto"/>
              <w:rPr>
                <w:rFonts w:ascii="Times New Roman" w:hAnsi="Times New Roman" w:cs="Times New Roman"/>
                <w:sz w:val="24"/>
                <w:szCs w:val="24"/>
              </w:rPr>
            </w:pPr>
            <w:r w:rsidRPr="00F3263F">
              <w:rPr>
                <w:rFonts w:ascii="Times New Roman" w:hAnsi="Times New Roman" w:cs="Times New Roman"/>
                <w:sz w:val="24"/>
                <w:szCs w:val="24"/>
              </w:rPr>
              <w:t>This study</w:t>
            </w:r>
          </w:p>
        </w:tc>
      </w:tr>
    </w:tbl>
    <w:p w14:paraId="4F02487E" w14:textId="5608B42A" w:rsidR="001A31D8" w:rsidRDefault="001A31D8" w:rsidP="00521E44">
      <w:pPr>
        <w:rPr>
          <w:rFonts w:ascii="Times New Roman" w:hAnsi="Times New Roman" w:cs="Times New Roman"/>
          <w:b/>
          <w:bCs/>
          <w:smallCaps/>
          <w:sz w:val="32"/>
          <w:szCs w:val="32"/>
        </w:rPr>
      </w:pPr>
    </w:p>
    <w:p w14:paraId="26F49397" w14:textId="77777777" w:rsidR="001A31D8" w:rsidRDefault="001A31D8" w:rsidP="00521E44">
      <w:pPr>
        <w:rPr>
          <w:rFonts w:ascii="Times New Roman" w:hAnsi="Times New Roman" w:cs="Times New Roman"/>
          <w:b/>
          <w:bCs/>
          <w:smallCaps/>
          <w:sz w:val="32"/>
          <w:szCs w:val="32"/>
        </w:rPr>
      </w:pPr>
    </w:p>
    <w:p w14:paraId="659849F6" w14:textId="0EAB6F58" w:rsidR="00E43F8E" w:rsidRPr="00CB6DBA" w:rsidRDefault="00E43F8E" w:rsidP="00CB6DBA">
      <w:pPr>
        <w:pStyle w:val="EndNoteBibliography"/>
        <w:spacing w:after="0" w:line="480" w:lineRule="auto"/>
        <w:ind w:left="720" w:hanging="720"/>
        <w:jc w:val="center"/>
        <w:rPr>
          <w:rFonts w:ascii="Times New Roman" w:hAnsi="Times New Roman" w:cs="Times New Roman"/>
          <w:b/>
          <w:bCs/>
          <w:smallCaps/>
          <w:sz w:val="32"/>
          <w:szCs w:val="24"/>
        </w:rPr>
      </w:pPr>
      <w:r w:rsidRPr="00CB6DBA">
        <w:rPr>
          <w:rFonts w:ascii="Times New Roman" w:hAnsi="Times New Roman" w:cs="Times New Roman"/>
          <w:b/>
          <w:bCs/>
          <w:smallCaps/>
          <w:sz w:val="32"/>
          <w:szCs w:val="24"/>
        </w:rPr>
        <w:lastRenderedPageBreak/>
        <w:t>References</w:t>
      </w:r>
    </w:p>
    <w:p w14:paraId="2B754061" w14:textId="77777777" w:rsidR="001A31D8" w:rsidRPr="00194AB6" w:rsidRDefault="003D5282"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b/>
          <w:bCs/>
          <w:smallCaps/>
          <w:sz w:val="24"/>
          <w:szCs w:val="24"/>
        </w:rPr>
        <w:fldChar w:fldCharType="begin"/>
      </w:r>
      <w:r w:rsidRPr="00194AB6">
        <w:rPr>
          <w:rFonts w:ascii="Times New Roman" w:hAnsi="Times New Roman" w:cs="Times New Roman"/>
          <w:b/>
          <w:bCs/>
          <w:smallCaps/>
          <w:sz w:val="24"/>
          <w:szCs w:val="24"/>
        </w:rPr>
        <w:instrText xml:space="preserve"> ADDIN EN.REFLIST </w:instrText>
      </w:r>
      <w:r w:rsidRPr="00194AB6">
        <w:rPr>
          <w:rFonts w:ascii="Times New Roman" w:hAnsi="Times New Roman" w:cs="Times New Roman"/>
          <w:b/>
          <w:bCs/>
          <w:smallCaps/>
          <w:sz w:val="24"/>
          <w:szCs w:val="24"/>
        </w:rPr>
        <w:fldChar w:fldCharType="separate"/>
      </w:r>
      <w:r w:rsidR="001A31D8" w:rsidRPr="00194AB6">
        <w:rPr>
          <w:rFonts w:ascii="Times New Roman" w:hAnsi="Times New Roman" w:cs="Times New Roman"/>
          <w:sz w:val="24"/>
          <w:szCs w:val="24"/>
        </w:rPr>
        <w:t xml:space="preserve">Albertson, R., B. Riggs, and W. Sullivan. 2005. Membrane traffic: a driving force in cytokinesis. </w:t>
      </w:r>
      <w:r w:rsidR="001A31D8" w:rsidRPr="00194AB6">
        <w:rPr>
          <w:rFonts w:ascii="Times New Roman" w:hAnsi="Times New Roman" w:cs="Times New Roman"/>
          <w:i/>
          <w:sz w:val="24"/>
          <w:szCs w:val="24"/>
        </w:rPr>
        <w:t>Trends in cell biology</w:t>
      </w:r>
      <w:r w:rsidR="001A31D8" w:rsidRPr="00194AB6">
        <w:rPr>
          <w:rFonts w:ascii="Times New Roman" w:hAnsi="Times New Roman" w:cs="Times New Roman"/>
          <w:sz w:val="24"/>
          <w:szCs w:val="24"/>
        </w:rPr>
        <w:t>. 15:92-101.</w:t>
      </w:r>
    </w:p>
    <w:p w14:paraId="28CED5CE"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An, H., J.L. Morrell, J.L. Jennings, A.J. Link, and K.L. Gould. 2004. Requirements of fission yeast septins for complex formation, localization, and function. </w:t>
      </w:r>
      <w:r w:rsidRPr="00194AB6">
        <w:rPr>
          <w:rFonts w:ascii="Times New Roman" w:hAnsi="Times New Roman" w:cs="Times New Roman"/>
          <w:i/>
          <w:sz w:val="24"/>
          <w:szCs w:val="24"/>
        </w:rPr>
        <w:t>Molecular biology of the cell</w:t>
      </w:r>
      <w:r w:rsidRPr="00194AB6">
        <w:rPr>
          <w:rFonts w:ascii="Times New Roman" w:hAnsi="Times New Roman" w:cs="Times New Roman"/>
          <w:sz w:val="24"/>
          <w:szCs w:val="24"/>
        </w:rPr>
        <w:t>. 15:5551-5564.</w:t>
      </w:r>
    </w:p>
    <w:p w14:paraId="6E9E44D4"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Aoi, Y., S.A. Kawashima, V. Simanis, M. Yamamoto, and M. Sato. 2014. Optimization of the analogue-sensitive Cdc2/Cdk1 mutant by in vivo selection eliminates physiological limitations to its use in cell cycle analysis. </w:t>
      </w:r>
      <w:r w:rsidRPr="00194AB6">
        <w:rPr>
          <w:rFonts w:ascii="Times New Roman" w:hAnsi="Times New Roman" w:cs="Times New Roman"/>
          <w:i/>
          <w:sz w:val="24"/>
          <w:szCs w:val="24"/>
        </w:rPr>
        <w:t>Open biology</w:t>
      </w:r>
      <w:r w:rsidRPr="00194AB6">
        <w:rPr>
          <w:rFonts w:ascii="Times New Roman" w:hAnsi="Times New Roman" w:cs="Times New Roman"/>
          <w:sz w:val="24"/>
          <w:szCs w:val="24"/>
        </w:rPr>
        <w:t>. 4.</w:t>
      </w:r>
    </w:p>
    <w:p w14:paraId="092BC347"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Bendezu, F.O., and S.G. Martin. 2013. Cdc42 explores the cell periphery for mate selection in fission yeast. </w:t>
      </w:r>
      <w:r w:rsidRPr="00194AB6">
        <w:rPr>
          <w:rFonts w:ascii="Times New Roman" w:hAnsi="Times New Roman" w:cs="Times New Roman"/>
          <w:i/>
          <w:sz w:val="24"/>
          <w:szCs w:val="24"/>
        </w:rPr>
        <w:t>Current biology : CB</w:t>
      </w:r>
      <w:r w:rsidRPr="00194AB6">
        <w:rPr>
          <w:rFonts w:ascii="Times New Roman" w:hAnsi="Times New Roman" w:cs="Times New Roman"/>
          <w:sz w:val="24"/>
          <w:szCs w:val="24"/>
        </w:rPr>
        <w:t>. 23:42-47.</w:t>
      </w:r>
    </w:p>
    <w:p w14:paraId="6D61D7FA"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Bendezu, F.O., V. Vincenzetti, D. Vavylonis, R. Wyss, H. Vogel, and S.G. Martin. 2015. Spontaneous Cdc42 polarization independent of GDI-mediated extraction and actin-based trafficking. </w:t>
      </w:r>
      <w:r w:rsidRPr="00194AB6">
        <w:rPr>
          <w:rFonts w:ascii="Times New Roman" w:hAnsi="Times New Roman" w:cs="Times New Roman"/>
          <w:i/>
          <w:sz w:val="24"/>
          <w:szCs w:val="24"/>
        </w:rPr>
        <w:t>PLoS biology</w:t>
      </w:r>
      <w:r w:rsidRPr="00194AB6">
        <w:rPr>
          <w:rFonts w:ascii="Times New Roman" w:hAnsi="Times New Roman" w:cs="Times New Roman"/>
          <w:sz w:val="24"/>
          <w:szCs w:val="24"/>
        </w:rPr>
        <w:t>. 13:e1002097.</w:t>
      </w:r>
    </w:p>
    <w:p w14:paraId="300AE1A7"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Berlin, A., A. Paoletti, and F. Chang. 2003. Mid2p stabilizes septin rings during cytokinesis in fission yeast. </w:t>
      </w:r>
      <w:r w:rsidRPr="00194AB6">
        <w:rPr>
          <w:rFonts w:ascii="Times New Roman" w:hAnsi="Times New Roman" w:cs="Times New Roman"/>
          <w:i/>
          <w:sz w:val="24"/>
          <w:szCs w:val="24"/>
        </w:rPr>
        <w:t>The Journal of cell biology</w:t>
      </w:r>
      <w:r w:rsidRPr="00194AB6">
        <w:rPr>
          <w:rFonts w:ascii="Times New Roman" w:hAnsi="Times New Roman" w:cs="Times New Roman"/>
          <w:sz w:val="24"/>
          <w:szCs w:val="24"/>
        </w:rPr>
        <w:t>. 160:1083-1092.</w:t>
      </w:r>
    </w:p>
    <w:p w14:paraId="36E154DD"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Chang, E.C., M. Barr, Y. Wang, V. Jung, H.P. Xu, and M.H. Wigler. 1994. Cooperative interaction of S. pombe proteins required for mating and morphogenesis. </w:t>
      </w:r>
      <w:r w:rsidRPr="00194AB6">
        <w:rPr>
          <w:rFonts w:ascii="Times New Roman" w:hAnsi="Times New Roman" w:cs="Times New Roman"/>
          <w:i/>
          <w:sz w:val="24"/>
          <w:szCs w:val="24"/>
        </w:rPr>
        <w:t>Cell</w:t>
      </w:r>
      <w:r w:rsidRPr="00194AB6">
        <w:rPr>
          <w:rFonts w:ascii="Times New Roman" w:hAnsi="Times New Roman" w:cs="Times New Roman"/>
          <w:sz w:val="24"/>
          <w:szCs w:val="24"/>
        </w:rPr>
        <w:t>. 79:131-141.</w:t>
      </w:r>
    </w:p>
    <w:p w14:paraId="2329EEC9"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lastRenderedPageBreak/>
        <w:t xml:space="preserve">Cheffings, T.H., N.J. Burroughs, and M.K. Balasubramanian. 2016. Actomyosin Ring Formation and Tension Generation in Eukaryotic Cytokinesis. </w:t>
      </w:r>
      <w:r w:rsidRPr="00194AB6">
        <w:rPr>
          <w:rFonts w:ascii="Times New Roman" w:hAnsi="Times New Roman" w:cs="Times New Roman"/>
          <w:i/>
          <w:sz w:val="24"/>
          <w:szCs w:val="24"/>
        </w:rPr>
        <w:t>Current biology : CB</w:t>
      </w:r>
      <w:r w:rsidRPr="00194AB6">
        <w:rPr>
          <w:rFonts w:ascii="Times New Roman" w:hAnsi="Times New Roman" w:cs="Times New Roman"/>
          <w:sz w:val="24"/>
          <w:szCs w:val="24"/>
        </w:rPr>
        <w:t>. 26:R719-R737.</w:t>
      </w:r>
    </w:p>
    <w:p w14:paraId="3BC70859"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Chen, C., M. Rodriguez Pino, P.R. Haller, and F. Verde. 2019. Conserved NDR/LATS kinase controls RAS GTPase activity to regulate cell growth and chronological lifespan. </w:t>
      </w:r>
      <w:r w:rsidRPr="00194AB6">
        <w:rPr>
          <w:rFonts w:ascii="Times New Roman" w:hAnsi="Times New Roman" w:cs="Times New Roman"/>
          <w:i/>
          <w:sz w:val="24"/>
          <w:szCs w:val="24"/>
        </w:rPr>
        <w:t>Molecular biology of the cell</w:t>
      </w:r>
      <w:r w:rsidRPr="00194AB6">
        <w:rPr>
          <w:rFonts w:ascii="Times New Roman" w:hAnsi="Times New Roman" w:cs="Times New Roman"/>
          <w:sz w:val="24"/>
          <w:szCs w:val="24"/>
        </w:rPr>
        <w:t>. 30:2598-2616.</w:t>
      </w:r>
    </w:p>
    <w:p w14:paraId="22F4C001"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Coll, P.M., Y. Trillo, A. Ametzazurra, and P. Perez. 2003. Gef1p, a new guanine nucleotide exchange factor for Cdc42p, regulates polarity in Schizosaccharomyces pombe. </w:t>
      </w:r>
      <w:r w:rsidRPr="00194AB6">
        <w:rPr>
          <w:rFonts w:ascii="Times New Roman" w:hAnsi="Times New Roman" w:cs="Times New Roman"/>
          <w:i/>
          <w:sz w:val="24"/>
          <w:szCs w:val="24"/>
        </w:rPr>
        <w:t>Molecular biology of the cell</w:t>
      </w:r>
      <w:r w:rsidRPr="00194AB6">
        <w:rPr>
          <w:rFonts w:ascii="Times New Roman" w:hAnsi="Times New Roman" w:cs="Times New Roman"/>
          <w:sz w:val="24"/>
          <w:szCs w:val="24"/>
        </w:rPr>
        <w:t>. 14:313-323.</w:t>
      </w:r>
    </w:p>
    <w:p w14:paraId="07C8C3A0"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Cortes, J.C., J. Ishiguro, A. Duran, and J.C. Ribas. 2002. Localization of the (1,3)beta-D-glucan synthase catalytic subunit homologue Bgs1p/Cps1p from fission yeast suggests that it is involved in septation, polarized growth, mating, spore wall formation and spore germination. </w:t>
      </w:r>
      <w:r w:rsidRPr="00194AB6">
        <w:rPr>
          <w:rFonts w:ascii="Times New Roman" w:hAnsi="Times New Roman" w:cs="Times New Roman"/>
          <w:i/>
          <w:sz w:val="24"/>
          <w:szCs w:val="24"/>
        </w:rPr>
        <w:t>Journal of cell science</w:t>
      </w:r>
      <w:r w:rsidRPr="00194AB6">
        <w:rPr>
          <w:rFonts w:ascii="Times New Roman" w:hAnsi="Times New Roman" w:cs="Times New Roman"/>
          <w:sz w:val="24"/>
          <w:szCs w:val="24"/>
        </w:rPr>
        <w:t>. 115:4081-4096.</w:t>
      </w:r>
    </w:p>
    <w:p w14:paraId="7E3F9857"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Cortes, J.C., M. Ramos, M. Osumi, P. Perez, and J.C. Ribas. 2016. Fission yeast septation. </w:t>
      </w:r>
      <w:r w:rsidRPr="00194AB6">
        <w:rPr>
          <w:rFonts w:ascii="Times New Roman" w:hAnsi="Times New Roman" w:cs="Times New Roman"/>
          <w:i/>
          <w:sz w:val="24"/>
          <w:szCs w:val="24"/>
        </w:rPr>
        <w:t>Communicative &amp; integrative biology</w:t>
      </w:r>
      <w:r w:rsidRPr="00194AB6">
        <w:rPr>
          <w:rFonts w:ascii="Times New Roman" w:hAnsi="Times New Roman" w:cs="Times New Roman"/>
          <w:sz w:val="24"/>
          <w:szCs w:val="24"/>
        </w:rPr>
        <w:t>. 9:e1189045.</w:t>
      </w:r>
    </w:p>
    <w:p w14:paraId="4B515D0E"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Das, M., T. Drake, D.J. Wiley, P. Buchwald, D. Vavylonis, and F. Verde. 2012. Oscillatory Dynamics of Cdc42 GTPase in the Control of Polarized Growth. </w:t>
      </w:r>
      <w:r w:rsidRPr="00194AB6">
        <w:rPr>
          <w:rFonts w:ascii="Times New Roman" w:hAnsi="Times New Roman" w:cs="Times New Roman"/>
          <w:i/>
          <w:sz w:val="24"/>
          <w:szCs w:val="24"/>
        </w:rPr>
        <w:t>Science</w:t>
      </w:r>
      <w:r w:rsidRPr="00194AB6">
        <w:rPr>
          <w:rFonts w:ascii="Times New Roman" w:hAnsi="Times New Roman" w:cs="Times New Roman"/>
          <w:sz w:val="24"/>
          <w:szCs w:val="24"/>
        </w:rPr>
        <w:t>. 337:239-243.</w:t>
      </w:r>
    </w:p>
    <w:p w14:paraId="51CC967F"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Das, M., D.J. Wiley, X. Chen, K. Shah, and F. Verde. 2009. The conserved NDR kinase Orb6 controls polarized cell growth by spatial regulation of the small GTPase Cdc42. </w:t>
      </w:r>
      <w:r w:rsidRPr="00194AB6">
        <w:rPr>
          <w:rFonts w:ascii="Times New Roman" w:hAnsi="Times New Roman" w:cs="Times New Roman"/>
          <w:i/>
          <w:sz w:val="24"/>
          <w:szCs w:val="24"/>
        </w:rPr>
        <w:t>Current biology : CB</w:t>
      </w:r>
      <w:r w:rsidRPr="00194AB6">
        <w:rPr>
          <w:rFonts w:ascii="Times New Roman" w:hAnsi="Times New Roman" w:cs="Times New Roman"/>
          <w:sz w:val="24"/>
          <w:szCs w:val="24"/>
        </w:rPr>
        <w:t>. 19:1314-1319.</w:t>
      </w:r>
    </w:p>
    <w:p w14:paraId="3F7F7ED9"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lastRenderedPageBreak/>
        <w:t xml:space="preserve">Das, M., D.J. Wiley, S. Medina, H.A. Vincent, M. Larrea, A. Oriolo, and F. Verde. 2007. Regulation of cell diameter, For3p localization, and cell symmetry by fission yeast Rho-GAP Rga4p. </w:t>
      </w:r>
      <w:r w:rsidRPr="00194AB6">
        <w:rPr>
          <w:rFonts w:ascii="Times New Roman" w:hAnsi="Times New Roman" w:cs="Times New Roman"/>
          <w:i/>
          <w:sz w:val="24"/>
          <w:szCs w:val="24"/>
        </w:rPr>
        <w:t>Molecular biology of the cell</w:t>
      </w:r>
      <w:r w:rsidRPr="00194AB6">
        <w:rPr>
          <w:rFonts w:ascii="Times New Roman" w:hAnsi="Times New Roman" w:cs="Times New Roman"/>
          <w:sz w:val="24"/>
          <w:szCs w:val="24"/>
        </w:rPr>
        <w:t>. 18:2090-2101.</w:t>
      </w:r>
    </w:p>
    <w:p w14:paraId="4C44164D"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Dekker, N., D. Speijer, C.H. Grun, M. van den Berg, A. de Haan, and F. Hochstenbach. 2004. Role of the alpha-glucanase Agn1p in fission-yeast cell separation. </w:t>
      </w:r>
      <w:r w:rsidRPr="00194AB6">
        <w:rPr>
          <w:rFonts w:ascii="Times New Roman" w:hAnsi="Times New Roman" w:cs="Times New Roman"/>
          <w:i/>
          <w:sz w:val="24"/>
          <w:szCs w:val="24"/>
        </w:rPr>
        <w:t>Molecular biology of the cell</w:t>
      </w:r>
      <w:r w:rsidRPr="00194AB6">
        <w:rPr>
          <w:rFonts w:ascii="Times New Roman" w:hAnsi="Times New Roman" w:cs="Times New Roman"/>
          <w:sz w:val="24"/>
          <w:szCs w:val="24"/>
        </w:rPr>
        <w:t>. 15:3903-3914.</w:t>
      </w:r>
    </w:p>
    <w:p w14:paraId="2469D7D6"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DerMardirossian, C., and G.M. Bokoch. 2005. GDIs: central regulatory molecules in Rho GTPase activation. </w:t>
      </w:r>
      <w:r w:rsidRPr="00194AB6">
        <w:rPr>
          <w:rFonts w:ascii="Times New Roman" w:hAnsi="Times New Roman" w:cs="Times New Roman"/>
          <w:i/>
          <w:sz w:val="24"/>
          <w:szCs w:val="24"/>
        </w:rPr>
        <w:t>Trends in cell biology</w:t>
      </w:r>
      <w:r w:rsidRPr="00194AB6">
        <w:rPr>
          <w:rFonts w:ascii="Times New Roman" w:hAnsi="Times New Roman" w:cs="Times New Roman"/>
          <w:sz w:val="24"/>
          <w:szCs w:val="24"/>
        </w:rPr>
        <w:t>. 15:356-363.</w:t>
      </w:r>
    </w:p>
    <w:p w14:paraId="63B6A1A9"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Dransart, E., B. Olofsson, and J. Cherfils. 2005. RhoGDIs revisited: novel roles in Rho regulation. </w:t>
      </w:r>
      <w:r w:rsidRPr="00194AB6">
        <w:rPr>
          <w:rFonts w:ascii="Times New Roman" w:hAnsi="Times New Roman" w:cs="Times New Roman"/>
          <w:i/>
          <w:sz w:val="24"/>
          <w:szCs w:val="24"/>
        </w:rPr>
        <w:t>Traffic</w:t>
      </w:r>
      <w:r w:rsidRPr="00194AB6">
        <w:rPr>
          <w:rFonts w:ascii="Times New Roman" w:hAnsi="Times New Roman" w:cs="Times New Roman"/>
          <w:sz w:val="24"/>
          <w:szCs w:val="24"/>
        </w:rPr>
        <w:t>. 6:957-966.</w:t>
      </w:r>
    </w:p>
    <w:p w14:paraId="654D3EA4"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Echard, A. 2008. Membrane traffic and polarization of lipid domains during cytokinesis. </w:t>
      </w:r>
      <w:r w:rsidRPr="00194AB6">
        <w:rPr>
          <w:rFonts w:ascii="Times New Roman" w:hAnsi="Times New Roman" w:cs="Times New Roman"/>
          <w:i/>
          <w:sz w:val="24"/>
          <w:szCs w:val="24"/>
        </w:rPr>
        <w:t>Biochemical Society transactions</w:t>
      </w:r>
      <w:r w:rsidRPr="00194AB6">
        <w:rPr>
          <w:rFonts w:ascii="Times New Roman" w:hAnsi="Times New Roman" w:cs="Times New Roman"/>
          <w:sz w:val="24"/>
          <w:szCs w:val="24"/>
        </w:rPr>
        <w:t>. 36:395-399.</w:t>
      </w:r>
    </w:p>
    <w:p w14:paraId="03B27798"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Estravis, M., S. Rincon, and P. Perez. 2012. Cdc42 regulation of polarized traffic in fission yeast. </w:t>
      </w:r>
      <w:r w:rsidRPr="00194AB6">
        <w:rPr>
          <w:rFonts w:ascii="Times New Roman" w:hAnsi="Times New Roman" w:cs="Times New Roman"/>
          <w:i/>
          <w:sz w:val="24"/>
          <w:szCs w:val="24"/>
        </w:rPr>
        <w:t>Communicative &amp; integrative biology</w:t>
      </w:r>
      <w:r w:rsidRPr="00194AB6">
        <w:rPr>
          <w:rFonts w:ascii="Times New Roman" w:hAnsi="Times New Roman" w:cs="Times New Roman"/>
          <w:sz w:val="24"/>
          <w:szCs w:val="24"/>
        </w:rPr>
        <w:t>. 5:370-373.</w:t>
      </w:r>
    </w:p>
    <w:p w14:paraId="2AA03C2D"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Estravis, M., S.A. Rincon, B. Santos, and P. Perez. 2011. Cdc42 regulates multiple membrane traffic events in fission yeast. </w:t>
      </w:r>
      <w:r w:rsidRPr="00194AB6">
        <w:rPr>
          <w:rFonts w:ascii="Times New Roman" w:hAnsi="Times New Roman" w:cs="Times New Roman"/>
          <w:i/>
          <w:sz w:val="24"/>
          <w:szCs w:val="24"/>
        </w:rPr>
        <w:t>Traffic</w:t>
      </w:r>
      <w:r w:rsidRPr="00194AB6">
        <w:rPr>
          <w:rFonts w:ascii="Times New Roman" w:hAnsi="Times New Roman" w:cs="Times New Roman"/>
          <w:sz w:val="24"/>
          <w:szCs w:val="24"/>
        </w:rPr>
        <w:t>. 12:1744-1758.</w:t>
      </w:r>
    </w:p>
    <w:p w14:paraId="73B0119F"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Etienne-Manneville, S. 2004. Cdc42--the centre of polarity. </w:t>
      </w:r>
      <w:r w:rsidRPr="00194AB6">
        <w:rPr>
          <w:rFonts w:ascii="Times New Roman" w:hAnsi="Times New Roman" w:cs="Times New Roman"/>
          <w:i/>
          <w:sz w:val="24"/>
          <w:szCs w:val="24"/>
        </w:rPr>
        <w:t>Journal of cell science</w:t>
      </w:r>
      <w:r w:rsidRPr="00194AB6">
        <w:rPr>
          <w:rFonts w:ascii="Times New Roman" w:hAnsi="Times New Roman" w:cs="Times New Roman"/>
          <w:sz w:val="24"/>
          <w:szCs w:val="24"/>
        </w:rPr>
        <w:t>. 117:1291-1300.</w:t>
      </w:r>
    </w:p>
    <w:p w14:paraId="0E19A411"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Fantes, P.A., and P. Nurse. 1978. Control of the timing of cell division in fission yeast. Cell size mutants reveal a second control pathway. </w:t>
      </w:r>
      <w:r w:rsidRPr="00194AB6">
        <w:rPr>
          <w:rFonts w:ascii="Times New Roman" w:hAnsi="Times New Roman" w:cs="Times New Roman"/>
          <w:i/>
          <w:sz w:val="24"/>
          <w:szCs w:val="24"/>
        </w:rPr>
        <w:t>Exp Cell Res</w:t>
      </w:r>
      <w:r w:rsidRPr="00194AB6">
        <w:rPr>
          <w:rFonts w:ascii="Times New Roman" w:hAnsi="Times New Roman" w:cs="Times New Roman"/>
          <w:sz w:val="24"/>
          <w:szCs w:val="24"/>
        </w:rPr>
        <w:t>. 115:317-329.</w:t>
      </w:r>
    </w:p>
    <w:p w14:paraId="0E370B3E"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Feierbach, B., F. Verde, and F. Chang. 2004. Regulation of a formin complex by the microtubule plus end protein tea1p. </w:t>
      </w:r>
      <w:r w:rsidRPr="00194AB6">
        <w:rPr>
          <w:rFonts w:ascii="Times New Roman" w:hAnsi="Times New Roman" w:cs="Times New Roman"/>
          <w:i/>
          <w:sz w:val="24"/>
          <w:szCs w:val="24"/>
        </w:rPr>
        <w:t>The Journal of cell biology</w:t>
      </w:r>
      <w:r w:rsidRPr="00194AB6">
        <w:rPr>
          <w:rFonts w:ascii="Times New Roman" w:hAnsi="Times New Roman" w:cs="Times New Roman"/>
          <w:sz w:val="24"/>
          <w:szCs w:val="24"/>
        </w:rPr>
        <w:t>. 165:697-707.</w:t>
      </w:r>
    </w:p>
    <w:p w14:paraId="4322E517"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lastRenderedPageBreak/>
        <w:t xml:space="preserve">Fukui, Y., and M. Yamamoto. 1988. Isolation and characterization of Schizosaccharomyces pombe mutants phenotypically similar to ras1. </w:t>
      </w:r>
      <w:r w:rsidRPr="00194AB6">
        <w:rPr>
          <w:rFonts w:ascii="Times New Roman" w:hAnsi="Times New Roman" w:cs="Times New Roman"/>
          <w:i/>
          <w:sz w:val="24"/>
          <w:szCs w:val="24"/>
        </w:rPr>
        <w:t>Molecular &amp; general genetics : MGG</w:t>
      </w:r>
      <w:r w:rsidRPr="00194AB6">
        <w:rPr>
          <w:rFonts w:ascii="Times New Roman" w:hAnsi="Times New Roman" w:cs="Times New Roman"/>
          <w:sz w:val="24"/>
          <w:szCs w:val="24"/>
        </w:rPr>
        <w:t>. 215:26-31.</w:t>
      </w:r>
    </w:p>
    <w:p w14:paraId="6432EE2D"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Gallo Castro, D., and S.G. Martin. 2018. Differential GAP requirement for Cdc42-GTP polarization during proliferation and sexual reproduction. </w:t>
      </w:r>
      <w:r w:rsidRPr="00194AB6">
        <w:rPr>
          <w:rFonts w:ascii="Times New Roman" w:hAnsi="Times New Roman" w:cs="Times New Roman"/>
          <w:i/>
          <w:sz w:val="24"/>
          <w:szCs w:val="24"/>
        </w:rPr>
        <w:t>The Journal of cell biology</w:t>
      </w:r>
      <w:r w:rsidRPr="00194AB6">
        <w:rPr>
          <w:rFonts w:ascii="Times New Roman" w:hAnsi="Times New Roman" w:cs="Times New Roman"/>
          <w:sz w:val="24"/>
          <w:szCs w:val="24"/>
        </w:rPr>
        <w:t>. 217:4215-4229.</w:t>
      </w:r>
    </w:p>
    <w:p w14:paraId="36FB597B"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Garcia-Mata, R., E. Boulter, and K. Burridge. 2011. The 'invisible hand': regulation of RHO GTPases by RHOGDIs. </w:t>
      </w:r>
      <w:r w:rsidRPr="00194AB6">
        <w:rPr>
          <w:rFonts w:ascii="Times New Roman" w:hAnsi="Times New Roman" w:cs="Times New Roman"/>
          <w:i/>
          <w:sz w:val="24"/>
          <w:szCs w:val="24"/>
        </w:rPr>
        <w:t>Nature reviews. Molecular cell biology</w:t>
      </w:r>
      <w:r w:rsidRPr="00194AB6">
        <w:rPr>
          <w:rFonts w:ascii="Times New Roman" w:hAnsi="Times New Roman" w:cs="Times New Roman"/>
          <w:sz w:val="24"/>
          <w:szCs w:val="24"/>
        </w:rPr>
        <w:t>. 12:493-504.</w:t>
      </w:r>
    </w:p>
    <w:p w14:paraId="669B1D6E"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Garcia Cortes, J.C., M. Ramos, M. Osumi, P. Perez, and J.C. Ribas. 2016. The Cell Biology of Fission Yeast Septation. </w:t>
      </w:r>
      <w:r w:rsidRPr="00194AB6">
        <w:rPr>
          <w:rFonts w:ascii="Times New Roman" w:hAnsi="Times New Roman" w:cs="Times New Roman"/>
          <w:i/>
          <w:sz w:val="24"/>
          <w:szCs w:val="24"/>
        </w:rPr>
        <w:t>Microbiology and molecular biology reviews : MMBR</w:t>
      </w:r>
      <w:r w:rsidRPr="00194AB6">
        <w:rPr>
          <w:rFonts w:ascii="Times New Roman" w:hAnsi="Times New Roman" w:cs="Times New Roman"/>
          <w:sz w:val="24"/>
          <w:szCs w:val="24"/>
        </w:rPr>
        <w:t>. 80:779-791.</w:t>
      </w:r>
    </w:p>
    <w:p w14:paraId="637A7D82"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Garcia, I., D. Jimenez, V. Martin, A. Duran, and Y. Sanchez. 2005. The alpha-glucanase Agn1p is required for cell separation in Schizosaccharomyces pombe. </w:t>
      </w:r>
      <w:r w:rsidRPr="00194AB6">
        <w:rPr>
          <w:rFonts w:ascii="Times New Roman" w:hAnsi="Times New Roman" w:cs="Times New Roman"/>
          <w:i/>
          <w:sz w:val="24"/>
          <w:szCs w:val="24"/>
        </w:rPr>
        <w:t>Biol Cell</w:t>
      </w:r>
      <w:r w:rsidRPr="00194AB6">
        <w:rPr>
          <w:rFonts w:ascii="Times New Roman" w:hAnsi="Times New Roman" w:cs="Times New Roman"/>
          <w:sz w:val="24"/>
          <w:szCs w:val="24"/>
        </w:rPr>
        <w:t>. 97:569-576.</w:t>
      </w:r>
    </w:p>
    <w:p w14:paraId="2477BBB3"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Gautier, J., C. Norbury, M. Lohka, P. Nurse, and J. Maller. 1988. Purified maturation-promoting factor contains the product of a Xenopus homolog of the fission yeast cell cycle control gene cdc2+. </w:t>
      </w:r>
      <w:r w:rsidRPr="00194AB6">
        <w:rPr>
          <w:rFonts w:ascii="Times New Roman" w:hAnsi="Times New Roman" w:cs="Times New Roman"/>
          <w:i/>
          <w:sz w:val="24"/>
          <w:szCs w:val="24"/>
        </w:rPr>
        <w:t>Cell</w:t>
      </w:r>
      <w:r w:rsidRPr="00194AB6">
        <w:rPr>
          <w:rFonts w:ascii="Times New Roman" w:hAnsi="Times New Roman" w:cs="Times New Roman"/>
          <w:sz w:val="24"/>
          <w:szCs w:val="24"/>
        </w:rPr>
        <w:t>. 54:433-439.</w:t>
      </w:r>
    </w:p>
    <w:p w14:paraId="62D54302"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Gerganova, V., I. Lamas, D.M. Rutkowski, A. Vještica, D.G. Castro, V. Vincenzetti, D. Vavylonis, and S.G. Martin. 2021. Cell patterning by secretion-induced plasma membrane flows. </w:t>
      </w:r>
      <w:r w:rsidRPr="00194AB6">
        <w:rPr>
          <w:rFonts w:ascii="Times New Roman" w:hAnsi="Times New Roman" w:cs="Times New Roman"/>
          <w:i/>
          <w:sz w:val="24"/>
          <w:szCs w:val="24"/>
        </w:rPr>
        <w:t>bioRxiv</w:t>
      </w:r>
      <w:r w:rsidRPr="00194AB6">
        <w:rPr>
          <w:rFonts w:ascii="Times New Roman" w:hAnsi="Times New Roman" w:cs="Times New Roman"/>
          <w:sz w:val="24"/>
          <w:szCs w:val="24"/>
        </w:rPr>
        <w:t>:2020.2012.2018.423457.</w:t>
      </w:r>
    </w:p>
    <w:p w14:paraId="0D8095EF"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lastRenderedPageBreak/>
        <w:t xml:space="preserve">Gihana, G.M., A.A. Cross-Najafi, and S. Lacefield. 2021. The mitotic exit network regulates the spatiotemporal activity of Cdc42 to maintain cell size. </w:t>
      </w:r>
      <w:r w:rsidRPr="00194AB6">
        <w:rPr>
          <w:rFonts w:ascii="Times New Roman" w:hAnsi="Times New Roman" w:cs="Times New Roman"/>
          <w:i/>
          <w:sz w:val="24"/>
          <w:szCs w:val="24"/>
        </w:rPr>
        <w:t>The Journal of cell biology</w:t>
      </w:r>
      <w:r w:rsidRPr="00194AB6">
        <w:rPr>
          <w:rFonts w:ascii="Times New Roman" w:hAnsi="Times New Roman" w:cs="Times New Roman"/>
          <w:sz w:val="24"/>
          <w:szCs w:val="24"/>
        </w:rPr>
        <w:t>. 220.</w:t>
      </w:r>
    </w:p>
    <w:p w14:paraId="47F61814"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Glynn, J.M., R.J. Lustig, A. Berlin, and F. Chang. 2001. Role of bud6p and tea1p in the interaction between actin and microtubules for the establishment of cell polarity in fission yeast. </w:t>
      </w:r>
      <w:r w:rsidRPr="00194AB6">
        <w:rPr>
          <w:rFonts w:ascii="Times New Roman" w:hAnsi="Times New Roman" w:cs="Times New Roman"/>
          <w:i/>
          <w:sz w:val="24"/>
          <w:szCs w:val="24"/>
        </w:rPr>
        <w:t>Current biology : CB</w:t>
      </w:r>
      <w:r w:rsidRPr="00194AB6">
        <w:rPr>
          <w:rFonts w:ascii="Times New Roman" w:hAnsi="Times New Roman" w:cs="Times New Roman"/>
          <w:sz w:val="24"/>
          <w:szCs w:val="24"/>
        </w:rPr>
        <w:t>. 11:836-845.</w:t>
      </w:r>
    </w:p>
    <w:p w14:paraId="376EA0C6"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Gupta, S., M. Govindaraghavan, and D. McCollum. 2014. Cross talk between NDR kinase pathways coordinates cytokinesis with cell separation in Schizosaccharomyces pombe. </w:t>
      </w:r>
      <w:r w:rsidRPr="00194AB6">
        <w:rPr>
          <w:rFonts w:ascii="Times New Roman" w:hAnsi="Times New Roman" w:cs="Times New Roman"/>
          <w:i/>
          <w:sz w:val="24"/>
          <w:szCs w:val="24"/>
        </w:rPr>
        <w:t>Eukaryotic cell</w:t>
      </w:r>
      <w:r w:rsidRPr="00194AB6">
        <w:rPr>
          <w:rFonts w:ascii="Times New Roman" w:hAnsi="Times New Roman" w:cs="Times New Roman"/>
          <w:sz w:val="24"/>
          <w:szCs w:val="24"/>
        </w:rPr>
        <w:t>. 13:1104-1112.</w:t>
      </w:r>
    </w:p>
    <w:p w14:paraId="432CE206"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Gupta, S., S. Mana-Capelli, J.R. McLean, C.T. Chen, S. Ray, K.L. Gould, and D. McCollum. 2013. Identification of SIN pathway targets reveals mechanisms of crosstalk between NDR kinase pathways. </w:t>
      </w:r>
      <w:r w:rsidRPr="00194AB6">
        <w:rPr>
          <w:rFonts w:ascii="Times New Roman" w:hAnsi="Times New Roman" w:cs="Times New Roman"/>
          <w:i/>
          <w:sz w:val="24"/>
          <w:szCs w:val="24"/>
        </w:rPr>
        <w:t>Current biology : CB</w:t>
      </w:r>
      <w:r w:rsidRPr="00194AB6">
        <w:rPr>
          <w:rFonts w:ascii="Times New Roman" w:hAnsi="Times New Roman" w:cs="Times New Roman"/>
          <w:sz w:val="24"/>
          <w:szCs w:val="24"/>
        </w:rPr>
        <w:t>. 23:333-338.</w:t>
      </w:r>
    </w:p>
    <w:p w14:paraId="43633519"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Hakuno, F., D.A. Hughes, and M. Yamamoto. 1996. The Schizosaccharomyces pombe mra1 gene, which is required for cell growth and mating, can suppress the mating inefficiency caused by a deficit in the Ras1 activity. </w:t>
      </w:r>
      <w:r w:rsidRPr="00194AB6">
        <w:rPr>
          <w:rFonts w:ascii="Times New Roman" w:hAnsi="Times New Roman" w:cs="Times New Roman"/>
          <w:i/>
          <w:sz w:val="24"/>
          <w:szCs w:val="24"/>
        </w:rPr>
        <w:t>Genes to cells : devoted to molecular &amp; cellular mechanisms</w:t>
      </w:r>
      <w:r w:rsidRPr="00194AB6">
        <w:rPr>
          <w:rFonts w:ascii="Times New Roman" w:hAnsi="Times New Roman" w:cs="Times New Roman"/>
          <w:sz w:val="24"/>
          <w:szCs w:val="24"/>
        </w:rPr>
        <w:t>. 1:303-315.</w:t>
      </w:r>
    </w:p>
    <w:p w14:paraId="19797CA6"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Harris, K.P., and U. Tepass. 2010. Cdc42 and vesicle trafficking in polarized cells. </w:t>
      </w:r>
      <w:r w:rsidRPr="00194AB6">
        <w:rPr>
          <w:rFonts w:ascii="Times New Roman" w:hAnsi="Times New Roman" w:cs="Times New Roman"/>
          <w:i/>
          <w:sz w:val="24"/>
          <w:szCs w:val="24"/>
        </w:rPr>
        <w:t>Traffic</w:t>
      </w:r>
      <w:r w:rsidRPr="00194AB6">
        <w:rPr>
          <w:rFonts w:ascii="Times New Roman" w:hAnsi="Times New Roman" w:cs="Times New Roman"/>
          <w:sz w:val="24"/>
          <w:szCs w:val="24"/>
        </w:rPr>
        <w:t>. 11:1272-1279.</w:t>
      </w:r>
    </w:p>
    <w:p w14:paraId="6B5EA682"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Hercyk, B., and M. Das. 2019a. Rho Family GTPases in Fission Yeast Cytokinesis. </w:t>
      </w:r>
      <w:r w:rsidRPr="00194AB6">
        <w:rPr>
          <w:rFonts w:ascii="Times New Roman" w:hAnsi="Times New Roman" w:cs="Times New Roman"/>
          <w:i/>
          <w:sz w:val="24"/>
          <w:szCs w:val="24"/>
        </w:rPr>
        <w:t>Communicative &amp; integrative biology</w:t>
      </w:r>
      <w:r w:rsidRPr="00194AB6">
        <w:rPr>
          <w:rFonts w:ascii="Times New Roman" w:hAnsi="Times New Roman" w:cs="Times New Roman"/>
          <w:sz w:val="24"/>
          <w:szCs w:val="24"/>
        </w:rPr>
        <w:t>. 12:171-180.</w:t>
      </w:r>
    </w:p>
    <w:p w14:paraId="4CA919B6"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Hercyk, B., J. Rich, and M.E. Das. 2018. A novel interplay between GEFs orchestrates Cdc42 activation in cell polarity and cytokinesis. </w:t>
      </w:r>
      <w:r w:rsidRPr="00194AB6">
        <w:rPr>
          <w:rFonts w:ascii="Times New Roman" w:hAnsi="Times New Roman" w:cs="Times New Roman"/>
          <w:i/>
          <w:sz w:val="24"/>
          <w:szCs w:val="24"/>
        </w:rPr>
        <w:t>bioRxiv</w:t>
      </w:r>
      <w:r w:rsidRPr="00194AB6">
        <w:rPr>
          <w:rFonts w:ascii="Times New Roman" w:hAnsi="Times New Roman" w:cs="Times New Roman"/>
          <w:sz w:val="24"/>
          <w:szCs w:val="24"/>
        </w:rPr>
        <w:t>.</w:t>
      </w:r>
    </w:p>
    <w:p w14:paraId="444569D7"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lastRenderedPageBreak/>
        <w:t xml:space="preserve">Hercyk, B.S., and M.E. Das. 2019b. F-BAR Cdc15 Promotes Gef1-mediated Cdc42 Activation During Cytokinesis and Cell Polarization in </w:t>
      </w:r>
      <w:r w:rsidRPr="00194AB6">
        <w:rPr>
          <w:rFonts w:ascii="Times New Roman" w:hAnsi="Times New Roman" w:cs="Times New Roman"/>
          <w:i/>
          <w:sz w:val="24"/>
          <w:szCs w:val="24"/>
        </w:rPr>
        <w:t>S. pombe</w:t>
      </w:r>
      <w:r w:rsidRPr="00194AB6">
        <w:rPr>
          <w:rFonts w:ascii="Times New Roman" w:hAnsi="Times New Roman" w:cs="Times New Roman"/>
          <w:sz w:val="24"/>
          <w:szCs w:val="24"/>
        </w:rPr>
        <w:t xml:space="preserve">. </w:t>
      </w:r>
      <w:r w:rsidRPr="00194AB6">
        <w:rPr>
          <w:rFonts w:ascii="Times New Roman" w:hAnsi="Times New Roman" w:cs="Times New Roman"/>
          <w:i/>
          <w:sz w:val="24"/>
          <w:szCs w:val="24"/>
        </w:rPr>
        <w:t>Genetics</w:t>
      </w:r>
      <w:r w:rsidRPr="00194AB6">
        <w:rPr>
          <w:rFonts w:ascii="Times New Roman" w:hAnsi="Times New Roman" w:cs="Times New Roman"/>
          <w:sz w:val="24"/>
          <w:szCs w:val="24"/>
        </w:rPr>
        <w:t>.</w:t>
      </w:r>
    </w:p>
    <w:p w14:paraId="3C02D3E2"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Hercyk, B.S., U.N. Onwubiko, and M.E. Das. 2019a. Coordinating septum formation and the actomyosin ring during cytokinesis in Schizosaccharomyces pombe. </w:t>
      </w:r>
      <w:r w:rsidRPr="00194AB6">
        <w:rPr>
          <w:rFonts w:ascii="Times New Roman" w:hAnsi="Times New Roman" w:cs="Times New Roman"/>
          <w:i/>
          <w:sz w:val="24"/>
          <w:szCs w:val="24"/>
        </w:rPr>
        <w:t>Molecular microbiology</w:t>
      </w:r>
      <w:r w:rsidRPr="00194AB6">
        <w:rPr>
          <w:rFonts w:ascii="Times New Roman" w:hAnsi="Times New Roman" w:cs="Times New Roman"/>
          <w:sz w:val="24"/>
          <w:szCs w:val="24"/>
        </w:rPr>
        <w:t>. 112:1645-1657.</w:t>
      </w:r>
    </w:p>
    <w:p w14:paraId="0D2C5FE3"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Hercyk, B.S., J. Rich-Robinson, A.S. Mitoubsi, M.A. Harrell, and M.E. Das. 2019b. A novel interplay between GEFs orchestrates Cdc42 activity during cell polarity and cytokinesis in fission yeast. </w:t>
      </w:r>
      <w:r w:rsidRPr="00194AB6">
        <w:rPr>
          <w:rFonts w:ascii="Times New Roman" w:hAnsi="Times New Roman" w:cs="Times New Roman"/>
          <w:i/>
          <w:sz w:val="24"/>
          <w:szCs w:val="24"/>
        </w:rPr>
        <w:t>Journal of cell science</w:t>
      </w:r>
      <w:r w:rsidRPr="00194AB6">
        <w:rPr>
          <w:rFonts w:ascii="Times New Roman" w:hAnsi="Times New Roman" w:cs="Times New Roman"/>
          <w:sz w:val="24"/>
          <w:szCs w:val="24"/>
        </w:rPr>
        <w:t>. 132.</w:t>
      </w:r>
    </w:p>
    <w:p w14:paraId="7D569868"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Hergovich, A., M.R. Stegert, D. Schmitz, and B.A. Hemmings. 2006. NDR kinases regulate essential cell processes from yeast to humans. </w:t>
      </w:r>
      <w:r w:rsidRPr="00194AB6">
        <w:rPr>
          <w:rFonts w:ascii="Times New Roman" w:hAnsi="Times New Roman" w:cs="Times New Roman"/>
          <w:i/>
          <w:sz w:val="24"/>
          <w:szCs w:val="24"/>
        </w:rPr>
        <w:t>Nature reviews. Molecular cell biology</w:t>
      </w:r>
      <w:r w:rsidRPr="00194AB6">
        <w:rPr>
          <w:rFonts w:ascii="Times New Roman" w:hAnsi="Times New Roman" w:cs="Times New Roman"/>
          <w:sz w:val="24"/>
          <w:szCs w:val="24"/>
        </w:rPr>
        <w:t>. 7:253-264.</w:t>
      </w:r>
    </w:p>
    <w:p w14:paraId="703E1AC3"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Hirota, K., K. Tanaka, K. Ohta, and M. Yamamoto. 2003. Gef1p and Scd1p, the Two GDP-GTP exchange factors for Cdc42p, form a ring structure that shrinks during cytokinesis in Schizosaccharomyces pombe. </w:t>
      </w:r>
      <w:r w:rsidRPr="00194AB6">
        <w:rPr>
          <w:rFonts w:ascii="Times New Roman" w:hAnsi="Times New Roman" w:cs="Times New Roman"/>
          <w:i/>
          <w:sz w:val="24"/>
          <w:szCs w:val="24"/>
        </w:rPr>
        <w:t>Molecular biology of the cell</w:t>
      </w:r>
      <w:r w:rsidRPr="00194AB6">
        <w:rPr>
          <w:rFonts w:ascii="Times New Roman" w:hAnsi="Times New Roman" w:cs="Times New Roman"/>
          <w:sz w:val="24"/>
          <w:szCs w:val="24"/>
        </w:rPr>
        <w:t>. 14:3617-3627.</w:t>
      </w:r>
    </w:p>
    <w:p w14:paraId="7522B6D0"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Howell, A.S., M. Jin, C.F. Wu, T.R. Zyla, T.C. Elston, and D.J. Lew. 2012. Negative feedback enhances robustness in the yeast polarity establishment circuit. </w:t>
      </w:r>
      <w:r w:rsidRPr="00194AB6">
        <w:rPr>
          <w:rFonts w:ascii="Times New Roman" w:hAnsi="Times New Roman" w:cs="Times New Roman"/>
          <w:i/>
          <w:sz w:val="24"/>
          <w:szCs w:val="24"/>
        </w:rPr>
        <w:t>Cell</w:t>
      </w:r>
      <w:r w:rsidRPr="00194AB6">
        <w:rPr>
          <w:rFonts w:ascii="Times New Roman" w:hAnsi="Times New Roman" w:cs="Times New Roman"/>
          <w:sz w:val="24"/>
          <w:szCs w:val="24"/>
        </w:rPr>
        <w:t>. 149:322-333.</w:t>
      </w:r>
    </w:p>
    <w:p w14:paraId="6AC97ADD"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Johnson, A.E., D. McCollum, and K.L. Gould. 2012. Polar opposites: Fine-tuning cytokinesis through SIN asymmetry. </w:t>
      </w:r>
      <w:r w:rsidRPr="00194AB6">
        <w:rPr>
          <w:rFonts w:ascii="Times New Roman" w:hAnsi="Times New Roman" w:cs="Times New Roman"/>
          <w:i/>
          <w:sz w:val="24"/>
          <w:szCs w:val="24"/>
        </w:rPr>
        <w:t>Cytoskeleton</w:t>
      </w:r>
      <w:r w:rsidRPr="00194AB6">
        <w:rPr>
          <w:rFonts w:ascii="Times New Roman" w:hAnsi="Times New Roman" w:cs="Times New Roman"/>
          <w:sz w:val="24"/>
          <w:szCs w:val="24"/>
        </w:rPr>
        <w:t>. 69:686-699.</w:t>
      </w:r>
    </w:p>
    <w:p w14:paraId="79B6BBE4"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Johnson, D.I. 1999. Cdc42: An essential Rho-type GTPase controlling eukaryotic cell polarity. </w:t>
      </w:r>
      <w:r w:rsidRPr="00194AB6">
        <w:rPr>
          <w:rFonts w:ascii="Times New Roman" w:hAnsi="Times New Roman" w:cs="Times New Roman"/>
          <w:i/>
          <w:sz w:val="24"/>
          <w:szCs w:val="24"/>
        </w:rPr>
        <w:t>Microbiology and molecular biology reviews : MMBR</w:t>
      </w:r>
      <w:r w:rsidRPr="00194AB6">
        <w:rPr>
          <w:rFonts w:ascii="Times New Roman" w:hAnsi="Times New Roman" w:cs="Times New Roman"/>
          <w:sz w:val="24"/>
          <w:szCs w:val="24"/>
        </w:rPr>
        <w:t>. 63:54-105.</w:t>
      </w:r>
    </w:p>
    <w:p w14:paraId="69C67F49"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lastRenderedPageBreak/>
        <w:t xml:space="preserve">Lamas, I., L. Merlini, A. Vjestica, V. Vincenzetti, and S.G. Martin. 2020a. Optogenetics reveals Cdc42 local activation by scaffold-mediated positive feedback and Ras GTPase. </w:t>
      </w:r>
      <w:r w:rsidRPr="00194AB6">
        <w:rPr>
          <w:rFonts w:ascii="Times New Roman" w:hAnsi="Times New Roman" w:cs="Times New Roman"/>
          <w:i/>
          <w:sz w:val="24"/>
          <w:szCs w:val="24"/>
        </w:rPr>
        <w:t>PLoS biology</w:t>
      </w:r>
      <w:r w:rsidRPr="00194AB6">
        <w:rPr>
          <w:rFonts w:ascii="Times New Roman" w:hAnsi="Times New Roman" w:cs="Times New Roman"/>
          <w:sz w:val="24"/>
          <w:szCs w:val="24"/>
        </w:rPr>
        <w:t>. 18:e3000600.</w:t>
      </w:r>
    </w:p>
    <w:p w14:paraId="57AA8DD0"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Lamas, I., N. Weber, and S.G. Martin. 2020b. Activation of Cdc42 GTPase upon CRY2-Induced Cortical Recruitment Is Antagonized by GAPs in Fission Yeast. </w:t>
      </w:r>
      <w:r w:rsidRPr="00194AB6">
        <w:rPr>
          <w:rFonts w:ascii="Times New Roman" w:hAnsi="Times New Roman" w:cs="Times New Roman"/>
          <w:i/>
          <w:sz w:val="24"/>
          <w:szCs w:val="24"/>
        </w:rPr>
        <w:t>Cells</w:t>
      </w:r>
      <w:r w:rsidRPr="00194AB6">
        <w:rPr>
          <w:rFonts w:ascii="Times New Roman" w:hAnsi="Times New Roman" w:cs="Times New Roman"/>
          <w:sz w:val="24"/>
          <w:szCs w:val="24"/>
        </w:rPr>
        <w:t>. 9.</w:t>
      </w:r>
    </w:p>
    <w:p w14:paraId="7538F3CF"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Lamas, I., N. Weber, and S.G. Martin. 2020c. Clustering-mediated activation of Cdc42 GTPase antagonized by GAPs in fission yeast. </w:t>
      </w:r>
      <w:r w:rsidRPr="00194AB6">
        <w:rPr>
          <w:rFonts w:ascii="Times New Roman" w:hAnsi="Times New Roman" w:cs="Times New Roman"/>
          <w:i/>
          <w:sz w:val="24"/>
          <w:szCs w:val="24"/>
        </w:rPr>
        <w:t>bioRxiv</w:t>
      </w:r>
      <w:r w:rsidRPr="00194AB6">
        <w:rPr>
          <w:rFonts w:ascii="Times New Roman" w:hAnsi="Times New Roman" w:cs="Times New Roman"/>
          <w:sz w:val="24"/>
          <w:szCs w:val="24"/>
        </w:rPr>
        <w:t>:2020.2006.2002.130336.</w:t>
      </w:r>
    </w:p>
    <w:p w14:paraId="4589CAC4"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Martin-Cuadrado, A.B., E. Duenas, M. Sipiczki, C.R. Vazquez de Aldana, and F. del Rey. 2003. The endo-beta-1,3-glucanase eng1p is required for dissolution of the primary septum during cell separation in Schizosaccharomyces pombe. </w:t>
      </w:r>
      <w:r w:rsidRPr="00194AB6">
        <w:rPr>
          <w:rFonts w:ascii="Times New Roman" w:hAnsi="Times New Roman" w:cs="Times New Roman"/>
          <w:i/>
          <w:sz w:val="24"/>
          <w:szCs w:val="24"/>
        </w:rPr>
        <w:t>Journal of cell science</w:t>
      </w:r>
      <w:r w:rsidRPr="00194AB6">
        <w:rPr>
          <w:rFonts w:ascii="Times New Roman" w:hAnsi="Times New Roman" w:cs="Times New Roman"/>
          <w:sz w:val="24"/>
          <w:szCs w:val="24"/>
        </w:rPr>
        <w:t>. 116:1689-1698.</w:t>
      </w:r>
    </w:p>
    <w:p w14:paraId="3767C943"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Martin-Cuadrado, A.B., J.L. Morrell, M. Konomi, H. An, C. Petit, M. Osumi, M. Balasubramanian, K.L. Gould, F. Del Rey, and C.R. de Aldana. 2005. Role of septins and the exocyst complex in the function of hydrolytic enzymes responsible for fission yeast cell separation. </w:t>
      </w:r>
      <w:r w:rsidRPr="00194AB6">
        <w:rPr>
          <w:rFonts w:ascii="Times New Roman" w:hAnsi="Times New Roman" w:cs="Times New Roman"/>
          <w:i/>
          <w:sz w:val="24"/>
          <w:szCs w:val="24"/>
        </w:rPr>
        <w:t>Molecular biology of the cell</w:t>
      </w:r>
      <w:r w:rsidRPr="00194AB6">
        <w:rPr>
          <w:rFonts w:ascii="Times New Roman" w:hAnsi="Times New Roman" w:cs="Times New Roman"/>
          <w:sz w:val="24"/>
          <w:szCs w:val="24"/>
        </w:rPr>
        <w:t>. 16:4867-4881.</w:t>
      </w:r>
    </w:p>
    <w:p w14:paraId="400163AF"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Martin, S.G., S.A. Rincon, R. Basu, P. Perez, and F. Chang. 2007. Regulation of the formin for3p by cdc42p and bud6p. </w:t>
      </w:r>
      <w:r w:rsidRPr="00194AB6">
        <w:rPr>
          <w:rFonts w:ascii="Times New Roman" w:hAnsi="Times New Roman" w:cs="Times New Roman"/>
          <w:i/>
          <w:sz w:val="24"/>
          <w:szCs w:val="24"/>
        </w:rPr>
        <w:t>Molecular biology of the cell</w:t>
      </w:r>
      <w:r w:rsidRPr="00194AB6">
        <w:rPr>
          <w:rFonts w:ascii="Times New Roman" w:hAnsi="Times New Roman" w:cs="Times New Roman"/>
          <w:sz w:val="24"/>
          <w:szCs w:val="24"/>
        </w:rPr>
        <w:t>. 18:4155-4167.</w:t>
      </w:r>
    </w:p>
    <w:p w14:paraId="1683055C"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McCusker, D., C. Denison, S. Anderson, T.A. Egelhofer, J.R. Yates, 3rd, S.P. Gygi, and D.R. Kellogg. 2007. Cdk1 coordinates cell-surface growth with the cell cycle. </w:t>
      </w:r>
      <w:r w:rsidRPr="00194AB6">
        <w:rPr>
          <w:rFonts w:ascii="Times New Roman" w:hAnsi="Times New Roman" w:cs="Times New Roman"/>
          <w:i/>
          <w:sz w:val="24"/>
          <w:szCs w:val="24"/>
        </w:rPr>
        <w:t>Nature cell biology</w:t>
      </w:r>
      <w:r w:rsidRPr="00194AB6">
        <w:rPr>
          <w:rFonts w:ascii="Times New Roman" w:hAnsi="Times New Roman" w:cs="Times New Roman"/>
          <w:sz w:val="24"/>
          <w:szCs w:val="24"/>
        </w:rPr>
        <w:t>. 9:506-515.</w:t>
      </w:r>
    </w:p>
    <w:p w14:paraId="5FC63791"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lastRenderedPageBreak/>
        <w:t xml:space="preserve">Merla, A., and D.I. Johnson. 2000. The Cdc42p GTPase is targeted to the site of cell division in the fission yeast Schizosaccharomyces pombe. </w:t>
      </w:r>
      <w:r w:rsidRPr="00194AB6">
        <w:rPr>
          <w:rFonts w:ascii="Times New Roman" w:hAnsi="Times New Roman" w:cs="Times New Roman"/>
          <w:i/>
          <w:sz w:val="24"/>
          <w:szCs w:val="24"/>
        </w:rPr>
        <w:t>European journal of cell biology</w:t>
      </w:r>
      <w:r w:rsidRPr="00194AB6">
        <w:rPr>
          <w:rFonts w:ascii="Times New Roman" w:hAnsi="Times New Roman" w:cs="Times New Roman"/>
          <w:sz w:val="24"/>
          <w:szCs w:val="24"/>
        </w:rPr>
        <w:t>. 79:469-477.</w:t>
      </w:r>
    </w:p>
    <w:p w14:paraId="2CE7157A"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Miettinen, T.P., J.H. Kang, L.F. Yang, and S.R. Manalis. 2019. Mammalian cell growth dynamics in mitosis. </w:t>
      </w:r>
      <w:r w:rsidRPr="00194AB6">
        <w:rPr>
          <w:rFonts w:ascii="Times New Roman" w:hAnsi="Times New Roman" w:cs="Times New Roman"/>
          <w:i/>
          <w:sz w:val="24"/>
          <w:szCs w:val="24"/>
        </w:rPr>
        <w:t>Elife</w:t>
      </w:r>
      <w:r w:rsidRPr="00194AB6">
        <w:rPr>
          <w:rFonts w:ascii="Times New Roman" w:hAnsi="Times New Roman" w:cs="Times New Roman"/>
          <w:sz w:val="24"/>
          <w:szCs w:val="24"/>
        </w:rPr>
        <w:t>. 8.</w:t>
      </w:r>
    </w:p>
    <w:p w14:paraId="232C2C84"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Millar, J.B., V. Buck, and M.G. Wilkinson. 1995. Pyp1 and Pyp2 PTPases dephosphorylate an osmosensing MAP kinase controlling cell size at division in fission yeast. </w:t>
      </w:r>
      <w:r w:rsidRPr="00194AB6">
        <w:rPr>
          <w:rFonts w:ascii="Times New Roman" w:hAnsi="Times New Roman" w:cs="Times New Roman"/>
          <w:i/>
          <w:sz w:val="24"/>
          <w:szCs w:val="24"/>
        </w:rPr>
        <w:t>Genes &amp; development</w:t>
      </w:r>
      <w:r w:rsidRPr="00194AB6">
        <w:rPr>
          <w:rFonts w:ascii="Times New Roman" w:hAnsi="Times New Roman" w:cs="Times New Roman"/>
          <w:sz w:val="24"/>
          <w:szCs w:val="24"/>
        </w:rPr>
        <w:t>. 9:2117-2130.</w:t>
      </w:r>
    </w:p>
    <w:p w14:paraId="5930A7C8"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Miller, P.J., and D.I. Johnson. 1994. Cdc42p GTPase is involved in controlling polarized cell growth in Schizosaccharomyces pombe. </w:t>
      </w:r>
      <w:r w:rsidRPr="00194AB6">
        <w:rPr>
          <w:rFonts w:ascii="Times New Roman" w:hAnsi="Times New Roman" w:cs="Times New Roman"/>
          <w:i/>
          <w:sz w:val="24"/>
          <w:szCs w:val="24"/>
        </w:rPr>
        <w:t>Molecular and cellular biology</w:t>
      </w:r>
      <w:r w:rsidRPr="00194AB6">
        <w:rPr>
          <w:rFonts w:ascii="Times New Roman" w:hAnsi="Times New Roman" w:cs="Times New Roman"/>
          <w:sz w:val="24"/>
          <w:szCs w:val="24"/>
        </w:rPr>
        <w:t>. 14:1075-1083.</w:t>
      </w:r>
    </w:p>
    <w:p w14:paraId="480CC13A"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Mitchison, J.M., and P. Nurse. 1985. Growth in cell length in the fission yeast Schizosaccharomyces pombe. </w:t>
      </w:r>
      <w:r w:rsidRPr="00194AB6">
        <w:rPr>
          <w:rFonts w:ascii="Times New Roman" w:hAnsi="Times New Roman" w:cs="Times New Roman"/>
          <w:i/>
          <w:sz w:val="24"/>
          <w:szCs w:val="24"/>
        </w:rPr>
        <w:t>Journal of cell science</w:t>
      </w:r>
      <w:r w:rsidRPr="00194AB6">
        <w:rPr>
          <w:rFonts w:ascii="Times New Roman" w:hAnsi="Times New Roman" w:cs="Times New Roman"/>
          <w:sz w:val="24"/>
          <w:szCs w:val="24"/>
        </w:rPr>
        <w:t>. 75:357-376.</w:t>
      </w:r>
    </w:p>
    <w:p w14:paraId="18267DE6"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Moran, K.D., H. Kang, A.V. Araujo, T.R. Zyla, K. Saito, D. Tsygankov, and D.J. Lew. 2019. Cell-cycle control of cell polarity in yeast. </w:t>
      </w:r>
      <w:r w:rsidRPr="00194AB6">
        <w:rPr>
          <w:rFonts w:ascii="Times New Roman" w:hAnsi="Times New Roman" w:cs="Times New Roman"/>
          <w:i/>
          <w:sz w:val="24"/>
          <w:szCs w:val="24"/>
        </w:rPr>
        <w:t>The Journal of cell biology</w:t>
      </w:r>
      <w:r w:rsidRPr="00194AB6">
        <w:rPr>
          <w:rFonts w:ascii="Times New Roman" w:hAnsi="Times New Roman" w:cs="Times New Roman"/>
          <w:sz w:val="24"/>
          <w:szCs w:val="24"/>
        </w:rPr>
        <w:t>. 218:171-189.</w:t>
      </w:r>
    </w:p>
    <w:p w14:paraId="2374D625"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Moreno, S., A. Klar, and P. Nurse. 1991. Molecular genetic analysis of fission yeast Schizosaccharomyces pombe. </w:t>
      </w:r>
      <w:r w:rsidRPr="00194AB6">
        <w:rPr>
          <w:rFonts w:ascii="Times New Roman" w:hAnsi="Times New Roman" w:cs="Times New Roman"/>
          <w:i/>
          <w:sz w:val="24"/>
          <w:szCs w:val="24"/>
        </w:rPr>
        <w:t>Methods in enzymology</w:t>
      </w:r>
      <w:r w:rsidRPr="00194AB6">
        <w:rPr>
          <w:rFonts w:ascii="Times New Roman" w:hAnsi="Times New Roman" w:cs="Times New Roman"/>
          <w:sz w:val="24"/>
          <w:szCs w:val="24"/>
        </w:rPr>
        <w:t>. 194:795-823.</w:t>
      </w:r>
    </w:p>
    <w:p w14:paraId="1F9C7B24"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Murray, J.M., and D.I. Johnson. 2001. The Cdc42p GTPase and its regulators Nrf1p and Scd1p are involved in endocytic trafficking in the fission yeast Schizosaccharomyces pombe. </w:t>
      </w:r>
      <w:r w:rsidRPr="00194AB6">
        <w:rPr>
          <w:rFonts w:ascii="Times New Roman" w:hAnsi="Times New Roman" w:cs="Times New Roman"/>
          <w:i/>
          <w:sz w:val="24"/>
          <w:szCs w:val="24"/>
        </w:rPr>
        <w:t>The Journal of biological chemistry</w:t>
      </w:r>
      <w:r w:rsidRPr="00194AB6">
        <w:rPr>
          <w:rFonts w:ascii="Times New Roman" w:hAnsi="Times New Roman" w:cs="Times New Roman"/>
          <w:sz w:val="24"/>
          <w:szCs w:val="24"/>
        </w:rPr>
        <w:t>. 276:3004-3009.</w:t>
      </w:r>
    </w:p>
    <w:p w14:paraId="67A43A12"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lastRenderedPageBreak/>
        <w:t xml:space="preserve">Mutavchiev, D.R., M. Leda, and K.E. Sawin. 2016. Remodeling of the Fission Yeast Cdc42 Cell-Polarity Module via the Sty1 p38 Stress-Activated Protein Kinase Pathway. </w:t>
      </w:r>
      <w:r w:rsidRPr="00194AB6">
        <w:rPr>
          <w:rFonts w:ascii="Times New Roman" w:hAnsi="Times New Roman" w:cs="Times New Roman"/>
          <w:i/>
          <w:sz w:val="24"/>
          <w:szCs w:val="24"/>
        </w:rPr>
        <w:t>Current biology : CB</w:t>
      </w:r>
      <w:r w:rsidRPr="00194AB6">
        <w:rPr>
          <w:rFonts w:ascii="Times New Roman" w:hAnsi="Times New Roman" w:cs="Times New Roman"/>
          <w:sz w:val="24"/>
          <w:szCs w:val="24"/>
        </w:rPr>
        <w:t>. 26:2921-2928.</w:t>
      </w:r>
    </w:p>
    <w:p w14:paraId="20D53284"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Nakano, K., T. Mutoh, R. Arai, and I. Mabuchi. 2003. The small GTPase Rho4 is involved in controlling cell morphology and septation in fission yeast. </w:t>
      </w:r>
      <w:r w:rsidRPr="00194AB6">
        <w:rPr>
          <w:rFonts w:ascii="Times New Roman" w:hAnsi="Times New Roman" w:cs="Times New Roman"/>
          <w:i/>
          <w:sz w:val="24"/>
          <w:szCs w:val="24"/>
        </w:rPr>
        <w:t>Genes to cells : devoted to molecular &amp; cellular mechanisms</w:t>
      </w:r>
      <w:r w:rsidRPr="00194AB6">
        <w:rPr>
          <w:rFonts w:ascii="Times New Roman" w:hAnsi="Times New Roman" w:cs="Times New Roman"/>
          <w:sz w:val="24"/>
          <w:szCs w:val="24"/>
        </w:rPr>
        <w:t>. 8:357-370.</w:t>
      </w:r>
    </w:p>
    <w:p w14:paraId="4565C885"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Nance, J., and J.A. Zallen. 2011. Elaborating polarity: PAR proteins and the cytoskeleton. </w:t>
      </w:r>
      <w:r w:rsidRPr="00194AB6">
        <w:rPr>
          <w:rFonts w:ascii="Times New Roman" w:hAnsi="Times New Roman" w:cs="Times New Roman"/>
          <w:i/>
          <w:sz w:val="24"/>
          <w:szCs w:val="24"/>
        </w:rPr>
        <w:t>Development</w:t>
      </w:r>
      <w:r w:rsidRPr="00194AB6">
        <w:rPr>
          <w:rFonts w:ascii="Times New Roman" w:hAnsi="Times New Roman" w:cs="Times New Roman"/>
          <w:sz w:val="24"/>
          <w:szCs w:val="24"/>
        </w:rPr>
        <w:t>. 138:799-809.</w:t>
      </w:r>
    </w:p>
    <w:p w14:paraId="2BC97BAD"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Nunez, I., M. Rodriguez Pino, D.J. Wiley, M.E. Das, C. Chen, T. Goshima, K. Kume, D. Hirata, T. Toda, and F. Verde. 2016. Spatial control of translation repression and polarized growth by conserved NDR kinase Orb6 and RNA-binding protein Sts5. </w:t>
      </w:r>
      <w:r w:rsidRPr="00194AB6">
        <w:rPr>
          <w:rFonts w:ascii="Times New Roman" w:hAnsi="Times New Roman" w:cs="Times New Roman"/>
          <w:i/>
          <w:sz w:val="24"/>
          <w:szCs w:val="24"/>
        </w:rPr>
        <w:t>Elife</w:t>
      </w:r>
      <w:r w:rsidRPr="00194AB6">
        <w:rPr>
          <w:rFonts w:ascii="Times New Roman" w:hAnsi="Times New Roman" w:cs="Times New Roman"/>
          <w:sz w:val="24"/>
          <w:szCs w:val="24"/>
        </w:rPr>
        <w:t>. 5.</w:t>
      </w:r>
    </w:p>
    <w:p w14:paraId="7FBA838E"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Onwubiko, U.N., J. Rich-Robinson, R.A. Mustaf, and M.E. Das. 2020. Cdc42 promotes Bgs1 recruitment for septum synthesis and glucanase localization for cell separation during cytokinesis in fission yeast. </w:t>
      </w:r>
      <w:r w:rsidRPr="00194AB6">
        <w:rPr>
          <w:rFonts w:ascii="Times New Roman" w:hAnsi="Times New Roman" w:cs="Times New Roman"/>
          <w:i/>
          <w:sz w:val="24"/>
          <w:szCs w:val="24"/>
        </w:rPr>
        <w:t>Small GTPases</w:t>
      </w:r>
      <w:r w:rsidRPr="00194AB6">
        <w:rPr>
          <w:rFonts w:ascii="Times New Roman" w:hAnsi="Times New Roman" w:cs="Times New Roman"/>
          <w:sz w:val="24"/>
          <w:szCs w:val="24"/>
        </w:rPr>
        <w:t>:1-8.</w:t>
      </w:r>
    </w:p>
    <w:p w14:paraId="6D83135C"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Papadaki, P., V. Pizon, B. Onken, and E.C. Chang. 2002. Two ras pathways in fission yeast are differentially regulated by two ras guanine nucleotide exchange factors. </w:t>
      </w:r>
      <w:r w:rsidRPr="00194AB6">
        <w:rPr>
          <w:rFonts w:ascii="Times New Roman" w:hAnsi="Times New Roman" w:cs="Times New Roman"/>
          <w:i/>
          <w:sz w:val="24"/>
          <w:szCs w:val="24"/>
        </w:rPr>
        <w:t>Molecular and cellular biology</w:t>
      </w:r>
      <w:r w:rsidRPr="00194AB6">
        <w:rPr>
          <w:rFonts w:ascii="Times New Roman" w:hAnsi="Times New Roman" w:cs="Times New Roman"/>
          <w:sz w:val="24"/>
          <w:szCs w:val="24"/>
        </w:rPr>
        <w:t>. 22:4598-4606.</w:t>
      </w:r>
    </w:p>
    <w:p w14:paraId="660B3CC3"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Pelham, R.J., and F. Chang. 2002. Actin dynamics in the contractile ring during cytokinesis in fission yeast. </w:t>
      </w:r>
      <w:r w:rsidRPr="00194AB6">
        <w:rPr>
          <w:rFonts w:ascii="Times New Roman" w:hAnsi="Times New Roman" w:cs="Times New Roman"/>
          <w:i/>
          <w:sz w:val="24"/>
          <w:szCs w:val="24"/>
        </w:rPr>
        <w:t>Nature</w:t>
      </w:r>
      <w:r w:rsidRPr="00194AB6">
        <w:rPr>
          <w:rFonts w:ascii="Times New Roman" w:hAnsi="Times New Roman" w:cs="Times New Roman"/>
          <w:sz w:val="24"/>
          <w:szCs w:val="24"/>
        </w:rPr>
        <w:t>. 419:82-86.</w:t>
      </w:r>
    </w:p>
    <w:p w14:paraId="6B4150F1"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Perez, P., E. Portales, and B. Santos. 2015. Rho4 interaction with exocyst and septins regulates cell separation in fission yeast. </w:t>
      </w:r>
      <w:r w:rsidRPr="00194AB6">
        <w:rPr>
          <w:rFonts w:ascii="Times New Roman" w:hAnsi="Times New Roman" w:cs="Times New Roman"/>
          <w:i/>
          <w:sz w:val="24"/>
          <w:szCs w:val="24"/>
        </w:rPr>
        <w:t>Microbiology</w:t>
      </w:r>
      <w:r w:rsidRPr="00194AB6">
        <w:rPr>
          <w:rFonts w:ascii="Times New Roman" w:hAnsi="Times New Roman" w:cs="Times New Roman"/>
          <w:sz w:val="24"/>
          <w:szCs w:val="24"/>
        </w:rPr>
        <w:t>. 161:948-959.</w:t>
      </w:r>
    </w:p>
    <w:p w14:paraId="51E3E1EF"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lastRenderedPageBreak/>
        <w:t xml:space="preserve">Pino, M.R., I. Nuñez, C. Chen, M.E. Das, D.J. Wiley, G. D’Urso, P. Buchwald, D. Vavylonis, and F. Verde. 2020. Cdc42 GTPase Activating Proteins (GAPs) Maintain Generational Inheritance of Cell Polarity and Cell Shape in Fission Yeast. </w:t>
      </w:r>
      <w:r w:rsidRPr="00194AB6">
        <w:rPr>
          <w:rFonts w:ascii="Times New Roman" w:hAnsi="Times New Roman" w:cs="Times New Roman"/>
          <w:i/>
          <w:sz w:val="24"/>
          <w:szCs w:val="24"/>
        </w:rPr>
        <w:t>bioRxiv</w:t>
      </w:r>
      <w:r w:rsidRPr="00194AB6">
        <w:rPr>
          <w:rFonts w:ascii="Times New Roman" w:hAnsi="Times New Roman" w:cs="Times New Roman"/>
          <w:sz w:val="24"/>
          <w:szCs w:val="24"/>
        </w:rPr>
        <w:t>:2020.2006.2016.151308.</w:t>
      </w:r>
    </w:p>
    <w:p w14:paraId="2AE7989A"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Pollard, T.D. 2010. Mechanics of cytokinesis in eukaryotes. </w:t>
      </w:r>
      <w:r w:rsidRPr="00194AB6">
        <w:rPr>
          <w:rFonts w:ascii="Times New Roman" w:hAnsi="Times New Roman" w:cs="Times New Roman"/>
          <w:i/>
          <w:sz w:val="24"/>
          <w:szCs w:val="24"/>
        </w:rPr>
        <w:t>Current opinion in cell biology</w:t>
      </w:r>
      <w:r w:rsidRPr="00194AB6">
        <w:rPr>
          <w:rFonts w:ascii="Times New Roman" w:hAnsi="Times New Roman" w:cs="Times New Roman"/>
          <w:sz w:val="24"/>
          <w:szCs w:val="24"/>
        </w:rPr>
        <w:t>. 22:50-56.</w:t>
      </w:r>
    </w:p>
    <w:p w14:paraId="5B04F4C6"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Pollard, T.D. 2014. The value of mechanistic biophysical information for systems-level understanding of complex biological processes such as cytokinesis. </w:t>
      </w:r>
      <w:r w:rsidRPr="00194AB6">
        <w:rPr>
          <w:rFonts w:ascii="Times New Roman" w:hAnsi="Times New Roman" w:cs="Times New Roman"/>
          <w:i/>
          <w:sz w:val="24"/>
          <w:szCs w:val="24"/>
        </w:rPr>
        <w:t>Biophysical journal</w:t>
      </w:r>
      <w:r w:rsidRPr="00194AB6">
        <w:rPr>
          <w:rFonts w:ascii="Times New Roman" w:hAnsi="Times New Roman" w:cs="Times New Roman"/>
          <w:sz w:val="24"/>
          <w:szCs w:val="24"/>
        </w:rPr>
        <w:t>. 107:2499-2507.</w:t>
      </w:r>
    </w:p>
    <w:p w14:paraId="14D0B80C"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Ray, S., K. Kume, S. Gupta, W. Ge, M. Balasubramanian, D. Hirata, and D. McCollum. 2010. The mitosis-to-interphase transition is coordinated by cross talk between the SIN and MOR pathways in Schizosaccharomyces pombe. </w:t>
      </w:r>
      <w:r w:rsidRPr="00194AB6">
        <w:rPr>
          <w:rFonts w:ascii="Times New Roman" w:hAnsi="Times New Roman" w:cs="Times New Roman"/>
          <w:i/>
          <w:sz w:val="24"/>
          <w:szCs w:val="24"/>
        </w:rPr>
        <w:t>The Journal of cell biology</w:t>
      </w:r>
      <w:r w:rsidRPr="00194AB6">
        <w:rPr>
          <w:rFonts w:ascii="Times New Roman" w:hAnsi="Times New Roman" w:cs="Times New Roman"/>
          <w:sz w:val="24"/>
          <w:szCs w:val="24"/>
        </w:rPr>
        <w:t>. 190:793-805.</w:t>
      </w:r>
    </w:p>
    <w:p w14:paraId="2A7A7D45"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Revilla-Guarinos, M.T., R. Martin-Garcia, M.A. Villar-Tajadura, M. Estravis, P.M. Coll, and P. Perez. 2016. Rga6 is a Fission Yeast Rho GAP Involved in Cdc42 Regulation of Polarized Growth. </w:t>
      </w:r>
      <w:r w:rsidRPr="00194AB6">
        <w:rPr>
          <w:rFonts w:ascii="Times New Roman" w:hAnsi="Times New Roman" w:cs="Times New Roman"/>
          <w:i/>
          <w:sz w:val="24"/>
          <w:szCs w:val="24"/>
        </w:rPr>
        <w:t>Molecular biology of the cell</w:t>
      </w:r>
      <w:r w:rsidRPr="00194AB6">
        <w:rPr>
          <w:rFonts w:ascii="Times New Roman" w:hAnsi="Times New Roman" w:cs="Times New Roman"/>
          <w:sz w:val="24"/>
          <w:szCs w:val="24"/>
        </w:rPr>
        <w:t>.</w:t>
      </w:r>
    </w:p>
    <w:p w14:paraId="15743FDB"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Ridley, A.J. 2006. Rho GTPases and actin dynamics in membrane protrusions and vesicle trafficking. </w:t>
      </w:r>
      <w:r w:rsidRPr="00194AB6">
        <w:rPr>
          <w:rFonts w:ascii="Times New Roman" w:hAnsi="Times New Roman" w:cs="Times New Roman"/>
          <w:i/>
          <w:sz w:val="24"/>
          <w:szCs w:val="24"/>
        </w:rPr>
        <w:t>Trends in cell biology</w:t>
      </w:r>
      <w:r w:rsidRPr="00194AB6">
        <w:rPr>
          <w:rFonts w:ascii="Times New Roman" w:hAnsi="Times New Roman" w:cs="Times New Roman"/>
          <w:sz w:val="24"/>
          <w:szCs w:val="24"/>
        </w:rPr>
        <w:t>. 16:522-529.</w:t>
      </w:r>
    </w:p>
    <w:p w14:paraId="68BEEBB2"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Rincon, S., P.M. Coll, and P. Perez. 2007. Spatial regulation of Cdc42 during cytokinesis. </w:t>
      </w:r>
      <w:r w:rsidRPr="00194AB6">
        <w:rPr>
          <w:rFonts w:ascii="Times New Roman" w:hAnsi="Times New Roman" w:cs="Times New Roman"/>
          <w:i/>
          <w:sz w:val="24"/>
          <w:szCs w:val="24"/>
        </w:rPr>
        <w:t>Cell cycle (Georgetown, Tex )</w:t>
      </w:r>
      <w:r w:rsidRPr="00194AB6">
        <w:rPr>
          <w:rFonts w:ascii="Times New Roman" w:hAnsi="Times New Roman" w:cs="Times New Roman"/>
          <w:sz w:val="24"/>
          <w:szCs w:val="24"/>
        </w:rPr>
        <w:t>. 6:1687-1691.</w:t>
      </w:r>
    </w:p>
    <w:p w14:paraId="1EB5F9B6"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Russell, P., and P. Nurse. 1986. cdc25+ functions as an inducer in the mitotic control of fission yeast. </w:t>
      </w:r>
      <w:r w:rsidRPr="00194AB6">
        <w:rPr>
          <w:rFonts w:ascii="Times New Roman" w:hAnsi="Times New Roman" w:cs="Times New Roman"/>
          <w:i/>
          <w:sz w:val="24"/>
          <w:szCs w:val="24"/>
        </w:rPr>
        <w:t>Cell</w:t>
      </w:r>
      <w:r w:rsidRPr="00194AB6">
        <w:rPr>
          <w:rFonts w:ascii="Times New Roman" w:hAnsi="Times New Roman" w:cs="Times New Roman"/>
          <w:sz w:val="24"/>
          <w:szCs w:val="24"/>
        </w:rPr>
        <w:t>. 45:145-153.</w:t>
      </w:r>
    </w:p>
    <w:p w14:paraId="7BEB50D6"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lastRenderedPageBreak/>
        <w:t xml:space="preserve">Santos, B., A.B. Martin-Cuadrado, C.R. Vazquez de Aldana, F. del Rey, and P. Perez. 2005. Rho4 GTPase is involved in secretion of glucanases during fission yeast cytokinesis. </w:t>
      </w:r>
      <w:r w:rsidRPr="00194AB6">
        <w:rPr>
          <w:rFonts w:ascii="Times New Roman" w:hAnsi="Times New Roman" w:cs="Times New Roman"/>
          <w:i/>
          <w:sz w:val="24"/>
          <w:szCs w:val="24"/>
        </w:rPr>
        <w:t>Eukaryotic cell</w:t>
      </w:r>
      <w:r w:rsidRPr="00194AB6">
        <w:rPr>
          <w:rFonts w:ascii="Times New Roman" w:hAnsi="Times New Roman" w:cs="Times New Roman"/>
          <w:sz w:val="24"/>
          <w:szCs w:val="24"/>
        </w:rPr>
        <w:t>. 4:1639-1645.</w:t>
      </w:r>
    </w:p>
    <w:p w14:paraId="5E0833C4"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Schmidt, S., M. Sohrmann, K. Hofmann, A. Woollard, and V. Simanis. 1997. The Spg1p GTPase is an essential, dosage-dependent inducer of septum formation in Schizosaccharomyces pombe. </w:t>
      </w:r>
      <w:r w:rsidRPr="00194AB6">
        <w:rPr>
          <w:rFonts w:ascii="Times New Roman" w:hAnsi="Times New Roman" w:cs="Times New Roman"/>
          <w:i/>
          <w:sz w:val="24"/>
          <w:szCs w:val="24"/>
        </w:rPr>
        <w:t>Genes &amp; development</w:t>
      </w:r>
      <w:r w:rsidRPr="00194AB6">
        <w:rPr>
          <w:rFonts w:ascii="Times New Roman" w:hAnsi="Times New Roman" w:cs="Times New Roman"/>
          <w:sz w:val="24"/>
          <w:szCs w:val="24"/>
        </w:rPr>
        <w:t>. 11:1519-1534.</w:t>
      </w:r>
    </w:p>
    <w:p w14:paraId="23A65516"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Schneider, C.A., W.S. Rasband, and K.W. Eliceiri. 2012. NIH Image to ImageJ: 25 years of image analysis. </w:t>
      </w:r>
      <w:r w:rsidRPr="00194AB6">
        <w:rPr>
          <w:rFonts w:ascii="Times New Roman" w:hAnsi="Times New Roman" w:cs="Times New Roman"/>
          <w:i/>
          <w:sz w:val="24"/>
          <w:szCs w:val="24"/>
        </w:rPr>
        <w:t>Nat Methods</w:t>
      </w:r>
      <w:r w:rsidRPr="00194AB6">
        <w:rPr>
          <w:rFonts w:ascii="Times New Roman" w:hAnsi="Times New Roman" w:cs="Times New Roman"/>
          <w:sz w:val="24"/>
          <w:szCs w:val="24"/>
        </w:rPr>
        <w:t>. 9:671-675.</w:t>
      </w:r>
    </w:p>
    <w:p w14:paraId="715DC84C"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Simanis, V. 2015. Pombe's thirteen - control of fission yeast cell division by the septation initiation network. </w:t>
      </w:r>
      <w:r w:rsidRPr="00194AB6">
        <w:rPr>
          <w:rFonts w:ascii="Times New Roman" w:hAnsi="Times New Roman" w:cs="Times New Roman"/>
          <w:i/>
          <w:sz w:val="24"/>
          <w:szCs w:val="24"/>
        </w:rPr>
        <w:t>Journal of cell science</w:t>
      </w:r>
      <w:r w:rsidRPr="00194AB6">
        <w:rPr>
          <w:rFonts w:ascii="Times New Roman" w:hAnsi="Times New Roman" w:cs="Times New Roman"/>
          <w:sz w:val="24"/>
          <w:szCs w:val="24"/>
        </w:rPr>
        <w:t>. 128:1465-1474.</w:t>
      </w:r>
    </w:p>
    <w:p w14:paraId="081846EB"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Sipiczki, M. 2007. Splitting of the fission yeast septum. </w:t>
      </w:r>
      <w:r w:rsidRPr="00194AB6">
        <w:rPr>
          <w:rFonts w:ascii="Times New Roman" w:hAnsi="Times New Roman" w:cs="Times New Roman"/>
          <w:i/>
          <w:sz w:val="24"/>
          <w:szCs w:val="24"/>
        </w:rPr>
        <w:t>FEMS Yeast Res</w:t>
      </w:r>
      <w:r w:rsidRPr="00194AB6">
        <w:rPr>
          <w:rFonts w:ascii="Times New Roman" w:hAnsi="Times New Roman" w:cs="Times New Roman"/>
          <w:sz w:val="24"/>
          <w:szCs w:val="24"/>
        </w:rPr>
        <w:t>. 7:761-770.</w:t>
      </w:r>
    </w:p>
    <w:p w14:paraId="17DFF775"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Sopko, R., D. Huang, J.C. Smith, D. Figeys, and B.J. Andrews. 2007. Activation of the Cdc42p GTPase by cyclin-dependent protein kinases in budding yeast. </w:t>
      </w:r>
      <w:r w:rsidRPr="00194AB6">
        <w:rPr>
          <w:rFonts w:ascii="Times New Roman" w:hAnsi="Times New Roman" w:cs="Times New Roman"/>
          <w:i/>
          <w:sz w:val="24"/>
          <w:szCs w:val="24"/>
        </w:rPr>
        <w:t>The EMBO journal</w:t>
      </w:r>
      <w:r w:rsidRPr="00194AB6">
        <w:rPr>
          <w:rFonts w:ascii="Times New Roman" w:hAnsi="Times New Roman" w:cs="Times New Roman"/>
          <w:sz w:val="24"/>
          <w:szCs w:val="24"/>
        </w:rPr>
        <w:t>. 26:4487-4500.</w:t>
      </w:r>
    </w:p>
    <w:p w14:paraId="5687E5CC"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Spector, I., N.R. Shochet, Y. Kashman, and A. Groweiss. 1983. Latrunculins: novel marine toxins that disrupt microfilament organization in cultured cells. </w:t>
      </w:r>
      <w:r w:rsidRPr="00194AB6">
        <w:rPr>
          <w:rFonts w:ascii="Times New Roman" w:hAnsi="Times New Roman" w:cs="Times New Roman"/>
          <w:i/>
          <w:sz w:val="24"/>
          <w:szCs w:val="24"/>
        </w:rPr>
        <w:t>Science</w:t>
      </w:r>
      <w:r w:rsidRPr="00194AB6">
        <w:rPr>
          <w:rFonts w:ascii="Times New Roman" w:hAnsi="Times New Roman" w:cs="Times New Roman"/>
          <w:sz w:val="24"/>
          <w:szCs w:val="24"/>
        </w:rPr>
        <w:t>. 219:493-495.</w:t>
      </w:r>
    </w:p>
    <w:p w14:paraId="3A7F000E"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Swaffer, M.P., A.W. Jones, H.R. Flynn, A.P. Snijders, and P. Nurse. 2016. CDK Substrate Phosphorylation and Ordering the Cell Cycle. </w:t>
      </w:r>
      <w:r w:rsidRPr="00194AB6">
        <w:rPr>
          <w:rFonts w:ascii="Times New Roman" w:hAnsi="Times New Roman" w:cs="Times New Roman"/>
          <w:i/>
          <w:sz w:val="24"/>
          <w:szCs w:val="24"/>
        </w:rPr>
        <w:t>Cell</w:t>
      </w:r>
      <w:r w:rsidRPr="00194AB6">
        <w:rPr>
          <w:rFonts w:ascii="Times New Roman" w:hAnsi="Times New Roman" w:cs="Times New Roman"/>
          <w:sz w:val="24"/>
          <w:szCs w:val="24"/>
        </w:rPr>
        <w:t>. 167:1750-1761 e1716.</w:t>
      </w:r>
    </w:p>
    <w:p w14:paraId="002DE3C7"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lastRenderedPageBreak/>
        <w:t xml:space="preserve">Swulius, M.T., L.T. Nguyen, M.S. Ladinsky, D.R. Ortega, S. Aich, M. Mishra, and G.J. Jensen. 2018. Structure of the fission yeast actomyosin ring during constriction. </w:t>
      </w:r>
      <w:r w:rsidRPr="00194AB6">
        <w:rPr>
          <w:rFonts w:ascii="Times New Roman" w:hAnsi="Times New Roman" w:cs="Times New Roman"/>
          <w:i/>
          <w:sz w:val="24"/>
          <w:szCs w:val="24"/>
        </w:rPr>
        <w:t>Proc Natl Acad Sci U S A</w:t>
      </w:r>
      <w:r w:rsidRPr="00194AB6">
        <w:rPr>
          <w:rFonts w:ascii="Times New Roman" w:hAnsi="Times New Roman" w:cs="Times New Roman"/>
          <w:sz w:val="24"/>
          <w:szCs w:val="24"/>
        </w:rPr>
        <w:t>. 115:E1455-E1464.</w:t>
      </w:r>
    </w:p>
    <w:p w14:paraId="48D7E707"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Tasto, J.J., J.L. Morrell, and K.L. Gould. 2003. An anillin homologue, Mid2p, acts during fission yeast cytokinesis to organize the septin ring and promote cell separation. </w:t>
      </w:r>
      <w:r w:rsidRPr="00194AB6">
        <w:rPr>
          <w:rFonts w:ascii="Times New Roman" w:hAnsi="Times New Roman" w:cs="Times New Roman"/>
          <w:i/>
          <w:sz w:val="24"/>
          <w:szCs w:val="24"/>
        </w:rPr>
        <w:t>The Journal of cell biology</w:t>
      </w:r>
      <w:r w:rsidRPr="00194AB6">
        <w:rPr>
          <w:rFonts w:ascii="Times New Roman" w:hAnsi="Times New Roman" w:cs="Times New Roman"/>
          <w:sz w:val="24"/>
          <w:szCs w:val="24"/>
        </w:rPr>
        <w:t>. 160:1093-1103.</w:t>
      </w:r>
    </w:p>
    <w:p w14:paraId="6E7E183B"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Tatebe, H., K. Nakano, R. Maximo, and K. Shiozaki. 2008. Pom1 DYRK regulates localization of the Rga4 GAP to ensure bipolar activation of Cdc42 in fission yeast. </w:t>
      </w:r>
      <w:r w:rsidRPr="00194AB6">
        <w:rPr>
          <w:rFonts w:ascii="Times New Roman" w:hAnsi="Times New Roman" w:cs="Times New Roman"/>
          <w:i/>
          <w:sz w:val="24"/>
          <w:szCs w:val="24"/>
        </w:rPr>
        <w:t>Current biology : CB</w:t>
      </w:r>
      <w:r w:rsidRPr="00194AB6">
        <w:rPr>
          <w:rFonts w:ascii="Times New Roman" w:hAnsi="Times New Roman" w:cs="Times New Roman"/>
          <w:sz w:val="24"/>
          <w:szCs w:val="24"/>
        </w:rPr>
        <w:t>. 18:322-330.</w:t>
      </w:r>
    </w:p>
    <w:p w14:paraId="7CC2E65D"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Tatebe, H., K. Shimada, S. Uzawa, S. Morigasaki, and K. Shiozaki. 2005. Wsh3/Tea4 is a novel cell-end factor essential for bipolar distribution of Tea1 and protects cell polarity under environmental stress in S. pombe. </w:t>
      </w:r>
      <w:r w:rsidRPr="00194AB6">
        <w:rPr>
          <w:rFonts w:ascii="Times New Roman" w:hAnsi="Times New Roman" w:cs="Times New Roman"/>
          <w:i/>
          <w:sz w:val="24"/>
          <w:szCs w:val="24"/>
        </w:rPr>
        <w:t>Current biology : CB</w:t>
      </w:r>
      <w:r w:rsidRPr="00194AB6">
        <w:rPr>
          <w:rFonts w:ascii="Times New Roman" w:hAnsi="Times New Roman" w:cs="Times New Roman"/>
          <w:sz w:val="24"/>
          <w:szCs w:val="24"/>
        </w:rPr>
        <w:t>. 15:1006-1015.</w:t>
      </w:r>
    </w:p>
    <w:p w14:paraId="66BB2F54"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Tay, Y.D., M. Leda, A.B. Goryachev, and K.E. Sawin. 2018. Local and global Cdc42 guanine nucleotide exchange factors for fission yeast cell polarity are coordinated by microtubules and the Tea1-Tea4-Pom1 axis. </w:t>
      </w:r>
      <w:r w:rsidRPr="00194AB6">
        <w:rPr>
          <w:rFonts w:ascii="Times New Roman" w:hAnsi="Times New Roman" w:cs="Times New Roman"/>
          <w:i/>
          <w:sz w:val="24"/>
          <w:szCs w:val="24"/>
        </w:rPr>
        <w:t>Journal of cell science</w:t>
      </w:r>
      <w:r w:rsidRPr="00194AB6">
        <w:rPr>
          <w:rFonts w:ascii="Times New Roman" w:hAnsi="Times New Roman" w:cs="Times New Roman"/>
          <w:sz w:val="24"/>
          <w:szCs w:val="24"/>
        </w:rPr>
        <w:t>. 131.</w:t>
      </w:r>
    </w:p>
    <w:p w14:paraId="63B53711"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Toda, T., H. Niwa, T. Nemoto, S. Dhut, M. Eddison, T. Matsusaka, M. Yanagida, and D. Hirata. 1996. The fission yeast sts5+ gene is required for maintenance of growth polarity and functionally interacts with protein kinase C and an osmosensing MAP-kinase pathway. </w:t>
      </w:r>
      <w:r w:rsidRPr="00194AB6">
        <w:rPr>
          <w:rFonts w:ascii="Times New Roman" w:hAnsi="Times New Roman" w:cs="Times New Roman"/>
          <w:i/>
          <w:sz w:val="24"/>
          <w:szCs w:val="24"/>
        </w:rPr>
        <w:t>Journal of cell science</w:t>
      </w:r>
      <w:r w:rsidRPr="00194AB6">
        <w:rPr>
          <w:rFonts w:ascii="Times New Roman" w:hAnsi="Times New Roman" w:cs="Times New Roman"/>
          <w:sz w:val="24"/>
          <w:szCs w:val="24"/>
        </w:rPr>
        <w:t>. 109 ( Pt 9):2331-2342.</w:t>
      </w:r>
    </w:p>
    <w:p w14:paraId="589ABADC"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Tormos-Perez, M., L. Perez-Hidalgo, and S. Moreno. 2016. Fission Yeast Cell Cycle Synchronization Methods. </w:t>
      </w:r>
      <w:r w:rsidRPr="00194AB6">
        <w:rPr>
          <w:rFonts w:ascii="Times New Roman" w:hAnsi="Times New Roman" w:cs="Times New Roman"/>
          <w:i/>
          <w:sz w:val="24"/>
          <w:szCs w:val="24"/>
        </w:rPr>
        <w:t>Methods Mol Biol</w:t>
      </w:r>
      <w:r w:rsidRPr="00194AB6">
        <w:rPr>
          <w:rFonts w:ascii="Times New Roman" w:hAnsi="Times New Roman" w:cs="Times New Roman"/>
          <w:sz w:val="24"/>
          <w:szCs w:val="24"/>
        </w:rPr>
        <w:t>. 1369:293-308.</w:t>
      </w:r>
    </w:p>
    <w:p w14:paraId="6180921C"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lastRenderedPageBreak/>
        <w:t xml:space="preserve">Verde, F., J. Mata, and P. Nurse. 1995. Fission yeast cell morphogenesis: identification of new genes and analysis of their role during the cell cycle. </w:t>
      </w:r>
      <w:r w:rsidRPr="00194AB6">
        <w:rPr>
          <w:rFonts w:ascii="Times New Roman" w:hAnsi="Times New Roman" w:cs="Times New Roman"/>
          <w:i/>
          <w:sz w:val="24"/>
          <w:szCs w:val="24"/>
        </w:rPr>
        <w:t>The Journal of cell biology</w:t>
      </w:r>
      <w:r w:rsidRPr="00194AB6">
        <w:rPr>
          <w:rFonts w:ascii="Times New Roman" w:hAnsi="Times New Roman" w:cs="Times New Roman"/>
          <w:sz w:val="24"/>
          <w:szCs w:val="24"/>
        </w:rPr>
        <w:t>. 131:1529-1538.</w:t>
      </w:r>
    </w:p>
    <w:p w14:paraId="527CC9D2"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Wang, N., I.J. Lee, G. Rask, and J.Q. Wu. 2016. Roles of the TRAPP-II Complex and the Exocyst in Membrane Deposition during Fission Yeast Cytokinesis. </w:t>
      </w:r>
      <w:r w:rsidRPr="00194AB6">
        <w:rPr>
          <w:rFonts w:ascii="Times New Roman" w:hAnsi="Times New Roman" w:cs="Times New Roman"/>
          <w:i/>
          <w:sz w:val="24"/>
          <w:szCs w:val="24"/>
        </w:rPr>
        <w:t>PLoS biology</w:t>
      </w:r>
      <w:r w:rsidRPr="00194AB6">
        <w:rPr>
          <w:rFonts w:ascii="Times New Roman" w:hAnsi="Times New Roman" w:cs="Times New Roman"/>
          <w:sz w:val="24"/>
          <w:szCs w:val="24"/>
        </w:rPr>
        <w:t>. 14:e1002437.</w:t>
      </w:r>
    </w:p>
    <w:p w14:paraId="696BA205"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Wang, N., M. Wang, Y.H. Zhu, T.W. Grosel, D. Sun, D.S. Kudryashov, and J.Q. Wu. 2015. The Rho-GEF Gef3 interacts with the septin complex and activates the GTPase Rho4 during fission yeast cytokinesis. </w:t>
      </w:r>
      <w:r w:rsidRPr="00194AB6">
        <w:rPr>
          <w:rFonts w:ascii="Times New Roman" w:hAnsi="Times New Roman" w:cs="Times New Roman"/>
          <w:i/>
          <w:sz w:val="24"/>
          <w:szCs w:val="24"/>
        </w:rPr>
        <w:t>Molecular biology of the cell</w:t>
      </w:r>
      <w:r w:rsidRPr="00194AB6">
        <w:rPr>
          <w:rFonts w:ascii="Times New Roman" w:hAnsi="Times New Roman" w:cs="Times New Roman"/>
          <w:sz w:val="24"/>
          <w:szCs w:val="24"/>
        </w:rPr>
        <w:t>. 26:238-255.</w:t>
      </w:r>
    </w:p>
    <w:p w14:paraId="03FAD80D" w14:textId="77777777" w:rsidR="001A31D8" w:rsidRPr="00194AB6" w:rsidRDefault="001A31D8" w:rsidP="00194AB6">
      <w:pPr>
        <w:pStyle w:val="EndNoteBibliography"/>
        <w:spacing w:after="0"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Wei, B., B.S. Hercyk, N. Mattson, A. Mohammadi, J. Rich, E. DeBruyne, M.M. Clark, and M. Das. 2016. Unique Spatiotemporal Activation Pattern of Cdc42 by Gef1 and Scd1 Promotes Different Events during Cytokinesis. </w:t>
      </w:r>
      <w:r w:rsidRPr="00194AB6">
        <w:rPr>
          <w:rFonts w:ascii="Times New Roman" w:hAnsi="Times New Roman" w:cs="Times New Roman"/>
          <w:i/>
          <w:sz w:val="24"/>
          <w:szCs w:val="24"/>
        </w:rPr>
        <w:t>Molecular biology of the cell</w:t>
      </w:r>
      <w:r w:rsidRPr="00194AB6">
        <w:rPr>
          <w:rFonts w:ascii="Times New Roman" w:hAnsi="Times New Roman" w:cs="Times New Roman"/>
          <w:sz w:val="24"/>
          <w:szCs w:val="24"/>
        </w:rPr>
        <w:t>. 27:1235-1245.</w:t>
      </w:r>
    </w:p>
    <w:p w14:paraId="3E86116F" w14:textId="77777777" w:rsidR="001A31D8" w:rsidRPr="00194AB6" w:rsidRDefault="001A31D8" w:rsidP="00194AB6">
      <w:pPr>
        <w:pStyle w:val="EndNoteBibliography"/>
        <w:spacing w:line="480" w:lineRule="auto"/>
        <w:ind w:left="720" w:hanging="720"/>
        <w:rPr>
          <w:rFonts w:ascii="Times New Roman" w:hAnsi="Times New Roman" w:cs="Times New Roman"/>
          <w:sz w:val="24"/>
          <w:szCs w:val="24"/>
        </w:rPr>
      </w:pPr>
      <w:r w:rsidRPr="00194AB6">
        <w:rPr>
          <w:rFonts w:ascii="Times New Roman" w:hAnsi="Times New Roman" w:cs="Times New Roman"/>
          <w:sz w:val="24"/>
          <w:szCs w:val="24"/>
        </w:rPr>
        <w:t xml:space="preserve">Win, T.Z., Y. Gachet, D.P. Mulvihill, K.M. May, and J.S. Hyams. 2001. Two type V myosins with non-overlapping functions in the fission yeast Schizosaccharomyces pombe: Myo52 is concerned with growth polarity and cytokinesis, Myo51 is a component of the cytokinetic actin ring. </w:t>
      </w:r>
      <w:r w:rsidRPr="00194AB6">
        <w:rPr>
          <w:rFonts w:ascii="Times New Roman" w:hAnsi="Times New Roman" w:cs="Times New Roman"/>
          <w:i/>
          <w:sz w:val="24"/>
          <w:szCs w:val="24"/>
        </w:rPr>
        <w:t>Journal of cell science</w:t>
      </w:r>
      <w:r w:rsidRPr="00194AB6">
        <w:rPr>
          <w:rFonts w:ascii="Times New Roman" w:hAnsi="Times New Roman" w:cs="Times New Roman"/>
          <w:sz w:val="24"/>
          <w:szCs w:val="24"/>
        </w:rPr>
        <w:t>. 114:69-79.</w:t>
      </w:r>
    </w:p>
    <w:p w14:paraId="0A9A2FEF" w14:textId="06E5F21E" w:rsidR="00747906" w:rsidRPr="00521E44" w:rsidRDefault="003D5282" w:rsidP="00194AB6">
      <w:pPr>
        <w:spacing w:line="480" w:lineRule="auto"/>
        <w:rPr>
          <w:rFonts w:ascii="Times New Roman" w:hAnsi="Times New Roman" w:cs="Times New Roman"/>
          <w:b/>
          <w:bCs/>
          <w:smallCaps/>
          <w:sz w:val="24"/>
          <w:szCs w:val="24"/>
        </w:rPr>
      </w:pPr>
      <w:r w:rsidRPr="00194AB6">
        <w:rPr>
          <w:rFonts w:ascii="Times New Roman" w:hAnsi="Times New Roman" w:cs="Times New Roman"/>
          <w:b/>
          <w:bCs/>
          <w:smallCaps/>
          <w:sz w:val="24"/>
          <w:szCs w:val="24"/>
        </w:rPr>
        <w:fldChar w:fldCharType="end"/>
      </w:r>
    </w:p>
    <w:p w14:paraId="05A1DC69" w14:textId="77777777" w:rsidR="00747906" w:rsidRDefault="00747906">
      <w:pPr>
        <w:rPr>
          <w:rFonts w:ascii="Times New Roman" w:hAnsi="Times New Roman" w:cs="Times New Roman"/>
          <w:b/>
          <w:bCs/>
          <w:smallCaps/>
          <w:sz w:val="24"/>
          <w:szCs w:val="24"/>
        </w:rPr>
      </w:pPr>
      <w:r>
        <w:rPr>
          <w:rFonts w:ascii="Times New Roman" w:hAnsi="Times New Roman" w:cs="Times New Roman"/>
          <w:b/>
          <w:bCs/>
          <w:smallCaps/>
          <w:sz w:val="24"/>
          <w:szCs w:val="24"/>
        </w:rPr>
        <w:br w:type="page"/>
      </w:r>
    </w:p>
    <w:p w14:paraId="53813E1F" w14:textId="3824219A" w:rsidR="00747906" w:rsidRPr="00CB6DBA" w:rsidRDefault="00747906" w:rsidP="00747906">
      <w:pPr>
        <w:pStyle w:val="EndNoteBibliography"/>
        <w:spacing w:after="0" w:line="480" w:lineRule="auto"/>
        <w:ind w:left="720" w:hanging="720"/>
        <w:jc w:val="center"/>
        <w:rPr>
          <w:rFonts w:ascii="Times New Roman" w:hAnsi="Times New Roman" w:cs="Times New Roman"/>
          <w:b/>
          <w:bCs/>
          <w:smallCaps/>
          <w:sz w:val="32"/>
          <w:szCs w:val="24"/>
        </w:rPr>
      </w:pPr>
      <w:r>
        <w:rPr>
          <w:rFonts w:ascii="Times New Roman" w:hAnsi="Times New Roman" w:cs="Times New Roman"/>
          <w:b/>
          <w:bCs/>
          <w:smallCaps/>
          <w:sz w:val="32"/>
          <w:szCs w:val="24"/>
        </w:rPr>
        <w:lastRenderedPageBreak/>
        <w:t>Vita</w:t>
      </w:r>
    </w:p>
    <w:p w14:paraId="0282155A" w14:textId="681B96E4" w:rsidR="0094020D" w:rsidRPr="00747906" w:rsidRDefault="00747906" w:rsidP="001B442D">
      <w:pPr>
        <w:spacing w:line="480" w:lineRule="auto"/>
        <w:rPr>
          <w:rFonts w:ascii="Times New Roman" w:eastAsia="Times New Roman" w:hAnsi="Times New Roman" w:cs="Times New Roman"/>
          <w:noProof/>
          <w:sz w:val="24"/>
          <w:lang w:eastAsia="en-US"/>
        </w:rPr>
      </w:pPr>
      <w:r w:rsidRPr="00747906">
        <w:rPr>
          <w:rFonts w:ascii="Times New Roman" w:eastAsia="Times New Roman" w:hAnsi="Times New Roman" w:cs="Times New Roman"/>
          <w:noProof/>
          <w:sz w:val="24"/>
          <w:lang w:eastAsia="en-US"/>
        </w:rPr>
        <w:t xml:space="preserve">Julie </w:t>
      </w:r>
      <w:r>
        <w:rPr>
          <w:rFonts w:ascii="Times New Roman" w:eastAsia="Times New Roman" w:hAnsi="Times New Roman" w:cs="Times New Roman"/>
          <w:noProof/>
          <w:sz w:val="24"/>
          <w:lang w:eastAsia="en-US"/>
        </w:rPr>
        <w:t>was born</w:t>
      </w:r>
      <w:r w:rsidR="00147798">
        <w:rPr>
          <w:rFonts w:ascii="Times New Roman" w:eastAsia="Times New Roman" w:hAnsi="Times New Roman" w:cs="Times New Roman"/>
          <w:noProof/>
          <w:sz w:val="24"/>
          <w:lang w:eastAsia="en-US"/>
        </w:rPr>
        <w:t xml:space="preserve"> and raised</w:t>
      </w:r>
      <w:r>
        <w:rPr>
          <w:rFonts w:ascii="Times New Roman" w:eastAsia="Times New Roman" w:hAnsi="Times New Roman" w:cs="Times New Roman"/>
          <w:noProof/>
          <w:sz w:val="24"/>
          <w:lang w:eastAsia="en-US"/>
        </w:rPr>
        <w:t xml:space="preserve"> in Knoxville, Tennessee.</w:t>
      </w:r>
      <w:r w:rsidR="001B442D">
        <w:rPr>
          <w:rFonts w:ascii="Times New Roman" w:eastAsia="Times New Roman" w:hAnsi="Times New Roman" w:cs="Times New Roman"/>
          <w:noProof/>
          <w:sz w:val="24"/>
          <w:lang w:eastAsia="en-US"/>
        </w:rPr>
        <w:t xml:space="preserve"> She completed her Bachelor’s degree in Biochemistry &amp; Cellular and Molecular Biology at the University of Tennessee, Knoxville. She loved the lab she was working in and the project she was working on so much that she decided to stay and complete a PhD there, too.</w:t>
      </w:r>
    </w:p>
    <w:sectPr w:rsidR="0094020D" w:rsidRPr="00747906" w:rsidSect="00521E44">
      <w:pgSz w:w="12240" w:h="15840"/>
      <w:pgMar w:top="1800" w:right="1800" w:bottom="1800" w:left="1800" w:header="720" w:footer="144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56BC73" w14:textId="77777777" w:rsidR="0051166C" w:rsidRDefault="0051166C" w:rsidP="00391753">
      <w:pPr>
        <w:spacing w:after="0" w:line="240" w:lineRule="auto"/>
      </w:pPr>
      <w:r>
        <w:separator/>
      </w:r>
    </w:p>
  </w:endnote>
  <w:endnote w:type="continuationSeparator" w:id="0">
    <w:p w14:paraId="0466E67E" w14:textId="77777777" w:rsidR="0051166C" w:rsidRDefault="0051166C" w:rsidP="00391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778258427"/>
      <w:docPartObj>
        <w:docPartGallery w:val="Page Numbers (Bottom of Page)"/>
        <w:docPartUnique/>
      </w:docPartObj>
    </w:sdtPr>
    <w:sdtEndPr>
      <w:rPr>
        <w:noProof/>
      </w:rPr>
    </w:sdtEndPr>
    <w:sdtContent>
      <w:p w14:paraId="7B4F4DFB" w14:textId="02D24D14" w:rsidR="001A6EF6" w:rsidRPr="0045219A" w:rsidRDefault="001A6EF6">
        <w:pPr>
          <w:pStyle w:val="Footer"/>
          <w:jc w:val="center"/>
          <w:rPr>
            <w:rFonts w:ascii="Times New Roman" w:hAnsi="Times New Roman" w:cs="Times New Roman"/>
            <w:sz w:val="24"/>
          </w:rPr>
        </w:pPr>
        <w:r w:rsidRPr="0045219A">
          <w:rPr>
            <w:rFonts w:ascii="Times New Roman" w:hAnsi="Times New Roman" w:cs="Times New Roman"/>
            <w:sz w:val="24"/>
          </w:rPr>
          <w:fldChar w:fldCharType="begin"/>
        </w:r>
        <w:r w:rsidRPr="0045219A">
          <w:rPr>
            <w:rFonts w:ascii="Times New Roman" w:hAnsi="Times New Roman" w:cs="Times New Roman"/>
            <w:sz w:val="24"/>
          </w:rPr>
          <w:instrText xml:space="preserve"> PAGE   \* MERGEFORMAT </w:instrText>
        </w:r>
        <w:r w:rsidRPr="0045219A">
          <w:rPr>
            <w:rFonts w:ascii="Times New Roman" w:hAnsi="Times New Roman" w:cs="Times New Roman"/>
            <w:sz w:val="24"/>
          </w:rPr>
          <w:fldChar w:fldCharType="separate"/>
        </w:r>
        <w:r w:rsidR="00E56E25">
          <w:rPr>
            <w:rFonts w:ascii="Times New Roman" w:hAnsi="Times New Roman" w:cs="Times New Roman"/>
            <w:noProof/>
            <w:sz w:val="24"/>
          </w:rPr>
          <w:t>90</w:t>
        </w:r>
        <w:r w:rsidRPr="0045219A">
          <w:rPr>
            <w:rFonts w:ascii="Times New Roman" w:hAnsi="Times New Roman" w:cs="Times New Roman"/>
            <w:noProof/>
            <w:sz w:val="24"/>
          </w:rPr>
          <w:fldChar w:fldCharType="end"/>
        </w:r>
      </w:p>
    </w:sdtContent>
  </w:sdt>
  <w:p w14:paraId="35C6FDE8" w14:textId="430A9DDC" w:rsidR="001A6EF6" w:rsidRPr="00E00274" w:rsidRDefault="001A6EF6" w:rsidP="00E00274">
    <w:pPr>
      <w:pStyle w:val="Footer"/>
      <w:jc w:val="center"/>
      <w:rPr>
        <w:rFonts w:ascii="Times New Roman" w:hAnsi="Times New Roman" w:cs="Times New Roman"/>
        <w:sz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2F00E" w14:textId="35696222" w:rsidR="001A6EF6" w:rsidRDefault="001A6EF6">
    <w:pPr>
      <w:pStyle w:val="Footer"/>
      <w:jc w:val="center"/>
    </w:pPr>
  </w:p>
  <w:p w14:paraId="5F63CC61" w14:textId="77777777" w:rsidR="001A6EF6" w:rsidRDefault="001A6EF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85492" w14:textId="77777777" w:rsidR="0051166C" w:rsidRDefault="0051166C" w:rsidP="00391753">
      <w:pPr>
        <w:spacing w:after="0" w:line="240" w:lineRule="auto"/>
      </w:pPr>
      <w:r>
        <w:separator/>
      </w:r>
    </w:p>
  </w:footnote>
  <w:footnote w:type="continuationSeparator" w:id="0">
    <w:p w14:paraId="550B6794" w14:textId="77777777" w:rsidR="0051166C" w:rsidRDefault="0051166C" w:rsidP="003917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Cell B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aza02to09rfmeaswyxtazkf0d9avsvpvvt&quot;&gt;endnote libraryPrESS_Das&lt;record-ids&gt;&lt;item&gt;45&lt;/item&gt;&lt;item&gt;46&lt;/item&gt;&lt;item&gt;48&lt;/item&gt;&lt;item&gt;52&lt;/item&gt;&lt;item&gt;54&lt;/item&gt;&lt;item&gt;55&lt;/item&gt;&lt;item&gt;59&lt;/item&gt;&lt;item&gt;63&lt;/item&gt;&lt;item&gt;97&lt;/item&gt;&lt;item&gt;98&lt;/item&gt;&lt;item&gt;102&lt;/item&gt;&lt;item&gt;124&lt;/item&gt;&lt;item&gt;127&lt;/item&gt;&lt;item&gt;138&lt;/item&gt;&lt;item&gt;159&lt;/item&gt;&lt;item&gt;245&lt;/item&gt;&lt;item&gt;268&lt;/item&gt;&lt;item&gt;295&lt;/item&gt;&lt;item&gt;302&lt;/item&gt;&lt;item&gt;319&lt;/item&gt;&lt;item&gt;348&lt;/item&gt;&lt;item&gt;409&lt;/item&gt;&lt;item&gt;410&lt;/item&gt;&lt;item&gt;411&lt;/item&gt;&lt;item&gt;437&lt;/item&gt;&lt;item&gt;447&lt;/item&gt;&lt;item&gt;459&lt;/item&gt;&lt;item&gt;488&lt;/item&gt;&lt;item&gt;492&lt;/item&gt;&lt;item&gt;522&lt;/item&gt;&lt;item&gt;530&lt;/item&gt;&lt;item&gt;531&lt;/item&gt;&lt;item&gt;537&lt;/item&gt;&lt;item&gt;554&lt;/item&gt;&lt;item&gt;592&lt;/item&gt;&lt;item&gt;598&lt;/item&gt;&lt;item&gt;602&lt;/item&gt;&lt;item&gt;605&lt;/item&gt;&lt;item&gt;613&lt;/item&gt;&lt;item&gt;619&lt;/item&gt;&lt;item&gt;626&lt;/item&gt;&lt;item&gt;627&lt;/item&gt;&lt;item&gt;628&lt;/item&gt;&lt;item&gt;629&lt;/item&gt;&lt;item&gt;642&lt;/item&gt;&lt;item&gt;657&lt;/item&gt;&lt;item&gt;658&lt;/item&gt;&lt;item&gt;664&lt;/item&gt;&lt;item&gt;665&lt;/item&gt;&lt;item&gt;666&lt;/item&gt;&lt;item&gt;670&lt;/item&gt;&lt;item&gt;673&lt;/item&gt;&lt;item&gt;678&lt;/item&gt;&lt;item&gt;682&lt;/item&gt;&lt;item&gt;688&lt;/item&gt;&lt;item&gt;689&lt;/item&gt;&lt;item&gt;694&lt;/item&gt;&lt;item&gt;695&lt;/item&gt;&lt;item&gt;720&lt;/item&gt;&lt;item&gt;721&lt;/item&gt;&lt;item&gt;724&lt;/item&gt;&lt;item&gt;736&lt;/item&gt;&lt;item&gt;743&lt;/item&gt;&lt;item&gt;744&lt;/item&gt;&lt;item&gt;749&lt;/item&gt;&lt;item&gt;760&lt;/item&gt;&lt;item&gt;761&lt;/item&gt;&lt;item&gt;770&lt;/item&gt;&lt;item&gt;771&lt;/item&gt;&lt;item&gt;787&lt;/item&gt;&lt;item&gt;792&lt;/item&gt;&lt;item&gt;796&lt;/item&gt;&lt;item&gt;802&lt;/item&gt;&lt;item&gt;809&lt;/item&gt;&lt;item&gt;824&lt;/item&gt;&lt;item&gt;825&lt;/item&gt;&lt;item&gt;830&lt;/item&gt;&lt;item&gt;831&lt;/item&gt;&lt;item&gt;832&lt;/item&gt;&lt;item&gt;833&lt;/item&gt;&lt;item&gt;834&lt;/item&gt;&lt;item&gt;835&lt;/item&gt;&lt;/record-ids&gt;&lt;/item&gt;&lt;/Libraries&gt;"/>
  </w:docVars>
  <w:rsids>
    <w:rsidRoot w:val="0094020D"/>
    <w:rsid w:val="00001480"/>
    <w:rsid w:val="00004832"/>
    <w:rsid w:val="00004F18"/>
    <w:rsid w:val="00006AAD"/>
    <w:rsid w:val="000075E9"/>
    <w:rsid w:val="00014D32"/>
    <w:rsid w:val="00020EF0"/>
    <w:rsid w:val="00023CE7"/>
    <w:rsid w:val="00024D0F"/>
    <w:rsid w:val="00032255"/>
    <w:rsid w:val="00033362"/>
    <w:rsid w:val="0005302B"/>
    <w:rsid w:val="00080298"/>
    <w:rsid w:val="00082BB3"/>
    <w:rsid w:val="00084808"/>
    <w:rsid w:val="000926A3"/>
    <w:rsid w:val="000B6AB4"/>
    <w:rsid w:val="000C08E6"/>
    <w:rsid w:val="000D6255"/>
    <w:rsid w:val="000F1CF1"/>
    <w:rsid w:val="00101744"/>
    <w:rsid w:val="00103A22"/>
    <w:rsid w:val="00105568"/>
    <w:rsid w:val="0011472D"/>
    <w:rsid w:val="0011670A"/>
    <w:rsid w:val="00120638"/>
    <w:rsid w:val="001314DC"/>
    <w:rsid w:val="00132756"/>
    <w:rsid w:val="00134389"/>
    <w:rsid w:val="001407D2"/>
    <w:rsid w:val="00143145"/>
    <w:rsid w:val="00147798"/>
    <w:rsid w:val="001648F0"/>
    <w:rsid w:val="00194AB6"/>
    <w:rsid w:val="001A31D8"/>
    <w:rsid w:val="001A6EF6"/>
    <w:rsid w:val="001B0410"/>
    <w:rsid w:val="001B275D"/>
    <w:rsid w:val="001B442D"/>
    <w:rsid w:val="001C3745"/>
    <w:rsid w:val="001C3A65"/>
    <w:rsid w:val="001D2F9F"/>
    <w:rsid w:val="001D42DE"/>
    <w:rsid w:val="001E1009"/>
    <w:rsid w:val="001E1AEF"/>
    <w:rsid w:val="00207868"/>
    <w:rsid w:val="00213976"/>
    <w:rsid w:val="00220860"/>
    <w:rsid w:val="00220C3F"/>
    <w:rsid w:val="00245F11"/>
    <w:rsid w:val="00254A7D"/>
    <w:rsid w:val="0027268F"/>
    <w:rsid w:val="00275AEB"/>
    <w:rsid w:val="0028799A"/>
    <w:rsid w:val="002879C7"/>
    <w:rsid w:val="00291A05"/>
    <w:rsid w:val="0029369C"/>
    <w:rsid w:val="002957DD"/>
    <w:rsid w:val="002A700F"/>
    <w:rsid w:val="002B0CAE"/>
    <w:rsid w:val="002C28D1"/>
    <w:rsid w:val="002C52B8"/>
    <w:rsid w:val="002C5971"/>
    <w:rsid w:val="002C6A43"/>
    <w:rsid w:val="002D122F"/>
    <w:rsid w:val="002E3C75"/>
    <w:rsid w:val="002F1282"/>
    <w:rsid w:val="002F1F83"/>
    <w:rsid w:val="002F2869"/>
    <w:rsid w:val="002F43FF"/>
    <w:rsid w:val="002F6638"/>
    <w:rsid w:val="00306BD9"/>
    <w:rsid w:val="00310B3E"/>
    <w:rsid w:val="003255D1"/>
    <w:rsid w:val="00340D27"/>
    <w:rsid w:val="0034181E"/>
    <w:rsid w:val="00345DAE"/>
    <w:rsid w:val="00351CFB"/>
    <w:rsid w:val="00353AC3"/>
    <w:rsid w:val="00362201"/>
    <w:rsid w:val="00374CC4"/>
    <w:rsid w:val="00385719"/>
    <w:rsid w:val="00391753"/>
    <w:rsid w:val="003A275F"/>
    <w:rsid w:val="003C3478"/>
    <w:rsid w:val="003D13B0"/>
    <w:rsid w:val="003D26E5"/>
    <w:rsid w:val="003D3E2B"/>
    <w:rsid w:val="003D5282"/>
    <w:rsid w:val="003E0554"/>
    <w:rsid w:val="003E7007"/>
    <w:rsid w:val="003F08B8"/>
    <w:rsid w:val="004009EE"/>
    <w:rsid w:val="00400F8E"/>
    <w:rsid w:val="00406ED3"/>
    <w:rsid w:val="00413503"/>
    <w:rsid w:val="00415701"/>
    <w:rsid w:val="004245C7"/>
    <w:rsid w:val="0043015B"/>
    <w:rsid w:val="0043293C"/>
    <w:rsid w:val="00433A59"/>
    <w:rsid w:val="004364F7"/>
    <w:rsid w:val="00451457"/>
    <w:rsid w:val="0045219A"/>
    <w:rsid w:val="00454D83"/>
    <w:rsid w:val="00462119"/>
    <w:rsid w:val="0046384A"/>
    <w:rsid w:val="004674F8"/>
    <w:rsid w:val="004712B5"/>
    <w:rsid w:val="00471892"/>
    <w:rsid w:val="00472BF5"/>
    <w:rsid w:val="00475374"/>
    <w:rsid w:val="0049680E"/>
    <w:rsid w:val="004A018E"/>
    <w:rsid w:val="004A5457"/>
    <w:rsid w:val="004A728F"/>
    <w:rsid w:val="004C13D3"/>
    <w:rsid w:val="004D4149"/>
    <w:rsid w:val="004D6134"/>
    <w:rsid w:val="004E588F"/>
    <w:rsid w:val="004F052F"/>
    <w:rsid w:val="004F6CFD"/>
    <w:rsid w:val="00500D79"/>
    <w:rsid w:val="0051166C"/>
    <w:rsid w:val="00516F0F"/>
    <w:rsid w:val="005205FC"/>
    <w:rsid w:val="00521E44"/>
    <w:rsid w:val="00526A46"/>
    <w:rsid w:val="00527909"/>
    <w:rsid w:val="00530FB6"/>
    <w:rsid w:val="005352EC"/>
    <w:rsid w:val="00535B27"/>
    <w:rsid w:val="00543C0B"/>
    <w:rsid w:val="00551615"/>
    <w:rsid w:val="00554F3A"/>
    <w:rsid w:val="00556A37"/>
    <w:rsid w:val="005578FF"/>
    <w:rsid w:val="00562A2B"/>
    <w:rsid w:val="00567AD6"/>
    <w:rsid w:val="00575E94"/>
    <w:rsid w:val="005857B8"/>
    <w:rsid w:val="005965F0"/>
    <w:rsid w:val="005A169F"/>
    <w:rsid w:val="005C76EC"/>
    <w:rsid w:val="005D3C7F"/>
    <w:rsid w:val="005D5F89"/>
    <w:rsid w:val="005E074E"/>
    <w:rsid w:val="005E444A"/>
    <w:rsid w:val="005E64D8"/>
    <w:rsid w:val="005F6094"/>
    <w:rsid w:val="00612D59"/>
    <w:rsid w:val="00613783"/>
    <w:rsid w:val="00621C2A"/>
    <w:rsid w:val="00630130"/>
    <w:rsid w:val="00633357"/>
    <w:rsid w:val="0064597E"/>
    <w:rsid w:val="006463C2"/>
    <w:rsid w:val="00651DDE"/>
    <w:rsid w:val="00654914"/>
    <w:rsid w:val="00663A28"/>
    <w:rsid w:val="00663B0E"/>
    <w:rsid w:val="00671626"/>
    <w:rsid w:val="00681D64"/>
    <w:rsid w:val="00682A59"/>
    <w:rsid w:val="00685242"/>
    <w:rsid w:val="006865F3"/>
    <w:rsid w:val="00692128"/>
    <w:rsid w:val="0069658E"/>
    <w:rsid w:val="006B592D"/>
    <w:rsid w:val="006D08E6"/>
    <w:rsid w:val="006F114F"/>
    <w:rsid w:val="006F6494"/>
    <w:rsid w:val="006F761D"/>
    <w:rsid w:val="00712CD4"/>
    <w:rsid w:val="007157E8"/>
    <w:rsid w:val="00716AA9"/>
    <w:rsid w:val="00727FE7"/>
    <w:rsid w:val="007464A3"/>
    <w:rsid w:val="00747906"/>
    <w:rsid w:val="007521B5"/>
    <w:rsid w:val="00762782"/>
    <w:rsid w:val="00785916"/>
    <w:rsid w:val="00787C80"/>
    <w:rsid w:val="00790602"/>
    <w:rsid w:val="00794151"/>
    <w:rsid w:val="00797B68"/>
    <w:rsid w:val="007B2373"/>
    <w:rsid w:val="007C0404"/>
    <w:rsid w:val="007D66E7"/>
    <w:rsid w:val="007E50C7"/>
    <w:rsid w:val="007F5DF2"/>
    <w:rsid w:val="00804F80"/>
    <w:rsid w:val="0081419B"/>
    <w:rsid w:val="008162C2"/>
    <w:rsid w:val="008175F2"/>
    <w:rsid w:val="008316E1"/>
    <w:rsid w:val="008469BE"/>
    <w:rsid w:val="00875A3E"/>
    <w:rsid w:val="00896540"/>
    <w:rsid w:val="008A0CF1"/>
    <w:rsid w:val="008A2A1A"/>
    <w:rsid w:val="008A50F1"/>
    <w:rsid w:val="008D1660"/>
    <w:rsid w:val="008D795C"/>
    <w:rsid w:val="008E21DE"/>
    <w:rsid w:val="008F6E1F"/>
    <w:rsid w:val="00901B3C"/>
    <w:rsid w:val="009066AB"/>
    <w:rsid w:val="0091481D"/>
    <w:rsid w:val="009151DD"/>
    <w:rsid w:val="009208B6"/>
    <w:rsid w:val="00926B95"/>
    <w:rsid w:val="0094020D"/>
    <w:rsid w:val="0095681E"/>
    <w:rsid w:val="0096385D"/>
    <w:rsid w:val="00967386"/>
    <w:rsid w:val="00972097"/>
    <w:rsid w:val="00982026"/>
    <w:rsid w:val="0098602D"/>
    <w:rsid w:val="009A4A68"/>
    <w:rsid w:val="009B1BC8"/>
    <w:rsid w:val="009C60AB"/>
    <w:rsid w:val="009D0520"/>
    <w:rsid w:val="009D1D19"/>
    <w:rsid w:val="009D2ACB"/>
    <w:rsid w:val="009D416B"/>
    <w:rsid w:val="009D7BD9"/>
    <w:rsid w:val="009F0B61"/>
    <w:rsid w:val="009F1004"/>
    <w:rsid w:val="00A00468"/>
    <w:rsid w:val="00A06409"/>
    <w:rsid w:val="00A06DA7"/>
    <w:rsid w:val="00A07E53"/>
    <w:rsid w:val="00A17D6D"/>
    <w:rsid w:val="00A21310"/>
    <w:rsid w:val="00A238AA"/>
    <w:rsid w:val="00A309CE"/>
    <w:rsid w:val="00A53B55"/>
    <w:rsid w:val="00A55F03"/>
    <w:rsid w:val="00A63B25"/>
    <w:rsid w:val="00A70207"/>
    <w:rsid w:val="00A739CF"/>
    <w:rsid w:val="00A84BBA"/>
    <w:rsid w:val="00A933A1"/>
    <w:rsid w:val="00AA75DC"/>
    <w:rsid w:val="00AB059F"/>
    <w:rsid w:val="00AB339F"/>
    <w:rsid w:val="00AB3CA1"/>
    <w:rsid w:val="00AC0333"/>
    <w:rsid w:val="00AC0566"/>
    <w:rsid w:val="00AC1C4B"/>
    <w:rsid w:val="00AC1FF6"/>
    <w:rsid w:val="00AD0DD6"/>
    <w:rsid w:val="00AE5D81"/>
    <w:rsid w:val="00B00882"/>
    <w:rsid w:val="00B017B7"/>
    <w:rsid w:val="00B070C2"/>
    <w:rsid w:val="00B20ACC"/>
    <w:rsid w:val="00B248A5"/>
    <w:rsid w:val="00B25FC4"/>
    <w:rsid w:val="00B313BC"/>
    <w:rsid w:val="00B376BA"/>
    <w:rsid w:val="00B44C55"/>
    <w:rsid w:val="00B71F4A"/>
    <w:rsid w:val="00B744E7"/>
    <w:rsid w:val="00B761CF"/>
    <w:rsid w:val="00B86117"/>
    <w:rsid w:val="00B94E7F"/>
    <w:rsid w:val="00BA1CF1"/>
    <w:rsid w:val="00BD36FB"/>
    <w:rsid w:val="00BD444C"/>
    <w:rsid w:val="00BD766D"/>
    <w:rsid w:val="00BF363A"/>
    <w:rsid w:val="00BF61A9"/>
    <w:rsid w:val="00C04827"/>
    <w:rsid w:val="00C10B4C"/>
    <w:rsid w:val="00C2200F"/>
    <w:rsid w:val="00C26E55"/>
    <w:rsid w:val="00C31AD1"/>
    <w:rsid w:val="00C33420"/>
    <w:rsid w:val="00C41C29"/>
    <w:rsid w:val="00C44602"/>
    <w:rsid w:val="00C4521E"/>
    <w:rsid w:val="00C4598B"/>
    <w:rsid w:val="00C61D45"/>
    <w:rsid w:val="00C6482D"/>
    <w:rsid w:val="00C67DDB"/>
    <w:rsid w:val="00C7305E"/>
    <w:rsid w:val="00C74820"/>
    <w:rsid w:val="00C7549B"/>
    <w:rsid w:val="00CA0B13"/>
    <w:rsid w:val="00CA3570"/>
    <w:rsid w:val="00CA565D"/>
    <w:rsid w:val="00CB6DBA"/>
    <w:rsid w:val="00CD349D"/>
    <w:rsid w:val="00CD59B6"/>
    <w:rsid w:val="00CE05A2"/>
    <w:rsid w:val="00CE2D86"/>
    <w:rsid w:val="00CE3D5F"/>
    <w:rsid w:val="00CF241C"/>
    <w:rsid w:val="00CF2AD6"/>
    <w:rsid w:val="00CF3D28"/>
    <w:rsid w:val="00CF7D26"/>
    <w:rsid w:val="00D209CE"/>
    <w:rsid w:val="00D22291"/>
    <w:rsid w:val="00D279AC"/>
    <w:rsid w:val="00D32C08"/>
    <w:rsid w:val="00D34A6E"/>
    <w:rsid w:val="00D519A7"/>
    <w:rsid w:val="00D55475"/>
    <w:rsid w:val="00D610B7"/>
    <w:rsid w:val="00D659B9"/>
    <w:rsid w:val="00D76449"/>
    <w:rsid w:val="00D805D9"/>
    <w:rsid w:val="00D82EAC"/>
    <w:rsid w:val="00D860A2"/>
    <w:rsid w:val="00DA032B"/>
    <w:rsid w:val="00DA5718"/>
    <w:rsid w:val="00DA6FFC"/>
    <w:rsid w:val="00DB07C4"/>
    <w:rsid w:val="00DD4779"/>
    <w:rsid w:val="00DD6CEF"/>
    <w:rsid w:val="00DF3271"/>
    <w:rsid w:val="00DF4819"/>
    <w:rsid w:val="00E00274"/>
    <w:rsid w:val="00E075CE"/>
    <w:rsid w:val="00E07D19"/>
    <w:rsid w:val="00E21B3F"/>
    <w:rsid w:val="00E31EF1"/>
    <w:rsid w:val="00E33F1F"/>
    <w:rsid w:val="00E40224"/>
    <w:rsid w:val="00E43F8E"/>
    <w:rsid w:val="00E56E25"/>
    <w:rsid w:val="00E86B7F"/>
    <w:rsid w:val="00EA20E7"/>
    <w:rsid w:val="00EA3B25"/>
    <w:rsid w:val="00EB2DE1"/>
    <w:rsid w:val="00EC4FDA"/>
    <w:rsid w:val="00ED28A9"/>
    <w:rsid w:val="00EF1365"/>
    <w:rsid w:val="00EF1AA8"/>
    <w:rsid w:val="00EF498C"/>
    <w:rsid w:val="00EF5F8F"/>
    <w:rsid w:val="00EF6608"/>
    <w:rsid w:val="00EF69E3"/>
    <w:rsid w:val="00EF6D68"/>
    <w:rsid w:val="00EF7153"/>
    <w:rsid w:val="00EF7F2B"/>
    <w:rsid w:val="00F017F1"/>
    <w:rsid w:val="00F04712"/>
    <w:rsid w:val="00F05E5E"/>
    <w:rsid w:val="00F10568"/>
    <w:rsid w:val="00F1292F"/>
    <w:rsid w:val="00F21882"/>
    <w:rsid w:val="00F2675C"/>
    <w:rsid w:val="00F3263F"/>
    <w:rsid w:val="00F372CB"/>
    <w:rsid w:val="00F43803"/>
    <w:rsid w:val="00F5672D"/>
    <w:rsid w:val="00F60D77"/>
    <w:rsid w:val="00F677FA"/>
    <w:rsid w:val="00F71D37"/>
    <w:rsid w:val="00F776E2"/>
    <w:rsid w:val="00F8010B"/>
    <w:rsid w:val="00F81FE8"/>
    <w:rsid w:val="00F83748"/>
    <w:rsid w:val="00F95D01"/>
    <w:rsid w:val="00FC39E0"/>
    <w:rsid w:val="00FC451F"/>
    <w:rsid w:val="00FC5AC8"/>
    <w:rsid w:val="00FE09F6"/>
    <w:rsid w:val="00FE6E5F"/>
    <w:rsid w:val="00FF16F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C89D04"/>
  <w15:chartTrackingRefBased/>
  <w15:docId w15:val="{1048DC2C-D956-4458-A27E-2D8A2E18E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965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F363A"/>
    <w:rPr>
      <w:rFonts w:cs="Times New Roman"/>
      <w:color w:val="0000FF"/>
      <w:u w:val="single"/>
    </w:rPr>
  </w:style>
  <w:style w:type="paragraph" w:customStyle="1" w:styleId="p">
    <w:name w:val="p"/>
    <w:basedOn w:val="Normal"/>
    <w:rsid w:val="00BF363A"/>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BF363A"/>
    <w:rPr>
      <w:rFonts w:cs="Times New Roman"/>
      <w:i/>
      <w:iCs/>
    </w:rPr>
  </w:style>
  <w:style w:type="character" w:styleId="CommentReference">
    <w:name w:val="annotation reference"/>
    <w:basedOn w:val="DefaultParagraphFont"/>
    <w:uiPriority w:val="99"/>
    <w:semiHidden/>
    <w:unhideWhenUsed/>
    <w:rsid w:val="00BF363A"/>
    <w:rPr>
      <w:rFonts w:cs="Times New Roman"/>
      <w:sz w:val="16"/>
      <w:szCs w:val="16"/>
    </w:rPr>
  </w:style>
  <w:style w:type="paragraph" w:styleId="CommentText">
    <w:name w:val="annotation text"/>
    <w:basedOn w:val="Normal"/>
    <w:link w:val="CommentTextChar"/>
    <w:uiPriority w:val="99"/>
    <w:semiHidden/>
    <w:unhideWhenUsed/>
    <w:rsid w:val="00BF363A"/>
    <w:pPr>
      <w:spacing w:line="240" w:lineRule="auto"/>
    </w:pPr>
    <w:rPr>
      <w:rFonts w:eastAsia="Times New Roman" w:cs="Times New Roman"/>
      <w:sz w:val="20"/>
      <w:szCs w:val="20"/>
      <w:lang w:eastAsia="en-US"/>
    </w:rPr>
  </w:style>
  <w:style w:type="character" w:customStyle="1" w:styleId="CommentTextChar">
    <w:name w:val="Comment Text Char"/>
    <w:basedOn w:val="DefaultParagraphFont"/>
    <w:link w:val="CommentText"/>
    <w:uiPriority w:val="99"/>
    <w:semiHidden/>
    <w:rsid w:val="00BF363A"/>
    <w:rPr>
      <w:rFonts w:eastAsia="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BF363A"/>
    <w:rPr>
      <w:b/>
      <w:bCs/>
    </w:rPr>
  </w:style>
  <w:style w:type="character" w:customStyle="1" w:styleId="CommentSubjectChar">
    <w:name w:val="Comment Subject Char"/>
    <w:basedOn w:val="CommentTextChar"/>
    <w:link w:val="CommentSubject"/>
    <w:uiPriority w:val="99"/>
    <w:semiHidden/>
    <w:rsid w:val="00BF363A"/>
    <w:rPr>
      <w:rFonts w:eastAsia="Times New Roman" w:cs="Times New Roman"/>
      <w:b/>
      <w:bCs/>
      <w:sz w:val="20"/>
      <w:szCs w:val="20"/>
      <w:lang w:eastAsia="en-US"/>
    </w:rPr>
  </w:style>
  <w:style w:type="paragraph" w:styleId="BalloonText">
    <w:name w:val="Balloon Text"/>
    <w:basedOn w:val="Normal"/>
    <w:link w:val="BalloonTextChar"/>
    <w:uiPriority w:val="99"/>
    <w:semiHidden/>
    <w:unhideWhenUsed/>
    <w:rsid w:val="00BF363A"/>
    <w:pPr>
      <w:spacing w:after="0" w:line="240" w:lineRule="auto"/>
    </w:pPr>
    <w:rPr>
      <w:rFonts w:ascii="Segoe UI" w:eastAsia="Times New Roman" w:hAnsi="Segoe UI" w:cs="Segoe UI"/>
      <w:sz w:val="18"/>
      <w:szCs w:val="18"/>
      <w:lang w:eastAsia="en-US"/>
    </w:rPr>
  </w:style>
  <w:style w:type="character" w:customStyle="1" w:styleId="BalloonTextChar">
    <w:name w:val="Balloon Text Char"/>
    <w:basedOn w:val="DefaultParagraphFont"/>
    <w:link w:val="BalloonText"/>
    <w:uiPriority w:val="99"/>
    <w:semiHidden/>
    <w:rsid w:val="00BF363A"/>
    <w:rPr>
      <w:rFonts w:ascii="Segoe UI" w:eastAsia="Times New Roman" w:hAnsi="Segoe UI" w:cs="Segoe UI"/>
      <w:sz w:val="18"/>
      <w:szCs w:val="18"/>
      <w:lang w:eastAsia="en-US"/>
    </w:rPr>
  </w:style>
  <w:style w:type="paragraph" w:styleId="Revision">
    <w:name w:val="Revision"/>
    <w:hidden/>
    <w:uiPriority w:val="99"/>
    <w:semiHidden/>
    <w:rsid w:val="00BF363A"/>
    <w:pPr>
      <w:spacing w:after="0" w:line="240" w:lineRule="auto"/>
    </w:pPr>
    <w:rPr>
      <w:rFonts w:eastAsia="Times New Roman" w:cs="Times New Roman"/>
      <w:lang w:eastAsia="en-US"/>
    </w:rPr>
  </w:style>
  <w:style w:type="paragraph" w:styleId="ListParagraph">
    <w:name w:val="List Paragraph"/>
    <w:basedOn w:val="Normal"/>
    <w:uiPriority w:val="34"/>
    <w:qFormat/>
    <w:rsid w:val="00BF363A"/>
    <w:pPr>
      <w:ind w:left="720"/>
      <w:contextualSpacing/>
    </w:pPr>
    <w:rPr>
      <w:rFonts w:eastAsia="Times New Roman" w:cs="Times New Roman"/>
      <w:lang w:eastAsia="en-US"/>
    </w:rPr>
  </w:style>
  <w:style w:type="paragraph" w:styleId="EndnoteText">
    <w:name w:val="endnote text"/>
    <w:basedOn w:val="Normal"/>
    <w:link w:val="EndnoteTextChar"/>
    <w:uiPriority w:val="99"/>
    <w:semiHidden/>
    <w:unhideWhenUsed/>
    <w:rsid w:val="00BF363A"/>
    <w:pPr>
      <w:spacing w:after="0" w:line="240" w:lineRule="auto"/>
    </w:pPr>
    <w:rPr>
      <w:rFonts w:eastAsia="Times New Roman" w:cs="Times New Roman"/>
      <w:sz w:val="20"/>
      <w:szCs w:val="20"/>
      <w:lang w:eastAsia="en-US"/>
    </w:rPr>
  </w:style>
  <w:style w:type="character" w:customStyle="1" w:styleId="EndnoteTextChar">
    <w:name w:val="Endnote Text Char"/>
    <w:basedOn w:val="DefaultParagraphFont"/>
    <w:link w:val="EndnoteText"/>
    <w:uiPriority w:val="99"/>
    <w:semiHidden/>
    <w:rsid w:val="00BF363A"/>
    <w:rPr>
      <w:rFonts w:eastAsia="Times New Roman" w:cs="Times New Roman"/>
      <w:sz w:val="20"/>
      <w:szCs w:val="20"/>
      <w:lang w:eastAsia="en-US"/>
    </w:rPr>
  </w:style>
  <w:style w:type="character" w:styleId="EndnoteReference">
    <w:name w:val="endnote reference"/>
    <w:basedOn w:val="DefaultParagraphFont"/>
    <w:uiPriority w:val="99"/>
    <w:semiHidden/>
    <w:unhideWhenUsed/>
    <w:rsid w:val="00BF363A"/>
    <w:rPr>
      <w:rFonts w:cs="Times New Roman"/>
      <w:vertAlign w:val="superscript"/>
    </w:rPr>
  </w:style>
  <w:style w:type="paragraph" w:customStyle="1" w:styleId="EndNoteBibliographyTitle">
    <w:name w:val="EndNote Bibliography Title"/>
    <w:basedOn w:val="Normal"/>
    <w:link w:val="EndNoteBibliographyTitleChar"/>
    <w:rsid w:val="00BF363A"/>
    <w:pPr>
      <w:spacing w:after="0"/>
      <w:jc w:val="center"/>
    </w:pPr>
    <w:rPr>
      <w:rFonts w:ascii="Calibri" w:eastAsia="Times New Roman" w:hAnsi="Calibri" w:cs="Calibri"/>
      <w:noProof/>
      <w:lang w:eastAsia="en-US"/>
    </w:rPr>
  </w:style>
  <w:style w:type="character" w:customStyle="1" w:styleId="EndNoteBibliographyTitleChar">
    <w:name w:val="EndNote Bibliography Title Char"/>
    <w:basedOn w:val="DefaultParagraphFont"/>
    <w:link w:val="EndNoteBibliographyTitle"/>
    <w:locked/>
    <w:rsid w:val="00BF363A"/>
    <w:rPr>
      <w:rFonts w:ascii="Calibri" w:eastAsia="Times New Roman" w:hAnsi="Calibri" w:cs="Calibri"/>
      <w:noProof/>
      <w:lang w:eastAsia="en-US"/>
    </w:rPr>
  </w:style>
  <w:style w:type="paragraph" w:customStyle="1" w:styleId="EndNoteBibliography">
    <w:name w:val="EndNote Bibliography"/>
    <w:basedOn w:val="Normal"/>
    <w:link w:val="EndNoteBibliographyChar"/>
    <w:rsid w:val="00BF363A"/>
    <w:pPr>
      <w:spacing w:line="240" w:lineRule="auto"/>
    </w:pPr>
    <w:rPr>
      <w:rFonts w:ascii="Calibri" w:eastAsia="Times New Roman" w:hAnsi="Calibri" w:cs="Calibri"/>
      <w:noProof/>
      <w:lang w:eastAsia="en-US"/>
    </w:rPr>
  </w:style>
  <w:style w:type="character" w:customStyle="1" w:styleId="EndNoteBibliographyChar">
    <w:name w:val="EndNote Bibliography Char"/>
    <w:basedOn w:val="DefaultParagraphFont"/>
    <w:link w:val="EndNoteBibliography"/>
    <w:locked/>
    <w:rsid w:val="00BF363A"/>
    <w:rPr>
      <w:rFonts w:ascii="Calibri" w:eastAsia="Times New Roman" w:hAnsi="Calibri" w:cs="Calibri"/>
      <w:noProof/>
      <w:lang w:eastAsia="en-US"/>
    </w:rPr>
  </w:style>
  <w:style w:type="paragraph" w:styleId="Header">
    <w:name w:val="header"/>
    <w:basedOn w:val="Normal"/>
    <w:link w:val="HeaderChar"/>
    <w:uiPriority w:val="99"/>
    <w:unhideWhenUsed/>
    <w:rsid w:val="003917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753"/>
  </w:style>
  <w:style w:type="paragraph" w:styleId="Footer">
    <w:name w:val="footer"/>
    <w:basedOn w:val="Normal"/>
    <w:link w:val="FooterChar"/>
    <w:uiPriority w:val="99"/>
    <w:unhideWhenUsed/>
    <w:rsid w:val="003917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753"/>
  </w:style>
  <w:style w:type="character" w:styleId="LineNumber">
    <w:name w:val="line number"/>
    <w:basedOn w:val="DefaultParagraphFont"/>
    <w:uiPriority w:val="99"/>
    <w:semiHidden/>
    <w:unhideWhenUsed/>
    <w:rsid w:val="003D5282"/>
  </w:style>
  <w:style w:type="character" w:styleId="FollowedHyperlink">
    <w:name w:val="FollowedHyperlink"/>
    <w:basedOn w:val="DefaultParagraphFont"/>
    <w:uiPriority w:val="99"/>
    <w:semiHidden/>
    <w:unhideWhenUsed/>
    <w:rsid w:val="00A238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602931">
      <w:bodyDiv w:val="1"/>
      <w:marLeft w:val="0"/>
      <w:marRight w:val="0"/>
      <w:marTop w:val="0"/>
      <w:marBottom w:val="0"/>
      <w:divBdr>
        <w:top w:val="none" w:sz="0" w:space="0" w:color="auto"/>
        <w:left w:val="none" w:sz="0" w:space="0" w:color="auto"/>
        <w:bottom w:val="none" w:sz="0" w:space="0" w:color="auto"/>
        <w:right w:val="none" w:sz="0" w:space="0" w:color="auto"/>
      </w:divBdr>
    </w:div>
    <w:div w:id="422998311">
      <w:bodyDiv w:val="1"/>
      <w:marLeft w:val="0"/>
      <w:marRight w:val="0"/>
      <w:marTop w:val="0"/>
      <w:marBottom w:val="0"/>
      <w:divBdr>
        <w:top w:val="none" w:sz="0" w:space="0" w:color="auto"/>
        <w:left w:val="none" w:sz="0" w:space="0" w:color="auto"/>
        <w:bottom w:val="none" w:sz="0" w:space="0" w:color="auto"/>
        <w:right w:val="none" w:sz="0" w:space="0" w:color="auto"/>
      </w:divBdr>
    </w:div>
    <w:div w:id="444735453">
      <w:bodyDiv w:val="1"/>
      <w:marLeft w:val="0"/>
      <w:marRight w:val="0"/>
      <w:marTop w:val="0"/>
      <w:marBottom w:val="0"/>
      <w:divBdr>
        <w:top w:val="none" w:sz="0" w:space="0" w:color="auto"/>
        <w:left w:val="none" w:sz="0" w:space="0" w:color="auto"/>
        <w:bottom w:val="none" w:sz="0" w:space="0" w:color="auto"/>
        <w:right w:val="none" w:sz="0" w:space="0" w:color="auto"/>
      </w:divBdr>
    </w:div>
    <w:div w:id="464738380">
      <w:bodyDiv w:val="1"/>
      <w:marLeft w:val="0"/>
      <w:marRight w:val="0"/>
      <w:marTop w:val="0"/>
      <w:marBottom w:val="0"/>
      <w:divBdr>
        <w:top w:val="none" w:sz="0" w:space="0" w:color="auto"/>
        <w:left w:val="none" w:sz="0" w:space="0" w:color="auto"/>
        <w:bottom w:val="none" w:sz="0" w:space="0" w:color="auto"/>
        <w:right w:val="none" w:sz="0" w:space="0" w:color="auto"/>
      </w:divBdr>
    </w:div>
    <w:div w:id="493108354">
      <w:bodyDiv w:val="1"/>
      <w:marLeft w:val="0"/>
      <w:marRight w:val="0"/>
      <w:marTop w:val="0"/>
      <w:marBottom w:val="0"/>
      <w:divBdr>
        <w:top w:val="none" w:sz="0" w:space="0" w:color="auto"/>
        <w:left w:val="none" w:sz="0" w:space="0" w:color="auto"/>
        <w:bottom w:val="none" w:sz="0" w:space="0" w:color="auto"/>
        <w:right w:val="none" w:sz="0" w:space="0" w:color="auto"/>
      </w:divBdr>
    </w:div>
    <w:div w:id="667636334">
      <w:bodyDiv w:val="1"/>
      <w:marLeft w:val="0"/>
      <w:marRight w:val="0"/>
      <w:marTop w:val="0"/>
      <w:marBottom w:val="0"/>
      <w:divBdr>
        <w:top w:val="none" w:sz="0" w:space="0" w:color="auto"/>
        <w:left w:val="none" w:sz="0" w:space="0" w:color="auto"/>
        <w:bottom w:val="none" w:sz="0" w:space="0" w:color="auto"/>
        <w:right w:val="none" w:sz="0" w:space="0" w:color="auto"/>
      </w:divBdr>
    </w:div>
    <w:div w:id="1021051538">
      <w:bodyDiv w:val="1"/>
      <w:marLeft w:val="0"/>
      <w:marRight w:val="0"/>
      <w:marTop w:val="0"/>
      <w:marBottom w:val="0"/>
      <w:divBdr>
        <w:top w:val="none" w:sz="0" w:space="0" w:color="auto"/>
        <w:left w:val="none" w:sz="0" w:space="0" w:color="auto"/>
        <w:bottom w:val="none" w:sz="0" w:space="0" w:color="auto"/>
        <w:right w:val="none" w:sz="0" w:space="0" w:color="auto"/>
      </w:divBdr>
    </w:div>
    <w:div w:id="1032876923">
      <w:bodyDiv w:val="1"/>
      <w:marLeft w:val="0"/>
      <w:marRight w:val="0"/>
      <w:marTop w:val="0"/>
      <w:marBottom w:val="0"/>
      <w:divBdr>
        <w:top w:val="none" w:sz="0" w:space="0" w:color="auto"/>
        <w:left w:val="none" w:sz="0" w:space="0" w:color="auto"/>
        <w:bottom w:val="none" w:sz="0" w:space="0" w:color="auto"/>
        <w:right w:val="none" w:sz="0" w:space="0" w:color="auto"/>
      </w:divBdr>
    </w:div>
    <w:div w:id="1128668376">
      <w:bodyDiv w:val="1"/>
      <w:marLeft w:val="0"/>
      <w:marRight w:val="0"/>
      <w:marTop w:val="0"/>
      <w:marBottom w:val="0"/>
      <w:divBdr>
        <w:top w:val="none" w:sz="0" w:space="0" w:color="auto"/>
        <w:left w:val="none" w:sz="0" w:space="0" w:color="auto"/>
        <w:bottom w:val="none" w:sz="0" w:space="0" w:color="auto"/>
        <w:right w:val="none" w:sz="0" w:space="0" w:color="auto"/>
      </w:divBdr>
    </w:div>
    <w:div w:id="1282616183">
      <w:bodyDiv w:val="1"/>
      <w:marLeft w:val="0"/>
      <w:marRight w:val="0"/>
      <w:marTop w:val="0"/>
      <w:marBottom w:val="0"/>
      <w:divBdr>
        <w:top w:val="none" w:sz="0" w:space="0" w:color="auto"/>
        <w:left w:val="none" w:sz="0" w:space="0" w:color="auto"/>
        <w:bottom w:val="none" w:sz="0" w:space="0" w:color="auto"/>
        <w:right w:val="none" w:sz="0" w:space="0" w:color="auto"/>
      </w:divBdr>
    </w:div>
    <w:div w:id="1365211099">
      <w:bodyDiv w:val="1"/>
      <w:marLeft w:val="0"/>
      <w:marRight w:val="0"/>
      <w:marTop w:val="0"/>
      <w:marBottom w:val="0"/>
      <w:divBdr>
        <w:top w:val="none" w:sz="0" w:space="0" w:color="auto"/>
        <w:left w:val="none" w:sz="0" w:space="0" w:color="auto"/>
        <w:bottom w:val="none" w:sz="0" w:space="0" w:color="auto"/>
        <w:right w:val="none" w:sz="0" w:space="0" w:color="auto"/>
      </w:divBdr>
    </w:div>
    <w:div w:id="1417896769">
      <w:bodyDiv w:val="1"/>
      <w:marLeft w:val="0"/>
      <w:marRight w:val="0"/>
      <w:marTop w:val="0"/>
      <w:marBottom w:val="0"/>
      <w:divBdr>
        <w:top w:val="none" w:sz="0" w:space="0" w:color="auto"/>
        <w:left w:val="none" w:sz="0" w:space="0" w:color="auto"/>
        <w:bottom w:val="none" w:sz="0" w:space="0" w:color="auto"/>
        <w:right w:val="none" w:sz="0" w:space="0" w:color="auto"/>
      </w:divBdr>
    </w:div>
    <w:div w:id="1603758142">
      <w:bodyDiv w:val="1"/>
      <w:marLeft w:val="0"/>
      <w:marRight w:val="0"/>
      <w:marTop w:val="0"/>
      <w:marBottom w:val="0"/>
      <w:divBdr>
        <w:top w:val="none" w:sz="0" w:space="0" w:color="auto"/>
        <w:left w:val="none" w:sz="0" w:space="0" w:color="auto"/>
        <w:bottom w:val="none" w:sz="0" w:space="0" w:color="auto"/>
        <w:right w:val="none" w:sz="0" w:space="0" w:color="auto"/>
      </w:divBdr>
    </w:div>
    <w:div w:id="1773936225">
      <w:bodyDiv w:val="1"/>
      <w:marLeft w:val="0"/>
      <w:marRight w:val="0"/>
      <w:marTop w:val="0"/>
      <w:marBottom w:val="0"/>
      <w:divBdr>
        <w:top w:val="none" w:sz="0" w:space="0" w:color="auto"/>
        <w:left w:val="none" w:sz="0" w:space="0" w:color="auto"/>
        <w:bottom w:val="none" w:sz="0" w:space="0" w:color="auto"/>
        <w:right w:val="none" w:sz="0" w:space="0" w:color="auto"/>
      </w:divBdr>
    </w:div>
    <w:div w:id="2067561848">
      <w:bodyDiv w:val="1"/>
      <w:marLeft w:val="0"/>
      <w:marRight w:val="0"/>
      <w:marTop w:val="0"/>
      <w:marBottom w:val="0"/>
      <w:divBdr>
        <w:top w:val="none" w:sz="0" w:space="0" w:color="auto"/>
        <w:left w:val="none" w:sz="0" w:space="0" w:color="auto"/>
        <w:bottom w:val="none" w:sz="0" w:space="0" w:color="auto"/>
        <w:right w:val="none" w:sz="0" w:space="0" w:color="auto"/>
      </w:divBdr>
    </w:div>
    <w:div w:id="2089886459">
      <w:bodyDiv w:val="1"/>
      <w:marLeft w:val="0"/>
      <w:marRight w:val="0"/>
      <w:marTop w:val="0"/>
      <w:marBottom w:val="0"/>
      <w:divBdr>
        <w:top w:val="none" w:sz="0" w:space="0" w:color="auto"/>
        <w:left w:val="none" w:sz="0" w:space="0" w:color="auto"/>
        <w:bottom w:val="none" w:sz="0" w:space="0" w:color="auto"/>
        <w:right w:val="none" w:sz="0" w:space="0" w:color="auto"/>
      </w:divBdr>
    </w:div>
    <w:div w:id="212542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footer" Target="footer1.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98049-79AF-4C1E-8FCE-924CE1675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1064</TotalTime>
  <Pages>99</Pages>
  <Words>23411</Words>
  <Characters>151002</Characters>
  <Application>Microsoft Office Word</Application>
  <DocSecurity>0</DocSecurity>
  <Lines>1755</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Rich</dc:creator>
  <cp:keywords/>
  <dc:description/>
  <cp:lastModifiedBy>Sherman, Abby L</cp:lastModifiedBy>
  <cp:revision>61</cp:revision>
  <dcterms:created xsi:type="dcterms:W3CDTF">2021-07-04T19:27:00Z</dcterms:created>
  <dcterms:modified xsi:type="dcterms:W3CDTF">2021-07-23T19:46:00Z</dcterms:modified>
</cp:coreProperties>
</file>