
<file path=[Content_Types].xml><?xml version="1.0" encoding="utf-8"?>
<Types xmlns="http://schemas.openxmlformats.org/package/2006/content-types">
  <Default Extension="xml" ContentType="application/xml"/>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960500" w14:textId="77777777" w:rsidR="006915B8" w:rsidRDefault="006915B8" w:rsidP="006915B8">
      <w:pPr>
        <w:spacing w:line="480" w:lineRule="auto"/>
        <w:jc w:val="center"/>
        <w:rPr>
          <w:rFonts w:ascii="Times New Roman" w:hAnsi="Times New Roman" w:cs="Times New Roman"/>
          <w:b/>
          <w:color w:val="000000" w:themeColor="text1"/>
        </w:rPr>
      </w:pPr>
      <w:r w:rsidRPr="0067483A">
        <w:rPr>
          <w:rFonts w:ascii="Times New Roman" w:hAnsi="Times New Roman"/>
          <w:kern w:val="28"/>
        </w:rPr>
        <w:t>“</w:t>
      </w:r>
      <w:r w:rsidRPr="0067483A">
        <w:rPr>
          <w:rFonts w:ascii="Times New Roman" w:hAnsi="Times New Roman"/>
        </w:rPr>
        <w:t xml:space="preserve">Get Your Geek On”: Online and Offline Representations of </w:t>
      </w:r>
      <w:proofErr w:type="spellStart"/>
      <w:r w:rsidRPr="0067483A">
        <w:rPr>
          <w:rFonts w:ascii="Times New Roman" w:hAnsi="Times New Roman"/>
        </w:rPr>
        <w:t>Audiotopia</w:t>
      </w:r>
      <w:proofErr w:type="spellEnd"/>
      <w:r w:rsidRPr="0067483A">
        <w:rPr>
          <w:rFonts w:ascii="Times New Roman" w:hAnsi="Times New Roman"/>
        </w:rPr>
        <w:t xml:space="preserve"> within the </w:t>
      </w:r>
      <w:proofErr w:type="spellStart"/>
      <w:r w:rsidRPr="0067483A">
        <w:rPr>
          <w:rFonts w:ascii="Times New Roman" w:hAnsi="Times New Roman"/>
        </w:rPr>
        <w:t>GeekyCon</w:t>
      </w:r>
      <w:proofErr w:type="spellEnd"/>
      <w:r w:rsidRPr="0067483A">
        <w:rPr>
          <w:rFonts w:ascii="Times New Roman" w:hAnsi="Times New Roman"/>
        </w:rPr>
        <w:t xml:space="preserve"> Community</w:t>
      </w:r>
      <w:r w:rsidRPr="0067483A">
        <w:rPr>
          <w:rFonts w:ascii="Times New Roman" w:hAnsi="Times New Roman" w:cs="Times New Roman"/>
          <w:b/>
          <w:color w:val="000000" w:themeColor="text1"/>
        </w:rPr>
        <w:t xml:space="preserve"> </w:t>
      </w:r>
    </w:p>
    <w:p w14:paraId="404A9183" w14:textId="77777777" w:rsidR="006915B8" w:rsidRDefault="006915B8" w:rsidP="006915B8">
      <w:pPr>
        <w:spacing w:line="480" w:lineRule="auto"/>
        <w:jc w:val="center"/>
        <w:rPr>
          <w:rFonts w:ascii="Times New Roman" w:hAnsi="Times New Roman" w:cs="Times New Roman"/>
          <w:b/>
          <w:color w:val="000000" w:themeColor="text1"/>
        </w:rPr>
      </w:pPr>
    </w:p>
    <w:p w14:paraId="07BD377E" w14:textId="77777777" w:rsidR="006915B8" w:rsidRDefault="006915B8" w:rsidP="006915B8">
      <w:pPr>
        <w:spacing w:line="480" w:lineRule="auto"/>
        <w:jc w:val="center"/>
        <w:rPr>
          <w:rFonts w:ascii="Times New Roman" w:hAnsi="Times New Roman" w:cs="Times New Roman"/>
          <w:b/>
          <w:color w:val="000000" w:themeColor="text1"/>
        </w:rPr>
      </w:pPr>
    </w:p>
    <w:p w14:paraId="01069BA4" w14:textId="77777777" w:rsidR="006915B8" w:rsidRDefault="006915B8" w:rsidP="006915B8">
      <w:pPr>
        <w:spacing w:line="480" w:lineRule="auto"/>
        <w:jc w:val="center"/>
        <w:rPr>
          <w:rFonts w:ascii="Times New Roman" w:hAnsi="Times New Roman" w:cs="Times New Roman"/>
          <w:b/>
          <w:color w:val="000000" w:themeColor="text1"/>
        </w:rPr>
      </w:pPr>
    </w:p>
    <w:p w14:paraId="758DA543" w14:textId="77777777" w:rsidR="006915B8" w:rsidRDefault="006915B8" w:rsidP="006915B8">
      <w:pPr>
        <w:spacing w:line="480" w:lineRule="auto"/>
        <w:jc w:val="center"/>
        <w:rPr>
          <w:rFonts w:ascii="Times New Roman" w:hAnsi="Times New Roman" w:cs="Times New Roman"/>
          <w:b/>
          <w:color w:val="000000" w:themeColor="text1"/>
        </w:rPr>
      </w:pPr>
    </w:p>
    <w:p w14:paraId="5609EE81" w14:textId="77777777" w:rsidR="006915B8" w:rsidRDefault="006915B8" w:rsidP="006915B8">
      <w:pPr>
        <w:spacing w:line="480" w:lineRule="auto"/>
        <w:jc w:val="center"/>
        <w:rPr>
          <w:rFonts w:ascii="Times New Roman" w:hAnsi="Times New Roman" w:cs="Times New Roman"/>
          <w:b/>
          <w:color w:val="000000" w:themeColor="text1"/>
        </w:rPr>
      </w:pPr>
    </w:p>
    <w:p w14:paraId="560FB749" w14:textId="77777777" w:rsidR="006915B8" w:rsidRDefault="006915B8" w:rsidP="006915B8">
      <w:pPr>
        <w:spacing w:line="480" w:lineRule="auto"/>
        <w:jc w:val="center"/>
        <w:rPr>
          <w:rFonts w:ascii="Times New Roman" w:hAnsi="Times New Roman" w:cs="Times New Roman"/>
          <w:b/>
          <w:color w:val="000000" w:themeColor="text1"/>
        </w:rPr>
      </w:pPr>
    </w:p>
    <w:p w14:paraId="33F73EFE" w14:textId="77777777" w:rsidR="006915B8" w:rsidRDefault="006915B8" w:rsidP="006915B8">
      <w:pPr>
        <w:spacing w:line="480" w:lineRule="auto"/>
        <w:jc w:val="center"/>
        <w:rPr>
          <w:rFonts w:ascii="Times New Roman" w:hAnsi="Times New Roman" w:cs="Times New Roman"/>
          <w:b/>
          <w:color w:val="000000" w:themeColor="text1"/>
        </w:rPr>
      </w:pPr>
    </w:p>
    <w:p w14:paraId="2F385716" w14:textId="77777777" w:rsidR="006915B8" w:rsidRDefault="006915B8" w:rsidP="006915B8">
      <w:pPr>
        <w:spacing w:line="480" w:lineRule="auto"/>
        <w:jc w:val="center"/>
        <w:rPr>
          <w:rFonts w:ascii="Times New Roman" w:hAnsi="Times New Roman" w:cs="Times New Roman"/>
          <w:b/>
          <w:color w:val="000000" w:themeColor="text1"/>
        </w:rPr>
      </w:pPr>
    </w:p>
    <w:p w14:paraId="1F71C567" w14:textId="77777777" w:rsidR="006915B8" w:rsidRPr="00C976DD" w:rsidRDefault="006915B8" w:rsidP="006915B8">
      <w:pPr>
        <w:spacing w:line="480" w:lineRule="auto"/>
        <w:jc w:val="center"/>
        <w:rPr>
          <w:rStyle w:val="Emphasis"/>
        </w:rPr>
      </w:pPr>
      <w:r>
        <w:rPr>
          <w:rFonts w:ascii="Times New Roman" w:hAnsi="Times New Roman" w:cs="Times New Roman"/>
          <w:color w:val="000000" w:themeColor="text1"/>
        </w:rPr>
        <w:t>A Thesis Presented for the Masters of Musicology Degree</w:t>
      </w:r>
    </w:p>
    <w:p w14:paraId="6AAED529" w14:textId="77777777" w:rsidR="006915B8" w:rsidRDefault="006915B8" w:rsidP="006915B8">
      <w:pPr>
        <w:spacing w:line="480" w:lineRule="auto"/>
        <w:jc w:val="center"/>
        <w:rPr>
          <w:rFonts w:ascii="Times New Roman" w:hAnsi="Times New Roman" w:cs="Times New Roman"/>
          <w:color w:val="000000" w:themeColor="text1"/>
        </w:rPr>
      </w:pPr>
      <w:r>
        <w:rPr>
          <w:rFonts w:ascii="Times New Roman" w:hAnsi="Times New Roman" w:cs="Times New Roman"/>
          <w:color w:val="000000" w:themeColor="text1"/>
        </w:rPr>
        <w:t>The University of Tennessee, Knoxville</w:t>
      </w:r>
    </w:p>
    <w:p w14:paraId="50347071" w14:textId="77777777" w:rsidR="006915B8" w:rsidRDefault="006915B8" w:rsidP="006915B8">
      <w:pPr>
        <w:spacing w:line="480" w:lineRule="auto"/>
        <w:jc w:val="center"/>
        <w:rPr>
          <w:rFonts w:ascii="Times New Roman" w:hAnsi="Times New Roman" w:cs="Times New Roman"/>
          <w:color w:val="000000" w:themeColor="text1"/>
        </w:rPr>
      </w:pPr>
    </w:p>
    <w:p w14:paraId="06CA8422" w14:textId="77777777" w:rsidR="006915B8" w:rsidRDefault="006915B8" w:rsidP="006915B8">
      <w:pPr>
        <w:spacing w:line="480" w:lineRule="auto"/>
        <w:jc w:val="center"/>
        <w:rPr>
          <w:rFonts w:ascii="Times New Roman" w:hAnsi="Times New Roman" w:cs="Times New Roman"/>
          <w:color w:val="000000" w:themeColor="text1"/>
        </w:rPr>
      </w:pPr>
    </w:p>
    <w:p w14:paraId="223BC11A" w14:textId="77777777" w:rsidR="006915B8" w:rsidRDefault="006915B8" w:rsidP="006915B8">
      <w:pPr>
        <w:spacing w:line="480" w:lineRule="auto"/>
        <w:jc w:val="center"/>
        <w:rPr>
          <w:rFonts w:ascii="Times New Roman" w:hAnsi="Times New Roman" w:cs="Times New Roman"/>
          <w:color w:val="000000" w:themeColor="text1"/>
        </w:rPr>
      </w:pPr>
    </w:p>
    <w:p w14:paraId="696BD77D" w14:textId="77777777" w:rsidR="006915B8" w:rsidRDefault="006915B8" w:rsidP="006915B8">
      <w:pPr>
        <w:spacing w:line="480" w:lineRule="auto"/>
        <w:jc w:val="center"/>
        <w:rPr>
          <w:rFonts w:ascii="Times New Roman" w:hAnsi="Times New Roman" w:cs="Times New Roman"/>
          <w:color w:val="000000" w:themeColor="text1"/>
        </w:rPr>
      </w:pPr>
    </w:p>
    <w:p w14:paraId="6936B677" w14:textId="77777777" w:rsidR="006915B8" w:rsidRDefault="006915B8" w:rsidP="006915B8">
      <w:pPr>
        <w:spacing w:line="480" w:lineRule="auto"/>
        <w:jc w:val="center"/>
        <w:rPr>
          <w:rFonts w:ascii="Times New Roman" w:hAnsi="Times New Roman" w:cs="Times New Roman"/>
          <w:color w:val="000000" w:themeColor="text1"/>
        </w:rPr>
      </w:pPr>
    </w:p>
    <w:p w14:paraId="7302EE2F" w14:textId="77777777" w:rsidR="006915B8" w:rsidRDefault="006915B8" w:rsidP="006915B8">
      <w:pPr>
        <w:spacing w:line="480" w:lineRule="auto"/>
        <w:jc w:val="center"/>
        <w:rPr>
          <w:rFonts w:ascii="Times New Roman" w:hAnsi="Times New Roman" w:cs="Times New Roman"/>
          <w:color w:val="000000" w:themeColor="text1"/>
        </w:rPr>
      </w:pPr>
    </w:p>
    <w:p w14:paraId="5278840C" w14:textId="77777777" w:rsidR="006915B8" w:rsidRDefault="006915B8" w:rsidP="006915B8">
      <w:pPr>
        <w:spacing w:line="480" w:lineRule="auto"/>
        <w:jc w:val="center"/>
        <w:rPr>
          <w:rFonts w:ascii="Times New Roman" w:hAnsi="Times New Roman" w:cs="Times New Roman"/>
          <w:color w:val="000000" w:themeColor="text1"/>
        </w:rPr>
      </w:pPr>
    </w:p>
    <w:p w14:paraId="746EADAD" w14:textId="77777777" w:rsidR="006915B8" w:rsidRDefault="006915B8" w:rsidP="006915B8">
      <w:pPr>
        <w:spacing w:line="480" w:lineRule="auto"/>
        <w:jc w:val="center"/>
        <w:rPr>
          <w:rFonts w:ascii="Times New Roman" w:hAnsi="Times New Roman" w:cs="Times New Roman"/>
          <w:color w:val="000000" w:themeColor="text1"/>
        </w:rPr>
      </w:pPr>
    </w:p>
    <w:p w14:paraId="5509C693" w14:textId="77777777" w:rsidR="006915B8" w:rsidRDefault="006915B8" w:rsidP="006915B8">
      <w:pPr>
        <w:spacing w:line="480" w:lineRule="auto"/>
        <w:jc w:val="center"/>
        <w:rPr>
          <w:rFonts w:ascii="Times New Roman" w:hAnsi="Times New Roman" w:cs="Times New Roman"/>
          <w:color w:val="000000" w:themeColor="text1"/>
        </w:rPr>
      </w:pPr>
    </w:p>
    <w:p w14:paraId="7313D1A3" w14:textId="77777777" w:rsidR="006915B8" w:rsidRDefault="006915B8" w:rsidP="006915B8">
      <w:pPr>
        <w:spacing w:line="480" w:lineRule="auto"/>
        <w:jc w:val="center"/>
        <w:rPr>
          <w:rFonts w:ascii="Times New Roman" w:hAnsi="Times New Roman" w:cs="Times New Roman"/>
          <w:color w:val="000000" w:themeColor="text1"/>
        </w:rPr>
      </w:pPr>
      <w:r>
        <w:rPr>
          <w:rFonts w:ascii="Times New Roman" w:hAnsi="Times New Roman" w:cs="Times New Roman"/>
          <w:color w:val="000000" w:themeColor="text1"/>
        </w:rPr>
        <w:t>Sarah Frances Holder</w:t>
      </w:r>
    </w:p>
    <w:p w14:paraId="5A5E4B0E" w14:textId="77777777" w:rsidR="006915B8" w:rsidRPr="0067483A" w:rsidRDefault="006915B8" w:rsidP="006915B8">
      <w:pPr>
        <w:spacing w:line="480" w:lineRule="auto"/>
        <w:jc w:val="center"/>
        <w:rPr>
          <w:rFonts w:ascii="Times New Roman" w:hAnsi="Times New Roman" w:cs="Times New Roman"/>
          <w:b/>
          <w:color w:val="000000" w:themeColor="text1"/>
        </w:rPr>
      </w:pPr>
      <w:r>
        <w:rPr>
          <w:rFonts w:ascii="Times New Roman" w:hAnsi="Times New Roman" w:cs="Times New Roman"/>
          <w:color w:val="000000" w:themeColor="text1"/>
        </w:rPr>
        <w:t>May 2017</w:t>
      </w:r>
      <w:r w:rsidRPr="0067483A">
        <w:rPr>
          <w:rFonts w:ascii="Times New Roman" w:hAnsi="Times New Roman" w:cs="Times New Roman"/>
          <w:b/>
          <w:color w:val="000000" w:themeColor="text1"/>
        </w:rPr>
        <w:br w:type="page"/>
      </w:r>
    </w:p>
    <w:p w14:paraId="6E724734" w14:textId="77777777" w:rsidR="006915B8" w:rsidRPr="004A7869" w:rsidRDefault="006915B8" w:rsidP="006915B8">
      <w:pPr>
        <w:spacing w:line="480" w:lineRule="auto"/>
        <w:outlineLvl w:val="0"/>
        <w:rPr>
          <w:rFonts w:ascii="Times New Roman" w:hAnsi="Times New Roman" w:cs="Times New Roman"/>
          <w:b/>
          <w:color w:val="000000" w:themeColor="text1"/>
        </w:rPr>
      </w:pPr>
      <w:r>
        <w:rPr>
          <w:rFonts w:ascii="Times New Roman" w:hAnsi="Times New Roman" w:cs="Times New Roman"/>
          <w:b/>
          <w:color w:val="000000" w:themeColor="text1"/>
        </w:rPr>
        <w:lastRenderedPageBreak/>
        <w:t>Introduction: Hamilton, Harry Potter, and Home</w:t>
      </w:r>
    </w:p>
    <w:p w14:paraId="31227E0B" w14:textId="77777777" w:rsidR="006915B8" w:rsidRDefault="006915B8" w:rsidP="006915B8">
      <w:pPr>
        <w:spacing w:line="480" w:lineRule="auto"/>
        <w:rPr>
          <w:rFonts w:ascii="Times New Roman" w:hAnsi="Times New Roman" w:cs="Times New Roman"/>
        </w:rPr>
      </w:pPr>
      <w:r>
        <w:rPr>
          <w:rFonts w:ascii="Times New Roman" w:hAnsi="Times New Roman" w:cs="Times New Roman"/>
        </w:rPr>
        <w:t xml:space="preserve"> At the end of July in Orlando, Florida, instead soaking up the sun and enjoying the many surrounding tourist attractions, I find myself standing inside the perpetually cold Orange County Convention Center in an overly crowded room surrounded by at least a hundred people. Despite my mild claustrophobia, I feel ecstatic to be here. After waiting a year, I’m finally back at </w:t>
      </w:r>
      <w:proofErr w:type="spellStart"/>
      <w:r>
        <w:rPr>
          <w:rFonts w:ascii="Times New Roman" w:hAnsi="Times New Roman" w:cs="Times New Roman"/>
        </w:rPr>
        <w:t>GeekyCon</w:t>
      </w:r>
      <w:proofErr w:type="spellEnd"/>
      <w:r>
        <w:rPr>
          <w:rFonts w:ascii="Times New Roman" w:hAnsi="Times New Roman" w:cs="Times New Roman"/>
        </w:rPr>
        <w:t xml:space="preserve">, a convention that caters broadly to those interested in media and literature fandoms by encouraging attendees to “Get Your Geek On,” as the official slogan proclaims. Though I’ve kept in touch with many of my </w:t>
      </w:r>
      <w:proofErr w:type="spellStart"/>
      <w:r>
        <w:rPr>
          <w:rFonts w:ascii="Times New Roman" w:hAnsi="Times New Roman" w:cs="Times New Roman"/>
        </w:rPr>
        <w:t>GeekyCon</w:t>
      </w:r>
      <w:proofErr w:type="spellEnd"/>
      <w:r>
        <w:rPr>
          <w:rFonts w:ascii="Times New Roman" w:hAnsi="Times New Roman" w:cs="Times New Roman"/>
        </w:rPr>
        <w:t xml:space="preserve"> friends via the </w:t>
      </w:r>
      <w:proofErr w:type="spellStart"/>
      <w:r>
        <w:rPr>
          <w:rFonts w:ascii="Times New Roman" w:hAnsi="Times New Roman" w:cs="Times New Roman"/>
        </w:rPr>
        <w:t>GeekyCon</w:t>
      </w:r>
      <w:proofErr w:type="spellEnd"/>
      <w:r>
        <w:rPr>
          <w:rFonts w:ascii="Times New Roman" w:hAnsi="Times New Roman" w:cs="Times New Roman"/>
        </w:rPr>
        <w:t xml:space="preserve"> Facebook group, I’m excited to finally see them “IRL,” or “In Real Life.” Inside the tightly packed room I wait in anticipation for the scheduled Broadway sing-along to begin. I knew from participating in the discussions in the Facebook group that this program would be one of the most popular events. Therefore, I arrived about thirty minutes early to ensure a good seat close to the front. That way I would have a clear view of the </w:t>
      </w:r>
      <w:proofErr w:type="spellStart"/>
      <w:r>
        <w:rPr>
          <w:rFonts w:ascii="Times New Roman" w:hAnsi="Times New Roman" w:cs="Times New Roman"/>
        </w:rPr>
        <w:t>GeekyCon</w:t>
      </w:r>
      <w:proofErr w:type="spellEnd"/>
      <w:r>
        <w:rPr>
          <w:rFonts w:ascii="Times New Roman" w:hAnsi="Times New Roman" w:cs="Times New Roman"/>
        </w:rPr>
        <w:t xml:space="preserve"> special guests who were leading the event, many of whom are professional singers themselves, such as actor and former Broadway cast member Tessa Netting.</w:t>
      </w:r>
    </w:p>
    <w:p w14:paraId="134A320F" w14:textId="77777777" w:rsidR="006915B8" w:rsidRDefault="006915B8" w:rsidP="006915B8">
      <w:pPr>
        <w:spacing w:line="480" w:lineRule="auto"/>
        <w:rPr>
          <w:rFonts w:ascii="Times New Roman" w:hAnsi="Times New Roman" w:cs="Times New Roman"/>
        </w:rPr>
      </w:pPr>
      <w:r>
        <w:rPr>
          <w:rFonts w:ascii="Times New Roman" w:hAnsi="Times New Roman" w:cs="Times New Roman"/>
        </w:rPr>
        <w:tab/>
        <w:t xml:space="preserve">As the first song, </w:t>
      </w:r>
      <w:proofErr w:type="spellStart"/>
      <w:r>
        <w:rPr>
          <w:rFonts w:ascii="Times New Roman" w:hAnsi="Times New Roman" w:cs="Times New Roman"/>
          <w:i/>
        </w:rPr>
        <w:t>Wicked</w:t>
      </w:r>
      <w:r>
        <w:rPr>
          <w:rFonts w:ascii="Times New Roman" w:hAnsi="Times New Roman" w:cs="Times New Roman"/>
        </w:rPr>
        <w:t>’s</w:t>
      </w:r>
      <w:proofErr w:type="spellEnd"/>
      <w:r>
        <w:rPr>
          <w:rFonts w:ascii="Times New Roman" w:hAnsi="Times New Roman" w:cs="Times New Roman"/>
        </w:rPr>
        <w:t xml:space="preserve"> “Popular,” comes to a close, I take a moment to look around the room. I notice that about half of the people participating in the sing-along are dressed as characters, or cosplaying, and this make me feel more confident about my decision to dress up as a gender-swapped version of Voldemort, the villain in the </w:t>
      </w:r>
      <w:r>
        <w:rPr>
          <w:rFonts w:ascii="Times New Roman" w:hAnsi="Times New Roman" w:cs="Times New Roman"/>
          <w:i/>
        </w:rPr>
        <w:t xml:space="preserve">Harry Potter </w:t>
      </w:r>
      <w:r>
        <w:rPr>
          <w:rFonts w:ascii="Times New Roman" w:hAnsi="Times New Roman" w:cs="Times New Roman"/>
        </w:rPr>
        <w:t>series. From my place in the room I notice several people wearing 18</w:t>
      </w:r>
      <w:r w:rsidRPr="00230F95">
        <w:rPr>
          <w:rFonts w:ascii="Times New Roman" w:hAnsi="Times New Roman" w:cs="Times New Roman"/>
          <w:vertAlign w:val="superscript"/>
        </w:rPr>
        <w:t>th</w:t>
      </w:r>
      <w:r>
        <w:rPr>
          <w:rFonts w:ascii="Times New Roman" w:hAnsi="Times New Roman" w:cs="Times New Roman"/>
        </w:rPr>
        <w:t xml:space="preserve"> century clothing, not the typical costumes one would expect to find knowing that </w:t>
      </w:r>
      <w:proofErr w:type="spellStart"/>
      <w:r>
        <w:rPr>
          <w:rFonts w:ascii="Times New Roman" w:hAnsi="Times New Roman" w:cs="Times New Roman"/>
        </w:rPr>
        <w:t>GeekyCon</w:t>
      </w:r>
      <w:proofErr w:type="spellEnd"/>
      <w:r>
        <w:rPr>
          <w:rFonts w:ascii="Times New Roman" w:hAnsi="Times New Roman" w:cs="Times New Roman"/>
        </w:rPr>
        <w:t xml:space="preserve"> was originally focused on the </w:t>
      </w:r>
      <w:r>
        <w:rPr>
          <w:rFonts w:ascii="Times New Roman" w:hAnsi="Times New Roman" w:cs="Times New Roman"/>
          <w:i/>
        </w:rPr>
        <w:t xml:space="preserve">Harry Potter </w:t>
      </w:r>
      <w:r>
        <w:rPr>
          <w:rFonts w:ascii="Times New Roman" w:hAnsi="Times New Roman" w:cs="Times New Roman"/>
        </w:rPr>
        <w:t xml:space="preserve">series. However, within the past few years the convention’s focus has broadened to encompass many </w:t>
      </w:r>
      <w:r>
        <w:rPr>
          <w:rFonts w:ascii="Times New Roman" w:hAnsi="Times New Roman" w:cs="Times New Roman"/>
        </w:rPr>
        <w:lastRenderedPageBreak/>
        <w:t xml:space="preserve">different areas of interest, and the people dressed in clothing popularized over two hundred years ago are visually proclaiming their love for the hit Broadway musical, </w:t>
      </w:r>
      <w:r>
        <w:rPr>
          <w:rFonts w:ascii="Times New Roman" w:hAnsi="Times New Roman" w:cs="Times New Roman"/>
          <w:i/>
        </w:rPr>
        <w:t>Hamilton</w:t>
      </w:r>
      <w:r>
        <w:rPr>
          <w:rFonts w:ascii="Times New Roman" w:hAnsi="Times New Roman" w:cs="Times New Roman"/>
        </w:rPr>
        <w:t>.</w:t>
      </w:r>
    </w:p>
    <w:p w14:paraId="206F168F" w14:textId="77777777" w:rsidR="006915B8" w:rsidRDefault="006915B8" w:rsidP="006915B8">
      <w:pPr>
        <w:widowControl w:val="0"/>
        <w:autoSpaceDE w:val="0"/>
        <w:autoSpaceDN w:val="0"/>
        <w:adjustRightInd w:val="0"/>
        <w:spacing w:line="480" w:lineRule="auto"/>
        <w:ind w:firstLine="720"/>
        <w:contextualSpacing/>
        <w:rPr>
          <w:rFonts w:ascii="Times New Roman" w:hAnsi="Times New Roman" w:cs="Times New Roman"/>
        </w:rPr>
      </w:pPr>
      <w:r>
        <w:rPr>
          <w:rFonts w:ascii="Times New Roman" w:hAnsi="Times New Roman" w:cs="Times New Roman"/>
        </w:rPr>
        <w:t xml:space="preserve">Before the next song starts, </w:t>
      </w:r>
      <w:r w:rsidRPr="006520DA">
        <w:rPr>
          <w:rFonts w:ascii="Times New Roman" w:hAnsi="Times New Roman" w:cs="Times New Roman"/>
        </w:rPr>
        <w:t xml:space="preserve">Tessa Netting, herself dressed in a shirt that mimics Aaron Burr’s costume, </w:t>
      </w:r>
      <w:r>
        <w:rPr>
          <w:rFonts w:ascii="Times New Roman" w:hAnsi="Times New Roman" w:cs="Times New Roman"/>
        </w:rPr>
        <w:t>encourages</w:t>
      </w:r>
      <w:r w:rsidRPr="006520DA">
        <w:rPr>
          <w:rFonts w:ascii="Times New Roman" w:hAnsi="Times New Roman" w:cs="Times New Roman"/>
        </w:rPr>
        <w:t xml:space="preserve"> all those dressed in </w:t>
      </w:r>
      <w:r w:rsidRPr="006520DA">
        <w:rPr>
          <w:rFonts w:ascii="Times New Roman" w:hAnsi="Times New Roman" w:cs="Times New Roman"/>
          <w:i/>
        </w:rPr>
        <w:t>Hamilton</w:t>
      </w:r>
      <w:r w:rsidRPr="006520DA">
        <w:rPr>
          <w:rFonts w:ascii="Times New Roman" w:hAnsi="Times New Roman" w:cs="Times New Roman"/>
        </w:rPr>
        <w:t xml:space="preserve"> garb to come to the</w:t>
      </w:r>
      <w:r>
        <w:rPr>
          <w:rFonts w:ascii="Times New Roman" w:hAnsi="Times New Roman" w:cs="Times New Roman"/>
        </w:rPr>
        <w:t xml:space="preserve"> small platform currently being used as a</w:t>
      </w:r>
      <w:r w:rsidRPr="006520DA">
        <w:rPr>
          <w:rFonts w:ascii="Times New Roman" w:hAnsi="Times New Roman" w:cs="Times New Roman"/>
        </w:rPr>
        <w:t xml:space="preserve"> stage to show off their costumes and </w:t>
      </w:r>
      <w:r>
        <w:rPr>
          <w:rFonts w:ascii="Times New Roman" w:hAnsi="Times New Roman" w:cs="Times New Roman"/>
        </w:rPr>
        <w:t xml:space="preserve">help lead the song. As the pounding drum opening to </w:t>
      </w:r>
      <w:r>
        <w:rPr>
          <w:rFonts w:ascii="Times New Roman" w:hAnsi="Times New Roman" w:cs="Times New Roman"/>
          <w:i/>
        </w:rPr>
        <w:t>Hamilton</w:t>
      </w:r>
      <w:r>
        <w:rPr>
          <w:rFonts w:ascii="Times New Roman" w:hAnsi="Times New Roman" w:cs="Times New Roman"/>
        </w:rPr>
        <w:t>’s “The Schuyler Sisters</w:t>
      </w:r>
      <w:r w:rsidRPr="006520DA">
        <w:rPr>
          <w:rFonts w:ascii="Times New Roman" w:hAnsi="Times New Roman" w:cs="Times New Roman"/>
        </w:rPr>
        <w:t>”</w:t>
      </w:r>
      <w:r>
        <w:rPr>
          <w:rFonts w:ascii="Times New Roman" w:hAnsi="Times New Roman" w:cs="Times New Roman"/>
        </w:rPr>
        <w:t xml:space="preserve"> emanates from the speakers,</w:t>
      </w:r>
      <w:r w:rsidRPr="006520DA">
        <w:rPr>
          <w:rFonts w:ascii="Times New Roman" w:hAnsi="Times New Roman" w:cs="Times New Roman"/>
        </w:rPr>
        <w:t xml:space="preserve"> about fifteen people climb onto the tiny stage, creating a small wall of</w:t>
      </w:r>
      <w:r>
        <w:rPr>
          <w:rFonts w:ascii="Times New Roman" w:hAnsi="Times New Roman" w:cs="Times New Roman"/>
        </w:rPr>
        <w:t xml:space="preserve"> revolutionaries. Everyone in the room</w:t>
      </w:r>
      <w:r w:rsidRPr="006520DA">
        <w:rPr>
          <w:rFonts w:ascii="Times New Roman" w:hAnsi="Times New Roman" w:cs="Times New Roman"/>
        </w:rPr>
        <w:t xml:space="preserve"> starts rapping along wit</w:t>
      </w:r>
      <w:r>
        <w:rPr>
          <w:rFonts w:ascii="Times New Roman" w:hAnsi="Times New Roman" w:cs="Times New Roman"/>
        </w:rPr>
        <w:t xml:space="preserve">h the recording to Aaron Burr’s opening lines. Though the </w:t>
      </w:r>
      <w:proofErr w:type="spellStart"/>
      <w:r>
        <w:rPr>
          <w:rFonts w:ascii="Times New Roman" w:hAnsi="Times New Roman" w:cs="Times New Roman"/>
        </w:rPr>
        <w:t>GeekyCon</w:t>
      </w:r>
      <w:proofErr w:type="spellEnd"/>
      <w:r>
        <w:rPr>
          <w:rFonts w:ascii="Times New Roman" w:hAnsi="Times New Roman" w:cs="Times New Roman"/>
        </w:rPr>
        <w:t xml:space="preserve"> special guests stay on stage the entire sing along, the line between audience and performers is severely blurred. With this song, especially, the number of audience members on stage far outweighs the number of special guests. Regardless their musical ability everyone in the room sings the same songs together, and, as I sing along my, voice becomes indistinguishable from that of the of the crowd.</w:t>
      </w:r>
    </w:p>
    <w:p w14:paraId="60C12CC3" w14:textId="77777777" w:rsidR="006915B8" w:rsidRDefault="006915B8" w:rsidP="006915B8">
      <w:pPr>
        <w:widowControl w:val="0"/>
        <w:autoSpaceDE w:val="0"/>
        <w:autoSpaceDN w:val="0"/>
        <w:adjustRightInd w:val="0"/>
        <w:spacing w:line="480" w:lineRule="auto"/>
        <w:ind w:firstLine="720"/>
        <w:contextualSpacing/>
        <w:rPr>
          <w:rFonts w:ascii="Times New Roman" w:hAnsi="Times New Roman" w:cs="Times New Roman"/>
          <w:color w:val="1A1A1A"/>
        </w:rPr>
      </w:pPr>
      <w:r w:rsidRPr="006520DA">
        <w:rPr>
          <w:rFonts w:ascii="Times New Roman" w:hAnsi="Times New Roman" w:cs="Times New Roman"/>
        </w:rPr>
        <w:t xml:space="preserve">As the song continues, </w:t>
      </w:r>
      <w:r>
        <w:rPr>
          <w:rFonts w:ascii="Times New Roman" w:hAnsi="Times New Roman" w:cs="Times New Roman"/>
        </w:rPr>
        <w:t>the audience applauds as a gender-swapped Burr jumps off the stage to</w:t>
      </w:r>
      <w:r w:rsidRPr="006520DA">
        <w:rPr>
          <w:rFonts w:ascii="Times New Roman" w:hAnsi="Times New Roman" w:cs="Times New Roman"/>
        </w:rPr>
        <w:t xml:space="preserve"> sing directly </w:t>
      </w:r>
      <w:r>
        <w:rPr>
          <w:rFonts w:ascii="Times New Roman" w:hAnsi="Times New Roman" w:cs="Times New Roman"/>
        </w:rPr>
        <w:t>to those dressed as the sisters. Both in the song and at the sing-along the</w:t>
      </w:r>
      <w:r w:rsidRPr="006520DA">
        <w:rPr>
          <w:rFonts w:ascii="Times New Roman" w:hAnsi="Times New Roman" w:cs="Times New Roman"/>
        </w:rPr>
        <w:t xml:space="preserve"> sisters shun Burr’s advances, and the </w:t>
      </w:r>
      <w:r>
        <w:rPr>
          <w:rFonts w:ascii="Times New Roman" w:hAnsi="Times New Roman" w:cs="Times New Roman"/>
        </w:rPr>
        <w:t xml:space="preserve">Burr </w:t>
      </w:r>
      <w:r w:rsidRPr="006520DA">
        <w:rPr>
          <w:rFonts w:ascii="Times New Roman" w:hAnsi="Times New Roman" w:cs="Times New Roman"/>
        </w:rPr>
        <w:t>cosplayer jumps back on stage while everyone continues to sing the sisters’ next lines</w:t>
      </w:r>
      <w:r>
        <w:rPr>
          <w:rFonts w:ascii="Times New Roman" w:hAnsi="Times New Roman" w:cs="Times New Roman"/>
        </w:rPr>
        <w:t>,</w:t>
      </w:r>
      <w:r w:rsidRPr="006520DA">
        <w:rPr>
          <w:rFonts w:ascii="Times New Roman" w:hAnsi="Times New Roman" w:cs="Times New Roman"/>
        </w:rPr>
        <w:t xml:space="preserve"> “</w:t>
      </w:r>
      <w:r w:rsidRPr="006520DA">
        <w:rPr>
          <w:rFonts w:ascii="Times New Roman" w:hAnsi="Times New Roman" w:cs="Times New Roman"/>
          <w:color w:val="1A1A1A"/>
        </w:rPr>
        <w:t>We hold these truths to be self-evident</w:t>
      </w:r>
      <w:r>
        <w:rPr>
          <w:rFonts w:ascii="MS Mincho" w:eastAsia="MS Mincho" w:hAnsi="MS Mincho" w:cs="MS Mincho"/>
          <w:color w:val="1A1A1A"/>
        </w:rPr>
        <w:t>/</w:t>
      </w:r>
      <w:r w:rsidRPr="006520DA">
        <w:rPr>
          <w:rFonts w:ascii="Times New Roman" w:hAnsi="Times New Roman" w:cs="Times New Roman"/>
          <w:color w:val="1A1A1A"/>
        </w:rPr>
        <w:t>That all men are created equal</w:t>
      </w:r>
      <w:r>
        <w:rPr>
          <w:rFonts w:ascii="Times New Roman" w:hAnsi="Times New Roman" w:cs="Times New Roman"/>
          <w:color w:val="1A1A1A"/>
        </w:rPr>
        <w:t>’/</w:t>
      </w:r>
      <w:r w:rsidRPr="006520DA">
        <w:rPr>
          <w:rFonts w:ascii="Times New Roman" w:hAnsi="Times New Roman" w:cs="Times New Roman"/>
          <w:color w:val="1A1A1A"/>
        </w:rPr>
        <w:t>And when I meet Thomas Jeffers</w:t>
      </w:r>
      <w:r>
        <w:rPr>
          <w:rFonts w:ascii="Times New Roman" w:hAnsi="Times New Roman" w:cs="Times New Roman"/>
          <w:color w:val="1A1A1A"/>
        </w:rPr>
        <w:t>on…</w:t>
      </w:r>
      <w:r w:rsidRPr="006520DA">
        <w:rPr>
          <w:rFonts w:ascii="Times New Roman" w:hAnsi="Times New Roman" w:cs="Times New Roman"/>
          <w:color w:val="1A1A1A"/>
        </w:rPr>
        <w:t>I’m ‘a compel him to include women in the sequel!</w:t>
      </w:r>
      <w:r>
        <w:rPr>
          <w:rFonts w:ascii="Times New Roman" w:hAnsi="Times New Roman" w:cs="Times New Roman"/>
          <w:color w:val="1A1A1A"/>
        </w:rPr>
        <w:t xml:space="preserve">” </w:t>
      </w:r>
      <w:r>
        <w:rPr>
          <w:rFonts w:ascii="Times New Roman" w:hAnsi="Times New Roman" w:cs="Times New Roman"/>
          <w:color w:val="1A1A1A"/>
        </w:rPr>
        <w:fldChar w:fldCharType="begin"/>
      </w:r>
      <w:r>
        <w:rPr>
          <w:rFonts w:ascii="Times New Roman" w:hAnsi="Times New Roman" w:cs="Times New Roman"/>
          <w:color w:val="1A1A1A"/>
        </w:rPr>
        <w:instrText xml:space="preserve"> ADDIN EN.CITE &lt;EndNote&gt;&lt;Cite&gt;&lt;Author&gt;Miranda&lt;/Author&gt;&lt;Year&gt;2015&lt;/Year&gt;&lt;RecNum&gt;23&lt;/RecNum&gt;&lt;DisplayText&gt;(Garcia, Standlee, Bechkoff, &amp;amp; Cui, 2009; Miranda, 2015)&lt;/DisplayText&gt;&lt;record&gt;&lt;rec-number&gt;23&lt;/rec-number&gt;&lt;foreign-keys&gt;&lt;key app="EN" db-id="wz250tsvjtaxw7e5z5h5vr5dsxvw0szrvxav" timestamp="1478053248"&gt;23&lt;/key&gt;&lt;/foreign-keys&gt;&lt;ref-type name="Music"&gt;61&lt;/ref-type&gt;&lt;contributors&gt;&lt;authors&gt;&lt;author&gt;Lin-Manuel Miranda&lt;/author&gt;&lt;/authors&gt;&lt;subsidiary-authors&gt;&lt;author&gt;Alex Lacamoire&lt;/author&gt;&lt;author&gt;Bill Sherman&lt;/author&gt;&lt;author&gt;Lin-Manuel Miranda&lt;/author&gt;&lt;author&gt;Ahmir Khalib&lt;/author&gt;&lt;author&gt;Tariq Luqmann Trotter&lt;/author&gt;&lt;/subsidiary-authors&gt;&lt;/contributors&gt;&lt;titles&gt;&lt;title&gt;The Schuyler Sisters&lt;/title&gt;&lt;secondary-title&gt;Hamilton (Orignal Broadway Cast Recording)&lt;/secondary-title&gt;&lt;/titles&gt;&lt;dates&gt;&lt;year&gt;2015&lt;/year&gt;&lt;/dates&gt;&lt;publisher&gt;Atlantic Recording&lt;/publisher&gt;&lt;urls&gt;&lt;/urls&gt;&lt;custom1&gt;Mp3 File&lt;/custom1&gt;&lt;/record&gt;&lt;/Cite&gt;&lt;Cite&gt;&lt;Author&gt;Garcia&lt;/Author&gt;&lt;Year&gt;2009&lt;/Year&gt;&lt;RecNum&gt;45&lt;/RecNum&gt;&lt;record&gt;&lt;rec-number&gt;45&lt;/rec-number&gt;&lt;foreign-keys&gt;&lt;key app="EN" db-id="wz250tsvjtaxw7e5z5h5vr5dsxvw0szrvxav" timestamp="1478465065"&gt;45&lt;/key&gt;&lt;/foreign-keys&gt;&lt;ref-type name="Journal Article"&gt;17&lt;/ref-type&gt;&lt;contributors&gt;&lt;authors&gt;&lt;author&gt;Angela Cora Garcia&lt;/author&gt;&lt;author&gt;Aleca I. Standlee&lt;/author&gt;&lt;author&gt;Jennifer Bechkoff&lt;/author&gt;&lt;author&gt;Yan Cui&lt;/author&gt;&lt;/authors&gt;&lt;/contributors&gt;&lt;titles&gt;&lt;title&gt;Ethnographic Approaches to the Internet and Computer-Mediated Communication&lt;/title&gt;&lt;secondary-title&gt;Journal of Contemporary Ethnography&lt;/secondary-title&gt;&lt;/titles&gt;&lt;periodical&gt;&lt;full-title&gt;Journal of Contemporary Ethnography&lt;/full-title&gt;&lt;/periodical&gt;&lt;pages&gt;52-84&lt;/pages&gt;&lt;volume&gt;38&lt;/volume&gt;&lt;number&gt;1&lt;/number&gt;&lt;dates&gt;&lt;year&gt;2009&lt;/year&gt;&lt;/dates&gt;&lt;urls&gt;&lt;/urls&gt;&lt;/record&gt;&lt;/Cite&gt;&lt;/EndNote&gt;</w:instrText>
      </w:r>
      <w:r>
        <w:rPr>
          <w:rFonts w:ascii="Times New Roman" w:hAnsi="Times New Roman" w:cs="Times New Roman"/>
          <w:color w:val="1A1A1A"/>
        </w:rPr>
        <w:fldChar w:fldCharType="separate"/>
      </w:r>
      <w:r>
        <w:rPr>
          <w:rFonts w:ascii="Times New Roman" w:hAnsi="Times New Roman" w:cs="Times New Roman"/>
          <w:noProof/>
          <w:color w:val="1A1A1A"/>
        </w:rPr>
        <w:t>(Garcia, Standlee, Bechkoff, &amp; Cui, 2009; Miranda, 2015)</w:t>
      </w:r>
      <w:r>
        <w:rPr>
          <w:rFonts w:ascii="Times New Roman" w:hAnsi="Times New Roman" w:cs="Times New Roman"/>
          <w:color w:val="1A1A1A"/>
        </w:rPr>
        <w:fldChar w:fldCharType="end"/>
      </w:r>
      <w:r>
        <w:rPr>
          <w:rFonts w:ascii="Times New Roman" w:hAnsi="Times New Roman" w:cs="Times New Roman"/>
          <w:color w:val="1A1A1A"/>
        </w:rPr>
        <w:t xml:space="preserve">. </w:t>
      </w:r>
    </w:p>
    <w:p w14:paraId="6DDF133F" w14:textId="77777777" w:rsidR="006915B8" w:rsidRDefault="006915B8" w:rsidP="006915B8">
      <w:pPr>
        <w:widowControl w:val="0"/>
        <w:autoSpaceDE w:val="0"/>
        <w:autoSpaceDN w:val="0"/>
        <w:adjustRightInd w:val="0"/>
        <w:spacing w:line="480" w:lineRule="auto"/>
        <w:ind w:firstLine="720"/>
        <w:contextualSpacing/>
        <w:rPr>
          <w:rFonts w:ascii="Times New Roman" w:hAnsi="Times New Roman" w:cs="Times New Roman"/>
          <w:color w:val="1A1A1A"/>
        </w:rPr>
      </w:pPr>
      <w:r>
        <w:rPr>
          <w:rFonts w:ascii="Times New Roman" w:hAnsi="Times New Roman" w:cs="Times New Roman"/>
          <w:color w:val="1A1A1A"/>
        </w:rPr>
        <w:t xml:space="preserve">At that moment I’m briefly torn from the shared excitement of the sing-along to consider, once more, </w:t>
      </w:r>
      <w:r w:rsidRPr="001A137B">
        <w:rPr>
          <w:rFonts w:ascii="Times New Roman" w:hAnsi="Times New Roman" w:cs="Times New Roman"/>
          <w:i/>
          <w:color w:val="1A1A1A"/>
        </w:rPr>
        <w:t>Hamilton</w:t>
      </w:r>
      <w:r>
        <w:rPr>
          <w:rFonts w:ascii="Times New Roman" w:hAnsi="Times New Roman" w:cs="Times New Roman"/>
          <w:color w:val="1A1A1A"/>
        </w:rPr>
        <w:t xml:space="preserve">’s massive </w:t>
      </w:r>
      <w:r w:rsidRPr="001A137B">
        <w:rPr>
          <w:rFonts w:ascii="Times New Roman" w:hAnsi="Times New Roman" w:cs="Times New Roman"/>
          <w:color w:val="1A1A1A"/>
        </w:rPr>
        <w:t>presence</w:t>
      </w:r>
      <w:r>
        <w:rPr>
          <w:rFonts w:ascii="Times New Roman" w:hAnsi="Times New Roman" w:cs="Times New Roman"/>
          <w:color w:val="1A1A1A"/>
        </w:rPr>
        <w:t xml:space="preserve"> at </w:t>
      </w:r>
      <w:proofErr w:type="spellStart"/>
      <w:r>
        <w:rPr>
          <w:rFonts w:ascii="Times New Roman" w:hAnsi="Times New Roman" w:cs="Times New Roman"/>
          <w:color w:val="1A1A1A"/>
        </w:rPr>
        <w:t>GeekyCon</w:t>
      </w:r>
      <w:proofErr w:type="spellEnd"/>
      <w:r>
        <w:rPr>
          <w:rFonts w:ascii="Times New Roman" w:hAnsi="Times New Roman" w:cs="Times New Roman"/>
          <w:color w:val="1A1A1A"/>
        </w:rPr>
        <w:t xml:space="preserve">. At any given moment throughout the year, it seemed like there was at least one active post about </w:t>
      </w:r>
      <w:r>
        <w:rPr>
          <w:rFonts w:ascii="Times New Roman" w:hAnsi="Times New Roman" w:cs="Times New Roman"/>
          <w:i/>
          <w:color w:val="1A1A1A"/>
        </w:rPr>
        <w:t>Hamilton</w:t>
      </w:r>
      <w:r>
        <w:rPr>
          <w:rFonts w:ascii="Times New Roman" w:hAnsi="Times New Roman" w:cs="Times New Roman"/>
          <w:color w:val="1A1A1A"/>
        </w:rPr>
        <w:t xml:space="preserve"> on the </w:t>
      </w:r>
      <w:proofErr w:type="spellStart"/>
      <w:r>
        <w:rPr>
          <w:rFonts w:ascii="Times New Roman" w:hAnsi="Times New Roman" w:cs="Times New Roman"/>
          <w:color w:val="1A1A1A"/>
        </w:rPr>
        <w:t>GeekyCon</w:t>
      </w:r>
      <w:proofErr w:type="spellEnd"/>
      <w:r>
        <w:rPr>
          <w:rFonts w:ascii="Times New Roman" w:hAnsi="Times New Roman" w:cs="Times New Roman"/>
          <w:color w:val="1A1A1A"/>
        </w:rPr>
        <w:t xml:space="preserve"> Facebook group, and I would often joke with </w:t>
      </w:r>
      <w:proofErr w:type="spellStart"/>
      <w:r>
        <w:rPr>
          <w:rFonts w:ascii="Times New Roman" w:hAnsi="Times New Roman" w:cs="Times New Roman"/>
          <w:color w:val="1A1A1A"/>
        </w:rPr>
        <w:t>GeekyCon</w:t>
      </w:r>
      <w:proofErr w:type="spellEnd"/>
      <w:r>
        <w:rPr>
          <w:rFonts w:ascii="Times New Roman" w:hAnsi="Times New Roman" w:cs="Times New Roman"/>
          <w:color w:val="1A1A1A"/>
        </w:rPr>
        <w:t xml:space="preserve"> friends who knew about my research </w:t>
      </w:r>
      <w:r>
        <w:rPr>
          <w:rFonts w:ascii="Times New Roman" w:hAnsi="Times New Roman" w:cs="Times New Roman"/>
          <w:color w:val="1A1A1A"/>
        </w:rPr>
        <w:lastRenderedPageBreak/>
        <w:t xml:space="preserve">that I had at an entire folder on my computer devoted to cataloging those posts. In fact, the number of </w:t>
      </w:r>
      <w:r>
        <w:rPr>
          <w:rFonts w:ascii="Times New Roman" w:hAnsi="Times New Roman" w:cs="Times New Roman"/>
          <w:i/>
          <w:color w:val="1A1A1A"/>
        </w:rPr>
        <w:t>Hamilton</w:t>
      </w:r>
      <w:r>
        <w:rPr>
          <w:rFonts w:ascii="Times New Roman" w:hAnsi="Times New Roman" w:cs="Times New Roman"/>
          <w:color w:val="1A1A1A"/>
        </w:rPr>
        <w:t xml:space="preserve"> posts were growing so large that many of those in the </w:t>
      </w:r>
      <w:proofErr w:type="spellStart"/>
      <w:r>
        <w:rPr>
          <w:rFonts w:ascii="Times New Roman" w:hAnsi="Times New Roman" w:cs="Times New Roman"/>
          <w:color w:val="1A1A1A"/>
        </w:rPr>
        <w:t>GeekyCon</w:t>
      </w:r>
      <w:proofErr w:type="spellEnd"/>
      <w:r>
        <w:rPr>
          <w:rFonts w:ascii="Times New Roman" w:hAnsi="Times New Roman" w:cs="Times New Roman"/>
          <w:color w:val="1A1A1A"/>
        </w:rPr>
        <w:t xml:space="preserve"> Facebook group formed another subgroup devoted solely to </w:t>
      </w:r>
      <w:r>
        <w:rPr>
          <w:rFonts w:ascii="Times New Roman" w:hAnsi="Times New Roman" w:cs="Times New Roman"/>
          <w:i/>
          <w:color w:val="1A1A1A"/>
        </w:rPr>
        <w:t>Hamilton</w:t>
      </w:r>
      <w:r>
        <w:rPr>
          <w:rFonts w:ascii="Times New Roman" w:hAnsi="Times New Roman" w:cs="Times New Roman"/>
          <w:color w:val="1A1A1A"/>
        </w:rPr>
        <w:t xml:space="preserve">. Until I heard those lyrics, though, in the context of the </w:t>
      </w:r>
      <w:proofErr w:type="spellStart"/>
      <w:r>
        <w:rPr>
          <w:rFonts w:ascii="Times New Roman" w:hAnsi="Times New Roman" w:cs="Times New Roman"/>
          <w:color w:val="1A1A1A"/>
        </w:rPr>
        <w:t>GeekyCon</w:t>
      </w:r>
      <w:proofErr w:type="spellEnd"/>
      <w:r>
        <w:rPr>
          <w:rFonts w:ascii="Times New Roman" w:hAnsi="Times New Roman" w:cs="Times New Roman"/>
          <w:color w:val="1A1A1A"/>
        </w:rPr>
        <w:t xml:space="preserve"> sing-along, the reason behind such an intense passion for the musical never really made much sense to me. While the musical centers around a male protagonist, the show also features strong female leads who question their subservient place in 18</w:t>
      </w:r>
      <w:r w:rsidRPr="002C254A">
        <w:rPr>
          <w:rFonts w:ascii="Times New Roman" w:hAnsi="Times New Roman" w:cs="Times New Roman"/>
          <w:color w:val="1A1A1A"/>
          <w:vertAlign w:val="superscript"/>
        </w:rPr>
        <w:t>th</w:t>
      </w:r>
      <w:r>
        <w:rPr>
          <w:rFonts w:ascii="Times New Roman" w:hAnsi="Times New Roman" w:cs="Times New Roman"/>
          <w:color w:val="1A1A1A"/>
        </w:rPr>
        <w:t xml:space="preserve"> century life. It makes sense, then, that those who attend </w:t>
      </w:r>
      <w:proofErr w:type="spellStart"/>
      <w:r>
        <w:rPr>
          <w:rFonts w:ascii="Times New Roman" w:hAnsi="Times New Roman" w:cs="Times New Roman"/>
          <w:color w:val="1A1A1A"/>
        </w:rPr>
        <w:t>GeekyCon</w:t>
      </w:r>
      <w:proofErr w:type="spellEnd"/>
      <w:r>
        <w:rPr>
          <w:rFonts w:ascii="Times New Roman" w:hAnsi="Times New Roman" w:cs="Times New Roman"/>
          <w:color w:val="1A1A1A"/>
        </w:rPr>
        <w:t xml:space="preserve">, a convention that actively attempts to foster an atmosphere of gender and sexuality inclusivity, would enjoy such a musical, and both songs that we sang from </w:t>
      </w:r>
      <w:r>
        <w:rPr>
          <w:rFonts w:ascii="Times New Roman" w:hAnsi="Times New Roman" w:cs="Times New Roman"/>
          <w:i/>
          <w:color w:val="1A1A1A"/>
        </w:rPr>
        <w:t>Hamilton</w:t>
      </w:r>
      <w:r>
        <w:rPr>
          <w:rFonts w:ascii="Times New Roman" w:hAnsi="Times New Roman" w:cs="Times New Roman"/>
          <w:color w:val="1A1A1A"/>
        </w:rPr>
        <w:t xml:space="preserve"> were from the perspective of women.</w:t>
      </w:r>
    </w:p>
    <w:p w14:paraId="21F252FF" w14:textId="77777777" w:rsidR="006915B8" w:rsidRDefault="006915B8" w:rsidP="006915B8">
      <w:pPr>
        <w:widowControl w:val="0"/>
        <w:autoSpaceDE w:val="0"/>
        <w:autoSpaceDN w:val="0"/>
        <w:adjustRightInd w:val="0"/>
        <w:spacing w:line="480" w:lineRule="auto"/>
        <w:contextualSpacing/>
        <w:rPr>
          <w:rFonts w:ascii="Times New Roman" w:hAnsi="Times New Roman" w:cs="Times New Roman"/>
          <w:color w:val="1A1A1A"/>
        </w:rPr>
      </w:pPr>
      <w:r>
        <w:rPr>
          <w:rFonts w:ascii="Times New Roman" w:hAnsi="Times New Roman" w:cs="Times New Roman"/>
          <w:color w:val="1A1A1A"/>
        </w:rPr>
        <w:tab/>
        <w:t xml:space="preserve">After the Broadway event and a few hours spent at fandom centered panels led by </w:t>
      </w:r>
      <w:proofErr w:type="spellStart"/>
      <w:r>
        <w:rPr>
          <w:rFonts w:ascii="Times New Roman" w:hAnsi="Times New Roman" w:cs="Times New Roman"/>
          <w:color w:val="1A1A1A"/>
        </w:rPr>
        <w:t>GeekyCon</w:t>
      </w:r>
      <w:proofErr w:type="spellEnd"/>
      <w:r>
        <w:rPr>
          <w:rFonts w:ascii="Times New Roman" w:hAnsi="Times New Roman" w:cs="Times New Roman"/>
          <w:color w:val="1A1A1A"/>
        </w:rPr>
        <w:t xml:space="preserve"> attendees, I’m now headed to the main stage for this evening’s concert. Unlike the Broadway sing-along earlier, the musicians appear on stage performing their original songs. Almost all of the musicians playing tonight sing wizard rock (</w:t>
      </w:r>
      <w:proofErr w:type="spellStart"/>
      <w:r>
        <w:rPr>
          <w:rFonts w:ascii="Times New Roman" w:hAnsi="Times New Roman" w:cs="Times New Roman"/>
          <w:color w:val="1A1A1A"/>
        </w:rPr>
        <w:t>wrock</w:t>
      </w:r>
      <w:proofErr w:type="spellEnd"/>
      <w:r>
        <w:rPr>
          <w:rFonts w:ascii="Times New Roman" w:hAnsi="Times New Roman" w:cs="Times New Roman"/>
          <w:color w:val="1A1A1A"/>
        </w:rPr>
        <w:t xml:space="preserve"> for short), a genre of music with lyrics centered around the Harry Potter universe. It’s one of my favorite parts of the convention experience and one of the main reasons I’m back this year for a fourth time.</w:t>
      </w:r>
    </w:p>
    <w:p w14:paraId="6866C4E5" w14:textId="77777777" w:rsidR="006915B8" w:rsidRDefault="006915B8" w:rsidP="006915B8">
      <w:pPr>
        <w:widowControl w:val="0"/>
        <w:autoSpaceDE w:val="0"/>
        <w:autoSpaceDN w:val="0"/>
        <w:adjustRightInd w:val="0"/>
        <w:spacing w:line="480" w:lineRule="auto"/>
        <w:ind w:firstLine="720"/>
        <w:contextualSpacing/>
        <w:rPr>
          <w:rFonts w:ascii="Times New Roman" w:hAnsi="Times New Roman" w:cs="Times New Roman"/>
          <w:color w:val="1A1A1A"/>
        </w:rPr>
      </w:pPr>
      <w:r>
        <w:rPr>
          <w:rFonts w:ascii="Times New Roman" w:hAnsi="Times New Roman" w:cs="Times New Roman"/>
          <w:color w:val="1A1A1A"/>
        </w:rPr>
        <w:t xml:space="preserve"> As I walk into the concert venue and look around, the space seems bigger than last year. The room hasn’t increased in size; instead, </w:t>
      </w:r>
      <w:proofErr w:type="spellStart"/>
      <w:r>
        <w:rPr>
          <w:rFonts w:ascii="Times New Roman" w:hAnsi="Times New Roman" w:cs="Times New Roman"/>
          <w:color w:val="1A1A1A"/>
        </w:rPr>
        <w:t>GeekyCon’s</w:t>
      </w:r>
      <w:proofErr w:type="spellEnd"/>
      <w:r>
        <w:rPr>
          <w:rFonts w:ascii="Times New Roman" w:hAnsi="Times New Roman" w:cs="Times New Roman"/>
          <w:color w:val="1A1A1A"/>
        </w:rPr>
        <w:t xml:space="preserve"> attendance numbers have decreased</w:t>
      </w:r>
      <w:r w:rsidRPr="005A4020">
        <w:rPr>
          <w:rFonts w:ascii="Times New Roman" w:hAnsi="Times New Roman" w:cs="Times New Roman"/>
          <w:color w:val="1A1A1A"/>
        </w:rPr>
        <w:t xml:space="preserve"> </w:t>
      </w:r>
      <w:r>
        <w:rPr>
          <w:rFonts w:ascii="Times New Roman" w:hAnsi="Times New Roman" w:cs="Times New Roman"/>
          <w:color w:val="1A1A1A"/>
        </w:rPr>
        <w:t xml:space="preserve">recently. The drop is largely due to the name change from </w:t>
      </w:r>
      <w:proofErr w:type="spellStart"/>
      <w:r>
        <w:rPr>
          <w:rFonts w:ascii="Times New Roman" w:hAnsi="Times New Roman" w:cs="Times New Roman"/>
          <w:color w:val="1A1A1A"/>
        </w:rPr>
        <w:t>LeakyCon</w:t>
      </w:r>
      <w:proofErr w:type="spellEnd"/>
      <w:r>
        <w:rPr>
          <w:rFonts w:ascii="Times New Roman" w:hAnsi="Times New Roman" w:cs="Times New Roman"/>
          <w:color w:val="1A1A1A"/>
        </w:rPr>
        <w:t xml:space="preserve"> to </w:t>
      </w:r>
      <w:proofErr w:type="spellStart"/>
      <w:r>
        <w:rPr>
          <w:rFonts w:ascii="Times New Roman" w:hAnsi="Times New Roman" w:cs="Times New Roman"/>
          <w:color w:val="1A1A1A"/>
        </w:rPr>
        <w:t>GeekyCon</w:t>
      </w:r>
      <w:proofErr w:type="spellEnd"/>
      <w:r>
        <w:rPr>
          <w:rFonts w:ascii="Times New Roman" w:hAnsi="Times New Roman" w:cs="Times New Roman"/>
          <w:color w:val="1A1A1A"/>
        </w:rPr>
        <w:t xml:space="preserve"> and the confusion that accompanied it. The name </w:t>
      </w:r>
      <w:proofErr w:type="spellStart"/>
      <w:r>
        <w:rPr>
          <w:rFonts w:ascii="Times New Roman" w:hAnsi="Times New Roman" w:cs="Times New Roman"/>
          <w:color w:val="1A1A1A"/>
        </w:rPr>
        <w:t>LeakyCon</w:t>
      </w:r>
      <w:proofErr w:type="spellEnd"/>
      <w:r>
        <w:rPr>
          <w:rFonts w:ascii="Times New Roman" w:hAnsi="Times New Roman" w:cs="Times New Roman"/>
          <w:color w:val="1A1A1A"/>
        </w:rPr>
        <w:t xml:space="preserve"> references both a pub in the </w:t>
      </w:r>
      <w:r>
        <w:rPr>
          <w:rFonts w:ascii="Times New Roman" w:hAnsi="Times New Roman" w:cs="Times New Roman"/>
          <w:i/>
          <w:color w:val="1A1A1A"/>
        </w:rPr>
        <w:t xml:space="preserve">Harry </w:t>
      </w:r>
      <w:r w:rsidRPr="005340CC">
        <w:rPr>
          <w:rFonts w:ascii="Times New Roman" w:hAnsi="Times New Roman" w:cs="Times New Roman"/>
          <w:i/>
          <w:color w:val="1A1A1A"/>
        </w:rPr>
        <w:t>Potter</w:t>
      </w:r>
      <w:r>
        <w:rPr>
          <w:rFonts w:ascii="Times New Roman" w:hAnsi="Times New Roman" w:cs="Times New Roman"/>
          <w:i/>
          <w:color w:val="1A1A1A"/>
        </w:rPr>
        <w:t xml:space="preserve"> </w:t>
      </w:r>
      <w:r>
        <w:rPr>
          <w:rFonts w:ascii="Times New Roman" w:hAnsi="Times New Roman" w:cs="Times New Roman"/>
          <w:color w:val="1A1A1A"/>
        </w:rPr>
        <w:t xml:space="preserve">series, The Leaky Cauldron, and the popular fan site of the same name. When the convention was named </w:t>
      </w:r>
      <w:proofErr w:type="spellStart"/>
      <w:r>
        <w:rPr>
          <w:rFonts w:ascii="Times New Roman" w:hAnsi="Times New Roman" w:cs="Times New Roman"/>
          <w:color w:val="1A1A1A"/>
        </w:rPr>
        <w:t>LeakyCon</w:t>
      </w:r>
      <w:proofErr w:type="spellEnd"/>
      <w:r>
        <w:rPr>
          <w:rFonts w:ascii="Times New Roman" w:hAnsi="Times New Roman" w:cs="Times New Roman"/>
          <w:color w:val="1A1A1A"/>
        </w:rPr>
        <w:t xml:space="preserve"> it had a clear focus on the </w:t>
      </w:r>
      <w:r>
        <w:rPr>
          <w:rFonts w:ascii="Times New Roman" w:hAnsi="Times New Roman" w:cs="Times New Roman"/>
          <w:i/>
          <w:color w:val="1A1A1A"/>
        </w:rPr>
        <w:t xml:space="preserve">Harry Potter </w:t>
      </w:r>
      <w:r>
        <w:rPr>
          <w:rFonts w:ascii="Times New Roman" w:hAnsi="Times New Roman" w:cs="Times New Roman"/>
          <w:color w:val="1A1A1A"/>
        </w:rPr>
        <w:t xml:space="preserve">series. However, after the last </w:t>
      </w:r>
      <w:r>
        <w:rPr>
          <w:rFonts w:ascii="Times New Roman" w:hAnsi="Times New Roman" w:cs="Times New Roman"/>
          <w:i/>
          <w:color w:val="1A1A1A"/>
        </w:rPr>
        <w:t>Harry Potter</w:t>
      </w:r>
      <w:r>
        <w:rPr>
          <w:rFonts w:ascii="Times New Roman" w:hAnsi="Times New Roman" w:cs="Times New Roman"/>
          <w:color w:val="1A1A1A"/>
        </w:rPr>
        <w:t xml:space="preserve"> movie was released in 2011, the con became increasingly open to more fandoms, such as </w:t>
      </w:r>
      <w:r>
        <w:rPr>
          <w:rFonts w:ascii="Times New Roman" w:hAnsi="Times New Roman" w:cs="Times New Roman"/>
          <w:i/>
          <w:color w:val="1A1A1A"/>
        </w:rPr>
        <w:t xml:space="preserve">Dr. Who </w:t>
      </w:r>
      <w:r>
        <w:rPr>
          <w:rFonts w:ascii="Times New Roman" w:hAnsi="Times New Roman" w:cs="Times New Roman"/>
          <w:color w:val="1A1A1A"/>
        </w:rPr>
        <w:t xml:space="preserve">and Broadway. In 2014 the convention staff announced the rebranding. The </w:t>
      </w:r>
      <w:r>
        <w:rPr>
          <w:rFonts w:ascii="Times New Roman" w:hAnsi="Times New Roman" w:cs="Times New Roman"/>
          <w:color w:val="1A1A1A"/>
        </w:rPr>
        <w:lastRenderedPageBreak/>
        <w:t xml:space="preserve">name change left many people confused as to the specific focus of the con, for geek seemed like an overly broad category. Adding to the groups’ apprehensions, in 2015 </w:t>
      </w:r>
      <w:proofErr w:type="spellStart"/>
      <w:r>
        <w:rPr>
          <w:rFonts w:ascii="Times New Roman" w:hAnsi="Times New Roman" w:cs="Times New Roman"/>
          <w:color w:val="1A1A1A"/>
        </w:rPr>
        <w:t>GeekyCon</w:t>
      </w:r>
      <w:proofErr w:type="spellEnd"/>
      <w:r>
        <w:rPr>
          <w:rFonts w:ascii="Times New Roman" w:hAnsi="Times New Roman" w:cs="Times New Roman"/>
          <w:color w:val="1A1A1A"/>
        </w:rPr>
        <w:t xml:space="preserve"> staff announced that they were reviving </w:t>
      </w:r>
      <w:proofErr w:type="spellStart"/>
      <w:r>
        <w:rPr>
          <w:rFonts w:ascii="Times New Roman" w:hAnsi="Times New Roman" w:cs="Times New Roman"/>
          <w:color w:val="1A1A1A"/>
        </w:rPr>
        <w:t>LeakyCon</w:t>
      </w:r>
      <w:proofErr w:type="spellEnd"/>
      <w:r>
        <w:rPr>
          <w:rFonts w:ascii="Times New Roman" w:hAnsi="Times New Roman" w:cs="Times New Roman"/>
          <w:color w:val="1A1A1A"/>
        </w:rPr>
        <w:t xml:space="preserve"> and that it would be a convention separate from </w:t>
      </w:r>
      <w:proofErr w:type="spellStart"/>
      <w:r>
        <w:rPr>
          <w:rFonts w:ascii="Times New Roman" w:hAnsi="Times New Roman" w:cs="Times New Roman"/>
          <w:color w:val="1A1A1A"/>
        </w:rPr>
        <w:t>GeekyCon</w:t>
      </w:r>
      <w:proofErr w:type="spellEnd"/>
      <w:r>
        <w:rPr>
          <w:rFonts w:ascii="Times New Roman" w:hAnsi="Times New Roman" w:cs="Times New Roman"/>
          <w:color w:val="1A1A1A"/>
        </w:rPr>
        <w:t xml:space="preserve">. This left many loyal attendees, myself included, conflicted as to which convention to attend. I felt like I was being torn between my first love, Harry Potter, and a family at </w:t>
      </w:r>
      <w:proofErr w:type="spellStart"/>
      <w:r>
        <w:rPr>
          <w:rFonts w:ascii="Times New Roman" w:hAnsi="Times New Roman" w:cs="Times New Roman"/>
          <w:color w:val="1A1A1A"/>
        </w:rPr>
        <w:t>GeekyCon</w:t>
      </w:r>
      <w:proofErr w:type="spellEnd"/>
      <w:r>
        <w:rPr>
          <w:rFonts w:ascii="Times New Roman" w:hAnsi="Times New Roman" w:cs="Times New Roman"/>
          <w:color w:val="1A1A1A"/>
        </w:rPr>
        <w:t xml:space="preserve"> that I had grown loyal to over the years. Scanning the room now, I see this conflict represented in the number of people present. I’m not exactly pleased that attendance has dropped, but the smaller size makes it feel more intimate and enhances the community environment of the convention. </w:t>
      </w:r>
    </w:p>
    <w:p w14:paraId="499C713D" w14:textId="77777777" w:rsidR="006915B8" w:rsidRDefault="006915B8" w:rsidP="006915B8">
      <w:pPr>
        <w:widowControl w:val="0"/>
        <w:autoSpaceDE w:val="0"/>
        <w:autoSpaceDN w:val="0"/>
        <w:adjustRightInd w:val="0"/>
        <w:spacing w:line="480" w:lineRule="auto"/>
        <w:ind w:firstLine="720"/>
        <w:contextualSpacing/>
        <w:rPr>
          <w:rFonts w:ascii="Times New Roman" w:hAnsi="Times New Roman" w:cs="Times New Roman"/>
          <w:color w:val="1A1A1A"/>
        </w:rPr>
      </w:pPr>
      <w:r>
        <w:rPr>
          <w:rFonts w:ascii="Times New Roman" w:hAnsi="Times New Roman" w:cs="Times New Roman"/>
          <w:color w:val="1A1A1A"/>
        </w:rPr>
        <w:t xml:space="preserve">Walking into the concert venue, I find a spot near the back of the audience </w:t>
      </w:r>
      <w:r>
        <w:rPr>
          <w:rFonts w:ascii="Times New Roman" w:hAnsi="Times New Roman" w:cs="Times New Roman"/>
        </w:rPr>
        <w:t xml:space="preserve">as Tonks and the </w:t>
      </w:r>
      <w:proofErr w:type="spellStart"/>
      <w:r>
        <w:rPr>
          <w:rFonts w:ascii="Times New Roman" w:hAnsi="Times New Roman" w:cs="Times New Roman"/>
        </w:rPr>
        <w:t>Aurors</w:t>
      </w:r>
      <w:proofErr w:type="spellEnd"/>
      <w:r>
        <w:rPr>
          <w:rFonts w:ascii="Times New Roman" w:hAnsi="Times New Roman" w:cs="Times New Roman"/>
        </w:rPr>
        <w:t xml:space="preserve"> begins to play her last song</w:t>
      </w:r>
      <w:r w:rsidRPr="005A580E">
        <w:rPr>
          <w:rFonts w:ascii="Times New Roman" w:hAnsi="Times New Roman" w:cs="Times New Roman"/>
        </w:rPr>
        <w:t xml:space="preserve">. Though the name implies that the band is comprised of multiple people, it’s really just one person, Stephanie Anderson, who named her wizard rock persona after her favorite </w:t>
      </w:r>
      <w:r w:rsidRPr="00406CB0">
        <w:rPr>
          <w:rFonts w:ascii="Times New Roman" w:hAnsi="Times New Roman" w:cs="Times New Roman"/>
          <w:i/>
        </w:rPr>
        <w:t>Harry Potter</w:t>
      </w:r>
      <w:r w:rsidRPr="005A580E">
        <w:rPr>
          <w:rFonts w:ascii="Times New Roman" w:hAnsi="Times New Roman" w:cs="Times New Roman"/>
        </w:rPr>
        <w:t xml:space="preserve"> character, </w:t>
      </w:r>
      <w:proofErr w:type="spellStart"/>
      <w:r w:rsidRPr="005A580E">
        <w:rPr>
          <w:rFonts w:ascii="Times New Roman" w:hAnsi="Times New Roman" w:cs="Times New Roman"/>
        </w:rPr>
        <w:t>Nymphadora</w:t>
      </w:r>
      <w:proofErr w:type="spellEnd"/>
      <w:r w:rsidRPr="005A580E">
        <w:rPr>
          <w:rFonts w:ascii="Times New Roman" w:hAnsi="Times New Roman" w:cs="Times New Roman"/>
        </w:rPr>
        <w:t xml:space="preserve"> Tonks. Like many wizard rock bands, she draws musical inspiration </w:t>
      </w:r>
      <w:r>
        <w:rPr>
          <w:rFonts w:ascii="Times New Roman" w:hAnsi="Times New Roman" w:cs="Times New Roman"/>
        </w:rPr>
        <w:t>from the DIY ethos of punk subculture</w:t>
      </w:r>
      <w:r w:rsidRPr="005A580E">
        <w:rPr>
          <w:rFonts w:ascii="Times New Roman" w:hAnsi="Times New Roman" w:cs="Times New Roman"/>
        </w:rPr>
        <w:t>, which is quite different from the show t</w:t>
      </w:r>
      <w:r>
        <w:rPr>
          <w:rFonts w:ascii="Times New Roman" w:hAnsi="Times New Roman" w:cs="Times New Roman"/>
        </w:rPr>
        <w:t xml:space="preserve">unes I heard earlier today. Additionally, </w:t>
      </w:r>
      <w:r w:rsidRPr="005A580E">
        <w:rPr>
          <w:rFonts w:ascii="Times New Roman" w:hAnsi="Times New Roman" w:cs="Times New Roman"/>
        </w:rPr>
        <w:t>as one of the few well-known women in wizard</w:t>
      </w:r>
      <w:r>
        <w:rPr>
          <w:rFonts w:ascii="Times New Roman" w:hAnsi="Times New Roman" w:cs="Times New Roman"/>
        </w:rPr>
        <w:t xml:space="preserve"> </w:t>
      </w:r>
      <w:r w:rsidRPr="005A580E">
        <w:rPr>
          <w:rFonts w:ascii="Times New Roman" w:hAnsi="Times New Roman" w:cs="Times New Roman"/>
        </w:rPr>
        <w:t xml:space="preserve">rock, she brands her </w:t>
      </w:r>
      <w:r>
        <w:rPr>
          <w:rFonts w:ascii="Times New Roman" w:hAnsi="Times New Roman" w:cs="Times New Roman"/>
        </w:rPr>
        <w:t xml:space="preserve">music as specifically feminist and regularly promotes her music and ideas regarding social justice and equality using the </w:t>
      </w:r>
      <w:proofErr w:type="spellStart"/>
      <w:r>
        <w:rPr>
          <w:rFonts w:ascii="Times New Roman" w:hAnsi="Times New Roman" w:cs="Times New Roman"/>
        </w:rPr>
        <w:t>GeekyCon</w:t>
      </w:r>
      <w:proofErr w:type="spellEnd"/>
      <w:r>
        <w:rPr>
          <w:rFonts w:ascii="Times New Roman" w:hAnsi="Times New Roman" w:cs="Times New Roman"/>
        </w:rPr>
        <w:t xml:space="preserve"> Facebook page. As the song comes to an end, she strums her electric guitar while singing the last verse while “If you </w:t>
      </w:r>
      <w:proofErr w:type="spellStart"/>
      <w:r>
        <w:rPr>
          <w:rFonts w:ascii="Times New Roman" w:hAnsi="Times New Roman" w:cs="Times New Roman"/>
        </w:rPr>
        <w:t>wanna</w:t>
      </w:r>
      <w:proofErr w:type="spellEnd"/>
      <w:r>
        <w:rPr>
          <w:rFonts w:ascii="Times New Roman" w:hAnsi="Times New Roman" w:cs="Times New Roman"/>
        </w:rPr>
        <w:t xml:space="preserve"> be a bad ass witch/Become a feminist.” Though the three repeated power chords she plays, drawn from metal music, have come to signify overt masculinity, here they take a subservient position to the feminist message, and as the chorus repeats for the last time I join the audience in yelling out “Yes All Witches!” (Anderson, 2015).</w:t>
      </w:r>
    </w:p>
    <w:p w14:paraId="11B10828" w14:textId="77777777" w:rsidR="006915B8" w:rsidRDefault="006915B8" w:rsidP="006915B8">
      <w:pPr>
        <w:widowControl w:val="0"/>
        <w:autoSpaceDE w:val="0"/>
        <w:autoSpaceDN w:val="0"/>
        <w:adjustRightInd w:val="0"/>
        <w:spacing w:line="480" w:lineRule="auto"/>
        <w:ind w:firstLine="720"/>
        <w:contextualSpacing/>
        <w:rPr>
          <w:rFonts w:ascii="Times New Roman" w:hAnsi="Times New Roman" w:cs="Times New Roman"/>
          <w:color w:val="1A1A1A"/>
        </w:rPr>
      </w:pPr>
      <w:r>
        <w:rPr>
          <w:rFonts w:ascii="Times New Roman" w:hAnsi="Times New Roman" w:cs="Times New Roman"/>
          <w:color w:val="1A1A1A"/>
        </w:rPr>
        <w:t xml:space="preserve">After Tonks and the </w:t>
      </w:r>
      <w:proofErr w:type="spellStart"/>
      <w:r>
        <w:rPr>
          <w:rFonts w:ascii="Times New Roman" w:hAnsi="Times New Roman" w:cs="Times New Roman"/>
          <w:color w:val="1A1A1A"/>
        </w:rPr>
        <w:t>Aurors</w:t>
      </w:r>
      <w:proofErr w:type="spellEnd"/>
      <w:r>
        <w:rPr>
          <w:rFonts w:ascii="Times New Roman" w:hAnsi="Times New Roman" w:cs="Times New Roman"/>
          <w:color w:val="1A1A1A"/>
        </w:rPr>
        <w:t xml:space="preserve"> ends, the next performer, singer-songwriter Lauren </w:t>
      </w:r>
      <w:proofErr w:type="spellStart"/>
      <w:r>
        <w:rPr>
          <w:rFonts w:ascii="Times New Roman" w:hAnsi="Times New Roman" w:cs="Times New Roman"/>
          <w:color w:val="1A1A1A"/>
        </w:rPr>
        <w:lastRenderedPageBreak/>
        <w:t>Fairweather</w:t>
      </w:r>
      <w:proofErr w:type="spellEnd"/>
      <w:r>
        <w:rPr>
          <w:rFonts w:ascii="Times New Roman" w:hAnsi="Times New Roman" w:cs="Times New Roman"/>
          <w:color w:val="1A1A1A"/>
        </w:rPr>
        <w:t>, makes her way to the stage. The crowd applauds, and as she begins to play her acoustic guitar I find my hotel roommates</w:t>
      </w:r>
      <w:r w:rsidRPr="004C2C91">
        <w:rPr>
          <w:rFonts w:ascii="Times New Roman" w:hAnsi="Times New Roman" w:cs="Times New Roman"/>
          <w:color w:val="1A1A1A"/>
        </w:rPr>
        <w:t xml:space="preserve"> </w:t>
      </w:r>
      <w:r>
        <w:rPr>
          <w:rFonts w:ascii="Times New Roman" w:hAnsi="Times New Roman" w:cs="Times New Roman"/>
          <w:color w:val="1A1A1A"/>
        </w:rPr>
        <w:t xml:space="preserve">the middle of the audience. I reach into my purse and pull out a hand carved wand that I made five years ago before I went to my first </w:t>
      </w:r>
      <w:proofErr w:type="spellStart"/>
      <w:r>
        <w:rPr>
          <w:rFonts w:ascii="Times New Roman" w:hAnsi="Times New Roman" w:cs="Times New Roman"/>
          <w:color w:val="1A1A1A"/>
        </w:rPr>
        <w:t>LeakyCon</w:t>
      </w:r>
      <w:proofErr w:type="spellEnd"/>
      <w:r>
        <w:rPr>
          <w:rFonts w:ascii="Times New Roman" w:hAnsi="Times New Roman" w:cs="Times New Roman"/>
          <w:color w:val="1A1A1A"/>
        </w:rPr>
        <w:t xml:space="preserve"> and join many other audience members in waving our wands in the air like a lighter. The song Lauren plays, “Home,” (2012) has become an unofficial anthem of </w:t>
      </w:r>
      <w:proofErr w:type="spellStart"/>
      <w:r>
        <w:rPr>
          <w:rFonts w:ascii="Times New Roman" w:hAnsi="Times New Roman" w:cs="Times New Roman"/>
          <w:color w:val="1A1A1A"/>
        </w:rPr>
        <w:t>GeekyCon</w:t>
      </w:r>
      <w:proofErr w:type="spellEnd"/>
      <w:r>
        <w:rPr>
          <w:rFonts w:ascii="Times New Roman" w:hAnsi="Times New Roman" w:cs="Times New Roman"/>
          <w:color w:val="1A1A1A"/>
        </w:rPr>
        <w:t xml:space="preserve">, and many people in the audience, including myself and my roommates, sing along with her; “J.K. Rowling once said/ Hogwarts will always be there to welcome you home; Just like magic, it seems/ These books can make you/ Feel like you’re never alone.” Unlike most wizard rock songs, Lauren’s “Home” takes the perspective of a </w:t>
      </w:r>
      <w:r>
        <w:rPr>
          <w:rFonts w:ascii="Times New Roman" w:hAnsi="Times New Roman" w:cs="Times New Roman"/>
          <w:i/>
          <w:color w:val="1A1A1A"/>
        </w:rPr>
        <w:t xml:space="preserve">Harry Potter </w:t>
      </w:r>
      <w:r>
        <w:rPr>
          <w:rFonts w:ascii="Times New Roman" w:hAnsi="Times New Roman" w:cs="Times New Roman"/>
          <w:color w:val="1A1A1A"/>
        </w:rPr>
        <w:t xml:space="preserve">fan rather than a character. The song describes the experience a fan has returning to the books, even though the series ended almost ten years ago. For many </w:t>
      </w:r>
      <w:proofErr w:type="spellStart"/>
      <w:r>
        <w:rPr>
          <w:rFonts w:ascii="Times New Roman" w:hAnsi="Times New Roman" w:cs="Times New Roman"/>
          <w:color w:val="1A1A1A"/>
        </w:rPr>
        <w:t>GeekyCon</w:t>
      </w:r>
      <w:proofErr w:type="spellEnd"/>
      <w:r>
        <w:rPr>
          <w:rFonts w:ascii="Times New Roman" w:hAnsi="Times New Roman" w:cs="Times New Roman"/>
          <w:color w:val="1A1A1A"/>
        </w:rPr>
        <w:t xml:space="preserve"> attendees, though, “Home” means more than Hogwarts. Throughout the year, especially as the convention grew closer, attendees would frequently post lyrics to this song on the </w:t>
      </w:r>
      <w:proofErr w:type="spellStart"/>
      <w:r>
        <w:rPr>
          <w:rFonts w:ascii="Times New Roman" w:hAnsi="Times New Roman" w:cs="Times New Roman"/>
          <w:color w:val="1A1A1A"/>
        </w:rPr>
        <w:t>GeekyCon</w:t>
      </w:r>
      <w:proofErr w:type="spellEnd"/>
      <w:r>
        <w:rPr>
          <w:rFonts w:ascii="Times New Roman" w:hAnsi="Times New Roman" w:cs="Times New Roman"/>
          <w:color w:val="1A1A1A"/>
        </w:rPr>
        <w:t xml:space="preserve"> Facebook group as a reminder of the community felt at the convention and to heighten the excitement of returning. And tonight, as I sing “Harry, I’m coming home,” I know that I’ve already reached my destination. </w:t>
      </w:r>
    </w:p>
    <w:p w14:paraId="4F929596" w14:textId="77777777" w:rsidR="006915B8" w:rsidRDefault="006915B8" w:rsidP="006915B8">
      <w:pPr>
        <w:widowControl w:val="0"/>
        <w:autoSpaceDE w:val="0"/>
        <w:autoSpaceDN w:val="0"/>
        <w:adjustRightInd w:val="0"/>
        <w:spacing w:line="480" w:lineRule="auto"/>
        <w:contextualSpacing/>
        <w:jc w:val="center"/>
        <w:rPr>
          <w:rFonts w:ascii="Times New Roman" w:hAnsi="Times New Roman" w:cs="Times New Roman"/>
          <w:color w:val="1A1A1A"/>
        </w:rPr>
      </w:pPr>
      <w:r>
        <w:rPr>
          <w:rFonts w:ascii="Times New Roman" w:hAnsi="Times New Roman" w:cs="Times New Roman"/>
          <w:color w:val="1A1A1A"/>
        </w:rPr>
        <w:t>***</w:t>
      </w:r>
    </w:p>
    <w:p w14:paraId="45817807" w14:textId="77777777" w:rsidR="006915B8" w:rsidRDefault="006915B8" w:rsidP="006915B8">
      <w:pPr>
        <w:spacing w:line="480" w:lineRule="auto"/>
        <w:ind w:firstLine="720"/>
        <w:rPr>
          <w:rFonts w:ascii="Times New Roman" w:hAnsi="Times New Roman" w:cs="Times New Roman"/>
        </w:rPr>
      </w:pPr>
      <w:r>
        <w:rPr>
          <w:rFonts w:ascii="Times New Roman" w:hAnsi="Times New Roman" w:cs="Times New Roman"/>
        </w:rPr>
        <w:t xml:space="preserve">The two descriptions above offer a glimpse of the musical practices of </w:t>
      </w:r>
      <w:proofErr w:type="spellStart"/>
      <w:r>
        <w:rPr>
          <w:rFonts w:ascii="Times New Roman" w:hAnsi="Times New Roman" w:cs="Times New Roman"/>
        </w:rPr>
        <w:t>GeekyCon</w:t>
      </w:r>
      <w:proofErr w:type="spellEnd"/>
      <w:r>
        <w:rPr>
          <w:rFonts w:ascii="Times New Roman" w:hAnsi="Times New Roman" w:cs="Times New Roman"/>
        </w:rPr>
        <w:t xml:space="preserve">, and while the music differs markedly throughout the convention, from show tunes to punk-inspired wizard rock, the involvement with the Facebook group serves as one major aspect binding the community together. The intermingling of online and offline social practices helps foster the sense of community not often present in other popular media conventions and allows the group to maintain itself even after the convention ends. Throughout the above descriptions, as well as within the thesis, I describe of the Facebook page as smoothly integrated into my physical </w:t>
      </w:r>
      <w:r>
        <w:rPr>
          <w:rFonts w:ascii="Times New Roman" w:hAnsi="Times New Roman" w:cs="Times New Roman"/>
        </w:rPr>
        <w:lastRenderedPageBreak/>
        <w:t xml:space="preserve">experience of being present at convention, thus demonstrating that the corporeal presence of </w:t>
      </w:r>
      <w:proofErr w:type="spellStart"/>
      <w:r>
        <w:rPr>
          <w:rFonts w:ascii="Times New Roman" w:hAnsi="Times New Roman" w:cs="Times New Roman"/>
        </w:rPr>
        <w:t>GeekyCon</w:t>
      </w:r>
      <w:proofErr w:type="spellEnd"/>
      <w:r>
        <w:rPr>
          <w:rFonts w:ascii="Times New Roman" w:hAnsi="Times New Roman" w:cs="Times New Roman"/>
        </w:rPr>
        <w:t xml:space="preserve"> in Orlando is not simply a manifestation of the online community, or vice versa. The community, instead, results from the interconnectivity that permeates both realms. This interconnectivity allows both the live and mediated space of </w:t>
      </w:r>
      <w:proofErr w:type="spellStart"/>
      <w:r>
        <w:rPr>
          <w:rFonts w:ascii="Times New Roman" w:hAnsi="Times New Roman" w:cs="Times New Roman"/>
        </w:rPr>
        <w:t>GeekyCon</w:t>
      </w:r>
      <w:proofErr w:type="spellEnd"/>
      <w:r>
        <w:rPr>
          <w:rFonts w:ascii="Times New Roman" w:hAnsi="Times New Roman" w:cs="Times New Roman"/>
        </w:rPr>
        <w:t xml:space="preserve"> to function as a heterotopia, a concept first conceived by Foucault (1967) as a separate space outside of the dominant society in which ideas and identities can be freely explored.</w:t>
      </w:r>
      <w:r w:rsidRPr="004A7C34">
        <w:rPr>
          <w:rFonts w:ascii="Times New Roman" w:hAnsi="Times New Roman" w:cs="Times New Roman"/>
        </w:rPr>
        <w:t xml:space="preserve"> </w:t>
      </w:r>
      <w:r>
        <w:rPr>
          <w:rFonts w:ascii="Times New Roman" w:hAnsi="Times New Roman" w:cs="Times New Roman"/>
        </w:rPr>
        <w:t xml:space="preserve">Through ethnographic research, including participant observation as well as interviews with select participants, I present the music of </w:t>
      </w:r>
      <w:proofErr w:type="spellStart"/>
      <w:r>
        <w:rPr>
          <w:rFonts w:ascii="Times New Roman" w:hAnsi="Times New Roman" w:cs="Times New Roman"/>
        </w:rPr>
        <w:t>GeekyCon</w:t>
      </w:r>
      <w:proofErr w:type="spellEnd"/>
      <w:r>
        <w:rPr>
          <w:rFonts w:ascii="Times New Roman" w:hAnsi="Times New Roman" w:cs="Times New Roman"/>
        </w:rPr>
        <w:t xml:space="preserve"> as an </w:t>
      </w:r>
      <w:proofErr w:type="spellStart"/>
      <w:r>
        <w:rPr>
          <w:rFonts w:ascii="Times New Roman" w:hAnsi="Times New Roman" w:cs="Times New Roman"/>
        </w:rPr>
        <w:t>audiotopia</w:t>
      </w:r>
      <w:proofErr w:type="spellEnd"/>
      <w:r>
        <w:rPr>
          <w:rFonts w:ascii="Times New Roman" w:hAnsi="Times New Roman" w:cs="Times New Roman"/>
        </w:rPr>
        <w:t xml:space="preserve">, a sonic realization of heterotopia theorized by Josh Kun (2005). The musical experiences present at </w:t>
      </w:r>
      <w:proofErr w:type="spellStart"/>
      <w:r>
        <w:rPr>
          <w:rFonts w:ascii="Times New Roman" w:hAnsi="Times New Roman" w:cs="Times New Roman"/>
        </w:rPr>
        <w:t>GeekyCon</w:t>
      </w:r>
      <w:proofErr w:type="spellEnd"/>
      <w:r>
        <w:rPr>
          <w:rFonts w:ascii="Times New Roman" w:hAnsi="Times New Roman" w:cs="Times New Roman"/>
        </w:rPr>
        <w:t>, both virtual and physical, provide members of the community with a means to negotiate personal as well as group identities and to decide what it means, as the convention slogan says, to “Get Your Geek On.”</w:t>
      </w:r>
    </w:p>
    <w:p w14:paraId="12E68AE6" w14:textId="77777777" w:rsidR="006915B8" w:rsidRDefault="006915B8" w:rsidP="006915B8">
      <w:pPr>
        <w:spacing w:line="480" w:lineRule="auto"/>
        <w:outlineLvl w:val="0"/>
        <w:rPr>
          <w:rFonts w:ascii="Times New Roman" w:hAnsi="Times New Roman" w:cs="Times New Roman"/>
          <w:b/>
        </w:rPr>
      </w:pPr>
      <w:r>
        <w:rPr>
          <w:rFonts w:ascii="Times New Roman" w:hAnsi="Times New Roman" w:cs="Times New Roman"/>
          <w:b/>
        </w:rPr>
        <w:t>Scope</w:t>
      </w:r>
      <w:r w:rsidRPr="001F6A72">
        <w:rPr>
          <w:rFonts w:ascii="Times New Roman" w:hAnsi="Times New Roman" w:cs="Times New Roman"/>
          <w:b/>
        </w:rPr>
        <w:t xml:space="preserve"> </w:t>
      </w:r>
      <w:r>
        <w:rPr>
          <w:rFonts w:ascii="Times New Roman" w:hAnsi="Times New Roman" w:cs="Times New Roman"/>
          <w:b/>
        </w:rPr>
        <w:t>and Methodology</w:t>
      </w:r>
    </w:p>
    <w:p w14:paraId="316B51AD" w14:textId="77777777" w:rsidR="006915B8" w:rsidRDefault="006915B8" w:rsidP="006915B8">
      <w:pPr>
        <w:spacing w:line="480" w:lineRule="auto"/>
        <w:rPr>
          <w:rFonts w:ascii="Times New Roman" w:hAnsi="Times New Roman" w:cs="Times New Roman"/>
        </w:rPr>
      </w:pPr>
      <w:r>
        <w:rPr>
          <w:rFonts w:ascii="Times New Roman" w:hAnsi="Times New Roman" w:cs="Times New Roman"/>
        </w:rPr>
        <w:t xml:space="preserve">My research with </w:t>
      </w:r>
      <w:proofErr w:type="spellStart"/>
      <w:r>
        <w:rPr>
          <w:rFonts w:ascii="Times New Roman" w:hAnsi="Times New Roman" w:cs="Times New Roman"/>
        </w:rPr>
        <w:t>GeekyCon</w:t>
      </w:r>
      <w:proofErr w:type="spellEnd"/>
      <w:r>
        <w:rPr>
          <w:rFonts w:ascii="Times New Roman" w:hAnsi="Times New Roman" w:cs="Times New Roman"/>
        </w:rPr>
        <w:t xml:space="preserve"> spans from May 2015 through April 2017. I attended </w:t>
      </w:r>
      <w:proofErr w:type="spellStart"/>
      <w:r>
        <w:rPr>
          <w:rFonts w:ascii="Times New Roman" w:hAnsi="Times New Roman" w:cs="Times New Roman"/>
        </w:rPr>
        <w:t>GeekyCon</w:t>
      </w:r>
      <w:proofErr w:type="spellEnd"/>
      <w:r>
        <w:rPr>
          <w:rFonts w:ascii="Times New Roman" w:hAnsi="Times New Roman" w:cs="Times New Roman"/>
        </w:rPr>
        <w:t xml:space="preserve"> 2015 (July 29 – August 2) and 2016 (July 28 – 31), in Orlando, Florida, and while these two weekends mark my physical ethnographic work, I conducted virtual ethnographic studies throughout the remainder of the time period. During my research I participated the unofficial </w:t>
      </w:r>
      <w:proofErr w:type="spellStart"/>
      <w:r>
        <w:rPr>
          <w:rFonts w:ascii="Times New Roman" w:hAnsi="Times New Roman" w:cs="Times New Roman"/>
        </w:rPr>
        <w:t>GeekyCon</w:t>
      </w:r>
      <w:proofErr w:type="spellEnd"/>
      <w:r>
        <w:rPr>
          <w:rFonts w:ascii="Times New Roman" w:hAnsi="Times New Roman" w:cs="Times New Roman"/>
        </w:rPr>
        <w:t xml:space="preserve"> Facebook group. This group is run completely by </w:t>
      </w:r>
      <w:proofErr w:type="spellStart"/>
      <w:r>
        <w:rPr>
          <w:rFonts w:ascii="Times New Roman" w:hAnsi="Times New Roman" w:cs="Times New Roman"/>
        </w:rPr>
        <w:t>GeekyCon</w:t>
      </w:r>
      <w:proofErr w:type="spellEnd"/>
      <w:r>
        <w:rPr>
          <w:rFonts w:ascii="Times New Roman" w:hAnsi="Times New Roman" w:cs="Times New Roman"/>
        </w:rPr>
        <w:t xml:space="preserve"> attendees, and while the </w:t>
      </w:r>
      <w:proofErr w:type="spellStart"/>
      <w:r>
        <w:rPr>
          <w:rFonts w:ascii="Times New Roman" w:hAnsi="Times New Roman" w:cs="Times New Roman"/>
        </w:rPr>
        <w:t>GeekyCon</w:t>
      </w:r>
      <w:proofErr w:type="spellEnd"/>
      <w:r>
        <w:rPr>
          <w:rFonts w:ascii="Times New Roman" w:hAnsi="Times New Roman" w:cs="Times New Roman"/>
        </w:rPr>
        <w:t xml:space="preserve"> staff acknowledge the group as a community space for convention goers, they nonetheless stress that they have no official affiliation. The live </w:t>
      </w:r>
      <w:proofErr w:type="spellStart"/>
      <w:r>
        <w:rPr>
          <w:rFonts w:ascii="Times New Roman" w:hAnsi="Times New Roman" w:cs="Times New Roman"/>
        </w:rPr>
        <w:t>GeekyCon</w:t>
      </w:r>
      <w:proofErr w:type="spellEnd"/>
      <w:r>
        <w:rPr>
          <w:rFonts w:ascii="Times New Roman" w:hAnsi="Times New Roman" w:cs="Times New Roman"/>
        </w:rPr>
        <w:t xml:space="preserve"> event usually hosts about 3,000 attendees, while the main online group has between 500 and 1,200 members at any given time. Because my ethnography deals specifically with the online/offline relationship, I do not claim to represent all attendees, but instead a significant portion of </w:t>
      </w:r>
      <w:proofErr w:type="spellStart"/>
      <w:r>
        <w:rPr>
          <w:rFonts w:ascii="Times New Roman" w:hAnsi="Times New Roman" w:cs="Times New Roman"/>
        </w:rPr>
        <w:t>GeekyCon</w:t>
      </w:r>
      <w:proofErr w:type="spellEnd"/>
      <w:r>
        <w:rPr>
          <w:rFonts w:ascii="Times New Roman" w:hAnsi="Times New Roman" w:cs="Times New Roman"/>
        </w:rPr>
        <w:t xml:space="preserve"> participants </w:t>
      </w:r>
      <w:r>
        <w:rPr>
          <w:rFonts w:ascii="Times New Roman" w:hAnsi="Times New Roman" w:cs="Times New Roman"/>
        </w:rPr>
        <w:lastRenderedPageBreak/>
        <w:t xml:space="preserve">who have found a way to virtually incorporate the convention community into their everyday lives.  </w:t>
      </w:r>
    </w:p>
    <w:p w14:paraId="7D29358E" w14:textId="77777777" w:rsidR="006915B8" w:rsidRDefault="006915B8" w:rsidP="006915B8">
      <w:pPr>
        <w:spacing w:line="480" w:lineRule="auto"/>
        <w:ind w:firstLine="720"/>
        <w:rPr>
          <w:rFonts w:ascii="Times New Roman" w:hAnsi="Times New Roman" w:cs="Times New Roman"/>
        </w:rPr>
      </w:pPr>
      <w:r>
        <w:rPr>
          <w:rFonts w:ascii="Times New Roman" w:hAnsi="Times New Roman" w:cs="Times New Roman"/>
        </w:rPr>
        <w:t xml:space="preserve">In addition to the main Facebook group, there exists </w:t>
      </w:r>
      <w:proofErr w:type="spellStart"/>
      <w:r>
        <w:rPr>
          <w:rFonts w:ascii="Times New Roman" w:hAnsi="Times New Roman" w:cs="Times New Roman"/>
        </w:rPr>
        <w:t>GeekyCon</w:t>
      </w:r>
      <w:proofErr w:type="spellEnd"/>
      <w:r>
        <w:rPr>
          <w:rFonts w:ascii="Times New Roman" w:hAnsi="Times New Roman" w:cs="Times New Roman"/>
        </w:rPr>
        <w:t xml:space="preserve"> subgroups on Facebook for those with specific interests. For instance, to find my roommates for the 2015 convention, I joined the </w:t>
      </w:r>
      <w:proofErr w:type="spellStart"/>
      <w:r>
        <w:rPr>
          <w:rFonts w:ascii="Times New Roman" w:hAnsi="Times New Roman" w:cs="Times New Roman"/>
        </w:rPr>
        <w:t>GeekyCon</w:t>
      </w:r>
      <w:proofErr w:type="spellEnd"/>
      <w:r>
        <w:rPr>
          <w:rFonts w:ascii="Times New Roman" w:hAnsi="Times New Roman" w:cs="Times New Roman"/>
        </w:rPr>
        <w:t xml:space="preserve"> room search. There also exist other </w:t>
      </w:r>
      <w:proofErr w:type="spellStart"/>
      <w:r>
        <w:rPr>
          <w:rFonts w:ascii="Times New Roman" w:hAnsi="Times New Roman" w:cs="Times New Roman"/>
        </w:rPr>
        <w:t>GeekyCon</w:t>
      </w:r>
      <w:proofErr w:type="spellEnd"/>
      <w:r>
        <w:rPr>
          <w:rFonts w:ascii="Times New Roman" w:hAnsi="Times New Roman" w:cs="Times New Roman"/>
        </w:rPr>
        <w:t xml:space="preserve"> Facebook subgroups of which I am not a part, such as the Cosplay group for those who dress as fan characters during the convention. The main Facebook group and the subgroups together constitute the continuation of the </w:t>
      </w:r>
      <w:proofErr w:type="spellStart"/>
      <w:r>
        <w:rPr>
          <w:rFonts w:ascii="Times New Roman" w:hAnsi="Times New Roman" w:cs="Times New Roman"/>
        </w:rPr>
        <w:t>GeekyCon</w:t>
      </w:r>
      <w:proofErr w:type="spellEnd"/>
      <w:r>
        <w:rPr>
          <w:rFonts w:ascii="Times New Roman" w:hAnsi="Times New Roman" w:cs="Times New Roman"/>
        </w:rPr>
        <w:t xml:space="preserve"> community outside of the convention, and while I primarily focus on the main </w:t>
      </w:r>
      <w:proofErr w:type="spellStart"/>
      <w:r>
        <w:rPr>
          <w:rFonts w:ascii="Times New Roman" w:hAnsi="Times New Roman" w:cs="Times New Roman"/>
        </w:rPr>
        <w:t>GeekyCon</w:t>
      </w:r>
      <w:proofErr w:type="spellEnd"/>
      <w:r>
        <w:rPr>
          <w:rFonts w:ascii="Times New Roman" w:hAnsi="Times New Roman" w:cs="Times New Roman"/>
        </w:rPr>
        <w:t xml:space="preserve"> Facebook group throughout my discussion, I occasionally draw upon the subsidiary groups as part of my ethnographic research. </w:t>
      </w:r>
    </w:p>
    <w:p w14:paraId="30F89561" w14:textId="77777777" w:rsidR="006915B8" w:rsidRPr="00F22896" w:rsidRDefault="006915B8" w:rsidP="006915B8">
      <w:pPr>
        <w:spacing w:line="480" w:lineRule="auto"/>
        <w:ind w:firstLine="720"/>
        <w:rPr>
          <w:rFonts w:ascii="Times New Roman" w:hAnsi="Times New Roman" w:cs="Times New Roman"/>
        </w:rPr>
      </w:pPr>
      <w:r>
        <w:rPr>
          <w:rFonts w:ascii="Times New Roman" w:hAnsi="Times New Roman" w:cs="Times New Roman"/>
        </w:rPr>
        <w:t xml:space="preserve">As my opening examples make clear, the various types of music present at </w:t>
      </w:r>
      <w:proofErr w:type="spellStart"/>
      <w:r>
        <w:rPr>
          <w:rFonts w:ascii="Times New Roman" w:hAnsi="Times New Roman" w:cs="Times New Roman"/>
        </w:rPr>
        <w:t>GeekyCon</w:t>
      </w:r>
      <w:proofErr w:type="spellEnd"/>
      <w:r>
        <w:rPr>
          <w:rFonts w:ascii="Times New Roman" w:hAnsi="Times New Roman" w:cs="Times New Roman"/>
        </w:rPr>
        <w:t xml:space="preserve"> may, upon first glance, seem arbitrarily combined. However, the music found at </w:t>
      </w:r>
      <w:proofErr w:type="spellStart"/>
      <w:r>
        <w:rPr>
          <w:rFonts w:ascii="Times New Roman" w:hAnsi="Times New Roman" w:cs="Times New Roman"/>
        </w:rPr>
        <w:t>GeekCon</w:t>
      </w:r>
      <w:proofErr w:type="spellEnd"/>
      <w:r>
        <w:rPr>
          <w:rFonts w:ascii="Times New Roman" w:hAnsi="Times New Roman" w:cs="Times New Roman"/>
        </w:rPr>
        <w:t xml:space="preserve"> does not simply represent mass consumerism gone amuck. Instead, it reflects the attendees’ differing interests and their negotiation of both group and personal identity. Nightly concerts have become a yearly tradition </w:t>
      </w:r>
      <w:proofErr w:type="spellStart"/>
      <w:r>
        <w:rPr>
          <w:rFonts w:ascii="Times New Roman" w:hAnsi="Times New Roman" w:cs="Times New Roman"/>
        </w:rPr>
        <w:t>GeekyCon</w:t>
      </w:r>
      <w:proofErr w:type="spellEnd"/>
      <w:r>
        <w:rPr>
          <w:rFonts w:ascii="Times New Roman" w:hAnsi="Times New Roman" w:cs="Times New Roman"/>
        </w:rPr>
        <w:t xml:space="preserve">. Due to </w:t>
      </w:r>
      <w:proofErr w:type="spellStart"/>
      <w:r>
        <w:rPr>
          <w:rFonts w:ascii="Times New Roman" w:hAnsi="Times New Roman" w:cs="Times New Roman"/>
        </w:rPr>
        <w:t>GeekyCon’s</w:t>
      </w:r>
      <w:proofErr w:type="spellEnd"/>
      <w:r>
        <w:rPr>
          <w:rFonts w:ascii="Times New Roman" w:hAnsi="Times New Roman" w:cs="Times New Roman"/>
        </w:rPr>
        <w:t xml:space="preserve"> days as a </w:t>
      </w:r>
      <w:r w:rsidRPr="00644084">
        <w:rPr>
          <w:rFonts w:ascii="Times New Roman" w:hAnsi="Times New Roman" w:cs="Times New Roman"/>
          <w:i/>
        </w:rPr>
        <w:t>Harry Potter</w:t>
      </w:r>
      <w:r>
        <w:rPr>
          <w:rFonts w:ascii="Times New Roman" w:hAnsi="Times New Roman" w:cs="Times New Roman"/>
        </w:rPr>
        <w:t xml:space="preserve"> themed convention, these concerts predominately feature wizard rock. In recent years, though, the concerts have included a wider variety of performers, many of whom, such as Molly Lewis, are known for their nerdy and eclectic songs on YouTube. The styles of the nightly performers, ranging from punk to folk and everything in between, differ substantially, but their lyrical content, which includes various aspect geek culture and community interest, ties the musicians together. In addition to the nightly concerts, </w:t>
      </w:r>
      <w:proofErr w:type="spellStart"/>
      <w:r>
        <w:rPr>
          <w:rFonts w:ascii="Times New Roman" w:hAnsi="Times New Roman" w:cs="Times New Roman"/>
        </w:rPr>
        <w:t>GeekyCon</w:t>
      </w:r>
      <w:proofErr w:type="spellEnd"/>
      <w:r>
        <w:rPr>
          <w:rFonts w:ascii="Times New Roman" w:hAnsi="Times New Roman" w:cs="Times New Roman"/>
        </w:rPr>
        <w:t xml:space="preserve"> features programs centered around musical theater. The first form of musical theater popular among </w:t>
      </w:r>
      <w:proofErr w:type="spellStart"/>
      <w:r>
        <w:rPr>
          <w:rFonts w:ascii="Times New Roman" w:hAnsi="Times New Roman" w:cs="Times New Roman"/>
        </w:rPr>
        <w:t>GeekyCon</w:t>
      </w:r>
      <w:proofErr w:type="spellEnd"/>
      <w:r>
        <w:rPr>
          <w:rFonts w:ascii="Times New Roman" w:hAnsi="Times New Roman" w:cs="Times New Roman"/>
        </w:rPr>
        <w:t xml:space="preserve"> attendees was the Chicago based group </w:t>
      </w:r>
      <w:proofErr w:type="spellStart"/>
      <w:r>
        <w:rPr>
          <w:rFonts w:ascii="Times New Roman" w:hAnsi="Times New Roman" w:cs="Times New Roman"/>
        </w:rPr>
        <w:t>Starkid</w:t>
      </w:r>
      <w:proofErr w:type="spellEnd"/>
      <w:r>
        <w:rPr>
          <w:rFonts w:ascii="Times New Roman" w:hAnsi="Times New Roman" w:cs="Times New Roman"/>
        </w:rPr>
        <w:t xml:space="preserve">, whose parody of the </w:t>
      </w:r>
      <w:r>
        <w:rPr>
          <w:rFonts w:ascii="Times New Roman" w:hAnsi="Times New Roman" w:cs="Times New Roman"/>
          <w:i/>
        </w:rPr>
        <w:t xml:space="preserve">Harry Potter </w:t>
      </w:r>
      <w:r>
        <w:rPr>
          <w:rFonts w:ascii="Times New Roman" w:hAnsi="Times New Roman" w:cs="Times New Roman"/>
        </w:rPr>
        <w:t xml:space="preserve">series, </w:t>
      </w:r>
      <w:r>
        <w:rPr>
          <w:rFonts w:ascii="Times New Roman" w:hAnsi="Times New Roman" w:cs="Times New Roman"/>
          <w:i/>
        </w:rPr>
        <w:t xml:space="preserve">A Very Potter Musical, </w:t>
      </w:r>
      <w:r>
        <w:rPr>
          <w:rFonts w:ascii="Times New Roman" w:hAnsi="Times New Roman" w:cs="Times New Roman"/>
        </w:rPr>
        <w:t xml:space="preserve">went viral 2009. The </w:t>
      </w:r>
      <w:r>
        <w:rPr>
          <w:rFonts w:ascii="Times New Roman" w:hAnsi="Times New Roman" w:cs="Times New Roman"/>
        </w:rPr>
        <w:lastRenderedPageBreak/>
        <w:t xml:space="preserve">embrace of this musical, then, created the space for fans of Broadway and Disney musicals to express themselves. When asked about the extreme variety of music present at </w:t>
      </w:r>
      <w:proofErr w:type="spellStart"/>
      <w:r>
        <w:rPr>
          <w:rFonts w:ascii="Times New Roman" w:hAnsi="Times New Roman" w:cs="Times New Roman"/>
        </w:rPr>
        <w:t>GeekyCon</w:t>
      </w:r>
      <w:proofErr w:type="spellEnd"/>
      <w:r>
        <w:rPr>
          <w:rFonts w:ascii="Times New Roman" w:hAnsi="Times New Roman" w:cs="Times New Roman"/>
        </w:rPr>
        <w:t xml:space="preserve">, almost all of my interviewees described the music as a natural progression, for as the </w:t>
      </w:r>
      <w:r>
        <w:rPr>
          <w:rFonts w:ascii="Times New Roman" w:hAnsi="Times New Roman" w:cs="Times New Roman"/>
          <w:i/>
        </w:rPr>
        <w:t xml:space="preserve">Harry Potter </w:t>
      </w:r>
      <w:r>
        <w:rPr>
          <w:rFonts w:ascii="Times New Roman" w:hAnsi="Times New Roman" w:cs="Times New Roman"/>
        </w:rPr>
        <w:t xml:space="preserve">series ended, those who attended the convention began to group around other shared interests. </w:t>
      </w:r>
    </w:p>
    <w:p w14:paraId="4B876967" w14:textId="77777777" w:rsidR="006915B8" w:rsidRPr="00922139" w:rsidRDefault="006915B8" w:rsidP="006915B8">
      <w:pPr>
        <w:spacing w:line="480" w:lineRule="auto"/>
        <w:ind w:firstLine="720"/>
        <w:rPr>
          <w:rFonts w:ascii="Times New Roman" w:hAnsi="Times New Roman" w:cs="Times New Roman"/>
          <w:b/>
        </w:rPr>
      </w:pPr>
      <w:r>
        <w:rPr>
          <w:rFonts w:ascii="Times New Roman" w:hAnsi="Times New Roman" w:cs="Times New Roman"/>
        </w:rPr>
        <w:t xml:space="preserve">I choose to present my work detailing the musical practices of </w:t>
      </w:r>
      <w:proofErr w:type="spellStart"/>
      <w:r>
        <w:rPr>
          <w:rFonts w:ascii="Times New Roman" w:hAnsi="Times New Roman" w:cs="Times New Roman"/>
        </w:rPr>
        <w:t>GeekyCon</w:t>
      </w:r>
      <w:proofErr w:type="spellEnd"/>
      <w:r>
        <w:rPr>
          <w:rFonts w:ascii="Times New Roman" w:hAnsi="Times New Roman" w:cs="Times New Roman"/>
        </w:rPr>
        <w:t xml:space="preserve"> as a reflexive ethnography based on participant-observation. Following the work of scholars, such as Aaron Fox (2004) and Matt </w:t>
      </w:r>
      <w:proofErr w:type="spellStart"/>
      <w:r>
        <w:rPr>
          <w:rFonts w:ascii="Times New Roman" w:hAnsi="Times New Roman" w:cs="Times New Roman"/>
        </w:rPr>
        <w:t>Sakakeeny</w:t>
      </w:r>
      <w:proofErr w:type="spellEnd"/>
      <w:r>
        <w:rPr>
          <w:rFonts w:ascii="Times New Roman" w:hAnsi="Times New Roman" w:cs="Times New Roman"/>
        </w:rPr>
        <w:t xml:space="preserve"> (2013), I acknowledge that this ethnography directly reflects my position within the community as both scholar and fan. Furthermore, like Daniel </w:t>
      </w:r>
      <w:proofErr w:type="spellStart"/>
      <w:r>
        <w:rPr>
          <w:rFonts w:ascii="Times New Roman" w:hAnsi="Times New Roman" w:cs="Times New Roman"/>
        </w:rPr>
        <w:t>Cavicchi</w:t>
      </w:r>
      <w:proofErr w:type="spellEnd"/>
      <w:r>
        <w:rPr>
          <w:rFonts w:ascii="Times New Roman" w:hAnsi="Times New Roman" w:cs="Times New Roman"/>
        </w:rPr>
        <w:t xml:space="preserve"> (1998), who studied the lives of Bruce Springsteen fans, I am an insider within the </w:t>
      </w:r>
      <w:proofErr w:type="spellStart"/>
      <w:r>
        <w:rPr>
          <w:rFonts w:ascii="Times New Roman" w:hAnsi="Times New Roman" w:cs="Times New Roman"/>
        </w:rPr>
        <w:t>GeekyCon</w:t>
      </w:r>
      <w:proofErr w:type="spellEnd"/>
      <w:r>
        <w:rPr>
          <w:rFonts w:ascii="Times New Roman" w:hAnsi="Times New Roman" w:cs="Times New Roman"/>
        </w:rPr>
        <w:t xml:space="preserve"> community. I consider myself a fan on par with the rest of those attending </w:t>
      </w:r>
      <w:proofErr w:type="spellStart"/>
      <w:r>
        <w:rPr>
          <w:rFonts w:ascii="Times New Roman" w:hAnsi="Times New Roman" w:cs="Times New Roman"/>
        </w:rPr>
        <w:t>GeekyCon</w:t>
      </w:r>
      <w:proofErr w:type="spellEnd"/>
      <w:r>
        <w:rPr>
          <w:rFonts w:ascii="Times New Roman" w:hAnsi="Times New Roman" w:cs="Times New Roman"/>
        </w:rPr>
        <w:t xml:space="preserve">, and I have been actively involved in fandoms through online participation for the majority of my life, with the </w:t>
      </w:r>
      <w:r>
        <w:rPr>
          <w:rFonts w:ascii="Times New Roman" w:hAnsi="Times New Roman" w:cs="Times New Roman"/>
          <w:i/>
        </w:rPr>
        <w:t>Harry Potter</w:t>
      </w:r>
      <w:r>
        <w:rPr>
          <w:rFonts w:ascii="Times New Roman" w:hAnsi="Times New Roman" w:cs="Times New Roman"/>
        </w:rPr>
        <w:t xml:space="preserve"> series holding a place of particular importance. Attending </w:t>
      </w:r>
      <w:proofErr w:type="spellStart"/>
      <w:r>
        <w:rPr>
          <w:rFonts w:ascii="Times New Roman" w:hAnsi="Times New Roman" w:cs="Times New Roman"/>
        </w:rPr>
        <w:t>GeekyCon</w:t>
      </w:r>
      <w:proofErr w:type="spellEnd"/>
      <w:r>
        <w:rPr>
          <w:rFonts w:ascii="Times New Roman" w:hAnsi="Times New Roman" w:cs="Times New Roman"/>
        </w:rPr>
        <w:t xml:space="preserve"> was not entirely a new experience for me either. As described earlier, I have attended four previous </w:t>
      </w:r>
      <w:r>
        <w:rPr>
          <w:rFonts w:ascii="Times New Roman" w:hAnsi="Times New Roman" w:cs="Times New Roman"/>
          <w:i/>
        </w:rPr>
        <w:t xml:space="preserve">Harry Potter </w:t>
      </w:r>
      <w:r>
        <w:rPr>
          <w:rFonts w:ascii="Times New Roman" w:hAnsi="Times New Roman" w:cs="Times New Roman"/>
        </w:rPr>
        <w:t xml:space="preserve">themed conventions run by the same company that planned </w:t>
      </w:r>
      <w:proofErr w:type="spellStart"/>
      <w:r>
        <w:rPr>
          <w:rFonts w:ascii="Times New Roman" w:hAnsi="Times New Roman" w:cs="Times New Roman"/>
        </w:rPr>
        <w:t>GeekyCon</w:t>
      </w:r>
      <w:proofErr w:type="spellEnd"/>
      <w:r>
        <w:rPr>
          <w:rFonts w:ascii="Times New Roman" w:hAnsi="Times New Roman" w:cs="Times New Roman"/>
        </w:rPr>
        <w:t xml:space="preserve">. I also fall within the most visible demographic of convention participants. While at </w:t>
      </w:r>
      <w:proofErr w:type="spellStart"/>
      <w:r>
        <w:rPr>
          <w:rFonts w:ascii="Times New Roman" w:hAnsi="Times New Roman" w:cs="Times New Roman"/>
        </w:rPr>
        <w:t>GeekyCon</w:t>
      </w:r>
      <w:proofErr w:type="spellEnd"/>
      <w:r>
        <w:rPr>
          <w:rFonts w:ascii="Times New Roman" w:hAnsi="Times New Roman" w:cs="Times New Roman"/>
        </w:rPr>
        <w:t xml:space="preserve">, I easily observed that the typical attendees were white females in their late teens or twenties, and I, as a white woman in my mid 20’s, fit in quite well. Furthermore, while I initially joined the </w:t>
      </w:r>
      <w:proofErr w:type="spellStart"/>
      <w:r>
        <w:rPr>
          <w:rFonts w:ascii="Times New Roman" w:hAnsi="Times New Roman" w:cs="Times New Roman"/>
        </w:rPr>
        <w:t>GeekyCon</w:t>
      </w:r>
      <w:proofErr w:type="spellEnd"/>
      <w:r>
        <w:rPr>
          <w:rFonts w:ascii="Times New Roman" w:hAnsi="Times New Roman" w:cs="Times New Roman"/>
        </w:rPr>
        <w:t xml:space="preserve"> Facebook group specifically for the purpose of finding willing interviewees, it has since taken on greater meaning within my life. I make frequent posts on the main group, some of which are related to my research, but many of which are not. Like many within the Facebook group, I describe those within the </w:t>
      </w:r>
      <w:proofErr w:type="spellStart"/>
      <w:r>
        <w:rPr>
          <w:rFonts w:ascii="Times New Roman" w:hAnsi="Times New Roman" w:cs="Times New Roman"/>
        </w:rPr>
        <w:t>GeekyCon</w:t>
      </w:r>
      <w:proofErr w:type="spellEnd"/>
      <w:r>
        <w:rPr>
          <w:rFonts w:ascii="Times New Roman" w:hAnsi="Times New Roman" w:cs="Times New Roman"/>
        </w:rPr>
        <w:t xml:space="preserve"> community as my “geeky family,” and I share a bond with them that will undoubtedly last beyond this brief period of research.</w:t>
      </w:r>
    </w:p>
    <w:p w14:paraId="24E372FB" w14:textId="77777777" w:rsidR="006915B8" w:rsidRDefault="006915B8" w:rsidP="006915B8">
      <w:pPr>
        <w:spacing w:line="480" w:lineRule="auto"/>
        <w:ind w:firstLine="720"/>
        <w:rPr>
          <w:rFonts w:ascii="Times New Roman" w:hAnsi="Times New Roman" w:cs="Times New Roman"/>
        </w:rPr>
      </w:pPr>
      <w:r>
        <w:rPr>
          <w:rFonts w:ascii="Times New Roman" w:hAnsi="Times New Roman" w:cs="Times New Roman"/>
        </w:rPr>
        <w:lastRenderedPageBreak/>
        <w:t xml:space="preserve">As I have already hinted, my status as an insider aided me greatly. Matt Hills (2002) explains the benefits of research inspired by personal experiences within fandom, which he labels as an </w:t>
      </w:r>
      <w:proofErr w:type="spellStart"/>
      <w:r>
        <w:rPr>
          <w:rFonts w:ascii="Times New Roman" w:hAnsi="Times New Roman" w:cs="Times New Roman"/>
        </w:rPr>
        <w:t>autoethnography</w:t>
      </w:r>
      <w:proofErr w:type="spellEnd"/>
      <w:r>
        <w:rPr>
          <w:rFonts w:ascii="Times New Roman" w:hAnsi="Times New Roman" w:cs="Times New Roman"/>
        </w:rPr>
        <w:t xml:space="preserve">. He cautions that when non-fans engage in fandom research, fans sometimes attempt to justify their status as fans in order to “ward off the sense that the fan is ‘irrational’” (p. 67). As both fan and scholar, I do not place the fan as a distant “other.” This enables me to move into deeper issues within fandom that affects both myself and others within fandom. Additionally, sharing many of the same cultural values as those who attend </w:t>
      </w:r>
      <w:proofErr w:type="spellStart"/>
      <w:r>
        <w:rPr>
          <w:rFonts w:ascii="Times New Roman" w:hAnsi="Times New Roman" w:cs="Times New Roman"/>
        </w:rPr>
        <w:t>GeekyCon</w:t>
      </w:r>
      <w:proofErr w:type="spellEnd"/>
      <w:r>
        <w:rPr>
          <w:rFonts w:ascii="Times New Roman" w:hAnsi="Times New Roman" w:cs="Times New Roman"/>
        </w:rPr>
        <w:t xml:space="preserve"> allows me to easily interpret what it means to be a part of the </w:t>
      </w:r>
      <w:proofErr w:type="spellStart"/>
      <w:r>
        <w:rPr>
          <w:rFonts w:ascii="Times New Roman" w:hAnsi="Times New Roman" w:cs="Times New Roman"/>
        </w:rPr>
        <w:t>GeekyCon</w:t>
      </w:r>
      <w:proofErr w:type="spellEnd"/>
      <w:r>
        <w:rPr>
          <w:rFonts w:ascii="Times New Roman" w:hAnsi="Times New Roman" w:cs="Times New Roman"/>
        </w:rPr>
        <w:t xml:space="preserve"> community. </w:t>
      </w:r>
      <w:proofErr w:type="spellStart"/>
      <w:r>
        <w:rPr>
          <w:rFonts w:ascii="Times New Roman" w:hAnsi="Times New Roman" w:cs="Times New Roman"/>
        </w:rPr>
        <w:t>Cavicchi</w:t>
      </w:r>
      <w:proofErr w:type="spellEnd"/>
      <w:r>
        <w:rPr>
          <w:rFonts w:ascii="Times New Roman" w:hAnsi="Times New Roman" w:cs="Times New Roman"/>
        </w:rPr>
        <w:t xml:space="preserve"> (1998) states that “fandom is an intensely personal thing; that I practiced similar activities and had knowledge similar to the people I studied helped me to ask intelligent questions and to better understand their points of view” (p.11). Though I had not met any of my interviewees in person prior to </w:t>
      </w:r>
      <w:proofErr w:type="spellStart"/>
      <w:r>
        <w:rPr>
          <w:rFonts w:ascii="Times New Roman" w:hAnsi="Times New Roman" w:cs="Times New Roman"/>
        </w:rPr>
        <w:t>GeekyCon</w:t>
      </w:r>
      <w:proofErr w:type="spellEnd"/>
      <w:r>
        <w:rPr>
          <w:rFonts w:ascii="Times New Roman" w:hAnsi="Times New Roman" w:cs="Times New Roman"/>
        </w:rPr>
        <w:t xml:space="preserve"> 2015, our shared passions created a bond between us, and our interactions were as if we had known each other for much longer. My interviews often felt like casual conversations, and I was able to discuss larger issues within my questions that I do not believe an outsider would immediately recognize. Ultimately, I feel my insider knowledge enriches my ethnography and allows me to deliver a more nuanced portrayal of the people of </w:t>
      </w:r>
      <w:proofErr w:type="spellStart"/>
      <w:r>
        <w:rPr>
          <w:rFonts w:ascii="Times New Roman" w:hAnsi="Times New Roman" w:cs="Times New Roman"/>
        </w:rPr>
        <w:t>GeekyCon</w:t>
      </w:r>
      <w:proofErr w:type="spellEnd"/>
      <w:r>
        <w:rPr>
          <w:rFonts w:ascii="Times New Roman" w:hAnsi="Times New Roman" w:cs="Times New Roman"/>
        </w:rPr>
        <w:t xml:space="preserve"> and their musical practices. </w:t>
      </w:r>
    </w:p>
    <w:p w14:paraId="44BEC380" w14:textId="77777777" w:rsidR="006915B8" w:rsidRDefault="006915B8" w:rsidP="006915B8">
      <w:pPr>
        <w:spacing w:line="480" w:lineRule="auto"/>
        <w:ind w:firstLine="720"/>
        <w:rPr>
          <w:rFonts w:ascii="Times New Roman" w:hAnsi="Times New Roman" w:cs="Times New Roman"/>
        </w:rPr>
      </w:pPr>
      <w:r>
        <w:rPr>
          <w:rFonts w:ascii="Times New Roman" w:hAnsi="Times New Roman" w:cs="Times New Roman"/>
        </w:rPr>
        <w:t xml:space="preserve">My position as an insider, however, was not without its drawbacks. While I did not experience the same resistance by fans to my status as an academic that </w:t>
      </w:r>
      <w:proofErr w:type="spellStart"/>
      <w:r>
        <w:rPr>
          <w:rFonts w:ascii="Times New Roman" w:hAnsi="Times New Roman" w:cs="Times New Roman"/>
        </w:rPr>
        <w:t>Cavicchi</w:t>
      </w:r>
      <w:proofErr w:type="spellEnd"/>
      <w:r>
        <w:rPr>
          <w:rFonts w:ascii="Times New Roman" w:hAnsi="Times New Roman" w:cs="Times New Roman"/>
        </w:rPr>
        <w:t xml:space="preserve"> (1998) sometimes encountered, I instead faced problems articulating fan practices within academia. At times, I found it difficult to explain certain practices or ideas regarding fandom that I felt were obvious because I had been enmeshed within the culture for so long. Furthermore, when I first began my study I had trouble finding the thin line between researcher and participant. This </w:t>
      </w:r>
      <w:r>
        <w:rPr>
          <w:rFonts w:ascii="Times New Roman" w:hAnsi="Times New Roman" w:cs="Times New Roman"/>
        </w:rPr>
        <w:lastRenderedPageBreak/>
        <w:t xml:space="preserve">reflects a larger phenomenon within the field of ethnomusicology, for </w:t>
      </w:r>
      <w:r w:rsidRPr="00B14DDD">
        <w:rPr>
          <w:rFonts w:ascii="Times New Roman" w:hAnsi="Times New Roman" w:cs="Times New Roman"/>
        </w:rPr>
        <w:t xml:space="preserve">Bruno </w:t>
      </w:r>
      <w:proofErr w:type="spellStart"/>
      <w:r w:rsidRPr="00B14DDD">
        <w:rPr>
          <w:rFonts w:ascii="Times New Roman" w:hAnsi="Times New Roman" w:cs="Times New Roman"/>
        </w:rPr>
        <w:t>Nettl</w:t>
      </w:r>
      <w:proofErr w:type="spellEnd"/>
      <w:r w:rsidRPr="00B14DDD">
        <w:rPr>
          <w:rFonts w:ascii="Times New Roman" w:hAnsi="Times New Roman" w:cs="Times New Roman"/>
        </w:rPr>
        <w:t xml:space="preserve"> (2015)</w:t>
      </w:r>
      <w:r>
        <w:rPr>
          <w:rFonts w:ascii="Times New Roman" w:hAnsi="Times New Roman" w:cs="Times New Roman"/>
        </w:rPr>
        <w:t xml:space="preserve"> notes that there no longer exists the strict division between the researcher and the subjects of study. He states that “in the shifting relationship between ethnomusicological investigators and their subjects, the specialness of the fieldwork experience has gradually receded” (p. 190). While I recognize that an insider studying within their own group can, at times, be problematic, I believe I have reached a balance that allows me to portray </w:t>
      </w:r>
      <w:proofErr w:type="spellStart"/>
      <w:r>
        <w:rPr>
          <w:rFonts w:ascii="Times New Roman" w:hAnsi="Times New Roman" w:cs="Times New Roman"/>
        </w:rPr>
        <w:t>GeekyCon</w:t>
      </w:r>
      <w:proofErr w:type="spellEnd"/>
      <w:r>
        <w:rPr>
          <w:rFonts w:ascii="Times New Roman" w:hAnsi="Times New Roman" w:cs="Times New Roman"/>
        </w:rPr>
        <w:t xml:space="preserve"> in a way that both reflects my position as a “fan girl” and an academic. </w:t>
      </w:r>
    </w:p>
    <w:p w14:paraId="655EE7CE" w14:textId="77777777" w:rsidR="006915B8" w:rsidRPr="00E46EE8" w:rsidRDefault="006915B8" w:rsidP="006915B8">
      <w:pPr>
        <w:pStyle w:val="CommentText"/>
        <w:spacing w:line="480" w:lineRule="auto"/>
        <w:ind w:firstLine="720"/>
        <w:contextualSpacing/>
        <w:rPr>
          <w:rFonts w:ascii="Times New Roman" w:hAnsi="Times New Roman" w:cs="Times New Roman"/>
        </w:rPr>
      </w:pPr>
      <w:r w:rsidRPr="00683B1B">
        <w:rPr>
          <w:rFonts w:ascii="Times New Roman" w:hAnsi="Times New Roman" w:cs="Times New Roman"/>
        </w:rPr>
        <w:t xml:space="preserve">Throughout my study, I draw on traditional research methods as well as newer, virtual based practices. Describing the traditional ethnographic processes, Harris M. Berger (2008) states that by employing “observation at rehearsal or performances, and participant observation, ethnographers can get a sense of the differing musical forms that are experienced by people taking part in these social worlds” (p. 71). During both conventions, I followed Berger’s ethnographic advice by attending the majority of musical events and video recording several of them for later analysis. Additionally, I attended several talks led by musicians; albeit, most did not explicitly deal with music, but instead with issues of gender and fandom. I also, on occasion, witnessed impromptu musical activities by </w:t>
      </w:r>
      <w:proofErr w:type="spellStart"/>
      <w:r w:rsidRPr="00683B1B">
        <w:rPr>
          <w:rFonts w:ascii="Times New Roman" w:hAnsi="Times New Roman" w:cs="Times New Roman"/>
        </w:rPr>
        <w:t>GeekyCon</w:t>
      </w:r>
      <w:proofErr w:type="spellEnd"/>
      <w:r w:rsidRPr="00683B1B">
        <w:rPr>
          <w:rFonts w:ascii="Times New Roman" w:hAnsi="Times New Roman" w:cs="Times New Roman"/>
        </w:rPr>
        <w:t xml:space="preserve"> attendees. For example, at </w:t>
      </w:r>
      <w:proofErr w:type="spellStart"/>
      <w:r w:rsidRPr="00683B1B">
        <w:rPr>
          <w:rFonts w:ascii="Times New Roman" w:hAnsi="Times New Roman" w:cs="Times New Roman"/>
        </w:rPr>
        <w:t>GeekyCon</w:t>
      </w:r>
      <w:proofErr w:type="spellEnd"/>
      <w:r w:rsidRPr="00683B1B">
        <w:rPr>
          <w:rFonts w:ascii="Times New Roman" w:hAnsi="Times New Roman" w:cs="Times New Roman"/>
        </w:rPr>
        <w:t xml:space="preserve"> 2015 I once saw my roommate and a few other fans act out a scene from </w:t>
      </w:r>
      <w:r w:rsidRPr="00683B1B">
        <w:rPr>
          <w:rFonts w:ascii="Times New Roman" w:hAnsi="Times New Roman" w:cs="Times New Roman"/>
          <w:i/>
        </w:rPr>
        <w:t xml:space="preserve">Le </w:t>
      </w:r>
      <w:proofErr w:type="spellStart"/>
      <w:r w:rsidRPr="00683B1B">
        <w:rPr>
          <w:rFonts w:ascii="Times New Roman" w:hAnsi="Times New Roman" w:cs="Times New Roman"/>
          <w:i/>
        </w:rPr>
        <w:t>Misérables</w:t>
      </w:r>
      <w:proofErr w:type="spellEnd"/>
      <w:r w:rsidRPr="00683B1B">
        <w:rPr>
          <w:rFonts w:ascii="Times New Roman" w:hAnsi="Times New Roman" w:cs="Times New Roman"/>
        </w:rPr>
        <w:t xml:space="preserve"> by stacking all of the chairs together in an unused room to form a barricade mimicking the end of the musical. Though the official convention staff did not organize this event, members of the </w:t>
      </w:r>
      <w:proofErr w:type="spellStart"/>
      <w:r w:rsidRPr="00683B1B">
        <w:rPr>
          <w:rFonts w:ascii="Times New Roman" w:hAnsi="Times New Roman" w:cs="Times New Roman"/>
        </w:rPr>
        <w:t>GeekyCon</w:t>
      </w:r>
      <w:proofErr w:type="spellEnd"/>
      <w:r w:rsidRPr="00683B1B">
        <w:rPr>
          <w:rFonts w:ascii="Times New Roman" w:hAnsi="Times New Roman" w:cs="Times New Roman"/>
        </w:rPr>
        <w:t xml:space="preserve"> community found about its occurrence through posts on the Facebook group</w:t>
      </w:r>
      <w:r>
        <w:rPr>
          <w:rFonts w:ascii="Times New Roman" w:hAnsi="Times New Roman" w:cs="Times New Roman"/>
        </w:rPr>
        <w:t xml:space="preserve">, </w:t>
      </w:r>
      <w:r w:rsidRPr="00683B1B">
        <w:rPr>
          <w:rFonts w:ascii="Times New Roman" w:hAnsi="Times New Roman" w:cs="Times New Roman"/>
        </w:rPr>
        <w:t xml:space="preserve">and </w:t>
      </w:r>
      <w:r>
        <w:rPr>
          <w:rFonts w:ascii="Times New Roman" w:hAnsi="Times New Roman" w:cs="Times New Roman"/>
        </w:rPr>
        <w:t>as such, this unplanned event represents</w:t>
      </w:r>
      <w:r w:rsidRPr="00683B1B">
        <w:rPr>
          <w:rFonts w:ascii="Times New Roman" w:hAnsi="Times New Roman" w:cs="Times New Roman"/>
        </w:rPr>
        <w:t xml:space="preserve"> a legitimate o</w:t>
      </w:r>
      <w:r>
        <w:rPr>
          <w:rFonts w:ascii="Times New Roman" w:hAnsi="Times New Roman" w:cs="Times New Roman"/>
        </w:rPr>
        <w:t>bject of ethnographic analysis.</w:t>
      </w:r>
      <w:r>
        <w:rPr>
          <w:rFonts w:ascii="Times New Roman" w:hAnsi="Times New Roman" w:cs="Times New Roman"/>
        </w:rPr>
        <w:br/>
      </w:r>
      <w:r>
        <w:rPr>
          <w:rFonts w:ascii="Times New Roman" w:hAnsi="Times New Roman" w:cs="Times New Roman"/>
        </w:rPr>
        <w:tab/>
        <w:t xml:space="preserve">Throughout my time at </w:t>
      </w:r>
      <w:proofErr w:type="spellStart"/>
      <w:r>
        <w:rPr>
          <w:rFonts w:ascii="Times New Roman" w:hAnsi="Times New Roman" w:cs="Times New Roman"/>
        </w:rPr>
        <w:t>GeekyCon</w:t>
      </w:r>
      <w:proofErr w:type="spellEnd"/>
      <w:r>
        <w:rPr>
          <w:rFonts w:ascii="Times New Roman" w:hAnsi="Times New Roman" w:cs="Times New Roman"/>
        </w:rPr>
        <w:t xml:space="preserve">, I did not limit my ethnographic research to observation, but actively participated as well, and my past convention experience allowed me </w:t>
      </w:r>
      <w:r>
        <w:rPr>
          <w:rFonts w:ascii="Times New Roman" w:hAnsi="Times New Roman" w:cs="Times New Roman"/>
        </w:rPr>
        <w:lastRenderedPageBreak/>
        <w:t xml:space="preserve">knowledge of some of the ritualized musical practices. For instance, during their regular concerts the band </w:t>
      </w:r>
      <w:r w:rsidRPr="004D71D3">
        <w:rPr>
          <w:rFonts w:ascii="Times New Roman" w:hAnsi="Times New Roman" w:cs="Times New Roman"/>
        </w:rPr>
        <w:t xml:space="preserve">Harry and the Potters </w:t>
      </w:r>
      <w:r>
        <w:rPr>
          <w:rFonts w:ascii="Times New Roman" w:hAnsi="Times New Roman" w:cs="Times New Roman"/>
        </w:rPr>
        <w:t xml:space="preserve">often performs </w:t>
      </w:r>
      <w:r w:rsidRPr="004D71D3">
        <w:rPr>
          <w:rFonts w:ascii="Times New Roman" w:hAnsi="Times New Roman" w:cs="Times New Roman"/>
        </w:rPr>
        <w:t>Nirvana’s</w:t>
      </w:r>
      <w:r>
        <w:rPr>
          <w:rFonts w:ascii="Times New Roman" w:hAnsi="Times New Roman" w:cs="Times New Roman"/>
          <w:i/>
        </w:rPr>
        <w:t xml:space="preserve"> </w:t>
      </w:r>
      <w:r>
        <w:rPr>
          <w:rFonts w:ascii="Times New Roman" w:hAnsi="Times New Roman" w:cs="Times New Roman"/>
        </w:rPr>
        <w:t xml:space="preserve">“Smells Like Teen Spirit” but replaces all of the lyrics in the chorus with the words “Harry Potter.” This tradition is not advertised by the convention, and I was only aware of it because I attended past </w:t>
      </w:r>
      <w:proofErr w:type="spellStart"/>
      <w:r>
        <w:rPr>
          <w:rFonts w:ascii="Times New Roman" w:hAnsi="Times New Roman" w:cs="Times New Roman"/>
        </w:rPr>
        <w:t>GeekyCons</w:t>
      </w:r>
      <w:proofErr w:type="spellEnd"/>
      <w:r>
        <w:rPr>
          <w:rFonts w:ascii="Times New Roman" w:hAnsi="Times New Roman" w:cs="Times New Roman"/>
        </w:rPr>
        <w:t xml:space="preserve">. When I attended </w:t>
      </w:r>
      <w:proofErr w:type="spellStart"/>
      <w:r>
        <w:rPr>
          <w:rFonts w:ascii="Times New Roman" w:hAnsi="Times New Roman" w:cs="Times New Roman"/>
        </w:rPr>
        <w:t>GeekyCon</w:t>
      </w:r>
      <w:proofErr w:type="spellEnd"/>
      <w:r>
        <w:rPr>
          <w:rFonts w:ascii="Times New Roman" w:hAnsi="Times New Roman" w:cs="Times New Roman"/>
        </w:rPr>
        <w:t xml:space="preserve"> during the years of my research, however, prior knowledge of this tradition allowed me to join the crowd by raising my wand, head banging, and singing along. </w:t>
      </w:r>
    </w:p>
    <w:p w14:paraId="04EFAFAB" w14:textId="77777777" w:rsidR="006915B8" w:rsidRDefault="006915B8" w:rsidP="006915B8">
      <w:pPr>
        <w:spacing w:line="480" w:lineRule="auto"/>
        <w:ind w:firstLine="720"/>
        <w:rPr>
          <w:rFonts w:ascii="Times New Roman" w:hAnsi="Times New Roman" w:cs="Times New Roman"/>
        </w:rPr>
      </w:pPr>
      <w:r>
        <w:rPr>
          <w:rFonts w:ascii="Times New Roman" w:hAnsi="Times New Roman" w:cs="Times New Roman"/>
        </w:rPr>
        <w:t xml:space="preserve">In addition to participation in such events, I also draw a great deal of my information from formal interviews with </w:t>
      </w:r>
      <w:proofErr w:type="spellStart"/>
      <w:r>
        <w:rPr>
          <w:rFonts w:ascii="Times New Roman" w:hAnsi="Times New Roman" w:cs="Times New Roman"/>
        </w:rPr>
        <w:t>GeekyCon</w:t>
      </w:r>
      <w:proofErr w:type="spellEnd"/>
      <w:r>
        <w:rPr>
          <w:rFonts w:ascii="Times New Roman" w:hAnsi="Times New Roman" w:cs="Times New Roman"/>
        </w:rPr>
        <w:t xml:space="preserve"> attendees, which I audio recorded and later transcribed. These interviews typically lasted between twenty minutes and an hour, during which time I discussed participants’ involvement with the convention, the online community, and fandom more broadly. Like </w:t>
      </w:r>
      <w:proofErr w:type="spellStart"/>
      <w:r>
        <w:rPr>
          <w:rFonts w:ascii="Times New Roman" w:hAnsi="Times New Roman" w:cs="Times New Roman"/>
        </w:rPr>
        <w:t>Cavicchi</w:t>
      </w:r>
      <w:proofErr w:type="spellEnd"/>
      <w:r>
        <w:rPr>
          <w:rFonts w:ascii="Times New Roman" w:hAnsi="Times New Roman" w:cs="Times New Roman"/>
        </w:rPr>
        <w:t xml:space="preserve"> (1998), when recruiting interviewees, I “allowed myself to follow the paths fans opened up to me and move from fan to fan” (p. 15). I made contact with the majority of those whom I interviewed through the main </w:t>
      </w:r>
      <w:proofErr w:type="spellStart"/>
      <w:r>
        <w:rPr>
          <w:rFonts w:ascii="Times New Roman" w:hAnsi="Times New Roman" w:cs="Times New Roman"/>
        </w:rPr>
        <w:t>GeekyCon</w:t>
      </w:r>
      <w:proofErr w:type="spellEnd"/>
      <w:r>
        <w:rPr>
          <w:rFonts w:ascii="Times New Roman" w:hAnsi="Times New Roman" w:cs="Times New Roman"/>
        </w:rPr>
        <w:t xml:space="preserve"> Facebook group. I created a post before both conventions asking for volunteers, and interviewed most who replied. The Facebook group facilitated a bulk of my interactions, and the contacts I met online opened pathways to meet other convention attendees. Though this thesis focuses on the community formed by </w:t>
      </w:r>
      <w:proofErr w:type="spellStart"/>
      <w:r>
        <w:rPr>
          <w:rFonts w:ascii="Times New Roman" w:hAnsi="Times New Roman" w:cs="Times New Roman"/>
        </w:rPr>
        <w:t>GeekyCon</w:t>
      </w:r>
      <w:proofErr w:type="spellEnd"/>
      <w:r>
        <w:rPr>
          <w:rFonts w:ascii="Times New Roman" w:hAnsi="Times New Roman" w:cs="Times New Roman"/>
        </w:rPr>
        <w:t xml:space="preserve"> attendees, I also interviewed a select few performers, which I typically contacted through their personal social media page. Although I arranged my interviews using social media, a majority of them were conducted in-person while at </w:t>
      </w:r>
      <w:proofErr w:type="spellStart"/>
      <w:r>
        <w:rPr>
          <w:rFonts w:ascii="Times New Roman" w:hAnsi="Times New Roman" w:cs="Times New Roman"/>
        </w:rPr>
        <w:t>GeekyCon</w:t>
      </w:r>
      <w:proofErr w:type="spellEnd"/>
      <w:r>
        <w:rPr>
          <w:rFonts w:ascii="Times New Roman" w:hAnsi="Times New Roman" w:cs="Times New Roman"/>
        </w:rPr>
        <w:t xml:space="preserve">. Though, as </w:t>
      </w:r>
      <w:proofErr w:type="spellStart"/>
      <w:r>
        <w:rPr>
          <w:rFonts w:ascii="Times New Roman" w:hAnsi="Times New Roman" w:cs="Times New Roman"/>
        </w:rPr>
        <w:t>GeekyCon</w:t>
      </w:r>
      <w:proofErr w:type="spellEnd"/>
      <w:r>
        <w:rPr>
          <w:rFonts w:ascii="Times New Roman" w:hAnsi="Times New Roman" w:cs="Times New Roman"/>
        </w:rPr>
        <w:t xml:space="preserve"> lasts only a few days out of the year I found it necessary to conduct a few interviews via webcam, which I also recorded and later transcribed. Most of my interviewees fall within the typical </w:t>
      </w:r>
      <w:proofErr w:type="spellStart"/>
      <w:r>
        <w:rPr>
          <w:rFonts w:ascii="Times New Roman" w:hAnsi="Times New Roman" w:cs="Times New Roman"/>
        </w:rPr>
        <w:t>GeekyCon</w:t>
      </w:r>
      <w:proofErr w:type="spellEnd"/>
      <w:r>
        <w:rPr>
          <w:rFonts w:ascii="Times New Roman" w:hAnsi="Times New Roman" w:cs="Times New Roman"/>
        </w:rPr>
        <w:t xml:space="preserve"> demographics, in that the majority are white, female, and in their mid-teens to late twenties; however, some deviate from the norm. Along with formal interviews, I also </w:t>
      </w:r>
      <w:r>
        <w:rPr>
          <w:rFonts w:ascii="Times New Roman" w:hAnsi="Times New Roman" w:cs="Times New Roman"/>
        </w:rPr>
        <w:lastRenderedPageBreak/>
        <w:t xml:space="preserve">engaged in casual conversation with many convention attendees, the subject of which was often our mutual fan interests and experiences. For instance, I recall conversations with one of my 2016 roommates, Jeremey, about our shared interest in the cartoons </w:t>
      </w:r>
      <w:r>
        <w:rPr>
          <w:rFonts w:ascii="Times New Roman" w:hAnsi="Times New Roman" w:cs="Times New Roman"/>
          <w:i/>
        </w:rPr>
        <w:t xml:space="preserve">Steven Universe </w:t>
      </w:r>
      <w:r>
        <w:rPr>
          <w:rFonts w:ascii="Times New Roman" w:hAnsi="Times New Roman" w:cs="Times New Roman"/>
        </w:rPr>
        <w:t xml:space="preserve">and </w:t>
      </w:r>
      <w:r>
        <w:rPr>
          <w:rFonts w:ascii="Times New Roman" w:hAnsi="Times New Roman" w:cs="Times New Roman"/>
          <w:i/>
        </w:rPr>
        <w:t xml:space="preserve">Avatar: The Last </w:t>
      </w:r>
      <w:proofErr w:type="spellStart"/>
      <w:r>
        <w:rPr>
          <w:rFonts w:ascii="Times New Roman" w:hAnsi="Times New Roman" w:cs="Times New Roman"/>
          <w:i/>
        </w:rPr>
        <w:t>Airbender</w:t>
      </w:r>
      <w:proofErr w:type="spellEnd"/>
      <w:r>
        <w:rPr>
          <w:rFonts w:ascii="Times New Roman" w:hAnsi="Times New Roman" w:cs="Times New Roman"/>
        </w:rPr>
        <w:t xml:space="preserve">. Such informal interviews helped shape my understanding of </w:t>
      </w:r>
      <w:proofErr w:type="spellStart"/>
      <w:r>
        <w:rPr>
          <w:rFonts w:ascii="Times New Roman" w:hAnsi="Times New Roman" w:cs="Times New Roman"/>
        </w:rPr>
        <w:t>GeekCon</w:t>
      </w:r>
      <w:proofErr w:type="spellEnd"/>
      <w:r>
        <w:rPr>
          <w:rFonts w:ascii="Times New Roman" w:hAnsi="Times New Roman" w:cs="Times New Roman"/>
        </w:rPr>
        <w:t xml:space="preserve"> and its musical practices.</w:t>
      </w:r>
    </w:p>
    <w:p w14:paraId="7A32E0D3" w14:textId="77777777" w:rsidR="006915B8" w:rsidRDefault="006915B8" w:rsidP="006915B8">
      <w:pPr>
        <w:spacing w:line="480" w:lineRule="auto"/>
        <w:ind w:firstLine="720"/>
        <w:rPr>
          <w:rFonts w:ascii="Times New Roman" w:hAnsi="Times New Roman" w:cs="Times New Roman"/>
        </w:rPr>
      </w:pPr>
      <w:r>
        <w:rPr>
          <w:rFonts w:ascii="Times New Roman" w:hAnsi="Times New Roman" w:cs="Times New Roman"/>
        </w:rPr>
        <w:t xml:space="preserve">Social media also plays an essential role in my ethnographic research. </w:t>
      </w:r>
      <w:r w:rsidRPr="00F563C1">
        <w:rPr>
          <w:rFonts w:ascii="Times New Roman" w:hAnsi="Times New Roman" w:cs="Times New Roman"/>
        </w:rPr>
        <w:t>Angela Cora Garcia et al. (2009)</w:t>
      </w:r>
      <w:r>
        <w:rPr>
          <w:rFonts w:ascii="Times New Roman" w:hAnsi="Times New Roman" w:cs="Times New Roman"/>
        </w:rPr>
        <w:t xml:space="preserve"> “suggests that ‘virtually all’</w:t>
      </w:r>
      <w:r w:rsidRPr="00E311BF">
        <w:rPr>
          <w:rFonts w:ascii="Times New Roman" w:hAnsi="Times New Roman" w:cs="Times New Roman"/>
        </w:rPr>
        <w:t xml:space="preserve"> ethnographies of contempora</w:t>
      </w:r>
      <w:r>
        <w:rPr>
          <w:rFonts w:ascii="Times New Roman" w:hAnsi="Times New Roman" w:cs="Times New Roman"/>
        </w:rPr>
        <w:t>ry society should include tech</w:t>
      </w:r>
      <w:r w:rsidRPr="00E311BF">
        <w:rPr>
          <w:rFonts w:ascii="Times New Roman" w:hAnsi="Times New Roman" w:cs="Times New Roman"/>
        </w:rPr>
        <w:t>nologically mediated communication, behavior,</w:t>
      </w:r>
      <w:r>
        <w:rPr>
          <w:rFonts w:ascii="Times New Roman" w:hAnsi="Times New Roman" w:cs="Times New Roman"/>
        </w:rPr>
        <w:t xml:space="preserve"> or artifacts…</w:t>
      </w:r>
      <w:r w:rsidRPr="00E311BF">
        <w:rPr>
          <w:rFonts w:ascii="Times New Roman" w:hAnsi="Times New Roman" w:cs="Times New Roman"/>
        </w:rPr>
        <w:t>in their definition of the fi</w:t>
      </w:r>
      <w:r>
        <w:rPr>
          <w:rFonts w:ascii="Times New Roman" w:hAnsi="Times New Roman" w:cs="Times New Roman"/>
        </w:rPr>
        <w:t>eld or setting for the research” (p. 57). Though many scholars within media studies have conducted virtual ethnographies, there still exists few within ethnomusicology. However</w:t>
      </w:r>
      <w:r w:rsidRPr="00963A3C">
        <w:rPr>
          <w:rFonts w:ascii="Times New Roman" w:hAnsi="Times New Roman" w:cs="Times New Roman"/>
        </w:rPr>
        <w:t xml:space="preserve">, </w:t>
      </w:r>
      <w:proofErr w:type="spellStart"/>
      <w:r w:rsidRPr="00963A3C">
        <w:rPr>
          <w:rFonts w:ascii="Times New Roman" w:hAnsi="Times New Roman" w:cs="Times New Roman"/>
        </w:rPr>
        <w:t>Eun</w:t>
      </w:r>
      <w:proofErr w:type="spellEnd"/>
      <w:r w:rsidRPr="00963A3C">
        <w:rPr>
          <w:rFonts w:ascii="Times New Roman" w:hAnsi="Times New Roman" w:cs="Times New Roman"/>
        </w:rPr>
        <w:t>-Young Jung (2014)</w:t>
      </w:r>
      <w:r>
        <w:rPr>
          <w:rFonts w:ascii="Times New Roman" w:hAnsi="Times New Roman" w:cs="Times New Roman"/>
        </w:rPr>
        <w:t xml:space="preserve"> states in his study on YouTube and Korean musicians that “as </w:t>
      </w:r>
      <w:r w:rsidRPr="00A02877">
        <w:rPr>
          <w:rFonts w:ascii="Times New Roman" w:hAnsi="Times New Roman" w:cs="Times New Roman"/>
        </w:rPr>
        <w:t>social media usage soars worldwide, and very often with musical content, it is incumbent upon ethnomusicologists to grapple with the particular relevancies of these media in shaping contemporary musical culture</w:t>
      </w:r>
      <w:r>
        <w:rPr>
          <w:rFonts w:ascii="Times New Roman" w:hAnsi="Times New Roman" w:cs="Times New Roman"/>
        </w:rPr>
        <w:t xml:space="preserve">” (p. 55). Over the course of my study, I regularly checked the main Facebook group for new posts, and I took screen shots of posts that I felt were relevant to this project. However, I was not simply a “lurker” within the group. Occasionally, I partook in private conversations on Facebook with members of the community, and I also created posts of my own. Ultimately, I feel that my participation within the Facebook groups solidified my position as a member of the community. </w:t>
      </w:r>
    </w:p>
    <w:p w14:paraId="0CE7F737" w14:textId="77777777" w:rsidR="006915B8" w:rsidRDefault="006915B8" w:rsidP="006915B8">
      <w:pPr>
        <w:spacing w:line="480" w:lineRule="auto"/>
        <w:rPr>
          <w:rFonts w:ascii="Times New Roman" w:hAnsi="Times New Roman" w:cs="Times New Roman"/>
        </w:rPr>
      </w:pPr>
      <w:r>
        <w:rPr>
          <w:rFonts w:ascii="Times New Roman" w:hAnsi="Times New Roman" w:cs="Times New Roman"/>
        </w:rPr>
        <w:tab/>
        <w:t xml:space="preserve">Throughout this thesis, I follow </w:t>
      </w:r>
      <w:r w:rsidRPr="0099231E">
        <w:rPr>
          <w:rFonts w:ascii="Times New Roman" w:hAnsi="Times New Roman" w:cs="Times New Roman"/>
        </w:rPr>
        <w:t>Clifford Geertz’s (1973)</w:t>
      </w:r>
      <w:r>
        <w:rPr>
          <w:rFonts w:ascii="Times New Roman" w:hAnsi="Times New Roman" w:cs="Times New Roman"/>
        </w:rPr>
        <w:t xml:space="preserve"> assertion that “ethnography is thick description” (p. 9-10). Geertz describes ethnography not as simply a list of activities, but instead “an interpretive one in search of meaning” (p. 5). I find thick description especially vital within the field of fan studies, for fans have long battled negative stigma within the eyes of the </w:t>
      </w:r>
      <w:r>
        <w:rPr>
          <w:rFonts w:ascii="Times New Roman" w:hAnsi="Times New Roman" w:cs="Times New Roman"/>
        </w:rPr>
        <w:lastRenderedPageBreak/>
        <w:t xml:space="preserve">general public. Approaching fan ethnography with a Geertzian mindset allows scholars to detail the deeper and personal meanings that fan practices involve.  By employing thick description throughout my research I describe how the musical practices both serve as reinforcements to the existing community and offer potential spaces of contestation. </w:t>
      </w:r>
    </w:p>
    <w:p w14:paraId="3A03B67F" w14:textId="77777777" w:rsidR="006915B8" w:rsidRDefault="006915B8" w:rsidP="006915B8">
      <w:pPr>
        <w:spacing w:line="480" w:lineRule="auto"/>
        <w:ind w:firstLine="720"/>
        <w:rPr>
          <w:rFonts w:ascii="Times New Roman" w:hAnsi="Times New Roman" w:cs="Times New Roman"/>
        </w:rPr>
      </w:pPr>
      <w:r>
        <w:rPr>
          <w:rFonts w:ascii="Times New Roman" w:hAnsi="Times New Roman" w:cs="Times New Roman"/>
        </w:rPr>
        <w:t xml:space="preserve">This ethnography also falls within a specifically feminist framework. Due to the reflexive nature of my study, I find it impossible to divorce my personal feminist views from my research, and as such, my thesis acts as a response to Ellen </w:t>
      </w:r>
      <w:proofErr w:type="spellStart"/>
      <w:r>
        <w:rPr>
          <w:rFonts w:ascii="Times New Roman" w:hAnsi="Times New Roman" w:cs="Times New Roman"/>
        </w:rPr>
        <w:t>Koskoff’s</w:t>
      </w:r>
      <w:proofErr w:type="spellEnd"/>
      <w:r>
        <w:rPr>
          <w:rFonts w:ascii="Times New Roman" w:hAnsi="Times New Roman" w:cs="Times New Roman"/>
        </w:rPr>
        <w:t xml:space="preserve"> (2014) call for specifically feminist ethnomusicology. She states, “for me, a feminist ethnomusicology has been the primary way I have, at different times, discovered, sustained, and shared myself and core values with others, and fieldwork has been the most direct and honest way I have found to do this” (p. 189). As previously iterated, the majority of those who attend </w:t>
      </w:r>
      <w:proofErr w:type="spellStart"/>
      <w:r>
        <w:rPr>
          <w:rFonts w:ascii="Times New Roman" w:hAnsi="Times New Roman" w:cs="Times New Roman"/>
        </w:rPr>
        <w:t>GeekyCon</w:t>
      </w:r>
      <w:proofErr w:type="spellEnd"/>
      <w:r>
        <w:rPr>
          <w:rFonts w:ascii="Times New Roman" w:hAnsi="Times New Roman" w:cs="Times New Roman"/>
        </w:rPr>
        <w:t xml:space="preserve"> are female, and the convention actively seeks to create an inclusive environment for all people across the spectrum of gender and sexuality. Furthermore, a large part of the convention involves performativity in both musical acts and appearance. Echoing Judith Butler’s (1990) concept of gender performativity, </w:t>
      </w:r>
      <w:proofErr w:type="spellStart"/>
      <w:r>
        <w:rPr>
          <w:rFonts w:ascii="Times New Roman" w:hAnsi="Times New Roman" w:cs="Times New Roman"/>
        </w:rPr>
        <w:t>GeekyCon</w:t>
      </w:r>
      <w:proofErr w:type="spellEnd"/>
      <w:r>
        <w:rPr>
          <w:rFonts w:ascii="Times New Roman" w:hAnsi="Times New Roman" w:cs="Times New Roman"/>
        </w:rPr>
        <w:t xml:space="preserve"> attendees frequently dress as fictional characters, and through this performance they enact their own expressions of self. Fans regularly diverge from the original portrayal of characters to create their own interpretations. Many convention attendees, including myself, gender bend characters by altering their originally portrayed gender, and use cosplay as a way to experiment with their own gender performance. Therefore, </w:t>
      </w:r>
      <w:proofErr w:type="spellStart"/>
      <w:r>
        <w:rPr>
          <w:rFonts w:ascii="Times New Roman" w:hAnsi="Times New Roman" w:cs="Times New Roman"/>
        </w:rPr>
        <w:t>GeekyCon</w:t>
      </w:r>
      <w:proofErr w:type="spellEnd"/>
      <w:r>
        <w:rPr>
          <w:rFonts w:ascii="Times New Roman" w:hAnsi="Times New Roman" w:cs="Times New Roman"/>
        </w:rPr>
        <w:t xml:space="preserve"> creates a rich and intellectually productive environment in which to study feminism within fan practices. By crafting a feminist ethnography, I am not attempting to position my own views ahead of the reality of the convention, but rather I believe, like </w:t>
      </w:r>
      <w:proofErr w:type="spellStart"/>
      <w:r>
        <w:rPr>
          <w:rFonts w:ascii="Times New Roman" w:hAnsi="Times New Roman" w:cs="Times New Roman"/>
        </w:rPr>
        <w:t>Koskoff</w:t>
      </w:r>
      <w:proofErr w:type="spellEnd"/>
      <w:r>
        <w:rPr>
          <w:rFonts w:ascii="Times New Roman" w:hAnsi="Times New Roman" w:cs="Times New Roman"/>
        </w:rPr>
        <w:t xml:space="preserve">, that this approach allows me to </w:t>
      </w:r>
      <w:r>
        <w:rPr>
          <w:rFonts w:ascii="Times New Roman" w:hAnsi="Times New Roman" w:cs="Times New Roman"/>
        </w:rPr>
        <w:lastRenderedPageBreak/>
        <w:t xml:space="preserve">express both my own feminist views and the overarching feminist atmosphere of the convention in a more personal format. </w:t>
      </w:r>
    </w:p>
    <w:p w14:paraId="3B7D04D9" w14:textId="77777777" w:rsidR="006915B8" w:rsidRPr="00ED503D" w:rsidRDefault="006915B8" w:rsidP="006915B8">
      <w:pPr>
        <w:spacing w:line="480" w:lineRule="auto"/>
        <w:outlineLvl w:val="0"/>
        <w:rPr>
          <w:rFonts w:ascii="Times New Roman" w:hAnsi="Times New Roman" w:cs="Times New Roman"/>
          <w:b/>
        </w:rPr>
      </w:pPr>
      <w:r>
        <w:rPr>
          <w:rFonts w:ascii="Times New Roman" w:hAnsi="Times New Roman" w:cs="Times New Roman"/>
          <w:b/>
        </w:rPr>
        <w:t>Theoretical Framework</w:t>
      </w:r>
    </w:p>
    <w:p w14:paraId="462FC316" w14:textId="77777777" w:rsidR="006915B8" w:rsidRPr="0063322F" w:rsidRDefault="006915B8" w:rsidP="006915B8">
      <w:pPr>
        <w:spacing w:line="480" w:lineRule="auto"/>
        <w:contextualSpacing/>
        <w:rPr>
          <w:rFonts w:ascii="Times New Roman" w:hAnsi="Times New Roman" w:cs="Times New Roman"/>
        </w:rPr>
      </w:pPr>
      <w:r>
        <w:rPr>
          <w:rFonts w:ascii="Times New Roman" w:hAnsi="Times New Roman" w:cs="Times New Roman"/>
        </w:rPr>
        <w:t xml:space="preserve">Those who attend </w:t>
      </w:r>
      <w:proofErr w:type="spellStart"/>
      <w:r>
        <w:rPr>
          <w:rFonts w:ascii="Times New Roman" w:hAnsi="Times New Roman" w:cs="Times New Roman"/>
        </w:rPr>
        <w:t>GeekyCon</w:t>
      </w:r>
      <w:proofErr w:type="spellEnd"/>
      <w:r>
        <w:rPr>
          <w:rFonts w:ascii="Times New Roman" w:hAnsi="Times New Roman" w:cs="Times New Roman"/>
        </w:rPr>
        <w:t xml:space="preserve"> broadly describe themselves as “fans.” Because the term fan derived from the word “fanatic,” it initially carried with it a similarly negative meaning. Henry Jenkins (2013[1992]) describes the word fan as loosely connected to its origins in “religious and political zealotry, false beliefs, orgiastic excess, possession, and madness” (p. 12). Traditionally within popular discourse, fans were seen as outcasts and as deviant members of society due to their interest in what many considered juvenile hobbies, such as science fiction and fantasy series. Today, however, the term fan has shed much of its derogatory connotations, and instead refers to any collection of people who share an interest in a certain subject, be it anything from cars, to fantasy literature, or sports. The rise in popularity of media-centric fan conventions, such as the San Diego Comic Con, has also moved the term “fan” into the realm of acceptance, making participation within fandoms a more common place activity within the dominant culture. </w:t>
      </w:r>
      <w:proofErr w:type="spellStart"/>
      <w:r>
        <w:rPr>
          <w:rFonts w:ascii="Times New Roman" w:hAnsi="Times New Roman" w:cs="Times New Roman"/>
        </w:rPr>
        <w:t>Cavicchi</w:t>
      </w:r>
      <w:proofErr w:type="spellEnd"/>
      <w:r>
        <w:rPr>
          <w:rFonts w:ascii="Times New Roman" w:hAnsi="Times New Roman" w:cs="Times New Roman"/>
        </w:rPr>
        <w:t xml:space="preserve"> (1998) notes that “On the whole, fandom is not an obscure and insignificant realm of culture. It deals with fundamental questions about who we are and how we understand ourselves and our relationships to others in this modern, mediated world” (p. 6). The items fans choose to “geek out” over </w:t>
      </w:r>
      <w:r>
        <w:rPr>
          <w:rFonts w:ascii="Times New Roman" w:hAnsi="Times New Roman" w:cs="Times New Roman"/>
          <w:color w:val="000000" w:themeColor="text1"/>
        </w:rPr>
        <w:t xml:space="preserve">provides a commentary on fan identity, for as </w:t>
      </w:r>
      <w:r w:rsidRPr="003462C3">
        <w:rPr>
          <w:rFonts w:ascii="Times New Roman" w:hAnsi="Times New Roman" w:cs="Times New Roman"/>
          <w:color w:val="000000" w:themeColor="text1"/>
        </w:rPr>
        <w:t xml:space="preserve">Henry Jenkins (2013) </w:t>
      </w:r>
      <w:r>
        <w:rPr>
          <w:rFonts w:ascii="Times New Roman" w:hAnsi="Times New Roman" w:cs="Times New Roman"/>
          <w:color w:val="000000" w:themeColor="text1"/>
        </w:rPr>
        <w:t xml:space="preserve">asserts, fans choose these items </w:t>
      </w:r>
      <w:r w:rsidRPr="003462C3">
        <w:rPr>
          <w:rFonts w:ascii="Times New Roman" w:hAnsi="Times New Roman" w:cs="Times New Roman"/>
          <w:color w:val="000000" w:themeColor="text1"/>
        </w:rPr>
        <w:t>“precisely because the</w:t>
      </w:r>
      <w:r>
        <w:rPr>
          <w:rFonts w:ascii="Times New Roman" w:hAnsi="Times New Roman" w:cs="Times New Roman"/>
          <w:color w:val="000000" w:themeColor="text1"/>
        </w:rPr>
        <w:t>y</w:t>
      </w:r>
      <w:r w:rsidRPr="003462C3">
        <w:rPr>
          <w:rFonts w:ascii="Times New Roman" w:hAnsi="Times New Roman" w:cs="Times New Roman"/>
          <w:color w:val="000000" w:themeColor="text1"/>
        </w:rPr>
        <w:t xml:space="preserve"> seem to hold a special potential as vehicles for expressing the fans’ pre-existing social commitments and cultural interests” (p. 34). </w:t>
      </w:r>
      <w:r>
        <w:rPr>
          <w:rFonts w:ascii="Times New Roman" w:hAnsi="Times New Roman" w:cs="Times New Roman"/>
        </w:rPr>
        <w:br/>
      </w:r>
      <w:r>
        <w:rPr>
          <w:rFonts w:ascii="Times New Roman" w:hAnsi="Times New Roman" w:cs="Times New Roman"/>
        </w:rPr>
        <w:tab/>
        <w:t xml:space="preserve">Like fan, the term “geek” initially denoted someone who was not accepted within the dominant culture due to an overzealous interest outside of the hegemonic norm. </w:t>
      </w:r>
      <w:r w:rsidRPr="00D35524">
        <w:rPr>
          <w:rFonts w:ascii="Times New Roman" w:hAnsi="Times New Roman" w:cs="Times New Roman"/>
        </w:rPr>
        <w:t>J. A. McArthur (2009)</w:t>
      </w:r>
      <w:r>
        <w:rPr>
          <w:rFonts w:ascii="Times New Roman" w:hAnsi="Times New Roman" w:cs="Times New Roman"/>
        </w:rPr>
        <w:t xml:space="preserve"> states that recently “s</w:t>
      </w:r>
      <w:r w:rsidRPr="001F7671">
        <w:rPr>
          <w:rFonts w:ascii="Times New Roman" w:hAnsi="Times New Roman" w:cs="Times New Roman"/>
        </w:rPr>
        <w:t xml:space="preserve">elf-proclaimed geeks have captured the once derogatory term and </w:t>
      </w:r>
      <w:r w:rsidRPr="001F7671">
        <w:rPr>
          <w:rFonts w:ascii="Times New Roman" w:hAnsi="Times New Roman" w:cs="Times New Roman"/>
        </w:rPr>
        <w:lastRenderedPageBreak/>
        <w:t>p</w:t>
      </w:r>
      <w:r>
        <w:rPr>
          <w:rFonts w:ascii="Times New Roman" w:hAnsi="Times New Roman" w:cs="Times New Roman"/>
        </w:rPr>
        <w:t xml:space="preserve">ut it to use as a term of power” (p. 69). Shows, such as CBS’s </w:t>
      </w:r>
      <w:r>
        <w:rPr>
          <w:rFonts w:ascii="Times New Roman" w:hAnsi="Times New Roman" w:cs="Times New Roman"/>
          <w:i/>
        </w:rPr>
        <w:t>The Big Bang Theory</w:t>
      </w:r>
      <w:r>
        <w:rPr>
          <w:rFonts w:ascii="Times New Roman" w:hAnsi="Times New Roman" w:cs="Times New Roman"/>
        </w:rPr>
        <w:t xml:space="preserve"> (2007 - 2016), and fashion trends, such as “geek chic” have repositioned the previously pejorative term to a place of acceptance and even praise. When discussing the connotations of the term geek in my interviews, many referenced a quote by John Green, a past </w:t>
      </w:r>
      <w:proofErr w:type="spellStart"/>
      <w:r>
        <w:rPr>
          <w:rFonts w:ascii="Times New Roman" w:hAnsi="Times New Roman" w:cs="Times New Roman"/>
        </w:rPr>
        <w:t>GeekyCon</w:t>
      </w:r>
      <w:proofErr w:type="spellEnd"/>
      <w:r>
        <w:rPr>
          <w:rFonts w:ascii="Times New Roman" w:hAnsi="Times New Roman" w:cs="Times New Roman"/>
        </w:rPr>
        <w:t xml:space="preserve"> guest author whose books </w:t>
      </w:r>
      <w:r>
        <w:rPr>
          <w:rFonts w:ascii="Times New Roman" w:hAnsi="Times New Roman" w:cs="Times New Roman"/>
          <w:i/>
        </w:rPr>
        <w:t>The Fault in Our Stars</w:t>
      </w:r>
      <w:r>
        <w:rPr>
          <w:rFonts w:ascii="Times New Roman" w:hAnsi="Times New Roman" w:cs="Times New Roman"/>
        </w:rPr>
        <w:t xml:space="preserve"> (2012)</w:t>
      </w:r>
      <w:r>
        <w:rPr>
          <w:rFonts w:ascii="Times New Roman" w:hAnsi="Times New Roman" w:cs="Times New Roman"/>
          <w:i/>
        </w:rPr>
        <w:t xml:space="preserve"> </w:t>
      </w:r>
      <w:r>
        <w:rPr>
          <w:rFonts w:ascii="Times New Roman" w:hAnsi="Times New Roman" w:cs="Times New Roman"/>
        </w:rPr>
        <w:t xml:space="preserve">and </w:t>
      </w:r>
      <w:r>
        <w:rPr>
          <w:rFonts w:ascii="Times New Roman" w:hAnsi="Times New Roman" w:cs="Times New Roman"/>
          <w:i/>
        </w:rPr>
        <w:t xml:space="preserve">Paper Towns </w:t>
      </w:r>
      <w:r>
        <w:rPr>
          <w:rFonts w:ascii="Times New Roman" w:hAnsi="Times New Roman" w:cs="Times New Roman"/>
        </w:rPr>
        <w:t>(2008)</w:t>
      </w:r>
      <w:r>
        <w:rPr>
          <w:rFonts w:ascii="Times New Roman" w:hAnsi="Times New Roman" w:cs="Times New Roman"/>
          <w:i/>
        </w:rPr>
        <w:t xml:space="preserve"> </w:t>
      </w:r>
      <w:r>
        <w:rPr>
          <w:rFonts w:ascii="Times New Roman" w:hAnsi="Times New Roman" w:cs="Times New Roman"/>
        </w:rPr>
        <w:t xml:space="preserve">have now been made into major films. In a popular YouTube video </w:t>
      </w:r>
      <w:r>
        <w:rPr>
          <w:rFonts w:ascii="Times New Roman" w:hAnsi="Times New Roman" w:cs="Times New Roman"/>
          <w:color w:val="131313"/>
        </w:rPr>
        <w:t xml:space="preserve">dealing with his experience with the </w:t>
      </w:r>
      <w:r>
        <w:rPr>
          <w:rFonts w:ascii="Times New Roman" w:hAnsi="Times New Roman" w:cs="Times New Roman"/>
          <w:i/>
          <w:color w:val="131313"/>
        </w:rPr>
        <w:t xml:space="preserve">Harry Potter </w:t>
      </w:r>
      <w:r>
        <w:rPr>
          <w:rFonts w:ascii="Times New Roman" w:hAnsi="Times New Roman" w:cs="Times New Roman"/>
          <w:color w:val="131313"/>
        </w:rPr>
        <w:t>movies and media products more generally,</w:t>
      </w:r>
      <w:r>
        <w:rPr>
          <w:rFonts w:ascii="Times New Roman" w:hAnsi="Times New Roman" w:cs="Times New Roman"/>
        </w:rPr>
        <w:t xml:space="preserve"> Green states that geeks </w:t>
      </w:r>
      <w:r w:rsidRPr="007E3921">
        <w:rPr>
          <w:rFonts w:ascii="Times New Roman" w:hAnsi="Times New Roman" w:cs="Times New Roman"/>
          <w:color w:val="131313"/>
        </w:rPr>
        <w:t xml:space="preserve">are </w:t>
      </w:r>
      <w:r>
        <w:rPr>
          <w:rFonts w:ascii="Times New Roman" w:hAnsi="Times New Roman" w:cs="Times New Roman"/>
          <w:color w:val="131313"/>
        </w:rPr>
        <w:t>“</w:t>
      </w:r>
      <w:r w:rsidRPr="007E3921">
        <w:rPr>
          <w:rFonts w:ascii="Times New Roman" w:hAnsi="Times New Roman" w:cs="Times New Roman"/>
          <w:color w:val="131313"/>
        </w:rPr>
        <w:t xml:space="preserve">allowed to be </w:t>
      </w:r>
      <w:proofErr w:type="spellStart"/>
      <w:r w:rsidRPr="007E3921">
        <w:rPr>
          <w:rFonts w:ascii="Times New Roman" w:hAnsi="Times New Roman" w:cs="Times New Roman"/>
          <w:color w:val="131313"/>
        </w:rPr>
        <w:t>unironi</w:t>
      </w:r>
      <w:r>
        <w:rPr>
          <w:rFonts w:ascii="Times New Roman" w:hAnsi="Times New Roman" w:cs="Times New Roman"/>
          <w:color w:val="131313"/>
        </w:rPr>
        <w:t>cally</w:t>
      </w:r>
      <w:proofErr w:type="spellEnd"/>
      <w:r>
        <w:rPr>
          <w:rFonts w:ascii="Times New Roman" w:hAnsi="Times New Roman" w:cs="Times New Roman"/>
          <w:color w:val="131313"/>
        </w:rPr>
        <w:t xml:space="preserve"> enthusiastic about stuff…[they] are allowed to love stuff…. When people call people [geeks]</w:t>
      </w:r>
      <w:r w:rsidRPr="007E3921">
        <w:rPr>
          <w:rFonts w:ascii="Times New Roman" w:hAnsi="Times New Roman" w:cs="Times New Roman"/>
          <w:color w:val="131313"/>
        </w:rPr>
        <w:t>, mostly what they're saying is, 'You like stuff,' which is</w:t>
      </w:r>
      <w:r>
        <w:rPr>
          <w:rFonts w:ascii="Times New Roman" w:hAnsi="Times New Roman" w:cs="Times New Roman"/>
          <w:color w:val="131313"/>
        </w:rPr>
        <w:t xml:space="preserve"> just not a good insult at all”</w:t>
      </w:r>
      <w:r w:rsidRPr="007E3921">
        <w:rPr>
          <w:rFonts w:ascii="Times New Roman" w:hAnsi="Times New Roman" w:cs="Times New Roman"/>
          <w:color w:val="131313"/>
        </w:rPr>
        <w:t xml:space="preserve"> </w:t>
      </w:r>
      <w:r>
        <w:rPr>
          <w:rFonts w:ascii="Times New Roman" w:hAnsi="Times New Roman" w:cs="Times New Roman"/>
          <w:color w:val="131313"/>
        </w:rPr>
        <w:t xml:space="preserve">(2009). Many of those with whom I spoke mentioned this quotation because Green, who many admire, validates their experience as geeks and encourages them to feel uninhibited passion toward specific media items, such as </w:t>
      </w:r>
      <w:r>
        <w:rPr>
          <w:rFonts w:ascii="Times New Roman" w:hAnsi="Times New Roman" w:cs="Times New Roman"/>
          <w:i/>
          <w:color w:val="131313"/>
        </w:rPr>
        <w:t>Harry Potter</w:t>
      </w:r>
      <w:r>
        <w:rPr>
          <w:rFonts w:ascii="Times New Roman" w:hAnsi="Times New Roman" w:cs="Times New Roman"/>
          <w:color w:val="131313"/>
        </w:rPr>
        <w:t xml:space="preserve"> or Broadway shows. </w:t>
      </w:r>
    </w:p>
    <w:p w14:paraId="315BFD0F" w14:textId="77777777" w:rsidR="006915B8" w:rsidRDefault="006915B8" w:rsidP="006915B8">
      <w:pPr>
        <w:spacing w:line="480" w:lineRule="auto"/>
        <w:ind w:firstLine="720"/>
        <w:contextualSpacing/>
        <w:rPr>
          <w:rFonts w:ascii="Times New Roman" w:hAnsi="Times New Roman" w:cs="Times New Roman"/>
          <w:color w:val="000000" w:themeColor="text1"/>
        </w:rPr>
      </w:pPr>
      <w:proofErr w:type="spellStart"/>
      <w:r>
        <w:rPr>
          <w:rFonts w:ascii="Times New Roman" w:hAnsi="Times New Roman" w:cs="Times New Roman"/>
          <w:color w:val="000000" w:themeColor="text1"/>
        </w:rPr>
        <w:t>GeekyCon</w:t>
      </w:r>
      <w:proofErr w:type="spellEnd"/>
      <w:r>
        <w:rPr>
          <w:rFonts w:ascii="Times New Roman" w:hAnsi="Times New Roman" w:cs="Times New Roman"/>
          <w:color w:val="000000" w:themeColor="text1"/>
        </w:rPr>
        <w:t xml:space="preserve">, both the event and the Facebook page, </w:t>
      </w:r>
      <w:r w:rsidRPr="003462C3">
        <w:rPr>
          <w:rFonts w:ascii="Times New Roman" w:hAnsi="Times New Roman" w:cs="Times New Roman"/>
          <w:color w:val="000000" w:themeColor="text1"/>
        </w:rPr>
        <w:t>offers</w:t>
      </w:r>
      <w:r>
        <w:rPr>
          <w:rFonts w:ascii="Times New Roman" w:hAnsi="Times New Roman" w:cs="Times New Roman"/>
          <w:color w:val="000000" w:themeColor="text1"/>
        </w:rPr>
        <w:t xml:space="preserve"> many fans</w:t>
      </w:r>
      <w:r w:rsidRPr="003462C3">
        <w:rPr>
          <w:rFonts w:ascii="Times New Roman" w:hAnsi="Times New Roman" w:cs="Times New Roman"/>
          <w:color w:val="000000" w:themeColor="text1"/>
        </w:rPr>
        <w:t xml:space="preserve"> a space to celebrate their personal interests in a way in which they would not normally be permitted within everyday life; thus, the convention provides a space to reaffirm their sense of self. There is no one specific</w:t>
      </w:r>
      <w:r>
        <w:rPr>
          <w:rFonts w:ascii="Times New Roman" w:hAnsi="Times New Roman" w:cs="Times New Roman"/>
          <w:color w:val="000000" w:themeColor="text1"/>
        </w:rPr>
        <w:t xml:space="preserve"> fandom targeted at </w:t>
      </w:r>
      <w:proofErr w:type="spellStart"/>
      <w:r>
        <w:rPr>
          <w:rFonts w:ascii="Times New Roman" w:hAnsi="Times New Roman" w:cs="Times New Roman"/>
          <w:color w:val="000000" w:themeColor="text1"/>
        </w:rPr>
        <w:t>GeekyCon</w:t>
      </w:r>
      <w:proofErr w:type="spellEnd"/>
      <w:r w:rsidRPr="003462C3">
        <w:rPr>
          <w:rFonts w:ascii="Times New Roman" w:hAnsi="Times New Roman" w:cs="Times New Roman"/>
          <w:color w:val="000000" w:themeColor="text1"/>
        </w:rPr>
        <w:t xml:space="preserve">. Rather, the mutual appreciation and understanding of fandom </w:t>
      </w:r>
      <w:r>
        <w:rPr>
          <w:rFonts w:ascii="Times New Roman" w:hAnsi="Times New Roman" w:cs="Times New Roman"/>
          <w:color w:val="000000" w:themeColor="text1"/>
        </w:rPr>
        <w:t xml:space="preserve">acts as </w:t>
      </w:r>
      <w:r w:rsidRPr="003462C3">
        <w:rPr>
          <w:rFonts w:ascii="Times New Roman" w:hAnsi="Times New Roman" w:cs="Times New Roman"/>
          <w:color w:val="000000" w:themeColor="text1"/>
        </w:rPr>
        <w:t>one of the main similarit</w:t>
      </w:r>
      <w:r>
        <w:rPr>
          <w:rFonts w:ascii="Times New Roman" w:hAnsi="Times New Roman" w:cs="Times New Roman"/>
          <w:color w:val="000000" w:themeColor="text1"/>
        </w:rPr>
        <w:t>ies binding fans together. The “</w:t>
      </w:r>
      <w:r w:rsidRPr="003462C3">
        <w:rPr>
          <w:rFonts w:ascii="Times New Roman" w:hAnsi="Times New Roman" w:cs="Times New Roman"/>
          <w:color w:val="000000" w:themeColor="text1"/>
        </w:rPr>
        <w:t>Abou</w:t>
      </w:r>
      <w:r>
        <w:rPr>
          <w:rFonts w:ascii="Times New Roman" w:hAnsi="Times New Roman" w:cs="Times New Roman"/>
          <w:color w:val="000000" w:themeColor="text1"/>
        </w:rPr>
        <w:t>t”</w:t>
      </w:r>
      <w:r w:rsidRPr="003462C3">
        <w:rPr>
          <w:rFonts w:ascii="Times New Roman" w:hAnsi="Times New Roman" w:cs="Times New Roman"/>
          <w:color w:val="000000" w:themeColor="text1"/>
        </w:rPr>
        <w:t xml:space="preserve"> section of the </w:t>
      </w:r>
      <w:proofErr w:type="spellStart"/>
      <w:r w:rsidRPr="003462C3">
        <w:rPr>
          <w:rFonts w:ascii="Times New Roman" w:hAnsi="Times New Roman" w:cs="Times New Roman"/>
          <w:color w:val="000000" w:themeColor="text1"/>
        </w:rPr>
        <w:t>GeekyCon</w:t>
      </w:r>
      <w:proofErr w:type="spellEnd"/>
      <w:r w:rsidRPr="003462C3">
        <w:rPr>
          <w:rFonts w:ascii="Times New Roman" w:hAnsi="Times New Roman" w:cs="Times New Roman"/>
          <w:color w:val="000000" w:themeColor="text1"/>
        </w:rPr>
        <w:t xml:space="preserve"> website </w:t>
      </w:r>
      <w:r>
        <w:rPr>
          <w:rFonts w:ascii="Times New Roman" w:hAnsi="Times New Roman" w:cs="Times New Roman"/>
          <w:color w:val="000000" w:themeColor="text1"/>
        </w:rPr>
        <w:t>states</w:t>
      </w:r>
      <w:r w:rsidRPr="003462C3">
        <w:rPr>
          <w:rFonts w:ascii="Times New Roman" w:hAnsi="Times New Roman" w:cs="Times New Roman"/>
          <w:color w:val="000000" w:themeColor="text1"/>
        </w:rPr>
        <w:t xml:space="preserve">, </w:t>
      </w:r>
    </w:p>
    <w:p w14:paraId="3107E8AA" w14:textId="77777777" w:rsidR="006915B8" w:rsidRDefault="006915B8" w:rsidP="006915B8">
      <w:pPr>
        <w:spacing w:line="480" w:lineRule="auto"/>
        <w:ind w:firstLine="720"/>
        <w:contextualSpacing/>
        <w:rPr>
          <w:rFonts w:ascii="Times New Roman" w:hAnsi="Times New Roman" w:cs="Times New Roman"/>
          <w:color w:val="000000" w:themeColor="text1"/>
        </w:rPr>
      </w:pPr>
      <w:r>
        <w:rPr>
          <w:rFonts w:ascii="Times New Roman" w:hAnsi="Times New Roman" w:cs="Times New Roman"/>
          <w:color w:val="000000" w:themeColor="text1"/>
        </w:rPr>
        <w:t xml:space="preserve">All Fans. All Fandoms. Welcome Home. Are you a </w:t>
      </w:r>
      <w:proofErr w:type="spellStart"/>
      <w:r>
        <w:rPr>
          <w:rFonts w:ascii="Times New Roman" w:hAnsi="Times New Roman" w:cs="Times New Roman"/>
          <w:color w:val="000000" w:themeColor="text1"/>
        </w:rPr>
        <w:t>Potterhead</w:t>
      </w:r>
      <w:proofErr w:type="spellEnd"/>
      <w:r>
        <w:rPr>
          <w:rFonts w:ascii="Times New Roman" w:hAnsi="Times New Roman" w:cs="Times New Roman"/>
          <w:color w:val="000000" w:themeColor="text1"/>
        </w:rPr>
        <w:t xml:space="preserve">? A </w:t>
      </w:r>
      <w:proofErr w:type="spellStart"/>
      <w:r>
        <w:rPr>
          <w:rFonts w:ascii="Times New Roman" w:hAnsi="Times New Roman" w:cs="Times New Roman"/>
          <w:color w:val="000000" w:themeColor="text1"/>
        </w:rPr>
        <w:t>Disneyphile</w:t>
      </w:r>
      <w:proofErr w:type="spellEnd"/>
      <w:r>
        <w:rPr>
          <w:rFonts w:ascii="Times New Roman" w:hAnsi="Times New Roman" w:cs="Times New Roman"/>
          <w:color w:val="000000" w:themeColor="text1"/>
        </w:rPr>
        <w:t xml:space="preserve">? A </w:t>
      </w:r>
      <w:r>
        <w:rPr>
          <w:rFonts w:ascii="Times New Roman" w:hAnsi="Times New Roman" w:cs="Times New Roman"/>
          <w:color w:val="000000" w:themeColor="text1"/>
        </w:rPr>
        <w:br/>
      </w:r>
      <w:r>
        <w:rPr>
          <w:rFonts w:ascii="Times New Roman" w:hAnsi="Times New Roman" w:cs="Times New Roman"/>
          <w:color w:val="000000" w:themeColor="text1"/>
        </w:rPr>
        <w:tab/>
        <w:t xml:space="preserve">supernatural fan, a </w:t>
      </w:r>
      <w:proofErr w:type="spellStart"/>
      <w:r>
        <w:rPr>
          <w:rFonts w:ascii="Times New Roman" w:hAnsi="Times New Roman" w:cs="Times New Roman"/>
          <w:color w:val="000000" w:themeColor="text1"/>
        </w:rPr>
        <w:t>Whovian</w:t>
      </w:r>
      <w:proofErr w:type="spellEnd"/>
      <w:r>
        <w:rPr>
          <w:rFonts w:ascii="Times New Roman" w:hAnsi="Times New Roman" w:cs="Times New Roman"/>
          <w:color w:val="000000" w:themeColor="text1"/>
        </w:rPr>
        <w:t xml:space="preserve">, Sherlockian, Gleek, Avenger, or a proud member of any </w:t>
      </w:r>
      <w:r>
        <w:rPr>
          <w:rFonts w:ascii="Times New Roman" w:hAnsi="Times New Roman" w:cs="Times New Roman"/>
          <w:color w:val="000000" w:themeColor="text1"/>
        </w:rPr>
        <w:br/>
      </w:r>
      <w:r>
        <w:rPr>
          <w:rFonts w:ascii="Times New Roman" w:hAnsi="Times New Roman" w:cs="Times New Roman"/>
          <w:color w:val="000000" w:themeColor="text1"/>
        </w:rPr>
        <w:tab/>
      </w:r>
      <w:proofErr w:type="gramStart"/>
      <w:r>
        <w:rPr>
          <w:rFonts w:ascii="Times New Roman" w:hAnsi="Times New Roman" w:cs="Times New Roman"/>
          <w:color w:val="000000" w:themeColor="text1"/>
        </w:rPr>
        <w:t>other</w:t>
      </w:r>
      <w:proofErr w:type="gramEnd"/>
      <w:r>
        <w:rPr>
          <w:rFonts w:ascii="Times New Roman" w:hAnsi="Times New Roman" w:cs="Times New Roman"/>
          <w:color w:val="000000" w:themeColor="text1"/>
        </w:rPr>
        <w:t xml:space="preserve"> awesome fandom? Do you love wearing your love of fandom on your sleeve (or</w:t>
      </w:r>
      <w:r>
        <w:rPr>
          <w:rFonts w:ascii="Times New Roman" w:hAnsi="Times New Roman" w:cs="Times New Roman"/>
          <w:color w:val="000000" w:themeColor="text1"/>
        </w:rPr>
        <w:br/>
        <w:t xml:space="preserve"> </w:t>
      </w:r>
      <w:r>
        <w:rPr>
          <w:rFonts w:ascii="Times New Roman" w:hAnsi="Times New Roman" w:cs="Times New Roman"/>
          <w:color w:val="000000" w:themeColor="text1"/>
        </w:rPr>
        <w:tab/>
        <w:t xml:space="preserve">your whole outfit)? If you get a kick out of cosplay, have read your fair share of </w:t>
      </w:r>
      <w:r>
        <w:rPr>
          <w:rFonts w:ascii="Times New Roman" w:hAnsi="Times New Roman" w:cs="Times New Roman"/>
          <w:color w:val="000000" w:themeColor="text1"/>
        </w:rPr>
        <w:br/>
      </w:r>
      <w:r>
        <w:rPr>
          <w:rFonts w:ascii="Times New Roman" w:hAnsi="Times New Roman" w:cs="Times New Roman"/>
          <w:color w:val="000000" w:themeColor="text1"/>
        </w:rPr>
        <w:lastRenderedPageBreak/>
        <w:tab/>
        <w:t xml:space="preserve">fanfiction, or just feel passionately about stories, then you have to check out </w:t>
      </w:r>
      <w:proofErr w:type="spellStart"/>
      <w:r>
        <w:rPr>
          <w:rFonts w:ascii="Times New Roman" w:hAnsi="Times New Roman" w:cs="Times New Roman"/>
          <w:color w:val="000000" w:themeColor="text1"/>
        </w:rPr>
        <w:t>GeekyCon</w:t>
      </w:r>
      <w:proofErr w:type="spellEnd"/>
      <w:r>
        <w:rPr>
          <w:rFonts w:ascii="Times New Roman" w:hAnsi="Times New Roman" w:cs="Times New Roman"/>
          <w:color w:val="000000" w:themeColor="text1"/>
        </w:rPr>
        <w:t>.</w:t>
      </w:r>
      <w:r>
        <w:rPr>
          <w:rFonts w:ascii="Times New Roman" w:hAnsi="Times New Roman" w:cs="Times New Roman"/>
          <w:color w:val="000000" w:themeColor="text1"/>
        </w:rPr>
        <w:br/>
        <w:t xml:space="preserve"> </w:t>
      </w:r>
      <w:r>
        <w:rPr>
          <w:rFonts w:ascii="Times New Roman" w:hAnsi="Times New Roman" w:cs="Times New Roman"/>
          <w:color w:val="000000" w:themeColor="text1"/>
        </w:rPr>
        <w:tab/>
      </w:r>
      <w:r w:rsidRPr="006F2A3D">
        <w:rPr>
          <w:rFonts w:ascii="Times New Roman" w:hAnsi="Times New Roman" w:cs="Times New Roman"/>
          <w:color w:val="000000" w:themeColor="text1"/>
        </w:rPr>
        <w:t>(2015)</w:t>
      </w:r>
    </w:p>
    <w:p w14:paraId="17758EC9" w14:textId="77777777" w:rsidR="006915B8" w:rsidRDefault="006915B8" w:rsidP="006915B8">
      <w:pPr>
        <w:spacing w:line="480" w:lineRule="auto"/>
        <w:contextualSpacing/>
        <w:rPr>
          <w:rFonts w:ascii="Times New Roman" w:hAnsi="Times New Roman" w:cs="Times New Roman"/>
          <w:color w:val="000000" w:themeColor="text1"/>
        </w:rPr>
      </w:pPr>
      <w:r>
        <w:rPr>
          <w:rFonts w:ascii="Times New Roman" w:hAnsi="Times New Roman" w:cs="Times New Roman"/>
          <w:color w:val="000000" w:themeColor="text1"/>
        </w:rPr>
        <w:t xml:space="preserve">Though </w:t>
      </w:r>
      <w:proofErr w:type="spellStart"/>
      <w:r>
        <w:rPr>
          <w:rFonts w:ascii="Times New Roman" w:hAnsi="Times New Roman" w:cs="Times New Roman"/>
          <w:color w:val="000000" w:themeColor="text1"/>
        </w:rPr>
        <w:t>GeekyCon</w:t>
      </w:r>
      <w:proofErr w:type="spellEnd"/>
      <w:r>
        <w:rPr>
          <w:rFonts w:ascii="Times New Roman" w:hAnsi="Times New Roman" w:cs="Times New Roman"/>
          <w:color w:val="000000" w:themeColor="text1"/>
        </w:rPr>
        <w:t xml:space="preserve"> started as a </w:t>
      </w:r>
      <w:r>
        <w:rPr>
          <w:rFonts w:ascii="Times New Roman" w:hAnsi="Times New Roman" w:cs="Times New Roman"/>
          <w:i/>
          <w:color w:val="000000" w:themeColor="text1"/>
        </w:rPr>
        <w:t xml:space="preserve">Harry Potter </w:t>
      </w:r>
      <w:r>
        <w:rPr>
          <w:rFonts w:ascii="Times New Roman" w:hAnsi="Times New Roman" w:cs="Times New Roman"/>
          <w:color w:val="000000" w:themeColor="text1"/>
        </w:rPr>
        <w:t>specific convention, it now represents a plethora of other fandoms, as the above quotation demonstrates. It offers a place where everyone can, as the slogan states, “Get [their] geek on” (2016).</w:t>
      </w:r>
    </w:p>
    <w:p w14:paraId="13F3845F" w14:textId="77777777" w:rsidR="006915B8" w:rsidRDefault="006915B8" w:rsidP="006915B8">
      <w:pPr>
        <w:spacing w:line="480" w:lineRule="auto"/>
        <w:contextualSpacing/>
        <w:rPr>
          <w:rFonts w:ascii="Times New Roman" w:hAnsi="Times New Roman" w:cs="Times New Roman"/>
        </w:rPr>
      </w:pPr>
      <w:r>
        <w:rPr>
          <w:rFonts w:ascii="Times New Roman" w:hAnsi="Times New Roman" w:cs="Times New Roman"/>
          <w:color w:val="000000" w:themeColor="text1"/>
        </w:rPr>
        <w:tab/>
        <w:t xml:space="preserve">The music at </w:t>
      </w:r>
      <w:proofErr w:type="spellStart"/>
      <w:r>
        <w:rPr>
          <w:rFonts w:ascii="Times New Roman" w:hAnsi="Times New Roman" w:cs="Times New Roman"/>
          <w:color w:val="000000" w:themeColor="text1"/>
        </w:rPr>
        <w:t>GeekyCon</w:t>
      </w:r>
      <w:proofErr w:type="spellEnd"/>
      <w:r>
        <w:rPr>
          <w:rFonts w:ascii="Times New Roman" w:hAnsi="Times New Roman" w:cs="Times New Roman"/>
          <w:color w:val="000000" w:themeColor="text1"/>
        </w:rPr>
        <w:t xml:space="preserve">, in turn, reflects the diversity of fandoms found at the convention and serves as a common expression of fan involvement. As </w:t>
      </w:r>
      <w:proofErr w:type="spellStart"/>
      <w:r>
        <w:rPr>
          <w:rFonts w:ascii="Times New Roman" w:hAnsi="Times New Roman" w:cs="Times New Roman"/>
          <w:color w:val="000000" w:themeColor="text1"/>
        </w:rPr>
        <w:t>Cavicchi</w:t>
      </w:r>
      <w:proofErr w:type="spellEnd"/>
      <w:r>
        <w:rPr>
          <w:rFonts w:ascii="Times New Roman" w:hAnsi="Times New Roman" w:cs="Times New Roman"/>
          <w:color w:val="000000" w:themeColor="text1"/>
        </w:rPr>
        <w:t xml:space="preserve"> (1998) argues within his own study of Bruce Springsteen fans, </w:t>
      </w:r>
      <w:r>
        <w:rPr>
          <w:rFonts w:ascii="Times New Roman" w:hAnsi="Times New Roman" w:cs="Times New Roman"/>
        </w:rPr>
        <w:t xml:space="preserve">“fandom is a phenomenon of public performance” (p. 5), and engaging with fandom through music allows fans to publicly display and perform their emotional investment in their items of interest. Therefore, the music found at </w:t>
      </w:r>
      <w:proofErr w:type="spellStart"/>
      <w:r>
        <w:rPr>
          <w:rFonts w:ascii="Times New Roman" w:hAnsi="Times New Roman" w:cs="Times New Roman"/>
        </w:rPr>
        <w:t>GeekyCon</w:t>
      </w:r>
      <w:proofErr w:type="spellEnd"/>
      <w:r>
        <w:rPr>
          <w:rFonts w:ascii="Times New Roman" w:hAnsi="Times New Roman" w:cs="Times New Roman"/>
        </w:rPr>
        <w:t xml:space="preserve"> acts as fundamentally tied to the expression of fandom, such as the wizard rock concerts and sing-alongs described in the opening section of the chapter. While the music found at </w:t>
      </w:r>
      <w:proofErr w:type="spellStart"/>
      <w:r>
        <w:rPr>
          <w:rFonts w:ascii="Times New Roman" w:hAnsi="Times New Roman" w:cs="Times New Roman"/>
        </w:rPr>
        <w:t>GeekyCon</w:t>
      </w:r>
      <w:proofErr w:type="spellEnd"/>
      <w:r>
        <w:rPr>
          <w:rFonts w:ascii="Times New Roman" w:hAnsi="Times New Roman" w:cs="Times New Roman"/>
        </w:rPr>
        <w:t xml:space="preserve"> emerges from a wide variety of sources, fans often come to the convention already knowing a majority of the music present, largely due to discovering the music through online sources, such as the Facebook page.  </w:t>
      </w:r>
    </w:p>
    <w:p w14:paraId="0029F1B4" w14:textId="77777777" w:rsidR="006915B8" w:rsidRPr="000F0F5C" w:rsidRDefault="006915B8" w:rsidP="006915B8">
      <w:pPr>
        <w:spacing w:line="480" w:lineRule="auto"/>
        <w:contextualSpacing/>
        <w:rPr>
          <w:rFonts w:ascii="Times New Roman" w:hAnsi="Times New Roman" w:cs="Times New Roman"/>
        </w:rPr>
      </w:pPr>
      <w:r>
        <w:rPr>
          <w:rFonts w:ascii="Times New Roman" w:hAnsi="Times New Roman" w:cs="Times New Roman"/>
        </w:rPr>
        <w:tab/>
        <w:t xml:space="preserve">The multiple fandoms present at </w:t>
      </w:r>
      <w:proofErr w:type="spellStart"/>
      <w:r>
        <w:rPr>
          <w:rFonts w:ascii="Times New Roman" w:hAnsi="Times New Roman" w:cs="Times New Roman"/>
        </w:rPr>
        <w:t>GeekyCon</w:t>
      </w:r>
      <w:proofErr w:type="spellEnd"/>
      <w:r>
        <w:rPr>
          <w:rFonts w:ascii="Times New Roman" w:hAnsi="Times New Roman" w:cs="Times New Roman"/>
        </w:rPr>
        <w:t xml:space="preserve"> result from the practice of cyclical fandom, as theorized by </w:t>
      </w:r>
      <w:r w:rsidRPr="003A4862">
        <w:rPr>
          <w:rFonts w:ascii="Times New Roman" w:hAnsi="Times New Roman" w:cs="Times New Roman"/>
        </w:rPr>
        <w:t>Matt Hills (2005).</w:t>
      </w:r>
      <w:r>
        <w:rPr>
          <w:rFonts w:ascii="Times New Roman" w:hAnsi="Times New Roman" w:cs="Times New Roman"/>
        </w:rPr>
        <w:t xml:space="preserve"> Hills notes that within fan studies, scholars tend to focus a specific item of fandom, yet neglect to describe how fans migrate from one item of fandom to another. He describes this overlooked transitionary period through the process of cyclical fandom, which combines “affective ‘intensity’ and activity with cyclical shifts away from discarded fan objects and toward newly compelling objects” (p. 803). When a fan has seemingly run out of material for one item, after a period of extreme fervor, they move onto the next item in a continuous cycle. I witnessed and experienced this process of fandom within the </w:t>
      </w:r>
      <w:proofErr w:type="spellStart"/>
      <w:r>
        <w:rPr>
          <w:rFonts w:ascii="Times New Roman" w:hAnsi="Times New Roman" w:cs="Times New Roman"/>
        </w:rPr>
        <w:t>GeekyCon</w:t>
      </w:r>
      <w:proofErr w:type="spellEnd"/>
      <w:r>
        <w:rPr>
          <w:rFonts w:ascii="Times New Roman" w:hAnsi="Times New Roman" w:cs="Times New Roman"/>
        </w:rPr>
        <w:t xml:space="preserve"> </w:t>
      </w:r>
      <w:r>
        <w:rPr>
          <w:rFonts w:ascii="Times New Roman" w:hAnsi="Times New Roman" w:cs="Times New Roman"/>
        </w:rPr>
        <w:lastRenderedPageBreak/>
        <w:t xml:space="preserve">community. For instance, </w:t>
      </w:r>
      <w:proofErr w:type="spellStart"/>
      <w:r>
        <w:rPr>
          <w:rFonts w:ascii="Times New Roman" w:hAnsi="Times New Roman" w:cs="Times New Roman"/>
        </w:rPr>
        <w:t>GeekyCon</w:t>
      </w:r>
      <w:proofErr w:type="spellEnd"/>
      <w:r>
        <w:rPr>
          <w:rFonts w:ascii="Times New Roman" w:hAnsi="Times New Roman" w:cs="Times New Roman"/>
        </w:rPr>
        <w:t xml:space="preserve"> Facebook group member, Riley posted “Anyone got any TV recs? I need something to binge but I can’t watch anything I’ve already watched because all my shows have horrible things happen to my favs [favorite characters] so I need to watch something I’ve never seen before so I don’t know what’s coming.” Riley asked for group advice for a specifically new program to continue their cycle of fandom (2016).</w:t>
      </w:r>
    </w:p>
    <w:p w14:paraId="642A3AEA" w14:textId="77777777" w:rsidR="006915B8" w:rsidRPr="00667919" w:rsidRDefault="006915B8" w:rsidP="006915B8">
      <w:pPr>
        <w:spacing w:line="480" w:lineRule="auto"/>
        <w:ind w:firstLine="720"/>
        <w:contextualSpacing/>
        <w:rPr>
          <w:rFonts w:ascii="Times New Roman" w:hAnsi="Times New Roman" w:cs="Times New Roman"/>
          <w:color w:val="000000" w:themeColor="text1"/>
        </w:rPr>
      </w:pPr>
      <w:r>
        <w:rPr>
          <w:rFonts w:ascii="Times New Roman" w:hAnsi="Times New Roman" w:cs="Times New Roman"/>
        </w:rPr>
        <w:t xml:space="preserve">Unlike the strict periods of excitement and boredom described by Hills, however, I position cyclical fandoms as potentially overlapping. </w:t>
      </w:r>
      <w:proofErr w:type="spellStart"/>
      <w:r>
        <w:rPr>
          <w:rFonts w:ascii="Times New Roman" w:hAnsi="Times New Roman" w:cs="Times New Roman"/>
        </w:rPr>
        <w:t>Cavicchi</w:t>
      </w:r>
      <w:proofErr w:type="spellEnd"/>
      <w:r>
        <w:rPr>
          <w:rFonts w:ascii="Times New Roman" w:hAnsi="Times New Roman" w:cs="Times New Roman"/>
        </w:rPr>
        <w:t xml:space="preserve"> (1998) notes that fans of Springsteen still consider him to be a part of their lives, even if they do not listen to his music on a regular basis, for “f</w:t>
      </w:r>
      <w:r w:rsidRPr="00834F57">
        <w:rPr>
          <w:rFonts w:ascii="Times New Roman" w:hAnsi="Times New Roman" w:cs="Times New Roman"/>
        </w:rPr>
        <w:t>andom shapes and maintains a continuous self by acting as a map or overlay with which to mark the passage of time and organize one’s perception of oneself in it”</w:t>
      </w:r>
      <w:r>
        <w:rPr>
          <w:rFonts w:ascii="Times New Roman" w:hAnsi="Times New Roman" w:cs="Times New Roman"/>
        </w:rPr>
        <w:t xml:space="preserve"> (p. 150). Therefore, even within the process of cyclical fandom, when a fan enters into a new fandom, they do not simply abandon their old items of interest. Instead, according to Jenkins (2013) fans tend to “use individual series [such as </w:t>
      </w:r>
      <w:r>
        <w:rPr>
          <w:rFonts w:ascii="Times New Roman" w:hAnsi="Times New Roman" w:cs="Times New Roman"/>
          <w:i/>
        </w:rPr>
        <w:t xml:space="preserve">Star Trek </w:t>
      </w:r>
      <w:r>
        <w:rPr>
          <w:rFonts w:ascii="Times New Roman" w:hAnsi="Times New Roman" w:cs="Times New Roman"/>
        </w:rPr>
        <w:t xml:space="preserve">or </w:t>
      </w:r>
      <w:r>
        <w:rPr>
          <w:rFonts w:ascii="Times New Roman" w:hAnsi="Times New Roman" w:cs="Times New Roman"/>
          <w:i/>
        </w:rPr>
        <w:t xml:space="preserve">Doctor </w:t>
      </w:r>
      <w:r w:rsidRPr="00A60C2F">
        <w:rPr>
          <w:rFonts w:ascii="Times New Roman" w:hAnsi="Times New Roman" w:cs="Times New Roman"/>
          <w:i/>
        </w:rPr>
        <w:t>Who</w:t>
      </w:r>
      <w:r>
        <w:rPr>
          <w:rFonts w:ascii="Times New Roman" w:hAnsi="Times New Roman" w:cs="Times New Roman"/>
        </w:rPr>
        <w:t xml:space="preserve">] </w:t>
      </w:r>
      <w:r w:rsidRPr="00272C4D">
        <w:rPr>
          <w:rFonts w:ascii="Times New Roman" w:hAnsi="Times New Roman" w:cs="Times New Roman"/>
        </w:rPr>
        <w:t>as</w:t>
      </w:r>
      <w:r>
        <w:rPr>
          <w:rFonts w:ascii="Times New Roman" w:hAnsi="Times New Roman" w:cs="Times New Roman"/>
        </w:rPr>
        <w:t xml:space="preserve"> points of entry into a broader fan community, linking to an intertextual network” (p. 40).</w:t>
      </w:r>
      <w:r w:rsidRPr="002A3FC1">
        <w:rPr>
          <w:rFonts w:ascii="Times New Roman" w:hAnsi="Times New Roman" w:cs="Times New Roman"/>
        </w:rPr>
        <w:t xml:space="preserve"> Ma</w:t>
      </w:r>
      <w:r>
        <w:rPr>
          <w:rFonts w:ascii="Times New Roman" w:hAnsi="Times New Roman" w:cs="Times New Roman"/>
        </w:rPr>
        <w:t xml:space="preserve">ny of those within the </w:t>
      </w:r>
      <w:proofErr w:type="spellStart"/>
      <w:r>
        <w:rPr>
          <w:rFonts w:ascii="Times New Roman" w:hAnsi="Times New Roman" w:cs="Times New Roman"/>
        </w:rPr>
        <w:t>GeekyCon</w:t>
      </w:r>
      <w:proofErr w:type="spellEnd"/>
      <w:r>
        <w:rPr>
          <w:rFonts w:ascii="Times New Roman" w:hAnsi="Times New Roman" w:cs="Times New Roman"/>
        </w:rPr>
        <w:t xml:space="preserve"> community described experiences of overlapping cyclical fandom during my interviews. For them, the </w:t>
      </w:r>
      <w:proofErr w:type="spellStart"/>
      <w:r>
        <w:rPr>
          <w:rFonts w:ascii="Times New Roman" w:hAnsi="Times New Roman" w:cs="Times New Roman"/>
        </w:rPr>
        <w:t>GeekyCon</w:t>
      </w:r>
      <w:proofErr w:type="spellEnd"/>
      <w:r>
        <w:rPr>
          <w:rFonts w:ascii="Times New Roman" w:hAnsi="Times New Roman" w:cs="Times New Roman"/>
        </w:rPr>
        <w:t xml:space="preserve"> Facebook group facilitated their introduction to the musical </w:t>
      </w:r>
      <w:r>
        <w:rPr>
          <w:rFonts w:ascii="Times New Roman" w:hAnsi="Times New Roman" w:cs="Times New Roman"/>
          <w:i/>
        </w:rPr>
        <w:t>Hamilton.</w:t>
      </w:r>
      <w:r>
        <w:rPr>
          <w:rFonts w:ascii="Times New Roman" w:hAnsi="Times New Roman" w:cs="Times New Roman"/>
        </w:rPr>
        <w:t xml:space="preserve"> Over time I saw posts by Mia, both a friend and research collaborator, range from asking about the musical, to telling the group that she finally listened to the soundtrack, to enthusiastically expressing her love of the musical and encouraging others to listen to it. However, in addition to </w:t>
      </w:r>
      <w:r>
        <w:rPr>
          <w:rFonts w:ascii="Times New Roman" w:hAnsi="Times New Roman" w:cs="Times New Roman"/>
          <w:i/>
        </w:rPr>
        <w:t>Hamilton</w:t>
      </w:r>
      <w:r>
        <w:rPr>
          <w:rFonts w:ascii="Times New Roman" w:hAnsi="Times New Roman" w:cs="Times New Roman"/>
        </w:rPr>
        <w:t xml:space="preserve">, Mia also frequently posts about other fan materials she enjoys, such as the ABC series </w:t>
      </w:r>
      <w:r>
        <w:rPr>
          <w:rFonts w:ascii="Times New Roman" w:hAnsi="Times New Roman" w:cs="Times New Roman"/>
          <w:i/>
        </w:rPr>
        <w:t xml:space="preserve">Once Upon a Time </w:t>
      </w:r>
      <w:r>
        <w:rPr>
          <w:rFonts w:ascii="Times New Roman" w:hAnsi="Times New Roman" w:cs="Times New Roman"/>
        </w:rPr>
        <w:t xml:space="preserve">or </w:t>
      </w:r>
      <w:r>
        <w:rPr>
          <w:rFonts w:ascii="Times New Roman" w:hAnsi="Times New Roman" w:cs="Times New Roman"/>
          <w:i/>
        </w:rPr>
        <w:t>Harry Potter</w:t>
      </w:r>
      <w:r>
        <w:rPr>
          <w:rFonts w:ascii="Times New Roman" w:hAnsi="Times New Roman" w:cs="Times New Roman"/>
        </w:rPr>
        <w:t xml:space="preserve">. Therefore, though members of the </w:t>
      </w:r>
      <w:proofErr w:type="spellStart"/>
      <w:r>
        <w:rPr>
          <w:rFonts w:ascii="Times New Roman" w:hAnsi="Times New Roman" w:cs="Times New Roman"/>
        </w:rPr>
        <w:t>GeekyCon</w:t>
      </w:r>
      <w:proofErr w:type="spellEnd"/>
      <w:r>
        <w:rPr>
          <w:rFonts w:ascii="Times New Roman" w:hAnsi="Times New Roman" w:cs="Times New Roman"/>
        </w:rPr>
        <w:t xml:space="preserve"> community participate in cyclical fandom, their overlapping interests form a broader web of fan engagement.</w:t>
      </w:r>
    </w:p>
    <w:p w14:paraId="43230983" w14:textId="77777777" w:rsidR="006915B8" w:rsidRDefault="006915B8" w:rsidP="006915B8">
      <w:pPr>
        <w:spacing w:line="480" w:lineRule="auto"/>
        <w:ind w:firstLine="720"/>
        <w:rPr>
          <w:rFonts w:ascii="Times New Roman" w:hAnsi="Times New Roman" w:cs="Times New Roman"/>
        </w:rPr>
      </w:pPr>
      <w:r>
        <w:rPr>
          <w:rFonts w:ascii="Times New Roman" w:hAnsi="Times New Roman" w:cs="Times New Roman"/>
        </w:rPr>
        <w:lastRenderedPageBreak/>
        <w:t xml:space="preserve">Both the online space and the physical site of </w:t>
      </w:r>
      <w:proofErr w:type="spellStart"/>
      <w:r>
        <w:rPr>
          <w:rFonts w:ascii="Times New Roman" w:hAnsi="Times New Roman" w:cs="Times New Roman"/>
        </w:rPr>
        <w:t>GeekyCon</w:t>
      </w:r>
      <w:proofErr w:type="spellEnd"/>
      <w:r>
        <w:rPr>
          <w:rFonts w:ascii="Times New Roman" w:hAnsi="Times New Roman" w:cs="Times New Roman"/>
        </w:rPr>
        <w:t xml:space="preserve"> constitute an </w:t>
      </w:r>
      <w:proofErr w:type="spellStart"/>
      <w:r>
        <w:rPr>
          <w:rFonts w:ascii="Times New Roman" w:hAnsi="Times New Roman" w:cs="Times New Roman"/>
        </w:rPr>
        <w:t>audiotopia</w:t>
      </w:r>
      <w:proofErr w:type="spellEnd"/>
      <w:r>
        <w:rPr>
          <w:rFonts w:ascii="Times New Roman" w:hAnsi="Times New Roman" w:cs="Times New Roman"/>
        </w:rPr>
        <w:t xml:space="preserve">, a musical space where ideas and identities can be both free negotiated and affirmed. Several underlying concepts provide a foundation for my understanding of </w:t>
      </w:r>
      <w:proofErr w:type="spellStart"/>
      <w:r>
        <w:rPr>
          <w:rFonts w:ascii="Times New Roman" w:hAnsi="Times New Roman" w:cs="Times New Roman"/>
        </w:rPr>
        <w:t>audiotopa</w:t>
      </w:r>
      <w:proofErr w:type="spellEnd"/>
      <w:r>
        <w:rPr>
          <w:rFonts w:ascii="Times New Roman" w:hAnsi="Times New Roman" w:cs="Times New Roman"/>
        </w:rPr>
        <w:t xml:space="preserve">. The web of engagement resulting from cyclical fandom is engendered by what Jonathan Sterne (2012) theorizes as </w:t>
      </w:r>
      <w:proofErr w:type="spellStart"/>
      <w:r>
        <w:rPr>
          <w:rFonts w:ascii="Times New Roman" w:hAnsi="Times New Roman" w:cs="Times New Roman"/>
        </w:rPr>
        <w:t>mediality</w:t>
      </w:r>
      <w:proofErr w:type="spellEnd"/>
      <w:r>
        <w:rPr>
          <w:rFonts w:ascii="Times New Roman" w:hAnsi="Times New Roman" w:cs="Times New Roman"/>
        </w:rPr>
        <w:t xml:space="preserve">. Sterne defines </w:t>
      </w:r>
      <w:proofErr w:type="spellStart"/>
      <w:r>
        <w:rPr>
          <w:rFonts w:ascii="Times New Roman" w:hAnsi="Times New Roman" w:cs="Times New Roman"/>
        </w:rPr>
        <w:t>mediality</w:t>
      </w:r>
      <w:proofErr w:type="spellEnd"/>
      <w:r>
        <w:rPr>
          <w:rFonts w:ascii="Times New Roman" w:hAnsi="Times New Roman" w:cs="Times New Roman"/>
        </w:rPr>
        <w:t xml:space="preserve"> as a term that “indicates a general web of practice and reference” and is “used to evoke </w:t>
      </w:r>
      <w:r>
        <w:rPr>
          <w:rFonts w:ascii="Times New Roman" w:hAnsi="Times New Roman" w:cs="Times New Roman"/>
          <w:i/>
        </w:rPr>
        <w:t>a quality of or pertaining to media</w:t>
      </w:r>
      <w:r>
        <w:rPr>
          <w:rFonts w:ascii="Times New Roman" w:hAnsi="Times New Roman" w:cs="Times New Roman"/>
        </w:rPr>
        <w:t xml:space="preserve"> and the complex ways in which communication technologies refer to one another in form or content” (p. 9, italics in original). Sterne employees the word to describe the multifarious relations of both sound equipment and human interaction that led to the development of the standard MP3 file. Similarly, I use </w:t>
      </w:r>
      <w:proofErr w:type="spellStart"/>
      <w:r>
        <w:rPr>
          <w:rFonts w:ascii="Times New Roman" w:hAnsi="Times New Roman" w:cs="Times New Roman"/>
        </w:rPr>
        <w:t>mediality</w:t>
      </w:r>
      <w:proofErr w:type="spellEnd"/>
      <w:r>
        <w:rPr>
          <w:rFonts w:ascii="Times New Roman" w:hAnsi="Times New Roman" w:cs="Times New Roman"/>
        </w:rPr>
        <w:t xml:space="preserve"> to describe the web of human relationships engendered by the use of social media sites that structures the </w:t>
      </w:r>
      <w:proofErr w:type="spellStart"/>
      <w:r>
        <w:rPr>
          <w:rFonts w:ascii="Times New Roman" w:hAnsi="Times New Roman" w:cs="Times New Roman"/>
        </w:rPr>
        <w:t>GeekyCon</w:t>
      </w:r>
      <w:proofErr w:type="spellEnd"/>
      <w:r>
        <w:rPr>
          <w:rFonts w:ascii="Times New Roman" w:hAnsi="Times New Roman" w:cs="Times New Roman"/>
        </w:rPr>
        <w:t xml:space="preserve"> community. The </w:t>
      </w:r>
      <w:proofErr w:type="spellStart"/>
      <w:r>
        <w:rPr>
          <w:rFonts w:ascii="Times New Roman" w:hAnsi="Times New Roman" w:cs="Times New Roman"/>
        </w:rPr>
        <w:t>GeekyCon</w:t>
      </w:r>
      <w:proofErr w:type="spellEnd"/>
      <w:r>
        <w:rPr>
          <w:rFonts w:ascii="Times New Roman" w:hAnsi="Times New Roman" w:cs="Times New Roman"/>
        </w:rPr>
        <w:t xml:space="preserve"> Facebook group allows members of the community to connect with one another and form relationships before the convention begins and sustain these relationships well after it is over. Though the connections are among people, they are nevertheless created, in part, by networks of technology. </w:t>
      </w:r>
    </w:p>
    <w:p w14:paraId="3230BB09" w14:textId="77777777" w:rsidR="006915B8" w:rsidRDefault="006915B8" w:rsidP="006915B8">
      <w:pPr>
        <w:spacing w:line="480" w:lineRule="auto"/>
        <w:ind w:firstLine="720"/>
        <w:rPr>
          <w:rFonts w:ascii="Times New Roman" w:hAnsi="Times New Roman" w:cs="Times New Roman"/>
        </w:rPr>
      </w:pPr>
      <w:r>
        <w:rPr>
          <w:rFonts w:ascii="Times New Roman" w:hAnsi="Times New Roman" w:cs="Times New Roman"/>
        </w:rPr>
        <w:t xml:space="preserve">Expanding upon Sterne’s concept of </w:t>
      </w:r>
      <w:proofErr w:type="spellStart"/>
      <w:r>
        <w:rPr>
          <w:rFonts w:ascii="Times New Roman" w:hAnsi="Times New Roman" w:cs="Times New Roman"/>
        </w:rPr>
        <w:t>mediality</w:t>
      </w:r>
      <w:proofErr w:type="spellEnd"/>
      <w:r>
        <w:rPr>
          <w:rFonts w:ascii="Times New Roman" w:hAnsi="Times New Roman" w:cs="Times New Roman"/>
        </w:rPr>
        <w:t xml:space="preserve">, I further call into question notions of live and mediated performance to better understand the complex interactions often produced through the use of technology. As </w:t>
      </w:r>
      <w:r w:rsidRPr="00C4026A">
        <w:rPr>
          <w:rFonts w:ascii="Times New Roman" w:hAnsi="Times New Roman" w:cs="Times New Roman"/>
        </w:rPr>
        <w:t xml:space="preserve">Paul </w:t>
      </w:r>
      <w:proofErr w:type="spellStart"/>
      <w:r w:rsidRPr="00C4026A">
        <w:rPr>
          <w:rFonts w:ascii="Times New Roman" w:hAnsi="Times New Roman" w:cs="Times New Roman"/>
        </w:rPr>
        <w:t>Theberge</w:t>
      </w:r>
      <w:proofErr w:type="spellEnd"/>
      <w:r w:rsidRPr="00C4026A">
        <w:rPr>
          <w:rFonts w:ascii="Times New Roman" w:hAnsi="Times New Roman" w:cs="Times New Roman"/>
        </w:rPr>
        <w:t xml:space="preserve"> (2005)</w:t>
      </w:r>
      <w:r>
        <w:rPr>
          <w:rFonts w:ascii="Times New Roman" w:hAnsi="Times New Roman" w:cs="Times New Roman"/>
        </w:rPr>
        <w:t xml:space="preserve"> notes, “</w:t>
      </w:r>
      <w:r w:rsidRPr="00234BEA">
        <w:rPr>
          <w:rFonts w:ascii="Times New Roman" w:hAnsi="Times New Roman" w:cs="Times New Roman"/>
        </w:rPr>
        <w:t>the online and offline lives of music fans offer an example of a greater integration, or at least a balancing, of the two realms</w:t>
      </w:r>
      <w:r>
        <w:rPr>
          <w:rFonts w:ascii="Times New Roman" w:hAnsi="Times New Roman" w:cs="Times New Roman"/>
        </w:rPr>
        <w:t>” (paragraph 41;</w:t>
      </w:r>
      <w:r w:rsidRPr="00274966">
        <w:rPr>
          <w:rFonts w:ascii="Times New Roman" w:hAnsi="Times New Roman" w:cs="Times New Roman"/>
        </w:rPr>
        <w:t xml:space="preserve"> </w:t>
      </w:r>
      <w:r>
        <w:rPr>
          <w:rFonts w:ascii="Times New Roman" w:hAnsi="Times New Roman" w:cs="Times New Roman"/>
        </w:rPr>
        <w:t xml:space="preserve">italics in original). As it is not possible to sustain the convention year-round, the </w:t>
      </w:r>
      <w:proofErr w:type="spellStart"/>
      <w:r>
        <w:rPr>
          <w:rFonts w:ascii="Times New Roman" w:hAnsi="Times New Roman" w:cs="Times New Roman"/>
        </w:rPr>
        <w:t>GeekyCon</w:t>
      </w:r>
      <w:proofErr w:type="spellEnd"/>
      <w:r>
        <w:rPr>
          <w:rFonts w:ascii="Times New Roman" w:hAnsi="Times New Roman" w:cs="Times New Roman"/>
        </w:rPr>
        <w:t xml:space="preserve"> Facebook page allows for the continuation of the community and musical practices throughout the rest of the year. While the study of integrated online/offline communities is still relatively new within ethnomusicology, there have been other cases of this within fan studies. For example, </w:t>
      </w:r>
      <w:r w:rsidRPr="00680FE7">
        <w:rPr>
          <w:rFonts w:ascii="Times New Roman" w:hAnsi="Times New Roman" w:cs="Times New Roman"/>
        </w:rPr>
        <w:t xml:space="preserve">Matthew </w:t>
      </w:r>
      <w:proofErr w:type="spellStart"/>
      <w:r w:rsidRPr="00680FE7">
        <w:rPr>
          <w:rFonts w:ascii="Times New Roman" w:hAnsi="Times New Roman" w:cs="Times New Roman"/>
        </w:rPr>
        <w:t>Guschwan</w:t>
      </w:r>
      <w:proofErr w:type="spellEnd"/>
      <w:r w:rsidRPr="00680FE7">
        <w:rPr>
          <w:rFonts w:ascii="Times New Roman" w:hAnsi="Times New Roman" w:cs="Times New Roman"/>
        </w:rPr>
        <w:t xml:space="preserve"> (2016)</w:t>
      </w:r>
      <w:r>
        <w:rPr>
          <w:rFonts w:ascii="Times New Roman" w:hAnsi="Times New Roman" w:cs="Times New Roman"/>
        </w:rPr>
        <w:t xml:space="preserve"> discusses the online/offline relationship of soccer fans that make up </w:t>
      </w:r>
      <w:r w:rsidRPr="00C47B34">
        <w:rPr>
          <w:rFonts w:ascii="Times New Roman" w:hAnsi="Times New Roman" w:cs="Times New Roman"/>
          <w:i/>
        </w:rPr>
        <w:lastRenderedPageBreak/>
        <w:t>Core de Roma</w:t>
      </w:r>
      <w:r>
        <w:rPr>
          <w:rFonts w:ascii="Times New Roman" w:hAnsi="Times New Roman" w:cs="Times New Roman"/>
        </w:rPr>
        <w:t xml:space="preserve"> fans. </w:t>
      </w:r>
      <w:proofErr w:type="spellStart"/>
      <w:r>
        <w:rPr>
          <w:rFonts w:ascii="Times New Roman" w:hAnsi="Times New Roman" w:cs="Times New Roman"/>
        </w:rPr>
        <w:t>Guschwan</w:t>
      </w:r>
      <w:proofErr w:type="spellEnd"/>
      <w:r>
        <w:rPr>
          <w:rFonts w:ascii="Times New Roman" w:hAnsi="Times New Roman" w:cs="Times New Roman"/>
        </w:rPr>
        <w:t xml:space="preserve"> states that “</w:t>
      </w:r>
      <w:r w:rsidRPr="00C47B34">
        <w:rPr>
          <w:rFonts w:ascii="Times New Roman" w:hAnsi="Times New Roman" w:cs="Times New Roman"/>
          <w:i/>
        </w:rPr>
        <w:t>Core de Roma</w:t>
      </w:r>
      <w:r w:rsidRPr="0039238A">
        <w:rPr>
          <w:rFonts w:ascii="Times New Roman" w:hAnsi="Times New Roman" w:cs="Times New Roman"/>
        </w:rPr>
        <w:t xml:space="preserve"> blurs any lines of distinction between in person and virtual communities as it encompasses imagined, virtual and </w:t>
      </w:r>
      <w:r>
        <w:rPr>
          <w:rFonts w:ascii="Times New Roman" w:hAnsi="Times New Roman" w:cs="Times New Roman"/>
        </w:rPr>
        <w:t xml:space="preserve">local face-to-face communities” (p. 355). Additionally, </w:t>
      </w:r>
      <w:r w:rsidRPr="0097059D">
        <w:rPr>
          <w:rFonts w:ascii="Times New Roman" w:hAnsi="Times New Roman" w:cs="Times New Roman"/>
        </w:rPr>
        <w:t>Lori Kendall (2000)</w:t>
      </w:r>
      <w:r>
        <w:rPr>
          <w:rFonts w:ascii="Times New Roman" w:hAnsi="Times New Roman" w:cs="Times New Roman"/>
        </w:rPr>
        <w:t xml:space="preserve"> argues for the connection between online and offline life in her analysis of the </w:t>
      </w:r>
      <w:proofErr w:type="spellStart"/>
      <w:r>
        <w:rPr>
          <w:rFonts w:ascii="Times New Roman" w:hAnsi="Times New Roman" w:cs="Times New Roman"/>
        </w:rPr>
        <w:t>BlueSky</w:t>
      </w:r>
      <w:proofErr w:type="spellEnd"/>
      <w:r>
        <w:rPr>
          <w:rFonts w:ascii="Times New Roman" w:hAnsi="Times New Roman" w:cs="Times New Roman"/>
        </w:rPr>
        <w:t xml:space="preserve"> chat room, for she demonstrates that user’s perception of masculinity and femininity remained tied to their real-life social interactions. I argue, like </w:t>
      </w:r>
      <w:proofErr w:type="spellStart"/>
      <w:r>
        <w:rPr>
          <w:rFonts w:ascii="Times New Roman" w:hAnsi="Times New Roman" w:cs="Times New Roman"/>
        </w:rPr>
        <w:t>Gushwan</w:t>
      </w:r>
      <w:proofErr w:type="spellEnd"/>
      <w:r>
        <w:rPr>
          <w:rFonts w:ascii="Times New Roman" w:hAnsi="Times New Roman" w:cs="Times New Roman"/>
        </w:rPr>
        <w:t xml:space="preserve"> and Kendall, that the </w:t>
      </w:r>
      <w:proofErr w:type="spellStart"/>
      <w:r>
        <w:rPr>
          <w:rFonts w:ascii="Times New Roman" w:hAnsi="Times New Roman" w:cs="Times New Roman"/>
        </w:rPr>
        <w:t>GeekyCon</w:t>
      </w:r>
      <w:proofErr w:type="spellEnd"/>
      <w:r>
        <w:rPr>
          <w:rFonts w:ascii="Times New Roman" w:hAnsi="Times New Roman" w:cs="Times New Roman"/>
        </w:rPr>
        <w:t xml:space="preserve"> community blurs the lines between online and offline distinctions, for the community is inherently tied to both the physical convention as well as the online group. </w:t>
      </w:r>
    </w:p>
    <w:p w14:paraId="128416F3" w14:textId="77777777" w:rsidR="006915B8" w:rsidRDefault="006915B8" w:rsidP="006915B8">
      <w:pPr>
        <w:spacing w:line="480" w:lineRule="auto"/>
        <w:ind w:firstLine="720"/>
        <w:rPr>
          <w:rFonts w:ascii="Times New Roman" w:hAnsi="Times New Roman" w:cs="Times New Roman"/>
          <w:noProof/>
        </w:rPr>
      </w:pPr>
      <w:r>
        <w:rPr>
          <w:rFonts w:ascii="Times New Roman" w:hAnsi="Times New Roman" w:cs="Times New Roman"/>
        </w:rPr>
        <w:t xml:space="preserve">Similarly, </w:t>
      </w:r>
      <w:proofErr w:type="spellStart"/>
      <w:r>
        <w:rPr>
          <w:rFonts w:ascii="Times New Roman" w:hAnsi="Times New Roman" w:cs="Times New Roman"/>
        </w:rPr>
        <w:t>GeekyCon</w:t>
      </w:r>
      <w:proofErr w:type="spellEnd"/>
      <w:r>
        <w:rPr>
          <w:rFonts w:ascii="Times New Roman" w:hAnsi="Times New Roman" w:cs="Times New Roman"/>
        </w:rPr>
        <w:t xml:space="preserve"> blurs the lines between live and mediated performance. While the categories of live and recorded performance have traditionally been categorized in strict opposition, </w:t>
      </w:r>
      <w:r w:rsidRPr="00761FF4">
        <w:rPr>
          <w:rFonts w:ascii="Times New Roman" w:hAnsi="Times New Roman" w:cs="Times New Roman"/>
        </w:rPr>
        <w:t xml:space="preserve">Steve </w:t>
      </w:r>
      <w:proofErr w:type="spellStart"/>
      <w:r w:rsidRPr="00761FF4">
        <w:rPr>
          <w:rFonts w:ascii="Times New Roman" w:hAnsi="Times New Roman" w:cs="Times New Roman"/>
        </w:rPr>
        <w:t>Wurtzler</w:t>
      </w:r>
      <w:proofErr w:type="spellEnd"/>
      <w:r w:rsidRPr="00761FF4">
        <w:rPr>
          <w:rFonts w:ascii="Times New Roman" w:hAnsi="Times New Roman" w:cs="Times New Roman"/>
        </w:rPr>
        <w:t xml:space="preserve"> (1992)</w:t>
      </w:r>
      <w:r>
        <w:rPr>
          <w:rFonts w:ascii="Times New Roman" w:hAnsi="Times New Roman" w:cs="Times New Roman"/>
        </w:rPr>
        <w:t xml:space="preserve"> notes that these “socially constructed categories…cannot account for all representational practices” (p. 90). To better understand the complex positions that media inhabits, </w:t>
      </w:r>
      <w:proofErr w:type="spellStart"/>
      <w:r>
        <w:rPr>
          <w:rFonts w:ascii="Times New Roman" w:hAnsi="Times New Roman" w:cs="Times New Roman"/>
        </w:rPr>
        <w:t>Wurtzler</w:t>
      </w:r>
      <w:proofErr w:type="spellEnd"/>
      <w:r>
        <w:rPr>
          <w:rFonts w:ascii="Times New Roman" w:hAnsi="Times New Roman" w:cs="Times New Roman"/>
        </w:rPr>
        <w:t xml:space="preserve"> positions live and mediated performance on a four quadrant graph (see figure 1). The first quadrant represents temporal simultaneity and spatial co-presence and encompasses events such as theater or concert performances, whereas quadrant two describes events spatially absent but temporally simultaneous, such as a radio broadcast. The third and fourth both feature temporal anteriority, in which the event has previously been recorded. The third quadrant deals with spatial co-presence and includes events like lip synching, while the fourth features spatial absence and includes cinema and most television.</w:t>
      </w:r>
      <w:r w:rsidRPr="008B18AA">
        <w:rPr>
          <w:rFonts w:ascii="Times New Roman" w:hAnsi="Times New Roman" w:cs="Times New Roman"/>
          <w:noProof/>
        </w:rPr>
        <w:t xml:space="preserve"> </w:t>
      </w:r>
    </w:p>
    <w:p w14:paraId="7071111C" w14:textId="77777777" w:rsidR="006915B8" w:rsidRDefault="006915B8" w:rsidP="006915B8">
      <w:pPr>
        <w:spacing w:line="480" w:lineRule="auto"/>
        <w:ind w:firstLine="720"/>
        <w:rPr>
          <w:rFonts w:ascii="Times New Roman" w:hAnsi="Times New Roman" w:cs="Times New Roman"/>
        </w:rPr>
      </w:pPr>
      <w:r>
        <w:rPr>
          <w:rFonts w:ascii="Times New Roman" w:hAnsi="Times New Roman" w:cs="Times New Roman"/>
          <w:noProof/>
        </w:rPr>
        <w:lastRenderedPageBreak/>
        <w:drawing>
          <wp:inline distT="0" distB="0" distL="0" distR="0" wp14:anchorId="45FF4A38" wp14:editId="6DCF207B">
            <wp:extent cx="3735859" cy="203810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6-10-03 at 12.09.05 PM.png"/>
                    <pic:cNvPicPr/>
                  </pic:nvPicPr>
                  <pic:blipFill>
                    <a:blip r:embed="rId7">
                      <a:extLst>
                        <a:ext uri="{28A0092B-C50C-407E-A947-70E740481C1C}">
                          <a14:useLocalDpi xmlns:a14="http://schemas.microsoft.com/office/drawing/2010/main" val="0"/>
                        </a:ext>
                      </a:extLst>
                    </a:blip>
                    <a:stretch>
                      <a:fillRect/>
                    </a:stretch>
                  </pic:blipFill>
                  <pic:spPr>
                    <a:xfrm>
                      <a:off x="0" y="0"/>
                      <a:ext cx="3766221" cy="2054667"/>
                    </a:xfrm>
                    <a:prstGeom prst="rect">
                      <a:avLst/>
                    </a:prstGeom>
                  </pic:spPr>
                </pic:pic>
              </a:graphicData>
            </a:graphic>
          </wp:inline>
        </w:drawing>
      </w:r>
    </w:p>
    <w:p w14:paraId="3CAA5F26" w14:textId="77777777" w:rsidR="006915B8" w:rsidRDefault="006915B8" w:rsidP="006915B8">
      <w:pPr>
        <w:spacing w:line="480" w:lineRule="auto"/>
        <w:ind w:firstLine="720"/>
        <w:rPr>
          <w:rFonts w:ascii="Times New Roman" w:hAnsi="Times New Roman" w:cs="Times New Roman"/>
          <w:noProof/>
        </w:rPr>
      </w:pPr>
      <w:r>
        <w:rPr>
          <w:rFonts w:ascii="Times New Roman" w:hAnsi="Times New Roman" w:cs="Times New Roman"/>
        </w:rPr>
        <w:t xml:space="preserve">                                     Figure 1.1</w:t>
      </w:r>
    </w:p>
    <w:p w14:paraId="6F1117EF" w14:textId="77777777" w:rsidR="006915B8" w:rsidRDefault="006915B8" w:rsidP="006915B8">
      <w:pPr>
        <w:spacing w:line="480" w:lineRule="auto"/>
        <w:ind w:firstLine="720"/>
        <w:rPr>
          <w:rFonts w:ascii="Times New Roman" w:hAnsi="Times New Roman" w:cs="Times New Roman"/>
        </w:rPr>
      </w:pPr>
      <w:r>
        <w:rPr>
          <w:rFonts w:ascii="Times New Roman" w:hAnsi="Times New Roman" w:cs="Times New Roman"/>
        </w:rPr>
        <w:t xml:space="preserve">Though this model offers more fluidity than the previous binary, even </w:t>
      </w:r>
      <w:proofErr w:type="spellStart"/>
      <w:r>
        <w:rPr>
          <w:rFonts w:ascii="Times New Roman" w:hAnsi="Times New Roman" w:cs="Times New Roman"/>
        </w:rPr>
        <w:t>Wurtzler’s</w:t>
      </w:r>
      <w:proofErr w:type="spellEnd"/>
      <w:r>
        <w:rPr>
          <w:rFonts w:ascii="Times New Roman" w:hAnsi="Times New Roman" w:cs="Times New Roman"/>
        </w:rPr>
        <w:t xml:space="preserve"> categories do not encompass many of performances engendered by today’s technologies, as seen within the </w:t>
      </w:r>
      <w:proofErr w:type="spellStart"/>
      <w:r>
        <w:rPr>
          <w:rFonts w:ascii="Times New Roman" w:hAnsi="Times New Roman" w:cs="Times New Roman"/>
        </w:rPr>
        <w:t>GeekyCon</w:t>
      </w:r>
      <w:proofErr w:type="spellEnd"/>
      <w:r>
        <w:rPr>
          <w:rFonts w:ascii="Times New Roman" w:hAnsi="Times New Roman" w:cs="Times New Roman"/>
        </w:rPr>
        <w:t xml:space="preserve"> community. For instance, the music played during the Broadway sing-along featured recordings of the original Broadway casts. Though these singers gained notoriety for performing their songs on Broadway, we could only hear them through technological mediation. To further complicate matters, both the special guests and the attendees at the at the event sang over the recording. Unlike karaoke, in which the voice of the original performer is removed, the voice of the Broadway stars remained; however, it was covered by the voice of the participants. Employing pre-recorded music makes the event temporally anterior and spatial absent; yet, the group singing also allows it to be categorized as temporally simultaneous and spatially present. Therefore, the event would not fall clearly within any of </w:t>
      </w:r>
      <w:proofErr w:type="spellStart"/>
      <w:r>
        <w:rPr>
          <w:rFonts w:ascii="Times New Roman" w:hAnsi="Times New Roman" w:cs="Times New Roman"/>
        </w:rPr>
        <w:t>Wurtzler’s</w:t>
      </w:r>
      <w:proofErr w:type="spellEnd"/>
      <w:r>
        <w:rPr>
          <w:rFonts w:ascii="Times New Roman" w:hAnsi="Times New Roman" w:cs="Times New Roman"/>
        </w:rPr>
        <w:t xml:space="preserve"> quadrants, but would instead stretch uncomfortably across the entire graph, effectively blurring the line between live and recorded music. </w:t>
      </w:r>
    </w:p>
    <w:p w14:paraId="7DD01193" w14:textId="77777777" w:rsidR="006915B8" w:rsidRDefault="006915B8" w:rsidP="006915B8">
      <w:pPr>
        <w:spacing w:line="480" w:lineRule="auto"/>
        <w:ind w:firstLine="720"/>
        <w:rPr>
          <w:rFonts w:ascii="Times New Roman" w:hAnsi="Times New Roman" w:cs="Times New Roman"/>
        </w:rPr>
      </w:pPr>
      <w:r>
        <w:rPr>
          <w:rFonts w:ascii="Times New Roman" w:hAnsi="Times New Roman" w:cs="Times New Roman"/>
        </w:rPr>
        <w:t xml:space="preserve">The music of </w:t>
      </w:r>
      <w:proofErr w:type="spellStart"/>
      <w:r w:rsidRPr="0018650F">
        <w:rPr>
          <w:rFonts w:ascii="Times New Roman" w:hAnsi="Times New Roman" w:cs="Times New Roman"/>
        </w:rPr>
        <w:t>GeekyCon</w:t>
      </w:r>
      <w:proofErr w:type="spellEnd"/>
      <w:r w:rsidRPr="0018650F">
        <w:rPr>
          <w:rFonts w:ascii="Times New Roman" w:hAnsi="Times New Roman" w:cs="Times New Roman"/>
        </w:rPr>
        <w:t xml:space="preserve"> </w:t>
      </w:r>
      <w:r>
        <w:rPr>
          <w:rFonts w:ascii="Times New Roman" w:hAnsi="Times New Roman" w:cs="Times New Roman"/>
        </w:rPr>
        <w:t>additionally distorts the strict binary of</w:t>
      </w:r>
      <w:r w:rsidRPr="0018650F">
        <w:rPr>
          <w:rFonts w:ascii="Times New Roman" w:hAnsi="Times New Roman" w:cs="Times New Roman"/>
        </w:rPr>
        <w:t xml:space="preserve"> participatory and performative music</w:t>
      </w:r>
      <w:r>
        <w:rPr>
          <w:rFonts w:ascii="Times New Roman" w:hAnsi="Times New Roman" w:cs="Times New Roman"/>
        </w:rPr>
        <w:t xml:space="preserve">, as theorized by Thomas </w:t>
      </w:r>
      <w:proofErr w:type="spellStart"/>
      <w:r>
        <w:rPr>
          <w:rFonts w:ascii="Times New Roman" w:hAnsi="Times New Roman" w:cs="Times New Roman"/>
        </w:rPr>
        <w:t>Turino</w:t>
      </w:r>
      <w:proofErr w:type="spellEnd"/>
      <w:r>
        <w:rPr>
          <w:rFonts w:ascii="Times New Roman" w:hAnsi="Times New Roman" w:cs="Times New Roman"/>
        </w:rPr>
        <w:t xml:space="preserve"> (2008). Within his study, </w:t>
      </w:r>
      <w:proofErr w:type="spellStart"/>
      <w:r>
        <w:rPr>
          <w:rFonts w:ascii="Times New Roman" w:hAnsi="Times New Roman" w:cs="Times New Roman"/>
        </w:rPr>
        <w:t>Turnio</w:t>
      </w:r>
      <w:proofErr w:type="spellEnd"/>
      <w:r>
        <w:rPr>
          <w:rFonts w:ascii="Times New Roman" w:hAnsi="Times New Roman" w:cs="Times New Roman"/>
        </w:rPr>
        <w:t xml:space="preserve"> defines participatory performance as music in which “there are no artist-audience distinctions, only </w:t>
      </w:r>
      <w:r>
        <w:rPr>
          <w:rFonts w:ascii="Times New Roman" w:hAnsi="Times New Roman" w:cs="Times New Roman"/>
        </w:rPr>
        <w:lastRenderedPageBreak/>
        <w:t>participants and potential participants performing different roles” (p. 26). In contrast performative music refers to a situation in which “one group of people, the artists, prepare and provide music for another group, the audience, who do not participate in making the music” (p.26). However, during almost every musical event</w:t>
      </w:r>
      <w:r w:rsidRPr="0007397A">
        <w:rPr>
          <w:rFonts w:ascii="Times New Roman" w:hAnsi="Times New Roman" w:cs="Times New Roman"/>
        </w:rPr>
        <w:t xml:space="preserve"> </w:t>
      </w:r>
      <w:r>
        <w:rPr>
          <w:rFonts w:ascii="Times New Roman" w:hAnsi="Times New Roman" w:cs="Times New Roman"/>
        </w:rPr>
        <w:t xml:space="preserve">at </w:t>
      </w:r>
      <w:proofErr w:type="spellStart"/>
      <w:r>
        <w:rPr>
          <w:rFonts w:ascii="Times New Roman" w:hAnsi="Times New Roman" w:cs="Times New Roman"/>
        </w:rPr>
        <w:t>GeekyCon</w:t>
      </w:r>
      <w:proofErr w:type="spellEnd"/>
      <w:r>
        <w:rPr>
          <w:rFonts w:ascii="Times New Roman" w:hAnsi="Times New Roman" w:cs="Times New Roman"/>
        </w:rPr>
        <w:t xml:space="preserve">, even those described in the official convention program as strictly performative, there exists some form of audience participation. Those who attend the </w:t>
      </w:r>
      <w:proofErr w:type="spellStart"/>
      <w:r>
        <w:rPr>
          <w:rFonts w:ascii="Times New Roman" w:hAnsi="Times New Roman" w:cs="Times New Roman"/>
        </w:rPr>
        <w:t>GeekyCon</w:t>
      </w:r>
      <w:proofErr w:type="spellEnd"/>
      <w:r>
        <w:rPr>
          <w:rFonts w:ascii="Times New Roman" w:hAnsi="Times New Roman" w:cs="Times New Roman"/>
        </w:rPr>
        <w:t xml:space="preserve"> concerts engage with the music on a deeper level than typical rock concerts, at which dancing is common. The audience members at the </w:t>
      </w:r>
      <w:proofErr w:type="spellStart"/>
      <w:r>
        <w:rPr>
          <w:rFonts w:ascii="Times New Roman" w:hAnsi="Times New Roman" w:cs="Times New Roman"/>
        </w:rPr>
        <w:t>GeekyCon</w:t>
      </w:r>
      <w:proofErr w:type="spellEnd"/>
      <w:r>
        <w:rPr>
          <w:rFonts w:ascii="Times New Roman" w:hAnsi="Times New Roman" w:cs="Times New Roman"/>
        </w:rPr>
        <w:t xml:space="preserve"> concerts often arrive knowing many of the songs, and the musicians typically encourage them to sing along. I even recall points within the concerts in which the sound of the collective audience superseded that of the performers, which in turn, reinforces the sense of community at the convention. Furthermore, through years of performance, some of the songs have developed audience enacted rituals. For example, during the band Harry and the Potters’ song </w:t>
      </w:r>
      <w:r w:rsidRPr="00C11B0C">
        <w:rPr>
          <w:rFonts w:ascii="Times New Roman" w:hAnsi="Times New Roman" w:cs="Times New Roman"/>
        </w:rPr>
        <w:t>“The Weapon [We have is Love]”</w:t>
      </w:r>
      <w:r>
        <w:rPr>
          <w:rFonts w:ascii="Times New Roman" w:hAnsi="Times New Roman" w:cs="Times New Roman"/>
        </w:rPr>
        <w:t xml:space="preserve"> (2004) the audience joins hands, forms a giant circle, and collectively rushes towards the middle of the floor at a specific point in the song that is only known to those who have either attended a prior concert or seen a video of the ritual online. While the concert was advertised as a performative event, it takes on aspects of participatory music making. It does not fall easily within either of </w:t>
      </w:r>
      <w:proofErr w:type="spellStart"/>
      <w:r>
        <w:rPr>
          <w:rFonts w:ascii="Times New Roman" w:hAnsi="Times New Roman" w:cs="Times New Roman"/>
        </w:rPr>
        <w:t>Turino’s</w:t>
      </w:r>
      <w:proofErr w:type="spellEnd"/>
      <w:r>
        <w:rPr>
          <w:rFonts w:ascii="Times New Roman" w:hAnsi="Times New Roman" w:cs="Times New Roman"/>
        </w:rPr>
        <w:t xml:space="preserve"> categories but instead inhabits a liminal space open to all forms of musical fan expression.</w:t>
      </w:r>
    </w:p>
    <w:p w14:paraId="323F2805" w14:textId="77777777" w:rsidR="006915B8" w:rsidRDefault="006915B8" w:rsidP="006915B8">
      <w:pPr>
        <w:spacing w:line="480" w:lineRule="auto"/>
        <w:ind w:firstLine="720"/>
        <w:rPr>
          <w:rFonts w:ascii="Times New Roman" w:hAnsi="Times New Roman" w:cs="Times New Roman"/>
        </w:rPr>
      </w:pPr>
      <w:r>
        <w:rPr>
          <w:rFonts w:ascii="Times New Roman" w:hAnsi="Times New Roman" w:cs="Times New Roman"/>
        </w:rPr>
        <w:t xml:space="preserve">My understanding of </w:t>
      </w:r>
      <w:proofErr w:type="spellStart"/>
      <w:r>
        <w:rPr>
          <w:rFonts w:ascii="Times New Roman" w:hAnsi="Times New Roman" w:cs="Times New Roman"/>
        </w:rPr>
        <w:t>audiotopia</w:t>
      </w:r>
      <w:proofErr w:type="spellEnd"/>
      <w:r>
        <w:rPr>
          <w:rFonts w:ascii="Times New Roman" w:hAnsi="Times New Roman" w:cs="Times New Roman"/>
        </w:rPr>
        <w:t xml:space="preserve"> draws upon the concept of community. Though I have already employed the term community numerous times, </w:t>
      </w:r>
      <w:r w:rsidRPr="00310869">
        <w:rPr>
          <w:rFonts w:ascii="Times New Roman" w:hAnsi="Times New Roman" w:cs="Times New Roman"/>
        </w:rPr>
        <w:t xml:space="preserve">Kay </w:t>
      </w:r>
      <w:proofErr w:type="spellStart"/>
      <w:r w:rsidRPr="00310869">
        <w:rPr>
          <w:rFonts w:ascii="Times New Roman" w:hAnsi="Times New Roman" w:cs="Times New Roman"/>
        </w:rPr>
        <w:t>Shelemey</w:t>
      </w:r>
      <w:proofErr w:type="spellEnd"/>
      <w:r w:rsidRPr="00310869">
        <w:rPr>
          <w:rFonts w:ascii="Times New Roman" w:hAnsi="Times New Roman" w:cs="Times New Roman"/>
        </w:rPr>
        <w:t xml:space="preserve"> (2011)</w:t>
      </w:r>
      <w:r>
        <w:rPr>
          <w:rFonts w:ascii="Times New Roman" w:hAnsi="Times New Roman" w:cs="Times New Roman"/>
        </w:rPr>
        <w:t xml:space="preserve"> notes that within musicology the term community “has been frozen at the juncture of competing theories…becoming in the process so ambiguous that to use the term is to be confronted with the necessity to argue for its use” (p. 9). Thus, to avoid such vagueness in referring to the </w:t>
      </w:r>
      <w:proofErr w:type="spellStart"/>
      <w:r>
        <w:rPr>
          <w:rFonts w:ascii="Times New Roman" w:hAnsi="Times New Roman" w:cs="Times New Roman"/>
        </w:rPr>
        <w:t>GeekyCon</w:t>
      </w:r>
      <w:proofErr w:type="spellEnd"/>
      <w:r>
        <w:rPr>
          <w:rFonts w:ascii="Times New Roman" w:hAnsi="Times New Roman" w:cs="Times New Roman"/>
        </w:rPr>
        <w:t xml:space="preserve"> </w:t>
      </w:r>
      <w:r>
        <w:rPr>
          <w:rFonts w:ascii="Times New Roman" w:hAnsi="Times New Roman" w:cs="Times New Roman"/>
        </w:rPr>
        <w:lastRenderedPageBreak/>
        <w:t>community, as it exists both online and off, I follow Paul Booth’s (2010) definition of fan communities as, “</w:t>
      </w:r>
      <w:r w:rsidRPr="004C0D4A">
        <w:rPr>
          <w:rFonts w:ascii="Times New Roman" w:hAnsi="Times New Roman" w:cs="Times New Roman"/>
        </w:rPr>
        <w:t xml:space="preserve">the social grouping of individuals with shared interests, joined together through some </w:t>
      </w:r>
      <w:r>
        <w:rPr>
          <w:rFonts w:ascii="Times New Roman" w:hAnsi="Times New Roman" w:cs="Times New Roman"/>
        </w:rPr>
        <w:t xml:space="preserve">form of mechanism of membership” (p. 22). This description, unlike many others, does not classify membership based on place, an important factor when considering the community of </w:t>
      </w:r>
      <w:proofErr w:type="spellStart"/>
      <w:r>
        <w:rPr>
          <w:rFonts w:ascii="Times New Roman" w:hAnsi="Times New Roman" w:cs="Times New Roman"/>
        </w:rPr>
        <w:t>GeekyCon</w:t>
      </w:r>
      <w:proofErr w:type="spellEnd"/>
      <w:r>
        <w:rPr>
          <w:rFonts w:ascii="Times New Roman" w:hAnsi="Times New Roman" w:cs="Times New Roman"/>
        </w:rPr>
        <w:t xml:space="preserve">. The mechanism of membership, in this case, is online participation and physically attending </w:t>
      </w:r>
      <w:proofErr w:type="spellStart"/>
      <w:r>
        <w:rPr>
          <w:rFonts w:ascii="Times New Roman" w:hAnsi="Times New Roman" w:cs="Times New Roman"/>
        </w:rPr>
        <w:t>GeekyCon</w:t>
      </w:r>
      <w:proofErr w:type="spellEnd"/>
      <w:r>
        <w:rPr>
          <w:rFonts w:ascii="Times New Roman" w:hAnsi="Times New Roman" w:cs="Times New Roman"/>
        </w:rPr>
        <w:t xml:space="preserve"> at least once. René </w:t>
      </w:r>
      <w:proofErr w:type="spellStart"/>
      <w:r>
        <w:rPr>
          <w:rFonts w:ascii="Times New Roman" w:hAnsi="Times New Roman" w:cs="Times New Roman"/>
        </w:rPr>
        <w:t>Lysloff</w:t>
      </w:r>
      <w:proofErr w:type="spellEnd"/>
      <w:r>
        <w:rPr>
          <w:rFonts w:ascii="Times New Roman" w:hAnsi="Times New Roman" w:cs="Times New Roman"/>
        </w:rPr>
        <w:t xml:space="preserve"> (2003) affirms the idea of an internet centered community, stating “communities are, after all, based on social relationships, not necessarily on physical proximity” (p. 28). In fact, I have often seen Facebook posts encouraging those who are not able to attend </w:t>
      </w:r>
      <w:proofErr w:type="spellStart"/>
      <w:r>
        <w:rPr>
          <w:rFonts w:ascii="Times New Roman" w:hAnsi="Times New Roman" w:cs="Times New Roman"/>
        </w:rPr>
        <w:t>GeekyCon</w:t>
      </w:r>
      <w:proofErr w:type="spellEnd"/>
      <w:r>
        <w:rPr>
          <w:rFonts w:ascii="Times New Roman" w:hAnsi="Times New Roman" w:cs="Times New Roman"/>
        </w:rPr>
        <w:t xml:space="preserve"> multiple years in a row to remain a part of the Facebook group because of the closeness of the community.</w:t>
      </w:r>
    </w:p>
    <w:p w14:paraId="3BEF05C8" w14:textId="77777777" w:rsidR="006915B8" w:rsidRDefault="006915B8" w:rsidP="006915B8">
      <w:pPr>
        <w:spacing w:line="480" w:lineRule="auto"/>
        <w:ind w:firstLine="720"/>
        <w:rPr>
          <w:rFonts w:ascii="Times New Roman" w:hAnsi="Times New Roman" w:cs="Times New Roman"/>
        </w:rPr>
      </w:pPr>
      <w:r>
        <w:rPr>
          <w:rFonts w:ascii="Times New Roman" w:hAnsi="Times New Roman" w:cs="Times New Roman"/>
        </w:rPr>
        <w:t xml:space="preserve">Members of the </w:t>
      </w:r>
      <w:proofErr w:type="spellStart"/>
      <w:r>
        <w:rPr>
          <w:rFonts w:ascii="Times New Roman" w:hAnsi="Times New Roman" w:cs="Times New Roman"/>
        </w:rPr>
        <w:t>GeekyCon</w:t>
      </w:r>
      <w:proofErr w:type="spellEnd"/>
      <w:r>
        <w:rPr>
          <w:rFonts w:ascii="Times New Roman" w:hAnsi="Times New Roman" w:cs="Times New Roman"/>
        </w:rPr>
        <w:t xml:space="preserve"> community regularly use the Facebook group as a type of support system, confirming</w:t>
      </w:r>
      <w:r w:rsidRPr="0052365C">
        <w:rPr>
          <w:rFonts w:ascii="Times New Roman" w:hAnsi="Times New Roman" w:cs="Times New Roman"/>
        </w:rPr>
        <w:t xml:space="preserve"> Nancy K. </w:t>
      </w:r>
      <w:proofErr w:type="spellStart"/>
      <w:r w:rsidRPr="0052365C">
        <w:rPr>
          <w:rFonts w:ascii="Times New Roman" w:hAnsi="Times New Roman" w:cs="Times New Roman"/>
        </w:rPr>
        <w:t>Baym’s</w:t>
      </w:r>
      <w:proofErr w:type="spellEnd"/>
      <w:r w:rsidRPr="0052365C">
        <w:rPr>
          <w:rFonts w:ascii="Times New Roman" w:hAnsi="Times New Roman" w:cs="Times New Roman"/>
        </w:rPr>
        <w:t xml:space="preserve"> (2010) assertion that “the supportive exchange of resources is often implied when people use the term ‘community’ in digital contexts” (p. 82)</w:t>
      </w:r>
      <w:r>
        <w:rPr>
          <w:rFonts w:ascii="Times New Roman" w:hAnsi="Times New Roman" w:cs="Times New Roman"/>
        </w:rPr>
        <w:t xml:space="preserve">. In </w:t>
      </w:r>
      <w:proofErr w:type="spellStart"/>
      <w:r>
        <w:rPr>
          <w:rFonts w:ascii="Times New Roman" w:hAnsi="Times New Roman" w:cs="Times New Roman"/>
        </w:rPr>
        <w:t>Baym’s</w:t>
      </w:r>
      <w:proofErr w:type="spellEnd"/>
      <w:r w:rsidRPr="0052365C">
        <w:rPr>
          <w:rFonts w:ascii="Times New Roman" w:hAnsi="Times New Roman" w:cs="Times New Roman"/>
        </w:rPr>
        <w:t xml:space="preserve"> discussion of </w:t>
      </w:r>
      <w:r>
        <w:rPr>
          <w:rFonts w:ascii="Times New Roman" w:hAnsi="Times New Roman" w:cs="Times New Roman"/>
        </w:rPr>
        <w:t xml:space="preserve">online </w:t>
      </w:r>
      <w:r w:rsidRPr="0052365C">
        <w:rPr>
          <w:rFonts w:ascii="Times New Roman" w:hAnsi="Times New Roman" w:cs="Times New Roman"/>
        </w:rPr>
        <w:t xml:space="preserve">personal connections, she details several types of support that virtual communities offer. </w:t>
      </w:r>
      <w:r>
        <w:rPr>
          <w:rFonts w:ascii="Times New Roman" w:hAnsi="Times New Roman" w:cs="Times New Roman"/>
        </w:rPr>
        <w:t xml:space="preserve">The first, network support, </w:t>
      </w:r>
      <w:r w:rsidRPr="0052365C">
        <w:rPr>
          <w:rFonts w:ascii="Times New Roman" w:hAnsi="Times New Roman" w:cs="Times New Roman"/>
        </w:rPr>
        <w:t>allows those with</w:t>
      </w:r>
      <w:r>
        <w:rPr>
          <w:rFonts w:ascii="Times New Roman" w:hAnsi="Times New Roman" w:cs="Times New Roman"/>
        </w:rPr>
        <w:t xml:space="preserve"> a</w:t>
      </w:r>
      <w:r w:rsidRPr="0052365C">
        <w:rPr>
          <w:rFonts w:ascii="Times New Roman" w:hAnsi="Times New Roman" w:cs="Times New Roman"/>
        </w:rPr>
        <w:t xml:space="preserve"> common interest to feel like they are part of a group. This </w:t>
      </w:r>
      <w:r>
        <w:rPr>
          <w:rFonts w:ascii="Times New Roman" w:hAnsi="Times New Roman" w:cs="Times New Roman"/>
        </w:rPr>
        <w:t xml:space="preserve">type of support system </w:t>
      </w:r>
      <w:r w:rsidRPr="0052365C">
        <w:rPr>
          <w:rFonts w:ascii="Times New Roman" w:hAnsi="Times New Roman" w:cs="Times New Roman"/>
        </w:rPr>
        <w:t>ties in with J.A. McArthur’s (2009)</w:t>
      </w:r>
      <w:r>
        <w:rPr>
          <w:rFonts w:ascii="Times New Roman" w:hAnsi="Times New Roman" w:cs="Times New Roman"/>
        </w:rPr>
        <w:t xml:space="preserve"> </w:t>
      </w:r>
      <w:r w:rsidRPr="0052365C">
        <w:rPr>
          <w:rFonts w:ascii="Times New Roman" w:hAnsi="Times New Roman" w:cs="Times New Roman"/>
        </w:rPr>
        <w:t xml:space="preserve">statement </w:t>
      </w:r>
      <w:r>
        <w:rPr>
          <w:rFonts w:ascii="Times New Roman" w:hAnsi="Times New Roman" w:cs="Times New Roman"/>
        </w:rPr>
        <w:t xml:space="preserve">concerning internet subcultures </w:t>
      </w:r>
      <w:r w:rsidRPr="0052365C">
        <w:rPr>
          <w:rFonts w:ascii="Times New Roman" w:hAnsi="Times New Roman" w:cs="Times New Roman"/>
        </w:rPr>
        <w:t xml:space="preserve">that </w:t>
      </w:r>
      <w:r>
        <w:rPr>
          <w:rFonts w:ascii="Times New Roman" w:hAnsi="Times New Roman" w:cs="Times New Roman"/>
        </w:rPr>
        <w:t>the “i</w:t>
      </w:r>
      <w:r w:rsidRPr="0052365C">
        <w:rPr>
          <w:rFonts w:ascii="Times New Roman" w:hAnsi="Times New Roman" w:cs="Times New Roman"/>
        </w:rPr>
        <w:t>nternet, like music</w:t>
      </w:r>
      <w:r>
        <w:rPr>
          <w:rFonts w:ascii="Times New Roman" w:hAnsi="Times New Roman" w:cs="Times New Roman"/>
        </w:rPr>
        <w:t xml:space="preserve"> [subcultures]</w:t>
      </w:r>
      <w:r w:rsidRPr="0052365C">
        <w:rPr>
          <w:rFonts w:ascii="Times New Roman" w:hAnsi="Times New Roman" w:cs="Times New Roman"/>
        </w:rPr>
        <w:t xml:space="preserve">, creates a meeting ground for groups of like-minded youth” (p. 61). The </w:t>
      </w:r>
      <w:proofErr w:type="spellStart"/>
      <w:r w:rsidRPr="0052365C">
        <w:rPr>
          <w:rFonts w:ascii="Times New Roman" w:hAnsi="Times New Roman" w:cs="Times New Roman"/>
        </w:rPr>
        <w:t>GeekyCon</w:t>
      </w:r>
      <w:proofErr w:type="spellEnd"/>
      <w:r w:rsidRPr="0052365C">
        <w:rPr>
          <w:rFonts w:ascii="Times New Roman" w:hAnsi="Times New Roman" w:cs="Times New Roman"/>
        </w:rPr>
        <w:t xml:space="preserve"> </w:t>
      </w:r>
      <w:r>
        <w:rPr>
          <w:rFonts w:ascii="Times New Roman" w:hAnsi="Times New Roman" w:cs="Times New Roman"/>
        </w:rPr>
        <w:t xml:space="preserve">Facebook group </w:t>
      </w:r>
      <w:r w:rsidRPr="0052365C">
        <w:rPr>
          <w:rFonts w:ascii="Times New Roman" w:hAnsi="Times New Roman" w:cs="Times New Roman"/>
        </w:rPr>
        <w:t xml:space="preserve">enables those who possess a shared interest in the convention and the material it celebrates to join together in discussion. Additionally, </w:t>
      </w:r>
      <w:proofErr w:type="spellStart"/>
      <w:r w:rsidRPr="0052365C">
        <w:rPr>
          <w:rFonts w:ascii="Times New Roman" w:hAnsi="Times New Roman" w:cs="Times New Roman"/>
        </w:rPr>
        <w:t>Baym</w:t>
      </w:r>
      <w:proofErr w:type="spellEnd"/>
      <w:r w:rsidRPr="0052365C">
        <w:rPr>
          <w:rFonts w:ascii="Times New Roman" w:hAnsi="Times New Roman" w:cs="Times New Roman"/>
        </w:rPr>
        <w:t xml:space="preserve"> asserts the existence of both emotional support and esteem suppor</w:t>
      </w:r>
      <w:r>
        <w:rPr>
          <w:rFonts w:ascii="Times New Roman" w:hAnsi="Times New Roman" w:cs="Times New Roman"/>
        </w:rPr>
        <w:t>t. These allow those within the community to</w:t>
      </w:r>
      <w:r w:rsidRPr="0052365C">
        <w:rPr>
          <w:rFonts w:ascii="Times New Roman" w:hAnsi="Times New Roman" w:cs="Times New Roman"/>
        </w:rPr>
        <w:t xml:space="preserve"> </w:t>
      </w:r>
      <w:r>
        <w:rPr>
          <w:rFonts w:ascii="Times New Roman" w:hAnsi="Times New Roman" w:cs="Times New Roman"/>
        </w:rPr>
        <w:t xml:space="preserve">boost other </w:t>
      </w:r>
      <w:r w:rsidRPr="0052365C">
        <w:rPr>
          <w:rFonts w:ascii="Times New Roman" w:hAnsi="Times New Roman" w:cs="Times New Roman"/>
        </w:rPr>
        <w:t>member’s self-confiden</w:t>
      </w:r>
      <w:r>
        <w:rPr>
          <w:rFonts w:ascii="Times New Roman" w:hAnsi="Times New Roman" w:cs="Times New Roman"/>
        </w:rPr>
        <w:t xml:space="preserve">ce through positive feedback, which I have often witnessed. Frequently members </w:t>
      </w:r>
      <w:r w:rsidRPr="0052365C">
        <w:rPr>
          <w:rFonts w:ascii="Times New Roman" w:hAnsi="Times New Roman" w:cs="Times New Roman"/>
        </w:rPr>
        <w:t>post statuses with the heading “Not Geeky Related” to denote an issue in their</w:t>
      </w:r>
      <w:r>
        <w:rPr>
          <w:rFonts w:ascii="Times New Roman" w:hAnsi="Times New Roman" w:cs="Times New Roman"/>
        </w:rPr>
        <w:t xml:space="preserve"> personal</w:t>
      </w:r>
      <w:r w:rsidRPr="0052365C">
        <w:rPr>
          <w:rFonts w:ascii="Times New Roman" w:hAnsi="Times New Roman" w:cs="Times New Roman"/>
        </w:rPr>
        <w:t xml:space="preserve"> lives that they </w:t>
      </w:r>
      <w:r w:rsidRPr="0052365C">
        <w:rPr>
          <w:rFonts w:ascii="Times New Roman" w:hAnsi="Times New Roman" w:cs="Times New Roman"/>
        </w:rPr>
        <w:lastRenderedPageBreak/>
        <w:t>felt like sharing.</w:t>
      </w:r>
      <w:r>
        <w:rPr>
          <w:rFonts w:ascii="Times New Roman" w:hAnsi="Times New Roman" w:cs="Times New Roman"/>
        </w:rPr>
        <w:t xml:space="preserve"> Furthermore, if a member posts about a negative experience in their lives, others will often write that they are sending “</w:t>
      </w:r>
      <w:proofErr w:type="spellStart"/>
      <w:r>
        <w:rPr>
          <w:rFonts w:ascii="Times New Roman" w:hAnsi="Times New Roman" w:cs="Times New Roman"/>
        </w:rPr>
        <w:t>lumos</w:t>
      </w:r>
      <w:proofErr w:type="spellEnd"/>
      <w:r>
        <w:rPr>
          <w:rFonts w:ascii="Times New Roman" w:hAnsi="Times New Roman" w:cs="Times New Roman"/>
        </w:rPr>
        <w:t>” (or type “/*” to denote “</w:t>
      </w:r>
      <w:proofErr w:type="spellStart"/>
      <w:r>
        <w:rPr>
          <w:rFonts w:ascii="Times New Roman" w:hAnsi="Times New Roman" w:cs="Times New Roman"/>
        </w:rPr>
        <w:t>lumos</w:t>
      </w:r>
      <w:proofErr w:type="spellEnd"/>
      <w:r>
        <w:rPr>
          <w:rFonts w:ascii="Times New Roman" w:hAnsi="Times New Roman" w:cs="Times New Roman"/>
        </w:rPr>
        <w:t xml:space="preserve">” pictorially). Drawn from the </w:t>
      </w:r>
      <w:r>
        <w:rPr>
          <w:rFonts w:ascii="Times New Roman" w:hAnsi="Times New Roman" w:cs="Times New Roman"/>
          <w:i/>
        </w:rPr>
        <w:t xml:space="preserve">Harry Potter </w:t>
      </w:r>
      <w:r>
        <w:rPr>
          <w:rFonts w:ascii="Times New Roman" w:hAnsi="Times New Roman" w:cs="Times New Roman"/>
        </w:rPr>
        <w:t xml:space="preserve">books, </w:t>
      </w:r>
      <w:proofErr w:type="spellStart"/>
      <w:r>
        <w:rPr>
          <w:rFonts w:ascii="Times New Roman" w:hAnsi="Times New Roman" w:cs="Times New Roman"/>
        </w:rPr>
        <w:t>lumos</w:t>
      </w:r>
      <w:proofErr w:type="spellEnd"/>
      <w:r>
        <w:rPr>
          <w:rFonts w:ascii="Times New Roman" w:hAnsi="Times New Roman" w:cs="Times New Roman"/>
        </w:rPr>
        <w:t xml:space="preserve"> is the spell that creates light; however, for </w:t>
      </w:r>
      <w:proofErr w:type="spellStart"/>
      <w:r>
        <w:rPr>
          <w:rFonts w:ascii="Times New Roman" w:hAnsi="Times New Roman" w:cs="Times New Roman"/>
        </w:rPr>
        <w:t>GeekyCon</w:t>
      </w:r>
      <w:proofErr w:type="spellEnd"/>
      <w:r>
        <w:rPr>
          <w:rFonts w:ascii="Times New Roman" w:hAnsi="Times New Roman" w:cs="Times New Roman"/>
        </w:rPr>
        <w:t xml:space="preserve"> fans, this symbol means that they are sending the original poster positive thoughts. </w:t>
      </w:r>
      <w:proofErr w:type="spellStart"/>
      <w:r>
        <w:rPr>
          <w:rFonts w:ascii="Times New Roman" w:hAnsi="Times New Roman" w:cs="Times New Roman"/>
        </w:rPr>
        <w:t>Baym</w:t>
      </w:r>
      <w:proofErr w:type="spellEnd"/>
      <w:r>
        <w:rPr>
          <w:rFonts w:ascii="Times New Roman" w:hAnsi="Times New Roman" w:cs="Times New Roman"/>
        </w:rPr>
        <w:t xml:space="preserve"> also describes </w:t>
      </w:r>
      <w:r w:rsidRPr="0052365C">
        <w:rPr>
          <w:rFonts w:ascii="Times New Roman" w:hAnsi="Times New Roman" w:cs="Times New Roman"/>
        </w:rPr>
        <w:t xml:space="preserve">informational support, in </w:t>
      </w:r>
      <w:r>
        <w:rPr>
          <w:rFonts w:ascii="Times New Roman" w:hAnsi="Times New Roman" w:cs="Times New Roman"/>
        </w:rPr>
        <w:t>which group members offer fandom based knowledge</w:t>
      </w:r>
      <w:r w:rsidRPr="0052365C">
        <w:rPr>
          <w:rFonts w:ascii="Times New Roman" w:hAnsi="Times New Roman" w:cs="Times New Roman"/>
        </w:rPr>
        <w:t xml:space="preserve"> to</w:t>
      </w:r>
      <w:r>
        <w:rPr>
          <w:rFonts w:ascii="Times New Roman" w:hAnsi="Times New Roman" w:cs="Times New Roman"/>
        </w:rPr>
        <w:t xml:space="preserve"> those in need</w:t>
      </w:r>
      <w:r w:rsidRPr="0052365C">
        <w:rPr>
          <w:rFonts w:ascii="Times New Roman" w:hAnsi="Times New Roman" w:cs="Times New Roman"/>
        </w:rPr>
        <w:t xml:space="preserve">, as was the case with the </w:t>
      </w:r>
      <w:r>
        <w:rPr>
          <w:rFonts w:ascii="Times New Roman" w:hAnsi="Times New Roman" w:cs="Times New Roman"/>
        </w:rPr>
        <w:t>Mia</w:t>
      </w:r>
      <w:r w:rsidRPr="0052365C">
        <w:rPr>
          <w:rFonts w:ascii="Times New Roman" w:hAnsi="Times New Roman" w:cs="Times New Roman"/>
        </w:rPr>
        <w:t xml:space="preserve"> who learned about </w:t>
      </w:r>
      <w:r w:rsidRPr="0052365C">
        <w:rPr>
          <w:rFonts w:ascii="Times New Roman" w:hAnsi="Times New Roman" w:cs="Times New Roman"/>
          <w:i/>
        </w:rPr>
        <w:t>Hamilton</w:t>
      </w:r>
      <w:r w:rsidRPr="0052365C">
        <w:rPr>
          <w:rFonts w:ascii="Times New Roman" w:hAnsi="Times New Roman" w:cs="Times New Roman"/>
        </w:rPr>
        <w:t xml:space="preserve"> </w:t>
      </w:r>
      <w:r>
        <w:rPr>
          <w:rFonts w:ascii="Times New Roman" w:hAnsi="Times New Roman" w:cs="Times New Roman"/>
        </w:rPr>
        <w:t xml:space="preserve">through </w:t>
      </w:r>
      <w:r w:rsidRPr="0052365C">
        <w:rPr>
          <w:rFonts w:ascii="Times New Roman" w:hAnsi="Times New Roman" w:cs="Times New Roman"/>
        </w:rPr>
        <w:t>online participa</w:t>
      </w:r>
      <w:r>
        <w:rPr>
          <w:rFonts w:ascii="Times New Roman" w:hAnsi="Times New Roman" w:cs="Times New Roman"/>
        </w:rPr>
        <w:t>tion. The support of the Facebook group enables the community to thrive throughout the year, despite the fact that most of the participants only see each other once a year at the convention.</w:t>
      </w:r>
    </w:p>
    <w:p w14:paraId="5BBDABD0" w14:textId="77777777" w:rsidR="006915B8" w:rsidRDefault="006915B8" w:rsidP="006915B8">
      <w:pPr>
        <w:spacing w:line="480" w:lineRule="auto"/>
        <w:ind w:firstLine="720"/>
        <w:rPr>
          <w:rFonts w:ascii="Times New Roman" w:hAnsi="Times New Roman" w:cs="Times New Roman"/>
        </w:rPr>
      </w:pPr>
      <w:r>
        <w:rPr>
          <w:rFonts w:ascii="Times New Roman" w:hAnsi="Times New Roman" w:cs="Times New Roman"/>
        </w:rPr>
        <w:t xml:space="preserve">Such a support system engenders the creation of a heterotopia. Michel Foucault (1967) describes heterotopias as “real places…that are something like counter-sites, a kind of effectively enacted utopia in which the real sites…are simultaneously represented, contested, and inverted” (paragraph 11). Foucault further delineates heterotopias as a place of difference and deviation from society and notes that, while these spaces lie outside of the dominant society, they are nevertheless found in reality. </w:t>
      </w:r>
    </w:p>
    <w:p w14:paraId="16752275" w14:textId="77777777" w:rsidR="006915B8" w:rsidRDefault="006915B8" w:rsidP="006915B8">
      <w:pPr>
        <w:spacing w:line="480" w:lineRule="auto"/>
        <w:ind w:firstLine="720"/>
        <w:rPr>
          <w:rFonts w:ascii="Times New Roman" w:hAnsi="Times New Roman" w:cs="Times New Roman"/>
        </w:rPr>
      </w:pPr>
      <w:proofErr w:type="spellStart"/>
      <w:r>
        <w:rPr>
          <w:rFonts w:ascii="Times New Roman" w:hAnsi="Times New Roman" w:cs="Times New Roman"/>
        </w:rPr>
        <w:t>GeekyCon</w:t>
      </w:r>
      <w:proofErr w:type="spellEnd"/>
      <w:r>
        <w:rPr>
          <w:rFonts w:ascii="Times New Roman" w:hAnsi="Times New Roman" w:cs="Times New Roman"/>
        </w:rPr>
        <w:t xml:space="preserve"> functions as a heterotopia that lies outside of the dominant patriarchal society. Several members of the community with whom I spoke described </w:t>
      </w:r>
      <w:proofErr w:type="spellStart"/>
      <w:r>
        <w:rPr>
          <w:rFonts w:ascii="Times New Roman" w:hAnsi="Times New Roman" w:cs="Times New Roman"/>
        </w:rPr>
        <w:t>GeekyCon’s</w:t>
      </w:r>
      <w:proofErr w:type="spellEnd"/>
      <w:r>
        <w:rPr>
          <w:rFonts w:ascii="Times New Roman" w:hAnsi="Times New Roman" w:cs="Times New Roman"/>
        </w:rPr>
        <w:t xml:space="preserve"> environment as much more accepting than that of other large fan conventions they have attended, which they recalled as having a masculine and heteronormative atmosphere. Those in charge of running </w:t>
      </w:r>
      <w:proofErr w:type="spellStart"/>
      <w:r>
        <w:rPr>
          <w:rFonts w:ascii="Times New Roman" w:hAnsi="Times New Roman" w:cs="Times New Roman"/>
        </w:rPr>
        <w:t>GeekyCon</w:t>
      </w:r>
      <w:proofErr w:type="spellEnd"/>
      <w:r>
        <w:rPr>
          <w:rFonts w:ascii="Times New Roman" w:hAnsi="Times New Roman" w:cs="Times New Roman"/>
        </w:rPr>
        <w:t xml:space="preserve"> actively strive to create an inclusive environment accepting of all genders, sexualities, and physical and mental disabilities, and they employee multiple tactics to achieve this inclusivity. For instance, the </w:t>
      </w:r>
      <w:proofErr w:type="spellStart"/>
      <w:r>
        <w:rPr>
          <w:rFonts w:ascii="Times New Roman" w:hAnsi="Times New Roman" w:cs="Times New Roman"/>
        </w:rPr>
        <w:t>GeekyCon</w:t>
      </w:r>
      <w:proofErr w:type="spellEnd"/>
      <w:r>
        <w:rPr>
          <w:rFonts w:ascii="Times New Roman" w:hAnsi="Times New Roman" w:cs="Times New Roman"/>
        </w:rPr>
        <w:t xml:space="preserve"> staff ensures gender neutral restrooms are available on the convention site and provide space on the convention nametag to write preferred pronouns. </w:t>
      </w:r>
      <w:r>
        <w:rPr>
          <w:rFonts w:ascii="Times New Roman" w:hAnsi="Times New Roman" w:cs="Times New Roman"/>
        </w:rPr>
        <w:lastRenderedPageBreak/>
        <w:t xml:space="preserve">Furthermore, after the 2016 </w:t>
      </w:r>
      <w:proofErr w:type="spellStart"/>
      <w:r>
        <w:rPr>
          <w:rFonts w:ascii="Times New Roman" w:hAnsi="Times New Roman" w:cs="Times New Roman"/>
        </w:rPr>
        <w:t>GeekyCon</w:t>
      </w:r>
      <w:proofErr w:type="spellEnd"/>
      <w:r>
        <w:rPr>
          <w:rFonts w:ascii="Times New Roman" w:hAnsi="Times New Roman" w:cs="Times New Roman"/>
        </w:rPr>
        <w:t xml:space="preserve">, those in charge of running the convention held an open discussion in which attendees could voice any concerns. This type of question and answer session is rare at any large convention, and those who attended took the opportunity to voice ideas on how to make </w:t>
      </w:r>
      <w:proofErr w:type="spellStart"/>
      <w:r>
        <w:rPr>
          <w:rFonts w:ascii="Times New Roman" w:hAnsi="Times New Roman" w:cs="Times New Roman"/>
        </w:rPr>
        <w:t>GeekyCon</w:t>
      </w:r>
      <w:proofErr w:type="spellEnd"/>
      <w:r>
        <w:rPr>
          <w:rFonts w:ascii="Times New Roman" w:hAnsi="Times New Roman" w:cs="Times New Roman"/>
        </w:rPr>
        <w:t xml:space="preserve"> more accessible to those with disabilities. This inclusive environment then carries over to the Facebook group. For example, a few months after </w:t>
      </w:r>
      <w:proofErr w:type="spellStart"/>
      <w:r>
        <w:rPr>
          <w:rFonts w:ascii="Times New Roman" w:hAnsi="Times New Roman" w:cs="Times New Roman"/>
        </w:rPr>
        <w:t>GeekyCon</w:t>
      </w:r>
      <w:proofErr w:type="spellEnd"/>
      <w:r>
        <w:rPr>
          <w:rFonts w:ascii="Times New Roman" w:hAnsi="Times New Roman" w:cs="Times New Roman"/>
        </w:rPr>
        <w:t xml:space="preserve"> 2016, an administrator reminded the group of the importance of trigger warnings, saying:</w:t>
      </w:r>
    </w:p>
    <w:p w14:paraId="26B79874" w14:textId="77777777" w:rsidR="006915B8" w:rsidRPr="0035278F" w:rsidRDefault="006915B8" w:rsidP="006915B8">
      <w:pPr>
        <w:spacing w:line="480" w:lineRule="auto"/>
        <w:ind w:firstLine="720"/>
        <w:rPr>
          <w:rFonts w:ascii="Times New Roman" w:eastAsia="System Font" w:hAnsi="Times New Roman" w:cs="Times New Roman"/>
          <w:color w:val="16191F"/>
        </w:rPr>
      </w:pPr>
      <w:r w:rsidRPr="0035278F">
        <w:rPr>
          <w:rFonts w:ascii="Times New Roman" w:eastAsia="System Font" w:hAnsi="Times New Roman" w:cs="Times New Roman"/>
          <w:color w:val="16191F"/>
        </w:rPr>
        <w:t xml:space="preserve">Just wanted to post a little something about trigger warnings in case there was any </w:t>
      </w:r>
      <w:r>
        <w:rPr>
          <w:rFonts w:ascii="Times New Roman" w:eastAsia="System Font" w:hAnsi="Times New Roman" w:cs="Times New Roman"/>
          <w:color w:val="16191F"/>
        </w:rPr>
        <w:br/>
      </w:r>
      <w:r>
        <w:rPr>
          <w:rFonts w:ascii="Times New Roman" w:eastAsia="System Font" w:hAnsi="Times New Roman" w:cs="Times New Roman"/>
          <w:color w:val="16191F"/>
        </w:rPr>
        <w:tab/>
      </w:r>
      <w:r w:rsidRPr="0035278F">
        <w:rPr>
          <w:rFonts w:ascii="Times New Roman" w:eastAsia="System Font" w:hAnsi="Times New Roman" w:cs="Times New Roman"/>
          <w:color w:val="16191F"/>
        </w:rPr>
        <w:t>confusion. Trigger warnings are so important</w:t>
      </w:r>
      <w:r>
        <w:rPr>
          <w:rFonts w:ascii="Times New Roman" w:eastAsia="System Font" w:hAnsi="Times New Roman" w:cs="Times New Roman"/>
          <w:color w:val="16191F"/>
        </w:rPr>
        <w:t xml:space="preserve"> and valued by a lot of people--</w:t>
      </w:r>
      <w:r w:rsidRPr="0035278F">
        <w:rPr>
          <w:rFonts w:ascii="Times New Roman" w:eastAsia="System Font" w:hAnsi="Times New Roman" w:cs="Times New Roman"/>
          <w:color w:val="16191F"/>
        </w:rPr>
        <w:t xml:space="preserve">especially in </w:t>
      </w:r>
      <w:r>
        <w:rPr>
          <w:rFonts w:ascii="Times New Roman" w:eastAsia="System Font" w:hAnsi="Times New Roman" w:cs="Times New Roman"/>
          <w:color w:val="16191F"/>
        </w:rPr>
        <w:br/>
      </w:r>
      <w:r>
        <w:rPr>
          <w:rFonts w:ascii="Times New Roman" w:eastAsia="System Font" w:hAnsi="Times New Roman" w:cs="Times New Roman"/>
          <w:color w:val="16191F"/>
        </w:rPr>
        <w:tab/>
      </w:r>
      <w:r w:rsidRPr="0035278F">
        <w:rPr>
          <w:rFonts w:ascii="Times New Roman" w:eastAsia="System Font" w:hAnsi="Times New Roman" w:cs="Times New Roman"/>
          <w:color w:val="16191F"/>
        </w:rPr>
        <w:t>this group! They are a heads up to those with PTSD, anxiety, etc</w:t>
      </w:r>
      <w:r>
        <w:rPr>
          <w:rFonts w:ascii="Times New Roman" w:eastAsia="System Font" w:hAnsi="Times New Roman" w:cs="Times New Roman"/>
          <w:color w:val="16191F"/>
        </w:rPr>
        <w:t>.</w:t>
      </w:r>
      <w:r w:rsidRPr="0035278F">
        <w:rPr>
          <w:rFonts w:ascii="Times New Roman" w:eastAsia="System Font" w:hAnsi="Times New Roman" w:cs="Times New Roman"/>
          <w:color w:val="16191F"/>
        </w:rPr>
        <w:t xml:space="preserve"> that the post you’re </w:t>
      </w:r>
      <w:r>
        <w:rPr>
          <w:rFonts w:ascii="Times New Roman" w:eastAsia="System Font" w:hAnsi="Times New Roman" w:cs="Times New Roman"/>
          <w:color w:val="16191F"/>
        </w:rPr>
        <w:br/>
      </w:r>
      <w:r>
        <w:rPr>
          <w:rFonts w:ascii="Times New Roman" w:eastAsia="System Font" w:hAnsi="Times New Roman" w:cs="Times New Roman"/>
          <w:color w:val="16191F"/>
        </w:rPr>
        <w:tab/>
      </w:r>
      <w:r w:rsidRPr="0035278F">
        <w:rPr>
          <w:rFonts w:ascii="Times New Roman" w:eastAsia="System Font" w:hAnsi="Times New Roman" w:cs="Times New Roman"/>
          <w:color w:val="16191F"/>
        </w:rPr>
        <w:t xml:space="preserve">making may contain some information or images that could potentially be upsetting. </w:t>
      </w:r>
      <w:r>
        <w:rPr>
          <w:rFonts w:ascii="Times New Roman" w:eastAsia="System Font" w:hAnsi="Times New Roman" w:cs="Times New Roman"/>
          <w:color w:val="16191F"/>
        </w:rPr>
        <w:br/>
      </w:r>
      <w:r>
        <w:rPr>
          <w:rFonts w:ascii="Times New Roman" w:eastAsia="System Font" w:hAnsi="Times New Roman" w:cs="Times New Roman"/>
          <w:color w:val="16191F"/>
        </w:rPr>
        <w:tab/>
      </w:r>
      <w:r w:rsidRPr="0035278F">
        <w:rPr>
          <w:rFonts w:ascii="Times New Roman" w:eastAsia="System Font" w:hAnsi="Times New Roman" w:cs="Times New Roman"/>
          <w:color w:val="16191F"/>
        </w:rPr>
        <w:t xml:space="preserve">We’re trying to keep this group as much of a safe space as we can so everyone is </w:t>
      </w:r>
      <w:r>
        <w:rPr>
          <w:rFonts w:ascii="Times New Roman" w:eastAsia="System Font" w:hAnsi="Times New Roman" w:cs="Times New Roman"/>
          <w:color w:val="16191F"/>
        </w:rPr>
        <w:br/>
      </w:r>
      <w:r>
        <w:rPr>
          <w:rFonts w:ascii="Times New Roman" w:eastAsia="System Font" w:hAnsi="Times New Roman" w:cs="Times New Roman"/>
          <w:color w:val="16191F"/>
        </w:rPr>
        <w:tab/>
      </w:r>
      <w:r w:rsidRPr="0035278F">
        <w:rPr>
          <w:rFonts w:ascii="Times New Roman" w:eastAsia="System Font" w:hAnsi="Times New Roman" w:cs="Times New Roman"/>
          <w:color w:val="16191F"/>
        </w:rPr>
        <w:t xml:space="preserve">comfortable sharing their love of all things Geeky! If you have any questions or concerns, </w:t>
      </w:r>
      <w:r>
        <w:rPr>
          <w:rFonts w:ascii="Times New Roman" w:eastAsia="System Font" w:hAnsi="Times New Roman" w:cs="Times New Roman"/>
          <w:color w:val="16191F"/>
        </w:rPr>
        <w:br/>
      </w:r>
      <w:r>
        <w:rPr>
          <w:rFonts w:ascii="Times New Roman" w:eastAsia="System Font" w:hAnsi="Times New Roman" w:cs="Times New Roman"/>
          <w:color w:val="16191F"/>
        </w:rPr>
        <w:tab/>
      </w:r>
      <w:r w:rsidRPr="0035278F">
        <w:rPr>
          <w:rFonts w:ascii="Times New Roman" w:eastAsia="System Font" w:hAnsi="Times New Roman" w:cs="Times New Roman"/>
          <w:color w:val="16191F"/>
        </w:rPr>
        <w:t xml:space="preserve">please feel free to message me or any of the other members of the Admin Team and we’d </w:t>
      </w:r>
      <w:r>
        <w:rPr>
          <w:rFonts w:ascii="Times New Roman" w:eastAsia="System Font" w:hAnsi="Times New Roman" w:cs="Times New Roman"/>
          <w:color w:val="16191F"/>
        </w:rPr>
        <w:br/>
      </w:r>
      <w:r>
        <w:rPr>
          <w:rFonts w:ascii="Times New Roman" w:eastAsia="System Font" w:hAnsi="Times New Roman" w:cs="Times New Roman"/>
          <w:color w:val="16191F"/>
        </w:rPr>
        <w:tab/>
      </w:r>
      <w:r w:rsidRPr="0035278F">
        <w:rPr>
          <w:rFonts w:ascii="Times New Roman" w:eastAsia="System Font" w:hAnsi="Times New Roman" w:cs="Times New Roman"/>
          <w:color w:val="16191F"/>
        </w:rPr>
        <w:t xml:space="preserve">be very happy to address them </w:t>
      </w:r>
      <w:r w:rsidRPr="002D2487">
        <w:rPr>
          <w:rFonts w:ascii="Times New Roman" w:eastAsia="System Font" w:hAnsi="Times New Roman" w:cs="Times New Roman"/>
          <w:color w:val="16191F"/>
        </w:rPr>
        <w:t>privately with you!</w:t>
      </w:r>
      <w:r>
        <w:rPr>
          <w:rFonts w:ascii="Times New Roman" w:eastAsia="System Font" w:hAnsi="Times New Roman" w:cs="Times New Roman"/>
          <w:color w:val="16191F"/>
        </w:rPr>
        <w:t xml:space="preserve"> (2016).</w:t>
      </w:r>
    </w:p>
    <w:p w14:paraId="6C606B96" w14:textId="77777777" w:rsidR="006915B8" w:rsidRDefault="006915B8" w:rsidP="006915B8">
      <w:pPr>
        <w:spacing w:line="480" w:lineRule="auto"/>
        <w:rPr>
          <w:rFonts w:ascii="Times New Roman" w:eastAsia="System Font" w:hAnsi="Times New Roman" w:cs="Times New Roman"/>
          <w:color w:val="16191F"/>
        </w:rPr>
      </w:pPr>
      <w:r>
        <w:rPr>
          <w:rFonts w:ascii="Times New Roman" w:eastAsia="System Font" w:hAnsi="Times New Roman" w:cs="Times New Roman"/>
          <w:color w:val="16191F"/>
        </w:rPr>
        <w:t xml:space="preserve">The heterotopic space of </w:t>
      </w:r>
      <w:proofErr w:type="spellStart"/>
      <w:r>
        <w:rPr>
          <w:rFonts w:ascii="Times New Roman" w:eastAsia="System Font" w:hAnsi="Times New Roman" w:cs="Times New Roman"/>
          <w:color w:val="16191F"/>
        </w:rPr>
        <w:t>GeekyCon’s</w:t>
      </w:r>
      <w:proofErr w:type="spellEnd"/>
      <w:r>
        <w:rPr>
          <w:rFonts w:ascii="Times New Roman" w:eastAsia="System Font" w:hAnsi="Times New Roman" w:cs="Times New Roman"/>
          <w:color w:val="16191F"/>
        </w:rPr>
        <w:t xml:space="preserve"> Facebook group allows members to negotiate what it means to act as an inclusive space. Unlike utopias, which are inherently imaginary, the heterotopia resides within reality and necessarily includes contestation of meaning among its participants.</w:t>
      </w:r>
      <w:r w:rsidRPr="00326BF5">
        <w:rPr>
          <w:rFonts w:ascii="Times New Roman" w:eastAsia="System Font" w:hAnsi="Times New Roman" w:cs="Times New Roman"/>
          <w:color w:val="16191F"/>
        </w:rPr>
        <w:t xml:space="preserve"> </w:t>
      </w:r>
      <w:r>
        <w:rPr>
          <w:rFonts w:ascii="Times New Roman" w:eastAsia="System Font" w:hAnsi="Times New Roman" w:cs="Times New Roman"/>
          <w:color w:val="16191F"/>
        </w:rPr>
        <w:t>Though members occasionally disagree in how exactly to achieve this goal, as I will discuss later within the thesis, the physical convention and virtual space enables room for negotiation.</w:t>
      </w:r>
    </w:p>
    <w:p w14:paraId="4A0C4457" w14:textId="77777777" w:rsidR="006915B8" w:rsidRDefault="006915B8" w:rsidP="006915B8">
      <w:pPr>
        <w:spacing w:line="480" w:lineRule="auto"/>
        <w:rPr>
          <w:rFonts w:ascii="Times New Roman" w:eastAsia="System Font" w:hAnsi="Times New Roman" w:cs="Times New Roman"/>
          <w:color w:val="16191F"/>
        </w:rPr>
      </w:pPr>
      <w:r>
        <w:rPr>
          <w:rFonts w:ascii="Times New Roman" w:eastAsia="System Font" w:hAnsi="Times New Roman" w:cs="Times New Roman"/>
          <w:color w:val="16191F"/>
        </w:rPr>
        <w:tab/>
        <w:t xml:space="preserve">Drawing from Foucault, Josh Kun (2005) conceives of a specifically musical enactment of heterotopia, which he labels </w:t>
      </w:r>
      <w:proofErr w:type="spellStart"/>
      <w:r>
        <w:rPr>
          <w:rFonts w:ascii="Times New Roman" w:eastAsia="System Font" w:hAnsi="Times New Roman" w:cs="Times New Roman"/>
          <w:color w:val="16191F"/>
        </w:rPr>
        <w:t>audiotopia</w:t>
      </w:r>
      <w:proofErr w:type="spellEnd"/>
      <w:r>
        <w:rPr>
          <w:rFonts w:ascii="Times New Roman" w:eastAsia="System Font" w:hAnsi="Times New Roman" w:cs="Times New Roman"/>
          <w:color w:val="16191F"/>
        </w:rPr>
        <w:t xml:space="preserve">. I employ this concept as my primary theoretical </w:t>
      </w:r>
      <w:r>
        <w:rPr>
          <w:rFonts w:ascii="Times New Roman" w:eastAsia="System Font" w:hAnsi="Times New Roman" w:cs="Times New Roman"/>
          <w:color w:val="16191F"/>
        </w:rPr>
        <w:lastRenderedPageBreak/>
        <w:t xml:space="preserve">framework to structure the musical practices of </w:t>
      </w:r>
      <w:proofErr w:type="spellStart"/>
      <w:r>
        <w:rPr>
          <w:rFonts w:ascii="Times New Roman" w:eastAsia="System Font" w:hAnsi="Times New Roman" w:cs="Times New Roman"/>
          <w:color w:val="16191F"/>
        </w:rPr>
        <w:t>GeekyCon</w:t>
      </w:r>
      <w:proofErr w:type="spellEnd"/>
      <w:r>
        <w:rPr>
          <w:rFonts w:ascii="Times New Roman" w:eastAsia="System Font" w:hAnsi="Times New Roman" w:cs="Times New Roman"/>
          <w:color w:val="16191F"/>
        </w:rPr>
        <w:t xml:space="preserve">. Kun describes an </w:t>
      </w:r>
      <w:proofErr w:type="spellStart"/>
      <w:r>
        <w:rPr>
          <w:rFonts w:ascii="Times New Roman" w:eastAsia="System Font" w:hAnsi="Times New Roman" w:cs="Times New Roman"/>
          <w:color w:val="16191F"/>
        </w:rPr>
        <w:t>audiotopia</w:t>
      </w:r>
      <w:proofErr w:type="spellEnd"/>
      <w:r>
        <w:rPr>
          <w:rFonts w:ascii="Times New Roman" w:eastAsia="System Font" w:hAnsi="Times New Roman" w:cs="Times New Roman"/>
          <w:color w:val="16191F"/>
        </w:rPr>
        <w:t xml:space="preserve"> as “the space within and produced by a musical element that offers the listener and/or the musician new maps for re-imagining the present social world,” (p. 22-23) as well as musical contact zones where differences coexist. Like virtual communities, the </w:t>
      </w:r>
      <w:proofErr w:type="spellStart"/>
      <w:r>
        <w:rPr>
          <w:rFonts w:ascii="Times New Roman" w:eastAsia="System Font" w:hAnsi="Times New Roman" w:cs="Times New Roman"/>
          <w:color w:val="16191F"/>
        </w:rPr>
        <w:t>audiotopia</w:t>
      </w:r>
      <w:proofErr w:type="spellEnd"/>
      <w:r>
        <w:rPr>
          <w:rFonts w:ascii="Times New Roman" w:eastAsia="System Font" w:hAnsi="Times New Roman" w:cs="Times New Roman"/>
          <w:color w:val="16191F"/>
        </w:rPr>
        <w:t xml:space="preserve"> does not necessarily inhabit a physical location, yet its lack of physicality does not make it any less real. </w:t>
      </w:r>
    </w:p>
    <w:p w14:paraId="53A69858" w14:textId="77777777" w:rsidR="006915B8" w:rsidRDefault="006915B8" w:rsidP="006915B8">
      <w:pPr>
        <w:spacing w:line="480" w:lineRule="auto"/>
        <w:ind w:firstLine="720"/>
        <w:rPr>
          <w:rFonts w:ascii="Times New Roman" w:eastAsia="System Font" w:hAnsi="Times New Roman" w:cs="Times New Roman"/>
          <w:color w:val="16191F"/>
        </w:rPr>
      </w:pPr>
      <w:r>
        <w:rPr>
          <w:rFonts w:ascii="Times New Roman" w:eastAsia="System Font" w:hAnsi="Times New Roman" w:cs="Times New Roman"/>
          <w:color w:val="16191F"/>
        </w:rPr>
        <w:t xml:space="preserve">The music present at both the physical location as well as on the Facebook group acts as an </w:t>
      </w:r>
      <w:proofErr w:type="spellStart"/>
      <w:r>
        <w:rPr>
          <w:rFonts w:ascii="Times New Roman" w:eastAsia="System Font" w:hAnsi="Times New Roman" w:cs="Times New Roman"/>
          <w:color w:val="16191F"/>
        </w:rPr>
        <w:t>audiotopia</w:t>
      </w:r>
      <w:proofErr w:type="spellEnd"/>
      <w:r>
        <w:rPr>
          <w:rFonts w:ascii="Times New Roman" w:eastAsia="System Font" w:hAnsi="Times New Roman" w:cs="Times New Roman"/>
          <w:color w:val="16191F"/>
        </w:rPr>
        <w:t xml:space="preserve"> for those within the </w:t>
      </w:r>
      <w:proofErr w:type="spellStart"/>
      <w:r>
        <w:rPr>
          <w:rFonts w:ascii="Times New Roman" w:eastAsia="System Font" w:hAnsi="Times New Roman" w:cs="Times New Roman"/>
          <w:color w:val="16191F"/>
        </w:rPr>
        <w:t>GeekyCon</w:t>
      </w:r>
      <w:proofErr w:type="spellEnd"/>
      <w:r>
        <w:rPr>
          <w:rFonts w:ascii="Times New Roman" w:eastAsia="System Font" w:hAnsi="Times New Roman" w:cs="Times New Roman"/>
          <w:color w:val="16191F"/>
        </w:rPr>
        <w:t xml:space="preserve"> community and allows members to aurally express and negotiate their values. Take, for instance, the Broadway sing along described in the opening of this chapter. Everyone at the event was invited to sing along, with no exceptions. Though the special guests leading remained on the stage most of the time, their voices were not any more prominent and usually blended in with the other participants. Furthermore, the attendees, who were dressed as characters from several Broadway musicals, took turns sharing the stage with the special guests. This group participation during the singalong reflects the values of inclusivity held by the community; however, after the convention ended, the same music that acted that as an affirmation of group goals served as a point of disagreement. The music at </w:t>
      </w:r>
      <w:proofErr w:type="spellStart"/>
      <w:r>
        <w:rPr>
          <w:rFonts w:ascii="Times New Roman" w:eastAsia="System Font" w:hAnsi="Times New Roman" w:cs="Times New Roman"/>
          <w:color w:val="16191F"/>
        </w:rPr>
        <w:t>GeekyCon</w:t>
      </w:r>
      <w:proofErr w:type="spellEnd"/>
      <w:r>
        <w:rPr>
          <w:rFonts w:ascii="Times New Roman" w:eastAsia="System Font" w:hAnsi="Times New Roman" w:cs="Times New Roman"/>
          <w:color w:val="16191F"/>
        </w:rPr>
        <w:t xml:space="preserve"> acts as an </w:t>
      </w:r>
      <w:proofErr w:type="spellStart"/>
      <w:r>
        <w:rPr>
          <w:rFonts w:ascii="Times New Roman" w:eastAsia="System Font" w:hAnsi="Times New Roman" w:cs="Times New Roman"/>
          <w:color w:val="16191F"/>
        </w:rPr>
        <w:t>audiotopia</w:t>
      </w:r>
      <w:proofErr w:type="spellEnd"/>
      <w:r>
        <w:rPr>
          <w:rFonts w:ascii="Times New Roman" w:eastAsia="System Font" w:hAnsi="Times New Roman" w:cs="Times New Roman"/>
          <w:color w:val="16191F"/>
        </w:rPr>
        <w:t xml:space="preserve">, providing a space for both confirmation and contestation of ideals, and throughout the subsequent chapters, I explore the idea of </w:t>
      </w:r>
      <w:proofErr w:type="spellStart"/>
      <w:r>
        <w:rPr>
          <w:rFonts w:ascii="Times New Roman" w:eastAsia="System Font" w:hAnsi="Times New Roman" w:cs="Times New Roman"/>
          <w:color w:val="16191F"/>
        </w:rPr>
        <w:t>audiotopia</w:t>
      </w:r>
      <w:proofErr w:type="spellEnd"/>
      <w:r>
        <w:rPr>
          <w:rFonts w:ascii="Times New Roman" w:eastAsia="System Font" w:hAnsi="Times New Roman" w:cs="Times New Roman"/>
          <w:color w:val="16191F"/>
        </w:rPr>
        <w:t xml:space="preserve"> as it functions at </w:t>
      </w:r>
      <w:proofErr w:type="spellStart"/>
      <w:r>
        <w:rPr>
          <w:rFonts w:ascii="Times New Roman" w:eastAsia="System Font" w:hAnsi="Times New Roman" w:cs="Times New Roman"/>
          <w:color w:val="16191F"/>
        </w:rPr>
        <w:t>GeekyCon</w:t>
      </w:r>
      <w:proofErr w:type="spellEnd"/>
      <w:r>
        <w:rPr>
          <w:rFonts w:ascii="Times New Roman" w:eastAsia="System Font" w:hAnsi="Times New Roman" w:cs="Times New Roman"/>
          <w:color w:val="16191F"/>
        </w:rPr>
        <w:t xml:space="preserve"> and examine in depth how it affects the gender relations, participatory music making, and collective memory. </w:t>
      </w:r>
    </w:p>
    <w:p w14:paraId="392F4089" w14:textId="77777777" w:rsidR="006915B8" w:rsidRDefault="006915B8" w:rsidP="006915B8">
      <w:pPr>
        <w:spacing w:line="480" w:lineRule="auto"/>
        <w:outlineLvl w:val="0"/>
        <w:rPr>
          <w:rFonts w:ascii="Times New Roman" w:hAnsi="Times New Roman" w:cs="Times New Roman"/>
          <w:b/>
        </w:rPr>
      </w:pPr>
      <w:r>
        <w:rPr>
          <w:rFonts w:ascii="Times New Roman" w:hAnsi="Times New Roman" w:cs="Times New Roman"/>
          <w:b/>
        </w:rPr>
        <w:t>Literature Review</w:t>
      </w:r>
    </w:p>
    <w:p w14:paraId="64CB9611" w14:textId="77777777" w:rsidR="006915B8" w:rsidRDefault="006915B8" w:rsidP="006915B8">
      <w:pPr>
        <w:spacing w:line="480" w:lineRule="auto"/>
        <w:rPr>
          <w:rFonts w:ascii="Times New Roman" w:hAnsi="Times New Roman" w:cs="Times New Roman"/>
        </w:rPr>
      </w:pPr>
      <w:r>
        <w:rPr>
          <w:rFonts w:ascii="Times New Roman" w:hAnsi="Times New Roman" w:cs="Times New Roman"/>
        </w:rPr>
        <w:t xml:space="preserve">My study of the musical practices of </w:t>
      </w:r>
      <w:proofErr w:type="spellStart"/>
      <w:r>
        <w:rPr>
          <w:rFonts w:ascii="Times New Roman" w:hAnsi="Times New Roman" w:cs="Times New Roman"/>
        </w:rPr>
        <w:t>GeekyCon</w:t>
      </w:r>
      <w:proofErr w:type="spellEnd"/>
      <w:r>
        <w:rPr>
          <w:rFonts w:ascii="Times New Roman" w:hAnsi="Times New Roman" w:cs="Times New Roman"/>
        </w:rPr>
        <w:t xml:space="preserve"> extends the existing body of literature dealing with fan and “geek” music. The book </w:t>
      </w:r>
      <w:r w:rsidRPr="00912C0C">
        <w:rPr>
          <w:rFonts w:ascii="Times New Roman" w:hAnsi="Times New Roman" w:cs="Times New Roman"/>
          <w:i/>
        </w:rPr>
        <w:t>Geek Rock</w:t>
      </w:r>
      <w:r>
        <w:rPr>
          <w:rFonts w:ascii="Times New Roman" w:hAnsi="Times New Roman" w:cs="Times New Roman"/>
          <w:i/>
        </w:rPr>
        <w:t xml:space="preserve"> </w:t>
      </w:r>
      <w:r>
        <w:rPr>
          <w:rFonts w:ascii="Times New Roman" w:hAnsi="Times New Roman" w:cs="Times New Roman"/>
        </w:rPr>
        <w:t xml:space="preserve">(2014), edited by Alex </w:t>
      </w:r>
      <w:proofErr w:type="spellStart"/>
      <w:r>
        <w:rPr>
          <w:rFonts w:ascii="Times New Roman" w:hAnsi="Times New Roman" w:cs="Times New Roman"/>
        </w:rPr>
        <w:t>DiBlasi</w:t>
      </w:r>
      <w:proofErr w:type="spellEnd"/>
      <w:r>
        <w:rPr>
          <w:rFonts w:ascii="Times New Roman" w:hAnsi="Times New Roman" w:cs="Times New Roman"/>
        </w:rPr>
        <w:t xml:space="preserve"> and Victoria Willis, currently exists as the singular collection dealing with musical representation of nerds or </w:t>
      </w:r>
      <w:r>
        <w:rPr>
          <w:rFonts w:ascii="Times New Roman" w:hAnsi="Times New Roman" w:cs="Times New Roman"/>
        </w:rPr>
        <w:lastRenderedPageBreak/>
        <w:t>geeks. However, the authors never clearly define what qualifies as geek rock other than mentioning in passing that it is a “subgenre rife with references to comic books, science fiction, and other cultural artifacts that are considered geeky” (</w:t>
      </w:r>
      <w:proofErr w:type="spellStart"/>
      <w:r>
        <w:rPr>
          <w:rFonts w:ascii="Times New Roman" w:hAnsi="Times New Roman" w:cs="Times New Roman"/>
        </w:rPr>
        <w:t>DiBlasi</w:t>
      </w:r>
      <w:proofErr w:type="spellEnd"/>
      <w:r>
        <w:rPr>
          <w:rFonts w:ascii="Times New Roman" w:hAnsi="Times New Roman" w:cs="Times New Roman"/>
        </w:rPr>
        <w:t xml:space="preserve">, p. 1). While this book discusses several offbeat and eclectic bands, such as “The Mountain Goats” and “They Might Be Giants,” it does not include music that focuses around media fandom, such as wizard rock. Furthermore, the authors do not consider the practices of fans involved with the music. This thesis, in contrast, takes an ethnographic approach like that of Daniel </w:t>
      </w:r>
      <w:proofErr w:type="spellStart"/>
      <w:r>
        <w:rPr>
          <w:rFonts w:ascii="Times New Roman" w:hAnsi="Times New Roman" w:cs="Times New Roman"/>
        </w:rPr>
        <w:t>Cavicchi’s</w:t>
      </w:r>
      <w:proofErr w:type="spellEnd"/>
      <w:r>
        <w:rPr>
          <w:rFonts w:ascii="Times New Roman" w:hAnsi="Times New Roman" w:cs="Times New Roman"/>
        </w:rPr>
        <w:t xml:space="preserve"> (1998) </w:t>
      </w:r>
      <w:r w:rsidRPr="005C6169">
        <w:rPr>
          <w:rFonts w:ascii="Times New Roman" w:hAnsi="Times New Roman" w:cs="Times New Roman"/>
          <w:i/>
        </w:rPr>
        <w:t>Tramps Like Us</w:t>
      </w:r>
      <w:r>
        <w:rPr>
          <w:rFonts w:ascii="Times New Roman" w:hAnsi="Times New Roman" w:cs="Times New Roman"/>
        </w:rPr>
        <w:t xml:space="preserve">, as I have discussed earlier. Though </w:t>
      </w:r>
      <w:proofErr w:type="spellStart"/>
      <w:r>
        <w:rPr>
          <w:rFonts w:ascii="Times New Roman" w:hAnsi="Times New Roman" w:cs="Times New Roman"/>
        </w:rPr>
        <w:t>Cavicchi</w:t>
      </w:r>
      <w:proofErr w:type="spellEnd"/>
      <w:r>
        <w:rPr>
          <w:rFonts w:ascii="Times New Roman" w:hAnsi="Times New Roman" w:cs="Times New Roman"/>
        </w:rPr>
        <w:t xml:space="preserve"> does not serve as the singular authority on music fans, his work remains the most thorough and personal of any within ethnomusicology. Yet, because it was published almost two decades ago, it does not reflect the current state of fan studies, which largely depends upon online mediation. </w:t>
      </w:r>
    </w:p>
    <w:p w14:paraId="71490342" w14:textId="77777777" w:rsidR="006915B8" w:rsidRDefault="006915B8" w:rsidP="006915B8">
      <w:pPr>
        <w:spacing w:line="480" w:lineRule="auto"/>
        <w:ind w:firstLine="720"/>
        <w:rPr>
          <w:rFonts w:ascii="Times New Roman" w:hAnsi="Times New Roman" w:cs="Times New Roman"/>
        </w:rPr>
      </w:pPr>
      <w:r>
        <w:rPr>
          <w:rFonts w:ascii="Times New Roman" w:hAnsi="Times New Roman" w:cs="Times New Roman"/>
        </w:rPr>
        <w:t xml:space="preserve">More recently, musicological studies have paid an increasing interest to online music cultures. René </w:t>
      </w:r>
      <w:proofErr w:type="spellStart"/>
      <w:r>
        <w:rPr>
          <w:rFonts w:ascii="Times New Roman" w:hAnsi="Times New Roman" w:cs="Times New Roman"/>
        </w:rPr>
        <w:t>Lysloff</w:t>
      </w:r>
      <w:proofErr w:type="spellEnd"/>
      <w:r>
        <w:rPr>
          <w:rFonts w:ascii="Times New Roman" w:hAnsi="Times New Roman" w:cs="Times New Roman"/>
        </w:rPr>
        <w:t xml:space="preserve"> (2003) details his experience studying an online community devoted to digital music modules, or mods. Throughout his study, as discussed earlier, he compares his online work with the mod community to traditional ethnography. Other studies, such as those found within Andy Bennett and Richard A. Peterson’s </w:t>
      </w:r>
      <w:r>
        <w:rPr>
          <w:rFonts w:ascii="Times New Roman" w:hAnsi="Times New Roman" w:cs="Times New Roman"/>
          <w:i/>
        </w:rPr>
        <w:t xml:space="preserve">Music Scenes: Local, </w:t>
      </w:r>
      <w:proofErr w:type="spellStart"/>
      <w:r>
        <w:rPr>
          <w:rFonts w:ascii="Times New Roman" w:hAnsi="Times New Roman" w:cs="Times New Roman"/>
          <w:i/>
        </w:rPr>
        <w:t>Translocal</w:t>
      </w:r>
      <w:proofErr w:type="spellEnd"/>
      <w:r>
        <w:rPr>
          <w:rFonts w:ascii="Times New Roman" w:hAnsi="Times New Roman" w:cs="Times New Roman"/>
          <w:i/>
        </w:rPr>
        <w:t>, and Virtual</w:t>
      </w:r>
      <w:r>
        <w:rPr>
          <w:rFonts w:ascii="Times New Roman" w:hAnsi="Times New Roman" w:cs="Times New Roman"/>
        </w:rPr>
        <w:t xml:space="preserve"> (2004) detail several online musical communities. However, these essays, along with the majority of musicological literature examining online practices, were written prior to the explosion of social media within popular culture, and are therefore not entirely relevant to the current state of online musical practices. Kiri Miller’s </w:t>
      </w:r>
      <w:r>
        <w:rPr>
          <w:rFonts w:ascii="Times New Roman" w:hAnsi="Times New Roman" w:cs="Times New Roman"/>
          <w:i/>
        </w:rPr>
        <w:t xml:space="preserve">Playing Along </w:t>
      </w:r>
      <w:r>
        <w:rPr>
          <w:rFonts w:ascii="Times New Roman" w:hAnsi="Times New Roman" w:cs="Times New Roman"/>
        </w:rPr>
        <w:t>(2011) serves as the most up-to-date study dealing with music and online participation. Her focus on YouTube as a teaching tool demonstrates how virtual settings can act as a conduit to personal relationships, and I have used her ideas to shape my own understanding of social media within this thesis.</w:t>
      </w:r>
    </w:p>
    <w:p w14:paraId="190EE933" w14:textId="77777777" w:rsidR="006915B8" w:rsidRDefault="006915B8" w:rsidP="006915B8">
      <w:pPr>
        <w:spacing w:line="480" w:lineRule="auto"/>
        <w:ind w:firstLine="720"/>
        <w:rPr>
          <w:rFonts w:ascii="Times New Roman" w:hAnsi="Times New Roman" w:cs="Times New Roman"/>
        </w:rPr>
      </w:pPr>
      <w:r>
        <w:rPr>
          <w:rFonts w:ascii="Times New Roman" w:hAnsi="Times New Roman" w:cs="Times New Roman"/>
        </w:rPr>
        <w:lastRenderedPageBreak/>
        <w:t xml:space="preserve">Much of the literature dealing with both fan studies and musical communities today can be grouped under the larger umbrella of subcultural studies. </w:t>
      </w:r>
      <w:r w:rsidRPr="00B078E2">
        <w:rPr>
          <w:rFonts w:ascii="Times New Roman" w:hAnsi="Times New Roman" w:cs="Times New Roman"/>
        </w:rPr>
        <w:t xml:space="preserve">Dick </w:t>
      </w:r>
      <w:proofErr w:type="spellStart"/>
      <w:r w:rsidRPr="00B078E2">
        <w:rPr>
          <w:rFonts w:ascii="Times New Roman" w:hAnsi="Times New Roman" w:cs="Times New Roman"/>
        </w:rPr>
        <w:t>Hebdige</w:t>
      </w:r>
      <w:proofErr w:type="spellEnd"/>
      <w:r>
        <w:rPr>
          <w:rFonts w:ascii="Times New Roman" w:hAnsi="Times New Roman" w:cs="Times New Roman"/>
        </w:rPr>
        <w:t xml:space="preserve"> was among the first scholars to theorize subculture within academia, and his book </w:t>
      </w:r>
      <w:r>
        <w:rPr>
          <w:rFonts w:ascii="Times New Roman" w:hAnsi="Times New Roman" w:cs="Times New Roman"/>
          <w:i/>
        </w:rPr>
        <w:t xml:space="preserve">Subculture: The Meaning of Style </w:t>
      </w:r>
      <w:r>
        <w:rPr>
          <w:rFonts w:ascii="Times New Roman" w:hAnsi="Times New Roman" w:cs="Times New Roman"/>
        </w:rPr>
        <w:t xml:space="preserve">(1979) remains a seminal text. However, recent scholars recognize his work as somewhat problematic, for he considers all expressions of subculture to be inherently resistant to a dominant culture. Sarah Thornton’s book </w:t>
      </w:r>
      <w:r>
        <w:rPr>
          <w:rFonts w:ascii="Times New Roman" w:hAnsi="Times New Roman" w:cs="Times New Roman"/>
          <w:i/>
        </w:rPr>
        <w:t xml:space="preserve">Club Cultures: Music, Media, and Subcultural Capital </w:t>
      </w:r>
      <w:r>
        <w:rPr>
          <w:rFonts w:ascii="Times New Roman" w:hAnsi="Times New Roman" w:cs="Times New Roman"/>
        </w:rPr>
        <w:t>(1996) presents a more positive portrayal of subculture that forms from a mutual interest, which Thornton describes as a taste cultures, or subcultures of affinity. Paul Willis’s</w:t>
      </w:r>
      <w:r w:rsidRPr="008E380B">
        <w:rPr>
          <w:rFonts w:ascii="Times New Roman" w:hAnsi="Times New Roman" w:cs="Times New Roman"/>
        </w:rPr>
        <w:t xml:space="preserve"> </w:t>
      </w:r>
      <w:r>
        <w:rPr>
          <w:rFonts w:ascii="Times New Roman" w:hAnsi="Times New Roman" w:cs="Times New Roman"/>
        </w:rPr>
        <w:t xml:space="preserve">book </w:t>
      </w:r>
      <w:r>
        <w:rPr>
          <w:rFonts w:ascii="Times New Roman" w:hAnsi="Times New Roman" w:cs="Times New Roman"/>
          <w:i/>
        </w:rPr>
        <w:t>Common Cultures: Symbolic Work at Play in the Everyday Cultures of the Young</w:t>
      </w:r>
      <w:r>
        <w:rPr>
          <w:rFonts w:ascii="Times New Roman" w:hAnsi="Times New Roman" w:cs="Times New Roman"/>
        </w:rPr>
        <w:t xml:space="preserve"> (1990), although published earlier than Thornton’s, theoretically bridges the gap between the two aforementioned ideas of subculture. Willis challenges the strict binary of music production and consumption, arguing that most music producers started as consumers themselves. Willis describes the concept of symbolic creativity, in which people choose to engage in popular music, based on the personal meanings music holds for them. Willis notes that the cultural meaning of mainstream music does not simply result from manipulation by the record industry, but from consumers “us[</w:t>
      </w:r>
      <w:proofErr w:type="spellStart"/>
      <w:r>
        <w:rPr>
          <w:rFonts w:ascii="Times New Roman" w:hAnsi="Times New Roman" w:cs="Times New Roman"/>
        </w:rPr>
        <w:t>ing</w:t>
      </w:r>
      <w:proofErr w:type="spellEnd"/>
      <w:r>
        <w:rPr>
          <w:rFonts w:ascii="Times New Roman" w:hAnsi="Times New Roman" w:cs="Times New Roman"/>
        </w:rPr>
        <w:t xml:space="preserve">] commodities and symbols for their own imaginative purposes and to generate their own particular grounded aesthetics” (p. 60). The concept of symbolic creativity echoes the commonly held belief among fan scholars that items of fandom are not simply banal object, but instead reflect a deeper and more personal meaning. </w:t>
      </w:r>
    </w:p>
    <w:p w14:paraId="6C15047E" w14:textId="77777777" w:rsidR="006915B8" w:rsidRPr="0058413A" w:rsidRDefault="006915B8" w:rsidP="006915B8">
      <w:pPr>
        <w:spacing w:line="480" w:lineRule="auto"/>
        <w:ind w:firstLine="720"/>
        <w:rPr>
          <w:rFonts w:ascii="Times New Roman" w:hAnsi="Times New Roman" w:cs="Times New Roman"/>
        </w:rPr>
      </w:pPr>
      <w:r>
        <w:rPr>
          <w:rFonts w:ascii="Times New Roman" w:hAnsi="Times New Roman" w:cs="Times New Roman"/>
        </w:rPr>
        <w:t>The internet has significantly changed the landscape of subculture</w:t>
      </w:r>
      <w:r w:rsidRPr="00C3636A">
        <w:rPr>
          <w:rFonts w:ascii="Times New Roman" w:hAnsi="Times New Roman" w:cs="Times New Roman"/>
        </w:rPr>
        <w:t xml:space="preserve"> </w:t>
      </w:r>
      <w:r>
        <w:rPr>
          <w:rFonts w:ascii="Times New Roman" w:hAnsi="Times New Roman" w:cs="Times New Roman"/>
        </w:rPr>
        <w:t xml:space="preserve">since the publication of these earlier works, and more current scholarship, such as </w:t>
      </w:r>
      <w:r w:rsidRPr="0013432C">
        <w:rPr>
          <w:rFonts w:ascii="Times New Roman" w:hAnsi="Times New Roman" w:cs="Times New Roman"/>
        </w:rPr>
        <w:t xml:space="preserve">J. Patrick Williams’ </w:t>
      </w:r>
      <w:r>
        <w:rPr>
          <w:rFonts w:ascii="Times New Roman" w:hAnsi="Times New Roman" w:cs="Times New Roman"/>
        </w:rPr>
        <w:fldChar w:fldCharType="begin"/>
      </w:r>
      <w:r>
        <w:rPr>
          <w:rFonts w:ascii="Times New Roman" w:hAnsi="Times New Roman" w:cs="Times New Roman"/>
        </w:rPr>
        <w:instrText xml:space="preserve"> ADDIN EN.CITE &lt;EndNote&gt;&lt;Cite&gt;&lt;Author&gt;Williams&lt;/Author&gt;&lt;Year&gt;2006&lt;/Year&gt;&lt;RecNum&gt;44&lt;/RecNum&gt;&lt;DisplayText&gt;(Williams, 2006)&lt;/DisplayText&gt;&lt;record&gt;&lt;rec-number&gt;44&lt;/rec-number&gt;&lt;foreign-keys&gt;&lt;key app="EN" db-id="wz250tsvjtaxw7e5z5h5vr5dsxvw0szrvxav" timestamp="1478115142"&gt;44&lt;/key&gt;&lt;/foreign-keys&gt;&lt;ref-type name="Journal Article"&gt;17&lt;/ref-type&gt;&lt;contributors&gt;&lt;authors&gt;&lt;author&gt;J. Patrick Williams&lt;/author&gt;&lt;/authors&gt;&lt;/contributors&gt;&lt;titles&gt;&lt;title&gt;Authentic Identities: Straightedge Subculture, Music, and the Internet&lt;/title&gt;&lt;secondary-title&gt;Journal of Contemporary Ethnography&lt;/secondary-title&gt;&lt;/titles&gt;&lt;periodical&gt;&lt;full-title&gt;Journal of Contemporary Ethnography&lt;/full-title&gt;&lt;/periodical&gt;&lt;pages&gt;173-200&lt;/pages&gt;&lt;volume&gt;35&lt;/volume&gt;&lt;number&gt;2&lt;/number&gt;&lt;dates&gt;&lt;year&gt;2006&lt;/year&gt;&lt;/dates&gt;&lt;urls&gt;&lt;/urls&gt;&lt;/record&gt;&lt;/Cite&gt;&lt;/EndNote&gt;</w:instrText>
      </w:r>
      <w:r>
        <w:rPr>
          <w:rFonts w:ascii="Times New Roman" w:hAnsi="Times New Roman" w:cs="Times New Roman"/>
        </w:rPr>
        <w:fldChar w:fldCharType="separate"/>
      </w:r>
      <w:r>
        <w:rPr>
          <w:rFonts w:ascii="Times New Roman" w:hAnsi="Times New Roman" w:cs="Times New Roman"/>
          <w:noProof/>
        </w:rPr>
        <w:t>(Williams, 2006)</w:t>
      </w:r>
      <w:r>
        <w:rPr>
          <w:rFonts w:ascii="Times New Roman" w:hAnsi="Times New Roman" w:cs="Times New Roman"/>
        </w:rPr>
        <w:fldChar w:fldCharType="end"/>
      </w:r>
      <w:r>
        <w:rPr>
          <w:rFonts w:ascii="Times New Roman" w:hAnsi="Times New Roman" w:cs="Times New Roman"/>
        </w:rPr>
        <w:t xml:space="preserve"> study of straightedge subculture, reflects this shift. He notes that “internet forums simultaneously function as a subcultural resource, a form of subcultural expression, and a </w:t>
      </w:r>
      <w:r>
        <w:rPr>
          <w:rFonts w:ascii="Times New Roman" w:hAnsi="Times New Roman" w:cs="Times New Roman"/>
        </w:rPr>
        <w:lastRenderedPageBreak/>
        <w:t xml:space="preserve">medium for subcultural existence for young people outside [physical proximity of] music scenes” (p. 194). Within his work, Williams also describes how online forums provide a space to negotiate what it means to be a part of the straightedge subculture, similar to how music aids in the formation of </w:t>
      </w:r>
      <w:proofErr w:type="spellStart"/>
      <w:r>
        <w:rPr>
          <w:rFonts w:ascii="Times New Roman" w:hAnsi="Times New Roman" w:cs="Times New Roman"/>
        </w:rPr>
        <w:t>GeekyCon</w:t>
      </w:r>
      <w:proofErr w:type="spellEnd"/>
      <w:r>
        <w:rPr>
          <w:rFonts w:ascii="Times New Roman" w:hAnsi="Times New Roman" w:cs="Times New Roman"/>
        </w:rPr>
        <w:t xml:space="preserve"> community values. Moreover, </w:t>
      </w:r>
      <w:proofErr w:type="spellStart"/>
      <w:r>
        <w:rPr>
          <w:rFonts w:ascii="Times New Roman" w:hAnsi="Times New Roman" w:cs="Times New Roman"/>
        </w:rPr>
        <w:t>Lousia</w:t>
      </w:r>
      <w:proofErr w:type="spellEnd"/>
      <w:r>
        <w:rPr>
          <w:rFonts w:ascii="Times New Roman" w:hAnsi="Times New Roman" w:cs="Times New Roman"/>
        </w:rPr>
        <w:t xml:space="preserve"> Ellen Stein’s book, </w:t>
      </w:r>
      <w:r w:rsidRPr="00184B84">
        <w:rPr>
          <w:rFonts w:ascii="Times New Roman" w:hAnsi="Times New Roman" w:cs="Times New Roman"/>
          <w:i/>
        </w:rPr>
        <w:t>Millennial Fandom</w:t>
      </w:r>
      <w:r>
        <w:rPr>
          <w:rFonts w:ascii="Times New Roman" w:hAnsi="Times New Roman" w:cs="Times New Roman"/>
          <w:i/>
        </w:rPr>
        <w:t>:</w:t>
      </w:r>
      <w:r>
        <w:rPr>
          <w:rFonts w:ascii="Times New Roman" w:hAnsi="Times New Roman" w:cs="Times New Roman"/>
        </w:rPr>
        <w:t xml:space="preserve"> </w:t>
      </w:r>
      <w:r>
        <w:rPr>
          <w:rFonts w:ascii="Times New Roman" w:hAnsi="Times New Roman" w:cs="Times New Roman"/>
          <w:i/>
        </w:rPr>
        <w:t xml:space="preserve">Television Audiences in the Transmedia Age </w:t>
      </w:r>
      <w:r>
        <w:rPr>
          <w:rFonts w:ascii="Times New Roman" w:hAnsi="Times New Roman" w:cs="Times New Roman"/>
        </w:rPr>
        <w:t xml:space="preserve">(2015), notes the crucial role of the internet in modern fandoms. Throughout the text, she explores multiple fandoms that are of interest within the </w:t>
      </w:r>
      <w:proofErr w:type="spellStart"/>
      <w:r>
        <w:rPr>
          <w:rFonts w:ascii="Times New Roman" w:hAnsi="Times New Roman" w:cs="Times New Roman"/>
        </w:rPr>
        <w:t>GeekyCon</w:t>
      </w:r>
      <w:proofErr w:type="spellEnd"/>
      <w:r>
        <w:rPr>
          <w:rFonts w:ascii="Times New Roman" w:hAnsi="Times New Roman" w:cs="Times New Roman"/>
        </w:rPr>
        <w:t xml:space="preserve"> community, such as </w:t>
      </w:r>
      <w:r>
        <w:rPr>
          <w:rFonts w:ascii="Times New Roman" w:hAnsi="Times New Roman" w:cs="Times New Roman"/>
          <w:i/>
        </w:rPr>
        <w:t xml:space="preserve">Glee </w:t>
      </w:r>
      <w:r>
        <w:rPr>
          <w:rFonts w:ascii="Times New Roman" w:hAnsi="Times New Roman" w:cs="Times New Roman"/>
        </w:rPr>
        <w:t xml:space="preserve">and </w:t>
      </w:r>
      <w:r w:rsidRPr="00B35459">
        <w:rPr>
          <w:rFonts w:ascii="Times New Roman" w:hAnsi="Times New Roman" w:cs="Times New Roman"/>
          <w:i/>
        </w:rPr>
        <w:t>Supernatural</w:t>
      </w:r>
      <w:r>
        <w:rPr>
          <w:rFonts w:ascii="Times New Roman" w:hAnsi="Times New Roman" w:cs="Times New Roman"/>
          <w:i/>
        </w:rPr>
        <w:t xml:space="preserve">. </w:t>
      </w:r>
      <w:r>
        <w:rPr>
          <w:rFonts w:ascii="Times New Roman" w:hAnsi="Times New Roman" w:cs="Times New Roman"/>
        </w:rPr>
        <w:t xml:space="preserve">Significantly, as part of her conclusion, she also details her experience at the 2013 </w:t>
      </w:r>
      <w:proofErr w:type="spellStart"/>
      <w:r>
        <w:rPr>
          <w:rFonts w:ascii="Times New Roman" w:hAnsi="Times New Roman" w:cs="Times New Roman"/>
        </w:rPr>
        <w:t>LeakyCon</w:t>
      </w:r>
      <w:proofErr w:type="spellEnd"/>
      <w:r>
        <w:rPr>
          <w:rFonts w:ascii="Times New Roman" w:hAnsi="Times New Roman" w:cs="Times New Roman"/>
        </w:rPr>
        <w:t xml:space="preserve"> (the name of </w:t>
      </w:r>
      <w:proofErr w:type="spellStart"/>
      <w:r>
        <w:rPr>
          <w:rFonts w:ascii="Times New Roman" w:hAnsi="Times New Roman" w:cs="Times New Roman"/>
        </w:rPr>
        <w:t>GeekyCon</w:t>
      </w:r>
      <w:proofErr w:type="spellEnd"/>
      <w:r>
        <w:rPr>
          <w:rFonts w:ascii="Times New Roman" w:hAnsi="Times New Roman" w:cs="Times New Roman"/>
        </w:rPr>
        <w:t xml:space="preserve"> prior to 2015). Stein’s book serves as one of the sole academic works to focus on </w:t>
      </w:r>
      <w:proofErr w:type="spellStart"/>
      <w:r>
        <w:rPr>
          <w:rFonts w:ascii="Times New Roman" w:hAnsi="Times New Roman" w:cs="Times New Roman"/>
        </w:rPr>
        <w:t>LeakyCon</w:t>
      </w:r>
      <w:proofErr w:type="spellEnd"/>
      <w:r>
        <w:rPr>
          <w:rFonts w:ascii="Times New Roman" w:hAnsi="Times New Roman" w:cs="Times New Roman"/>
        </w:rPr>
        <w:t xml:space="preserve"> and was of great use to my research. She states “in its celebratory </w:t>
      </w:r>
      <w:proofErr w:type="spellStart"/>
      <w:r>
        <w:rPr>
          <w:rFonts w:ascii="Times New Roman" w:hAnsi="Times New Roman" w:cs="Times New Roman"/>
        </w:rPr>
        <w:t>multifannishness</w:t>
      </w:r>
      <w:proofErr w:type="spellEnd"/>
      <w:r>
        <w:rPr>
          <w:rFonts w:ascii="Times New Roman" w:hAnsi="Times New Roman" w:cs="Times New Roman"/>
        </w:rPr>
        <w:t xml:space="preserve"> (and, in the broadest sense, queerness), </w:t>
      </w:r>
      <w:proofErr w:type="spellStart"/>
      <w:r>
        <w:rPr>
          <w:rFonts w:ascii="Times New Roman" w:hAnsi="Times New Roman" w:cs="Times New Roman"/>
        </w:rPr>
        <w:t>LeakyCon</w:t>
      </w:r>
      <w:proofErr w:type="spellEnd"/>
      <w:r>
        <w:rPr>
          <w:rFonts w:ascii="Times New Roman" w:hAnsi="Times New Roman" w:cs="Times New Roman"/>
        </w:rPr>
        <w:t xml:space="preserve"> gives the impression of being both unifying and extremely varied” (p. 172). I attempted to convey the atmosphere she described throughout my thesis. However, Stein wrote about </w:t>
      </w:r>
      <w:proofErr w:type="spellStart"/>
      <w:r>
        <w:rPr>
          <w:rFonts w:ascii="Times New Roman" w:hAnsi="Times New Roman" w:cs="Times New Roman"/>
        </w:rPr>
        <w:t>LeakyCon</w:t>
      </w:r>
      <w:proofErr w:type="spellEnd"/>
      <w:r>
        <w:rPr>
          <w:rFonts w:ascii="Times New Roman" w:hAnsi="Times New Roman" w:cs="Times New Roman"/>
        </w:rPr>
        <w:t xml:space="preserve"> in 2013 before </w:t>
      </w:r>
      <w:proofErr w:type="spellStart"/>
      <w:r>
        <w:rPr>
          <w:rFonts w:ascii="Times New Roman" w:hAnsi="Times New Roman" w:cs="Times New Roman"/>
        </w:rPr>
        <w:t>LeakyCon</w:t>
      </w:r>
      <w:proofErr w:type="spellEnd"/>
      <w:r>
        <w:rPr>
          <w:rFonts w:ascii="Times New Roman" w:hAnsi="Times New Roman" w:cs="Times New Roman"/>
        </w:rPr>
        <w:t xml:space="preserve"> was separate from </w:t>
      </w:r>
      <w:proofErr w:type="spellStart"/>
      <w:r>
        <w:rPr>
          <w:rFonts w:ascii="Times New Roman" w:hAnsi="Times New Roman" w:cs="Times New Roman"/>
        </w:rPr>
        <w:t>GeekyCon</w:t>
      </w:r>
      <w:proofErr w:type="spellEnd"/>
      <w:r>
        <w:rPr>
          <w:rFonts w:ascii="Times New Roman" w:hAnsi="Times New Roman" w:cs="Times New Roman"/>
        </w:rPr>
        <w:t xml:space="preserve">, and at that time the convention still primarily focused on the </w:t>
      </w:r>
      <w:r>
        <w:rPr>
          <w:rFonts w:ascii="Times New Roman" w:hAnsi="Times New Roman" w:cs="Times New Roman"/>
          <w:i/>
        </w:rPr>
        <w:t xml:space="preserve">Harry Potter </w:t>
      </w:r>
      <w:r>
        <w:rPr>
          <w:rFonts w:ascii="Times New Roman" w:hAnsi="Times New Roman" w:cs="Times New Roman"/>
        </w:rPr>
        <w:t xml:space="preserve">series. This differs from the two </w:t>
      </w:r>
      <w:proofErr w:type="spellStart"/>
      <w:r>
        <w:rPr>
          <w:rFonts w:ascii="Times New Roman" w:hAnsi="Times New Roman" w:cs="Times New Roman"/>
        </w:rPr>
        <w:t>GeekyCons</w:t>
      </w:r>
      <w:proofErr w:type="spellEnd"/>
      <w:r>
        <w:rPr>
          <w:rFonts w:ascii="Times New Roman" w:hAnsi="Times New Roman" w:cs="Times New Roman"/>
        </w:rPr>
        <w:t xml:space="preserve"> I attended in which </w:t>
      </w:r>
      <w:r>
        <w:rPr>
          <w:rFonts w:ascii="Times New Roman" w:hAnsi="Times New Roman" w:cs="Times New Roman"/>
          <w:i/>
        </w:rPr>
        <w:t>Harry Potter</w:t>
      </w:r>
      <w:r>
        <w:rPr>
          <w:rFonts w:ascii="Times New Roman" w:hAnsi="Times New Roman" w:cs="Times New Roman"/>
        </w:rPr>
        <w:t xml:space="preserve"> was just one of the many fandoms present. Furthermore, while Stein did discuss internet mediation while detailing the YouTube video of the closing ceremonies, she did not consider the online community of attendees on which my thesis focuses. </w:t>
      </w:r>
    </w:p>
    <w:p w14:paraId="7D5A5419" w14:textId="77777777" w:rsidR="006915B8" w:rsidRDefault="006915B8" w:rsidP="006915B8">
      <w:pPr>
        <w:spacing w:line="480" w:lineRule="auto"/>
        <w:ind w:firstLine="720"/>
        <w:rPr>
          <w:rFonts w:ascii="Times New Roman" w:hAnsi="Times New Roman" w:cs="Times New Roman"/>
        </w:rPr>
      </w:pPr>
      <w:r>
        <w:rPr>
          <w:rFonts w:ascii="Times New Roman" w:hAnsi="Times New Roman" w:cs="Times New Roman"/>
        </w:rPr>
        <w:t xml:space="preserve">Though the field of fan studies has existed for a relatively short period of time, there nevertheless exists a rich body of literature, which I have already addressed to some extent. Henry Jenkins’s seminal work </w:t>
      </w:r>
      <w:r>
        <w:rPr>
          <w:rFonts w:ascii="Times New Roman" w:hAnsi="Times New Roman" w:cs="Times New Roman"/>
          <w:i/>
        </w:rPr>
        <w:t>Textual Poachers: Television Fans and Participatory Culture</w:t>
      </w:r>
      <w:r>
        <w:rPr>
          <w:rFonts w:ascii="Times New Roman" w:hAnsi="Times New Roman" w:cs="Times New Roman"/>
        </w:rPr>
        <w:t xml:space="preserve"> (2013 [1992]) legitimized fan studies as an area of academic interest. Throughout this book, Jenkins draws on his own personal experiences of fandom participation to offer the reader </w:t>
      </w:r>
      <w:r>
        <w:rPr>
          <w:rFonts w:ascii="Times New Roman" w:hAnsi="Times New Roman" w:cs="Times New Roman"/>
        </w:rPr>
        <w:lastRenderedPageBreak/>
        <w:t xml:space="preserve">insights into how fans view themselves. While this text was influential in shaping my approaches to fandom, I find it to be defensive in that it positions fans against the larger media corporation, in much the same way that </w:t>
      </w:r>
      <w:proofErr w:type="spellStart"/>
      <w:r>
        <w:rPr>
          <w:rFonts w:ascii="Times New Roman" w:hAnsi="Times New Roman" w:cs="Times New Roman"/>
        </w:rPr>
        <w:t>Hebdige</w:t>
      </w:r>
      <w:proofErr w:type="spellEnd"/>
      <w:r>
        <w:rPr>
          <w:rFonts w:ascii="Times New Roman" w:hAnsi="Times New Roman" w:cs="Times New Roman"/>
        </w:rPr>
        <w:t xml:space="preserve"> described subcultures of resistance. Since initially publishing</w:t>
      </w:r>
      <w:r>
        <w:rPr>
          <w:rFonts w:ascii="Times New Roman" w:hAnsi="Times New Roman" w:cs="Times New Roman"/>
          <w:i/>
        </w:rPr>
        <w:t xml:space="preserve"> Textual Poachers</w:t>
      </w:r>
      <w:r>
        <w:rPr>
          <w:rFonts w:ascii="Times New Roman" w:hAnsi="Times New Roman" w:cs="Times New Roman"/>
        </w:rPr>
        <w:t xml:space="preserve">, Jenkins has written several other books on the subject of fandom, with </w:t>
      </w:r>
      <w:r>
        <w:rPr>
          <w:rFonts w:ascii="Times New Roman" w:hAnsi="Times New Roman" w:cs="Times New Roman"/>
          <w:i/>
        </w:rPr>
        <w:t>Convergence Culture: Where Old and New Media Collide</w:t>
      </w:r>
      <w:r>
        <w:rPr>
          <w:rFonts w:ascii="Times New Roman" w:hAnsi="Times New Roman" w:cs="Times New Roman"/>
        </w:rPr>
        <w:t xml:space="preserve"> (2006) most relevant to my work. Within this book Jenkins describes how the internet has created new ties between fans and the media industry. He notes that fandom is not a static subject, but instead changes with the introduction of new technologies and forms of storytelling. </w:t>
      </w:r>
    </w:p>
    <w:p w14:paraId="0D594CE1" w14:textId="77777777" w:rsidR="006915B8" w:rsidRDefault="006915B8" w:rsidP="006915B8">
      <w:pPr>
        <w:spacing w:line="480" w:lineRule="auto"/>
        <w:ind w:firstLine="720"/>
        <w:rPr>
          <w:rFonts w:ascii="Times New Roman" w:hAnsi="Times New Roman" w:cs="Times New Roman"/>
        </w:rPr>
      </w:pPr>
      <w:r>
        <w:rPr>
          <w:rFonts w:ascii="Times New Roman" w:hAnsi="Times New Roman" w:cs="Times New Roman"/>
        </w:rPr>
        <w:t xml:space="preserve">Though I have primarily discussed ethnographically centered studies, I also draw from a body of work concerning critical theory as it relates to the field fandom. Matt Hills’ book </w:t>
      </w:r>
      <w:r>
        <w:rPr>
          <w:rFonts w:ascii="Times New Roman" w:hAnsi="Times New Roman" w:cs="Times New Roman"/>
          <w:i/>
        </w:rPr>
        <w:t>Fan Cultures</w:t>
      </w:r>
      <w:r>
        <w:rPr>
          <w:rFonts w:ascii="Times New Roman" w:hAnsi="Times New Roman" w:cs="Times New Roman"/>
        </w:rPr>
        <w:t xml:space="preserve"> (2002) presents an analysis of modern fandom through his engagement with predominately Marxist scholars. Hills offers a portrait of modern fandom as constantly</w:t>
      </w:r>
      <w:r w:rsidRPr="00CE240D">
        <w:rPr>
          <w:rFonts w:ascii="Times New Roman" w:hAnsi="Times New Roman" w:cs="Times New Roman"/>
        </w:rPr>
        <w:t xml:space="preserve"> </w:t>
      </w:r>
      <w:r w:rsidRPr="006F2752">
        <w:rPr>
          <w:rFonts w:ascii="Times New Roman" w:hAnsi="Times New Roman" w:cs="Times New Roman"/>
        </w:rPr>
        <w:t xml:space="preserve">between </w:t>
      </w:r>
      <w:r>
        <w:rPr>
          <w:rFonts w:ascii="Times New Roman" w:hAnsi="Times New Roman" w:cs="Times New Roman"/>
        </w:rPr>
        <w:t xml:space="preserve">oppositional theoretical constructs, such as consumerism/resistance and fantasy/reality. While my thesis focuses on a specific community of fans and their involvement with music, my theoretical framework echoes that of Hills’ by constructing fandom as a liminal space </w:t>
      </w:r>
      <w:r w:rsidRPr="006F2752">
        <w:rPr>
          <w:rFonts w:ascii="Times New Roman" w:hAnsi="Times New Roman" w:cs="Times New Roman"/>
        </w:rPr>
        <w:t>between</w:t>
      </w:r>
      <w:r>
        <w:rPr>
          <w:rFonts w:ascii="Times New Roman" w:hAnsi="Times New Roman" w:cs="Times New Roman"/>
        </w:rPr>
        <w:t xml:space="preserve"> live and mediated. However, unlike Hills, my thesis does not focus on fan’s interaction with the media industry; rather, I consider how fans employee media products to help establish community. Cornell </w:t>
      </w:r>
      <w:proofErr w:type="spellStart"/>
      <w:r>
        <w:rPr>
          <w:rFonts w:ascii="Times New Roman" w:hAnsi="Times New Roman" w:cs="Times New Roman"/>
        </w:rPr>
        <w:t>Sandavoss</w:t>
      </w:r>
      <w:proofErr w:type="spellEnd"/>
      <w:r>
        <w:rPr>
          <w:rFonts w:ascii="Times New Roman" w:hAnsi="Times New Roman" w:cs="Times New Roman"/>
        </w:rPr>
        <w:t xml:space="preserve"> also explores fandom through critical theory within his book </w:t>
      </w:r>
      <w:r>
        <w:rPr>
          <w:rFonts w:ascii="Times New Roman" w:hAnsi="Times New Roman" w:cs="Times New Roman"/>
          <w:i/>
        </w:rPr>
        <w:t>Fans: A Mirror of Consumption</w:t>
      </w:r>
      <w:r>
        <w:rPr>
          <w:rFonts w:ascii="Times New Roman" w:hAnsi="Times New Roman" w:cs="Times New Roman"/>
        </w:rPr>
        <w:t xml:space="preserve"> (2005). While he tackles similar issues to Hills, such as understanding the place of fandom as it relates to creativity and consumerism, </w:t>
      </w:r>
      <w:proofErr w:type="spellStart"/>
      <w:r>
        <w:rPr>
          <w:rFonts w:ascii="Times New Roman" w:hAnsi="Times New Roman" w:cs="Times New Roman"/>
        </w:rPr>
        <w:t>Sandavoss</w:t>
      </w:r>
      <w:proofErr w:type="spellEnd"/>
      <w:r>
        <w:rPr>
          <w:rFonts w:ascii="Times New Roman" w:hAnsi="Times New Roman" w:cs="Times New Roman"/>
        </w:rPr>
        <w:t xml:space="preserve"> also approaches fan studies through the lens of psychoanalysis and performativity, which helped frame the way I approach fandom as it relates to issues of gender and sexuality. </w:t>
      </w:r>
    </w:p>
    <w:p w14:paraId="35E708B7" w14:textId="77777777" w:rsidR="006915B8" w:rsidRDefault="006915B8" w:rsidP="006915B8">
      <w:pPr>
        <w:spacing w:line="480" w:lineRule="auto"/>
        <w:ind w:firstLine="720"/>
        <w:rPr>
          <w:rFonts w:ascii="Times New Roman" w:hAnsi="Times New Roman" w:cs="Times New Roman"/>
        </w:rPr>
      </w:pPr>
    </w:p>
    <w:p w14:paraId="7B461810" w14:textId="77777777" w:rsidR="006915B8" w:rsidRDefault="006915B8" w:rsidP="006915B8">
      <w:pPr>
        <w:spacing w:line="480" w:lineRule="auto"/>
        <w:rPr>
          <w:rFonts w:ascii="Times New Roman" w:hAnsi="Times New Roman" w:cs="Times New Roman"/>
          <w:b/>
        </w:rPr>
      </w:pPr>
      <w:r>
        <w:rPr>
          <w:rFonts w:ascii="Times New Roman" w:hAnsi="Times New Roman" w:cs="Times New Roman"/>
          <w:b/>
        </w:rPr>
        <w:lastRenderedPageBreak/>
        <w:t>Chapter Overview</w:t>
      </w:r>
    </w:p>
    <w:p w14:paraId="4B1617DF" w14:textId="77777777" w:rsidR="006915B8" w:rsidRDefault="006915B8" w:rsidP="006915B8">
      <w:pPr>
        <w:spacing w:line="480" w:lineRule="auto"/>
        <w:rPr>
          <w:rFonts w:ascii="Times New Roman" w:hAnsi="Times New Roman" w:cs="Times New Roman"/>
        </w:rPr>
      </w:pPr>
      <w:r>
        <w:rPr>
          <w:rFonts w:ascii="Times New Roman" w:hAnsi="Times New Roman" w:cs="Times New Roman"/>
        </w:rPr>
        <w:t xml:space="preserve">I divide the thesis based on several overarching musical themes important to the </w:t>
      </w:r>
      <w:proofErr w:type="spellStart"/>
      <w:r>
        <w:rPr>
          <w:rFonts w:ascii="Times New Roman" w:hAnsi="Times New Roman" w:cs="Times New Roman"/>
        </w:rPr>
        <w:t>GeekyCon</w:t>
      </w:r>
      <w:proofErr w:type="spellEnd"/>
      <w:r>
        <w:rPr>
          <w:rFonts w:ascii="Times New Roman" w:hAnsi="Times New Roman" w:cs="Times New Roman"/>
        </w:rPr>
        <w:t xml:space="preserve"> community. The second chapter, entitled “Why Are the Wiggles Performing at </w:t>
      </w:r>
      <w:proofErr w:type="spellStart"/>
      <w:r>
        <w:rPr>
          <w:rFonts w:ascii="Times New Roman" w:hAnsi="Times New Roman" w:cs="Times New Roman"/>
        </w:rPr>
        <w:t>GeekyCon</w:t>
      </w:r>
      <w:proofErr w:type="spellEnd"/>
      <w:r>
        <w:rPr>
          <w:rFonts w:ascii="Times New Roman" w:hAnsi="Times New Roman" w:cs="Times New Roman"/>
        </w:rPr>
        <w:t xml:space="preserve">?” elaborates on the concept of </w:t>
      </w:r>
      <w:proofErr w:type="spellStart"/>
      <w:r>
        <w:rPr>
          <w:rFonts w:ascii="Times New Roman" w:hAnsi="Times New Roman" w:cs="Times New Roman"/>
        </w:rPr>
        <w:t>audiotopia</w:t>
      </w:r>
      <w:proofErr w:type="spellEnd"/>
      <w:r>
        <w:rPr>
          <w:rFonts w:ascii="Times New Roman" w:hAnsi="Times New Roman" w:cs="Times New Roman"/>
        </w:rPr>
        <w:t xml:space="preserve">. This chapter draws on examples from the Facebook group to demonstrate the way in which music found at the convention creates a site for group identity formation and negotiation. My examples in this chapter demonstrate iterations of </w:t>
      </w:r>
      <w:proofErr w:type="spellStart"/>
      <w:r>
        <w:rPr>
          <w:rFonts w:ascii="Times New Roman" w:hAnsi="Times New Roman" w:cs="Times New Roman"/>
        </w:rPr>
        <w:t>audiotopia</w:t>
      </w:r>
      <w:proofErr w:type="spellEnd"/>
      <w:r>
        <w:rPr>
          <w:rFonts w:ascii="Times New Roman" w:hAnsi="Times New Roman" w:cs="Times New Roman"/>
        </w:rPr>
        <w:t xml:space="preserve"> and opportunities for the </w:t>
      </w:r>
      <w:proofErr w:type="spellStart"/>
      <w:r>
        <w:rPr>
          <w:rFonts w:ascii="Times New Roman" w:hAnsi="Times New Roman" w:cs="Times New Roman"/>
        </w:rPr>
        <w:t>GeekyCon</w:t>
      </w:r>
      <w:proofErr w:type="spellEnd"/>
      <w:r>
        <w:rPr>
          <w:rFonts w:ascii="Times New Roman" w:hAnsi="Times New Roman" w:cs="Times New Roman"/>
        </w:rPr>
        <w:t xml:space="preserve"> group to define community values through the use of music. </w:t>
      </w:r>
    </w:p>
    <w:p w14:paraId="299E9BCE" w14:textId="77777777" w:rsidR="006915B8" w:rsidRDefault="006915B8" w:rsidP="006915B8">
      <w:pPr>
        <w:spacing w:line="480" w:lineRule="auto"/>
        <w:rPr>
          <w:rFonts w:ascii="Times New Roman" w:hAnsi="Times New Roman" w:cs="Times New Roman"/>
        </w:rPr>
      </w:pPr>
      <w:r>
        <w:rPr>
          <w:rFonts w:ascii="Times New Roman" w:hAnsi="Times New Roman" w:cs="Times New Roman"/>
        </w:rPr>
        <w:tab/>
        <w:t xml:space="preserve">The third chapter, “Yes All Witches,” further analyzes the inclusive and feminist environment found within this community. During </w:t>
      </w:r>
      <w:proofErr w:type="spellStart"/>
      <w:r>
        <w:rPr>
          <w:rFonts w:ascii="Times New Roman" w:hAnsi="Times New Roman" w:cs="Times New Roman"/>
        </w:rPr>
        <w:t>GeekyCon</w:t>
      </w:r>
      <w:proofErr w:type="spellEnd"/>
      <w:r>
        <w:rPr>
          <w:rFonts w:ascii="Times New Roman" w:hAnsi="Times New Roman" w:cs="Times New Roman"/>
        </w:rPr>
        <w:t xml:space="preserve"> many female musicians hosted talks focusing on the theme of empowerment for women and those in minority positions. Drawing from the previous chapters’ discussion of </w:t>
      </w:r>
      <w:proofErr w:type="spellStart"/>
      <w:r>
        <w:rPr>
          <w:rFonts w:ascii="Times New Roman" w:hAnsi="Times New Roman" w:cs="Times New Roman"/>
        </w:rPr>
        <w:t>audiotopia</w:t>
      </w:r>
      <w:proofErr w:type="spellEnd"/>
      <w:r>
        <w:rPr>
          <w:rFonts w:ascii="Times New Roman" w:hAnsi="Times New Roman" w:cs="Times New Roman"/>
        </w:rPr>
        <w:t xml:space="preserve">, I argue that the music at </w:t>
      </w:r>
      <w:proofErr w:type="spellStart"/>
      <w:r>
        <w:rPr>
          <w:rFonts w:ascii="Times New Roman" w:hAnsi="Times New Roman" w:cs="Times New Roman"/>
        </w:rPr>
        <w:t>GeekyCon</w:t>
      </w:r>
      <w:proofErr w:type="spellEnd"/>
      <w:r>
        <w:rPr>
          <w:rFonts w:ascii="Times New Roman" w:hAnsi="Times New Roman" w:cs="Times New Roman"/>
        </w:rPr>
        <w:t xml:space="preserve"> functions as an aurally enacted safe space.</w:t>
      </w:r>
    </w:p>
    <w:p w14:paraId="44CC06DA" w14:textId="77777777" w:rsidR="006915B8" w:rsidRDefault="006915B8" w:rsidP="006915B8">
      <w:pPr>
        <w:spacing w:line="480" w:lineRule="auto"/>
        <w:rPr>
          <w:rFonts w:ascii="Times New Roman" w:hAnsi="Times New Roman" w:cs="Times New Roman"/>
        </w:rPr>
      </w:pPr>
      <w:r>
        <w:rPr>
          <w:rFonts w:ascii="Times New Roman" w:hAnsi="Times New Roman" w:cs="Times New Roman"/>
        </w:rPr>
        <w:tab/>
        <w:t xml:space="preserve">Next the chapter, entitled “We’re All in This Together,” describes the participatory practices at </w:t>
      </w:r>
      <w:proofErr w:type="spellStart"/>
      <w:r>
        <w:rPr>
          <w:rFonts w:ascii="Times New Roman" w:hAnsi="Times New Roman" w:cs="Times New Roman"/>
        </w:rPr>
        <w:t>GeekyCon</w:t>
      </w:r>
      <w:proofErr w:type="spellEnd"/>
      <w:r>
        <w:rPr>
          <w:rFonts w:ascii="Times New Roman" w:hAnsi="Times New Roman" w:cs="Times New Roman"/>
        </w:rPr>
        <w:t>. As described in my theoretical framework, the music found at the convention blurs the line between participatory and performative music. Throughout this chapter, I connect the performative musical practices to a larger discussion of performativity within feminist scholarship, arguing that these practices strengthen the bond for those within this community.</w:t>
      </w:r>
    </w:p>
    <w:p w14:paraId="622FAAF1" w14:textId="77777777" w:rsidR="006915B8" w:rsidRDefault="006915B8" w:rsidP="006915B8">
      <w:pPr>
        <w:spacing w:line="480" w:lineRule="auto"/>
        <w:rPr>
          <w:rFonts w:ascii="Times New Roman" w:hAnsi="Times New Roman" w:cs="Times New Roman"/>
        </w:rPr>
      </w:pPr>
      <w:r>
        <w:rPr>
          <w:rFonts w:ascii="Times New Roman" w:hAnsi="Times New Roman" w:cs="Times New Roman"/>
        </w:rPr>
        <w:tab/>
        <w:t xml:space="preserve">In the penultimate chapter, “It’s Real for Us,” I take a closer look at the music of </w:t>
      </w:r>
      <w:proofErr w:type="spellStart"/>
      <w:r>
        <w:rPr>
          <w:rFonts w:ascii="Times New Roman" w:hAnsi="Times New Roman" w:cs="Times New Roman"/>
        </w:rPr>
        <w:t>GeekyCon</w:t>
      </w:r>
      <w:proofErr w:type="spellEnd"/>
      <w:r>
        <w:rPr>
          <w:rFonts w:ascii="Times New Roman" w:hAnsi="Times New Roman" w:cs="Times New Roman"/>
        </w:rPr>
        <w:t xml:space="preserve"> as it relates to collective memory. For many attendees, the lyrics of fandom based songs and other popular music take on deeper meanings to establish notions of group identity. Finally, I end the thesis with a chapter summarizing my argument that the music at </w:t>
      </w:r>
      <w:proofErr w:type="spellStart"/>
      <w:r>
        <w:rPr>
          <w:rFonts w:ascii="Times New Roman" w:hAnsi="Times New Roman" w:cs="Times New Roman"/>
        </w:rPr>
        <w:t>GeekyCon</w:t>
      </w:r>
      <w:proofErr w:type="spellEnd"/>
      <w:r>
        <w:rPr>
          <w:rFonts w:ascii="Times New Roman" w:hAnsi="Times New Roman" w:cs="Times New Roman"/>
        </w:rPr>
        <w:t xml:space="preserve"> </w:t>
      </w:r>
      <w:r>
        <w:rPr>
          <w:rFonts w:ascii="Times New Roman" w:hAnsi="Times New Roman" w:cs="Times New Roman"/>
        </w:rPr>
        <w:lastRenderedPageBreak/>
        <w:t xml:space="preserve">establishes an </w:t>
      </w:r>
      <w:proofErr w:type="spellStart"/>
      <w:r>
        <w:rPr>
          <w:rFonts w:ascii="Times New Roman" w:hAnsi="Times New Roman" w:cs="Times New Roman"/>
        </w:rPr>
        <w:t>audiotopia</w:t>
      </w:r>
      <w:proofErr w:type="spellEnd"/>
      <w:r>
        <w:rPr>
          <w:rFonts w:ascii="Times New Roman" w:hAnsi="Times New Roman" w:cs="Times New Roman"/>
        </w:rPr>
        <w:t xml:space="preserve"> in which the physical convention and virtual world are linked, ultimately allowing the </w:t>
      </w:r>
      <w:proofErr w:type="spellStart"/>
      <w:r>
        <w:rPr>
          <w:rFonts w:ascii="Times New Roman" w:hAnsi="Times New Roman" w:cs="Times New Roman"/>
        </w:rPr>
        <w:t>GeekyCon</w:t>
      </w:r>
      <w:proofErr w:type="spellEnd"/>
      <w:r>
        <w:rPr>
          <w:rFonts w:ascii="Times New Roman" w:hAnsi="Times New Roman" w:cs="Times New Roman"/>
        </w:rPr>
        <w:t xml:space="preserve"> community to thrive throughout the year. </w:t>
      </w:r>
    </w:p>
    <w:p w14:paraId="59BDBFE8" w14:textId="77777777" w:rsidR="006915B8" w:rsidRDefault="006915B8"/>
    <w:p w14:paraId="5F7817BF" w14:textId="77777777" w:rsidR="006915B8" w:rsidRDefault="006915B8"/>
    <w:p w14:paraId="1D33ECE1" w14:textId="77777777" w:rsidR="006915B8" w:rsidRDefault="006915B8"/>
    <w:p w14:paraId="6C133C31" w14:textId="77777777" w:rsidR="006915B8" w:rsidRDefault="006915B8"/>
    <w:p w14:paraId="38F91671" w14:textId="77777777" w:rsidR="006915B8" w:rsidRDefault="006915B8"/>
    <w:p w14:paraId="46DEC398" w14:textId="77777777" w:rsidR="006915B8" w:rsidRDefault="006915B8"/>
    <w:p w14:paraId="6B027030" w14:textId="77777777" w:rsidR="006915B8" w:rsidRDefault="006915B8"/>
    <w:p w14:paraId="5796D6B3" w14:textId="77777777" w:rsidR="006915B8" w:rsidRDefault="006915B8"/>
    <w:p w14:paraId="50B77535" w14:textId="77777777" w:rsidR="006915B8" w:rsidRDefault="006915B8"/>
    <w:p w14:paraId="2918467A" w14:textId="77777777" w:rsidR="006915B8" w:rsidRDefault="006915B8"/>
    <w:p w14:paraId="23547018" w14:textId="77777777" w:rsidR="006915B8" w:rsidRDefault="006915B8"/>
    <w:p w14:paraId="795CFDEA" w14:textId="77777777" w:rsidR="006915B8" w:rsidRDefault="006915B8"/>
    <w:p w14:paraId="7F85F8DC" w14:textId="77777777" w:rsidR="006915B8" w:rsidRDefault="006915B8"/>
    <w:p w14:paraId="51A8FDB1" w14:textId="77777777" w:rsidR="006915B8" w:rsidRDefault="006915B8"/>
    <w:p w14:paraId="5B194D2F" w14:textId="77777777" w:rsidR="006915B8" w:rsidRDefault="006915B8"/>
    <w:p w14:paraId="74B2F4C3" w14:textId="77777777" w:rsidR="006915B8" w:rsidRDefault="006915B8"/>
    <w:p w14:paraId="1064E43D" w14:textId="77777777" w:rsidR="006915B8" w:rsidRDefault="006915B8"/>
    <w:p w14:paraId="0994B455" w14:textId="77777777" w:rsidR="006915B8" w:rsidRDefault="006915B8"/>
    <w:p w14:paraId="28D6CEE3" w14:textId="77777777" w:rsidR="006915B8" w:rsidRDefault="006915B8"/>
    <w:p w14:paraId="53CBA22C" w14:textId="77777777" w:rsidR="006915B8" w:rsidRDefault="006915B8"/>
    <w:p w14:paraId="4619454E" w14:textId="77777777" w:rsidR="006915B8" w:rsidRDefault="006915B8"/>
    <w:p w14:paraId="52849A93" w14:textId="77777777" w:rsidR="006915B8" w:rsidRDefault="006915B8"/>
    <w:p w14:paraId="442AE00E" w14:textId="77777777" w:rsidR="006915B8" w:rsidRDefault="006915B8"/>
    <w:p w14:paraId="3BE24D15" w14:textId="77777777" w:rsidR="006915B8" w:rsidRDefault="006915B8"/>
    <w:p w14:paraId="73B3E9DB" w14:textId="77777777" w:rsidR="006915B8" w:rsidRDefault="006915B8"/>
    <w:p w14:paraId="581F5E7C" w14:textId="77777777" w:rsidR="006915B8" w:rsidRDefault="006915B8"/>
    <w:p w14:paraId="4678927D" w14:textId="77777777" w:rsidR="006915B8" w:rsidRDefault="006915B8"/>
    <w:p w14:paraId="1A989E47" w14:textId="77777777" w:rsidR="006915B8" w:rsidRDefault="006915B8"/>
    <w:p w14:paraId="6BFCCD9A" w14:textId="77777777" w:rsidR="006915B8" w:rsidRDefault="006915B8"/>
    <w:p w14:paraId="5C68758B" w14:textId="77777777" w:rsidR="006915B8" w:rsidRDefault="006915B8"/>
    <w:p w14:paraId="2E724537" w14:textId="77777777" w:rsidR="006915B8" w:rsidRDefault="006915B8"/>
    <w:p w14:paraId="70D62226" w14:textId="77777777" w:rsidR="006915B8" w:rsidRDefault="006915B8"/>
    <w:p w14:paraId="61E8FD78" w14:textId="77777777" w:rsidR="006915B8" w:rsidRDefault="006915B8"/>
    <w:p w14:paraId="4250D390" w14:textId="77777777" w:rsidR="006915B8" w:rsidRDefault="006915B8"/>
    <w:p w14:paraId="31D11587" w14:textId="77777777" w:rsidR="006915B8" w:rsidRDefault="006915B8"/>
    <w:p w14:paraId="3D33AA32" w14:textId="77777777" w:rsidR="006915B8" w:rsidRDefault="006915B8"/>
    <w:p w14:paraId="021504F4" w14:textId="77777777" w:rsidR="006915B8" w:rsidRDefault="006915B8"/>
    <w:p w14:paraId="7B6BAE5F" w14:textId="77777777" w:rsidR="006915B8" w:rsidRDefault="006915B8"/>
    <w:p w14:paraId="6D0D7962" w14:textId="77777777" w:rsidR="006915B8" w:rsidRDefault="006915B8" w:rsidP="006915B8">
      <w:pPr>
        <w:spacing w:line="480" w:lineRule="auto"/>
        <w:jc w:val="center"/>
        <w:outlineLvl w:val="0"/>
        <w:rPr>
          <w:rFonts w:ascii="Times New Roman" w:hAnsi="Times New Roman" w:cs="Times New Roman"/>
          <w:b/>
        </w:rPr>
      </w:pPr>
    </w:p>
    <w:p w14:paraId="38F693B9" w14:textId="77777777" w:rsidR="006915B8" w:rsidRDefault="006915B8" w:rsidP="006915B8">
      <w:pPr>
        <w:spacing w:line="480" w:lineRule="auto"/>
        <w:jc w:val="center"/>
        <w:outlineLvl w:val="0"/>
        <w:rPr>
          <w:rFonts w:ascii="Times New Roman" w:hAnsi="Times New Roman" w:cs="Times New Roman"/>
          <w:b/>
        </w:rPr>
      </w:pPr>
      <w:r>
        <w:rPr>
          <w:rFonts w:ascii="Times New Roman" w:hAnsi="Times New Roman" w:cs="Times New Roman"/>
          <w:b/>
        </w:rPr>
        <w:lastRenderedPageBreak/>
        <w:t>Chapter II</w:t>
      </w:r>
    </w:p>
    <w:p w14:paraId="668DE211" w14:textId="77777777" w:rsidR="006915B8" w:rsidRDefault="006915B8" w:rsidP="006915B8">
      <w:pPr>
        <w:spacing w:line="480" w:lineRule="auto"/>
        <w:jc w:val="center"/>
        <w:rPr>
          <w:rFonts w:ascii="Times New Roman" w:hAnsi="Times New Roman" w:cs="Times New Roman"/>
          <w:b/>
        </w:rPr>
      </w:pPr>
      <w:r>
        <w:rPr>
          <w:rFonts w:ascii="Times New Roman" w:hAnsi="Times New Roman" w:cs="Times New Roman"/>
          <w:b/>
        </w:rPr>
        <w:t xml:space="preserve">Why are the Wiggles playing at </w:t>
      </w:r>
      <w:proofErr w:type="spellStart"/>
      <w:proofErr w:type="gramStart"/>
      <w:r>
        <w:rPr>
          <w:rFonts w:ascii="Times New Roman" w:hAnsi="Times New Roman" w:cs="Times New Roman"/>
          <w:b/>
        </w:rPr>
        <w:t>GeekyCon</w:t>
      </w:r>
      <w:proofErr w:type="spellEnd"/>
      <w:r>
        <w:rPr>
          <w:rFonts w:ascii="Times New Roman" w:hAnsi="Times New Roman" w:cs="Times New Roman"/>
          <w:b/>
        </w:rPr>
        <w:t>?:</w:t>
      </w:r>
      <w:proofErr w:type="gramEnd"/>
      <w:r>
        <w:rPr>
          <w:rFonts w:ascii="Times New Roman" w:hAnsi="Times New Roman" w:cs="Times New Roman"/>
          <w:b/>
        </w:rPr>
        <w:t xml:space="preserve"> Online Negotiations of </w:t>
      </w:r>
      <w:proofErr w:type="spellStart"/>
      <w:r>
        <w:rPr>
          <w:rFonts w:ascii="Times New Roman" w:hAnsi="Times New Roman" w:cs="Times New Roman"/>
          <w:b/>
        </w:rPr>
        <w:t>Audiotopia</w:t>
      </w:r>
      <w:proofErr w:type="spellEnd"/>
    </w:p>
    <w:p w14:paraId="6C26996A" w14:textId="77777777" w:rsidR="006915B8" w:rsidRDefault="006915B8" w:rsidP="006915B8">
      <w:pPr>
        <w:spacing w:line="480" w:lineRule="auto"/>
        <w:jc w:val="center"/>
        <w:rPr>
          <w:rFonts w:ascii="Times New Roman" w:eastAsia="System Font" w:hAnsi="Times New Roman" w:cs="Times New Roman"/>
          <w:color w:val="16191F"/>
        </w:rPr>
      </w:pPr>
      <w:r w:rsidRPr="00652FBB">
        <w:rPr>
          <w:rFonts w:ascii="Times New Roman" w:hAnsi="Times New Roman" w:cs="Times New Roman"/>
        </w:rPr>
        <w:t>“This entire post has been one massive discussion</w:t>
      </w:r>
      <w:r>
        <w:rPr>
          <w:rFonts w:ascii="Times New Roman" w:hAnsi="Times New Roman" w:cs="Times New Roman"/>
        </w:rPr>
        <w:t>…</w:t>
      </w:r>
      <w:r w:rsidRPr="00652FBB">
        <w:rPr>
          <w:rFonts w:ascii="Times New Roman" w:eastAsia="System Font" w:hAnsi="Times New Roman" w:cs="Times New Roman"/>
          <w:color w:val="16191F"/>
        </w:rPr>
        <w:t>Not everything said has been negative and not everything said has been positive. Merely a place to reflect and talk.</w:t>
      </w:r>
      <w:r>
        <w:rPr>
          <w:rFonts w:ascii="Times New Roman" w:eastAsia="System Font" w:hAnsi="Times New Roman" w:cs="Times New Roman"/>
          <w:color w:val="16191F"/>
        </w:rPr>
        <w:t>” – Emily (</w:t>
      </w:r>
      <w:proofErr w:type="spellStart"/>
      <w:r>
        <w:rPr>
          <w:rFonts w:ascii="Times New Roman" w:eastAsia="System Font" w:hAnsi="Times New Roman" w:cs="Times New Roman"/>
          <w:color w:val="16191F"/>
        </w:rPr>
        <w:t>GeekyCon</w:t>
      </w:r>
      <w:proofErr w:type="spellEnd"/>
      <w:r>
        <w:rPr>
          <w:rFonts w:ascii="Times New Roman" w:eastAsia="System Font" w:hAnsi="Times New Roman" w:cs="Times New Roman"/>
          <w:color w:val="16191F"/>
        </w:rPr>
        <w:t xml:space="preserve"> Facebook group comment; May 1, 2016)</w:t>
      </w:r>
    </w:p>
    <w:p w14:paraId="1FD85F49" w14:textId="77777777" w:rsidR="006915B8" w:rsidRPr="00652FBB" w:rsidRDefault="006915B8" w:rsidP="006915B8">
      <w:pPr>
        <w:spacing w:line="480" w:lineRule="auto"/>
        <w:jc w:val="center"/>
        <w:rPr>
          <w:rFonts w:ascii="Times New Roman" w:hAnsi="Times New Roman" w:cs="Times New Roman"/>
        </w:rPr>
      </w:pPr>
    </w:p>
    <w:p w14:paraId="4ACC3D06" w14:textId="77777777" w:rsidR="006915B8" w:rsidRDefault="006915B8" w:rsidP="006915B8">
      <w:pPr>
        <w:spacing w:line="480" w:lineRule="auto"/>
        <w:ind w:firstLine="720"/>
        <w:rPr>
          <w:rFonts w:ascii="TimesNewRomanPSMT" w:hAnsi="TimesNewRomanPSMT" w:cs="TimesNewRomanPSMT"/>
        </w:rPr>
      </w:pPr>
      <w:r>
        <w:rPr>
          <w:rFonts w:ascii="TimesNewRomanPSMT" w:hAnsi="TimesNewRomanPSMT" w:cs="TimesNewRomanPSMT"/>
        </w:rPr>
        <w:t xml:space="preserve">Like the concept of heterotopia, the </w:t>
      </w:r>
      <w:proofErr w:type="spellStart"/>
      <w:r>
        <w:rPr>
          <w:rFonts w:ascii="TimesNewRomanPSMT" w:hAnsi="TimesNewRomanPSMT" w:cs="TimesNewRomanPSMT"/>
        </w:rPr>
        <w:t>GeekyCon</w:t>
      </w:r>
      <w:proofErr w:type="spellEnd"/>
      <w:r>
        <w:rPr>
          <w:rFonts w:ascii="TimesNewRomanPSMT" w:hAnsi="TimesNewRomanPSMT" w:cs="TimesNewRomanPSMT"/>
        </w:rPr>
        <w:t xml:space="preserve"> Facebook group exists as essentially spatial. It serves as a place of gathering for people to discuss shared topics of interests, and group members often hold in-depth conversations surrounding music and its use within the community. While this space often functions as support system for members, conflicts still occur, and these often serve as crucial points of negotiation in defining group identity</w:t>
      </w:r>
      <w:r w:rsidRPr="00EE3E34">
        <w:rPr>
          <w:rFonts w:ascii="TimesNewRomanPSMT" w:hAnsi="TimesNewRomanPSMT" w:cs="TimesNewRomanPSMT"/>
        </w:rPr>
        <w:t>.</w:t>
      </w:r>
      <w:r>
        <w:rPr>
          <w:rFonts w:ascii="TimesNewRomanPSMT" w:hAnsi="TimesNewRomanPSMT" w:cs="TimesNewRomanPSMT"/>
        </w:rPr>
        <w:t xml:space="preserve"> Though I ultimately aim to integrate both the online and in person experiences of the </w:t>
      </w:r>
      <w:proofErr w:type="spellStart"/>
      <w:r>
        <w:rPr>
          <w:rFonts w:ascii="TimesNewRomanPSMT" w:hAnsi="TimesNewRomanPSMT" w:cs="TimesNewRomanPSMT"/>
        </w:rPr>
        <w:t>GeekyCon</w:t>
      </w:r>
      <w:proofErr w:type="spellEnd"/>
      <w:r>
        <w:rPr>
          <w:rFonts w:ascii="TimesNewRomanPSMT" w:hAnsi="TimesNewRomanPSMT" w:cs="TimesNewRomanPSMT"/>
        </w:rPr>
        <w:t xml:space="preserve"> community, this chapter focuses predominantly on the Facebook group to establish a foundational understanding of music’s functions within the community. I theorize the </w:t>
      </w:r>
      <w:proofErr w:type="spellStart"/>
      <w:r>
        <w:rPr>
          <w:rFonts w:ascii="TimesNewRomanPSMT" w:hAnsi="TimesNewRomanPSMT" w:cs="TimesNewRomanPSMT"/>
        </w:rPr>
        <w:t>GeekyCon</w:t>
      </w:r>
      <w:proofErr w:type="spellEnd"/>
      <w:r>
        <w:rPr>
          <w:rFonts w:ascii="TimesNewRomanPSMT" w:hAnsi="TimesNewRomanPSMT" w:cs="TimesNewRomanPSMT"/>
        </w:rPr>
        <w:t xml:space="preserve"> Facebook group as a heterotopia, a place outside of the dominant society where normative ideologies have been suspended, and I understand the musical discussions that occur within the group as constructing an </w:t>
      </w:r>
      <w:proofErr w:type="spellStart"/>
      <w:r>
        <w:rPr>
          <w:rFonts w:ascii="TimesNewRomanPSMT" w:hAnsi="TimesNewRomanPSMT" w:cs="TimesNewRomanPSMT"/>
        </w:rPr>
        <w:t>audiotopia</w:t>
      </w:r>
      <w:proofErr w:type="spellEnd"/>
      <w:r>
        <w:rPr>
          <w:rFonts w:ascii="TimesNewRomanPSMT" w:hAnsi="TimesNewRomanPSMT" w:cs="TimesNewRomanPSMT"/>
        </w:rPr>
        <w:t>, a musical enactment of heterotopia where</w:t>
      </w:r>
      <w:r w:rsidRPr="008F6971">
        <w:rPr>
          <w:rFonts w:ascii="TimesNewRomanPSMT" w:hAnsi="TimesNewRomanPSMT" w:cs="TimesNewRomanPSMT"/>
        </w:rPr>
        <w:t xml:space="preserve"> </w:t>
      </w:r>
      <w:r>
        <w:rPr>
          <w:rFonts w:ascii="TimesNewRomanPSMT" w:hAnsi="TimesNewRomanPSMT" w:cs="TimesNewRomanPSMT"/>
        </w:rPr>
        <w:t>community members</w:t>
      </w:r>
      <w:r w:rsidRPr="00EE3E34">
        <w:rPr>
          <w:rFonts w:ascii="TimesNewRomanPSMT" w:hAnsi="TimesNewRomanPSMT" w:cs="TimesNewRomanPSMT"/>
        </w:rPr>
        <w:t xml:space="preserve"> continue to explore individual</w:t>
      </w:r>
      <w:r>
        <w:rPr>
          <w:rFonts w:ascii="TimesNewRomanPSMT" w:hAnsi="TimesNewRomanPSMT" w:cs="TimesNewRomanPSMT"/>
        </w:rPr>
        <w:t xml:space="preserve"> and</w:t>
      </w:r>
      <w:r w:rsidRPr="00EE3E34">
        <w:rPr>
          <w:rFonts w:ascii="TimesNewRomanPSMT" w:hAnsi="TimesNewRomanPSMT" w:cs="TimesNewRomanPSMT"/>
        </w:rPr>
        <w:t xml:space="preserve"> group identities even </w:t>
      </w:r>
      <w:r>
        <w:rPr>
          <w:rFonts w:ascii="TimesNewRomanPSMT" w:hAnsi="TimesNewRomanPSMT" w:cs="TimesNewRomanPSMT"/>
        </w:rPr>
        <w:t xml:space="preserve">after the convention has ended. </w:t>
      </w:r>
    </w:p>
    <w:p w14:paraId="184DF04A" w14:textId="77777777" w:rsidR="006915B8" w:rsidRDefault="006915B8" w:rsidP="006915B8">
      <w:pPr>
        <w:spacing w:line="480" w:lineRule="auto"/>
        <w:outlineLvl w:val="0"/>
        <w:rPr>
          <w:rFonts w:ascii="TimesNewRomanPSMT" w:hAnsi="TimesNewRomanPSMT" w:cs="TimesNewRomanPSMT"/>
          <w:b/>
        </w:rPr>
      </w:pPr>
      <w:proofErr w:type="spellStart"/>
      <w:r>
        <w:rPr>
          <w:rFonts w:ascii="TimesNewRomanPSMT" w:hAnsi="TimesNewRomanPSMT" w:cs="TimesNewRomanPSMT"/>
          <w:b/>
        </w:rPr>
        <w:t>GeekyCon</w:t>
      </w:r>
      <w:proofErr w:type="spellEnd"/>
      <w:r>
        <w:rPr>
          <w:rFonts w:ascii="TimesNewRomanPSMT" w:hAnsi="TimesNewRomanPSMT" w:cs="TimesNewRomanPSMT"/>
          <w:b/>
        </w:rPr>
        <w:t xml:space="preserve"> as a Heterotopia </w:t>
      </w:r>
    </w:p>
    <w:p w14:paraId="010809F3" w14:textId="77777777" w:rsidR="006915B8" w:rsidRDefault="006915B8" w:rsidP="006915B8">
      <w:pPr>
        <w:spacing w:line="480" w:lineRule="auto"/>
        <w:ind w:firstLine="720"/>
        <w:rPr>
          <w:rFonts w:ascii="Times New Roman" w:hAnsi="Times New Roman" w:cs="Times New Roman"/>
        </w:rPr>
      </w:pPr>
      <w:r>
        <w:rPr>
          <w:rFonts w:ascii="TimesNewRomanPSMT" w:hAnsi="TimesNewRomanPSMT" w:cs="TimesNewRomanPSMT"/>
        </w:rPr>
        <w:t xml:space="preserve">The idea of </w:t>
      </w:r>
      <w:proofErr w:type="spellStart"/>
      <w:r>
        <w:rPr>
          <w:rFonts w:ascii="TimesNewRomanPSMT" w:hAnsi="TimesNewRomanPSMT" w:cs="TimesNewRomanPSMT"/>
        </w:rPr>
        <w:t>audiotopia</w:t>
      </w:r>
      <w:proofErr w:type="spellEnd"/>
      <w:r>
        <w:rPr>
          <w:rFonts w:ascii="TimesNewRomanPSMT" w:hAnsi="TimesNewRomanPSMT" w:cs="TimesNewRomanPSMT"/>
        </w:rPr>
        <w:t xml:space="preserve"> derives from Michel Foucault’s (1967) concept of heterotopia, in which Foucault describes heterotopias as real sites where the dominant culture can be “</w:t>
      </w:r>
      <w:r>
        <w:rPr>
          <w:rFonts w:ascii="Times New Roman" w:hAnsi="Times New Roman" w:cs="Times New Roman"/>
        </w:rPr>
        <w:t xml:space="preserve">represented, contested, and inverted” (paragraph 11). Heterotopias represent sites between utopias and hegemony. Unlike utopias, heterotopias exist as real places, not simply imagined </w:t>
      </w:r>
      <w:r>
        <w:rPr>
          <w:rFonts w:ascii="Times New Roman" w:hAnsi="Times New Roman" w:cs="Times New Roman"/>
        </w:rPr>
        <w:lastRenderedPageBreak/>
        <w:t>society in a perfected state. Foucault lists a several spaces that function as heterotopias, such as museums, cemeteries, churches, and hospitals. He notes that such spaces are usually reserved for those either in a state of crisis of deviance. However, Rhiannon Bury (2005) writes that defining heterotopias in terms of deviance alone refuses agentive power to those within them.</w:t>
      </w:r>
      <w:r w:rsidRPr="000818B1">
        <w:rPr>
          <w:rFonts w:ascii="Times New Roman" w:hAnsi="Times New Roman" w:cs="Times New Roman"/>
        </w:rPr>
        <w:t xml:space="preserve"> </w:t>
      </w:r>
      <w:r>
        <w:rPr>
          <w:rFonts w:ascii="Times New Roman" w:hAnsi="Times New Roman" w:cs="Times New Roman"/>
        </w:rPr>
        <w:t xml:space="preserve">In her book dealing with female-only cyberspaces, </w:t>
      </w:r>
      <w:proofErr w:type="gramStart"/>
      <w:r>
        <w:rPr>
          <w:rFonts w:ascii="Times New Roman" w:hAnsi="Times New Roman" w:cs="Times New Roman"/>
        </w:rPr>
        <w:t>Bury</w:t>
      </w:r>
      <w:proofErr w:type="gramEnd"/>
      <w:r>
        <w:rPr>
          <w:rFonts w:ascii="Times New Roman" w:hAnsi="Times New Roman" w:cs="Times New Roman"/>
        </w:rPr>
        <w:t xml:space="preserve"> argues that it is crucial to understand the heterotopia as “a space in which active consent to normative practices is suspended” (p. 17). </w:t>
      </w:r>
    </w:p>
    <w:p w14:paraId="2C725232" w14:textId="77777777" w:rsidR="006915B8" w:rsidRDefault="006915B8" w:rsidP="006915B8">
      <w:pPr>
        <w:spacing w:line="480" w:lineRule="auto"/>
        <w:rPr>
          <w:rFonts w:ascii="TimesNewRomanPSMT" w:hAnsi="TimesNewRomanPSMT" w:cs="TimesNewRomanPSMT"/>
        </w:rPr>
      </w:pPr>
      <w:r>
        <w:rPr>
          <w:rFonts w:ascii="TimesNewRomanPSMT" w:hAnsi="TimesNewRomanPSMT" w:cs="TimesNewRomanPSMT"/>
          <w:b/>
        </w:rPr>
        <w:tab/>
      </w:r>
      <w:r>
        <w:rPr>
          <w:rFonts w:ascii="TimesNewRomanPSMT" w:hAnsi="TimesNewRomanPSMT" w:cs="TimesNewRomanPSMT"/>
        </w:rPr>
        <w:t xml:space="preserve">Internet sites, especially private message boards or Facebook groups, serve as prime examples of heterotopias. In her discussion of the online community known as </w:t>
      </w:r>
      <w:proofErr w:type="spellStart"/>
      <w:r>
        <w:rPr>
          <w:rFonts w:ascii="TimesNewRomanPSMT" w:hAnsi="TimesNewRomanPSMT" w:cs="TimesNewRomanPSMT"/>
        </w:rPr>
        <w:t>Nerdfighters</w:t>
      </w:r>
      <w:proofErr w:type="spellEnd"/>
      <w:r>
        <w:rPr>
          <w:rFonts w:ascii="TimesNewRomanPSMT" w:hAnsi="TimesNewRomanPSMT" w:cs="TimesNewRomanPSMT"/>
        </w:rPr>
        <w:t xml:space="preserve">, Lili Wilkinson (2012) notes that “The internet, and all the millions of sites it contains, is profoundly heterotopic – it operates under different rules and exists outside the established order of things” (paragraph 24). In describing heterotopias, Foucault lists several qualifying factors, three of which are particularly relevant to the ways in which internet communities function. Foucault notes that “the heterotopia is capable of juxtaposing in a single real place several real spaces, several sites that are in themselves incompatible” (paragraph 18). As examples, he lists the cinema and live theater, where disparate worlds unfold in a single setting; yet, I argue, this qualification also describes internet communities, including that of the </w:t>
      </w:r>
      <w:proofErr w:type="spellStart"/>
      <w:r>
        <w:rPr>
          <w:rFonts w:ascii="TimesNewRomanPSMT" w:hAnsi="TimesNewRomanPSMT" w:cs="TimesNewRomanPSMT"/>
        </w:rPr>
        <w:t>GeekyCon</w:t>
      </w:r>
      <w:proofErr w:type="spellEnd"/>
      <w:r>
        <w:rPr>
          <w:rFonts w:ascii="TimesNewRomanPSMT" w:hAnsi="TimesNewRomanPSMT" w:cs="TimesNewRomanPSMT"/>
        </w:rPr>
        <w:t xml:space="preserve"> Facebook group. Internet communities bring together people from across the world who would otherwise not be able to meet on such a regular basis, thus juxtaposing various cultures in </w:t>
      </w:r>
      <w:proofErr w:type="gramStart"/>
      <w:r>
        <w:rPr>
          <w:rFonts w:ascii="TimesNewRomanPSMT" w:hAnsi="TimesNewRomanPSMT" w:cs="TimesNewRomanPSMT"/>
        </w:rPr>
        <w:t>a</w:t>
      </w:r>
      <w:proofErr w:type="gramEnd"/>
      <w:r>
        <w:rPr>
          <w:rFonts w:ascii="TimesNewRomanPSMT" w:hAnsi="TimesNewRomanPSMT" w:cs="TimesNewRomanPSMT"/>
        </w:rPr>
        <w:t xml:space="preserve"> in a single space.</w:t>
      </w:r>
    </w:p>
    <w:p w14:paraId="38C8145E" w14:textId="77777777" w:rsidR="006915B8" w:rsidRDefault="006915B8" w:rsidP="006915B8">
      <w:pPr>
        <w:spacing w:line="480" w:lineRule="auto"/>
        <w:ind w:firstLine="720"/>
        <w:rPr>
          <w:rFonts w:ascii="TimesNewRomanPSMT" w:hAnsi="TimesNewRomanPSMT" w:cs="TimesNewRomanPSMT"/>
        </w:rPr>
      </w:pPr>
      <w:r>
        <w:rPr>
          <w:rFonts w:ascii="TimesNewRomanPSMT" w:hAnsi="TimesNewRomanPSMT" w:cs="TimesNewRomanPSMT"/>
        </w:rPr>
        <w:t xml:space="preserve">Additionally, heterotopias contain different regimes of time than those of the outside world. These spaces either slowly accumulate time, like a library or a museum, or seem to be faster moving and essentially transitory, like a festival. Robin </w:t>
      </w:r>
      <w:proofErr w:type="spellStart"/>
      <w:r>
        <w:rPr>
          <w:rFonts w:ascii="TimesNewRomanPSMT" w:hAnsi="TimesNewRomanPSMT" w:cs="TimesNewRomanPSMT"/>
        </w:rPr>
        <w:t>Rymarczuk</w:t>
      </w:r>
      <w:proofErr w:type="spellEnd"/>
      <w:r>
        <w:rPr>
          <w:rFonts w:ascii="TimesNewRomanPSMT" w:hAnsi="TimesNewRomanPSMT" w:cs="TimesNewRomanPSMT"/>
        </w:rPr>
        <w:t xml:space="preserve"> and Maarten </w:t>
      </w:r>
      <w:proofErr w:type="spellStart"/>
      <w:r>
        <w:rPr>
          <w:rFonts w:ascii="TimesNewRomanPSMT" w:hAnsi="TimesNewRomanPSMT" w:cs="TimesNewRomanPSMT"/>
        </w:rPr>
        <w:t>Derksen</w:t>
      </w:r>
      <w:proofErr w:type="spellEnd"/>
      <w:r>
        <w:rPr>
          <w:rFonts w:ascii="TimesNewRomanPSMT" w:hAnsi="TimesNewRomanPSMT" w:cs="TimesNewRomanPSMT"/>
        </w:rPr>
        <w:t xml:space="preserve"> (2014) state that “like a museum, Facebook accumulates time. Fragmented bits of personal </w:t>
      </w:r>
      <w:r>
        <w:rPr>
          <w:rFonts w:ascii="TimesNewRomanPSMT" w:hAnsi="TimesNewRomanPSMT" w:cs="TimesNewRomanPSMT"/>
        </w:rPr>
        <w:lastRenderedPageBreak/>
        <w:t xml:space="preserve">information, supposedly reflecting a particular present moment, are uploaded to construct a kind of linearity – like a narrated story” (paragraph 8). Though the physical </w:t>
      </w:r>
      <w:proofErr w:type="spellStart"/>
      <w:r>
        <w:rPr>
          <w:rFonts w:ascii="TimesNewRomanPSMT" w:hAnsi="TimesNewRomanPSMT" w:cs="TimesNewRomanPSMT"/>
        </w:rPr>
        <w:t>GeekyCon</w:t>
      </w:r>
      <w:proofErr w:type="spellEnd"/>
      <w:r>
        <w:rPr>
          <w:rFonts w:ascii="TimesNewRomanPSMT" w:hAnsi="TimesNewRomanPSMT" w:cs="TimesNewRomanPSMT"/>
        </w:rPr>
        <w:t xml:space="preserve"> event seems to last for only a moment, the Facebook group serves as an archive for participants. When I visit the group’s page, I am not only able to see posts as they are uploaded, but I am also able to revisit past posts, a technique I often employed throughout my ethnographic documentation. This accumulation of time allows me to relive favorite moments or help me better understand the current group dynamic. </w:t>
      </w:r>
    </w:p>
    <w:p w14:paraId="6EC23512" w14:textId="77777777" w:rsidR="006915B8" w:rsidRDefault="006915B8" w:rsidP="006915B8">
      <w:pPr>
        <w:spacing w:line="480" w:lineRule="auto"/>
        <w:ind w:firstLine="720"/>
        <w:rPr>
          <w:rFonts w:ascii="TimesNewRomanPSMT" w:hAnsi="TimesNewRomanPSMT" w:cs="TimesNewRomanPSMT"/>
        </w:rPr>
      </w:pPr>
      <w:r>
        <w:rPr>
          <w:rFonts w:ascii="TimesNewRomanPSMT" w:hAnsi="TimesNewRomanPSMT" w:cs="TimesNewRomanPSMT"/>
        </w:rPr>
        <w:t xml:space="preserve">Finally, heterotopias regulate participants with a system of openings and closings that, according to Foucault (1967), “both isolates them and makes them penetrable” (paragraph 21). </w:t>
      </w:r>
      <w:proofErr w:type="spellStart"/>
      <w:r>
        <w:rPr>
          <w:rFonts w:ascii="TimesNewRomanPSMT" w:hAnsi="TimesNewRomanPSMT" w:cs="TimesNewRomanPSMT"/>
        </w:rPr>
        <w:t>Rymarczuk</w:t>
      </w:r>
      <w:proofErr w:type="spellEnd"/>
      <w:r>
        <w:rPr>
          <w:rFonts w:ascii="TimesNewRomanPSMT" w:hAnsi="TimesNewRomanPSMT" w:cs="TimesNewRomanPSMT"/>
        </w:rPr>
        <w:t xml:space="preserve"> and </w:t>
      </w:r>
      <w:proofErr w:type="spellStart"/>
      <w:r>
        <w:rPr>
          <w:rFonts w:ascii="TimesNewRomanPSMT" w:hAnsi="TimesNewRomanPSMT" w:cs="TimesNewRomanPSMT"/>
        </w:rPr>
        <w:t>Derksen</w:t>
      </w:r>
      <w:proofErr w:type="spellEnd"/>
      <w:r>
        <w:rPr>
          <w:rFonts w:ascii="TimesNewRomanPSMT" w:hAnsi="TimesNewRomanPSMT" w:cs="TimesNewRomanPSMT"/>
        </w:rPr>
        <w:t xml:space="preserve"> note that Facebook fits this qualification, stating that “a user can only enter into the world of Facebook when registration and identification (self-disclosure) has been completed” (paragraph 6). The closed Facebook group takes this process of opening and closing even further. Access to group posts is only available to those who are members. Before joining a person must first be approved by a group administrator, who was chosen through a group election. Once approved, a member has access to all current and past group posts. However, to remain a part of the community, members must abide by the discussion guidelines established by the administrators. This process of selective membership helps ensure that the </w:t>
      </w:r>
      <w:proofErr w:type="spellStart"/>
      <w:r>
        <w:rPr>
          <w:rFonts w:ascii="TimesNewRomanPSMT" w:hAnsi="TimesNewRomanPSMT" w:cs="TimesNewRomanPSMT"/>
        </w:rPr>
        <w:t>GeekyCon</w:t>
      </w:r>
      <w:proofErr w:type="spellEnd"/>
      <w:r>
        <w:rPr>
          <w:rFonts w:ascii="TimesNewRomanPSMT" w:hAnsi="TimesNewRomanPSMT" w:cs="TimesNewRomanPSMT"/>
        </w:rPr>
        <w:t xml:space="preserve"> Facebook group functions as a safe space for those who are part of the community. </w:t>
      </w:r>
    </w:p>
    <w:p w14:paraId="2B7AF0AC" w14:textId="77777777" w:rsidR="006915B8" w:rsidRDefault="006915B8" w:rsidP="006915B8">
      <w:pPr>
        <w:spacing w:line="480" w:lineRule="auto"/>
        <w:rPr>
          <w:rFonts w:ascii="TimesNewRomanPSMT" w:hAnsi="TimesNewRomanPSMT" w:cs="TimesNewRomanPSMT"/>
        </w:rPr>
      </w:pPr>
      <w:r>
        <w:rPr>
          <w:rFonts w:ascii="TimesNewRomanPSMT" w:hAnsi="TimesNewRomanPSMT" w:cs="TimesNewRomanPSMT"/>
        </w:rPr>
        <w:tab/>
        <w:t xml:space="preserve">Heterotopic online sites can serve as a form of refuge for women and minority groups, as markers of identity remain visible in the virtual world. Through a </w:t>
      </w:r>
      <w:proofErr w:type="spellStart"/>
      <w:r>
        <w:rPr>
          <w:rFonts w:ascii="TimesNewRomanPSMT" w:hAnsi="TimesNewRomanPSMT" w:cs="TimesNewRomanPSMT"/>
        </w:rPr>
        <w:t>Butlerian</w:t>
      </w:r>
      <w:proofErr w:type="spellEnd"/>
      <w:r>
        <w:rPr>
          <w:rFonts w:ascii="TimesNewRomanPSMT" w:hAnsi="TimesNewRomanPSMT" w:cs="TimesNewRomanPSMT"/>
        </w:rPr>
        <w:t xml:space="preserve"> concept of performativity, users make visible their personal gender. Early scholarly research investigating online interaction posited</w:t>
      </w:r>
      <w:r w:rsidRPr="000408D5">
        <w:rPr>
          <w:rFonts w:ascii="TimesNewRomanPSMT" w:hAnsi="TimesNewRomanPSMT" w:cs="TimesNewRomanPSMT"/>
        </w:rPr>
        <w:t xml:space="preserve"> </w:t>
      </w:r>
      <w:r>
        <w:rPr>
          <w:rFonts w:ascii="TimesNewRomanPSMT" w:hAnsi="TimesNewRomanPSMT" w:cs="TimesNewRomanPSMT"/>
        </w:rPr>
        <w:t xml:space="preserve">what Rhiannon Bury (2005) describes as “the dream of disembodiment” (p. 3), in which the internet would render gender obsolete. However, more </w:t>
      </w:r>
      <w:r>
        <w:rPr>
          <w:rFonts w:ascii="TimesNewRomanPSMT" w:hAnsi="TimesNewRomanPSMT" w:cs="TimesNewRomanPSMT"/>
        </w:rPr>
        <w:lastRenderedPageBreak/>
        <w:t xml:space="preserve">recent authors, such as Bury and Nancy </w:t>
      </w:r>
      <w:proofErr w:type="spellStart"/>
      <w:r>
        <w:rPr>
          <w:rFonts w:ascii="TimesNewRomanPSMT" w:hAnsi="TimesNewRomanPSMT" w:cs="TimesNewRomanPSMT"/>
        </w:rPr>
        <w:t>Bayum</w:t>
      </w:r>
      <w:proofErr w:type="spellEnd"/>
      <w:r>
        <w:rPr>
          <w:rFonts w:ascii="TimesNewRomanPSMT" w:hAnsi="TimesNewRomanPSMT" w:cs="TimesNewRomanPSMT"/>
        </w:rPr>
        <w:t xml:space="preserve"> (2000), understand that markers of identity, notably race or gender, do not simply disappear when one logs onto the internet. Bury draws on Judith Butler’s concept of performativity to elaborate on virtual markers of identity. Butler (1990) argues that a person’s gender does not stem from an essential biological trait or essence; rather, it results from the ways in which people unconsciously enact their gender based on a hegemonic social framework. Butler states that “there is no gender identity behind the expression of gender; that identity is </w:t>
      </w:r>
      <w:proofErr w:type="spellStart"/>
      <w:r>
        <w:rPr>
          <w:rFonts w:ascii="TimesNewRomanPSMT" w:hAnsi="TimesNewRomanPSMT" w:cs="TimesNewRomanPSMT"/>
        </w:rPr>
        <w:t>performatively</w:t>
      </w:r>
      <w:proofErr w:type="spellEnd"/>
      <w:r>
        <w:rPr>
          <w:rFonts w:ascii="TimesNewRomanPSMT" w:hAnsi="TimesNewRomanPSMT" w:cs="TimesNewRomanPSMT"/>
        </w:rPr>
        <w:t xml:space="preserve"> constituted by the very ‘expressions’ that are said to be its results” (p. 35). Gender is effectively performed through the ways in which people present themselves, such as dress, speech, and movement. Because gender exists through a set of signifying practices, it can be </w:t>
      </w:r>
      <w:proofErr w:type="spellStart"/>
      <w:r>
        <w:rPr>
          <w:rFonts w:ascii="TimesNewRomanPSMT" w:hAnsi="TimesNewRomanPSMT" w:cs="TimesNewRomanPSMT"/>
        </w:rPr>
        <w:t>transfered</w:t>
      </w:r>
      <w:proofErr w:type="spellEnd"/>
      <w:r>
        <w:rPr>
          <w:rFonts w:ascii="TimesNewRomanPSMT" w:hAnsi="TimesNewRomanPSMT" w:cs="TimesNewRomanPSMT"/>
        </w:rPr>
        <w:t xml:space="preserve"> into an online environment. Bury notes that “In an online context, the body continues to signify gender intelligibility </w:t>
      </w:r>
      <w:r>
        <w:rPr>
          <w:rFonts w:ascii="TimesNewRomanPSMT" w:hAnsi="TimesNewRomanPSMT" w:cs="TimesNewRomanPSMT"/>
          <w:i/>
        </w:rPr>
        <w:t>linguistically</w:t>
      </w:r>
      <w:r>
        <w:rPr>
          <w:rFonts w:ascii="TimesNewRomanPSMT" w:hAnsi="TimesNewRomanPSMT" w:cs="TimesNewRomanPSMT"/>
        </w:rPr>
        <w:t>. Language in this sense is the linchpin that connects bodies to their online identities” (p. 8; italics in original). Visual images, moreover, allow those online to perform their gender. The message boards that Bury details rarely contain users’ self-portraits. However, social media sites, such as Facebook, enable users to incorporate images into their online profiles with ease and encourage them to post pictures they feel are accurate representations of themselves. Thus, within the realm of social media, gender performance becomes an even more deliberate act than in the physical world. Far from rendering gender irrelevant, these sites, enhance the extent to which a person purposely portrays their gender as a to compensate for the lack of bodily representation.</w:t>
      </w:r>
    </w:p>
    <w:p w14:paraId="266FB726" w14:textId="77777777" w:rsidR="006915B8" w:rsidRDefault="006915B8" w:rsidP="006915B8">
      <w:pPr>
        <w:widowControl w:val="0"/>
        <w:autoSpaceDE w:val="0"/>
        <w:autoSpaceDN w:val="0"/>
        <w:adjustRightInd w:val="0"/>
        <w:spacing w:line="480" w:lineRule="auto"/>
        <w:ind w:firstLine="720"/>
        <w:rPr>
          <w:rFonts w:ascii="Times New Roman" w:hAnsi="Times New Roman" w:cs="Times New Roman"/>
        </w:rPr>
      </w:pPr>
      <w:r>
        <w:rPr>
          <w:rFonts w:ascii="Times New Roman" w:hAnsi="Times New Roman" w:cs="Times New Roman"/>
        </w:rPr>
        <w:t>Given the visibility of personal identity online,</w:t>
      </w:r>
      <w:r w:rsidRPr="00892310">
        <w:rPr>
          <w:rFonts w:ascii="Times New Roman" w:hAnsi="Times New Roman" w:cs="Times New Roman"/>
        </w:rPr>
        <w:t xml:space="preserve"> </w:t>
      </w:r>
      <w:r>
        <w:rPr>
          <w:rFonts w:ascii="Times New Roman" w:hAnsi="Times New Roman" w:cs="Times New Roman"/>
        </w:rPr>
        <w:t xml:space="preserve">closed online sites, such as the </w:t>
      </w:r>
      <w:proofErr w:type="spellStart"/>
      <w:r>
        <w:rPr>
          <w:rFonts w:ascii="Times New Roman" w:hAnsi="Times New Roman" w:cs="Times New Roman"/>
        </w:rPr>
        <w:t>GeekyCon</w:t>
      </w:r>
      <w:proofErr w:type="spellEnd"/>
      <w:r>
        <w:rPr>
          <w:rFonts w:ascii="Times New Roman" w:hAnsi="Times New Roman" w:cs="Times New Roman"/>
        </w:rPr>
        <w:t xml:space="preserve"> Facebook group, offer </w:t>
      </w:r>
      <w:r w:rsidRPr="00892310">
        <w:rPr>
          <w:rFonts w:ascii="Times New Roman" w:hAnsi="Times New Roman" w:cs="Times New Roman"/>
        </w:rPr>
        <w:t>a safe</w:t>
      </w:r>
      <w:r>
        <w:rPr>
          <w:rFonts w:ascii="Times New Roman" w:hAnsi="Times New Roman" w:cs="Times New Roman"/>
        </w:rPr>
        <w:t xml:space="preserve"> space for those outside of a</w:t>
      </w:r>
      <w:r w:rsidRPr="00892310">
        <w:rPr>
          <w:rFonts w:ascii="Times New Roman" w:hAnsi="Times New Roman" w:cs="Times New Roman"/>
        </w:rPr>
        <w:t xml:space="preserve"> </w:t>
      </w:r>
      <w:r>
        <w:rPr>
          <w:rFonts w:ascii="Times New Roman" w:hAnsi="Times New Roman" w:cs="Times New Roman"/>
        </w:rPr>
        <w:t xml:space="preserve">normative </w:t>
      </w:r>
      <w:r w:rsidRPr="00892310">
        <w:rPr>
          <w:rFonts w:ascii="Times New Roman" w:hAnsi="Times New Roman" w:cs="Times New Roman"/>
        </w:rPr>
        <w:t>power structure</w:t>
      </w:r>
      <w:r>
        <w:rPr>
          <w:rFonts w:ascii="Times New Roman" w:hAnsi="Times New Roman" w:cs="Times New Roman"/>
        </w:rPr>
        <w:t>. M</w:t>
      </w:r>
      <w:r w:rsidRPr="00892310">
        <w:rPr>
          <w:rFonts w:ascii="Times New Roman" w:hAnsi="Times New Roman" w:cs="Times New Roman"/>
        </w:rPr>
        <w:t xml:space="preserve">any </w:t>
      </w:r>
      <w:r>
        <w:rPr>
          <w:rFonts w:ascii="Times New Roman" w:hAnsi="Times New Roman" w:cs="Times New Roman"/>
        </w:rPr>
        <w:t>popular web</w:t>
      </w:r>
      <w:r w:rsidRPr="00892310">
        <w:rPr>
          <w:rFonts w:ascii="Times New Roman" w:hAnsi="Times New Roman" w:cs="Times New Roman"/>
        </w:rPr>
        <w:t>sites are known for their rude</w:t>
      </w:r>
      <w:r>
        <w:rPr>
          <w:rFonts w:ascii="Times New Roman" w:hAnsi="Times New Roman" w:cs="Times New Roman"/>
        </w:rPr>
        <w:t xml:space="preserve"> and threatening</w:t>
      </w:r>
      <w:r w:rsidRPr="00892310">
        <w:rPr>
          <w:rFonts w:ascii="Times New Roman" w:hAnsi="Times New Roman" w:cs="Times New Roman"/>
        </w:rPr>
        <w:t xml:space="preserve"> comments, or “trolling,” and still operate under patriarchal cultural </w:t>
      </w:r>
      <w:r>
        <w:rPr>
          <w:rFonts w:ascii="Times New Roman" w:hAnsi="Times New Roman" w:cs="Times New Roman"/>
        </w:rPr>
        <w:t xml:space="preserve">norms. Karla Mantilla (2013) describes a type of internet </w:t>
      </w:r>
      <w:r>
        <w:rPr>
          <w:rFonts w:ascii="Times New Roman" w:hAnsi="Times New Roman" w:cs="Times New Roman"/>
        </w:rPr>
        <w:lastRenderedPageBreak/>
        <w:t>persecution geared specifically towards females, which she labels as “</w:t>
      </w:r>
      <w:proofErr w:type="spellStart"/>
      <w:r>
        <w:rPr>
          <w:rFonts w:ascii="Times New Roman" w:hAnsi="Times New Roman" w:cs="Times New Roman"/>
        </w:rPr>
        <w:t>gendertrolling</w:t>
      </w:r>
      <w:proofErr w:type="spellEnd"/>
      <w:r>
        <w:rPr>
          <w:rFonts w:ascii="Times New Roman" w:hAnsi="Times New Roman" w:cs="Times New Roman"/>
        </w:rPr>
        <w:t xml:space="preserve">.” Mantilla states that this type of cyber bullying “has much in common with other offline targeting of women…the harassment is about patrolling gender boundaries and using insults, hate, and threats of violence and/or rape to ensure that women and girls are either kept out of, or play subservient roles in, male-dominated arenas” (p. 568). Conversely, the internet can also function as a place of acceptance for women and minorities. Jessie Daniels (2009) notes that “many individual women outside of any formal political organization experience the Internet as a ‘safe space’ for resisting the gender oppression that they encounter in their day-to-day lives offline” (p. 108). Therefore, heterotopic </w:t>
      </w:r>
      <w:r w:rsidRPr="00892310">
        <w:rPr>
          <w:rFonts w:ascii="Times New Roman" w:hAnsi="Times New Roman" w:cs="Times New Roman"/>
        </w:rPr>
        <w:t>online spaces possess the opportunity to subvert the dominant cultural norm</w:t>
      </w:r>
      <w:r>
        <w:rPr>
          <w:rFonts w:ascii="Times New Roman" w:hAnsi="Times New Roman" w:cs="Times New Roman"/>
        </w:rPr>
        <w:t xml:space="preserve">. Because these spaces have a strict system of opening and closing, they are more easily regulated and provide a safer space for non-hegemonic users to express themselves. </w:t>
      </w:r>
    </w:p>
    <w:p w14:paraId="26D1FD48" w14:textId="77777777" w:rsidR="006915B8" w:rsidRDefault="006915B8" w:rsidP="006915B8">
      <w:pPr>
        <w:widowControl w:val="0"/>
        <w:autoSpaceDE w:val="0"/>
        <w:autoSpaceDN w:val="0"/>
        <w:adjustRightInd w:val="0"/>
        <w:spacing w:line="480" w:lineRule="auto"/>
        <w:ind w:firstLine="720"/>
        <w:rPr>
          <w:rFonts w:ascii="Times New Roman" w:hAnsi="Times New Roman" w:cs="Times New Roman"/>
          <w:color w:val="262626"/>
        </w:rPr>
      </w:pPr>
      <w:r w:rsidRPr="00892310">
        <w:rPr>
          <w:rFonts w:ascii="Times New Roman" w:hAnsi="Times New Roman" w:cs="Times New Roman"/>
        </w:rPr>
        <w:t xml:space="preserve">Both those who attend and organize </w:t>
      </w:r>
      <w:proofErr w:type="spellStart"/>
      <w:r w:rsidRPr="00892310">
        <w:rPr>
          <w:rFonts w:ascii="Times New Roman" w:hAnsi="Times New Roman" w:cs="Times New Roman"/>
        </w:rPr>
        <w:t>GeekyCon</w:t>
      </w:r>
      <w:proofErr w:type="spellEnd"/>
      <w:r w:rsidRPr="00892310">
        <w:rPr>
          <w:rFonts w:ascii="Times New Roman" w:hAnsi="Times New Roman" w:cs="Times New Roman"/>
        </w:rPr>
        <w:t xml:space="preserve"> understand the positive impact a safe online environment can have on women, a fact that is made clear by </w:t>
      </w:r>
      <w:r>
        <w:rPr>
          <w:rFonts w:ascii="Times New Roman" w:hAnsi="Times New Roman" w:cs="Times New Roman"/>
        </w:rPr>
        <w:t xml:space="preserve">the </w:t>
      </w:r>
      <w:r w:rsidRPr="00892310">
        <w:rPr>
          <w:rFonts w:ascii="Times New Roman" w:hAnsi="Times New Roman" w:cs="Times New Roman"/>
        </w:rPr>
        <w:t>multiple panels</w:t>
      </w:r>
      <w:r>
        <w:rPr>
          <w:rFonts w:ascii="Times New Roman" w:hAnsi="Times New Roman" w:cs="Times New Roman"/>
        </w:rPr>
        <w:t xml:space="preserve"> at the convention</w:t>
      </w:r>
      <w:r w:rsidRPr="00892310">
        <w:rPr>
          <w:rFonts w:ascii="Times New Roman" w:hAnsi="Times New Roman" w:cs="Times New Roman"/>
        </w:rPr>
        <w:t xml:space="preserve"> dealing with online participation. For example, one of the organized discussions I attended in 2015</w:t>
      </w:r>
      <w:r>
        <w:rPr>
          <w:rFonts w:ascii="Times New Roman" w:hAnsi="Times New Roman" w:cs="Times New Roman"/>
        </w:rPr>
        <w:t>, en</w:t>
      </w:r>
      <w:r w:rsidRPr="00892310">
        <w:rPr>
          <w:rFonts w:ascii="Times New Roman" w:hAnsi="Times New Roman" w:cs="Times New Roman"/>
        </w:rPr>
        <w:t>titled “</w:t>
      </w:r>
      <w:proofErr w:type="spellStart"/>
      <w:r w:rsidRPr="00892310">
        <w:rPr>
          <w:rFonts w:ascii="Times New Roman" w:hAnsi="Times New Roman" w:cs="Times New Roman"/>
        </w:rPr>
        <w:t>Internetting</w:t>
      </w:r>
      <w:proofErr w:type="spellEnd"/>
      <w:r w:rsidRPr="00892310">
        <w:rPr>
          <w:rFonts w:ascii="Times New Roman" w:hAnsi="Times New Roman" w:cs="Times New Roman"/>
        </w:rPr>
        <w:t xml:space="preserve"> While Female,”</w:t>
      </w:r>
      <w:r>
        <w:rPr>
          <w:rFonts w:ascii="Times New Roman" w:hAnsi="Times New Roman" w:cs="Times New Roman"/>
        </w:rPr>
        <w:t xml:space="preserve"> </w:t>
      </w:r>
      <w:r w:rsidRPr="00892310">
        <w:rPr>
          <w:rFonts w:ascii="Times New Roman" w:hAnsi="Times New Roman" w:cs="Times New Roman"/>
        </w:rPr>
        <w:t>included the following description</w:t>
      </w:r>
      <w:r>
        <w:rPr>
          <w:rFonts w:ascii="Times New Roman" w:hAnsi="Times New Roman" w:cs="Times New Roman"/>
        </w:rPr>
        <w:t>:</w:t>
      </w:r>
      <w:r w:rsidRPr="00892310">
        <w:rPr>
          <w:rFonts w:ascii="Times New Roman" w:hAnsi="Times New Roman" w:cs="Times New Roman"/>
        </w:rPr>
        <w:t xml:space="preserve"> </w:t>
      </w:r>
      <w:r>
        <w:rPr>
          <w:rFonts w:ascii="Times New Roman" w:hAnsi="Times New Roman" w:cs="Times New Roman"/>
        </w:rPr>
        <w:t>“</w:t>
      </w:r>
      <w:r w:rsidRPr="00892310">
        <w:rPr>
          <w:rFonts w:ascii="Times New Roman" w:hAnsi="Times New Roman" w:cs="Times New Roman"/>
          <w:color w:val="262626"/>
        </w:rPr>
        <w:t>Join these tough, inspiring women as they discuss their experiences online, handling misogynist trolls, and how to address the evergreen ch</w:t>
      </w:r>
      <w:r>
        <w:rPr>
          <w:rFonts w:ascii="Times New Roman" w:hAnsi="Times New Roman" w:cs="Times New Roman"/>
          <w:color w:val="262626"/>
        </w:rPr>
        <w:t xml:space="preserve">allenge of being female online.” The talk featured multiple women (figure 2.1) who have made careers out of creating and producing online media, such as the video blogger (vlogger) and musician Meghan </w:t>
      </w:r>
      <w:proofErr w:type="spellStart"/>
      <w:r>
        <w:rPr>
          <w:rFonts w:ascii="Times New Roman" w:hAnsi="Times New Roman" w:cs="Times New Roman"/>
          <w:color w:val="262626"/>
        </w:rPr>
        <w:t>Tonjes</w:t>
      </w:r>
      <w:proofErr w:type="spellEnd"/>
      <w:r>
        <w:rPr>
          <w:rFonts w:ascii="Times New Roman" w:hAnsi="Times New Roman" w:cs="Times New Roman"/>
          <w:color w:val="262626"/>
        </w:rPr>
        <w:t xml:space="preserve">, and Hilly and Hannah </w:t>
      </w:r>
      <w:proofErr w:type="spellStart"/>
      <w:r>
        <w:rPr>
          <w:rFonts w:ascii="Times New Roman" w:hAnsi="Times New Roman" w:cs="Times New Roman"/>
          <w:color w:val="262626"/>
        </w:rPr>
        <w:t>Hindy</w:t>
      </w:r>
      <w:proofErr w:type="spellEnd"/>
      <w:r>
        <w:rPr>
          <w:rFonts w:ascii="Times New Roman" w:hAnsi="Times New Roman" w:cs="Times New Roman"/>
          <w:color w:val="262626"/>
        </w:rPr>
        <w:t xml:space="preserve">, sisters who are known for their online musical parodies of popular television shows. During the panel, several women in the audience asked questions concerning the best ways to spread their own online media content while dealing with </w:t>
      </w:r>
      <w:proofErr w:type="spellStart"/>
      <w:r>
        <w:rPr>
          <w:rFonts w:ascii="Times New Roman" w:hAnsi="Times New Roman" w:cs="Times New Roman"/>
          <w:color w:val="262626"/>
        </w:rPr>
        <w:t>gendertrolling</w:t>
      </w:r>
      <w:proofErr w:type="spellEnd"/>
      <w:r>
        <w:rPr>
          <w:rFonts w:ascii="Times New Roman" w:hAnsi="Times New Roman" w:cs="Times New Roman"/>
          <w:color w:val="262626"/>
        </w:rPr>
        <w:t xml:space="preserve">. After the panel ended, Tumblr user </w:t>
      </w:r>
      <w:proofErr w:type="spellStart"/>
      <w:r>
        <w:rPr>
          <w:rFonts w:ascii="Times New Roman" w:hAnsi="Times New Roman" w:cs="Times New Roman"/>
          <w:color w:val="262626"/>
        </w:rPr>
        <w:t>cardinaleyes</w:t>
      </w:r>
      <w:proofErr w:type="spellEnd"/>
      <w:r>
        <w:rPr>
          <w:rFonts w:ascii="Times New Roman" w:hAnsi="Times New Roman" w:cs="Times New Roman"/>
          <w:color w:val="262626"/>
        </w:rPr>
        <w:t xml:space="preserve"> reflected on the event through the blog site. She described how the Hindi sisters’ </w:t>
      </w:r>
      <w:r>
        <w:rPr>
          <w:rFonts w:ascii="Times New Roman" w:hAnsi="Times New Roman" w:cs="Times New Roman"/>
          <w:color w:val="262626"/>
        </w:rPr>
        <w:lastRenderedPageBreak/>
        <w:t>advice, comparing internet trolls to cockroaches, resonated with her:</w:t>
      </w:r>
    </w:p>
    <w:p w14:paraId="60EE69C7" w14:textId="77777777" w:rsidR="006915B8" w:rsidRDefault="006915B8" w:rsidP="006915B8">
      <w:pPr>
        <w:widowControl w:val="0"/>
        <w:autoSpaceDE w:val="0"/>
        <w:autoSpaceDN w:val="0"/>
        <w:adjustRightInd w:val="0"/>
        <w:spacing w:line="480" w:lineRule="auto"/>
        <w:ind w:firstLine="720"/>
        <w:rPr>
          <w:rFonts w:ascii="Times New Roman" w:hAnsi="Times New Roman" w:cs="Times New Roman"/>
          <w:color w:val="343434"/>
        </w:rPr>
      </w:pPr>
      <w:r w:rsidRPr="00B0079B">
        <w:rPr>
          <w:rFonts w:ascii="Times New Roman" w:hAnsi="Times New Roman" w:cs="Times New Roman"/>
          <w:color w:val="343434"/>
        </w:rPr>
        <w:t>what do cockroaches do when a light is turned on? Scatter and run away.</w:t>
      </w:r>
      <w:r>
        <w:rPr>
          <w:rFonts w:ascii="Times New Roman" w:hAnsi="Times New Roman" w:cs="Times New Roman"/>
          <w:color w:val="343434"/>
        </w:rPr>
        <w:t xml:space="preserve"> </w:t>
      </w:r>
      <w:r w:rsidRPr="00B0079B">
        <w:rPr>
          <w:rFonts w:ascii="Times New Roman" w:hAnsi="Times New Roman" w:cs="Times New Roman"/>
          <w:color w:val="343434"/>
        </w:rPr>
        <w:t xml:space="preserve">That light is </w:t>
      </w:r>
    </w:p>
    <w:p w14:paraId="355CE118" w14:textId="77777777" w:rsidR="006915B8" w:rsidRDefault="006915B8" w:rsidP="006915B8">
      <w:pPr>
        <w:widowControl w:val="0"/>
        <w:autoSpaceDE w:val="0"/>
        <w:autoSpaceDN w:val="0"/>
        <w:adjustRightInd w:val="0"/>
        <w:spacing w:line="480" w:lineRule="auto"/>
        <w:ind w:firstLine="720"/>
        <w:rPr>
          <w:rFonts w:ascii="Times New Roman" w:hAnsi="Times New Roman" w:cs="Times New Roman"/>
          <w:color w:val="343434"/>
        </w:rPr>
      </w:pPr>
      <w:r w:rsidRPr="00B0079B">
        <w:rPr>
          <w:rFonts w:ascii="Times New Roman" w:hAnsi="Times New Roman" w:cs="Times New Roman"/>
          <w:color w:val="343434"/>
        </w:rPr>
        <w:t xml:space="preserve">each and every person that has imagination and feeling; each and every person that has an </w:t>
      </w:r>
    </w:p>
    <w:p w14:paraId="47341B7A" w14:textId="77777777" w:rsidR="006915B8" w:rsidRDefault="006915B8" w:rsidP="006915B8">
      <w:pPr>
        <w:widowControl w:val="0"/>
        <w:autoSpaceDE w:val="0"/>
        <w:autoSpaceDN w:val="0"/>
        <w:adjustRightInd w:val="0"/>
        <w:spacing w:line="480" w:lineRule="auto"/>
        <w:ind w:firstLine="720"/>
        <w:rPr>
          <w:rFonts w:ascii="Times New Roman" w:hAnsi="Times New Roman" w:cs="Times New Roman"/>
          <w:color w:val="343434"/>
        </w:rPr>
      </w:pPr>
      <w:r w:rsidRPr="00B0079B">
        <w:rPr>
          <w:rFonts w:ascii="Times New Roman" w:hAnsi="Times New Roman" w:cs="Times New Roman"/>
          <w:color w:val="343434"/>
        </w:rPr>
        <w:t xml:space="preserve">idea, a thought, a brainstorm, and/or a message that s/he wants to convey. These lights </w:t>
      </w:r>
    </w:p>
    <w:p w14:paraId="350EF548" w14:textId="77777777" w:rsidR="006915B8" w:rsidRDefault="006915B8" w:rsidP="006915B8">
      <w:pPr>
        <w:widowControl w:val="0"/>
        <w:autoSpaceDE w:val="0"/>
        <w:autoSpaceDN w:val="0"/>
        <w:adjustRightInd w:val="0"/>
        <w:spacing w:line="480" w:lineRule="auto"/>
        <w:ind w:firstLine="720"/>
        <w:rPr>
          <w:rFonts w:ascii="Times New Roman" w:hAnsi="Times New Roman" w:cs="Times New Roman"/>
          <w:color w:val="343434"/>
        </w:rPr>
      </w:pPr>
      <w:r w:rsidRPr="00B0079B">
        <w:rPr>
          <w:rFonts w:ascii="Times New Roman" w:hAnsi="Times New Roman" w:cs="Times New Roman"/>
          <w:color w:val="343434"/>
        </w:rPr>
        <w:t>are us. The minute we shine bright is the minute the under dwel</w:t>
      </w:r>
      <w:r>
        <w:rPr>
          <w:rFonts w:ascii="Times New Roman" w:hAnsi="Times New Roman" w:cs="Times New Roman"/>
          <w:color w:val="343434"/>
        </w:rPr>
        <w:t xml:space="preserve">lers and </w:t>
      </w:r>
      <w:proofErr w:type="spellStart"/>
      <w:r>
        <w:rPr>
          <w:rFonts w:ascii="Times New Roman" w:hAnsi="Times New Roman" w:cs="Times New Roman"/>
          <w:color w:val="343434"/>
        </w:rPr>
        <w:t>trollers</w:t>
      </w:r>
      <w:proofErr w:type="spellEnd"/>
      <w:r>
        <w:rPr>
          <w:rFonts w:ascii="Times New Roman" w:hAnsi="Times New Roman" w:cs="Times New Roman"/>
          <w:color w:val="343434"/>
        </w:rPr>
        <w:t xml:space="preserve"> run for</w:t>
      </w:r>
    </w:p>
    <w:p w14:paraId="19E49C75" w14:textId="77777777" w:rsidR="006915B8" w:rsidRPr="00B0079B" w:rsidRDefault="006915B8" w:rsidP="006915B8">
      <w:pPr>
        <w:widowControl w:val="0"/>
        <w:autoSpaceDE w:val="0"/>
        <w:autoSpaceDN w:val="0"/>
        <w:adjustRightInd w:val="0"/>
        <w:spacing w:line="480" w:lineRule="auto"/>
        <w:ind w:firstLine="720"/>
        <w:rPr>
          <w:rFonts w:ascii="Times New Roman" w:hAnsi="Times New Roman" w:cs="Times New Roman"/>
          <w:color w:val="343434"/>
        </w:rPr>
      </w:pPr>
      <w:r>
        <w:rPr>
          <w:rFonts w:ascii="Times New Roman" w:hAnsi="Times New Roman" w:cs="Times New Roman"/>
          <w:color w:val="343434"/>
        </w:rPr>
        <w:t xml:space="preserve"> cover</w:t>
      </w:r>
      <w:r w:rsidRPr="00B0079B">
        <w:rPr>
          <w:rFonts w:ascii="Times New Roman" w:hAnsi="Times New Roman" w:cs="Times New Roman"/>
          <w:color w:val="343434"/>
        </w:rPr>
        <w:t>.</w:t>
      </w:r>
      <w:r>
        <w:rPr>
          <w:rStyle w:val="FootnoteReference"/>
          <w:rFonts w:ascii="Times New Roman" w:hAnsi="Times New Roman" w:cs="Times New Roman"/>
          <w:color w:val="343434"/>
        </w:rPr>
        <w:footnoteReference w:id="1"/>
      </w:r>
    </w:p>
    <w:p w14:paraId="7252EB0D" w14:textId="77777777" w:rsidR="006915B8" w:rsidRDefault="006915B8" w:rsidP="006915B8">
      <w:pPr>
        <w:widowControl w:val="0"/>
        <w:autoSpaceDE w:val="0"/>
        <w:autoSpaceDN w:val="0"/>
        <w:adjustRightInd w:val="0"/>
        <w:spacing w:line="480" w:lineRule="auto"/>
        <w:rPr>
          <w:rFonts w:ascii="Times New Roman" w:hAnsi="Times New Roman" w:cs="Times New Roman"/>
          <w:color w:val="262626"/>
        </w:rPr>
      </w:pPr>
      <w:r>
        <w:rPr>
          <w:rFonts w:ascii="Times New Roman" w:hAnsi="Times New Roman" w:cs="Times New Roman"/>
          <w:color w:val="262626"/>
        </w:rPr>
        <w:t xml:space="preserve">This metaphor supports </w:t>
      </w:r>
      <w:proofErr w:type="spellStart"/>
      <w:r>
        <w:rPr>
          <w:rFonts w:ascii="Times New Roman" w:hAnsi="Times New Roman" w:cs="Times New Roman"/>
          <w:color w:val="262626"/>
        </w:rPr>
        <w:t>Jessalynn</w:t>
      </w:r>
      <w:proofErr w:type="spellEnd"/>
      <w:r>
        <w:rPr>
          <w:rFonts w:ascii="Times New Roman" w:hAnsi="Times New Roman" w:cs="Times New Roman"/>
          <w:color w:val="262626"/>
        </w:rPr>
        <w:t xml:space="preserve"> Marie Keller’s (2012) assertion that viewing “the Internet as a space of opportunity, public engagement, and feminist activism for girls allows us to productively rethink of girls as active agents, cultural producers, and citizens rather than passive victims and cultural dupes in the online world” (p. 440). Those on the panel used their platform to offer first-hand advice for others encountering hateful and misogynistic comments online, while simultaneously stressing that the internet can also be a place of community and creativity. </w:t>
      </w:r>
    </w:p>
    <w:p w14:paraId="7210348D" w14:textId="77777777" w:rsidR="006915B8" w:rsidRDefault="006915B8" w:rsidP="006915B8">
      <w:pPr>
        <w:widowControl w:val="0"/>
        <w:autoSpaceDE w:val="0"/>
        <w:autoSpaceDN w:val="0"/>
        <w:adjustRightInd w:val="0"/>
        <w:spacing w:line="480" w:lineRule="auto"/>
        <w:jc w:val="center"/>
        <w:rPr>
          <w:rFonts w:ascii="Times New Roman" w:hAnsi="Times New Roman" w:cs="Times New Roman"/>
          <w:color w:val="262626"/>
        </w:rPr>
      </w:pPr>
      <w:r>
        <w:rPr>
          <w:rFonts w:ascii="Times New Roman" w:hAnsi="Times New Roman" w:cs="Times New Roman"/>
          <w:noProof/>
          <w:color w:val="262626"/>
        </w:rPr>
        <w:drawing>
          <wp:inline distT="0" distB="0" distL="0" distR="0" wp14:anchorId="3E1DFC3B" wp14:editId="1F622C7E">
            <wp:extent cx="3436894" cy="219101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umblr_inline_nsfcg2OlBz1ql55oy_1280.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659467" cy="2332908"/>
                    </a:xfrm>
                    <a:prstGeom prst="rect">
                      <a:avLst/>
                    </a:prstGeom>
                  </pic:spPr>
                </pic:pic>
              </a:graphicData>
            </a:graphic>
          </wp:inline>
        </w:drawing>
      </w:r>
    </w:p>
    <w:p w14:paraId="72BCF58A" w14:textId="77777777" w:rsidR="006915B8" w:rsidRDefault="006915B8" w:rsidP="006915B8">
      <w:pPr>
        <w:widowControl w:val="0"/>
        <w:autoSpaceDE w:val="0"/>
        <w:autoSpaceDN w:val="0"/>
        <w:adjustRightInd w:val="0"/>
        <w:spacing w:line="480" w:lineRule="auto"/>
        <w:jc w:val="center"/>
        <w:rPr>
          <w:rFonts w:ascii="Times New Roman" w:hAnsi="Times New Roman" w:cs="Times New Roman"/>
          <w:color w:val="262626"/>
        </w:rPr>
      </w:pPr>
      <w:r>
        <w:rPr>
          <w:rFonts w:ascii="Times New Roman" w:hAnsi="Times New Roman" w:cs="Times New Roman"/>
          <w:color w:val="262626"/>
        </w:rPr>
        <w:t xml:space="preserve">Figure 2.1 From Left to right: Meghan </w:t>
      </w:r>
      <w:proofErr w:type="spellStart"/>
      <w:r>
        <w:rPr>
          <w:rFonts w:ascii="Times New Roman" w:hAnsi="Times New Roman" w:cs="Times New Roman"/>
          <w:color w:val="262626"/>
        </w:rPr>
        <w:t>Tonjes</w:t>
      </w:r>
      <w:proofErr w:type="spellEnd"/>
      <w:r>
        <w:rPr>
          <w:rFonts w:ascii="Times New Roman" w:hAnsi="Times New Roman" w:cs="Times New Roman"/>
          <w:color w:val="262626"/>
        </w:rPr>
        <w:t xml:space="preserve">, Leigh </w:t>
      </w:r>
      <w:proofErr w:type="spellStart"/>
      <w:r>
        <w:rPr>
          <w:rFonts w:ascii="Times New Roman" w:hAnsi="Times New Roman" w:cs="Times New Roman"/>
          <w:color w:val="262626"/>
        </w:rPr>
        <w:t>Lahov</w:t>
      </w:r>
      <w:proofErr w:type="spellEnd"/>
      <w:r>
        <w:rPr>
          <w:rFonts w:ascii="Times New Roman" w:hAnsi="Times New Roman" w:cs="Times New Roman"/>
          <w:color w:val="262626"/>
        </w:rPr>
        <w:t xml:space="preserve">, Tessa Netting, Hannah </w:t>
      </w:r>
      <w:proofErr w:type="spellStart"/>
      <w:r>
        <w:rPr>
          <w:rFonts w:ascii="Times New Roman" w:hAnsi="Times New Roman" w:cs="Times New Roman"/>
          <w:color w:val="262626"/>
        </w:rPr>
        <w:t>Hindy</w:t>
      </w:r>
      <w:proofErr w:type="spellEnd"/>
      <w:r>
        <w:rPr>
          <w:rFonts w:ascii="Times New Roman" w:hAnsi="Times New Roman" w:cs="Times New Roman"/>
          <w:color w:val="262626"/>
        </w:rPr>
        <w:t xml:space="preserve">, Hilly </w:t>
      </w:r>
      <w:proofErr w:type="spellStart"/>
      <w:r>
        <w:rPr>
          <w:rFonts w:ascii="Times New Roman" w:hAnsi="Times New Roman" w:cs="Times New Roman"/>
          <w:color w:val="262626"/>
        </w:rPr>
        <w:t>Hindy</w:t>
      </w:r>
      <w:proofErr w:type="spellEnd"/>
    </w:p>
    <w:p w14:paraId="562493C3" w14:textId="77777777" w:rsidR="006915B8" w:rsidRDefault="006915B8" w:rsidP="006915B8">
      <w:pPr>
        <w:spacing w:line="480" w:lineRule="auto"/>
        <w:ind w:firstLine="720"/>
        <w:rPr>
          <w:rFonts w:ascii="Times New Roman" w:hAnsi="Times New Roman" w:cs="Times New Roman"/>
        </w:rPr>
      </w:pPr>
      <w:r>
        <w:rPr>
          <w:rFonts w:ascii="Times New Roman" w:hAnsi="Times New Roman" w:cs="Times New Roman"/>
          <w:color w:val="262626"/>
        </w:rPr>
        <w:lastRenderedPageBreak/>
        <w:t xml:space="preserve">Those who participate in the </w:t>
      </w:r>
      <w:proofErr w:type="spellStart"/>
      <w:r>
        <w:rPr>
          <w:rFonts w:ascii="Times New Roman" w:hAnsi="Times New Roman" w:cs="Times New Roman"/>
          <w:color w:val="262626"/>
        </w:rPr>
        <w:t>GeekyCon</w:t>
      </w:r>
      <w:proofErr w:type="spellEnd"/>
      <w:r>
        <w:rPr>
          <w:rFonts w:ascii="Times New Roman" w:hAnsi="Times New Roman" w:cs="Times New Roman"/>
          <w:color w:val="262626"/>
        </w:rPr>
        <w:t xml:space="preserve"> Facebook group understand the need for a safe online space and, therefore, attempt to translate the convention’s ideals into practice. Many view the group as a support system, as described in the previous chapter. Members frequently post statuses both asking for and offering encouragement to others. These posts, moreover, are usually not directly related to the convention, but instead to member’s personal lives. For instance, </w:t>
      </w:r>
      <w:proofErr w:type="spellStart"/>
      <w:r>
        <w:rPr>
          <w:rFonts w:ascii="Times New Roman" w:hAnsi="Times New Roman" w:cs="Times New Roman"/>
          <w:color w:val="262626"/>
        </w:rPr>
        <w:t>Keeli</w:t>
      </w:r>
      <w:proofErr w:type="spellEnd"/>
      <w:r>
        <w:rPr>
          <w:rFonts w:ascii="Times New Roman" w:hAnsi="Times New Roman" w:cs="Times New Roman"/>
          <w:color w:val="262626"/>
        </w:rPr>
        <w:t xml:space="preserve"> posted </w:t>
      </w:r>
      <w:r w:rsidRPr="00563A3E">
        <w:rPr>
          <w:rFonts w:ascii="Times New Roman" w:hAnsi="Times New Roman" w:cs="Times New Roman"/>
          <w:color w:val="262626"/>
        </w:rPr>
        <w:t>“</w:t>
      </w:r>
      <w:proofErr w:type="spellStart"/>
      <w:r w:rsidRPr="00563A3E">
        <w:rPr>
          <w:rFonts w:ascii="Times New Roman" w:eastAsia="System Font" w:hAnsi="Times New Roman" w:cs="Times New Roman"/>
          <w:color w:val="16191F"/>
        </w:rPr>
        <w:t>Lumos</w:t>
      </w:r>
      <w:proofErr w:type="spellEnd"/>
      <w:r w:rsidRPr="00563A3E">
        <w:rPr>
          <w:rFonts w:ascii="Times New Roman" w:eastAsia="System Font" w:hAnsi="Times New Roman" w:cs="Times New Roman"/>
          <w:color w:val="16191F"/>
        </w:rPr>
        <w:t xml:space="preserve"> request, I applied for a </w:t>
      </w:r>
      <w:proofErr w:type="spellStart"/>
      <w:proofErr w:type="gramStart"/>
      <w:r w:rsidRPr="00563A3E">
        <w:rPr>
          <w:rFonts w:ascii="Times New Roman" w:eastAsia="System Font" w:hAnsi="Times New Roman" w:cs="Times New Roman"/>
          <w:color w:val="16191F"/>
        </w:rPr>
        <w:t>Ph.D</w:t>
      </w:r>
      <w:proofErr w:type="spellEnd"/>
      <w:proofErr w:type="gramEnd"/>
      <w:r w:rsidRPr="00563A3E">
        <w:rPr>
          <w:rFonts w:ascii="Times New Roman" w:eastAsia="System Font" w:hAnsi="Times New Roman" w:cs="Times New Roman"/>
          <w:color w:val="16191F"/>
        </w:rPr>
        <w:t xml:space="preserve"> program and I have an interview on Friday. </w:t>
      </w:r>
      <w:proofErr w:type="spellStart"/>
      <w:r w:rsidRPr="00563A3E">
        <w:rPr>
          <w:rFonts w:ascii="Times New Roman" w:eastAsia="System Font" w:hAnsi="Times New Roman" w:cs="Times New Roman"/>
          <w:color w:val="16191F"/>
        </w:rPr>
        <w:t>Hella</w:t>
      </w:r>
      <w:proofErr w:type="spellEnd"/>
      <w:r w:rsidRPr="00563A3E">
        <w:rPr>
          <w:rFonts w:ascii="Times New Roman" w:eastAsia="System Font" w:hAnsi="Times New Roman" w:cs="Times New Roman"/>
          <w:color w:val="16191F"/>
        </w:rPr>
        <w:t xml:space="preserve"> scared but </w:t>
      </w:r>
      <w:proofErr w:type="spellStart"/>
      <w:r w:rsidRPr="00563A3E">
        <w:rPr>
          <w:rFonts w:ascii="Times New Roman" w:eastAsia="System Font" w:hAnsi="Times New Roman" w:cs="Times New Roman"/>
          <w:color w:val="16191F"/>
        </w:rPr>
        <w:t>hella</w:t>
      </w:r>
      <w:proofErr w:type="spellEnd"/>
      <w:r w:rsidRPr="00563A3E">
        <w:rPr>
          <w:rFonts w:ascii="Times New Roman" w:eastAsia="System Font" w:hAnsi="Times New Roman" w:cs="Times New Roman"/>
          <w:color w:val="16191F"/>
        </w:rPr>
        <w:t xml:space="preserve"> excited as well. Love and </w:t>
      </w:r>
      <w:proofErr w:type="spellStart"/>
      <w:r w:rsidRPr="00563A3E">
        <w:rPr>
          <w:rFonts w:ascii="Times New Roman" w:eastAsia="System Font" w:hAnsi="Times New Roman" w:cs="Times New Roman"/>
          <w:color w:val="16191F"/>
        </w:rPr>
        <w:t>lumos</w:t>
      </w:r>
      <w:proofErr w:type="spellEnd"/>
      <w:r w:rsidRPr="00563A3E">
        <w:rPr>
          <w:rFonts w:ascii="Times New Roman" w:eastAsia="System Font" w:hAnsi="Times New Roman" w:cs="Times New Roman"/>
          <w:color w:val="16191F"/>
        </w:rPr>
        <w:t xml:space="preserve"> would be greatly appreciated:)</w:t>
      </w:r>
      <w:r>
        <w:rPr>
          <w:rFonts w:ascii="Times New Roman" w:eastAsia="System Font" w:hAnsi="Times New Roman" w:cs="Times New Roman"/>
          <w:color w:val="16191F"/>
        </w:rPr>
        <w:t>,</w:t>
      </w:r>
      <w:r w:rsidRPr="00563A3E">
        <w:rPr>
          <w:rFonts w:ascii="Times New Roman" w:eastAsia="System Font" w:hAnsi="Times New Roman" w:cs="Times New Roman"/>
          <w:color w:val="16191F"/>
        </w:rPr>
        <w:t>”</w:t>
      </w:r>
      <w:r>
        <w:rPr>
          <w:rFonts w:ascii="Times New Roman" w:eastAsia="System Font" w:hAnsi="Times New Roman" w:cs="Times New Roman"/>
          <w:color w:val="16191F"/>
        </w:rPr>
        <w:t xml:space="preserve"> to which I responded, </w:t>
      </w:r>
      <w:r w:rsidRPr="00033FA8">
        <w:rPr>
          <w:rFonts w:ascii="Times New Roman" w:eastAsia="System Font" w:hAnsi="Times New Roman" w:cs="Times New Roman"/>
          <w:color w:val="16191F"/>
        </w:rPr>
        <w:t>“GOOD LUCK! I'm going through the same process so I understand</w:t>
      </w:r>
      <w:r>
        <w:rPr>
          <w:rFonts w:ascii="Times New Roman" w:eastAsia="System Font" w:hAnsi="Times New Roman" w:cs="Times New Roman"/>
          <w:color w:val="16191F"/>
        </w:rPr>
        <w:t xml:space="preserve">.” When I first joined the group, I found the high number of these posts perplexing. However, when I asked my friend and fellow </w:t>
      </w:r>
      <w:proofErr w:type="spellStart"/>
      <w:r>
        <w:rPr>
          <w:rFonts w:ascii="Times New Roman" w:eastAsia="System Font" w:hAnsi="Times New Roman" w:cs="Times New Roman"/>
          <w:color w:val="16191F"/>
        </w:rPr>
        <w:t>GeekyCon</w:t>
      </w:r>
      <w:proofErr w:type="spellEnd"/>
      <w:r>
        <w:rPr>
          <w:rFonts w:ascii="Times New Roman" w:eastAsia="System Font" w:hAnsi="Times New Roman" w:cs="Times New Roman"/>
          <w:color w:val="16191F"/>
        </w:rPr>
        <w:t xml:space="preserve"> attendee, Katie, why these posts appear, she stated “</w:t>
      </w:r>
      <w:r>
        <w:rPr>
          <w:rFonts w:ascii="Times New Roman" w:hAnsi="Times New Roman" w:cs="Times New Roman"/>
        </w:rPr>
        <w:t xml:space="preserve">I guess just because it’s a fandom centric group, and people know they can safely post things in there and not be judged because they know that there’s people in the group who also like the things that they like.” She then further elaborated that to her, </w:t>
      </w:r>
    </w:p>
    <w:p w14:paraId="54457794" w14:textId="77777777" w:rsidR="006915B8" w:rsidRDefault="006915B8" w:rsidP="006915B8">
      <w:pPr>
        <w:spacing w:line="480" w:lineRule="auto"/>
        <w:ind w:firstLine="720"/>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GeekyCon</w:t>
      </w:r>
      <w:proofErr w:type="spellEnd"/>
      <w:r>
        <w:rPr>
          <w:rFonts w:ascii="Times New Roman" w:hAnsi="Times New Roman" w:cs="Times New Roman"/>
        </w:rPr>
        <w:t>] is kind of like a family. And that’s cheesy. But the people in there are very</w:t>
      </w:r>
    </w:p>
    <w:p w14:paraId="08095D82" w14:textId="77777777" w:rsidR="006915B8" w:rsidRDefault="006915B8" w:rsidP="006915B8">
      <w:pPr>
        <w:spacing w:line="480" w:lineRule="auto"/>
        <w:ind w:firstLine="720"/>
        <w:rPr>
          <w:rFonts w:ascii="Times New Roman" w:hAnsi="Times New Roman" w:cs="Times New Roman"/>
        </w:rPr>
      </w:pPr>
      <w:r>
        <w:rPr>
          <w:rFonts w:ascii="Times New Roman" w:hAnsi="Times New Roman" w:cs="Times New Roman"/>
        </w:rPr>
        <w:t>close to each other…so they’ll post [for example] ‘Hey, my house caught on fire’ or ‘</w:t>
      </w:r>
      <w:proofErr w:type="gramStart"/>
      <w:r>
        <w:rPr>
          <w:rFonts w:ascii="Times New Roman" w:hAnsi="Times New Roman" w:cs="Times New Roman"/>
        </w:rPr>
        <w:t>My</w:t>
      </w:r>
      <w:proofErr w:type="gramEnd"/>
      <w:r>
        <w:rPr>
          <w:rFonts w:ascii="Times New Roman" w:hAnsi="Times New Roman" w:cs="Times New Roman"/>
        </w:rPr>
        <w:t xml:space="preserve"> </w:t>
      </w:r>
    </w:p>
    <w:p w14:paraId="6A54F78D" w14:textId="77777777" w:rsidR="006915B8" w:rsidRDefault="006915B8" w:rsidP="006915B8">
      <w:pPr>
        <w:spacing w:line="480" w:lineRule="auto"/>
        <w:ind w:firstLine="720"/>
        <w:rPr>
          <w:rFonts w:ascii="Times New Roman" w:hAnsi="Times New Roman" w:cs="Times New Roman"/>
        </w:rPr>
      </w:pPr>
      <w:r>
        <w:rPr>
          <w:rFonts w:ascii="Times New Roman" w:hAnsi="Times New Roman" w:cs="Times New Roman"/>
        </w:rPr>
        <w:t xml:space="preserve">dad lost his job’ or ‘My aunt has cancer can you please help or send good thoughts or </w:t>
      </w:r>
    </w:p>
    <w:p w14:paraId="58A9C652" w14:textId="77777777" w:rsidR="006915B8" w:rsidRDefault="006915B8" w:rsidP="006915B8">
      <w:pPr>
        <w:spacing w:line="480" w:lineRule="auto"/>
        <w:ind w:firstLine="720"/>
        <w:rPr>
          <w:rFonts w:ascii="Times New Roman" w:hAnsi="Times New Roman" w:cs="Times New Roman"/>
        </w:rPr>
      </w:pPr>
      <w:r>
        <w:rPr>
          <w:rFonts w:ascii="Times New Roman" w:hAnsi="Times New Roman" w:cs="Times New Roman"/>
        </w:rPr>
        <w:t xml:space="preserve">something.’ So it’s just a safe environment with a lot of close people (Personal </w:t>
      </w:r>
    </w:p>
    <w:p w14:paraId="042A196D" w14:textId="77777777" w:rsidR="006915B8" w:rsidRDefault="006915B8" w:rsidP="006915B8">
      <w:pPr>
        <w:spacing w:line="480" w:lineRule="auto"/>
        <w:ind w:firstLine="720"/>
        <w:rPr>
          <w:rFonts w:ascii="Times New Roman" w:hAnsi="Times New Roman" w:cs="Times New Roman"/>
        </w:rPr>
      </w:pPr>
      <w:r>
        <w:rPr>
          <w:rFonts w:ascii="Times New Roman" w:hAnsi="Times New Roman" w:cs="Times New Roman"/>
        </w:rPr>
        <w:t>communication, June 8, 2016).</w:t>
      </w:r>
    </w:p>
    <w:p w14:paraId="5E1E11B5" w14:textId="77777777" w:rsidR="006915B8" w:rsidRDefault="006915B8" w:rsidP="006915B8">
      <w:pPr>
        <w:spacing w:line="480" w:lineRule="auto"/>
        <w:rPr>
          <w:rFonts w:ascii="Times New Roman" w:hAnsi="Times New Roman" w:cs="Times New Roman"/>
        </w:rPr>
      </w:pPr>
      <w:r>
        <w:rPr>
          <w:rFonts w:ascii="Times New Roman" w:hAnsi="Times New Roman" w:cs="Times New Roman"/>
        </w:rPr>
        <w:t xml:space="preserve">The </w:t>
      </w:r>
      <w:proofErr w:type="spellStart"/>
      <w:r>
        <w:rPr>
          <w:rFonts w:ascii="Times New Roman" w:hAnsi="Times New Roman" w:cs="Times New Roman"/>
        </w:rPr>
        <w:t>GeekyCon</w:t>
      </w:r>
      <w:proofErr w:type="spellEnd"/>
      <w:r>
        <w:rPr>
          <w:rFonts w:ascii="Times New Roman" w:hAnsi="Times New Roman" w:cs="Times New Roman"/>
        </w:rPr>
        <w:t xml:space="preserve"> Facebook group acquires a heterotopic status due to the many people who feel comfortable posting personal information, and this closeness ensures that voices outside of the hegemonic social structure will likely be welcomed. </w:t>
      </w:r>
    </w:p>
    <w:p w14:paraId="429A45EA" w14:textId="77777777" w:rsidR="006915B8" w:rsidRDefault="006915B8" w:rsidP="006915B8">
      <w:pPr>
        <w:spacing w:line="480" w:lineRule="auto"/>
        <w:rPr>
          <w:rFonts w:ascii="Times New Roman" w:hAnsi="Times New Roman" w:cs="Times New Roman"/>
        </w:rPr>
      </w:pPr>
    </w:p>
    <w:p w14:paraId="3378F0D5" w14:textId="77777777" w:rsidR="006915B8" w:rsidRDefault="006915B8" w:rsidP="006915B8">
      <w:pPr>
        <w:spacing w:line="480" w:lineRule="auto"/>
        <w:rPr>
          <w:rFonts w:ascii="Times New Roman" w:hAnsi="Times New Roman" w:cs="Times New Roman"/>
        </w:rPr>
      </w:pPr>
    </w:p>
    <w:p w14:paraId="41BBF884" w14:textId="77777777" w:rsidR="006915B8" w:rsidRDefault="006915B8" w:rsidP="006915B8">
      <w:pPr>
        <w:spacing w:line="480" w:lineRule="auto"/>
        <w:outlineLvl w:val="0"/>
        <w:rPr>
          <w:rFonts w:ascii="Times New Roman" w:hAnsi="Times New Roman" w:cs="Times New Roman"/>
          <w:b/>
        </w:rPr>
      </w:pPr>
      <w:r>
        <w:rPr>
          <w:rFonts w:ascii="Times New Roman" w:hAnsi="Times New Roman" w:cs="Times New Roman"/>
          <w:b/>
        </w:rPr>
        <w:lastRenderedPageBreak/>
        <w:t xml:space="preserve">Theorizing </w:t>
      </w:r>
      <w:proofErr w:type="spellStart"/>
      <w:r>
        <w:rPr>
          <w:rFonts w:ascii="Times New Roman" w:hAnsi="Times New Roman" w:cs="Times New Roman"/>
          <w:b/>
        </w:rPr>
        <w:t>Audiotopia</w:t>
      </w:r>
      <w:proofErr w:type="spellEnd"/>
    </w:p>
    <w:p w14:paraId="6339B153" w14:textId="77777777" w:rsidR="006915B8" w:rsidRDefault="006915B8" w:rsidP="006915B8">
      <w:pPr>
        <w:spacing w:line="480" w:lineRule="auto"/>
        <w:rPr>
          <w:rFonts w:ascii="Times New Roman" w:hAnsi="Times New Roman" w:cs="Times New Roman"/>
        </w:rPr>
      </w:pPr>
      <w:r>
        <w:rPr>
          <w:rFonts w:ascii="Times New Roman" w:hAnsi="Times New Roman" w:cs="Times New Roman"/>
        </w:rPr>
        <w:t xml:space="preserve">The feeling of safety within both the online and in-person spaces of </w:t>
      </w:r>
      <w:proofErr w:type="spellStart"/>
      <w:r>
        <w:rPr>
          <w:rFonts w:ascii="Times New Roman" w:hAnsi="Times New Roman" w:cs="Times New Roman"/>
        </w:rPr>
        <w:t>GeekyCon</w:t>
      </w:r>
      <w:proofErr w:type="spellEnd"/>
      <w:r>
        <w:rPr>
          <w:rFonts w:ascii="Times New Roman" w:hAnsi="Times New Roman" w:cs="Times New Roman"/>
        </w:rPr>
        <w:t xml:space="preserve">, in turn, enables the musical practices of the community to function as an </w:t>
      </w:r>
      <w:proofErr w:type="spellStart"/>
      <w:r>
        <w:rPr>
          <w:rFonts w:ascii="Times New Roman" w:hAnsi="Times New Roman" w:cs="Times New Roman"/>
        </w:rPr>
        <w:t>audiotopia</w:t>
      </w:r>
      <w:proofErr w:type="spellEnd"/>
      <w:r>
        <w:rPr>
          <w:rFonts w:ascii="Times New Roman" w:hAnsi="Times New Roman" w:cs="Times New Roman"/>
        </w:rPr>
        <w:t xml:space="preserve">. As the name implies, Kun derives </w:t>
      </w:r>
      <w:proofErr w:type="spellStart"/>
      <w:r>
        <w:rPr>
          <w:rFonts w:ascii="Times New Roman" w:hAnsi="Times New Roman" w:cs="Times New Roman"/>
        </w:rPr>
        <w:t>audiotopia</w:t>
      </w:r>
      <w:proofErr w:type="spellEnd"/>
      <w:r>
        <w:rPr>
          <w:rFonts w:ascii="Times New Roman" w:hAnsi="Times New Roman" w:cs="Times New Roman"/>
        </w:rPr>
        <w:t xml:space="preserve"> from Foucault’s heterotopia, describing it as a way to understand the diverse blend of music found within American culture. Frederick </w:t>
      </w:r>
      <w:proofErr w:type="spellStart"/>
      <w:r>
        <w:rPr>
          <w:rFonts w:ascii="Times New Roman" w:hAnsi="Times New Roman" w:cs="Times New Roman"/>
        </w:rPr>
        <w:t>Moehn</w:t>
      </w:r>
      <w:proofErr w:type="spellEnd"/>
      <w:r>
        <w:rPr>
          <w:rFonts w:ascii="Times New Roman" w:hAnsi="Times New Roman" w:cs="Times New Roman"/>
        </w:rPr>
        <w:t xml:space="preserve"> (2007) notes that Kun is primarily “concerned with the way music is intertwined with the problems of race and identity in an America that has often struggled with its own multiculturalism” (p. 184). Kun portrays music in the United States as demonstrating utopian potential that possesses the “ability to show us how to move toward something better and transform the world we find ourselves in” (p. 17).</w:t>
      </w:r>
    </w:p>
    <w:p w14:paraId="3754A108" w14:textId="77777777" w:rsidR="006915B8" w:rsidRDefault="006915B8" w:rsidP="006915B8">
      <w:pPr>
        <w:spacing w:line="480" w:lineRule="auto"/>
        <w:ind w:firstLine="720"/>
        <w:rPr>
          <w:rFonts w:ascii="Times New Roman" w:hAnsi="Times New Roman" w:cs="Times New Roman"/>
        </w:rPr>
      </w:pPr>
      <w:r>
        <w:rPr>
          <w:rFonts w:ascii="Times New Roman" w:hAnsi="Times New Roman" w:cs="Times New Roman"/>
        </w:rPr>
        <w:t xml:space="preserve">Yet, I find </w:t>
      </w:r>
      <w:proofErr w:type="spellStart"/>
      <w:r>
        <w:rPr>
          <w:rFonts w:ascii="Times New Roman" w:hAnsi="Times New Roman" w:cs="Times New Roman"/>
        </w:rPr>
        <w:t>Kun’s</w:t>
      </w:r>
      <w:proofErr w:type="spellEnd"/>
      <w:r>
        <w:rPr>
          <w:rFonts w:ascii="Times New Roman" w:hAnsi="Times New Roman" w:cs="Times New Roman"/>
        </w:rPr>
        <w:t xml:space="preserve"> description of </w:t>
      </w:r>
      <w:proofErr w:type="spellStart"/>
      <w:r>
        <w:rPr>
          <w:rFonts w:ascii="Times New Roman" w:hAnsi="Times New Roman" w:cs="Times New Roman"/>
        </w:rPr>
        <w:t>audiotopia</w:t>
      </w:r>
      <w:proofErr w:type="spellEnd"/>
      <w:r>
        <w:rPr>
          <w:rFonts w:ascii="Times New Roman" w:hAnsi="Times New Roman" w:cs="Times New Roman"/>
        </w:rPr>
        <w:t xml:space="preserve"> overly romanticized, for it glosses over many of the stark racial imbalances embedded within the history of American popular music. For instance, Kun employs Peete Seeger as an example of an artist who understood the power of an </w:t>
      </w:r>
      <w:proofErr w:type="spellStart"/>
      <w:r>
        <w:rPr>
          <w:rFonts w:ascii="Times New Roman" w:hAnsi="Times New Roman" w:cs="Times New Roman"/>
        </w:rPr>
        <w:t>audiotopia</w:t>
      </w:r>
      <w:proofErr w:type="spellEnd"/>
      <w:r>
        <w:rPr>
          <w:rFonts w:ascii="Times New Roman" w:hAnsi="Times New Roman" w:cs="Times New Roman"/>
        </w:rPr>
        <w:t xml:space="preserve">, for he often drew together distinct musical cultures that would not otherwise meet. Kun </w:t>
      </w:r>
      <w:proofErr w:type="spellStart"/>
      <w:r>
        <w:rPr>
          <w:rFonts w:ascii="Times New Roman" w:hAnsi="Times New Roman" w:cs="Times New Roman"/>
        </w:rPr>
        <w:t>unironically</w:t>
      </w:r>
      <w:proofErr w:type="spellEnd"/>
      <w:r>
        <w:rPr>
          <w:rFonts w:ascii="Times New Roman" w:hAnsi="Times New Roman" w:cs="Times New Roman"/>
        </w:rPr>
        <w:t xml:space="preserve"> describes Peete Seeger and The Weavers as “a button-down folk quartet…who first made it big singing the songs of black folk-blues singer </w:t>
      </w:r>
      <w:proofErr w:type="spellStart"/>
      <w:r>
        <w:rPr>
          <w:rFonts w:ascii="Times New Roman" w:hAnsi="Times New Roman" w:cs="Times New Roman"/>
        </w:rPr>
        <w:t>Leadbelly</w:t>
      </w:r>
      <w:proofErr w:type="spellEnd"/>
      <w:r>
        <w:rPr>
          <w:rFonts w:ascii="Times New Roman" w:hAnsi="Times New Roman" w:cs="Times New Roman"/>
        </w:rPr>
        <w:t>, translating their accounts of black life into musical languages accessible to socially conscious, protest-oriented whites” (p. 3). Kun neglects, though, to mention that Seeger was also entangled in multiple battles over song-royalties, as detailed by Rian Malan (2000) and Peter Manuel (2006) concerning the songs “Wimoweh” and “</w:t>
      </w:r>
      <w:proofErr w:type="spellStart"/>
      <w:r w:rsidRPr="006839CA">
        <w:rPr>
          <w:rFonts w:ascii="Times New Roman" w:hAnsi="Times New Roman" w:cs="Times New Roman"/>
          <w:color w:val="262626"/>
        </w:rPr>
        <w:t>Guantanamera</w:t>
      </w:r>
      <w:proofErr w:type="spellEnd"/>
      <w:r>
        <w:rPr>
          <w:rFonts w:ascii="Times New Roman" w:hAnsi="Times New Roman" w:cs="Times New Roman"/>
          <w:color w:val="262626"/>
        </w:rPr>
        <w:t>” respectively.</w:t>
      </w:r>
      <w:r>
        <w:rPr>
          <w:rFonts w:ascii="Arial" w:hAnsi="Arial" w:cs="Arial"/>
          <w:color w:val="262626"/>
          <w:sz w:val="26"/>
          <w:szCs w:val="26"/>
        </w:rPr>
        <w:t xml:space="preserve"> </w:t>
      </w:r>
      <w:r>
        <w:rPr>
          <w:rFonts w:ascii="Times New Roman" w:hAnsi="Times New Roman" w:cs="Times New Roman"/>
        </w:rPr>
        <w:t xml:space="preserve">While Seeger attempted to pay the original artists, the recording industry nevertheless privileged Seeger’s status as a white musician over the people of color who composed the songs Seeger performed. Many of the initial artists received little monetary compensation. Though Kun attempts to positively represent American popular music as having a “post-nationalist formation” (p. 20), he ignores the lopsided power </w:t>
      </w:r>
      <w:r>
        <w:rPr>
          <w:rFonts w:ascii="Times New Roman" w:hAnsi="Times New Roman" w:cs="Times New Roman"/>
        </w:rPr>
        <w:lastRenderedPageBreak/>
        <w:t xml:space="preserve">dynamics that usually accompany these transnational flows. As Javier F. León (2014, p. 133) describes, in attempting to locate potential utopias in within global capitalist economy, Kun repackages </w:t>
      </w:r>
      <w:proofErr w:type="spellStart"/>
      <w:r>
        <w:rPr>
          <w:rFonts w:ascii="Times New Roman" w:hAnsi="Times New Roman" w:cs="Times New Roman"/>
        </w:rPr>
        <w:t>Adornian</w:t>
      </w:r>
      <w:proofErr w:type="spellEnd"/>
      <w:r>
        <w:rPr>
          <w:rFonts w:ascii="Times New Roman" w:hAnsi="Times New Roman" w:cs="Times New Roman"/>
        </w:rPr>
        <w:t xml:space="preserve"> ideas of musical transcendence within the framework of neoliberalism.</w:t>
      </w:r>
    </w:p>
    <w:p w14:paraId="44B28E9E" w14:textId="77777777" w:rsidR="006915B8" w:rsidRDefault="006915B8" w:rsidP="006915B8">
      <w:pPr>
        <w:spacing w:line="480" w:lineRule="auto"/>
        <w:rPr>
          <w:rFonts w:ascii="Times New Roman" w:hAnsi="Times New Roman" w:cs="Times New Roman"/>
        </w:rPr>
      </w:pPr>
      <w:r>
        <w:rPr>
          <w:rFonts w:ascii="Times New Roman" w:hAnsi="Times New Roman" w:cs="Times New Roman"/>
        </w:rPr>
        <w:t xml:space="preserve">Unlike Kun, I do not employ the concept of </w:t>
      </w:r>
      <w:proofErr w:type="spellStart"/>
      <w:r>
        <w:rPr>
          <w:rFonts w:ascii="Times New Roman" w:hAnsi="Times New Roman" w:cs="Times New Roman"/>
        </w:rPr>
        <w:t>audiotopia</w:t>
      </w:r>
      <w:proofErr w:type="spellEnd"/>
      <w:r>
        <w:rPr>
          <w:rFonts w:ascii="Times New Roman" w:hAnsi="Times New Roman" w:cs="Times New Roman"/>
        </w:rPr>
        <w:t xml:space="preserve"> within a global, or even national, frame. Instead, my reading focuses attention onto individual non-hegemonic groups in which music plays a key role in community formation. </w:t>
      </w:r>
    </w:p>
    <w:p w14:paraId="11160DA8" w14:textId="77777777" w:rsidR="006915B8" w:rsidRDefault="006915B8" w:rsidP="006915B8">
      <w:pPr>
        <w:spacing w:line="480" w:lineRule="auto"/>
        <w:ind w:firstLine="720"/>
        <w:rPr>
          <w:rFonts w:ascii="Times New Roman" w:hAnsi="Times New Roman" w:cs="Times New Roman"/>
        </w:rPr>
      </w:pPr>
      <w:proofErr w:type="spellStart"/>
      <w:r>
        <w:rPr>
          <w:rFonts w:ascii="Times New Roman" w:hAnsi="Times New Roman" w:cs="Times New Roman"/>
        </w:rPr>
        <w:t>Audiotopia</w:t>
      </w:r>
      <w:proofErr w:type="spellEnd"/>
      <w:r>
        <w:rPr>
          <w:rFonts w:ascii="Times New Roman" w:hAnsi="Times New Roman" w:cs="Times New Roman"/>
        </w:rPr>
        <w:t xml:space="preserve">, for me, designates an aural enactment of heterotopia in which music plays a key role in the negotiation of group and individual identities. Like Kun, I understand </w:t>
      </w:r>
      <w:proofErr w:type="spellStart"/>
      <w:r>
        <w:rPr>
          <w:rFonts w:ascii="Times New Roman" w:hAnsi="Times New Roman" w:cs="Times New Roman"/>
        </w:rPr>
        <w:t>audiotopias</w:t>
      </w:r>
      <w:proofErr w:type="spellEnd"/>
      <w:r>
        <w:rPr>
          <w:rFonts w:ascii="Times New Roman" w:hAnsi="Times New Roman" w:cs="Times New Roman"/>
        </w:rPr>
        <w:t xml:space="preserve"> to be inherently spatial. Kun notes that theorizing </w:t>
      </w:r>
      <w:proofErr w:type="spellStart"/>
      <w:r>
        <w:rPr>
          <w:rFonts w:ascii="Times New Roman" w:hAnsi="Times New Roman" w:cs="Times New Roman"/>
        </w:rPr>
        <w:t>audiototpias</w:t>
      </w:r>
      <w:proofErr w:type="spellEnd"/>
      <w:r>
        <w:rPr>
          <w:rFonts w:ascii="Times New Roman" w:hAnsi="Times New Roman" w:cs="Times New Roman"/>
        </w:rPr>
        <w:t xml:space="preserve"> requires scholars to “think of music in terms of space and in terms of its spaces – the spaces that music itself contains, the spaces that the music fills up, the spaces that the music helps us to imagine” (p. 21). Within both the physical convention and the </w:t>
      </w:r>
      <w:proofErr w:type="spellStart"/>
      <w:r>
        <w:rPr>
          <w:rFonts w:ascii="Times New Roman" w:hAnsi="Times New Roman" w:cs="Times New Roman"/>
        </w:rPr>
        <w:t>GeekyCon</w:t>
      </w:r>
      <w:proofErr w:type="spellEnd"/>
      <w:r>
        <w:rPr>
          <w:rFonts w:ascii="Times New Roman" w:hAnsi="Times New Roman" w:cs="Times New Roman"/>
        </w:rPr>
        <w:t xml:space="preserve"> Facebook group, music offers a space for negotiation and affirmation of identity. Kun furthers elaborates upon the spatial elements of </w:t>
      </w:r>
      <w:proofErr w:type="spellStart"/>
      <w:r>
        <w:rPr>
          <w:rFonts w:ascii="Times New Roman" w:hAnsi="Times New Roman" w:cs="Times New Roman"/>
        </w:rPr>
        <w:t>audiotopias</w:t>
      </w:r>
      <w:proofErr w:type="spellEnd"/>
      <w:r>
        <w:rPr>
          <w:rFonts w:ascii="Times New Roman" w:hAnsi="Times New Roman" w:cs="Times New Roman"/>
        </w:rPr>
        <w:t xml:space="preserve">, noting that they are “sonic spaces of effective utopian longings where several sites normally deemed incompatible are brought together” (p. 23). Though I agree with </w:t>
      </w:r>
      <w:proofErr w:type="spellStart"/>
      <w:r>
        <w:rPr>
          <w:rFonts w:ascii="Times New Roman" w:hAnsi="Times New Roman" w:cs="Times New Roman"/>
        </w:rPr>
        <w:t>Kun’s</w:t>
      </w:r>
      <w:proofErr w:type="spellEnd"/>
      <w:r>
        <w:rPr>
          <w:rFonts w:ascii="Times New Roman" w:hAnsi="Times New Roman" w:cs="Times New Roman"/>
        </w:rPr>
        <w:t xml:space="preserve"> assertion, it is important to keep in mind, Foucault’s (1967) distinction between heterotopias and utopias, which he calls “fundamentally unreal spaces” (paragraph 10). Though </w:t>
      </w:r>
      <w:proofErr w:type="spellStart"/>
      <w:r>
        <w:rPr>
          <w:rFonts w:ascii="Times New Roman" w:hAnsi="Times New Roman" w:cs="Times New Roman"/>
        </w:rPr>
        <w:t>audiotopia</w:t>
      </w:r>
      <w:proofErr w:type="spellEnd"/>
      <w:r>
        <w:rPr>
          <w:rFonts w:ascii="Times New Roman" w:hAnsi="Times New Roman" w:cs="Times New Roman"/>
        </w:rPr>
        <w:t xml:space="preserve"> can provide a place to imagine utopian possibilities, analysis of the dissonance within these spaces must not be neglected. Additionally, like Kun I am concerned with “the critical process of listening to music, of how we – fans and critics alike – might listen differently to the music we hear” (p. 25). I do not privilege the creation of music over the act of listening, rather I center my analysis around the ways in which fans engage with music. I follow John Blacking’s (1973) assertion that “the </w:t>
      </w:r>
      <w:r>
        <w:rPr>
          <w:rFonts w:ascii="Times New Roman" w:hAnsi="Times New Roman" w:cs="Times New Roman"/>
        </w:rPr>
        <w:lastRenderedPageBreak/>
        <w:t>importance of creative listening is too often ignored in discussions of musical ability, and yet it is as fundamental to music as it is to language” (p. 10)</w:t>
      </w:r>
    </w:p>
    <w:p w14:paraId="161699BC" w14:textId="77777777" w:rsidR="006915B8" w:rsidRDefault="006915B8" w:rsidP="006915B8">
      <w:pPr>
        <w:spacing w:line="480" w:lineRule="auto"/>
        <w:ind w:firstLine="720"/>
        <w:outlineLvl w:val="0"/>
        <w:rPr>
          <w:rFonts w:ascii="Times New Roman" w:hAnsi="Times New Roman" w:cs="Times New Roman"/>
        </w:rPr>
      </w:pPr>
      <w:r>
        <w:rPr>
          <w:rFonts w:ascii="Times New Roman" w:hAnsi="Times New Roman" w:cs="Times New Roman"/>
        </w:rPr>
        <w:t xml:space="preserve">The juxtaposition of disparate music types and practices at both the physical convention and the </w:t>
      </w:r>
      <w:proofErr w:type="spellStart"/>
      <w:r>
        <w:rPr>
          <w:rFonts w:ascii="Times New Roman" w:hAnsi="Times New Roman" w:cs="Times New Roman"/>
        </w:rPr>
        <w:t>GeekyCon</w:t>
      </w:r>
      <w:proofErr w:type="spellEnd"/>
      <w:r>
        <w:rPr>
          <w:rFonts w:ascii="Times New Roman" w:hAnsi="Times New Roman" w:cs="Times New Roman"/>
        </w:rPr>
        <w:t xml:space="preserve"> Facebook group begins to illustrate its function as an </w:t>
      </w:r>
      <w:proofErr w:type="spellStart"/>
      <w:r>
        <w:rPr>
          <w:rFonts w:ascii="Times New Roman" w:hAnsi="Times New Roman" w:cs="Times New Roman"/>
        </w:rPr>
        <w:t>audiotopia</w:t>
      </w:r>
      <w:proofErr w:type="spellEnd"/>
      <w:r>
        <w:rPr>
          <w:rFonts w:ascii="Times New Roman" w:hAnsi="Times New Roman" w:cs="Times New Roman"/>
        </w:rPr>
        <w:t xml:space="preserve">. When I attended </w:t>
      </w:r>
      <w:proofErr w:type="spellStart"/>
      <w:r>
        <w:rPr>
          <w:rFonts w:ascii="Times New Roman" w:hAnsi="Times New Roman" w:cs="Times New Roman"/>
        </w:rPr>
        <w:t>GeekyCon</w:t>
      </w:r>
      <w:proofErr w:type="spellEnd"/>
      <w:r>
        <w:rPr>
          <w:rFonts w:ascii="Times New Roman" w:hAnsi="Times New Roman" w:cs="Times New Roman"/>
        </w:rPr>
        <w:t xml:space="preserve"> in 2015 for the start of my research, the amount of musical diversity struck me as incredibly unusual. Because of my previous experience at </w:t>
      </w:r>
      <w:proofErr w:type="spellStart"/>
      <w:r>
        <w:rPr>
          <w:rFonts w:ascii="Times New Roman" w:hAnsi="Times New Roman" w:cs="Times New Roman"/>
        </w:rPr>
        <w:t>LeakyCon</w:t>
      </w:r>
      <w:proofErr w:type="spellEnd"/>
      <w:r>
        <w:rPr>
          <w:rFonts w:ascii="Times New Roman" w:hAnsi="Times New Roman" w:cs="Times New Roman"/>
        </w:rPr>
        <w:t xml:space="preserve">, the </w:t>
      </w:r>
      <w:r>
        <w:rPr>
          <w:rFonts w:ascii="Times New Roman" w:hAnsi="Times New Roman" w:cs="Times New Roman"/>
          <w:i/>
        </w:rPr>
        <w:t>Harry Potter</w:t>
      </w:r>
      <w:r>
        <w:rPr>
          <w:rFonts w:ascii="Times New Roman" w:hAnsi="Times New Roman" w:cs="Times New Roman"/>
        </w:rPr>
        <w:t xml:space="preserve">-centric convention from which </w:t>
      </w:r>
      <w:proofErr w:type="spellStart"/>
      <w:r>
        <w:rPr>
          <w:rFonts w:ascii="Times New Roman" w:hAnsi="Times New Roman" w:cs="Times New Roman"/>
        </w:rPr>
        <w:t>GeekyCon</w:t>
      </w:r>
      <w:proofErr w:type="spellEnd"/>
      <w:r>
        <w:rPr>
          <w:rFonts w:ascii="Times New Roman" w:hAnsi="Times New Roman" w:cs="Times New Roman"/>
        </w:rPr>
        <w:t xml:space="preserve"> originated, I knew to expect wizard rock. However, I was not anticipating many of the other musical events or performers, such as the Broadway and Disney sing-alongs or The </w:t>
      </w:r>
      <w:proofErr w:type="spellStart"/>
      <w:r>
        <w:rPr>
          <w:rFonts w:ascii="Times New Roman" w:hAnsi="Times New Roman" w:cs="Times New Roman"/>
        </w:rPr>
        <w:t>Hillywood</w:t>
      </w:r>
      <w:proofErr w:type="spellEnd"/>
      <w:r>
        <w:rPr>
          <w:rFonts w:ascii="Times New Roman" w:hAnsi="Times New Roman" w:cs="Times New Roman"/>
        </w:rPr>
        <w:t xml:space="preserve"> Sisters. The musical diversity present can be, in part, attributed Hills’ (2005) concept of cyclical fandom, as demonstrated by the answer Katie gave me when I asked about the plethora of music present at the convention. She stated:</w:t>
      </w:r>
    </w:p>
    <w:p w14:paraId="7C148182" w14:textId="77777777" w:rsidR="006915B8" w:rsidRDefault="006915B8" w:rsidP="006915B8">
      <w:pPr>
        <w:spacing w:line="480" w:lineRule="auto"/>
        <w:ind w:firstLine="720"/>
        <w:rPr>
          <w:rFonts w:ascii="Times New Roman" w:hAnsi="Times New Roman" w:cs="Times New Roman"/>
        </w:rPr>
      </w:pPr>
      <w:r>
        <w:rPr>
          <w:rFonts w:ascii="Times New Roman" w:hAnsi="Times New Roman" w:cs="Times New Roman"/>
        </w:rPr>
        <w:t>The people who run it, the people who go to it are just a bunch of nerds</w:t>
      </w:r>
      <w:r>
        <w:rPr>
          <w:rStyle w:val="FootnoteReference"/>
          <w:rFonts w:ascii="Times New Roman" w:hAnsi="Times New Roman" w:cs="Times New Roman"/>
        </w:rPr>
        <w:footnoteReference w:id="2"/>
      </w:r>
      <w:proofErr w:type="gramStart"/>
      <w:r>
        <w:rPr>
          <w:rFonts w:ascii="Times New Roman" w:hAnsi="Times New Roman" w:cs="Times New Roman"/>
        </w:rPr>
        <w:t>….they’re</w:t>
      </w:r>
      <w:proofErr w:type="gramEnd"/>
      <w:r>
        <w:rPr>
          <w:rFonts w:ascii="Times New Roman" w:hAnsi="Times New Roman" w:cs="Times New Roman"/>
        </w:rPr>
        <w:t xml:space="preserve"> like</w:t>
      </w:r>
    </w:p>
    <w:p w14:paraId="39B94B9E" w14:textId="77777777" w:rsidR="006915B8" w:rsidRPr="00D1668C" w:rsidRDefault="006915B8" w:rsidP="006915B8">
      <w:pPr>
        <w:spacing w:line="480" w:lineRule="auto"/>
        <w:ind w:left="720" w:firstLine="60"/>
        <w:rPr>
          <w:rFonts w:ascii="Times New Roman" w:hAnsi="Times New Roman" w:cs="Times New Roman"/>
          <w:i/>
        </w:rPr>
      </w:pPr>
      <w:r>
        <w:rPr>
          <w:rFonts w:ascii="Times New Roman" w:hAnsi="Times New Roman" w:cs="Times New Roman"/>
        </w:rPr>
        <w:t xml:space="preserve">‘Well, </w:t>
      </w:r>
      <w:r>
        <w:rPr>
          <w:rFonts w:ascii="Times New Roman" w:hAnsi="Times New Roman" w:cs="Times New Roman"/>
          <w:i/>
        </w:rPr>
        <w:t>Harry Potter</w:t>
      </w:r>
      <w:r>
        <w:rPr>
          <w:rFonts w:ascii="Times New Roman" w:hAnsi="Times New Roman" w:cs="Times New Roman"/>
        </w:rPr>
        <w:t xml:space="preserve">’s cool, and also </w:t>
      </w:r>
      <w:r>
        <w:rPr>
          <w:rFonts w:ascii="Times New Roman" w:hAnsi="Times New Roman" w:cs="Times New Roman"/>
          <w:i/>
        </w:rPr>
        <w:t xml:space="preserve">Buffy </w:t>
      </w:r>
      <w:r>
        <w:rPr>
          <w:rFonts w:ascii="Times New Roman" w:hAnsi="Times New Roman" w:cs="Times New Roman"/>
        </w:rPr>
        <w:t xml:space="preserve">is cool, and also </w:t>
      </w:r>
      <w:r>
        <w:rPr>
          <w:rFonts w:ascii="Times New Roman" w:hAnsi="Times New Roman" w:cs="Times New Roman"/>
          <w:i/>
        </w:rPr>
        <w:t xml:space="preserve">Supernatural </w:t>
      </w:r>
      <w:r>
        <w:rPr>
          <w:rFonts w:ascii="Times New Roman" w:hAnsi="Times New Roman" w:cs="Times New Roman"/>
        </w:rPr>
        <w:t>is cool, and all of this other stuff is really cool. So how about just…focus on everything geeks? And so I think it was just a natural progression. (Personal Communication; June 8, 2016)</w:t>
      </w:r>
    </w:p>
    <w:p w14:paraId="1496BBC0" w14:textId="77777777" w:rsidR="006915B8" w:rsidRDefault="006915B8" w:rsidP="006915B8">
      <w:pPr>
        <w:spacing w:line="480" w:lineRule="auto"/>
        <w:rPr>
          <w:rFonts w:ascii="Times New Roman" w:hAnsi="Times New Roman" w:cs="Times New Roman"/>
        </w:rPr>
      </w:pPr>
      <w:r>
        <w:rPr>
          <w:rFonts w:ascii="Times New Roman" w:hAnsi="Times New Roman" w:cs="Times New Roman"/>
        </w:rPr>
        <w:t xml:space="preserve">She describes both those who run </w:t>
      </w:r>
      <w:proofErr w:type="spellStart"/>
      <w:r>
        <w:rPr>
          <w:rFonts w:ascii="Times New Roman" w:hAnsi="Times New Roman" w:cs="Times New Roman"/>
        </w:rPr>
        <w:t>GeekyCon</w:t>
      </w:r>
      <w:proofErr w:type="spellEnd"/>
      <w:r>
        <w:rPr>
          <w:rFonts w:ascii="Times New Roman" w:hAnsi="Times New Roman" w:cs="Times New Roman"/>
        </w:rPr>
        <w:t xml:space="preserve"> as well as the attendees as experiencing cyclical fandom, a “natural progression” in which they move from one item of interest to another. This move from one fandom to another creates an </w:t>
      </w:r>
      <w:proofErr w:type="spellStart"/>
      <w:r>
        <w:rPr>
          <w:rFonts w:ascii="Times New Roman" w:hAnsi="Times New Roman" w:cs="Times New Roman"/>
        </w:rPr>
        <w:t>audiotopic</w:t>
      </w:r>
      <w:proofErr w:type="spellEnd"/>
      <w:r>
        <w:rPr>
          <w:rFonts w:ascii="Times New Roman" w:hAnsi="Times New Roman" w:cs="Times New Roman"/>
        </w:rPr>
        <w:t xml:space="preserve"> space in which many musical styles and genres are simultaneously juxtaposed and celebrated</w:t>
      </w:r>
    </w:p>
    <w:p w14:paraId="75AD75EF" w14:textId="77777777" w:rsidR="006915B8" w:rsidRDefault="006915B8" w:rsidP="006915B8">
      <w:pPr>
        <w:spacing w:line="480" w:lineRule="auto"/>
        <w:ind w:firstLine="720"/>
        <w:rPr>
          <w:rFonts w:ascii="Times New Roman" w:hAnsi="Times New Roman" w:cs="Times New Roman"/>
        </w:rPr>
      </w:pPr>
      <w:r>
        <w:rPr>
          <w:rFonts w:ascii="Times New Roman" w:hAnsi="Times New Roman" w:cs="Times New Roman"/>
        </w:rPr>
        <w:t xml:space="preserve">The atmosphere of acceptance found within the </w:t>
      </w:r>
      <w:proofErr w:type="spellStart"/>
      <w:r>
        <w:rPr>
          <w:rFonts w:ascii="Times New Roman" w:hAnsi="Times New Roman" w:cs="Times New Roman"/>
        </w:rPr>
        <w:t>GeekyCon</w:t>
      </w:r>
      <w:proofErr w:type="spellEnd"/>
      <w:r>
        <w:rPr>
          <w:rFonts w:ascii="Times New Roman" w:hAnsi="Times New Roman" w:cs="Times New Roman"/>
        </w:rPr>
        <w:t xml:space="preserve"> community also aids in the creation of an </w:t>
      </w:r>
      <w:proofErr w:type="spellStart"/>
      <w:r>
        <w:rPr>
          <w:rFonts w:ascii="Times New Roman" w:hAnsi="Times New Roman" w:cs="Times New Roman"/>
        </w:rPr>
        <w:t>audiotopic</w:t>
      </w:r>
      <w:proofErr w:type="spellEnd"/>
      <w:r>
        <w:rPr>
          <w:rFonts w:ascii="Times New Roman" w:hAnsi="Times New Roman" w:cs="Times New Roman"/>
        </w:rPr>
        <w:t xml:space="preserve"> environment in which members feel at ease to discuss matters that </w:t>
      </w:r>
      <w:r>
        <w:rPr>
          <w:rFonts w:ascii="Times New Roman" w:hAnsi="Times New Roman" w:cs="Times New Roman"/>
        </w:rPr>
        <w:lastRenderedPageBreak/>
        <w:t xml:space="preserve">carry great personal meanings, both in terms of fandom and individual life experiences. Cornel </w:t>
      </w:r>
      <w:proofErr w:type="spellStart"/>
      <w:r>
        <w:rPr>
          <w:rFonts w:ascii="Times New Roman" w:hAnsi="Times New Roman" w:cs="Times New Roman"/>
        </w:rPr>
        <w:t>Sandavos</w:t>
      </w:r>
      <w:proofErr w:type="spellEnd"/>
      <w:r>
        <w:rPr>
          <w:rFonts w:ascii="Times New Roman" w:hAnsi="Times New Roman" w:cs="Times New Roman"/>
        </w:rPr>
        <w:t xml:space="preserve"> (2005) notes that “the object of fandom, whether it is a sports team, a television </w:t>
      </w:r>
      <w:proofErr w:type="spellStart"/>
      <w:r>
        <w:rPr>
          <w:rFonts w:ascii="Times New Roman" w:hAnsi="Times New Roman" w:cs="Times New Roman"/>
        </w:rPr>
        <w:t>programme</w:t>
      </w:r>
      <w:proofErr w:type="spellEnd"/>
      <w:r>
        <w:rPr>
          <w:rFonts w:ascii="Times New Roman" w:hAnsi="Times New Roman" w:cs="Times New Roman"/>
        </w:rPr>
        <w:t xml:space="preserve">, a film or pop star, is intrinsically interwoven with our sense of self, with who we are, would like to be, and think we are” (p. 96). Those within the </w:t>
      </w:r>
      <w:proofErr w:type="spellStart"/>
      <w:r>
        <w:rPr>
          <w:rFonts w:ascii="Times New Roman" w:hAnsi="Times New Roman" w:cs="Times New Roman"/>
        </w:rPr>
        <w:t>GeekyCon</w:t>
      </w:r>
      <w:proofErr w:type="spellEnd"/>
      <w:r>
        <w:rPr>
          <w:rFonts w:ascii="Times New Roman" w:hAnsi="Times New Roman" w:cs="Times New Roman"/>
        </w:rPr>
        <w:t xml:space="preserve"> community attempt to foster environment of open discussion, and because objects of fandom are inherently linked to a fan’s sense of self, fans feel at ease discussing more intimate details of their lives. For instance, a month after the 2016 </w:t>
      </w:r>
      <w:proofErr w:type="spellStart"/>
      <w:r>
        <w:rPr>
          <w:rFonts w:ascii="Times New Roman" w:hAnsi="Times New Roman" w:cs="Times New Roman"/>
        </w:rPr>
        <w:t>GeekyCon</w:t>
      </w:r>
      <w:proofErr w:type="spellEnd"/>
      <w:r>
        <w:rPr>
          <w:rFonts w:ascii="Times New Roman" w:hAnsi="Times New Roman" w:cs="Times New Roman"/>
        </w:rPr>
        <w:t xml:space="preserve"> convention ended, Melanie posted: </w:t>
      </w:r>
    </w:p>
    <w:p w14:paraId="1A925314" w14:textId="77777777" w:rsidR="006915B8" w:rsidRDefault="006915B8" w:rsidP="006915B8">
      <w:pPr>
        <w:spacing w:line="480" w:lineRule="auto"/>
        <w:ind w:firstLine="720"/>
        <w:rPr>
          <w:rFonts w:ascii="Times New Roman" w:hAnsi="Times New Roman" w:cs="Times New Roman"/>
        </w:rPr>
      </w:pPr>
      <w:r>
        <w:rPr>
          <w:rFonts w:ascii="Times New Roman" w:hAnsi="Times New Roman" w:cs="Times New Roman"/>
        </w:rPr>
        <w:t xml:space="preserve">I was listening to my Leaky/Geeky playlist to celebrate the first day of classes and </w:t>
      </w:r>
    </w:p>
    <w:p w14:paraId="7A89E67A" w14:textId="77777777" w:rsidR="006915B8" w:rsidRDefault="006915B8" w:rsidP="006915B8">
      <w:pPr>
        <w:spacing w:line="480" w:lineRule="auto"/>
        <w:ind w:firstLine="720"/>
        <w:rPr>
          <w:rFonts w:ascii="Times New Roman" w:hAnsi="Times New Roman" w:cs="Times New Roman"/>
        </w:rPr>
      </w:pPr>
      <w:r>
        <w:rPr>
          <w:rFonts w:ascii="Times New Roman" w:hAnsi="Times New Roman" w:cs="Times New Roman"/>
        </w:rPr>
        <w:t xml:space="preserve">obviously I was feeling nostalgic…Before this community came into my life I felt like I </w:t>
      </w:r>
    </w:p>
    <w:p w14:paraId="175BC9B6" w14:textId="77777777" w:rsidR="006915B8" w:rsidRDefault="006915B8" w:rsidP="006915B8">
      <w:pPr>
        <w:spacing w:line="480" w:lineRule="auto"/>
        <w:ind w:firstLine="720"/>
        <w:rPr>
          <w:rFonts w:ascii="Times New Roman" w:hAnsi="Times New Roman" w:cs="Times New Roman"/>
        </w:rPr>
      </w:pPr>
      <w:r>
        <w:rPr>
          <w:rFonts w:ascii="Times New Roman" w:hAnsi="Times New Roman" w:cs="Times New Roman"/>
        </w:rPr>
        <w:t xml:space="preserve">was lost in a muggle world with very few people in my life and then I discovered </w:t>
      </w:r>
    </w:p>
    <w:p w14:paraId="37561A78" w14:textId="77777777" w:rsidR="006915B8" w:rsidRDefault="006915B8" w:rsidP="006915B8">
      <w:pPr>
        <w:spacing w:line="480" w:lineRule="auto"/>
        <w:ind w:firstLine="720"/>
        <w:rPr>
          <w:rFonts w:ascii="Times New Roman" w:hAnsi="Times New Roman" w:cs="Times New Roman"/>
        </w:rPr>
      </w:pPr>
      <w:proofErr w:type="spellStart"/>
      <w:r>
        <w:rPr>
          <w:rFonts w:ascii="Times New Roman" w:hAnsi="Times New Roman" w:cs="Times New Roman"/>
        </w:rPr>
        <w:t>LeakyCon</w:t>
      </w:r>
      <w:proofErr w:type="spellEnd"/>
      <w:r>
        <w:rPr>
          <w:rFonts w:ascii="Times New Roman" w:hAnsi="Times New Roman" w:cs="Times New Roman"/>
        </w:rPr>
        <w:t xml:space="preserve">, it was like getting my [Hogwarts] letter and having a new world open up </w:t>
      </w:r>
    </w:p>
    <w:p w14:paraId="7D422EC7" w14:textId="77777777" w:rsidR="006915B8" w:rsidRDefault="006915B8" w:rsidP="006915B8">
      <w:pPr>
        <w:spacing w:line="480" w:lineRule="auto"/>
        <w:ind w:firstLine="720"/>
        <w:rPr>
          <w:rFonts w:ascii="Times New Roman" w:hAnsi="Times New Roman" w:cs="Times New Roman"/>
        </w:rPr>
      </w:pPr>
      <w:r>
        <w:rPr>
          <w:rFonts w:ascii="Times New Roman" w:hAnsi="Times New Roman" w:cs="Times New Roman"/>
        </w:rPr>
        <w:t>before me, it has changed me and I am forever grateful (posted September 1, 2016).</w:t>
      </w:r>
    </w:p>
    <w:p w14:paraId="6F09898B" w14:textId="77777777" w:rsidR="006915B8" w:rsidRDefault="006915B8" w:rsidP="006915B8">
      <w:pPr>
        <w:spacing w:line="480" w:lineRule="auto"/>
        <w:rPr>
          <w:rFonts w:ascii="Times New Roman" w:hAnsi="Times New Roman" w:cs="Times New Roman"/>
        </w:rPr>
      </w:pPr>
      <w:r>
        <w:rPr>
          <w:rFonts w:ascii="Times New Roman" w:hAnsi="Times New Roman" w:cs="Times New Roman"/>
        </w:rPr>
        <w:t xml:space="preserve">Within this post, Melanie details her personal feelings toward the </w:t>
      </w:r>
      <w:proofErr w:type="spellStart"/>
      <w:r>
        <w:rPr>
          <w:rFonts w:ascii="Times New Roman" w:hAnsi="Times New Roman" w:cs="Times New Roman"/>
        </w:rPr>
        <w:t>GeekyCon</w:t>
      </w:r>
      <w:proofErr w:type="spellEnd"/>
      <w:r>
        <w:rPr>
          <w:rFonts w:ascii="Times New Roman" w:hAnsi="Times New Roman" w:cs="Times New Roman"/>
        </w:rPr>
        <w:t xml:space="preserve"> community by incorporating elements of fandom to express her intense emotions. She describes the nostalgic feelings evoked by songs, such as perhaps “Home” by Lauren </w:t>
      </w:r>
      <w:proofErr w:type="spellStart"/>
      <w:r>
        <w:rPr>
          <w:rFonts w:ascii="Times New Roman" w:hAnsi="Times New Roman" w:cs="Times New Roman"/>
        </w:rPr>
        <w:t>Fairweather</w:t>
      </w:r>
      <w:proofErr w:type="spellEnd"/>
      <w:r>
        <w:rPr>
          <w:rFonts w:ascii="Times New Roman" w:hAnsi="Times New Roman" w:cs="Times New Roman"/>
        </w:rPr>
        <w:t xml:space="preserve"> or “Shut Up and Dace” by Walk the Moon, that remind her of the convention. Additionally, she uses metaphors of the </w:t>
      </w:r>
      <w:r>
        <w:rPr>
          <w:rFonts w:ascii="Times New Roman" w:hAnsi="Times New Roman" w:cs="Times New Roman"/>
          <w:i/>
        </w:rPr>
        <w:t>Harry Potter</w:t>
      </w:r>
      <w:r>
        <w:rPr>
          <w:rFonts w:ascii="Times New Roman" w:hAnsi="Times New Roman" w:cs="Times New Roman"/>
        </w:rPr>
        <w:t xml:space="preserve"> series (i.e. “Hogwarts letter” and “muggle”)</w:t>
      </w:r>
      <w:r>
        <w:rPr>
          <w:rFonts w:ascii="Times New Roman" w:hAnsi="Times New Roman" w:cs="Times New Roman"/>
          <w:i/>
        </w:rPr>
        <w:t xml:space="preserve"> </w:t>
      </w:r>
      <w:r>
        <w:rPr>
          <w:rFonts w:ascii="Times New Roman" w:hAnsi="Times New Roman" w:cs="Times New Roman"/>
        </w:rPr>
        <w:t>to denote community meaning. This atmosphere of acceptance, in which community members feel comfortable sharing intimate details of their lives, fosters an environment in which it is acceptable to talk about issues that frequently lie outside of heteronormative society, such as LGBTQ+ representation or disabilities.</w:t>
      </w:r>
    </w:p>
    <w:p w14:paraId="5BEE8012" w14:textId="77777777" w:rsidR="006915B8" w:rsidRDefault="006915B8" w:rsidP="006915B8">
      <w:pPr>
        <w:spacing w:line="480" w:lineRule="auto"/>
        <w:ind w:firstLine="720"/>
        <w:rPr>
          <w:rFonts w:ascii="Times New Roman" w:hAnsi="Times New Roman" w:cs="Times New Roman"/>
        </w:rPr>
      </w:pPr>
      <w:r>
        <w:rPr>
          <w:rFonts w:ascii="Times New Roman" w:hAnsi="Times New Roman" w:cs="Times New Roman"/>
        </w:rPr>
        <w:t xml:space="preserve">Unlike the imaginary space of the utopia, </w:t>
      </w:r>
      <w:proofErr w:type="spellStart"/>
      <w:r>
        <w:rPr>
          <w:rFonts w:ascii="Times New Roman" w:hAnsi="Times New Roman" w:cs="Times New Roman"/>
        </w:rPr>
        <w:t>audiotopias</w:t>
      </w:r>
      <w:proofErr w:type="spellEnd"/>
      <w:r>
        <w:rPr>
          <w:rFonts w:ascii="Times New Roman" w:hAnsi="Times New Roman" w:cs="Times New Roman"/>
        </w:rPr>
        <w:t xml:space="preserve"> represent a real space in which disagreements among members often occur. These skirmishes arise partially because both fandom and music are experienced differently by individuals, and not everyone within the </w:t>
      </w:r>
      <w:r>
        <w:rPr>
          <w:rFonts w:ascii="Times New Roman" w:hAnsi="Times New Roman" w:cs="Times New Roman"/>
        </w:rPr>
        <w:lastRenderedPageBreak/>
        <w:t>community interprets meaning uniformly. Jess, for instance posted “I keep hearing things like ‘it’s about friends, not guests!’ But not everyone experiences the con in the same way” (May 2, 2016) This creates points of contention that cause members to renegotiate group identity and values, which I explore within the following section.</w:t>
      </w:r>
    </w:p>
    <w:p w14:paraId="67B42600" w14:textId="77777777" w:rsidR="006915B8" w:rsidRDefault="006915B8" w:rsidP="006915B8">
      <w:pPr>
        <w:spacing w:line="480" w:lineRule="auto"/>
        <w:outlineLvl w:val="0"/>
        <w:rPr>
          <w:rFonts w:ascii="Times New Roman" w:hAnsi="Times New Roman" w:cs="Times New Roman"/>
          <w:b/>
        </w:rPr>
      </w:pPr>
      <w:r>
        <w:rPr>
          <w:rFonts w:ascii="Times New Roman" w:hAnsi="Times New Roman" w:cs="Times New Roman"/>
          <w:b/>
        </w:rPr>
        <w:t xml:space="preserve">“Almost Like…A Koo </w:t>
      </w:r>
      <w:proofErr w:type="spellStart"/>
      <w:r>
        <w:rPr>
          <w:rFonts w:ascii="Times New Roman" w:hAnsi="Times New Roman" w:cs="Times New Roman"/>
          <w:b/>
        </w:rPr>
        <w:t>D’etat</w:t>
      </w:r>
      <w:proofErr w:type="spellEnd"/>
      <w:r>
        <w:rPr>
          <w:rFonts w:ascii="Times New Roman" w:hAnsi="Times New Roman" w:cs="Times New Roman"/>
          <w:b/>
        </w:rPr>
        <w:t>”</w:t>
      </w:r>
    </w:p>
    <w:p w14:paraId="0522CAAF" w14:textId="77777777" w:rsidR="006915B8" w:rsidRDefault="006915B8" w:rsidP="006915B8">
      <w:pPr>
        <w:spacing w:line="480" w:lineRule="auto"/>
        <w:outlineLvl w:val="0"/>
        <w:rPr>
          <w:rFonts w:ascii="TimesNewRomanPSMT" w:hAnsi="TimesNewRomanPSMT" w:cs="TimesNewRomanPSMT"/>
        </w:rPr>
      </w:pPr>
      <w:r>
        <w:rPr>
          <w:rFonts w:ascii="TimesNewRomanPSMT" w:hAnsi="TimesNewRomanPSMT" w:cs="TimesNewRomanPSMT"/>
        </w:rPr>
        <w:t xml:space="preserve">Music acts as a tool of both inclusion and contestation within the </w:t>
      </w:r>
      <w:proofErr w:type="spellStart"/>
      <w:r>
        <w:rPr>
          <w:rFonts w:ascii="TimesNewRomanPSMT" w:hAnsi="TimesNewRomanPSMT" w:cs="TimesNewRomanPSMT"/>
        </w:rPr>
        <w:t>GeekyCon</w:t>
      </w:r>
      <w:proofErr w:type="spellEnd"/>
      <w:r>
        <w:rPr>
          <w:rFonts w:ascii="TimesNewRomanPSMT" w:hAnsi="TimesNewRomanPSMT" w:cs="TimesNewRomanPSMT"/>
        </w:rPr>
        <w:t xml:space="preserve"> community, thus reinforcing its status as an </w:t>
      </w:r>
      <w:proofErr w:type="spellStart"/>
      <w:r>
        <w:rPr>
          <w:rFonts w:ascii="TimesNewRomanPSMT" w:hAnsi="TimesNewRomanPSMT" w:cs="TimesNewRomanPSMT"/>
        </w:rPr>
        <w:t>audiotopia</w:t>
      </w:r>
      <w:proofErr w:type="spellEnd"/>
      <w:r>
        <w:rPr>
          <w:rFonts w:ascii="TimesNewRomanPSMT" w:hAnsi="TimesNewRomanPSMT" w:cs="TimesNewRomanPSMT"/>
        </w:rPr>
        <w:t xml:space="preserve">. Since beginning my study, one of the largest arguments within the </w:t>
      </w:r>
      <w:proofErr w:type="spellStart"/>
      <w:r>
        <w:rPr>
          <w:rFonts w:ascii="TimesNewRomanPSMT" w:hAnsi="TimesNewRomanPSMT" w:cs="TimesNewRomanPSMT"/>
        </w:rPr>
        <w:t>GeekyCon</w:t>
      </w:r>
      <w:proofErr w:type="spellEnd"/>
      <w:r>
        <w:rPr>
          <w:rFonts w:ascii="TimesNewRomanPSMT" w:hAnsi="TimesNewRomanPSMT" w:cs="TimesNewRomanPSMT"/>
        </w:rPr>
        <w:t xml:space="preserve"> Facebook group erupted over the announcement that the band Koo </w:t>
      </w:r>
      <w:proofErr w:type="spellStart"/>
      <w:r>
        <w:rPr>
          <w:rFonts w:ascii="TimesNewRomanPSMT" w:hAnsi="TimesNewRomanPSMT" w:cs="TimesNewRomanPSMT"/>
        </w:rPr>
        <w:t>Koo</w:t>
      </w:r>
      <w:proofErr w:type="spellEnd"/>
      <w:r>
        <w:rPr>
          <w:rFonts w:ascii="TimesNewRomanPSMT" w:hAnsi="TimesNewRomanPSMT" w:cs="TimesNewRomanPSMT"/>
        </w:rPr>
        <w:t xml:space="preserve"> Kanga </w:t>
      </w:r>
      <w:proofErr w:type="spellStart"/>
      <w:r>
        <w:rPr>
          <w:rFonts w:ascii="TimesNewRomanPSMT" w:hAnsi="TimesNewRomanPSMT" w:cs="TimesNewRomanPSMT"/>
        </w:rPr>
        <w:t>Roo</w:t>
      </w:r>
      <w:proofErr w:type="spellEnd"/>
      <w:r>
        <w:rPr>
          <w:rFonts w:ascii="TimesNewRomanPSMT" w:hAnsi="TimesNewRomanPSMT" w:cs="TimesNewRomanPSMT"/>
        </w:rPr>
        <w:t xml:space="preserve"> (abbreviated KKR) would be performing as special guests during one of the nightly concerts at </w:t>
      </w:r>
      <w:proofErr w:type="spellStart"/>
      <w:r>
        <w:rPr>
          <w:rFonts w:ascii="TimesNewRomanPSMT" w:hAnsi="TimesNewRomanPSMT" w:cs="TimesNewRomanPSMT"/>
        </w:rPr>
        <w:t>GeekyCon</w:t>
      </w:r>
      <w:proofErr w:type="spellEnd"/>
      <w:r>
        <w:rPr>
          <w:rFonts w:ascii="TimesNewRomanPSMT" w:hAnsi="TimesNewRomanPSMT" w:cs="TimesNewRomanPSMT"/>
        </w:rPr>
        <w:t xml:space="preserve"> 2016. Many felt that the band did not live up to the standard set by previous </w:t>
      </w:r>
      <w:proofErr w:type="spellStart"/>
      <w:r>
        <w:rPr>
          <w:rFonts w:ascii="TimesNewRomanPSMT" w:hAnsi="TimesNewRomanPSMT" w:cs="TimesNewRomanPSMT"/>
        </w:rPr>
        <w:t>GeekyCon</w:t>
      </w:r>
      <w:proofErr w:type="spellEnd"/>
      <w:r>
        <w:rPr>
          <w:rFonts w:ascii="TimesNewRomanPSMT" w:hAnsi="TimesNewRomanPSMT" w:cs="TimesNewRomanPSMT"/>
        </w:rPr>
        <w:t xml:space="preserve"> musical guests. Furthermore, many felt as if KKR catered to an audience much younger than the average attendee, perceived by most to be at least in their late teens. Conversely, a few community members adamantly supported the band’s announcement. The debate over the band spanned hundreds of comments on various discussion threads over multiple days. As Claudia put it “</w:t>
      </w:r>
      <w:proofErr w:type="spellStart"/>
      <w:r>
        <w:rPr>
          <w:rFonts w:ascii="TimesNewRomanPSMT" w:hAnsi="TimesNewRomanPSMT" w:cs="TimesNewRomanPSMT"/>
        </w:rPr>
        <w:t>koo</w:t>
      </w:r>
      <w:proofErr w:type="spellEnd"/>
      <w:r>
        <w:rPr>
          <w:rFonts w:ascii="TimesNewRomanPSMT" w:hAnsi="TimesNewRomanPSMT" w:cs="TimesNewRomanPSMT"/>
        </w:rPr>
        <w:t xml:space="preserve"> </w:t>
      </w:r>
      <w:proofErr w:type="spellStart"/>
      <w:r>
        <w:rPr>
          <w:rFonts w:ascii="TimesNewRomanPSMT" w:hAnsi="TimesNewRomanPSMT" w:cs="TimesNewRomanPSMT"/>
        </w:rPr>
        <w:t>koo</w:t>
      </w:r>
      <w:proofErr w:type="spellEnd"/>
      <w:r>
        <w:rPr>
          <w:rFonts w:ascii="TimesNewRomanPSMT" w:hAnsi="TimesNewRomanPSMT" w:cs="TimesNewRomanPSMT"/>
        </w:rPr>
        <w:t xml:space="preserve"> kanga </w:t>
      </w:r>
      <w:proofErr w:type="spellStart"/>
      <w:r>
        <w:rPr>
          <w:rFonts w:ascii="TimesNewRomanPSMT" w:hAnsi="TimesNewRomanPSMT" w:cs="TimesNewRomanPSMT"/>
        </w:rPr>
        <w:t>roo</w:t>
      </w:r>
      <w:proofErr w:type="spellEnd"/>
      <w:r>
        <w:rPr>
          <w:rFonts w:ascii="TimesNewRomanPSMT" w:hAnsi="TimesNewRomanPSMT" w:cs="TimesNewRomanPSMT"/>
        </w:rPr>
        <w:t xml:space="preserve"> has caused such a ruckus in this group. almost like… a </w:t>
      </w:r>
      <w:proofErr w:type="spellStart"/>
      <w:r>
        <w:rPr>
          <w:rFonts w:ascii="TimesNewRomanPSMT" w:hAnsi="TimesNewRomanPSMT" w:cs="TimesNewRomanPSMT"/>
        </w:rPr>
        <w:t>koo</w:t>
      </w:r>
      <w:proofErr w:type="spellEnd"/>
      <w:r>
        <w:rPr>
          <w:rFonts w:ascii="TimesNewRomanPSMT" w:hAnsi="TimesNewRomanPSMT" w:cs="TimesNewRomanPSMT"/>
        </w:rPr>
        <w:t xml:space="preserve"> </w:t>
      </w:r>
      <w:proofErr w:type="spellStart"/>
      <w:r>
        <w:rPr>
          <w:rFonts w:ascii="TimesNewRomanPSMT" w:hAnsi="TimesNewRomanPSMT" w:cs="TimesNewRomanPSMT"/>
        </w:rPr>
        <w:t>d’etat</w:t>
      </w:r>
      <w:proofErr w:type="spellEnd"/>
      <w:r>
        <w:rPr>
          <w:rFonts w:ascii="TimesNewRomanPSMT" w:hAnsi="TimesNewRomanPSMT" w:cs="TimesNewRomanPSMT"/>
        </w:rPr>
        <w:t xml:space="preserve">” (posted May 2, 2016). Because this debate resulted from the announcement of a musical group, it, therefore, created </w:t>
      </w:r>
      <w:proofErr w:type="spellStart"/>
      <w:proofErr w:type="gramStart"/>
      <w:r>
        <w:rPr>
          <w:rFonts w:ascii="TimesNewRomanPSMT" w:hAnsi="TimesNewRomanPSMT" w:cs="TimesNewRomanPSMT"/>
        </w:rPr>
        <w:t>a</w:t>
      </w:r>
      <w:proofErr w:type="spellEnd"/>
      <w:proofErr w:type="gramEnd"/>
      <w:r>
        <w:rPr>
          <w:rFonts w:ascii="TimesNewRomanPSMT" w:hAnsi="TimesNewRomanPSMT" w:cs="TimesNewRomanPSMT"/>
        </w:rPr>
        <w:t xml:space="preserve"> environment in which music played a key role in negotiating personal and group identity.  </w:t>
      </w:r>
    </w:p>
    <w:p w14:paraId="22C658A5" w14:textId="77777777" w:rsidR="006915B8" w:rsidRPr="005544C4" w:rsidRDefault="006915B8" w:rsidP="006915B8">
      <w:pPr>
        <w:spacing w:line="480" w:lineRule="auto"/>
        <w:outlineLvl w:val="0"/>
        <w:rPr>
          <w:rFonts w:ascii="TimesNewRomanPSMT" w:hAnsi="TimesNewRomanPSMT" w:cs="TimesNewRomanPSMT"/>
        </w:rPr>
      </w:pPr>
      <w:r>
        <w:rPr>
          <w:rFonts w:ascii="TimesNewRomanPSMT" w:hAnsi="TimesNewRomanPSMT" w:cs="TimesNewRomanPSMT"/>
        </w:rPr>
        <w:tab/>
        <w:t xml:space="preserve">The debate centered around Koo </w:t>
      </w:r>
      <w:proofErr w:type="spellStart"/>
      <w:r>
        <w:rPr>
          <w:rFonts w:ascii="TimesNewRomanPSMT" w:hAnsi="TimesNewRomanPSMT" w:cs="TimesNewRomanPSMT"/>
        </w:rPr>
        <w:t>Koo</w:t>
      </w:r>
      <w:proofErr w:type="spellEnd"/>
      <w:r>
        <w:rPr>
          <w:rFonts w:ascii="TimesNewRomanPSMT" w:hAnsi="TimesNewRomanPSMT" w:cs="TimesNewRomanPSMT"/>
        </w:rPr>
        <w:t xml:space="preserve"> Kanga </w:t>
      </w:r>
      <w:proofErr w:type="spellStart"/>
      <w:r>
        <w:rPr>
          <w:rFonts w:ascii="TimesNewRomanPSMT" w:hAnsi="TimesNewRomanPSMT" w:cs="TimesNewRomanPSMT"/>
        </w:rPr>
        <w:t>Roo</w:t>
      </w:r>
      <w:proofErr w:type="spellEnd"/>
      <w:r>
        <w:rPr>
          <w:rFonts w:ascii="TimesNewRomanPSMT" w:hAnsi="TimesNewRomanPSMT" w:cs="TimesNewRomanPSMT"/>
        </w:rPr>
        <w:t xml:space="preserve"> functioned as part of a larger discussion surrounding the identity of </w:t>
      </w:r>
      <w:proofErr w:type="spellStart"/>
      <w:r>
        <w:rPr>
          <w:rFonts w:ascii="TimesNewRomanPSMT" w:hAnsi="TimesNewRomanPSMT" w:cs="TimesNewRomanPSMT"/>
        </w:rPr>
        <w:t>GeekyCon</w:t>
      </w:r>
      <w:proofErr w:type="spellEnd"/>
      <w:r>
        <w:rPr>
          <w:rFonts w:ascii="TimesNewRomanPSMT" w:hAnsi="TimesNewRomanPSMT" w:cs="TimesNewRomanPSMT"/>
        </w:rPr>
        <w:t xml:space="preserve"> as an event. This contestation first arose because many people within the community felt as if KKR was meant to serve as a consolation prize for the absence of the musical theater group </w:t>
      </w:r>
      <w:proofErr w:type="spellStart"/>
      <w:r>
        <w:rPr>
          <w:rFonts w:ascii="TimesNewRomanPSMT" w:hAnsi="TimesNewRomanPSMT" w:cs="TimesNewRomanPSMT"/>
        </w:rPr>
        <w:t>Starkid</w:t>
      </w:r>
      <w:proofErr w:type="spellEnd"/>
      <w:r>
        <w:rPr>
          <w:rFonts w:ascii="TimesNewRomanPSMT" w:hAnsi="TimesNewRomanPSMT" w:cs="TimesNewRomanPSMT"/>
        </w:rPr>
        <w:t xml:space="preserve">. This group first gained notoriety in 2009 after its musical theater parody of the </w:t>
      </w:r>
      <w:r>
        <w:rPr>
          <w:rFonts w:ascii="TimesNewRomanPSMT" w:hAnsi="TimesNewRomanPSMT" w:cs="TimesNewRomanPSMT"/>
          <w:i/>
        </w:rPr>
        <w:t xml:space="preserve">Harry Potter </w:t>
      </w:r>
      <w:r>
        <w:rPr>
          <w:rFonts w:ascii="TimesNewRomanPSMT" w:hAnsi="TimesNewRomanPSMT" w:cs="TimesNewRomanPSMT"/>
        </w:rPr>
        <w:t xml:space="preserve">series, </w:t>
      </w:r>
      <w:r>
        <w:rPr>
          <w:rFonts w:ascii="TimesNewRomanPSMT" w:hAnsi="TimesNewRomanPSMT" w:cs="TimesNewRomanPSMT"/>
          <w:i/>
        </w:rPr>
        <w:t>A Very Potter Musical</w:t>
      </w:r>
      <w:r>
        <w:rPr>
          <w:rFonts w:ascii="TimesNewRomanPSMT" w:hAnsi="TimesNewRomanPSMT" w:cs="TimesNewRomanPSMT"/>
        </w:rPr>
        <w:t xml:space="preserve">, was uploaded to </w:t>
      </w:r>
      <w:r>
        <w:rPr>
          <w:rFonts w:ascii="TimesNewRomanPSMT" w:hAnsi="TimesNewRomanPSMT" w:cs="TimesNewRomanPSMT"/>
        </w:rPr>
        <w:lastRenderedPageBreak/>
        <w:t xml:space="preserve">YouTube. </w:t>
      </w:r>
      <w:commentRangeStart w:id="0"/>
      <w:r>
        <w:rPr>
          <w:rFonts w:ascii="TimesNewRomanPSMT" w:hAnsi="TimesNewRomanPSMT" w:cs="TimesNewRomanPSMT"/>
        </w:rPr>
        <w:t>In</w:t>
      </w:r>
      <w:commentRangeEnd w:id="0"/>
      <w:r>
        <w:rPr>
          <w:rStyle w:val="CommentReference"/>
        </w:rPr>
        <w:commentReference w:id="0"/>
      </w:r>
      <w:r>
        <w:rPr>
          <w:rFonts w:ascii="TimesNewRomanPSMT" w:hAnsi="TimesNewRomanPSMT" w:cs="TimesNewRomanPSMT"/>
        </w:rPr>
        <w:t xml:space="preserve"> the years since, </w:t>
      </w:r>
      <w:proofErr w:type="spellStart"/>
      <w:r>
        <w:rPr>
          <w:rFonts w:ascii="TimesNewRomanPSMT" w:hAnsi="TimesNewRomanPSMT" w:cs="TimesNewRomanPSMT"/>
        </w:rPr>
        <w:t>Starkid</w:t>
      </w:r>
      <w:proofErr w:type="spellEnd"/>
      <w:r>
        <w:rPr>
          <w:rFonts w:ascii="TimesNewRomanPSMT" w:hAnsi="TimesNewRomanPSMT" w:cs="TimesNewRomanPSMT"/>
        </w:rPr>
        <w:t xml:space="preserve"> has continued producing musicals, most of which are also fan parodies, such as their musicals based on </w:t>
      </w:r>
      <w:r>
        <w:rPr>
          <w:rFonts w:ascii="TimesNewRomanPSMT" w:hAnsi="TimesNewRomanPSMT" w:cs="TimesNewRomanPSMT"/>
          <w:i/>
        </w:rPr>
        <w:t xml:space="preserve">Star Wars </w:t>
      </w:r>
      <w:r>
        <w:rPr>
          <w:rFonts w:ascii="TimesNewRomanPSMT" w:hAnsi="TimesNewRomanPSMT" w:cs="TimesNewRomanPSMT"/>
        </w:rPr>
        <w:t xml:space="preserve">and </w:t>
      </w:r>
      <w:r w:rsidRPr="003954AB">
        <w:rPr>
          <w:rFonts w:ascii="TimesNewRomanPSMT" w:hAnsi="TimesNewRomanPSMT" w:cs="TimesNewRomanPSMT"/>
        </w:rPr>
        <w:t>Disney</w:t>
      </w:r>
      <w:r>
        <w:rPr>
          <w:rFonts w:ascii="TimesNewRomanPSMT" w:hAnsi="TimesNewRomanPSMT" w:cs="TimesNewRomanPSMT"/>
          <w:i/>
        </w:rPr>
        <w:t>.</w:t>
      </w:r>
      <w:r>
        <w:rPr>
          <w:rFonts w:ascii="TimesNewRomanPSMT" w:hAnsi="TimesNewRomanPSMT" w:cs="TimesNewRomanPSMT"/>
        </w:rPr>
        <w:t xml:space="preserve"> For several years, </w:t>
      </w:r>
      <w:proofErr w:type="spellStart"/>
      <w:r>
        <w:rPr>
          <w:rFonts w:ascii="TimesNewRomanPSMT" w:hAnsi="TimesNewRomanPSMT" w:cs="TimesNewRomanPSMT"/>
        </w:rPr>
        <w:t>Starkid</w:t>
      </w:r>
      <w:proofErr w:type="spellEnd"/>
      <w:r>
        <w:rPr>
          <w:rFonts w:ascii="TimesNewRomanPSMT" w:hAnsi="TimesNewRomanPSMT" w:cs="TimesNewRomanPSMT"/>
        </w:rPr>
        <w:t xml:space="preserve"> has routinely performed at Geeky/</w:t>
      </w:r>
      <w:proofErr w:type="spellStart"/>
      <w:r>
        <w:rPr>
          <w:rFonts w:ascii="TimesNewRomanPSMT" w:hAnsi="TimesNewRomanPSMT" w:cs="TimesNewRomanPSMT"/>
        </w:rPr>
        <w:t>LeakyCon</w:t>
      </w:r>
      <w:proofErr w:type="spellEnd"/>
      <w:r>
        <w:rPr>
          <w:rFonts w:ascii="TimesNewRomanPSMT" w:hAnsi="TimesNewRomanPSMT" w:cs="TimesNewRomanPSMT"/>
        </w:rPr>
        <w:t xml:space="preserve">, either entire shows or a mix of numbers from their various musicals. The group consistently draws large crowds, and I have heard many people express that </w:t>
      </w:r>
      <w:proofErr w:type="spellStart"/>
      <w:r>
        <w:rPr>
          <w:rFonts w:ascii="TimesNewRomanPSMT" w:hAnsi="TimesNewRomanPSMT" w:cs="TimesNewRomanPSMT"/>
        </w:rPr>
        <w:t>Starkid</w:t>
      </w:r>
      <w:proofErr w:type="spellEnd"/>
      <w:r>
        <w:rPr>
          <w:rFonts w:ascii="TimesNewRomanPSMT" w:hAnsi="TimesNewRomanPSMT" w:cs="TimesNewRomanPSMT"/>
        </w:rPr>
        <w:t xml:space="preserve"> influenced their decision to attend the convention; in fact, </w:t>
      </w:r>
      <w:proofErr w:type="spellStart"/>
      <w:r>
        <w:rPr>
          <w:rFonts w:ascii="TimesNewRomanPSMT" w:hAnsi="TimesNewRomanPSMT" w:cs="TimesNewRomanPSMT"/>
        </w:rPr>
        <w:t>Starkid’s</w:t>
      </w:r>
      <w:proofErr w:type="spellEnd"/>
      <w:r>
        <w:rPr>
          <w:rFonts w:ascii="TimesNewRomanPSMT" w:hAnsi="TimesNewRomanPSMT" w:cs="TimesNewRomanPSMT"/>
        </w:rPr>
        <w:t xml:space="preserve"> appearance was one of the key reasons I decided to attend my first </w:t>
      </w:r>
      <w:r>
        <w:rPr>
          <w:rFonts w:ascii="TimesNewRomanPSMT" w:hAnsi="TimesNewRomanPSMT" w:cs="TimesNewRomanPSMT"/>
          <w:i/>
        </w:rPr>
        <w:t>Harry Potter</w:t>
      </w:r>
      <w:r>
        <w:rPr>
          <w:rFonts w:ascii="TimesNewRomanPSMT" w:hAnsi="TimesNewRomanPSMT" w:cs="TimesNewRomanPSMT"/>
        </w:rPr>
        <w:t xml:space="preserve"> convention in 2010. During the summer of 2016, though, several core members of </w:t>
      </w:r>
      <w:proofErr w:type="spellStart"/>
      <w:r>
        <w:rPr>
          <w:rFonts w:ascii="TimesNewRomanPSMT" w:hAnsi="TimesNewRomanPSMT" w:cs="TimesNewRomanPSMT"/>
        </w:rPr>
        <w:t>Starkid</w:t>
      </w:r>
      <w:proofErr w:type="spellEnd"/>
      <w:r>
        <w:rPr>
          <w:rFonts w:ascii="TimesNewRomanPSMT" w:hAnsi="TimesNewRomanPSMT" w:cs="TimesNewRomanPSMT"/>
        </w:rPr>
        <w:t xml:space="preserve"> were involved in their new musical production, </w:t>
      </w:r>
      <w:proofErr w:type="spellStart"/>
      <w:r>
        <w:rPr>
          <w:rFonts w:ascii="TimesNewRomanPSMT" w:hAnsi="TimesNewRomanPSMT" w:cs="TimesNewRomanPSMT"/>
          <w:i/>
        </w:rPr>
        <w:t>Firebringer</w:t>
      </w:r>
      <w:proofErr w:type="spellEnd"/>
      <w:r>
        <w:rPr>
          <w:rFonts w:ascii="TimesNewRomanPSMT" w:hAnsi="TimesNewRomanPSMT" w:cs="TimesNewRomanPSMT"/>
        </w:rPr>
        <w:t xml:space="preserve">, and announced on the show’s </w:t>
      </w:r>
      <w:proofErr w:type="spellStart"/>
      <w:r>
        <w:rPr>
          <w:rFonts w:ascii="TimesNewRomanPSMT" w:hAnsi="TimesNewRomanPSMT" w:cs="TimesNewRomanPSMT"/>
        </w:rPr>
        <w:t>Kikstarter</w:t>
      </w:r>
      <w:proofErr w:type="spellEnd"/>
      <w:r>
        <w:rPr>
          <w:rFonts w:ascii="TimesNewRomanPSMT" w:hAnsi="TimesNewRomanPSMT" w:cs="TimesNewRomanPSMT"/>
        </w:rPr>
        <w:t xml:space="preserve"> page that no one involved would be going to </w:t>
      </w:r>
      <w:proofErr w:type="spellStart"/>
      <w:r>
        <w:rPr>
          <w:rFonts w:ascii="TimesNewRomanPSMT" w:hAnsi="TimesNewRomanPSMT" w:cs="TimesNewRomanPSMT"/>
        </w:rPr>
        <w:t>GeekyCon</w:t>
      </w:r>
      <w:proofErr w:type="spellEnd"/>
      <w:r>
        <w:rPr>
          <w:rFonts w:ascii="TimesNewRomanPSMT" w:hAnsi="TimesNewRomanPSMT" w:cs="TimesNewRomanPSMT"/>
        </w:rPr>
        <w:t xml:space="preserve">. While disappointed, members of the </w:t>
      </w:r>
      <w:proofErr w:type="spellStart"/>
      <w:r>
        <w:rPr>
          <w:rFonts w:ascii="TimesNewRomanPSMT" w:hAnsi="TimesNewRomanPSMT" w:cs="TimesNewRomanPSMT"/>
        </w:rPr>
        <w:t>GeekyCon</w:t>
      </w:r>
      <w:proofErr w:type="spellEnd"/>
      <w:r>
        <w:rPr>
          <w:rFonts w:ascii="TimesNewRomanPSMT" w:hAnsi="TimesNewRomanPSMT" w:cs="TimesNewRomanPSMT"/>
        </w:rPr>
        <w:t xml:space="preserve"> Facebook page initially seemed to accept </w:t>
      </w:r>
      <w:proofErr w:type="spellStart"/>
      <w:r>
        <w:rPr>
          <w:rFonts w:ascii="TimesNewRomanPSMT" w:hAnsi="TimesNewRomanPSMT" w:cs="TimesNewRomanPSMT"/>
        </w:rPr>
        <w:t>Starkid’s</w:t>
      </w:r>
      <w:proofErr w:type="spellEnd"/>
      <w:r>
        <w:rPr>
          <w:rFonts w:ascii="TimesNewRomanPSMT" w:hAnsi="TimesNewRomanPSMT" w:cs="TimesNewRomanPSMT"/>
        </w:rPr>
        <w:t xml:space="preserve"> absence, and members quickly planned fan-led </w:t>
      </w:r>
      <w:proofErr w:type="spellStart"/>
      <w:r>
        <w:rPr>
          <w:rFonts w:ascii="TimesNewRomanPSMT" w:hAnsi="TimesNewRomanPSMT" w:cs="TimesNewRomanPSMT"/>
        </w:rPr>
        <w:t>Starkid</w:t>
      </w:r>
      <w:proofErr w:type="spellEnd"/>
      <w:r>
        <w:rPr>
          <w:rFonts w:ascii="TimesNewRomanPSMT" w:hAnsi="TimesNewRomanPSMT" w:cs="TimesNewRomanPSMT"/>
        </w:rPr>
        <w:t xml:space="preserve"> a sing-along for the convention. Trouble started, however, when it was announced that the band Koo </w:t>
      </w:r>
      <w:proofErr w:type="spellStart"/>
      <w:r>
        <w:rPr>
          <w:rFonts w:ascii="TimesNewRomanPSMT" w:hAnsi="TimesNewRomanPSMT" w:cs="TimesNewRomanPSMT"/>
        </w:rPr>
        <w:t>Koo</w:t>
      </w:r>
      <w:proofErr w:type="spellEnd"/>
      <w:r>
        <w:rPr>
          <w:rFonts w:ascii="TimesNewRomanPSMT" w:hAnsi="TimesNewRomanPSMT" w:cs="TimesNewRomanPSMT"/>
        </w:rPr>
        <w:t xml:space="preserve"> Kanga </w:t>
      </w:r>
      <w:proofErr w:type="spellStart"/>
      <w:r>
        <w:rPr>
          <w:rFonts w:ascii="TimesNewRomanPSMT" w:hAnsi="TimesNewRomanPSMT" w:cs="TimesNewRomanPSMT"/>
        </w:rPr>
        <w:t>Roo</w:t>
      </w:r>
      <w:proofErr w:type="spellEnd"/>
      <w:r>
        <w:rPr>
          <w:rFonts w:ascii="TimesNewRomanPSMT" w:hAnsi="TimesNewRomanPSMT" w:cs="TimesNewRomanPSMT"/>
        </w:rPr>
        <w:t xml:space="preserve"> would be performing at </w:t>
      </w:r>
      <w:proofErr w:type="spellStart"/>
      <w:r>
        <w:rPr>
          <w:rFonts w:ascii="TimesNewRomanPSMT" w:hAnsi="TimesNewRomanPSMT" w:cs="TimesNewRomanPSMT"/>
        </w:rPr>
        <w:t>GeekyCon</w:t>
      </w:r>
      <w:proofErr w:type="spellEnd"/>
      <w:r>
        <w:rPr>
          <w:rFonts w:ascii="TimesNewRomanPSMT" w:hAnsi="TimesNewRomanPSMT" w:cs="TimesNewRomanPSMT"/>
        </w:rPr>
        <w:t xml:space="preserve">, rather than </w:t>
      </w:r>
      <w:proofErr w:type="spellStart"/>
      <w:r>
        <w:rPr>
          <w:rFonts w:ascii="TimesNewRomanPSMT" w:hAnsi="TimesNewRomanPSMT" w:cs="TimesNewRomanPSMT"/>
        </w:rPr>
        <w:t>Starkid</w:t>
      </w:r>
      <w:proofErr w:type="spellEnd"/>
      <w:r>
        <w:rPr>
          <w:rFonts w:ascii="TimesNewRomanPSMT" w:hAnsi="TimesNewRomanPSMT" w:cs="TimesNewRomanPSMT"/>
        </w:rPr>
        <w:t>.</w:t>
      </w:r>
    </w:p>
    <w:p w14:paraId="2E4366D8" w14:textId="77777777" w:rsidR="006915B8" w:rsidRDefault="006915B8" w:rsidP="006915B8">
      <w:pPr>
        <w:spacing w:line="480" w:lineRule="auto"/>
        <w:outlineLvl w:val="0"/>
        <w:rPr>
          <w:rFonts w:ascii="TimesNewRomanPSMT" w:hAnsi="TimesNewRomanPSMT" w:cs="TimesNewRomanPSMT"/>
        </w:rPr>
      </w:pPr>
      <w:r>
        <w:rPr>
          <w:rFonts w:ascii="TimesNewRomanPSMT" w:hAnsi="TimesNewRomanPSMT" w:cs="TimesNewRomanPSMT"/>
        </w:rPr>
        <w:tab/>
        <w:t xml:space="preserve">Many </w:t>
      </w:r>
      <w:proofErr w:type="spellStart"/>
      <w:r>
        <w:rPr>
          <w:rFonts w:ascii="TimesNewRomanPSMT" w:hAnsi="TimesNewRomanPSMT" w:cs="TimesNewRomanPSMT"/>
        </w:rPr>
        <w:t>GeekyCon</w:t>
      </w:r>
      <w:proofErr w:type="spellEnd"/>
      <w:r>
        <w:rPr>
          <w:rFonts w:ascii="TimesNewRomanPSMT" w:hAnsi="TimesNewRomanPSMT" w:cs="TimesNewRomanPSMT"/>
        </w:rPr>
        <w:t xml:space="preserve"> community members felt Koo </w:t>
      </w:r>
      <w:proofErr w:type="spellStart"/>
      <w:r>
        <w:rPr>
          <w:rFonts w:ascii="TimesNewRomanPSMT" w:hAnsi="TimesNewRomanPSMT" w:cs="TimesNewRomanPSMT"/>
        </w:rPr>
        <w:t>Koo</w:t>
      </w:r>
      <w:proofErr w:type="spellEnd"/>
      <w:r>
        <w:rPr>
          <w:rFonts w:ascii="TimesNewRomanPSMT" w:hAnsi="TimesNewRomanPSMT" w:cs="TimesNewRomanPSMT"/>
        </w:rPr>
        <w:t xml:space="preserve"> Kanga </w:t>
      </w:r>
      <w:proofErr w:type="spellStart"/>
      <w:r>
        <w:rPr>
          <w:rFonts w:ascii="TimesNewRomanPSMT" w:hAnsi="TimesNewRomanPSMT" w:cs="TimesNewRomanPSMT"/>
        </w:rPr>
        <w:t>Roo</w:t>
      </w:r>
      <w:proofErr w:type="spellEnd"/>
      <w:r>
        <w:rPr>
          <w:rFonts w:ascii="TimesNewRomanPSMT" w:hAnsi="TimesNewRomanPSMT" w:cs="TimesNewRomanPSMT"/>
        </w:rPr>
        <w:t xml:space="preserve"> represented a downgrade in quality of performers featured at the convention and that they were nothing more than a poor consolation prize for </w:t>
      </w:r>
      <w:proofErr w:type="spellStart"/>
      <w:r>
        <w:rPr>
          <w:rFonts w:ascii="TimesNewRomanPSMT" w:hAnsi="TimesNewRomanPSMT" w:cs="TimesNewRomanPSMT"/>
        </w:rPr>
        <w:t>Starkid’s</w:t>
      </w:r>
      <w:proofErr w:type="spellEnd"/>
      <w:r>
        <w:rPr>
          <w:rFonts w:ascii="TimesNewRomanPSMT" w:hAnsi="TimesNewRomanPSMT" w:cs="TimesNewRomanPSMT"/>
        </w:rPr>
        <w:t xml:space="preserve"> absence. KKR’s musical aesthetic greatly differs from those who have performed in the past. The bands that attendees are accustomed to hearing usually possess musical qualities similar to either punk rock, like Harry and the Potters, or singer/songwriters, like Lauren </w:t>
      </w:r>
      <w:proofErr w:type="spellStart"/>
      <w:r>
        <w:rPr>
          <w:rFonts w:ascii="TimesNewRomanPSMT" w:hAnsi="TimesNewRomanPSMT" w:cs="TimesNewRomanPSMT"/>
        </w:rPr>
        <w:t>Fairweather</w:t>
      </w:r>
      <w:proofErr w:type="spellEnd"/>
      <w:r>
        <w:rPr>
          <w:rFonts w:ascii="TimesNewRomanPSMT" w:hAnsi="TimesNewRomanPSMT" w:cs="TimesNewRomanPSMT"/>
        </w:rPr>
        <w:t xml:space="preserve">. Additionally, at the convention </w:t>
      </w:r>
      <w:proofErr w:type="spellStart"/>
      <w:r>
        <w:rPr>
          <w:rFonts w:ascii="TimesNewRomanPSMT" w:hAnsi="TimesNewRomanPSMT" w:cs="TimesNewRomanPSMT"/>
        </w:rPr>
        <w:t>GeekyCon</w:t>
      </w:r>
      <w:proofErr w:type="spellEnd"/>
      <w:r>
        <w:rPr>
          <w:rFonts w:ascii="TimesNewRomanPSMT" w:hAnsi="TimesNewRomanPSMT" w:cs="TimesNewRomanPSMT"/>
        </w:rPr>
        <w:t xml:space="preserve"> performers normally feature lyrics based around either the </w:t>
      </w:r>
      <w:r>
        <w:rPr>
          <w:rFonts w:ascii="TimesNewRomanPSMT" w:hAnsi="TimesNewRomanPSMT" w:cs="TimesNewRomanPSMT"/>
          <w:i/>
        </w:rPr>
        <w:t>Harry Potter</w:t>
      </w:r>
      <w:r>
        <w:rPr>
          <w:rFonts w:ascii="TimesNewRomanPSMT" w:hAnsi="TimesNewRomanPSMT" w:cs="TimesNewRomanPSMT"/>
        </w:rPr>
        <w:t xml:space="preserve"> series or fandom more broadly, and these songs often had a deeper meaning of acceptance or inclusion. However, KKR differed in both of these respects. The group consists of two men whose music lies somewhere between rapping and singing. </w:t>
      </w:r>
      <w:commentRangeStart w:id="1"/>
      <w:r>
        <w:rPr>
          <w:rFonts w:ascii="TimesNewRomanPSMT" w:hAnsi="TimesNewRomanPSMT" w:cs="TimesNewRomanPSMT"/>
        </w:rPr>
        <w:t>Their</w:t>
      </w:r>
      <w:commentRangeEnd w:id="1"/>
      <w:r>
        <w:rPr>
          <w:rStyle w:val="CommentReference"/>
        </w:rPr>
        <w:commentReference w:id="1"/>
      </w:r>
      <w:r>
        <w:rPr>
          <w:rFonts w:ascii="TimesNewRomanPSMT" w:hAnsi="TimesNewRomanPSMT" w:cs="TimesNewRomanPSMT"/>
        </w:rPr>
        <w:t xml:space="preserve"> lyrical content, furthermore, was perceived by many to be incredibly juvenile. KKR had songs about various random objects, such as fanny packs, cats, </w:t>
      </w:r>
      <w:r>
        <w:rPr>
          <w:rFonts w:ascii="TimesNewRomanPSMT" w:hAnsi="TimesNewRomanPSMT" w:cs="TimesNewRomanPSMT"/>
        </w:rPr>
        <w:lastRenderedPageBreak/>
        <w:t>pizza, and bubble wrap, and the songs signified nothing more than their surface meaning. When speaking of the online reaction to KKR, Katie stated:</w:t>
      </w:r>
    </w:p>
    <w:p w14:paraId="6ACD2915" w14:textId="77777777" w:rsidR="006915B8" w:rsidRDefault="006915B8" w:rsidP="006915B8">
      <w:pPr>
        <w:spacing w:line="480" w:lineRule="auto"/>
        <w:ind w:left="720"/>
        <w:rPr>
          <w:rFonts w:ascii="Times New Roman" w:hAnsi="Times New Roman" w:cs="Times New Roman"/>
        </w:rPr>
      </w:pPr>
      <w:r>
        <w:rPr>
          <w:rFonts w:ascii="Times New Roman" w:hAnsi="Times New Roman" w:cs="Times New Roman"/>
        </w:rPr>
        <w:t xml:space="preserve">Even though some people who were going do genuinely like them, 90 percent of the people were like ‘Who the eff are these people?’ and didn’t know what was going on and were just really upset…And I think the big thing was immediately after </w:t>
      </w:r>
      <w:proofErr w:type="spellStart"/>
      <w:r>
        <w:rPr>
          <w:rFonts w:ascii="Times New Roman" w:hAnsi="Times New Roman" w:cs="Times New Roman"/>
        </w:rPr>
        <w:t>Starkid</w:t>
      </w:r>
      <w:proofErr w:type="spellEnd"/>
      <w:r>
        <w:rPr>
          <w:rFonts w:ascii="Times New Roman" w:hAnsi="Times New Roman" w:cs="Times New Roman"/>
        </w:rPr>
        <w:t xml:space="preserve"> announced that they weren’t going, Koo </w:t>
      </w:r>
      <w:proofErr w:type="spellStart"/>
      <w:r>
        <w:rPr>
          <w:rFonts w:ascii="Times New Roman" w:hAnsi="Times New Roman" w:cs="Times New Roman"/>
        </w:rPr>
        <w:t>Koo</w:t>
      </w:r>
      <w:proofErr w:type="spellEnd"/>
      <w:r>
        <w:rPr>
          <w:rFonts w:ascii="Times New Roman" w:hAnsi="Times New Roman" w:cs="Times New Roman"/>
        </w:rPr>
        <w:t xml:space="preserve"> Kanga </w:t>
      </w:r>
      <w:proofErr w:type="spellStart"/>
      <w:r>
        <w:rPr>
          <w:rFonts w:ascii="Times New Roman" w:hAnsi="Times New Roman" w:cs="Times New Roman"/>
        </w:rPr>
        <w:t>Roo</w:t>
      </w:r>
      <w:proofErr w:type="spellEnd"/>
      <w:r>
        <w:rPr>
          <w:rFonts w:ascii="Times New Roman" w:hAnsi="Times New Roman" w:cs="Times New Roman"/>
        </w:rPr>
        <w:t xml:space="preserve"> was announced. And that, I think, is the big thing. It was seen as a consolation prize for </w:t>
      </w:r>
      <w:proofErr w:type="spellStart"/>
      <w:r>
        <w:rPr>
          <w:rFonts w:ascii="Times New Roman" w:hAnsi="Times New Roman" w:cs="Times New Roman"/>
        </w:rPr>
        <w:t>Starkid</w:t>
      </w:r>
      <w:proofErr w:type="spellEnd"/>
      <w:r>
        <w:rPr>
          <w:rFonts w:ascii="Times New Roman" w:hAnsi="Times New Roman" w:cs="Times New Roman"/>
        </w:rPr>
        <w:t xml:space="preserve"> not coming. (personal communication; June 8, 2016)</w:t>
      </w:r>
    </w:p>
    <w:p w14:paraId="5BAE08CF" w14:textId="77777777" w:rsidR="006915B8" w:rsidRDefault="006915B8" w:rsidP="006915B8">
      <w:pPr>
        <w:spacing w:line="480" w:lineRule="auto"/>
        <w:ind w:firstLine="720"/>
        <w:rPr>
          <w:rFonts w:ascii="Times New Roman" w:hAnsi="Times New Roman" w:cs="Times New Roman"/>
        </w:rPr>
      </w:pPr>
      <w:r>
        <w:rPr>
          <w:rFonts w:ascii="Times New Roman" w:hAnsi="Times New Roman" w:cs="Times New Roman"/>
        </w:rPr>
        <w:t xml:space="preserve">Within the </w:t>
      </w:r>
      <w:proofErr w:type="spellStart"/>
      <w:r>
        <w:rPr>
          <w:rFonts w:ascii="Times New Roman" w:hAnsi="Times New Roman" w:cs="Times New Roman"/>
        </w:rPr>
        <w:t>GeekyCon</w:t>
      </w:r>
      <w:proofErr w:type="spellEnd"/>
      <w:r>
        <w:rPr>
          <w:rFonts w:ascii="Times New Roman" w:hAnsi="Times New Roman" w:cs="Times New Roman"/>
        </w:rPr>
        <w:t xml:space="preserve"> Facebook group, Koo </w:t>
      </w:r>
      <w:proofErr w:type="spellStart"/>
      <w:r>
        <w:rPr>
          <w:rFonts w:ascii="Times New Roman" w:hAnsi="Times New Roman" w:cs="Times New Roman"/>
        </w:rPr>
        <w:t>Koo</w:t>
      </w:r>
      <w:proofErr w:type="spellEnd"/>
      <w:r>
        <w:rPr>
          <w:rFonts w:ascii="Times New Roman" w:hAnsi="Times New Roman" w:cs="Times New Roman"/>
        </w:rPr>
        <w:t xml:space="preserve"> Kanga </w:t>
      </w:r>
      <w:proofErr w:type="spellStart"/>
      <w:r>
        <w:rPr>
          <w:rFonts w:ascii="Times New Roman" w:hAnsi="Times New Roman" w:cs="Times New Roman"/>
        </w:rPr>
        <w:t>Roo</w:t>
      </w:r>
      <w:proofErr w:type="spellEnd"/>
      <w:r>
        <w:rPr>
          <w:rFonts w:ascii="Times New Roman" w:hAnsi="Times New Roman" w:cs="Times New Roman"/>
        </w:rPr>
        <w:t xml:space="preserve"> came to symbolize a larger shift in quality of the guests and the convention as a whole. Throughout my interview, Katie referred to KKR as “The Wiggles,” an Australian musical group with a similar aesthetic and a popular television show aimed at very young children. Within the Facebook group, many people employed this reference as a way to denigrate the band. In fact, one of the main posts discussing KKR, began with “Can’t wait for </w:t>
      </w:r>
      <w:proofErr w:type="spellStart"/>
      <w:r>
        <w:rPr>
          <w:rFonts w:ascii="Times New Roman" w:hAnsi="Times New Roman" w:cs="Times New Roman"/>
        </w:rPr>
        <w:t>Geekycon</w:t>
      </w:r>
      <w:proofErr w:type="spellEnd"/>
      <w:r>
        <w:rPr>
          <w:rFonts w:ascii="Times New Roman" w:hAnsi="Times New Roman" w:cs="Times New Roman"/>
        </w:rPr>
        <w:t xml:space="preserve"> to announce their next guest: The Wiggles!!” </w:t>
      </w:r>
    </w:p>
    <w:p w14:paraId="3E94C28B" w14:textId="77777777" w:rsidR="006915B8" w:rsidRDefault="006915B8" w:rsidP="006915B8">
      <w:pPr>
        <w:spacing w:line="480" w:lineRule="auto"/>
        <w:ind w:firstLine="720"/>
        <w:rPr>
          <w:rFonts w:ascii="Times New Roman" w:hAnsi="Times New Roman" w:cs="Times New Roman"/>
        </w:rPr>
      </w:pPr>
      <w:commentRangeStart w:id="2"/>
      <w:proofErr w:type="gramStart"/>
      <w:r>
        <w:rPr>
          <w:rFonts w:ascii="Times New Roman" w:hAnsi="Times New Roman" w:cs="Times New Roman"/>
        </w:rPr>
        <w:t>However</w:t>
      </w:r>
      <w:commentRangeEnd w:id="2"/>
      <w:proofErr w:type="gramEnd"/>
      <w:r>
        <w:rPr>
          <w:rStyle w:val="CommentReference"/>
        </w:rPr>
        <w:commentReference w:id="2"/>
      </w:r>
      <w:r>
        <w:rPr>
          <w:rFonts w:ascii="Times New Roman" w:hAnsi="Times New Roman" w:cs="Times New Roman"/>
        </w:rPr>
        <w:t xml:space="preserve">, not everyone agreed with this assessment. The </w:t>
      </w:r>
      <w:proofErr w:type="spellStart"/>
      <w:r>
        <w:rPr>
          <w:rFonts w:ascii="Times New Roman" w:hAnsi="Times New Roman" w:cs="Times New Roman"/>
        </w:rPr>
        <w:t>audiotopic</w:t>
      </w:r>
      <w:proofErr w:type="spellEnd"/>
      <w:r>
        <w:rPr>
          <w:rFonts w:ascii="Times New Roman" w:hAnsi="Times New Roman" w:cs="Times New Roman"/>
        </w:rPr>
        <w:t xml:space="preserve"> environment provided a space to dissent. As a comment to the aforementioned post, one Facebook group member wrote, </w:t>
      </w:r>
    </w:p>
    <w:p w14:paraId="6BF82410" w14:textId="77777777" w:rsidR="006915B8" w:rsidRDefault="006915B8" w:rsidP="006915B8">
      <w:pPr>
        <w:spacing w:line="480" w:lineRule="auto"/>
        <w:ind w:firstLine="720"/>
        <w:rPr>
          <w:rFonts w:ascii="Times New Roman" w:hAnsi="Times New Roman" w:cs="Times New Roman"/>
        </w:rPr>
      </w:pPr>
      <w:proofErr w:type="spellStart"/>
      <w:r>
        <w:rPr>
          <w:rFonts w:ascii="Times New Roman" w:hAnsi="Times New Roman" w:cs="Times New Roman"/>
        </w:rPr>
        <w:t>GeekyCon</w:t>
      </w:r>
      <w:proofErr w:type="spellEnd"/>
      <w:r>
        <w:rPr>
          <w:rFonts w:ascii="Times New Roman" w:hAnsi="Times New Roman" w:cs="Times New Roman"/>
        </w:rPr>
        <w:t xml:space="preserve"> provides MANY different experiences including those for children because </w:t>
      </w:r>
    </w:p>
    <w:p w14:paraId="298C644A" w14:textId="77777777" w:rsidR="006915B8" w:rsidRDefault="006915B8" w:rsidP="006915B8">
      <w:pPr>
        <w:spacing w:line="480" w:lineRule="auto"/>
        <w:ind w:firstLine="720"/>
        <w:rPr>
          <w:rFonts w:ascii="Times New Roman" w:hAnsi="Times New Roman" w:cs="Times New Roman"/>
        </w:rPr>
      </w:pPr>
      <w:r>
        <w:rPr>
          <w:rFonts w:ascii="Times New Roman" w:hAnsi="Times New Roman" w:cs="Times New Roman"/>
        </w:rPr>
        <w:t xml:space="preserve">it’s a FAMILY FRIENDLY convention. The fact that you’re ‘insulted’ by a children’s </w:t>
      </w:r>
    </w:p>
    <w:p w14:paraId="09F022B5" w14:textId="77777777" w:rsidR="006915B8" w:rsidRDefault="006915B8" w:rsidP="006915B8">
      <w:pPr>
        <w:spacing w:line="480" w:lineRule="auto"/>
        <w:ind w:firstLine="720"/>
        <w:rPr>
          <w:rFonts w:ascii="Times New Roman" w:hAnsi="Times New Roman" w:cs="Times New Roman"/>
        </w:rPr>
      </w:pPr>
      <w:r>
        <w:rPr>
          <w:rFonts w:ascii="Times New Roman" w:hAnsi="Times New Roman" w:cs="Times New Roman"/>
        </w:rPr>
        <w:t xml:space="preserve">group being invited means that you’re missing the point of the convention as a </w:t>
      </w:r>
    </w:p>
    <w:p w14:paraId="5C703997" w14:textId="77777777" w:rsidR="006915B8" w:rsidRDefault="006915B8" w:rsidP="006915B8">
      <w:pPr>
        <w:spacing w:line="480" w:lineRule="auto"/>
        <w:ind w:firstLine="720"/>
        <w:rPr>
          <w:rFonts w:ascii="Times New Roman" w:hAnsi="Times New Roman" w:cs="Times New Roman"/>
        </w:rPr>
      </w:pPr>
      <w:r>
        <w:rPr>
          <w:rFonts w:ascii="Times New Roman" w:hAnsi="Times New Roman" w:cs="Times New Roman"/>
        </w:rPr>
        <w:t xml:space="preserve">whole. Other people in this group are excited about Koo </w:t>
      </w:r>
      <w:proofErr w:type="spellStart"/>
      <w:r>
        <w:rPr>
          <w:rFonts w:ascii="Times New Roman" w:hAnsi="Times New Roman" w:cs="Times New Roman"/>
        </w:rPr>
        <w:t>Koo</w:t>
      </w:r>
      <w:proofErr w:type="spellEnd"/>
      <w:r>
        <w:rPr>
          <w:rFonts w:ascii="Times New Roman" w:hAnsi="Times New Roman" w:cs="Times New Roman"/>
        </w:rPr>
        <w:t xml:space="preserve"> Kanga </w:t>
      </w:r>
      <w:proofErr w:type="spellStart"/>
      <w:r>
        <w:rPr>
          <w:rFonts w:ascii="Times New Roman" w:hAnsi="Times New Roman" w:cs="Times New Roman"/>
        </w:rPr>
        <w:t>Roo</w:t>
      </w:r>
      <w:proofErr w:type="spellEnd"/>
      <w:r>
        <w:rPr>
          <w:rFonts w:ascii="Times New Roman" w:hAnsi="Times New Roman" w:cs="Times New Roman"/>
        </w:rPr>
        <w:t xml:space="preserve"> coming, and </w:t>
      </w:r>
    </w:p>
    <w:p w14:paraId="585E4CC4" w14:textId="77777777" w:rsidR="006915B8" w:rsidRDefault="006915B8" w:rsidP="006915B8">
      <w:pPr>
        <w:spacing w:line="480" w:lineRule="auto"/>
        <w:ind w:firstLine="720"/>
        <w:rPr>
          <w:rFonts w:ascii="Times New Roman" w:hAnsi="Times New Roman" w:cs="Times New Roman"/>
        </w:rPr>
      </w:pPr>
      <w:r>
        <w:rPr>
          <w:rFonts w:ascii="Times New Roman" w:hAnsi="Times New Roman" w:cs="Times New Roman"/>
        </w:rPr>
        <w:t>what’s good for the goose is good for the gander. (May 1, 2016)</w:t>
      </w:r>
    </w:p>
    <w:p w14:paraId="34B3DF29" w14:textId="77777777" w:rsidR="006915B8" w:rsidRDefault="006915B8" w:rsidP="006915B8">
      <w:pPr>
        <w:spacing w:line="480" w:lineRule="auto"/>
        <w:rPr>
          <w:rFonts w:ascii="Times New Roman" w:hAnsi="Times New Roman" w:cs="Times New Roman"/>
        </w:rPr>
      </w:pPr>
      <w:r>
        <w:rPr>
          <w:rFonts w:ascii="Times New Roman" w:hAnsi="Times New Roman" w:cs="Times New Roman"/>
        </w:rPr>
        <w:lastRenderedPageBreak/>
        <w:t xml:space="preserve">By stating that this is a family friendly convention, this posts acknowledges the multiplicity reasons attendees might have from going to the convention, thus also acknowledging the inherent multiplicity of identities within an </w:t>
      </w:r>
      <w:proofErr w:type="spellStart"/>
      <w:r>
        <w:rPr>
          <w:rFonts w:ascii="Times New Roman" w:hAnsi="Times New Roman" w:cs="Times New Roman"/>
        </w:rPr>
        <w:t>audiotopia</w:t>
      </w:r>
      <w:proofErr w:type="spellEnd"/>
      <w:r>
        <w:rPr>
          <w:rFonts w:ascii="Times New Roman" w:hAnsi="Times New Roman" w:cs="Times New Roman"/>
        </w:rPr>
        <w:t xml:space="preserve">. </w:t>
      </w:r>
    </w:p>
    <w:p w14:paraId="7384E735" w14:textId="77777777" w:rsidR="006915B8" w:rsidRPr="007A646C" w:rsidRDefault="006915B8" w:rsidP="006915B8">
      <w:pPr>
        <w:spacing w:line="480" w:lineRule="auto"/>
        <w:rPr>
          <w:rFonts w:ascii="Times New Roman" w:hAnsi="Times New Roman" w:cs="Times New Roman"/>
        </w:rPr>
      </w:pPr>
      <w:r>
        <w:rPr>
          <w:rFonts w:ascii="Times New Roman" w:hAnsi="Times New Roman" w:cs="Times New Roman"/>
        </w:rPr>
        <w:tab/>
        <w:t xml:space="preserve">This multiplicity of ideas articulated within the debate surrounding Koo </w:t>
      </w:r>
      <w:proofErr w:type="spellStart"/>
      <w:r>
        <w:rPr>
          <w:rFonts w:ascii="Times New Roman" w:hAnsi="Times New Roman" w:cs="Times New Roman"/>
        </w:rPr>
        <w:t>Koo</w:t>
      </w:r>
      <w:proofErr w:type="spellEnd"/>
      <w:r>
        <w:rPr>
          <w:rFonts w:ascii="Times New Roman" w:hAnsi="Times New Roman" w:cs="Times New Roman"/>
        </w:rPr>
        <w:t xml:space="preserve"> Kangaroo momentarily left the </w:t>
      </w:r>
      <w:proofErr w:type="spellStart"/>
      <w:r>
        <w:rPr>
          <w:rFonts w:ascii="Times New Roman" w:hAnsi="Times New Roman" w:cs="Times New Roman"/>
        </w:rPr>
        <w:t>GeekyCon</w:t>
      </w:r>
      <w:proofErr w:type="spellEnd"/>
      <w:r>
        <w:rPr>
          <w:rFonts w:ascii="Times New Roman" w:hAnsi="Times New Roman" w:cs="Times New Roman"/>
        </w:rPr>
        <w:t xml:space="preserve"> community without a stable sense of identity, and this confusion was directed towards the convention leadership, Mischief Management. Many felt as if the company was neglecting </w:t>
      </w:r>
      <w:proofErr w:type="spellStart"/>
      <w:r>
        <w:rPr>
          <w:rFonts w:ascii="Times New Roman" w:hAnsi="Times New Roman" w:cs="Times New Roman"/>
        </w:rPr>
        <w:t>GeekyCon</w:t>
      </w:r>
      <w:proofErr w:type="spellEnd"/>
      <w:r>
        <w:rPr>
          <w:rFonts w:ascii="Times New Roman" w:hAnsi="Times New Roman" w:cs="Times New Roman"/>
        </w:rPr>
        <w:t xml:space="preserve"> in favor of the other conventions they manage, such as the newly established </w:t>
      </w:r>
      <w:proofErr w:type="spellStart"/>
      <w:r>
        <w:rPr>
          <w:rFonts w:ascii="Times New Roman" w:hAnsi="Times New Roman" w:cs="Times New Roman"/>
        </w:rPr>
        <w:t>BroadwayCon</w:t>
      </w:r>
      <w:proofErr w:type="spellEnd"/>
      <w:r>
        <w:rPr>
          <w:rFonts w:ascii="Times New Roman" w:hAnsi="Times New Roman" w:cs="Times New Roman"/>
        </w:rPr>
        <w:t xml:space="preserve">. </w:t>
      </w:r>
      <w:r>
        <w:rPr>
          <w:rFonts w:ascii="TimesNewRomanPSMT" w:hAnsi="TimesNewRomanPSMT" w:cs="TimesNewRomanPSMT"/>
        </w:rPr>
        <w:t xml:space="preserve">Another one of the main posts in which members debated the announcement of KKR read: </w:t>
      </w:r>
    </w:p>
    <w:p w14:paraId="4CA6C8C0" w14:textId="77777777" w:rsidR="006915B8" w:rsidRDefault="006915B8" w:rsidP="006915B8">
      <w:pPr>
        <w:spacing w:line="480" w:lineRule="auto"/>
        <w:ind w:left="720"/>
        <w:outlineLvl w:val="0"/>
        <w:rPr>
          <w:rFonts w:ascii="TimesNewRomanPSMT" w:hAnsi="TimesNewRomanPSMT" w:cs="TimesNewRomanPSMT"/>
        </w:rPr>
      </w:pPr>
      <w:r>
        <w:rPr>
          <w:rFonts w:ascii="TimesNewRomanPSMT" w:hAnsi="TimesNewRomanPSMT" w:cs="TimesNewRomanPSMT"/>
        </w:rPr>
        <w:t>I feel like there’s a trend of people being afraid to criticize [</w:t>
      </w:r>
      <w:proofErr w:type="spellStart"/>
      <w:r>
        <w:rPr>
          <w:rFonts w:ascii="TimesNewRomanPSMT" w:hAnsi="TimesNewRomanPSMT" w:cs="TimesNewRomanPSMT"/>
        </w:rPr>
        <w:t>GeekyCon</w:t>
      </w:r>
      <w:proofErr w:type="spellEnd"/>
      <w:r>
        <w:rPr>
          <w:rFonts w:ascii="TimesNewRomanPSMT" w:hAnsi="TimesNewRomanPSMT" w:cs="TimesNewRomanPSMT"/>
        </w:rPr>
        <w:t xml:space="preserve">]…but I know a lot of people feel the same about this and if I bring it up I won’t be alone. I feel insulted by the most recent special guest announcement. Some of their songs give me a weird vibe…I know some people like them in here and it’s definitely not weird if you do, but </w:t>
      </w:r>
      <w:proofErr w:type="spellStart"/>
      <w:r>
        <w:rPr>
          <w:rFonts w:ascii="TimesNewRomanPSMT" w:hAnsi="TimesNewRomanPSMT" w:cs="TimesNewRomanPSMT"/>
        </w:rPr>
        <w:t>BroadwayCon</w:t>
      </w:r>
      <w:proofErr w:type="spellEnd"/>
      <w:r>
        <w:rPr>
          <w:rFonts w:ascii="TimesNewRomanPSMT" w:hAnsi="TimesNewRomanPSMT" w:cs="TimesNewRomanPSMT"/>
        </w:rPr>
        <w:t xml:space="preserve"> – a </w:t>
      </w:r>
      <w:proofErr w:type="spellStart"/>
      <w:r>
        <w:rPr>
          <w:rFonts w:ascii="TimesNewRomanPSMT" w:hAnsi="TimesNewRomanPSMT" w:cs="TimesNewRomanPSMT"/>
        </w:rPr>
        <w:t>start up</w:t>
      </w:r>
      <w:proofErr w:type="spellEnd"/>
      <w:r>
        <w:rPr>
          <w:rFonts w:ascii="TimesNewRomanPSMT" w:hAnsi="TimesNewRomanPSMT" w:cs="TimesNewRomanPSMT"/>
        </w:rPr>
        <w:t xml:space="preserve"> convention – got Hamilton and Darren </w:t>
      </w:r>
      <w:proofErr w:type="spellStart"/>
      <w:r>
        <w:rPr>
          <w:rFonts w:ascii="TimesNewRomanPSMT" w:hAnsi="TimesNewRomanPSMT" w:cs="TimesNewRomanPSMT"/>
        </w:rPr>
        <w:t>Criss</w:t>
      </w:r>
      <w:proofErr w:type="spellEnd"/>
      <w:r>
        <w:rPr>
          <w:rFonts w:ascii="TimesNewRomanPSMT" w:hAnsi="TimesNewRomanPSMT" w:cs="TimesNewRomanPSMT"/>
        </w:rPr>
        <w:t xml:space="preserve"> and people from </w:t>
      </w:r>
      <w:proofErr w:type="spellStart"/>
      <w:r>
        <w:rPr>
          <w:rFonts w:ascii="TimesNewRomanPSMT" w:hAnsi="TimesNewRomanPSMT" w:cs="TimesNewRomanPSMT"/>
        </w:rPr>
        <w:t>Supergirl</w:t>
      </w:r>
      <w:proofErr w:type="spellEnd"/>
      <w:r>
        <w:rPr>
          <w:rFonts w:ascii="TimesNewRomanPSMT" w:hAnsi="TimesNewRomanPSMT" w:cs="TimesNewRomanPSMT"/>
        </w:rPr>
        <w:t>/The Flash and [Mischief Management] give[s] us a random kid’s band that no one was begging for? I just feel really insulted, like that’s all they think of us. (posted May 1, 2016)</w:t>
      </w:r>
    </w:p>
    <w:p w14:paraId="35704830" w14:textId="77777777" w:rsidR="006915B8" w:rsidRDefault="006915B8" w:rsidP="006915B8">
      <w:pPr>
        <w:spacing w:line="480" w:lineRule="auto"/>
        <w:outlineLvl w:val="0"/>
        <w:rPr>
          <w:rFonts w:ascii="TimesNewRomanPSMT" w:hAnsi="TimesNewRomanPSMT" w:cs="TimesNewRomanPSMT"/>
        </w:rPr>
      </w:pPr>
      <w:r>
        <w:rPr>
          <w:rFonts w:ascii="TimesNewRomanPSMT" w:hAnsi="TimesNewRomanPSMT" w:cs="TimesNewRomanPSMT"/>
        </w:rPr>
        <w:t xml:space="preserve">Though the original poster does not explicitly mention KKR, the phrase “recent special guest announcement” signifies the band. This indirect reference to KKR was a tactic used by many community members to move the discussion from specifically dealing with the band’s sound to talking about larger issues surrounding </w:t>
      </w:r>
      <w:proofErr w:type="spellStart"/>
      <w:r>
        <w:rPr>
          <w:rFonts w:ascii="TimesNewRomanPSMT" w:hAnsi="TimesNewRomanPSMT" w:cs="TimesNewRomanPSMT"/>
        </w:rPr>
        <w:t>GeekyCon</w:t>
      </w:r>
      <w:proofErr w:type="spellEnd"/>
      <w:r>
        <w:rPr>
          <w:rFonts w:ascii="TimesNewRomanPSMT" w:hAnsi="TimesNewRomanPSMT" w:cs="TimesNewRomanPSMT"/>
        </w:rPr>
        <w:t xml:space="preserve">. In stating that she felt insulted by Mischief Management’s decision to feature KKR in the lineup of musicians, the poster focuses the idea of convention ownership onto the fans, rather than the corporate leadership. Within this statement, </w:t>
      </w:r>
      <w:r>
        <w:rPr>
          <w:rFonts w:ascii="TimesNewRomanPSMT" w:hAnsi="TimesNewRomanPSMT" w:cs="TimesNewRomanPSMT"/>
        </w:rPr>
        <w:lastRenderedPageBreak/>
        <w:t xml:space="preserve">the poster eschews the </w:t>
      </w:r>
      <w:proofErr w:type="spellStart"/>
      <w:r>
        <w:rPr>
          <w:rFonts w:ascii="TimesNewRomanPSMT" w:hAnsi="TimesNewRomanPSMT" w:cs="TimesNewRomanPSMT"/>
        </w:rPr>
        <w:t>Adornian</w:t>
      </w:r>
      <w:proofErr w:type="spellEnd"/>
      <w:r>
        <w:rPr>
          <w:rFonts w:ascii="TimesNewRomanPSMT" w:hAnsi="TimesNewRomanPSMT" w:cs="TimesNewRomanPSMT"/>
        </w:rPr>
        <w:t xml:space="preserve"> top-down model of fandom, in which fans represent nothing more than mindless pawns controlled by the media industries. Rather, to her, </w:t>
      </w:r>
      <w:proofErr w:type="spellStart"/>
      <w:r>
        <w:rPr>
          <w:rFonts w:ascii="TimesNewRomanPSMT" w:hAnsi="TimesNewRomanPSMT" w:cs="TimesNewRomanPSMT"/>
        </w:rPr>
        <w:t>GeekyCon</w:t>
      </w:r>
      <w:proofErr w:type="spellEnd"/>
      <w:r>
        <w:rPr>
          <w:rFonts w:ascii="TimesNewRomanPSMT" w:hAnsi="TimesNewRomanPSMT" w:cs="TimesNewRomanPSMT"/>
        </w:rPr>
        <w:t xml:space="preserve"> represents a fan-led community environment in which fans can celebrate their interests with other like-minded individuals.</w:t>
      </w:r>
    </w:p>
    <w:p w14:paraId="2F8E3C7E" w14:textId="77777777" w:rsidR="006915B8" w:rsidRDefault="006915B8" w:rsidP="006915B8">
      <w:pPr>
        <w:spacing w:line="480" w:lineRule="auto"/>
        <w:outlineLvl w:val="0"/>
        <w:rPr>
          <w:rFonts w:ascii="TimesNewRomanPSMT" w:hAnsi="TimesNewRomanPSMT" w:cs="TimesNewRomanPSMT"/>
        </w:rPr>
      </w:pPr>
      <w:r>
        <w:rPr>
          <w:rFonts w:ascii="TimesNewRomanPSMT" w:hAnsi="TimesNewRomanPSMT" w:cs="TimesNewRomanPSMT"/>
        </w:rPr>
        <w:tab/>
        <w:t xml:space="preserve">Mischief Management founder Melissa </w:t>
      </w:r>
      <w:proofErr w:type="spellStart"/>
      <w:r>
        <w:rPr>
          <w:rFonts w:ascii="TimesNewRomanPSMT" w:hAnsi="TimesNewRomanPSMT" w:cs="TimesNewRomanPSMT"/>
        </w:rPr>
        <w:t>Anelli</w:t>
      </w:r>
      <w:proofErr w:type="spellEnd"/>
      <w:r>
        <w:rPr>
          <w:rFonts w:ascii="TimesNewRomanPSMT" w:hAnsi="TimesNewRomanPSMT" w:cs="TimesNewRomanPSMT"/>
        </w:rPr>
        <w:t xml:space="preserve">, however, juxtaposed this fan-centric view of convention ownership once she made her voice clear within the arena of the Facebook group. While the Facebook group is meant as a place for attendees to congregate, the convention staff remains informed of any major debates occurring within the group, for some of the staff are personal friends with group members. However, within my time as a member of the Facebook group I did not witness a direct staff post until the debate surrounding KKR. Melissa </w:t>
      </w:r>
      <w:proofErr w:type="spellStart"/>
      <w:r>
        <w:rPr>
          <w:rFonts w:ascii="TimesNewRomanPSMT" w:hAnsi="TimesNewRomanPSMT" w:cs="TimesNewRomanPSMT"/>
        </w:rPr>
        <w:t>Anelli</w:t>
      </w:r>
      <w:proofErr w:type="spellEnd"/>
      <w:r>
        <w:rPr>
          <w:rFonts w:ascii="TimesNewRomanPSMT" w:hAnsi="TimesNewRomanPSMT" w:cs="TimesNewRomanPSMT"/>
        </w:rPr>
        <w:t xml:space="preserve">, founder of Mischief Management momentarily joined the group to inform the members of the reasoning behind booking guests, specifically KKR, and describe the business model that she employs to run the convention. Melissa compared </w:t>
      </w:r>
      <w:proofErr w:type="spellStart"/>
      <w:r>
        <w:rPr>
          <w:rFonts w:ascii="TimesNewRomanPSMT" w:hAnsi="TimesNewRomanPSMT" w:cs="TimesNewRomanPSMT"/>
        </w:rPr>
        <w:t>GeekyCon</w:t>
      </w:r>
      <w:proofErr w:type="spellEnd"/>
      <w:r>
        <w:rPr>
          <w:rFonts w:ascii="TimesNewRomanPSMT" w:hAnsi="TimesNewRomanPSMT" w:cs="TimesNewRomanPSMT"/>
        </w:rPr>
        <w:t xml:space="preserve"> to other similar conventions, writing:</w:t>
      </w:r>
    </w:p>
    <w:p w14:paraId="7EB38C8E" w14:textId="77777777" w:rsidR="006915B8" w:rsidRDefault="006915B8" w:rsidP="006915B8">
      <w:pPr>
        <w:spacing w:line="480" w:lineRule="auto"/>
        <w:outlineLvl w:val="0"/>
        <w:rPr>
          <w:rFonts w:ascii="TimesNewRomanPSMT" w:hAnsi="TimesNewRomanPSMT" w:cs="TimesNewRomanPSMT"/>
        </w:rPr>
      </w:pPr>
      <w:r>
        <w:rPr>
          <w:rFonts w:ascii="TimesNewRomanPSMT" w:hAnsi="TimesNewRomanPSMT" w:cs="TimesNewRomanPSMT"/>
        </w:rPr>
        <w:tab/>
        <w:t xml:space="preserve">We don’t retrieve appearance fees the way other conventions do. And guests frequently </w:t>
      </w:r>
    </w:p>
    <w:p w14:paraId="49241B2C" w14:textId="77777777" w:rsidR="006915B8" w:rsidRDefault="006915B8" w:rsidP="006915B8">
      <w:pPr>
        <w:spacing w:line="480" w:lineRule="auto"/>
        <w:outlineLvl w:val="0"/>
        <w:rPr>
          <w:rFonts w:ascii="TimesNewRomanPSMT" w:hAnsi="TimesNewRomanPSMT" w:cs="TimesNewRomanPSMT"/>
        </w:rPr>
      </w:pPr>
      <w:r>
        <w:rPr>
          <w:rFonts w:ascii="TimesNewRomanPSMT" w:hAnsi="TimesNewRomanPSMT" w:cs="TimesNewRomanPSMT"/>
        </w:rPr>
        <w:tab/>
        <w:t xml:space="preserve">turn us down even if we are able to make the fee they would ask of another convention, </w:t>
      </w:r>
    </w:p>
    <w:p w14:paraId="09333CEE" w14:textId="77777777" w:rsidR="006915B8" w:rsidRDefault="006915B8" w:rsidP="006915B8">
      <w:pPr>
        <w:spacing w:line="480" w:lineRule="auto"/>
        <w:outlineLvl w:val="0"/>
        <w:rPr>
          <w:rFonts w:ascii="TimesNewRomanPSMT" w:hAnsi="TimesNewRomanPSMT" w:cs="TimesNewRomanPSMT"/>
        </w:rPr>
      </w:pPr>
      <w:r>
        <w:rPr>
          <w:rFonts w:ascii="TimesNewRomanPSMT" w:hAnsi="TimesNewRomanPSMT" w:cs="TimesNewRomanPSMT"/>
        </w:rPr>
        <w:tab/>
        <w:t xml:space="preserve">because what would be a flat fee to us is just minimum elsewhere. Why come for $2000 </w:t>
      </w:r>
    </w:p>
    <w:p w14:paraId="0DB5370D" w14:textId="77777777" w:rsidR="006915B8" w:rsidRDefault="006915B8" w:rsidP="006915B8">
      <w:pPr>
        <w:spacing w:line="480" w:lineRule="auto"/>
        <w:outlineLvl w:val="0"/>
        <w:rPr>
          <w:rFonts w:ascii="TimesNewRomanPSMT" w:hAnsi="TimesNewRomanPSMT" w:cs="TimesNewRomanPSMT"/>
        </w:rPr>
      </w:pPr>
      <w:r>
        <w:rPr>
          <w:rFonts w:ascii="TimesNewRomanPSMT" w:hAnsi="TimesNewRomanPSMT" w:cs="TimesNewRomanPSMT"/>
        </w:rPr>
        <w:tab/>
        <w:t xml:space="preserve">when you could make $8000 elsewhere? That’s a legitimate question, not a gripe; actors </w:t>
      </w:r>
    </w:p>
    <w:p w14:paraId="7C0DB739" w14:textId="77777777" w:rsidR="006915B8" w:rsidRDefault="006915B8" w:rsidP="006915B8">
      <w:pPr>
        <w:spacing w:line="480" w:lineRule="auto"/>
        <w:outlineLvl w:val="0"/>
        <w:rPr>
          <w:rFonts w:ascii="TimesNewRomanPSMT" w:hAnsi="TimesNewRomanPSMT" w:cs="TimesNewRomanPSMT"/>
        </w:rPr>
      </w:pPr>
      <w:r>
        <w:rPr>
          <w:rFonts w:ascii="TimesNewRomanPSMT" w:hAnsi="TimesNewRomanPSMT" w:cs="TimesNewRomanPSMT"/>
        </w:rPr>
        <w:tab/>
        <w:t xml:space="preserve">and other special guests have to pay bills too and have to look out to make the most of </w:t>
      </w:r>
    </w:p>
    <w:p w14:paraId="353B0D2E" w14:textId="77777777" w:rsidR="006915B8" w:rsidRDefault="006915B8" w:rsidP="006915B8">
      <w:pPr>
        <w:spacing w:line="480" w:lineRule="auto"/>
        <w:outlineLvl w:val="0"/>
        <w:rPr>
          <w:rFonts w:ascii="TimesNewRomanPSMT" w:hAnsi="TimesNewRomanPSMT" w:cs="TimesNewRomanPSMT"/>
        </w:rPr>
      </w:pPr>
      <w:r>
        <w:rPr>
          <w:rFonts w:ascii="TimesNewRomanPSMT" w:hAnsi="TimesNewRomanPSMT" w:cs="TimesNewRomanPSMT"/>
        </w:rPr>
        <w:tab/>
        <w:t xml:space="preserve">their time. It just makes us appreciate those who work with us even more. (posted May 1, </w:t>
      </w:r>
    </w:p>
    <w:p w14:paraId="357560C6" w14:textId="77777777" w:rsidR="006915B8" w:rsidRDefault="006915B8" w:rsidP="006915B8">
      <w:pPr>
        <w:spacing w:line="480" w:lineRule="auto"/>
        <w:outlineLvl w:val="0"/>
        <w:rPr>
          <w:rFonts w:ascii="TimesNewRomanPSMT" w:hAnsi="TimesNewRomanPSMT" w:cs="TimesNewRomanPSMT"/>
        </w:rPr>
      </w:pPr>
      <w:r>
        <w:rPr>
          <w:rFonts w:ascii="TimesNewRomanPSMT" w:hAnsi="TimesNewRomanPSMT" w:cs="TimesNewRomanPSMT"/>
        </w:rPr>
        <w:tab/>
        <w:t>2016)</w:t>
      </w:r>
    </w:p>
    <w:p w14:paraId="730E5535" w14:textId="77777777" w:rsidR="006915B8" w:rsidRDefault="006915B8" w:rsidP="006915B8">
      <w:pPr>
        <w:spacing w:line="480" w:lineRule="auto"/>
        <w:outlineLvl w:val="0"/>
        <w:rPr>
          <w:rFonts w:ascii="TimesNewRomanPSMT" w:hAnsi="TimesNewRomanPSMT" w:cs="TimesNewRomanPSMT"/>
        </w:rPr>
      </w:pPr>
      <w:proofErr w:type="spellStart"/>
      <w:r>
        <w:rPr>
          <w:rFonts w:ascii="TimesNewRomanPSMT" w:hAnsi="TimesNewRomanPSMT" w:cs="TimesNewRomanPSMT"/>
        </w:rPr>
        <w:t>GeekyCon</w:t>
      </w:r>
      <w:proofErr w:type="spellEnd"/>
      <w:r>
        <w:rPr>
          <w:rFonts w:ascii="TimesNewRomanPSMT" w:hAnsi="TimesNewRomanPSMT" w:cs="TimesNewRomanPSMT"/>
        </w:rPr>
        <w:t xml:space="preserve">, unlike many other large conventions, does not charge extra for celebrity autographs or photos as a way to keep the convention costs down for fans, and this pricing tactic impacts the </w:t>
      </w:r>
      <w:r>
        <w:rPr>
          <w:rFonts w:ascii="TimesNewRomanPSMT" w:hAnsi="TimesNewRomanPSMT" w:cs="TimesNewRomanPSMT"/>
        </w:rPr>
        <w:lastRenderedPageBreak/>
        <w:t xml:space="preserve">level of fan celebrity </w:t>
      </w:r>
      <w:proofErr w:type="spellStart"/>
      <w:r>
        <w:rPr>
          <w:rFonts w:ascii="TimesNewRomanPSMT" w:hAnsi="TimesNewRomanPSMT" w:cs="TimesNewRomanPSMT"/>
        </w:rPr>
        <w:t>GeekyCon</w:t>
      </w:r>
      <w:proofErr w:type="spellEnd"/>
      <w:r>
        <w:rPr>
          <w:rFonts w:ascii="TimesNewRomanPSMT" w:hAnsi="TimesNewRomanPSMT" w:cs="TimesNewRomanPSMT"/>
        </w:rPr>
        <w:t xml:space="preserve"> is able to afford. Despite the fact that many </w:t>
      </w:r>
      <w:proofErr w:type="spellStart"/>
      <w:r>
        <w:rPr>
          <w:rFonts w:ascii="TimesNewRomanPSMT" w:hAnsi="TimesNewRomanPSMT" w:cs="TimesNewRomanPSMT"/>
        </w:rPr>
        <w:t>GeekyCon</w:t>
      </w:r>
      <w:proofErr w:type="spellEnd"/>
      <w:r>
        <w:rPr>
          <w:rFonts w:ascii="TimesNewRomanPSMT" w:hAnsi="TimesNewRomanPSMT" w:cs="TimesNewRomanPSMT"/>
        </w:rPr>
        <w:t xml:space="preserve"> attendees view the convention predominately as a facilitator of community, this post forced the Facebook group members to acknowledge that </w:t>
      </w:r>
      <w:proofErr w:type="spellStart"/>
      <w:r>
        <w:rPr>
          <w:rFonts w:ascii="TimesNewRomanPSMT" w:hAnsi="TimesNewRomanPSMT" w:cs="TimesNewRomanPSMT"/>
        </w:rPr>
        <w:t>GeekyCon</w:t>
      </w:r>
      <w:proofErr w:type="spellEnd"/>
      <w:r>
        <w:rPr>
          <w:rFonts w:ascii="TimesNewRomanPSMT" w:hAnsi="TimesNewRomanPSMT" w:cs="TimesNewRomanPSMT"/>
        </w:rPr>
        <w:t xml:space="preserve"> is indeed a business. Many scholars, beginning with Henry Jenkins (2013[1992]), have privileged the notion of fan creativity and agency over the idea of fan manipulation by the media industries; yet, media fandom nevertheless exists within a capitalistic framework that fans must also acknowledge. The discussion of KKR brought to the community’s attention the business workings of </w:t>
      </w:r>
      <w:proofErr w:type="spellStart"/>
      <w:r>
        <w:rPr>
          <w:rFonts w:ascii="TimesNewRomanPSMT" w:hAnsi="TimesNewRomanPSMT" w:cs="TimesNewRomanPSMT"/>
        </w:rPr>
        <w:t>GeekyCon</w:t>
      </w:r>
      <w:proofErr w:type="spellEnd"/>
      <w:r>
        <w:rPr>
          <w:rFonts w:ascii="TimesNewRomanPSMT" w:hAnsi="TimesNewRomanPSMT" w:cs="TimesNewRomanPSMT"/>
        </w:rPr>
        <w:t xml:space="preserve"> that attendees do not often discuss. </w:t>
      </w:r>
    </w:p>
    <w:p w14:paraId="07E7C4D3" w14:textId="77777777" w:rsidR="006915B8" w:rsidRDefault="006915B8" w:rsidP="006915B8">
      <w:pPr>
        <w:spacing w:line="480" w:lineRule="auto"/>
        <w:ind w:firstLine="720"/>
        <w:outlineLvl w:val="0"/>
        <w:rPr>
          <w:rFonts w:ascii="TimesNewRomanPSMT" w:hAnsi="TimesNewRomanPSMT" w:cs="TimesNewRomanPSMT"/>
        </w:rPr>
      </w:pPr>
      <w:r>
        <w:rPr>
          <w:rFonts w:ascii="TimesNewRomanPSMT" w:hAnsi="TimesNewRomanPSMT" w:cs="TimesNewRomanPSMT"/>
        </w:rPr>
        <w:t>However, in keeping with the ideals of the convention attendees, Melissa’s post later reinforced the idea of a community convention. She stated:</w:t>
      </w:r>
    </w:p>
    <w:p w14:paraId="61767BC9" w14:textId="77777777" w:rsidR="006915B8" w:rsidRDefault="006915B8" w:rsidP="006915B8">
      <w:pPr>
        <w:spacing w:line="480" w:lineRule="auto"/>
        <w:outlineLvl w:val="0"/>
        <w:rPr>
          <w:rFonts w:ascii="TimesNewRomanPSMT" w:hAnsi="TimesNewRomanPSMT" w:cs="TimesNewRomanPSMT"/>
        </w:rPr>
      </w:pPr>
      <w:r>
        <w:rPr>
          <w:rFonts w:ascii="TimesNewRomanPSMT" w:hAnsi="TimesNewRomanPSMT" w:cs="TimesNewRomanPSMT"/>
        </w:rPr>
        <w:tab/>
        <w:t xml:space="preserve">As for Koo </w:t>
      </w:r>
      <w:proofErr w:type="spellStart"/>
      <w:r>
        <w:rPr>
          <w:rFonts w:ascii="TimesNewRomanPSMT" w:hAnsi="TimesNewRomanPSMT" w:cs="TimesNewRomanPSMT"/>
        </w:rPr>
        <w:t>Koo</w:t>
      </w:r>
      <w:proofErr w:type="spellEnd"/>
      <w:r>
        <w:rPr>
          <w:rFonts w:ascii="TimesNewRomanPSMT" w:hAnsi="TimesNewRomanPSMT" w:cs="TimesNewRomanPSMT"/>
        </w:rPr>
        <w:t xml:space="preserve"> Kanga </w:t>
      </w:r>
      <w:proofErr w:type="spellStart"/>
      <w:r>
        <w:rPr>
          <w:rFonts w:ascii="TimesNewRomanPSMT" w:hAnsi="TimesNewRomanPSMT" w:cs="TimesNewRomanPSMT"/>
        </w:rPr>
        <w:t>Roo</w:t>
      </w:r>
      <w:proofErr w:type="spellEnd"/>
      <w:r>
        <w:rPr>
          <w:rFonts w:ascii="TimesNewRomanPSMT" w:hAnsi="TimesNewRomanPSMT" w:cs="TimesNewRomanPSMT"/>
        </w:rPr>
        <w:t xml:space="preserve">, they are a very fun addition to what is a huge night of </w:t>
      </w:r>
    </w:p>
    <w:p w14:paraId="1977C383" w14:textId="77777777" w:rsidR="006915B8" w:rsidRDefault="006915B8" w:rsidP="006915B8">
      <w:pPr>
        <w:spacing w:line="480" w:lineRule="auto"/>
        <w:outlineLvl w:val="0"/>
        <w:rPr>
          <w:rFonts w:ascii="TimesNewRomanPSMT" w:hAnsi="TimesNewRomanPSMT" w:cs="TimesNewRomanPSMT"/>
        </w:rPr>
      </w:pPr>
      <w:r>
        <w:rPr>
          <w:rFonts w:ascii="TimesNewRomanPSMT" w:hAnsi="TimesNewRomanPSMT" w:cs="TimesNewRomanPSMT"/>
        </w:rPr>
        <w:tab/>
        <w:t xml:space="preserve">Geeky music, so I don’t understand the negativity…I hope they feel the warmth and love </w:t>
      </w:r>
    </w:p>
    <w:p w14:paraId="229424E0" w14:textId="77777777" w:rsidR="006915B8" w:rsidRDefault="006915B8" w:rsidP="006915B8">
      <w:pPr>
        <w:spacing w:line="480" w:lineRule="auto"/>
        <w:outlineLvl w:val="0"/>
        <w:rPr>
          <w:rFonts w:ascii="TimesNewRomanPSMT" w:hAnsi="TimesNewRomanPSMT" w:cs="TimesNewRomanPSMT"/>
        </w:rPr>
      </w:pPr>
      <w:r>
        <w:rPr>
          <w:rFonts w:ascii="TimesNewRomanPSMT" w:hAnsi="TimesNewRomanPSMT" w:cs="TimesNewRomanPSMT"/>
        </w:rPr>
        <w:tab/>
        <w:t xml:space="preserve">that all our guests have always gotten on our stage…To do what we do at </w:t>
      </w:r>
      <w:proofErr w:type="spellStart"/>
      <w:r>
        <w:rPr>
          <w:rFonts w:ascii="TimesNewRomanPSMT" w:hAnsi="TimesNewRomanPSMT" w:cs="TimesNewRomanPSMT"/>
        </w:rPr>
        <w:t>GeekyCon</w:t>
      </w:r>
      <w:proofErr w:type="spellEnd"/>
      <w:r>
        <w:rPr>
          <w:rFonts w:ascii="TimesNewRomanPSMT" w:hAnsi="TimesNewRomanPSMT" w:cs="TimesNewRomanPSMT"/>
        </w:rPr>
        <w:t xml:space="preserve">, we </w:t>
      </w:r>
    </w:p>
    <w:p w14:paraId="28576644" w14:textId="77777777" w:rsidR="006915B8" w:rsidRDefault="006915B8" w:rsidP="006915B8">
      <w:pPr>
        <w:spacing w:line="480" w:lineRule="auto"/>
        <w:outlineLvl w:val="0"/>
        <w:rPr>
          <w:rFonts w:ascii="TimesNewRomanPSMT" w:hAnsi="TimesNewRomanPSMT" w:cs="TimesNewRomanPSMT"/>
        </w:rPr>
      </w:pPr>
      <w:r>
        <w:rPr>
          <w:rFonts w:ascii="TimesNewRomanPSMT" w:hAnsi="TimesNewRomanPSMT" w:cs="TimesNewRomanPSMT"/>
        </w:rPr>
        <w:tab/>
        <w:t xml:space="preserve">have to prove that it’s a model that can work. We have to slowly make people realize that </w:t>
      </w:r>
    </w:p>
    <w:p w14:paraId="3BFAFDB8" w14:textId="77777777" w:rsidR="006915B8" w:rsidRDefault="006915B8" w:rsidP="006915B8">
      <w:pPr>
        <w:spacing w:line="480" w:lineRule="auto"/>
        <w:outlineLvl w:val="0"/>
        <w:rPr>
          <w:rFonts w:ascii="TimesNewRomanPSMT" w:hAnsi="TimesNewRomanPSMT" w:cs="TimesNewRomanPSMT"/>
        </w:rPr>
      </w:pPr>
      <w:r>
        <w:rPr>
          <w:rFonts w:ascii="TimesNewRomanPSMT" w:hAnsi="TimesNewRomanPSMT" w:cs="TimesNewRomanPSMT"/>
        </w:rPr>
        <w:tab/>
        <w:t xml:space="preserve">it’s worth their time to get there, even if they don’t get paid as much, to be a part of this </w:t>
      </w:r>
    </w:p>
    <w:p w14:paraId="26E44C78" w14:textId="77777777" w:rsidR="006915B8" w:rsidRDefault="006915B8" w:rsidP="006915B8">
      <w:pPr>
        <w:spacing w:line="480" w:lineRule="auto"/>
        <w:outlineLvl w:val="0"/>
        <w:rPr>
          <w:rFonts w:ascii="TimesNewRomanPSMT" w:hAnsi="TimesNewRomanPSMT" w:cs="TimesNewRomanPSMT"/>
        </w:rPr>
      </w:pPr>
      <w:r>
        <w:rPr>
          <w:rFonts w:ascii="TimesNewRomanPSMT" w:hAnsi="TimesNewRomanPSMT" w:cs="TimesNewRomanPSMT"/>
        </w:rPr>
        <w:tab/>
        <w:t xml:space="preserve">fantastic community that has made each and every event special. (posted May 1, </w:t>
      </w:r>
    </w:p>
    <w:p w14:paraId="1F565C28" w14:textId="77777777" w:rsidR="006915B8" w:rsidRDefault="006915B8" w:rsidP="006915B8">
      <w:pPr>
        <w:spacing w:line="480" w:lineRule="auto"/>
        <w:outlineLvl w:val="0"/>
        <w:rPr>
          <w:rFonts w:ascii="TimesNewRomanPSMT" w:hAnsi="TimesNewRomanPSMT" w:cs="TimesNewRomanPSMT"/>
        </w:rPr>
      </w:pPr>
      <w:r>
        <w:rPr>
          <w:rFonts w:ascii="TimesNewRomanPSMT" w:hAnsi="TimesNewRomanPSMT" w:cs="TimesNewRomanPSMT"/>
        </w:rPr>
        <w:tab/>
        <w:t>2016)</w:t>
      </w:r>
    </w:p>
    <w:p w14:paraId="4F1A25B9" w14:textId="77777777" w:rsidR="006915B8" w:rsidRDefault="006915B8" w:rsidP="006915B8">
      <w:pPr>
        <w:spacing w:line="480" w:lineRule="auto"/>
        <w:outlineLvl w:val="0"/>
        <w:rPr>
          <w:rFonts w:ascii="TimesNewRomanPSMT" w:hAnsi="TimesNewRomanPSMT" w:cs="TimesNewRomanPSMT"/>
        </w:rPr>
      </w:pPr>
      <w:r>
        <w:rPr>
          <w:rFonts w:ascii="TimesNewRomanPSMT" w:hAnsi="TimesNewRomanPSMT" w:cs="TimesNewRomanPSMT"/>
        </w:rPr>
        <w:t xml:space="preserve">In order to calm the heated arguments surrounding KKR, Melissa evoked the idea of community values among </w:t>
      </w:r>
      <w:proofErr w:type="spellStart"/>
      <w:r>
        <w:rPr>
          <w:rFonts w:ascii="TimesNewRomanPSMT" w:hAnsi="TimesNewRomanPSMT" w:cs="TimesNewRomanPSMT"/>
        </w:rPr>
        <w:t>GeekyCon</w:t>
      </w:r>
      <w:proofErr w:type="spellEnd"/>
      <w:r>
        <w:rPr>
          <w:rFonts w:ascii="TimesNewRomanPSMT" w:hAnsi="TimesNewRomanPSMT" w:cs="TimesNewRomanPSMT"/>
        </w:rPr>
        <w:t xml:space="preserve"> attendees, suggesting that the behavior towards KKR was atypical and should not be continued. While this appeal to community values could potentially be seen as a corporate appeal to emotionality, Melissa has for years established herself as a fan, especially within the </w:t>
      </w:r>
      <w:r>
        <w:rPr>
          <w:rFonts w:ascii="TimesNewRomanPSMT" w:hAnsi="TimesNewRomanPSMT" w:cs="TimesNewRomanPSMT"/>
          <w:i/>
        </w:rPr>
        <w:t>Harry Potter</w:t>
      </w:r>
      <w:r>
        <w:rPr>
          <w:rFonts w:ascii="TimesNewRomanPSMT" w:hAnsi="TimesNewRomanPSMT" w:cs="TimesNewRomanPSMT"/>
        </w:rPr>
        <w:t xml:space="preserve"> fandom. Therefore, this post ultimately attempts to represent </w:t>
      </w:r>
      <w:proofErr w:type="spellStart"/>
      <w:r>
        <w:rPr>
          <w:rFonts w:ascii="TimesNewRomanPSMT" w:hAnsi="TimesNewRomanPSMT" w:cs="TimesNewRomanPSMT"/>
        </w:rPr>
        <w:t>GeekyCon</w:t>
      </w:r>
      <w:proofErr w:type="spellEnd"/>
      <w:r>
        <w:rPr>
          <w:rFonts w:ascii="TimesNewRomanPSMT" w:hAnsi="TimesNewRomanPSMT" w:cs="TimesNewRomanPSMT"/>
        </w:rPr>
        <w:t xml:space="preserve"> </w:t>
      </w:r>
      <w:r>
        <w:rPr>
          <w:rFonts w:ascii="TimesNewRomanPSMT" w:hAnsi="TimesNewRomanPSMT" w:cs="TimesNewRomanPSMT"/>
        </w:rPr>
        <w:lastRenderedPageBreak/>
        <w:t>as a place where the idea of a fan centered community can co-exist with the capitalistic convention business models.</w:t>
      </w:r>
    </w:p>
    <w:p w14:paraId="39261714" w14:textId="77777777" w:rsidR="006915B8" w:rsidRDefault="006915B8" w:rsidP="006915B8">
      <w:pPr>
        <w:spacing w:line="480" w:lineRule="auto"/>
        <w:outlineLvl w:val="0"/>
        <w:rPr>
          <w:rFonts w:ascii="TimesNewRomanPSMT" w:hAnsi="TimesNewRomanPSMT" w:cs="TimesNewRomanPSMT"/>
        </w:rPr>
      </w:pPr>
      <w:r>
        <w:rPr>
          <w:rFonts w:ascii="TimesNewRomanPSMT" w:hAnsi="TimesNewRomanPSMT" w:cs="TimesNewRomanPSMT"/>
        </w:rPr>
        <w:tab/>
        <w:t xml:space="preserve">Because of the </w:t>
      </w:r>
      <w:proofErr w:type="spellStart"/>
      <w:r>
        <w:rPr>
          <w:rFonts w:ascii="TimesNewRomanPSMT" w:hAnsi="TimesNewRomanPSMT" w:cs="TimesNewRomanPSMT"/>
        </w:rPr>
        <w:t>audiotopic</w:t>
      </w:r>
      <w:proofErr w:type="spellEnd"/>
      <w:r>
        <w:rPr>
          <w:rFonts w:ascii="TimesNewRomanPSMT" w:hAnsi="TimesNewRomanPSMT" w:cs="TimesNewRomanPSMT"/>
        </w:rPr>
        <w:t xml:space="preserve"> nature of the discussion, Melissa’s post did not put an end to the debate over Koo </w:t>
      </w:r>
      <w:proofErr w:type="spellStart"/>
      <w:r>
        <w:rPr>
          <w:rFonts w:ascii="TimesNewRomanPSMT" w:hAnsi="TimesNewRomanPSMT" w:cs="TimesNewRomanPSMT"/>
        </w:rPr>
        <w:t>Koo</w:t>
      </w:r>
      <w:proofErr w:type="spellEnd"/>
      <w:r>
        <w:rPr>
          <w:rFonts w:ascii="TimesNewRomanPSMT" w:hAnsi="TimesNewRomanPSMT" w:cs="TimesNewRomanPSMT"/>
        </w:rPr>
        <w:t xml:space="preserve"> Kanga </w:t>
      </w:r>
      <w:proofErr w:type="spellStart"/>
      <w:r>
        <w:rPr>
          <w:rFonts w:ascii="TimesNewRomanPSMT" w:hAnsi="TimesNewRomanPSMT" w:cs="TimesNewRomanPSMT"/>
        </w:rPr>
        <w:t>Roo</w:t>
      </w:r>
      <w:proofErr w:type="spellEnd"/>
      <w:r>
        <w:rPr>
          <w:rFonts w:ascii="TimesNewRomanPSMT" w:hAnsi="TimesNewRomanPSMT" w:cs="TimesNewRomanPSMT"/>
        </w:rPr>
        <w:t xml:space="preserve">; instead, it created a space “merely to talk and reflect,” as described by Emily in the epigraph. Within the larger discussion of group identity, many individuals made it clear that their personal reasons for attending </w:t>
      </w:r>
      <w:proofErr w:type="spellStart"/>
      <w:r>
        <w:rPr>
          <w:rFonts w:ascii="TimesNewRomanPSMT" w:hAnsi="TimesNewRomanPSMT" w:cs="TimesNewRomanPSMT"/>
        </w:rPr>
        <w:t>GeekyCon</w:t>
      </w:r>
      <w:proofErr w:type="spellEnd"/>
      <w:r>
        <w:rPr>
          <w:rFonts w:ascii="TimesNewRomanPSMT" w:hAnsi="TimesNewRomanPSMT" w:cs="TimesNewRomanPSMT"/>
        </w:rPr>
        <w:t xml:space="preserve"> were not contingent upon the musical guest list. Several used the posts centered around KKR’s announcement to discuss what they labeled as “</w:t>
      </w:r>
      <w:proofErr w:type="spellStart"/>
      <w:r>
        <w:rPr>
          <w:rFonts w:ascii="TimesNewRomanPSMT" w:hAnsi="TimesNewRomanPSMT" w:cs="TimesNewRomanPSMT"/>
        </w:rPr>
        <w:t>FriendCon</w:t>
      </w:r>
      <w:proofErr w:type="spellEnd"/>
      <w:r>
        <w:rPr>
          <w:rFonts w:ascii="TimesNewRomanPSMT" w:hAnsi="TimesNewRomanPSMT" w:cs="TimesNewRomanPSMT"/>
        </w:rPr>
        <w:t xml:space="preserve">,” which denotes the value they placed on </w:t>
      </w:r>
      <w:proofErr w:type="spellStart"/>
      <w:r>
        <w:rPr>
          <w:rFonts w:ascii="TimesNewRomanPSMT" w:hAnsi="TimesNewRomanPSMT" w:cs="TimesNewRomanPSMT"/>
        </w:rPr>
        <w:t>GeekyCon</w:t>
      </w:r>
      <w:proofErr w:type="spellEnd"/>
      <w:r>
        <w:rPr>
          <w:rFonts w:ascii="TimesNewRomanPSMT" w:hAnsi="TimesNewRomanPSMT" w:cs="TimesNewRomanPSMT"/>
        </w:rPr>
        <w:t xml:space="preserve"> as an opportunity to physically reunite with friends whom they have kept in contact with throughout the year via the internet. Though many negatively viewed the announcement of KKR, fans also used the discussion surrounding the group to consider their overall reason for attendance. One user posted:</w:t>
      </w:r>
    </w:p>
    <w:p w14:paraId="05503130" w14:textId="77777777" w:rsidR="006915B8" w:rsidRDefault="006915B8" w:rsidP="006915B8">
      <w:pPr>
        <w:spacing w:line="480" w:lineRule="auto"/>
        <w:ind w:left="720"/>
        <w:outlineLvl w:val="0"/>
        <w:rPr>
          <w:rFonts w:ascii="TimesNewRomanPSMT" w:hAnsi="TimesNewRomanPSMT" w:cs="TimesNewRomanPSMT"/>
        </w:rPr>
      </w:pPr>
      <w:r>
        <w:rPr>
          <w:rFonts w:ascii="TimesNewRomanPSMT" w:hAnsi="TimesNewRomanPSMT" w:cs="TimesNewRomanPSMT"/>
        </w:rPr>
        <w:t>Remember that the guests are just one part of the con; friends and panels and good times are just as, if not more important. You’re not required to go to anything, and one disappointment isn’t going to ruin absolutely everything. Keep your chin up and get through till July! (posted May 2, 2016)</w:t>
      </w:r>
    </w:p>
    <w:p w14:paraId="707BA686" w14:textId="77777777" w:rsidR="006915B8" w:rsidRDefault="006915B8" w:rsidP="006915B8">
      <w:pPr>
        <w:spacing w:line="480" w:lineRule="auto"/>
        <w:outlineLvl w:val="0"/>
        <w:rPr>
          <w:rFonts w:ascii="TimesNewRomanPSMT" w:hAnsi="TimesNewRomanPSMT" w:cs="TimesNewRomanPSMT"/>
        </w:rPr>
      </w:pPr>
      <w:r>
        <w:rPr>
          <w:rFonts w:ascii="TimesNewRomanPSMT" w:hAnsi="TimesNewRomanPSMT" w:cs="TimesNewRomanPSMT"/>
        </w:rPr>
        <w:t xml:space="preserve">This comment, along with many others like it, signaled the importance of fan-centered experiences. In addition to the celebrity led events at </w:t>
      </w:r>
      <w:proofErr w:type="spellStart"/>
      <w:r>
        <w:rPr>
          <w:rFonts w:ascii="TimesNewRomanPSMT" w:hAnsi="TimesNewRomanPSMT" w:cs="TimesNewRomanPSMT"/>
        </w:rPr>
        <w:t>GeekyCon</w:t>
      </w:r>
      <w:proofErr w:type="spellEnd"/>
      <w:r>
        <w:rPr>
          <w:rFonts w:ascii="TimesNewRomanPSMT" w:hAnsi="TimesNewRomanPSMT" w:cs="TimesNewRomanPSMT"/>
        </w:rPr>
        <w:t xml:space="preserve">, such as the Broadway sing along, the convention is also filled with several fan lead panels. For example, my friend and interviewee, Mia, gave a talk about female representation within the Disney princess movies, and my convention roommate, Madeline, lead a </w:t>
      </w:r>
      <w:r>
        <w:rPr>
          <w:rFonts w:ascii="TimesNewRomanPSMT" w:hAnsi="TimesNewRomanPSMT" w:cs="TimesNewRomanPSMT"/>
          <w:i/>
        </w:rPr>
        <w:t xml:space="preserve">Harry Potter </w:t>
      </w:r>
      <w:r>
        <w:rPr>
          <w:rFonts w:ascii="TimesNewRomanPSMT" w:hAnsi="TimesNewRomanPSMT" w:cs="TimesNewRomanPSMT"/>
        </w:rPr>
        <w:t xml:space="preserve">centered dance workshop entitled “Dance Against the Dark Arts.” To many guests, like the above commenter, the debates </w:t>
      </w:r>
      <w:r>
        <w:rPr>
          <w:rFonts w:ascii="TimesNewRomanPSMT" w:hAnsi="TimesNewRomanPSMT" w:cs="TimesNewRomanPSMT"/>
        </w:rPr>
        <w:lastRenderedPageBreak/>
        <w:t xml:space="preserve">surrounding KKR offered a chance to express their view that community, more than celebrity, lie at the heart of </w:t>
      </w:r>
      <w:proofErr w:type="spellStart"/>
      <w:r>
        <w:rPr>
          <w:rFonts w:ascii="TimesNewRomanPSMT" w:hAnsi="TimesNewRomanPSMT" w:cs="TimesNewRomanPSMT"/>
        </w:rPr>
        <w:t>GeekyCon</w:t>
      </w:r>
      <w:proofErr w:type="spellEnd"/>
      <w:r>
        <w:rPr>
          <w:rFonts w:ascii="TimesNewRomanPSMT" w:hAnsi="TimesNewRomanPSMT" w:cs="TimesNewRomanPSMT"/>
        </w:rPr>
        <w:t>.</w:t>
      </w:r>
    </w:p>
    <w:p w14:paraId="52B04356" w14:textId="77777777" w:rsidR="006915B8" w:rsidRDefault="006915B8" w:rsidP="006915B8">
      <w:pPr>
        <w:spacing w:line="480" w:lineRule="auto"/>
        <w:outlineLvl w:val="0"/>
        <w:rPr>
          <w:rFonts w:ascii="TimesNewRomanPSMT" w:hAnsi="TimesNewRomanPSMT" w:cs="TimesNewRomanPSMT"/>
        </w:rPr>
      </w:pPr>
      <w:r>
        <w:rPr>
          <w:rFonts w:ascii="TimesNewRomanPSMT" w:hAnsi="TimesNewRomanPSMT" w:cs="TimesNewRomanPSMT"/>
        </w:rPr>
        <w:tab/>
        <w:t xml:space="preserve">Community members, furthermore, used the debate surrounding Koo </w:t>
      </w:r>
      <w:proofErr w:type="spellStart"/>
      <w:r>
        <w:rPr>
          <w:rFonts w:ascii="TimesNewRomanPSMT" w:hAnsi="TimesNewRomanPSMT" w:cs="TimesNewRomanPSMT"/>
        </w:rPr>
        <w:t>Koo</w:t>
      </w:r>
      <w:proofErr w:type="spellEnd"/>
      <w:r>
        <w:rPr>
          <w:rFonts w:ascii="TimesNewRomanPSMT" w:hAnsi="TimesNewRomanPSMT" w:cs="TimesNewRomanPSMT"/>
        </w:rPr>
        <w:t xml:space="preserve"> Kanga </w:t>
      </w:r>
      <w:proofErr w:type="spellStart"/>
      <w:r>
        <w:rPr>
          <w:rFonts w:ascii="TimesNewRomanPSMT" w:hAnsi="TimesNewRomanPSMT" w:cs="TimesNewRomanPSMT"/>
        </w:rPr>
        <w:t>Roo</w:t>
      </w:r>
      <w:proofErr w:type="spellEnd"/>
      <w:r>
        <w:rPr>
          <w:rFonts w:ascii="TimesNewRomanPSMT" w:hAnsi="TimesNewRomanPSMT" w:cs="TimesNewRomanPSMT"/>
        </w:rPr>
        <w:t xml:space="preserve"> as a means to describe </w:t>
      </w:r>
      <w:proofErr w:type="spellStart"/>
      <w:r>
        <w:rPr>
          <w:rFonts w:ascii="TimesNewRomanPSMT" w:hAnsi="TimesNewRomanPSMT" w:cs="TimesNewRomanPSMT"/>
        </w:rPr>
        <w:t>GeekyCon’s</w:t>
      </w:r>
      <w:proofErr w:type="spellEnd"/>
      <w:r>
        <w:rPr>
          <w:rFonts w:ascii="TimesNewRomanPSMT" w:hAnsi="TimesNewRomanPSMT" w:cs="TimesNewRomanPSMT"/>
        </w:rPr>
        <w:t xml:space="preserve"> function as a safe space. While these community members did not necessarily applaud Mischief Management’s decision to feature KKR as a performer, they nevertheless appreciated the personal security </w:t>
      </w:r>
      <w:proofErr w:type="spellStart"/>
      <w:r>
        <w:rPr>
          <w:rFonts w:ascii="TimesNewRomanPSMT" w:hAnsi="TimesNewRomanPSMT" w:cs="TimesNewRomanPSMT"/>
        </w:rPr>
        <w:t>GeekyCon</w:t>
      </w:r>
      <w:proofErr w:type="spellEnd"/>
      <w:r>
        <w:rPr>
          <w:rFonts w:ascii="TimesNewRomanPSMT" w:hAnsi="TimesNewRomanPSMT" w:cs="TimesNewRomanPSMT"/>
        </w:rPr>
        <w:t xml:space="preserve"> offered them. A month after the initial debate of KKR, Danny, a trans and disabled individual, revived the discussion. While he never explicitly mentions KKR, they are, once again, implied when he mentions “guests” in the following post:</w:t>
      </w:r>
    </w:p>
    <w:p w14:paraId="4F14205E" w14:textId="77777777" w:rsidR="006915B8" w:rsidRDefault="006915B8" w:rsidP="006915B8">
      <w:pPr>
        <w:spacing w:line="480" w:lineRule="auto"/>
        <w:ind w:left="720"/>
        <w:outlineLvl w:val="0"/>
        <w:rPr>
          <w:rFonts w:ascii="TimesNewRomanPSMT" w:hAnsi="TimesNewRomanPSMT" w:cs="TimesNewRomanPSMT"/>
        </w:rPr>
      </w:pPr>
      <w:r>
        <w:rPr>
          <w:rFonts w:ascii="TimesNewRomanPSMT" w:hAnsi="TimesNewRomanPSMT" w:cs="TimesNewRomanPSMT"/>
        </w:rPr>
        <w:t xml:space="preserve">A lot of people have said they don’t like the guests or don’t feel the guests justify the cost of the con, and I totally feel you and understand you. I haven’t been super excited about most of the guests either…Leaky/Geeky is the only con I’d even consider attending at this point outside of a very few niche cons, and there’s a huge reason for that. I feel safe at Geeky. I don’t have that opportunity at </w:t>
      </w:r>
      <w:proofErr w:type="gramStart"/>
      <w:r>
        <w:rPr>
          <w:rFonts w:ascii="TimesNewRomanPSMT" w:hAnsi="TimesNewRomanPSMT" w:cs="TimesNewRomanPSMT"/>
        </w:rPr>
        <w:t>other</w:t>
      </w:r>
      <w:proofErr w:type="gramEnd"/>
      <w:r>
        <w:rPr>
          <w:rFonts w:ascii="TimesNewRomanPSMT" w:hAnsi="TimesNewRomanPSMT" w:cs="TimesNewRomanPSMT"/>
        </w:rPr>
        <w:t xml:space="preserve"> mainstream cons. Most (not all) other cons have minimal if any policies for LGBTQIA+ attendees. Some cons have disability policies, but rarely as open and as personable as </w:t>
      </w:r>
      <w:proofErr w:type="spellStart"/>
      <w:r>
        <w:rPr>
          <w:rFonts w:ascii="TimesNewRomanPSMT" w:hAnsi="TimesNewRomanPSMT" w:cs="TimesNewRomanPSMT"/>
        </w:rPr>
        <w:t>Geeky’s</w:t>
      </w:r>
      <w:proofErr w:type="spellEnd"/>
      <w:r>
        <w:rPr>
          <w:rFonts w:ascii="TimesNewRomanPSMT" w:hAnsi="TimesNewRomanPSMT" w:cs="TimesNewRomanPSMT"/>
        </w:rPr>
        <w:t>. I don’t actually know of any other con that has gender neutral restrooms or pronoun training for volunteers or staff. This is the only place I feel safe. This is the only place I feel 100% welcome. This is the only place I feel relatively safe having critical discussions on race, sexuality, representation, and other serious issues. (posted July 11, 2016)</w:t>
      </w:r>
    </w:p>
    <w:p w14:paraId="522AA617" w14:textId="77777777" w:rsidR="006915B8" w:rsidRDefault="006915B8" w:rsidP="006915B8">
      <w:pPr>
        <w:spacing w:line="480" w:lineRule="auto"/>
        <w:outlineLvl w:val="0"/>
        <w:rPr>
          <w:rFonts w:ascii="TimesNewRomanPSMT" w:hAnsi="TimesNewRomanPSMT" w:cs="TimesNewRomanPSMT"/>
        </w:rPr>
      </w:pPr>
      <w:r>
        <w:rPr>
          <w:rFonts w:ascii="TimesNewRomanPSMT" w:hAnsi="TimesNewRomanPSMT" w:cs="TimesNewRomanPSMT"/>
        </w:rPr>
        <w:t xml:space="preserve">While one previous commenter negatively compared </w:t>
      </w:r>
      <w:proofErr w:type="spellStart"/>
      <w:r>
        <w:rPr>
          <w:rFonts w:ascii="TimesNewRomanPSMT" w:hAnsi="TimesNewRomanPSMT" w:cs="TimesNewRomanPSMT"/>
        </w:rPr>
        <w:t>GeekyCon</w:t>
      </w:r>
      <w:proofErr w:type="spellEnd"/>
      <w:r>
        <w:rPr>
          <w:rFonts w:ascii="TimesNewRomanPSMT" w:hAnsi="TimesNewRomanPSMT" w:cs="TimesNewRomanPSMT"/>
        </w:rPr>
        <w:t xml:space="preserve"> to Comic Con, as discussed earlier, Danny asserts that for him the difference is positive. Many fans understand Comic Con to possess a misogynistic atmosphere, and this has started to gain the attention among academics as </w:t>
      </w:r>
      <w:r>
        <w:rPr>
          <w:rFonts w:ascii="TimesNewRomanPSMT" w:hAnsi="TimesNewRomanPSMT" w:cs="TimesNewRomanPSMT"/>
        </w:rPr>
        <w:lastRenderedPageBreak/>
        <w:t xml:space="preserve">well. For instance, Ellen Kirkpatrick (2015) notes the harassment female cosplayers often face while attending this event. In contrast, members of the </w:t>
      </w:r>
      <w:proofErr w:type="spellStart"/>
      <w:r>
        <w:rPr>
          <w:rFonts w:ascii="TimesNewRomanPSMT" w:hAnsi="TimesNewRomanPSMT" w:cs="TimesNewRomanPSMT"/>
        </w:rPr>
        <w:t>GeekyCon</w:t>
      </w:r>
      <w:proofErr w:type="spellEnd"/>
      <w:r>
        <w:rPr>
          <w:rFonts w:ascii="TimesNewRomanPSMT" w:hAnsi="TimesNewRomanPSMT" w:cs="TimesNewRomanPSMT"/>
        </w:rPr>
        <w:t xml:space="preserve"> community understand the convention and the online Facebook group to act as a safe where they are free to examine issues of personal importance, such as gender, sexuality, and fandom. Though the general debate was framed around Koo </w:t>
      </w:r>
      <w:proofErr w:type="spellStart"/>
      <w:r>
        <w:rPr>
          <w:rFonts w:ascii="TimesNewRomanPSMT" w:hAnsi="TimesNewRomanPSMT" w:cs="TimesNewRomanPSMT"/>
        </w:rPr>
        <w:t>Koo</w:t>
      </w:r>
      <w:proofErr w:type="spellEnd"/>
      <w:r>
        <w:rPr>
          <w:rFonts w:ascii="TimesNewRomanPSMT" w:hAnsi="TimesNewRomanPSMT" w:cs="TimesNewRomanPSMT"/>
        </w:rPr>
        <w:t xml:space="preserve"> Kanga </w:t>
      </w:r>
      <w:proofErr w:type="spellStart"/>
      <w:r>
        <w:rPr>
          <w:rFonts w:ascii="TimesNewRomanPSMT" w:hAnsi="TimesNewRomanPSMT" w:cs="TimesNewRomanPSMT"/>
        </w:rPr>
        <w:t>Roo</w:t>
      </w:r>
      <w:proofErr w:type="spellEnd"/>
      <w:r>
        <w:rPr>
          <w:rFonts w:ascii="TimesNewRomanPSMT" w:hAnsi="TimesNewRomanPSMT" w:cs="TimesNewRomanPSMT"/>
        </w:rPr>
        <w:t xml:space="preserve">, the online discussion came to symbolize the much larger topic of convention identity. </w:t>
      </w:r>
    </w:p>
    <w:p w14:paraId="4932A86E" w14:textId="77777777" w:rsidR="006915B8" w:rsidRPr="00924D0F" w:rsidRDefault="006915B8" w:rsidP="006915B8">
      <w:pPr>
        <w:spacing w:line="480" w:lineRule="auto"/>
        <w:outlineLvl w:val="0"/>
        <w:rPr>
          <w:rFonts w:ascii="TimesNewRomanPSMT" w:hAnsi="TimesNewRomanPSMT" w:cs="TimesNewRomanPSMT"/>
          <w:b/>
        </w:rPr>
      </w:pPr>
      <w:r>
        <w:rPr>
          <w:rFonts w:ascii="TimesNewRomanPSMT" w:hAnsi="TimesNewRomanPSMT" w:cs="TimesNewRomanPSMT"/>
          <w:b/>
        </w:rPr>
        <w:t>Chapter Conclusion</w:t>
      </w:r>
    </w:p>
    <w:p w14:paraId="37746944" w14:textId="77777777" w:rsidR="006915B8" w:rsidRDefault="006915B8" w:rsidP="006915B8">
      <w:pPr>
        <w:spacing w:line="480" w:lineRule="auto"/>
        <w:outlineLvl w:val="0"/>
        <w:rPr>
          <w:rFonts w:ascii="TimesNewRomanPSMT" w:hAnsi="TimesNewRomanPSMT" w:cs="TimesNewRomanPSMT"/>
        </w:rPr>
      </w:pPr>
      <w:r>
        <w:rPr>
          <w:rFonts w:ascii="TimesNewRomanPSMT" w:hAnsi="TimesNewRomanPSMT" w:cs="TimesNewRomanPSMT"/>
        </w:rPr>
        <w:tab/>
        <w:t xml:space="preserve">The </w:t>
      </w:r>
      <w:proofErr w:type="spellStart"/>
      <w:r>
        <w:rPr>
          <w:rFonts w:ascii="TimesNewRomanPSMT" w:hAnsi="TimesNewRomanPSMT" w:cs="TimesNewRomanPSMT"/>
        </w:rPr>
        <w:t>audiotopic</w:t>
      </w:r>
      <w:proofErr w:type="spellEnd"/>
      <w:r>
        <w:rPr>
          <w:rFonts w:ascii="TimesNewRomanPSMT" w:hAnsi="TimesNewRomanPSMT" w:cs="TimesNewRomanPSMT"/>
        </w:rPr>
        <w:t xml:space="preserve"> negotiations of identity within the Facebook group surrounding Koo </w:t>
      </w:r>
      <w:proofErr w:type="spellStart"/>
      <w:r>
        <w:rPr>
          <w:rFonts w:ascii="TimesNewRomanPSMT" w:hAnsi="TimesNewRomanPSMT" w:cs="TimesNewRomanPSMT"/>
        </w:rPr>
        <w:t>Koo</w:t>
      </w:r>
      <w:proofErr w:type="spellEnd"/>
      <w:r>
        <w:rPr>
          <w:rFonts w:ascii="TimesNewRomanPSMT" w:hAnsi="TimesNewRomanPSMT" w:cs="TimesNewRomanPSMT"/>
        </w:rPr>
        <w:t xml:space="preserve"> Kanga </w:t>
      </w:r>
      <w:proofErr w:type="spellStart"/>
      <w:r>
        <w:rPr>
          <w:rFonts w:ascii="TimesNewRomanPSMT" w:hAnsi="TimesNewRomanPSMT" w:cs="TimesNewRomanPSMT"/>
        </w:rPr>
        <w:t>Roo</w:t>
      </w:r>
      <w:proofErr w:type="spellEnd"/>
      <w:r>
        <w:rPr>
          <w:rFonts w:ascii="TimesNewRomanPSMT" w:hAnsi="TimesNewRomanPSMT" w:cs="TimesNewRomanPSMT"/>
        </w:rPr>
        <w:t xml:space="preserve"> were largely relegated to the online realm. Surprisingly, most of my interviewees stated that they did not think that the debate surrounding KKR would noticeably impact their concert reception, despite the fact that many followed, participated in, and had opinions regarding KKR. </w:t>
      </w:r>
      <w:r>
        <w:rPr>
          <w:rFonts w:ascii="Times New Roman" w:hAnsi="Times New Roman" w:cs="Times New Roman"/>
        </w:rPr>
        <w:t xml:space="preserve">I was surprised to hear that they did not believe it would impact the band’s reception, and even more surprised to find that was actually the </w:t>
      </w:r>
      <w:commentRangeStart w:id="3"/>
      <w:r>
        <w:rPr>
          <w:rFonts w:ascii="Times New Roman" w:hAnsi="Times New Roman" w:cs="Times New Roman"/>
        </w:rPr>
        <w:t>case</w:t>
      </w:r>
      <w:commentRangeEnd w:id="3"/>
      <w:r>
        <w:rPr>
          <w:rStyle w:val="CommentReference"/>
        </w:rPr>
        <w:commentReference w:id="3"/>
      </w:r>
      <w:r>
        <w:rPr>
          <w:rFonts w:ascii="Times New Roman" w:hAnsi="Times New Roman" w:cs="Times New Roman"/>
        </w:rPr>
        <w:t xml:space="preserve">. </w:t>
      </w:r>
      <w:r>
        <w:rPr>
          <w:rFonts w:ascii="TimesNewRomanPSMT" w:hAnsi="TimesNewRomanPSMT" w:cs="TimesNewRomanPSMT"/>
        </w:rPr>
        <w:t xml:space="preserve"> For instance, when I asked Katie if the debate will affect the audience at the concert, she replied. </w:t>
      </w:r>
    </w:p>
    <w:p w14:paraId="07F71F5D" w14:textId="77777777" w:rsidR="006915B8" w:rsidRDefault="006915B8" w:rsidP="006915B8">
      <w:pPr>
        <w:spacing w:line="480" w:lineRule="auto"/>
        <w:ind w:firstLine="720"/>
        <w:outlineLvl w:val="0"/>
        <w:rPr>
          <w:rFonts w:ascii="Times New Roman" w:hAnsi="Times New Roman" w:cs="Times New Roman"/>
        </w:rPr>
      </w:pPr>
      <w:r>
        <w:rPr>
          <w:rFonts w:ascii="Times New Roman" w:hAnsi="Times New Roman" w:cs="Times New Roman"/>
        </w:rPr>
        <w:t xml:space="preserve">I don’t think so. I mean, I’m sure there won’t be like a huge crowd watching them at the </w:t>
      </w:r>
    </w:p>
    <w:p w14:paraId="2E7AD51B" w14:textId="77777777" w:rsidR="006915B8" w:rsidRDefault="006915B8" w:rsidP="006915B8">
      <w:pPr>
        <w:spacing w:line="480" w:lineRule="auto"/>
        <w:ind w:firstLine="720"/>
        <w:outlineLvl w:val="0"/>
        <w:rPr>
          <w:rFonts w:ascii="Times New Roman" w:hAnsi="Times New Roman" w:cs="Times New Roman"/>
        </w:rPr>
      </w:pPr>
      <w:r>
        <w:rPr>
          <w:rFonts w:ascii="Times New Roman" w:hAnsi="Times New Roman" w:cs="Times New Roman"/>
        </w:rPr>
        <w:t xml:space="preserve">concert, but they’re not doing a whole big set. They’re not the only ones performing that </w:t>
      </w:r>
    </w:p>
    <w:p w14:paraId="394E27A1" w14:textId="77777777" w:rsidR="006915B8" w:rsidRDefault="006915B8" w:rsidP="006915B8">
      <w:pPr>
        <w:spacing w:line="480" w:lineRule="auto"/>
        <w:ind w:firstLine="720"/>
        <w:outlineLvl w:val="0"/>
        <w:rPr>
          <w:rFonts w:ascii="Times New Roman" w:hAnsi="Times New Roman" w:cs="Times New Roman"/>
        </w:rPr>
      </w:pPr>
      <w:r>
        <w:rPr>
          <w:rFonts w:ascii="Times New Roman" w:hAnsi="Times New Roman" w:cs="Times New Roman"/>
        </w:rPr>
        <w:t xml:space="preserve">night. So I’m sure people may not stand there and jump around and pay a whole lot of </w:t>
      </w:r>
    </w:p>
    <w:p w14:paraId="06531585" w14:textId="77777777" w:rsidR="006915B8" w:rsidRDefault="006915B8" w:rsidP="006915B8">
      <w:pPr>
        <w:spacing w:line="480" w:lineRule="auto"/>
        <w:ind w:firstLine="720"/>
        <w:outlineLvl w:val="0"/>
        <w:rPr>
          <w:rFonts w:ascii="Times New Roman" w:hAnsi="Times New Roman" w:cs="Times New Roman"/>
        </w:rPr>
      </w:pPr>
      <w:r>
        <w:rPr>
          <w:rFonts w:ascii="Times New Roman" w:hAnsi="Times New Roman" w:cs="Times New Roman"/>
        </w:rPr>
        <w:t xml:space="preserve">attention to them, but I don’t think people will like throw stuff at them. At least I hope </w:t>
      </w:r>
    </w:p>
    <w:p w14:paraId="3C6D547A" w14:textId="77777777" w:rsidR="006915B8" w:rsidRDefault="006915B8" w:rsidP="006915B8">
      <w:pPr>
        <w:spacing w:line="480" w:lineRule="auto"/>
        <w:ind w:firstLine="720"/>
        <w:outlineLvl w:val="0"/>
        <w:rPr>
          <w:rFonts w:ascii="Times New Roman" w:hAnsi="Times New Roman" w:cs="Times New Roman"/>
        </w:rPr>
      </w:pPr>
      <w:r>
        <w:rPr>
          <w:rFonts w:ascii="Times New Roman" w:hAnsi="Times New Roman" w:cs="Times New Roman"/>
        </w:rPr>
        <w:t xml:space="preserve">not. I hope we’re more mature than that. I think at worst people will just ignore </w:t>
      </w:r>
      <w:commentRangeStart w:id="4"/>
      <w:r>
        <w:rPr>
          <w:rFonts w:ascii="Times New Roman" w:hAnsi="Times New Roman" w:cs="Times New Roman"/>
        </w:rPr>
        <w:t>them</w:t>
      </w:r>
      <w:commentRangeEnd w:id="4"/>
      <w:r>
        <w:rPr>
          <w:rStyle w:val="CommentReference"/>
        </w:rPr>
        <w:commentReference w:id="4"/>
      </w:r>
      <w:r>
        <w:rPr>
          <w:rFonts w:ascii="Times New Roman" w:hAnsi="Times New Roman" w:cs="Times New Roman"/>
        </w:rPr>
        <w:t>.</w:t>
      </w:r>
    </w:p>
    <w:p w14:paraId="494E98E6" w14:textId="77777777" w:rsidR="006915B8" w:rsidRDefault="006915B8" w:rsidP="006915B8">
      <w:pPr>
        <w:spacing w:line="480" w:lineRule="auto"/>
        <w:outlineLvl w:val="0"/>
        <w:rPr>
          <w:rFonts w:ascii="Times New Roman" w:hAnsi="Times New Roman" w:cs="Times New Roman"/>
        </w:rPr>
      </w:pPr>
      <w:r>
        <w:rPr>
          <w:rFonts w:ascii="Times New Roman" w:hAnsi="Times New Roman" w:cs="Times New Roman"/>
        </w:rPr>
        <w:t xml:space="preserve">Katie </w:t>
      </w:r>
      <w:commentRangeStart w:id="5"/>
      <w:r>
        <w:rPr>
          <w:rFonts w:ascii="Times New Roman" w:hAnsi="Times New Roman" w:cs="Times New Roman"/>
        </w:rPr>
        <w:t>was</w:t>
      </w:r>
      <w:commentRangeEnd w:id="5"/>
      <w:r>
        <w:rPr>
          <w:rStyle w:val="CommentReference"/>
        </w:rPr>
        <w:commentReference w:id="5"/>
      </w:r>
      <w:r>
        <w:rPr>
          <w:rFonts w:ascii="Times New Roman" w:hAnsi="Times New Roman" w:cs="Times New Roman"/>
        </w:rPr>
        <w:t xml:space="preserve"> correct in that not many people attended KKR’s portion of the concert. Though critiques of KKR’s performance aesthetics came up within casual conversations among my </w:t>
      </w:r>
      <w:r>
        <w:rPr>
          <w:rFonts w:ascii="Times New Roman" w:hAnsi="Times New Roman" w:cs="Times New Roman"/>
        </w:rPr>
        <w:lastRenderedPageBreak/>
        <w:t xml:space="preserve">friends, it was nowhere near the level of heated debate that surrounded them on the Facebook group. </w:t>
      </w:r>
    </w:p>
    <w:p w14:paraId="674C7B74" w14:textId="77777777" w:rsidR="006915B8" w:rsidRPr="004471B0" w:rsidRDefault="006915B8" w:rsidP="006915B8">
      <w:pPr>
        <w:spacing w:line="480" w:lineRule="auto"/>
        <w:ind w:firstLine="720"/>
        <w:outlineLvl w:val="0"/>
        <w:rPr>
          <w:rFonts w:ascii="TimesNewRomanPSMT" w:hAnsi="TimesNewRomanPSMT" w:cs="TimesNewRomanPSMT"/>
        </w:rPr>
      </w:pPr>
      <w:r>
        <w:rPr>
          <w:rFonts w:ascii="Times New Roman" w:hAnsi="Times New Roman" w:cs="Times New Roman"/>
        </w:rPr>
        <w:t xml:space="preserve">The </w:t>
      </w:r>
      <w:proofErr w:type="spellStart"/>
      <w:r>
        <w:rPr>
          <w:rFonts w:ascii="Times New Roman" w:hAnsi="Times New Roman" w:cs="Times New Roman"/>
        </w:rPr>
        <w:t>audiotopic</w:t>
      </w:r>
      <w:proofErr w:type="spellEnd"/>
      <w:r>
        <w:rPr>
          <w:rFonts w:ascii="Times New Roman" w:hAnsi="Times New Roman" w:cs="Times New Roman"/>
        </w:rPr>
        <w:t xml:space="preserve"> atmosphere of the Facebook group should be viewed as significant, for it outlines music’s role within the </w:t>
      </w:r>
      <w:proofErr w:type="spellStart"/>
      <w:r>
        <w:rPr>
          <w:rFonts w:ascii="Times New Roman" w:hAnsi="Times New Roman" w:cs="Times New Roman"/>
        </w:rPr>
        <w:t>GeekyCon</w:t>
      </w:r>
      <w:proofErr w:type="spellEnd"/>
      <w:r>
        <w:rPr>
          <w:rFonts w:ascii="Times New Roman" w:hAnsi="Times New Roman" w:cs="Times New Roman"/>
        </w:rPr>
        <w:t xml:space="preserve"> community as a whole.</w:t>
      </w:r>
      <w:r>
        <w:rPr>
          <w:rFonts w:ascii="TimesNewRomanPSMT" w:hAnsi="TimesNewRomanPSMT" w:cs="TimesNewRomanPSMT"/>
        </w:rPr>
        <w:t xml:space="preserve"> Music has served as a focal point during major moments of debate within online space of the community. Fans’ interactions with music within both the physical and online convention environments functions as an </w:t>
      </w:r>
      <w:proofErr w:type="spellStart"/>
      <w:r>
        <w:rPr>
          <w:rFonts w:ascii="TimesNewRomanPSMT" w:hAnsi="TimesNewRomanPSMT" w:cs="TimesNewRomanPSMT"/>
        </w:rPr>
        <w:t>audiotopia</w:t>
      </w:r>
      <w:proofErr w:type="spellEnd"/>
      <w:r>
        <w:rPr>
          <w:rFonts w:ascii="TimesNewRomanPSMT" w:hAnsi="TimesNewRomanPSMT" w:cs="TimesNewRomanPSMT"/>
        </w:rPr>
        <w:t xml:space="preserve"> and signifies larger issues of community identity, as was the case with Koo </w:t>
      </w:r>
      <w:proofErr w:type="spellStart"/>
      <w:r>
        <w:rPr>
          <w:rFonts w:ascii="TimesNewRomanPSMT" w:hAnsi="TimesNewRomanPSMT" w:cs="TimesNewRomanPSMT"/>
        </w:rPr>
        <w:t>Koo</w:t>
      </w:r>
      <w:proofErr w:type="spellEnd"/>
      <w:r>
        <w:rPr>
          <w:rFonts w:ascii="TimesNewRomanPSMT" w:hAnsi="TimesNewRomanPSMT" w:cs="TimesNewRomanPSMT"/>
        </w:rPr>
        <w:t xml:space="preserve"> Kanga </w:t>
      </w:r>
      <w:proofErr w:type="spellStart"/>
      <w:r>
        <w:rPr>
          <w:rFonts w:ascii="TimesNewRomanPSMT" w:hAnsi="TimesNewRomanPSMT" w:cs="TimesNewRomanPSMT"/>
        </w:rPr>
        <w:t>Roo</w:t>
      </w:r>
      <w:proofErr w:type="spellEnd"/>
      <w:r>
        <w:rPr>
          <w:rFonts w:ascii="TimesNewRomanPSMT" w:hAnsi="TimesNewRomanPSMT" w:cs="TimesNewRomanPSMT"/>
        </w:rPr>
        <w:t xml:space="preserve">. Though the next two chapters will largely focus on the fans’ musical experience at the convention, the idea of </w:t>
      </w:r>
      <w:proofErr w:type="spellStart"/>
      <w:r>
        <w:rPr>
          <w:rFonts w:ascii="TimesNewRomanPSMT" w:hAnsi="TimesNewRomanPSMT" w:cs="TimesNewRomanPSMT"/>
        </w:rPr>
        <w:t>audiotopia</w:t>
      </w:r>
      <w:proofErr w:type="spellEnd"/>
      <w:r>
        <w:rPr>
          <w:rFonts w:ascii="TimesNewRomanPSMT" w:hAnsi="TimesNewRomanPSMT" w:cs="TimesNewRomanPSMT"/>
        </w:rPr>
        <w:t xml:space="preserve"> remains integral to my framework and exploration of gender relations, participation, and collective memory within the </w:t>
      </w:r>
      <w:proofErr w:type="spellStart"/>
      <w:r>
        <w:rPr>
          <w:rFonts w:ascii="TimesNewRomanPSMT" w:hAnsi="TimesNewRomanPSMT" w:cs="TimesNewRomanPSMT"/>
        </w:rPr>
        <w:t>GeekyCon</w:t>
      </w:r>
      <w:proofErr w:type="spellEnd"/>
      <w:r>
        <w:rPr>
          <w:rFonts w:ascii="TimesNewRomanPSMT" w:hAnsi="TimesNewRomanPSMT" w:cs="TimesNewRomanPSMT"/>
        </w:rPr>
        <w:t xml:space="preserve"> community. </w:t>
      </w:r>
    </w:p>
    <w:p w14:paraId="7C29116A" w14:textId="77777777" w:rsidR="006915B8" w:rsidRDefault="006915B8"/>
    <w:p w14:paraId="4E8E0E83" w14:textId="77777777" w:rsidR="006915B8" w:rsidRDefault="006915B8"/>
    <w:p w14:paraId="3ACF8CEF" w14:textId="77777777" w:rsidR="006915B8" w:rsidRDefault="006915B8"/>
    <w:p w14:paraId="475E8264" w14:textId="77777777" w:rsidR="006915B8" w:rsidRDefault="006915B8"/>
    <w:p w14:paraId="0FBD20CE" w14:textId="77777777" w:rsidR="006915B8" w:rsidRDefault="006915B8"/>
    <w:p w14:paraId="65A03695" w14:textId="77777777" w:rsidR="006915B8" w:rsidRDefault="006915B8"/>
    <w:p w14:paraId="4E5AD15D" w14:textId="77777777" w:rsidR="006915B8" w:rsidRDefault="006915B8"/>
    <w:p w14:paraId="0D1EB175" w14:textId="77777777" w:rsidR="006915B8" w:rsidRDefault="006915B8"/>
    <w:p w14:paraId="6D8A92B8" w14:textId="77777777" w:rsidR="006915B8" w:rsidRDefault="006915B8"/>
    <w:p w14:paraId="782B860A" w14:textId="77777777" w:rsidR="006915B8" w:rsidRDefault="006915B8"/>
    <w:p w14:paraId="38C22EBC" w14:textId="77777777" w:rsidR="006915B8" w:rsidRDefault="006915B8"/>
    <w:p w14:paraId="0C87BAF1" w14:textId="77777777" w:rsidR="006915B8" w:rsidRDefault="006915B8"/>
    <w:p w14:paraId="4E1B5E75" w14:textId="77777777" w:rsidR="006915B8" w:rsidRDefault="006915B8"/>
    <w:p w14:paraId="0B037D1B" w14:textId="77777777" w:rsidR="006915B8" w:rsidRDefault="006915B8"/>
    <w:p w14:paraId="1FE33D0B" w14:textId="77777777" w:rsidR="006915B8" w:rsidRDefault="006915B8"/>
    <w:p w14:paraId="6BA9865E" w14:textId="77777777" w:rsidR="006915B8" w:rsidRDefault="006915B8"/>
    <w:p w14:paraId="6194A6E7" w14:textId="77777777" w:rsidR="006915B8" w:rsidRDefault="006915B8"/>
    <w:p w14:paraId="1ED3D558" w14:textId="77777777" w:rsidR="006915B8" w:rsidRDefault="006915B8"/>
    <w:p w14:paraId="3FAC5A40" w14:textId="77777777" w:rsidR="006915B8" w:rsidRDefault="006915B8"/>
    <w:p w14:paraId="520F1574" w14:textId="77777777" w:rsidR="006915B8" w:rsidRDefault="006915B8"/>
    <w:p w14:paraId="27B6D291" w14:textId="77777777" w:rsidR="006915B8" w:rsidRDefault="006915B8"/>
    <w:p w14:paraId="2BB8CCD5" w14:textId="77777777" w:rsidR="006915B8" w:rsidRDefault="006915B8"/>
    <w:p w14:paraId="6B96DE25" w14:textId="77777777" w:rsidR="006915B8" w:rsidRDefault="006915B8"/>
    <w:p w14:paraId="15D51852" w14:textId="77777777" w:rsidR="006915B8" w:rsidRDefault="006915B8"/>
    <w:p w14:paraId="2B12C467" w14:textId="77777777" w:rsidR="006915B8" w:rsidRDefault="006915B8"/>
    <w:p w14:paraId="0A056941" w14:textId="77777777" w:rsidR="006915B8" w:rsidRDefault="006915B8" w:rsidP="006915B8">
      <w:pPr>
        <w:spacing w:line="480" w:lineRule="auto"/>
        <w:jc w:val="center"/>
        <w:rPr>
          <w:rFonts w:ascii="Times New Roman" w:hAnsi="Times New Roman" w:cs="Times New Roman"/>
          <w:b/>
        </w:rPr>
      </w:pPr>
      <w:r>
        <w:rPr>
          <w:rFonts w:ascii="Times New Roman" w:hAnsi="Times New Roman" w:cs="Times New Roman"/>
          <w:b/>
        </w:rPr>
        <w:lastRenderedPageBreak/>
        <w:t>Chapter III</w:t>
      </w:r>
    </w:p>
    <w:p w14:paraId="0CA3A12F" w14:textId="77777777" w:rsidR="006915B8" w:rsidRDefault="006915B8" w:rsidP="006915B8">
      <w:pPr>
        <w:spacing w:line="480" w:lineRule="auto"/>
        <w:jc w:val="center"/>
        <w:rPr>
          <w:rFonts w:ascii="Times New Roman" w:hAnsi="Times New Roman" w:cs="Times New Roman"/>
          <w:b/>
        </w:rPr>
      </w:pPr>
      <w:r>
        <w:rPr>
          <w:rFonts w:ascii="Times New Roman" w:hAnsi="Times New Roman" w:cs="Times New Roman"/>
          <w:b/>
        </w:rPr>
        <w:t xml:space="preserve">YES ALL </w:t>
      </w:r>
      <w:proofErr w:type="gramStart"/>
      <w:r>
        <w:rPr>
          <w:rFonts w:ascii="Times New Roman" w:hAnsi="Times New Roman" w:cs="Times New Roman"/>
          <w:b/>
        </w:rPr>
        <w:t>WITCHES!:</w:t>
      </w:r>
      <w:proofErr w:type="gramEnd"/>
      <w:r>
        <w:rPr>
          <w:rFonts w:ascii="Times New Roman" w:hAnsi="Times New Roman" w:cs="Times New Roman"/>
          <w:b/>
        </w:rPr>
        <w:t xml:space="preserve"> Feminist and Inclusionary Musical Practices </w:t>
      </w:r>
    </w:p>
    <w:p w14:paraId="7C6B2EE2" w14:textId="77777777" w:rsidR="006915B8" w:rsidRDefault="006915B8" w:rsidP="006915B8">
      <w:pPr>
        <w:spacing w:line="480" w:lineRule="auto"/>
        <w:jc w:val="center"/>
        <w:rPr>
          <w:rFonts w:ascii="Times New Roman" w:hAnsi="Times New Roman" w:cs="Times New Roman"/>
        </w:rPr>
      </w:pPr>
      <w:r>
        <w:rPr>
          <w:rFonts w:ascii="Times New Roman" w:hAnsi="Times New Roman" w:cs="Times New Roman"/>
        </w:rPr>
        <w:t>“Is there a gender neutral word for wizard/witch?</w:t>
      </w:r>
    </w:p>
    <w:p w14:paraId="36F297C0" w14:textId="77777777" w:rsidR="006915B8" w:rsidRDefault="006915B8" w:rsidP="006915B8">
      <w:pPr>
        <w:spacing w:line="480" w:lineRule="auto"/>
        <w:jc w:val="center"/>
        <w:rPr>
          <w:rFonts w:ascii="Times New Roman" w:hAnsi="Times New Roman" w:cs="Times New Roman"/>
        </w:rPr>
      </w:pPr>
      <w:r>
        <w:rPr>
          <w:rFonts w:ascii="Times New Roman" w:hAnsi="Times New Roman" w:cs="Times New Roman"/>
        </w:rPr>
        <w:t>Do we need to make one?”</w:t>
      </w:r>
    </w:p>
    <w:p w14:paraId="13B48023" w14:textId="77777777" w:rsidR="006915B8" w:rsidRDefault="006915B8" w:rsidP="006915B8">
      <w:pPr>
        <w:spacing w:line="480" w:lineRule="auto"/>
        <w:jc w:val="center"/>
        <w:rPr>
          <w:rFonts w:ascii="Times New Roman" w:hAnsi="Times New Roman" w:cs="Times New Roman"/>
        </w:rPr>
      </w:pPr>
      <w:r>
        <w:rPr>
          <w:rFonts w:ascii="Times New Roman" w:hAnsi="Times New Roman" w:cs="Times New Roman"/>
        </w:rPr>
        <w:t>-</w:t>
      </w:r>
      <w:r w:rsidRPr="001B2AD8">
        <w:rPr>
          <w:rFonts w:ascii="Times New Roman" w:hAnsi="Times New Roman" w:cs="Times New Roman"/>
        </w:rPr>
        <w:t>Michelle (</w:t>
      </w:r>
      <w:proofErr w:type="spellStart"/>
      <w:r>
        <w:rPr>
          <w:rFonts w:ascii="Times New Roman" w:hAnsi="Times New Roman" w:cs="Times New Roman"/>
        </w:rPr>
        <w:t>GeekyCon</w:t>
      </w:r>
      <w:proofErr w:type="spellEnd"/>
      <w:r>
        <w:rPr>
          <w:rFonts w:ascii="Times New Roman" w:hAnsi="Times New Roman" w:cs="Times New Roman"/>
        </w:rPr>
        <w:t xml:space="preserve"> Facebook Group Post; September 1, 2016)</w:t>
      </w:r>
    </w:p>
    <w:p w14:paraId="0EA47AF6" w14:textId="77777777" w:rsidR="006915B8" w:rsidRDefault="006915B8" w:rsidP="006915B8">
      <w:pPr>
        <w:spacing w:line="480" w:lineRule="auto"/>
        <w:rPr>
          <w:rFonts w:ascii="Times New Roman" w:hAnsi="Times New Roman" w:cs="Times New Roman"/>
        </w:rPr>
      </w:pPr>
      <w:r>
        <w:rPr>
          <w:rFonts w:ascii="Times New Roman" w:hAnsi="Times New Roman" w:cs="Times New Roman"/>
        </w:rPr>
        <w:t xml:space="preserve">As first day of </w:t>
      </w:r>
      <w:proofErr w:type="spellStart"/>
      <w:r>
        <w:rPr>
          <w:rFonts w:ascii="Times New Roman" w:hAnsi="Times New Roman" w:cs="Times New Roman"/>
        </w:rPr>
        <w:t>GeekyCon</w:t>
      </w:r>
      <w:proofErr w:type="spellEnd"/>
      <w:r>
        <w:rPr>
          <w:rFonts w:ascii="Times New Roman" w:hAnsi="Times New Roman" w:cs="Times New Roman"/>
        </w:rPr>
        <w:t xml:space="preserve"> 2016 begins, I’m filled with a mix of excitement and exhaustion. I arrived in Orlando the night prior around 2:00am, but now, at 9:30am, I’m making my way from my hotel to the </w:t>
      </w:r>
      <w:proofErr w:type="spellStart"/>
      <w:r>
        <w:rPr>
          <w:rFonts w:ascii="Times New Roman" w:hAnsi="Times New Roman" w:cs="Times New Roman"/>
        </w:rPr>
        <w:t>GeekyCon</w:t>
      </w:r>
      <w:proofErr w:type="spellEnd"/>
      <w:r>
        <w:rPr>
          <w:rFonts w:ascii="Times New Roman" w:hAnsi="Times New Roman" w:cs="Times New Roman"/>
        </w:rPr>
        <w:t xml:space="preserve"> registration located in the convention center. Hopefully this will ensure that I have enough time to get to 9:00am workshop entitled “Creating Safe Spaces,” aimed at helping attendees create inclusionary spaces in group environments outside of the convention. I groggily stare down at the Doctor Who themed leggings I’m wearing as I clutch my large cup of coffee and ride the escalator to the ground floor where the registration booth is located. As I confirm my </w:t>
      </w:r>
      <w:proofErr w:type="spellStart"/>
      <w:r>
        <w:rPr>
          <w:rFonts w:ascii="Times New Roman" w:hAnsi="Times New Roman" w:cs="Times New Roman"/>
        </w:rPr>
        <w:t>GeekyCon</w:t>
      </w:r>
      <w:proofErr w:type="spellEnd"/>
      <w:r>
        <w:rPr>
          <w:rFonts w:ascii="Times New Roman" w:hAnsi="Times New Roman" w:cs="Times New Roman"/>
        </w:rPr>
        <w:t xml:space="preserve"> registration, I can hear last year’s unofficial song, Walk the Moon’s “Shut Up and Dance,” blaring through the speakers. Memories of last year’s convention flow through my mind, and I finally ready to start the day. Before heading to the workshop, I put on bracelet that will let me into the Saturday night dance and fill out my nametag - “Name: </w:t>
      </w:r>
      <w:commentRangeStart w:id="6"/>
      <w:r>
        <w:rPr>
          <w:rFonts w:ascii="Times New Roman" w:hAnsi="Times New Roman" w:cs="Times New Roman"/>
        </w:rPr>
        <w:t>Sarah</w:t>
      </w:r>
      <w:commentRangeEnd w:id="6"/>
      <w:r>
        <w:rPr>
          <w:rStyle w:val="CommentReference"/>
        </w:rPr>
        <w:commentReference w:id="6"/>
      </w:r>
      <w:r>
        <w:rPr>
          <w:rFonts w:ascii="Times New Roman" w:hAnsi="Times New Roman" w:cs="Times New Roman"/>
        </w:rPr>
        <w:t xml:space="preserve"> Frances; Fandoms: Harry Potter, </w:t>
      </w:r>
      <w:proofErr w:type="spellStart"/>
      <w:r>
        <w:rPr>
          <w:rFonts w:ascii="Times New Roman" w:hAnsi="Times New Roman" w:cs="Times New Roman"/>
        </w:rPr>
        <w:t>Starkid</w:t>
      </w:r>
      <w:proofErr w:type="spellEnd"/>
      <w:r>
        <w:rPr>
          <w:rFonts w:ascii="Times New Roman" w:hAnsi="Times New Roman" w:cs="Times New Roman"/>
        </w:rPr>
        <w:t xml:space="preserve">, Doctor Who, Legend of </w:t>
      </w:r>
      <w:proofErr w:type="spellStart"/>
      <w:r>
        <w:rPr>
          <w:rFonts w:ascii="Times New Roman" w:hAnsi="Times New Roman" w:cs="Times New Roman"/>
        </w:rPr>
        <w:t>Korra</w:t>
      </w:r>
      <w:proofErr w:type="spellEnd"/>
      <w:r>
        <w:rPr>
          <w:rFonts w:ascii="Times New Roman" w:hAnsi="Times New Roman" w:cs="Times New Roman"/>
        </w:rPr>
        <w:t>; Pronouns: She/Her/</w:t>
      </w:r>
      <w:proofErr w:type="spellStart"/>
      <w:r>
        <w:rPr>
          <w:rFonts w:ascii="Times New Roman" w:hAnsi="Times New Roman" w:cs="Times New Roman"/>
        </w:rPr>
        <w:t>Her’s</w:t>
      </w:r>
      <w:proofErr w:type="spellEnd"/>
      <w:r>
        <w:rPr>
          <w:rFonts w:ascii="Times New Roman" w:hAnsi="Times New Roman" w:cs="Times New Roman"/>
        </w:rPr>
        <w:t xml:space="preserve">.” </w:t>
      </w:r>
    </w:p>
    <w:p w14:paraId="570DE457" w14:textId="77777777" w:rsidR="006915B8" w:rsidRDefault="006915B8" w:rsidP="006915B8">
      <w:pPr>
        <w:spacing w:line="480" w:lineRule="auto"/>
        <w:ind w:firstLine="720"/>
        <w:rPr>
          <w:rFonts w:ascii="Times New Roman" w:hAnsi="Times New Roman" w:cs="Times New Roman"/>
        </w:rPr>
      </w:pPr>
      <w:r>
        <w:rPr>
          <w:rFonts w:ascii="Times New Roman" w:hAnsi="Times New Roman" w:cs="Times New Roman"/>
        </w:rPr>
        <w:t xml:space="preserve">While the first two above questions are typical for a multi-fandom convention, it is rare to encounter complex understanding of gender identity embedded into the design of the event. Yet, both the </w:t>
      </w:r>
      <w:proofErr w:type="spellStart"/>
      <w:r>
        <w:rPr>
          <w:rFonts w:ascii="Times New Roman" w:hAnsi="Times New Roman" w:cs="Times New Roman"/>
        </w:rPr>
        <w:t>GeekyCon</w:t>
      </w:r>
      <w:proofErr w:type="spellEnd"/>
      <w:r>
        <w:rPr>
          <w:rFonts w:ascii="Times New Roman" w:hAnsi="Times New Roman" w:cs="Times New Roman"/>
        </w:rPr>
        <w:t xml:space="preserve"> management and attendees actively attempt to ensure the convention functions as a safe space for all genders and sexualities. While I have already touched upon this topic within the context of the </w:t>
      </w:r>
      <w:proofErr w:type="spellStart"/>
      <w:r>
        <w:rPr>
          <w:rFonts w:ascii="Times New Roman" w:hAnsi="Times New Roman" w:cs="Times New Roman"/>
        </w:rPr>
        <w:t>GeekyCon</w:t>
      </w:r>
      <w:proofErr w:type="spellEnd"/>
      <w:r>
        <w:rPr>
          <w:rFonts w:ascii="Times New Roman" w:hAnsi="Times New Roman" w:cs="Times New Roman"/>
        </w:rPr>
        <w:t xml:space="preserve"> Facebook group, this chapter positions the discussion </w:t>
      </w:r>
      <w:r>
        <w:rPr>
          <w:rFonts w:ascii="Times New Roman" w:hAnsi="Times New Roman" w:cs="Times New Roman"/>
        </w:rPr>
        <w:lastRenderedPageBreak/>
        <w:t xml:space="preserve">within </w:t>
      </w:r>
      <w:proofErr w:type="spellStart"/>
      <w:r>
        <w:rPr>
          <w:rFonts w:ascii="Times New Roman" w:hAnsi="Times New Roman" w:cs="Times New Roman"/>
        </w:rPr>
        <w:t>tcurrent</w:t>
      </w:r>
      <w:proofErr w:type="spellEnd"/>
      <w:r>
        <w:rPr>
          <w:rFonts w:ascii="Times New Roman" w:hAnsi="Times New Roman" w:cs="Times New Roman"/>
        </w:rPr>
        <w:t xml:space="preserve"> political debates surrounding issues of female and LGBTQ+ rights. I</w:t>
      </w:r>
      <w:r w:rsidRPr="005348AC">
        <w:rPr>
          <w:rFonts w:ascii="Times New Roman" w:hAnsi="Times New Roman" w:cs="Times New Roman"/>
        </w:rPr>
        <w:t xml:space="preserve"> </w:t>
      </w:r>
      <w:r>
        <w:rPr>
          <w:rFonts w:ascii="Times New Roman" w:hAnsi="Times New Roman" w:cs="Times New Roman"/>
        </w:rPr>
        <w:t xml:space="preserve">argue that these safe spaces, enacted and sustained through the musical practices at </w:t>
      </w:r>
      <w:proofErr w:type="spellStart"/>
      <w:r>
        <w:rPr>
          <w:rFonts w:ascii="Times New Roman" w:hAnsi="Times New Roman" w:cs="Times New Roman"/>
        </w:rPr>
        <w:t>GeekyCon</w:t>
      </w:r>
      <w:proofErr w:type="spellEnd"/>
      <w:r>
        <w:rPr>
          <w:rFonts w:ascii="Times New Roman" w:hAnsi="Times New Roman" w:cs="Times New Roman"/>
        </w:rPr>
        <w:t xml:space="preserve">, facilitate the </w:t>
      </w:r>
      <w:proofErr w:type="spellStart"/>
      <w:r>
        <w:rPr>
          <w:rFonts w:ascii="Times New Roman" w:hAnsi="Times New Roman" w:cs="Times New Roman"/>
        </w:rPr>
        <w:t>audiotopic</w:t>
      </w:r>
      <w:proofErr w:type="spellEnd"/>
      <w:r>
        <w:rPr>
          <w:rFonts w:ascii="Times New Roman" w:hAnsi="Times New Roman" w:cs="Times New Roman"/>
        </w:rPr>
        <w:t xml:space="preserve"> environment of the convention. </w:t>
      </w:r>
    </w:p>
    <w:p w14:paraId="4AFDC78E" w14:textId="77777777" w:rsidR="006915B8" w:rsidRDefault="006915B8" w:rsidP="006915B8">
      <w:pPr>
        <w:spacing w:line="480" w:lineRule="auto"/>
        <w:rPr>
          <w:rFonts w:ascii="Times New Roman" w:hAnsi="Times New Roman" w:cs="Times New Roman"/>
          <w:b/>
        </w:rPr>
      </w:pPr>
      <w:r>
        <w:rPr>
          <w:rFonts w:ascii="Times New Roman" w:hAnsi="Times New Roman" w:cs="Times New Roman"/>
          <w:b/>
        </w:rPr>
        <w:t>Transfiguring Safe Spaces</w:t>
      </w:r>
    </w:p>
    <w:p w14:paraId="04DD6649" w14:textId="77777777" w:rsidR="006915B8" w:rsidRDefault="006915B8" w:rsidP="006915B8">
      <w:pPr>
        <w:spacing w:line="480" w:lineRule="auto"/>
        <w:rPr>
          <w:rFonts w:ascii="Times New Roman" w:hAnsi="Times New Roman" w:cs="Times New Roman"/>
          <w:color w:val="262626"/>
        </w:rPr>
      </w:pPr>
      <w:r>
        <w:rPr>
          <w:rFonts w:ascii="Times New Roman" w:hAnsi="Times New Roman" w:cs="Times New Roman"/>
        </w:rPr>
        <w:t>The term “safe space” denotes a place where females, LGBTQ+ identifying individuals, and other marginalized groups can freely express their identities without fear of potential consequences, such as harassment or even violence. Within public discourse over the past few years, the phrase “safe space” has become more widespread, leaving the idea open for misrepresentation. For instance, a 2015 New York Times op-ed stated “s</w:t>
      </w:r>
      <w:r w:rsidRPr="0053335A">
        <w:rPr>
          <w:rFonts w:ascii="Times New Roman" w:hAnsi="Times New Roman" w:cs="Times New Roman"/>
          <w:color w:val="262626"/>
        </w:rPr>
        <w:t xml:space="preserve">afe spaces are an expression of the conviction, increasingly prevalent among college students, that their schools should </w:t>
      </w:r>
      <w:r>
        <w:rPr>
          <w:rFonts w:ascii="Times New Roman" w:hAnsi="Times New Roman" w:cs="Times New Roman"/>
          <w:color w:val="262626"/>
        </w:rPr>
        <w:t>keep them from being ‘bombarded’</w:t>
      </w:r>
      <w:r w:rsidRPr="0053335A">
        <w:rPr>
          <w:rFonts w:ascii="Times New Roman" w:hAnsi="Times New Roman" w:cs="Times New Roman"/>
          <w:color w:val="262626"/>
        </w:rPr>
        <w:t xml:space="preserve"> by discomfiting or distressing viewpoints</w:t>
      </w:r>
      <w:r>
        <w:rPr>
          <w:rFonts w:ascii="Times New Roman" w:hAnsi="Times New Roman" w:cs="Times New Roman"/>
          <w:color w:val="262626"/>
        </w:rPr>
        <w:t>” (</w:t>
      </w:r>
      <w:commentRangeStart w:id="7"/>
      <w:proofErr w:type="spellStart"/>
      <w:r>
        <w:rPr>
          <w:rFonts w:ascii="Times New Roman" w:hAnsi="Times New Roman" w:cs="Times New Roman"/>
          <w:color w:val="262626"/>
        </w:rPr>
        <w:t>Shulevitz</w:t>
      </w:r>
      <w:commentRangeEnd w:id="7"/>
      <w:proofErr w:type="spellEnd"/>
      <w:r>
        <w:rPr>
          <w:rStyle w:val="CommentReference"/>
        </w:rPr>
        <w:commentReference w:id="7"/>
      </w:r>
      <w:r>
        <w:rPr>
          <w:rFonts w:ascii="Times New Roman" w:hAnsi="Times New Roman" w:cs="Times New Roman"/>
          <w:color w:val="262626"/>
        </w:rPr>
        <w:t xml:space="preserve">, 2015). This misconception positions them as a way for overly sensitive people, namely college students, to avoid encountering new ideas. However, Rosenfeld and </w:t>
      </w:r>
      <w:proofErr w:type="spellStart"/>
      <w:r>
        <w:rPr>
          <w:rFonts w:ascii="Times New Roman" w:hAnsi="Times New Roman" w:cs="Times New Roman"/>
          <w:color w:val="262626"/>
        </w:rPr>
        <w:t>Noterman</w:t>
      </w:r>
      <w:proofErr w:type="spellEnd"/>
      <w:r>
        <w:rPr>
          <w:rFonts w:ascii="Times New Roman" w:hAnsi="Times New Roman" w:cs="Times New Roman"/>
          <w:color w:val="262626"/>
        </w:rPr>
        <w:t xml:space="preserve"> (2014) note that safe spaces are “</w:t>
      </w:r>
      <w:r>
        <w:rPr>
          <w:rFonts w:ascii="TimesNewRomanPSMT" w:hAnsi="TimesNewRomanPSMT" w:cs="TimesNewRomanPSMT"/>
        </w:rPr>
        <w:t xml:space="preserve">not merely an attempt to create an abstract sense of equality, to smooth over differences, or to step outside of and ignore the dangers and injustices of the world” (p. 1355). Rather, these </w:t>
      </w:r>
      <w:proofErr w:type="spellStart"/>
      <w:r>
        <w:rPr>
          <w:rFonts w:ascii="TimesNewRomanPSMT" w:hAnsi="TimesNewRomanPSMT" w:cs="TimesNewRomanPSMT"/>
        </w:rPr>
        <w:t>spacesacknowledge</w:t>
      </w:r>
      <w:proofErr w:type="spellEnd"/>
      <w:r>
        <w:rPr>
          <w:rFonts w:ascii="TimesNewRomanPSMT" w:hAnsi="TimesNewRomanPSMT" w:cs="TimesNewRomanPSMT"/>
        </w:rPr>
        <w:t xml:space="preserve"> the power dynamics inherent within a heteronormative society and offer those with less privilege a chance to exist without feeling a constant threat of violence or judgement. </w:t>
      </w:r>
    </w:p>
    <w:p w14:paraId="3CA9ADE0" w14:textId="77777777" w:rsidR="006915B8" w:rsidRPr="00E36434" w:rsidRDefault="006915B8" w:rsidP="006915B8">
      <w:pPr>
        <w:spacing w:line="480" w:lineRule="auto"/>
        <w:rPr>
          <w:rFonts w:ascii="Times New Roman" w:hAnsi="Times New Roman" w:cs="Times New Roman"/>
          <w:color w:val="262626"/>
        </w:rPr>
      </w:pPr>
      <w:r>
        <w:rPr>
          <w:rFonts w:ascii="Times New Roman" w:hAnsi="Times New Roman" w:cs="Times New Roman"/>
          <w:color w:val="262626"/>
        </w:rPr>
        <w:tab/>
        <w:t xml:space="preserve">Feminist Scholars classify safe spaces as either separatist or inclusive. Separatist environments construct membership around a shared marginalized identity, only allowing those members to enter the space. For instance, McConnell, et al., (2016) give the example of the Michigan </w:t>
      </w:r>
      <w:proofErr w:type="spellStart"/>
      <w:r>
        <w:rPr>
          <w:rFonts w:ascii="Times New Roman" w:hAnsi="Times New Roman" w:cs="Times New Roman"/>
          <w:color w:val="262626"/>
        </w:rPr>
        <w:t>Womyn’s</w:t>
      </w:r>
      <w:proofErr w:type="spellEnd"/>
      <w:r>
        <w:rPr>
          <w:rFonts w:ascii="Times New Roman" w:hAnsi="Times New Roman" w:cs="Times New Roman"/>
          <w:color w:val="262626"/>
        </w:rPr>
        <w:t xml:space="preserve"> Music Festival, a </w:t>
      </w:r>
      <w:proofErr w:type="spellStart"/>
      <w:r>
        <w:rPr>
          <w:rFonts w:ascii="Times New Roman" w:hAnsi="Times New Roman" w:cs="Times New Roman"/>
          <w:color w:val="262626"/>
        </w:rPr>
        <w:t>week long</w:t>
      </w:r>
      <w:proofErr w:type="spellEnd"/>
      <w:r>
        <w:rPr>
          <w:rFonts w:ascii="Times New Roman" w:hAnsi="Times New Roman" w:cs="Times New Roman"/>
          <w:color w:val="262626"/>
        </w:rPr>
        <w:t xml:space="preserve"> festival held between 1976-2015 centered around women’s music making. They note that the festival has largely been considered a lesbian </w:t>
      </w:r>
      <w:r>
        <w:rPr>
          <w:rFonts w:ascii="Times New Roman" w:hAnsi="Times New Roman" w:cs="Times New Roman"/>
          <w:color w:val="262626"/>
        </w:rPr>
        <w:lastRenderedPageBreak/>
        <w:t xml:space="preserve">separatist space because it was not open to men and many of those who attended identified as lesbians. While separatist safe spaces offer refuge for those who share a common identity, they have also been criticized for their lack of intersectionality. Similar to much of the </w:t>
      </w:r>
      <w:commentRangeStart w:id="8"/>
      <w:r>
        <w:rPr>
          <w:rFonts w:ascii="Times New Roman" w:hAnsi="Times New Roman" w:cs="Times New Roman"/>
          <w:color w:val="262626"/>
        </w:rPr>
        <w:t>criticism</w:t>
      </w:r>
      <w:commentRangeEnd w:id="8"/>
      <w:r>
        <w:rPr>
          <w:rStyle w:val="CommentReference"/>
        </w:rPr>
        <w:commentReference w:id="8"/>
      </w:r>
      <w:r>
        <w:rPr>
          <w:rFonts w:ascii="Times New Roman" w:hAnsi="Times New Roman" w:cs="Times New Roman"/>
          <w:color w:val="262626"/>
        </w:rPr>
        <w:t xml:space="preserve"> surrounding second wave feminism, separatist safe spaces potentially overlook other identities, such as race or class, in its search for a unified membership. Inclusive safe spaces, unlike its separatist counterpart, provide a space for those of diverse backgrounds and identities to congregate and share ideas. While </w:t>
      </w:r>
      <w:r>
        <w:rPr>
          <w:rFonts w:ascii="TimesNewRomanPSMT" w:hAnsi="TimesNewRomanPSMT" w:cs="TimesNewRomanPSMT"/>
        </w:rPr>
        <w:t>these spaces welcome individuals from all backgrounds, they simultaneously ensure participants are aware of the power dynamics and privilege found within a hegemonic environment.</w:t>
      </w:r>
      <w:r>
        <w:rPr>
          <w:rFonts w:ascii="Times New Roman" w:hAnsi="Times New Roman" w:cs="Times New Roman"/>
          <w:color w:val="262626"/>
        </w:rPr>
        <w:t xml:space="preserve"> McConnell et al. note that to achieve the desired safety, </w:t>
      </w:r>
      <w:r>
        <w:rPr>
          <w:rFonts w:ascii="TimesNewRomanPSMT" w:hAnsi="TimesNewRomanPSMT" w:cs="TimesNewRomanPSMT"/>
        </w:rPr>
        <w:t xml:space="preserve">these spaces “presuppose a concurrent awareness of the ways in which these identities are associated with relationships to power, which in turn, shape safety, engagement, and discourse within these settings” (p. 476). This awareness, then, ensures that those within inclusive safe spaces are not merely replicating the power structures of the dominant society. </w:t>
      </w:r>
    </w:p>
    <w:p w14:paraId="54803C6C" w14:textId="77777777" w:rsidR="006915B8" w:rsidRDefault="006915B8" w:rsidP="006915B8">
      <w:pPr>
        <w:spacing w:line="480" w:lineRule="auto"/>
        <w:ind w:firstLine="720"/>
        <w:rPr>
          <w:rFonts w:ascii="Times New Roman" w:hAnsi="Times New Roman" w:cs="Times New Roman"/>
          <w:color w:val="262626"/>
        </w:rPr>
      </w:pPr>
      <w:proofErr w:type="spellStart"/>
      <w:r>
        <w:rPr>
          <w:rFonts w:ascii="Times New Roman" w:hAnsi="Times New Roman" w:cs="Times New Roman"/>
          <w:color w:val="262626"/>
        </w:rPr>
        <w:t>GeekyCon</w:t>
      </w:r>
      <w:proofErr w:type="spellEnd"/>
      <w:r>
        <w:rPr>
          <w:rFonts w:ascii="Times New Roman" w:hAnsi="Times New Roman" w:cs="Times New Roman"/>
          <w:color w:val="262626"/>
        </w:rPr>
        <w:t xml:space="preserve">, both the physical convention and the online group, function as an inclusive safe space. As previously noted, the demographics consist largely of females in their late teens and early twenties. However, those who run </w:t>
      </w:r>
      <w:proofErr w:type="spellStart"/>
      <w:r>
        <w:rPr>
          <w:rFonts w:ascii="Times New Roman" w:hAnsi="Times New Roman" w:cs="Times New Roman"/>
          <w:color w:val="262626"/>
        </w:rPr>
        <w:t>GeekyCon</w:t>
      </w:r>
      <w:proofErr w:type="spellEnd"/>
      <w:r>
        <w:rPr>
          <w:rFonts w:ascii="Times New Roman" w:hAnsi="Times New Roman" w:cs="Times New Roman"/>
          <w:color w:val="262626"/>
        </w:rPr>
        <w:t xml:space="preserve"> make an effort to craft a space open to all genders, sexualities, and (dis)abilities. For instance, Mischief Management guarantees that the convention space includes gender neutral restrooms, spaces for preferred pronouns on the name tags, and preferred seating during main events for those with disabilities. This focus on inclusion has earned </w:t>
      </w:r>
      <w:proofErr w:type="spellStart"/>
      <w:r>
        <w:rPr>
          <w:rFonts w:ascii="Times New Roman" w:hAnsi="Times New Roman" w:cs="Times New Roman"/>
          <w:color w:val="262626"/>
        </w:rPr>
        <w:t>GeekyCon</w:t>
      </w:r>
      <w:proofErr w:type="spellEnd"/>
      <w:r>
        <w:rPr>
          <w:rFonts w:ascii="Times New Roman" w:hAnsi="Times New Roman" w:cs="Times New Roman"/>
          <w:color w:val="262626"/>
        </w:rPr>
        <w:t xml:space="preserve"> a reputation as a safe space for fans. Multiple news outlets, such as the Orlando Business Journal and </w:t>
      </w:r>
      <w:proofErr w:type="spellStart"/>
      <w:r>
        <w:rPr>
          <w:rFonts w:ascii="Times New Roman" w:hAnsi="Times New Roman" w:cs="Times New Roman"/>
          <w:color w:val="262626"/>
        </w:rPr>
        <w:t>BuzzFeed</w:t>
      </w:r>
      <w:proofErr w:type="spellEnd"/>
      <w:r>
        <w:rPr>
          <w:rFonts w:ascii="Times New Roman" w:hAnsi="Times New Roman" w:cs="Times New Roman"/>
          <w:color w:val="262626"/>
        </w:rPr>
        <w:t xml:space="preserve"> note the feminist and intersectional environment present at the convention. </w:t>
      </w:r>
      <w:proofErr w:type="spellStart"/>
      <w:r>
        <w:rPr>
          <w:rFonts w:ascii="Times New Roman" w:hAnsi="Times New Roman" w:cs="Times New Roman"/>
          <w:color w:val="262626"/>
        </w:rPr>
        <w:t>BuzzFeed</w:t>
      </w:r>
      <w:proofErr w:type="spellEnd"/>
      <w:r>
        <w:rPr>
          <w:rFonts w:ascii="Times New Roman" w:hAnsi="Times New Roman" w:cs="Times New Roman"/>
          <w:color w:val="262626"/>
        </w:rPr>
        <w:t xml:space="preserve"> contributor Danielle Henderson, who describes </w:t>
      </w:r>
      <w:proofErr w:type="spellStart"/>
      <w:r>
        <w:rPr>
          <w:rFonts w:ascii="Times New Roman" w:hAnsi="Times New Roman" w:cs="Times New Roman"/>
          <w:color w:val="262626"/>
        </w:rPr>
        <w:t>GeekyCon</w:t>
      </w:r>
      <w:proofErr w:type="spellEnd"/>
      <w:r>
        <w:rPr>
          <w:rFonts w:ascii="Times New Roman" w:hAnsi="Times New Roman" w:cs="Times New Roman"/>
          <w:color w:val="262626"/>
        </w:rPr>
        <w:t xml:space="preserve"> as “the most feminist convention I’d ever attended” (paragraph 17), contrasts </w:t>
      </w:r>
      <w:proofErr w:type="spellStart"/>
      <w:r>
        <w:rPr>
          <w:rFonts w:ascii="Times New Roman" w:hAnsi="Times New Roman" w:cs="Times New Roman"/>
          <w:color w:val="262626"/>
        </w:rPr>
        <w:t>GeekyCon</w:t>
      </w:r>
      <w:proofErr w:type="spellEnd"/>
      <w:r>
        <w:rPr>
          <w:rFonts w:ascii="Times New Roman" w:hAnsi="Times New Roman" w:cs="Times New Roman"/>
          <w:color w:val="262626"/>
        </w:rPr>
        <w:t xml:space="preserve"> with other </w:t>
      </w:r>
      <w:r>
        <w:rPr>
          <w:rFonts w:ascii="Times New Roman" w:hAnsi="Times New Roman" w:cs="Times New Roman"/>
          <w:color w:val="262626"/>
        </w:rPr>
        <w:lastRenderedPageBreak/>
        <w:t xml:space="preserve">male-dominated sci-fi conventions, many of which she states “still struggle to accept that women constitute a huge percentage of pop culture consumption, forcing an antagonistic point of view where there doesn’t need to be one” (paragraph 18). Henderson further describes her conversation with </w:t>
      </w:r>
      <w:proofErr w:type="spellStart"/>
      <w:r>
        <w:rPr>
          <w:rFonts w:ascii="Times New Roman" w:hAnsi="Times New Roman" w:cs="Times New Roman"/>
          <w:color w:val="262626"/>
        </w:rPr>
        <w:t>GeekyCon</w:t>
      </w:r>
      <w:proofErr w:type="spellEnd"/>
      <w:r>
        <w:rPr>
          <w:rFonts w:ascii="Times New Roman" w:hAnsi="Times New Roman" w:cs="Times New Roman"/>
          <w:color w:val="262626"/>
        </w:rPr>
        <w:t xml:space="preserve"> founder Melissa </w:t>
      </w:r>
      <w:proofErr w:type="spellStart"/>
      <w:r>
        <w:rPr>
          <w:rFonts w:ascii="Times New Roman" w:hAnsi="Times New Roman" w:cs="Times New Roman"/>
          <w:color w:val="262626"/>
        </w:rPr>
        <w:t>Anelli</w:t>
      </w:r>
      <w:proofErr w:type="spellEnd"/>
      <w:r>
        <w:rPr>
          <w:rFonts w:ascii="Times New Roman" w:hAnsi="Times New Roman" w:cs="Times New Roman"/>
          <w:color w:val="262626"/>
        </w:rPr>
        <w:t xml:space="preserve">, explaining that “her desire for inclusion felt like a natural – and necessary – aspect of planning an event where everyone could enjoy themselves” (paragraph 21). </w:t>
      </w:r>
    </w:p>
    <w:p w14:paraId="569AD11A" w14:textId="77777777" w:rsidR="006915B8" w:rsidRDefault="006915B8" w:rsidP="006915B8">
      <w:pPr>
        <w:spacing w:line="480" w:lineRule="auto"/>
        <w:ind w:firstLine="720"/>
        <w:rPr>
          <w:rFonts w:ascii="Times New Roman" w:hAnsi="Times New Roman" w:cs="Times New Roman"/>
          <w:color w:val="262626"/>
        </w:rPr>
      </w:pPr>
      <w:r>
        <w:rPr>
          <w:rFonts w:ascii="Times New Roman" w:hAnsi="Times New Roman" w:cs="Times New Roman"/>
          <w:color w:val="262626"/>
        </w:rPr>
        <w:t xml:space="preserve">Those who attend </w:t>
      </w:r>
      <w:proofErr w:type="spellStart"/>
      <w:r>
        <w:rPr>
          <w:rFonts w:ascii="Times New Roman" w:hAnsi="Times New Roman" w:cs="Times New Roman"/>
          <w:color w:val="262626"/>
        </w:rPr>
        <w:t>GeekyCon</w:t>
      </w:r>
      <w:proofErr w:type="spellEnd"/>
      <w:r>
        <w:rPr>
          <w:rFonts w:ascii="Times New Roman" w:hAnsi="Times New Roman" w:cs="Times New Roman"/>
          <w:color w:val="262626"/>
        </w:rPr>
        <w:t xml:space="preserve"> understand the importance of inclusionary safe spaces. Multiple panels at the convention were sponsored by activist organizations centered around fandom, such as The Harry Potter Alliance, and employed fan knowledge as a tool to help others develop inclusionary practices. For instance, Jackson Bird, an openly transgender male, gave a talk entitled “Transfiguring Safe Spaces.” Based on a form of magic from the </w:t>
      </w:r>
      <w:r w:rsidRPr="00284AA0">
        <w:rPr>
          <w:rFonts w:ascii="Times New Roman" w:hAnsi="Times New Roman" w:cs="Times New Roman"/>
          <w:i/>
          <w:color w:val="262626"/>
        </w:rPr>
        <w:t>Harry Potter</w:t>
      </w:r>
      <w:r>
        <w:rPr>
          <w:rFonts w:ascii="Times New Roman" w:hAnsi="Times New Roman" w:cs="Times New Roman"/>
          <w:color w:val="262626"/>
        </w:rPr>
        <w:t xml:space="preserve"> series known as transfiguration, this talk discussed concepts of gender identity and tactics for transforming every day spaces into safe zones. As demonstrated in the previous chapter, members of the Facebook group consider safety a key issue when deciding to attend the convention. For many, </w:t>
      </w:r>
      <w:proofErr w:type="spellStart"/>
      <w:r>
        <w:rPr>
          <w:rFonts w:ascii="Times New Roman" w:hAnsi="Times New Roman" w:cs="Times New Roman"/>
          <w:color w:val="262626"/>
        </w:rPr>
        <w:t>GeekyCon</w:t>
      </w:r>
      <w:proofErr w:type="spellEnd"/>
      <w:r>
        <w:rPr>
          <w:rFonts w:ascii="Times New Roman" w:hAnsi="Times New Roman" w:cs="Times New Roman"/>
          <w:color w:val="262626"/>
        </w:rPr>
        <w:t xml:space="preserve"> offers one of the few chances to express their identity. For instance, Riley posted to the Facebook page:</w:t>
      </w:r>
    </w:p>
    <w:p w14:paraId="0C54B26F" w14:textId="77777777" w:rsidR="006915B8" w:rsidRDefault="006915B8" w:rsidP="006915B8">
      <w:pPr>
        <w:spacing w:line="480" w:lineRule="auto"/>
        <w:ind w:firstLine="720"/>
        <w:rPr>
          <w:rFonts w:ascii="Times New Roman" w:hAnsi="Times New Roman" w:cs="Times New Roman"/>
          <w:color w:val="262626"/>
        </w:rPr>
      </w:pPr>
      <w:r>
        <w:rPr>
          <w:rFonts w:ascii="Times New Roman" w:hAnsi="Times New Roman" w:cs="Times New Roman"/>
          <w:color w:val="262626"/>
        </w:rPr>
        <w:t xml:space="preserve">I’m so grateful for this safe space, geeky ’16 was the first time I was publicly out and </w:t>
      </w:r>
    </w:p>
    <w:p w14:paraId="284DF397" w14:textId="77777777" w:rsidR="006915B8" w:rsidRDefault="006915B8" w:rsidP="006915B8">
      <w:pPr>
        <w:spacing w:line="480" w:lineRule="auto"/>
        <w:ind w:firstLine="720"/>
        <w:rPr>
          <w:rFonts w:ascii="Times New Roman" w:hAnsi="Times New Roman" w:cs="Times New Roman"/>
          <w:color w:val="262626"/>
        </w:rPr>
      </w:pPr>
      <w:r>
        <w:rPr>
          <w:rFonts w:ascii="Times New Roman" w:hAnsi="Times New Roman" w:cs="Times New Roman"/>
          <w:color w:val="262626"/>
        </w:rPr>
        <w:t xml:space="preserve">introduced myself with my real honest pronouns (they-them) and name (Riley). Today on </w:t>
      </w:r>
    </w:p>
    <w:p w14:paraId="5186A239" w14:textId="77777777" w:rsidR="006915B8" w:rsidRDefault="006915B8" w:rsidP="006915B8">
      <w:pPr>
        <w:spacing w:line="480" w:lineRule="auto"/>
        <w:ind w:firstLine="720"/>
        <w:rPr>
          <w:rFonts w:ascii="Times New Roman" w:hAnsi="Times New Roman" w:cs="Times New Roman"/>
          <w:color w:val="262626"/>
        </w:rPr>
      </w:pPr>
      <w:r>
        <w:rPr>
          <w:rFonts w:ascii="Times New Roman" w:hAnsi="Times New Roman" w:cs="Times New Roman"/>
          <w:color w:val="262626"/>
        </w:rPr>
        <w:t xml:space="preserve">coming out day I want to remember all of you for letting me be who I really am even if it </w:t>
      </w:r>
    </w:p>
    <w:p w14:paraId="350A51A7" w14:textId="77777777" w:rsidR="006915B8" w:rsidRDefault="006915B8" w:rsidP="006915B8">
      <w:pPr>
        <w:spacing w:line="480" w:lineRule="auto"/>
        <w:ind w:firstLine="720"/>
        <w:rPr>
          <w:rFonts w:ascii="Times New Roman" w:hAnsi="Times New Roman" w:cs="Times New Roman"/>
          <w:color w:val="262626"/>
        </w:rPr>
      </w:pPr>
      <w:r>
        <w:rPr>
          <w:rFonts w:ascii="Times New Roman" w:hAnsi="Times New Roman" w:cs="Times New Roman"/>
          <w:color w:val="262626"/>
        </w:rPr>
        <w:t xml:space="preserve">was only for a short time, it gave me strength and hope to hold onto while I’m back in the </w:t>
      </w:r>
    </w:p>
    <w:p w14:paraId="67EB518D" w14:textId="77777777" w:rsidR="006915B8" w:rsidRDefault="006915B8" w:rsidP="006915B8">
      <w:pPr>
        <w:spacing w:line="480" w:lineRule="auto"/>
        <w:ind w:firstLine="720"/>
        <w:rPr>
          <w:rFonts w:ascii="Times New Roman" w:hAnsi="Times New Roman" w:cs="Times New Roman"/>
          <w:color w:val="262626"/>
        </w:rPr>
      </w:pPr>
      <w:r>
        <w:rPr>
          <w:rFonts w:ascii="Times New Roman" w:hAnsi="Times New Roman" w:cs="Times New Roman"/>
          <w:color w:val="262626"/>
        </w:rPr>
        <w:t>real world where I’m not out. (Posted October 11, 2016).</w:t>
      </w:r>
    </w:p>
    <w:p w14:paraId="49A47EEA" w14:textId="77777777" w:rsidR="006915B8" w:rsidRDefault="006915B8" w:rsidP="006915B8">
      <w:pPr>
        <w:spacing w:line="480" w:lineRule="auto"/>
        <w:rPr>
          <w:rFonts w:ascii="Times New Roman" w:hAnsi="Times New Roman" w:cs="Times New Roman"/>
          <w:color w:val="262626"/>
        </w:rPr>
      </w:pPr>
      <w:r>
        <w:rPr>
          <w:rFonts w:ascii="Times New Roman" w:hAnsi="Times New Roman" w:cs="Times New Roman"/>
          <w:color w:val="262626"/>
        </w:rPr>
        <w:lastRenderedPageBreak/>
        <w:t xml:space="preserve">Members of the </w:t>
      </w:r>
      <w:proofErr w:type="spellStart"/>
      <w:r>
        <w:rPr>
          <w:rFonts w:ascii="Times New Roman" w:hAnsi="Times New Roman" w:cs="Times New Roman"/>
          <w:color w:val="262626"/>
        </w:rPr>
        <w:t>GeekyCon</w:t>
      </w:r>
      <w:proofErr w:type="spellEnd"/>
      <w:r>
        <w:rPr>
          <w:rFonts w:ascii="Times New Roman" w:hAnsi="Times New Roman" w:cs="Times New Roman"/>
          <w:color w:val="262626"/>
        </w:rPr>
        <w:t xml:space="preserve"> community constantly attempt to craft an inclusive environment, even considering small details, such as in the epigraph when Michelle inquired about a gender neutral word for </w:t>
      </w:r>
      <w:proofErr w:type="gramStart"/>
      <w:r>
        <w:rPr>
          <w:rFonts w:ascii="Times New Roman" w:hAnsi="Times New Roman" w:cs="Times New Roman"/>
          <w:color w:val="262626"/>
        </w:rPr>
        <w:t>witch</w:t>
      </w:r>
      <w:proofErr w:type="gramEnd"/>
      <w:r>
        <w:rPr>
          <w:rFonts w:ascii="Times New Roman" w:hAnsi="Times New Roman" w:cs="Times New Roman"/>
          <w:color w:val="262626"/>
        </w:rPr>
        <w:t xml:space="preserve"> or wizard.</w:t>
      </w:r>
    </w:p>
    <w:p w14:paraId="46A5B80A" w14:textId="77777777" w:rsidR="006915B8" w:rsidRPr="00786CEA" w:rsidRDefault="006915B8" w:rsidP="006915B8">
      <w:pPr>
        <w:spacing w:line="480" w:lineRule="auto"/>
        <w:rPr>
          <w:rFonts w:ascii="Times New Roman" w:hAnsi="Times New Roman" w:cs="Times New Roman"/>
        </w:rPr>
      </w:pPr>
      <w:r>
        <w:rPr>
          <w:rFonts w:ascii="Times New Roman" w:hAnsi="Times New Roman" w:cs="Times New Roman"/>
          <w:color w:val="262626"/>
        </w:rPr>
        <w:tab/>
        <w:t xml:space="preserve">Because inclusionary safe spaces create an environment in which people of multiple backgrounds and identities can safely congregate, they function much like heterotopias. Both lie outside of the dominant society and offer those who do not fit within the neat box of heteronormativity a chance to speak without fear. Rosenfeld and </w:t>
      </w:r>
      <w:proofErr w:type="spellStart"/>
      <w:r>
        <w:rPr>
          <w:rFonts w:ascii="Times New Roman" w:hAnsi="Times New Roman" w:cs="Times New Roman"/>
          <w:color w:val="262626"/>
        </w:rPr>
        <w:t>Noterman</w:t>
      </w:r>
      <w:proofErr w:type="spellEnd"/>
      <w:r>
        <w:rPr>
          <w:rFonts w:ascii="Times New Roman" w:hAnsi="Times New Roman" w:cs="Times New Roman"/>
          <w:color w:val="262626"/>
        </w:rPr>
        <w:t xml:space="preserve"> (2014) note that </w:t>
      </w:r>
      <w:r>
        <w:rPr>
          <w:rFonts w:ascii="TimesNewRomanPSMT" w:hAnsi="TimesNewRomanPSMT" w:cs="TimesNewRomanPSMT"/>
        </w:rPr>
        <w:t>“the work of producing safe spaces entails continually facing, negotiating, and embracing paradoxical binaries: safety/danger, inclusivity/exclusivity, public/private, and so forth</w:t>
      </w:r>
      <w:r>
        <w:rPr>
          <w:rFonts w:ascii="Times New Roman" w:hAnsi="Times New Roman" w:cs="Times New Roman"/>
          <w:color w:val="262626"/>
        </w:rPr>
        <w:t xml:space="preserve">” (1355). Just as with heterotopias, inclusionary safe spaces allow juxtaposing viewpoints to coexist, illustrated in the previous chapter with debate surrounding Koo </w:t>
      </w:r>
      <w:proofErr w:type="spellStart"/>
      <w:r>
        <w:rPr>
          <w:rFonts w:ascii="Times New Roman" w:hAnsi="Times New Roman" w:cs="Times New Roman"/>
          <w:color w:val="262626"/>
        </w:rPr>
        <w:t>Koo</w:t>
      </w:r>
      <w:proofErr w:type="spellEnd"/>
      <w:r>
        <w:rPr>
          <w:rFonts w:ascii="Times New Roman" w:hAnsi="Times New Roman" w:cs="Times New Roman"/>
          <w:color w:val="262626"/>
        </w:rPr>
        <w:t xml:space="preserve"> Kanga </w:t>
      </w:r>
      <w:proofErr w:type="spellStart"/>
      <w:r>
        <w:rPr>
          <w:rFonts w:ascii="Times New Roman" w:hAnsi="Times New Roman" w:cs="Times New Roman"/>
          <w:color w:val="262626"/>
        </w:rPr>
        <w:t>Roo</w:t>
      </w:r>
      <w:proofErr w:type="spellEnd"/>
      <w:r>
        <w:rPr>
          <w:rFonts w:ascii="Times New Roman" w:hAnsi="Times New Roman" w:cs="Times New Roman"/>
          <w:color w:val="262626"/>
        </w:rPr>
        <w:t xml:space="preserve">. Though members of the </w:t>
      </w:r>
      <w:proofErr w:type="spellStart"/>
      <w:r>
        <w:rPr>
          <w:rFonts w:ascii="Times New Roman" w:hAnsi="Times New Roman" w:cs="Times New Roman"/>
          <w:color w:val="262626"/>
        </w:rPr>
        <w:t>GeekyCon</w:t>
      </w:r>
      <w:proofErr w:type="spellEnd"/>
      <w:r>
        <w:rPr>
          <w:rFonts w:ascii="Times New Roman" w:hAnsi="Times New Roman" w:cs="Times New Roman"/>
          <w:color w:val="262626"/>
        </w:rPr>
        <w:t xml:space="preserve"> community carried opposing viewpoints, the community as a whole attempted to make sure everyone’s voice was heard equally. Moreover, </w:t>
      </w:r>
      <w:r>
        <w:rPr>
          <w:rFonts w:ascii="TimesNewRomanPSMT" w:hAnsi="TimesNewRomanPSMT" w:cs="TimesNewRomanPSMT"/>
        </w:rPr>
        <w:t xml:space="preserve">just as Foucault discusses the inherent </w:t>
      </w:r>
      <w:proofErr w:type="spellStart"/>
      <w:r>
        <w:rPr>
          <w:rFonts w:ascii="TimesNewRomanPSMT" w:hAnsi="TimesNewRomanPSMT" w:cs="TimesNewRomanPSMT"/>
        </w:rPr>
        <w:t>placeness</w:t>
      </w:r>
      <w:proofErr w:type="spellEnd"/>
      <w:r>
        <w:rPr>
          <w:rFonts w:ascii="TimesNewRomanPSMT" w:hAnsi="TimesNewRomanPSMT" w:cs="TimesNewRomanPSMT"/>
        </w:rPr>
        <w:t xml:space="preserve"> of heterotopias, so too are safe spaces located within a lived reality.</w:t>
      </w:r>
      <w:r>
        <w:rPr>
          <w:rFonts w:ascii="Times New Roman" w:hAnsi="Times New Roman" w:cs="Times New Roman"/>
          <w:color w:val="262626"/>
        </w:rPr>
        <w:t xml:space="preserve"> Rosenfeld and </w:t>
      </w:r>
      <w:proofErr w:type="spellStart"/>
      <w:r>
        <w:rPr>
          <w:rFonts w:ascii="Times New Roman" w:hAnsi="Times New Roman" w:cs="Times New Roman"/>
          <w:color w:val="262626"/>
        </w:rPr>
        <w:t>Noterman</w:t>
      </w:r>
      <w:proofErr w:type="spellEnd"/>
      <w:r>
        <w:rPr>
          <w:rFonts w:ascii="Times New Roman" w:hAnsi="Times New Roman" w:cs="Times New Roman"/>
          <w:color w:val="262626"/>
        </w:rPr>
        <w:t xml:space="preserve"> state that safe spaces could be understood </w:t>
      </w:r>
      <w:r>
        <w:rPr>
          <w:rFonts w:ascii="TimesNewRomanPSMT" w:hAnsi="TimesNewRomanPSMT" w:cs="TimesNewRomanPSMT"/>
        </w:rPr>
        <w:t xml:space="preserve">“as the opposite of etymological utopia – rather than being ‘placeless’, they are very much products of particular places and situations.” (p. 1361). The connection between heterotopias and safe spaces allows for the aural enactment of </w:t>
      </w:r>
      <w:proofErr w:type="spellStart"/>
      <w:r>
        <w:rPr>
          <w:rFonts w:ascii="TimesNewRomanPSMT" w:hAnsi="TimesNewRomanPSMT" w:cs="TimesNewRomanPSMT"/>
        </w:rPr>
        <w:t>audiotopia</w:t>
      </w:r>
      <w:proofErr w:type="spellEnd"/>
      <w:r>
        <w:rPr>
          <w:rFonts w:ascii="TimesNewRomanPSMT" w:hAnsi="TimesNewRomanPSMT" w:cs="TimesNewRomanPSMT"/>
        </w:rPr>
        <w:t xml:space="preserve"> within the music of </w:t>
      </w:r>
      <w:proofErr w:type="spellStart"/>
      <w:r>
        <w:rPr>
          <w:rFonts w:ascii="TimesNewRomanPSMT" w:hAnsi="TimesNewRomanPSMT" w:cs="TimesNewRomanPSMT"/>
        </w:rPr>
        <w:t>GeekyCon</w:t>
      </w:r>
      <w:proofErr w:type="spellEnd"/>
      <w:r>
        <w:rPr>
          <w:rFonts w:ascii="TimesNewRomanPSMT" w:hAnsi="TimesNewRomanPSMT" w:cs="TimesNewRomanPSMT"/>
        </w:rPr>
        <w:t xml:space="preserve">. </w:t>
      </w:r>
    </w:p>
    <w:p w14:paraId="5E923A16" w14:textId="77777777" w:rsidR="006915B8" w:rsidRDefault="006915B8"/>
    <w:p w14:paraId="2ACB51C2" w14:textId="77777777" w:rsidR="006915B8" w:rsidRDefault="006915B8"/>
    <w:p w14:paraId="550C4B4E" w14:textId="77777777" w:rsidR="006915B8" w:rsidRDefault="006915B8"/>
    <w:p w14:paraId="53B1C248" w14:textId="77777777" w:rsidR="006915B8" w:rsidRDefault="006915B8"/>
    <w:p w14:paraId="657720EA" w14:textId="77777777" w:rsidR="006915B8" w:rsidRDefault="006915B8"/>
    <w:p w14:paraId="2636AC44" w14:textId="77777777" w:rsidR="006915B8" w:rsidRDefault="006915B8"/>
    <w:p w14:paraId="1A7B7ED4" w14:textId="77777777" w:rsidR="006915B8" w:rsidRDefault="006915B8"/>
    <w:p w14:paraId="0EBD417E" w14:textId="77777777" w:rsidR="006915B8" w:rsidRDefault="006915B8"/>
    <w:p w14:paraId="0D863447" w14:textId="77777777" w:rsidR="006915B8" w:rsidRDefault="006915B8"/>
    <w:p w14:paraId="70902F6D" w14:textId="77777777" w:rsidR="006915B8" w:rsidRDefault="006915B8"/>
    <w:p w14:paraId="66786C2B" w14:textId="77777777" w:rsidR="00485E5F" w:rsidRDefault="00485E5F" w:rsidP="00485E5F">
      <w:pPr>
        <w:widowControl w:val="0"/>
        <w:autoSpaceDE w:val="0"/>
        <w:autoSpaceDN w:val="0"/>
        <w:adjustRightInd w:val="0"/>
        <w:spacing w:line="480" w:lineRule="auto"/>
        <w:ind w:left="720" w:right="-720" w:hanging="720"/>
        <w:jc w:val="center"/>
        <w:rPr>
          <w:rFonts w:ascii="Times New Roman" w:hAnsi="Times New Roman" w:cs="Times New Roman"/>
        </w:rPr>
      </w:pPr>
      <w:r>
        <w:rPr>
          <w:rFonts w:ascii="Times New Roman" w:hAnsi="Times New Roman" w:cs="Times New Roman"/>
        </w:rPr>
        <w:lastRenderedPageBreak/>
        <w:t>Bibliography</w:t>
      </w:r>
      <w:bookmarkStart w:id="9" w:name="_GoBack"/>
      <w:bookmarkEnd w:id="9"/>
    </w:p>
    <w:p w14:paraId="34DAAC53" w14:textId="77777777" w:rsidR="00485E5F" w:rsidRPr="00485E5F" w:rsidRDefault="00485E5F" w:rsidP="00485E5F">
      <w:pPr>
        <w:widowControl w:val="0"/>
        <w:autoSpaceDE w:val="0"/>
        <w:autoSpaceDN w:val="0"/>
        <w:adjustRightInd w:val="0"/>
        <w:ind w:left="720" w:right="-720" w:hanging="720"/>
        <w:rPr>
          <w:rFonts w:ascii="Times New Roman" w:hAnsi="Times New Roman" w:cs="Times New Roman"/>
        </w:rPr>
      </w:pPr>
      <w:r w:rsidRPr="00485E5F">
        <w:rPr>
          <w:rFonts w:ascii="Times New Roman" w:hAnsi="Times New Roman" w:cs="Times New Roman"/>
        </w:rPr>
        <w:t xml:space="preserve">About </w:t>
      </w:r>
      <w:proofErr w:type="spellStart"/>
      <w:r w:rsidRPr="00485E5F">
        <w:rPr>
          <w:rFonts w:ascii="Times New Roman" w:hAnsi="Times New Roman" w:cs="Times New Roman"/>
        </w:rPr>
        <w:t>GeekyCon</w:t>
      </w:r>
      <w:proofErr w:type="spellEnd"/>
      <w:r w:rsidRPr="00485E5F">
        <w:rPr>
          <w:rFonts w:ascii="Times New Roman" w:hAnsi="Times New Roman" w:cs="Times New Roman"/>
        </w:rPr>
        <w:t>. (2015).   Retrieved from http://www.geekycon.com/about-special/</w:t>
      </w:r>
    </w:p>
    <w:p w14:paraId="4411CBE9" w14:textId="77777777" w:rsidR="00485E5F" w:rsidRPr="00485E5F" w:rsidRDefault="00485E5F" w:rsidP="00485E5F">
      <w:pPr>
        <w:widowControl w:val="0"/>
        <w:autoSpaceDE w:val="0"/>
        <w:autoSpaceDN w:val="0"/>
        <w:adjustRightInd w:val="0"/>
        <w:ind w:left="720" w:right="-720" w:hanging="720"/>
        <w:rPr>
          <w:rFonts w:ascii="Times New Roman" w:hAnsi="Times New Roman" w:cs="Times New Roman"/>
        </w:rPr>
      </w:pPr>
      <w:r w:rsidRPr="00485E5F">
        <w:rPr>
          <w:rFonts w:ascii="Times New Roman" w:hAnsi="Times New Roman" w:cs="Times New Roman"/>
        </w:rPr>
        <w:t>'</w:t>
      </w:r>
      <w:proofErr w:type="spellStart"/>
      <w:r w:rsidRPr="00485E5F">
        <w:rPr>
          <w:rFonts w:ascii="Times New Roman" w:hAnsi="Times New Roman" w:cs="Times New Roman"/>
        </w:rPr>
        <w:t>Internetting</w:t>
      </w:r>
      <w:proofErr w:type="spellEnd"/>
      <w:r w:rsidRPr="00485E5F">
        <w:rPr>
          <w:rFonts w:ascii="Times New Roman" w:hAnsi="Times New Roman" w:cs="Times New Roman"/>
        </w:rPr>
        <w:t xml:space="preserve"> While Female' Description. (2015).   Retrieved from https://geekycon2015.sched.com/event/3r7V/internetting-while-female</w:t>
      </w:r>
    </w:p>
    <w:p w14:paraId="79C888BA" w14:textId="77777777" w:rsidR="00485E5F" w:rsidRPr="00485E5F" w:rsidRDefault="00485E5F" w:rsidP="00485E5F">
      <w:pPr>
        <w:widowControl w:val="0"/>
        <w:autoSpaceDE w:val="0"/>
        <w:autoSpaceDN w:val="0"/>
        <w:adjustRightInd w:val="0"/>
        <w:ind w:left="720" w:right="-720" w:hanging="720"/>
        <w:rPr>
          <w:rFonts w:ascii="Times New Roman" w:hAnsi="Times New Roman" w:cs="Times New Roman"/>
        </w:rPr>
      </w:pPr>
      <w:r w:rsidRPr="00485E5F">
        <w:rPr>
          <w:rFonts w:ascii="Times New Roman" w:hAnsi="Times New Roman" w:cs="Times New Roman"/>
        </w:rPr>
        <w:t xml:space="preserve">Anderson, Steph. (June 20, 2015). </w:t>
      </w:r>
      <w:proofErr w:type="gramStart"/>
      <w:r w:rsidRPr="00485E5F">
        <w:rPr>
          <w:rFonts w:ascii="Times New Roman" w:hAnsi="Times New Roman" w:cs="Times New Roman"/>
        </w:rPr>
        <w:t>YES</w:t>
      </w:r>
      <w:proofErr w:type="gramEnd"/>
      <w:r w:rsidRPr="00485E5F">
        <w:rPr>
          <w:rFonts w:ascii="Times New Roman" w:hAnsi="Times New Roman" w:cs="Times New Roman"/>
        </w:rPr>
        <w:t xml:space="preserve"> ALL WITCHES.   Retrieved from https://www.youtube.com/watch?v=7gN2HU6M_vQ</w:t>
      </w:r>
    </w:p>
    <w:p w14:paraId="1D3234AB" w14:textId="77777777" w:rsidR="00485E5F" w:rsidRPr="00485E5F" w:rsidRDefault="00485E5F" w:rsidP="00485E5F">
      <w:pPr>
        <w:widowControl w:val="0"/>
        <w:autoSpaceDE w:val="0"/>
        <w:autoSpaceDN w:val="0"/>
        <w:adjustRightInd w:val="0"/>
        <w:ind w:left="720" w:right="-720" w:hanging="720"/>
        <w:rPr>
          <w:rFonts w:ascii="Times New Roman" w:hAnsi="Times New Roman" w:cs="Times New Roman"/>
        </w:rPr>
      </w:pPr>
      <w:proofErr w:type="spellStart"/>
      <w:r w:rsidRPr="00485E5F">
        <w:rPr>
          <w:rFonts w:ascii="Times New Roman" w:hAnsi="Times New Roman" w:cs="Times New Roman"/>
        </w:rPr>
        <w:t>Baym</w:t>
      </w:r>
      <w:proofErr w:type="spellEnd"/>
      <w:r w:rsidRPr="00485E5F">
        <w:rPr>
          <w:rFonts w:ascii="Times New Roman" w:hAnsi="Times New Roman" w:cs="Times New Roman"/>
        </w:rPr>
        <w:t xml:space="preserve">, Nancy K. (2000). </w:t>
      </w:r>
      <w:r w:rsidRPr="00485E5F">
        <w:rPr>
          <w:rFonts w:ascii="Times New Roman" w:hAnsi="Times New Roman" w:cs="Times New Roman"/>
          <w:i/>
          <w:iCs/>
        </w:rPr>
        <w:t xml:space="preserve">Tune </w:t>
      </w:r>
      <w:proofErr w:type="gramStart"/>
      <w:r w:rsidRPr="00485E5F">
        <w:rPr>
          <w:rFonts w:ascii="Times New Roman" w:hAnsi="Times New Roman" w:cs="Times New Roman"/>
          <w:i/>
          <w:iCs/>
        </w:rPr>
        <w:t>In</w:t>
      </w:r>
      <w:proofErr w:type="gramEnd"/>
      <w:r w:rsidRPr="00485E5F">
        <w:rPr>
          <w:rFonts w:ascii="Times New Roman" w:hAnsi="Times New Roman" w:cs="Times New Roman"/>
          <w:i/>
          <w:iCs/>
        </w:rPr>
        <w:t>, Log On: Soaps, Fandom, and Online Community</w:t>
      </w:r>
      <w:r w:rsidRPr="00485E5F">
        <w:rPr>
          <w:rFonts w:ascii="Times New Roman" w:hAnsi="Times New Roman" w:cs="Times New Roman"/>
        </w:rPr>
        <w:t>. Thousand Oaks, CA: Sage Publications.</w:t>
      </w:r>
    </w:p>
    <w:p w14:paraId="2A1B4995" w14:textId="77777777" w:rsidR="00485E5F" w:rsidRPr="00485E5F" w:rsidRDefault="00485E5F" w:rsidP="00485E5F">
      <w:pPr>
        <w:widowControl w:val="0"/>
        <w:autoSpaceDE w:val="0"/>
        <w:autoSpaceDN w:val="0"/>
        <w:adjustRightInd w:val="0"/>
        <w:ind w:left="720" w:right="-720" w:hanging="720"/>
        <w:rPr>
          <w:rFonts w:ascii="Times New Roman" w:hAnsi="Times New Roman" w:cs="Times New Roman"/>
        </w:rPr>
      </w:pPr>
      <w:proofErr w:type="spellStart"/>
      <w:r w:rsidRPr="00485E5F">
        <w:rPr>
          <w:rFonts w:ascii="Times New Roman" w:hAnsi="Times New Roman" w:cs="Times New Roman"/>
        </w:rPr>
        <w:t>Baym</w:t>
      </w:r>
      <w:proofErr w:type="spellEnd"/>
      <w:r w:rsidRPr="00485E5F">
        <w:rPr>
          <w:rFonts w:ascii="Times New Roman" w:hAnsi="Times New Roman" w:cs="Times New Roman"/>
        </w:rPr>
        <w:t xml:space="preserve">, Nancy K. (2010). </w:t>
      </w:r>
      <w:r w:rsidRPr="00485E5F">
        <w:rPr>
          <w:rFonts w:ascii="Times New Roman" w:hAnsi="Times New Roman" w:cs="Times New Roman"/>
          <w:i/>
          <w:iCs/>
        </w:rPr>
        <w:t>Personal Connections in the Digital Age</w:t>
      </w:r>
      <w:r w:rsidRPr="00485E5F">
        <w:rPr>
          <w:rFonts w:ascii="Times New Roman" w:hAnsi="Times New Roman" w:cs="Times New Roman"/>
        </w:rPr>
        <w:t>. Malden, MA: Polity Press.</w:t>
      </w:r>
    </w:p>
    <w:p w14:paraId="73E29B36" w14:textId="77777777" w:rsidR="00485E5F" w:rsidRPr="00485E5F" w:rsidRDefault="00485E5F" w:rsidP="00485E5F">
      <w:pPr>
        <w:widowControl w:val="0"/>
        <w:autoSpaceDE w:val="0"/>
        <w:autoSpaceDN w:val="0"/>
        <w:adjustRightInd w:val="0"/>
        <w:ind w:left="720" w:right="-720" w:hanging="720"/>
        <w:rPr>
          <w:rFonts w:ascii="Times New Roman" w:hAnsi="Times New Roman" w:cs="Times New Roman"/>
        </w:rPr>
      </w:pPr>
      <w:r w:rsidRPr="00485E5F">
        <w:rPr>
          <w:rFonts w:ascii="Times New Roman" w:hAnsi="Times New Roman" w:cs="Times New Roman"/>
        </w:rPr>
        <w:t xml:space="preserve">Bennett, Andy, &amp; Peterson, Richard A. (Eds.). (2004). </w:t>
      </w:r>
      <w:r w:rsidRPr="00485E5F">
        <w:rPr>
          <w:rFonts w:ascii="Times New Roman" w:hAnsi="Times New Roman" w:cs="Times New Roman"/>
          <w:i/>
          <w:iCs/>
        </w:rPr>
        <w:t xml:space="preserve">Music Scenes: Local, </w:t>
      </w:r>
      <w:proofErr w:type="spellStart"/>
      <w:r w:rsidRPr="00485E5F">
        <w:rPr>
          <w:rFonts w:ascii="Times New Roman" w:hAnsi="Times New Roman" w:cs="Times New Roman"/>
          <w:i/>
          <w:iCs/>
        </w:rPr>
        <w:t>Translocal</w:t>
      </w:r>
      <w:proofErr w:type="spellEnd"/>
      <w:r w:rsidRPr="00485E5F">
        <w:rPr>
          <w:rFonts w:ascii="Times New Roman" w:hAnsi="Times New Roman" w:cs="Times New Roman"/>
          <w:i/>
          <w:iCs/>
        </w:rPr>
        <w:t>, and Virtual</w:t>
      </w:r>
      <w:r w:rsidRPr="00485E5F">
        <w:rPr>
          <w:rFonts w:ascii="Times New Roman" w:hAnsi="Times New Roman" w:cs="Times New Roman"/>
        </w:rPr>
        <w:t>. Nashville, TN: Vanderbilt University Press.</w:t>
      </w:r>
    </w:p>
    <w:p w14:paraId="57696EC3" w14:textId="77777777" w:rsidR="00485E5F" w:rsidRPr="00485E5F" w:rsidRDefault="00485E5F" w:rsidP="00485E5F">
      <w:pPr>
        <w:widowControl w:val="0"/>
        <w:autoSpaceDE w:val="0"/>
        <w:autoSpaceDN w:val="0"/>
        <w:adjustRightInd w:val="0"/>
        <w:ind w:left="720" w:right="-720" w:hanging="720"/>
        <w:rPr>
          <w:rFonts w:ascii="Times New Roman" w:hAnsi="Times New Roman" w:cs="Times New Roman"/>
        </w:rPr>
      </w:pPr>
      <w:r w:rsidRPr="00485E5F">
        <w:rPr>
          <w:rFonts w:ascii="Times New Roman" w:hAnsi="Times New Roman" w:cs="Times New Roman"/>
        </w:rPr>
        <w:t xml:space="preserve">Berger, Harris M. (2008). Phenomenology and the Ethnography of Popular Music: </w:t>
      </w:r>
      <w:proofErr w:type="spellStart"/>
      <w:r w:rsidRPr="00485E5F">
        <w:rPr>
          <w:rFonts w:ascii="Times New Roman" w:hAnsi="Times New Roman" w:cs="Times New Roman"/>
        </w:rPr>
        <w:t>Ehtnomusicolgy</w:t>
      </w:r>
      <w:proofErr w:type="spellEnd"/>
      <w:r w:rsidRPr="00485E5F">
        <w:rPr>
          <w:rFonts w:ascii="Times New Roman" w:hAnsi="Times New Roman" w:cs="Times New Roman"/>
        </w:rPr>
        <w:t xml:space="preserve"> at the Juncture of </w:t>
      </w:r>
      <w:proofErr w:type="spellStart"/>
      <w:r w:rsidRPr="00485E5F">
        <w:rPr>
          <w:rFonts w:ascii="Times New Roman" w:hAnsi="Times New Roman" w:cs="Times New Roman"/>
        </w:rPr>
        <w:t>Cultureal</w:t>
      </w:r>
      <w:proofErr w:type="spellEnd"/>
      <w:r w:rsidRPr="00485E5F">
        <w:rPr>
          <w:rFonts w:ascii="Times New Roman" w:hAnsi="Times New Roman" w:cs="Times New Roman"/>
        </w:rPr>
        <w:t xml:space="preserve"> Studies and Folklore. In Gregory </w:t>
      </w:r>
      <w:proofErr w:type="spellStart"/>
      <w:r w:rsidRPr="00485E5F">
        <w:rPr>
          <w:rFonts w:ascii="Times New Roman" w:hAnsi="Times New Roman" w:cs="Times New Roman"/>
        </w:rPr>
        <w:t>Barz</w:t>
      </w:r>
      <w:proofErr w:type="spellEnd"/>
      <w:r w:rsidRPr="00485E5F">
        <w:rPr>
          <w:rFonts w:ascii="Times New Roman" w:hAnsi="Times New Roman" w:cs="Times New Roman"/>
        </w:rPr>
        <w:t xml:space="preserve"> &amp; Timothy J. Cooley (Eds.), </w:t>
      </w:r>
      <w:r w:rsidRPr="00485E5F">
        <w:rPr>
          <w:rFonts w:ascii="Times New Roman" w:hAnsi="Times New Roman" w:cs="Times New Roman"/>
          <w:i/>
          <w:iCs/>
        </w:rPr>
        <w:t>Shadows in the Field: New Perspectives for Fieldwork in Ethnomusicology</w:t>
      </w:r>
      <w:r w:rsidRPr="00485E5F">
        <w:rPr>
          <w:rFonts w:ascii="Times New Roman" w:hAnsi="Times New Roman" w:cs="Times New Roman"/>
        </w:rPr>
        <w:t>. New York, NY: Oxford University Press.</w:t>
      </w:r>
    </w:p>
    <w:p w14:paraId="02CB0A55" w14:textId="77777777" w:rsidR="00485E5F" w:rsidRPr="00485E5F" w:rsidRDefault="00485E5F" w:rsidP="00485E5F">
      <w:pPr>
        <w:widowControl w:val="0"/>
        <w:autoSpaceDE w:val="0"/>
        <w:autoSpaceDN w:val="0"/>
        <w:adjustRightInd w:val="0"/>
        <w:ind w:left="720" w:right="-720" w:hanging="720"/>
        <w:rPr>
          <w:rFonts w:ascii="Times New Roman" w:hAnsi="Times New Roman" w:cs="Times New Roman"/>
        </w:rPr>
      </w:pPr>
      <w:r w:rsidRPr="00485E5F">
        <w:rPr>
          <w:rFonts w:ascii="Times New Roman" w:hAnsi="Times New Roman" w:cs="Times New Roman"/>
        </w:rPr>
        <w:t xml:space="preserve">Blacking, John. (1973). </w:t>
      </w:r>
      <w:r w:rsidRPr="00485E5F">
        <w:rPr>
          <w:rFonts w:ascii="Times New Roman" w:hAnsi="Times New Roman" w:cs="Times New Roman"/>
          <w:i/>
          <w:iCs/>
        </w:rPr>
        <w:t>How Musical Is Man?</w:t>
      </w:r>
      <w:r w:rsidRPr="00485E5F">
        <w:rPr>
          <w:rFonts w:ascii="Times New Roman" w:hAnsi="Times New Roman" w:cs="Times New Roman"/>
        </w:rPr>
        <w:t xml:space="preserve"> Seattle, WA: University of Washington Press.</w:t>
      </w:r>
    </w:p>
    <w:p w14:paraId="42580A0A" w14:textId="77777777" w:rsidR="00485E5F" w:rsidRPr="00485E5F" w:rsidRDefault="00485E5F" w:rsidP="00485E5F">
      <w:pPr>
        <w:widowControl w:val="0"/>
        <w:autoSpaceDE w:val="0"/>
        <w:autoSpaceDN w:val="0"/>
        <w:adjustRightInd w:val="0"/>
        <w:ind w:left="720" w:right="-720" w:hanging="720"/>
        <w:rPr>
          <w:rFonts w:ascii="Times New Roman" w:hAnsi="Times New Roman" w:cs="Times New Roman"/>
        </w:rPr>
      </w:pPr>
      <w:r w:rsidRPr="00485E5F">
        <w:rPr>
          <w:rFonts w:ascii="Times New Roman" w:hAnsi="Times New Roman" w:cs="Times New Roman"/>
        </w:rPr>
        <w:t xml:space="preserve">Booth, Paul. (2010). </w:t>
      </w:r>
      <w:r w:rsidRPr="00485E5F">
        <w:rPr>
          <w:rFonts w:ascii="Times New Roman" w:hAnsi="Times New Roman" w:cs="Times New Roman"/>
          <w:i/>
          <w:iCs/>
        </w:rPr>
        <w:t>Digital Fandom: New Media Studies</w:t>
      </w:r>
      <w:r w:rsidRPr="00485E5F">
        <w:rPr>
          <w:rFonts w:ascii="Times New Roman" w:hAnsi="Times New Roman" w:cs="Times New Roman"/>
        </w:rPr>
        <w:t>. New York, NY: Peter Lang Publishing.</w:t>
      </w:r>
    </w:p>
    <w:p w14:paraId="4685ED16" w14:textId="77777777" w:rsidR="00485E5F" w:rsidRPr="00485E5F" w:rsidRDefault="00485E5F" w:rsidP="00485E5F">
      <w:pPr>
        <w:widowControl w:val="0"/>
        <w:autoSpaceDE w:val="0"/>
        <w:autoSpaceDN w:val="0"/>
        <w:adjustRightInd w:val="0"/>
        <w:ind w:left="720" w:right="-720" w:hanging="720"/>
        <w:rPr>
          <w:rFonts w:ascii="Times New Roman" w:hAnsi="Times New Roman" w:cs="Times New Roman"/>
        </w:rPr>
      </w:pPr>
      <w:r w:rsidRPr="00485E5F">
        <w:rPr>
          <w:rFonts w:ascii="Times New Roman" w:hAnsi="Times New Roman" w:cs="Times New Roman"/>
        </w:rPr>
        <w:t xml:space="preserve">Bury, Rhiannon. (2005). </w:t>
      </w:r>
      <w:r w:rsidRPr="00485E5F">
        <w:rPr>
          <w:rFonts w:ascii="Times New Roman" w:hAnsi="Times New Roman" w:cs="Times New Roman"/>
          <w:i/>
          <w:iCs/>
        </w:rPr>
        <w:t>Cyberspaces of Their Own: Female Fandoms Online</w:t>
      </w:r>
      <w:r w:rsidRPr="00485E5F">
        <w:rPr>
          <w:rFonts w:ascii="Times New Roman" w:hAnsi="Times New Roman" w:cs="Times New Roman"/>
        </w:rPr>
        <w:t>. New York, NY: Peter Lang Publishing.</w:t>
      </w:r>
    </w:p>
    <w:p w14:paraId="1AE55277" w14:textId="77777777" w:rsidR="00485E5F" w:rsidRPr="00485E5F" w:rsidRDefault="00485E5F" w:rsidP="00485E5F">
      <w:pPr>
        <w:widowControl w:val="0"/>
        <w:autoSpaceDE w:val="0"/>
        <w:autoSpaceDN w:val="0"/>
        <w:adjustRightInd w:val="0"/>
        <w:ind w:left="720" w:right="-720" w:hanging="720"/>
        <w:rPr>
          <w:rFonts w:ascii="Times New Roman" w:hAnsi="Times New Roman" w:cs="Times New Roman"/>
        </w:rPr>
      </w:pPr>
      <w:r w:rsidRPr="00485E5F">
        <w:rPr>
          <w:rFonts w:ascii="Times New Roman" w:hAnsi="Times New Roman" w:cs="Times New Roman"/>
        </w:rPr>
        <w:t xml:space="preserve">Butler, Judith. (1990). </w:t>
      </w:r>
      <w:r w:rsidRPr="00485E5F">
        <w:rPr>
          <w:rFonts w:ascii="Times New Roman" w:hAnsi="Times New Roman" w:cs="Times New Roman"/>
          <w:i/>
          <w:iCs/>
        </w:rPr>
        <w:t>Gender Trouble</w:t>
      </w:r>
      <w:r w:rsidRPr="00485E5F">
        <w:rPr>
          <w:rFonts w:ascii="Times New Roman" w:hAnsi="Times New Roman" w:cs="Times New Roman"/>
        </w:rPr>
        <w:t>. New York, NY: Routledge.</w:t>
      </w:r>
    </w:p>
    <w:p w14:paraId="6A99612A" w14:textId="77777777" w:rsidR="00485E5F" w:rsidRPr="00485E5F" w:rsidRDefault="00485E5F" w:rsidP="00485E5F">
      <w:pPr>
        <w:widowControl w:val="0"/>
        <w:autoSpaceDE w:val="0"/>
        <w:autoSpaceDN w:val="0"/>
        <w:adjustRightInd w:val="0"/>
        <w:ind w:left="720" w:right="-720" w:hanging="720"/>
        <w:rPr>
          <w:rFonts w:ascii="Times New Roman" w:hAnsi="Times New Roman" w:cs="Times New Roman"/>
        </w:rPr>
      </w:pPr>
      <w:proofErr w:type="spellStart"/>
      <w:r w:rsidRPr="00485E5F">
        <w:rPr>
          <w:rFonts w:ascii="Times New Roman" w:hAnsi="Times New Roman" w:cs="Times New Roman"/>
        </w:rPr>
        <w:t>Carchidi</w:t>
      </w:r>
      <w:proofErr w:type="spellEnd"/>
      <w:r w:rsidRPr="00485E5F">
        <w:rPr>
          <w:rFonts w:ascii="Times New Roman" w:hAnsi="Times New Roman" w:cs="Times New Roman"/>
        </w:rPr>
        <w:t xml:space="preserve">, Jim. (July 31, 2015). Fandom, friendship and family: Inside </w:t>
      </w:r>
      <w:proofErr w:type="spellStart"/>
      <w:r w:rsidRPr="00485E5F">
        <w:rPr>
          <w:rFonts w:ascii="Times New Roman" w:hAnsi="Times New Roman" w:cs="Times New Roman"/>
        </w:rPr>
        <w:t>GeekyCon</w:t>
      </w:r>
      <w:proofErr w:type="spellEnd"/>
      <w:r w:rsidRPr="00485E5F">
        <w:rPr>
          <w:rFonts w:ascii="Times New Roman" w:hAnsi="Times New Roman" w:cs="Times New Roman"/>
        </w:rPr>
        <w:t>.</w:t>
      </w:r>
      <w:r w:rsidRPr="00485E5F">
        <w:rPr>
          <w:rFonts w:ascii="Times New Roman" w:hAnsi="Times New Roman" w:cs="Times New Roman"/>
          <w:i/>
          <w:iCs/>
        </w:rPr>
        <w:t xml:space="preserve"> Orlando Business Journal</w:t>
      </w:r>
      <w:r w:rsidRPr="00485E5F">
        <w:rPr>
          <w:rFonts w:ascii="Times New Roman" w:hAnsi="Times New Roman" w:cs="Times New Roman"/>
        </w:rPr>
        <w:t>. Retrieved from http://www.bizjournals.com/orlando/blog/2015/07/fandom-friendship-and-family-inside-geekycon.html</w:t>
      </w:r>
    </w:p>
    <w:p w14:paraId="19318278" w14:textId="77777777" w:rsidR="00485E5F" w:rsidRPr="00485E5F" w:rsidRDefault="00485E5F" w:rsidP="00485E5F">
      <w:pPr>
        <w:widowControl w:val="0"/>
        <w:autoSpaceDE w:val="0"/>
        <w:autoSpaceDN w:val="0"/>
        <w:adjustRightInd w:val="0"/>
        <w:ind w:left="720" w:right="-720" w:hanging="720"/>
        <w:rPr>
          <w:rFonts w:ascii="Times New Roman" w:hAnsi="Times New Roman" w:cs="Times New Roman"/>
        </w:rPr>
      </w:pPr>
      <w:proofErr w:type="spellStart"/>
      <w:r w:rsidRPr="00485E5F">
        <w:rPr>
          <w:rFonts w:ascii="Times New Roman" w:hAnsi="Times New Roman" w:cs="Times New Roman"/>
        </w:rPr>
        <w:t>cardinaleyes</w:t>
      </w:r>
      <w:proofErr w:type="spellEnd"/>
      <w:r w:rsidRPr="00485E5F">
        <w:rPr>
          <w:rFonts w:ascii="Times New Roman" w:hAnsi="Times New Roman" w:cs="Times New Roman"/>
        </w:rPr>
        <w:t>.   Retrieved from https://www.tumblr.com/tagged/thank-you-for-talking-to-me-afterwards-while-i-helped-you-get-to-your-booth</w:t>
      </w:r>
    </w:p>
    <w:p w14:paraId="1B66F2E3" w14:textId="77777777" w:rsidR="00485E5F" w:rsidRPr="00485E5F" w:rsidRDefault="00485E5F" w:rsidP="00485E5F">
      <w:pPr>
        <w:widowControl w:val="0"/>
        <w:autoSpaceDE w:val="0"/>
        <w:autoSpaceDN w:val="0"/>
        <w:adjustRightInd w:val="0"/>
        <w:ind w:left="720" w:right="-720" w:hanging="720"/>
        <w:rPr>
          <w:rFonts w:ascii="Times New Roman" w:hAnsi="Times New Roman" w:cs="Times New Roman"/>
        </w:rPr>
      </w:pPr>
      <w:proofErr w:type="spellStart"/>
      <w:r w:rsidRPr="00485E5F">
        <w:rPr>
          <w:rFonts w:ascii="Times New Roman" w:hAnsi="Times New Roman" w:cs="Times New Roman"/>
        </w:rPr>
        <w:t>Cavicchi</w:t>
      </w:r>
      <w:proofErr w:type="spellEnd"/>
      <w:r w:rsidRPr="00485E5F">
        <w:rPr>
          <w:rFonts w:ascii="Times New Roman" w:hAnsi="Times New Roman" w:cs="Times New Roman"/>
        </w:rPr>
        <w:t xml:space="preserve">, Daniel. (1998). </w:t>
      </w:r>
      <w:r w:rsidRPr="00485E5F">
        <w:rPr>
          <w:rFonts w:ascii="Times New Roman" w:hAnsi="Times New Roman" w:cs="Times New Roman"/>
          <w:i/>
          <w:iCs/>
        </w:rPr>
        <w:t xml:space="preserve">Tramps Like Us: Music and Meaning among </w:t>
      </w:r>
      <w:proofErr w:type="spellStart"/>
      <w:r w:rsidRPr="00485E5F">
        <w:rPr>
          <w:rFonts w:ascii="Times New Roman" w:hAnsi="Times New Roman" w:cs="Times New Roman"/>
          <w:i/>
          <w:iCs/>
        </w:rPr>
        <w:t>Sringsteen</w:t>
      </w:r>
      <w:proofErr w:type="spellEnd"/>
      <w:r w:rsidRPr="00485E5F">
        <w:rPr>
          <w:rFonts w:ascii="Times New Roman" w:hAnsi="Times New Roman" w:cs="Times New Roman"/>
          <w:i/>
          <w:iCs/>
        </w:rPr>
        <w:t xml:space="preserve"> Fans</w:t>
      </w:r>
      <w:r w:rsidRPr="00485E5F">
        <w:rPr>
          <w:rFonts w:ascii="Times New Roman" w:hAnsi="Times New Roman" w:cs="Times New Roman"/>
        </w:rPr>
        <w:t>. New York, NY: Oxford University Press.</w:t>
      </w:r>
    </w:p>
    <w:p w14:paraId="5780B845" w14:textId="77777777" w:rsidR="00485E5F" w:rsidRPr="00485E5F" w:rsidRDefault="00485E5F" w:rsidP="00485E5F">
      <w:pPr>
        <w:widowControl w:val="0"/>
        <w:autoSpaceDE w:val="0"/>
        <w:autoSpaceDN w:val="0"/>
        <w:adjustRightInd w:val="0"/>
        <w:ind w:left="720" w:right="-720" w:hanging="720"/>
        <w:rPr>
          <w:rFonts w:ascii="Times New Roman" w:hAnsi="Times New Roman" w:cs="Times New Roman"/>
        </w:rPr>
      </w:pPr>
      <w:r w:rsidRPr="00485E5F">
        <w:rPr>
          <w:rFonts w:ascii="Times New Roman" w:hAnsi="Times New Roman" w:cs="Times New Roman"/>
        </w:rPr>
        <w:t xml:space="preserve">Daniels, Jessie. (2009). Rethinking </w:t>
      </w:r>
      <w:proofErr w:type="spellStart"/>
      <w:r w:rsidRPr="00485E5F">
        <w:rPr>
          <w:rFonts w:ascii="Times New Roman" w:hAnsi="Times New Roman" w:cs="Times New Roman"/>
        </w:rPr>
        <w:t>Cyberfeminism</w:t>
      </w:r>
      <w:proofErr w:type="spellEnd"/>
      <w:r w:rsidRPr="00485E5F">
        <w:rPr>
          <w:rFonts w:ascii="Times New Roman" w:hAnsi="Times New Roman" w:cs="Times New Roman"/>
        </w:rPr>
        <w:t xml:space="preserve">(s): Race, Gender, and Embodiment. </w:t>
      </w:r>
      <w:r w:rsidRPr="00485E5F">
        <w:rPr>
          <w:rFonts w:ascii="Times New Roman" w:hAnsi="Times New Roman" w:cs="Times New Roman"/>
          <w:i/>
          <w:iCs/>
        </w:rPr>
        <w:t>Women's Studies Quarterly, 37</w:t>
      </w:r>
      <w:r w:rsidRPr="00485E5F">
        <w:rPr>
          <w:rFonts w:ascii="Times New Roman" w:hAnsi="Times New Roman" w:cs="Times New Roman"/>
        </w:rPr>
        <w:t xml:space="preserve">(1/2), 102-124. </w:t>
      </w:r>
    </w:p>
    <w:p w14:paraId="002A05B0" w14:textId="77777777" w:rsidR="00485E5F" w:rsidRPr="00485E5F" w:rsidRDefault="00485E5F" w:rsidP="00485E5F">
      <w:pPr>
        <w:widowControl w:val="0"/>
        <w:autoSpaceDE w:val="0"/>
        <w:autoSpaceDN w:val="0"/>
        <w:adjustRightInd w:val="0"/>
        <w:ind w:left="720" w:right="-720" w:hanging="720"/>
        <w:rPr>
          <w:rFonts w:ascii="Times New Roman" w:hAnsi="Times New Roman" w:cs="Times New Roman"/>
        </w:rPr>
      </w:pPr>
      <w:proofErr w:type="spellStart"/>
      <w:r w:rsidRPr="00485E5F">
        <w:rPr>
          <w:rFonts w:ascii="Times New Roman" w:hAnsi="Times New Roman" w:cs="Times New Roman"/>
        </w:rPr>
        <w:t>DiBlasi</w:t>
      </w:r>
      <w:proofErr w:type="spellEnd"/>
      <w:r w:rsidRPr="00485E5F">
        <w:rPr>
          <w:rFonts w:ascii="Times New Roman" w:hAnsi="Times New Roman" w:cs="Times New Roman"/>
        </w:rPr>
        <w:t xml:space="preserve">, Alex, &amp; Willis, Victoria (Eds.). (2014). </w:t>
      </w:r>
      <w:r w:rsidRPr="00485E5F">
        <w:rPr>
          <w:rFonts w:ascii="Times New Roman" w:hAnsi="Times New Roman" w:cs="Times New Roman"/>
          <w:i/>
          <w:iCs/>
        </w:rPr>
        <w:t>Geek Rock: An Exploration of Music and Subculture</w:t>
      </w:r>
      <w:r w:rsidRPr="00485E5F">
        <w:rPr>
          <w:rFonts w:ascii="Times New Roman" w:hAnsi="Times New Roman" w:cs="Times New Roman"/>
        </w:rPr>
        <w:t>. Lanham, MA: Rowman &amp; Littlefield.</w:t>
      </w:r>
    </w:p>
    <w:p w14:paraId="6728E383" w14:textId="77777777" w:rsidR="00485E5F" w:rsidRPr="00485E5F" w:rsidRDefault="00485E5F" w:rsidP="00485E5F">
      <w:pPr>
        <w:widowControl w:val="0"/>
        <w:autoSpaceDE w:val="0"/>
        <w:autoSpaceDN w:val="0"/>
        <w:adjustRightInd w:val="0"/>
        <w:ind w:left="720" w:right="-720" w:hanging="720"/>
        <w:rPr>
          <w:rFonts w:ascii="Times New Roman" w:hAnsi="Times New Roman" w:cs="Times New Roman"/>
        </w:rPr>
      </w:pPr>
      <w:proofErr w:type="spellStart"/>
      <w:r w:rsidRPr="00485E5F">
        <w:rPr>
          <w:rFonts w:ascii="Times New Roman" w:hAnsi="Times New Roman" w:cs="Times New Roman"/>
        </w:rPr>
        <w:t>Fairweather</w:t>
      </w:r>
      <w:proofErr w:type="spellEnd"/>
      <w:r w:rsidRPr="00485E5F">
        <w:rPr>
          <w:rFonts w:ascii="Times New Roman" w:hAnsi="Times New Roman" w:cs="Times New Roman"/>
        </w:rPr>
        <w:t xml:space="preserve">, Lauren. (2012). Home. On </w:t>
      </w:r>
      <w:r w:rsidRPr="00485E5F">
        <w:rPr>
          <w:rFonts w:ascii="Times New Roman" w:hAnsi="Times New Roman" w:cs="Times New Roman"/>
          <w:i/>
          <w:iCs/>
        </w:rPr>
        <w:t>Home-Single</w:t>
      </w:r>
      <w:r w:rsidRPr="00485E5F">
        <w:rPr>
          <w:rFonts w:ascii="Times New Roman" w:hAnsi="Times New Roman" w:cs="Times New Roman"/>
        </w:rPr>
        <w:t>. DFTBA Records.</w:t>
      </w:r>
    </w:p>
    <w:p w14:paraId="26AD09BC" w14:textId="77777777" w:rsidR="00485E5F" w:rsidRPr="00485E5F" w:rsidRDefault="00485E5F" w:rsidP="00485E5F">
      <w:pPr>
        <w:widowControl w:val="0"/>
        <w:autoSpaceDE w:val="0"/>
        <w:autoSpaceDN w:val="0"/>
        <w:adjustRightInd w:val="0"/>
        <w:ind w:left="720" w:right="-720" w:hanging="720"/>
        <w:rPr>
          <w:rFonts w:ascii="Times New Roman" w:hAnsi="Times New Roman" w:cs="Times New Roman"/>
        </w:rPr>
      </w:pPr>
      <w:r w:rsidRPr="00485E5F">
        <w:rPr>
          <w:rFonts w:ascii="Times New Roman" w:hAnsi="Times New Roman" w:cs="Times New Roman"/>
        </w:rPr>
        <w:t>Foucault, Michel. (2015[1967/1984]). Of Other Spaces, Heterotopias.   Retrieved from http://foucault.info/doc/documents/heterotopia/foucault-heterotopia-en-html</w:t>
      </w:r>
    </w:p>
    <w:p w14:paraId="575B3DCC" w14:textId="77777777" w:rsidR="00485E5F" w:rsidRPr="00485E5F" w:rsidRDefault="00485E5F" w:rsidP="00485E5F">
      <w:pPr>
        <w:widowControl w:val="0"/>
        <w:autoSpaceDE w:val="0"/>
        <w:autoSpaceDN w:val="0"/>
        <w:adjustRightInd w:val="0"/>
        <w:ind w:left="720" w:right="-720" w:hanging="720"/>
        <w:rPr>
          <w:rFonts w:ascii="Times New Roman" w:hAnsi="Times New Roman" w:cs="Times New Roman"/>
        </w:rPr>
      </w:pPr>
      <w:r w:rsidRPr="00485E5F">
        <w:rPr>
          <w:rFonts w:ascii="Times New Roman" w:hAnsi="Times New Roman" w:cs="Times New Roman"/>
        </w:rPr>
        <w:t xml:space="preserve">Fox, Aaron A. (2004). </w:t>
      </w:r>
      <w:r w:rsidRPr="00485E5F">
        <w:rPr>
          <w:rFonts w:ascii="Times New Roman" w:hAnsi="Times New Roman" w:cs="Times New Roman"/>
          <w:i/>
          <w:iCs/>
        </w:rPr>
        <w:t>Real Country: Music and Language in Working-Class Culture</w:t>
      </w:r>
      <w:r w:rsidRPr="00485E5F">
        <w:rPr>
          <w:rFonts w:ascii="Times New Roman" w:hAnsi="Times New Roman" w:cs="Times New Roman"/>
        </w:rPr>
        <w:t>. Durham, NC: Duke University Press.</w:t>
      </w:r>
    </w:p>
    <w:p w14:paraId="625EA668" w14:textId="77777777" w:rsidR="00485E5F" w:rsidRPr="00485E5F" w:rsidRDefault="00485E5F" w:rsidP="00485E5F">
      <w:pPr>
        <w:widowControl w:val="0"/>
        <w:autoSpaceDE w:val="0"/>
        <w:autoSpaceDN w:val="0"/>
        <w:adjustRightInd w:val="0"/>
        <w:ind w:left="720" w:right="-720" w:hanging="720"/>
        <w:rPr>
          <w:rFonts w:ascii="Times New Roman" w:hAnsi="Times New Roman" w:cs="Times New Roman"/>
        </w:rPr>
      </w:pPr>
      <w:r w:rsidRPr="00485E5F">
        <w:rPr>
          <w:rFonts w:ascii="Times New Roman" w:hAnsi="Times New Roman" w:cs="Times New Roman"/>
        </w:rPr>
        <w:t xml:space="preserve">Garcia, Angela Cora, </w:t>
      </w:r>
      <w:proofErr w:type="spellStart"/>
      <w:r w:rsidRPr="00485E5F">
        <w:rPr>
          <w:rFonts w:ascii="Times New Roman" w:hAnsi="Times New Roman" w:cs="Times New Roman"/>
        </w:rPr>
        <w:t>Standlee</w:t>
      </w:r>
      <w:proofErr w:type="spellEnd"/>
      <w:r w:rsidRPr="00485E5F">
        <w:rPr>
          <w:rFonts w:ascii="Times New Roman" w:hAnsi="Times New Roman" w:cs="Times New Roman"/>
        </w:rPr>
        <w:t xml:space="preserve">, </w:t>
      </w:r>
      <w:proofErr w:type="spellStart"/>
      <w:r w:rsidRPr="00485E5F">
        <w:rPr>
          <w:rFonts w:ascii="Times New Roman" w:hAnsi="Times New Roman" w:cs="Times New Roman"/>
        </w:rPr>
        <w:t>Aleca</w:t>
      </w:r>
      <w:proofErr w:type="spellEnd"/>
      <w:r w:rsidRPr="00485E5F">
        <w:rPr>
          <w:rFonts w:ascii="Times New Roman" w:hAnsi="Times New Roman" w:cs="Times New Roman"/>
        </w:rPr>
        <w:t xml:space="preserve"> I., </w:t>
      </w:r>
      <w:proofErr w:type="spellStart"/>
      <w:r w:rsidRPr="00485E5F">
        <w:rPr>
          <w:rFonts w:ascii="Times New Roman" w:hAnsi="Times New Roman" w:cs="Times New Roman"/>
        </w:rPr>
        <w:t>Bechkoff</w:t>
      </w:r>
      <w:proofErr w:type="spellEnd"/>
      <w:r w:rsidRPr="00485E5F">
        <w:rPr>
          <w:rFonts w:ascii="Times New Roman" w:hAnsi="Times New Roman" w:cs="Times New Roman"/>
        </w:rPr>
        <w:t xml:space="preserve">, Jennifer, &amp; Cui, Yan. (2009). Ethnographic Approaches to the Internet and Computer-Mediated Communication. </w:t>
      </w:r>
      <w:r w:rsidRPr="00485E5F">
        <w:rPr>
          <w:rFonts w:ascii="Times New Roman" w:hAnsi="Times New Roman" w:cs="Times New Roman"/>
          <w:i/>
          <w:iCs/>
        </w:rPr>
        <w:t>Journal of Contemporary Ethnography, 38</w:t>
      </w:r>
      <w:r w:rsidRPr="00485E5F">
        <w:rPr>
          <w:rFonts w:ascii="Times New Roman" w:hAnsi="Times New Roman" w:cs="Times New Roman"/>
        </w:rPr>
        <w:t xml:space="preserve">(1), 52-84. </w:t>
      </w:r>
    </w:p>
    <w:p w14:paraId="6422C1D0" w14:textId="77777777" w:rsidR="00485E5F" w:rsidRPr="00485E5F" w:rsidRDefault="00485E5F" w:rsidP="00485E5F">
      <w:pPr>
        <w:widowControl w:val="0"/>
        <w:autoSpaceDE w:val="0"/>
        <w:autoSpaceDN w:val="0"/>
        <w:adjustRightInd w:val="0"/>
        <w:ind w:left="720" w:right="-720" w:hanging="720"/>
        <w:rPr>
          <w:rFonts w:ascii="Times New Roman" w:hAnsi="Times New Roman" w:cs="Times New Roman"/>
        </w:rPr>
      </w:pPr>
      <w:r w:rsidRPr="00485E5F">
        <w:rPr>
          <w:rFonts w:ascii="Times New Roman" w:hAnsi="Times New Roman" w:cs="Times New Roman"/>
        </w:rPr>
        <w:t xml:space="preserve">Garland-Thomson, Rosemarie. (Autumn 2002). Integrating Disability, Transforming Feminist Theory. </w:t>
      </w:r>
      <w:r w:rsidRPr="00485E5F">
        <w:rPr>
          <w:rFonts w:ascii="Times New Roman" w:hAnsi="Times New Roman" w:cs="Times New Roman"/>
          <w:i/>
          <w:iCs/>
        </w:rPr>
        <w:t>NWSA Journal, 14</w:t>
      </w:r>
      <w:r w:rsidRPr="00485E5F">
        <w:rPr>
          <w:rFonts w:ascii="Times New Roman" w:hAnsi="Times New Roman" w:cs="Times New Roman"/>
        </w:rPr>
        <w:t xml:space="preserve">(3), 1-32. </w:t>
      </w:r>
    </w:p>
    <w:p w14:paraId="24724731" w14:textId="77777777" w:rsidR="00485E5F" w:rsidRPr="00485E5F" w:rsidRDefault="00485E5F" w:rsidP="00485E5F">
      <w:pPr>
        <w:widowControl w:val="0"/>
        <w:autoSpaceDE w:val="0"/>
        <w:autoSpaceDN w:val="0"/>
        <w:adjustRightInd w:val="0"/>
        <w:ind w:left="720" w:right="-720" w:hanging="720"/>
        <w:rPr>
          <w:rFonts w:ascii="Times New Roman" w:hAnsi="Times New Roman" w:cs="Times New Roman"/>
        </w:rPr>
      </w:pPr>
      <w:r w:rsidRPr="00485E5F">
        <w:rPr>
          <w:rFonts w:ascii="Times New Roman" w:hAnsi="Times New Roman" w:cs="Times New Roman"/>
        </w:rPr>
        <w:t xml:space="preserve">Garland-Thomson, Rosemarie. (Winter 2005). Feminist Disability Studies. </w:t>
      </w:r>
      <w:r w:rsidRPr="00485E5F">
        <w:rPr>
          <w:rFonts w:ascii="Times New Roman" w:hAnsi="Times New Roman" w:cs="Times New Roman"/>
          <w:i/>
          <w:iCs/>
        </w:rPr>
        <w:t>Signs, 30</w:t>
      </w:r>
      <w:r w:rsidRPr="00485E5F">
        <w:rPr>
          <w:rFonts w:ascii="Times New Roman" w:hAnsi="Times New Roman" w:cs="Times New Roman"/>
        </w:rPr>
        <w:t xml:space="preserve">(2), 1557-1587. </w:t>
      </w:r>
    </w:p>
    <w:p w14:paraId="4F21FB97" w14:textId="77777777" w:rsidR="00485E5F" w:rsidRPr="00485E5F" w:rsidRDefault="00485E5F" w:rsidP="00485E5F">
      <w:pPr>
        <w:widowControl w:val="0"/>
        <w:autoSpaceDE w:val="0"/>
        <w:autoSpaceDN w:val="0"/>
        <w:adjustRightInd w:val="0"/>
        <w:ind w:left="720" w:right="-720" w:hanging="720"/>
        <w:rPr>
          <w:rFonts w:ascii="Times New Roman" w:hAnsi="Times New Roman" w:cs="Times New Roman"/>
        </w:rPr>
      </w:pPr>
      <w:r w:rsidRPr="00485E5F">
        <w:rPr>
          <w:rFonts w:ascii="Times New Roman" w:hAnsi="Times New Roman" w:cs="Times New Roman"/>
        </w:rPr>
        <w:t xml:space="preserve">Geertz, Clifford. (1973). </w:t>
      </w:r>
      <w:r w:rsidRPr="00485E5F">
        <w:rPr>
          <w:rFonts w:ascii="Times New Roman" w:hAnsi="Times New Roman" w:cs="Times New Roman"/>
          <w:i/>
          <w:iCs/>
        </w:rPr>
        <w:t>The Interpretation of Cultures: Selected Essays by Clifford Geertz</w:t>
      </w:r>
      <w:r w:rsidRPr="00485E5F">
        <w:rPr>
          <w:rFonts w:ascii="Times New Roman" w:hAnsi="Times New Roman" w:cs="Times New Roman"/>
        </w:rPr>
        <w:t>. New York, NY: Basic Books, Inc.</w:t>
      </w:r>
    </w:p>
    <w:p w14:paraId="65BDB30F" w14:textId="77777777" w:rsidR="00485E5F" w:rsidRPr="00485E5F" w:rsidRDefault="00485E5F" w:rsidP="00485E5F">
      <w:pPr>
        <w:widowControl w:val="0"/>
        <w:autoSpaceDE w:val="0"/>
        <w:autoSpaceDN w:val="0"/>
        <w:adjustRightInd w:val="0"/>
        <w:ind w:left="720" w:right="-720" w:hanging="720"/>
        <w:rPr>
          <w:rFonts w:ascii="Times New Roman" w:hAnsi="Times New Roman" w:cs="Times New Roman"/>
        </w:rPr>
      </w:pPr>
      <w:r w:rsidRPr="00485E5F">
        <w:rPr>
          <w:rFonts w:ascii="Times New Roman" w:hAnsi="Times New Roman" w:cs="Times New Roman"/>
        </w:rPr>
        <w:t>Green, John, &amp; [</w:t>
      </w:r>
      <w:proofErr w:type="spellStart"/>
      <w:r w:rsidRPr="00485E5F">
        <w:rPr>
          <w:rFonts w:ascii="Times New Roman" w:hAnsi="Times New Roman" w:cs="Times New Roman"/>
        </w:rPr>
        <w:t>vlogbrothers</w:t>
      </w:r>
      <w:proofErr w:type="spellEnd"/>
      <w:r w:rsidRPr="00485E5F">
        <w:rPr>
          <w:rFonts w:ascii="Times New Roman" w:hAnsi="Times New Roman" w:cs="Times New Roman"/>
        </w:rPr>
        <w:t xml:space="preserve">]. (July 19, 2009). Harry Potter Nerds Win at Life.   Retrieved from </w:t>
      </w:r>
      <w:r w:rsidRPr="00485E5F">
        <w:rPr>
          <w:rFonts w:ascii="Times New Roman" w:hAnsi="Times New Roman" w:cs="Times New Roman"/>
        </w:rPr>
        <w:lastRenderedPageBreak/>
        <w:t>https://www.youtube.com/watch?v=rMweXVWB918</w:t>
      </w:r>
    </w:p>
    <w:p w14:paraId="398B332C" w14:textId="77777777" w:rsidR="00485E5F" w:rsidRPr="00485E5F" w:rsidRDefault="00485E5F" w:rsidP="00485E5F">
      <w:pPr>
        <w:widowControl w:val="0"/>
        <w:autoSpaceDE w:val="0"/>
        <w:autoSpaceDN w:val="0"/>
        <w:adjustRightInd w:val="0"/>
        <w:ind w:left="720" w:right="-720" w:hanging="720"/>
        <w:rPr>
          <w:rFonts w:ascii="Times New Roman" w:hAnsi="Times New Roman" w:cs="Times New Roman"/>
        </w:rPr>
      </w:pPr>
      <w:proofErr w:type="spellStart"/>
      <w:r w:rsidRPr="00485E5F">
        <w:rPr>
          <w:rFonts w:ascii="Times New Roman" w:hAnsi="Times New Roman" w:cs="Times New Roman"/>
        </w:rPr>
        <w:t>Guschwan</w:t>
      </w:r>
      <w:proofErr w:type="spellEnd"/>
      <w:r w:rsidRPr="00485E5F">
        <w:rPr>
          <w:rFonts w:ascii="Times New Roman" w:hAnsi="Times New Roman" w:cs="Times New Roman"/>
        </w:rPr>
        <w:t xml:space="preserve">, Matthew. (2016). New Media: Online Fandom. </w:t>
      </w:r>
      <w:r w:rsidRPr="00485E5F">
        <w:rPr>
          <w:rFonts w:ascii="Times New Roman" w:hAnsi="Times New Roman" w:cs="Times New Roman"/>
          <w:i/>
          <w:iCs/>
        </w:rPr>
        <w:t>Soccer &amp; Society, 17</w:t>
      </w:r>
      <w:r w:rsidRPr="00485E5F">
        <w:rPr>
          <w:rFonts w:ascii="Times New Roman" w:hAnsi="Times New Roman" w:cs="Times New Roman"/>
        </w:rPr>
        <w:t xml:space="preserve">(3), 351-371. </w:t>
      </w:r>
    </w:p>
    <w:p w14:paraId="2C36E7F7" w14:textId="77777777" w:rsidR="00485E5F" w:rsidRPr="00485E5F" w:rsidRDefault="00485E5F" w:rsidP="00485E5F">
      <w:pPr>
        <w:widowControl w:val="0"/>
        <w:autoSpaceDE w:val="0"/>
        <w:autoSpaceDN w:val="0"/>
        <w:adjustRightInd w:val="0"/>
        <w:ind w:left="720" w:right="-720" w:hanging="720"/>
        <w:rPr>
          <w:rFonts w:ascii="Times New Roman" w:hAnsi="Times New Roman" w:cs="Times New Roman"/>
        </w:rPr>
      </w:pPr>
      <w:proofErr w:type="spellStart"/>
      <w:r w:rsidRPr="00485E5F">
        <w:rPr>
          <w:rFonts w:ascii="Times New Roman" w:hAnsi="Times New Roman" w:cs="Times New Roman"/>
        </w:rPr>
        <w:t>Hebdige</w:t>
      </w:r>
      <w:proofErr w:type="spellEnd"/>
      <w:r w:rsidRPr="00485E5F">
        <w:rPr>
          <w:rFonts w:ascii="Times New Roman" w:hAnsi="Times New Roman" w:cs="Times New Roman"/>
        </w:rPr>
        <w:t xml:space="preserve">, Dick. (1988 [1979]). </w:t>
      </w:r>
      <w:r w:rsidRPr="00485E5F">
        <w:rPr>
          <w:rFonts w:ascii="Times New Roman" w:hAnsi="Times New Roman" w:cs="Times New Roman"/>
          <w:i/>
          <w:iCs/>
        </w:rPr>
        <w:t>Subculture: The Meaning of Style</w:t>
      </w:r>
      <w:r w:rsidRPr="00485E5F">
        <w:rPr>
          <w:rFonts w:ascii="Times New Roman" w:hAnsi="Times New Roman" w:cs="Times New Roman"/>
        </w:rPr>
        <w:t>. New York, NY: Routledge.</w:t>
      </w:r>
    </w:p>
    <w:p w14:paraId="516DC56C" w14:textId="77777777" w:rsidR="00485E5F" w:rsidRPr="00485E5F" w:rsidRDefault="00485E5F" w:rsidP="00485E5F">
      <w:pPr>
        <w:widowControl w:val="0"/>
        <w:autoSpaceDE w:val="0"/>
        <w:autoSpaceDN w:val="0"/>
        <w:adjustRightInd w:val="0"/>
        <w:ind w:left="720" w:right="-720" w:hanging="720"/>
        <w:rPr>
          <w:rFonts w:ascii="Times New Roman" w:hAnsi="Times New Roman" w:cs="Times New Roman"/>
        </w:rPr>
      </w:pPr>
      <w:r w:rsidRPr="00485E5F">
        <w:rPr>
          <w:rFonts w:ascii="Times New Roman" w:hAnsi="Times New Roman" w:cs="Times New Roman"/>
        </w:rPr>
        <w:t xml:space="preserve">Hills, Matt. (2002). </w:t>
      </w:r>
      <w:r w:rsidRPr="00485E5F">
        <w:rPr>
          <w:rFonts w:ascii="Times New Roman" w:hAnsi="Times New Roman" w:cs="Times New Roman"/>
          <w:i/>
          <w:iCs/>
        </w:rPr>
        <w:t>Fan Cultures</w:t>
      </w:r>
      <w:r w:rsidRPr="00485E5F">
        <w:rPr>
          <w:rFonts w:ascii="Times New Roman" w:hAnsi="Times New Roman" w:cs="Times New Roman"/>
        </w:rPr>
        <w:t>. New York, NY: Routledge.</w:t>
      </w:r>
    </w:p>
    <w:p w14:paraId="7B3BA024" w14:textId="77777777" w:rsidR="00485E5F" w:rsidRPr="00485E5F" w:rsidRDefault="00485E5F" w:rsidP="00485E5F">
      <w:pPr>
        <w:widowControl w:val="0"/>
        <w:autoSpaceDE w:val="0"/>
        <w:autoSpaceDN w:val="0"/>
        <w:adjustRightInd w:val="0"/>
        <w:ind w:left="720" w:right="-720" w:hanging="720"/>
        <w:rPr>
          <w:rFonts w:ascii="Times New Roman" w:hAnsi="Times New Roman" w:cs="Times New Roman"/>
        </w:rPr>
      </w:pPr>
      <w:r w:rsidRPr="00485E5F">
        <w:rPr>
          <w:rFonts w:ascii="Times New Roman" w:hAnsi="Times New Roman" w:cs="Times New Roman"/>
        </w:rPr>
        <w:t xml:space="preserve">Hills, Matt. (March 2005). Patterns of Surprise: the "Aleatory Object" in psychoanalytic Ethnography and Cyclical Fandom. </w:t>
      </w:r>
      <w:r w:rsidRPr="00485E5F">
        <w:rPr>
          <w:rFonts w:ascii="Times New Roman" w:hAnsi="Times New Roman" w:cs="Times New Roman"/>
          <w:i/>
          <w:iCs/>
        </w:rPr>
        <w:t>American Behavioral Scientist, 48</w:t>
      </w:r>
      <w:r w:rsidRPr="00485E5F">
        <w:rPr>
          <w:rFonts w:ascii="Times New Roman" w:hAnsi="Times New Roman" w:cs="Times New Roman"/>
        </w:rPr>
        <w:t xml:space="preserve">(7), 801-821. </w:t>
      </w:r>
    </w:p>
    <w:p w14:paraId="397B7219" w14:textId="77777777" w:rsidR="00485E5F" w:rsidRPr="00485E5F" w:rsidRDefault="00485E5F" w:rsidP="00485E5F">
      <w:pPr>
        <w:widowControl w:val="0"/>
        <w:autoSpaceDE w:val="0"/>
        <w:autoSpaceDN w:val="0"/>
        <w:adjustRightInd w:val="0"/>
        <w:ind w:left="720" w:right="-720" w:hanging="720"/>
        <w:rPr>
          <w:rFonts w:ascii="Times New Roman" w:hAnsi="Times New Roman" w:cs="Times New Roman"/>
        </w:rPr>
      </w:pPr>
      <w:r w:rsidRPr="00485E5F">
        <w:rPr>
          <w:rFonts w:ascii="Times New Roman" w:hAnsi="Times New Roman" w:cs="Times New Roman"/>
        </w:rPr>
        <w:t xml:space="preserve">Jenkins, Henry. (2006). </w:t>
      </w:r>
      <w:r w:rsidRPr="00485E5F">
        <w:rPr>
          <w:rFonts w:ascii="Times New Roman" w:hAnsi="Times New Roman" w:cs="Times New Roman"/>
          <w:i/>
          <w:iCs/>
        </w:rPr>
        <w:t>Convergence Culture: Where Old and New Media Collide</w:t>
      </w:r>
      <w:r w:rsidRPr="00485E5F">
        <w:rPr>
          <w:rFonts w:ascii="Times New Roman" w:hAnsi="Times New Roman" w:cs="Times New Roman"/>
        </w:rPr>
        <w:t>. New York, NY: New York University Press.</w:t>
      </w:r>
    </w:p>
    <w:p w14:paraId="4FD50E03" w14:textId="77777777" w:rsidR="00485E5F" w:rsidRPr="00485E5F" w:rsidRDefault="00485E5F" w:rsidP="00485E5F">
      <w:pPr>
        <w:widowControl w:val="0"/>
        <w:autoSpaceDE w:val="0"/>
        <w:autoSpaceDN w:val="0"/>
        <w:adjustRightInd w:val="0"/>
        <w:ind w:left="720" w:right="-720" w:hanging="720"/>
        <w:rPr>
          <w:rFonts w:ascii="Times New Roman" w:hAnsi="Times New Roman" w:cs="Times New Roman"/>
        </w:rPr>
      </w:pPr>
      <w:r w:rsidRPr="00485E5F">
        <w:rPr>
          <w:rFonts w:ascii="Times New Roman" w:hAnsi="Times New Roman" w:cs="Times New Roman"/>
        </w:rPr>
        <w:t xml:space="preserve">Jenkins, Henry. (2013). </w:t>
      </w:r>
      <w:r w:rsidRPr="00485E5F">
        <w:rPr>
          <w:rFonts w:ascii="Times New Roman" w:hAnsi="Times New Roman" w:cs="Times New Roman"/>
          <w:i/>
          <w:iCs/>
        </w:rPr>
        <w:t xml:space="preserve">Textual </w:t>
      </w:r>
      <w:proofErr w:type="spellStart"/>
      <w:r w:rsidRPr="00485E5F">
        <w:rPr>
          <w:rFonts w:ascii="Times New Roman" w:hAnsi="Times New Roman" w:cs="Times New Roman"/>
          <w:i/>
          <w:iCs/>
        </w:rPr>
        <w:t>Pachers</w:t>
      </w:r>
      <w:proofErr w:type="spellEnd"/>
      <w:r w:rsidRPr="00485E5F">
        <w:rPr>
          <w:rFonts w:ascii="Times New Roman" w:hAnsi="Times New Roman" w:cs="Times New Roman"/>
          <w:i/>
          <w:iCs/>
        </w:rPr>
        <w:t>: Television Fans and Participatory Culture</w:t>
      </w:r>
      <w:r w:rsidRPr="00485E5F">
        <w:rPr>
          <w:rFonts w:ascii="Times New Roman" w:hAnsi="Times New Roman" w:cs="Times New Roman"/>
        </w:rPr>
        <w:t xml:space="preserve"> (Updated Twentieth Anniversary ed.). New York, NY: Routledge.</w:t>
      </w:r>
    </w:p>
    <w:p w14:paraId="3B875644" w14:textId="77777777" w:rsidR="00485E5F" w:rsidRPr="00485E5F" w:rsidRDefault="00485E5F" w:rsidP="00485E5F">
      <w:pPr>
        <w:widowControl w:val="0"/>
        <w:autoSpaceDE w:val="0"/>
        <w:autoSpaceDN w:val="0"/>
        <w:adjustRightInd w:val="0"/>
        <w:ind w:left="720" w:right="-720" w:hanging="720"/>
        <w:rPr>
          <w:rFonts w:ascii="Times New Roman" w:hAnsi="Times New Roman" w:cs="Times New Roman"/>
        </w:rPr>
      </w:pPr>
      <w:r w:rsidRPr="00485E5F">
        <w:rPr>
          <w:rFonts w:ascii="Times New Roman" w:hAnsi="Times New Roman" w:cs="Times New Roman"/>
        </w:rPr>
        <w:t xml:space="preserve">Jung, </w:t>
      </w:r>
      <w:proofErr w:type="spellStart"/>
      <w:r w:rsidRPr="00485E5F">
        <w:rPr>
          <w:rFonts w:ascii="Times New Roman" w:hAnsi="Times New Roman" w:cs="Times New Roman"/>
        </w:rPr>
        <w:t>Eun</w:t>
      </w:r>
      <w:proofErr w:type="spellEnd"/>
      <w:r w:rsidRPr="00485E5F">
        <w:rPr>
          <w:rFonts w:ascii="Times New Roman" w:hAnsi="Times New Roman" w:cs="Times New Roman"/>
        </w:rPr>
        <w:t xml:space="preserve">-Young. (2014). Transnational Migrations and YouTube Sensations: Korean Americans, Popular Music, and Social Media. </w:t>
      </w:r>
      <w:r w:rsidRPr="00485E5F">
        <w:rPr>
          <w:rFonts w:ascii="Times New Roman" w:hAnsi="Times New Roman" w:cs="Times New Roman"/>
          <w:i/>
          <w:iCs/>
        </w:rPr>
        <w:t>Ethnomusicology, 58</w:t>
      </w:r>
      <w:r w:rsidRPr="00485E5F">
        <w:rPr>
          <w:rFonts w:ascii="Times New Roman" w:hAnsi="Times New Roman" w:cs="Times New Roman"/>
        </w:rPr>
        <w:t xml:space="preserve">(1), 54-82. </w:t>
      </w:r>
    </w:p>
    <w:p w14:paraId="52054BFD" w14:textId="77777777" w:rsidR="00485E5F" w:rsidRPr="00485E5F" w:rsidRDefault="00485E5F" w:rsidP="00485E5F">
      <w:pPr>
        <w:widowControl w:val="0"/>
        <w:autoSpaceDE w:val="0"/>
        <w:autoSpaceDN w:val="0"/>
        <w:adjustRightInd w:val="0"/>
        <w:ind w:left="720" w:right="-720" w:hanging="720"/>
        <w:rPr>
          <w:rFonts w:ascii="Times New Roman" w:hAnsi="Times New Roman" w:cs="Times New Roman"/>
        </w:rPr>
      </w:pPr>
      <w:r w:rsidRPr="00485E5F">
        <w:rPr>
          <w:rFonts w:ascii="Times New Roman" w:hAnsi="Times New Roman" w:cs="Times New Roman"/>
        </w:rPr>
        <w:t xml:space="preserve">K, Harley. (October 17, 2016). Unofficial </w:t>
      </w:r>
      <w:proofErr w:type="spellStart"/>
      <w:r w:rsidRPr="00485E5F">
        <w:rPr>
          <w:rFonts w:ascii="Times New Roman" w:hAnsi="Times New Roman" w:cs="Times New Roman"/>
        </w:rPr>
        <w:t>GeekyCon</w:t>
      </w:r>
      <w:proofErr w:type="spellEnd"/>
      <w:r w:rsidRPr="00485E5F">
        <w:rPr>
          <w:rFonts w:ascii="Times New Roman" w:hAnsi="Times New Roman" w:cs="Times New Roman"/>
        </w:rPr>
        <w:t xml:space="preserve"> 2018. </w:t>
      </w:r>
    </w:p>
    <w:p w14:paraId="30410838" w14:textId="77777777" w:rsidR="00485E5F" w:rsidRPr="00485E5F" w:rsidRDefault="00485E5F" w:rsidP="00485E5F">
      <w:pPr>
        <w:widowControl w:val="0"/>
        <w:autoSpaceDE w:val="0"/>
        <w:autoSpaceDN w:val="0"/>
        <w:adjustRightInd w:val="0"/>
        <w:ind w:left="720" w:right="-720" w:hanging="720"/>
        <w:rPr>
          <w:rFonts w:ascii="Times New Roman" w:hAnsi="Times New Roman" w:cs="Times New Roman"/>
        </w:rPr>
      </w:pPr>
      <w:r w:rsidRPr="00485E5F">
        <w:rPr>
          <w:rFonts w:ascii="Times New Roman" w:hAnsi="Times New Roman" w:cs="Times New Roman"/>
        </w:rPr>
        <w:t xml:space="preserve">Keller, </w:t>
      </w:r>
      <w:proofErr w:type="spellStart"/>
      <w:r w:rsidRPr="00485E5F">
        <w:rPr>
          <w:rFonts w:ascii="Times New Roman" w:hAnsi="Times New Roman" w:cs="Times New Roman"/>
        </w:rPr>
        <w:t>Jessalynn</w:t>
      </w:r>
      <w:proofErr w:type="spellEnd"/>
      <w:r w:rsidRPr="00485E5F">
        <w:rPr>
          <w:rFonts w:ascii="Times New Roman" w:hAnsi="Times New Roman" w:cs="Times New Roman"/>
        </w:rPr>
        <w:t xml:space="preserve"> Marie. (2012). Virtual Feminisms. </w:t>
      </w:r>
      <w:r w:rsidRPr="00485E5F">
        <w:rPr>
          <w:rFonts w:ascii="Times New Roman" w:hAnsi="Times New Roman" w:cs="Times New Roman"/>
          <w:i/>
          <w:iCs/>
        </w:rPr>
        <w:t>Information, Communication &amp; Society, 15</w:t>
      </w:r>
      <w:r w:rsidRPr="00485E5F">
        <w:rPr>
          <w:rFonts w:ascii="Times New Roman" w:hAnsi="Times New Roman" w:cs="Times New Roman"/>
        </w:rPr>
        <w:t xml:space="preserve">(3), 429-447. </w:t>
      </w:r>
    </w:p>
    <w:p w14:paraId="49E527FB" w14:textId="77777777" w:rsidR="00485E5F" w:rsidRPr="00485E5F" w:rsidRDefault="00485E5F" w:rsidP="00485E5F">
      <w:pPr>
        <w:widowControl w:val="0"/>
        <w:autoSpaceDE w:val="0"/>
        <w:autoSpaceDN w:val="0"/>
        <w:adjustRightInd w:val="0"/>
        <w:ind w:left="720" w:right="-720" w:hanging="720"/>
        <w:rPr>
          <w:rFonts w:ascii="Times New Roman" w:hAnsi="Times New Roman" w:cs="Times New Roman"/>
        </w:rPr>
      </w:pPr>
      <w:r w:rsidRPr="00485E5F">
        <w:rPr>
          <w:rFonts w:ascii="Times New Roman" w:hAnsi="Times New Roman" w:cs="Times New Roman"/>
        </w:rPr>
        <w:t xml:space="preserve">Kendall, Lori. (2000). "Oh No! </w:t>
      </w:r>
      <w:proofErr w:type="spellStart"/>
      <w:r w:rsidRPr="00485E5F">
        <w:rPr>
          <w:rFonts w:ascii="Times New Roman" w:hAnsi="Times New Roman" w:cs="Times New Roman"/>
        </w:rPr>
        <w:t>i'm</w:t>
      </w:r>
      <w:proofErr w:type="spellEnd"/>
      <w:r w:rsidRPr="00485E5F">
        <w:rPr>
          <w:rFonts w:ascii="Times New Roman" w:hAnsi="Times New Roman" w:cs="Times New Roman"/>
        </w:rPr>
        <w:t xml:space="preserve"> a Nerd!": Hegemonic Masculinity on an Online Forum. </w:t>
      </w:r>
      <w:r w:rsidRPr="00485E5F">
        <w:rPr>
          <w:rFonts w:ascii="Times New Roman" w:hAnsi="Times New Roman" w:cs="Times New Roman"/>
          <w:i/>
          <w:iCs/>
        </w:rPr>
        <w:t>Gender and Society, 14</w:t>
      </w:r>
      <w:r w:rsidRPr="00485E5F">
        <w:rPr>
          <w:rFonts w:ascii="Times New Roman" w:hAnsi="Times New Roman" w:cs="Times New Roman"/>
        </w:rPr>
        <w:t xml:space="preserve">(2), 256-274. </w:t>
      </w:r>
    </w:p>
    <w:p w14:paraId="773BA7A4" w14:textId="77777777" w:rsidR="00485E5F" w:rsidRPr="00485E5F" w:rsidRDefault="00485E5F" w:rsidP="00485E5F">
      <w:pPr>
        <w:widowControl w:val="0"/>
        <w:autoSpaceDE w:val="0"/>
        <w:autoSpaceDN w:val="0"/>
        <w:adjustRightInd w:val="0"/>
        <w:ind w:left="720" w:right="-720" w:hanging="720"/>
        <w:rPr>
          <w:rFonts w:ascii="Times New Roman" w:hAnsi="Times New Roman" w:cs="Times New Roman"/>
        </w:rPr>
      </w:pPr>
      <w:proofErr w:type="spellStart"/>
      <w:r w:rsidRPr="00485E5F">
        <w:rPr>
          <w:rFonts w:ascii="Times New Roman" w:hAnsi="Times New Roman" w:cs="Times New Roman"/>
        </w:rPr>
        <w:t>Koskoff</w:t>
      </w:r>
      <w:proofErr w:type="spellEnd"/>
      <w:r w:rsidRPr="00485E5F">
        <w:rPr>
          <w:rFonts w:ascii="Times New Roman" w:hAnsi="Times New Roman" w:cs="Times New Roman"/>
        </w:rPr>
        <w:t xml:space="preserve">, Ellen. (2014). </w:t>
      </w:r>
      <w:r w:rsidRPr="00485E5F">
        <w:rPr>
          <w:rFonts w:ascii="Times New Roman" w:hAnsi="Times New Roman" w:cs="Times New Roman"/>
          <w:i/>
          <w:iCs/>
        </w:rPr>
        <w:t xml:space="preserve">A Feminist </w:t>
      </w:r>
      <w:proofErr w:type="spellStart"/>
      <w:r w:rsidRPr="00485E5F">
        <w:rPr>
          <w:rFonts w:ascii="Times New Roman" w:hAnsi="Times New Roman" w:cs="Times New Roman"/>
          <w:i/>
          <w:iCs/>
        </w:rPr>
        <w:t>Ethomusicology</w:t>
      </w:r>
      <w:proofErr w:type="spellEnd"/>
      <w:r w:rsidRPr="00485E5F">
        <w:rPr>
          <w:rFonts w:ascii="Times New Roman" w:hAnsi="Times New Roman" w:cs="Times New Roman"/>
          <w:i/>
          <w:iCs/>
        </w:rPr>
        <w:t>: Writings on Music and Gender</w:t>
      </w:r>
      <w:r w:rsidRPr="00485E5F">
        <w:rPr>
          <w:rFonts w:ascii="Times New Roman" w:hAnsi="Times New Roman" w:cs="Times New Roman"/>
        </w:rPr>
        <w:t>. Chicago, Il: University of Illinois Press.</w:t>
      </w:r>
    </w:p>
    <w:p w14:paraId="469B2827" w14:textId="77777777" w:rsidR="00485E5F" w:rsidRPr="00485E5F" w:rsidRDefault="00485E5F" w:rsidP="00485E5F">
      <w:pPr>
        <w:widowControl w:val="0"/>
        <w:autoSpaceDE w:val="0"/>
        <w:autoSpaceDN w:val="0"/>
        <w:adjustRightInd w:val="0"/>
        <w:ind w:left="720" w:right="-720" w:hanging="720"/>
        <w:rPr>
          <w:rFonts w:ascii="Times New Roman" w:hAnsi="Times New Roman" w:cs="Times New Roman"/>
        </w:rPr>
      </w:pPr>
      <w:r w:rsidRPr="00485E5F">
        <w:rPr>
          <w:rFonts w:ascii="Times New Roman" w:hAnsi="Times New Roman" w:cs="Times New Roman"/>
        </w:rPr>
        <w:t xml:space="preserve">Kun, Josh. (2005). </w:t>
      </w:r>
      <w:proofErr w:type="spellStart"/>
      <w:r w:rsidRPr="00485E5F">
        <w:rPr>
          <w:rFonts w:ascii="Times New Roman" w:hAnsi="Times New Roman" w:cs="Times New Roman"/>
          <w:i/>
          <w:iCs/>
        </w:rPr>
        <w:t>Audiotopia</w:t>
      </w:r>
      <w:proofErr w:type="spellEnd"/>
      <w:r w:rsidRPr="00485E5F">
        <w:rPr>
          <w:rFonts w:ascii="Times New Roman" w:hAnsi="Times New Roman" w:cs="Times New Roman"/>
          <w:i/>
          <w:iCs/>
        </w:rPr>
        <w:t>: Music, Race, and America</w:t>
      </w:r>
      <w:r w:rsidRPr="00485E5F">
        <w:rPr>
          <w:rFonts w:ascii="Times New Roman" w:hAnsi="Times New Roman" w:cs="Times New Roman"/>
        </w:rPr>
        <w:t>. Los Angeles, CA: University of California Press.</w:t>
      </w:r>
    </w:p>
    <w:p w14:paraId="49603776" w14:textId="77777777" w:rsidR="00485E5F" w:rsidRPr="00485E5F" w:rsidRDefault="00485E5F" w:rsidP="00485E5F">
      <w:pPr>
        <w:widowControl w:val="0"/>
        <w:autoSpaceDE w:val="0"/>
        <w:autoSpaceDN w:val="0"/>
        <w:adjustRightInd w:val="0"/>
        <w:ind w:left="720" w:right="-720" w:hanging="720"/>
        <w:rPr>
          <w:rFonts w:ascii="Times New Roman" w:hAnsi="Times New Roman" w:cs="Times New Roman"/>
        </w:rPr>
      </w:pPr>
      <w:r w:rsidRPr="00485E5F">
        <w:rPr>
          <w:rFonts w:ascii="Times New Roman" w:hAnsi="Times New Roman" w:cs="Times New Roman"/>
        </w:rPr>
        <w:t xml:space="preserve">L, Andrew. (September 3, 2016). Unofficial </w:t>
      </w:r>
      <w:proofErr w:type="spellStart"/>
      <w:r w:rsidRPr="00485E5F">
        <w:rPr>
          <w:rFonts w:ascii="Times New Roman" w:hAnsi="Times New Roman" w:cs="Times New Roman"/>
        </w:rPr>
        <w:t>GeekyCon</w:t>
      </w:r>
      <w:proofErr w:type="spellEnd"/>
      <w:r w:rsidRPr="00485E5F">
        <w:rPr>
          <w:rFonts w:ascii="Times New Roman" w:hAnsi="Times New Roman" w:cs="Times New Roman"/>
        </w:rPr>
        <w:t xml:space="preserve"> 2018. </w:t>
      </w:r>
    </w:p>
    <w:p w14:paraId="0B3C74CD" w14:textId="77777777" w:rsidR="00485E5F" w:rsidRPr="00485E5F" w:rsidRDefault="00485E5F" w:rsidP="00485E5F">
      <w:pPr>
        <w:widowControl w:val="0"/>
        <w:autoSpaceDE w:val="0"/>
        <w:autoSpaceDN w:val="0"/>
        <w:adjustRightInd w:val="0"/>
        <w:ind w:left="720" w:right="-720" w:hanging="720"/>
        <w:rPr>
          <w:rFonts w:ascii="Times New Roman" w:hAnsi="Times New Roman" w:cs="Times New Roman"/>
        </w:rPr>
      </w:pPr>
      <w:proofErr w:type="spellStart"/>
      <w:r w:rsidRPr="00485E5F">
        <w:rPr>
          <w:rFonts w:ascii="Times New Roman" w:hAnsi="Times New Roman" w:cs="Times New Roman"/>
        </w:rPr>
        <w:t>LaCom</w:t>
      </w:r>
      <w:proofErr w:type="spellEnd"/>
      <w:r w:rsidRPr="00485E5F">
        <w:rPr>
          <w:rFonts w:ascii="Times New Roman" w:hAnsi="Times New Roman" w:cs="Times New Roman"/>
        </w:rPr>
        <w:t xml:space="preserve">, Cindy. (Spring 2007). Filthy Bodies, Porous Boundaries: The Politics of Shit in Disability Studies. </w:t>
      </w:r>
      <w:r w:rsidRPr="00485E5F">
        <w:rPr>
          <w:rFonts w:ascii="Times New Roman" w:hAnsi="Times New Roman" w:cs="Times New Roman"/>
          <w:i/>
          <w:iCs/>
        </w:rPr>
        <w:t>Disability Studies, 27</w:t>
      </w:r>
      <w:r w:rsidRPr="00485E5F">
        <w:rPr>
          <w:rFonts w:ascii="Times New Roman" w:hAnsi="Times New Roman" w:cs="Times New Roman"/>
        </w:rPr>
        <w:t xml:space="preserve">(1/2). </w:t>
      </w:r>
    </w:p>
    <w:p w14:paraId="2959822A" w14:textId="77777777" w:rsidR="00485E5F" w:rsidRPr="00485E5F" w:rsidRDefault="00485E5F" w:rsidP="00485E5F">
      <w:pPr>
        <w:widowControl w:val="0"/>
        <w:autoSpaceDE w:val="0"/>
        <w:autoSpaceDN w:val="0"/>
        <w:adjustRightInd w:val="0"/>
        <w:ind w:left="720" w:right="-720" w:hanging="720"/>
        <w:rPr>
          <w:rFonts w:ascii="Times New Roman" w:hAnsi="Times New Roman" w:cs="Times New Roman"/>
        </w:rPr>
      </w:pPr>
      <w:proofErr w:type="spellStart"/>
      <w:r w:rsidRPr="00485E5F">
        <w:rPr>
          <w:rFonts w:ascii="Times New Roman" w:hAnsi="Times New Roman" w:cs="Times New Roman"/>
        </w:rPr>
        <w:t>Lysloff</w:t>
      </w:r>
      <w:proofErr w:type="spellEnd"/>
      <w:r w:rsidRPr="00485E5F">
        <w:rPr>
          <w:rFonts w:ascii="Times New Roman" w:hAnsi="Times New Roman" w:cs="Times New Roman"/>
        </w:rPr>
        <w:t xml:space="preserve">, René T. A. (2003). Musical Life in </w:t>
      </w:r>
      <w:proofErr w:type="spellStart"/>
      <w:r w:rsidRPr="00485E5F">
        <w:rPr>
          <w:rFonts w:ascii="Times New Roman" w:hAnsi="Times New Roman" w:cs="Times New Roman"/>
        </w:rPr>
        <w:t>Softcity</w:t>
      </w:r>
      <w:proofErr w:type="spellEnd"/>
      <w:r w:rsidRPr="00485E5F">
        <w:rPr>
          <w:rFonts w:ascii="Times New Roman" w:hAnsi="Times New Roman" w:cs="Times New Roman"/>
        </w:rPr>
        <w:t xml:space="preserve">: An Internet Ethnography. In René T. A. </w:t>
      </w:r>
      <w:proofErr w:type="spellStart"/>
      <w:r w:rsidRPr="00485E5F">
        <w:rPr>
          <w:rFonts w:ascii="Times New Roman" w:hAnsi="Times New Roman" w:cs="Times New Roman"/>
        </w:rPr>
        <w:t>Lysloff</w:t>
      </w:r>
      <w:proofErr w:type="spellEnd"/>
      <w:r w:rsidRPr="00485E5F">
        <w:rPr>
          <w:rFonts w:ascii="Times New Roman" w:hAnsi="Times New Roman" w:cs="Times New Roman"/>
        </w:rPr>
        <w:t xml:space="preserve"> &amp; Jr Leslie C. Gay (Eds.), </w:t>
      </w:r>
      <w:r w:rsidRPr="00485E5F">
        <w:rPr>
          <w:rFonts w:ascii="Times New Roman" w:hAnsi="Times New Roman" w:cs="Times New Roman"/>
          <w:i/>
          <w:iCs/>
        </w:rPr>
        <w:t xml:space="preserve">Music and </w:t>
      </w:r>
      <w:proofErr w:type="spellStart"/>
      <w:r w:rsidRPr="00485E5F">
        <w:rPr>
          <w:rFonts w:ascii="Times New Roman" w:hAnsi="Times New Roman" w:cs="Times New Roman"/>
          <w:i/>
          <w:iCs/>
        </w:rPr>
        <w:t>Technoculture</w:t>
      </w:r>
      <w:proofErr w:type="spellEnd"/>
      <w:r w:rsidRPr="00485E5F">
        <w:rPr>
          <w:rFonts w:ascii="Times New Roman" w:hAnsi="Times New Roman" w:cs="Times New Roman"/>
        </w:rPr>
        <w:t xml:space="preserve"> (pp. 64 -92). Middletown, CT: Wesleyan University Press.</w:t>
      </w:r>
    </w:p>
    <w:p w14:paraId="69E346BE" w14:textId="77777777" w:rsidR="00485E5F" w:rsidRPr="00485E5F" w:rsidRDefault="00485E5F" w:rsidP="00485E5F">
      <w:pPr>
        <w:widowControl w:val="0"/>
        <w:autoSpaceDE w:val="0"/>
        <w:autoSpaceDN w:val="0"/>
        <w:adjustRightInd w:val="0"/>
        <w:ind w:left="720" w:right="-720" w:hanging="720"/>
        <w:rPr>
          <w:rFonts w:ascii="Times New Roman" w:hAnsi="Times New Roman" w:cs="Times New Roman"/>
        </w:rPr>
      </w:pPr>
      <w:r w:rsidRPr="00485E5F">
        <w:rPr>
          <w:rFonts w:ascii="Times New Roman" w:hAnsi="Times New Roman" w:cs="Times New Roman"/>
        </w:rPr>
        <w:t xml:space="preserve">Malan, Rian. (May 2000). How American Music Legends Made Millions off the Work of a Zulu Tribesman Who Died a Pauper. </w:t>
      </w:r>
      <w:r w:rsidRPr="00485E5F">
        <w:rPr>
          <w:rFonts w:ascii="Times New Roman" w:hAnsi="Times New Roman" w:cs="Times New Roman"/>
          <w:i/>
          <w:iCs/>
        </w:rPr>
        <w:t>Rolling Stones</w:t>
      </w:r>
      <w:r w:rsidRPr="00485E5F">
        <w:rPr>
          <w:rFonts w:ascii="Times New Roman" w:hAnsi="Times New Roman" w:cs="Times New Roman"/>
        </w:rPr>
        <w:t>.</w:t>
      </w:r>
    </w:p>
    <w:p w14:paraId="4F1DDDC9" w14:textId="77777777" w:rsidR="00485E5F" w:rsidRPr="00485E5F" w:rsidRDefault="00485E5F" w:rsidP="00485E5F">
      <w:pPr>
        <w:widowControl w:val="0"/>
        <w:autoSpaceDE w:val="0"/>
        <w:autoSpaceDN w:val="0"/>
        <w:adjustRightInd w:val="0"/>
        <w:ind w:left="720" w:right="-720" w:hanging="720"/>
        <w:rPr>
          <w:rFonts w:ascii="Times New Roman" w:hAnsi="Times New Roman" w:cs="Times New Roman"/>
        </w:rPr>
      </w:pPr>
      <w:r w:rsidRPr="00485E5F">
        <w:rPr>
          <w:rFonts w:ascii="Times New Roman" w:hAnsi="Times New Roman" w:cs="Times New Roman"/>
        </w:rPr>
        <w:t xml:space="preserve">Mantilla, Karla. (2013). </w:t>
      </w:r>
      <w:proofErr w:type="spellStart"/>
      <w:r w:rsidRPr="00485E5F">
        <w:rPr>
          <w:rFonts w:ascii="Times New Roman" w:hAnsi="Times New Roman" w:cs="Times New Roman"/>
        </w:rPr>
        <w:t>Gendertrolling</w:t>
      </w:r>
      <w:proofErr w:type="spellEnd"/>
      <w:r w:rsidRPr="00485E5F">
        <w:rPr>
          <w:rFonts w:ascii="Times New Roman" w:hAnsi="Times New Roman" w:cs="Times New Roman"/>
        </w:rPr>
        <w:t xml:space="preserve">: Misogyny Adapts to New Media. </w:t>
      </w:r>
      <w:r w:rsidRPr="00485E5F">
        <w:rPr>
          <w:rFonts w:ascii="Times New Roman" w:hAnsi="Times New Roman" w:cs="Times New Roman"/>
          <w:i/>
          <w:iCs/>
        </w:rPr>
        <w:t>Feminist Studies, 39</w:t>
      </w:r>
      <w:r w:rsidRPr="00485E5F">
        <w:rPr>
          <w:rFonts w:ascii="Times New Roman" w:hAnsi="Times New Roman" w:cs="Times New Roman"/>
        </w:rPr>
        <w:t xml:space="preserve">(2), 563-570. </w:t>
      </w:r>
    </w:p>
    <w:p w14:paraId="47D23E09" w14:textId="77777777" w:rsidR="00485E5F" w:rsidRPr="00485E5F" w:rsidRDefault="00485E5F" w:rsidP="00485E5F">
      <w:pPr>
        <w:widowControl w:val="0"/>
        <w:autoSpaceDE w:val="0"/>
        <w:autoSpaceDN w:val="0"/>
        <w:adjustRightInd w:val="0"/>
        <w:ind w:left="720" w:right="-720" w:hanging="720"/>
        <w:rPr>
          <w:rFonts w:ascii="Times New Roman" w:hAnsi="Times New Roman" w:cs="Times New Roman"/>
        </w:rPr>
      </w:pPr>
      <w:r w:rsidRPr="00485E5F">
        <w:rPr>
          <w:rFonts w:ascii="Times New Roman" w:hAnsi="Times New Roman" w:cs="Times New Roman"/>
        </w:rPr>
        <w:t>Manuel, Peter. (Fall/Winter 2006). The Saga of a Song: Authorship and Ownership in the Case of "</w:t>
      </w:r>
      <w:proofErr w:type="spellStart"/>
      <w:r w:rsidRPr="00485E5F">
        <w:rPr>
          <w:rFonts w:ascii="Times New Roman" w:hAnsi="Times New Roman" w:cs="Times New Roman"/>
        </w:rPr>
        <w:t>Guantanamera</w:t>
      </w:r>
      <w:proofErr w:type="spellEnd"/>
      <w:r w:rsidRPr="00485E5F">
        <w:rPr>
          <w:rFonts w:ascii="Times New Roman" w:hAnsi="Times New Roman" w:cs="Times New Roman"/>
        </w:rPr>
        <w:t xml:space="preserve">". </w:t>
      </w:r>
      <w:r w:rsidRPr="00485E5F">
        <w:rPr>
          <w:rFonts w:ascii="Times New Roman" w:hAnsi="Times New Roman" w:cs="Times New Roman"/>
          <w:i/>
          <w:iCs/>
        </w:rPr>
        <w:t>Latin American Music Review, 27</w:t>
      </w:r>
      <w:r w:rsidRPr="00485E5F">
        <w:rPr>
          <w:rFonts w:ascii="Times New Roman" w:hAnsi="Times New Roman" w:cs="Times New Roman"/>
        </w:rPr>
        <w:t xml:space="preserve">(2). </w:t>
      </w:r>
    </w:p>
    <w:p w14:paraId="67A2CD30" w14:textId="77777777" w:rsidR="00485E5F" w:rsidRPr="00485E5F" w:rsidRDefault="00485E5F" w:rsidP="00485E5F">
      <w:pPr>
        <w:widowControl w:val="0"/>
        <w:autoSpaceDE w:val="0"/>
        <w:autoSpaceDN w:val="0"/>
        <w:adjustRightInd w:val="0"/>
        <w:ind w:left="720" w:right="-720" w:hanging="720"/>
        <w:rPr>
          <w:rFonts w:ascii="Times New Roman" w:hAnsi="Times New Roman" w:cs="Times New Roman"/>
        </w:rPr>
      </w:pPr>
      <w:proofErr w:type="spellStart"/>
      <w:r w:rsidRPr="00485E5F">
        <w:rPr>
          <w:rFonts w:ascii="Times New Roman" w:hAnsi="Times New Roman" w:cs="Times New Roman"/>
        </w:rPr>
        <w:t>McARthur</w:t>
      </w:r>
      <w:proofErr w:type="spellEnd"/>
      <w:r w:rsidRPr="00485E5F">
        <w:rPr>
          <w:rFonts w:ascii="Times New Roman" w:hAnsi="Times New Roman" w:cs="Times New Roman"/>
        </w:rPr>
        <w:t xml:space="preserve">, J. A. (2009). Digital Subculture: A Geek Meaning of Style. </w:t>
      </w:r>
      <w:r w:rsidRPr="00485E5F">
        <w:rPr>
          <w:rFonts w:ascii="Times New Roman" w:hAnsi="Times New Roman" w:cs="Times New Roman"/>
          <w:i/>
          <w:iCs/>
        </w:rPr>
        <w:t xml:space="preserve">Journal of </w:t>
      </w:r>
      <w:proofErr w:type="spellStart"/>
      <w:r w:rsidRPr="00485E5F">
        <w:rPr>
          <w:rFonts w:ascii="Times New Roman" w:hAnsi="Times New Roman" w:cs="Times New Roman"/>
          <w:i/>
          <w:iCs/>
        </w:rPr>
        <w:t>Communicaiton</w:t>
      </w:r>
      <w:proofErr w:type="spellEnd"/>
      <w:r w:rsidRPr="00485E5F">
        <w:rPr>
          <w:rFonts w:ascii="Times New Roman" w:hAnsi="Times New Roman" w:cs="Times New Roman"/>
          <w:i/>
          <w:iCs/>
        </w:rPr>
        <w:t xml:space="preserve"> Inquiry, 33</w:t>
      </w:r>
      <w:r w:rsidRPr="00485E5F">
        <w:rPr>
          <w:rFonts w:ascii="Times New Roman" w:hAnsi="Times New Roman" w:cs="Times New Roman"/>
        </w:rPr>
        <w:t xml:space="preserve">(1), 58-70. </w:t>
      </w:r>
    </w:p>
    <w:p w14:paraId="6BA6962F" w14:textId="77777777" w:rsidR="00485E5F" w:rsidRPr="00485E5F" w:rsidRDefault="00485E5F" w:rsidP="00485E5F">
      <w:pPr>
        <w:widowControl w:val="0"/>
        <w:autoSpaceDE w:val="0"/>
        <w:autoSpaceDN w:val="0"/>
        <w:adjustRightInd w:val="0"/>
        <w:ind w:left="720" w:right="-720" w:hanging="720"/>
        <w:rPr>
          <w:rFonts w:ascii="Times New Roman" w:hAnsi="Times New Roman" w:cs="Times New Roman"/>
        </w:rPr>
      </w:pPr>
      <w:r w:rsidRPr="00485E5F">
        <w:rPr>
          <w:rFonts w:ascii="Times New Roman" w:hAnsi="Times New Roman" w:cs="Times New Roman"/>
        </w:rPr>
        <w:t xml:space="preserve">McConnell, Elizabeth A., Todd, Nathan R., </w:t>
      </w:r>
      <w:proofErr w:type="spellStart"/>
      <w:r w:rsidRPr="00485E5F">
        <w:rPr>
          <w:rFonts w:ascii="Times New Roman" w:hAnsi="Times New Roman" w:cs="Times New Roman"/>
        </w:rPr>
        <w:t>Odahl-Raun</w:t>
      </w:r>
      <w:proofErr w:type="spellEnd"/>
      <w:r w:rsidRPr="00485E5F">
        <w:rPr>
          <w:rFonts w:ascii="Times New Roman" w:hAnsi="Times New Roman" w:cs="Times New Roman"/>
        </w:rPr>
        <w:t xml:space="preserve">, </w:t>
      </w:r>
      <w:proofErr w:type="spellStart"/>
      <w:r w:rsidRPr="00485E5F">
        <w:rPr>
          <w:rFonts w:ascii="Times New Roman" w:hAnsi="Times New Roman" w:cs="Times New Roman"/>
        </w:rPr>
        <w:t>Charlyn</w:t>
      </w:r>
      <w:proofErr w:type="spellEnd"/>
      <w:r w:rsidRPr="00485E5F">
        <w:rPr>
          <w:rFonts w:ascii="Times New Roman" w:hAnsi="Times New Roman" w:cs="Times New Roman"/>
        </w:rPr>
        <w:t xml:space="preserve">, &amp; </w:t>
      </w:r>
      <w:proofErr w:type="spellStart"/>
      <w:r w:rsidRPr="00485E5F">
        <w:rPr>
          <w:rFonts w:ascii="Times New Roman" w:hAnsi="Times New Roman" w:cs="Times New Roman"/>
        </w:rPr>
        <w:t>Shattell</w:t>
      </w:r>
      <w:proofErr w:type="spellEnd"/>
      <w:r w:rsidRPr="00485E5F">
        <w:rPr>
          <w:rFonts w:ascii="Times New Roman" w:hAnsi="Times New Roman" w:cs="Times New Roman"/>
        </w:rPr>
        <w:t xml:space="preserve">, Mona. (June 2016). Complicating </w:t>
      </w:r>
      <w:proofErr w:type="spellStart"/>
      <w:r w:rsidRPr="00485E5F">
        <w:rPr>
          <w:rFonts w:ascii="Times New Roman" w:hAnsi="Times New Roman" w:cs="Times New Roman"/>
        </w:rPr>
        <w:t>Counterspaces</w:t>
      </w:r>
      <w:proofErr w:type="spellEnd"/>
      <w:r w:rsidRPr="00485E5F">
        <w:rPr>
          <w:rFonts w:ascii="Times New Roman" w:hAnsi="Times New Roman" w:cs="Times New Roman"/>
        </w:rPr>
        <w:t xml:space="preserve">: Intersectionality and the Michigan </w:t>
      </w:r>
      <w:proofErr w:type="spellStart"/>
      <w:r w:rsidRPr="00485E5F">
        <w:rPr>
          <w:rFonts w:ascii="Times New Roman" w:hAnsi="Times New Roman" w:cs="Times New Roman"/>
        </w:rPr>
        <w:t>Woymn's</w:t>
      </w:r>
      <w:proofErr w:type="spellEnd"/>
      <w:r w:rsidRPr="00485E5F">
        <w:rPr>
          <w:rFonts w:ascii="Times New Roman" w:hAnsi="Times New Roman" w:cs="Times New Roman"/>
        </w:rPr>
        <w:t xml:space="preserve"> Music Festival. </w:t>
      </w:r>
      <w:r w:rsidRPr="00485E5F">
        <w:rPr>
          <w:rFonts w:ascii="Times New Roman" w:hAnsi="Times New Roman" w:cs="Times New Roman"/>
          <w:i/>
          <w:iCs/>
        </w:rPr>
        <w:t>American Journal of Community Psychology, 57</w:t>
      </w:r>
      <w:r w:rsidRPr="00485E5F">
        <w:rPr>
          <w:rFonts w:ascii="Times New Roman" w:hAnsi="Times New Roman" w:cs="Times New Roman"/>
        </w:rPr>
        <w:t xml:space="preserve">(3-4), 473-488. </w:t>
      </w:r>
    </w:p>
    <w:p w14:paraId="70DC6A8E" w14:textId="77777777" w:rsidR="00485E5F" w:rsidRPr="00485E5F" w:rsidRDefault="00485E5F" w:rsidP="00485E5F">
      <w:pPr>
        <w:widowControl w:val="0"/>
        <w:autoSpaceDE w:val="0"/>
        <w:autoSpaceDN w:val="0"/>
        <w:adjustRightInd w:val="0"/>
        <w:ind w:left="720" w:right="-720" w:hanging="720"/>
        <w:rPr>
          <w:rFonts w:ascii="Times New Roman" w:hAnsi="Times New Roman" w:cs="Times New Roman"/>
        </w:rPr>
      </w:pPr>
      <w:r w:rsidRPr="00485E5F">
        <w:rPr>
          <w:rFonts w:ascii="Times New Roman" w:hAnsi="Times New Roman" w:cs="Times New Roman"/>
        </w:rPr>
        <w:t xml:space="preserve">Miller, Kiri. (2012). </w:t>
      </w:r>
      <w:r w:rsidRPr="00485E5F">
        <w:rPr>
          <w:rFonts w:ascii="Times New Roman" w:hAnsi="Times New Roman" w:cs="Times New Roman"/>
          <w:i/>
          <w:iCs/>
        </w:rPr>
        <w:t xml:space="preserve">Playing Along: Digital Games, </w:t>
      </w:r>
      <w:proofErr w:type="spellStart"/>
      <w:r w:rsidRPr="00485E5F">
        <w:rPr>
          <w:rFonts w:ascii="Times New Roman" w:hAnsi="Times New Roman" w:cs="Times New Roman"/>
          <w:i/>
          <w:iCs/>
        </w:rPr>
        <w:t>Youtube</w:t>
      </w:r>
      <w:proofErr w:type="spellEnd"/>
      <w:r w:rsidRPr="00485E5F">
        <w:rPr>
          <w:rFonts w:ascii="Times New Roman" w:hAnsi="Times New Roman" w:cs="Times New Roman"/>
          <w:i/>
          <w:iCs/>
        </w:rPr>
        <w:t>, and Virtual Performance</w:t>
      </w:r>
      <w:r w:rsidRPr="00485E5F">
        <w:rPr>
          <w:rFonts w:ascii="Times New Roman" w:hAnsi="Times New Roman" w:cs="Times New Roman"/>
        </w:rPr>
        <w:t>. New York, NY: Oxford University Press.</w:t>
      </w:r>
    </w:p>
    <w:p w14:paraId="52F0AF90" w14:textId="77777777" w:rsidR="00485E5F" w:rsidRPr="00485E5F" w:rsidRDefault="00485E5F" w:rsidP="00485E5F">
      <w:pPr>
        <w:widowControl w:val="0"/>
        <w:autoSpaceDE w:val="0"/>
        <w:autoSpaceDN w:val="0"/>
        <w:adjustRightInd w:val="0"/>
        <w:ind w:left="720" w:right="-720" w:hanging="720"/>
        <w:rPr>
          <w:rFonts w:ascii="Times New Roman" w:hAnsi="Times New Roman" w:cs="Times New Roman"/>
        </w:rPr>
      </w:pPr>
      <w:r w:rsidRPr="00485E5F">
        <w:rPr>
          <w:rFonts w:ascii="Times New Roman" w:hAnsi="Times New Roman" w:cs="Times New Roman"/>
        </w:rPr>
        <w:t xml:space="preserve">Miranda, Lin-Manuel. (2015). The Schuyler Sisters. On </w:t>
      </w:r>
      <w:r w:rsidRPr="00485E5F">
        <w:rPr>
          <w:rFonts w:ascii="Times New Roman" w:hAnsi="Times New Roman" w:cs="Times New Roman"/>
          <w:i/>
          <w:iCs/>
        </w:rPr>
        <w:t>Hamilton (</w:t>
      </w:r>
      <w:proofErr w:type="spellStart"/>
      <w:r w:rsidRPr="00485E5F">
        <w:rPr>
          <w:rFonts w:ascii="Times New Roman" w:hAnsi="Times New Roman" w:cs="Times New Roman"/>
          <w:i/>
          <w:iCs/>
        </w:rPr>
        <w:t>Orignal</w:t>
      </w:r>
      <w:proofErr w:type="spellEnd"/>
      <w:r w:rsidRPr="00485E5F">
        <w:rPr>
          <w:rFonts w:ascii="Times New Roman" w:hAnsi="Times New Roman" w:cs="Times New Roman"/>
          <w:i/>
          <w:iCs/>
        </w:rPr>
        <w:t xml:space="preserve"> Broadway Cast Recording)</w:t>
      </w:r>
      <w:r w:rsidRPr="00485E5F">
        <w:rPr>
          <w:rFonts w:ascii="Times New Roman" w:hAnsi="Times New Roman" w:cs="Times New Roman"/>
        </w:rPr>
        <w:t>. Atlantic Recording.</w:t>
      </w:r>
    </w:p>
    <w:p w14:paraId="768C0964" w14:textId="77777777" w:rsidR="00485E5F" w:rsidRPr="00485E5F" w:rsidRDefault="00485E5F" w:rsidP="00485E5F">
      <w:pPr>
        <w:widowControl w:val="0"/>
        <w:autoSpaceDE w:val="0"/>
        <w:autoSpaceDN w:val="0"/>
        <w:adjustRightInd w:val="0"/>
        <w:ind w:left="720" w:right="-720" w:hanging="720"/>
        <w:rPr>
          <w:rFonts w:ascii="Times New Roman" w:hAnsi="Times New Roman" w:cs="Times New Roman"/>
        </w:rPr>
      </w:pPr>
      <w:proofErr w:type="spellStart"/>
      <w:r w:rsidRPr="00485E5F">
        <w:rPr>
          <w:rFonts w:ascii="Times New Roman" w:hAnsi="Times New Roman" w:cs="Times New Roman"/>
        </w:rPr>
        <w:t>Moehn</w:t>
      </w:r>
      <w:proofErr w:type="spellEnd"/>
      <w:r w:rsidRPr="00485E5F">
        <w:rPr>
          <w:rFonts w:ascii="Times New Roman" w:hAnsi="Times New Roman" w:cs="Times New Roman"/>
        </w:rPr>
        <w:t xml:space="preserve">, Frederick. (2007). Music, </w:t>
      </w:r>
      <w:proofErr w:type="spellStart"/>
      <w:r w:rsidRPr="00485E5F">
        <w:rPr>
          <w:rFonts w:ascii="Times New Roman" w:hAnsi="Times New Roman" w:cs="Times New Roman"/>
        </w:rPr>
        <w:t>Citzenship</w:t>
      </w:r>
      <w:proofErr w:type="spellEnd"/>
      <w:r w:rsidRPr="00485E5F">
        <w:rPr>
          <w:rFonts w:ascii="Times New Roman" w:hAnsi="Times New Roman" w:cs="Times New Roman"/>
        </w:rPr>
        <w:t xml:space="preserve">, and Violence in </w:t>
      </w:r>
      <w:proofErr w:type="spellStart"/>
      <w:r w:rsidRPr="00485E5F">
        <w:rPr>
          <w:rFonts w:ascii="Times New Roman" w:hAnsi="Times New Roman" w:cs="Times New Roman"/>
        </w:rPr>
        <w:t>Postdictatorship</w:t>
      </w:r>
      <w:proofErr w:type="spellEnd"/>
      <w:r w:rsidRPr="00485E5F">
        <w:rPr>
          <w:rFonts w:ascii="Times New Roman" w:hAnsi="Times New Roman" w:cs="Times New Roman"/>
        </w:rPr>
        <w:t xml:space="preserve"> Brazil. </w:t>
      </w:r>
      <w:r w:rsidRPr="00485E5F">
        <w:rPr>
          <w:rFonts w:ascii="Times New Roman" w:hAnsi="Times New Roman" w:cs="Times New Roman"/>
          <w:i/>
          <w:iCs/>
        </w:rPr>
        <w:t>Latin American Music Review, 28</w:t>
      </w:r>
      <w:r w:rsidRPr="00485E5F">
        <w:rPr>
          <w:rFonts w:ascii="Times New Roman" w:hAnsi="Times New Roman" w:cs="Times New Roman"/>
        </w:rPr>
        <w:t xml:space="preserve">(2), 181-219. </w:t>
      </w:r>
    </w:p>
    <w:p w14:paraId="7551389C" w14:textId="77777777" w:rsidR="00485E5F" w:rsidRPr="00485E5F" w:rsidRDefault="00485E5F" w:rsidP="00485E5F">
      <w:pPr>
        <w:widowControl w:val="0"/>
        <w:autoSpaceDE w:val="0"/>
        <w:autoSpaceDN w:val="0"/>
        <w:adjustRightInd w:val="0"/>
        <w:ind w:left="720" w:right="-720" w:hanging="720"/>
        <w:rPr>
          <w:rFonts w:ascii="Times New Roman" w:hAnsi="Times New Roman" w:cs="Times New Roman"/>
        </w:rPr>
      </w:pPr>
      <w:proofErr w:type="spellStart"/>
      <w:r w:rsidRPr="00485E5F">
        <w:rPr>
          <w:rFonts w:ascii="Times New Roman" w:hAnsi="Times New Roman" w:cs="Times New Roman"/>
        </w:rPr>
        <w:t>Nettl</w:t>
      </w:r>
      <w:proofErr w:type="spellEnd"/>
      <w:r w:rsidRPr="00485E5F">
        <w:rPr>
          <w:rFonts w:ascii="Times New Roman" w:hAnsi="Times New Roman" w:cs="Times New Roman"/>
        </w:rPr>
        <w:t xml:space="preserve">, Bruno. (2015). </w:t>
      </w:r>
      <w:r w:rsidRPr="00485E5F">
        <w:rPr>
          <w:rFonts w:ascii="Times New Roman" w:hAnsi="Times New Roman" w:cs="Times New Roman"/>
          <w:i/>
          <w:iCs/>
        </w:rPr>
        <w:t xml:space="preserve">The Study of Ethnomusicology: </w:t>
      </w:r>
      <w:proofErr w:type="spellStart"/>
      <w:r w:rsidRPr="00485E5F">
        <w:rPr>
          <w:rFonts w:ascii="Times New Roman" w:hAnsi="Times New Roman" w:cs="Times New Roman"/>
          <w:i/>
          <w:iCs/>
        </w:rPr>
        <w:t>Thrity</w:t>
      </w:r>
      <w:proofErr w:type="spellEnd"/>
      <w:r w:rsidRPr="00485E5F">
        <w:rPr>
          <w:rFonts w:ascii="Times New Roman" w:hAnsi="Times New Roman" w:cs="Times New Roman"/>
          <w:i/>
          <w:iCs/>
        </w:rPr>
        <w:t xml:space="preserve"> Three Discussions (Third Edition)</w:t>
      </w:r>
      <w:r w:rsidRPr="00485E5F">
        <w:rPr>
          <w:rFonts w:ascii="Times New Roman" w:hAnsi="Times New Roman" w:cs="Times New Roman"/>
        </w:rPr>
        <w:t>. Chicago, Il: University of Illinois Press.</w:t>
      </w:r>
    </w:p>
    <w:p w14:paraId="47F5BF78" w14:textId="77777777" w:rsidR="00485E5F" w:rsidRPr="00485E5F" w:rsidRDefault="00485E5F" w:rsidP="00485E5F">
      <w:pPr>
        <w:widowControl w:val="0"/>
        <w:autoSpaceDE w:val="0"/>
        <w:autoSpaceDN w:val="0"/>
        <w:adjustRightInd w:val="0"/>
        <w:ind w:left="720" w:right="-720" w:hanging="720"/>
        <w:rPr>
          <w:rFonts w:ascii="Times New Roman" w:hAnsi="Times New Roman" w:cs="Times New Roman"/>
        </w:rPr>
      </w:pPr>
      <w:r w:rsidRPr="00485E5F">
        <w:rPr>
          <w:rFonts w:ascii="Times New Roman" w:hAnsi="Times New Roman" w:cs="Times New Roman"/>
        </w:rPr>
        <w:lastRenderedPageBreak/>
        <w:t xml:space="preserve">Parton, </w:t>
      </w:r>
      <w:proofErr w:type="spellStart"/>
      <w:r w:rsidRPr="00485E5F">
        <w:rPr>
          <w:rFonts w:ascii="Times New Roman" w:hAnsi="Times New Roman" w:cs="Times New Roman"/>
        </w:rPr>
        <w:t>Clohe</w:t>
      </w:r>
      <w:proofErr w:type="spellEnd"/>
      <w:r w:rsidRPr="00485E5F">
        <w:rPr>
          <w:rFonts w:ascii="Times New Roman" w:hAnsi="Times New Roman" w:cs="Times New Roman"/>
        </w:rPr>
        <w:t xml:space="preserve"> M., Ussher, Jane M., &amp; Perez, Janette. (2016). Women's Construction of Embodiment and the Abject Sexual Body after Cancer. </w:t>
      </w:r>
      <w:r w:rsidRPr="00485E5F">
        <w:rPr>
          <w:rFonts w:ascii="Times New Roman" w:hAnsi="Times New Roman" w:cs="Times New Roman"/>
          <w:i/>
          <w:iCs/>
        </w:rPr>
        <w:t>Qualitative Health Research, 26</w:t>
      </w:r>
      <w:r w:rsidRPr="00485E5F">
        <w:rPr>
          <w:rFonts w:ascii="Times New Roman" w:hAnsi="Times New Roman" w:cs="Times New Roman"/>
        </w:rPr>
        <w:t xml:space="preserve">(4), 490-503. </w:t>
      </w:r>
    </w:p>
    <w:p w14:paraId="39BF2FBE" w14:textId="77777777" w:rsidR="00485E5F" w:rsidRPr="00485E5F" w:rsidRDefault="00485E5F" w:rsidP="00485E5F">
      <w:pPr>
        <w:widowControl w:val="0"/>
        <w:autoSpaceDE w:val="0"/>
        <w:autoSpaceDN w:val="0"/>
        <w:adjustRightInd w:val="0"/>
        <w:ind w:left="720" w:right="-720" w:hanging="720"/>
        <w:rPr>
          <w:rFonts w:ascii="Times New Roman" w:hAnsi="Times New Roman" w:cs="Times New Roman"/>
        </w:rPr>
      </w:pPr>
      <w:r w:rsidRPr="00485E5F">
        <w:rPr>
          <w:rFonts w:ascii="Times New Roman" w:hAnsi="Times New Roman" w:cs="Times New Roman"/>
        </w:rPr>
        <w:t xml:space="preserve">Potters, Harry and the. (2004). The Weapon. On </w:t>
      </w:r>
      <w:r w:rsidRPr="00485E5F">
        <w:rPr>
          <w:rFonts w:ascii="Times New Roman" w:hAnsi="Times New Roman" w:cs="Times New Roman"/>
          <w:i/>
          <w:iCs/>
        </w:rPr>
        <w:t>Voldemort Can't Stop the Rock</w:t>
      </w:r>
      <w:r w:rsidRPr="00485E5F">
        <w:rPr>
          <w:rFonts w:ascii="Times New Roman" w:hAnsi="Times New Roman" w:cs="Times New Roman"/>
        </w:rPr>
        <w:t>.</w:t>
      </w:r>
    </w:p>
    <w:p w14:paraId="76975AFF" w14:textId="77777777" w:rsidR="00485E5F" w:rsidRPr="00485E5F" w:rsidRDefault="00485E5F" w:rsidP="00485E5F">
      <w:pPr>
        <w:widowControl w:val="0"/>
        <w:autoSpaceDE w:val="0"/>
        <w:autoSpaceDN w:val="0"/>
        <w:adjustRightInd w:val="0"/>
        <w:ind w:left="720" w:right="-720" w:hanging="720"/>
        <w:rPr>
          <w:rFonts w:ascii="Times New Roman" w:hAnsi="Times New Roman" w:cs="Times New Roman"/>
        </w:rPr>
      </w:pPr>
      <w:r w:rsidRPr="00485E5F">
        <w:rPr>
          <w:rFonts w:ascii="Times New Roman" w:hAnsi="Times New Roman" w:cs="Times New Roman"/>
        </w:rPr>
        <w:t xml:space="preserve">Robin </w:t>
      </w:r>
      <w:proofErr w:type="spellStart"/>
      <w:r w:rsidRPr="00485E5F">
        <w:rPr>
          <w:rFonts w:ascii="Times New Roman" w:hAnsi="Times New Roman" w:cs="Times New Roman"/>
        </w:rPr>
        <w:t>Rymarczuk</w:t>
      </w:r>
      <w:proofErr w:type="spellEnd"/>
      <w:r w:rsidRPr="00485E5F">
        <w:rPr>
          <w:rFonts w:ascii="Times New Roman" w:hAnsi="Times New Roman" w:cs="Times New Roman"/>
        </w:rPr>
        <w:t xml:space="preserve">, Maarten </w:t>
      </w:r>
      <w:proofErr w:type="spellStart"/>
      <w:r w:rsidRPr="00485E5F">
        <w:rPr>
          <w:rFonts w:ascii="Times New Roman" w:hAnsi="Times New Roman" w:cs="Times New Roman"/>
        </w:rPr>
        <w:t>Derksen</w:t>
      </w:r>
      <w:proofErr w:type="spellEnd"/>
      <w:r w:rsidRPr="00485E5F">
        <w:rPr>
          <w:rFonts w:ascii="Times New Roman" w:hAnsi="Times New Roman" w:cs="Times New Roman"/>
        </w:rPr>
        <w:t xml:space="preserve">. (2014). Different Spaces: Exploring Facebook as Heterotopia. </w:t>
      </w:r>
      <w:r w:rsidRPr="00485E5F">
        <w:rPr>
          <w:rFonts w:ascii="Times New Roman" w:hAnsi="Times New Roman" w:cs="Times New Roman"/>
          <w:i/>
          <w:iCs/>
        </w:rPr>
        <w:t>First Monday, 19</w:t>
      </w:r>
      <w:r w:rsidRPr="00485E5F">
        <w:rPr>
          <w:rFonts w:ascii="Times New Roman" w:hAnsi="Times New Roman" w:cs="Times New Roman"/>
        </w:rPr>
        <w:t xml:space="preserve">(6). </w:t>
      </w:r>
    </w:p>
    <w:p w14:paraId="278AD3B6" w14:textId="77777777" w:rsidR="00485E5F" w:rsidRPr="00485E5F" w:rsidRDefault="00485E5F" w:rsidP="00485E5F">
      <w:pPr>
        <w:widowControl w:val="0"/>
        <w:autoSpaceDE w:val="0"/>
        <w:autoSpaceDN w:val="0"/>
        <w:adjustRightInd w:val="0"/>
        <w:ind w:left="720" w:right="-720" w:hanging="720"/>
        <w:rPr>
          <w:rFonts w:ascii="Times New Roman" w:hAnsi="Times New Roman" w:cs="Times New Roman"/>
        </w:rPr>
      </w:pPr>
      <w:r w:rsidRPr="00485E5F">
        <w:rPr>
          <w:rFonts w:ascii="Times New Roman" w:hAnsi="Times New Roman" w:cs="Times New Roman"/>
        </w:rPr>
        <w:t xml:space="preserve">Rosenfeld, Heather, &amp; </w:t>
      </w:r>
      <w:proofErr w:type="spellStart"/>
      <w:r w:rsidRPr="00485E5F">
        <w:rPr>
          <w:rFonts w:ascii="Times New Roman" w:hAnsi="Times New Roman" w:cs="Times New Roman"/>
        </w:rPr>
        <w:t>Noterman</w:t>
      </w:r>
      <w:proofErr w:type="spellEnd"/>
      <w:r w:rsidRPr="00485E5F">
        <w:rPr>
          <w:rFonts w:ascii="Times New Roman" w:hAnsi="Times New Roman" w:cs="Times New Roman"/>
        </w:rPr>
        <w:t xml:space="preserve">, Elsa. (2014). Safe Space: Towards a Reconceptualization. </w:t>
      </w:r>
      <w:r w:rsidRPr="00485E5F">
        <w:rPr>
          <w:rFonts w:ascii="Times New Roman" w:hAnsi="Times New Roman" w:cs="Times New Roman"/>
          <w:i/>
          <w:iCs/>
        </w:rPr>
        <w:t>Antipode, 46</w:t>
      </w:r>
      <w:r w:rsidRPr="00485E5F">
        <w:rPr>
          <w:rFonts w:ascii="Times New Roman" w:hAnsi="Times New Roman" w:cs="Times New Roman"/>
        </w:rPr>
        <w:t xml:space="preserve">(5), 1346-1365. </w:t>
      </w:r>
    </w:p>
    <w:p w14:paraId="13E8B653" w14:textId="77777777" w:rsidR="00485E5F" w:rsidRPr="00485E5F" w:rsidRDefault="00485E5F" w:rsidP="00485E5F">
      <w:pPr>
        <w:widowControl w:val="0"/>
        <w:autoSpaceDE w:val="0"/>
        <w:autoSpaceDN w:val="0"/>
        <w:adjustRightInd w:val="0"/>
        <w:ind w:left="720" w:right="-720" w:hanging="720"/>
        <w:rPr>
          <w:rFonts w:ascii="Times New Roman" w:hAnsi="Times New Roman" w:cs="Times New Roman"/>
        </w:rPr>
      </w:pPr>
      <w:proofErr w:type="spellStart"/>
      <w:r w:rsidRPr="00485E5F">
        <w:rPr>
          <w:rFonts w:ascii="Times New Roman" w:hAnsi="Times New Roman" w:cs="Times New Roman"/>
        </w:rPr>
        <w:t>Sakakeeny</w:t>
      </w:r>
      <w:proofErr w:type="spellEnd"/>
      <w:r w:rsidRPr="00485E5F">
        <w:rPr>
          <w:rFonts w:ascii="Times New Roman" w:hAnsi="Times New Roman" w:cs="Times New Roman"/>
        </w:rPr>
        <w:t xml:space="preserve">, Matt. (2013). </w:t>
      </w:r>
      <w:r w:rsidRPr="00485E5F">
        <w:rPr>
          <w:rFonts w:ascii="Times New Roman" w:hAnsi="Times New Roman" w:cs="Times New Roman"/>
          <w:i/>
          <w:iCs/>
        </w:rPr>
        <w:t xml:space="preserve">Roll </w:t>
      </w:r>
      <w:proofErr w:type="gramStart"/>
      <w:r w:rsidRPr="00485E5F">
        <w:rPr>
          <w:rFonts w:ascii="Times New Roman" w:hAnsi="Times New Roman" w:cs="Times New Roman"/>
          <w:i/>
          <w:iCs/>
        </w:rPr>
        <w:t>With</w:t>
      </w:r>
      <w:proofErr w:type="gramEnd"/>
      <w:r w:rsidRPr="00485E5F">
        <w:rPr>
          <w:rFonts w:ascii="Times New Roman" w:hAnsi="Times New Roman" w:cs="Times New Roman"/>
          <w:i/>
          <w:iCs/>
        </w:rPr>
        <w:t xml:space="preserve"> It: Brass Bands in the Streets of New Orleans</w:t>
      </w:r>
      <w:r w:rsidRPr="00485E5F">
        <w:rPr>
          <w:rFonts w:ascii="Times New Roman" w:hAnsi="Times New Roman" w:cs="Times New Roman"/>
        </w:rPr>
        <w:t>. Durham, NC: Duke University Press.</w:t>
      </w:r>
    </w:p>
    <w:p w14:paraId="61A75362" w14:textId="77777777" w:rsidR="00485E5F" w:rsidRPr="00485E5F" w:rsidRDefault="00485E5F" w:rsidP="00485E5F">
      <w:pPr>
        <w:widowControl w:val="0"/>
        <w:autoSpaceDE w:val="0"/>
        <w:autoSpaceDN w:val="0"/>
        <w:adjustRightInd w:val="0"/>
        <w:ind w:left="720" w:right="-720" w:hanging="720"/>
        <w:rPr>
          <w:rFonts w:ascii="Times New Roman" w:hAnsi="Times New Roman" w:cs="Times New Roman"/>
        </w:rPr>
      </w:pPr>
      <w:r w:rsidRPr="00485E5F">
        <w:rPr>
          <w:rFonts w:ascii="Times New Roman" w:hAnsi="Times New Roman" w:cs="Times New Roman"/>
        </w:rPr>
        <w:t xml:space="preserve">Samuels, Ellen. (Fall 2002). Critical Divides: Judith Butler's Body Theory and the Question of Disability. </w:t>
      </w:r>
      <w:r w:rsidRPr="00485E5F">
        <w:rPr>
          <w:rFonts w:ascii="Times New Roman" w:hAnsi="Times New Roman" w:cs="Times New Roman"/>
          <w:i/>
          <w:iCs/>
        </w:rPr>
        <w:t>NWSA Journal, 14</w:t>
      </w:r>
      <w:r w:rsidRPr="00485E5F">
        <w:rPr>
          <w:rFonts w:ascii="Times New Roman" w:hAnsi="Times New Roman" w:cs="Times New Roman"/>
        </w:rPr>
        <w:t xml:space="preserve">(3), 58-76. </w:t>
      </w:r>
    </w:p>
    <w:p w14:paraId="6B36D082" w14:textId="77777777" w:rsidR="00485E5F" w:rsidRPr="00485E5F" w:rsidRDefault="00485E5F" w:rsidP="00485E5F">
      <w:pPr>
        <w:widowControl w:val="0"/>
        <w:autoSpaceDE w:val="0"/>
        <w:autoSpaceDN w:val="0"/>
        <w:adjustRightInd w:val="0"/>
        <w:ind w:left="720" w:right="-720" w:hanging="720"/>
        <w:rPr>
          <w:rFonts w:ascii="Times New Roman" w:hAnsi="Times New Roman" w:cs="Times New Roman"/>
        </w:rPr>
      </w:pPr>
      <w:proofErr w:type="spellStart"/>
      <w:r w:rsidRPr="00485E5F">
        <w:rPr>
          <w:rFonts w:ascii="Times New Roman" w:hAnsi="Times New Roman" w:cs="Times New Roman"/>
        </w:rPr>
        <w:t>Sandvoss</w:t>
      </w:r>
      <w:proofErr w:type="spellEnd"/>
      <w:r w:rsidRPr="00485E5F">
        <w:rPr>
          <w:rFonts w:ascii="Times New Roman" w:hAnsi="Times New Roman" w:cs="Times New Roman"/>
        </w:rPr>
        <w:t xml:space="preserve">, Cornel. (2005). </w:t>
      </w:r>
      <w:r w:rsidRPr="00485E5F">
        <w:rPr>
          <w:rFonts w:ascii="Times New Roman" w:hAnsi="Times New Roman" w:cs="Times New Roman"/>
          <w:i/>
          <w:iCs/>
        </w:rPr>
        <w:t>Fans: The Mirror of Consumption</w:t>
      </w:r>
      <w:r w:rsidRPr="00485E5F">
        <w:rPr>
          <w:rFonts w:ascii="Times New Roman" w:hAnsi="Times New Roman" w:cs="Times New Roman"/>
        </w:rPr>
        <w:t>. Malden, MA: Polity Press.</w:t>
      </w:r>
    </w:p>
    <w:p w14:paraId="30E9F95F" w14:textId="77777777" w:rsidR="00485E5F" w:rsidRPr="00485E5F" w:rsidRDefault="00485E5F" w:rsidP="00485E5F">
      <w:pPr>
        <w:widowControl w:val="0"/>
        <w:autoSpaceDE w:val="0"/>
        <w:autoSpaceDN w:val="0"/>
        <w:adjustRightInd w:val="0"/>
        <w:ind w:left="720" w:right="-720" w:hanging="720"/>
        <w:rPr>
          <w:rFonts w:ascii="Times New Roman" w:hAnsi="Times New Roman" w:cs="Times New Roman"/>
        </w:rPr>
      </w:pPr>
      <w:proofErr w:type="spellStart"/>
      <w:r w:rsidRPr="00485E5F">
        <w:rPr>
          <w:rFonts w:ascii="Times New Roman" w:hAnsi="Times New Roman" w:cs="Times New Roman"/>
        </w:rPr>
        <w:t>Shelemay</w:t>
      </w:r>
      <w:proofErr w:type="spellEnd"/>
      <w:r w:rsidRPr="00485E5F">
        <w:rPr>
          <w:rFonts w:ascii="Times New Roman" w:hAnsi="Times New Roman" w:cs="Times New Roman"/>
        </w:rPr>
        <w:t xml:space="preserve">, Kay Kaufman. (2011). Musical Communities: Rethinking the Collective in Music. </w:t>
      </w:r>
      <w:r w:rsidRPr="00485E5F">
        <w:rPr>
          <w:rFonts w:ascii="Times New Roman" w:hAnsi="Times New Roman" w:cs="Times New Roman"/>
          <w:i/>
          <w:iCs/>
        </w:rPr>
        <w:t>Journal of the American Musicological Society, 64</w:t>
      </w:r>
      <w:r w:rsidRPr="00485E5F">
        <w:rPr>
          <w:rFonts w:ascii="Times New Roman" w:hAnsi="Times New Roman" w:cs="Times New Roman"/>
        </w:rPr>
        <w:t xml:space="preserve">(2), 349-390. </w:t>
      </w:r>
    </w:p>
    <w:p w14:paraId="1B108BF4" w14:textId="77777777" w:rsidR="00485E5F" w:rsidRPr="00485E5F" w:rsidRDefault="00485E5F" w:rsidP="00485E5F">
      <w:pPr>
        <w:widowControl w:val="0"/>
        <w:autoSpaceDE w:val="0"/>
        <w:autoSpaceDN w:val="0"/>
        <w:adjustRightInd w:val="0"/>
        <w:ind w:left="720" w:right="-720" w:hanging="720"/>
        <w:rPr>
          <w:rFonts w:ascii="Times New Roman" w:hAnsi="Times New Roman" w:cs="Times New Roman"/>
        </w:rPr>
      </w:pPr>
      <w:proofErr w:type="spellStart"/>
      <w:r w:rsidRPr="00485E5F">
        <w:rPr>
          <w:rFonts w:ascii="Times New Roman" w:hAnsi="Times New Roman" w:cs="Times New Roman"/>
        </w:rPr>
        <w:t>Shulevitz</w:t>
      </w:r>
      <w:proofErr w:type="spellEnd"/>
      <w:r w:rsidRPr="00485E5F">
        <w:rPr>
          <w:rFonts w:ascii="Times New Roman" w:hAnsi="Times New Roman" w:cs="Times New Roman"/>
        </w:rPr>
        <w:t xml:space="preserve">, Judith. (March 21, 2015). In College and Hiding </w:t>
      </w:r>
      <w:proofErr w:type="gramStart"/>
      <w:r w:rsidRPr="00485E5F">
        <w:rPr>
          <w:rFonts w:ascii="Times New Roman" w:hAnsi="Times New Roman" w:cs="Times New Roman"/>
        </w:rPr>
        <w:t>From</w:t>
      </w:r>
      <w:proofErr w:type="gramEnd"/>
      <w:r w:rsidRPr="00485E5F">
        <w:rPr>
          <w:rFonts w:ascii="Times New Roman" w:hAnsi="Times New Roman" w:cs="Times New Roman"/>
        </w:rPr>
        <w:t xml:space="preserve"> Scary Ideas.</w:t>
      </w:r>
      <w:r w:rsidRPr="00485E5F">
        <w:rPr>
          <w:rFonts w:ascii="Times New Roman" w:hAnsi="Times New Roman" w:cs="Times New Roman"/>
          <w:i/>
          <w:iCs/>
        </w:rPr>
        <w:t xml:space="preserve"> New York Times</w:t>
      </w:r>
      <w:r w:rsidRPr="00485E5F">
        <w:rPr>
          <w:rFonts w:ascii="Times New Roman" w:hAnsi="Times New Roman" w:cs="Times New Roman"/>
        </w:rPr>
        <w:t>. Retrieved from https://www.nytimes.com/2015/03/22/opinion/sunday/judith-shulevitz-hiding-from-scary-ideas.html</w:t>
      </w:r>
    </w:p>
    <w:p w14:paraId="64D5CC55" w14:textId="77777777" w:rsidR="00485E5F" w:rsidRPr="00485E5F" w:rsidRDefault="00485E5F" w:rsidP="00485E5F">
      <w:pPr>
        <w:widowControl w:val="0"/>
        <w:autoSpaceDE w:val="0"/>
        <w:autoSpaceDN w:val="0"/>
        <w:adjustRightInd w:val="0"/>
        <w:ind w:left="720" w:right="-720" w:hanging="720"/>
        <w:rPr>
          <w:rFonts w:ascii="Times New Roman" w:hAnsi="Times New Roman" w:cs="Times New Roman"/>
        </w:rPr>
      </w:pPr>
      <w:proofErr w:type="spellStart"/>
      <w:r w:rsidRPr="00485E5F">
        <w:rPr>
          <w:rFonts w:ascii="Times New Roman" w:hAnsi="Times New Roman" w:cs="Times New Roman"/>
        </w:rPr>
        <w:t>Shuttlewoth</w:t>
      </w:r>
      <w:proofErr w:type="spellEnd"/>
      <w:r w:rsidRPr="00485E5F">
        <w:rPr>
          <w:rFonts w:ascii="Times New Roman" w:hAnsi="Times New Roman" w:cs="Times New Roman"/>
        </w:rPr>
        <w:t>, Russell. (2012). Bridging Theory and Experience: A Critical-</w:t>
      </w:r>
      <w:proofErr w:type="spellStart"/>
      <w:r w:rsidRPr="00485E5F">
        <w:rPr>
          <w:rFonts w:ascii="Times New Roman" w:hAnsi="Times New Roman" w:cs="Times New Roman"/>
        </w:rPr>
        <w:t>Interperative</w:t>
      </w:r>
      <w:proofErr w:type="spellEnd"/>
      <w:r w:rsidRPr="00485E5F">
        <w:rPr>
          <w:rFonts w:ascii="Times New Roman" w:hAnsi="Times New Roman" w:cs="Times New Roman"/>
        </w:rPr>
        <w:t xml:space="preserve"> Ethnography of Sexuality and Disability. In Robert </w:t>
      </w:r>
      <w:proofErr w:type="spellStart"/>
      <w:r w:rsidRPr="00485E5F">
        <w:rPr>
          <w:rFonts w:ascii="Times New Roman" w:hAnsi="Times New Roman" w:cs="Times New Roman"/>
        </w:rPr>
        <w:t>McRuer</w:t>
      </w:r>
      <w:proofErr w:type="spellEnd"/>
      <w:r w:rsidRPr="00485E5F">
        <w:rPr>
          <w:rFonts w:ascii="Times New Roman" w:hAnsi="Times New Roman" w:cs="Times New Roman"/>
        </w:rPr>
        <w:t xml:space="preserve"> &amp; Anna </w:t>
      </w:r>
      <w:proofErr w:type="spellStart"/>
      <w:r w:rsidRPr="00485E5F">
        <w:rPr>
          <w:rFonts w:ascii="Times New Roman" w:hAnsi="Times New Roman" w:cs="Times New Roman"/>
        </w:rPr>
        <w:t>Mollow</w:t>
      </w:r>
      <w:proofErr w:type="spellEnd"/>
      <w:r w:rsidRPr="00485E5F">
        <w:rPr>
          <w:rFonts w:ascii="Times New Roman" w:hAnsi="Times New Roman" w:cs="Times New Roman"/>
        </w:rPr>
        <w:t xml:space="preserve"> (Eds.), </w:t>
      </w:r>
      <w:r w:rsidRPr="00485E5F">
        <w:rPr>
          <w:rFonts w:ascii="Times New Roman" w:hAnsi="Times New Roman" w:cs="Times New Roman"/>
          <w:i/>
          <w:iCs/>
        </w:rPr>
        <w:t>Sex and Disability</w:t>
      </w:r>
      <w:r w:rsidRPr="00485E5F">
        <w:rPr>
          <w:rFonts w:ascii="Times New Roman" w:hAnsi="Times New Roman" w:cs="Times New Roman"/>
        </w:rPr>
        <w:t xml:space="preserve"> (pp. 54-68). Durham, NC: Duke University Press.</w:t>
      </w:r>
    </w:p>
    <w:p w14:paraId="790CB7A9" w14:textId="77777777" w:rsidR="00485E5F" w:rsidRPr="00485E5F" w:rsidRDefault="00485E5F" w:rsidP="00485E5F">
      <w:pPr>
        <w:widowControl w:val="0"/>
        <w:autoSpaceDE w:val="0"/>
        <w:autoSpaceDN w:val="0"/>
        <w:adjustRightInd w:val="0"/>
        <w:ind w:left="720" w:right="-720" w:hanging="720"/>
        <w:rPr>
          <w:rFonts w:ascii="Times New Roman" w:hAnsi="Times New Roman" w:cs="Times New Roman"/>
        </w:rPr>
      </w:pPr>
      <w:r w:rsidRPr="00485E5F">
        <w:rPr>
          <w:rFonts w:ascii="Times New Roman" w:hAnsi="Times New Roman" w:cs="Times New Roman"/>
        </w:rPr>
        <w:t xml:space="preserve">Stein, Louisa Ellen. (2015). </w:t>
      </w:r>
      <w:proofErr w:type="spellStart"/>
      <w:r w:rsidRPr="00485E5F">
        <w:rPr>
          <w:rFonts w:ascii="Times New Roman" w:hAnsi="Times New Roman" w:cs="Times New Roman"/>
          <w:i/>
          <w:iCs/>
        </w:rPr>
        <w:t>Mellennial</w:t>
      </w:r>
      <w:proofErr w:type="spellEnd"/>
      <w:r w:rsidRPr="00485E5F">
        <w:rPr>
          <w:rFonts w:ascii="Times New Roman" w:hAnsi="Times New Roman" w:cs="Times New Roman"/>
          <w:i/>
          <w:iCs/>
        </w:rPr>
        <w:t xml:space="preserve"> Fandom: Television Audiences in the Transmedia Age</w:t>
      </w:r>
      <w:r w:rsidRPr="00485E5F">
        <w:rPr>
          <w:rFonts w:ascii="Times New Roman" w:hAnsi="Times New Roman" w:cs="Times New Roman"/>
        </w:rPr>
        <w:t>. Iowa City, IA: University of Iowa Press.</w:t>
      </w:r>
    </w:p>
    <w:p w14:paraId="77EEC5FA" w14:textId="77777777" w:rsidR="00485E5F" w:rsidRPr="00485E5F" w:rsidRDefault="00485E5F" w:rsidP="00485E5F">
      <w:pPr>
        <w:widowControl w:val="0"/>
        <w:autoSpaceDE w:val="0"/>
        <w:autoSpaceDN w:val="0"/>
        <w:adjustRightInd w:val="0"/>
        <w:ind w:left="720" w:right="-720" w:hanging="720"/>
        <w:rPr>
          <w:rFonts w:ascii="Times New Roman" w:hAnsi="Times New Roman" w:cs="Times New Roman"/>
        </w:rPr>
      </w:pPr>
      <w:r w:rsidRPr="00485E5F">
        <w:rPr>
          <w:rFonts w:ascii="Times New Roman" w:hAnsi="Times New Roman" w:cs="Times New Roman"/>
        </w:rPr>
        <w:t xml:space="preserve">Sterne, Jonathan. (2012). </w:t>
      </w:r>
      <w:r w:rsidRPr="00485E5F">
        <w:rPr>
          <w:rFonts w:ascii="Times New Roman" w:hAnsi="Times New Roman" w:cs="Times New Roman"/>
          <w:i/>
          <w:iCs/>
        </w:rPr>
        <w:t>MP3: The Meaning of a Format</w:t>
      </w:r>
      <w:r w:rsidRPr="00485E5F">
        <w:rPr>
          <w:rFonts w:ascii="Times New Roman" w:hAnsi="Times New Roman" w:cs="Times New Roman"/>
        </w:rPr>
        <w:t>. Durham, NC: Duke University Press.</w:t>
      </w:r>
    </w:p>
    <w:p w14:paraId="1E2E0421" w14:textId="77777777" w:rsidR="00485E5F" w:rsidRPr="00485E5F" w:rsidRDefault="00485E5F" w:rsidP="00485E5F">
      <w:pPr>
        <w:widowControl w:val="0"/>
        <w:autoSpaceDE w:val="0"/>
        <w:autoSpaceDN w:val="0"/>
        <w:adjustRightInd w:val="0"/>
        <w:ind w:left="720" w:right="-720" w:hanging="720"/>
        <w:rPr>
          <w:rFonts w:ascii="Times New Roman" w:hAnsi="Times New Roman" w:cs="Times New Roman"/>
        </w:rPr>
      </w:pPr>
      <w:proofErr w:type="spellStart"/>
      <w:r w:rsidRPr="00485E5F">
        <w:rPr>
          <w:rFonts w:ascii="Times New Roman" w:hAnsi="Times New Roman" w:cs="Times New Roman"/>
        </w:rPr>
        <w:t>Theberge</w:t>
      </w:r>
      <w:proofErr w:type="spellEnd"/>
      <w:r w:rsidRPr="00485E5F">
        <w:rPr>
          <w:rFonts w:ascii="Times New Roman" w:hAnsi="Times New Roman" w:cs="Times New Roman"/>
        </w:rPr>
        <w:t xml:space="preserve">, Paul. (2005). Everyday Fandom: Fan Clubs, Blogging, and the Quotidian Rhythms of the Internet. </w:t>
      </w:r>
      <w:r w:rsidRPr="00485E5F">
        <w:rPr>
          <w:rFonts w:ascii="Times New Roman" w:hAnsi="Times New Roman" w:cs="Times New Roman"/>
          <w:i/>
          <w:iCs/>
        </w:rPr>
        <w:t>Canadian Journal of Communication, 30</w:t>
      </w:r>
      <w:r w:rsidRPr="00485E5F">
        <w:rPr>
          <w:rFonts w:ascii="Times New Roman" w:hAnsi="Times New Roman" w:cs="Times New Roman"/>
        </w:rPr>
        <w:t xml:space="preserve">(4). </w:t>
      </w:r>
    </w:p>
    <w:p w14:paraId="666126A6" w14:textId="77777777" w:rsidR="00485E5F" w:rsidRPr="00485E5F" w:rsidRDefault="00485E5F" w:rsidP="00485E5F">
      <w:pPr>
        <w:widowControl w:val="0"/>
        <w:autoSpaceDE w:val="0"/>
        <w:autoSpaceDN w:val="0"/>
        <w:adjustRightInd w:val="0"/>
        <w:ind w:left="720" w:right="-720" w:hanging="720"/>
        <w:rPr>
          <w:rFonts w:ascii="Times New Roman" w:hAnsi="Times New Roman" w:cs="Times New Roman"/>
        </w:rPr>
      </w:pPr>
      <w:r w:rsidRPr="00485E5F">
        <w:rPr>
          <w:rFonts w:ascii="Times New Roman" w:hAnsi="Times New Roman" w:cs="Times New Roman"/>
        </w:rPr>
        <w:t xml:space="preserve">Thornton, Sarah. (1996). </w:t>
      </w:r>
      <w:r w:rsidRPr="00485E5F">
        <w:rPr>
          <w:rFonts w:ascii="Times New Roman" w:hAnsi="Times New Roman" w:cs="Times New Roman"/>
          <w:i/>
          <w:iCs/>
        </w:rPr>
        <w:t>Club Cultures: Music, Media and Subcultural Capital</w:t>
      </w:r>
      <w:r w:rsidRPr="00485E5F">
        <w:rPr>
          <w:rFonts w:ascii="Times New Roman" w:hAnsi="Times New Roman" w:cs="Times New Roman"/>
        </w:rPr>
        <w:t>. Middletown, CT: Wesleyan University Press.</w:t>
      </w:r>
    </w:p>
    <w:p w14:paraId="3814A524" w14:textId="77777777" w:rsidR="00485E5F" w:rsidRPr="00485E5F" w:rsidRDefault="00485E5F" w:rsidP="00485E5F">
      <w:pPr>
        <w:widowControl w:val="0"/>
        <w:autoSpaceDE w:val="0"/>
        <w:autoSpaceDN w:val="0"/>
        <w:adjustRightInd w:val="0"/>
        <w:ind w:left="720" w:right="-720" w:hanging="720"/>
        <w:rPr>
          <w:rFonts w:ascii="Times New Roman" w:hAnsi="Times New Roman" w:cs="Times New Roman"/>
        </w:rPr>
      </w:pPr>
      <w:proofErr w:type="spellStart"/>
      <w:r w:rsidRPr="00485E5F">
        <w:rPr>
          <w:rFonts w:ascii="Times New Roman" w:hAnsi="Times New Roman" w:cs="Times New Roman"/>
        </w:rPr>
        <w:t>Turino</w:t>
      </w:r>
      <w:proofErr w:type="spellEnd"/>
      <w:r w:rsidRPr="00485E5F">
        <w:rPr>
          <w:rFonts w:ascii="Times New Roman" w:hAnsi="Times New Roman" w:cs="Times New Roman"/>
        </w:rPr>
        <w:t xml:space="preserve">, Thomas. (2008). </w:t>
      </w:r>
      <w:r w:rsidRPr="00485E5F">
        <w:rPr>
          <w:rFonts w:ascii="Times New Roman" w:hAnsi="Times New Roman" w:cs="Times New Roman"/>
          <w:i/>
          <w:iCs/>
        </w:rPr>
        <w:t>Music as Social Life: The Politics of Participation</w:t>
      </w:r>
      <w:r w:rsidRPr="00485E5F">
        <w:rPr>
          <w:rFonts w:ascii="Times New Roman" w:hAnsi="Times New Roman" w:cs="Times New Roman"/>
        </w:rPr>
        <w:t>. Chicago, Il: University of Chicago Press.</w:t>
      </w:r>
    </w:p>
    <w:p w14:paraId="0B103311" w14:textId="77777777" w:rsidR="00485E5F" w:rsidRPr="00485E5F" w:rsidRDefault="00485E5F" w:rsidP="00485E5F">
      <w:pPr>
        <w:widowControl w:val="0"/>
        <w:autoSpaceDE w:val="0"/>
        <w:autoSpaceDN w:val="0"/>
        <w:adjustRightInd w:val="0"/>
        <w:ind w:left="720" w:right="-720" w:hanging="720"/>
        <w:rPr>
          <w:rFonts w:ascii="Times New Roman" w:hAnsi="Times New Roman" w:cs="Times New Roman"/>
        </w:rPr>
      </w:pPr>
      <w:proofErr w:type="spellStart"/>
      <w:r w:rsidRPr="00485E5F">
        <w:rPr>
          <w:rFonts w:ascii="Times New Roman" w:hAnsi="Times New Roman" w:cs="Times New Roman"/>
        </w:rPr>
        <w:t>Waskul</w:t>
      </w:r>
      <w:proofErr w:type="spellEnd"/>
      <w:r w:rsidRPr="00485E5F">
        <w:rPr>
          <w:rFonts w:ascii="Times New Roman" w:hAnsi="Times New Roman" w:cs="Times New Roman"/>
        </w:rPr>
        <w:t xml:space="preserve">, Dennis, &amp; </w:t>
      </w:r>
      <w:proofErr w:type="spellStart"/>
      <w:r w:rsidRPr="00485E5F">
        <w:rPr>
          <w:rFonts w:ascii="Times New Roman" w:hAnsi="Times New Roman" w:cs="Times New Roman"/>
        </w:rPr>
        <w:t>Vannini</w:t>
      </w:r>
      <w:proofErr w:type="spellEnd"/>
      <w:r w:rsidRPr="00485E5F">
        <w:rPr>
          <w:rFonts w:ascii="Times New Roman" w:hAnsi="Times New Roman" w:cs="Times New Roman"/>
        </w:rPr>
        <w:t xml:space="preserve">, Phillip (Eds.). (2006). </w:t>
      </w:r>
      <w:r w:rsidRPr="00485E5F">
        <w:rPr>
          <w:rFonts w:ascii="Times New Roman" w:hAnsi="Times New Roman" w:cs="Times New Roman"/>
          <w:i/>
          <w:iCs/>
        </w:rPr>
        <w:t>Body/Embodiment: Symbolic Interaction and the Sociology of the Body</w:t>
      </w:r>
      <w:r w:rsidRPr="00485E5F">
        <w:rPr>
          <w:rFonts w:ascii="Times New Roman" w:hAnsi="Times New Roman" w:cs="Times New Roman"/>
        </w:rPr>
        <w:t xml:space="preserve">. Burlington, VT: </w:t>
      </w:r>
      <w:proofErr w:type="spellStart"/>
      <w:r w:rsidRPr="00485E5F">
        <w:rPr>
          <w:rFonts w:ascii="Times New Roman" w:hAnsi="Times New Roman" w:cs="Times New Roman"/>
        </w:rPr>
        <w:t>Ashgate</w:t>
      </w:r>
      <w:proofErr w:type="spellEnd"/>
      <w:r w:rsidRPr="00485E5F">
        <w:rPr>
          <w:rFonts w:ascii="Times New Roman" w:hAnsi="Times New Roman" w:cs="Times New Roman"/>
        </w:rPr>
        <w:t xml:space="preserve"> Publishing.</w:t>
      </w:r>
    </w:p>
    <w:p w14:paraId="0783D69D" w14:textId="77777777" w:rsidR="00485E5F" w:rsidRPr="00485E5F" w:rsidRDefault="00485E5F" w:rsidP="00485E5F">
      <w:pPr>
        <w:widowControl w:val="0"/>
        <w:autoSpaceDE w:val="0"/>
        <w:autoSpaceDN w:val="0"/>
        <w:adjustRightInd w:val="0"/>
        <w:ind w:left="720" w:right="-720" w:hanging="720"/>
        <w:rPr>
          <w:rFonts w:ascii="Times New Roman" w:hAnsi="Times New Roman" w:cs="Times New Roman"/>
        </w:rPr>
      </w:pPr>
      <w:r w:rsidRPr="00485E5F">
        <w:rPr>
          <w:rFonts w:ascii="Times New Roman" w:hAnsi="Times New Roman" w:cs="Times New Roman"/>
        </w:rPr>
        <w:t xml:space="preserve">Wilkinson, Lili. (2012). </w:t>
      </w:r>
      <w:proofErr w:type="spellStart"/>
      <w:r w:rsidRPr="00485E5F">
        <w:rPr>
          <w:rFonts w:ascii="Times New Roman" w:hAnsi="Times New Roman" w:cs="Times New Roman"/>
        </w:rPr>
        <w:t>Nerdfighters</w:t>
      </w:r>
      <w:proofErr w:type="spellEnd"/>
      <w:r w:rsidRPr="00485E5F">
        <w:rPr>
          <w:rFonts w:ascii="Times New Roman" w:hAnsi="Times New Roman" w:cs="Times New Roman"/>
        </w:rPr>
        <w:t xml:space="preserve">, </w:t>
      </w:r>
      <w:r w:rsidRPr="00485E5F">
        <w:rPr>
          <w:rFonts w:ascii="Times New Roman" w:hAnsi="Times New Roman" w:cs="Times New Roman"/>
          <w:i/>
          <w:iCs/>
        </w:rPr>
        <w:t>Paper Towns</w:t>
      </w:r>
      <w:r w:rsidRPr="00485E5F">
        <w:rPr>
          <w:rFonts w:ascii="Times New Roman" w:hAnsi="Times New Roman" w:cs="Times New Roman"/>
        </w:rPr>
        <w:t xml:space="preserve">, and Heterotopia. </w:t>
      </w:r>
      <w:r w:rsidRPr="00485E5F">
        <w:rPr>
          <w:rFonts w:ascii="Times New Roman" w:hAnsi="Times New Roman" w:cs="Times New Roman"/>
          <w:i/>
          <w:iCs/>
        </w:rPr>
        <w:t>Transformative Works and Culture, 10</w:t>
      </w:r>
      <w:r w:rsidRPr="00485E5F">
        <w:rPr>
          <w:rFonts w:ascii="Times New Roman" w:hAnsi="Times New Roman" w:cs="Times New Roman"/>
        </w:rPr>
        <w:t xml:space="preserve">. </w:t>
      </w:r>
    </w:p>
    <w:p w14:paraId="67CD0ACB" w14:textId="77777777" w:rsidR="00485E5F" w:rsidRPr="00485E5F" w:rsidRDefault="00485E5F" w:rsidP="00485E5F">
      <w:pPr>
        <w:widowControl w:val="0"/>
        <w:autoSpaceDE w:val="0"/>
        <w:autoSpaceDN w:val="0"/>
        <w:adjustRightInd w:val="0"/>
        <w:ind w:left="720" w:right="-720" w:hanging="720"/>
        <w:rPr>
          <w:rFonts w:ascii="Times New Roman" w:hAnsi="Times New Roman" w:cs="Times New Roman"/>
        </w:rPr>
      </w:pPr>
      <w:r w:rsidRPr="00485E5F">
        <w:rPr>
          <w:rFonts w:ascii="Times New Roman" w:hAnsi="Times New Roman" w:cs="Times New Roman"/>
        </w:rPr>
        <w:t xml:space="preserve">Williams, J. Patrick. (2006). Authentic Identities: Straightedge Subculture, Music, and the Internet. </w:t>
      </w:r>
      <w:r w:rsidRPr="00485E5F">
        <w:rPr>
          <w:rFonts w:ascii="Times New Roman" w:hAnsi="Times New Roman" w:cs="Times New Roman"/>
          <w:i/>
          <w:iCs/>
        </w:rPr>
        <w:t>Journal of Contemporary Ethnography, 35</w:t>
      </w:r>
      <w:r w:rsidRPr="00485E5F">
        <w:rPr>
          <w:rFonts w:ascii="Times New Roman" w:hAnsi="Times New Roman" w:cs="Times New Roman"/>
        </w:rPr>
        <w:t xml:space="preserve">(2), 173-200. </w:t>
      </w:r>
    </w:p>
    <w:p w14:paraId="4023EBB5" w14:textId="77777777" w:rsidR="00485E5F" w:rsidRPr="00485E5F" w:rsidRDefault="00485E5F" w:rsidP="00485E5F">
      <w:pPr>
        <w:widowControl w:val="0"/>
        <w:autoSpaceDE w:val="0"/>
        <w:autoSpaceDN w:val="0"/>
        <w:adjustRightInd w:val="0"/>
        <w:ind w:left="720" w:right="-720" w:hanging="720"/>
        <w:rPr>
          <w:rFonts w:ascii="Times New Roman" w:hAnsi="Times New Roman" w:cs="Times New Roman"/>
        </w:rPr>
      </w:pPr>
      <w:r w:rsidRPr="00485E5F">
        <w:rPr>
          <w:rFonts w:ascii="Times New Roman" w:hAnsi="Times New Roman" w:cs="Times New Roman"/>
        </w:rPr>
        <w:t xml:space="preserve">Willis, Paul. (1990). </w:t>
      </w:r>
      <w:r w:rsidRPr="00485E5F">
        <w:rPr>
          <w:rFonts w:ascii="Times New Roman" w:hAnsi="Times New Roman" w:cs="Times New Roman"/>
          <w:i/>
          <w:iCs/>
        </w:rPr>
        <w:t>Common Culture: Symbolic Work at Play in the Everyday Cultures of the Young</w:t>
      </w:r>
      <w:r w:rsidRPr="00485E5F">
        <w:rPr>
          <w:rFonts w:ascii="Times New Roman" w:hAnsi="Times New Roman" w:cs="Times New Roman"/>
        </w:rPr>
        <w:t>. Buckingham, United Kingdom: Open University Press.</w:t>
      </w:r>
    </w:p>
    <w:p w14:paraId="3D16500D" w14:textId="77777777" w:rsidR="00485E5F" w:rsidRPr="00485E5F" w:rsidRDefault="00485E5F" w:rsidP="00485E5F">
      <w:pPr>
        <w:widowControl w:val="0"/>
        <w:autoSpaceDE w:val="0"/>
        <w:autoSpaceDN w:val="0"/>
        <w:adjustRightInd w:val="0"/>
        <w:ind w:left="720" w:right="-720" w:hanging="720"/>
        <w:rPr>
          <w:rFonts w:ascii="Times New Roman" w:hAnsi="Times New Roman" w:cs="Times New Roman"/>
        </w:rPr>
      </w:pPr>
      <w:proofErr w:type="spellStart"/>
      <w:r w:rsidRPr="00485E5F">
        <w:rPr>
          <w:rFonts w:ascii="Times New Roman" w:hAnsi="Times New Roman" w:cs="Times New Roman"/>
        </w:rPr>
        <w:t>Wurtzler</w:t>
      </w:r>
      <w:proofErr w:type="spellEnd"/>
      <w:r w:rsidRPr="00485E5F">
        <w:rPr>
          <w:rFonts w:ascii="Times New Roman" w:hAnsi="Times New Roman" w:cs="Times New Roman"/>
        </w:rPr>
        <w:t xml:space="preserve">, Steve. (1992). "She Sang Live, But the Microphone was Turned Off:" The Live, the Recorded and the </w:t>
      </w:r>
      <w:r w:rsidRPr="00485E5F">
        <w:rPr>
          <w:rFonts w:ascii="Times New Roman" w:hAnsi="Times New Roman" w:cs="Times New Roman"/>
          <w:i/>
          <w:iCs/>
        </w:rPr>
        <w:t>Subject</w:t>
      </w:r>
      <w:r w:rsidRPr="00485E5F">
        <w:rPr>
          <w:rFonts w:ascii="Times New Roman" w:hAnsi="Times New Roman" w:cs="Times New Roman"/>
        </w:rPr>
        <w:t xml:space="preserve"> of Representation. In Rick Altman (Ed.), </w:t>
      </w:r>
      <w:r w:rsidRPr="00485E5F">
        <w:rPr>
          <w:rFonts w:ascii="Times New Roman" w:hAnsi="Times New Roman" w:cs="Times New Roman"/>
          <w:i/>
          <w:iCs/>
        </w:rPr>
        <w:t>Sound Theory Sound Practice</w:t>
      </w:r>
      <w:r w:rsidRPr="00485E5F">
        <w:rPr>
          <w:rFonts w:ascii="Times New Roman" w:hAnsi="Times New Roman" w:cs="Times New Roman"/>
        </w:rPr>
        <w:t xml:space="preserve"> (pp. 87-103). New York, NY: Routledge.</w:t>
      </w:r>
    </w:p>
    <w:p w14:paraId="1C09DFA3" w14:textId="77777777" w:rsidR="006915B8" w:rsidRDefault="006915B8"/>
    <w:sectPr w:rsidR="006915B8" w:rsidSect="009F5056">
      <w:headerReference w:type="even" r:id="rId11"/>
      <w:headerReference w:type="default" r:id="rId12"/>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Holder, Sarah Frances" w:date="2017-02-15T16:00:00Z" w:initials="HSF">
    <w:p w14:paraId="14519513" w14:textId="77777777" w:rsidR="006915B8" w:rsidRDefault="006915B8" w:rsidP="006915B8">
      <w:pPr>
        <w:pStyle w:val="CommentText"/>
      </w:pPr>
      <w:r>
        <w:rPr>
          <w:rStyle w:val="CommentReference"/>
        </w:rPr>
        <w:annotationRef/>
      </w:r>
      <w:r>
        <w:t>Give a sentence or two actually talking about their music</w:t>
      </w:r>
    </w:p>
  </w:comment>
  <w:comment w:id="1" w:author="Holder, Sarah Frances" w:date="2017-02-15T15:54:00Z" w:initials="HSF">
    <w:p w14:paraId="18D0AF54" w14:textId="77777777" w:rsidR="006915B8" w:rsidRDefault="006915B8" w:rsidP="006915B8">
      <w:pPr>
        <w:pStyle w:val="CommentText"/>
      </w:pPr>
      <w:r>
        <w:rPr>
          <w:rStyle w:val="CommentReference"/>
        </w:rPr>
        <w:annotationRef/>
      </w:r>
      <w:r>
        <w:t>Expand on the music more</w:t>
      </w:r>
    </w:p>
    <w:p w14:paraId="18E2F08D" w14:textId="77777777" w:rsidR="006915B8" w:rsidRDefault="006915B8" w:rsidP="006915B8">
      <w:pPr>
        <w:pStyle w:val="CommentText"/>
      </w:pPr>
      <w:r>
        <w:t>Comic, catchy, easy to sing, along, easy to dance to</w:t>
      </w:r>
    </w:p>
    <w:p w14:paraId="55330C31" w14:textId="77777777" w:rsidR="006915B8" w:rsidRDefault="006915B8" w:rsidP="006915B8">
      <w:pPr>
        <w:pStyle w:val="CommentText"/>
      </w:pPr>
      <w:r>
        <w:t>-talk about fanny pack</w:t>
      </w:r>
    </w:p>
    <w:p w14:paraId="22678BC5" w14:textId="77777777" w:rsidR="006915B8" w:rsidRDefault="006915B8" w:rsidP="006915B8">
      <w:pPr>
        <w:pStyle w:val="CommentText"/>
      </w:pPr>
      <w:r>
        <w:t>maybe start a new paragraph</w:t>
      </w:r>
    </w:p>
    <w:p w14:paraId="7969C17B" w14:textId="77777777" w:rsidR="006915B8" w:rsidRDefault="006915B8" w:rsidP="006915B8">
      <w:pPr>
        <w:pStyle w:val="CommentText"/>
      </w:pPr>
      <w:r>
        <w:t>Management saw the connection between Harry and the Potters and KKR, but musically fans weren’t aware of the connection</w:t>
      </w:r>
    </w:p>
  </w:comment>
  <w:comment w:id="2" w:author="Holder, Sarah Frances" w:date="2017-02-15T16:06:00Z" w:initials="HSF">
    <w:p w14:paraId="69307F5F" w14:textId="77777777" w:rsidR="006915B8" w:rsidRDefault="006915B8" w:rsidP="006915B8">
      <w:pPr>
        <w:pStyle w:val="CommentText"/>
      </w:pPr>
      <w:r>
        <w:rPr>
          <w:rStyle w:val="CommentReference"/>
        </w:rPr>
        <w:annotationRef/>
      </w:r>
      <w:r>
        <w:t xml:space="preserve">Better topic sentence. Open environment for dissent provided by </w:t>
      </w:r>
      <w:proofErr w:type="spellStart"/>
      <w:r>
        <w:t>audiotopia</w:t>
      </w:r>
      <w:proofErr w:type="spellEnd"/>
    </w:p>
  </w:comment>
  <w:comment w:id="3" w:author="Holder, Sarah Frances" w:date="2017-02-15T16:33:00Z" w:initials="HSF">
    <w:p w14:paraId="04934ABD" w14:textId="77777777" w:rsidR="006915B8" w:rsidRDefault="006915B8" w:rsidP="006915B8">
      <w:pPr>
        <w:pStyle w:val="CommentText"/>
      </w:pPr>
      <w:r>
        <w:rPr>
          <w:rStyle w:val="CommentReference"/>
        </w:rPr>
        <w:annotationRef/>
      </w:r>
      <w:r>
        <w:t>Safe &amp; welcoming space for the band. Most likely people who didn’t like them just didn’t go – alternate concert events</w:t>
      </w:r>
    </w:p>
  </w:comment>
  <w:comment w:id="4" w:author="Holder, Sarah Frances" w:date="2017-02-15T16:34:00Z" w:initials="HSF">
    <w:p w14:paraId="21A6E55E" w14:textId="77777777" w:rsidR="006915B8" w:rsidRDefault="006915B8" w:rsidP="006915B8">
      <w:pPr>
        <w:pStyle w:val="CommentText"/>
      </w:pPr>
      <w:r>
        <w:rPr>
          <w:rStyle w:val="CommentReference"/>
        </w:rPr>
        <w:annotationRef/>
      </w:r>
      <w:r>
        <w:t>citation</w:t>
      </w:r>
    </w:p>
  </w:comment>
  <w:comment w:id="5" w:author="Holder, Sarah Frances" w:date="2017-02-15T16:32:00Z" w:initials="HSF">
    <w:p w14:paraId="1AB9FD2D" w14:textId="77777777" w:rsidR="006915B8" w:rsidRDefault="006915B8" w:rsidP="006915B8">
      <w:pPr>
        <w:pStyle w:val="CommentText"/>
      </w:pPr>
      <w:r>
        <w:rPr>
          <w:rStyle w:val="CommentReference"/>
        </w:rPr>
        <w:annotationRef/>
      </w:r>
      <w:r>
        <w:rPr>
          <w:rStyle w:val="CommentReference"/>
        </w:rPr>
        <w:annotationRef/>
      </w:r>
      <w:proofErr w:type="spellStart"/>
      <w:r>
        <w:t>Kkr</w:t>
      </w:r>
      <w:proofErr w:type="spellEnd"/>
      <w:r>
        <w:t xml:space="preserve"> was welcome and celebrated. Talk about the performance. Talk about my own </w:t>
      </w:r>
      <w:proofErr w:type="spellStart"/>
      <w:r>
        <w:t>experieces</w:t>
      </w:r>
      <w:proofErr w:type="spellEnd"/>
      <w:r>
        <w:t xml:space="preserve"> at the concert</w:t>
      </w:r>
    </w:p>
    <w:p w14:paraId="6C325966" w14:textId="77777777" w:rsidR="006915B8" w:rsidRDefault="006915B8" w:rsidP="006915B8">
      <w:pPr>
        <w:pStyle w:val="CommentText"/>
      </w:pPr>
    </w:p>
  </w:comment>
  <w:comment w:id="6" w:author="Holder, Sarah Frances" w:date="2017-02-22T15:42:00Z" w:initials="HSF">
    <w:p w14:paraId="629C84C8" w14:textId="77777777" w:rsidR="006915B8" w:rsidRDefault="006915B8" w:rsidP="006915B8">
      <w:pPr>
        <w:pStyle w:val="CommentText"/>
        <w:rPr>
          <w:noProof/>
        </w:rPr>
      </w:pPr>
      <w:r>
        <w:rPr>
          <w:rStyle w:val="CommentReference"/>
        </w:rPr>
        <w:annotationRef/>
      </w:r>
      <w:r>
        <w:rPr>
          <w:noProof/>
        </w:rPr>
        <w:t>edit, focus, clean up, and shorten</w:t>
      </w:r>
    </w:p>
    <w:p w14:paraId="299EC7B2" w14:textId="77777777" w:rsidR="006915B8" w:rsidRDefault="006915B8" w:rsidP="006915B8">
      <w:pPr>
        <w:pStyle w:val="CommentText"/>
      </w:pPr>
      <w:r>
        <w:rPr>
          <w:noProof/>
        </w:rPr>
        <w:t>Focus on the nametag a bit more</w:t>
      </w:r>
    </w:p>
  </w:comment>
  <w:comment w:id="7" w:author="Holder, Sarah Frances" w:date="2017-02-22T15:48:00Z" w:initials="HSF">
    <w:p w14:paraId="4B5FC5BD" w14:textId="77777777" w:rsidR="006915B8" w:rsidRDefault="006915B8" w:rsidP="006915B8">
      <w:pPr>
        <w:pStyle w:val="CommentText"/>
      </w:pPr>
      <w:r>
        <w:rPr>
          <w:rStyle w:val="CommentReference"/>
        </w:rPr>
        <w:annotationRef/>
      </w:r>
      <w:r>
        <w:rPr>
          <w:noProof/>
        </w:rPr>
        <w:t>include paragraph number</w:t>
      </w:r>
    </w:p>
  </w:comment>
  <w:comment w:id="8" w:author="Holder, Sarah Frances" w:date="2017-02-22T16:04:00Z" w:initials="HSF">
    <w:p w14:paraId="3431C7D7" w14:textId="77777777" w:rsidR="006915B8" w:rsidRDefault="006915B8" w:rsidP="006915B8">
      <w:pPr>
        <w:pStyle w:val="CommentText"/>
      </w:pPr>
      <w:r>
        <w:rPr>
          <w:rStyle w:val="CommentReference"/>
        </w:rPr>
        <w:annotationRef/>
      </w:r>
      <w:r>
        <w:rPr>
          <w:noProof/>
        </w:rPr>
        <w:t>add citation, butler</w:t>
      </w:r>
    </w:p>
  </w:comment>
</w:comments>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4519513" w15:done="0"/>
  <w15:commentEx w15:paraId="7969C17B" w15:done="0"/>
  <w15:commentEx w15:paraId="69307F5F" w15:done="0"/>
  <w15:commentEx w15:paraId="04934ABD" w15:done="0"/>
  <w15:commentEx w15:paraId="21A6E55E" w15:done="0"/>
  <w15:commentEx w15:paraId="6C325966" w15:done="0"/>
  <w15:commentEx w15:paraId="299EC7B2" w15:done="0"/>
  <w15:commentEx w15:paraId="4B5FC5BD" w15:done="0"/>
  <w15:commentEx w15:paraId="3431C7D7"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497AD3" w14:textId="77777777" w:rsidR="0076463B" w:rsidRDefault="0076463B" w:rsidP="006915B8">
      <w:r>
        <w:separator/>
      </w:r>
    </w:p>
  </w:endnote>
  <w:endnote w:type="continuationSeparator" w:id="0">
    <w:p w14:paraId="6568F56D" w14:textId="77777777" w:rsidR="0076463B" w:rsidRDefault="0076463B" w:rsidP="006915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MS Mincho">
    <w:panose1 w:val="02020609040205080304"/>
    <w:charset w:val="80"/>
    <w:family w:val="auto"/>
    <w:pitch w:val="variable"/>
    <w:sig w:usb0="E00002FF" w:usb1="6AC7FDFB" w:usb2="08000012" w:usb3="00000000" w:csb0="0002009F" w:csb1="00000000"/>
  </w:font>
  <w:font w:name="System Font">
    <w:altName w:val="Malgun Gothic Semilight"/>
    <w:panose1 w:val="00000000000000000000"/>
    <w:charset w:val="88"/>
    <w:family w:val="auto"/>
    <w:notTrueType/>
    <w:pitch w:val="fixed"/>
    <w:sig w:usb0="00000003" w:usb1="08080000" w:usb2="00000010" w:usb3="00000000" w:csb0="00100001" w:csb1="00000000"/>
  </w:font>
  <w:font w:name="TimesNewRomanPSMT">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720905" w14:textId="77777777" w:rsidR="0076463B" w:rsidRDefault="0076463B" w:rsidP="006915B8">
      <w:r>
        <w:separator/>
      </w:r>
    </w:p>
  </w:footnote>
  <w:footnote w:type="continuationSeparator" w:id="0">
    <w:p w14:paraId="1613AA11" w14:textId="77777777" w:rsidR="0076463B" w:rsidRDefault="0076463B" w:rsidP="006915B8">
      <w:r>
        <w:continuationSeparator/>
      </w:r>
    </w:p>
  </w:footnote>
  <w:footnote w:id="1">
    <w:p w14:paraId="0DFD42A3" w14:textId="77777777" w:rsidR="006915B8" w:rsidRDefault="006915B8" w:rsidP="006915B8">
      <w:pPr>
        <w:pStyle w:val="FootnoteText"/>
      </w:pPr>
      <w:r>
        <w:rPr>
          <w:rStyle w:val="FootnoteReference"/>
        </w:rPr>
        <w:footnoteRef/>
      </w:r>
      <w:r>
        <w:rPr>
          <w:rFonts w:ascii="Times New Roman" w:hAnsi="Times New Roman" w:cs="Times New Roman"/>
        </w:rPr>
        <w:t>Retrieved from:</w:t>
      </w:r>
      <w:r>
        <w:t xml:space="preserve"> </w:t>
      </w:r>
      <w:r w:rsidRPr="00580746">
        <w:rPr>
          <w:rFonts w:ascii="Times New Roman" w:hAnsi="Times New Roman" w:cs="Times New Roman"/>
        </w:rPr>
        <w:t>https://www.tumblr.com/tagged/thank-you-for-talking-to-me-afterwards-while-i-helped-you-get-to-your-booth</w:t>
      </w:r>
    </w:p>
  </w:footnote>
  <w:footnote w:id="2">
    <w:p w14:paraId="47F22960" w14:textId="77777777" w:rsidR="006915B8" w:rsidRPr="00350945" w:rsidRDefault="006915B8" w:rsidP="006915B8">
      <w:pPr>
        <w:pStyle w:val="FootnoteText"/>
        <w:rPr>
          <w:rFonts w:ascii="Times New Roman" w:hAnsi="Times New Roman" w:cs="Times New Roman"/>
        </w:rPr>
      </w:pPr>
      <w:r>
        <w:rPr>
          <w:rStyle w:val="FootnoteReference"/>
        </w:rPr>
        <w:footnoteRef/>
      </w:r>
      <w:r>
        <w:t xml:space="preserve"> </w:t>
      </w:r>
      <w:r>
        <w:rPr>
          <w:rFonts w:ascii="Times New Roman" w:hAnsi="Times New Roman" w:cs="Times New Roman"/>
        </w:rPr>
        <w:t>The term “nerd” here is meant to reclaim the once derogatory term and is employed in a positive sense.</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387077" w14:textId="77777777" w:rsidR="006D4346" w:rsidRDefault="006D4346" w:rsidP="009F27F7">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66D17D8" w14:textId="77777777" w:rsidR="006D4346" w:rsidRDefault="006D4346" w:rsidP="006D4346">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E005CD" w14:textId="77777777" w:rsidR="006D4346" w:rsidRDefault="006D4346" w:rsidP="009F27F7">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61</w:t>
    </w:r>
    <w:r>
      <w:rPr>
        <w:rStyle w:val="PageNumber"/>
      </w:rPr>
      <w:fldChar w:fldCharType="end"/>
    </w:r>
  </w:p>
  <w:p w14:paraId="6E0C31D1" w14:textId="77777777" w:rsidR="006D4346" w:rsidRDefault="006D4346" w:rsidP="006D4346">
    <w:pPr>
      <w:pStyle w:val="Header"/>
      <w:ind w:right="360"/>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CB06D95"/>
    <w:multiLevelType w:val="hybridMultilevel"/>
    <w:tmpl w:val="90220F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Holder, Sarah Frances">
    <w15:presenceInfo w15:providerId="None" w15:userId="Holder, Sarah France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15B8"/>
    <w:rsid w:val="0001556A"/>
    <w:rsid w:val="000434AC"/>
    <w:rsid w:val="00270759"/>
    <w:rsid w:val="00347C63"/>
    <w:rsid w:val="003E0936"/>
    <w:rsid w:val="00485E5F"/>
    <w:rsid w:val="00507B5D"/>
    <w:rsid w:val="0051793A"/>
    <w:rsid w:val="006662CA"/>
    <w:rsid w:val="006915B8"/>
    <w:rsid w:val="006D4346"/>
    <w:rsid w:val="00745C88"/>
    <w:rsid w:val="0076463B"/>
    <w:rsid w:val="007878EA"/>
    <w:rsid w:val="009566FF"/>
    <w:rsid w:val="009F5056"/>
    <w:rsid w:val="00A55942"/>
    <w:rsid w:val="00D073A9"/>
    <w:rsid w:val="00EA7751"/>
    <w:rsid w:val="00ED54EC"/>
    <w:rsid w:val="00F12151"/>
    <w:rsid w:val="00F92A46"/>
    <w:rsid w:val="00FA6B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E40A1F"/>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6915B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6915B8"/>
    <w:rPr>
      <w:sz w:val="18"/>
      <w:szCs w:val="18"/>
    </w:rPr>
  </w:style>
  <w:style w:type="paragraph" w:styleId="CommentText">
    <w:name w:val="annotation text"/>
    <w:basedOn w:val="Normal"/>
    <w:link w:val="CommentTextChar"/>
    <w:uiPriority w:val="99"/>
    <w:unhideWhenUsed/>
    <w:rsid w:val="006915B8"/>
  </w:style>
  <w:style w:type="character" w:customStyle="1" w:styleId="CommentTextChar">
    <w:name w:val="Comment Text Char"/>
    <w:basedOn w:val="DefaultParagraphFont"/>
    <w:link w:val="CommentText"/>
    <w:uiPriority w:val="99"/>
    <w:rsid w:val="006915B8"/>
  </w:style>
  <w:style w:type="paragraph" w:styleId="CommentSubject">
    <w:name w:val="annotation subject"/>
    <w:basedOn w:val="CommentText"/>
    <w:next w:val="CommentText"/>
    <w:link w:val="CommentSubjectChar"/>
    <w:uiPriority w:val="99"/>
    <w:semiHidden/>
    <w:unhideWhenUsed/>
    <w:rsid w:val="006915B8"/>
    <w:rPr>
      <w:b/>
      <w:bCs/>
      <w:sz w:val="20"/>
      <w:szCs w:val="20"/>
    </w:rPr>
  </w:style>
  <w:style w:type="character" w:customStyle="1" w:styleId="CommentSubjectChar">
    <w:name w:val="Comment Subject Char"/>
    <w:basedOn w:val="CommentTextChar"/>
    <w:link w:val="CommentSubject"/>
    <w:uiPriority w:val="99"/>
    <w:semiHidden/>
    <w:rsid w:val="006915B8"/>
    <w:rPr>
      <w:b/>
      <w:bCs/>
      <w:sz w:val="20"/>
      <w:szCs w:val="20"/>
    </w:rPr>
  </w:style>
  <w:style w:type="character" w:customStyle="1" w:styleId="BalloonTextChar">
    <w:name w:val="Balloon Text Char"/>
    <w:basedOn w:val="DefaultParagraphFont"/>
    <w:link w:val="BalloonText"/>
    <w:uiPriority w:val="99"/>
    <w:semiHidden/>
    <w:rsid w:val="006915B8"/>
    <w:rPr>
      <w:rFonts w:ascii="Times New Roman" w:hAnsi="Times New Roman" w:cs="Times New Roman"/>
      <w:sz w:val="18"/>
      <w:szCs w:val="18"/>
    </w:rPr>
  </w:style>
  <w:style w:type="paragraph" w:styleId="BalloonText">
    <w:name w:val="Balloon Text"/>
    <w:basedOn w:val="Normal"/>
    <w:link w:val="BalloonTextChar"/>
    <w:uiPriority w:val="99"/>
    <w:semiHidden/>
    <w:unhideWhenUsed/>
    <w:rsid w:val="006915B8"/>
    <w:rPr>
      <w:rFonts w:ascii="Times New Roman" w:hAnsi="Times New Roman" w:cs="Times New Roman"/>
      <w:sz w:val="18"/>
      <w:szCs w:val="18"/>
    </w:rPr>
  </w:style>
  <w:style w:type="paragraph" w:styleId="Header">
    <w:name w:val="header"/>
    <w:basedOn w:val="Normal"/>
    <w:link w:val="HeaderChar"/>
    <w:uiPriority w:val="99"/>
    <w:unhideWhenUsed/>
    <w:rsid w:val="006915B8"/>
    <w:pPr>
      <w:tabs>
        <w:tab w:val="center" w:pos="4680"/>
        <w:tab w:val="right" w:pos="9360"/>
      </w:tabs>
    </w:pPr>
  </w:style>
  <w:style w:type="character" w:customStyle="1" w:styleId="HeaderChar">
    <w:name w:val="Header Char"/>
    <w:basedOn w:val="DefaultParagraphFont"/>
    <w:link w:val="Header"/>
    <w:uiPriority w:val="99"/>
    <w:rsid w:val="006915B8"/>
  </w:style>
  <w:style w:type="paragraph" w:styleId="Footer">
    <w:name w:val="footer"/>
    <w:basedOn w:val="Normal"/>
    <w:link w:val="FooterChar"/>
    <w:uiPriority w:val="99"/>
    <w:unhideWhenUsed/>
    <w:rsid w:val="006915B8"/>
    <w:pPr>
      <w:tabs>
        <w:tab w:val="center" w:pos="4680"/>
        <w:tab w:val="right" w:pos="9360"/>
      </w:tabs>
    </w:pPr>
  </w:style>
  <w:style w:type="character" w:customStyle="1" w:styleId="FooterChar">
    <w:name w:val="Footer Char"/>
    <w:basedOn w:val="DefaultParagraphFont"/>
    <w:link w:val="Footer"/>
    <w:uiPriority w:val="99"/>
    <w:rsid w:val="006915B8"/>
  </w:style>
  <w:style w:type="paragraph" w:styleId="ListParagraph">
    <w:name w:val="List Paragraph"/>
    <w:basedOn w:val="Normal"/>
    <w:uiPriority w:val="34"/>
    <w:qFormat/>
    <w:rsid w:val="006915B8"/>
    <w:pPr>
      <w:ind w:left="720"/>
      <w:contextualSpacing/>
    </w:pPr>
  </w:style>
  <w:style w:type="paragraph" w:customStyle="1" w:styleId="EndNoteBibliographyTitle">
    <w:name w:val="EndNote Bibliography Title"/>
    <w:basedOn w:val="Normal"/>
    <w:rsid w:val="006915B8"/>
    <w:pPr>
      <w:jc w:val="center"/>
    </w:pPr>
    <w:rPr>
      <w:rFonts w:ascii="Calibri" w:hAnsi="Calibri"/>
    </w:rPr>
  </w:style>
  <w:style w:type="paragraph" w:customStyle="1" w:styleId="EndNoteBibliography">
    <w:name w:val="EndNote Bibliography"/>
    <w:basedOn w:val="Normal"/>
    <w:rsid w:val="006915B8"/>
    <w:rPr>
      <w:rFonts w:ascii="Calibri" w:hAnsi="Calibri"/>
    </w:rPr>
  </w:style>
  <w:style w:type="character" w:styleId="Hyperlink">
    <w:name w:val="Hyperlink"/>
    <w:basedOn w:val="DefaultParagraphFont"/>
    <w:uiPriority w:val="99"/>
    <w:unhideWhenUsed/>
    <w:rsid w:val="006915B8"/>
    <w:rPr>
      <w:color w:val="0563C1" w:themeColor="hyperlink"/>
      <w:u w:val="single"/>
    </w:rPr>
  </w:style>
  <w:style w:type="paragraph" w:styleId="EndnoteText">
    <w:name w:val="endnote text"/>
    <w:basedOn w:val="Normal"/>
    <w:link w:val="EndnoteTextChar"/>
    <w:uiPriority w:val="99"/>
    <w:unhideWhenUsed/>
    <w:rsid w:val="006915B8"/>
  </w:style>
  <w:style w:type="character" w:customStyle="1" w:styleId="EndnoteTextChar">
    <w:name w:val="Endnote Text Char"/>
    <w:basedOn w:val="DefaultParagraphFont"/>
    <w:link w:val="EndnoteText"/>
    <w:uiPriority w:val="99"/>
    <w:rsid w:val="006915B8"/>
  </w:style>
  <w:style w:type="character" w:styleId="EndnoteReference">
    <w:name w:val="endnote reference"/>
    <w:basedOn w:val="DefaultParagraphFont"/>
    <w:uiPriority w:val="99"/>
    <w:unhideWhenUsed/>
    <w:rsid w:val="006915B8"/>
    <w:rPr>
      <w:vertAlign w:val="superscript"/>
    </w:rPr>
  </w:style>
  <w:style w:type="character" w:styleId="Emphasis">
    <w:name w:val="Emphasis"/>
    <w:basedOn w:val="DefaultParagraphFont"/>
    <w:uiPriority w:val="20"/>
    <w:qFormat/>
    <w:rsid w:val="006915B8"/>
    <w:rPr>
      <w:i/>
      <w:iCs/>
    </w:rPr>
  </w:style>
  <w:style w:type="paragraph" w:styleId="FootnoteText">
    <w:name w:val="footnote text"/>
    <w:basedOn w:val="Normal"/>
    <w:link w:val="FootnoteTextChar"/>
    <w:uiPriority w:val="99"/>
    <w:unhideWhenUsed/>
    <w:rsid w:val="006915B8"/>
  </w:style>
  <w:style w:type="character" w:customStyle="1" w:styleId="FootnoteTextChar">
    <w:name w:val="Footnote Text Char"/>
    <w:basedOn w:val="DefaultParagraphFont"/>
    <w:link w:val="FootnoteText"/>
    <w:uiPriority w:val="99"/>
    <w:rsid w:val="006915B8"/>
  </w:style>
  <w:style w:type="character" w:styleId="FootnoteReference">
    <w:name w:val="footnote reference"/>
    <w:basedOn w:val="DefaultParagraphFont"/>
    <w:uiPriority w:val="99"/>
    <w:unhideWhenUsed/>
    <w:rsid w:val="006915B8"/>
    <w:rPr>
      <w:vertAlign w:val="superscript"/>
    </w:rPr>
  </w:style>
  <w:style w:type="character" w:styleId="PageNumber">
    <w:name w:val="page number"/>
    <w:basedOn w:val="DefaultParagraphFont"/>
    <w:uiPriority w:val="99"/>
    <w:semiHidden/>
    <w:unhideWhenUsed/>
    <w:rsid w:val="006D43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header" Target="header2.xml"/><Relationship Id="rId13" Type="http://schemas.openxmlformats.org/officeDocument/2006/relationships/fontTable" Target="fontTable.xml"/><Relationship Id="rId14" Type="http://schemas.microsoft.com/office/2011/relationships/people" Target="people.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png"/><Relationship Id="rId8" Type="http://schemas.openxmlformats.org/officeDocument/2006/relationships/image" Target="media/image2.jpg"/><Relationship Id="rId9" Type="http://schemas.openxmlformats.org/officeDocument/2006/relationships/comments" Target="comments.xml"/><Relationship Id="rId10"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61</Pages>
  <Words>17857</Words>
  <Characters>101789</Characters>
  <Application>Microsoft Macintosh Word</Application>
  <DocSecurity>0</DocSecurity>
  <Lines>848</Lines>
  <Paragraphs>238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119408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Holder, Sarah Frances</dc:creator>
  <cp:keywords/>
  <dc:description/>
  <cp:lastModifiedBy>Holder, Sarah Frances</cp:lastModifiedBy>
  <cp:revision>2</cp:revision>
  <dcterms:created xsi:type="dcterms:W3CDTF">2017-02-24T03:23:00Z</dcterms:created>
  <dcterms:modified xsi:type="dcterms:W3CDTF">2017-02-24T15:36:00Z</dcterms:modified>
</cp:coreProperties>
</file>