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18568D" w14:textId="29EA385D" w:rsidR="00276038" w:rsidRDefault="00906AE2" w:rsidP="00575933">
      <w:pPr>
        <w:spacing w:line="480" w:lineRule="auto"/>
        <w:ind w:firstLine="720"/>
        <w:jc w:val="center"/>
        <w:rPr>
          <w:rFonts w:ascii="Times New Roman" w:hAnsi="Times New Roman" w:cs="Times New Roman"/>
          <w:lang w:eastAsia="ja-JP"/>
        </w:rPr>
      </w:pPr>
      <w:r>
        <w:rPr>
          <w:rFonts w:ascii="Times New Roman" w:hAnsi="Times New Roman" w:cs="Times New Roman"/>
          <w:noProof/>
        </w:rPr>
        <mc:AlternateContent>
          <mc:Choice Requires="wps">
            <w:drawing>
              <wp:anchor distT="0" distB="0" distL="114300" distR="114300" simplePos="0" relativeHeight="251637760" behindDoc="0" locked="0" layoutInCell="1" allowOverlap="1" wp14:anchorId="19810035" wp14:editId="3D3CAAFC">
                <wp:simplePos x="0" y="0"/>
                <wp:positionH relativeFrom="column">
                  <wp:posOffset>4572000</wp:posOffset>
                </wp:positionH>
                <wp:positionV relativeFrom="paragraph">
                  <wp:posOffset>-228600</wp:posOffset>
                </wp:positionV>
                <wp:extent cx="0" cy="8686800"/>
                <wp:effectExtent l="50800" t="25400" r="76200" b="76200"/>
                <wp:wrapNone/>
                <wp:docPr id="2" name="Straight Connector 2"/>
                <wp:cNvGraphicFramePr/>
                <a:graphic xmlns:a="http://schemas.openxmlformats.org/drawingml/2006/main">
                  <a:graphicData uri="http://schemas.microsoft.com/office/word/2010/wordprocessingShape">
                    <wps:wsp>
                      <wps:cNvCnPr/>
                      <wps:spPr>
                        <a:xfrm>
                          <a:off x="0" y="0"/>
                          <a:ext cx="0" cy="86868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2" o:spid="_x0000_s1026" style="position:absolute;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in,-17.95pt" to="5in,666.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rSyds8BAAADBAAADgAAAGRycy9lMm9Eb2MueG1srFNNi9swEL0X+h+E7o2dHJbFxNlDlu2ltKHb&#10;/gCtPIoFkkaM1Hz8+47kxFnahYVSDLJGmvc072m0fjh5Jw5AyWLo5XLRSgFB42DDvpc/fzx9upci&#10;ZRUG5TBAL8+Q5MPm44f1MXawwhHdACSYJKTuGHs55hy7pkl6BK/SAiME3jRIXmUOad8MpI7M7l2z&#10;atu75og0REINKfHq47QpN5XfGND5mzEJsnC95NpyHamOL2VsNmvV7UnF0epLGeofqvDKBj50pnpU&#10;WYlfZP+i8lYTJjR5odE3aIzVUDWwmmX7h5rnUUWoWticFGeb0v+j1V8POxJ26OVKiqA8X9FzJmX3&#10;YxZbDIENRBKr4tMxpo7Tt2FHlyjFHRXRJ0O+/FmOOFVvz7O3cMpCT4uaV+/v+Gur780NGCnlz4Be&#10;lEkvnQ1FturU4UvKfBinXlPKsgtlTOjs8GSdq0FpGNg6EgfFV51Py1Iy415lcVSQTREylV5n+exg&#10;Yv0Ohq3gYlf19NqEN06lNYR85XWBswvMcAUzsH0feMkvUKgNOoOX74NnRD0ZQ57B3gaktwhuVpgp&#10;/+rApLtY8ILDuV5qtYY7rTp3eRWllV/HFX57u5vfAAAA//8DAFBLAwQUAAYACAAAACEA51qnveEA&#10;AAAMAQAADwAAAGRycy9kb3ducmV2LnhtbEyPy07DMBBF90j8gzVIbFDrtCm0hDhVVQkkkFjQx96J&#10;TRJhj4PtNglfzyAWsJyZozvn5uvBGnbWPrQOBcymCTCNlVMt1gIO+8fJCliIEpU0DrWAUQdYF5cX&#10;ucyU6/FNn3exZhSCIZMCmhi7jPNQNdrKMHWdRrq9O29lpNHXXHnZU7g1fJ4kd9zKFulDIzu9bXT1&#10;sTtZAYvX5GYz9l9mP25fjofy2X8unpZCXF8NmwdgUQ/xD4YffVKHgpxKd0IVmBGwpHhCBUzS23tg&#10;RPxuSkLTdD4DXuT8f4niGwAA//8DAFBLAQItABQABgAIAAAAIQDkmcPA+wAAAOEBAAATAAAAAAAA&#10;AAAAAAAAAAAAAABbQ29udGVudF9UeXBlc10ueG1sUEsBAi0AFAAGAAgAAAAhACOyauHXAAAAlAEA&#10;AAsAAAAAAAAAAAAAAAAALAEAAF9yZWxzLy5yZWxzUEsBAi0AFAAGAAgAAAAhAG60snbPAQAAAwQA&#10;AA4AAAAAAAAAAAAAAAAALAIAAGRycy9lMm9Eb2MueG1sUEsBAi0AFAAGAAgAAAAhAOdap73hAAAA&#10;DAEAAA8AAAAAAAAAAAAAAAAAJwQAAGRycy9kb3ducmV2LnhtbFBLBQYAAAAABAAEAPMAAAA1BQAA&#10;AAA=&#10;" strokecolor="black [3213]" strokeweight="2pt">
                <v:shadow on="t" opacity="24903f" mv:blur="40000f" origin=",.5" offset="0,20000emu"/>
              </v:line>
            </w:pict>
          </mc:Fallback>
        </mc:AlternateContent>
      </w:r>
    </w:p>
    <w:p w14:paraId="3BA384C8" w14:textId="77777777" w:rsidR="00906AE2" w:rsidRDefault="00906AE2" w:rsidP="00575933">
      <w:pPr>
        <w:spacing w:line="480" w:lineRule="auto"/>
        <w:ind w:firstLine="720"/>
        <w:jc w:val="center"/>
        <w:rPr>
          <w:rFonts w:ascii="Times New Roman" w:hAnsi="Times New Roman" w:cs="Times New Roman"/>
          <w:lang w:eastAsia="ja-JP"/>
        </w:rPr>
      </w:pPr>
    </w:p>
    <w:p w14:paraId="0B29CBBE" w14:textId="77777777" w:rsidR="00906AE2" w:rsidRDefault="00906AE2" w:rsidP="00575933">
      <w:pPr>
        <w:spacing w:line="480" w:lineRule="auto"/>
        <w:ind w:firstLine="720"/>
        <w:jc w:val="center"/>
        <w:rPr>
          <w:rFonts w:ascii="Times New Roman" w:hAnsi="Times New Roman" w:cs="Times New Roman"/>
          <w:lang w:eastAsia="ja-JP"/>
        </w:rPr>
      </w:pPr>
    </w:p>
    <w:p w14:paraId="5D79FEC1" w14:textId="77777777" w:rsidR="00906AE2" w:rsidRDefault="00906AE2" w:rsidP="00575933">
      <w:pPr>
        <w:spacing w:line="480" w:lineRule="auto"/>
        <w:ind w:firstLine="720"/>
        <w:jc w:val="center"/>
        <w:rPr>
          <w:rFonts w:ascii="Times New Roman" w:hAnsi="Times New Roman" w:cs="Times New Roman"/>
          <w:lang w:eastAsia="ja-JP"/>
        </w:rPr>
      </w:pPr>
    </w:p>
    <w:p w14:paraId="2C2F1DF0" w14:textId="77777777" w:rsidR="00906AE2" w:rsidRDefault="00906AE2" w:rsidP="00906AE2">
      <w:pPr>
        <w:spacing w:line="480" w:lineRule="auto"/>
        <w:ind w:firstLine="720"/>
        <w:rPr>
          <w:rFonts w:ascii="Times New Roman" w:hAnsi="Times New Roman" w:cs="Times New Roman"/>
          <w:lang w:eastAsia="ja-JP"/>
        </w:rPr>
      </w:pPr>
    </w:p>
    <w:p w14:paraId="269C4247" w14:textId="07A0F827" w:rsidR="00906AE2" w:rsidRDefault="00906AE2" w:rsidP="00906AE2">
      <w:pPr>
        <w:spacing w:line="276" w:lineRule="auto"/>
        <w:ind w:firstLine="720"/>
        <w:rPr>
          <w:rFonts w:ascii="Times New Roman" w:hAnsi="Times New Roman" w:cs="Times New Roman"/>
          <w:lang w:eastAsia="ja-JP"/>
        </w:rPr>
      </w:pPr>
      <w:r>
        <w:rPr>
          <w:rFonts w:ascii="Times New Roman" w:hAnsi="Times New Roman" w:cs="Times New Roman"/>
          <w:noProof/>
        </w:rPr>
        <mc:AlternateContent>
          <mc:Choice Requires="wps">
            <w:drawing>
              <wp:anchor distT="0" distB="0" distL="114300" distR="114300" simplePos="0" relativeHeight="251636736" behindDoc="0" locked="0" layoutInCell="1" allowOverlap="1" wp14:anchorId="455C9A5A" wp14:editId="5B784E3A">
                <wp:simplePos x="0" y="0"/>
                <wp:positionH relativeFrom="column">
                  <wp:posOffset>-457200</wp:posOffset>
                </wp:positionH>
                <wp:positionV relativeFrom="paragraph">
                  <wp:posOffset>76200</wp:posOffset>
                </wp:positionV>
                <wp:extent cx="7086600" cy="0"/>
                <wp:effectExtent l="50800" t="25400" r="76200" b="101600"/>
                <wp:wrapNone/>
                <wp:docPr id="1" name="Straight Connector 1"/>
                <wp:cNvGraphicFramePr/>
                <a:graphic xmlns:a="http://schemas.openxmlformats.org/drawingml/2006/main">
                  <a:graphicData uri="http://schemas.microsoft.com/office/word/2010/wordprocessingShape">
                    <wps:wsp>
                      <wps:cNvCnPr/>
                      <wps:spPr>
                        <a:xfrm>
                          <a:off x="0" y="0"/>
                          <a:ext cx="70866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 o:spid="_x0000_s1026" style="position:absolute;z-index:251636736;visibility:visible;mso-wrap-style:square;mso-wrap-distance-left:9pt;mso-wrap-distance-top:0;mso-wrap-distance-right:9pt;mso-wrap-distance-bottom:0;mso-position-horizontal:absolute;mso-position-horizontal-relative:text;mso-position-vertical:absolute;mso-position-vertical-relative:text" from="-35.95pt,6pt" to="522.05pt,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PcmVs8BAAADBAAADgAAAGRycy9lMm9Eb2MueG1srFNNbxshEL1X6n9A3Otd++BGK69zcJRcotZq&#10;2h9A2MGLBAwaqD/+fQdsr6O2UqSqF3YH5j3mvRlW90fvxB4oWQy9nM9aKSBoHGzY9fLH98dPd1Kk&#10;rMKgHAbo5QmSvF9//LA6xA4WOKIbgASThNQdYi/HnGPXNEmP4FWaYYTAhwbJq8wh7ZqB1IHZvWsW&#10;bbtsDkhDJNSQEu8+nA/luvIbAzp/NSZBFq6XXFuuK9X1tazNeqW6Hak4Wn0pQ/1DFV7ZwJdOVA8q&#10;K/GT7B9U3mrChCbPNPoGjbEaqgZWM29/U/MyqghVC5uT4mRT+n+0+st+S8IO3DspgvLcopdMyu7G&#10;LDYYAhuIJObFp0NMHadvwpYuUYpbKqKPhnz5shxxrN6eJm/hmIXmzc/t3XLZcgv09ay5ASOl/ATo&#10;RfnppbOhyFad2j+nzJdx6jWlbLtQ1oTODo/WuRqUgYGNI7FX3Op8rCUz7k0WRwXZFCHn0utfPjk4&#10;s34Dw1ZwsYt6ex3CG6fSGkK+8rrA2QVmuIIJ2L4PvOQXKNQBncDz98ETot6MIU9gbwPS3whuVphz&#10;/tWBs+5iwSsOp9rUag1PWnX88irKKL+NK/z2dte/AAAA//8DAFBLAwQUAAYACAAAACEAiRCZDeAA&#10;AAAKAQAADwAAAGRycy9kb3ducmV2LnhtbEyPwU7DMBBE70j8g7VIXFBrp4oopHGqqhJIIHGgLXcn&#10;3iYR8TrYbpPw9bjiAMedeZqdydej6dgZnW8tSUjmAhhSZXVLtYTD/mn2AMwHRVp1llDChB7WxfVV&#10;rjJtB3rH8y7ULIaQz5SEJoQ+49xXDRrl57ZHit7ROqNCPF3NtVNDDDcdXwhxz41qKX5oVI/bBqvP&#10;3clISN/E3WYavrv9tH39OJQv7it9Xkp5ezNuVsACjuEPhkv9WB2K2Km0J9KedRJmy+QxotFYxE0X&#10;QKRpAqz8VXiR8/8Tih8AAAD//wMAUEsBAi0AFAAGAAgAAAAhAOSZw8D7AAAA4QEAABMAAAAAAAAA&#10;AAAAAAAAAAAAAFtDb250ZW50X1R5cGVzXS54bWxQSwECLQAUAAYACAAAACEAI7Jq4dcAAACUAQAA&#10;CwAAAAAAAAAAAAAAAAAsAQAAX3JlbHMvLnJlbHNQSwECLQAUAAYACAAAACEA5PcmVs8BAAADBAAA&#10;DgAAAAAAAAAAAAAAAAAsAgAAZHJzL2Uyb0RvYy54bWxQSwECLQAUAAYACAAAACEAiRCZDeAAAAAK&#10;AQAADwAAAAAAAAAAAAAAAAAnBAAAZHJzL2Rvd25yZXYueG1sUEsFBgAAAAAEAAQA8wAAADQFAAAA&#10;AA==&#10;" strokecolor="black [3213]" strokeweight="2pt">
                <v:shadow on="t" opacity="24903f" mv:blur="40000f" origin=",.5" offset="0,20000emu"/>
              </v:line>
            </w:pict>
          </mc:Fallback>
        </mc:AlternateContent>
      </w:r>
    </w:p>
    <w:p w14:paraId="53A75936" w14:textId="77777777" w:rsidR="00906AE2" w:rsidRDefault="00906AE2" w:rsidP="00906AE2">
      <w:pPr>
        <w:spacing w:line="276" w:lineRule="auto"/>
        <w:ind w:firstLine="720"/>
        <w:rPr>
          <w:rFonts w:ascii="Times New Roman" w:hAnsi="Times New Roman" w:cs="Times New Roman"/>
          <w:lang w:eastAsia="ja-JP"/>
        </w:rPr>
      </w:pPr>
    </w:p>
    <w:p w14:paraId="21D551E4" w14:textId="55AB3A07" w:rsidR="00906AE2" w:rsidRDefault="00906AE2" w:rsidP="00906AE2">
      <w:pPr>
        <w:spacing w:line="276" w:lineRule="auto"/>
        <w:rPr>
          <w:rFonts w:ascii="Times New Roman" w:hAnsi="Times New Roman" w:cs="Times New Roman"/>
          <w:sz w:val="36"/>
          <w:szCs w:val="36"/>
          <w:lang w:eastAsia="ja-JP"/>
        </w:rPr>
      </w:pPr>
      <w:r>
        <w:rPr>
          <w:rFonts w:ascii="Times New Roman" w:hAnsi="Times New Roman" w:cs="Times New Roman"/>
          <w:sz w:val="36"/>
          <w:szCs w:val="36"/>
          <w:lang w:eastAsia="ja-JP"/>
        </w:rPr>
        <w:t>Tense Positioning:</w:t>
      </w:r>
    </w:p>
    <w:p w14:paraId="7D7EE965" w14:textId="121E3B4F" w:rsidR="00906AE2" w:rsidRPr="00906AE2" w:rsidRDefault="00906AE2" w:rsidP="00906AE2">
      <w:pPr>
        <w:spacing w:line="276" w:lineRule="auto"/>
        <w:rPr>
          <w:rFonts w:ascii="Times New Roman" w:hAnsi="Times New Roman" w:cs="Times New Roman"/>
          <w:lang w:eastAsia="ja-JP"/>
        </w:rPr>
      </w:pPr>
      <w:r>
        <w:rPr>
          <w:rFonts w:ascii="Times New Roman" w:hAnsi="Times New Roman" w:cs="Times New Roman"/>
          <w:lang w:eastAsia="ja-JP"/>
        </w:rPr>
        <w:t>Labeling and Tensi</w:t>
      </w:r>
      <w:r w:rsidR="00DD368E">
        <w:rPr>
          <w:rFonts w:ascii="Times New Roman" w:hAnsi="Times New Roman" w:cs="Times New Roman"/>
          <w:lang w:eastAsia="ja-JP"/>
        </w:rPr>
        <w:t>on in Kofuku no Kagaku’s D</w:t>
      </w:r>
      <w:r>
        <w:rPr>
          <w:rFonts w:ascii="Times New Roman" w:hAnsi="Times New Roman" w:cs="Times New Roman"/>
          <w:lang w:eastAsia="ja-JP"/>
        </w:rPr>
        <w:t>evelopment</w:t>
      </w:r>
    </w:p>
    <w:p w14:paraId="2FD62576" w14:textId="0166F91D" w:rsidR="00906AE2" w:rsidRDefault="00DD72BE" w:rsidP="00906AE2">
      <w:pPr>
        <w:spacing w:line="480" w:lineRule="auto"/>
        <w:ind w:firstLine="720"/>
        <w:rPr>
          <w:rFonts w:ascii="Times New Roman" w:hAnsi="Times New Roman" w:cs="Times New Roman"/>
          <w:lang w:eastAsia="ja-JP"/>
        </w:rPr>
      </w:pPr>
      <w:r>
        <w:rPr>
          <w:rFonts w:ascii="Times New Roman" w:hAnsi="Times New Roman" w:cs="Times New Roman"/>
          <w:noProof/>
        </w:rPr>
        <mc:AlternateContent>
          <mc:Choice Requires="wps">
            <w:drawing>
              <wp:anchor distT="0" distB="0" distL="114300" distR="114300" simplePos="0" relativeHeight="251639808" behindDoc="0" locked="0" layoutInCell="1" allowOverlap="1" wp14:anchorId="666F91B8" wp14:editId="315DE841">
                <wp:simplePos x="0" y="0"/>
                <wp:positionH relativeFrom="column">
                  <wp:posOffset>1143000</wp:posOffset>
                </wp:positionH>
                <wp:positionV relativeFrom="paragraph">
                  <wp:posOffset>312420</wp:posOffset>
                </wp:positionV>
                <wp:extent cx="5257800" cy="0"/>
                <wp:effectExtent l="50800" t="25400" r="76200" b="101600"/>
                <wp:wrapNone/>
                <wp:docPr id="4" name="Straight Connector 4"/>
                <wp:cNvGraphicFramePr/>
                <a:graphic xmlns:a="http://schemas.openxmlformats.org/drawingml/2006/main">
                  <a:graphicData uri="http://schemas.microsoft.com/office/word/2010/wordprocessingShape">
                    <wps:wsp>
                      <wps:cNvCnPr/>
                      <wps:spPr>
                        <a:xfrm>
                          <a:off x="0" y="0"/>
                          <a:ext cx="52578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 o:spid="_x0000_s1026" style="position:absolute;z-index:251639808;visibility:visible;mso-wrap-style:square;mso-wrap-distance-left:9pt;mso-wrap-distance-top:0;mso-wrap-distance-right:9pt;mso-wrap-distance-bottom:0;mso-position-horizontal:absolute;mso-position-horizontal-relative:text;mso-position-vertical:absolute;mso-position-vertical-relative:text" from="90pt,24.6pt" to="7in,24.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ZOcudEBAAADBAAADgAAAGRycy9lMm9Eb2MueG1srFNNbxshEL1X6n9A3OtdW0kbrbzOwVF6qVqr&#10;aX4AYQcvEjBooP749x2wvY7aSpGqXmZ3YN5j3mNY3h+8EzugZDH0cj5rpYCgcbBh28vnH48f7qRI&#10;WYVBOQzQyyMkeb96/265jx0scEQ3AAkmCanbx16OOceuaZIewas0wwiBNw2SV5lT2jYDqT2ze9cs&#10;2vZjs0caIqGGlHj14bQpV5XfGND5mzEJsnC95N5yjVTjS4nNaqm6Lak4Wn1uQ/1DF17ZwIdOVA8q&#10;K/GT7B9U3mrChCbPNPoGjbEaqgZWM29/U/M0qghVC5uT4mRT+n+0+utuQ8IOvbyRIijPV/SUSdnt&#10;mMUaQ2ADkcRN8WkfU8fl67Chc5bihorogyFfvixHHKq3x8lbOGShefF2cfvpruUr0Je95gqMlPJn&#10;QC/KTy+dDUW26tTuS8p8GJdeSsqyCyUmdHZ4tM7VpAwMrB2JneKrzod5aZlxr6o4K8imCDm1Xv/y&#10;0cGJ9TsYtoKbXdTT6xBeOZXWEPKF1wWuLjDDHUzA9m3gub5AoQ7oBJ6/DZ4Q9WQMeQJ7G5D+RnC1&#10;wpzqLw6cdBcLXnA41kut1vCkVefOr6KM8uu8wq9vd/ULAAD//wMAUEsDBBQABgAIAAAAIQDQD2ou&#10;3gAAAAoBAAAPAAAAZHJzL2Rvd25yZXYueG1sTI/NTsMwEITvSLyDtUhcELWpKgghTlVVKhJIHGjL&#10;3YmXJMI/qe02CU/PVhzgOLOj2W+K5WgNO2GInXcS7mYCGLra6841Eva7zW0GLCbltDLeoYQJIyzL&#10;y4tC5doP7h1P29QwKnExVxLalPqc81i3aFWc+R4d3T59sCqRDA3XQQ1Ubg2fC3HPreocfWhVj+sW&#10;66/t0UpYvImb1TR8m920fv3YVy/hsHh+kPL6alw9AUs4pr8wnPEJHUpiqvzR6cgM6UzQlkRlj3Ng&#10;54AQGTnVr8PLgv+fUP4AAAD//wMAUEsBAi0AFAAGAAgAAAAhAOSZw8D7AAAA4QEAABMAAAAAAAAA&#10;AAAAAAAAAAAAAFtDb250ZW50X1R5cGVzXS54bWxQSwECLQAUAAYACAAAACEAI7Jq4dcAAACUAQAA&#10;CwAAAAAAAAAAAAAAAAAsAQAAX3JlbHMvLnJlbHNQSwECLQAUAAYACAAAACEAbZOcudEBAAADBAAA&#10;DgAAAAAAAAAAAAAAAAAsAgAAZHJzL2Uyb0RvYy54bWxQSwECLQAUAAYACAAAACEA0A9qLt4AAAAK&#10;AQAADwAAAAAAAAAAAAAAAAApBAAAZHJzL2Rvd25yZXYueG1sUEsFBgAAAAAEAAQA8wAAADQFAAAA&#10;AA==&#10;" strokecolor="black [3213]" strokeweight="2pt">
                <v:shadow on="t" opacity="24903f" mv:blur="40000f" origin=",.5" offset="0,20000emu"/>
              </v:line>
            </w:pict>
          </mc:Fallback>
        </mc:AlternateContent>
      </w:r>
    </w:p>
    <w:p w14:paraId="5D4C2B70" w14:textId="77777777" w:rsidR="00DD72BE" w:rsidRDefault="00DD72BE" w:rsidP="00906AE2">
      <w:pPr>
        <w:spacing w:line="480" w:lineRule="auto"/>
        <w:rPr>
          <w:rFonts w:ascii="Times New Roman" w:hAnsi="Times New Roman" w:cs="Times New Roman"/>
          <w:lang w:eastAsia="ja-JP"/>
        </w:rPr>
      </w:pPr>
    </w:p>
    <w:p w14:paraId="3F599825" w14:textId="74EE2A5C" w:rsidR="00906AE2" w:rsidRDefault="00906AE2" w:rsidP="001D20B5">
      <w:pPr>
        <w:spacing w:line="480" w:lineRule="auto"/>
        <w:rPr>
          <w:rFonts w:ascii="Times New Roman" w:hAnsi="Times New Roman" w:cs="Times New Roman"/>
          <w:lang w:eastAsia="ja-JP"/>
        </w:rPr>
      </w:pPr>
      <w:r>
        <w:rPr>
          <w:rFonts w:ascii="Times New Roman" w:hAnsi="Times New Roman" w:cs="Times New Roman"/>
          <w:lang w:eastAsia="ja-JP"/>
        </w:rPr>
        <w:t>Jackson Hale</w:t>
      </w:r>
    </w:p>
    <w:p w14:paraId="0BC9D77D" w14:textId="6FDC099A" w:rsidR="00906AE2" w:rsidRDefault="00906AE2" w:rsidP="001D20B5">
      <w:pPr>
        <w:spacing w:line="480" w:lineRule="auto"/>
        <w:rPr>
          <w:rFonts w:ascii="Times New Roman" w:hAnsi="Times New Roman" w:cs="Times New Roman"/>
          <w:lang w:eastAsia="ja-JP"/>
        </w:rPr>
      </w:pPr>
      <w:r>
        <w:rPr>
          <w:rFonts w:ascii="Times New Roman" w:hAnsi="Times New Roman" w:cs="Times New Roman"/>
          <w:lang w:eastAsia="ja-JP"/>
        </w:rPr>
        <w:t>Spring 2014</w:t>
      </w:r>
    </w:p>
    <w:p w14:paraId="5141B72F" w14:textId="3FAD5D67" w:rsidR="00906AE2" w:rsidRDefault="00906AE2" w:rsidP="001D20B5">
      <w:pPr>
        <w:spacing w:line="480" w:lineRule="auto"/>
        <w:rPr>
          <w:rFonts w:ascii="Times New Roman" w:hAnsi="Times New Roman" w:cs="Times New Roman"/>
          <w:lang w:eastAsia="ja-JP"/>
        </w:rPr>
      </w:pPr>
      <w:r>
        <w:rPr>
          <w:rFonts w:ascii="Times New Roman" w:hAnsi="Times New Roman" w:cs="Times New Roman"/>
          <w:lang w:eastAsia="ja-JP"/>
        </w:rPr>
        <w:t>University of Tennessee</w:t>
      </w:r>
    </w:p>
    <w:p w14:paraId="29B9FA3F" w14:textId="3549B37E" w:rsidR="00495AF7" w:rsidRDefault="00495AF7" w:rsidP="001D20B5">
      <w:pPr>
        <w:spacing w:line="480" w:lineRule="auto"/>
        <w:rPr>
          <w:rFonts w:ascii="Times New Roman" w:hAnsi="Times New Roman" w:cs="Times New Roman"/>
          <w:lang w:eastAsia="ja-JP"/>
        </w:rPr>
      </w:pPr>
      <w:r>
        <w:rPr>
          <w:rFonts w:ascii="Times New Roman" w:hAnsi="Times New Roman" w:cs="Times New Roman"/>
          <w:lang w:eastAsia="ja-JP"/>
        </w:rPr>
        <w:t>Chancellors Honors Thesis</w:t>
      </w:r>
    </w:p>
    <w:p w14:paraId="74A2985A" w14:textId="77777777" w:rsidR="00906AE2" w:rsidRDefault="00906AE2" w:rsidP="00495AF7">
      <w:pPr>
        <w:spacing w:line="480" w:lineRule="auto"/>
        <w:rPr>
          <w:rFonts w:ascii="Times New Roman" w:hAnsi="Times New Roman" w:cs="Times New Roman"/>
          <w:lang w:eastAsia="ja-JP"/>
        </w:rPr>
      </w:pPr>
    </w:p>
    <w:p w14:paraId="1CBBBCFE" w14:textId="47FF02D4" w:rsidR="00906AE2" w:rsidRDefault="00DD72BE" w:rsidP="00906AE2">
      <w:pPr>
        <w:spacing w:line="480" w:lineRule="auto"/>
        <w:ind w:firstLine="720"/>
        <w:rPr>
          <w:rFonts w:ascii="Times New Roman" w:hAnsi="Times New Roman" w:cs="Times New Roman"/>
          <w:lang w:eastAsia="ja-JP"/>
        </w:rPr>
      </w:pPr>
      <w:r>
        <w:rPr>
          <w:rFonts w:ascii="Times New Roman" w:hAnsi="Times New Roman" w:cs="Times New Roman"/>
          <w:noProof/>
        </w:rPr>
        <mc:AlternateContent>
          <mc:Choice Requires="wps">
            <w:drawing>
              <wp:anchor distT="0" distB="0" distL="114300" distR="114300" simplePos="0" relativeHeight="251638784" behindDoc="0" locked="0" layoutInCell="1" allowOverlap="1" wp14:anchorId="1EBA8BFC" wp14:editId="7AA3CFA4">
                <wp:simplePos x="0" y="0"/>
                <wp:positionH relativeFrom="column">
                  <wp:posOffset>1828800</wp:posOffset>
                </wp:positionH>
                <wp:positionV relativeFrom="paragraph">
                  <wp:posOffset>144780</wp:posOffset>
                </wp:positionV>
                <wp:extent cx="4572000" cy="0"/>
                <wp:effectExtent l="50800" t="25400" r="76200" b="101600"/>
                <wp:wrapNone/>
                <wp:docPr id="3" name="Straight Connector 3"/>
                <wp:cNvGraphicFramePr/>
                <a:graphic xmlns:a="http://schemas.openxmlformats.org/drawingml/2006/main">
                  <a:graphicData uri="http://schemas.microsoft.com/office/word/2010/wordprocessingShape">
                    <wps:wsp>
                      <wps:cNvCnPr/>
                      <wps:spPr>
                        <a:xfrm>
                          <a:off x="0" y="0"/>
                          <a:ext cx="45720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 o:spid="_x0000_s1026" style="position:absolute;z-index:251638784;visibility:visible;mso-wrap-style:square;mso-wrap-distance-left:9pt;mso-wrap-distance-top:0;mso-wrap-distance-right:9pt;mso-wrap-distance-bottom:0;mso-position-horizontal:absolute;mso-position-horizontal-relative:text;mso-position-vertical:absolute;mso-position-vertical-relative:text" from="2in,11.4pt" to="7in,11.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luaNEBAAADBAAADgAAAGRycy9lMm9Eb2MueG1srFNNbxshEL1Xyn9A3OO1nX5p5XUOjtJL1VpN&#10;+wMIO3iRgEED9dr/vgO211FbKVLVC7sD8x7z3gyr+4N3Yg+ULIZOLmZzKSBo7G3YdfLH98fbj1Kk&#10;rEKvHAbo5BGSvF/fvFmNsYUlDuh6IMEkIbVj7OSQc2ybJukBvEozjBD40CB5lTmkXdOTGpndu2Y5&#10;n79vRqQ+EmpIiXcfTodyXfmNAZ2/GpMgC9dJri3Xler6XNZmvVLtjlQcrD6Xof6hCq9s4EsnqgeV&#10;lfhJ9g8qbzVhQpNnGn2DxlgNVQOrWcx/U/M0qAhVC5uT4mRT+n+0+st+S8L2nbyTIijPLXrKpOxu&#10;yGKDIbCBSOKu+DTG1HL6JmzpHKW4pSL6YMiXL8sRh+rtcfIWDllo3nz77gP3i1ugL2fNFRgp5U+A&#10;XpSfTjobimzVqv3nlPkyTr2klG0XyprQ2f7ROleDMjCwcST2iludD4tSMuNeZHFUkE0Rciq9/uWj&#10;gxPrNzBsBRe7rLfXIbxyKq0h5AuvC5xdYIYrmIDz14Hn/AKFOqATePE6eELUmzHkCextQPobwdUK&#10;c8q/OHDSXSx4xv5Ym1qt4Umrzp1fRRnll3GFX9/u+hcAAAD//wMAUEsDBBQABgAIAAAAIQAjL7UZ&#10;3gAAAAoBAAAPAAAAZHJzL2Rvd25yZXYueG1sTI9PS8NAEMXvgt9hGcGL2F1D0ZBmU0pBQcGDbb1v&#10;stMkuH9idtskfnoneKi3mTePN7+Xr0dr2Bn70Hon4WEhgKGrvG5dLeGwf75PgYWonFbGO5QwYYB1&#10;cX2Vq0z7wX3geRdrRiEuZEpCE2OXcR6qBq0KC9+ho9vR91ZFWvua614NFG4NT4R45Fa1jj40qsNt&#10;g9XX7mQlLN/F3WYafsx+2r59HsrX/nv58iTl7c24WQGLOMaLGWZ8QoeCmEp/cjowIyFJU+oSaUio&#10;wmwQYlbKP4UXOf9fofgFAAD//wMAUEsBAi0AFAAGAAgAAAAhAOSZw8D7AAAA4QEAABMAAAAAAAAA&#10;AAAAAAAAAAAAAFtDb250ZW50X1R5cGVzXS54bWxQSwECLQAUAAYACAAAACEAI7Jq4dcAAACUAQAA&#10;CwAAAAAAAAAAAAAAAAAsAQAAX3JlbHMvLnJlbHNQSwECLQAUAAYACAAAACEAWIluaNEBAAADBAAA&#10;DgAAAAAAAAAAAAAAAAAsAgAAZHJzL2Uyb0RvYy54bWxQSwECLQAUAAYACAAAACEAIy+1Gd4AAAAK&#10;AQAADwAAAAAAAAAAAAAAAAApBAAAZHJzL2Rvd25yZXYueG1sUEsFBgAAAAAEAAQA8wAAADQFAAAA&#10;AA==&#10;" strokecolor="black [3213]" strokeweight="2pt">
                <v:shadow on="t" opacity="24903f" mv:blur="40000f" origin=",.5" offset="0,20000emu"/>
              </v:line>
            </w:pict>
          </mc:Fallback>
        </mc:AlternateContent>
      </w:r>
    </w:p>
    <w:p w14:paraId="694E1F55" w14:textId="785AA1D3" w:rsidR="00906AE2" w:rsidRDefault="00906AE2" w:rsidP="00906AE2">
      <w:pPr>
        <w:spacing w:line="480" w:lineRule="auto"/>
        <w:ind w:firstLine="720"/>
        <w:rPr>
          <w:rFonts w:ascii="Times New Roman" w:hAnsi="Times New Roman" w:cs="Times New Roman"/>
          <w:lang w:eastAsia="ja-JP"/>
        </w:rPr>
      </w:pPr>
    </w:p>
    <w:p w14:paraId="7514EF85" w14:textId="77777777" w:rsidR="00906AE2" w:rsidRDefault="00906AE2" w:rsidP="00906AE2">
      <w:pPr>
        <w:spacing w:line="480" w:lineRule="auto"/>
        <w:ind w:firstLine="720"/>
        <w:rPr>
          <w:rFonts w:ascii="Times New Roman" w:hAnsi="Times New Roman" w:cs="Times New Roman"/>
          <w:lang w:eastAsia="ja-JP"/>
        </w:rPr>
      </w:pPr>
    </w:p>
    <w:p w14:paraId="3F35B3E2" w14:textId="77777777" w:rsidR="00906AE2" w:rsidRDefault="00906AE2" w:rsidP="00906AE2">
      <w:pPr>
        <w:spacing w:line="480" w:lineRule="auto"/>
        <w:ind w:firstLine="720"/>
        <w:rPr>
          <w:rFonts w:ascii="Times New Roman" w:hAnsi="Times New Roman" w:cs="Times New Roman"/>
          <w:lang w:eastAsia="ja-JP"/>
        </w:rPr>
      </w:pPr>
    </w:p>
    <w:p w14:paraId="0A42B49B" w14:textId="77777777" w:rsidR="00906AE2" w:rsidRDefault="00906AE2" w:rsidP="00906AE2">
      <w:pPr>
        <w:spacing w:line="480" w:lineRule="auto"/>
        <w:ind w:firstLine="720"/>
        <w:jc w:val="center"/>
        <w:rPr>
          <w:rFonts w:ascii="Times New Roman" w:hAnsi="Times New Roman" w:cs="Times New Roman"/>
          <w:lang w:eastAsia="ja-JP"/>
        </w:rPr>
      </w:pPr>
    </w:p>
    <w:p w14:paraId="3C174712" w14:textId="77777777" w:rsidR="00906AE2" w:rsidRDefault="00906AE2" w:rsidP="00906AE2">
      <w:pPr>
        <w:spacing w:line="480" w:lineRule="auto"/>
        <w:ind w:firstLine="720"/>
        <w:jc w:val="center"/>
        <w:rPr>
          <w:rFonts w:ascii="Times New Roman" w:hAnsi="Times New Roman" w:cs="Times New Roman"/>
          <w:lang w:eastAsia="ja-JP"/>
        </w:rPr>
      </w:pPr>
    </w:p>
    <w:p w14:paraId="640E502F" w14:textId="77777777" w:rsidR="00906AE2" w:rsidRDefault="00906AE2" w:rsidP="00575933">
      <w:pPr>
        <w:spacing w:line="480" w:lineRule="auto"/>
        <w:ind w:firstLine="720"/>
        <w:jc w:val="center"/>
        <w:rPr>
          <w:rFonts w:ascii="Times New Roman" w:hAnsi="Times New Roman" w:cs="Times New Roman"/>
          <w:lang w:eastAsia="ja-JP"/>
        </w:rPr>
      </w:pPr>
    </w:p>
    <w:p w14:paraId="14270254" w14:textId="77777777" w:rsidR="00906AE2" w:rsidRDefault="00906AE2" w:rsidP="00575933">
      <w:pPr>
        <w:spacing w:line="480" w:lineRule="auto"/>
        <w:ind w:firstLine="720"/>
        <w:jc w:val="center"/>
        <w:rPr>
          <w:rFonts w:ascii="Times New Roman" w:hAnsi="Times New Roman" w:cs="Times New Roman"/>
          <w:lang w:eastAsia="ja-JP"/>
        </w:rPr>
      </w:pPr>
    </w:p>
    <w:p w14:paraId="6562FEC9" w14:textId="77777777" w:rsidR="00906AE2" w:rsidRDefault="00906AE2" w:rsidP="00575933">
      <w:pPr>
        <w:spacing w:line="480" w:lineRule="auto"/>
        <w:ind w:firstLine="720"/>
        <w:jc w:val="center"/>
        <w:rPr>
          <w:rFonts w:ascii="Times New Roman" w:hAnsi="Times New Roman" w:cs="Times New Roman"/>
          <w:lang w:eastAsia="ja-JP"/>
        </w:rPr>
      </w:pPr>
    </w:p>
    <w:p w14:paraId="575F986A" w14:textId="54F55AF5" w:rsidR="00A268F8" w:rsidRPr="006E5D8E" w:rsidRDefault="00DD72BE" w:rsidP="00902484">
      <w:pPr>
        <w:spacing w:line="480" w:lineRule="auto"/>
        <w:ind w:firstLine="720"/>
        <w:jc w:val="both"/>
        <w:rPr>
          <w:rFonts w:ascii="Times New Roman" w:hAnsi="Times New Roman" w:cs="Times New Roman"/>
        </w:rPr>
      </w:pPr>
      <w:r>
        <w:rPr>
          <w:rFonts w:ascii="Times New Roman" w:hAnsi="Times New Roman" w:cs="Times New Roman"/>
          <w:lang w:eastAsia="ja-JP"/>
        </w:rPr>
        <w:lastRenderedPageBreak/>
        <w:t>L</w:t>
      </w:r>
      <w:r w:rsidR="00EA6D0E" w:rsidRPr="006E5D8E">
        <w:rPr>
          <w:rFonts w:ascii="Times New Roman" w:hAnsi="Times New Roman" w:cs="Times New Roman"/>
          <w:lang w:eastAsia="ja-JP"/>
        </w:rPr>
        <w:t>ook</w:t>
      </w:r>
      <w:r>
        <w:rPr>
          <w:rFonts w:ascii="Times New Roman" w:hAnsi="Times New Roman" w:cs="Times New Roman"/>
          <w:lang w:eastAsia="ja-JP"/>
        </w:rPr>
        <w:t>ing</w:t>
      </w:r>
      <w:r w:rsidR="00EA6D0E" w:rsidRPr="006E5D8E">
        <w:rPr>
          <w:rFonts w:ascii="Times New Roman" w:hAnsi="Times New Roman" w:cs="Times New Roman"/>
          <w:lang w:eastAsia="ja-JP"/>
        </w:rPr>
        <w:t xml:space="preserve"> at </w:t>
      </w:r>
      <w:r>
        <w:rPr>
          <w:rFonts w:ascii="Times New Roman" w:hAnsi="Times New Roman" w:cs="Times New Roman"/>
          <w:lang w:eastAsia="ja-JP"/>
        </w:rPr>
        <w:t xml:space="preserve">the top sellers from the category </w:t>
      </w:r>
      <w:r>
        <w:rPr>
          <w:rFonts w:ascii="Times New Roman" w:hAnsi="Times New Roman" w:cs="Times New Roman"/>
          <w:i/>
          <w:lang w:eastAsia="ja-JP"/>
        </w:rPr>
        <w:t xml:space="preserve">shinko shukyo, </w:t>
      </w:r>
      <w:r>
        <w:rPr>
          <w:rFonts w:ascii="Times New Roman" w:hAnsi="Times New Roman" w:cs="Times New Roman"/>
          <w:lang w:eastAsia="ja-JP"/>
        </w:rPr>
        <w:t>it is remarkable how Okawa Ryuho’s</w:t>
      </w:r>
      <w:r w:rsidR="00945B8E">
        <w:rPr>
          <w:rFonts w:ascii="ＭＳ 明朝" w:eastAsia="ＭＳ 明朝" w:hAnsi="ＭＳ 明朝" w:cs="ＭＳ 明朝" w:hint="eastAsia"/>
          <w:lang w:eastAsia="ja-JP"/>
        </w:rPr>
        <w:t>大川龍法</w:t>
      </w:r>
      <w:r>
        <w:rPr>
          <w:rFonts w:ascii="Times New Roman" w:hAnsi="Times New Roman" w:cs="Times New Roman"/>
          <w:lang w:eastAsia="ja-JP"/>
        </w:rPr>
        <w:t xml:space="preserve">writings </w:t>
      </w:r>
      <w:r w:rsidR="001D20B5">
        <w:rPr>
          <w:rFonts w:ascii="Times New Roman" w:hAnsi="Times New Roman" w:cs="Times New Roman"/>
          <w:lang w:eastAsia="ja-JP"/>
        </w:rPr>
        <w:t xml:space="preserve">consistently </w:t>
      </w:r>
      <w:r>
        <w:rPr>
          <w:rFonts w:ascii="Times New Roman" w:hAnsi="Times New Roman" w:cs="Times New Roman"/>
          <w:lang w:eastAsia="ja-JP"/>
        </w:rPr>
        <w:t xml:space="preserve">stand at the top of the charts. Unfamiliar observers may </w:t>
      </w:r>
      <w:r w:rsidR="00EA6D0E" w:rsidRPr="006E5D8E">
        <w:rPr>
          <w:rFonts w:ascii="Times New Roman" w:hAnsi="Times New Roman" w:cs="Times New Roman"/>
          <w:lang w:eastAsia="ja-JP"/>
        </w:rPr>
        <w:t>be star</w:t>
      </w:r>
      <w:r w:rsidR="008D7BBC">
        <w:rPr>
          <w:rFonts w:ascii="Times New Roman" w:hAnsi="Times New Roman" w:cs="Times New Roman"/>
          <w:lang w:eastAsia="ja-JP"/>
        </w:rPr>
        <w:t xml:space="preserve">tled at how </w:t>
      </w:r>
      <w:r w:rsidR="00B75291">
        <w:rPr>
          <w:rFonts w:ascii="Times New Roman" w:hAnsi="Times New Roman" w:cs="Times New Roman"/>
          <w:lang w:eastAsia="ja-JP"/>
        </w:rPr>
        <w:t>eclectic</w:t>
      </w:r>
      <w:r>
        <w:rPr>
          <w:rFonts w:ascii="Times New Roman" w:hAnsi="Times New Roman" w:cs="Times New Roman"/>
          <w:lang w:eastAsia="ja-JP"/>
        </w:rPr>
        <w:t xml:space="preserve"> </w:t>
      </w:r>
      <w:r w:rsidR="008D7BBC">
        <w:rPr>
          <w:rFonts w:ascii="Times New Roman" w:hAnsi="Times New Roman" w:cs="Times New Roman"/>
          <w:lang w:eastAsia="ja-JP"/>
        </w:rPr>
        <w:t xml:space="preserve">the topics </w:t>
      </w:r>
      <w:r w:rsidR="00EA6D0E" w:rsidRPr="006E5D8E">
        <w:rPr>
          <w:rFonts w:ascii="Times New Roman" w:hAnsi="Times New Roman" w:cs="Times New Roman"/>
          <w:lang w:eastAsia="ja-JP"/>
        </w:rPr>
        <w:t>seem.</w:t>
      </w:r>
      <w:r w:rsidR="00EA6D0E" w:rsidRPr="006E5D8E">
        <w:rPr>
          <w:rFonts w:ascii="Times New Roman" w:hAnsi="Times New Roman" w:cs="Times New Roman"/>
        </w:rPr>
        <w:t xml:space="preserve"> </w:t>
      </w:r>
      <w:r>
        <w:rPr>
          <w:rFonts w:ascii="Times New Roman" w:hAnsi="Times New Roman" w:cs="Times New Roman"/>
        </w:rPr>
        <w:t>They include spirit interviews</w:t>
      </w:r>
      <w:r w:rsidRPr="006E5D8E">
        <w:rPr>
          <w:rFonts w:ascii="Times New Roman" w:hAnsi="Times New Roman" w:cs="Times New Roman"/>
        </w:rPr>
        <w:t xml:space="preserve"> with diplomat</w:t>
      </w:r>
      <w:r>
        <w:rPr>
          <w:rFonts w:ascii="Times New Roman" w:hAnsi="Times New Roman" w:cs="Times New Roman"/>
        </w:rPr>
        <w:t xml:space="preserve">s and </w:t>
      </w:r>
      <w:r w:rsidRPr="006E5D8E">
        <w:rPr>
          <w:rFonts w:ascii="Times New Roman" w:hAnsi="Times New Roman" w:cs="Times New Roman"/>
        </w:rPr>
        <w:t xml:space="preserve">responses towards criticism from </w:t>
      </w:r>
      <w:r>
        <w:rPr>
          <w:rFonts w:ascii="Times New Roman" w:hAnsi="Times New Roman" w:cs="Times New Roman"/>
        </w:rPr>
        <w:t>media personalities</w:t>
      </w:r>
      <w:r w:rsidRPr="006E5D8E">
        <w:rPr>
          <w:rFonts w:ascii="Times New Roman" w:hAnsi="Times New Roman" w:cs="Times New Roman"/>
        </w:rPr>
        <w:t xml:space="preserve">. </w:t>
      </w:r>
      <w:r>
        <w:rPr>
          <w:rFonts w:ascii="Times New Roman" w:hAnsi="Times New Roman" w:cs="Times New Roman"/>
        </w:rPr>
        <w:t>Others</w:t>
      </w:r>
      <w:r w:rsidRPr="006E5D8E">
        <w:rPr>
          <w:rFonts w:ascii="Times New Roman" w:hAnsi="Times New Roman" w:cs="Times New Roman"/>
        </w:rPr>
        <w:t xml:space="preserve"> hint at understanding the secrets of popul</w:t>
      </w:r>
      <w:r>
        <w:rPr>
          <w:rFonts w:ascii="Times New Roman" w:hAnsi="Times New Roman" w:cs="Times New Roman"/>
        </w:rPr>
        <w:t>ar idol group AKB48, promise revelations from Einstein, or</w:t>
      </w:r>
      <w:r w:rsidRPr="006E5D8E">
        <w:rPr>
          <w:rFonts w:ascii="Times New Roman" w:hAnsi="Times New Roman" w:cs="Times New Roman"/>
        </w:rPr>
        <w:t xml:space="preserve"> </w:t>
      </w:r>
      <w:r>
        <w:rPr>
          <w:rFonts w:ascii="Times New Roman" w:hAnsi="Times New Roman" w:cs="Times New Roman"/>
        </w:rPr>
        <w:t xml:space="preserve">claim to shed </w:t>
      </w:r>
      <w:r w:rsidRPr="006E5D8E">
        <w:rPr>
          <w:rFonts w:ascii="Times New Roman" w:hAnsi="Times New Roman" w:cs="Times New Roman"/>
        </w:rPr>
        <w:t>spiritual light on Israeli-Iranian te</w:t>
      </w:r>
      <w:r>
        <w:rPr>
          <w:rFonts w:ascii="Times New Roman" w:hAnsi="Times New Roman" w:cs="Times New Roman"/>
        </w:rPr>
        <w:t xml:space="preserve">nsions. </w:t>
      </w:r>
      <w:r w:rsidR="00EA6D0E" w:rsidRPr="006E5D8E">
        <w:rPr>
          <w:rFonts w:ascii="Times New Roman" w:hAnsi="Times New Roman" w:cs="Times New Roman"/>
        </w:rPr>
        <w:t>At the time of writing, Okawa’s publications are reported to number</w:t>
      </w:r>
      <w:r w:rsidR="00543471">
        <w:rPr>
          <w:rFonts w:ascii="Times New Roman" w:hAnsi="Times New Roman" w:cs="Times New Roman"/>
        </w:rPr>
        <w:t xml:space="preserve"> 1400 different books</w:t>
      </w:r>
      <w:r w:rsidR="00B75291">
        <w:rPr>
          <w:rFonts w:ascii="Times New Roman" w:hAnsi="Times New Roman" w:cs="Times New Roman"/>
        </w:rPr>
        <w:t>, many of which boast</w:t>
      </w:r>
      <w:r w:rsidR="00A268F8">
        <w:rPr>
          <w:rFonts w:ascii="Times New Roman" w:hAnsi="Times New Roman" w:cs="Times New Roman"/>
        </w:rPr>
        <w:t xml:space="preserve"> high sales figures. </w:t>
      </w:r>
    </w:p>
    <w:p w14:paraId="6AAB8B1B" w14:textId="3F3C2ABF" w:rsidR="00A268F8" w:rsidRPr="00F775BF" w:rsidRDefault="009F31DB" w:rsidP="00D62982">
      <w:pPr>
        <w:spacing w:line="480" w:lineRule="auto"/>
        <w:jc w:val="both"/>
        <w:rPr>
          <w:rFonts w:ascii="Times New Roman" w:eastAsia="ＭＳ 明朝" w:hAnsi="Times New Roman" w:cs="Times New Roman"/>
          <w:lang w:eastAsia="ja-JP"/>
        </w:rPr>
      </w:pPr>
      <w:r w:rsidRPr="006E5D8E">
        <w:rPr>
          <w:rFonts w:ascii="Times New Roman" w:hAnsi="Times New Roman" w:cs="Times New Roman"/>
        </w:rPr>
        <w:tab/>
      </w:r>
      <w:r w:rsidR="00E4392C">
        <w:rPr>
          <w:rFonts w:ascii="Times New Roman" w:hAnsi="Times New Roman" w:cs="Times New Roman"/>
        </w:rPr>
        <w:t>Kofuku no Kagaku</w:t>
      </w:r>
      <w:r w:rsidR="00945B8E">
        <w:rPr>
          <w:rStyle w:val="FootnoteReference"/>
          <w:rFonts w:ascii="Times New Roman" w:hAnsi="Times New Roman" w:cs="Times New Roman"/>
        </w:rPr>
        <w:footnoteReference w:id="1"/>
      </w:r>
      <w:r w:rsidR="00E4392C">
        <w:rPr>
          <w:rFonts w:ascii="Times New Roman" w:hAnsi="Times New Roman" w:cs="Times New Roman"/>
        </w:rPr>
        <w:t xml:space="preserve"> </w:t>
      </w:r>
      <w:r w:rsidR="00A268F8">
        <w:rPr>
          <w:rFonts w:ascii="ＭＳ 明朝" w:eastAsia="ＭＳ 明朝" w:hAnsi="ＭＳ 明朝" w:cs="ＭＳ 明朝" w:hint="eastAsia"/>
          <w:lang w:eastAsia="ja-JP"/>
        </w:rPr>
        <w:t>幸福の科学</w:t>
      </w:r>
      <w:r w:rsidR="00A268F8">
        <w:rPr>
          <w:rFonts w:ascii="ＭＳ 明朝" w:eastAsia="ＭＳ 明朝" w:hAnsi="ＭＳ 明朝" w:cs="ＭＳ 明朝"/>
          <w:lang w:eastAsia="ja-JP"/>
        </w:rPr>
        <w:t xml:space="preserve"> </w:t>
      </w:r>
      <w:r w:rsidR="00E4392C">
        <w:rPr>
          <w:rFonts w:ascii="Times New Roman" w:hAnsi="Times New Roman" w:cs="Times New Roman"/>
        </w:rPr>
        <w:t>is a member of</w:t>
      </w:r>
      <w:r w:rsidRPr="006E5D8E">
        <w:rPr>
          <w:rFonts w:ascii="Times New Roman" w:hAnsi="Times New Roman" w:cs="Times New Roman"/>
        </w:rPr>
        <w:t xml:space="preserve"> </w:t>
      </w:r>
      <w:r w:rsidR="00E4392C">
        <w:rPr>
          <w:rFonts w:ascii="Times New Roman" w:hAnsi="Times New Roman" w:cs="Times New Roman"/>
        </w:rPr>
        <w:t xml:space="preserve">a </w:t>
      </w:r>
      <w:r w:rsidRPr="006E5D8E">
        <w:rPr>
          <w:rFonts w:ascii="Times New Roman" w:hAnsi="Times New Roman" w:cs="Times New Roman"/>
        </w:rPr>
        <w:t>g</w:t>
      </w:r>
      <w:r w:rsidR="00E4392C">
        <w:rPr>
          <w:rFonts w:ascii="Times New Roman" w:hAnsi="Times New Roman" w:cs="Times New Roman"/>
        </w:rPr>
        <w:t>roup of religions known as</w:t>
      </w:r>
      <w:r w:rsidR="009B444B">
        <w:rPr>
          <w:rFonts w:ascii="Times New Roman" w:hAnsi="Times New Roman" w:cs="Times New Roman"/>
        </w:rPr>
        <w:t xml:space="preserve"> </w:t>
      </w:r>
      <w:r w:rsidR="00A268F8">
        <w:rPr>
          <w:rFonts w:ascii="Times New Roman" w:hAnsi="Times New Roman" w:cs="Times New Roman"/>
        </w:rPr>
        <w:t xml:space="preserve">the </w:t>
      </w:r>
      <w:r w:rsidR="00084BFC">
        <w:rPr>
          <w:rFonts w:ascii="Times New Roman" w:hAnsi="Times New Roman" w:cs="Times New Roman"/>
        </w:rPr>
        <w:t>New Religious Movements</w:t>
      </w:r>
      <w:r w:rsidRPr="006E5D8E">
        <w:rPr>
          <w:rFonts w:ascii="Times New Roman" w:hAnsi="Times New Roman" w:cs="Times New Roman"/>
        </w:rPr>
        <w:t xml:space="preserve"> (NRMs</w:t>
      </w:r>
      <w:r w:rsidR="00E4392C">
        <w:rPr>
          <w:rFonts w:ascii="Times New Roman" w:hAnsi="Times New Roman" w:cs="Times New Roman"/>
        </w:rPr>
        <w:t>).</w:t>
      </w:r>
      <w:r w:rsidR="00E4392C" w:rsidRPr="004C0793">
        <w:rPr>
          <w:rFonts w:ascii="Times New Roman" w:hAnsi="Times New Roman" w:cs="Times New Roman"/>
        </w:rPr>
        <w:t xml:space="preserve"> </w:t>
      </w:r>
      <w:r w:rsidR="00E4392C" w:rsidRPr="004C0793">
        <w:rPr>
          <w:rFonts w:ascii="Times New Roman" w:hAnsi="Times New Roman" w:cs="Times New Roman"/>
          <w:i/>
        </w:rPr>
        <w:t xml:space="preserve">Shinko Shukyo </w:t>
      </w:r>
      <w:r w:rsidR="00E4392C" w:rsidRPr="004C0793">
        <w:rPr>
          <w:rFonts w:ascii="Times New Roman" w:eastAsia="ＭＳ 明朝" w:hAnsi="Times New Roman" w:cs="Times New Roman"/>
          <w:lang w:eastAsia="ja-JP"/>
        </w:rPr>
        <w:t>新興宗教</w:t>
      </w:r>
      <w:r w:rsidR="00945B8E">
        <w:rPr>
          <w:rFonts w:ascii="Times New Roman" w:eastAsia="ＭＳ 明朝" w:hAnsi="Times New Roman" w:cs="Times New Roman"/>
          <w:lang w:eastAsia="ja-JP"/>
        </w:rPr>
        <w:t xml:space="preserve"> l</w:t>
      </w:r>
      <w:r w:rsidR="00E4392C" w:rsidRPr="004C0793">
        <w:rPr>
          <w:rFonts w:ascii="Times New Roman" w:eastAsia="ＭＳ 明朝" w:hAnsi="Times New Roman" w:cs="Times New Roman"/>
          <w:lang w:eastAsia="ja-JP"/>
        </w:rPr>
        <w:t xml:space="preserve">iterally means </w:t>
      </w:r>
      <w:r w:rsidR="00A268F8">
        <w:rPr>
          <w:rFonts w:ascii="Times New Roman" w:eastAsia="ＭＳ 明朝" w:hAnsi="Times New Roman" w:cs="Times New Roman"/>
          <w:lang w:eastAsia="ja-JP"/>
        </w:rPr>
        <w:t xml:space="preserve">newly arisen religion, and </w:t>
      </w:r>
      <w:r w:rsidR="00DF60FD">
        <w:rPr>
          <w:rFonts w:ascii="Times New Roman" w:hAnsi="Times New Roman" w:cs="Times New Roman"/>
        </w:rPr>
        <w:t xml:space="preserve">came to describe </w:t>
      </w:r>
      <w:r w:rsidR="007F10DA">
        <w:rPr>
          <w:rFonts w:ascii="Times New Roman" w:hAnsi="Times New Roman" w:cs="Times New Roman"/>
        </w:rPr>
        <w:t>religions that</w:t>
      </w:r>
      <w:r w:rsidR="00DF60FD">
        <w:rPr>
          <w:rFonts w:ascii="Times New Roman" w:hAnsi="Times New Roman" w:cs="Times New Roman"/>
        </w:rPr>
        <w:t xml:space="preserve"> </w:t>
      </w:r>
      <w:r w:rsidR="009B444B">
        <w:rPr>
          <w:rFonts w:ascii="Times New Roman" w:hAnsi="Times New Roman" w:cs="Times New Roman"/>
        </w:rPr>
        <w:t>had emerged in three periods</w:t>
      </w:r>
      <w:r w:rsidR="007F10DA">
        <w:rPr>
          <w:rFonts w:ascii="Times New Roman" w:hAnsi="Times New Roman" w:cs="Times New Roman"/>
        </w:rPr>
        <w:t>:</w:t>
      </w:r>
      <w:r w:rsidR="009B444B">
        <w:rPr>
          <w:rFonts w:ascii="Times New Roman" w:hAnsi="Times New Roman" w:cs="Times New Roman"/>
        </w:rPr>
        <w:t xml:space="preserve"> from 1800-1860, </w:t>
      </w:r>
      <w:r w:rsidR="007F45C9">
        <w:rPr>
          <w:rFonts w:ascii="Times New Roman" w:hAnsi="Times New Roman" w:cs="Times New Roman"/>
        </w:rPr>
        <w:t>during the 1920s, and the postwar period (Hardacre 4).</w:t>
      </w:r>
      <w:r w:rsidR="009B444B">
        <w:rPr>
          <w:rFonts w:ascii="Times New Roman" w:hAnsi="Times New Roman" w:cs="Times New Roman"/>
        </w:rPr>
        <w:t xml:space="preserve"> </w:t>
      </w:r>
      <w:r w:rsidR="00A268F8">
        <w:rPr>
          <w:rFonts w:ascii="Times New Roman" w:hAnsi="Times New Roman" w:cs="Times New Roman"/>
        </w:rPr>
        <w:t>These periods are marked by l</w:t>
      </w:r>
      <w:r w:rsidR="00032B2E">
        <w:rPr>
          <w:rFonts w:ascii="Times New Roman" w:hAnsi="Times New Roman" w:cs="Times New Roman"/>
        </w:rPr>
        <w:t xml:space="preserve">arge societal </w:t>
      </w:r>
      <w:r w:rsidR="00B75291">
        <w:rPr>
          <w:rFonts w:ascii="Times New Roman" w:hAnsi="Times New Roman" w:cs="Times New Roman"/>
        </w:rPr>
        <w:t xml:space="preserve">changes </w:t>
      </w:r>
      <w:r w:rsidR="0027572A">
        <w:rPr>
          <w:rFonts w:ascii="Times New Roman" w:hAnsi="Times New Roman" w:cs="Times New Roman"/>
        </w:rPr>
        <w:t xml:space="preserve">with </w:t>
      </w:r>
      <w:r w:rsidR="00032B2E">
        <w:rPr>
          <w:rFonts w:ascii="Times New Roman" w:hAnsi="Times New Roman" w:cs="Times New Roman"/>
        </w:rPr>
        <w:t>political or ideological</w:t>
      </w:r>
      <w:r w:rsidR="0027572A">
        <w:rPr>
          <w:rFonts w:ascii="Times New Roman" w:hAnsi="Times New Roman" w:cs="Times New Roman"/>
        </w:rPr>
        <w:t xml:space="preserve"> roots</w:t>
      </w:r>
      <w:r w:rsidR="00A268F8">
        <w:rPr>
          <w:rFonts w:ascii="Times New Roman" w:hAnsi="Times New Roman" w:cs="Times New Roman"/>
        </w:rPr>
        <w:t>.</w:t>
      </w:r>
      <w:r w:rsidR="00032B2E">
        <w:rPr>
          <w:rFonts w:ascii="Times New Roman" w:hAnsi="Times New Roman" w:cs="Times New Roman"/>
        </w:rPr>
        <w:t xml:space="preserve"> </w:t>
      </w:r>
      <w:r w:rsidR="00A268F8">
        <w:rPr>
          <w:rFonts w:ascii="Times New Roman" w:hAnsi="Times New Roman" w:cs="Times New Roman"/>
        </w:rPr>
        <w:t xml:space="preserve">These periods also </w:t>
      </w:r>
      <w:r w:rsidR="00DF4500">
        <w:rPr>
          <w:rFonts w:ascii="Times New Roman" w:hAnsi="Times New Roman" w:cs="Times New Roman"/>
        </w:rPr>
        <w:t>provide the environment for people to seek out alternative means of self-</w:t>
      </w:r>
      <w:r w:rsidR="0027572A">
        <w:rPr>
          <w:rFonts w:ascii="Times New Roman" w:hAnsi="Times New Roman" w:cs="Times New Roman"/>
        </w:rPr>
        <w:t>alignment</w:t>
      </w:r>
      <w:r w:rsidR="00DF4500">
        <w:rPr>
          <w:rFonts w:ascii="Times New Roman" w:hAnsi="Times New Roman" w:cs="Times New Roman"/>
        </w:rPr>
        <w:t xml:space="preserve">. </w:t>
      </w:r>
      <w:r w:rsidR="00F775BF">
        <w:rPr>
          <w:rFonts w:ascii="Times New Roman" w:hAnsi="Times New Roman" w:cs="Times New Roman"/>
        </w:rPr>
        <w:t xml:space="preserve">NRMs have a highly central structure, and are associated with charismatic leaders who experience a revelation of a long forgotten truth. </w:t>
      </w:r>
      <w:r w:rsidR="00B75291">
        <w:rPr>
          <w:rFonts w:ascii="Times New Roman" w:hAnsi="Times New Roman" w:cs="Times New Roman"/>
        </w:rPr>
        <w:t xml:space="preserve">Some </w:t>
      </w:r>
      <w:r w:rsidR="00F775BF">
        <w:rPr>
          <w:rFonts w:ascii="Times New Roman" w:hAnsi="Times New Roman" w:cs="Times New Roman"/>
        </w:rPr>
        <w:t xml:space="preserve">NRMs developed as sects or as splinter groups from Buddhist and Shinto traditions, </w:t>
      </w:r>
      <w:r w:rsidR="00B75291">
        <w:rPr>
          <w:rFonts w:ascii="Times New Roman" w:hAnsi="Times New Roman" w:cs="Times New Roman"/>
        </w:rPr>
        <w:t xml:space="preserve">while </w:t>
      </w:r>
      <w:r w:rsidR="00F775BF">
        <w:rPr>
          <w:rFonts w:ascii="Times New Roman" w:hAnsi="Times New Roman" w:cs="Times New Roman"/>
        </w:rPr>
        <w:t>others draw infl</w:t>
      </w:r>
      <w:r w:rsidR="00EE7A12">
        <w:rPr>
          <w:rFonts w:ascii="Times New Roman" w:hAnsi="Times New Roman" w:cs="Times New Roman"/>
        </w:rPr>
        <w:t>uence from exogenous religions and traditions.</w:t>
      </w:r>
    </w:p>
    <w:p w14:paraId="127B4D98" w14:textId="3C8DA4EF" w:rsidR="00A268F8" w:rsidRDefault="00A268F8" w:rsidP="00D62982">
      <w:pPr>
        <w:spacing w:line="480" w:lineRule="auto"/>
        <w:jc w:val="both"/>
        <w:rPr>
          <w:rFonts w:ascii="Times New Roman" w:hAnsi="Times New Roman" w:cs="Times New Roman"/>
        </w:rPr>
      </w:pPr>
      <w:r>
        <w:rPr>
          <w:rFonts w:ascii="Times New Roman" w:hAnsi="Times New Roman" w:cs="Times New Roman"/>
        </w:rPr>
        <w:tab/>
        <w:t xml:space="preserve">Kofuku no Kagaku was founded in 1986 as a study group with the goal of studying God’s Truth. </w:t>
      </w:r>
      <w:r w:rsidR="00B75291">
        <w:rPr>
          <w:rFonts w:ascii="Times New Roman" w:hAnsi="Times New Roman" w:cs="Times New Roman"/>
        </w:rPr>
        <w:t>Due</w:t>
      </w:r>
      <w:r>
        <w:rPr>
          <w:rFonts w:ascii="Times New Roman" w:hAnsi="Times New Roman" w:cs="Times New Roman"/>
        </w:rPr>
        <w:t xml:space="preserve"> to its rapid growth it quickly blossomed into a religious group under Okawa’s guidance. During this time the social contract </w:t>
      </w:r>
      <w:r w:rsidR="00214AB1">
        <w:rPr>
          <w:rFonts w:ascii="Times New Roman" w:hAnsi="Times New Roman" w:cs="Times New Roman"/>
        </w:rPr>
        <w:t xml:space="preserve">that had valorized the workforce </w:t>
      </w:r>
      <w:r w:rsidR="00EF41A3">
        <w:rPr>
          <w:rFonts w:ascii="Times New Roman" w:hAnsi="Times New Roman" w:cs="Times New Roman"/>
        </w:rPr>
        <w:t>around the virtues of the middle class</w:t>
      </w:r>
      <w:r w:rsidR="00214AB1">
        <w:rPr>
          <w:rFonts w:ascii="Times New Roman" w:hAnsi="Times New Roman" w:cs="Times New Roman"/>
        </w:rPr>
        <w:t xml:space="preserve"> </w:t>
      </w:r>
      <w:r w:rsidR="00EF41A3">
        <w:rPr>
          <w:rFonts w:ascii="Times New Roman" w:hAnsi="Times New Roman" w:cs="Times New Roman"/>
        </w:rPr>
        <w:t>ensured</w:t>
      </w:r>
      <w:r w:rsidR="00214AB1">
        <w:rPr>
          <w:rFonts w:ascii="Times New Roman" w:hAnsi="Times New Roman" w:cs="Times New Roman"/>
        </w:rPr>
        <w:t xml:space="preserve"> political stability began</w:t>
      </w:r>
      <w:r w:rsidR="00EF41A3">
        <w:rPr>
          <w:rFonts w:ascii="Times New Roman" w:hAnsi="Times New Roman" w:cs="Times New Roman"/>
        </w:rPr>
        <w:t xml:space="preserve"> to</w:t>
      </w:r>
      <w:r>
        <w:rPr>
          <w:rFonts w:ascii="Times New Roman" w:hAnsi="Times New Roman" w:cs="Times New Roman"/>
        </w:rPr>
        <w:t xml:space="preserve"> dissolve, allowing for conceptions of </w:t>
      </w:r>
      <w:r w:rsidR="00D5262C">
        <w:rPr>
          <w:rFonts w:ascii="Times New Roman" w:hAnsi="Times New Roman" w:cs="Times New Roman"/>
        </w:rPr>
        <w:t>self that drew individuals to NRMs like Kofuku</w:t>
      </w:r>
      <w:r>
        <w:rPr>
          <w:rFonts w:ascii="Times New Roman" w:hAnsi="Times New Roman" w:cs="Times New Roman"/>
        </w:rPr>
        <w:t xml:space="preserve"> no Kagaku. But upon being acknowledged as a religious group, Kofuku no Kagaku had to contend with</w:t>
      </w:r>
      <w:r w:rsidR="00F775BF">
        <w:rPr>
          <w:rFonts w:ascii="Times New Roman" w:hAnsi="Times New Roman" w:cs="Times New Roman"/>
        </w:rPr>
        <w:t xml:space="preserve"> a web of</w:t>
      </w:r>
      <w:r>
        <w:rPr>
          <w:rFonts w:ascii="Times New Roman" w:hAnsi="Times New Roman" w:cs="Times New Roman"/>
        </w:rPr>
        <w:t xml:space="preserve"> criticism</w:t>
      </w:r>
      <w:r w:rsidR="00F775BF">
        <w:rPr>
          <w:rFonts w:ascii="Times New Roman" w:hAnsi="Times New Roman" w:cs="Times New Roman"/>
        </w:rPr>
        <w:t xml:space="preserve"> and controversy</w:t>
      </w:r>
      <w:r w:rsidR="00D5262C">
        <w:rPr>
          <w:rFonts w:ascii="Times New Roman" w:hAnsi="Times New Roman" w:cs="Times New Roman"/>
        </w:rPr>
        <w:t>, prompting</w:t>
      </w:r>
      <w:r w:rsidR="00F775BF">
        <w:rPr>
          <w:rFonts w:ascii="Times New Roman" w:hAnsi="Times New Roman" w:cs="Times New Roman"/>
        </w:rPr>
        <w:t xml:space="preserve"> Kofuku no Kagaku to begin acting as the arbiter of good taste</w:t>
      </w:r>
      <w:r w:rsidR="00EF41A3">
        <w:rPr>
          <w:rFonts w:ascii="Times New Roman" w:hAnsi="Times New Roman" w:cs="Times New Roman"/>
        </w:rPr>
        <w:t xml:space="preserve"> to position itself as a socially normative group</w:t>
      </w:r>
      <w:r w:rsidR="00F775BF">
        <w:rPr>
          <w:rFonts w:ascii="Times New Roman" w:hAnsi="Times New Roman" w:cs="Times New Roman"/>
        </w:rPr>
        <w:t xml:space="preserve">. </w:t>
      </w:r>
    </w:p>
    <w:p w14:paraId="13BE80F5" w14:textId="6CF230A2" w:rsidR="00F775BF" w:rsidRDefault="00F775BF" w:rsidP="00D62982">
      <w:pPr>
        <w:spacing w:line="480" w:lineRule="auto"/>
        <w:jc w:val="both"/>
        <w:rPr>
          <w:rFonts w:ascii="Times New Roman" w:hAnsi="Times New Roman" w:cs="Times New Roman"/>
        </w:rPr>
      </w:pPr>
      <w:r>
        <w:rPr>
          <w:rFonts w:ascii="Times New Roman" w:hAnsi="Times New Roman" w:cs="Times New Roman"/>
        </w:rPr>
        <w:tab/>
        <w:t>Using the ideas of religious economics, at Kofuku no Kagaku’s earliest juncture it was a club who sought to provide club goods in the form of social alignment. But upon growing, the organization needed to lessen barriers to entry for membership. Other groups and organizations sought to place Kofuku no Kagaku in a position of high tension</w:t>
      </w:r>
      <w:r w:rsidR="00EF41A3">
        <w:rPr>
          <w:rFonts w:ascii="Times New Roman" w:hAnsi="Times New Roman" w:cs="Times New Roman"/>
        </w:rPr>
        <w:t xml:space="preserve">, which Kofuku no Kagaku worked to refute by placing these groups and others </w:t>
      </w:r>
      <w:r>
        <w:rPr>
          <w:rFonts w:ascii="Times New Roman" w:hAnsi="Times New Roman" w:cs="Times New Roman"/>
        </w:rPr>
        <w:t>in high tension.</w:t>
      </w:r>
    </w:p>
    <w:p w14:paraId="2240A24D" w14:textId="0B3F3674" w:rsidR="00EF41A3" w:rsidRDefault="00EF41A3" w:rsidP="00D62982">
      <w:pPr>
        <w:spacing w:line="480" w:lineRule="auto"/>
        <w:jc w:val="both"/>
        <w:rPr>
          <w:rFonts w:ascii="Times New Roman" w:hAnsi="Times New Roman" w:cs="Times New Roman"/>
        </w:rPr>
      </w:pPr>
      <w:r>
        <w:rPr>
          <w:rFonts w:ascii="Times New Roman" w:hAnsi="Times New Roman" w:cs="Times New Roman"/>
        </w:rPr>
        <w:tab/>
        <w:t xml:space="preserve">Tension is </w:t>
      </w:r>
      <w:r w:rsidR="00D23E7E">
        <w:rPr>
          <w:rFonts w:ascii="Times New Roman" w:hAnsi="Times New Roman" w:cs="Times New Roman"/>
          <w:lang w:eastAsia="ja-JP"/>
        </w:rPr>
        <w:t xml:space="preserve">“the degree of distinctiveness, separation, and antagonism between a religious group and the outside world” (Starke and Finke 143). Tension is the same as deviance, a moving target that groups use to position themselves in distinction to others. </w:t>
      </w:r>
      <w:r w:rsidR="00792475">
        <w:rPr>
          <w:rFonts w:ascii="Times New Roman" w:hAnsi="Times New Roman" w:cs="Times New Roman"/>
          <w:lang w:eastAsia="ja-JP"/>
        </w:rPr>
        <w:t xml:space="preserve">For groups involved in the act of labeling, </w:t>
      </w:r>
      <w:r w:rsidR="002424A7">
        <w:rPr>
          <w:rFonts w:ascii="Times New Roman" w:hAnsi="Times New Roman" w:cs="Times New Roman"/>
          <w:lang w:eastAsia="ja-JP"/>
        </w:rPr>
        <w:t xml:space="preserve">being perceived as </w:t>
      </w:r>
      <w:r w:rsidR="00792475">
        <w:rPr>
          <w:rFonts w:ascii="Times New Roman" w:hAnsi="Times New Roman" w:cs="Times New Roman"/>
          <w:lang w:eastAsia="ja-JP"/>
        </w:rPr>
        <w:t xml:space="preserve">morally </w:t>
      </w:r>
      <w:r w:rsidR="002424A7">
        <w:rPr>
          <w:rFonts w:ascii="Times New Roman" w:hAnsi="Times New Roman" w:cs="Times New Roman"/>
          <w:lang w:eastAsia="ja-JP"/>
        </w:rPr>
        <w:t xml:space="preserve">normative allows for the maximum access to resources (Kent 395). Against this standard, </w:t>
      </w:r>
      <w:r w:rsidR="00FD5245">
        <w:rPr>
          <w:rFonts w:ascii="Times New Roman" w:hAnsi="Times New Roman" w:cs="Times New Roman"/>
          <w:lang w:eastAsia="ja-JP"/>
        </w:rPr>
        <w:t>groups such as Kofuku no Kagaku accuse others of deviant</w:t>
      </w:r>
      <w:r w:rsidR="00CB515F">
        <w:rPr>
          <w:rFonts w:ascii="Times New Roman" w:hAnsi="Times New Roman" w:cs="Times New Roman"/>
          <w:lang w:eastAsia="ja-JP"/>
        </w:rPr>
        <w:t xml:space="preserve"> non-normative practices, placing them in tension against a moral standard. </w:t>
      </w:r>
    </w:p>
    <w:p w14:paraId="5D24850B" w14:textId="68CF1DFE" w:rsidR="00833656" w:rsidRDefault="00F775BF" w:rsidP="007F10DA">
      <w:pPr>
        <w:spacing w:line="480" w:lineRule="auto"/>
        <w:ind w:firstLine="720"/>
        <w:jc w:val="both"/>
        <w:rPr>
          <w:rFonts w:ascii="Times New Roman" w:hAnsi="Times New Roman" w:cs="Times New Roman"/>
        </w:rPr>
      </w:pPr>
      <w:r>
        <w:rPr>
          <w:rFonts w:ascii="Times New Roman" w:hAnsi="Times New Roman" w:cs="Times New Roman"/>
        </w:rPr>
        <w:t>T</w:t>
      </w:r>
      <w:r w:rsidR="00543471">
        <w:rPr>
          <w:rFonts w:ascii="Times New Roman" w:hAnsi="Times New Roman" w:cs="Times New Roman"/>
        </w:rPr>
        <w:t>he label</w:t>
      </w:r>
      <w:r w:rsidR="00400D38">
        <w:rPr>
          <w:rFonts w:ascii="Times New Roman" w:hAnsi="Times New Roman" w:cs="Times New Roman"/>
        </w:rPr>
        <w:t xml:space="preserve"> New Religious Movement</w:t>
      </w:r>
      <w:r w:rsidR="00AF718D" w:rsidRPr="006E5D8E">
        <w:rPr>
          <w:rFonts w:ascii="Times New Roman" w:hAnsi="Times New Roman" w:cs="Times New Roman"/>
        </w:rPr>
        <w:t xml:space="preserve"> points to groups that exist outside of the religious mainstream of society. </w:t>
      </w:r>
      <w:r w:rsidR="008B4701">
        <w:rPr>
          <w:rFonts w:ascii="Times New Roman" w:hAnsi="Times New Roman" w:cs="Times New Roman"/>
        </w:rPr>
        <w:t xml:space="preserve">The Japanese media have long been in a </w:t>
      </w:r>
      <w:r w:rsidR="00A87258">
        <w:rPr>
          <w:rFonts w:ascii="Times New Roman" w:hAnsi="Times New Roman" w:cs="Times New Roman"/>
        </w:rPr>
        <w:t>contentious</w:t>
      </w:r>
      <w:r w:rsidR="008B4701">
        <w:rPr>
          <w:rFonts w:ascii="Times New Roman" w:hAnsi="Times New Roman" w:cs="Times New Roman"/>
        </w:rPr>
        <w:t xml:space="preserve"> relationship with NRMs, enacting a type of “self-censorship” which prevents positive images of NRMs from reaching a mass audience (Fisker-Neilson 7-9). </w:t>
      </w:r>
      <w:r w:rsidR="00833656">
        <w:rPr>
          <w:rFonts w:ascii="Times New Roman" w:hAnsi="Times New Roman" w:cs="Times New Roman"/>
        </w:rPr>
        <w:t xml:space="preserve">This portrayal of NRMs places them in tension with constructions of moral standards, which limits NRMs access to resources and new members (Kent 396). </w:t>
      </w:r>
    </w:p>
    <w:p w14:paraId="20348414" w14:textId="54C8FA3C" w:rsidR="009F31DB" w:rsidRPr="00D45F48" w:rsidRDefault="00833656" w:rsidP="007F10DA">
      <w:pPr>
        <w:spacing w:line="480" w:lineRule="auto"/>
        <w:ind w:firstLine="720"/>
        <w:jc w:val="both"/>
        <w:rPr>
          <w:rFonts w:ascii="Times New Roman" w:hAnsi="Times New Roman" w:cs="Times New Roman"/>
        </w:rPr>
      </w:pPr>
      <w:r>
        <w:rPr>
          <w:rFonts w:ascii="Times New Roman" w:hAnsi="Times New Roman" w:cs="Times New Roman"/>
        </w:rPr>
        <w:t xml:space="preserve"> </w:t>
      </w:r>
      <w:r w:rsidR="00BD6515">
        <w:rPr>
          <w:rFonts w:ascii="Times New Roman" w:hAnsi="Times New Roman" w:cs="Times New Roman"/>
        </w:rPr>
        <w:t>Ian Reader observed</w:t>
      </w:r>
      <w:r w:rsidR="00A87258">
        <w:rPr>
          <w:rFonts w:ascii="Times New Roman" w:hAnsi="Times New Roman" w:cs="Times New Roman"/>
        </w:rPr>
        <w:t xml:space="preserve"> that</w:t>
      </w:r>
      <w:r w:rsidR="00BD6515">
        <w:rPr>
          <w:rFonts w:ascii="Times New Roman" w:hAnsi="Times New Roman" w:cs="Times New Roman"/>
        </w:rPr>
        <w:t xml:space="preserve"> in the wake of the Aum Affair and the following unpopularity of NRMs, a</w:t>
      </w:r>
      <w:r w:rsidR="00A87258">
        <w:rPr>
          <w:rFonts w:ascii="Times New Roman" w:hAnsi="Times New Roman" w:cs="Times New Roman"/>
        </w:rPr>
        <w:t xml:space="preserve"> section </w:t>
      </w:r>
      <w:r w:rsidR="00BD6515">
        <w:rPr>
          <w:rFonts w:ascii="Times New Roman" w:hAnsi="Times New Roman" w:cs="Times New Roman"/>
        </w:rPr>
        <w:t xml:space="preserve">in a bookstore </w:t>
      </w:r>
      <w:r w:rsidR="00A87258">
        <w:rPr>
          <w:rFonts w:ascii="Times New Roman" w:hAnsi="Times New Roman" w:cs="Times New Roman"/>
        </w:rPr>
        <w:t xml:space="preserve">dedicated to </w:t>
      </w:r>
      <w:r w:rsidR="00E4392C">
        <w:rPr>
          <w:rFonts w:ascii="Times New Roman" w:hAnsi="Times New Roman" w:cs="Times New Roman"/>
        </w:rPr>
        <w:t xml:space="preserve">criminal groups </w:t>
      </w:r>
      <w:r w:rsidR="00A87258" w:rsidRPr="00A87258">
        <w:rPr>
          <w:rFonts w:ascii="Times New Roman" w:hAnsi="Times New Roman" w:cs="Times New Roman"/>
        </w:rPr>
        <w:t xml:space="preserve">not only </w:t>
      </w:r>
      <w:r w:rsidR="00A87258">
        <w:rPr>
          <w:rFonts w:ascii="Times New Roman" w:hAnsi="Times New Roman" w:cs="Times New Roman"/>
        </w:rPr>
        <w:t>contained</w:t>
      </w:r>
      <w:r w:rsidR="00E4392C">
        <w:rPr>
          <w:rFonts w:ascii="Times New Roman" w:hAnsi="Times New Roman" w:cs="Times New Roman"/>
        </w:rPr>
        <w:t xml:space="preserve"> works about Aum Shinrikyo and the </w:t>
      </w:r>
      <w:r w:rsidR="00E4392C">
        <w:rPr>
          <w:rFonts w:ascii="Times New Roman" w:hAnsi="Times New Roman" w:cs="Times New Roman"/>
          <w:i/>
        </w:rPr>
        <w:t>yakuza</w:t>
      </w:r>
      <w:r w:rsidR="00E4392C">
        <w:rPr>
          <w:rFonts w:ascii="Times New Roman" w:hAnsi="Times New Roman" w:cs="Times New Roman"/>
        </w:rPr>
        <w:t xml:space="preserve">, but also books about </w:t>
      </w:r>
      <w:r w:rsidR="00D45F48">
        <w:rPr>
          <w:rFonts w:ascii="Times New Roman" w:hAnsi="Times New Roman" w:cs="Times New Roman"/>
        </w:rPr>
        <w:t xml:space="preserve">NRMs such as the </w:t>
      </w:r>
      <w:r w:rsidR="00E921F6">
        <w:rPr>
          <w:rFonts w:ascii="Times New Roman" w:hAnsi="Times New Roman" w:cs="Times New Roman"/>
        </w:rPr>
        <w:t>Jehovah’s</w:t>
      </w:r>
      <w:r w:rsidR="00E4392C">
        <w:rPr>
          <w:rFonts w:ascii="Times New Roman" w:hAnsi="Times New Roman" w:cs="Times New Roman"/>
        </w:rPr>
        <w:t xml:space="preserve"> Witnesses and the Unification Church, the la</w:t>
      </w:r>
      <w:r w:rsidR="00D23E7E">
        <w:rPr>
          <w:rFonts w:ascii="Times New Roman" w:hAnsi="Times New Roman" w:cs="Times New Roman"/>
        </w:rPr>
        <w:t>t</w:t>
      </w:r>
      <w:r w:rsidR="00E4392C">
        <w:rPr>
          <w:rFonts w:ascii="Times New Roman" w:hAnsi="Times New Roman" w:cs="Times New Roman"/>
        </w:rPr>
        <w:t>ter being particularly interesting when taken with international and</w:t>
      </w:r>
      <w:r w:rsidR="002056AF">
        <w:rPr>
          <w:rFonts w:ascii="Times New Roman" w:hAnsi="Times New Roman" w:cs="Times New Roman"/>
        </w:rPr>
        <w:t xml:space="preserve"> domestic political issues (</w:t>
      </w:r>
      <w:r w:rsidR="00E4392C">
        <w:rPr>
          <w:rFonts w:ascii="Times New Roman" w:hAnsi="Times New Roman" w:cs="Times New Roman"/>
        </w:rPr>
        <w:t xml:space="preserve">Reader 2001). </w:t>
      </w:r>
      <w:r w:rsidR="00D45F48">
        <w:rPr>
          <w:rFonts w:ascii="Times New Roman" w:hAnsi="Times New Roman" w:cs="Times New Roman"/>
        </w:rPr>
        <w:t xml:space="preserve">Soka Gakkai’s reputation </w:t>
      </w:r>
      <w:r w:rsidR="00BD6515">
        <w:rPr>
          <w:rFonts w:ascii="Times New Roman" w:hAnsi="Times New Roman" w:cs="Times New Roman"/>
        </w:rPr>
        <w:t xml:space="preserve">for </w:t>
      </w:r>
      <w:r w:rsidR="00D45F48">
        <w:rPr>
          <w:rFonts w:ascii="Times New Roman" w:hAnsi="Times New Roman" w:cs="Times New Roman"/>
        </w:rPr>
        <w:t xml:space="preserve">being aggressive, intolerant, and coercive in its </w:t>
      </w:r>
      <w:r w:rsidR="00D45F48">
        <w:rPr>
          <w:rFonts w:ascii="Times New Roman" w:hAnsi="Times New Roman" w:cs="Times New Roman"/>
          <w:i/>
        </w:rPr>
        <w:t xml:space="preserve">shakubuku </w:t>
      </w:r>
      <w:r w:rsidR="00D45F48">
        <w:rPr>
          <w:rFonts w:ascii="Times New Roman" w:hAnsi="Times New Roman" w:cs="Times New Roman"/>
        </w:rPr>
        <w:t xml:space="preserve">not only left a lasting impression on potential converts, </w:t>
      </w:r>
      <w:r w:rsidR="00E921F6">
        <w:rPr>
          <w:rFonts w:ascii="Times New Roman" w:hAnsi="Times New Roman" w:cs="Times New Roman"/>
        </w:rPr>
        <w:t>but also</w:t>
      </w:r>
      <w:r w:rsidR="00D45F48">
        <w:rPr>
          <w:rFonts w:ascii="Times New Roman" w:hAnsi="Times New Roman" w:cs="Times New Roman"/>
        </w:rPr>
        <w:t xml:space="preserve"> threatened the social order of </w:t>
      </w:r>
      <w:r w:rsidR="00F775BF">
        <w:rPr>
          <w:rFonts w:ascii="Times New Roman" w:hAnsi="Times New Roman" w:cs="Times New Roman"/>
        </w:rPr>
        <w:t xml:space="preserve">Japan </w:t>
      </w:r>
      <w:r w:rsidR="00E921F6">
        <w:rPr>
          <w:rFonts w:ascii="Times New Roman" w:hAnsi="Times New Roman" w:cs="Times New Roman"/>
        </w:rPr>
        <w:t>during</w:t>
      </w:r>
      <w:r w:rsidR="00D45F48">
        <w:rPr>
          <w:rFonts w:ascii="Times New Roman" w:hAnsi="Times New Roman" w:cs="Times New Roman"/>
        </w:rPr>
        <w:t xml:space="preserve"> an unsteady period (McFarland 199). </w:t>
      </w:r>
      <w:r w:rsidR="00BD6515">
        <w:rPr>
          <w:rFonts w:ascii="Times New Roman" w:hAnsi="Times New Roman" w:cs="Times New Roman"/>
        </w:rPr>
        <w:t>In these s</w:t>
      </w:r>
      <w:r w:rsidR="00B33BCF">
        <w:rPr>
          <w:rFonts w:ascii="Times New Roman" w:hAnsi="Times New Roman" w:cs="Times New Roman"/>
        </w:rPr>
        <w:t>ituations, these groups were considered threatening to the social order, building off of longstanding narratives about NRMs.</w:t>
      </w:r>
    </w:p>
    <w:p w14:paraId="2667C380" w14:textId="101972CD" w:rsidR="00817452" w:rsidRPr="00817452" w:rsidRDefault="00BB607B" w:rsidP="004C0793">
      <w:pPr>
        <w:spacing w:line="480" w:lineRule="auto"/>
        <w:jc w:val="both"/>
        <w:rPr>
          <w:rFonts w:ascii="ＭＳ 明朝" w:eastAsia="ＭＳ 明朝" w:hAnsi="ＭＳ 明朝" w:cs="ＭＳ 明朝"/>
          <w:lang w:eastAsia="ja-JP"/>
        </w:rPr>
      </w:pPr>
      <w:r w:rsidRPr="006E5D8E">
        <w:rPr>
          <w:rFonts w:ascii="Times New Roman" w:hAnsi="Times New Roman" w:cs="Times New Roman"/>
        </w:rPr>
        <w:tab/>
      </w:r>
      <w:r w:rsidR="00FF47B1">
        <w:rPr>
          <w:rFonts w:ascii="Times New Roman" w:hAnsi="Times New Roman" w:cs="Times New Roman"/>
        </w:rPr>
        <w:t xml:space="preserve">As NRMs like Kofuku no Kagaku provide an outlet for individuals dissatisfied with the status quo, the act of setting socially disruptive groups outside the mainstream in turn limits the ability of NRMs </w:t>
      </w:r>
      <w:r w:rsidR="00300EB3">
        <w:rPr>
          <w:rFonts w:ascii="Times New Roman" w:hAnsi="Times New Roman" w:cs="Times New Roman"/>
        </w:rPr>
        <w:t xml:space="preserve">to move to lower levels of tension. </w:t>
      </w:r>
    </w:p>
    <w:p w14:paraId="5218FDE9" w14:textId="23D1AC49" w:rsidR="00B33BCF" w:rsidRPr="00356861" w:rsidRDefault="00817452" w:rsidP="00356861">
      <w:pPr>
        <w:spacing w:line="480" w:lineRule="auto"/>
        <w:jc w:val="center"/>
        <w:outlineLvl w:val="0"/>
        <w:rPr>
          <w:rFonts w:ascii="Times New Roman" w:hAnsi="Times New Roman" w:cs="Times New Roman"/>
          <w:i/>
          <w:u w:val="single"/>
          <w:lang w:eastAsia="ja-JP"/>
        </w:rPr>
      </w:pPr>
      <w:r w:rsidRPr="00356861">
        <w:rPr>
          <w:rFonts w:ascii="Times New Roman" w:hAnsi="Times New Roman" w:cs="Times New Roman"/>
          <w:i/>
          <w:u w:val="single"/>
          <w:lang w:eastAsia="ja-JP"/>
        </w:rPr>
        <w:t xml:space="preserve">Economic shifts and Identity rifts in Post War </w:t>
      </w:r>
      <w:r w:rsidR="002D7E5C" w:rsidRPr="00356861">
        <w:rPr>
          <w:rFonts w:ascii="Times New Roman" w:hAnsi="Times New Roman" w:cs="Times New Roman"/>
          <w:i/>
          <w:u w:val="single"/>
          <w:lang w:eastAsia="ja-JP"/>
        </w:rPr>
        <w:t>Japan</w:t>
      </w:r>
    </w:p>
    <w:p w14:paraId="485C7113" w14:textId="6BEC333D" w:rsidR="00DE1AC4" w:rsidRDefault="00DE1AC4" w:rsidP="00DE1AC4">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Kofuku no Kagaku was founded in 1986, just as the asset bub</w:t>
      </w:r>
      <w:r w:rsidR="00A4086E">
        <w:rPr>
          <w:rFonts w:ascii="Times New Roman" w:hAnsi="Times New Roman" w:cs="Times New Roman"/>
          <w:lang w:eastAsia="ja-JP"/>
        </w:rPr>
        <w:t xml:space="preserve">ble started. </w:t>
      </w:r>
      <w:r w:rsidR="00B33BCF">
        <w:rPr>
          <w:rFonts w:ascii="Times New Roman" w:hAnsi="Times New Roman" w:cs="Times New Roman"/>
          <w:lang w:eastAsia="ja-JP"/>
        </w:rPr>
        <w:t>I</w:t>
      </w:r>
      <w:r w:rsidR="00E921F6">
        <w:rPr>
          <w:rFonts w:ascii="Times New Roman" w:hAnsi="Times New Roman" w:cs="Times New Roman"/>
          <w:lang w:eastAsia="ja-JP"/>
        </w:rPr>
        <w:t xml:space="preserve">n 1991 Kofuku no Kagaku became a widely known organization, in the same year the bubble burst. </w:t>
      </w:r>
      <w:r>
        <w:rPr>
          <w:rFonts w:ascii="Times New Roman" w:hAnsi="Times New Roman" w:cs="Times New Roman"/>
          <w:lang w:eastAsia="ja-JP"/>
        </w:rPr>
        <w:t>P</w:t>
      </w:r>
      <w:r w:rsidR="00440DEB">
        <w:rPr>
          <w:rFonts w:ascii="Times New Roman" w:hAnsi="Times New Roman" w:cs="Times New Roman"/>
          <w:lang w:eastAsia="ja-JP"/>
        </w:rPr>
        <w:t>ost-</w:t>
      </w:r>
      <w:r>
        <w:rPr>
          <w:rFonts w:ascii="Times New Roman" w:hAnsi="Times New Roman" w:cs="Times New Roman"/>
          <w:lang w:eastAsia="ja-JP"/>
        </w:rPr>
        <w:t xml:space="preserve">bubble Japan saw Kofuku no Kagaku become </w:t>
      </w:r>
      <w:r w:rsidR="00A4086E">
        <w:rPr>
          <w:rFonts w:ascii="Times New Roman" w:hAnsi="Times New Roman" w:cs="Times New Roman"/>
          <w:lang w:eastAsia="ja-JP"/>
        </w:rPr>
        <w:t xml:space="preserve">noticeably more </w:t>
      </w:r>
      <w:r>
        <w:rPr>
          <w:rFonts w:ascii="Times New Roman" w:hAnsi="Times New Roman" w:cs="Times New Roman"/>
          <w:lang w:eastAsia="ja-JP"/>
        </w:rPr>
        <w:t xml:space="preserve">socially active. </w:t>
      </w:r>
      <w:r w:rsidR="008D2DF4">
        <w:rPr>
          <w:rFonts w:ascii="Times New Roman" w:hAnsi="Times New Roman" w:cs="Times New Roman"/>
          <w:lang w:eastAsia="ja-JP"/>
        </w:rPr>
        <w:t>Kofuku no Kagaku’s development sits</w:t>
      </w:r>
      <w:r w:rsidR="00A4086E">
        <w:rPr>
          <w:rFonts w:ascii="Times New Roman" w:hAnsi="Times New Roman" w:cs="Times New Roman"/>
          <w:lang w:eastAsia="ja-JP"/>
        </w:rPr>
        <w:t xml:space="preserve"> within the bubble timeline snu</w:t>
      </w:r>
      <w:r w:rsidR="008D2DF4">
        <w:rPr>
          <w:rFonts w:ascii="Times New Roman" w:hAnsi="Times New Roman" w:cs="Times New Roman"/>
          <w:lang w:eastAsia="ja-JP"/>
        </w:rPr>
        <w:t>gly, and the Japan that it had to convert is a Japan deeply influenced by these economic shifts.</w:t>
      </w:r>
      <w:r w:rsidR="00440DEB">
        <w:rPr>
          <w:rFonts w:ascii="Times New Roman" w:hAnsi="Times New Roman" w:cs="Times New Roman"/>
          <w:lang w:eastAsia="ja-JP"/>
        </w:rPr>
        <w:t xml:space="preserve"> At the bursting of the bubble, when individuals became most likely to look to alternative means of self-alignment, Kofuku no Kagaku would encounter its harshest criticism. </w:t>
      </w:r>
    </w:p>
    <w:p w14:paraId="2C3E5CE0" w14:textId="0CC32FF0" w:rsidR="008D2DF4" w:rsidRPr="00E921F6" w:rsidRDefault="008D2DF4" w:rsidP="00E921F6">
      <w:pPr>
        <w:spacing w:line="480" w:lineRule="auto"/>
        <w:jc w:val="center"/>
        <w:outlineLvl w:val="0"/>
        <w:rPr>
          <w:rFonts w:ascii="Times New Roman" w:hAnsi="Times New Roman" w:cs="Times New Roman"/>
          <w:i/>
          <w:u w:val="single"/>
          <w:lang w:eastAsia="ja-JP"/>
        </w:rPr>
      </w:pPr>
      <w:r w:rsidRPr="00E921F6">
        <w:rPr>
          <w:rFonts w:ascii="Times New Roman" w:hAnsi="Times New Roman" w:cs="Times New Roman"/>
          <w:i/>
          <w:u w:val="single"/>
          <w:lang w:eastAsia="ja-JP"/>
        </w:rPr>
        <w:t>Post-Bubble Deregulation</w:t>
      </w:r>
    </w:p>
    <w:p w14:paraId="463C52DF" w14:textId="66ACA10D" w:rsidR="006F2DA7" w:rsidRDefault="002607ED" w:rsidP="00DB7B09">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 xml:space="preserve">For many years, the three great pillars of Japanese economic security –the </w:t>
      </w:r>
      <w:r w:rsidRPr="006E5D8E">
        <w:rPr>
          <w:rFonts w:ascii="Times New Roman" w:hAnsi="Times New Roman" w:cs="Times New Roman"/>
          <w:i/>
          <w:lang w:eastAsia="ja-JP"/>
        </w:rPr>
        <w:t xml:space="preserve">Keiretsu </w:t>
      </w:r>
      <w:r w:rsidR="00A4086E">
        <w:rPr>
          <w:rFonts w:ascii="Times New Roman" w:hAnsi="Times New Roman" w:cs="Times New Roman"/>
          <w:lang w:eastAsia="ja-JP"/>
        </w:rPr>
        <w:t>system, the MITI, and the</w:t>
      </w:r>
      <w:r w:rsidRPr="006E5D8E">
        <w:rPr>
          <w:rFonts w:ascii="Times New Roman" w:hAnsi="Times New Roman" w:cs="Times New Roman"/>
          <w:lang w:eastAsia="ja-JP"/>
        </w:rPr>
        <w:t xml:space="preserve"> human resource system - worked together to ensu</w:t>
      </w:r>
      <w:r w:rsidR="00B425ED">
        <w:rPr>
          <w:rFonts w:ascii="Times New Roman" w:hAnsi="Times New Roman" w:cs="Times New Roman"/>
          <w:lang w:eastAsia="ja-JP"/>
        </w:rPr>
        <w:t>re that unemployment remained</w:t>
      </w:r>
      <w:r w:rsidRPr="006E5D8E">
        <w:rPr>
          <w:rFonts w:ascii="Times New Roman" w:hAnsi="Times New Roman" w:cs="Times New Roman"/>
          <w:lang w:eastAsia="ja-JP"/>
        </w:rPr>
        <w:t xml:space="preserve"> low. MITI, or the Ministry of International Trade and</w:t>
      </w:r>
      <w:r w:rsidR="00B425ED">
        <w:rPr>
          <w:rFonts w:ascii="Times New Roman" w:hAnsi="Times New Roman" w:cs="Times New Roman"/>
          <w:lang w:eastAsia="ja-JP"/>
        </w:rPr>
        <w:t xml:space="preserve"> Industry,</w:t>
      </w:r>
      <w:r w:rsidRPr="006E5D8E">
        <w:rPr>
          <w:rFonts w:ascii="Times New Roman" w:hAnsi="Times New Roman" w:cs="Times New Roman"/>
          <w:lang w:eastAsia="ja-JP"/>
        </w:rPr>
        <w:t xml:space="preserve"> ensure</w:t>
      </w:r>
      <w:r w:rsidR="00B425ED">
        <w:rPr>
          <w:rFonts w:ascii="Times New Roman" w:hAnsi="Times New Roman" w:cs="Times New Roman"/>
          <w:lang w:eastAsia="ja-JP"/>
        </w:rPr>
        <w:t>d</w:t>
      </w:r>
      <w:r w:rsidRPr="006E5D8E">
        <w:rPr>
          <w:rFonts w:ascii="Times New Roman" w:hAnsi="Times New Roman" w:cs="Times New Roman"/>
          <w:lang w:eastAsia="ja-JP"/>
        </w:rPr>
        <w:t xml:space="preserve"> growth</w:t>
      </w:r>
      <w:r w:rsidR="00B425ED">
        <w:rPr>
          <w:rFonts w:ascii="Times New Roman" w:hAnsi="Times New Roman" w:cs="Times New Roman"/>
          <w:lang w:eastAsia="ja-JP"/>
        </w:rPr>
        <w:t xml:space="preserve"> by subsidizing businesses</w:t>
      </w:r>
      <w:r w:rsidRPr="006E5D8E">
        <w:rPr>
          <w:rFonts w:ascii="Times New Roman" w:hAnsi="Times New Roman" w:cs="Times New Roman"/>
          <w:lang w:eastAsia="ja-JP"/>
        </w:rPr>
        <w:t xml:space="preserve"> and controlle</w:t>
      </w:r>
      <w:r w:rsidR="00B425ED">
        <w:rPr>
          <w:rFonts w:ascii="Times New Roman" w:hAnsi="Times New Roman" w:cs="Times New Roman"/>
          <w:lang w:eastAsia="ja-JP"/>
        </w:rPr>
        <w:t>d competition between companies</w:t>
      </w:r>
      <w:r w:rsidRPr="006E5D8E">
        <w:rPr>
          <w:rFonts w:ascii="Times New Roman" w:hAnsi="Times New Roman" w:cs="Times New Roman"/>
          <w:lang w:eastAsia="ja-JP"/>
        </w:rPr>
        <w:t xml:space="preserve"> by regulating domestic competition. </w:t>
      </w:r>
      <w:r w:rsidR="00E00E99" w:rsidRPr="006E5D8E">
        <w:rPr>
          <w:rFonts w:ascii="Times New Roman" w:hAnsi="Times New Roman" w:cs="Times New Roman"/>
          <w:lang w:eastAsia="ja-JP"/>
        </w:rPr>
        <w:t xml:space="preserve">The </w:t>
      </w:r>
      <w:r w:rsidR="00E00E99" w:rsidRPr="006E5D8E">
        <w:rPr>
          <w:rFonts w:ascii="Times New Roman" w:hAnsi="Times New Roman" w:cs="Times New Roman"/>
          <w:i/>
          <w:lang w:eastAsia="ja-JP"/>
        </w:rPr>
        <w:t xml:space="preserve">keiretsu </w:t>
      </w:r>
      <w:r w:rsidR="00EB3C7D">
        <w:rPr>
          <w:rFonts w:ascii="ＭＳ 明朝" w:eastAsia="ＭＳ 明朝" w:hAnsi="ＭＳ 明朝" w:cs="ＭＳ 明朝" w:hint="eastAsia"/>
          <w:lang w:eastAsia="ja-JP"/>
        </w:rPr>
        <w:t>系列</w:t>
      </w:r>
      <w:r w:rsidR="00EB3C7D">
        <w:rPr>
          <w:rFonts w:ascii="ＭＳ 明朝" w:eastAsia="ＭＳ 明朝" w:hAnsi="ＭＳ 明朝" w:cs="ＭＳ 明朝"/>
          <w:lang w:eastAsia="ja-JP"/>
        </w:rPr>
        <w:t xml:space="preserve"> </w:t>
      </w:r>
      <w:r w:rsidR="00B425ED">
        <w:rPr>
          <w:rFonts w:ascii="Times New Roman" w:hAnsi="Times New Roman" w:cs="Times New Roman"/>
          <w:lang w:eastAsia="ja-JP"/>
        </w:rPr>
        <w:t xml:space="preserve">banking </w:t>
      </w:r>
      <w:r w:rsidR="00E00E99" w:rsidRPr="006E5D8E">
        <w:rPr>
          <w:rFonts w:ascii="Times New Roman" w:hAnsi="Times New Roman" w:cs="Times New Roman"/>
          <w:lang w:eastAsia="ja-JP"/>
        </w:rPr>
        <w:t xml:space="preserve">system integrated </w:t>
      </w:r>
      <w:r w:rsidR="00B425ED">
        <w:rPr>
          <w:rFonts w:ascii="Times New Roman" w:hAnsi="Times New Roman" w:cs="Times New Roman"/>
          <w:lang w:eastAsia="ja-JP"/>
        </w:rPr>
        <w:t xml:space="preserve">companies </w:t>
      </w:r>
      <w:r w:rsidR="00E00E99" w:rsidRPr="006E5D8E">
        <w:rPr>
          <w:rFonts w:ascii="Times New Roman" w:hAnsi="Times New Roman" w:cs="Times New Roman"/>
          <w:lang w:eastAsia="ja-JP"/>
        </w:rPr>
        <w:t xml:space="preserve">together </w:t>
      </w:r>
      <w:r w:rsidR="00B425ED">
        <w:rPr>
          <w:rFonts w:ascii="Times New Roman" w:hAnsi="Times New Roman" w:cs="Times New Roman"/>
          <w:lang w:eastAsia="ja-JP"/>
        </w:rPr>
        <w:t>through a shareholding system</w:t>
      </w:r>
      <w:r w:rsidR="00E00E99" w:rsidRPr="006E5D8E">
        <w:rPr>
          <w:rFonts w:ascii="Times New Roman" w:hAnsi="Times New Roman" w:cs="Times New Roman"/>
          <w:lang w:eastAsia="ja-JP"/>
        </w:rPr>
        <w:t xml:space="preserve"> </w:t>
      </w:r>
      <w:r w:rsidR="00B425ED">
        <w:rPr>
          <w:rFonts w:ascii="Times New Roman" w:hAnsi="Times New Roman" w:cs="Times New Roman"/>
          <w:lang w:eastAsia="ja-JP"/>
        </w:rPr>
        <w:t>in case of economic instability. The Japanese h</w:t>
      </w:r>
      <w:r w:rsidR="00E00E99" w:rsidRPr="006E5D8E">
        <w:rPr>
          <w:rFonts w:ascii="Times New Roman" w:hAnsi="Times New Roman" w:cs="Times New Roman"/>
          <w:lang w:eastAsia="ja-JP"/>
        </w:rPr>
        <w:t xml:space="preserve">uman-resource management system ensured that </w:t>
      </w:r>
      <w:r w:rsidR="0025156C">
        <w:rPr>
          <w:rFonts w:ascii="Times New Roman" w:hAnsi="Times New Roman" w:cs="Times New Roman"/>
          <w:lang w:eastAsia="ja-JP"/>
        </w:rPr>
        <w:t>companies would take care of their</w:t>
      </w:r>
      <w:r w:rsidR="00E00E99" w:rsidRPr="006E5D8E">
        <w:rPr>
          <w:rFonts w:ascii="Times New Roman" w:hAnsi="Times New Roman" w:cs="Times New Roman"/>
          <w:lang w:eastAsia="ja-JP"/>
        </w:rPr>
        <w:t xml:space="preserve"> workers un</w:t>
      </w:r>
      <w:r w:rsidR="00DB7B09">
        <w:rPr>
          <w:rFonts w:ascii="Times New Roman" w:hAnsi="Times New Roman" w:cs="Times New Roman"/>
          <w:lang w:eastAsia="ja-JP"/>
        </w:rPr>
        <w:t xml:space="preserve">til retirement. Together, they </w:t>
      </w:r>
      <w:r w:rsidR="00B425ED">
        <w:rPr>
          <w:rFonts w:ascii="Times New Roman" w:hAnsi="Times New Roman" w:cs="Times New Roman"/>
          <w:lang w:eastAsia="ja-JP"/>
        </w:rPr>
        <w:t xml:space="preserve">buttressed </w:t>
      </w:r>
      <w:r w:rsidR="00A4086E">
        <w:rPr>
          <w:rFonts w:ascii="Times New Roman" w:hAnsi="Times New Roman" w:cs="Times New Roman"/>
          <w:lang w:eastAsia="ja-JP"/>
        </w:rPr>
        <w:t xml:space="preserve">the </w:t>
      </w:r>
      <w:r w:rsidR="00B425ED">
        <w:rPr>
          <w:rFonts w:ascii="Times New Roman" w:hAnsi="Times New Roman" w:cs="Times New Roman"/>
          <w:lang w:eastAsia="ja-JP"/>
        </w:rPr>
        <w:t xml:space="preserve">economic growth and </w:t>
      </w:r>
      <w:r w:rsidR="00A4086E">
        <w:rPr>
          <w:rFonts w:ascii="Times New Roman" w:hAnsi="Times New Roman" w:cs="Times New Roman"/>
          <w:lang w:eastAsia="ja-JP"/>
        </w:rPr>
        <w:t>social contract that spurr</w:t>
      </w:r>
      <w:r w:rsidR="00E00E99" w:rsidRPr="006E5D8E">
        <w:rPr>
          <w:rFonts w:ascii="Times New Roman" w:hAnsi="Times New Roman" w:cs="Times New Roman"/>
          <w:lang w:eastAsia="ja-JP"/>
        </w:rPr>
        <w:t xml:space="preserve">ed young Japanese into </w:t>
      </w:r>
      <w:r w:rsidR="00B425ED">
        <w:rPr>
          <w:rFonts w:ascii="Times New Roman" w:hAnsi="Times New Roman" w:cs="Times New Roman"/>
          <w:lang w:eastAsia="ja-JP"/>
        </w:rPr>
        <w:t xml:space="preserve">studying hard as students </w:t>
      </w:r>
      <w:r w:rsidR="0025156C">
        <w:rPr>
          <w:rFonts w:ascii="Times New Roman" w:hAnsi="Times New Roman" w:cs="Times New Roman"/>
          <w:lang w:eastAsia="ja-JP"/>
        </w:rPr>
        <w:t>to enter</w:t>
      </w:r>
      <w:r w:rsidR="00D95BDC">
        <w:rPr>
          <w:rFonts w:ascii="Times New Roman" w:hAnsi="Times New Roman" w:cs="Times New Roman"/>
          <w:lang w:eastAsia="ja-JP"/>
        </w:rPr>
        <w:t xml:space="preserve"> the best universities and </w:t>
      </w:r>
      <w:r w:rsidR="0025156C">
        <w:rPr>
          <w:rFonts w:ascii="Times New Roman" w:hAnsi="Times New Roman" w:cs="Times New Roman"/>
          <w:lang w:eastAsia="ja-JP"/>
        </w:rPr>
        <w:t>t</w:t>
      </w:r>
      <w:r w:rsidR="00E00E99" w:rsidRPr="006E5D8E">
        <w:rPr>
          <w:rFonts w:ascii="Times New Roman" w:hAnsi="Times New Roman" w:cs="Times New Roman"/>
          <w:lang w:eastAsia="ja-JP"/>
        </w:rPr>
        <w:t xml:space="preserve">he best companies. </w:t>
      </w:r>
      <w:r w:rsidR="0025156C">
        <w:rPr>
          <w:rFonts w:ascii="Times New Roman" w:hAnsi="Times New Roman" w:cs="Times New Roman"/>
          <w:lang w:eastAsia="ja-JP"/>
        </w:rPr>
        <w:t>Th</w:t>
      </w:r>
      <w:r w:rsidR="00D95BDC">
        <w:rPr>
          <w:rFonts w:ascii="Times New Roman" w:hAnsi="Times New Roman" w:cs="Times New Roman"/>
          <w:lang w:eastAsia="ja-JP"/>
        </w:rPr>
        <w:t>e</w:t>
      </w:r>
      <w:r w:rsidR="00DB7B09">
        <w:rPr>
          <w:rFonts w:ascii="Times New Roman" w:hAnsi="Times New Roman" w:cs="Times New Roman"/>
          <w:lang w:eastAsia="ja-JP"/>
        </w:rPr>
        <w:t xml:space="preserve"> post-war </w:t>
      </w:r>
      <w:r w:rsidR="00D95BDC">
        <w:rPr>
          <w:rFonts w:ascii="Times New Roman" w:hAnsi="Times New Roman" w:cs="Times New Roman"/>
          <w:lang w:eastAsia="ja-JP"/>
        </w:rPr>
        <w:t xml:space="preserve">social </w:t>
      </w:r>
      <w:r w:rsidR="00A4086E">
        <w:rPr>
          <w:rFonts w:ascii="Times New Roman" w:hAnsi="Times New Roman" w:cs="Times New Roman"/>
          <w:lang w:eastAsia="ja-JP"/>
        </w:rPr>
        <w:t xml:space="preserve">contract </w:t>
      </w:r>
      <w:r w:rsidR="00D95BDC">
        <w:rPr>
          <w:rFonts w:ascii="Times New Roman" w:hAnsi="Times New Roman" w:cs="Times New Roman"/>
          <w:lang w:eastAsia="ja-JP"/>
        </w:rPr>
        <w:t>is</w:t>
      </w:r>
      <w:r w:rsidR="00DB7B09">
        <w:rPr>
          <w:rFonts w:ascii="Times New Roman" w:hAnsi="Times New Roman" w:cs="Times New Roman"/>
          <w:lang w:eastAsia="ja-JP"/>
        </w:rPr>
        <w:t xml:space="preserve"> the</w:t>
      </w:r>
      <w:r w:rsidR="0025156C">
        <w:rPr>
          <w:rFonts w:ascii="Times New Roman" w:hAnsi="Times New Roman" w:cs="Times New Roman"/>
          <w:lang w:eastAsia="ja-JP"/>
        </w:rPr>
        <w:t xml:space="preserve"> </w:t>
      </w:r>
      <w:r w:rsidR="00DB7B09">
        <w:rPr>
          <w:rFonts w:ascii="Times New Roman" w:hAnsi="Times New Roman" w:cs="Times New Roman"/>
          <w:lang w:eastAsia="ja-JP"/>
        </w:rPr>
        <w:t>middle class</w:t>
      </w:r>
      <w:r w:rsidR="00D95BDC">
        <w:rPr>
          <w:rFonts w:ascii="Times New Roman" w:hAnsi="Times New Roman" w:cs="Times New Roman"/>
          <w:lang w:eastAsia="ja-JP"/>
        </w:rPr>
        <w:t xml:space="preserve"> lifestyle</w:t>
      </w:r>
      <w:r w:rsidR="00DB7B09">
        <w:rPr>
          <w:rFonts w:ascii="Times New Roman" w:hAnsi="Times New Roman" w:cs="Times New Roman"/>
          <w:lang w:eastAsia="ja-JP"/>
        </w:rPr>
        <w:t>. I</w:t>
      </w:r>
      <w:r w:rsidR="00A4086E">
        <w:rPr>
          <w:rFonts w:ascii="Times New Roman" w:hAnsi="Times New Roman" w:cs="Times New Roman"/>
          <w:lang w:eastAsia="ja-JP"/>
        </w:rPr>
        <w:t xml:space="preserve">f individuals </w:t>
      </w:r>
      <w:r w:rsidR="00D95BDC">
        <w:rPr>
          <w:rFonts w:ascii="Times New Roman" w:hAnsi="Times New Roman" w:cs="Times New Roman"/>
          <w:lang w:eastAsia="ja-JP"/>
        </w:rPr>
        <w:t>acted in their role as student, worker, or</w:t>
      </w:r>
      <w:r w:rsidR="00A4086E">
        <w:rPr>
          <w:rFonts w:ascii="Times New Roman" w:hAnsi="Times New Roman" w:cs="Times New Roman"/>
          <w:lang w:eastAsia="ja-JP"/>
        </w:rPr>
        <w:t xml:space="preserve"> mother, </w:t>
      </w:r>
      <w:r w:rsidR="00936A4A">
        <w:rPr>
          <w:rFonts w:ascii="Times New Roman" w:hAnsi="Times New Roman" w:cs="Times New Roman"/>
          <w:lang w:eastAsia="ja-JP"/>
        </w:rPr>
        <w:t xml:space="preserve">they would </w:t>
      </w:r>
      <w:r w:rsidR="00440DEB">
        <w:rPr>
          <w:rFonts w:ascii="Times New Roman" w:hAnsi="Times New Roman" w:cs="Times New Roman"/>
          <w:lang w:eastAsia="ja-JP"/>
        </w:rPr>
        <w:t>thrive</w:t>
      </w:r>
      <w:r w:rsidR="00D95BDC">
        <w:rPr>
          <w:rFonts w:ascii="Times New Roman" w:hAnsi="Times New Roman" w:cs="Times New Roman"/>
          <w:lang w:eastAsia="ja-JP"/>
        </w:rPr>
        <w:t>. Extended onto society, t</w:t>
      </w:r>
      <w:r w:rsidR="00DB7B09">
        <w:rPr>
          <w:rFonts w:ascii="Times New Roman" w:hAnsi="Times New Roman" w:cs="Times New Roman"/>
          <w:lang w:eastAsia="ja-JP"/>
        </w:rPr>
        <w:t xml:space="preserve">he </w:t>
      </w:r>
      <w:r w:rsidR="00D95BDC">
        <w:rPr>
          <w:rFonts w:ascii="Times New Roman" w:hAnsi="Times New Roman" w:cs="Times New Roman"/>
          <w:lang w:eastAsia="ja-JP"/>
        </w:rPr>
        <w:t>middle class</w:t>
      </w:r>
      <w:r w:rsidR="00DB7B09">
        <w:rPr>
          <w:rFonts w:ascii="Times New Roman" w:hAnsi="Times New Roman" w:cs="Times New Roman"/>
          <w:lang w:eastAsia="ja-JP"/>
        </w:rPr>
        <w:t xml:space="preserve"> served to bring a sense of unity</w:t>
      </w:r>
      <w:r w:rsidR="00936A4A">
        <w:rPr>
          <w:rFonts w:ascii="Times New Roman" w:hAnsi="Times New Roman" w:cs="Times New Roman"/>
          <w:lang w:eastAsia="ja-JP"/>
        </w:rPr>
        <w:t xml:space="preserve"> </w:t>
      </w:r>
      <w:r w:rsidR="00DB7B09">
        <w:rPr>
          <w:rFonts w:ascii="Times New Roman" w:hAnsi="Times New Roman" w:cs="Times New Roman"/>
          <w:lang w:eastAsia="ja-JP"/>
        </w:rPr>
        <w:t>to Japan</w:t>
      </w:r>
      <w:r w:rsidR="00D95BDC">
        <w:rPr>
          <w:rFonts w:ascii="Times New Roman" w:hAnsi="Times New Roman" w:cs="Times New Roman"/>
          <w:lang w:eastAsia="ja-JP"/>
        </w:rPr>
        <w:t xml:space="preserve"> as well as to rally</w:t>
      </w:r>
      <w:r w:rsidR="00DB7B09">
        <w:rPr>
          <w:rFonts w:ascii="Times New Roman" w:hAnsi="Times New Roman" w:cs="Times New Roman"/>
          <w:lang w:eastAsia="ja-JP"/>
        </w:rPr>
        <w:t xml:space="preserve"> labor </w:t>
      </w:r>
      <w:r w:rsidR="00D95BDC">
        <w:rPr>
          <w:rFonts w:ascii="Times New Roman" w:hAnsi="Times New Roman" w:cs="Times New Roman"/>
          <w:lang w:eastAsia="ja-JP"/>
        </w:rPr>
        <w:t xml:space="preserve">for the rapid post-war </w:t>
      </w:r>
      <w:r w:rsidR="00DB7B09">
        <w:rPr>
          <w:rFonts w:ascii="Times New Roman" w:hAnsi="Times New Roman" w:cs="Times New Roman"/>
          <w:lang w:eastAsia="ja-JP"/>
        </w:rPr>
        <w:t>economic growth. These three institutions worked together to make the mid</w:t>
      </w:r>
      <w:r w:rsidR="0025156C">
        <w:rPr>
          <w:rFonts w:ascii="Times New Roman" w:hAnsi="Times New Roman" w:cs="Times New Roman"/>
          <w:lang w:eastAsia="ja-JP"/>
        </w:rPr>
        <w:t xml:space="preserve">dle class </w:t>
      </w:r>
      <w:r w:rsidR="00440DEB">
        <w:rPr>
          <w:rFonts w:ascii="Times New Roman" w:hAnsi="Times New Roman" w:cs="Times New Roman"/>
          <w:lang w:eastAsia="ja-JP"/>
        </w:rPr>
        <w:t>dream</w:t>
      </w:r>
      <w:r w:rsidR="0025156C">
        <w:rPr>
          <w:rFonts w:ascii="Times New Roman" w:hAnsi="Times New Roman" w:cs="Times New Roman"/>
          <w:lang w:eastAsia="ja-JP"/>
        </w:rPr>
        <w:t xml:space="preserve"> tangible through increased quality of life.</w:t>
      </w:r>
    </w:p>
    <w:p w14:paraId="5C64F211" w14:textId="0508E2C1" w:rsidR="00D95BDC" w:rsidRDefault="00D95BDC" w:rsidP="00D95BDC">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 xml:space="preserve">In 1996, the </w:t>
      </w:r>
      <w:r w:rsidR="00E921F6" w:rsidRPr="006E5D8E">
        <w:rPr>
          <w:rFonts w:ascii="Times New Roman" w:hAnsi="Times New Roman" w:cs="Times New Roman"/>
          <w:lang w:eastAsia="ja-JP"/>
        </w:rPr>
        <w:t>Prime Minister</w:t>
      </w:r>
      <w:r w:rsidRPr="006E5D8E">
        <w:rPr>
          <w:rFonts w:ascii="Times New Roman" w:hAnsi="Times New Roman" w:cs="Times New Roman"/>
          <w:lang w:eastAsia="ja-JP"/>
        </w:rPr>
        <w:t xml:space="preserve"> </w:t>
      </w:r>
      <w:r w:rsidRPr="00817452">
        <w:rPr>
          <w:rFonts w:ascii="Times New Roman" w:hAnsi="Times New Roman" w:cs="Times New Roman"/>
          <w:lang w:eastAsia="ja-JP"/>
        </w:rPr>
        <w:t>Hashimoto Ryutaro</w:t>
      </w:r>
      <w:r w:rsidRPr="006E5D8E">
        <w:rPr>
          <w:rFonts w:ascii="Times New Roman" w:hAnsi="Times New Roman" w:cs="Times New Roman"/>
          <w:i/>
          <w:lang w:eastAsia="ja-JP"/>
        </w:rPr>
        <w:t xml:space="preserve"> </w:t>
      </w:r>
      <w:r w:rsidRPr="006E5D8E">
        <w:rPr>
          <w:rFonts w:ascii="Times New Roman" w:hAnsi="Times New Roman" w:cs="Times New Roman"/>
          <w:lang w:eastAsia="ja-JP"/>
        </w:rPr>
        <w:t xml:space="preserve">was faced with a problem. Labor prices in Japan were high, and the market was overregulated. </w:t>
      </w:r>
      <w:r>
        <w:rPr>
          <w:rFonts w:ascii="Times New Roman" w:hAnsi="Times New Roman" w:cs="Times New Roman"/>
          <w:lang w:eastAsia="ja-JP"/>
        </w:rPr>
        <w:t xml:space="preserve">Further, economic growth was negligible, and had begun to enter a deflationary spiral. </w:t>
      </w:r>
      <w:r w:rsidRPr="006E5D8E">
        <w:rPr>
          <w:rFonts w:ascii="Times New Roman" w:hAnsi="Times New Roman" w:cs="Times New Roman"/>
          <w:lang w:eastAsia="ja-JP"/>
        </w:rPr>
        <w:t xml:space="preserve">Ryutaro began to adopt policies championed by the United States and made great strides to </w:t>
      </w:r>
      <w:r>
        <w:rPr>
          <w:rFonts w:ascii="Times New Roman" w:hAnsi="Times New Roman" w:cs="Times New Roman"/>
          <w:lang w:eastAsia="ja-JP"/>
        </w:rPr>
        <w:t xml:space="preserve">liberalize Japan’s economy. </w:t>
      </w:r>
      <w:r w:rsidR="00440DEB">
        <w:rPr>
          <w:rFonts w:ascii="Times New Roman" w:hAnsi="Times New Roman" w:cs="Times New Roman"/>
          <w:lang w:eastAsia="ja-JP"/>
        </w:rPr>
        <w:t>W</w:t>
      </w:r>
      <w:r>
        <w:rPr>
          <w:rFonts w:ascii="Times New Roman" w:hAnsi="Times New Roman" w:cs="Times New Roman"/>
          <w:lang w:eastAsia="ja-JP"/>
        </w:rPr>
        <w:t xml:space="preserve">hile </w:t>
      </w:r>
      <w:r w:rsidRPr="006E5D8E">
        <w:rPr>
          <w:rFonts w:ascii="Times New Roman" w:hAnsi="Times New Roman" w:cs="Times New Roman"/>
          <w:lang w:eastAsia="ja-JP"/>
        </w:rPr>
        <w:t xml:space="preserve">Ryutaro saw neoliberal policies as a solution to </w:t>
      </w:r>
      <w:r>
        <w:rPr>
          <w:rFonts w:ascii="Times New Roman" w:hAnsi="Times New Roman" w:cs="Times New Roman"/>
          <w:lang w:eastAsia="ja-JP"/>
        </w:rPr>
        <w:t>Japan’s</w:t>
      </w:r>
      <w:r w:rsidRPr="006E5D8E">
        <w:rPr>
          <w:rFonts w:ascii="Times New Roman" w:hAnsi="Times New Roman" w:cs="Times New Roman"/>
          <w:lang w:eastAsia="ja-JP"/>
        </w:rPr>
        <w:t xml:space="preserve"> economic ills</w:t>
      </w:r>
      <w:r>
        <w:rPr>
          <w:rFonts w:ascii="Times New Roman" w:hAnsi="Times New Roman" w:cs="Times New Roman"/>
          <w:lang w:eastAsia="ja-JP"/>
        </w:rPr>
        <w:t>, c</w:t>
      </w:r>
      <w:r w:rsidRPr="006E5D8E">
        <w:rPr>
          <w:rFonts w:ascii="Times New Roman" w:hAnsi="Times New Roman" w:cs="Times New Roman"/>
          <w:lang w:eastAsia="ja-JP"/>
        </w:rPr>
        <w:t xml:space="preserve">ompanies </w:t>
      </w:r>
      <w:r>
        <w:rPr>
          <w:rFonts w:ascii="Times New Roman" w:hAnsi="Times New Roman" w:cs="Times New Roman"/>
          <w:lang w:eastAsia="ja-JP"/>
        </w:rPr>
        <w:t xml:space="preserve">found themselves in tough </w:t>
      </w:r>
      <w:r w:rsidRPr="006E5D8E">
        <w:rPr>
          <w:rFonts w:ascii="Times New Roman" w:hAnsi="Times New Roman" w:cs="Times New Roman"/>
          <w:lang w:eastAsia="ja-JP"/>
        </w:rPr>
        <w:t xml:space="preserve">positions. The human resource system that guaranteed workers a spot on the payroll </w:t>
      </w:r>
      <w:r>
        <w:rPr>
          <w:rFonts w:ascii="Times New Roman" w:hAnsi="Times New Roman" w:cs="Times New Roman"/>
          <w:lang w:eastAsia="ja-JP"/>
        </w:rPr>
        <w:t>was no longer viable. C</w:t>
      </w:r>
      <w:r w:rsidRPr="006E5D8E">
        <w:rPr>
          <w:rFonts w:ascii="Times New Roman" w:hAnsi="Times New Roman" w:cs="Times New Roman"/>
          <w:lang w:eastAsia="ja-JP"/>
        </w:rPr>
        <w:t>ompanies</w:t>
      </w:r>
      <w:r>
        <w:rPr>
          <w:rFonts w:ascii="Times New Roman" w:hAnsi="Times New Roman" w:cs="Times New Roman"/>
          <w:lang w:eastAsia="ja-JP"/>
        </w:rPr>
        <w:t xml:space="preserve"> would, </w:t>
      </w:r>
      <w:r w:rsidRPr="006E5D8E">
        <w:rPr>
          <w:rFonts w:ascii="Times New Roman" w:hAnsi="Times New Roman" w:cs="Times New Roman"/>
          <w:lang w:eastAsia="ja-JP"/>
        </w:rPr>
        <w:t xml:space="preserve">to avoid layoffs, </w:t>
      </w:r>
      <w:r>
        <w:rPr>
          <w:rFonts w:ascii="Times New Roman" w:hAnsi="Times New Roman" w:cs="Times New Roman"/>
          <w:lang w:eastAsia="ja-JP"/>
        </w:rPr>
        <w:t xml:space="preserve">force employees </w:t>
      </w:r>
      <w:r w:rsidRPr="006E5D8E">
        <w:rPr>
          <w:rFonts w:ascii="Times New Roman" w:hAnsi="Times New Roman" w:cs="Times New Roman"/>
          <w:lang w:eastAsia="ja-JP"/>
        </w:rPr>
        <w:t>into ear</w:t>
      </w:r>
      <w:r>
        <w:rPr>
          <w:rFonts w:ascii="Times New Roman" w:hAnsi="Times New Roman" w:cs="Times New Roman"/>
          <w:lang w:eastAsia="ja-JP"/>
        </w:rPr>
        <w:t>ly retirement or move them</w:t>
      </w:r>
      <w:r w:rsidRPr="006E5D8E">
        <w:rPr>
          <w:rFonts w:ascii="Times New Roman" w:hAnsi="Times New Roman" w:cs="Times New Roman"/>
          <w:lang w:eastAsia="ja-JP"/>
        </w:rPr>
        <w:t xml:space="preserve"> to lower positions within the company. </w:t>
      </w:r>
      <w:r>
        <w:rPr>
          <w:rFonts w:ascii="Times New Roman" w:hAnsi="Times New Roman" w:cs="Times New Roman"/>
          <w:lang w:eastAsia="ja-JP"/>
        </w:rPr>
        <w:t>M</w:t>
      </w:r>
      <w:r w:rsidRPr="006E5D8E">
        <w:rPr>
          <w:rFonts w:ascii="Times New Roman" w:hAnsi="Times New Roman" w:cs="Times New Roman"/>
          <w:lang w:eastAsia="ja-JP"/>
        </w:rPr>
        <w:t xml:space="preserve">any companies </w:t>
      </w:r>
      <w:r>
        <w:rPr>
          <w:rFonts w:ascii="Times New Roman" w:hAnsi="Times New Roman" w:cs="Times New Roman"/>
          <w:lang w:eastAsia="ja-JP"/>
        </w:rPr>
        <w:t xml:space="preserve">also </w:t>
      </w:r>
      <w:r w:rsidRPr="006E5D8E">
        <w:rPr>
          <w:rFonts w:ascii="Times New Roman" w:hAnsi="Times New Roman" w:cs="Times New Roman"/>
          <w:lang w:eastAsia="ja-JP"/>
        </w:rPr>
        <w:t>instituted hiring freezes.</w:t>
      </w:r>
      <w:r w:rsidRPr="00D95BDC">
        <w:rPr>
          <w:rFonts w:ascii="Times New Roman" w:hAnsi="Times New Roman" w:cs="Times New Roman"/>
          <w:lang w:eastAsia="ja-JP"/>
        </w:rPr>
        <w:t xml:space="preserve"> </w:t>
      </w:r>
      <w:r w:rsidRPr="006E5D8E">
        <w:rPr>
          <w:rFonts w:ascii="Times New Roman" w:hAnsi="Times New Roman" w:cs="Times New Roman"/>
          <w:lang w:eastAsia="ja-JP"/>
        </w:rPr>
        <w:t>Young people who previously pe</w:t>
      </w:r>
      <w:r w:rsidR="00440DEB">
        <w:rPr>
          <w:rFonts w:ascii="Times New Roman" w:hAnsi="Times New Roman" w:cs="Times New Roman"/>
          <w:lang w:eastAsia="ja-JP"/>
        </w:rPr>
        <w:t>r</w:t>
      </w:r>
      <w:r w:rsidRPr="006E5D8E">
        <w:rPr>
          <w:rFonts w:ascii="Times New Roman" w:hAnsi="Times New Roman" w:cs="Times New Roman"/>
          <w:lang w:eastAsia="ja-JP"/>
        </w:rPr>
        <w:t>form</w:t>
      </w:r>
      <w:r>
        <w:rPr>
          <w:rFonts w:ascii="Times New Roman" w:hAnsi="Times New Roman" w:cs="Times New Roman"/>
          <w:lang w:eastAsia="ja-JP"/>
        </w:rPr>
        <w:t>ed</w:t>
      </w:r>
      <w:r w:rsidRPr="006E5D8E">
        <w:rPr>
          <w:rFonts w:ascii="Times New Roman" w:hAnsi="Times New Roman" w:cs="Times New Roman"/>
          <w:lang w:eastAsia="ja-JP"/>
        </w:rPr>
        <w:t xml:space="preserve"> the duties associated with the social contract turned to alternate ways of thinking about the individual within society</w:t>
      </w:r>
      <w:r>
        <w:rPr>
          <w:rFonts w:ascii="Times New Roman" w:hAnsi="Times New Roman" w:cs="Times New Roman"/>
          <w:lang w:eastAsia="ja-JP"/>
        </w:rPr>
        <w:t xml:space="preserve">, as the old way was no longer </w:t>
      </w:r>
      <w:r w:rsidR="00F42FCA">
        <w:rPr>
          <w:rFonts w:ascii="Times New Roman" w:hAnsi="Times New Roman" w:cs="Times New Roman"/>
          <w:lang w:eastAsia="ja-JP"/>
        </w:rPr>
        <w:t>viable.</w:t>
      </w:r>
    </w:p>
    <w:p w14:paraId="4025EE8A" w14:textId="52918A4B" w:rsidR="00425543" w:rsidRPr="00E921F6" w:rsidRDefault="0017571A" w:rsidP="00E921F6">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The </w:t>
      </w:r>
      <w:r w:rsidR="00084BFC">
        <w:rPr>
          <w:rFonts w:ascii="Times New Roman" w:hAnsi="Times New Roman" w:cs="Times New Roman"/>
          <w:lang w:eastAsia="ja-JP"/>
        </w:rPr>
        <w:t>New Religious Movements</w:t>
      </w:r>
      <w:r>
        <w:rPr>
          <w:rFonts w:ascii="Times New Roman" w:hAnsi="Times New Roman" w:cs="Times New Roman"/>
          <w:lang w:eastAsia="ja-JP"/>
        </w:rPr>
        <w:t xml:space="preserve"> have emerged in periods of social distress. The social contract did not fail in one year, but had become increasingly irrelevant or unappealing in the past decades. Women were reluctant to enter into married life. Inequalities and pollution apparent after rapid economic growth troubled</w:t>
      </w:r>
      <w:r w:rsidR="008732F0">
        <w:rPr>
          <w:rFonts w:ascii="Times New Roman" w:hAnsi="Times New Roman" w:cs="Times New Roman"/>
          <w:lang w:eastAsia="ja-JP"/>
        </w:rPr>
        <w:t xml:space="preserve"> many Japanese. The </w:t>
      </w:r>
      <w:r w:rsidR="00E921F6">
        <w:rPr>
          <w:rFonts w:ascii="Times New Roman" w:hAnsi="Times New Roman" w:cs="Times New Roman"/>
          <w:lang w:eastAsia="ja-JP"/>
        </w:rPr>
        <w:t>all-encompassing</w:t>
      </w:r>
      <w:r w:rsidR="00EB3C7D">
        <w:rPr>
          <w:rFonts w:ascii="Times New Roman" w:hAnsi="Times New Roman" w:cs="Times New Roman"/>
          <w:lang w:eastAsia="ja-JP"/>
        </w:rPr>
        <w:t xml:space="preserve"> net of the </w:t>
      </w:r>
      <w:r w:rsidR="008732F0">
        <w:rPr>
          <w:rFonts w:ascii="Times New Roman" w:hAnsi="Times New Roman" w:cs="Times New Roman"/>
          <w:lang w:eastAsia="ja-JP"/>
        </w:rPr>
        <w:t xml:space="preserve">middle class had </w:t>
      </w:r>
      <w:r w:rsidR="00EB3C7D">
        <w:rPr>
          <w:rFonts w:ascii="Times New Roman" w:hAnsi="Times New Roman" w:cs="Times New Roman"/>
          <w:lang w:eastAsia="ja-JP"/>
        </w:rPr>
        <w:t xml:space="preserve">begun to </w:t>
      </w:r>
      <w:r w:rsidR="008732F0">
        <w:rPr>
          <w:rFonts w:ascii="Times New Roman" w:hAnsi="Times New Roman" w:cs="Times New Roman"/>
          <w:lang w:eastAsia="ja-JP"/>
        </w:rPr>
        <w:t>tear.</w:t>
      </w:r>
    </w:p>
    <w:p w14:paraId="5829F7FE" w14:textId="683E5AD9" w:rsidR="008D2DF4" w:rsidRPr="00E921F6" w:rsidRDefault="008D2DF4" w:rsidP="00E921F6">
      <w:pPr>
        <w:spacing w:line="480" w:lineRule="auto"/>
        <w:jc w:val="center"/>
        <w:outlineLvl w:val="0"/>
        <w:rPr>
          <w:rFonts w:ascii="Times New Roman" w:hAnsi="Times New Roman" w:cs="Times New Roman"/>
          <w:i/>
          <w:u w:val="single"/>
          <w:lang w:eastAsia="ja-JP"/>
        </w:rPr>
      </w:pPr>
      <w:r w:rsidRPr="00E921F6">
        <w:rPr>
          <w:rFonts w:ascii="Times New Roman" w:hAnsi="Times New Roman" w:cs="Times New Roman"/>
          <w:i/>
          <w:u w:val="single"/>
          <w:lang w:eastAsia="ja-JP"/>
        </w:rPr>
        <w:t xml:space="preserve">Class and </w:t>
      </w:r>
      <w:r w:rsidR="008732F0" w:rsidRPr="00E921F6">
        <w:rPr>
          <w:rFonts w:ascii="Times New Roman" w:hAnsi="Times New Roman" w:cs="Times New Roman"/>
          <w:i/>
          <w:u w:val="single"/>
          <w:lang w:eastAsia="ja-JP"/>
        </w:rPr>
        <w:t>Identity</w:t>
      </w:r>
    </w:p>
    <w:p w14:paraId="42299028" w14:textId="27CE853B" w:rsidR="00814C9B" w:rsidRPr="006E5D8E" w:rsidRDefault="007305B3" w:rsidP="00425543">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 xml:space="preserve">The growth of the postwar economy linked Japanese identity to ideas about middle class society. </w:t>
      </w:r>
      <w:r w:rsidR="008732F0">
        <w:rPr>
          <w:rFonts w:ascii="ＭＳ 明朝" w:eastAsia="ＭＳ 明朝" w:hAnsi="ＭＳ 明朝" w:cs="ＭＳ 明朝" w:hint="eastAsia"/>
          <w:lang w:eastAsia="ja-JP"/>
        </w:rPr>
        <w:t>T</w:t>
      </w:r>
      <w:r w:rsidR="00895F20">
        <w:rPr>
          <w:rFonts w:ascii="ＭＳ 明朝" w:eastAsia="ＭＳ 明朝" w:hAnsi="ＭＳ 明朝" w:cs="ＭＳ 明朝"/>
          <w:lang w:eastAsia="ja-JP"/>
        </w:rPr>
        <w:t>he symbol</w:t>
      </w:r>
      <w:r w:rsidR="003A00BE">
        <w:rPr>
          <w:rFonts w:ascii="ＭＳ 明朝" w:eastAsia="ＭＳ 明朝" w:hAnsi="ＭＳ 明朝" w:cs="ＭＳ 明朝"/>
          <w:lang w:eastAsia="ja-JP"/>
        </w:rPr>
        <w:t xml:space="preserve"> of post war Japan</w:t>
      </w:r>
      <w:r w:rsidR="008732F0">
        <w:rPr>
          <w:rFonts w:ascii="ＭＳ 明朝" w:eastAsia="ＭＳ 明朝" w:hAnsi="ＭＳ 明朝" w:cs="ＭＳ 明朝"/>
          <w:lang w:eastAsia="ja-JP"/>
        </w:rPr>
        <w:t>’s economic strength was the middle class</w:t>
      </w:r>
      <w:r w:rsidR="003A00BE">
        <w:rPr>
          <w:rFonts w:ascii="ＭＳ 明朝" w:eastAsia="ＭＳ 明朝" w:hAnsi="ＭＳ 明朝" w:cs="ＭＳ 明朝"/>
          <w:lang w:eastAsia="ja-JP"/>
        </w:rPr>
        <w:t xml:space="preserve">. The middle class consciousness was </w:t>
      </w:r>
      <w:r w:rsidR="008732F0">
        <w:rPr>
          <w:rFonts w:ascii="ＭＳ 明朝" w:eastAsia="ＭＳ 明朝" w:hAnsi="ＭＳ 明朝" w:cs="ＭＳ 明朝"/>
          <w:lang w:eastAsia="ja-JP"/>
        </w:rPr>
        <w:t>associated with class, but</w:t>
      </w:r>
      <w:r w:rsidR="003A00BE">
        <w:rPr>
          <w:rFonts w:ascii="ＭＳ 明朝" w:eastAsia="ＭＳ 明朝" w:hAnsi="ＭＳ 明朝" w:cs="ＭＳ 明朝"/>
          <w:lang w:eastAsia="ja-JP"/>
        </w:rPr>
        <w:t xml:space="preserve"> more reflective of the mainstream</w:t>
      </w:r>
      <w:r w:rsidR="003A00BE">
        <w:rPr>
          <w:rFonts w:ascii="ＭＳ 明朝" w:eastAsia="ＭＳ 明朝" w:hAnsi="ＭＳ 明朝" w:cs="ＭＳ 明朝" w:hint="eastAsia"/>
          <w:lang w:eastAsia="ja-JP"/>
        </w:rPr>
        <w:t xml:space="preserve">　</w:t>
      </w:r>
      <w:r w:rsidR="008732F0">
        <w:rPr>
          <w:rFonts w:ascii="ＭＳ 明朝" w:eastAsia="ＭＳ 明朝" w:hAnsi="ＭＳ 明朝" w:cs="ＭＳ 明朝"/>
          <w:lang w:eastAsia="ja-JP"/>
        </w:rPr>
        <w:t xml:space="preserve">consciousness </w:t>
      </w:r>
      <w:r w:rsidR="003A00BE">
        <w:rPr>
          <w:rFonts w:ascii="Times New Roman" w:hAnsi="Times New Roman" w:cs="Times New Roman"/>
          <w:lang w:eastAsia="ja-JP"/>
        </w:rPr>
        <w:t>(</w:t>
      </w:r>
      <w:proofErr w:type="spellStart"/>
      <w:r w:rsidR="00F42FCA">
        <w:rPr>
          <w:rFonts w:ascii="Times New Roman" w:hAnsi="Times New Roman" w:cs="Times New Roman"/>
          <w:i/>
          <w:lang w:eastAsia="ja-JP"/>
        </w:rPr>
        <w:t>c</w:t>
      </w:r>
      <w:r w:rsidR="003A00BE">
        <w:rPr>
          <w:rFonts w:ascii="Times New Roman" w:hAnsi="Times New Roman" w:cs="Times New Roman"/>
          <w:i/>
          <w:lang w:eastAsia="ja-JP"/>
        </w:rPr>
        <w:t>huryu</w:t>
      </w:r>
      <w:proofErr w:type="spellEnd"/>
      <w:r w:rsidR="003A00BE">
        <w:rPr>
          <w:rFonts w:ascii="Times New Roman" w:hAnsi="Times New Roman" w:cs="Times New Roman"/>
          <w:i/>
          <w:lang w:eastAsia="ja-JP"/>
        </w:rPr>
        <w:t xml:space="preserve"> </w:t>
      </w:r>
      <w:r w:rsidR="003A00BE">
        <w:rPr>
          <w:rFonts w:ascii="ＭＳ 明朝" w:eastAsia="ＭＳ 明朝" w:hAnsi="ＭＳ 明朝" w:cs="ＭＳ 明朝" w:hint="eastAsia"/>
          <w:lang w:eastAsia="ja-JP"/>
        </w:rPr>
        <w:t>中流)</w:t>
      </w:r>
      <w:r w:rsidR="003A00BE">
        <w:rPr>
          <w:rFonts w:ascii="ＭＳ 明朝" w:eastAsia="ＭＳ 明朝" w:hAnsi="ＭＳ 明朝" w:cs="ＭＳ 明朝"/>
          <w:lang w:eastAsia="ja-JP"/>
        </w:rPr>
        <w:t xml:space="preserve"> </w:t>
      </w:r>
      <w:r w:rsidR="008732F0">
        <w:rPr>
          <w:rFonts w:ascii="ＭＳ 明朝" w:eastAsia="ＭＳ 明朝" w:hAnsi="ＭＳ 明朝" w:cs="ＭＳ 明朝"/>
          <w:lang w:eastAsia="ja-JP"/>
        </w:rPr>
        <w:t>that developed after the war.</w:t>
      </w:r>
      <w:r w:rsidR="00155103">
        <w:rPr>
          <w:rFonts w:ascii="ＭＳ 明朝" w:eastAsia="ＭＳ 明朝" w:hAnsi="ＭＳ 明朝" w:cs="ＭＳ 明朝"/>
          <w:lang w:eastAsia="ja-JP"/>
        </w:rPr>
        <w:t xml:space="preserve"> </w:t>
      </w:r>
      <w:r w:rsidRPr="006E5D8E">
        <w:rPr>
          <w:rFonts w:ascii="Times New Roman" w:hAnsi="Times New Roman" w:cs="Times New Roman"/>
          <w:lang w:eastAsia="ja-JP"/>
        </w:rPr>
        <w:t xml:space="preserve">John Lie identifies </w:t>
      </w:r>
      <w:r w:rsidR="008732F0">
        <w:rPr>
          <w:rFonts w:ascii="Times New Roman" w:hAnsi="Times New Roman" w:cs="Times New Roman"/>
          <w:lang w:eastAsia="ja-JP"/>
        </w:rPr>
        <w:t xml:space="preserve">notions </w:t>
      </w:r>
      <w:r w:rsidR="0025156C" w:rsidRPr="006E5D8E">
        <w:rPr>
          <w:rFonts w:ascii="Times New Roman" w:hAnsi="Times New Roman" w:cs="Times New Roman"/>
          <w:lang w:eastAsia="ja-JP"/>
        </w:rPr>
        <w:t>of a middle strata society</w:t>
      </w:r>
      <w:r w:rsidR="0025156C">
        <w:rPr>
          <w:rFonts w:ascii="Times New Roman" w:hAnsi="Times New Roman" w:cs="Times New Roman"/>
          <w:lang w:eastAsia="ja-JP"/>
        </w:rPr>
        <w:t xml:space="preserve"> as </w:t>
      </w:r>
      <w:r w:rsidR="008732F0">
        <w:rPr>
          <w:rFonts w:ascii="Times New Roman" w:hAnsi="Times New Roman" w:cs="Times New Roman"/>
          <w:lang w:eastAsia="ja-JP"/>
        </w:rPr>
        <w:t>informing the</w:t>
      </w:r>
      <w:r w:rsidRPr="006E5D8E">
        <w:rPr>
          <w:rFonts w:ascii="Times New Roman" w:hAnsi="Times New Roman" w:cs="Times New Roman"/>
          <w:lang w:eastAsia="ja-JP"/>
        </w:rPr>
        <w:t xml:space="preserve"> discourse of Japaneseness (28). </w:t>
      </w:r>
      <w:r w:rsidR="008732F0">
        <w:rPr>
          <w:rFonts w:ascii="Times New Roman" w:hAnsi="Times New Roman" w:cs="Times New Roman"/>
          <w:lang w:eastAsia="ja-JP"/>
        </w:rPr>
        <w:t>I</w:t>
      </w:r>
      <w:r w:rsidRPr="006E5D8E">
        <w:rPr>
          <w:rFonts w:ascii="Times New Roman" w:hAnsi="Times New Roman" w:cs="Times New Roman"/>
          <w:lang w:eastAsia="ja-JP"/>
        </w:rPr>
        <w:t xml:space="preserve">nfluenced by the </w:t>
      </w:r>
      <w:r w:rsidR="0025156C">
        <w:rPr>
          <w:rFonts w:ascii="Times New Roman" w:hAnsi="Times New Roman" w:cs="Times New Roman"/>
          <w:lang w:eastAsia="ja-JP"/>
        </w:rPr>
        <w:t xml:space="preserve">economy’s </w:t>
      </w:r>
      <w:r w:rsidRPr="006E5D8E">
        <w:rPr>
          <w:rFonts w:ascii="Times New Roman" w:hAnsi="Times New Roman" w:cs="Times New Roman"/>
          <w:lang w:eastAsia="ja-JP"/>
        </w:rPr>
        <w:t xml:space="preserve">unprecedented growth, and </w:t>
      </w:r>
      <w:r w:rsidR="00155103">
        <w:rPr>
          <w:rFonts w:ascii="Times New Roman" w:hAnsi="Times New Roman" w:cs="Times New Roman"/>
          <w:lang w:eastAsia="ja-JP"/>
        </w:rPr>
        <w:t>concomitant</w:t>
      </w:r>
      <w:r w:rsidR="0025156C">
        <w:rPr>
          <w:rFonts w:ascii="Times New Roman" w:hAnsi="Times New Roman" w:cs="Times New Roman"/>
          <w:lang w:eastAsia="ja-JP"/>
        </w:rPr>
        <w:t xml:space="preserve"> increase in most Japanese consumers</w:t>
      </w:r>
      <w:r w:rsidR="00F42FCA">
        <w:rPr>
          <w:rFonts w:ascii="Times New Roman" w:hAnsi="Times New Roman" w:cs="Times New Roman"/>
          <w:lang w:eastAsia="ja-JP"/>
        </w:rPr>
        <w:t>’</w:t>
      </w:r>
      <w:r w:rsidR="0025156C">
        <w:rPr>
          <w:rFonts w:ascii="Times New Roman" w:hAnsi="Times New Roman" w:cs="Times New Roman"/>
          <w:lang w:eastAsia="ja-JP"/>
        </w:rPr>
        <w:t xml:space="preserve"> purchasing power, </w:t>
      </w:r>
      <w:r w:rsidRPr="006E5D8E">
        <w:rPr>
          <w:rFonts w:ascii="Times New Roman" w:hAnsi="Times New Roman" w:cs="Times New Roman"/>
          <w:lang w:eastAsia="ja-JP"/>
        </w:rPr>
        <w:t>the middle class status was aligned with images o</w:t>
      </w:r>
      <w:r w:rsidR="0025156C">
        <w:rPr>
          <w:rFonts w:ascii="Times New Roman" w:hAnsi="Times New Roman" w:cs="Times New Roman"/>
          <w:lang w:eastAsia="ja-JP"/>
        </w:rPr>
        <w:t xml:space="preserve">f the prosperous </w:t>
      </w:r>
      <w:r w:rsidR="00F42FCA">
        <w:rPr>
          <w:rFonts w:ascii="Times New Roman" w:hAnsi="Times New Roman" w:cs="Times New Roman"/>
          <w:lang w:eastAsia="ja-JP"/>
        </w:rPr>
        <w:t>salary-man</w:t>
      </w:r>
      <w:r w:rsidR="00155103">
        <w:rPr>
          <w:rFonts w:ascii="Times New Roman" w:hAnsi="Times New Roman" w:cs="Times New Roman"/>
          <w:lang w:eastAsia="ja-JP"/>
        </w:rPr>
        <w:t>. Such imagery lost it</w:t>
      </w:r>
      <w:r w:rsidR="0025156C">
        <w:rPr>
          <w:rFonts w:ascii="Times New Roman" w:hAnsi="Times New Roman" w:cs="Times New Roman"/>
          <w:lang w:eastAsia="ja-JP"/>
        </w:rPr>
        <w:t xml:space="preserve">s appeal </w:t>
      </w:r>
      <w:r w:rsidR="0008752F">
        <w:rPr>
          <w:rFonts w:ascii="Times New Roman" w:hAnsi="Times New Roman" w:cs="Times New Roman"/>
          <w:lang w:eastAsia="ja-JP"/>
        </w:rPr>
        <w:t>as alternative means</w:t>
      </w:r>
      <w:r w:rsidR="007E028F" w:rsidRPr="006E5D8E">
        <w:rPr>
          <w:rFonts w:ascii="Times New Roman" w:hAnsi="Times New Roman" w:cs="Times New Roman"/>
          <w:lang w:eastAsia="ja-JP"/>
        </w:rPr>
        <w:t xml:space="preserve"> of thinking about the self </w:t>
      </w:r>
      <w:r w:rsidR="0008752F">
        <w:rPr>
          <w:rFonts w:ascii="Times New Roman" w:hAnsi="Times New Roman" w:cs="Times New Roman"/>
          <w:lang w:eastAsia="ja-JP"/>
        </w:rPr>
        <w:t>became more common. The</w:t>
      </w:r>
      <w:r w:rsidR="008732F0">
        <w:rPr>
          <w:rFonts w:ascii="Times New Roman" w:hAnsi="Times New Roman" w:cs="Times New Roman"/>
          <w:lang w:eastAsia="ja-JP"/>
        </w:rPr>
        <w:t xml:space="preserve"> middle class values that</w:t>
      </w:r>
      <w:r w:rsidR="007E028F" w:rsidRPr="006E5D8E">
        <w:rPr>
          <w:rFonts w:ascii="Times New Roman" w:hAnsi="Times New Roman" w:cs="Times New Roman"/>
          <w:lang w:eastAsia="ja-JP"/>
        </w:rPr>
        <w:t xml:space="preserve"> which had acted as the glue betw</w:t>
      </w:r>
      <w:r w:rsidR="008732F0">
        <w:rPr>
          <w:rFonts w:ascii="Times New Roman" w:hAnsi="Times New Roman" w:cs="Times New Roman"/>
          <w:lang w:eastAsia="ja-JP"/>
        </w:rPr>
        <w:t xml:space="preserve">een the individual and society </w:t>
      </w:r>
      <w:r w:rsidR="0008752F">
        <w:rPr>
          <w:rFonts w:ascii="Times New Roman" w:hAnsi="Times New Roman" w:cs="Times New Roman"/>
          <w:lang w:eastAsia="ja-JP"/>
        </w:rPr>
        <w:t xml:space="preserve">simply became </w:t>
      </w:r>
      <w:r w:rsidR="007E028F" w:rsidRPr="006E5D8E">
        <w:rPr>
          <w:rFonts w:ascii="Times New Roman" w:hAnsi="Times New Roman" w:cs="Times New Roman"/>
          <w:lang w:eastAsia="ja-JP"/>
        </w:rPr>
        <w:t xml:space="preserve">less applicable to most individuals. </w:t>
      </w:r>
    </w:p>
    <w:p w14:paraId="0AC8EAEC" w14:textId="2464A783" w:rsidR="008D2DF4" w:rsidRDefault="00A571EA" w:rsidP="0057012B">
      <w:pPr>
        <w:spacing w:line="480" w:lineRule="auto"/>
        <w:jc w:val="both"/>
        <w:rPr>
          <w:rFonts w:ascii="Times New Roman" w:hAnsi="Times New Roman" w:cs="Times New Roman"/>
          <w:lang w:eastAsia="ja-JP"/>
        </w:rPr>
      </w:pPr>
      <w:r w:rsidRPr="006E5D8E">
        <w:rPr>
          <w:rFonts w:ascii="Times New Roman" w:hAnsi="Times New Roman" w:cs="Times New Roman"/>
          <w:lang w:eastAsia="ja-JP"/>
        </w:rPr>
        <w:tab/>
      </w:r>
      <w:r w:rsidR="008B2351" w:rsidRPr="006E5D8E">
        <w:rPr>
          <w:rFonts w:ascii="Times New Roman" w:hAnsi="Times New Roman" w:cs="Times New Roman"/>
          <w:lang w:eastAsia="ja-JP"/>
        </w:rPr>
        <w:t xml:space="preserve">In pre-war Japan, inequalities based upon status were common. The social hierarchy in Tokugawa Japan </w:t>
      </w:r>
      <w:r w:rsidR="00B9317D" w:rsidRPr="006E5D8E">
        <w:rPr>
          <w:rFonts w:ascii="Times New Roman" w:hAnsi="Times New Roman" w:cs="Times New Roman"/>
          <w:lang w:eastAsia="ja-JP"/>
        </w:rPr>
        <w:t xml:space="preserve">largely </w:t>
      </w:r>
      <w:r w:rsidR="008732F0">
        <w:rPr>
          <w:rFonts w:ascii="Times New Roman" w:hAnsi="Times New Roman" w:cs="Times New Roman"/>
          <w:lang w:eastAsia="ja-JP"/>
        </w:rPr>
        <w:t>implicitly carried</w:t>
      </w:r>
      <w:r w:rsidR="00CD4CE1" w:rsidRPr="006E5D8E">
        <w:rPr>
          <w:rFonts w:ascii="Times New Roman" w:hAnsi="Times New Roman" w:cs="Times New Roman"/>
          <w:lang w:eastAsia="ja-JP"/>
        </w:rPr>
        <w:t xml:space="preserve"> </w:t>
      </w:r>
      <w:r w:rsidR="00B9317D" w:rsidRPr="006E5D8E">
        <w:rPr>
          <w:rFonts w:ascii="Times New Roman" w:hAnsi="Times New Roman" w:cs="Times New Roman"/>
          <w:lang w:eastAsia="ja-JP"/>
        </w:rPr>
        <w:t>over into the Meiji restoration,</w:t>
      </w:r>
      <w:r w:rsidR="00CD4CE1" w:rsidRPr="006E5D8E">
        <w:rPr>
          <w:rFonts w:ascii="Times New Roman" w:hAnsi="Times New Roman" w:cs="Times New Roman"/>
          <w:lang w:eastAsia="ja-JP"/>
        </w:rPr>
        <w:t xml:space="preserve"> </w:t>
      </w:r>
      <w:r w:rsidR="00B9317D" w:rsidRPr="006E5D8E">
        <w:rPr>
          <w:rFonts w:ascii="Times New Roman" w:hAnsi="Times New Roman" w:cs="Times New Roman"/>
          <w:lang w:eastAsia="ja-JP"/>
        </w:rPr>
        <w:t xml:space="preserve">with the </w:t>
      </w:r>
      <w:r w:rsidR="00B9317D" w:rsidRPr="006E5D8E">
        <w:rPr>
          <w:rFonts w:ascii="Times New Roman" w:hAnsi="Times New Roman" w:cs="Times New Roman"/>
          <w:i/>
          <w:lang w:eastAsia="ja-JP"/>
        </w:rPr>
        <w:t xml:space="preserve">ie </w:t>
      </w:r>
      <w:r w:rsidR="00B9317D" w:rsidRPr="006E5D8E">
        <w:rPr>
          <w:rFonts w:ascii="Times New Roman" w:hAnsi="Times New Roman" w:cs="Times New Roman"/>
          <w:lang w:eastAsia="ja-JP"/>
        </w:rPr>
        <w:t>and</w:t>
      </w:r>
      <w:r w:rsidR="00CD4CE1" w:rsidRPr="006E5D8E">
        <w:rPr>
          <w:rFonts w:ascii="Times New Roman" w:hAnsi="Times New Roman" w:cs="Times New Roman"/>
          <w:lang w:eastAsia="ja-JP"/>
        </w:rPr>
        <w:t xml:space="preserve"> </w:t>
      </w:r>
      <w:r w:rsidR="00B9317D" w:rsidRPr="006E5D8E">
        <w:rPr>
          <w:rFonts w:ascii="Times New Roman" w:hAnsi="Times New Roman" w:cs="Times New Roman"/>
          <w:lang w:eastAsia="ja-JP"/>
        </w:rPr>
        <w:t>prior status hierarchies limiting</w:t>
      </w:r>
      <w:r w:rsidR="00CD4CE1" w:rsidRPr="006E5D8E">
        <w:rPr>
          <w:rFonts w:ascii="Times New Roman" w:hAnsi="Times New Roman" w:cs="Times New Roman"/>
          <w:lang w:eastAsia="ja-JP"/>
        </w:rPr>
        <w:t xml:space="preserve"> </w:t>
      </w:r>
      <w:r w:rsidR="008732F0">
        <w:rPr>
          <w:rFonts w:ascii="Times New Roman" w:hAnsi="Times New Roman" w:cs="Times New Roman"/>
          <w:lang w:eastAsia="ja-JP"/>
        </w:rPr>
        <w:t>the ability of individuals to marry, and</w:t>
      </w:r>
      <w:r w:rsidR="00166D4D">
        <w:rPr>
          <w:rFonts w:ascii="Times New Roman" w:hAnsi="Times New Roman" w:cs="Times New Roman"/>
          <w:lang w:eastAsia="ja-JP"/>
        </w:rPr>
        <w:t xml:space="preserve"> limiting social</w:t>
      </w:r>
      <w:r w:rsidR="0008752F">
        <w:rPr>
          <w:rFonts w:ascii="Times New Roman" w:hAnsi="Times New Roman" w:cs="Times New Roman"/>
          <w:lang w:eastAsia="ja-JP"/>
        </w:rPr>
        <w:t xml:space="preserve"> mobility in general</w:t>
      </w:r>
      <w:r w:rsidR="00B9317D" w:rsidRPr="006E5D8E">
        <w:rPr>
          <w:rFonts w:ascii="Times New Roman" w:hAnsi="Times New Roman" w:cs="Times New Roman"/>
          <w:lang w:eastAsia="ja-JP"/>
        </w:rPr>
        <w:t xml:space="preserve"> (</w:t>
      </w:r>
      <w:r w:rsidR="00CD4CE1" w:rsidRPr="006E5D8E">
        <w:rPr>
          <w:rFonts w:ascii="Times New Roman" w:hAnsi="Times New Roman" w:cs="Times New Roman"/>
          <w:lang w:eastAsia="ja-JP"/>
        </w:rPr>
        <w:t>Lie</w:t>
      </w:r>
      <w:r w:rsidR="00B9317D" w:rsidRPr="006E5D8E">
        <w:rPr>
          <w:rFonts w:ascii="Times New Roman" w:hAnsi="Times New Roman" w:cs="Times New Roman"/>
          <w:lang w:eastAsia="ja-JP"/>
        </w:rPr>
        <w:t xml:space="preserve"> 28</w:t>
      </w:r>
      <w:r w:rsidR="00CD4CE1" w:rsidRPr="006E5D8E">
        <w:rPr>
          <w:rFonts w:ascii="Times New Roman" w:hAnsi="Times New Roman" w:cs="Times New Roman"/>
          <w:lang w:eastAsia="ja-JP"/>
        </w:rPr>
        <w:t>). T</w:t>
      </w:r>
      <w:r w:rsidR="008B2351" w:rsidRPr="006E5D8E">
        <w:rPr>
          <w:rFonts w:ascii="Times New Roman" w:hAnsi="Times New Roman" w:cs="Times New Roman"/>
          <w:lang w:eastAsia="ja-JP"/>
        </w:rPr>
        <w:t>he Meiji restoration</w:t>
      </w:r>
      <w:r w:rsidR="00CD4CE1" w:rsidRPr="006E5D8E">
        <w:rPr>
          <w:rFonts w:ascii="Times New Roman" w:hAnsi="Times New Roman" w:cs="Times New Roman"/>
          <w:lang w:eastAsia="ja-JP"/>
        </w:rPr>
        <w:t xml:space="preserve"> and the prewar years </w:t>
      </w:r>
      <w:r w:rsidR="00166D4D">
        <w:rPr>
          <w:rFonts w:ascii="Times New Roman" w:hAnsi="Times New Roman" w:cs="Times New Roman"/>
          <w:lang w:eastAsia="ja-JP"/>
        </w:rPr>
        <w:t xml:space="preserve">brought </w:t>
      </w:r>
      <w:r w:rsidR="00CD4CE1" w:rsidRPr="006E5D8E">
        <w:rPr>
          <w:rFonts w:ascii="Times New Roman" w:hAnsi="Times New Roman" w:cs="Times New Roman"/>
          <w:lang w:eastAsia="ja-JP"/>
        </w:rPr>
        <w:t xml:space="preserve">many </w:t>
      </w:r>
      <w:r w:rsidR="00E921F6" w:rsidRPr="006E5D8E">
        <w:rPr>
          <w:rFonts w:ascii="Times New Roman" w:hAnsi="Times New Roman" w:cs="Times New Roman"/>
          <w:lang w:eastAsia="ja-JP"/>
        </w:rPr>
        <w:t xml:space="preserve">political </w:t>
      </w:r>
      <w:r w:rsidR="00E921F6">
        <w:rPr>
          <w:rFonts w:ascii="Times New Roman" w:hAnsi="Times New Roman" w:cs="Times New Roman"/>
          <w:lang w:eastAsia="ja-JP"/>
        </w:rPr>
        <w:t>and</w:t>
      </w:r>
      <w:r w:rsidR="00166D4D">
        <w:rPr>
          <w:rFonts w:ascii="Times New Roman" w:hAnsi="Times New Roman" w:cs="Times New Roman"/>
          <w:lang w:eastAsia="ja-JP"/>
        </w:rPr>
        <w:t xml:space="preserve"> educational </w:t>
      </w:r>
      <w:r w:rsidR="00CD4CE1" w:rsidRPr="006E5D8E">
        <w:rPr>
          <w:rFonts w:ascii="Times New Roman" w:hAnsi="Times New Roman" w:cs="Times New Roman"/>
          <w:lang w:eastAsia="ja-JP"/>
        </w:rPr>
        <w:t>reforms, but informal restrictions remained, with the network of elites enjo</w:t>
      </w:r>
      <w:r w:rsidR="00B84E00" w:rsidRPr="006E5D8E">
        <w:rPr>
          <w:rFonts w:ascii="Times New Roman" w:hAnsi="Times New Roman" w:cs="Times New Roman"/>
          <w:lang w:eastAsia="ja-JP"/>
        </w:rPr>
        <w:t xml:space="preserve">ying </w:t>
      </w:r>
      <w:r w:rsidR="0008752F">
        <w:rPr>
          <w:rFonts w:ascii="Times New Roman" w:hAnsi="Times New Roman" w:cs="Times New Roman"/>
          <w:lang w:eastAsia="ja-JP"/>
        </w:rPr>
        <w:t>more</w:t>
      </w:r>
      <w:r w:rsidR="00B84E00" w:rsidRPr="006E5D8E">
        <w:rPr>
          <w:rFonts w:ascii="Times New Roman" w:hAnsi="Times New Roman" w:cs="Times New Roman"/>
          <w:lang w:eastAsia="ja-JP"/>
        </w:rPr>
        <w:t xml:space="preserve"> affluence as a</w:t>
      </w:r>
      <w:r w:rsidR="0008752F">
        <w:rPr>
          <w:rFonts w:ascii="Times New Roman" w:hAnsi="Times New Roman" w:cs="Times New Roman"/>
          <w:lang w:eastAsia="ja-JP"/>
        </w:rPr>
        <w:t xml:space="preserve"> result of the relationship between government bureaucracies and i</w:t>
      </w:r>
      <w:r w:rsidR="00B84E00" w:rsidRPr="006E5D8E">
        <w:rPr>
          <w:rFonts w:ascii="Times New Roman" w:hAnsi="Times New Roman" w:cs="Times New Roman"/>
          <w:lang w:eastAsia="ja-JP"/>
        </w:rPr>
        <w:t>mperial universities (Lie 28).</w:t>
      </w:r>
      <w:r w:rsidR="008B2351" w:rsidRPr="006E5D8E">
        <w:rPr>
          <w:rFonts w:ascii="Times New Roman" w:hAnsi="Times New Roman" w:cs="Times New Roman"/>
          <w:lang w:eastAsia="ja-JP"/>
        </w:rPr>
        <w:t xml:space="preserve"> </w:t>
      </w:r>
    </w:p>
    <w:p w14:paraId="1ECEC6D3" w14:textId="407BBE4B" w:rsidR="00166D4D" w:rsidRDefault="0045498D" w:rsidP="008D2DF4">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T</w:t>
      </w:r>
      <w:r w:rsidR="00B84E00" w:rsidRPr="006E5D8E">
        <w:rPr>
          <w:rFonts w:ascii="Times New Roman" w:hAnsi="Times New Roman" w:cs="Times New Roman"/>
          <w:lang w:eastAsia="ja-JP"/>
        </w:rPr>
        <w:t>he post-war years</w:t>
      </w:r>
      <w:r w:rsidRPr="006E5D8E">
        <w:rPr>
          <w:rFonts w:ascii="Times New Roman" w:hAnsi="Times New Roman" w:cs="Times New Roman"/>
          <w:lang w:eastAsia="ja-JP"/>
        </w:rPr>
        <w:t xml:space="preserve"> brought an end t</w:t>
      </w:r>
      <w:r w:rsidR="00B9317D" w:rsidRPr="006E5D8E">
        <w:rPr>
          <w:rFonts w:ascii="Times New Roman" w:hAnsi="Times New Roman" w:cs="Times New Roman"/>
          <w:lang w:eastAsia="ja-JP"/>
        </w:rPr>
        <w:t>o formal status differen</w:t>
      </w:r>
      <w:r w:rsidR="00166D4D">
        <w:rPr>
          <w:rFonts w:ascii="Times New Roman" w:hAnsi="Times New Roman" w:cs="Times New Roman"/>
          <w:lang w:eastAsia="ja-JP"/>
        </w:rPr>
        <w:t>tiation.</w:t>
      </w:r>
      <w:r w:rsidR="0008752F">
        <w:rPr>
          <w:rFonts w:ascii="Times New Roman" w:hAnsi="Times New Roman" w:cs="Times New Roman"/>
          <w:lang w:eastAsia="ja-JP"/>
        </w:rPr>
        <w:t xml:space="preserve"> </w:t>
      </w:r>
      <w:r w:rsidR="00166D4D">
        <w:rPr>
          <w:rFonts w:ascii="Times New Roman" w:hAnsi="Times New Roman" w:cs="Times New Roman"/>
          <w:lang w:eastAsia="ja-JP"/>
        </w:rPr>
        <w:t>Reim</w:t>
      </w:r>
      <w:r w:rsidR="00166D4D" w:rsidRPr="006E5D8E">
        <w:rPr>
          <w:rFonts w:ascii="Times New Roman" w:hAnsi="Times New Roman" w:cs="Times New Roman"/>
          <w:lang w:eastAsia="ja-JP"/>
        </w:rPr>
        <w:t>agining</w:t>
      </w:r>
      <w:r w:rsidR="00166D4D">
        <w:rPr>
          <w:rFonts w:ascii="Times New Roman" w:hAnsi="Times New Roman" w:cs="Times New Roman"/>
          <w:lang w:eastAsia="ja-JP"/>
        </w:rPr>
        <w:t>s</w:t>
      </w:r>
      <w:r w:rsidR="00B9317D" w:rsidRPr="006E5D8E">
        <w:rPr>
          <w:rFonts w:ascii="Times New Roman" w:hAnsi="Times New Roman" w:cs="Times New Roman"/>
          <w:lang w:eastAsia="ja-JP"/>
        </w:rPr>
        <w:t xml:space="preserve"> of society </w:t>
      </w:r>
      <w:r w:rsidR="00166D4D">
        <w:rPr>
          <w:rFonts w:ascii="Times New Roman" w:hAnsi="Times New Roman" w:cs="Times New Roman"/>
          <w:lang w:eastAsia="ja-JP"/>
        </w:rPr>
        <w:t>that had been prevalent before the war were made manifest by</w:t>
      </w:r>
      <w:r w:rsidR="0008752F">
        <w:rPr>
          <w:rFonts w:ascii="Times New Roman" w:hAnsi="Times New Roman" w:cs="Times New Roman"/>
          <w:lang w:eastAsia="ja-JP"/>
        </w:rPr>
        <w:t xml:space="preserve"> consumer’s</w:t>
      </w:r>
      <w:r w:rsidR="00B9317D" w:rsidRPr="006E5D8E">
        <w:rPr>
          <w:rFonts w:ascii="Times New Roman" w:hAnsi="Times New Roman" w:cs="Times New Roman"/>
          <w:lang w:eastAsia="ja-JP"/>
        </w:rPr>
        <w:t xml:space="preserve"> </w:t>
      </w:r>
      <w:r w:rsidRPr="006E5D8E">
        <w:rPr>
          <w:rFonts w:ascii="Times New Roman" w:hAnsi="Times New Roman" w:cs="Times New Roman"/>
          <w:lang w:eastAsia="ja-JP"/>
        </w:rPr>
        <w:t xml:space="preserve">increasing ability to obtain </w:t>
      </w:r>
      <w:r w:rsidR="00166D4D">
        <w:rPr>
          <w:rFonts w:ascii="Times New Roman" w:hAnsi="Times New Roman" w:cs="Times New Roman"/>
          <w:lang w:eastAsia="ja-JP"/>
        </w:rPr>
        <w:t xml:space="preserve">status </w:t>
      </w:r>
      <w:r w:rsidRPr="006E5D8E">
        <w:rPr>
          <w:rFonts w:ascii="Times New Roman" w:hAnsi="Times New Roman" w:cs="Times New Roman"/>
          <w:lang w:eastAsia="ja-JP"/>
        </w:rPr>
        <w:t>goods such as t</w:t>
      </w:r>
      <w:r w:rsidR="00A41F68" w:rsidRPr="006E5D8E">
        <w:rPr>
          <w:rFonts w:ascii="Times New Roman" w:hAnsi="Times New Roman" w:cs="Times New Roman"/>
          <w:lang w:eastAsia="ja-JP"/>
        </w:rPr>
        <w:t xml:space="preserve">he three </w:t>
      </w:r>
      <w:r w:rsidR="001E2FAC" w:rsidRPr="006E5D8E">
        <w:rPr>
          <w:rFonts w:ascii="Times New Roman" w:hAnsi="Times New Roman" w:cs="Times New Roman"/>
          <w:lang w:eastAsia="ja-JP"/>
        </w:rPr>
        <w:t xml:space="preserve">sacred </w:t>
      </w:r>
      <w:r w:rsidRPr="006E5D8E">
        <w:rPr>
          <w:rFonts w:ascii="Times New Roman" w:hAnsi="Times New Roman" w:cs="Times New Roman"/>
          <w:lang w:eastAsia="ja-JP"/>
        </w:rPr>
        <w:t xml:space="preserve">jewels </w:t>
      </w:r>
      <w:r w:rsidR="00A41F68" w:rsidRPr="006E5D8E">
        <w:rPr>
          <w:rFonts w:ascii="Times New Roman" w:hAnsi="Times New Roman" w:cs="Times New Roman"/>
          <w:lang w:eastAsia="ja-JP"/>
        </w:rPr>
        <w:t>of postwar Japan (refrigerators, washing machines, and television sets)</w:t>
      </w:r>
      <w:r w:rsidR="00B549F0" w:rsidRPr="006E5D8E">
        <w:rPr>
          <w:rFonts w:ascii="Times New Roman" w:hAnsi="Times New Roman" w:cs="Times New Roman"/>
          <w:lang w:eastAsia="ja-JP"/>
        </w:rPr>
        <w:t>.</w:t>
      </w:r>
      <w:r w:rsidR="00A41F68" w:rsidRPr="006E5D8E">
        <w:rPr>
          <w:rFonts w:ascii="Times New Roman" w:hAnsi="Times New Roman" w:cs="Times New Roman"/>
          <w:lang w:eastAsia="ja-JP"/>
        </w:rPr>
        <w:t xml:space="preserve"> </w:t>
      </w:r>
      <w:r w:rsidRPr="006E5D8E">
        <w:rPr>
          <w:rFonts w:ascii="Times New Roman" w:hAnsi="Times New Roman" w:cs="Times New Roman"/>
          <w:lang w:eastAsia="ja-JP"/>
        </w:rPr>
        <w:t xml:space="preserve"> </w:t>
      </w:r>
      <w:r w:rsidR="00166D4D">
        <w:rPr>
          <w:rFonts w:ascii="Times New Roman" w:hAnsi="Times New Roman" w:cs="Times New Roman"/>
          <w:lang w:eastAsia="ja-JP"/>
        </w:rPr>
        <w:t>M</w:t>
      </w:r>
      <w:r w:rsidRPr="006E5D8E">
        <w:rPr>
          <w:rFonts w:ascii="Times New Roman" w:hAnsi="Times New Roman" w:cs="Times New Roman"/>
          <w:lang w:eastAsia="ja-JP"/>
        </w:rPr>
        <w:t xml:space="preserve">ass media </w:t>
      </w:r>
      <w:r w:rsidR="00166D4D">
        <w:rPr>
          <w:rFonts w:ascii="Times New Roman" w:hAnsi="Times New Roman" w:cs="Times New Roman"/>
          <w:lang w:eastAsia="ja-JP"/>
        </w:rPr>
        <w:t xml:space="preserve">enjoyed immense popularity in the post war years, and </w:t>
      </w:r>
      <w:r w:rsidRPr="006E5D8E">
        <w:rPr>
          <w:rFonts w:ascii="Times New Roman" w:hAnsi="Times New Roman" w:cs="Times New Roman"/>
          <w:lang w:eastAsia="ja-JP"/>
        </w:rPr>
        <w:t>portra</w:t>
      </w:r>
      <w:r w:rsidR="00D92189" w:rsidRPr="006E5D8E">
        <w:rPr>
          <w:rFonts w:ascii="Times New Roman" w:hAnsi="Times New Roman" w:cs="Times New Roman"/>
          <w:lang w:eastAsia="ja-JP"/>
        </w:rPr>
        <w:t xml:space="preserve">yed the new middle class </w:t>
      </w:r>
      <w:r w:rsidR="0008752F">
        <w:rPr>
          <w:rFonts w:ascii="Times New Roman" w:hAnsi="Times New Roman" w:cs="Times New Roman"/>
          <w:lang w:eastAsia="ja-JP"/>
        </w:rPr>
        <w:t>positively</w:t>
      </w:r>
      <w:r w:rsidR="00166D4D">
        <w:rPr>
          <w:rFonts w:ascii="Times New Roman" w:hAnsi="Times New Roman" w:cs="Times New Roman"/>
          <w:lang w:eastAsia="ja-JP"/>
        </w:rPr>
        <w:t xml:space="preserve">. Depictions of families </w:t>
      </w:r>
      <w:r w:rsidR="00D92189" w:rsidRPr="006E5D8E">
        <w:rPr>
          <w:rFonts w:ascii="Times New Roman" w:hAnsi="Times New Roman" w:cs="Times New Roman"/>
          <w:lang w:eastAsia="ja-JP"/>
        </w:rPr>
        <w:t xml:space="preserve">cemented the relationship between </w:t>
      </w:r>
      <w:r w:rsidR="00166D4D">
        <w:rPr>
          <w:rFonts w:ascii="Times New Roman" w:hAnsi="Times New Roman" w:cs="Times New Roman"/>
          <w:lang w:eastAsia="ja-JP"/>
        </w:rPr>
        <w:t xml:space="preserve">family members </w:t>
      </w:r>
      <w:r w:rsidR="00D92189" w:rsidRPr="006E5D8E">
        <w:rPr>
          <w:rFonts w:ascii="Times New Roman" w:hAnsi="Times New Roman" w:cs="Times New Roman"/>
          <w:lang w:eastAsia="ja-JP"/>
        </w:rPr>
        <w:t xml:space="preserve">and larger society (Ivy 1993). </w:t>
      </w:r>
      <w:r w:rsidR="00A41F68" w:rsidRPr="006E5D8E">
        <w:rPr>
          <w:rFonts w:ascii="Times New Roman" w:hAnsi="Times New Roman" w:cs="Times New Roman"/>
          <w:lang w:eastAsia="ja-JP"/>
        </w:rPr>
        <w:t xml:space="preserve">By the 1970s, 95% of households contained </w:t>
      </w:r>
      <w:r w:rsidR="00166D4D">
        <w:rPr>
          <w:rFonts w:ascii="Times New Roman" w:hAnsi="Times New Roman" w:cs="Times New Roman"/>
          <w:lang w:eastAsia="ja-JP"/>
        </w:rPr>
        <w:t xml:space="preserve">the three sacred jewels, status symbols whose </w:t>
      </w:r>
      <w:r w:rsidR="00773033" w:rsidRPr="006E5D8E">
        <w:rPr>
          <w:rFonts w:ascii="Times New Roman" w:hAnsi="Times New Roman" w:cs="Times New Roman"/>
          <w:lang w:eastAsia="ja-JP"/>
        </w:rPr>
        <w:t xml:space="preserve">advertisements </w:t>
      </w:r>
      <w:r w:rsidR="00E921F6" w:rsidRPr="006E5D8E">
        <w:rPr>
          <w:rFonts w:ascii="Times New Roman" w:hAnsi="Times New Roman" w:cs="Times New Roman"/>
          <w:lang w:eastAsia="ja-JP"/>
        </w:rPr>
        <w:t>i</w:t>
      </w:r>
      <w:r w:rsidR="00E921F6">
        <w:rPr>
          <w:rFonts w:ascii="Times New Roman" w:hAnsi="Times New Roman" w:cs="Times New Roman"/>
          <w:lang w:eastAsia="ja-JP"/>
        </w:rPr>
        <w:t>nterpel</w:t>
      </w:r>
      <w:r w:rsidR="00E921F6" w:rsidRPr="006E5D8E">
        <w:rPr>
          <w:rFonts w:ascii="Times New Roman" w:hAnsi="Times New Roman" w:cs="Times New Roman"/>
          <w:lang w:eastAsia="ja-JP"/>
        </w:rPr>
        <w:t>lated</w:t>
      </w:r>
      <w:r w:rsidR="00773033" w:rsidRPr="006E5D8E">
        <w:rPr>
          <w:rFonts w:ascii="Times New Roman" w:hAnsi="Times New Roman" w:cs="Times New Roman"/>
          <w:lang w:eastAsia="ja-JP"/>
        </w:rPr>
        <w:t xml:space="preserve"> housewives on the basis of middle class values </w:t>
      </w:r>
      <w:r w:rsidR="0091031B" w:rsidRPr="006E5D8E">
        <w:rPr>
          <w:rFonts w:ascii="Times New Roman" w:hAnsi="Times New Roman" w:cs="Times New Roman"/>
          <w:lang w:eastAsia="ja-JP"/>
        </w:rPr>
        <w:t>(</w:t>
      </w:r>
      <w:r w:rsidR="00773033" w:rsidRPr="006E5D8E">
        <w:rPr>
          <w:rFonts w:ascii="Times New Roman" w:hAnsi="Times New Roman" w:cs="Times New Roman"/>
          <w:lang w:eastAsia="ja-JP"/>
        </w:rPr>
        <w:t xml:space="preserve">Franks 162). </w:t>
      </w:r>
    </w:p>
    <w:p w14:paraId="669930BE" w14:textId="79B3799C" w:rsidR="008C3F98" w:rsidRDefault="00EC1550" w:rsidP="008D2DF4">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M</w:t>
      </w:r>
      <w:r w:rsidR="0008752F">
        <w:rPr>
          <w:rFonts w:ascii="Times New Roman" w:hAnsi="Times New Roman" w:cs="Times New Roman"/>
          <w:lang w:eastAsia="ja-JP"/>
        </w:rPr>
        <w:t>ost Japanese identified themselves as</w:t>
      </w:r>
      <w:r w:rsidR="00773033" w:rsidRPr="006E5D8E">
        <w:rPr>
          <w:rFonts w:ascii="Times New Roman" w:hAnsi="Times New Roman" w:cs="Times New Roman"/>
          <w:lang w:eastAsia="ja-JP"/>
        </w:rPr>
        <w:t xml:space="preserve"> middle class (Lie 35), </w:t>
      </w:r>
      <w:r w:rsidRPr="006E5D8E">
        <w:rPr>
          <w:rFonts w:ascii="Times New Roman" w:hAnsi="Times New Roman" w:cs="Times New Roman"/>
          <w:lang w:eastAsia="ja-JP"/>
        </w:rPr>
        <w:t>and the new middle class values were so prevalent that medical problems (usually in conjunction with</w:t>
      </w:r>
      <w:r w:rsidR="00166D4D">
        <w:rPr>
          <w:rFonts w:ascii="Times New Roman" w:hAnsi="Times New Roman" w:cs="Times New Roman"/>
          <w:lang w:eastAsia="ja-JP"/>
        </w:rPr>
        <w:t xml:space="preserve"> a form of</w:t>
      </w:r>
      <w:r w:rsidRPr="006E5D8E">
        <w:rPr>
          <w:rFonts w:ascii="Times New Roman" w:hAnsi="Times New Roman" w:cs="Times New Roman"/>
          <w:lang w:eastAsia="ja-JP"/>
        </w:rPr>
        <w:t xml:space="preserve"> </w:t>
      </w:r>
      <w:r w:rsidRPr="006E5D8E">
        <w:rPr>
          <w:rFonts w:ascii="Times New Roman" w:hAnsi="Times New Roman" w:cs="Times New Roman"/>
          <w:i/>
          <w:lang w:eastAsia="ja-JP"/>
        </w:rPr>
        <w:t>nihonjinron</w:t>
      </w:r>
      <w:r w:rsidRPr="006E5D8E">
        <w:rPr>
          <w:rFonts w:ascii="Times New Roman" w:hAnsi="Times New Roman" w:cs="Times New Roman"/>
          <w:lang w:eastAsia="ja-JP"/>
        </w:rPr>
        <w:t>)</w:t>
      </w:r>
      <w:r w:rsidRPr="006E5D8E">
        <w:rPr>
          <w:rFonts w:ascii="Times New Roman" w:hAnsi="Times New Roman" w:cs="Times New Roman"/>
          <w:i/>
          <w:lang w:eastAsia="ja-JP"/>
        </w:rPr>
        <w:t xml:space="preserve"> </w:t>
      </w:r>
      <w:r w:rsidRPr="006E5D8E">
        <w:rPr>
          <w:rFonts w:ascii="Times New Roman" w:hAnsi="Times New Roman" w:cs="Times New Roman"/>
          <w:lang w:eastAsia="ja-JP"/>
        </w:rPr>
        <w:t xml:space="preserve">were steeped in discourse about the </w:t>
      </w:r>
      <w:r w:rsidR="00166D4D">
        <w:rPr>
          <w:rFonts w:ascii="Times New Roman" w:hAnsi="Times New Roman" w:cs="Times New Roman"/>
          <w:lang w:eastAsia="ja-JP"/>
        </w:rPr>
        <w:t>obligations of a salary-man or</w:t>
      </w:r>
      <w:r w:rsidRPr="006E5D8E">
        <w:rPr>
          <w:rFonts w:ascii="Times New Roman" w:hAnsi="Times New Roman" w:cs="Times New Roman"/>
          <w:lang w:eastAsia="ja-JP"/>
        </w:rPr>
        <w:t xml:space="preserve"> housewife (Lock </w:t>
      </w:r>
      <w:r w:rsidR="00C4443F" w:rsidRPr="006E5D8E">
        <w:rPr>
          <w:rFonts w:ascii="Times New Roman" w:hAnsi="Times New Roman" w:cs="Times New Roman"/>
          <w:lang w:eastAsia="ja-JP"/>
        </w:rPr>
        <w:t xml:space="preserve">52). </w:t>
      </w:r>
      <w:r w:rsidR="00166D4D">
        <w:rPr>
          <w:rFonts w:ascii="Times New Roman" w:hAnsi="Times New Roman" w:cs="Times New Roman"/>
          <w:lang w:eastAsia="ja-JP"/>
        </w:rPr>
        <w:t xml:space="preserve">Not </w:t>
      </w:r>
      <w:r w:rsidR="00E921F6">
        <w:rPr>
          <w:rFonts w:ascii="Times New Roman" w:hAnsi="Times New Roman" w:cs="Times New Roman"/>
          <w:lang w:eastAsia="ja-JP"/>
        </w:rPr>
        <w:t>committing</w:t>
      </w:r>
      <w:r w:rsidR="00166D4D">
        <w:rPr>
          <w:rFonts w:ascii="Times New Roman" w:hAnsi="Times New Roman" w:cs="Times New Roman"/>
          <w:lang w:eastAsia="ja-JP"/>
        </w:rPr>
        <w:t xml:space="preserve"> the self to the circumscribed roles fully would not only have negative effects on the body, it would impact the family. </w:t>
      </w:r>
    </w:p>
    <w:p w14:paraId="4805FFB6" w14:textId="6616C0E3" w:rsidR="0008752F" w:rsidRDefault="008C3F98" w:rsidP="008D2DF4">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I</w:t>
      </w:r>
      <w:r w:rsidR="004638A6" w:rsidRPr="006E5D8E">
        <w:rPr>
          <w:rFonts w:ascii="Times New Roman" w:hAnsi="Times New Roman" w:cs="Times New Roman"/>
          <w:lang w:eastAsia="ja-JP"/>
        </w:rPr>
        <w:t>n the post-economic miracle the disjuncture between the image of a middle class Japan and the reality of a diverse and variegated Japan became more prominent</w:t>
      </w:r>
      <w:r w:rsidR="00F13D7A" w:rsidRPr="006E5D8E">
        <w:rPr>
          <w:rFonts w:ascii="Times New Roman" w:hAnsi="Times New Roman" w:cs="Times New Roman"/>
          <w:lang w:eastAsia="ja-JP"/>
        </w:rPr>
        <w:t xml:space="preserve"> (Lukacs 7).</w:t>
      </w:r>
      <w:r>
        <w:rPr>
          <w:rFonts w:ascii="Times New Roman" w:hAnsi="Times New Roman" w:cs="Times New Roman"/>
          <w:lang w:eastAsia="ja-JP"/>
        </w:rPr>
        <w:t xml:space="preserve"> The Minamata disease, caused by the company Chisso pouring high levels of mercury into the water supply of </w:t>
      </w:r>
      <w:r w:rsidR="00F42FCA">
        <w:rPr>
          <w:rFonts w:ascii="Times New Roman" w:hAnsi="Times New Roman" w:cs="Times New Roman"/>
          <w:lang w:eastAsia="ja-JP"/>
        </w:rPr>
        <w:t xml:space="preserve">the fishing village </w:t>
      </w:r>
      <w:r>
        <w:rPr>
          <w:rFonts w:ascii="Times New Roman" w:hAnsi="Times New Roman" w:cs="Times New Roman"/>
          <w:lang w:eastAsia="ja-JP"/>
        </w:rPr>
        <w:t xml:space="preserve">Minamata, brought attention to the effects of rapid economic growth in the most grizzly of manners. Consumers began to demand higher quality food products and organized cooperatives, showing </w:t>
      </w:r>
      <w:r w:rsidR="00F96BD3">
        <w:rPr>
          <w:rFonts w:ascii="Times New Roman" w:hAnsi="Times New Roman" w:cs="Times New Roman"/>
          <w:lang w:eastAsia="ja-JP"/>
        </w:rPr>
        <w:t>a desire for</w:t>
      </w:r>
      <w:r>
        <w:rPr>
          <w:rFonts w:ascii="Times New Roman" w:hAnsi="Times New Roman" w:cs="Times New Roman"/>
          <w:lang w:eastAsia="ja-JP"/>
        </w:rPr>
        <w:t xml:space="preserve"> intimacy </w:t>
      </w:r>
      <w:r w:rsidR="00F96BD3">
        <w:rPr>
          <w:rFonts w:ascii="Times New Roman" w:hAnsi="Times New Roman" w:cs="Times New Roman"/>
          <w:lang w:eastAsia="ja-JP"/>
        </w:rPr>
        <w:t>with goods</w:t>
      </w:r>
      <w:r>
        <w:rPr>
          <w:rFonts w:ascii="Times New Roman" w:hAnsi="Times New Roman" w:cs="Times New Roman"/>
          <w:lang w:eastAsia="ja-JP"/>
        </w:rPr>
        <w:t xml:space="preserve"> (Franks </w:t>
      </w:r>
      <w:r w:rsidR="00581E4D">
        <w:rPr>
          <w:rFonts w:ascii="Times New Roman" w:hAnsi="Times New Roman" w:cs="Times New Roman"/>
          <w:lang w:eastAsia="ja-JP"/>
        </w:rPr>
        <w:t>185</w:t>
      </w:r>
      <w:r w:rsidR="00F96BD3">
        <w:rPr>
          <w:rFonts w:ascii="Times New Roman" w:hAnsi="Times New Roman" w:cs="Times New Roman"/>
          <w:lang w:eastAsia="ja-JP"/>
        </w:rPr>
        <w:t>)</w:t>
      </w:r>
      <w:r>
        <w:rPr>
          <w:rFonts w:ascii="Times New Roman" w:hAnsi="Times New Roman" w:cs="Times New Roman"/>
          <w:lang w:eastAsia="ja-JP"/>
        </w:rPr>
        <w:t xml:space="preserve">. An influx of foreign workers and inequality in the domestic sphere </w:t>
      </w:r>
      <w:r w:rsidR="00F96BD3">
        <w:rPr>
          <w:rFonts w:ascii="Times New Roman" w:hAnsi="Times New Roman" w:cs="Times New Roman"/>
          <w:lang w:eastAsia="ja-JP"/>
        </w:rPr>
        <w:t>was the subject of much media coverage (Lie 32).</w:t>
      </w:r>
    </w:p>
    <w:p w14:paraId="60ADEACD" w14:textId="1951D01B" w:rsidR="00C01125" w:rsidRPr="00EB3C7D" w:rsidRDefault="0008752F" w:rsidP="00EB3C7D">
      <w:pPr>
        <w:spacing w:line="480" w:lineRule="auto"/>
        <w:ind w:firstLine="720"/>
        <w:jc w:val="both"/>
        <w:rPr>
          <w:rFonts w:ascii="Times New Roman" w:hAnsi="Times New Roman" w:cs="Times New Roman"/>
          <w:i/>
          <w:lang w:eastAsia="ja-JP"/>
        </w:rPr>
      </w:pPr>
      <w:r>
        <w:rPr>
          <w:rFonts w:ascii="Times New Roman" w:hAnsi="Times New Roman" w:cs="Times New Roman"/>
          <w:lang w:eastAsia="ja-JP"/>
        </w:rPr>
        <w:t xml:space="preserve">The power of the discourse surrounding the middle class served the </w:t>
      </w:r>
      <w:r w:rsidR="00F96BD3">
        <w:rPr>
          <w:rFonts w:ascii="Times New Roman" w:hAnsi="Times New Roman" w:cs="Times New Roman"/>
          <w:lang w:eastAsia="ja-JP"/>
        </w:rPr>
        <w:t xml:space="preserve">goal of economic growth in </w:t>
      </w:r>
      <w:r>
        <w:rPr>
          <w:rFonts w:ascii="Times New Roman" w:hAnsi="Times New Roman" w:cs="Times New Roman"/>
          <w:lang w:eastAsia="ja-JP"/>
        </w:rPr>
        <w:t xml:space="preserve">powerful ways. The </w:t>
      </w:r>
      <w:r w:rsidR="00155103">
        <w:rPr>
          <w:rFonts w:ascii="Times New Roman" w:hAnsi="Times New Roman" w:cs="Times New Roman"/>
          <w:lang w:eastAsia="ja-JP"/>
        </w:rPr>
        <w:t xml:space="preserve">middle class was a cultural construct that </w:t>
      </w:r>
      <w:r w:rsidR="00895F20">
        <w:rPr>
          <w:rFonts w:ascii="Times New Roman" w:hAnsi="Times New Roman" w:cs="Times New Roman"/>
          <w:lang w:eastAsia="ja-JP"/>
        </w:rPr>
        <w:t>m</w:t>
      </w:r>
      <w:r w:rsidR="00EB3C7D">
        <w:rPr>
          <w:rFonts w:ascii="Times New Roman" w:hAnsi="Times New Roman" w:cs="Times New Roman"/>
          <w:lang w:eastAsia="ja-JP"/>
        </w:rPr>
        <w:t>obilized</w:t>
      </w:r>
      <w:r w:rsidR="00895F20">
        <w:rPr>
          <w:rFonts w:ascii="Times New Roman" w:hAnsi="Times New Roman" w:cs="Times New Roman"/>
          <w:lang w:eastAsia="ja-JP"/>
        </w:rPr>
        <w:t xml:space="preserve"> labor for the </w:t>
      </w:r>
      <w:r w:rsidR="00EB3C7D">
        <w:rPr>
          <w:rFonts w:ascii="Times New Roman" w:hAnsi="Times New Roman" w:cs="Times New Roman"/>
          <w:lang w:eastAsia="ja-JP"/>
        </w:rPr>
        <w:t>post-war development</w:t>
      </w:r>
      <w:r w:rsidR="00F42FCA">
        <w:rPr>
          <w:rFonts w:ascii="Times New Roman" w:hAnsi="Times New Roman" w:cs="Times New Roman"/>
          <w:lang w:eastAsia="ja-JP"/>
        </w:rPr>
        <w:t xml:space="preserve"> project</w:t>
      </w:r>
      <w:r w:rsidR="00EB3C7D">
        <w:rPr>
          <w:rFonts w:ascii="Times New Roman" w:hAnsi="Times New Roman" w:cs="Times New Roman"/>
          <w:lang w:eastAsia="ja-JP"/>
        </w:rPr>
        <w:t xml:space="preserve"> and legitimized</w:t>
      </w:r>
      <w:r w:rsidR="00895F20">
        <w:rPr>
          <w:rFonts w:ascii="Times New Roman" w:hAnsi="Times New Roman" w:cs="Times New Roman"/>
          <w:lang w:eastAsia="ja-JP"/>
        </w:rPr>
        <w:t xml:space="preserve"> </w:t>
      </w:r>
      <w:r w:rsidR="00EB3C7D">
        <w:rPr>
          <w:rFonts w:ascii="Times New Roman" w:hAnsi="Times New Roman" w:cs="Times New Roman"/>
          <w:lang w:eastAsia="ja-JP"/>
        </w:rPr>
        <w:t>the</w:t>
      </w:r>
      <w:r w:rsidR="00895F20">
        <w:rPr>
          <w:rFonts w:ascii="Times New Roman" w:hAnsi="Times New Roman" w:cs="Times New Roman"/>
          <w:lang w:eastAsia="ja-JP"/>
        </w:rPr>
        <w:t xml:space="preserve"> </w:t>
      </w:r>
      <w:r w:rsidR="00155103">
        <w:rPr>
          <w:rFonts w:ascii="Times New Roman" w:hAnsi="Times New Roman" w:cs="Times New Roman"/>
          <w:lang w:eastAsia="ja-JP"/>
        </w:rPr>
        <w:t xml:space="preserve">preexisting social order. </w:t>
      </w:r>
      <w:r w:rsidR="00EB3C7D">
        <w:rPr>
          <w:rFonts w:ascii="Times New Roman" w:hAnsi="Times New Roman" w:cs="Times New Roman"/>
          <w:lang w:eastAsia="ja-JP"/>
        </w:rPr>
        <w:t>Politicians, the</w:t>
      </w:r>
      <w:r w:rsidR="00155103">
        <w:rPr>
          <w:rFonts w:ascii="Times New Roman" w:hAnsi="Times New Roman" w:cs="Times New Roman"/>
          <w:lang w:eastAsia="ja-JP"/>
        </w:rPr>
        <w:t xml:space="preserve"> bureaucracy and </w:t>
      </w:r>
      <w:r w:rsidR="00EB3C7D">
        <w:rPr>
          <w:rFonts w:ascii="Times New Roman" w:hAnsi="Times New Roman" w:cs="Times New Roman"/>
          <w:lang w:eastAsia="ja-JP"/>
        </w:rPr>
        <w:t>companies</w:t>
      </w:r>
      <w:r w:rsidR="00155103">
        <w:rPr>
          <w:rFonts w:ascii="Times New Roman" w:hAnsi="Times New Roman" w:cs="Times New Roman"/>
          <w:lang w:eastAsia="ja-JP"/>
        </w:rPr>
        <w:t xml:space="preserve"> worked together in networks formed at elite universities </w:t>
      </w:r>
      <w:r w:rsidR="00EB3C7D">
        <w:rPr>
          <w:rFonts w:ascii="Times New Roman" w:hAnsi="Times New Roman" w:cs="Times New Roman"/>
          <w:lang w:eastAsia="ja-JP"/>
        </w:rPr>
        <w:t xml:space="preserve">and in the </w:t>
      </w:r>
      <w:r w:rsidR="00EB3C7D">
        <w:rPr>
          <w:rFonts w:ascii="Times New Roman" w:hAnsi="Times New Roman" w:cs="Times New Roman"/>
          <w:i/>
          <w:lang w:eastAsia="ja-JP"/>
        </w:rPr>
        <w:t xml:space="preserve">keiretsu </w:t>
      </w:r>
      <w:r w:rsidR="00EB3C7D">
        <w:rPr>
          <w:rFonts w:ascii="Times New Roman" w:hAnsi="Times New Roman" w:cs="Times New Roman"/>
          <w:lang w:eastAsia="ja-JP"/>
        </w:rPr>
        <w:t xml:space="preserve">(Fisker-Neilson 10-11). The </w:t>
      </w:r>
      <w:r w:rsidR="00155103">
        <w:rPr>
          <w:rFonts w:ascii="Times New Roman" w:hAnsi="Times New Roman" w:cs="Times New Roman"/>
          <w:lang w:eastAsia="ja-JP"/>
        </w:rPr>
        <w:t>middle class lifestyle provided willing workers for these firms</w:t>
      </w:r>
      <w:r w:rsidR="00EB3C7D">
        <w:rPr>
          <w:rFonts w:ascii="Times New Roman" w:hAnsi="Times New Roman" w:cs="Times New Roman"/>
          <w:lang w:eastAsia="ja-JP"/>
        </w:rPr>
        <w:t xml:space="preserve"> under the assumption of being provided economic security</w:t>
      </w:r>
      <w:r w:rsidR="00155103">
        <w:rPr>
          <w:rFonts w:ascii="Times New Roman" w:hAnsi="Times New Roman" w:cs="Times New Roman"/>
          <w:lang w:eastAsia="ja-JP"/>
        </w:rPr>
        <w:t xml:space="preserve">. Further, </w:t>
      </w:r>
      <w:r w:rsidR="00393E53">
        <w:rPr>
          <w:rFonts w:ascii="Times New Roman" w:hAnsi="Times New Roman" w:cs="Times New Roman"/>
          <w:lang w:eastAsia="ja-JP"/>
        </w:rPr>
        <w:t>the mass imaginings of middle clas</w:t>
      </w:r>
      <w:r w:rsidR="00EB3C7D">
        <w:rPr>
          <w:rFonts w:ascii="Times New Roman" w:hAnsi="Times New Roman" w:cs="Times New Roman"/>
          <w:lang w:eastAsia="ja-JP"/>
        </w:rPr>
        <w:t>s Japan created an emphasis on a</w:t>
      </w:r>
      <w:r w:rsidR="00393E53">
        <w:rPr>
          <w:rFonts w:ascii="Times New Roman" w:hAnsi="Times New Roman" w:cs="Times New Roman"/>
          <w:lang w:eastAsia="ja-JP"/>
        </w:rPr>
        <w:t xml:space="preserve"> Japanese collective consciousness (Kelly 238). </w:t>
      </w:r>
      <w:r w:rsidR="00EB3C7D">
        <w:rPr>
          <w:rFonts w:ascii="Times New Roman" w:hAnsi="Times New Roman" w:cs="Times New Roman"/>
          <w:lang w:eastAsia="ja-JP"/>
        </w:rPr>
        <w:t xml:space="preserve">The mass imaginings </w:t>
      </w:r>
      <w:r w:rsidR="00393E53">
        <w:rPr>
          <w:rFonts w:ascii="Times New Roman" w:hAnsi="Times New Roman" w:cs="Times New Roman"/>
          <w:lang w:eastAsia="ja-JP"/>
        </w:rPr>
        <w:t>of a Japanese character continued a tradition of fostering social harmony</w:t>
      </w:r>
      <w:r w:rsidR="00EB3C7D">
        <w:rPr>
          <w:rFonts w:ascii="Times New Roman" w:hAnsi="Times New Roman" w:cs="Times New Roman"/>
          <w:lang w:eastAsia="ja-JP"/>
        </w:rPr>
        <w:t xml:space="preserve"> in service to the state </w:t>
      </w:r>
      <w:r w:rsidR="00822CED">
        <w:rPr>
          <w:rFonts w:ascii="Times New Roman" w:hAnsi="Times New Roman" w:cs="Times New Roman"/>
          <w:lang w:eastAsia="ja-JP"/>
        </w:rPr>
        <w:t xml:space="preserve">prevalent in </w:t>
      </w:r>
      <w:r w:rsidR="008108FF">
        <w:rPr>
          <w:rFonts w:ascii="Times New Roman" w:hAnsi="Times New Roman" w:cs="Times New Roman"/>
          <w:lang w:eastAsia="ja-JP"/>
        </w:rPr>
        <w:t xml:space="preserve">pre-war </w:t>
      </w:r>
      <w:r w:rsidR="00822CED">
        <w:rPr>
          <w:rFonts w:ascii="Times New Roman" w:hAnsi="Times New Roman" w:cs="Times New Roman"/>
          <w:lang w:eastAsia="ja-JP"/>
        </w:rPr>
        <w:t xml:space="preserve">writings about </w:t>
      </w:r>
      <w:r w:rsidR="00822CED">
        <w:rPr>
          <w:rFonts w:ascii="Times New Roman" w:hAnsi="Times New Roman" w:cs="Times New Roman"/>
          <w:i/>
          <w:lang w:eastAsia="ja-JP"/>
        </w:rPr>
        <w:t>kokutai</w:t>
      </w:r>
      <w:r w:rsidR="00EB3C7D">
        <w:rPr>
          <w:rFonts w:ascii="Times New Roman" w:hAnsi="Times New Roman" w:cs="Times New Roman"/>
          <w:i/>
          <w:lang w:eastAsia="ja-JP"/>
        </w:rPr>
        <w:t xml:space="preserve"> </w:t>
      </w:r>
      <w:r w:rsidR="00EB3C7D" w:rsidRPr="00EB3C7D">
        <w:rPr>
          <w:rFonts w:ascii="ＭＳ 明朝" w:eastAsia="ＭＳ 明朝" w:hAnsi="ＭＳ 明朝" w:cs="ＭＳ 明朝" w:hint="eastAsia"/>
          <w:lang w:eastAsia="ja-JP"/>
        </w:rPr>
        <w:t>国体</w:t>
      </w:r>
      <w:r w:rsidR="00EB3C7D">
        <w:rPr>
          <w:rFonts w:ascii="Times New Roman" w:hAnsi="Times New Roman" w:cs="Times New Roman"/>
          <w:lang w:eastAsia="ja-JP"/>
        </w:rPr>
        <w:t>, the idea of</w:t>
      </w:r>
      <w:r w:rsidR="00822CED">
        <w:rPr>
          <w:rFonts w:ascii="Times New Roman" w:hAnsi="Times New Roman" w:cs="Times New Roman"/>
          <w:lang w:eastAsia="ja-JP"/>
        </w:rPr>
        <w:t xml:space="preserve"> fostering a unified sense of Japanese ritual </w:t>
      </w:r>
      <w:r w:rsidR="00EB3C7D">
        <w:rPr>
          <w:rFonts w:ascii="Times New Roman" w:hAnsi="Times New Roman" w:cs="Times New Roman"/>
          <w:lang w:eastAsia="ja-JP"/>
        </w:rPr>
        <w:t>that</w:t>
      </w:r>
      <w:r w:rsidR="00822CED">
        <w:rPr>
          <w:rFonts w:ascii="Times New Roman" w:hAnsi="Times New Roman" w:cs="Times New Roman"/>
          <w:lang w:eastAsia="ja-JP"/>
        </w:rPr>
        <w:t xml:space="preserve"> influenced the Meiji state (Kelly 237; Josephson 121).</w:t>
      </w:r>
      <w:r w:rsidR="008B4DF2">
        <w:rPr>
          <w:rFonts w:ascii="Times New Roman" w:hAnsi="Times New Roman" w:cs="Times New Roman"/>
          <w:lang w:eastAsia="ja-JP"/>
        </w:rPr>
        <w:t xml:space="preserve"> </w:t>
      </w:r>
      <w:r w:rsidR="008108FF">
        <w:rPr>
          <w:rFonts w:ascii="Times New Roman" w:hAnsi="Times New Roman" w:cs="Times New Roman"/>
          <w:lang w:eastAsia="ja-JP"/>
        </w:rPr>
        <w:t>M</w:t>
      </w:r>
      <w:r w:rsidR="00EB3C7D">
        <w:rPr>
          <w:rFonts w:ascii="Times New Roman" w:hAnsi="Times New Roman" w:cs="Times New Roman"/>
          <w:lang w:eastAsia="ja-JP"/>
        </w:rPr>
        <w:t xml:space="preserve">ass </w:t>
      </w:r>
      <w:r w:rsidR="008108FF">
        <w:rPr>
          <w:rFonts w:ascii="Times New Roman" w:hAnsi="Times New Roman" w:cs="Times New Roman"/>
          <w:lang w:eastAsia="ja-JP"/>
        </w:rPr>
        <w:t>imaginings</w:t>
      </w:r>
      <w:r w:rsidR="00EB3C7D">
        <w:rPr>
          <w:rFonts w:ascii="Times New Roman" w:hAnsi="Times New Roman" w:cs="Times New Roman"/>
          <w:lang w:eastAsia="ja-JP"/>
        </w:rPr>
        <w:t xml:space="preserve"> of a unified group and economic security </w:t>
      </w:r>
      <w:r w:rsidR="008108FF">
        <w:rPr>
          <w:rFonts w:ascii="Times New Roman" w:hAnsi="Times New Roman" w:cs="Times New Roman"/>
          <w:lang w:eastAsia="ja-JP"/>
        </w:rPr>
        <w:t>were</w:t>
      </w:r>
      <w:r w:rsidR="00EB3C7D">
        <w:rPr>
          <w:rFonts w:ascii="Times New Roman" w:hAnsi="Times New Roman" w:cs="Times New Roman"/>
          <w:lang w:eastAsia="ja-JP"/>
        </w:rPr>
        <w:t xml:space="preserve"> </w:t>
      </w:r>
      <w:r w:rsidR="008B4DF2">
        <w:rPr>
          <w:rFonts w:ascii="Times New Roman" w:hAnsi="Times New Roman" w:cs="Times New Roman"/>
          <w:lang w:eastAsia="ja-JP"/>
        </w:rPr>
        <w:t xml:space="preserve">a tool </w:t>
      </w:r>
      <w:r w:rsidR="008108FF">
        <w:rPr>
          <w:rFonts w:ascii="Times New Roman" w:hAnsi="Times New Roman" w:cs="Times New Roman"/>
          <w:lang w:eastAsia="ja-JP"/>
        </w:rPr>
        <w:t>that helped promote social harmony, ensure economic growth, and guarantee political stability.</w:t>
      </w:r>
      <w:r w:rsidR="00C01125">
        <w:rPr>
          <w:rFonts w:ascii="Times New Roman" w:hAnsi="Times New Roman" w:cs="Times New Roman"/>
          <w:lang w:eastAsia="ja-JP"/>
        </w:rPr>
        <w:t xml:space="preserve"> </w:t>
      </w:r>
    </w:p>
    <w:p w14:paraId="4CC3EDDA" w14:textId="3B30378F" w:rsidR="00425543" w:rsidRDefault="00425543" w:rsidP="00425543">
      <w:pPr>
        <w:spacing w:line="480" w:lineRule="auto"/>
        <w:outlineLvl w:val="0"/>
        <w:rPr>
          <w:rFonts w:ascii="Times New Roman" w:hAnsi="Times New Roman" w:cs="Times New Roman"/>
          <w:u w:val="single"/>
          <w:lang w:eastAsia="ja-JP"/>
        </w:rPr>
      </w:pPr>
    </w:p>
    <w:p w14:paraId="44A6B2F1" w14:textId="27F54D2D" w:rsidR="008D2DF4" w:rsidRPr="00E921F6" w:rsidRDefault="008D2DF4" w:rsidP="00E921F6">
      <w:pPr>
        <w:spacing w:line="480" w:lineRule="auto"/>
        <w:jc w:val="center"/>
        <w:outlineLvl w:val="0"/>
        <w:rPr>
          <w:rFonts w:ascii="Times New Roman" w:hAnsi="Times New Roman" w:cs="Times New Roman"/>
          <w:i/>
          <w:u w:val="single"/>
          <w:lang w:eastAsia="ja-JP"/>
        </w:rPr>
      </w:pPr>
      <w:r w:rsidRPr="00E921F6">
        <w:rPr>
          <w:rFonts w:ascii="Times New Roman" w:hAnsi="Times New Roman" w:cs="Times New Roman"/>
          <w:i/>
          <w:u w:val="single"/>
          <w:lang w:eastAsia="ja-JP"/>
        </w:rPr>
        <w:t>The Middle Class Family</w:t>
      </w:r>
    </w:p>
    <w:p w14:paraId="0B7B97AF" w14:textId="2467DFBC" w:rsidR="008D2DF4" w:rsidRDefault="0045498D" w:rsidP="008D2DF4">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T</w:t>
      </w:r>
      <w:r w:rsidR="003F3293" w:rsidRPr="006E5D8E">
        <w:rPr>
          <w:rFonts w:ascii="Times New Roman" w:hAnsi="Times New Roman" w:cs="Times New Roman"/>
          <w:lang w:eastAsia="ja-JP"/>
        </w:rPr>
        <w:t xml:space="preserve">he </w:t>
      </w:r>
      <w:r w:rsidRPr="006E5D8E">
        <w:rPr>
          <w:rFonts w:ascii="Times New Roman" w:hAnsi="Times New Roman" w:cs="Times New Roman"/>
          <w:lang w:eastAsia="ja-JP"/>
        </w:rPr>
        <w:t xml:space="preserve">images </w:t>
      </w:r>
      <w:r w:rsidR="0022327F" w:rsidRPr="006E5D8E">
        <w:rPr>
          <w:rFonts w:ascii="Times New Roman" w:hAnsi="Times New Roman" w:cs="Times New Roman"/>
          <w:lang w:eastAsia="ja-JP"/>
        </w:rPr>
        <w:t xml:space="preserve">of middle class society </w:t>
      </w:r>
      <w:r w:rsidRPr="006E5D8E">
        <w:rPr>
          <w:rFonts w:ascii="Times New Roman" w:hAnsi="Times New Roman" w:cs="Times New Roman"/>
          <w:lang w:eastAsia="ja-JP"/>
        </w:rPr>
        <w:t xml:space="preserve">and values </w:t>
      </w:r>
      <w:r w:rsidR="0022327F" w:rsidRPr="006E5D8E">
        <w:rPr>
          <w:rFonts w:ascii="Times New Roman" w:hAnsi="Times New Roman" w:cs="Times New Roman"/>
          <w:lang w:eastAsia="ja-JP"/>
        </w:rPr>
        <w:t xml:space="preserve">existed </w:t>
      </w:r>
      <w:r w:rsidRPr="006E5D8E">
        <w:rPr>
          <w:rFonts w:ascii="Times New Roman" w:hAnsi="Times New Roman" w:cs="Times New Roman"/>
          <w:lang w:eastAsia="ja-JP"/>
        </w:rPr>
        <w:t xml:space="preserve">within the framework of the </w:t>
      </w:r>
      <w:r w:rsidR="008108FF">
        <w:rPr>
          <w:rFonts w:ascii="Times New Roman" w:hAnsi="Times New Roman" w:cs="Times New Roman"/>
          <w:lang w:eastAsia="ja-JP"/>
        </w:rPr>
        <w:t xml:space="preserve">nuclear </w:t>
      </w:r>
      <w:r w:rsidRPr="006E5D8E">
        <w:rPr>
          <w:rFonts w:ascii="Times New Roman" w:hAnsi="Times New Roman" w:cs="Times New Roman"/>
          <w:lang w:eastAsia="ja-JP"/>
        </w:rPr>
        <w:t>famil</w:t>
      </w:r>
      <w:r w:rsidR="00822CED">
        <w:rPr>
          <w:rFonts w:ascii="Times New Roman" w:hAnsi="Times New Roman" w:cs="Times New Roman"/>
          <w:lang w:eastAsia="ja-JP"/>
        </w:rPr>
        <w:t xml:space="preserve">y, </w:t>
      </w:r>
      <w:r w:rsidR="008108FF">
        <w:rPr>
          <w:rFonts w:ascii="Times New Roman" w:hAnsi="Times New Roman" w:cs="Times New Roman"/>
          <w:lang w:eastAsia="ja-JP"/>
        </w:rPr>
        <w:t>where specific roles</w:t>
      </w:r>
      <w:r w:rsidR="00822CED">
        <w:rPr>
          <w:rFonts w:ascii="Times New Roman" w:hAnsi="Times New Roman" w:cs="Times New Roman"/>
          <w:lang w:eastAsia="ja-JP"/>
        </w:rPr>
        <w:t xml:space="preserve"> </w:t>
      </w:r>
      <w:r w:rsidR="008108FF">
        <w:rPr>
          <w:rFonts w:ascii="Times New Roman" w:hAnsi="Times New Roman" w:cs="Times New Roman"/>
          <w:lang w:eastAsia="ja-JP"/>
        </w:rPr>
        <w:t>-</w:t>
      </w:r>
      <w:r w:rsidR="00F42FCA">
        <w:rPr>
          <w:rFonts w:ascii="Times New Roman" w:hAnsi="Times New Roman" w:cs="Times New Roman"/>
          <w:lang w:eastAsia="ja-JP"/>
        </w:rPr>
        <w:t xml:space="preserve"> </w:t>
      </w:r>
      <w:r w:rsidRPr="006E5D8E">
        <w:rPr>
          <w:rFonts w:ascii="Times New Roman" w:hAnsi="Times New Roman" w:cs="Times New Roman"/>
          <w:lang w:eastAsia="ja-JP"/>
        </w:rPr>
        <w:t>from student to</w:t>
      </w:r>
      <w:r w:rsidR="0022327F" w:rsidRPr="006E5D8E">
        <w:rPr>
          <w:rFonts w:ascii="Times New Roman" w:hAnsi="Times New Roman" w:cs="Times New Roman"/>
          <w:lang w:eastAsia="ja-JP"/>
        </w:rPr>
        <w:t xml:space="preserve"> salary-man</w:t>
      </w:r>
      <w:r w:rsidRPr="006E5D8E">
        <w:rPr>
          <w:rFonts w:ascii="Times New Roman" w:hAnsi="Times New Roman" w:cs="Times New Roman"/>
          <w:lang w:eastAsia="ja-JP"/>
        </w:rPr>
        <w:t xml:space="preserve"> or housewife</w:t>
      </w:r>
      <w:r w:rsidR="00F42FCA">
        <w:rPr>
          <w:rFonts w:ascii="Times New Roman" w:hAnsi="Times New Roman" w:cs="Times New Roman"/>
          <w:lang w:eastAsia="ja-JP"/>
        </w:rPr>
        <w:t xml:space="preserve"> </w:t>
      </w:r>
      <w:r w:rsidR="008108FF">
        <w:rPr>
          <w:rFonts w:ascii="Times New Roman" w:hAnsi="Times New Roman" w:cs="Times New Roman"/>
          <w:lang w:eastAsia="ja-JP"/>
        </w:rPr>
        <w:t>-</w:t>
      </w:r>
      <w:r w:rsidR="00822CED">
        <w:rPr>
          <w:rFonts w:ascii="Times New Roman" w:hAnsi="Times New Roman" w:cs="Times New Roman"/>
          <w:lang w:eastAsia="ja-JP"/>
        </w:rPr>
        <w:t xml:space="preserve"> were the </w:t>
      </w:r>
      <w:r w:rsidR="008108FF">
        <w:rPr>
          <w:rFonts w:ascii="Times New Roman" w:hAnsi="Times New Roman" w:cs="Times New Roman"/>
          <w:lang w:eastAsia="ja-JP"/>
        </w:rPr>
        <w:t xml:space="preserve">glue of the </w:t>
      </w:r>
      <w:r w:rsidR="00822CED">
        <w:rPr>
          <w:rFonts w:ascii="Times New Roman" w:hAnsi="Times New Roman" w:cs="Times New Roman"/>
          <w:lang w:eastAsia="ja-JP"/>
        </w:rPr>
        <w:t>social contract</w:t>
      </w:r>
      <w:r w:rsidRPr="006E5D8E">
        <w:rPr>
          <w:rFonts w:ascii="Times New Roman" w:hAnsi="Times New Roman" w:cs="Times New Roman"/>
          <w:lang w:eastAsia="ja-JP"/>
        </w:rPr>
        <w:t>.</w:t>
      </w:r>
      <w:r w:rsidR="001056BC" w:rsidRPr="006E5D8E">
        <w:rPr>
          <w:rFonts w:ascii="Times New Roman" w:hAnsi="Times New Roman" w:cs="Times New Roman"/>
          <w:lang w:eastAsia="ja-JP"/>
        </w:rPr>
        <w:t xml:space="preserve"> </w:t>
      </w:r>
      <w:r w:rsidR="00733DCA" w:rsidRPr="006E5D8E">
        <w:rPr>
          <w:rFonts w:ascii="Times New Roman" w:hAnsi="Times New Roman" w:cs="Times New Roman"/>
          <w:lang w:eastAsia="ja-JP"/>
        </w:rPr>
        <w:t xml:space="preserve">The emphasis on the </w:t>
      </w:r>
      <w:r w:rsidR="001056BC" w:rsidRPr="006E5D8E">
        <w:rPr>
          <w:rFonts w:ascii="Times New Roman" w:hAnsi="Times New Roman" w:cs="Times New Roman"/>
          <w:lang w:eastAsia="ja-JP"/>
        </w:rPr>
        <w:t xml:space="preserve">middle class </w:t>
      </w:r>
      <w:r w:rsidR="00733DCA" w:rsidRPr="006E5D8E">
        <w:rPr>
          <w:rFonts w:ascii="Times New Roman" w:hAnsi="Times New Roman" w:cs="Times New Roman"/>
          <w:lang w:eastAsia="ja-JP"/>
        </w:rPr>
        <w:t>household in imagining modernizatio</w:t>
      </w:r>
      <w:r w:rsidR="008108FF">
        <w:rPr>
          <w:rFonts w:ascii="Times New Roman" w:hAnsi="Times New Roman" w:cs="Times New Roman"/>
          <w:lang w:eastAsia="ja-JP"/>
        </w:rPr>
        <w:t>n closely linked the family to civilized</w:t>
      </w:r>
      <w:r w:rsidR="00733DCA" w:rsidRPr="006E5D8E">
        <w:rPr>
          <w:rFonts w:ascii="Times New Roman" w:hAnsi="Times New Roman" w:cs="Times New Roman"/>
          <w:lang w:eastAsia="ja-JP"/>
        </w:rPr>
        <w:t xml:space="preserve"> society by placing each </w:t>
      </w:r>
      <w:r w:rsidR="008108FF">
        <w:rPr>
          <w:rFonts w:ascii="Times New Roman" w:hAnsi="Times New Roman" w:cs="Times New Roman"/>
          <w:lang w:eastAsia="ja-JP"/>
        </w:rPr>
        <w:t xml:space="preserve">family </w:t>
      </w:r>
      <w:r w:rsidR="00733DCA" w:rsidRPr="006E5D8E">
        <w:rPr>
          <w:rFonts w:ascii="Times New Roman" w:hAnsi="Times New Roman" w:cs="Times New Roman"/>
          <w:lang w:eastAsia="ja-JP"/>
        </w:rPr>
        <w:t>member in specif</w:t>
      </w:r>
      <w:r w:rsidR="001E2FAC" w:rsidRPr="006E5D8E">
        <w:rPr>
          <w:rFonts w:ascii="Times New Roman" w:hAnsi="Times New Roman" w:cs="Times New Roman"/>
          <w:lang w:eastAsia="ja-JP"/>
        </w:rPr>
        <w:t>ic roles with specific duties. S</w:t>
      </w:r>
      <w:r w:rsidR="00733DCA" w:rsidRPr="006E5D8E">
        <w:rPr>
          <w:rFonts w:ascii="Times New Roman" w:hAnsi="Times New Roman" w:cs="Times New Roman"/>
          <w:lang w:eastAsia="ja-JP"/>
        </w:rPr>
        <w:t xml:space="preserve">tudents </w:t>
      </w:r>
      <w:r w:rsidR="008108FF">
        <w:rPr>
          <w:rFonts w:ascii="Times New Roman" w:hAnsi="Times New Roman" w:cs="Times New Roman"/>
          <w:lang w:eastAsia="ja-JP"/>
        </w:rPr>
        <w:t>and mothers were bound together</w:t>
      </w:r>
      <w:r w:rsidR="001E2FAC" w:rsidRPr="006E5D8E">
        <w:rPr>
          <w:rFonts w:ascii="Times New Roman" w:hAnsi="Times New Roman" w:cs="Times New Roman"/>
          <w:lang w:eastAsia="ja-JP"/>
        </w:rPr>
        <w:t>, while the father’s obl</w:t>
      </w:r>
      <w:r w:rsidR="008108FF">
        <w:rPr>
          <w:rFonts w:ascii="Times New Roman" w:hAnsi="Times New Roman" w:cs="Times New Roman"/>
          <w:lang w:eastAsia="ja-JP"/>
        </w:rPr>
        <w:t>igations to his job provided</w:t>
      </w:r>
      <w:r w:rsidR="001E2FAC" w:rsidRPr="006E5D8E">
        <w:rPr>
          <w:rFonts w:ascii="Times New Roman" w:hAnsi="Times New Roman" w:cs="Times New Roman"/>
          <w:lang w:eastAsia="ja-JP"/>
        </w:rPr>
        <w:t xml:space="preserve"> economic security </w:t>
      </w:r>
      <w:r w:rsidR="008108FF">
        <w:rPr>
          <w:rFonts w:ascii="Times New Roman" w:hAnsi="Times New Roman" w:cs="Times New Roman"/>
          <w:lang w:eastAsia="ja-JP"/>
        </w:rPr>
        <w:t xml:space="preserve">for his family. </w:t>
      </w:r>
      <w:r w:rsidR="003F3293" w:rsidRPr="006E5D8E">
        <w:rPr>
          <w:rFonts w:ascii="Times New Roman" w:hAnsi="Times New Roman" w:cs="Times New Roman"/>
          <w:lang w:eastAsia="ja-JP"/>
        </w:rPr>
        <w:t xml:space="preserve">The average student could </w:t>
      </w:r>
      <w:r w:rsidR="009C1A0A" w:rsidRPr="006E5D8E">
        <w:rPr>
          <w:rFonts w:ascii="Times New Roman" w:hAnsi="Times New Roman" w:cs="Times New Roman"/>
          <w:lang w:eastAsia="ja-JP"/>
        </w:rPr>
        <w:t xml:space="preserve">theoretically </w:t>
      </w:r>
      <w:r w:rsidR="003F3293" w:rsidRPr="006E5D8E">
        <w:rPr>
          <w:rFonts w:ascii="Times New Roman" w:hAnsi="Times New Roman" w:cs="Times New Roman"/>
          <w:lang w:eastAsia="ja-JP"/>
        </w:rPr>
        <w:t xml:space="preserve">study hard and </w:t>
      </w:r>
      <w:r w:rsidR="00822CED">
        <w:rPr>
          <w:rFonts w:ascii="Times New Roman" w:hAnsi="Times New Roman" w:cs="Times New Roman"/>
          <w:lang w:eastAsia="ja-JP"/>
        </w:rPr>
        <w:t>get</w:t>
      </w:r>
      <w:r w:rsidR="003F3293" w:rsidRPr="006E5D8E">
        <w:rPr>
          <w:rFonts w:ascii="Times New Roman" w:hAnsi="Times New Roman" w:cs="Times New Roman"/>
          <w:lang w:eastAsia="ja-JP"/>
        </w:rPr>
        <w:t xml:space="preserve"> into the best </w:t>
      </w:r>
      <w:r w:rsidR="009C1A0A" w:rsidRPr="006E5D8E">
        <w:rPr>
          <w:rFonts w:ascii="Times New Roman" w:hAnsi="Times New Roman" w:cs="Times New Roman"/>
          <w:lang w:eastAsia="ja-JP"/>
        </w:rPr>
        <w:t xml:space="preserve">universities, a meritocratic ideal </w:t>
      </w:r>
      <w:r w:rsidR="005110AF" w:rsidRPr="006E5D8E">
        <w:rPr>
          <w:rFonts w:ascii="Times New Roman" w:hAnsi="Times New Roman" w:cs="Times New Roman"/>
          <w:lang w:eastAsia="ja-JP"/>
        </w:rPr>
        <w:t>that</w:t>
      </w:r>
      <w:r w:rsidR="009C1A0A" w:rsidRPr="006E5D8E">
        <w:rPr>
          <w:rFonts w:ascii="Times New Roman" w:hAnsi="Times New Roman" w:cs="Times New Roman"/>
          <w:lang w:eastAsia="ja-JP"/>
        </w:rPr>
        <w:t xml:space="preserve"> </w:t>
      </w:r>
      <w:r w:rsidR="00733DCA" w:rsidRPr="006E5D8E">
        <w:rPr>
          <w:rFonts w:ascii="Times New Roman" w:hAnsi="Times New Roman" w:cs="Times New Roman"/>
          <w:lang w:eastAsia="ja-JP"/>
        </w:rPr>
        <w:t>affirmed</w:t>
      </w:r>
      <w:r w:rsidR="009C1A0A" w:rsidRPr="006E5D8E">
        <w:rPr>
          <w:rFonts w:ascii="Times New Roman" w:hAnsi="Times New Roman" w:cs="Times New Roman"/>
          <w:lang w:eastAsia="ja-JP"/>
        </w:rPr>
        <w:t xml:space="preserve"> </w:t>
      </w:r>
      <w:r w:rsidR="008108FF">
        <w:rPr>
          <w:rFonts w:ascii="Times New Roman" w:hAnsi="Times New Roman" w:cs="Times New Roman"/>
          <w:lang w:eastAsia="ja-JP"/>
        </w:rPr>
        <w:t>the benefits of the new middle class</w:t>
      </w:r>
      <w:r w:rsidR="009C1A0A" w:rsidRPr="006E5D8E">
        <w:rPr>
          <w:rFonts w:ascii="Times New Roman" w:hAnsi="Times New Roman" w:cs="Times New Roman"/>
          <w:lang w:eastAsia="ja-JP"/>
        </w:rPr>
        <w:t xml:space="preserve"> society</w:t>
      </w:r>
      <w:r w:rsidR="005110AF" w:rsidRPr="006E5D8E">
        <w:rPr>
          <w:rFonts w:ascii="Times New Roman" w:hAnsi="Times New Roman" w:cs="Times New Roman"/>
          <w:lang w:eastAsia="ja-JP"/>
        </w:rPr>
        <w:t xml:space="preserve"> (Lie 31). </w:t>
      </w:r>
    </w:p>
    <w:p w14:paraId="1083097B" w14:textId="77777777" w:rsidR="008B4DF2" w:rsidRDefault="00326359" w:rsidP="008D2DF4">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 xml:space="preserve">The new </w:t>
      </w:r>
      <w:r w:rsidR="009C1A0A" w:rsidRPr="006E5D8E">
        <w:rPr>
          <w:rFonts w:ascii="Times New Roman" w:hAnsi="Times New Roman" w:cs="Times New Roman"/>
          <w:lang w:eastAsia="ja-JP"/>
        </w:rPr>
        <w:t xml:space="preserve">households were led by the housewife, a position idealized in the </w:t>
      </w:r>
      <w:r w:rsidR="00733DCA" w:rsidRPr="006E5D8E">
        <w:rPr>
          <w:rFonts w:ascii="Times New Roman" w:hAnsi="Times New Roman" w:cs="Times New Roman"/>
          <w:lang w:eastAsia="ja-JP"/>
        </w:rPr>
        <w:t xml:space="preserve">‘good wife, wise mother’ imagery of </w:t>
      </w:r>
      <w:r w:rsidR="005110AF" w:rsidRPr="006E5D8E">
        <w:rPr>
          <w:rFonts w:ascii="Times New Roman" w:hAnsi="Times New Roman" w:cs="Times New Roman"/>
          <w:lang w:eastAsia="ja-JP"/>
        </w:rPr>
        <w:t>the Meiji years. Women’s</w:t>
      </w:r>
      <w:r w:rsidR="00733DCA" w:rsidRPr="006E5D8E">
        <w:rPr>
          <w:rFonts w:ascii="Times New Roman" w:hAnsi="Times New Roman" w:cs="Times New Roman"/>
          <w:lang w:eastAsia="ja-JP"/>
        </w:rPr>
        <w:t xml:space="preserve"> proper </w:t>
      </w:r>
      <w:r w:rsidR="005110AF" w:rsidRPr="006E5D8E">
        <w:rPr>
          <w:rFonts w:ascii="Times New Roman" w:hAnsi="Times New Roman" w:cs="Times New Roman"/>
          <w:lang w:eastAsia="ja-JP"/>
        </w:rPr>
        <w:t>roles involved applying rationality to household</w:t>
      </w:r>
      <w:r w:rsidR="00733DCA" w:rsidRPr="006E5D8E">
        <w:rPr>
          <w:rFonts w:ascii="Times New Roman" w:hAnsi="Times New Roman" w:cs="Times New Roman"/>
          <w:lang w:eastAsia="ja-JP"/>
        </w:rPr>
        <w:t xml:space="preserve"> affairs</w:t>
      </w:r>
      <w:r w:rsidR="005110AF" w:rsidRPr="006E5D8E">
        <w:rPr>
          <w:rFonts w:ascii="Times New Roman" w:hAnsi="Times New Roman" w:cs="Times New Roman"/>
          <w:lang w:eastAsia="ja-JP"/>
        </w:rPr>
        <w:t xml:space="preserve">, </w:t>
      </w:r>
      <w:r w:rsidRPr="006E5D8E">
        <w:rPr>
          <w:rFonts w:ascii="Times New Roman" w:hAnsi="Times New Roman" w:cs="Times New Roman"/>
          <w:lang w:eastAsia="ja-JP"/>
        </w:rPr>
        <w:t>which promoted</w:t>
      </w:r>
      <w:r w:rsidR="005110AF" w:rsidRPr="006E5D8E">
        <w:rPr>
          <w:rFonts w:ascii="Times New Roman" w:hAnsi="Times New Roman" w:cs="Times New Roman"/>
          <w:lang w:eastAsia="ja-JP"/>
        </w:rPr>
        <w:t xml:space="preserve"> women as the </w:t>
      </w:r>
      <w:r w:rsidR="00822CED">
        <w:rPr>
          <w:rFonts w:ascii="Times New Roman" w:hAnsi="Times New Roman" w:cs="Times New Roman"/>
          <w:lang w:eastAsia="ja-JP"/>
        </w:rPr>
        <w:t xml:space="preserve">family’s </w:t>
      </w:r>
      <w:r w:rsidR="005110AF" w:rsidRPr="006E5D8E">
        <w:rPr>
          <w:rFonts w:ascii="Times New Roman" w:hAnsi="Times New Roman" w:cs="Times New Roman"/>
          <w:lang w:eastAsia="ja-JP"/>
        </w:rPr>
        <w:t>financial decision makers</w:t>
      </w:r>
      <w:r w:rsidR="00733DCA" w:rsidRPr="006E5D8E">
        <w:rPr>
          <w:rFonts w:ascii="Times New Roman" w:hAnsi="Times New Roman" w:cs="Times New Roman"/>
          <w:lang w:eastAsia="ja-JP"/>
        </w:rPr>
        <w:t xml:space="preserve"> (Francks 142). </w:t>
      </w:r>
      <w:r w:rsidR="000173BB" w:rsidRPr="006E5D8E">
        <w:rPr>
          <w:rFonts w:ascii="Times New Roman" w:hAnsi="Times New Roman" w:cs="Times New Roman"/>
          <w:lang w:eastAsia="ja-JP"/>
        </w:rPr>
        <w:t xml:space="preserve">The popularity of the three sacred treasures –black and white TV, washing machine, and fridge- owed much in how they related the housewife to the idealized middle class lifestyle (Francks 175). However, with the reorientation of families into an urban lifestyle, women </w:t>
      </w:r>
      <w:r w:rsidR="008B4DF2">
        <w:rPr>
          <w:rFonts w:ascii="Times New Roman" w:hAnsi="Times New Roman" w:cs="Times New Roman"/>
          <w:lang w:eastAsia="ja-JP"/>
        </w:rPr>
        <w:t>became targets</w:t>
      </w:r>
      <w:r w:rsidR="000173BB" w:rsidRPr="006E5D8E">
        <w:rPr>
          <w:rFonts w:ascii="Times New Roman" w:hAnsi="Times New Roman" w:cs="Times New Roman"/>
          <w:lang w:eastAsia="ja-JP"/>
        </w:rPr>
        <w:t xml:space="preserve"> of social critique. For example, m</w:t>
      </w:r>
      <w:r w:rsidR="005110AF" w:rsidRPr="006E5D8E">
        <w:rPr>
          <w:rFonts w:ascii="Times New Roman" w:hAnsi="Times New Roman" w:cs="Times New Roman"/>
          <w:lang w:eastAsia="ja-JP"/>
        </w:rPr>
        <w:t xml:space="preserve">others </w:t>
      </w:r>
      <w:r w:rsidR="000173BB" w:rsidRPr="006E5D8E">
        <w:rPr>
          <w:rFonts w:ascii="Times New Roman" w:hAnsi="Times New Roman" w:cs="Times New Roman"/>
          <w:lang w:eastAsia="ja-JP"/>
        </w:rPr>
        <w:t xml:space="preserve">were </w:t>
      </w:r>
      <w:r w:rsidR="005110AF" w:rsidRPr="006E5D8E">
        <w:rPr>
          <w:rFonts w:ascii="Times New Roman" w:hAnsi="Times New Roman" w:cs="Times New Roman"/>
          <w:lang w:eastAsia="ja-JP"/>
        </w:rPr>
        <w:t xml:space="preserve">held accountable </w:t>
      </w:r>
      <w:r w:rsidR="00EE3007" w:rsidRPr="006E5D8E">
        <w:rPr>
          <w:rFonts w:ascii="Times New Roman" w:hAnsi="Times New Roman" w:cs="Times New Roman"/>
          <w:lang w:eastAsia="ja-JP"/>
        </w:rPr>
        <w:t>for their children’s education, and success or</w:t>
      </w:r>
      <w:r w:rsidR="000173BB" w:rsidRPr="006E5D8E">
        <w:rPr>
          <w:rFonts w:ascii="Times New Roman" w:hAnsi="Times New Roman" w:cs="Times New Roman"/>
          <w:lang w:eastAsia="ja-JP"/>
        </w:rPr>
        <w:t xml:space="preserve"> failure of the student reflected</w:t>
      </w:r>
      <w:r w:rsidR="00EE3007" w:rsidRPr="006E5D8E">
        <w:rPr>
          <w:rFonts w:ascii="Times New Roman" w:hAnsi="Times New Roman" w:cs="Times New Roman"/>
          <w:lang w:eastAsia="ja-JP"/>
        </w:rPr>
        <w:t xml:space="preserve"> upon the mother often more than the student herself (Hayes 192). </w:t>
      </w:r>
      <w:r w:rsidR="000173BB" w:rsidRPr="006E5D8E">
        <w:rPr>
          <w:rFonts w:ascii="Times New Roman" w:hAnsi="Times New Roman" w:cs="Times New Roman"/>
          <w:lang w:eastAsia="ja-JP"/>
        </w:rPr>
        <w:t xml:space="preserve">In </w:t>
      </w:r>
      <w:r w:rsidRPr="006E5D8E">
        <w:rPr>
          <w:rFonts w:ascii="Times New Roman" w:hAnsi="Times New Roman" w:cs="Times New Roman"/>
          <w:lang w:eastAsia="ja-JP"/>
        </w:rPr>
        <w:t>the post-war family,</w:t>
      </w:r>
      <w:r w:rsidR="00C57F19" w:rsidRPr="006E5D8E">
        <w:rPr>
          <w:rFonts w:ascii="Times New Roman" w:hAnsi="Times New Roman" w:cs="Times New Roman"/>
          <w:lang w:eastAsia="ja-JP"/>
        </w:rPr>
        <w:t xml:space="preserve"> a particularly deviant child would often be symptomatic of a middle class mother who suffer</w:t>
      </w:r>
      <w:r w:rsidR="008B4DF2">
        <w:rPr>
          <w:rFonts w:ascii="Times New Roman" w:hAnsi="Times New Roman" w:cs="Times New Roman"/>
          <w:lang w:eastAsia="ja-JP"/>
        </w:rPr>
        <w:t>ed</w:t>
      </w:r>
      <w:r w:rsidR="00C57F19" w:rsidRPr="006E5D8E">
        <w:rPr>
          <w:rFonts w:ascii="Times New Roman" w:hAnsi="Times New Roman" w:cs="Times New Roman"/>
          <w:lang w:eastAsia="ja-JP"/>
        </w:rPr>
        <w:t xml:space="preserve"> from a host of medical ailments, which were often associated with nonperformance of familial obligations (Lock 51).</w:t>
      </w:r>
      <w:r w:rsidRPr="006E5D8E">
        <w:rPr>
          <w:rFonts w:ascii="Times New Roman" w:hAnsi="Times New Roman" w:cs="Times New Roman"/>
          <w:lang w:eastAsia="ja-JP"/>
        </w:rPr>
        <w:t xml:space="preserve"> </w:t>
      </w:r>
    </w:p>
    <w:p w14:paraId="1892C64A" w14:textId="30F5501A" w:rsidR="00E47C2F" w:rsidRDefault="00E47C2F" w:rsidP="008D2DF4">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The hus</w:t>
      </w:r>
      <w:r w:rsidR="00C57F19" w:rsidRPr="006E5D8E">
        <w:rPr>
          <w:rFonts w:ascii="Times New Roman" w:hAnsi="Times New Roman" w:cs="Times New Roman"/>
          <w:lang w:eastAsia="ja-JP"/>
        </w:rPr>
        <w:t>band, in contrast to the wife, wa</w:t>
      </w:r>
      <w:r w:rsidRPr="006E5D8E">
        <w:rPr>
          <w:rFonts w:ascii="Times New Roman" w:hAnsi="Times New Roman" w:cs="Times New Roman"/>
          <w:lang w:eastAsia="ja-JP"/>
        </w:rPr>
        <w:t>s defined in terms of his societal obligations, such as his p</w:t>
      </w:r>
      <w:r w:rsidR="00796666">
        <w:rPr>
          <w:rFonts w:ascii="Times New Roman" w:hAnsi="Times New Roman" w:cs="Times New Roman"/>
          <w:lang w:eastAsia="ja-JP"/>
        </w:rPr>
        <w:t>erformance as a salary-man. His role is</w:t>
      </w:r>
      <w:r w:rsidRPr="006E5D8E">
        <w:rPr>
          <w:rFonts w:ascii="Times New Roman" w:hAnsi="Times New Roman" w:cs="Times New Roman"/>
          <w:lang w:eastAsia="ja-JP"/>
        </w:rPr>
        <w:t xml:space="preserve"> played in absence of his family (Lock 52). The </w:t>
      </w:r>
      <w:r w:rsidR="00B4549C" w:rsidRPr="006E5D8E">
        <w:rPr>
          <w:rFonts w:ascii="Times New Roman" w:hAnsi="Times New Roman" w:cs="Times New Roman"/>
          <w:lang w:eastAsia="ja-JP"/>
        </w:rPr>
        <w:t xml:space="preserve">father connects </w:t>
      </w:r>
      <w:r w:rsidRPr="006E5D8E">
        <w:rPr>
          <w:rFonts w:ascii="Times New Roman" w:hAnsi="Times New Roman" w:cs="Times New Roman"/>
          <w:lang w:eastAsia="ja-JP"/>
        </w:rPr>
        <w:t xml:space="preserve">the family to </w:t>
      </w:r>
      <w:r w:rsidR="001E2FAC" w:rsidRPr="006E5D8E">
        <w:rPr>
          <w:rFonts w:ascii="Times New Roman" w:hAnsi="Times New Roman" w:cs="Times New Roman"/>
          <w:lang w:eastAsia="ja-JP"/>
        </w:rPr>
        <w:t xml:space="preserve">the imagined </w:t>
      </w:r>
      <w:r w:rsidRPr="006E5D8E">
        <w:rPr>
          <w:rFonts w:ascii="Times New Roman" w:hAnsi="Times New Roman" w:cs="Times New Roman"/>
          <w:lang w:eastAsia="ja-JP"/>
        </w:rPr>
        <w:t>Japanese society</w:t>
      </w:r>
      <w:r w:rsidR="001E2FAC" w:rsidRPr="006E5D8E">
        <w:rPr>
          <w:rFonts w:ascii="Times New Roman" w:hAnsi="Times New Roman" w:cs="Times New Roman"/>
          <w:lang w:eastAsia="ja-JP"/>
        </w:rPr>
        <w:t xml:space="preserve"> </w:t>
      </w:r>
      <w:r w:rsidR="00B4549C" w:rsidRPr="006E5D8E">
        <w:rPr>
          <w:rFonts w:ascii="Times New Roman" w:hAnsi="Times New Roman" w:cs="Times New Roman"/>
          <w:lang w:eastAsia="ja-JP"/>
        </w:rPr>
        <w:t>by providing the resources to afford social markers like the sacred treasures</w:t>
      </w:r>
      <w:r w:rsidR="00F7089D" w:rsidRPr="006E5D8E">
        <w:rPr>
          <w:rFonts w:ascii="Times New Roman" w:hAnsi="Times New Roman" w:cs="Times New Roman"/>
          <w:lang w:eastAsia="ja-JP"/>
        </w:rPr>
        <w:t xml:space="preserve">. The husband’s obligation to </w:t>
      </w:r>
      <w:r w:rsidR="00C01125">
        <w:rPr>
          <w:rFonts w:ascii="Times New Roman" w:hAnsi="Times New Roman" w:cs="Times New Roman"/>
          <w:lang w:eastAsia="ja-JP"/>
        </w:rPr>
        <w:t>his company</w:t>
      </w:r>
      <w:r w:rsidR="00F7089D" w:rsidRPr="006E5D8E">
        <w:rPr>
          <w:rFonts w:ascii="Times New Roman" w:hAnsi="Times New Roman" w:cs="Times New Roman"/>
          <w:lang w:eastAsia="ja-JP"/>
        </w:rPr>
        <w:t xml:space="preserve"> is rewarded by the advancement into senior positions over time. In such a way, the salary-man, a symbol o</w:t>
      </w:r>
      <w:r w:rsidR="001E2FAC" w:rsidRPr="006E5D8E">
        <w:rPr>
          <w:rFonts w:ascii="Times New Roman" w:hAnsi="Times New Roman" w:cs="Times New Roman"/>
          <w:lang w:eastAsia="ja-JP"/>
        </w:rPr>
        <w:t>f</w:t>
      </w:r>
      <w:r w:rsidR="00F7089D" w:rsidRPr="006E5D8E">
        <w:rPr>
          <w:rFonts w:ascii="Times New Roman" w:hAnsi="Times New Roman" w:cs="Times New Roman"/>
          <w:lang w:eastAsia="ja-JP"/>
        </w:rPr>
        <w:t xml:space="preserve"> </w:t>
      </w:r>
      <w:r w:rsidR="00F42FCA">
        <w:rPr>
          <w:rFonts w:ascii="Times New Roman" w:hAnsi="Times New Roman" w:cs="Times New Roman"/>
          <w:lang w:eastAsia="ja-JP"/>
        </w:rPr>
        <w:t xml:space="preserve">the middle </w:t>
      </w:r>
      <w:r w:rsidR="0022327F" w:rsidRPr="006E5D8E">
        <w:rPr>
          <w:rFonts w:ascii="Times New Roman" w:hAnsi="Times New Roman" w:cs="Times New Roman"/>
          <w:lang w:eastAsia="ja-JP"/>
        </w:rPr>
        <w:t>class Japanese male</w:t>
      </w:r>
      <w:r w:rsidR="00F7089D" w:rsidRPr="006E5D8E">
        <w:rPr>
          <w:rFonts w:ascii="Times New Roman" w:hAnsi="Times New Roman" w:cs="Times New Roman"/>
          <w:lang w:eastAsia="ja-JP"/>
        </w:rPr>
        <w:t xml:space="preserve">, obtains and maintains social obligations. </w:t>
      </w:r>
      <w:r w:rsidR="001E2FAC" w:rsidRPr="006E5D8E">
        <w:rPr>
          <w:rFonts w:ascii="Times New Roman" w:hAnsi="Times New Roman" w:cs="Times New Roman"/>
          <w:lang w:eastAsia="ja-JP"/>
        </w:rPr>
        <w:t>Often the mother cites the father’s dedication to his job as something to be emulated</w:t>
      </w:r>
      <w:r w:rsidR="00F7089D" w:rsidRPr="006E5D8E">
        <w:rPr>
          <w:rFonts w:ascii="Times New Roman" w:hAnsi="Times New Roman" w:cs="Times New Roman"/>
          <w:lang w:eastAsia="ja-JP"/>
        </w:rPr>
        <w:t xml:space="preserve"> by the children</w:t>
      </w:r>
      <w:r w:rsidR="001E2FAC" w:rsidRPr="006E5D8E">
        <w:rPr>
          <w:rFonts w:ascii="Times New Roman" w:hAnsi="Times New Roman" w:cs="Times New Roman"/>
          <w:lang w:eastAsia="ja-JP"/>
        </w:rPr>
        <w:t>, even as the father became more and more absent in the affairs of the family</w:t>
      </w:r>
      <w:r w:rsidR="00C57F19" w:rsidRPr="006E5D8E">
        <w:rPr>
          <w:rFonts w:ascii="Times New Roman" w:hAnsi="Times New Roman" w:cs="Times New Roman"/>
          <w:lang w:eastAsia="ja-JP"/>
        </w:rPr>
        <w:t xml:space="preserve"> (Lock</w:t>
      </w:r>
      <w:r w:rsidR="00F7089D" w:rsidRPr="006E5D8E">
        <w:rPr>
          <w:rFonts w:ascii="Times New Roman" w:hAnsi="Times New Roman" w:cs="Times New Roman"/>
          <w:lang w:eastAsia="ja-JP"/>
        </w:rPr>
        <w:t xml:space="preserve"> 52). </w:t>
      </w:r>
    </w:p>
    <w:p w14:paraId="4C9C6DF4" w14:textId="5BFADFE5" w:rsidR="00425543" w:rsidRPr="00E921F6" w:rsidRDefault="00DE12CB" w:rsidP="00E921F6">
      <w:pPr>
        <w:spacing w:line="480" w:lineRule="auto"/>
        <w:ind w:firstLine="720"/>
        <w:jc w:val="both"/>
        <w:rPr>
          <w:rFonts w:ascii="ＭＳ 明朝" w:eastAsia="ＭＳ 明朝" w:hAnsi="ＭＳ 明朝" w:cs="ＭＳ 明朝"/>
          <w:lang w:eastAsia="ja-JP"/>
        </w:rPr>
      </w:pPr>
      <w:r>
        <w:rPr>
          <w:rFonts w:ascii="Times New Roman" w:hAnsi="Times New Roman" w:cs="Times New Roman"/>
          <w:lang w:eastAsia="ja-JP"/>
        </w:rPr>
        <w:t>This system of family organization was divi</w:t>
      </w:r>
      <w:r w:rsidR="00C01125">
        <w:rPr>
          <w:rFonts w:ascii="Times New Roman" w:hAnsi="Times New Roman" w:cs="Times New Roman"/>
          <w:lang w:eastAsia="ja-JP"/>
        </w:rPr>
        <w:t>ded along lines of gender, but also</w:t>
      </w:r>
      <w:r>
        <w:rPr>
          <w:rFonts w:ascii="Times New Roman" w:hAnsi="Times New Roman" w:cs="Times New Roman"/>
          <w:lang w:eastAsia="ja-JP"/>
        </w:rPr>
        <w:t xml:space="preserve"> important is the “life cycle” of the middle class. Popularized in the 1970s, the </w:t>
      </w:r>
      <w:r w:rsidR="00D91A9C">
        <w:rPr>
          <w:rFonts w:ascii="Times New Roman" w:hAnsi="Times New Roman" w:cs="Times New Roman"/>
          <w:lang w:eastAsia="ja-JP"/>
        </w:rPr>
        <w:t>“</w:t>
      </w:r>
      <w:r>
        <w:rPr>
          <w:rFonts w:ascii="Times New Roman" w:hAnsi="Times New Roman" w:cs="Times New Roman"/>
          <w:lang w:eastAsia="ja-JP"/>
        </w:rPr>
        <w:t>l</w:t>
      </w:r>
      <w:r w:rsidR="00D91A9C">
        <w:rPr>
          <w:rFonts w:ascii="Times New Roman" w:hAnsi="Times New Roman" w:cs="Times New Roman"/>
          <w:lang w:eastAsia="ja-JP"/>
        </w:rPr>
        <w:t>ife cycle”</w:t>
      </w:r>
      <w:r>
        <w:rPr>
          <w:rFonts w:ascii="Times New Roman" w:hAnsi="Times New Roman" w:cs="Times New Roman"/>
          <w:lang w:eastAsia="ja-JP"/>
        </w:rPr>
        <w:t xml:space="preserve"> emphasized </w:t>
      </w:r>
      <w:r w:rsidR="00D91A9C">
        <w:rPr>
          <w:rFonts w:ascii="Times New Roman" w:hAnsi="Times New Roman" w:cs="Times New Roman"/>
          <w:lang w:eastAsia="ja-JP"/>
        </w:rPr>
        <w:t>specific</w:t>
      </w:r>
      <w:r>
        <w:rPr>
          <w:rFonts w:ascii="Times New Roman" w:hAnsi="Times New Roman" w:cs="Times New Roman"/>
          <w:lang w:eastAsia="ja-JP"/>
        </w:rPr>
        <w:t xml:space="preserve"> states in life</w:t>
      </w:r>
      <w:r w:rsidR="00D91A9C">
        <w:rPr>
          <w:rFonts w:ascii="Times New Roman" w:hAnsi="Times New Roman" w:cs="Times New Roman"/>
          <w:lang w:eastAsia="ja-JP"/>
        </w:rPr>
        <w:t xml:space="preserve"> with specific obligations</w:t>
      </w:r>
      <w:r>
        <w:rPr>
          <w:rFonts w:ascii="Times New Roman" w:hAnsi="Times New Roman" w:cs="Times New Roman"/>
          <w:lang w:eastAsia="ja-JP"/>
        </w:rPr>
        <w:t xml:space="preserve">, in comparison to more general ideas about age. It envisions the life of a Japanese, starting from student, then to worker, then to spouse, then to parent. </w:t>
      </w:r>
      <w:r w:rsidR="00C01125">
        <w:rPr>
          <w:rFonts w:ascii="Times New Roman" w:hAnsi="Times New Roman" w:cs="Times New Roman"/>
          <w:lang w:eastAsia="ja-JP"/>
        </w:rPr>
        <w:t>Each state has its function in society, with a parent providing the student the</w:t>
      </w:r>
      <w:r w:rsidR="00EB5EFF">
        <w:rPr>
          <w:rFonts w:ascii="Times New Roman" w:hAnsi="Times New Roman" w:cs="Times New Roman"/>
          <w:lang w:eastAsia="ja-JP"/>
        </w:rPr>
        <w:t xml:space="preserve"> atmosphere and guidance, with the</w:t>
      </w:r>
      <w:r w:rsidR="00C01125">
        <w:rPr>
          <w:rFonts w:ascii="Times New Roman" w:hAnsi="Times New Roman" w:cs="Times New Roman"/>
          <w:lang w:eastAsia="ja-JP"/>
        </w:rPr>
        <w:t xml:space="preserve"> spouse (</w:t>
      </w:r>
      <w:r w:rsidR="00EB5EFF">
        <w:rPr>
          <w:rFonts w:ascii="Times New Roman" w:hAnsi="Times New Roman" w:cs="Times New Roman"/>
          <w:lang w:eastAsia="ja-JP"/>
        </w:rPr>
        <w:t xml:space="preserve">especially </w:t>
      </w:r>
      <w:r w:rsidR="00C01125">
        <w:rPr>
          <w:rFonts w:ascii="Times New Roman" w:hAnsi="Times New Roman" w:cs="Times New Roman"/>
          <w:lang w:eastAsia="ja-JP"/>
        </w:rPr>
        <w:t>women) taking care of older members of the family (Kelly 239).</w:t>
      </w:r>
      <w:r w:rsidR="00392E92">
        <w:rPr>
          <w:rFonts w:ascii="Times New Roman" w:hAnsi="Times New Roman" w:cs="Times New Roman"/>
          <w:lang w:eastAsia="ja-JP"/>
        </w:rPr>
        <w:t xml:space="preserve"> </w:t>
      </w:r>
      <w:r w:rsidR="00392E92">
        <w:rPr>
          <w:rFonts w:ascii="ＭＳ 明朝" w:eastAsia="ＭＳ 明朝" w:hAnsi="ＭＳ 明朝" w:cs="ＭＳ 明朝"/>
          <w:lang w:eastAsia="ja-JP"/>
        </w:rPr>
        <w:t xml:space="preserve">The political, bureaucratic, and corporate leaders were actively involved with shaping the middle class lifestyle, through promoting a social security system on the basis of the nuclear family. Wives who made more than $10,000 dollars were taxed at a higher rate than the primary earner. Women whose husbands worked at larger companies could learn “professional” household </w:t>
      </w:r>
      <w:r w:rsidR="00EB5EFF">
        <w:rPr>
          <w:rFonts w:ascii="ＭＳ 明朝" w:eastAsia="ＭＳ 明朝" w:hAnsi="ＭＳ 明朝" w:cs="ＭＳ 明朝"/>
          <w:lang w:eastAsia="ja-JP"/>
        </w:rPr>
        <w:t>management skills (Gordon 122).</w:t>
      </w:r>
    </w:p>
    <w:p w14:paraId="65BAB4CD" w14:textId="44DBBFA1" w:rsidR="008D2DF4" w:rsidRPr="00E921F6" w:rsidRDefault="00E77BD9" w:rsidP="00E921F6">
      <w:pPr>
        <w:spacing w:line="480" w:lineRule="auto"/>
        <w:jc w:val="center"/>
        <w:outlineLvl w:val="0"/>
        <w:rPr>
          <w:rFonts w:ascii="Times New Roman" w:hAnsi="Times New Roman" w:cs="Times New Roman"/>
          <w:i/>
          <w:u w:val="single"/>
          <w:lang w:eastAsia="ja-JP"/>
        </w:rPr>
      </w:pPr>
      <w:r w:rsidRPr="00E921F6">
        <w:rPr>
          <w:rFonts w:ascii="Times New Roman" w:hAnsi="Times New Roman" w:cs="Times New Roman"/>
          <w:i/>
          <w:u w:val="single"/>
          <w:lang w:eastAsia="ja-JP"/>
        </w:rPr>
        <w:t xml:space="preserve">Nihonjinron and </w:t>
      </w:r>
      <w:r w:rsidR="009E3CF1" w:rsidRPr="00E921F6">
        <w:rPr>
          <w:rFonts w:ascii="Times New Roman" w:hAnsi="Times New Roman" w:cs="Times New Roman"/>
          <w:i/>
          <w:u w:val="single"/>
          <w:lang w:eastAsia="ja-JP"/>
        </w:rPr>
        <w:t>the New Economy</w:t>
      </w:r>
    </w:p>
    <w:p w14:paraId="052036B1" w14:textId="22C27547" w:rsidR="00E77BD9" w:rsidRDefault="00F8480E" w:rsidP="008D2DF4">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 xml:space="preserve"> </w:t>
      </w:r>
      <w:r w:rsidR="00C57F19" w:rsidRPr="006E5D8E">
        <w:rPr>
          <w:rFonts w:ascii="Times New Roman" w:hAnsi="Times New Roman" w:cs="Times New Roman"/>
          <w:lang w:eastAsia="ja-JP"/>
        </w:rPr>
        <w:t>Japan’s economic success in t</w:t>
      </w:r>
      <w:r w:rsidR="00173AC6" w:rsidRPr="006E5D8E">
        <w:rPr>
          <w:rFonts w:ascii="Times New Roman" w:hAnsi="Times New Roman" w:cs="Times New Roman"/>
          <w:lang w:eastAsia="ja-JP"/>
        </w:rPr>
        <w:t>he post war years embed</w:t>
      </w:r>
      <w:r w:rsidR="00796666">
        <w:rPr>
          <w:rFonts w:ascii="Times New Roman" w:hAnsi="Times New Roman" w:cs="Times New Roman"/>
          <w:lang w:eastAsia="ja-JP"/>
        </w:rPr>
        <w:t>ded economic prosperity into</w:t>
      </w:r>
      <w:r w:rsidR="00173AC6" w:rsidRPr="006E5D8E">
        <w:rPr>
          <w:rFonts w:ascii="Times New Roman" w:hAnsi="Times New Roman" w:cs="Times New Roman"/>
          <w:lang w:eastAsia="ja-JP"/>
        </w:rPr>
        <w:t xml:space="preserve"> national identity </w:t>
      </w:r>
      <w:r w:rsidR="00796666">
        <w:rPr>
          <w:rFonts w:ascii="Times New Roman" w:hAnsi="Times New Roman" w:cs="Times New Roman"/>
          <w:lang w:eastAsia="ja-JP"/>
        </w:rPr>
        <w:t>through</w:t>
      </w:r>
      <w:r w:rsidR="00173AC6" w:rsidRPr="006E5D8E">
        <w:rPr>
          <w:rFonts w:ascii="Times New Roman" w:hAnsi="Times New Roman" w:cs="Times New Roman"/>
          <w:lang w:eastAsia="ja-JP"/>
        </w:rPr>
        <w:t xml:space="preserve"> </w:t>
      </w:r>
      <w:r w:rsidR="00C57F19" w:rsidRPr="006E5D8E">
        <w:rPr>
          <w:rFonts w:ascii="Times New Roman" w:hAnsi="Times New Roman" w:cs="Times New Roman"/>
          <w:lang w:eastAsia="ja-JP"/>
        </w:rPr>
        <w:t xml:space="preserve">the image of Japan as a middle class </w:t>
      </w:r>
      <w:r w:rsidR="00173AC6" w:rsidRPr="006E5D8E">
        <w:rPr>
          <w:rFonts w:ascii="Times New Roman" w:hAnsi="Times New Roman" w:cs="Times New Roman"/>
          <w:lang w:eastAsia="ja-JP"/>
        </w:rPr>
        <w:t xml:space="preserve">society. The Japanese preoccupation with self-perceptions </w:t>
      </w:r>
      <w:r w:rsidR="00796666">
        <w:rPr>
          <w:rFonts w:ascii="Times New Roman" w:hAnsi="Times New Roman" w:cs="Times New Roman"/>
          <w:lang w:eastAsia="ja-JP"/>
        </w:rPr>
        <w:t>is not a modern phenomenon and</w:t>
      </w:r>
      <w:r w:rsidR="00952AFA" w:rsidRPr="006E5D8E">
        <w:rPr>
          <w:rFonts w:ascii="Times New Roman" w:hAnsi="Times New Roman" w:cs="Times New Roman"/>
          <w:lang w:eastAsia="ja-JP"/>
        </w:rPr>
        <w:t xml:space="preserve"> not unique to Japan. The flood of western influences brought by the end of locked country policy </w:t>
      </w:r>
      <w:r w:rsidR="00C01125">
        <w:rPr>
          <w:rFonts w:ascii="Times New Roman" w:hAnsi="Times New Roman" w:cs="Times New Roman"/>
          <w:lang w:eastAsia="ja-JP"/>
        </w:rPr>
        <w:t>led</w:t>
      </w:r>
      <w:r w:rsidR="00952AFA" w:rsidRPr="006E5D8E">
        <w:rPr>
          <w:rFonts w:ascii="Times New Roman" w:hAnsi="Times New Roman" w:cs="Times New Roman"/>
          <w:lang w:eastAsia="ja-JP"/>
        </w:rPr>
        <w:t xml:space="preserve"> Japanese scholars </w:t>
      </w:r>
      <w:r w:rsidR="00C01125">
        <w:rPr>
          <w:rFonts w:ascii="Times New Roman" w:hAnsi="Times New Roman" w:cs="Times New Roman"/>
          <w:lang w:eastAsia="ja-JP"/>
        </w:rPr>
        <w:t>to study</w:t>
      </w:r>
      <w:r w:rsidR="00952AFA" w:rsidRPr="006E5D8E">
        <w:rPr>
          <w:rFonts w:ascii="Times New Roman" w:hAnsi="Times New Roman" w:cs="Times New Roman"/>
          <w:lang w:eastAsia="ja-JP"/>
        </w:rPr>
        <w:t xml:space="preserve"> enlightenment ideology </w:t>
      </w:r>
      <w:r w:rsidR="005F11B2" w:rsidRPr="006E5D8E">
        <w:rPr>
          <w:rFonts w:ascii="Times New Roman" w:hAnsi="Times New Roman" w:cs="Times New Roman"/>
          <w:lang w:eastAsia="ja-JP"/>
        </w:rPr>
        <w:t>(Lie 35).</w:t>
      </w:r>
      <w:r w:rsidR="004222F3" w:rsidRPr="006E5D8E">
        <w:rPr>
          <w:rFonts w:ascii="Times New Roman" w:hAnsi="Times New Roman" w:cs="Times New Roman"/>
          <w:lang w:eastAsia="ja-JP"/>
        </w:rPr>
        <w:t xml:space="preserve"> </w:t>
      </w:r>
      <w:r w:rsidR="003211FA" w:rsidRPr="006E5D8E">
        <w:rPr>
          <w:rFonts w:ascii="Times New Roman" w:hAnsi="Times New Roman" w:cs="Times New Roman"/>
          <w:lang w:eastAsia="ja-JP"/>
        </w:rPr>
        <w:t xml:space="preserve">In </w:t>
      </w:r>
      <w:r w:rsidR="004222F3" w:rsidRPr="006E5D8E">
        <w:rPr>
          <w:rFonts w:ascii="Times New Roman" w:hAnsi="Times New Roman" w:cs="Times New Roman"/>
          <w:lang w:eastAsia="ja-JP"/>
        </w:rPr>
        <w:t>the late shogunate period, Aizawa Seishisai</w:t>
      </w:r>
      <w:r w:rsidR="003211FA" w:rsidRPr="006E5D8E">
        <w:rPr>
          <w:rFonts w:ascii="Times New Roman" w:hAnsi="Times New Roman" w:cs="Times New Roman"/>
          <w:lang w:eastAsia="ja-JP"/>
        </w:rPr>
        <w:t xml:space="preserve">, a scholar of the </w:t>
      </w:r>
      <w:r w:rsidR="003211FA" w:rsidRPr="006E5D8E">
        <w:rPr>
          <w:rFonts w:ascii="Times New Roman" w:hAnsi="Times New Roman" w:cs="Times New Roman"/>
          <w:i/>
          <w:lang w:eastAsia="ja-JP"/>
        </w:rPr>
        <w:t>mitogaku</w:t>
      </w:r>
      <w:r w:rsidR="00EB5EFF">
        <w:rPr>
          <w:rFonts w:ascii="Times New Roman" w:hAnsi="Times New Roman" w:cs="Times New Roman"/>
          <w:lang w:eastAsia="ja-JP"/>
        </w:rPr>
        <w:t xml:space="preserve"> </w:t>
      </w:r>
      <w:r w:rsidR="00796666">
        <w:rPr>
          <w:rFonts w:ascii="ＭＳ 明朝" w:eastAsia="ＭＳ 明朝" w:hAnsi="ＭＳ 明朝" w:cs="ＭＳ 明朝" w:hint="eastAsia"/>
          <w:lang w:eastAsia="ja-JP"/>
        </w:rPr>
        <w:t>水戸学</w:t>
      </w:r>
      <w:r w:rsidR="003211FA" w:rsidRPr="006E5D8E">
        <w:rPr>
          <w:rFonts w:ascii="Times New Roman" w:hAnsi="Times New Roman" w:cs="Times New Roman"/>
          <w:i/>
          <w:lang w:eastAsia="ja-JP"/>
        </w:rPr>
        <w:t xml:space="preserve"> </w:t>
      </w:r>
      <w:r w:rsidR="003211FA" w:rsidRPr="006E5D8E">
        <w:rPr>
          <w:rFonts w:ascii="Times New Roman" w:hAnsi="Times New Roman" w:cs="Times New Roman"/>
          <w:lang w:eastAsia="ja-JP"/>
        </w:rPr>
        <w:t>school of thought</w:t>
      </w:r>
      <w:r w:rsidR="00EB5EFF">
        <w:rPr>
          <w:rFonts w:ascii="Times New Roman" w:hAnsi="Times New Roman" w:cs="Times New Roman"/>
          <w:lang w:eastAsia="ja-JP"/>
        </w:rPr>
        <w:t xml:space="preserve"> (which had originated in the Mito prefecture)</w:t>
      </w:r>
      <w:r w:rsidR="003211FA" w:rsidRPr="006E5D8E">
        <w:rPr>
          <w:rFonts w:ascii="Times New Roman" w:hAnsi="Times New Roman" w:cs="Times New Roman"/>
          <w:lang w:eastAsia="ja-JP"/>
        </w:rPr>
        <w:t>,</w:t>
      </w:r>
      <w:r w:rsidR="004222F3" w:rsidRPr="006E5D8E">
        <w:rPr>
          <w:rFonts w:ascii="Times New Roman" w:hAnsi="Times New Roman" w:cs="Times New Roman"/>
          <w:lang w:eastAsia="ja-JP"/>
        </w:rPr>
        <w:t xml:space="preserve"> </w:t>
      </w:r>
      <w:r w:rsidR="00A36769" w:rsidRPr="006E5D8E">
        <w:rPr>
          <w:rFonts w:ascii="Times New Roman" w:hAnsi="Times New Roman" w:cs="Times New Roman"/>
          <w:lang w:eastAsia="ja-JP"/>
        </w:rPr>
        <w:t xml:space="preserve">popularized the concept of </w:t>
      </w:r>
      <w:r w:rsidR="00A36769" w:rsidRPr="006E5D8E">
        <w:rPr>
          <w:rFonts w:ascii="Times New Roman" w:hAnsi="Times New Roman" w:cs="Times New Roman"/>
          <w:i/>
          <w:lang w:eastAsia="ja-JP"/>
        </w:rPr>
        <w:t>kokutai</w:t>
      </w:r>
      <w:r w:rsidR="00796666">
        <w:rPr>
          <w:rFonts w:ascii="Times New Roman" w:hAnsi="Times New Roman" w:cs="Times New Roman"/>
          <w:i/>
          <w:lang w:eastAsia="ja-JP"/>
        </w:rPr>
        <w:t xml:space="preserve"> </w:t>
      </w:r>
      <w:r w:rsidR="00A36769" w:rsidRPr="006E5D8E">
        <w:rPr>
          <w:rFonts w:ascii="Times New Roman" w:hAnsi="Times New Roman" w:cs="Times New Roman"/>
          <w:lang w:eastAsia="ja-JP"/>
        </w:rPr>
        <w:t>or the body politic, and believed that the Japanese state needed to remove internal divisions</w:t>
      </w:r>
      <w:r w:rsidR="004222F3" w:rsidRPr="006E5D8E">
        <w:rPr>
          <w:rFonts w:ascii="Times New Roman" w:hAnsi="Times New Roman" w:cs="Times New Roman"/>
          <w:lang w:eastAsia="ja-JP"/>
        </w:rPr>
        <w:t xml:space="preserve"> to find the essence of the Japanese people</w:t>
      </w:r>
      <w:r w:rsidR="00A36769" w:rsidRPr="006E5D8E">
        <w:rPr>
          <w:rFonts w:ascii="Times New Roman" w:hAnsi="Times New Roman" w:cs="Times New Roman"/>
          <w:lang w:eastAsia="ja-JP"/>
        </w:rPr>
        <w:t xml:space="preserve"> (Josephson 121)</w:t>
      </w:r>
      <w:r w:rsidR="004222F3" w:rsidRPr="006E5D8E">
        <w:rPr>
          <w:rFonts w:ascii="Times New Roman" w:hAnsi="Times New Roman" w:cs="Times New Roman"/>
          <w:lang w:eastAsia="ja-JP"/>
        </w:rPr>
        <w:t xml:space="preserve">. </w:t>
      </w:r>
      <w:r w:rsidR="00C93780" w:rsidRPr="006E5D8E">
        <w:rPr>
          <w:rFonts w:ascii="Times New Roman" w:hAnsi="Times New Roman" w:cs="Times New Roman"/>
          <w:lang w:eastAsia="ja-JP"/>
        </w:rPr>
        <w:t>One im</w:t>
      </w:r>
      <w:r w:rsidR="00C01125">
        <w:rPr>
          <w:rFonts w:ascii="Times New Roman" w:hAnsi="Times New Roman" w:cs="Times New Roman"/>
          <w:lang w:eastAsia="ja-JP"/>
        </w:rPr>
        <w:t>petus for Aizawa’s writing was his</w:t>
      </w:r>
      <w:r w:rsidR="00C93780" w:rsidRPr="006E5D8E">
        <w:rPr>
          <w:rFonts w:ascii="Times New Roman" w:hAnsi="Times New Roman" w:cs="Times New Roman"/>
          <w:lang w:eastAsia="ja-JP"/>
        </w:rPr>
        <w:t xml:space="preserve"> concern about increasing foreign presence in Japan, and the belief that internal cohesion had given way to </w:t>
      </w:r>
      <w:r w:rsidR="00173AC6" w:rsidRPr="006E5D8E">
        <w:rPr>
          <w:rFonts w:ascii="Times New Roman" w:hAnsi="Times New Roman" w:cs="Times New Roman"/>
          <w:lang w:eastAsia="ja-JP"/>
        </w:rPr>
        <w:t xml:space="preserve">destabilizing </w:t>
      </w:r>
      <w:r w:rsidR="00796666" w:rsidRPr="006E5D8E">
        <w:rPr>
          <w:rFonts w:ascii="Times New Roman" w:hAnsi="Times New Roman" w:cs="Times New Roman"/>
          <w:lang w:eastAsia="ja-JP"/>
        </w:rPr>
        <w:t>worldviews</w:t>
      </w:r>
      <w:r w:rsidR="00C93780" w:rsidRPr="006E5D8E">
        <w:rPr>
          <w:rFonts w:ascii="Times New Roman" w:hAnsi="Times New Roman" w:cs="Times New Roman"/>
          <w:lang w:eastAsia="ja-JP"/>
        </w:rPr>
        <w:t xml:space="preserve"> </w:t>
      </w:r>
      <w:r w:rsidR="00796666">
        <w:rPr>
          <w:rFonts w:ascii="Times New Roman" w:hAnsi="Times New Roman" w:cs="Times New Roman"/>
          <w:lang w:eastAsia="ja-JP"/>
        </w:rPr>
        <w:t>like</w:t>
      </w:r>
      <w:r w:rsidR="00C93780" w:rsidRPr="006E5D8E">
        <w:rPr>
          <w:rFonts w:ascii="Times New Roman" w:hAnsi="Times New Roman" w:cs="Times New Roman"/>
          <w:lang w:eastAsia="ja-JP"/>
        </w:rPr>
        <w:t xml:space="preserve"> western science. </w:t>
      </w:r>
      <w:r w:rsidR="003211FA" w:rsidRPr="006E5D8E">
        <w:rPr>
          <w:rFonts w:ascii="Times New Roman" w:hAnsi="Times New Roman" w:cs="Times New Roman"/>
          <w:lang w:eastAsia="ja-JP"/>
        </w:rPr>
        <w:t xml:space="preserve">National Science, in turn, linked up western scientific progress with Japanese deities and cosmology, claiming that the writings of </w:t>
      </w:r>
      <w:r w:rsidR="003211FA" w:rsidRPr="00C01125">
        <w:rPr>
          <w:rFonts w:ascii="Times New Roman" w:hAnsi="Times New Roman" w:cs="Times New Roman"/>
          <w:lang w:eastAsia="ja-JP"/>
        </w:rPr>
        <w:t xml:space="preserve">the </w:t>
      </w:r>
      <w:r w:rsidR="00C01125" w:rsidRPr="00D34805">
        <w:rPr>
          <w:rFonts w:ascii="Times New Roman" w:hAnsi="Times New Roman" w:cs="Times New Roman"/>
          <w:i/>
          <w:lang w:eastAsia="ja-JP"/>
        </w:rPr>
        <w:t>M</w:t>
      </w:r>
      <w:r w:rsidR="003211FA" w:rsidRPr="00D34805">
        <w:rPr>
          <w:rFonts w:ascii="Times New Roman" w:hAnsi="Times New Roman" w:cs="Times New Roman"/>
          <w:i/>
          <w:lang w:eastAsia="ja-JP"/>
        </w:rPr>
        <w:t>anyoshu</w:t>
      </w:r>
      <w:r w:rsidR="003211FA" w:rsidRPr="00C01125">
        <w:rPr>
          <w:rFonts w:ascii="Times New Roman" w:hAnsi="Times New Roman" w:cs="Times New Roman"/>
          <w:lang w:eastAsia="ja-JP"/>
        </w:rPr>
        <w:t xml:space="preserve"> and the </w:t>
      </w:r>
      <w:r w:rsidR="00C01125" w:rsidRPr="00D34805">
        <w:rPr>
          <w:rFonts w:ascii="Times New Roman" w:hAnsi="Times New Roman" w:cs="Times New Roman"/>
          <w:i/>
          <w:lang w:eastAsia="ja-JP"/>
        </w:rPr>
        <w:t>K</w:t>
      </w:r>
      <w:r w:rsidR="003211FA" w:rsidRPr="00D34805">
        <w:rPr>
          <w:rFonts w:ascii="Times New Roman" w:hAnsi="Times New Roman" w:cs="Times New Roman"/>
          <w:i/>
          <w:lang w:eastAsia="ja-JP"/>
        </w:rPr>
        <w:t>ojiki</w:t>
      </w:r>
      <w:r w:rsidR="003211FA" w:rsidRPr="00C01125">
        <w:rPr>
          <w:rFonts w:ascii="Times New Roman" w:hAnsi="Times New Roman" w:cs="Times New Roman"/>
          <w:lang w:eastAsia="ja-JP"/>
        </w:rPr>
        <w:t xml:space="preserve"> aligned</w:t>
      </w:r>
      <w:r w:rsidR="003211FA" w:rsidRPr="006E5D8E">
        <w:rPr>
          <w:rFonts w:ascii="Times New Roman" w:hAnsi="Times New Roman" w:cs="Times New Roman"/>
          <w:lang w:eastAsia="ja-JP"/>
        </w:rPr>
        <w:t xml:space="preserve"> </w:t>
      </w:r>
      <w:r w:rsidR="00C01125">
        <w:rPr>
          <w:rFonts w:ascii="Times New Roman" w:hAnsi="Times New Roman" w:cs="Times New Roman"/>
          <w:lang w:eastAsia="ja-JP"/>
        </w:rPr>
        <w:t>with and explained</w:t>
      </w:r>
      <w:r w:rsidR="003211FA" w:rsidRPr="006E5D8E">
        <w:rPr>
          <w:rFonts w:ascii="Times New Roman" w:hAnsi="Times New Roman" w:cs="Times New Roman"/>
          <w:lang w:eastAsia="ja-JP"/>
        </w:rPr>
        <w:t xml:space="preserve"> scientific western cosmology (Josephson 111). These schools of thought called for the removal of exogenous influences </w:t>
      </w:r>
      <w:r w:rsidR="00796666">
        <w:rPr>
          <w:rFonts w:ascii="Times New Roman" w:hAnsi="Times New Roman" w:cs="Times New Roman"/>
          <w:lang w:eastAsia="ja-JP"/>
        </w:rPr>
        <w:t>from Japan</w:t>
      </w:r>
      <w:r w:rsidR="003211FA" w:rsidRPr="006E5D8E">
        <w:rPr>
          <w:rFonts w:ascii="Times New Roman" w:hAnsi="Times New Roman" w:cs="Times New Roman"/>
          <w:lang w:eastAsia="ja-JP"/>
        </w:rPr>
        <w:t>, and were deeply woven into the Japanese nationalist narrative.</w:t>
      </w:r>
      <w:r w:rsidR="00FF7883" w:rsidRPr="006E5D8E">
        <w:rPr>
          <w:rFonts w:ascii="Times New Roman" w:hAnsi="Times New Roman" w:cs="Times New Roman"/>
          <w:lang w:eastAsia="ja-JP"/>
        </w:rPr>
        <w:t xml:space="preserve"> In the Meiji restoration</w:t>
      </w:r>
      <w:r w:rsidR="0057012B" w:rsidRPr="006E5D8E">
        <w:rPr>
          <w:rFonts w:ascii="Times New Roman" w:hAnsi="Times New Roman" w:cs="Times New Roman"/>
          <w:lang w:eastAsia="ja-JP"/>
        </w:rPr>
        <w:t>, the slogan “</w:t>
      </w:r>
      <w:r w:rsidR="0057012B" w:rsidRPr="006E5D8E">
        <w:rPr>
          <w:rFonts w:ascii="Times New Roman" w:hAnsi="Times New Roman" w:cs="Times New Roman"/>
          <w:i/>
          <w:lang w:eastAsia="ja-JP"/>
        </w:rPr>
        <w:t>wakon yosai</w:t>
      </w:r>
      <w:r w:rsidR="0057012B" w:rsidRPr="006E5D8E">
        <w:rPr>
          <w:rFonts w:ascii="Times New Roman" w:hAnsi="Times New Roman" w:cs="Times New Roman"/>
          <w:lang w:eastAsia="ja-JP"/>
        </w:rPr>
        <w:t xml:space="preserve">” </w:t>
      </w:r>
      <w:r w:rsidR="00D34805">
        <w:rPr>
          <w:rFonts w:ascii="ＭＳ 明朝" w:eastAsia="ＭＳ 明朝" w:hAnsi="ＭＳ 明朝" w:cs="ＭＳ 明朝" w:hint="eastAsia"/>
          <w:lang w:eastAsia="ja-JP"/>
        </w:rPr>
        <w:t xml:space="preserve">和魂洋才　</w:t>
      </w:r>
      <w:r w:rsidR="0057012B" w:rsidRPr="006E5D8E">
        <w:rPr>
          <w:rFonts w:ascii="Times New Roman" w:hAnsi="Times New Roman" w:cs="Times New Roman"/>
          <w:lang w:eastAsia="ja-JP"/>
        </w:rPr>
        <w:t>(Japanese spirit, western learning</w:t>
      </w:r>
      <w:r w:rsidR="002667F2">
        <w:rPr>
          <w:rFonts w:ascii="Times New Roman" w:hAnsi="Times New Roman" w:cs="Times New Roman"/>
          <w:lang w:eastAsia="ja-JP"/>
        </w:rPr>
        <w:t>) shows acknowledgement</w:t>
      </w:r>
      <w:r w:rsidR="0057012B" w:rsidRPr="006E5D8E">
        <w:rPr>
          <w:rFonts w:ascii="Times New Roman" w:hAnsi="Times New Roman" w:cs="Times New Roman"/>
          <w:lang w:eastAsia="ja-JP"/>
        </w:rPr>
        <w:t xml:space="preserve"> of the Japanese as a unique group se</w:t>
      </w:r>
      <w:r w:rsidR="00CB6EB4" w:rsidRPr="006E5D8E">
        <w:rPr>
          <w:rFonts w:ascii="Times New Roman" w:hAnsi="Times New Roman" w:cs="Times New Roman"/>
          <w:lang w:eastAsia="ja-JP"/>
        </w:rPr>
        <w:t xml:space="preserve">t apart from the west (Lie 35). </w:t>
      </w:r>
    </w:p>
    <w:p w14:paraId="3617D6FC" w14:textId="4F17CCDF" w:rsidR="00E77BD9" w:rsidRDefault="00CB6EB4" w:rsidP="00C01125">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Beyond self-assertion is the fact that the Japanese above all else wished to catch up to the west in terms of civilization</w:t>
      </w:r>
      <w:r w:rsidR="003C0EE8" w:rsidRPr="006E5D8E">
        <w:rPr>
          <w:rFonts w:ascii="Times New Roman" w:hAnsi="Times New Roman" w:cs="Times New Roman"/>
          <w:lang w:eastAsia="ja-JP"/>
        </w:rPr>
        <w:t xml:space="preserve">. </w:t>
      </w:r>
      <w:r w:rsidRPr="006E5D8E">
        <w:rPr>
          <w:rFonts w:ascii="Times New Roman" w:hAnsi="Times New Roman" w:cs="Times New Roman"/>
          <w:lang w:eastAsia="ja-JP"/>
        </w:rPr>
        <w:t>Fukuzawa Yukichi</w:t>
      </w:r>
      <w:r w:rsidR="0015519B" w:rsidRPr="006E5D8E">
        <w:rPr>
          <w:rFonts w:ascii="Times New Roman" w:hAnsi="Times New Roman" w:cs="Times New Roman"/>
          <w:lang w:eastAsia="ja-JP"/>
        </w:rPr>
        <w:t xml:space="preserve">, considered to be one of the most influential thinkers in the formulation of the modern Japan, ranked civilizations as either </w:t>
      </w:r>
      <w:r w:rsidR="0015519B" w:rsidRPr="006E5D8E">
        <w:rPr>
          <w:rFonts w:ascii="Times New Roman" w:hAnsi="Times New Roman" w:cs="Times New Roman"/>
          <w:i/>
          <w:lang w:eastAsia="ja-JP"/>
        </w:rPr>
        <w:t>bunmeikoku</w:t>
      </w:r>
      <w:r w:rsidR="00D34805">
        <w:rPr>
          <w:rFonts w:ascii="ＭＳ 明朝" w:eastAsia="ＭＳ 明朝" w:hAnsi="ＭＳ 明朝" w:cs="ＭＳ 明朝" w:hint="eastAsia"/>
          <w:lang w:eastAsia="ja-JP"/>
        </w:rPr>
        <w:t xml:space="preserve">文明国　</w:t>
      </w:r>
      <w:r w:rsidR="0015519B" w:rsidRPr="006E5D8E">
        <w:rPr>
          <w:rFonts w:ascii="Times New Roman" w:hAnsi="Times New Roman" w:cs="Times New Roman"/>
          <w:lang w:eastAsia="ja-JP"/>
        </w:rPr>
        <w:t>(culture civilization)</w:t>
      </w:r>
      <w:r w:rsidR="0015519B" w:rsidRPr="006E5D8E">
        <w:rPr>
          <w:rFonts w:ascii="Times New Roman" w:hAnsi="Times New Roman" w:cs="Times New Roman"/>
          <w:i/>
          <w:lang w:eastAsia="ja-JP"/>
        </w:rPr>
        <w:t>, hankai no kuni</w:t>
      </w:r>
      <w:r w:rsidR="00D34805">
        <w:rPr>
          <w:rFonts w:ascii="ＭＳ 明朝" w:eastAsia="ＭＳ 明朝" w:hAnsi="ＭＳ 明朝" w:cs="ＭＳ 明朝" w:hint="eastAsia"/>
          <w:lang w:eastAsia="ja-JP"/>
        </w:rPr>
        <w:t xml:space="preserve">半壊の国　</w:t>
      </w:r>
      <w:r w:rsidR="0015519B" w:rsidRPr="006E5D8E">
        <w:rPr>
          <w:rFonts w:ascii="Times New Roman" w:hAnsi="Times New Roman" w:cs="Times New Roman"/>
          <w:lang w:eastAsia="ja-JP"/>
        </w:rPr>
        <w:t>(semi-cultured civilization)</w:t>
      </w:r>
      <w:r w:rsidR="0015519B" w:rsidRPr="006E5D8E">
        <w:rPr>
          <w:rFonts w:ascii="Times New Roman" w:hAnsi="Times New Roman" w:cs="Times New Roman"/>
          <w:i/>
          <w:lang w:eastAsia="ja-JP"/>
        </w:rPr>
        <w:t xml:space="preserve">, </w:t>
      </w:r>
      <w:r w:rsidR="0015519B" w:rsidRPr="006E5D8E">
        <w:rPr>
          <w:rFonts w:ascii="Times New Roman" w:hAnsi="Times New Roman" w:cs="Times New Roman"/>
          <w:lang w:eastAsia="ja-JP"/>
        </w:rPr>
        <w:t>and</w:t>
      </w:r>
      <w:r w:rsidR="0015519B" w:rsidRPr="006E5D8E">
        <w:rPr>
          <w:rFonts w:ascii="Times New Roman" w:hAnsi="Times New Roman" w:cs="Times New Roman"/>
          <w:i/>
          <w:lang w:eastAsia="ja-JP"/>
        </w:rPr>
        <w:t xml:space="preserve"> yaban no kuni </w:t>
      </w:r>
      <w:r w:rsidR="00D34805">
        <w:rPr>
          <w:rFonts w:ascii="ＭＳ 明朝" w:eastAsia="ＭＳ 明朝" w:hAnsi="ＭＳ 明朝" w:cs="ＭＳ 明朝" w:hint="eastAsia"/>
          <w:lang w:eastAsia="ja-JP"/>
        </w:rPr>
        <w:t xml:space="preserve">野蛮の国　</w:t>
      </w:r>
      <w:r w:rsidR="00D34805">
        <w:rPr>
          <w:rFonts w:ascii="Times New Roman" w:hAnsi="Times New Roman" w:cs="Times New Roman"/>
          <w:lang w:eastAsia="ja-JP"/>
        </w:rPr>
        <w:t>(s</w:t>
      </w:r>
      <w:r w:rsidR="00430CF9" w:rsidRPr="006E5D8E">
        <w:rPr>
          <w:rFonts w:ascii="Times New Roman" w:hAnsi="Times New Roman" w:cs="Times New Roman"/>
          <w:lang w:eastAsia="ja-JP"/>
        </w:rPr>
        <w:t xml:space="preserve">avage civilization). Fukuzawa listed </w:t>
      </w:r>
      <w:r w:rsidRPr="006E5D8E">
        <w:rPr>
          <w:rFonts w:ascii="Times New Roman" w:hAnsi="Times New Roman" w:cs="Times New Roman"/>
          <w:lang w:eastAsia="ja-JP"/>
        </w:rPr>
        <w:t xml:space="preserve">Japan as a semi-civilized country, in distinction with the civilized west and the savage </w:t>
      </w:r>
      <w:r w:rsidR="00430CF9" w:rsidRPr="006E5D8E">
        <w:rPr>
          <w:rFonts w:ascii="Times New Roman" w:hAnsi="Times New Roman" w:cs="Times New Roman"/>
          <w:lang w:eastAsia="ja-JP"/>
        </w:rPr>
        <w:t>Africa</w:t>
      </w:r>
      <w:r w:rsidR="003C0EE8" w:rsidRPr="006E5D8E">
        <w:rPr>
          <w:rFonts w:ascii="Times New Roman" w:hAnsi="Times New Roman" w:cs="Times New Roman"/>
          <w:lang w:eastAsia="ja-JP"/>
        </w:rPr>
        <w:t xml:space="preserve"> (Lie</w:t>
      </w:r>
      <w:r w:rsidR="0015519B" w:rsidRPr="006E5D8E">
        <w:rPr>
          <w:rFonts w:ascii="Times New Roman" w:hAnsi="Times New Roman" w:cs="Times New Roman"/>
          <w:lang w:eastAsia="ja-JP"/>
        </w:rPr>
        <w:t xml:space="preserve"> 35). </w:t>
      </w:r>
      <w:r w:rsidR="00430CF9" w:rsidRPr="006E5D8E">
        <w:rPr>
          <w:rFonts w:ascii="Times New Roman" w:hAnsi="Times New Roman" w:cs="Times New Roman"/>
          <w:lang w:eastAsia="ja-JP"/>
        </w:rPr>
        <w:t>As the west was the benchmark with which progress was measured, the Meiji state</w:t>
      </w:r>
      <w:r w:rsidR="00C6378C" w:rsidRPr="006E5D8E">
        <w:rPr>
          <w:rFonts w:ascii="Times New Roman" w:hAnsi="Times New Roman" w:cs="Times New Roman"/>
          <w:lang w:eastAsia="ja-JP"/>
        </w:rPr>
        <w:t>’s</w:t>
      </w:r>
      <w:r w:rsidR="00430CF9" w:rsidRPr="006E5D8E">
        <w:rPr>
          <w:rFonts w:ascii="Times New Roman" w:hAnsi="Times New Roman" w:cs="Times New Roman"/>
          <w:lang w:eastAsia="ja-JP"/>
        </w:rPr>
        <w:t xml:space="preserve"> implement</w:t>
      </w:r>
      <w:r w:rsidR="00C6378C" w:rsidRPr="006E5D8E">
        <w:rPr>
          <w:rFonts w:ascii="Times New Roman" w:hAnsi="Times New Roman" w:cs="Times New Roman"/>
          <w:lang w:eastAsia="ja-JP"/>
        </w:rPr>
        <w:t xml:space="preserve">ation of </w:t>
      </w:r>
      <w:r w:rsidR="00430CF9" w:rsidRPr="006E5D8E">
        <w:rPr>
          <w:rFonts w:ascii="Times New Roman" w:hAnsi="Times New Roman" w:cs="Times New Roman"/>
          <w:lang w:eastAsia="ja-JP"/>
        </w:rPr>
        <w:t xml:space="preserve">policies to </w:t>
      </w:r>
      <w:r w:rsidR="00C6378C" w:rsidRPr="006E5D8E">
        <w:rPr>
          <w:rFonts w:ascii="Times New Roman" w:hAnsi="Times New Roman" w:cs="Times New Roman"/>
          <w:lang w:eastAsia="ja-JP"/>
        </w:rPr>
        <w:t>move Japan towards western norms</w:t>
      </w:r>
      <w:r w:rsidR="0098484C" w:rsidRPr="006E5D8E">
        <w:rPr>
          <w:rFonts w:ascii="Times New Roman" w:hAnsi="Times New Roman" w:cs="Times New Roman"/>
          <w:lang w:eastAsia="ja-JP"/>
        </w:rPr>
        <w:t>, such as</w:t>
      </w:r>
      <w:r w:rsidR="00430CF9" w:rsidRPr="006E5D8E">
        <w:rPr>
          <w:rFonts w:ascii="Times New Roman" w:hAnsi="Times New Roman" w:cs="Times New Roman"/>
          <w:lang w:eastAsia="ja-JP"/>
        </w:rPr>
        <w:t xml:space="preserve"> mandating the wes</w:t>
      </w:r>
      <w:r w:rsidR="0098484C" w:rsidRPr="006E5D8E">
        <w:rPr>
          <w:rFonts w:ascii="Times New Roman" w:hAnsi="Times New Roman" w:cs="Times New Roman"/>
          <w:lang w:eastAsia="ja-JP"/>
        </w:rPr>
        <w:t>tern male haircut (</w:t>
      </w:r>
      <w:r w:rsidR="00795ADC" w:rsidRPr="006E5D8E">
        <w:rPr>
          <w:rFonts w:ascii="Times New Roman" w:hAnsi="Times New Roman" w:cs="Times New Roman"/>
          <w:lang w:eastAsia="ja-JP"/>
        </w:rPr>
        <w:t>O’Brian 1309</w:t>
      </w:r>
      <w:r w:rsidR="0098484C" w:rsidRPr="006E5D8E">
        <w:rPr>
          <w:rFonts w:ascii="Times New Roman" w:hAnsi="Times New Roman" w:cs="Times New Roman"/>
          <w:lang w:eastAsia="ja-JP"/>
        </w:rPr>
        <w:t>)</w:t>
      </w:r>
      <w:r w:rsidR="00C6378C" w:rsidRPr="006E5D8E">
        <w:rPr>
          <w:rFonts w:ascii="Times New Roman" w:hAnsi="Times New Roman" w:cs="Times New Roman"/>
          <w:lang w:eastAsia="ja-JP"/>
        </w:rPr>
        <w:t>,</w:t>
      </w:r>
      <w:r w:rsidR="00795ADC" w:rsidRPr="006E5D8E">
        <w:rPr>
          <w:rFonts w:ascii="Times New Roman" w:hAnsi="Times New Roman" w:cs="Times New Roman"/>
          <w:lang w:eastAsia="ja-JP"/>
        </w:rPr>
        <w:t xml:space="preserve"> were part of larger feelings of backwardness in c</w:t>
      </w:r>
      <w:r w:rsidR="00877C1A" w:rsidRPr="006E5D8E">
        <w:rPr>
          <w:rFonts w:ascii="Times New Roman" w:hAnsi="Times New Roman" w:cs="Times New Roman"/>
          <w:lang w:eastAsia="ja-JP"/>
        </w:rPr>
        <w:t xml:space="preserve">omparison to the west (Lie 36). </w:t>
      </w:r>
    </w:p>
    <w:p w14:paraId="508C2869" w14:textId="77777777" w:rsidR="00084BFC" w:rsidRDefault="00C05FD0" w:rsidP="00C01125">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 xml:space="preserve">To move further to post-war Japan, feelings of superiority to geographic neighbors like Korea were supplanted with old feelings of inferiority reinforced by military defeat. </w:t>
      </w:r>
      <w:r w:rsidR="00C24D23" w:rsidRPr="006E5D8E">
        <w:rPr>
          <w:rFonts w:ascii="Times New Roman" w:hAnsi="Times New Roman" w:cs="Times New Roman"/>
          <w:lang w:eastAsia="ja-JP"/>
        </w:rPr>
        <w:t xml:space="preserve">The Japanese, no longer able to justify Japanese identity with claims of regional </w:t>
      </w:r>
      <w:r w:rsidR="001A43BC" w:rsidRPr="006E5D8E">
        <w:rPr>
          <w:rFonts w:ascii="Times New Roman" w:hAnsi="Times New Roman" w:cs="Times New Roman"/>
          <w:lang w:eastAsia="ja-JP"/>
        </w:rPr>
        <w:t>supremacy, found a substitute in</w:t>
      </w:r>
      <w:r w:rsidR="00C24D23" w:rsidRPr="006E5D8E">
        <w:rPr>
          <w:rFonts w:ascii="Times New Roman" w:hAnsi="Times New Roman" w:cs="Times New Roman"/>
          <w:lang w:eastAsia="ja-JP"/>
        </w:rPr>
        <w:t xml:space="preserve"> the </w:t>
      </w:r>
      <w:r w:rsidR="00C01125">
        <w:rPr>
          <w:rFonts w:ascii="Times New Roman" w:hAnsi="Times New Roman" w:cs="Times New Roman"/>
          <w:lang w:eastAsia="ja-JP"/>
        </w:rPr>
        <w:t>economic miracle</w:t>
      </w:r>
      <w:r w:rsidR="001A43BC" w:rsidRPr="006E5D8E">
        <w:rPr>
          <w:rFonts w:ascii="Times New Roman" w:hAnsi="Times New Roman" w:cs="Times New Roman"/>
          <w:lang w:eastAsia="ja-JP"/>
        </w:rPr>
        <w:t>.</w:t>
      </w:r>
      <w:r w:rsidR="00F65338" w:rsidRPr="006E5D8E">
        <w:rPr>
          <w:rFonts w:ascii="Times New Roman" w:hAnsi="Times New Roman" w:cs="Times New Roman"/>
          <w:lang w:eastAsia="ja-JP"/>
        </w:rPr>
        <w:t xml:space="preserve"> </w:t>
      </w:r>
      <w:r w:rsidR="00B70D84" w:rsidRPr="006E5D8E">
        <w:rPr>
          <w:rFonts w:ascii="Times New Roman" w:hAnsi="Times New Roman" w:cs="Times New Roman"/>
          <w:lang w:eastAsia="ja-JP"/>
        </w:rPr>
        <w:t xml:space="preserve">Emulating the west became more akin to emulating the “bright life” seen in occupation through films, music and pop culture (Francks 162). Simultaneously, </w:t>
      </w:r>
      <w:r w:rsidR="00C96968" w:rsidRPr="00C96968">
        <w:rPr>
          <w:rFonts w:ascii="Times New Roman" w:hAnsi="Times New Roman" w:cs="Times New Roman"/>
          <w:i/>
          <w:lang w:eastAsia="ja-JP"/>
        </w:rPr>
        <w:t>n</w:t>
      </w:r>
      <w:r w:rsidR="00F65338" w:rsidRPr="00C96968">
        <w:rPr>
          <w:rFonts w:ascii="Times New Roman" w:hAnsi="Times New Roman" w:cs="Times New Roman"/>
          <w:i/>
          <w:lang w:eastAsia="ja-JP"/>
        </w:rPr>
        <w:t>ihonjinron</w:t>
      </w:r>
      <w:r w:rsidR="00F65338" w:rsidRPr="006E5D8E">
        <w:rPr>
          <w:rFonts w:ascii="Times New Roman" w:hAnsi="Times New Roman" w:cs="Times New Roman"/>
          <w:lang w:eastAsia="ja-JP"/>
        </w:rPr>
        <w:t xml:space="preserve"> </w:t>
      </w:r>
      <w:r w:rsidR="002667F2">
        <w:rPr>
          <w:rFonts w:ascii="ＭＳ 明朝" w:eastAsia="ＭＳ 明朝" w:hAnsi="ＭＳ 明朝" w:cs="ＭＳ 明朝" w:hint="eastAsia"/>
          <w:lang w:eastAsia="ja-JP"/>
        </w:rPr>
        <w:t>日本人論</w:t>
      </w:r>
      <w:r w:rsidR="002667F2">
        <w:rPr>
          <w:rFonts w:ascii="Times New Roman" w:hAnsi="Times New Roman" w:cs="Times New Roman"/>
          <w:lang w:eastAsia="ja-JP"/>
        </w:rPr>
        <w:t xml:space="preserve"> </w:t>
      </w:r>
      <w:r w:rsidR="00F65338" w:rsidRPr="006E5D8E">
        <w:rPr>
          <w:rFonts w:ascii="Times New Roman" w:hAnsi="Times New Roman" w:cs="Times New Roman"/>
          <w:lang w:eastAsia="ja-JP"/>
        </w:rPr>
        <w:t xml:space="preserve">writings </w:t>
      </w:r>
      <w:r w:rsidR="00952AFA" w:rsidRPr="006E5D8E">
        <w:rPr>
          <w:rFonts w:ascii="Times New Roman" w:hAnsi="Times New Roman" w:cs="Times New Roman"/>
          <w:lang w:eastAsia="ja-JP"/>
        </w:rPr>
        <w:t xml:space="preserve">that </w:t>
      </w:r>
      <w:r w:rsidR="00173AC6" w:rsidRPr="006E5D8E">
        <w:rPr>
          <w:rFonts w:ascii="Times New Roman" w:hAnsi="Times New Roman" w:cs="Times New Roman"/>
          <w:lang w:eastAsia="ja-JP"/>
        </w:rPr>
        <w:t>emphasize</w:t>
      </w:r>
      <w:r w:rsidR="00952AFA" w:rsidRPr="006E5D8E">
        <w:rPr>
          <w:rFonts w:ascii="Times New Roman" w:hAnsi="Times New Roman" w:cs="Times New Roman"/>
          <w:lang w:eastAsia="ja-JP"/>
        </w:rPr>
        <w:t>d</w:t>
      </w:r>
      <w:r w:rsidR="00173AC6" w:rsidRPr="006E5D8E">
        <w:rPr>
          <w:rFonts w:ascii="Times New Roman" w:hAnsi="Times New Roman" w:cs="Times New Roman"/>
          <w:lang w:eastAsia="ja-JP"/>
        </w:rPr>
        <w:t xml:space="preserve"> positive attributes of the Japanese </w:t>
      </w:r>
      <w:r w:rsidR="00F65338" w:rsidRPr="006E5D8E">
        <w:rPr>
          <w:rFonts w:ascii="Times New Roman" w:hAnsi="Times New Roman" w:cs="Times New Roman"/>
          <w:lang w:eastAsia="ja-JP"/>
        </w:rPr>
        <w:t>became incredibly popular in the 1960s (Lie 151), with positive ideas about the Japanese character</w:t>
      </w:r>
      <w:r w:rsidR="00D42A4E" w:rsidRPr="006E5D8E">
        <w:rPr>
          <w:rFonts w:ascii="Times New Roman" w:hAnsi="Times New Roman" w:cs="Times New Roman"/>
          <w:lang w:eastAsia="ja-JP"/>
        </w:rPr>
        <w:t xml:space="preserve"> </w:t>
      </w:r>
      <w:r w:rsidR="00952AFA" w:rsidRPr="006E5D8E">
        <w:rPr>
          <w:rFonts w:ascii="Times New Roman" w:hAnsi="Times New Roman" w:cs="Times New Roman"/>
          <w:lang w:eastAsia="ja-JP"/>
        </w:rPr>
        <w:t>reflectin</w:t>
      </w:r>
      <w:r w:rsidR="002667F2">
        <w:rPr>
          <w:rFonts w:ascii="Times New Roman" w:hAnsi="Times New Roman" w:cs="Times New Roman"/>
          <w:lang w:eastAsia="ja-JP"/>
        </w:rPr>
        <w:t>g positive associations with middle class</w:t>
      </w:r>
      <w:r w:rsidR="00952AFA" w:rsidRPr="006E5D8E">
        <w:rPr>
          <w:rFonts w:ascii="Times New Roman" w:hAnsi="Times New Roman" w:cs="Times New Roman"/>
          <w:lang w:eastAsia="ja-JP"/>
        </w:rPr>
        <w:t xml:space="preserve"> life. The </w:t>
      </w:r>
      <w:r w:rsidR="00B70D84" w:rsidRPr="006E5D8E">
        <w:rPr>
          <w:rFonts w:ascii="Times New Roman" w:hAnsi="Times New Roman" w:cs="Times New Roman"/>
          <w:lang w:eastAsia="ja-JP"/>
        </w:rPr>
        <w:t>middle class Japanese society as portrayed in mass media</w:t>
      </w:r>
      <w:r w:rsidR="00952AFA" w:rsidRPr="006E5D8E">
        <w:rPr>
          <w:rFonts w:ascii="Times New Roman" w:hAnsi="Times New Roman" w:cs="Times New Roman"/>
          <w:lang w:eastAsia="ja-JP"/>
        </w:rPr>
        <w:t xml:space="preserve"> created the illusion of a society with no meaningful internal divisions, harkening back to the </w:t>
      </w:r>
      <w:r w:rsidR="00952AFA" w:rsidRPr="006E5D8E">
        <w:rPr>
          <w:rFonts w:ascii="Times New Roman" w:hAnsi="Times New Roman" w:cs="Times New Roman"/>
          <w:i/>
          <w:lang w:eastAsia="ja-JP"/>
        </w:rPr>
        <w:t xml:space="preserve">kokutai </w:t>
      </w:r>
      <w:r w:rsidR="00952AFA" w:rsidRPr="006E5D8E">
        <w:rPr>
          <w:rFonts w:ascii="Times New Roman" w:hAnsi="Times New Roman" w:cs="Times New Roman"/>
          <w:lang w:eastAsia="ja-JP"/>
        </w:rPr>
        <w:t>that Aizawa wrote upon ne</w:t>
      </w:r>
      <w:r w:rsidR="00B5379D" w:rsidRPr="006E5D8E">
        <w:rPr>
          <w:rFonts w:ascii="Times New Roman" w:hAnsi="Times New Roman" w:cs="Times New Roman"/>
          <w:lang w:eastAsia="ja-JP"/>
        </w:rPr>
        <w:t xml:space="preserve">arly a century before. </w:t>
      </w:r>
      <w:r w:rsidR="00952AFA" w:rsidRPr="006E5D8E">
        <w:rPr>
          <w:rFonts w:ascii="Times New Roman" w:hAnsi="Times New Roman" w:cs="Times New Roman"/>
          <w:lang w:eastAsia="ja-JP"/>
        </w:rPr>
        <w:t>The illusion of the middle class society would p</w:t>
      </w:r>
      <w:r w:rsidR="002667F2">
        <w:rPr>
          <w:rFonts w:ascii="Times New Roman" w:hAnsi="Times New Roman" w:cs="Times New Roman"/>
          <w:lang w:eastAsia="ja-JP"/>
        </w:rPr>
        <w:t xml:space="preserve">ervade </w:t>
      </w:r>
      <w:r w:rsidR="00B5379D" w:rsidRPr="006E5D8E">
        <w:rPr>
          <w:rFonts w:ascii="Times New Roman" w:hAnsi="Times New Roman" w:cs="Times New Roman"/>
          <w:lang w:eastAsia="ja-JP"/>
        </w:rPr>
        <w:t xml:space="preserve">identity in post-bubble Japan, with </w:t>
      </w:r>
      <w:r w:rsidR="00EE440B" w:rsidRPr="006E5D8E">
        <w:rPr>
          <w:rFonts w:ascii="Times New Roman" w:hAnsi="Times New Roman" w:cs="Times New Roman"/>
          <w:lang w:eastAsia="ja-JP"/>
        </w:rPr>
        <w:t xml:space="preserve">writers like </w:t>
      </w:r>
      <w:r w:rsidR="00B5379D" w:rsidRPr="006E5D8E">
        <w:rPr>
          <w:rFonts w:ascii="Times New Roman" w:hAnsi="Times New Roman" w:cs="Times New Roman"/>
          <w:lang w:eastAsia="ja-JP"/>
        </w:rPr>
        <w:t>Michael Lewis claiming that “the domestic, social, and economic arrangements…</w:t>
      </w:r>
      <w:r w:rsidR="00EE440B" w:rsidRPr="006E5D8E">
        <w:rPr>
          <w:rFonts w:ascii="Times New Roman" w:hAnsi="Times New Roman" w:cs="Times New Roman"/>
          <w:lang w:eastAsia="ja-JP"/>
        </w:rPr>
        <w:t>hadn’t changed in 200 years” (18),</w:t>
      </w:r>
      <w:r w:rsidR="00B5379D" w:rsidRPr="006E5D8E">
        <w:rPr>
          <w:rFonts w:ascii="Times New Roman" w:hAnsi="Times New Roman" w:cs="Times New Roman"/>
          <w:lang w:eastAsia="ja-JP"/>
        </w:rPr>
        <w:t xml:space="preserve"> when in fact the opposite is readily apparent. </w:t>
      </w:r>
      <w:r w:rsidR="00EE440B" w:rsidRPr="006E5D8E">
        <w:rPr>
          <w:rFonts w:ascii="Times New Roman" w:hAnsi="Times New Roman" w:cs="Times New Roman"/>
          <w:lang w:eastAsia="ja-JP"/>
        </w:rPr>
        <w:t xml:space="preserve">The </w:t>
      </w:r>
      <w:r w:rsidR="00B70D84" w:rsidRPr="006E5D8E">
        <w:rPr>
          <w:rFonts w:ascii="Times New Roman" w:hAnsi="Times New Roman" w:cs="Times New Roman"/>
          <w:lang w:eastAsia="ja-JP"/>
        </w:rPr>
        <w:t>contradiction</w:t>
      </w:r>
      <w:r w:rsidR="00EE440B" w:rsidRPr="006E5D8E">
        <w:rPr>
          <w:rFonts w:ascii="Times New Roman" w:hAnsi="Times New Roman" w:cs="Times New Roman"/>
          <w:lang w:eastAsia="ja-JP"/>
        </w:rPr>
        <w:t xml:space="preserve"> that these middle class values were distinctly Japanese</w:t>
      </w:r>
      <w:r w:rsidR="00B70D84" w:rsidRPr="006E5D8E">
        <w:rPr>
          <w:rFonts w:ascii="Times New Roman" w:hAnsi="Times New Roman" w:cs="Times New Roman"/>
          <w:lang w:eastAsia="ja-JP"/>
        </w:rPr>
        <w:t xml:space="preserve"> and distinctly not J</w:t>
      </w:r>
      <w:r w:rsidR="00EE440B" w:rsidRPr="006E5D8E">
        <w:rPr>
          <w:rFonts w:ascii="Times New Roman" w:hAnsi="Times New Roman" w:cs="Times New Roman"/>
          <w:lang w:eastAsia="ja-JP"/>
        </w:rPr>
        <w:t xml:space="preserve">apanese is </w:t>
      </w:r>
      <w:r w:rsidR="002667F2">
        <w:rPr>
          <w:rFonts w:ascii="Times New Roman" w:hAnsi="Times New Roman" w:cs="Times New Roman"/>
          <w:lang w:eastAsia="ja-JP"/>
        </w:rPr>
        <w:t>common in</w:t>
      </w:r>
      <w:r w:rsidR="00EE440B" w:rsidRPr="006E5D8E">
        <w:rPr>
          <w:rFonts w:ascii="Times New Roman" w:hAnsi="Times New Roman" w:cs="Times New Roman"/>
          <w:lang w:eastAsia="ja-JP"/>
        </w:rPr>
        <w:t xml:space="preserve"> </w:t>
      </w:r>
      <w:r w:rsidR="00B70D84" w:rsidRPr="006E5D8E">
        <w:rPr>
          <w:rFonts w:ascii="Times New Roman" w:hAnsi="Times New Roman" w:cs="Times New Roman"/>
          <w:i/>
          <w:lang w:eastAsia="ja-JP"/>
        </w:rPr>
        <w:t>n</w:t>
      </w:r>
      <w:r w:rsidR="00EE440B" w:rsidRPr="006E5D8E">
        <w:rPr>
          <w:rFonts w:ascii="Times New Roman" w:hAnsi="Times New Roman" w:cs="Times New Roman"/>
          <w:i/>
          <w:lang w:eastAsia="ja-JP"/>
        </w:rPr>
        <w:t>ihonjinron</w:t>
      </w:r>
      <w:r w:rsidR="00B70D84" w:rsidRPr="006E5D8E">
        <w:rPr>
          <w:rFonts w:ascii="Times New Roman" w:hAnsi="Times New Roman" w:cs="Times New Roman"/>
          <w:i/>
          <w:lang w:eastAsia="ja-JP"/>
        </w:rPr>
        <w:t xml:space="preserve"> </w:t>
      </w:r>
      <w:r w:rsidR="00B70D84" w:rsidRPr="006E5D8E">
        <w:rPr>
          <w:rFonts w:ascii="Times New Roman" w:hAnsi="Times New Roman" w:cs="Times New Roman"/>
          <w:lang w:eastAsia="ja-JP"/>
        </w:rPr>
        <w:t>(Lie 154)</w:t>
      </w:r>
      <w:r w:rsidR="00B70D84" w:rsidRPr="006E5D8E">
        <w:rPr>
          <w:rFonts w:ascii="Times New Roman" w:hAnsi="Times New Roman" w:cs="Times New Roman"/>
          <w:i/>
          <w:lang w:eastAsia="ja-JP"/>
        </w:rPr>
        <w:t>,</w:t>
      </w:r>
      <w:r w:rsidR="00EE440B" w:rsidRPr="006E5D8E">
        <w:rPr>
          <w:rFonts w:ascii="Times New Roman" w:hAnsi="Times New Roman" w:cs="Times New Roman"/>
          <w:i/>
          <w:lang w:eastAsia="ja-JP"/>
        </w:rPr>
        <w:t xml:space="preserve"> </w:t>
      </w:r>
      <w:r w:rsidR="002667F2">
        <w:rPr>
          <w:rFonts w:ascii="Times New Roman" w:hAnsi="Times New Roman" w:cs="Times New Roman"/>
          <w:lang w:eastAsia="ja-JP"/>
        </w:rPr>
        <w:t xml:space="preserve">showing </w:t>
      </w:r>
      <w:r w:rsidR="00B70D84" w:rsidRPr="006E5D8E">
        <w:rPr>
          <w:rFonts w:ascii="Times New Roman" w:hAnsi="Times New Roman" w:cs="Times New Roman"/>
          <w:lang w:eastAsia="ja-JP"/>
        </w:rPr>
        <w:t xml:space="preserve">the flexibility of </w:t>
      </w:r>
      <w:r w:rsidR="00B70D84" w:rsidRPr="006E5D8E">
        <w:rPr>
          <w:rFonts w:ascii="Times New Roman" w:hAnsi="Times New Roman" w:cs="Times New Roman"/>
          <w:i/>
          <w:lang w:eastAsia="ja-JP"/>
        </w:rPr>
        <w:t xml:space="preserve">nihonjinron </w:t>
      </w:r>
      <w:r w:rsidR="00B70D84" w:rsidRPr="006E5D8E">
        <w:rPr>
          <w:rFonts w:ascii="Times New Roman" w:hAnsi="Times New Roman" w:cs="Times New Roman"/>
          <w:lang w:eastAsia="ja-JP"/>
        </w:rPr>
        <w:t xml:space="preserve">in connecting the individual with the larger society, and the </w:t>
      </w:r>
      <w:r w:rsidR="00E77BD9">
        <w:rPr>
          <w:rFonts w:ascii="Times New Roman" w:hAnsi="Times New Roman" w:cs="Times New Roman"/>
          <w:lang w:eastAsia="ja-JP"/>
        </w:rPr>
        <w:t>permissibility of s</w:t>
      </w:r>
      <w:r w:rsidR="002667F2">
        <w:rPr>
          <w:rFonts w:ascii="Times New Roman" w:hAnsi="Times New Roman" w:cs="Times New Roman"/>
          <w:lang w:eastAsia="ja-JP"/>
        </w:rPr>
        <w:t>imilar</w:t>
      </w:r>
      <w:r w:rsidR="00E77BD9">
        <w:rPr>
          <w:rFonts w:ascii="Times New Roman" w:hAnsi="Times New Roman" w:cs="Times New Roman"/>
          <w:lang w:eastAsia="ja-JP"/>
        </w:rPr>
        <w:t xml:space="preserve"> ideas in academia</w:t>
      </w:r>
      <w:r w:rsidR="00B70D84" w:rsidRPr="006E5D8E">
        <w:rPr>
          <w:rFonts w:ascii="Times New Roman" w:hAnsi="Times New Roman" w:cs="Times New Roman"/>
          <w:lang w:eastAsia="ja-JP"/>
        </w:rPr>
        <w:t xml:space="preserve">. </w:t>
      </w:r>
    </w:p>
    <w:p w14:paraId="0CAFF16C" w14:textId="2BF726FA" w:rsidR="00C01125" w:rsidRPr="00C96968" w:rsidRDefault="002667F2" w:rsidP="00C01125">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T</w:t>
      </w:r>
      <w:r w:rsidR="00D42A4E" w:rsidRPr="006E5D8E">
        <w:rPr>
          <w:rFonts w:ascii="Times New Roman" w:hAnsi="Times New Roman" w:cs="Times New Roman"/>
          <w:lang w:eastAsia="ja-JP"/>
        </w:rPr>
        <w:t xml:space="preserve">he popularity of </w:t>
      </w:r>
      <w:r w:rsidR="00D42A4E" w:rsidRPr="006E5D8E">
        <w:rPr>
          <w:rFonts w:ascii="Times New Roman" w:hAnsi="Times New Roman" w:cs="Times New Roman"/>
          <w:i/>
          <w:lang w:eastAsia="ja-JP"/>
        </w:rPr>
        <w:t>nihonjinron</w:t>
      </w:r>
      <w:r w:rsidR="00D42A4E" w:rsidRPr="006E5D8E">
        <w:rPr>
          <w:rFonts w:ascii="Times New Roman" w:hAnsi="Times New Roman" w:cs="Times New Roman"/>
          <w:lang w:eastAsia="ja-JP"/>
        </w:rPr>
        <w:t xml:space="preserve"> literature soar</w:t>
      </w:r>
      <w:r w:rsidR="00B70D84" w:rsidRPr="006E5D8E">
        <w:rPr>
          <w:rFonts w:ascii="Times New Roman" w:hAnsi="Times New Roman" w:cs="Times New Roman"/>
          <w:lang w:eastAsia="ja-JP"/>
        </w:rPr>
        <w:t xml:space="preserve">ing during </w:t>
      </w:r>
      <w:r>
        <w:rPr>
          <w:rFonts w:ascii="Times New Roman" w:hAnsi="Times New Roman" w:cs="Times New Roman"/>
          <w:lang w:eastAsia="ja-JP"/>
        </w:rPr>
        <w:t xml:space="preserve">and after </w:t>
      </w:r>
      <w:r w:rsidR="00B70D84" w:rsidRPr="006E5D8E">
        <w:rPr>
          <w:rFonts w:ascii="Times New Roman" w:hAnsi="Times New Roman" w:cs="Times New Roman"/>
          <w:lang w:eastAsia="ja-JP"/>
        </w:rPr>
        <w:t>the economic miracle demonstrates the ways in which</w:t>
      </w:r>
      <w:r w:rsidR="00D42A4E" w:rsidRPr="006E5D8E">
        <w:rPr>
          <w:rFonts w:ascii="Times New Roman" w:hAnsi="Times New Roman" w:cs="Times New Roman"/>
          <w:lang w:eastAsia="ja-JP"/>
        </w:rPr>
        <w:t xml:space="preserve"> </w:t>
      </w:r>
      <w:r w:rsidR="00B70D84" w:rsidRPr="006E5D8E">
        <w:rPr>
          <w:rFonts w:ascii="Times New Roman" w:hAnsi="Times New Roman" w:cs="Times New Roman"/>
          <w:lang w:eastAsia="ja-JP"/>
        </w:rPr>
        <w:t xml:space="preserve">national identity and </w:t>
      </w:r>
      <w:r w:rsidR="002D5632" w:rsidRPr="006E5D8E">
        <w:rPr>
          <w:rFonts w:ascii="Times New Roman" w:hAnsi="Times New Roman" w:cs="Times New Roman"/>
          <w:lang w:eastAsia="ja-JP"/>
        </w:rPr>
        <w:t>shared imagined history</w:t>
      </w:r>
      <w:r w:rsidR="00B70D84" w:rsidRPr="006E5D8E">
        <w:rPr>
          <w:rFonts w:ascii="Times New Roman" w:hAnsi="Times New Roman" w:cs="Times New Roman"/>
          <w:lang w:eastAsia="ja-JP"/>
        </w:rPr>
        <w:t xml:space="preserve"> </w:t>
      </w:r>
      <w:r>
        <w:rPr>
          <w:rFonts w:ascii="Times New Roman" w:hAnsi="Times New Roman" w:cs="Times New Roman"/>
          <w:lang w:eastAsia="ja-JP"/>
        </w:rPr>
        <w:t>pervaded</w:t>
      </w:r>
      <w:r w:rsidR="00B70D84" w:rsidRPr="006E5D8E">
        <w:rPr>
          <w:rFonts w:ascii="Times New Roman" w:hAnsi="Times New Roman" w:cs="Times New Roman"/>
          <w:lang w:eastAsia="ja-JP"/>
        </w:rPr>
        <w:t xml:space="preserve"> the lives and habits of individuals.</w:t>
      </w:r>
      <w:r w:rsidR="00C01125">
        <w:rPr>
          <w:rFonts w:ascii="Times New Roman" w:hAnsi="Times New Roman" w:cs="Times New Roman"/>
          <w:lang w:eastAsia="ja-JP"/>
        </w:rPr>
        <w:t xml:space="preserve"> </w:t>
      </w:r>
      <w:r>
        <w:rPr>
          <w:rFonts w:ascii="Times New Roman" w:hAnsi="Times New Roman" w:cs="Times New Roman"/>
          <w:lang w:eastAsia="ja-JP"/>
        </w:rPr>
        <w:t>Any personal trait could be reoriented within the mainstream. T</w:t>
      </w:r>
      <w:r w:rsidR="00C01125">
        <w:rPr>
          <w:rFonts w:ascii="Times New Roman" w:hAnsi="Times New Roman" w:cs="Times New Roman"/>
          <w:lang w:eastAsia="ja-JP"/>
        </w:rPr>
        <w:t>hese images left lit</w:t>
      </w:r>
      <w:r w:rsidR="00C96968">
        <w:rPr>
          <w:rFonts w:ascii="Times New Roman" w:hAnsi="Times New Roman" w:cs="Times New Roman"/>
          <w:lang w:eastAsia="ja-JP"/>
        </w:rPr>
        <w:t>tle space for competing voices, and were constructed to prevent any meaningful divisions</w:t>
      </w:r>
      <w:r>
        <w:rPr>
          <w:rFonts w:ascii="Times New Roman" w:hAnsi="Times New Roman" w:cs="Times New Roman"/>
          <w:lang w:eastAsia="ja-JP"/>
        </w:rPr>
        <w:t xml:space="preserve"> within society</w:t>
      </w:r>
      <w:r w:rsidR="00AF3A83">
        <w:rPr>
          <w:rFonts w:ascii="Times New Roman" w:hAnsi="Times New Roman" w:cs="Times New Roman"/>
          <w:lang w:eastAsia="ja-JP"/>
        </w:rPr>
        <w:t>. Groups such as immigrants (Lie 32) and NRMs who can cause social divisions were antithetical to a social harmony founded on a unified group</w:t>
      </w:r>
      <w:r w:rsidR="00C96968">
        <w:rPr>
          <w:rFonts w:ascii="Times New Roman" w:hAnsi="Times New Roman" w:cs="Times New Roman"/>
          <w:lang w:eastAsia="ja-JP"/>
        </w:rPr>
        <w:t xml:space="preserve">. In this way, </w:t>
      </w:r>
      <w:r w:rsidR="00C96968">
        <w:rPr>
          <w:rFonts w:ascii="Times New Roman" w:hAnsi="Times New Roman" w:cs="Times New Roman"/>
          <w:i/>
          <w:lang w:eastAsia="ja-JP"/>
        </w:rPr>
        <w:t>n</w:t>
      </w:r>
      <w:r w:rsidR="00C96968" w:rsidRPr="00C96968">
        <w:rPr>
          <w:rFonts w:ascii="Times New Roman" w:hAnsi="Times New Roman" w:cs="Times New Roman"/>
          <w:i/>
          <w:lang w:eastAsia="ja-JP"/>
        </w:rPr>
        <w:t>ihonjinron</w:t>
      </w:r>
      <w:r w:rsidR="00C96968">
        <w:rPr>
          <w:rFonts w:ascii="Times New Roman" w:hAnsi="Times New Roman" w:cs="Times New Roman"/>
          <w:i/>
          <w:lang w:eastAsia="ja-JP"/>
        </w:rPr>
        <w:t xml:space="preserve"> </w:t>
      </w:r>
      <w:r>
        <w:rPr>
          <w:rFonts w:ascii="Times New Roman" w:hAnsi="Times New Roman" w:cs="Times New Roman"/>
          <w:lang w:eastAsia="ja-JP"/>
        </w:rPr>
        <w:t>and the discourse</w:t>
      </w:r>
      <w:r w:rsidR="00AF3A83">
        <w:rPr>
          <w:rFonts w:ascii="Times New Roman" w:hAnsi="Times New Roman" w:cs="Times New Roman"/>
          <w:lang w:eastAsia="ja-JP"/>
        </w:rPr>
        <w:t xml:space="preserve"> of a singular Japan worked as</w:t>
      </w:r>
      <w:r>
        <w:rPr>
          <w:rFonts w:ascii="Times New Roman" w:hAnsi="Times New Roman" w:cs="Times New Roman"/>
          <w:lang w:eastAsia="ja-JP"/>
        </w:rPr>
        <w:t xml:space="preserve"> </w:t>
      </w:r>
      <w:r w:rsidR="00C96968">
        <w:rPr>
          <w:rFonts w:ascii="Times New Roman" w:hAnsi="Times New Roman" w:cs="Times New Roman"/>
          <w:lang w:eastAsia="ja-JP"/>
        </w:rPr>
        <w:t>delegitimizing agent</w:t>
      </w:r>
      <w:r>
        <w:rPr>
          <w:rFonts w:ascii="Times New Roman" w:hAnsi="Times New Roman" w:cs="Times New Roman"/>
          <w:lang w:eastAsia="ja-JP"/>
        </w:rPr>
        <w:t>s</w:t>
      </w:r>
      <w:r w:rsidR="00C96968">
        <w:rPr>
          <w:rFonts w:ascii="Times New Roman" w:hAnsi="Times New Roman" w:cs="Times New Roman"/>
          <w:lang w:eastAsia="ja-JP"/>
        </w:rPr>
        <w:t xml:space="preserve">, helping </w:t>
      </w:r>
      <w:r>
        <w:rPr>
          <w:rFonts w:ascii="Times New Roman" w:hAnsi="Times New Roman" w:cs="Times New Roman"/>
          <w:lang w:eastAsia="ja-JP"/>
        </w:rPr>
        <w:t xml:space="preserve">to imagine a mainstream </w:t>
      </w:r>
      <w:r w:rsidR="00E921F6">
        <w:rPr>
          <w:rFonts w:ascii="Times New Roman" w:hAnsi="Times New Roman" w:cs="Times New Roman"/>
          <w:lang w:eastAsia="ja-JP"/>
        </w:rPr>
        <w:t>in contrast t</w:t>
      </w:r>
      <w:r w:rsidR="00E921F6">
        <w:rPr>
          <w:rFonts w:ascii="ＭＳ 明朝" w:eastAsia="ＭＳ 明朝" w:hAnsi="ＭＳ 明朝" w:cs="ＭＳ 明朝"/>
          <w:lang w:eastAsia="ja-JP"/>
        </w:rPr>
        <w:t xml:space="preserve">o </w:t>
      </w:r>
      <w:r w:rsidR="00C96968">
        <w:rPr>
          <w:rFonts w:ascii="Times New Roman" w:hAnsi="Times New Roman" w:cs="Times New Roman"/>
          <w:lang w:eastAsia="ja-JP"/>
        </w:rPr>
        <w:t>those outside of it.</w:t>
      </w:r>
      <w:r w:rsidR="00AF3A83">
        <w:rPr>
          <w:rFonts w:ascii="Times New Roman" w:hAnsi="Times New Roman" w:cs="Times New Roman"/>
          <w:lang w:eastAsia="ja-JP"/>
        </w:rPr>
        <w:t xml:space="preserve"> </w:t>
      </w:r>
    </w:p>
    <w:p w14:paraId="0B93A34C" w14:textId="397841AC" w:rsidR="00E77BD9" w:rsidRPr="00E921F6" w:rsidRDefault="00E77BD9" w:rsidP="00E921F6">
      <w:pPr>
        <w:spacing w:line="480" w:lineRule="auto"/>
        <w:jc w:val="center"/>
        <w:outlineLvl w:val="0"/>
        <w:rPr>
          <w:rFonts w:ascii="Times New Roman" w:hAnsi="Times New Roman" w:cs="Times New Roman"/>
          <w:i/>
          <w:u w:val="single"/>
          <w:lang w:eastAsia="ja-JP"/>
        </w:rPr>
      </w:pPr>
      <w:r w:rsidRPr="00E921F6">
        <w:rPr>
          <w:rFonts w:ascii="Times New Roman" w:hAnsi="Times New Roman" w:cs="Times New Roman"/>
          <w:i/>
          <w:u w:val="single"/>
          <w:lang w:eastAsia="ja-JP"/>
        </w:rPr>
        <w:t>New Tribes</w:t>
      </w:r>
      <w:r w:rsidR="00581E4D" w:rsidRPr="00E921F6">
        <w:rPr>
          <w:rFonts w:ascii="Times New Roman" w:hAnsi="Times New Roman" w:cs="Times New Roman"/>
          <w:i/>
          <w:u w:val="single"/>
          <w:lang w:eastAsia="ja-JP"/>
        </w:rPr>
        <w:t xml:space="preserve"> and New</w:t>
      </w:r>
      <w:r w:rsidR="00B9052E" w:rsidRPr="00E921F6">
        <w:rPr>
          <w:rFonts w:ascii="Times New Roman" w:hAnsi="Times New Roman" w:cs="Times New Roman"/>
          <w:i/>
          <w:u w:val="single"/>
          <w:lang w:eastAsia="ja-JP"/>
        </w:rPr>
        <w:t xml:space="preserve"> Selves</w:t>
      </w:r>
    </w:p>
    <w:p w14:paraId="37CD4710" w14:textId="4803C69D" w:rsidR="00E77BD9" w:rsidRDefault="00373B07" w:rsidP="00E77BD9">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 xml:space="preserve">The Japanese consumer raised in the security of the middle class lifestyle gave way in the eighties and nineties to an increasingly affluent and lifestyle </w:t>
      </w:r>
      <w:r w:rsidR="00992DB7" w:rsidRPr="006E5D8E">
        <w:rPr>
          <w:rFonts w:ascii="Times New Roman" w:hAnsi="Times New Roman" w:cs="Times New Roman"/>
          <w:lang w:eastAsia="ja-JP"/>
        </w:rPr>
        <w:t xml:space="preserve">conscious </w:t>
      </w:r>
      <w:r w:rsidRPr="006E5D8E">
        <w:rPr>
          <w:rFonts w:ascii="Times New Roman" w:hAnsi="Times New Roman" w:cs="Times New Roman"/>
          <w:lang w:eastAsia="ja-JP"/>
        </w:rPr>
        <w:t xml:space="preserve">consumer. In the aftermath of the oil shocks of the 1970s, the societal cost of the economic miracle became readily apparent, with educational and financial </w:t>
      </w:r>
      <w:r w:rsidR="00581E4D">
        <w:rPr>
          <w:rFonts w:ascii="Times New Roman" w:hAnsi="Times New Roman" w:cs="Times New Roman"/>
          <w:lang w:eastAsia="ja-JP"/>
        </w:rPr>
        <w:t xml:space="preserve">inequalities hidden </w:t>
      </w:r>
      <w:r w:rsidRPr="006E5D8E">
        <w:rPr>
          <w:rFonts w:ascii="Times New Roman" w:hAnsi="Times New Roman" w:cs="Times New Roman"/>
          <w:lang w:eastAsia="ja-JP"/>
        </w:rPr>
        <w:t xml:space="preserve">in the </w:t>
      </w:r>
      <w:r w:rsidR="00992DB7" w:rsidRPr="006E5D8E">
        <w:rPr>
          <w:rFonts w:ascii="Times New Roman" w:hAnsi="Times New Roman" w:cs="Times New Roman"/>
          <w:lang w:eastAsia="ja-JP"/>
        </w:rPr>
        <w:t>economic miracle years</w:t>
      </w:r>
      <w:r w:rsidR="00581E4D">
        <w:rPr>
          <w:rFonts w:ascii="Times New Roman" w:hAnsi="Times New Roman" w:cs="Times New Roman"/>
          <w:lang w:eastAsia="ja-JP"/>
        </w:rPr>
        <w:t xml:space="preserve"> </w:t>
      </w:r>
      <w:r w:rsidR="00992DB7" w:rsidRPr="006E5D8E">
        <w:rPr>
          <w:rFonts w:ascii="Times New Roman" w:hAnsi="Times New Roman" w:cs="Times New Roman"/>
          <w:lang w:eastAsia="ja-JP"/>
        </w:rPr>
        <w:t xml:space="preserve">manifesting themselves in the growing reluctance of young people (especially women) to enter into the type of social contract that defined the post-war middle class (Lukacs 5). These </w:t>
      </w:r>
      <w:r w:rsidR="00992DB7" w:rsidRPr="006E5D8E">
        <w:rPr>
          <w:rFonts w:ascii="Times New Roman" w:hAnsi="Times New Roman" w:cs="Times New Roman"/>
          <w:i/>
          <w:lang w:eastAsia="ja-JP"/>
        </w:rPr>
        <w:t>shinjinrui</w:t>
      </w:r>
      <w:r w:rsidR="00581E4D">
        <w:rPr>
          <w:rFonts w:ascii="Times New Roman" w:hAnsi="Times New Roman" w:cs="Times New Roman"/>
          <w:i/>
          <w:lang w:eastAsia="ja-JP"/>
        </w:rPr>
        <w:t xml:space="preserve"> </w:t>
      </w:r>
      <w:r w:rsidR="00581E4D">
        <w:rPr>
          <w:rFonts w:ascii="ＭＳ 明朝" w:eastAsia="ＭＳ 明朝" w:hAnsi="ＭＳ 明朝" w:cs="ＭＳ 明朝" w:hint="eastAsia"/>
          <w:lang w:eastAsia="ja-JP"/>
        </w:rPr>
        <w:t>新人類</w:t>
      </w:r>
      <w:r w:rsidR="00992DB7" w:rsidRPr="006E5D8E">
        <w:rPr>
          <w:rFonts w:ascii="Times New Roman" w:hAnsi="Times New Roman" w:cs="Times New Roman"/>
          <w:i/>
          <w:lang w:eastAsia="ja-JP"/>
        </w:rPr>
        <w:t xml:space="preserve">, </w:t>
      </w:r>
      <w:r w:rsidR="00320551" w:rsidRPr="006E5D8E">
        <w:rPr>
          <w:rFonts w:ascii="Times New Roman" w:hAnsi="Times New Roman" w:cs="Times New Roman"/>
          <w:lang w:eastAsia="ja-JP"/>
        </w:rPr>
        <w:t>or new tribes, demanded more from their urban lifestyle than the generation prior (Francks 185), voicing concern for the environmental and social impacts</w:t>
      </w:r>
      <w:r w:rsidR="0026385C" w:rsidRPr="006E5D8E">
        <w:rPr>
          <w:rFonts w:ascii="Times New Roman" w:hAnsi="Times New Roman" w:cs="Times New Roman"/>
          <w:lang w:eastAsia="ja-JP"/>
        </w:rPr>
        <w:t xml:space="preserve"> </w:t>
      </w:r>
      <w:r w:rsidR="00B65490">
        <w:rPr>
          <w:rFonts w:ascii="Times New Roman" w:hAnsi="Times New Roman" w:cs="Times New Roman"/>
          <w:lang w:eastAsia="ja-JP"/>
        </w:rPr>
        <w:t>of the rapid economic growth</w:t>
      </w:r>
      <w:r w:rsidR="0026385C" w:rsidRPr="006E5D8E">
        <w:rPr>
          <w:rFonts w:ascii="Times New Roman" w:hAnsi="Times New Roman" w:cs="Times New Roman"/>
          <w:lang w:eastAsia="ja-JP"/>
        </w:rPr>
        <w:t xml:space="preserve">. </w:t>
      </w:r>
      <w:r w:rsidR="00CD092A" w:rsidRPr="006E5D8E">
        <w:rPr>
          <w:rFonts w:ascii="Times New Roman" w:hAnsi="Times New Roman" w:cs="Times New Roman"/>
          <w:lang w:eastAsia="ja-JP"/>
        </w:rPr>
        <w:t>Furthermore, t</w:t>
      </w:r>
      <w:r w:rsidR="0026385C" w:rsidRPr="006E5D8E">
        <w:rPr>
          <w:rFonts w:ascii="Times New Roman" w:hAnsi="Times New Roman" w:cs="Times New Roman"/>
          <w:lang w:eastAsia="ja-JP"/>
        </w:rPr>
        <w:t>he abundance</w:t>
      </w:r>
      <w:r w:rsidR="00CD092A" w:rsidRPr="006E5D8E">
        <w:rPr>
          <w:rFonts w:ascii="Times New Roman" w:hAnsi="Times New Roman" w:cs="Times New Roman"/>
          <w:lang w:eastAsia="ja-JP"/>
        </w:rPr>
        <w:t xml:space="preserve"> and variety</w:t>
      </w:r>
      <w:r w:rsidR="0026385C" w:rsidRPr="006E5D8E">
        <w:rPr>
          <w:rFonts w:ascii="Times New Roman" w:hAnsi="Times New Roman" w:cs="Times New Roman"/>
          <w:lang w:eastAsia="ja-JP"/>
        </w:rPr>
        <w:t xml:space="preserve"> of goods that accompanied the newfound power of the Japanese ec</w:t>
      </w:r>
      <w:r w:rsidR="00CD092A" w:rsidRPr="006E5D8E">
        <w:rPr>
          <w:rFonts w:ascii="Times New Roman" w:hAnsi="Times New Roman" w:cs="Times New Roman"/>
          <w:lang w:eastAsia="ja-JP"/>
        </w:rPr>
        <w:t xml:space="preserve">onomy allowed Japanese consumers the privilege to consume according to </w:t>
      </w:r>
      <w:r w:rsidR="00B65490">
        <w:rPr>
          <w:rFonts w:ascii="Times New Roman" w:hAnsi="Times New Roman" w:cs="Times New Roman"/>
          <w:lang w:eastAsia="ja-JP"/>
        </w:rPr>
        <w:t xml:space="preserve">individualized </w:t>
      </w:r>
      <w:r w:rsidR="00CD092A" w:rsidRPr="006E5D8E">
        <w:rPr>
          <w:rFonts w:ascii="Times New Roman" w:hAnsi="Times New Roman" w:cs="Times New Roman"/>
          <w:lang w:eastAsia="ja-JP"/>
        </w:rPr>
        <w:t>lifesty</w:t>
      </w:r>
      <w:r w:rsidR="00B65490">
        <w:rPr>
          <w:rFonts w:ascii="Times New Roman" w:hAnsi="Times New Roman" w:cs="Times New Roman"/>
          <w:lang w:eastAsia="ja-JP"/>
        </w:rPr>
        <w:t xml:space="preserve">les instead of the middle class </w:t>
      </w:r>
      <w:r w:rsidR="00E921F6">
        <w:rPr>
          <w:rFonts w:ascii="Times New Roman" w:hAnsi="Times New Roman" w:cs="Times New Roman"/>
          <w:lang w:eastAsia="ja-JP"/>
        </w:rPr>
        <w:t xml:space="preserve">values </w:t>
      </w:r>
      <w:r w:rsidR="00E921F6" w:rsidRPr="006E5D8E">
        <w:rPr>
          <w:rFonts w:ascii="Times New Roman" w:hAnsi="Times New Roman" w:cs="Times New Roman"/>
          <w:lang w:eastAsia="ja-JP"/>
        </w:rPr>
        <w:t>of</w:t>
      </w:r>
      <w:r w:rsidR="00EB1E71" w:rsidRPr="006E5D8E">
        <w:rPr>
          <w:rFonts w:ascii="Times New Roman" w:hAnsi="Times New Roman" w:cs="Times New Roman"/>
          <w:lang w:eastAsia="ja-JP"/>
        </w:rPr>
        <w:t xml:space="preserve"> the post-war years. </w:t>
      </w:r>
    </w:p>
    <w:p w14:paraId="3E4D282B" w14:textId="423842B6" w:rsidR="00B65490" w:rsidRDefault="00EB1E71" w:rsidP="00E77BD9">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Japanese consumers became more discerning during this perio</w:t>
      </w:r>
      <w:r w:rsidR="00B65490">
        <w:rPr>
          <w:rFonts w:ascii="Times New Roman" w:hAnsi="Times New Roman" w:cs="Times New Roman"/>
          <w:lang w:eastAsia="ja-JP"/>
        </w:rPr>
        <w:t>d, with English slogans</w:t>
      </w:r>
      <w:r w:rsidRPr="006E5D8E">
        <w:rPr>
          <w:rFonts w:ascii="Times New Roman" w:hAnsi="Times New Roman" w:cs="Times New Roman"/>
          <w:lang w:eastAsia="ja-JP"/>
        </w:rPr>
        <w:t xml:space="preserve"> or markers of traditional “Japaneseness” </w:t>
      </w:r>
      <w:r w:rsidRPr="00B65490">
        <w:rPr>
          <w:rFonts w:ascii="Times New Roman" w:hAnsi="Times New Roman" w:cs="Times New Roman"/>
          <w:lang w:eastAsia="ja-JP"/>
        </w:rPr>
        <w:t xml:space="preserve">like </w:t>
      </w:r>
      <w:r w:rsidR="00B65490">
        <w:rPr>
          <w:rFonts w:ascii="Times New Roman" w:hAnsi="Times New Roman" w:cs="Times New Roman"/>
          <w:lang w:eastAsia="ja-JP"/>
        </w:rPr>
        <w:t>kimono</w:t>
      </w:r>
      <w:r w:rsidRPr="006E5D8E">
        <w:rPr>
          <w:rFonts w:ascii="Times New Roman" w:hAnsi="Times New Roman" w:cs="Times New Roman"/>
          <w:lang w:eastAsia="ja-JP"/>
        </w:rPr>
        <w:t xml:space="preserve"> denoting educational attainment or </w:t>
      </w:r>
      <w:r w:rsidR="00332522">
        <w:rPr>
          <w:rFonts w:ascii="Times New Roman" w:hAnsi="Times New Roman" w:cs="Times New Roman"/>
          <w:lang w:eastAsia="ja-JP"/>
        </w:rPr>
        <w:t xml:space="preserve">cultural </w:t>
      </w:r>
      <w:r w:rsidR="007D6813">
        <w:rPr>
          <w:rFonts w:ascii="Times New Roman" w:hAnsi="Times New Roman" w:cs="Times New Roman"/>
          <w:lang w:eastAsia="ja-JP"/>
        </w:rPr>
        <w:t>so</w:t>
      </w:r>
      <w:r w:rsidR="00B65490">
        <w:rPr>
          <w:rFonts w:ascii="Times New Roman" w:hAnsi="Times New Roman" w:cs="Times New Roman"/>
          <w:lang w:eastAsia="ja-JP"/>
        </w:rPr>
        <w:t>phistication (Francks 191). C</w:t>
      </w:r>
      <w:r w:rsidR="00084BFC">
        <w:rPr>
          <w:rFonts w:ascii="Times New Roman" w:hAnsi="Times New Roman" w:cs="Times New Roman"/>
          <w:lang w:eastAsia="ja-JP"/>
        </w:rPr>
        <w:t>ompanie</w:t>
      </w:r>
      <w:r w:rsidR="007D6813">
        <w:rPr>
          <w:rFonts w:ascii="Times New Roman" w:hAnsi="Times New Roman" w:cs="Times New Roman"/>
          <w:lang w:eastAsia="ja-JP"/>
        </w:rPr>
        <w:t>s</w:t>
      </w:r>
      <w:r w:rsidR="00084BFC">
        <w:rPr>
          <w:rFonts w:ascii="Times New Roman" w:hAnsi="Times New Roman" w:cs="Times New Roman"/>
          <w:lang w:eastAsia="ja-JP"/>
        </w:rPr>
        <w:t>’</w:t>
      </w:r>
      <w:r w:rsidR="00CD092A" w:rsidRPr="006E5D8E">
        <w:rPr>
          <w:rFonts w:ascii="Times New Roman" w:hAnsi="Times New Roman" w:cs="Times New Roman"/>
          <w:lang w:eastAsia="ja-JP"/>
        </w:rPr>
        <w:t xml:space="preserve"> </w:t>
      </w:r>
      <w:r w:rsidR="00B65490">
        <w:rPr>
          <w:rFonts w:ascii="Times New Roman" w:hAnsi="Times New Roman" w:cs="Times New Roman"/>
          <w:lang w:eastAsia="ja-JP"/>
        </w:rPr>
        <w:t xml:space="preserve">advertising </w:t>
      </w:r>
      <w:r w:rsidR="00CD092A" w:rsidRPr="006E5D8E">
        <w:rPr>
          <w:rFonts w:ascii="Times New Roman" w:hAnsi="Times New Roman" w:cs="Times New Roman"/>
          <w:lang w:eastAsia="ja-JP"/>
        </w:rPr>
        <w:t xml:space="preserve">strategies </w:t>
      </w:r>
      <w:r w:rsidR="007D6813">
        <w:rPr>
          <w:rFonts w:ascii="Times New Roman" w:hAnsi="Times New Roman" w:cs="Times New Roman"/>
          <w:lang w:eastAsia="ja-JP"/>
        </w:rPr>
        <w:t xml:space="preserve">of </w:t>
      </w:r>
      <w:r w:rsidR="00CD092A" w:rsidRPr="006E5D8E">
        <w:rPr>
          <w:rFonts w:ascii="Times New Roman" w:hAnsi="Times New Roman" w:cs="Times New Roman"/>
          <w:lang w:eastAsia="ja-JP"/>
        </w:rPr>
        <w:t>appeal</w:t>
      </w:r>
      <w:r w:rsidR="007D6813">
        <w:rPr>
          <w:rFonts w:ascii="Times New Roman" w:hAnsi="Times New Roman" w:cs="Times New Roman"/>
          <w:lang w:eastAsia="ja-JP"/>
        </w:rPr>
        <w:t>ing</w:t>
      </w:r>
      <w:r w:rsidR="00CD092A" w:rsidRPr="006E5D8E">
        <w:rPr>
          <w:rFonts w:ascii="Times New Roman" w:hAnsi="Times New Roman" w:cs="Times New Roman"/>
          <w:lang w:eastAsia="ja-JP"/>
        </w:rPr>
        <w:t xml:space="preserve"> to a more precise group of consumers by associating television shows with the </w:t>
      </w:r>
      <w:r w:rsidR="00CD092A" w:rsidRPr="006E5D8E">
        <w:rPr>
          <w:rFonts w:ascii="Times New Roman" w:hAnsi="Times New Roman" w:cs="Times New Roman"/>
          <w:i/>
          <w:lang w:eastAsia="ja-JP"/>
        </w:rPr>
        <w:t>tarento</w:t>
      </w:r>
      <w:r w:rsidR="00B65490">
        <w:rPr>
          <w:rFonts w:ascii="Times New Roman" w:hAnsi="Times New Roman" w:cs="Times New Roman"/>
          <w:i/>
          <w:lang w:eastAsia="ja-JP"/>
        </w:rPr>
        <w:t xml:space="preserve"> </w:t>
      </w:r>
      <w:r w:rsidR="00B65490">
        <w:rPr>
          <w:rFonts w:ascii="ＭＳ 明朝" w:eastAsia="ＭＳ 明朝" w:hAnsi="ＭＳ 明朝" w:cs="ＭＳ 明朝" w:hint="eastAsia"/>
          <w:lang w:eastAsia="ja-JP"/>
        </w:rPr>
        <w:t>タレント</w:t>
      </w:r>
      <w:r w:rsidR="00084BFC">
        <w:rPr>
          <w:rFonts w:ascii="ＭＳ 明朝" w:eastAsia="ＭＳ 明朝" w:hAnsi="ＭＳ 明朝" w:cs="ＭＳ 明朝"/>
          <w:lang w:eastAsia="ja-JP"/>
        </w:rPr>
        <w:t xml:space="preserve"> (celebrities such as singers and actors</w:t>
      </w:r>
      <w:r w:rsidR="007F6EDE">
        <w:rPr>
          <w:rStyle w:val="FootnoteReference"/>
          <w:rFonts w:ascii="ＭＳ 明朝" w:eastAsia="ＭＳ 明朝" w:hAnsi="ＭＳ 明朝" w:cs="ＭＳ 明朝"/>
          <w:lang w:eastAsia="ja-JP"/>
        </w:rPr>
        <w:footnoteReference w:id="2"/>
      </w:r>
      <w:r w:rsidR="00084BFC">
        <w:rPr>
          <w:rFonts w:ascii="ＭＳ 明朝" w:eastAsia="ＭＳ 明朝" w:hAnsi="ＭＳ 明朝" w:cs="ＭＳ 明朝"/>
          <w:lang w:eastAsia="ja-JP"/>
        </w:rPr>
        <w:t>)</w:t>
      </w:r>
      <w:r w:rsidR="00CD092A" w:rsidRPr="006E5D8E">
        <w:rPr>
          <w:rFonts w:ascii="Times New Roman" w:hAnsi="Times New Roman" w:cs="Times New Roman"/>
          <w:lang w:eastAsia="ja-JP"/>
        </w:rPr>
        <w:t xml:space="preserve">, trendy places, and popular music </w:t>
      </w:r>
      <w:r w:rsidR="00E479E2">
        <w:rPr>
          <w:rFonts w:ascii="Times New Roman" w:hAnsi="Times New Roman" w:cs="Times New Roman"/>
          <w:lang w:eastAsia="ja-JP"/>
        </w:rPr>
        <w:t>carried on through</w:t>
      </w:r>
      <w:r w:rsidRPr="006E5D8E">
        <w:rPr>
          <w:rFonts w:ascii="Times New Roman" w:hAnsi="Times New Roman" w:cs="Times New Roman"/>
          <w:lang w:eastAsia="ja-JP"/>
        </w:rPr>
        <w:t xml:space="preserve"> the bursting of the bubble economy in the nineties</w:t>
      </w:r>
      <w:r w:rsidR="008621CC" w:rsidRPr="006E5D8E">
        <w:rPr>
          <w:rFonts w:ascii="Times New Roman" w:hAnsi="Times New Roman" w:cs="Times New Roman"/>
          <w:lang w:eastAsia="ja-JP"/>
        </w:rPr>
        <w:t xml:space="preserve"> </w:t>
      </w:r>
      <w:r w:rsidR="00CD092A" w:rsidRPr="006E5D8E">
        <w:rPr>
          <w:rFonts w:ascii="Times New Roman" w:hAnsi="Times New Roman" w:cs="Times New Roman"/>
          <w:lang w:eastAsia="ja-JP"/>
        </w:rPr>
        <w:t xml:space="preserve">(Lukacs 121). </w:t>
      </w:r>
      <w:r w:rsidR="008621CC" w:rsidRPr="006E5D8E">
        <w:rPr>
          <w:rFonts w:ascii="Times New Roman" w:hAnsi="Times New Roman" w:cs="Times New Roman"/>
          <w:lang w:eastAsia="ja-JP"/>
        </w:rPr>
        <w:t>D</w:t>
      </w:r>
      <w:r w:rsidR="00625231" w:rsidRPr="006E5D8E">
        <w:rPr>
          <w:rFonts w:ascii="Times New Roman" w:hAnsi="Times New Roman" w:cs="Times New Roman"/>
          <w:lang w:eastAsia="ja-JP"/>
        </w:rPr>
        <w:t xml:space="preserve">ramas like </w:t>
      </w:r>
      <w:r w:rsidR="00625231" w:rsidRPr="006E5D8E">
        <w:rPr>
          <w:rFonts w:ascii="Times New Roman" w:hAnsi="Times New Roman" w:cs="Times New Roman"/>
          <w:i/>
          <w:lang w:eastAsia="ja-JP"/>
        </w:rPr>
        <w:t xml:space="preserve">Tokyo Love Story </w:t>
      </w:r>
      <w:r w:rsidR="00625231" w:rsidRPr="006E5D8E">
        <w:rPr>
          <w:rFonts w:ascii="Times New Roman" w:hAnsi="Times New Roman" w:cs="Times New Roman"/>
          <w:lang w:eastAsia="ja-JP"/>
        </w:rPr>
        <w:t>portray characters and relationships that are not based in the middle class values of the post-war years, but instead are based on lifestyle, defined by Gabriella Lukacs as “the practice whereby individuals reinforce and cultivate their individuality through taste preferences and define their identity thr</w:t>
      </w:r>
      <w:r w:rsidR="003D6B7F" w:rsidRPr="006E5D8E">
        <w:rPr>
          <w:rFonts w:ascii="Times New Roman" w:hAnsi="Times New Roman" w:cs="Times New Roman"/>
          <w:lang w:eastAsia="ja-JP"/>
        </w:rPr>
        <w:t>ough lifestyle choices</w:t>
      </w:r>
      <w:r w:rsidR="00B65490">
        <w:rPr>
          <w:rFonts w:ascii="Times New Roman" w:hAnsi="Times New Roman" w:cs="Times New Roman"/>
          <w:lang w:eastAsia="ja-JP"/>
        </w:rPr>
        <w:t>”</w:t>
      </w:r>
      <w:r w:rsidR="003D6B7F" w:rsidRPr="006E5D8E">
        <w:rPr>
          <w:rFonts w:ascii="Times New Roman" w:hAnsi="Times New Roman" w:cs="Times New Roman"/>
          <w:lang w:eastAsia="ja-JP"/>
        </w:rPr>
        <w:t xml:space="preserve"> (43). Lu</w:t>
      </w:r>
      <w:r w:rsidR="00625231" w:rsidRPr="006E5D8E">
        <w:rPr>
          <w:rFonts w:ascii="Times New Roman" w:hAnsi="Times New Roman" w:cs="Times New Roman"/>
          <w:lang w:eastAsia="ja-JP"/>
        </w:rPr>
        <w:t xml:space="preserve">kacs looks to the </w:t>
      </w:r>
      <w:r w:rsidR="00625231" w:rsidRPr="006E5D8E">
        <w:rPr>
          <w:rFonts w:ascii="Times New Roman" w:hAnsi="Times New Roman" w:cs="Times New Roman"/>
          <w:i/>
          <w:lang w:eastAsia="ja-JP"/>
        </w:rPr>
        <w:t xml:space="preserve">tarento </w:t>
      </w:r>
      <w:r w:rsidR="00625231" w:rsidRPr="006E5D8E">
        <w:rPr>
          <w:rFonts w:ascii="Times New Roman" w:hAnsi="Times New Roman" w:cs="Times New Roman"/>
          <w:lang w:eastAsia="ja-JP"/>
        </w:rPr>
        <w:t>as the means by which intimacy is created between individuals and goods</w:t>
      </w:r>
      <w:r w:rsidR="006548A5" w:rsidRPr="006E5D8E">
        <w:rPr>
          <w:rFonts w:ascii="Times New Roman" w:hAnsi="Times New Roman" w:cs="Times New Roman"/>
          <w:lang w:eastAsia="ja-JP"/>
        </w:rPr>
        <w:t xml:space="preserve"> in the televisual medium</w:t>
      </w:r>
      <w:r w:rsidR="00625231" w:rsidRPr="006E5D8E">
        <w:rPr>
          <w:rFonts w:ascii="Times New Roman" w:hAnsi="Times New Roman" w:cs="Times New Roman"/>
          <w:lang w:eastAsia="ja-JP"/>
        </w:rPr>
        <w:t xml:space="preserve">. This intimacy, she argues, </w:t>
      </w:r>
      <w:r w:rsidR="00360161" w:rsidRPr="006E5D8E">
        <w:rPr>
          <w:rFonts w:ascii="Times New Roman" w:hAnsi="Times New Roman" w:cs="Times New Roman"/>
          <w:lang w:eastAsia="ja-JP"/>
        </w:rPr>
        <w:t xml:space="preserve">owes itself to the </w:t>
      </w:r>
      <w:r w:rsidR="00B65490">
        <w:rPr>
          <w:rFonts w:ascii="Times New Roman" w:hAnsi="Times New Roman" w:cs="Times New Roman"/>
          <w:lang w:eastAsia="ja-JP"/>
        </w:rPr>
        <w:t>familiarity</w:t>
      </w:r>
      <w:r w:rsidR="00360161" w:rsidRPr="006E5D8E">
        <w:rPr>
          <w:rFonts w:ascii="Times New Roman" w:hAnsi="Times New Roman" w:cs="Times New Roman"/>
          <w:lang w:eastAsia="ja-JP"/>
        </w:rPr>
        <w:t xml:space="preserve"> that the </w:t>
      </w:r>
      <w:r w:rsidR="00360161" w:rsidRPr="006E5D8E">
        <w:rPr>
          <w:rFonts w:ascii="Times New Roman" w:hAnsi="Times New Roman" w:cs="Times New Roman"/>
          <w:i/>
          <w:lang w:eastAsia="ja-JP"/>
        </w:rPr>
        <w:t xml:space="preserve">tarento </w:t>
      </w:r>
      <w:r w:rsidR="00360161" w:rsidRPr="006E5D8E">
        <w:rPr>
          <w:rFonts w:ascii="Times New Roman" w:hAnsi="Times New Roman" w:cs="Times New Roman"/>
          <w:lang w:eastAsia="ja-JP"/>
        </w:rPr>
        <w:t>acquire by their circulation as media personas in music, game sho</w:t>
      </w:r>
      <w:r w:rsidR="006548A5" w:rsidRPr="006E5D8E">
        <w:rPr>
          <w:rFonts w:ascii="Times New Roman" w:hAnsi="Times New Roman" w:cs="Times New Roman"/>
          <w:lang w:eastAsia="ja-JP"/>
        </w:rPr>
        <w:t>ws, advertisements, and movies</w:t>
      </w:r>
      <w:r w:rsidRPr="006E5D8E">
        <w:rPr>
          <w:rFonts w:ascii="Times New Roman" w:hAnsi="Times New Roman" w:cs="Times New Roman"/>
          <w:lang w:eastAsia="ja-JP"/>
        </w:rPr>
        <w:t xml:space="preserve">. </w:t>
      </w:r>
      <w:r w:rsidR="00E921F6">
        <w:rPr>
          <w:rFonts w:ascii="Times New Roman" w:hAnsi="Times New Roman" w:cs="Times New Roman"/>
          <w:lang w:eastAsia="ja-JP"/>
        </w:rPr>
        <w:t xml:space="preserve">These figures interpellated </w:t>
      </w:r>
      <w:r w:rsidR="00084BFC">
        <w:rPr>
          <w:rFonts w:ascii="Times New Roman" w:hAnsi="Times New Roman" w:cs="Times New Roman"/>
          <w:lang w:eastAsia="ja-JP"/>
        </w:rPr>
        <w:t xml:space="preserve">viewers </w:t>
      </w:r>
      <w:r w:rsidR="00E921F6">
        <w:rPr>
          <w:rFonts w:ascii="Times New Roman" w:hAnsi="Times New Roman" w:cs="Times New Roman"/>
          <w:lang w:eastAsia="ja-JP"/>
        </w:rPr>
        <w:t xml:space="preserve">on the basis of personality, with consumers identifying with the </w:t>
      </w:r>
      <w:r w:rsidR="00E921F6">
        <w:rPr>
          <w:rFonts w:ascii="Times New Roman" w:hAnsi="Times New Roman" w:cs="Times New Roman"/>
          <w:i/>
          <w:lang w:eastAsia="ja-JP"/>
        </w:rPr>
        <w:t>tarento</w:t>
      </w:r>
      <w:r w:rsidR="00E921F6">
        <w:rPr>
          <w:rFonts w:ascii="Times New Roman" w:hAnsi="Times New Roman" w:cs="Times New Roman"/>
          <w:lang w:eastAsia="ja-JP"/>
        </w:rPr>
        <w:t xml:space="preserve">’s search for a particular satisfying lifestyle (41). </w:t>
      </w:r>
    </w:p>
    <w:p w14:paraId="7DA63DD0" w14:textId="41C9A507" w:rsidR="00DE4DDE" w:rsidRDefault="003D6B7F" w:rsidP="00E77BD9">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 xml:space="preserve">The post-war labor contract that kept salary-men on the payroll </w:t>
      </w:r>
      <w:r w:rsidR="00B65490">
        <w:rPr>
          <w:rFonts w:ascii="Times New Roman" w:hAnsi="Times New Roman" w:cs="Times New Roman"/>
          <w:lang w:eastAsia="ja-JP"/>
        </w:rPr>
        <w:t xml:space="preserve">and </w:t>
      </w:r>
      <w:r w:rsidRPr="006E5D8E">
        <w:rPr>
          <w:rFonts w:ascii="Times New Roman" w:hAnsi="Times New Roman" w:cs="Times New Roman"/>
          <w:lang w:eastAsia="ja-JP"/>
        </w:rPr>
        <w:t xml:space="preserve">circumscribed the careers of the emerging </w:t>
      </w:r>
      <w:r w:rsidR="00084BFC">
        <w:rPr>
          <w:rFonts w:ascii="Times New Roman" w:hAnsi="Times New Roman" w:cs="Times New Roman"/>
          <w:i/>
          <w:lang w:eastAsia="ja-JP"/>
        </w:rPr>
        <w:t>shinjinrui</w:t>
      </w:r>
      <w:r w:rsidRPr="006E5D8E">
        <w:rPr>
          <w:rFonts w:ascii="Times New Roman" w:hAnsi="Times New Roman" w:cs="Times New Roman"/>
          <w:i/>
          <w:lang w:eastAsia="ja-JP"/>
        </w:rPr>
        <w:t xml:space="preserve"> </w:t>
      </w:r>
      <w:r w:rsidRPr="006E5D8E">
        <w:rPr>
          <w:rFonts w:ascii="Times New Roman" w:hAnsi="Times New Roman" w:cs="Times New Roman"/>
          <w:lang w:eastAsia="ja-JP"/>
        </w:rPr>
        <w:t>prompt</w:t>
      </w:r>
      <w:r w:rsidR="00B65490">
        <w:rPr>
          <w:rFonts w:ascii="Times New Roman" w:hAnsi="Times New Roman" w:cs="Times New Roman"/>
          <w:lang w:eastAsia="ja-JP"/>
        </w:rPr>
        <w:t>ed</w:t>
      </w:r>
      <w:r w:rsidRPr="006E5D8E">
        <w:rPr>
          <w:rFonts w:ascii="Times New Roman" w:hAnsi="Times New Roman" w:cs="Times New Roman"/>
          <w:lang w:eastAsia="ja-JP"/>
        </w:rPr>
        <w:t xml:space="preserve"> young salary-men and women to look at self-determinism as a means to happiness (Lukacs 145). </w:t>
      </w:r>
      <w:r w:rsidR="00EB1E71" w:rsidRPr="006E5D8E">
        <w:rPr>
          <w:rFonts w:ascii="Times New Roman" w:hAnsi="Times New Roman" w:cs="Times New Roman"/>
          <w:lang w:eastAsia="ja-JP"/>
        </w:rPr>
        <w:t xml:space="preserve">In mass media, prior associations of prosperity and middle class values were replaced by </w:t>
      </w:r>
      <w:r w:rsidR="008621CC" w:rsidRPr="006E5D8E">
        <w:rPr>
          <w:rFonts w:ascii="Times New Roman" w:hAnsi="Times New Roman" w:cs="Times New Roman"/>
          <w:lang w:eastAsia="ja-JP"/>
        </w:rPr>
        <w:t xml:space="preserve">images of </w:t>
      </w:r>
      <w:r w:rsidR="00EB1E71" w:rsidRPr="006E5D8E">
        <w:rPr>
          <w:rFonts w:ascii="Times New Roman" w:hAnsi="Times New Roman" w:cs="Times New Roman"/>
          <w:lang w:eastAsia="ja-JP"/>
        </w:rPr>
        <w:t xml:space="preserve">young sophisticates who asserted themselves to find happiness. </w:t>
      </w:r>
      <w:r w:rsidR="00084BFC">
        <w:rPr>
          <w:rFonts w:ascii="Times New Roman" w:hAnsi="Times New Roman" w:cs="Times New Roman"/>
          <w:lang w:eastAsia="ja-JP"/>
        </w:rPr>
        <w:t xml:space="preserve">According to </w:t>
      </w:r>
      <w:r w:rsidR="001912CA">
        <w:rPr>
          <w:rFonts w:ascii="Times New Roman" w:hAnsi="Times New Roman" w:cs="Times New Roman"/>
          <w:lang w:eastAsia="ja-JP"/>
        </w:rPr>
        <w:t xml:space="preserve">several prominent scholars on </w:t>
      </w:r>
      <w:r w:rsidR="00084BFC">
        <w:rPr>
          <w:rFonts w:ascii="Times New Roman" w:hAnsi="Times New Roman" w:cs="Times New Roman"/>
          <w:lang w:eastAsia="ja-JP"/>
        </w:rPr>
        <w:t>New Religious Movements</w:t>
      </w:r>
      <w:r w:rsidR="001912CA">
        <w:rPr>
          <w:rFonts w:ascii="Times New Roman" w:hAnsi="Times New Roman" w:cs="Times New Roman"/>
          <w:lang w:eastAsia="ja-JP"/>
        </w:rPr>
        <w:t xml:space="preserve">, a similar conception of the self could </w:t>
      </w:r>
      <w:r w:rsidR="001912CA" w:rsidRPr="007B5A13">
        <w:rPr>
          <w:rFonts w:ascii="Times New Roman" w:hAnsi="Times New Roman" w:cs="Times New Roman"/>
          <w:lang w:eastAsia="ja-JP"/>
        </w:rPr>
        <w:t>be found in the Japanese NRMs.</w:t>
      </w:r>
      <w:r w:rsidR="00332522">
        <w:rPr>
          <w:rFonts w:ascii="Times New Roman" w:hAnsi="Times New Roman" w:cs="Times New Roman"/>
          <w:lang w:eastAsia="ja-JP"/>
        </w:rPr>
        <w:t xml:space="preserve"> </w:t>
      </w:r>
    </w:p>
    <w:p w14:paraId="21D8DD35" w14:textId="44C4E957" w:rsidR="00613872" w:rsidRDefault="00612D50" w:rsidP="0065155A">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Helen Hardacre wrote her work on the new religious movement Kurozumikyo before the emergence of </w:t>
      </w:r>
      <w:r w:rsidR="0065155A">
        <w:rPr>
          <w:rFonts w:ascii="Times New Roman" w:hAnsi="Times New Roman" w:cs="Times New Roman"/>
          <w:lang w:eastAsia="ja-JP"/>
        </w:rPr>
        <w:t>Kofuku no Kagaku,</w:t>
      </w:r>
      <w:r>
        <w:rPr>
          <w:rFonts w:ascii="Times New Roman" w:hAnsi="Times New Roman" w:cs="Times New Roman"/>
          <w:lang w:eastAsia="ja-JP"/>
        </w:rPr>
        <w:t xml:space="preserve"> </w:t>
      </w:r>
      <w:r w:rsidR="00084BFC">
        <w:rPr>
          <w:rFonts w:ascii="Times New Roman" w:hAnsi="Times New Roman" w:cs="Times New Roman"/>
          <w:lang w:eastAsia="ja-JP"/>
        </w:rPr>
        <w:t xml:space="preserve">but </w:t>
      </w:r>
      <w:r>
        <w:rPr>
          <w:rFonts w:ascii="Times New Roman" w:hAnsi="Times New Roman" w:cs="Times New Roman"/>
          <w:lang w:eastAsia="ja-JP"/>
        </w:rPr>
        <w:t xml:space="preserve">her understanding about the changing notions </w:t>
      </w:r>
      <w:r w:rsidR="00551ABE">
        <w:rPr>
          <w:rFonts w:ascii="Times New Roman" w:hAnsi="Times New Roman" w:cs="Times New Roman"/>
          <w:lang w:eastAsia="ja-JP"/>
        </w:rPr>
        <w:t>of self in these organizations work</w:t>
      </w:r>
      <w:r w:rsidR="00084BFC">
        <w:rPr>
          <w:rFonts w:ascii="Times New Roman" w:hAnsi="Times New Roman" w:cs="Times New Roman"/>
          <w:lang w:eastAsia="ja-JP"/>
        </w:rPr>
        <w:t>s</w:t>
      </w:r>
      <w:r w:rsidR="00551ABE">
        <w:rPr>
          <w:rFonts w:ascii="Times New Roman" w:hAnsi="Times New Roman" w:cs="Times New Roman"/>
          <w:lang w:eastAsia="ja-JP"/>
        </w:rPr>
        <w:t xml:space="preserve"> similarly to the </w:t>
      </w:r>
      <w:r w:rsidR="0065155A">
        <w:rPr>
          <w:rFonts w:ascii="Times New Roman" w:hAnsi="Times New Roman" w:cs="Times New Roman"/>
          <w:lang w:eastAsia="ja-JP"/>
        </w:rPr>
        <w:t xml:space="preserve">New Tribes’ sense of self. The </w:t>
      </w:r>
      <w:r w:rsidR="00F13383">
        <w:rPr>
          <w:rFonts w:ascii="Times New Roman" w:hAnsi="Times New Roman" w:cs="Times New Roman"/>
          <w:lang w:eastAsia="ja-JP"/>
        </w:rPr>
        <w:t>New Religions</w:t>
      </w:r>
      <w:r w:rsidR="00551ABE">
        <w:rPr>
          <w:rFonts w:ascii="Times New Roman" w:hAnsi="Times New Roman" w:cs="Times New Roman"/>
          <w:lang w:eastAsia="ja-JP"/>
        </w:rPr>
        <w:t>’ worldview</w:t>
      </w:r>
      <w:r w:rsidR="00D8772C">
        <w:rPr>
          <w:rFonts w:ascii="Times New Roman" w:hAnsi="Times New Roman" w:cs="Times New Roman"/>
          <w:lang w:eastAsia="ja-JP"/>
        </w:rPr>
        <w:t xml:space="preserve"> would situate the heart, soul, or ki (</w:t>
      </w:r>
      <w:r w:rsidR="00D8772C">
        <w:rPr>
          <w:rFonts w:ascii="Times New Roman" w:hAnsi="Times New Roman" w:cs="Times New Roman"/>
          <w:i/>
          <w:lang w:eastAsia="ja-JP"/>
        </w:rPr>
        <w:t xml:space="preserve">kokoro </w:t>
      </w:r>
      <w:r w:rsidR="00D8772C">
        <w:rPr>
          <w:rFonts w:ascii="ＭＳ 明朝" w:eastAsia="ＭＳ 明朝" w:hAnsi="ＭＳ 明朝" w:cs="ＭＳ 明朝" w:hint="eastAsia"/>
          <w:i/>
          <w:lang w:eastAsia="ja-JP"/>
        </w:rPr>
        <w:t>心</w:t>
      </w:r>
      <w:r w:rsidR="00D8772C">
        <w:rPr>
          <w:rFonts w:ascii="Times New Roman" w:hAnsi="Times New Roman" w:cs="Times New Roman"/>
          <w:i/>
          <w:lang w:eastAsia="ja-JP"/>
        </w:rPr>
        <w:t xml:space="preserve">, tamashii </w:t>
      </w:r>
      <w:r w:rsidR="00D8772C">
        <w:rPr>
          <w:rFonts w:ascii="ＭＳ 明朝" w:eastAsia="ＭＳ 明朝" w:hAnsi="ＭＳ 明朝" w:cs="ＭＳ 明朝" w:hint="eastAsia"/>
          <w:i/>
          <w:lang w:eastAsia="ja-JP"/>
        </w:rPr>
        <w:t>魂</w:t>
      </w:r>
      <w:r w:rsidR="00D8772C">
        <w:rPr>
          <w:rFonts w:ascii="Times New Roman" w:hAnsi="Times New Roman" w:cs="Times New Roman"/>
          <w:i/>
          <w:lang w:eastAsia="ja-JP"/>
        </w:rPr>
        <w:t xml:space="preserve">, and ki </w:t>
      </w:r>
      <w:r w:rsidR="00D8772C">
        <w:rPr>
          <w:rFonts w:ascii="ＭＳ 明朝" w:eastAsia="ＭＳ 明朝" w:hAnsi="ＭＳ 明朝" w:cs="ＭＳ 明朝" w:hint="eastAsia"/>
          <w:i/>
          <w:lang w:eastAsia="ja-JP"/>
        </w:rPr>
        <w:t>気</w:t>
      </w:r>
      <w:r w:rsidR="00D8772C">
        <w:rPr>
          <w:rFonts w:ascii="ＭＳ 明朝" w:eastAsia="ＭＳ 明朝" w:hAnsi="ＭＳ 明朝" w:cs="ＭＳ 明朝"/>
          <w:lang w:eastAsia="ja-JP"/>
        </w:rPr>
        <w:t>)</w:t>
      </w:r>
      <w:r w:rsidR="00D8772C">
        <w:rPr>
          <w:rFonts w:ascii="Times New Roman" w:hAnsi="Times New Roman" w:cs="Times New Roman"/>
          <w:i/>
          <w:lang w:eastAsia="ja-JP"/>
        </w:rPr>
        <w:t xml:space="preserve"> </w:t>
      </w:r>
      <w:r w:rsidR="00D8772C">
        <w:rPr>
          <w:rFonts w:ascii="Times New Roman" w:hAnsi="Times New Roman" w:cs="Times New Roman"/>
          <w:lang w:eastAsia="ja-JP"/>
        </w:rPr>
        <w:t xml:space="preserve">within the body, and the body within the social order (12-13). </w:t>
      </w:r>
      <w:r w:rsidR="0065155A">
        <w:rPr>
          <w:rFonts w:ascii="Times New Roman" w:hAnsi="Times New Roman" w:cs="Times New Roman"/>
          <w:lang w:eastAsia="ja-JP"/>
        </w:rPr>
        <w:t xml:space="preserve">Drawing from </w:t>
      </w:r>
      <w:proofErr w:type="spellStart"/>
      <w:r w:rsidR="0065155A">
        <w:rPr>
          <w:rFonts w:ascii="Times New Roman" w:hAnsi="Times New Roman" w:cs="Times New Roman"/>
          <w:lang w:eastAsia="ja-JP"/>
        </w:rPr>
        <w:t>Neoconfucian</w:t>
      </w:r>
      <w:proofErr w:type="spellEnd"/>
      <w:r w:rsidR="00D8772C">
        <w:rPr>
          <w:rFonts w:ascii="Times New Roman" w:hAnsi="Times New Roman" w:cs="Times New Roman"/>
          <w:lang w:eastAsia="ja-JP"/>
        </w:rPr>
        <w:t xml:space="preserve"> ideas, the cultivation of the mind into </w:t>
      </w:r>
      <w:proofErr w:type="spellStart"/>
      <w:r w:rsidR="00D8772C">
        <w:rPr>
          <w:rFonts w:ascii="Times New Roman" w:hAnsi="Times New Roman" w:cs="Times New Roman"/>
          <w:lang w:eastAsia="ja-JP"/>
        </w:rPr>
        <w:t>s</w:t>
      </w:r>
      <w:r w:rsidR="00084BFC">
        <w:rPr>
          <w:rFonts w:ascii="Times New Roman" w:hAnsi="Times New Roman" w:cs="Times New Roman"/>
          <w:lang w:eastAsia="ja-JP"/>
        </w:rPr>
        <w:t>age</w:t>
      </w:r>
      <w:r w:rsidR="00D8772C">
        <w:rPr>
          <w:rFonts w:ascii="Times New Roman" w:hAnsi="Times New Roman" w:cs="Times New Roman"/>
          <w:lang w:eastAsia="ja-JP"/>
        </w:rPr>
        <w:t>hood</w:t>
      </w:r>
      <w:proofErr w:type="spellEnd"/>
      <w:r w:rsidR="00D8772C">
        <w:rPr>
          <w:rFonts w:ascii="Times New Roman" w:hAnsi="Times New Roman" w:cs="Times New Roman"/>
          <w:lang w:eastAsia="ja-JP"/>
        </w:rPr>
        <w:t xml:space="preserve"> extends </w:t>
      </w:r>
      <w:r w:rsidR="00C96968">
        <w:rPr>
          <w:rFonts w:ascii="Times New Roman" w:hAnsi="Times New Roman" w:cs="Times New Roman"/>
          <w:lang w:eastAsia="ja-JP"/>
        </w:rPr>
        <w:t xml:space="preserve">the self </w:t>
      </w:r>
      <w:r w:rsidR="00D8772C">
        <w:rPr>
          <w:rFonts w:ascii="Times New Roman" w:hAnsi="Times New Roman" w:cs="Times New Roman"/>
          <w:lang w:eastAsia="ja-JP"/>
        </w:rPr>
        <w:t>to the larger soci</w:t>
      </w:r>
      <w:r w:rsidR="00332522">
        <w:rPr>
          <w:rFonts w:ascii="Times New Roman" w:hAnsi="Times New Roman" w:cs="Times New Roman"/>
          <w:lang w:eastAsia="ja-JP"/>
        </w:rPr>
        <w:t>al order</w:t>
      </w:r>
      <w:r w:rsidR="00D8772C">
        <w:rPr>
          <w:rFonts w:ascii="Times New Roman" w:hAnsi="Times New Roman" w:cs="Times New Roman"/>
          <w:lang w:eastAsia="ja-JP"/>
        </w:rPr>
        <w:t xml:space="preserve">. </w:t>
      </w:r>
      <w:r w:rsidR="00332522">
        <w:rPr>
          <w:rFonts w:ascii="Times New Roman" w:hAnsi="Times New Roman" w:cs="Times New Roman"/>
          <w:lang w:eastAsia="ja-JP"/>
        </w:rPr>
        <w:t xml:space="preserve">The traditional religious organizations depict a self under control, while </w:t>
      </w:r>
      <w:r w:rsidR="00084BFC">
        <w:rPr>
          <w:rFonts w:ascii="Times New Roman" w:hAnsi="Times New Roman" w:cs="Times New Roman"/>
          <w:lang w:eastAsia="ja-JP"/>
        </w:rPr>
        <w:t>New Religious Movements</w:t>
      </w:r>
      <w:r w:rsidR="00332522">
        <w:rPr>
          <w:rFonts w:ascii="Times New Roman" w:hAnsi="Times New Roman" w:cs="Times New Roman"/>
          <w:lang w:eastAsia="ja-JP"/>
        </w:rPr>
        <w:t xml:space="preserve"> posit the self </w:t>
      </w:r>
      <w:r w:rsidR="0065155A">
        <w:rPr>
          <w:rFonts w:ascii="Times New Roman" w:hAnsi="Times New Roman" w:cs="Times New Roman"/>
          <w:lang w:eastAsia="ja-JP"/>
        </w:rPr>
        <w:t>in</w:t>
      </w:r>
      <w:r w:rsidR="00332522">
        <w:rPr>
          <w:rFonts w:ascii="Times New Roman" w:hAnsi="Times New Roman" w:cs="Times New Roman"/>
          <w:lang w:eastAsia="ja-JP"/>
        </w:rPr>
        <w:t xml:space="preserve"> control (Hardacre 16). </w:t>
      </w:r>
      <w:r w:rsidR="007B5A13">
        <w:rPr>
          <w:rFonts w:ascii="Times New Roman" w:hAnsi="Times New Roman" w:cs="Times New Roman"/>
          <w:lang w:eastAsia="ja-JP"/>
        </w:rPr>
        <w:t xml:space="preserve">There is a noticeable </w:t>
      </w:r>
      <w:r w:rsidR="00C96968">
        <w:rPr>
          <w:rFonts w:ascii="Times New Roman" w:hAnsi="Times New Roman" w:cs="Times New Roman"/>
          <w:lang w:eastAsia="ja-JP"/>
        </w:rPr>
        <w:t>parallel</w:t>
      </w:r>
      <w:r w:rsidR="007B5A13">
        <w:rPr>
          <w:rFonts w:ascii="Times New Roman" w:hAnsi="Times New Roman" w:cs="Times New Roman"/>
          <w:lang w:eastAsia="ja-JP"/>
        </w:rPr>
        <w:t xml:space="preserve"> between the New Tribe’s preoccupation</w:t>
      </w:r>
      <w:r w:rsidR="00116F05">
        <w:rPr>
          <w:rFonts w:ascii="Times New Roman" w:hAnsi="Times New Roman" w:cs="Times New Roman"/>
          <w:lang w:eastAsia="ja-JP"/>
        </w:rPr>
        <w:t xml:space="preserve"> with </w:t>
      </w:r>
      <w:r w:rsidR="00C96968">
        <w:rPr>
          <w:rFonts w:ascii="Times New Roman" w:hAnsi="Times New Roman" w:cs="Times New Roman"/>
          <w:lang w:eastAsia="ja-JP"/>
        </w:rPr>
        <w:t xml:space="preserve">lifestyle as an </w:t>
      </w:r>
      <w:r w:rsidR="00116F05">
        <w:rPr>
          <w:rFonts w:ascii="Times New Roman" w:hAnsi="Times New Roman" w:cs="Times New Roman"/>
          <w:lang w:eastAsia="ja-JP"/>
        </w:rPr>
        <w:t>alternative means of self-alignment</w:t>
      </w:r>
      <w:r w:rsidR="00C96968">
        <w:rPr>
          <w:rFonts w:ascii="Times New Roman" w:hAnsi="Times New Roman" w:cs="Times New Roman"/>
          <w:lang w:eastAsia="ja-JP"/>
        </w:rPr>
        <w:t>,</w:t>
      </w:r>
      <w:r w:rsidR="00084BFC">
        <w:rPr>
          <w:rFonts w:ascii="Times New Roman" w:hAnsi="Times New Roman" w:cs="Times New Roman"/>
          <w:lang w:eastAsia="ja-JP"/>
        </w:rPr>
        <w:t xml:space="preserve"> and the New Religious Movements’</w:t>
      </w:r>
      <w:r w:rsidR="007B5A13">
        <w:rPr>
          <w:rFonts w:ascii="Times New Roman" w:hAnsi="Times New Roman" w:cs="Times New Roman"/>
          <w:lang w:eastAsia="ja-JP"/>
        </w:rPr>
        <w:t xml:space="preserve"> alignment of self and </w:t>
      </w:r>
      <w:r w:rsidR="00116F05">
        <w:rPr>
          <w:rFonts w:ascii="Times New Roman" w:hAnsi="Times New Roman" w:cs="Times New Roman"/>
          <w:lang w:eastAsia="ja-JP"/>
        </w:rPr>
        <w:t>society. The New Tribes formulated the sense of self in relation to perceived barriers in</w:t>
      </w:r>
      <w:r w:rsidR="00084BFC">
        <w:rPr>
          <w:rFonts w:ascii="Times New Roman" w:hAnsi="Times New Roman" w:cs="Times New Roman"/>
          <w:lang w:eastAsia="ja-JP"/>
        </w:rPr>
        <w:t xml:space="preserve"> society;</w:t>
      </w:r>
      <w:r w:rsidR="0065155A">
        <w:rPr>
          <w:rFonts w:ascii="Times New Roman" w:hAnsi="Times New Roman" w:cs="Times New Roman"/>
          <w:lang w:eastAsia="ja-JP"/>
        </w:rPr>
        <w:t xml:space="preserve"> NRMs</w:t>
      </w:r>
      <w:r w:rsidR="00613872">
        <w:rPr>
          <w:rFonts w:ascii="Times New Roman" w:hAnsi="Times New Roman" w:cs="Times New Roman"/>
          <w:lang w:eastAsia="ja-JP"/>
        </w:rPr>
        <w:t xml:space="preserve"> in turn ex</w:t>
      </w:r>
      <w:r w:rsidR="0065155A">
        <w:rPr>
          <w:rFonts w:ascii="Times New Roman" w:hAnsi="Times New Roman" w:cs="Times New Roman"/>
          <w:lang w:eastAsia="ja-JP"/>
        </w:rPr>
        <w:t>tended the cultivation of self onto</w:t>
      </w:r>
      <w:r w:rsidR="00613872">
        <w:rPr>
          <w:rFonts w:ascii="Times New Roman" w:hAnsi="Times New Roman" w:cs="Times New Roman"/>
          <w:lang w:eastAsia="ja-JP"/>
        </w:rPr>
        <w:t xml:space="preserve"> society. </w:t>
      </w:r>
    </w:p>
    <w:p w14:paraId="068122EC" w14:textId="02AD2C96" w:rsidR="00927F3B" w:rsidRDefault="006D6A44" w:rsidP="00561D77">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This alignment of self and society was present in the </w:t>
      </w:r>
      <w:r w:rsidR="0065155A">
        <w:rPr>
          <w:rFonts w:ascii="Times New Roman" w:hAnsi="Times New Roman" w:cs="Times New Roman"/>
          <w:lang w:eastAsia="ja-JP"/>
        </w:rPr>
        <w:t>“N</w:t>
      </w:r>
      <w:r>
        <w:rPr>
          <w:rFonts w:ascii="Times New Roman" w:hAnsi="Times New Roman" w:cs="Times New Roman"/>
          <w:lang w:eastAsia="ja-JP"/>
        </w:rPr>
        <w:t>ew</w:t>
      </w:r>
      <w:r w:rsidR="0065155A">
        <w:rPr>
          <w:rFonts w:ascii="Times New Roman" w:hAnsi="Times New Roman" w:cs="Times New Roman"/>
          <w:lang w:eastAsia="ja-JP"/>
        </w:rPr>
        <w:t xml:space="preserve"> </w:t>
      </w:r>
      <w:proofErr w:type="spellStart"/>
      <w:r w:rsidR="00084BFC">
        <w:rPr>
          <w:rFonts w:ascii="Times New Roman" w:hAnsi="Times New Roman" w:cs="Times New Roman"/>
          <w:lang w:eastAsia="ja-JP"/>
        </w:rPr>
        <w:t>New</w:t>
      </w:r>
      <w:proofErr w:type="spellEnd"/>
      <w:r w:rsidR="00084BFC">
        <w:rPr>
          <w:rFonts w:ascii="Times New Roman" w:hAnsi="Times New Roman" w:cs="Times New Roman"/>
          <w:lang w:eastAsia="ja-JP"/>
        </w:rPr>
        <w:t xml:space="preserve"> Religious Movements</w:t>
      </w:r>
      <w:r w:rsidR="0065155A">
        <w:rPr>
          <w:rFonts w:ascii="Times New Roman" w:hAnsi="Times New Roman" w:cs="Times New Roman"/>
          <w:lang w:eastAsia="ja-JP"/>
        </w:rPr>
        <w:t>” (</w:t>
      </w:r>
      <w:r w:rsidR="0065155A">
        <w:rPr>
          <w:rFonts w:ascii="Times New Roman" w:hAnsi="Times New Roman" w:cs="Times New Roman"/>
          <w:i/>
          <w:lang w:eastAsia="ja-JP"/>
        </w:rPr>
        <w:t xml:space="preserve">Shinshinko shukyo </w:t>
      </w:r>
      <w:r w:rsidR="0065155A">
        <w:rPr>
          <w:rFonts w:ascii="ＭＳ 明朝" w:eastAsia="ＭＳ 明朝" w:hAnsi="ＭＳ 明朝" w:cs="ＭＳ 明朝" w:hint="eastAsia"/>
          <w:lang w:eastAsia="ja-JP"/>
        </w:rPr>
        <w:t>新新興宗教</w:t>
      </w:r>
      <w:r>
        <w:rPr>
          <w:rFonts w:ascii="Times New Roman" w:hAnsi="Times New Roman" w:cs="Times New Roman"/>
          <w:lang w:eastAsia="ja-JP"/>
        </w:rPr>
        <w:t>)</w:t>
      </w:r>
      <w:r w:rsidR="00DD4FEC" w:rsidRPr="0065155A">
        <w:rPr>
          <w:rFonts w:ascii="Times New Roman" w:hAnsi="Times New Roman" w:cs="Times New Roman"/>
          <w:lang w:eastAsia="ja-JP"/>
        </w:rPr>
        <w:t xml:space="preserve"> </w:t>
      </w:r>
      <w:r>
        <w:rPr>
          <w:rFonts w:ascii="Times New Roman" w:hAnsi="Times New Roman" w:cs="Times New Roman"/>
          <w:lang w:eastAsia="ja-JP"/>
        </w:rPr>
        <w:t xml:space="preserve">such as </w:t>
      </w:r>
      <w:r w:rsidR="00DD4FEC" w:rsidRPr="0065155A">
        <w:rPr>
          <w:rFonts w:ascii="Times New Roman" w:hAnsi="Times New Roman" w:cs="Times New Roman"/>
          <w:lang w:eastAsia="ja-JP"/>
        </w:rPr>
        <w:t xml:space="preserve">Kofuku no Kagaku and </w:t>
      </w:r>
      <w:r w:rsidR="00A321D1" w:rsidRPr="0065155A">
        <w:rPr>
          <w:rFonts w:ascii="Times New Roman" w:hAnsi="Times New Roman" w:cs="Times New Roman"/>
          <w:lang w:eastAsia="ja-JP"/>
        </w:rPr>
        <w:t>Aum Shinrikyo</w:t>
      </w:r>
      <w:r w:rsidR="000E46D6" w:rsidRPr="0065155A">
        <w:rPr>
          <w:rFonts w:ascii="Times New Roman" w:hAnsi="Times New Roman" w:cs="Times New Roman"/>
          <w:lang w:eastAsia="ja-JP"/>
        </w:rPr>
        <w:t>. The exogenous</w:t>
      </w:r>
      <w:r w:rsidR="00A321D1" w:rsidRPr="0065155A">
        <w:rPr>
          <w:rFonts w:ascii="Times New Roman" w:hAnsi="Times New Roman" w:cs="Times New Roman"/>
          <w:lang w:eastAsia="ja-JP"/>
        </w:rPr>
        <w:t xml:space="preserve"> religious influences upon</w:t>
      </w:r>
      <w:r w:rsidR="000E46D6" w:rsidRPr="0065155A">
        <w:rPr>
          <w:rFonts w:ascii="Times New Roman" w:hAnsi="Times New Roman" w:cs="Times New Roman"/>
          <w:lang w:eastAsia="ja-JP"/>
        </w:rPr>
        <w:t xml:space="preserve"> both traditions are readily apparent, with Kofuku no Kagaku’s Okawa Ryuho </w:t>
      </w:r>
      <w:r w:rsidR="0065155A">
        <w:rPr>
          <w:rFonts w:ascii="Times New Roman" w:hAnsi="Times New Roman" w:cs="Times New Roman"/>
          <w:lang w:eastAsia="ja-JP"/>
        </w:rPr>
        <w:t xml:space="preserve">blending </w:t>
      </w:r>
      <w:r w:rsidR="000E46D6" w:rsidRPr="0065155A">
        <w:rPr>
          <w:rFonts w:ascii="Times New Roman" w:hAnsi="Times New Roman" w:cs="Times New Roman"/>
          <w:lang w:eastAsia="ja-JP"/>
        </w:rPr>
        <w:t xml:space="preserve">spiritual figures from throughout history </w:t>
      </w:r>
      <w:r w:rsidR="0065155A">
        <w:rPr>
          <w:rFonts w:ascii="Times New Roman" w:hAnsi="Times New Roman" w:cs="Times New Roman"/>
          <w:lang w:eastAsia="ja-JP"/>
        </w:rPr>
        <w:t xml:space="preserve">into one unified group, </w:t>
      </w:r>
      <w:r w:rsidR="000E46D6" w:rsidRPr="0065155A">
        <w:rPr>
          <w:rFonts w:ascii="Times New Roman" w:hAnsi="Times New Roman" w:cs="Times New Roman"/>
          <w:lang w:eastAsia="ja-JP"/>
        </w:rPr>
        <w:t>and Aum Shinrikyo</w:t>
      </w:r>
      <w:r w:rsidR="00A321D1" w:rsidRPr="0065155A">
        <w:rPr>
          <w:rFonts w:ascii="Times New Roman" w:hAnsi="Times New Roman" w:cs="Times New Roman"/>
          <w:lang w:eastAsia="ja-JP"/>
        </w:rPr>
        <w:t>’s Asahara Shoko</w:t>
      </w:r>
      <w:r w:rsidR="000E46D6" w:rsidRPr="0065155A">
        <w:rPr>
          <w:rFonts w:ascii="Times New Roman" w:hAnsi="Times New Roman" w:cs="Times New Roman"/>
          <w:lang w:eastAsia="ja-JP"/>
        </w:rPr>
        <w:t xml:space="preserve"> </w:t>
      </w:r>
      <w:r w:rsidR="0065155A">
        <w:rPr>
          <w:rFonts w:ascii="Times New Roman" w:hAnsi="Times New Roman" w:cs="Times New Roman"/>
          <w:lang w:eastAsia="ja-JP"/>
        </w:rPr>
        <w:t>using traditional eastern, western, and new age ideas of spirituality</w:t>
      </w:r>
      <w:r w:rsidR="000E46D6" w:rsidRPr="0065155A">
        <w:rPr>
          <w:rFonts w:ascii="Times New Roman" w:hAnsi="Times New Roman" w:cs="Times New Roman"/>
          <w:lang w:eastAsia="ja-JP"/>
        </w:rPr>
        <w:t xml:space="preserve">. </w:t>
      </w:r>
      <w:r w:rsidR="009E36ED" w:rsidRPr="0065155A">
        <w:rPr>
          <w:rFonts w:ascii="Times New Roman" w:hAnsi="Times New Roman" w:cs="Times New Roman"/>
          <w:lang w:eastAsia="ja-JP"/>
        </w:rPr>
        <w:t xml:space="preserve">The affluence of the Japanese </w:t>
      </w:r>
      <w:r w:rsidR="0065155A">
        <w:rPr>
          <w:rFonts w:ascii="Times New Roman" w:hAnsi="Times New Roman" w:cs="Times New Roman"/>
          <w:lang w:eastAsia="ja-JP"/>
        </w:rPr>
        <w:t>consumer extended to</w:t>
      </w:r>
      <w:r w:rsidR="009E36ED" w:rsidRPr="0065155A">
        <w:rPr>
          <w:rFonts w:ascii="Times New Roman" w:hAnsi="Times New Roman" w:cs="Times New Roman"/>
          <w:lang w:eastAsia="ja-JP"/>
        </w:rPr>
        <w:t xml:space="preserve"> works about doomsday</w:t>
      </w:r>
      <w:r w:rsidR="0065155A">
        <w:rPr>
          <w:rFonts w:ascii="Times New Roman" w:hAnsi="Times New Roman" w:cs="Times New Roman"/>
          <w:lang w:eastAsia="ja-JP"/>
        </w:rPr>
        <w:t>,</w:t>
      </w:r>
      <w:r w:rsidR="009E36ED" w:rsidRPr="0065155A">
        <w:rPr>
          <w:rFonts w:ascii="Times New Roman" w:hAnsi="Times New Roman" w:cs="Times New Roman"/>
          <w:lang w:eastAsia="ja-JP"/>
        </w:rPr>
        <w:t xml:space="preserve"> </w:t>
      </w:r>
      <w:r w:rsidR="0065155A">
        <w:rPr>
          <w:rFonts w:ascii="Times New Roman" w:hAnsi="Times New Roman" w:cs="Times New Roman"/>
          <w:lang w:eastAsia="ja-JP"/>
        </w:rPr>
        <w:t>as the Gulf War and</w:t>
      </w:r>
      <w:r w:rsidR="009E36ED" w:rsidRPr="0065155A">
        <w:rPr>
          <w:rFonts w:ascii="Times New Roman" w:hAnsi="Times New Roman" w:cs="Times New Roman"/>
          <w:lang w:eastAsia="ja-JP"/>
        </w:rPr>
        <w:t xml:space="preserve"> the exposure to outsid</w:t>
      </w:r>
      <w:r w:rsidR="00B2597A">
        <w:rPr>
          <w:rFonts w:ascii="Times New Roman" w:hAnsi="Times New Roman" w:cs="Times New Roman"/>
          <w:lang w:eastAsia="ja-JP"/>
        </w:rPr>
        <w:t xml:space="preserve">e cultural commodities fostered a curiosity </w:t>
      </w:r>
      <w:r>
        <w:rPr>
          <w:rFonts w:ascii="Times New Roman" w:hAnsi="Times New Roman" w:cs="Times New Roman"/>
          <w:lang w:eastAsia="ja-JP"/>
        </w:rPr>
        <w:t>in</w:t>
      </w:r>
      <w:r w:rsidR="009E36ED" w:rsidRPr="0065155A">
        <w:rPr>
          <w:rFonts w:ascii="Times New Roman" w:hAnsi="Times New Roman" w:cs="Times New Roman"/>
          <w:lang w:eastAsia="ja-JP"/>
        </w:rPr>
        <w:t xml:space="preserve"> </w:t>
      </w:r>
      <w:r w:rsidR="00B2597A">
        <w:rPr>
          <w:rFonts w:ascii="Times New Roman" w:hAnsi="Times New Roman" w:cs="Times New Roman"/>
          <w:lang w:eastAsia="ja-JP"/>
        </w:rPr>
        <w:t xml:space="preserve">several </w:t>
      </w:r>
      <w:r w:rsidR="009E36ED" w:rsidRPr="0065155A">
        <w:rPr>
          <w:rFonts w:ascii="Times New Roman" w:hAnsi="Times New Roman" w:cs="Times New Roman"/>
          <w:lang w:eastAsia="ja-JP"/>
        </w:rPr>
        <w:t xml:space="preserve">religious traditions, </w:t>
      </w:r>
      <w:r w:rsidR="00B2597A">
        <w:rPr>
          <w:rFonts w:ascii="Times New Roman" w:hAnsi="Times New Roman" w:cs="Times New Roman"/>
          <w:lang w:eastAsia="ja-JP"/>
        </w:rPr>
        <w:t>as well as</w:t>
      </w:r>
      <w:r w:rsidR="009E36ED" w:rsidRPr="0065155A">
        <w:rPr>
          <w:rFonts w:ascii="Times New Roman" w:hAnsi="Times New Roman" w:cs="Times New Roman"/>
          <w:lang w:eastAsia="ja-JP"/>
        </w:rPr>
        <w:t xml:space="preserve"> familiarity with them. </w:t>
      </w:r>
      <w:r w:rsidR="00B2597A">
        <w:rPr>
          <w:rFonts w:ascii="Times New Roman" w:hAnsi="Times New Roman" w:cs="Times New Roman"/>
          <w:lang w:eastAsia="ja-JP"/>
        </w:rPr>
        <w:t xml:space="preserve">As </w:t>
      </w:r>
      <w:r w:rsidR="009E36ED" w:rsidRPr="0065155A">
        <w:rPr>
          <w:rFonts w:ascii="Times New Roman" w:hAnsi="Times New Roman" w:cs="Times New Roman"/>
          <w:lang w:eastAsia="ja-JP"/>
        </w:rPr>
        <w:t>both Kofuku no Kagaku and Aum Shinrikyo had global influences, as well as</w:t>
      </w:r>
      <w:r w:rsidR="00A321D1" w:rsidRPr="0065155A">
        <w:rPr>
          <w:rFonts w:ascii="Times New Roman" w:hAnsi="Times New Roman" w:cs="Times New Roman"/>
          <w:lang w:eastAsia="ja-JP"/>
        </w:rPr>
        <w:t xml:space="preserve"> </w:t>
      </w:r>
      <w:r w:rsidR="00B2597A">
        <w:rPr>
          <w:rFonts w:ascii="Times New Roman" w:hAnsi="Times New Roman" w:cs="Times New Roman"/>
          <w:lang w:eastAsia="ja-JP"/>
        </w:rPr>
        <w:t xml:space="preserve">rapid growth, they were seen as being in direct </w:t>
      </w:r>
      <w:r w:rsidR="00A321D1" w:rsidRPr="0065155A">
        <w:rPr>
          <w:rFonts w:ascii="Times New Roman" w:hAnsi="Times New Roman" w:cs="Times New Roman"/>
          <w:lang w:eastAsia="ja-JP"/>
        </w:rPr>
        <w:t xml:space="preserve">competition with one another. Both groups also benefited from a </w:t>
      </w:r>
      <w:r w:rsidR="00B2597A">
        <w:rPr>
          <w:rFonts w:ascii="Times New Roman" w:hAnsi="Times New Roman" w:cs="Times New Roman"/>
          <w:lang w:eastAsia="ja-JP"/>
        </w:rPr>
        <w:t>membership that was</w:t>
      </w:r>
      <w:r w:rsidR="00A321D1" w:rsidRPr="0065155A">
        <w:rPr>
          <w:rFonts w:ascii="Times New Roman" w:hAnsi="Times New Roman" w:cs="Times New Roman"/>
          <w:lang w:eastAsia="ja-JP"/>
        </w:rPr>
        <w:t xml:space="preserve"> motivated, educated, and close knit. Kofuku no Ka</w:t>
      </w:r>
      <w:r w:rsidR="00B2597A">
        <w:rPr>
          <w:rFonts w:ascii="Times New Roman" w:hAnsi="Times New Roman" w:cs="Times New Roman"/>
          <w:lang w:eastAsia="ja-JP"/>
        </w:rPr>
        <w:t>gaku and Aum Shinrikyo’s early “disagreements”</w:t>
      </w:r>
      <w:r w:rsidR="00A321D1" w:rsidRPr="0065155A">
        <w:rPr>
          <w:rFonts w:ascii="Times New Roman" w:hAnsi="Times New Roman" w:cs="Times New Roman"/>
          <w:lang w:eastAsia="ja-JP"/>
        </w:rPr>
        <w:t xml:space="preserve"> caused Kofuku no Kagaku to undergo restructuring to </w:t>
      </w:r>
      <w:r w:rsidR="00393C5E" w:rsidRPr="0065155A">
        <w:rPr>
          <w:rFonts w:ascii="Times New Roman" w:hAnsi="Times New Roman" w:cs="Times New Roman"/>
          <w:lang w:eastAsia="ja-JP"/>
        </w:rPr>
        <w:t xml:space="preserve">fit </w:t>
      </w:r>
      <w:r w:rsidR="00A321D1" w:rsidRPr="0065155A">
        <w:rPr>
          <w:rFonts w:ascii="Times New Roman" w:hAnsi="Times New Roman" w:cs="Times New Roman"/>
          <w:lang w:eastAsia="ja-JP"/>
        </w:rPr>
        <w:t xml:space="preserve">a more </w:t>
      </w:r>
      <w:r w:rsidR="00393C5E" w:rsidRPr="0065155A">
        <w:rPr>
          <w:rFonts w:ascii="Times New Roman" w:hAnsi="Times New Roman" w:cs="Times New Roman"/>
          <w:lang w:eastAsia="ja-JP"/>
        </w:rPr>
        <w:t xml:space="preserve">traditionally </w:t>
      </w:r>
      <w:r w:rsidR="00A321D1" w:rsidRPr="0065155A">
        <w:rPr>
          <w:rFonts w:ascii="Times New Roman" w:hAnsi="Times New Roman" w:cs="Times New Roman"/>
          <w:lang w:eastAsia="ja-JP"/>
        </w:rPr>
        <w:t>Buddhist</w:t>
      </w:r>
      <w:r w:rsidR="00393C5E" w:rsidRPr="0065155A">
        <w:rPr>
          <w:rFonts w:ascii="Times New Roman" w:hAnsi="Times New Roman" w:cs="Times New Roman"/>
          <w:lang w:eastAsia="ja-JP"/>
        </w:rPr>
        <w:t xml:space="preserve"> formation, </w:t>
      </w:r>
      <w:r w:rsidR="00B2597A">
        <w:rPr>
          <w:rFonts w:ascii="Times New Roman" w:hAnsi="Times New Roman" w:cs="Times New Roman"/>
          <w:lang w:eastAsia="ja-JP"/>
        </w:rPr>
        <w:t xml:space="preserve">while </w:t>
      </w:r>
      <w:r w:rsidR="00393C5E" w:rsidRPr="0065155A">
        <w:rPr>
          <w:rFonts w:ascii="Times New Roman" w:hAnsi="Times New Roman" w:cs="Times New Roman"/>
          <w:lang w:eastAsia="ja-JP"/>
        </w:rPr>
        <w:t>Aum Shinrikyo’s 1995 sarin gas attacks pushed public opinion agains</w:t>
      </w:r>
      <w:r w:rsidR="00B2597A">
        <w:rPr>
          <w:rFonts w:ascii="Times New Roman" w:hAnsi="Times New Roman" w:cs="Times New Roman"/>
          <w:lang w:eastAsia="ja-JP"/>
        </w:rPr>
        <w:t xml:space="preserve">t cult-like, antisocial groups. </w:t>
      </w:r>
    </w:p>
    <w:p w14:paraId="64D1227D" w14:textId="47B36ADA" w:rsidR="00425543" w:rsidRDefault="00561D77" w:rsidP="00E921F6">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As the middle class system grew increasingly inapplicable to </w:t>
      </w:r>
      <w:r w:rsidR="00E921F6">
        <w:rPr>
          <w:rFonts w:ascii="Times New Roman" w:hAnsi="Times New Roman" w:cs="Times New Roman"/>
          <w:lang w:eastAsia="ja-JP"/>
        </w:rPr>
        <w:t>people’s</w:t>
      </w:r>
      <w:r>
        <w:rPr>
          <w:rFonts w:ascii="Times New Roman" w:hAnsi="Times New Roman" w:cs="Times New Roman"/>
          <w:lang w:eastAsia="ja-JP"/>
        </w:rPr>
        <w:t xml:space="preserve"> lives, individuals looked towards more personal means of </w:t>
      </w:r>
      <w:r w:rsidR="00E921F6">
        <w:rPr>
          <w:rFonts w:ascii="Times New Roman" w:hAnsi="Times New Roman" w:cs="Times New Roman"/>
          <w:lang w:eastAsia="ja-JP"/>
        </w:rPr>
        <w:t>self-alignment</w:t>
      </w:r>
      <w:r>
        <w:rPr>
          <w:rFonts w:ascii="Times New Roman" w:hAnsi="Times New Roman" w:cs="Times New Roman"/>
          <w:lang w:eastAsia="ja-JP"/>
        </w:rPr>
        <w:t>. For the c</w:t>
      </w:r>
      <w:r w:rsidR="006D6A44">
        <w:rPr>
          <w:rFonts w:ascii="Times New Roman" w:hAnsi="Times New Roman" w:cs="Times New Roman"/>
          <w:lang w:eastAsia="ja-JP"/>
        </w:rPr>
        <w:t>onsumer</w:t>
      </w:r>
      <w:r>
        <w:rPr>
          <w:rFonts w:ascii="Times New Roman" w:hAnsi="Times New Roman" w:cs="Times New Roman"/>
          <w:lang w:eastAsia="ja-JP"/>
        </w:rPr>
        <w:t>s</w:t>
      </w:r>
      <w:r w:rsidR="006D6A44">
        <w:rPr>
          <w:rFonts w:ascii="Times New Roman" w:hAnsi="Times New Roman" w:cs="Times New Roman"/>
          <w:lang w:eastAsia="ja-JP"/>
        </w:rPr>
        <w:t>’</w:t>
      </w:r>
      <w:r>
        <w:rPr>
          <w:rFonts w:ascii="Times New Roman" w:hAnsi="Times New Roman" w:cs="Times New Roman"/>
          <w:lang w:eastAsia="ja-JP"/>
        </w:rPr>
        <w:t xml:space="preserve"> selves sought out by companies, lifestyle was an acceptable alternative. It </w:t>
      </w:r>
      <w:r w:rsidR="00E921F6">
        <w:rPr>
          <w:rFonts w:ascii="Times New Roman" w:hAnsi="Times New Roman" w:cs="Times New Roman"/>
          <w:lang w:eastAsia="ja-JP"/>
        </w:rPr>
        <w:t>could</w:t>
      </w:r>
      <w:r>
        <w:rPr>
          <w:rFonts w:ascii="Times New Roman" w:hAnsi="Times New Roman" w:cs="Times New Roman"/>
          <w:lang w:eastAsia="ja-JP"/>
        </w:rPr>
        <w:t xml:space="preserve"> be negotiated back into the mainstream through the </w:t>
      </w:r>
      <w:r>
        <w:rPr>
          <w:rFonts w:ascii="Times New Roman" w:hAnsi="Times New Roman" w:cs="Times New Roman"/>
          <w:i/>
          <w:lang w:eastAsia="ja-JP"/>
        </w:rPr>
        <w:t xml:space="preserve">tarento </w:t>
      </w:r>
      <w:r>
        <w:rPr>
          <w:rFonts w:ascii="Times New Roman" w:hAnsi="Times New Roman" w:cs="Times New Roman"/>
          <w:lang w:eastAsia="ja-JP"/>
        </w:rPr>
        <w:t>and more personal consumptive choices. However, the NRMs were groups that stood outside of the mainstream, and while they held a similar view of the self that was attractive to modern Japanese individuals, they were marked with high tension. They sought to change society, which threatened the social formation that buttressed the system of elites.</w:t>
      </w:r>
    </w:p>
    <w:p w14:paraId="502078E0" w14:textId="27FA6A11" w:rsidR="00561D77" w:rsidRPr="00356861" w:rsidRDefault="00927F3B" w:rsidP="00356861">
      <w:pPr>
        <w:spacing w:line="480" w:lineRule="auto"/>
        <w:jc w:val="center"/>
        <w:outlineLvl w:val="0"/>
        <w:rPr>
          <w:rFonts w:ascii="Times New Roman" w:hAnsi="Times New Roman" w:cs="Times New Roman"/>
          <w:i/>
          <w:lang w:eastAsia="ja-JP"/>
        </w:rPr>
      </w:pPr>
      <w:r w:rsidRPr="00356861">
        <w:rPr>
          <w:rFonts w:ascii="Times New Roman" w:hAnsi="Times New Roman" w:cs="Times New Roman"/>
          <w:i/>
          <w:u w:val="single"/>
          <w:lang w:eastAsia="ja-JP"/>
        </w:rPr>
        <w:t>The Economics of Religion</w:t>
      </w:r>
    </w:p>
    <w:p w14:paraId="52A3F401" w14:textId="659BFC53" w:rsidR="00425543" w:rsidRPr="00E921F6" w:rsidRDefault="00FB2188" w:rsidP="00E921F6">
      <w:pPr>
        <w:spacing w:line="480" w:lineRule="auto"/>
        <w:jc w:val="both"/>
        <w:outlineLvl w:val="0"/>
        <w:rPr>
          <w:rFonts w:ascii="Times New Roman" w:hAnsi="Times New Roman" w:cs="Times New Roman"/>
          <w:lang w:eastAsia="ja-JP"/>
        </w:rPr>
      </w:pPr>
      <w:r>
        <w:rPr>
          <w:rFonts w:ascii="Times New Roman" w:hAnsi="Times New Roman" w:cs="Times New Roman"/>
          <w:lang w:eastAsia="ja-JP"/>
        </w:rPr>
        <w:tab/>
        <w:t>Kofuku no Kagaku’s development happened very rapidly, moving</w:t>
      </w:r>
      <w:r w:rsidR="006D6A44">
        <w:rPr>
          <w:rFonts w:ascii="Times New Roman" w:hAnsi="Times New Roman" w:cs="Times New Roman"/>
          <w:lang w:eastAsia="ja-JP"/>
        </w:rPr>
        <w:t xml:space="preserve"> from four members in 1986 to claiming</w:t>
      </w:r>
      <w:r>
        <w:rPr>
          <w:rFonts w:ascii="Times New Roman" w:hAnsi="Times New Roman" w:cs="Times New Roman"/>
          <w:lang w:eastAsia="ja-JP"/>
        </w:rPr>
        <w:t xml:space="preserve"> </w:t>
      </w:r>
      <w:r w:rsidR="006D6A44">
        <w:rPr>
          <w:rFonts w:ascii="Times New Roman" w:hAnsi="Times New Roman" w:cs="Times New Roman"/>
          <w:lang w:eastAsia="ja-JP"/>
        </w:rPr>
        <w:t xml:space="preserve">(as the definition for membership underwent a considerable loosening) </w:t>
      </w:r>
      <w:r>
        <w:rPr>
          <w:rFonts w:ascii="Times New Roman" w:hAnsi="Times New Roman" w:cs="Times New Roman"/>
          <w:lang w:eastAsia="ja-JP"/>
        </w:rPr>
        <w:t xml:space="preserve">ten million in 1995. At different points, Kofuku no Kagaku’s strategy </w:t>
      </w:r>
      <w:r w:rsidR="006D6A44">
        <w:rPr>
          <w:rFonts w:ascii="Times New Roman" w:hAnsi="Times New Roman" w:cs="Times New Roman"/>
          <w:lang w:eastAsia="ja-JP"/>
        </w:rPr>
        <w:t>in seeking to obtain and retain members changed</w:t>
      </w:r>
      <w:r>
        <w:rPr>
          <w:rFonts w:ascii="Times New Roman" w:hAnsi="Times New Roman" w:cs="Times New Roman"/>
          <w:lang w:eastAsia="ja-JP"/>
        </w:rPr>
        <w:t xml:space="preserve">. </w:t>
      </w:r>
      <w:r w:rsidRPr="006E5D8E">
        <w:rPr>
          <w:rFonts w:ascii="Times New Roman" w:hAnsi="Times New Roman" w:cs="Times New Roman"/>
          <w:lang w:eastAsia="ja-JP"/>
        </w:rPr>
        <w:t xml:space="preserve">Kofuku no Kagaku’s evolution can be seen as a transformation from a club </w:t>
      </w:r>
      <w:r>
        <w:rPr>
          <w:rFonts w:ascii="Times New Roman" w:hAnsi="Times New Roman" w:cs="Times New Roman"/>
          <w:lang w:eastAsia="ja-JP"/>
        </w:rPr>
        <w:t xml:space="preserve">formation to </w:t>
      </w:r>
      <w:r w:rsidRPr="006E5D8E">
        <w:rPr>
          <w:rFonts w:ascii="Times New Roman" w:hAnsi="Times New Roman" w:cs="Times New Roman"/>
          <w:lang w:eastAsia="ja-JP"/>
        </w:rPr>
        <w:t>a firm</w:t>
      </w:r>
      <w:r>
        <w:rPr>
          <w:rFonts w:ascii="Times New Roman" w:hAnsi="Times New Roman" w:cs="Times New Roman"/>
          <w:lang w:eastAsia="ja-JP"/>
        </w:rPr>
        <w:t xml:space="preserve">. Joining Kofuku no Kagaku at the earliest period involved an </w:t>
      </w:r>
      <w:r w:rsidRPr="006E5D8E">
        <w:rPr>
          <w:rFonts w:ascii="Times New Roman" w:hAnsi="Times New Roman" w:cs="Times New Roman"/>
          <w:lang w:eastAsia="ja-JP"/>
        </w:rPr>
        <w:t>application process where Okawa would personally review applications and demand essays from prospective members</w:t>
      </w:r>
      <w:r>
        <w:rPr>
          <w:rFonts w:ascii="Times New Roman" w:hAnsi="Times New Roman" w:cs="Times New Roman"/>
          <w:lang w:eastAsia="ja-JP"/>
        </w:rPr>
        <w:t xml:space="preserve">. As the </w:t>
      </w:r>
      <w:r w:rsidR="006D6A44">
        <w:rPr>
          <w:rFonts w:ascii="Times New Roman" w:hAnsi="Times New Roman" w:cs="Times New Roman"/>
          <w:lang w:eastAsia="ja-JP"/>
        </w:rPr>
        <w:t>g</w:t>
      </w:r>
      <w:r>
        <w:rPr>
          <w:rFonts w:ascii="Times New Roman" w:hAnsi="Times New Roman" w:cs="Times New Roman"/>
          <w:lang w:eastAsia="ja-JP"/>
        </w:rPr>
        <w:t>r</w:t>
      </w:r>
      <w:r w:rsidR="006D6A44">
        <w:rPr>
          <w:rFonts w:ascii="Times New Roman" w:hAnsi="Times New Roman" w:cs="Times New Roman"/>
          <w:lang w:eastAsia="ja-JP"/>
        </w:rPr>
        <w:t>oup g</w:t>
      </w:r>
      <w:r>
        <w:rPr>
          <w:rFonts w:ascii="Times New Roman" w:hAnsi="Times New Roman" w:cs="Times New Roman"/>
          <w:lang w:eastAsia="ja-JP"/>
        </w:rPr>
        <w:t>rew, membership demands were lessened to signing a form and undergoing a ceremony</w:t>
      </w:r>
      <w:r w:rsidR="007947D6">
        <w:rPr>
          <w:rFonts w:ascii="Times New Roman" w:hAnsi="Times New Roman" w:cs="Times New Roman"/>
          <w:lang w:eastAsia="ja-JP"/>
        </w:rPr>
        <w:t>. Creating a utopia is Kofuku no Kagaku’s goal in societ</w:t>
      </w:r>
      <w:r w:rsidR="007C2E3A">
        <w:rPr>
          <w:rFonts w:ascii="Times New Roman" w:hAnsi="Times New Roman" w:cs="Times New Roman"/>
          <w:lang w:eastAsia="ja-JP"/>
        </w:rPr>
        <w:t>y, and as a result membership is</w:t>
      </w:r>
      <w:r w:rsidR="007947D6">
        <w:rPr>
          <w:rFonts w:ascii="Times New Roman" w:hAnsi="Times New Roman" w:cs="Times New Roman"/>
          <w:lang w:eastAsia="ja-JP"/>
        </w:rPr>
        <w:t xml:space="preserve"> increasin</w:t>
      </w:r>
      <w:r w:rsidR="007C2E3A">
        <w:rPr>
          <w:rFonts w:ascii="Times New Roman" w:hAnsi="Times New Roman" w:cs="Times New Roman"/>
          <w:lang w:eastAsia="ja-JP"/>
        </w:rPr>
        <w:t xml:space="preserve">gly important. </w:t>
      </w:r>
      <w:r w:rsidR="00E921F6">
        <w:rPr>
          <w:rFonts w:ascii="Times New Roman" w:hAnsi="Times New Roman" w:cs="Times New Roman"/>
          <w:lang w:eastAsia="ja-JP"/>
        </w:rPr>
        <w:t>But as costs to entry are lowered, the satisfaction from club goods is lowered</w:t>
      </w:r>
      <w:r w:rsidR="00735D9F">
        <w:rPr>
          <w:rFonts w:ascii="Times New Roman" w:hAnsi="Times New Roman" w:cs="Times New Roman"/>
          <w:lang w:eastAsia="ja-JP"/>
        </w:rPr>
        <w:t>. The bonds connecting members loosened, and doctrine’s importance lowered</w:t>
      </w:r>
      <w:r w:rsidR="00E921F6">
        <w:rPr>
          <w:rFonts w:ascii="Times New Roman" w:hAnsi="Times New Roman" w:cs="Times New Roman"/>
          <w:lang w:eastAsia="ja-JP"/>
        </w:rPr>
        <w:t xml:space="preserve">. </w:t>
      </w:r>
      <w:r w:rsidR="007C2E3A">
        <w:rPr>
          <w:rFonts w:ascii="Times New Roman" w:hAnsi="Times New Roman" w:cs="Times New Roman"/>
          <w:lang w:eastAsia="ja-JP"/>
        </w:rPr>
        <w:t>In order to show how Kofuku no Kagaku’s development can be understood in terms of the religious marketplace, the religious marketplace itself should be understood.</w:t>
      </w:r>
    </w:p>
    <w:p w14:paraId="5C66864B" w14:textId="114C4D4D" w:rsidR="00927F3B" w:rsidRPr="00E921F6" w:rsidRDefault="00927F3B" w:rsidP="00E921F6">
      <w:pPr>
        <w:spacing w:line="480" w:lineRule="auto"/>
        <w:jc w:val="center"/>
        <w:outlineLvl w:val="0"/>
        <w:rPr>
          <w:rFonts w:ascii="Times New Roman" w:hAnsi="Times New Roman" w:cs="Times New Roman"/>
          <w:i/>
          <w:u w:val="single"/>
          <w:lang w:eastAsia="ja-JP"/>
        </w:rPr>
      </w:pPr>
      <w:r w:rsidRPr="00E921F6">
        <w:rPr>
          <w:rFonts w:ascii="Times New Roman" w:hAnsi="Times New Roman" w:cs="Times New Roman"/>
          <w:i/>
          <w:u w:val="single"/>
          <w:lang w:eastAsia="ja-JP"/>
        </w:rPr>
        <w:t>Individuals and Organizations</w:t>
      </w:r>
    </w:p>
    <w:p w14:paraId="489D0601" w14:textId="2C7A86F4" w:rsidR="00237A7D" w:rsidRDefault="003161A9" w:rsidP="00D9208E">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The economic study of the religious marketplace is similar to</w:t>
      </w:r>
      <w:r w:rsidR="007C2E3A">
        <w:rPr>
          <w:rFonts w:ascii="Times New Roman" w:hAnsi="Times New Roman" w:cs="Times New Roman"/>
          <w:lang w:eastAsia="ja-JP"/>
        </w:rPr>
        <w:t xml:space="preserve"> the economic study of secular</w:t>
      </w:r>
      <w:r>
        <w:rPr>
          <w:rFonts w:ascii="Times New Roman" w:hAnsi="Times New Roman" w:cs="Times New Roman"/>
          <w:lang w:eastAsia="ja-JP"/>
        </w:rPr>
        <w:t xml:space="preserve"> institutions. Religious organizations</w:t>
      </w:r>
      <w:r w:rsidR="008F6A1F">
        <w:rPr>
          <w:rFonts w:ascii="Times New Roman" w:hAnsi="Times New Roman" w:cs="Times New Roman"/>
          <w:lang w:eastAsia="ja-JP"/>
        </w:rPr>
        <w:t xml:space="preserve"> seek out and retain </w:t>
      </w:r>
      <w:r>
        <w:rPr>
          <w:rFonts w:ascii="Times New Roman" w:hAnsi="Times New Roman" w:cs="Times New Roman"/>
          <w:lang w:eastAsia="ja-JP"/>
        </w:rPr>
        <w:t xml:space="preserve">members by </w:t>
      </w:r>
      <w:r w:rsidR="002C411F">
        <w:rPr>
          <w:rFonts w:ascii="Times New Roman" w:hAnsi="Times New Roman" w:cs="Times New Roman"/>
          <w:lang w:eastAsia="ja-JP"/>
        </w:rPr>
        <w:t xml:space="preserve">drawing them into </w:t>
      </w:r>
      <w:r>
        <w:rPr>
          <w:rFonts w:ascii="Times New Roman" w:hAnsi="Times New Roman" w:cs="Times New Roman"/>
          <w:lang w:eastAsia="ja-JP"/>
        </w:rPr>
        <w:t>social networks and build</w:t>
      </w:r>
      <w:r w:rsidR="007C2E3A">
        <w:rPr>
          <w:rFonts w:ascii="Times New Roman" w:hAnsi="Times New Roman" w:cs="Times New Roman"/>
          <w:lang w:eastAsia="ja-JP"/>
        </w:rPr>
        <w:t>ing</w:t>
      </w:r>
      <w:r>
        <w:rPr>
          <w:rFonts w:ascii="Times New Roman" w:hAnsi="Times New Roman" w:cs="Times New Roman"/>
          <w:lang w:eastAsia="ja-JP"/>
        </w:rPr>
        <w:t xml:space="preserve"> relationships between the organization and the individual.</w:t>
      </w:r>
      <w:r w:rsidR="008F6A1F">
        <w:rPr>
          <w:rFonts w:ascii="Times New Roman" w:hAnsi="Times New Roman" w:cs="Times New Roman"/>
          <w:lang w:eastAsia="ja-JP"/>
        </w:rPr>
        <w:t xml:space="preserve"> Individuals are assumed to already have a demand for religion. Religion, as described by Stark and Finke, “consists of very general explanations of existence, including terms of exchange with a god or gods” (91). </w:t>
      </w:r>
      <w:r w:rsidR="00D9208E">
        <w:rPr>
          <w:rFonts w:ascii="Times New Roman" w:hAnsi="Times New Roman" w:cs="Times New Roman"/>
          <w:lang w:eastAsia="ja-JP"/>
        </w:rPr>
        <w:t>While this definition may be found lacking in many ways,</w:t>
      </w:r>
      <w:r w:rsidR="00910C78">
        <w:rPr>
          <w:rFonts w:ascii="Times New Roman" w:hAnsi="Times New Roman" w:cs="Times New Roman"/>
          <w:lang w:eastAsia="ja-JP"/>
        </w:rPr>
        <w:t xml:space="preserve"> </w:t>
      </w:r>
      <w:r w:rsidR="00D254E1">
        <w:rPr>
          <w:rFonts w:ascii="Times New Roman" w:hAnsi="Times New Roman" w:cs="Times New Roman"/>
          <w:lang w:eastAsia="ja-JP"/>
        </w:rPr>
        <w:t>f</w:t>
      </w:r>
      <w:r w:rsidR="00910C78">
        <w:rPr>
          <w:rFonts w:ascii="Times New Roman" w:hAnsi="Times New Roman" w:cs="Times New Roman"/>
          <w:lang w:eastAsia="ja-JP"/>
        </w:rPr>
        <w:t>o</w:t>
      </w:r>
      <w:r w:rsidR="00D254E1">
        <w:rPr>
          <w:rFonts w:ascii="Times New Roman" w:hAnsi="Times New Roman" w:cs="Times New Roman"/>
          <w:lang w:eastAsia="ja-JP"/>
        </w:rPr>
        <w:t xml:space="preserve">r the purpose of this analysis </w:t>
      </w:r>
      <w:r w:rsidR="00910C78">
        <w:rPr>
          <w:rFonts w:ascii="Times New Roman" w:hAnsi="Times New Roman" w:cs="Times New Roman"/>
          <w:lang w:eastAsia="ja-JP"/>
        </w:rPr>
        <w:t xml:space="preserve">this </w:t>
      </w:r>
      <w:r w:rsidR="00D254E1">
        <w:rPr>
          <w:rFonts w:ascii="Times New Roman" w:hAnsi="Times New Roman" w:cs="Times New Roman"/>
          <w:lang w:eastAsia="ja-JP"/>
        </w:rPr>
        <w:t xml:space="preserve">definition </w:t>
      </w:r>
      <w:r w:rsidR="00D9208E">
        <w:rPr>
          <w:rFonts w:ascii="Times New Roman" w:hAnsi="Times New Roman" w:cs="Times New Roman"/>
          <w:lang w:eastAsia="ja-JP"/>
        </w:rPr>
        <w:t xml:space="preserve">is useful for </w:t>
      </w:r>
      <w:r w:rsidR="00D254E1">
        <w:rPr>
          <w:rFonts w:ascii="Times New Roman" w:hAnsi="Times New Roman" w:cs="Times New Roman"/>
          <w:lang w:eastAsia="ja-JP"/>
        </w:rPr>
        <w:t xml:space="preserve">how it envisions </w:t>
      </w:r>
      <w:r w:rsidR="00237A7D">
        <w:rPr>
          <w:rFonts w:ascii="Times New Roman" w:hAnsi="Times New Roman" w:cs="Times New Roman"/>
          <w:lang w:eastAsia="ja-JP"/>
        </w:rPr>
        <w:t xml:space="preserve">the relationship between men and gods as exchange. </w:t>
      </w:r>
      <w:r w:rsidR="00D9208E">
        <w:rPr>
          <w:rFonts w:ascii="Times New Roman" w:hAnsi="Times New Roman" w:cs="Times New Roman"/>
          <w:lang w:eastAsia="ja-JP"/>
        </w:rPr>
        <w:t xml:space="preserve">The emphasis on exchange focuses religious practice and religious organizations within the framework of humans seeking rewards. Kofuku no Kagaku brings many different deities into one group with the express goal of creating a utopia in society and creating individuals who are happy. </w:t>
      </w:r>
    </w:p>
    <w:p w14:paraId="5996DEC0" w14:textId="1F115D81" w:rsidR="00862EEF" w:rsidRDefault="008F6A1F" w:rsidP="00237A7D">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Humans in this model seek out explanations for obtaining rewards, and turn to</w:t>
      </w:r>
      <w:r w:rsidR="00623F13">
        <w:rPr>
          <w:rFonts w:ascii="Times New Roman" w:hAnsi="Times New Roman" w:cs="Times New Roman"/>
          <w:lang w:eastAsia="ja-JP"/>
        </w:rPr>
        <w:t xml:space="preserve"> supernatural means in order to obtain rewards that are scar</w:t>
      </w:r>
      <w:r w:rsidR="00D9208E">
        <w:rPr>
          <w:rFonts w:ascii="Times New Roman" w:hAnsi="Times New Roman" w:cs="Times New Roman"/>
          <w:lang w:eastAsia="ja-JP"/>
        </w:rPr>
        <w:t>c</w:t>
      </w:r>
      <w:r w:rsidR="00623F13">
        <w:rPr>
          <w:rFonts w:ascii="Times New Roman" w:hAnsi="Times New Roman" w:cs="Times New Roman"/>
          <w:lang w:eastAsia="ja-JP"/>
        </w:rPr>
        <w:t xml:space="preserve">e or not available. </w:t>
      </w:r>
      <w:r w:rsidR="00862EEF">
        <w:rPr>
          <w:rFonts w:ascii="Times New Roman" w:hAnsi="Times New Roman" w:cs="Times New Roman"/>
          <w:lang w:eastAsia="ja-JP"/>
        </w:rPr>
        <w:t>Explanations are inherently tied into rewards, as explanations seek to explain a set of circumstances</w:t>
      </w:r>
      <w:r w:rsidR="00EA1179">
        <w:rPr>
          <w:rFonts w:ascii="Times New Roman" w:hAnsi="Times New Roman" w:cs="Times New Roman"/>
          <w:lang w:eastAsia="ja-JP"/>
        </w:rPr>
        <w:t xml:space="preserve"> for a given situation. An explanation’s </w:t>
      </w:r>
      <w:r w:rsidR="00D9208E">
        <w:rPr>
          <w:rFonts w:ascii="Times New Roman" w:hAnsi="Times New Roman" w:cs="Times New Roman"/>
          <w:lang w:eastAsia="ja-JP"/>
        </w:rPr>
        <w:t>validity</w:t>
      </w:r>
      <w:r w:rsidR="00EA1179">
        <w:rPr>
          <w:rFonts w:ascii="Times New Roman" w:hAnsi="Times New Roman" w:cs="Times New Roman"/>
          <w:lang w:eastAsia="ja-JP"/>
        </w:rPr>
        <w:t xml:space="preserve"> depends upon </w:t>
      </w:r>
      <w:r w:rsidR="00735D9F">
        <w:rPr>
          <w:rFonts w:ascii="Times New Roman" w:hAnsi="Times New Roman" w:cs="Times New Roman"/>
          <w:lang w:eastAsia="ja-JP"/>
        </w:rPr>
        <w:t>whether</w:t>
      </w:r>
      <w:r w:rsidR="00EA1179">
        <w:rPr>
          <w:rFonts w:ascii="Times New Roman" w:hAnsi="Times New Roman" w:cs="Times New Roman"/>
          <w:lang w:eastAsia="ja-JP"/>
        </w:rPr>
        <w:t xml:space="preserve"> or not it fits the </w:t>
      </w:r>
      <w:r w:rsidR="00E908E6">
        <w:rPr>
          <w:rFonts w:ascii="Times New Roman" w:hAnsi="Times New Roman" w:cs="Times New Roman"/>
          <w:lang w:eastAsia="ja-JP"/>
        </w:rPr>
        <w:t>individual’s</w:t>
      </w:r>
      <w:r w:rsidR="0046347D">
        <w:rPr>
          <w:rFonts w:ascii="Times New Roman" w:hAnsi="Times New Roman" w:cs="Times New Roman"/>
          <w:lang w:eastAsia="ja-JP"/>
        </w:rPr>
        <w:t xml:space="preserve"> need. </w:t>
      </w:r>
      <w:r w:rsidR="00D9208E">
        <w:rPr>
          <w:rFonts w:ascii="Times New Roman" w:hAnsi="Times New Roman" w:cs="Times New Roman"/>
          <w:lang w:eastAsia="ja-JP"/>
        </w:rPr>
        <w:t>E</w:t>
      </w:r>
      <w:r w:rsidR="00735D9F">
        <w:rPr>
          <w:rFonts w:ascii="Times New Roman" w:hAnsi="Times New Roman" w:cs="Times New Roman"/>
          <w:lang w:eastAsia="ja-JP"/>
        </w:rPr>
        <w:t>nvisioning religion through an</w:t>
      </w:r>
      <w:r w:rsidR="0046347D">
        <w:rPr>
          <w:rFonts w:ascii="Times New Roman" w:hAnsi="Times New Roman" w:cs="Times New Roman"/>
          <w:lang w:eastAsia="ja-JP"/>
        </w:rPr>
        <w:t xml:space="preserve"> e</w:t>
      </w:r>
      <w:r w:rsidR="00735D9F">
        <w:rPr>
          <w:rFonts w:ascii="Times New Roman" w:hAnsi="Times New Roman" w:cs="Times New Roman"/>
          <w:lang w:eastAsia="ja-JP"/>
        </w:rPr>
        <w:t>xplanatory framework</w:t>
      </w:r>
      <w:r w:rsidR="0046347D">
        <w:rPr>
          <w:rFonts w:ascii="Times New Roman" w:hAnsi="Times New Roman" w:cs="Times New Roman"/>
          <w:lang w:eastAsia="ja-JP"/>
        </w:rPr>
        <w:t xml:space="preserve"> g</w:t>
      </w:r>
      <w:r w:rsidR="00B90591">
        <w:rPr>
          <w:rFonts w:ascii="Times New Roman" w:hAnsi="Times New Roman" w:cs="Times New Roman"/>
          <w:lang w:eastAsia="ja-JP"/>
        </w:rPr>
        <w:t>rant</w:t>
      </w:r>
      <w:r w:rsidR="00735D9F">
        <w:rPr>
          <w:rFonts w:ascii="Times New Roman" w:hAnsi="Times New Roman" w:cs="Times New Roman"/>
          <w:lang w:eastAsia="ja-JP"/>
        </w:rPr>
        <w:t>s</w:t>
      </w:r>
      <w:r w:rsidR="00B90591">
        <w:rPr>
          <w:rFonts w:ascii="Times New Roman" w:hAnsi="Times New Roman" w:cs="Times New Roman"/>
          <w:lang w:eastAsia="ja-JP"/>
        </w:rPr>
        <w:t xml:space="preserve"> religious organizations an important place in explanation’s creation and adaptation.</w:t>
      </w:r>
      <w:r w:rsidR="00D9208E">
        <w:rPr>
          <w:rFonts w:ascii="Times New Roman" w:hAnsi="Times New Roman" w:cs="Times New Roman"/>
          <w:lang w:eastAsia="ja-JP"/>
        </w:rPr>
        <w:t xml:space="preserve"> Kofuku no Kagaku provided a means to obtain a reward, and underwent many different strategies to make </w:t>
      </w:r>
      <w:r w:rsidR="00E921F6">
        <w:rPr>
          <w:rFonts w:ascii="Times New Roman" w:hAnsi="Times New Roman" w:cs="Times New Roman"/>
          <w:lang w:eastAsia="ja-JP"/>
        </w:rPr>
        <w:t>its</w:t>
      </w:r>
      <w:r w:rsidR="00D9208E">
        <w:rPr>
          <w:rFonts w:ascii="Times New Roman" w:hAnsi="Times New Roman" w:cs="Times New Roman"/>
          <w:lang w:eastAsia="ja-JP"/>
        </w:rPr>
        <w:t xml:space="preserve"> explanation more valid.</w:t>
      </w:r>
    </w:p>
    <w:p w14:paraId="4BD9AF8B" w14:textId="735F1DAC" w:rsidR="003161A9" w:rsidRDefault="00623F13" w:rsidP="00237A7D">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Religious organizatio</w:t>
      </w:r>
      <w:r w:rsidR="00BE3601">
        <w:rPr>
          <w:rFonts w:ascii="Times New Roman" w:hAnsi="Times New Roman" w:cs="Times New Roman"/>
          <w:lang w:eastAsia="ja-JP"/>
        </w:rPr>
        <w:t xml:space="preserve">ns </w:t>
      </w:r>
      <w:r w:rsidR="00B90591">
        <w:rPr>
          <w:rFonts w:ascii="Times New Roman" w:hAnsi="Times New Roman" w:cs="Times New Roman"/>
          <w:lang w:eastAsia="ja-JP"/>
        </w:rPr>
        <w:t>“</w:t>
      </w:r>
      <w:r>
        <w:rPr>
          <w:rFonts w:ascii="Times New Roman" w:hAnsi="Times New Roman" w:cs="Times New Roman"/>
          <w:lang w:eastAsia="ja-JP"/>
        </w:rPr>
        <w:t xml:space="preserve">are social enterprises whose primary purpose is to create, maintain, and supply religion to some set of individuals and to support and supervise their exchanges with a god or gods” (Stark and Finke 103). The religious organization is the middleman in the exchange between gods and men. </w:t>
      </w:r>
      <w:r w:rsidR="00737A6A">
        <w:rPr>
          <w:rFonts w:ascii="Times New Roman" w:hAnsi="Times New Roman" w:cs="Times New Roman"/>
          <w:lang w:eastAsia="ja-JP"/>
        </w:rPr>
        <w:t>The religious organization must convince the individua</w:t>
      </w:r>
      <w:r w:rsidR="00B90591">
        <w:rPr>
          <w:rFonts w:ascii="Times New Roman" w:hAnsi="Times New Roman" w:cs="Times New Roman"/>
          <w:lang w:eastAsia="ja-JP"/>
        </w:rPr>
        <w:t xml:space="preserve">l that the gods are dependable, as well as cement the </w:t>
      </w:r>
      <w:r w:rsidR="00BE3601">
        <w:rPr>
          <w:rFonts w:ascii="Times New Roman" w:hAnsi="Times New Roman" w:cs="Times New Roman"/>
          <w:lang w:eastAsia="ja-JP"/>
        </w:rPr>
        <w:t>validity</w:t>
      </w:r>
      <w:r w:rsidR="00B90591">
        <w:rPr>
          <w:rFonts w:ascii="Times New Roman" w:hAnsi="Times New Roman" w:cs="Times New Roman"/>
          <w:lang w:eastAsia="ja-JP"/>
        </w:rPr>
        <w:t xml:space="preserve"> of certain explanations over others. </w:t>
      </w:r>
    </w:p>
    <w:p w14:paraId="1D9B058C" w14:textId="1BF6F20A" w:rsidR="00737A6A" w:rsidRDefault="00B90591" w:rsidP="00737A6A">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T</w:t>
      </w:r>
      <w:r w:rsidR="00737A6A">
        <w:rPr>
          <w:rFonts w:ascii="Times New Roman" w:hAnsi="Times New Roman" w:cs="Times New Roman"/>
          <w:lang w:eastAsia="ja-JP"/>
        </w:rPr>
        <w:t xml:space="preserve">he religious individual will be more responsive to a religious organization to the extent </w:t>
      </w:r>
      <w:r>
        <w:rPr>
          <w:rFonts w:ascii="Times New Roman" w:hAnsi="Times New Roman" w:cs="Times New Roman"/>
          <w:lang w:eastAsia="ja-JP"/>
        </w:rPr>
        <w:t>the gods are reliable</w:t>
      </w:r>
      <w:r w:rsidR="00737A6A">
        <w:rPr>
          <w:rFonts w:ascii="Times New Roman" w:hAnsi="Times New Roman" w:cs="Times New Roman"/>
          <w:lang w:eastAsia="ja-JP"/>
        </w:rPr>
        <w:t>. That is to say, individuals will pay hi</w:t>
      </w:r>
      <w:r w:rsidR="00E90484">
        <w:rPr>
          <w:rFonts w:ascii="Times New Roman" w:hAnsi="Times New Roman" w:cs="Times New Roman"/>
          <w:lang w:eastAsia="ja-JP"/>
        </w:rPr>
        <w:t xml:space="preserve">gher prices </w:t>
      </w:r>
      <w:r w:rsidR="00BE3601">
        <w:rPr>
          <w:rFonts w:ascii="Times New Roman" w:hAnsi="Times New Roman" w:cs="Times New Roman"/>
          <w:lang w:eastAsia="ja-JP"/>
        </w:rPr>
        <w:t xml:space="preserve">to be in an organization </w:t>
      </w:r>
      <w:r w:rsidR="00E90484">
        <w:rPr>
          <w:rFonts w:ascii="Times New Roman" w:hAnsi="Times New Roman" w:cs="Times New Roman"/>
          <w:lang w:eastAsia="ja-JP"/>
        </w:rPr>
        <w:t>if a god is “dependable”, “r</w:t>
      </w:r>
      <w:r w:rsidR="00737A6A">
        <w:rPr>
          <w:rFonts w:ascii="Times New Roman" w:hAnsi="Times New Roman" w:cs="Times New Roman"/>
          <w:lang w:eastAsia="ja-JP"/>
        </w:rPr>
        <w:t>esponsive”, and are of greater “</w:t>
      </w:r>
      <w:r w:rsidR="00735D9F">
        <w:rPr>
          <w:rFonts w:ascii="Times New Roman" w:hAnsi="Times New Roman" w:cs="Times New Roman"/>
          <w:lang w:eastAsia="ja-JP"/>
        </w:rPr>
        <w:t>scope.”</w:t>
      </w:r>
      <w:r w:rsidR="00737A6A">
        <w:rPr>
          <w:rFonts w:ascii="Times New Roman" w:hAnsi="Times New Roman" w:cs="Times New Roman"/>
          <w:lang w:eastAsia="ja-JP"/>
        </w:rPr>
        <w:t xml:space="preserve"> Dependable gods can be “Relied upon to keep their word and to be consistent in their orientations towards humans”.  Responsive gods “are concerned about, are informed about, and act on behalf of humans.” Gods of greater scope have diverse powers and a higher range of </w:t>
      </w:r>
      <w:r>
        <w:rPr>
          <w:rFonts w:ascii="Times New Roman" w:hAnsi="Times New Roman" w:cs="Times New Roman"/>
          <w:lang w:eastAsia="ja-JP"/>
        </w:rPr>
        <w:t>services (Stark and Finke 278).</w:t>
      </w:r>
    </w:p>
    <w:p w14:paraId="09387CB5" w14:textId="4B173C24" w:rsidR="00B90591" w:rsidRPr="00B72639" w:rsidRDefault="00737A6A" w:rsidP="00737A6A">
      <w:pPr>
        <w:spacing w:line="480" w:lineRule="auto"/>
        <w:ind w:firstLine="720"/>
        <w:jc w:val="both"/>
        <w:rPr>
          <w:rFonts w:ascii="Times New Roman" w:hAnsi="Times New Roman" w:cs="Times New Roman"/>
          <w:lang w:eastAsia="ja-JP"/>
        </w:rPr>
      </w:pPr>
      <w:r w:rsidRPr="008715E2">
        <w:rPr>
          <w:rFonts w:ascii="Times New Roman" w:hAnsi="Times New Roman" w:cs="Times New Roman"/>
          <w:lang w:eastAsia="ja-JP"/>
        </w:rPr>
        <w:t xml:space="preserve">At this juncture, the definition of religion is noticeably </w:t>
      </w:r>
      <w:r w:rsidRPr="00735D9F">
        <w:rPr>
          <w:rFonts w:ascii="Times New Roman" w:hAnsi="Times New Roman" w:cs="Times New Roman"/>
          <w:lang w:eastAsia="ja-JP"/>
        </w:rPr>
        <w:t>theocentric</w:t>
      </w:r>
      <w:r w:rsidRPr="008715E2">
        <w:rPr>
          <w:rFonts w:ascii="Times New Roman" w:hAnsi="Times New Roman" w:cs="Times New Roman"/>
          <w:i/>
          <w:lang w:eastAsia="ja-JP"/>
        </w:rPr>
        <w:t xml:space="preserve"> </w:t>
      </w:r>
      <w:r w:rsidRPr="008715E2">
        <w:rPr>
          <w:rFonts w:ascii="Times New Roman" w:hAnsi="Times New Roman" w:cs="Times New Roman"/>
          <w:lang w:eastAsia="ja-JP"/>
        </w:rPr>
        <w:t xml:space="preserve">in how it posits that religion implicitly includes terms of exchange with spiritual beings of some sort, along with general explanations of existence. </w:t>
      </w:r>
      <w:r w:rsidR="008715E2" w:rsidRPr="008715E2">
        <w:rPr>
          <w:rFonts w:ascii="Times New Roman" w:hAnsi="Times New Roman" w:cs="Times New Roman"/>
          <w:lang w:eastAsia="ja-JP"/>
        </w:rPr>
        <w:t xml:space="preserve">This definition presupposes exchange with a divine figure </w:t>
      </w:r>
      <w:r w:rsidR="00735D9F">
        <w:rPr>
          <w:rFonts w:ascii="Times New Roman" w:hAnsi="Times New Roman" w:cs="Times New Roman"/>
          <w:lang w:eastAsia="ja-JP"/>
        </w:rPr>
        <w:t>as the basis of all religious action.</w:t>
      </w:r>
      <w:r w:rsidR="008715E2" w:rsidRPr="008715E2">
        <w:rPr>
          <w:rFonts w:ascii="Times New Roman" w:hAnsi="Times New Roman" w:cs="Times New Roman"/>
          <w:lang w:eastAsia="ja-JP"/>
        </w:rPr>
        <w:t xml:space="preserve"> </w:t>
      </w:r>
      <w:r w:rsidR="00735D9F">
        <w:rPr>
          <w:rFonts w:ascii="Times New Roman" w:hAnsi="Times New Roman" w:cs="Times New Roman"/>
          <w:lang w:eastAsia="ja-JP"/>
        </w:rPr>
        <w:t>Understandably</w:t>
      </w:r>
      <w:r w:rsidRPr="008715E2">
        <w:rPr>
          <w:rFonts w:ascii="Times New Roman" w:hAnsi="Times New Roman" w:cs="Times New Roman"/>
          <w:lang w:eastAsia="ja-JP"/>
        </w:rPr>
        <w:t xml:space="preserve"> the </w:t>
      </w:r>
      <w:r w:rsidR="008715E2" w:rsidRPr="008715E2">
        <w:rPr>
          <w:rFonts w:ascii="Times New Roman" w:hAnsi="Times New Roman" w:cs="Times New Roman"/>
          <w:lang w:eastAsia="ja-JP"/>
        </w:rPr>
        <w:t xml:space="preserve">focus on an </w:t>
      </w:r>
      <w:r w:rsidRPr="008715E2">
        <w:rPr>
          <w:rFonts w:ascii="Times New Roman" w:hAnsi="Times New Roman" w:cs="Times New Roman"/>
          <w:lang w:eastAsia="ja-JP"/>
        </w:rPr>
        <w:t xml:space="preserve">exchange </w:t>
      </w:r>
      <w:r w:rsidR="008715E2" w:rsidRPr="008715E2">
        <w:rPr>
          <w:rFonts w:ascii="Times New Roman" w:hAnsi="Times New Roman" w:cs="Times New Roman"/>
          <w:lang w:eastAsia="ja-JP"/>
        </w:rPr>
        <w:t>with gods creates</w:t>
      </w:r>
      <w:r w:rsidRPr="008715E2">
        <w:rPr>
          <w:rFonts w:ascii="Times New Roman" w:hAnsi="Times New Roman" w:cs="Times New Roman"/>
          <w:lang w:eastAsia="ja-JP"/>
        </w:rPr>
        <w:t xml:space="preserve"> a </w:t>
      </w:r>
      <w:r w:rsidR="008715E2" w:rsidRPr="008715E2">
        <w:rPr>
          <w:rFonts w:ascii="Times New Roman" w:hAnsi="Times New Roman" w:cs="Times New Roman"/>
          <w:lang w:eastAsia="ja-JP"/>
        </w:rPr>
        <w:t xml:space="preserve">rather </w:t>
      </w:r>
      <w:r w:rsidRPr="008715E2">
        <w:rPr>
          <w:rFonts w:ascii="Times New Roman" w:hAnsi="Times New Roman" w:cs="Times New Roman"/>
          <w:lang w:eastAsia="ja-JP"/>
        </w:rPr>
        <w:t xml:space="preserve">reductionist portrayal of religions. </w:t>
      </w:r>
      <w:r w:rsidR="008715E2" w:rsidRPr="008715E2">
        <w:rPr>
          <w:rFonts w:ascii="Times New Roman" w:hAnsi="Times New Roman" w:cs="Times New Roman"/>
          <w:lang w:eastAsia="ja-JP"/>
        </w:rPr>
        <w:t>For example</w:t>
      </w:r>
      <w:r w:rsidR="008715E2">
        <w:rPr>
          <w:rFonts w:ascii="Times New Roman" w:hAnsi="Times New Roman" w:cs="Times New Roman"/>
          <w:lang w:eastAsia="ja-JP"/>
        </w:rPr>
        <w:t xml:space="preserve">, </w:t>
      </w:r>
      <w:r w:rsidR="00BE3601">
        <w:rPr>
          <w:rFonts w:ascii="Times New Roman" w:hAnsi="Times New Roman" w:cs="Times New Roman"/>
          <w:i/>
          <w:lang w:eastAsia="ja-JP"/>
        </w:rPr>
        <w:t>e</w:t>
      </w:r>
      <w:r w:rsidR="00B72639">
        <w:rPr>
          <w:rFonts w:ascii="Times New Roman" w:hAnsi="Times New Roman" w:cs="Times New Roman"/>
          <w:i/>
          <w:lang w:eastAsia="ja-JP"/>
        </w:rPr>
        <w:t>ma</w:t>
      </w:r>
      <w:r w:rsidR="00BE3601">
        <w:rPr>
          <w:rFonts w:ascii="Times New Roman" w:hAnsi="Times New Roman" w:cs="Times New Roman"/>
          <w:i/>
          <w:lang w:eastAsia="ja-JP"/>
        </w:rPr>
        <w:t xml:space="preserve"> </w:t>
      </w:r>
      <w:r w:rsidR="00BE3601">
        <w:rPr>
          <w:rFonts w:ascii="Times New Roman" w:hAnsi="Times New Roman" w:cs="Times New Roman"/>
          <w:lang w:eastAsia="ja-JP"/>
        </w:rPr>
        <w:t>(</w:t>
      </w:r>
      <w:r w:rsidR="00BE3601">
        <w:rPr>
          <w:rFonts w:ascii="ＭＳ 明朝" w:eastAsia="ＭＳ 明朝" w:hAnsi="ＭＳ 明朝" w:cs="ＭＳ 明朝" w:hint="eastAsia"/>
          <w:lang w:eastAsia="ja-JP"/>
        </w:rPr>
        <w:t>絵馬</w:t>
      </w:r>
      <w:r w:rsidR="00BE3601">
        <w:rPr>
          <w:rFonts w:ascii="Times New Roman" w:hAnsi="Times New Roman" w:cs="Times New Roman"/>
          <w:lang w:eastAsia="ja-JP"/>
        </w:rPr>
        <w:t>)</w:t>
      </w:r>
      <w:r w:rsidR="00B72639">
        <w:rPr>
          <w:rFonts w:ascii="Times New Roman" w:hAnsi="Times New Roman" w:cs="Times New Roman"/>
          <w:i/>
          <w:lang w:eastAsia="ja-JP"/>
        </w:rPr>
        <w:t xml:space="preserve">, </w:t>
      </w:r>
      <w:r w:rsidR="00B72639">
        <w:rPr>
          <w:rFonts w:ascii="Times New Roman" w:hAnsi="Times New Roman" w:cs="Times New Roman"/>
          <w:lang w:eastAsia="ja-JP"/>
        </w:rPr>
        <w:t xml:space="preserve">a pentagonal token bought at </w:t>
      </w:r>
      <w:r w:rsidR="00CF0903">
        <w:rPr>
          <w:rFonts w:ascii="Times New Roman" w:hAnsi="Times New Roman" w:cs="Times New Roman"/>
          <w:lang w:eastAsia="ja-JP"/>
        </w:rPr>
        <w:t xml:space="preserve">Buddhist </w:t>
      </w:r>
      <w:r w:rsidR="00B72639">
        <w:rPr>
          <w:rFonts w:ascii="Times New Roman" w:hAnsi="Times New Roman" w:cs="Times New Roman"/>
          <w:lang w:eastAsia="ja-JP"/>
        </w:rPr>
        <w:t xml:space="preserve">temples and written on for a multiplicity of reasons </w:t>
      </w:r>
      <w:r w:rsidR="00CF0903">
        <w:rPr>
          <w:rFonts w:ascii="Times New Roman" w:hAnsi="Times New Roman" w:cs="Times New Roman"/>
          <w:lang w:eastAsia="ja-JP"/>
        </w:rPr>
        <w:t>-</w:t>
      </w:r>
      <w:r w:rsidR="00B72639">
        <w:rPr>
          <w:rFonts w:ascii="Times New Roman" w:hAnsi="Times New Roman" w:cs="Times New Roman"/>
          <w:lang w:eastAsia="ja-JP"/>
        </w:rPr>
        <w:t>from success at school to</w:t>
      </w:r>
      <w:r w:rsidR="00CF0903">
        <w:rPr>
          <w:rFonts w:ascii="Times New Roman" w:hAnsi="Times New Roman" w:cs="Times New Roman"/>
          <w:lang w:eastAsia="ja-JP"/>
        </w:rPr>
        <w:t xml:space="preserve"> a good family life- does not presupposes a specific deity who will work to see the wish come true, but rather leaves a message </w:t>
      </w:r>
      <w:r w:rsidR="00735D9F">
        <w:rPr>
          <w:rFonts w:ascii="Times New Roman" w:hAnsi="Times New Roman" w:cs="Times New Roman"/>
          <w:lang w:eastAsia="ja-JP"/>
        </w:rPr>
        <w:t>that th</w:t>
      </w:r>
      <w:r w:rsidR="00CF0903">
        <w:rPr>
          <w:rFonts w:ascii="Times New Roman" w:hAnsi="Times New Roman" w:cs="Times New Roman"/>
          <w:lang w:eastAsia="ja-JP"/>
        </w:rPr>
        <w:t>e figures</w:t>
      </w:r>
      <w:r w:rsidR="00735D9F">
        <w:rPr>
          <w:rFonts w:ascii="Times New Roman" w:hAnsi="Times New Roman" w:cs="Times New Roman"/>
          <w:lang w:eastAsia="ja-JP"/>
        </w:rPr>
        <w:t xml:space="preserve"> </w:t>
      </w:r>
      <w:r w:rsidR="00CF0903">
        <w:rPr>
          <w:rFonts w:ascii="Times New Roman" w:hAnsi="Times New Roman" w:cs="Times New Roman"/>
          <w:lang w:eastAsia="ja-JP"/>
        </w:rPr>
        <w:t xml:space="preserve">enshrined at the temple </w:t>
      </w:r>
      <w:r w:rsidR="00735D9F">
        <w:rPr>
          <w:rFonts w:ascii="Times New Roman" w:hAnsi="Times New Roman" w:cs="Times New Roman"/>
          <w:lang w:eastAsia="ja-JP"/>
        </w:rPr>
        <w:t xml:space="preserve">– who are not sought out for an explicit exchange – </w:t>
      </w:r>
      <w:r w:rsidR="00CF0903">
        <w:rPr>
          <w:rFonts w:ascii="Times New Roman" w:hAnsi="Times New Roman" w:cs="Times New Roman"/>
          <w:lang w:eastAsia="ja-JP"/>
        </w:rPr>
        <w:t>can read (Reader 1991, 2</w:t>
      </w:r>
      <w:r w:rsidR="002D7815">
        <w:rPr>
          <w:rFonts w:ascii="Times New Roman" w:hAnsi="Times New Roman" w:cs="Times New Roman"/>
          <w:lang w:eastAsia="ja-JP"/>
        </w:rPr>
        <w:t>3</w:t>
      </w:r>
      <w:r w:rsidR="00CF0903">
        <w:rPr>
          <w:rFonts w:ascii="Times New Roman" w:hAnsi="Times New Roman" w:cs="Times New Roman"/>
          <w:lang w:eastAsia="ja-JP"/>
        </w:rPr>
        <w:t xml:space="preserve">). Further, ancestor veneration can be considered a type of exchange that allows parents and grandparents to </w:t>
      </w:r>
      <w:r w:rsidR="002D7815">
        <w:rPr>
          <w:rFonts w:ascii="Times New Roman" w:hAnsi="Times New Roman" w:cs="Times New Roman"/>
          <w:lang w:eastAsia="ja-JP"/>
        </w:rPr>
        <w:t>join the</w:t>
      </w:r>
      <w:r w:rsidR="00BE3601">
        <w:rPr>
          <w:rFonts w:ascii="Times New Roman" w:hAnsi="Times New Roman" w:cs="Times New Roman"/>
          <w:lang w:eastAsia="ja-JP"/>
        </w:rPr>
        <w:t xml:space="preserve"> innumerable legion of ancestors</w:t>
      </w:r>
      <w:r w:rsidR="002D7815">
        <w:rPr>
          <w:rFonts w:ascii="Times New Roman" w:hAnsi="Times New Roman" w:cs="Times New Roman"/>
          <w:lang w:eastAsia="ja-JP"/>
        </w:rPr>
        <w:t>, but beyond this it doesn't specifically envision a god o</w:t>
      </w:r>
      <w:r w:rsidR="008715E2">
        <w:rPr>
          <w:rFonts w:ascii="Times New Roman" w:hAnsi="Times New Roman" w:cs="Times New Roman"/>
          <w:lang w:eastAsia="ja-JP"/>
        </w:rPr>
        <w:t>r individual spiritual rewards.</w:t>
      </w:r>
      <w:r w:rsidR="00BE3601">
        <w:rPr>
          <w:rFonts w:ascii="Times New Roman" w:hAnsi="Times New Roman" w:cs="Times New Roman"/>
          <w:lang w:eastAsia="ja-JP"/>
        </w:rPr>
        <w:t xml:space="preserve"> </w:t>
      </w:r>
      <w:r w:rsidR="00735D9F">
        <w:rPr>
          <w:rFonts w:ascii="Times New Roman" w:hAnsi="Times New Roman" w:cs="Times New Roman"/>
          <w:lang w:eastAsia="ja-JP"/>
        </w:rPr>
        <w:t>Not all religious stories,</w:t>
      </w:r>
      <w:r w:rsidR="00BE3601">
        <w:rPr>
          <w:rFonts w:ascii="Times New Roman" w:hAnsi="Times New Roman" w:cs="Times New Roman"/>
          <w:lang w:eastAsia="ja-JP"/>
        </w:rPr>
        <w:t xml:space="preserve"> art</w:t>
      </w:r>
      <w:r w:rsidR="00735D9F">
        <w:rPr>
          <w:rFonts w:ascii="Times New Roman" w:hAnsi="Times New Roman" w:cs="Times New Roman"/>
          <w:lang w:eastAsia="ja-JP"/>
        </w:rPr>
        <w:t>, and practices explain existence or</w:t>
      </w:r>
      <w:r w:rsidR="00BE3601">
        <w:rPr>
          <w:rFonts w:ascii="Times New Roman" w:hAnsi="Times New Roman" w:cs="Times New Roman"/>
          <w:lang w:eastAsia="ja-JP"/>
        </w:rPr>
        <w:t xml:space="preserve"> concern terms of exchange with gods. </w:t>
      </w:r>
    </w:p>
    <w:p w14:paraId="2A0B9CF4" w14:textId="75BF270D" w:rsidR="00B90591" w:rsidRDefault="00735D9F" w:rsidP="008715E2">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However,</w:t>
      </w:r>
      <w:r w:rsidR="00B80B41">
        <w:rPr>
          <w:rFonts w:ascii="Times New Roman" w:hAnsi="Times New Roman" w:cs="Times New Roman"/>
          <w:lang w:eastAsia="ja-JP"/>
        </w:rPr>
        <w:t xml:space="preserve"> </w:t>
      </w:r>
      <w:r w:rsidR="00737A6A">
        <w:rPr>
          <w:rFonts w:ascii="Times New Roman" w:hAnsi="Times New Roman" w:cs="Times New Roman"/>
          <w:lang w:eastAsia="ja-JP"/>
        </w:rPr>
        <w:t xml:space="preserve">Stark </w:t>
      </w:r>
      <w:r w:rsidR="002D7815">
        <w:rPr>
          <w:rFonts w:ascii="Times New Roman" w:hAnsi="Times New Roman" w:cs="Times New Roman"/>
          <w:lang w:eastAsia="ja-JP"/>
        </w:rPr>
        <w:t>and Finke seek to show that the</w:t>
      </w:r>
      <w:r w:rsidR="00737A6A">
        <w:rPr>
          <w:rFonts w:ascii="Times New Roman" w:hAnsi="Times New Roman" w:cs="Times New Roman"/>
          <w:lang w:eastAsia="ja-JP"/>
        </w:rPr>
        <w:t xml:space="preserve"> exchange </w:t>
      </w:r>
      <w:r w:rsidR="002D7815">
        <w:rPr>
          <w:rFonts w:ascii="Times New Roman" w:hAnsi="Times New Roman" w:cs="Times New Roman"/>
          <w:lang w:eastAsia="ja-JP"/>
        </w:rPr>
        <w:t xml:space="preserve">in this view of religion </w:t>
      </w:r>
      <w:r w:rsidR="00737A6A">
        <w:rPr>
          <w:rFonts w:ascii="Times New Roman" w:hAnsi="Times New Roman" w:cs="Times New Roman"/>
          <w:lang w:eastAsia="ja-JP"/>
        </w:rPr>
        <w:t xml:space="preserve">is </w:t>
      </w:r>
      <w:r w:rsidR="00B80B41">
        <w:rPr>
          <w:rFonts w:ascii="Times New Roman" w:hAnsi="Times New Roman" w:cs="Times New Roman"/>
          <w:lang w:eastAsia="ja-JP"/>
        </w:rPr>
        <w:t>the groundwork</w:t>
      </w:r>
      <w:r w:rsidR="00737A6A">
        <w:rPr>
          <w:rFonts w:ascii="Times New Roman" w:hAnsi="Times New Roman" w:cs="Times New Roman"/>
          <w:lang w:eastAsia="ja-JP"/>
        </w:rPr>
        <w:t xml:space="preserve"> </w:t>
      </w:r>
      <w:r w:rsidR="00B80B41">
        <w:rPr>
          <w:rFonts w:ascii="Times New Roman" w:hAnsi="Times New Roman" w:cs="Times New Roman"/>
          <w:lang w:eastAsia="ja-JP"/>
        </w:rPr>
        <w:t>on</w:t>
      </w:r>
      <w:r w:rsidR="00737A6A">
        <w:rPr>
          <w:rFonts w:ascii="Times New Roman" w:hAnsi="Times New Roman" w:cs="Times New Roman"/>
          <w:lang w:eastAsia="ja-JP"/>
        </w:rPr>
        <w:t xml:space="preserve"> which religious culture builds upon in the form of myths, symbols, and explanations for the meaning of life (91). Familiarity </w:t>
      </w:r>
      <w:r w:rsidR="00B80B41">
        <w:rPr>
          <w:rFonts w:ascii="Times New Roman" w:hAnsi="Times New Roman" w:cs="Times New Roman"/>
          <w:lang w:eastAsia="ja-JP"/>
        </w:rPr>
        <w:t>with</w:t>
      </w:r>
      <w:r w:rsidR="00737A6A">
        <w:rPr>
          <w:rFonts w:ascii="Times New Roman" w:hAnsi="Times New Roman" w:cs="Times New Roman"/>
          <w:lang w:eastAsia="ja-JP"/>
        </w:rPr>
        <w:t xml:space="preserve"> the myths and traditions of such groups –when paired with the necessary social context- only increases the perception that the god is dependable, responsive, and of a greater scope.</w:t>
      </w:r>
      <w:r w:rsidR="00B72639">
        <w:rPr>
          <w:rFonts w:ascii="Times New Roman" w:hAnsi="Times New Roman" w:cs="Times New Roman"/>
          <w:lang w:eastAsia="ja-JP"/>
        </w:rPr>
        <w:t xml:space="preserve"> </w:t>
      </w:r>
      <w:r w:rsidR="00B72639">
        <w:rPr>
          <w:rFonts w:ascii="Times New Roman" w:hAnsi="Times New Roman" w:cs="Times New Roman"/>
          <w:i/>
          <w:lang w:eastAsia="ja-JP"/>
        </w:rPr>
        <w:t xml:space="preserve">Ema </w:t>
      </w:r>
      <w:r w:rsidR="00B72639">
        <w:rPr>
          <w:rFonts w:ascii="Times New Roman" w:hAnsi="Times New Roman" w:cs="Times New Roman"/>
          <w:lang w:eastAsia="ja-JP"/>
        </w:rPr>
        <w:t>indeed may not be from an individual to a god, or even a group to a god, but the manner in which it is used provides for a sense of community</w:t>
      </w:r>
      <w:r w:rsidR="00BE3601">
        <w:rPr>
          <w:rFonts w:ascii="Times New Roman" w:hAnsi="Times New Roman" w:cs="Times New Roman"/>
          <w:lang w:eastAsia="ja-JP"/>
        </w:rPr>
        <w:t xml:space="preserve"> and a symbol of commitment,</w:t>
      </w:r>
      <w:r w:rsidR="002D7815">
        <w:rPr>
          <w:rFonts w:ascii="Times New Roman" w:hAnsi="Times New Roman" w:cs="Times New Roman"/>
          <w:lang w:eastAsia="ja-JP"/>
        </w:rPr>
        <w:t xml:space="preserve"> which are </w:t>
      </w:r>
      <w:r w:rsidR="00B72639">
        <w:rPr>
          <w:rFonts w:ascii="Times New Roman" w:hAnsi="Times New Roman" w:cs="Times New Roman"/>
          <w:lang w:eastAsia="ja-JP"/>
        </w:rPr>
        <w:t>powerful indicat</w:t>
      </w:r>
      <w:r w:rsidR="002D7815">
        <w:rPr>
          <w:rFonts w:ascii="Times New Roman" w:hAnsi="Times New Roman" w:cs="Times New Roman"/>
          <w:lang w:eastAsia="ja-JP"/>
        </w:rPr>
        <w:t>ors to the efficacy of the gods (Reader 1991, 46). Ancestor veneration connects the individual with a shared history, which reaffirms the explanations given by religious organizations by tying them into</w:t>
      </w:r>
      <w:r w:rsidR="008715E2">
        <w:rPr>
          <w:rFonts w:ascii="Times New Roman" w:hAnsi="Times New Roman" w:cs="Times New Roman"/>
          <w:lang w:eastAsia="ja-JP"/>
        </w:rPr>
        <w:t xml:space="preserve"> familial obligations.</w:t>
      </w:r>
      <w:r w:rsidR="002D7815">
        <w:rPr>
          <w:rFonts w:ascii="Times New Roman" w:hAnsi="Times New Roman" w:cs="Times New Roman"/>
          <w:lang w:eastAsia="ja-JP"/>
        </w:rPr>
        <w:t xml:space="preserve"> </w:t>
      </w:r>
      <w:r w:rsidR="008715E2">
        <w:rPr>
          <w:rFonts w:ascii="Times New Roman" w:hAnsi="Times New Roman" w:cs="Times New Roman"/>
          <w:lang w:eastAsia="ja-JP"/>
        </w:rPr>
        <w:t>Religious organizations use a host of tactics to make their explanations for exchanges between gods and men more believable, and practice serves this purpose well.</w:t>
      </w:r>
    </w:p>
    <w:p w14:paraId="6554F819" w14:textId="3260F7F2" w:rsidR="00737A6A" w:rsidRDefault="00737A6A" w:rsidP="00737A6A">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Religious organizations act as m</w:t>
      </w:r>
      <w:r w:rsidR="00B80B41">
        <w:rPr>
          <w:rFonts w:ascii="Times New Roman" w:hAnsi="Times New Roman" w:cs="Times New Roman"/>
          <w:lang w:eastAsia="ja-JP"/>
        </w:rPr>
        <w:t>iddleme</w:t>
      </w:r>
      <w:r>
        <w:rPr>
          <w:rFonts w:ascii="Times New Roman" w:hAnsi="Times New Roman" w:cs="Times New Roman"/>
          <w:lang w:eastAsia="ja-JP"/>
        </w:rPr>
        <w:t>n between god</w:t>
      </w:r>
      <w:r w:rsidR="00B80B41">
        <w:rPr>
          <w:rFonts w:ascii="Times New Roman" w:hAnsi="Times New Roman" w:cs="Times New Roman"/>
          <w:lang w:eastAsia="ja-JP"/>
        </w:rPr>
        <w:t>s</w:t>
      </w:r>
      <w:r>
        <w:rPr>
          <w:rFonts w:ascii="Times New Roman" w:hAnsi="Times New Roman" w:cs="Times New Roman"/>
          <w:lang w:eastAsia="ja-JP"/>
        </w:rPr>
        <w:t xml:space="preserve"> and an individual. Religious organizations offer many benefits for </w:t>
      </w:r>
      <w:r w:rsidR="00B80B41">
        <w:rPr>
          <w:rFonts w:ascii="Times New Roman" w:hAnsi="Times New Roman" w:cs="Times New Roman"/>
          <w:lang w:eastAsia="ja-JP"/>
        </w:rPr>
        <w:t>their</w:t>
      </w:r>
      <w:r>
        <w:rPr>
          <w:rFonts w:ascii="Times New Roman" w:hAnsi="Times New Roman" w:cs="Times New Roman"/>
          <w:lang w:eastAsia="ja-JP"/>
        </w:rPr>
        <w:t xml:space="preserve"> membership, such as in the social relationships that are within </w:t>
      </w:r>
      <w:r w:rsidR="00B80B41">
        <w:rPr>
          <w:rFonts w:ascii="Times New Roman" w:hAnsi="Times New Roman" w:cs="Times New Roman"/>
          <w:lang w:eastAsia="ja-JP"/>
        </w:rPr>
        <w:t>them</w:t>
      </w:r>
      <w:r>
        <w:rPr>
          <w:rFonts w:ascii="Times New Roman" w:hAnsi="Times New Roman" w:cs="Times New Roman"/>
          <w:lang w:eastAsia="ja-JP"/>
        </w:rPr>
        <w:t xml:space="preserve">. But religious organizations also have a hand in asserting that their gods are dependable, responsive, and have great scope. </w:t>
      </w:r>
      <w:r w:rsidR="00B80B41">
        <w:rPr>
          <w:rFonts w:ascii="Times New Roman" w:hAnsi="Times New Roman" w:cs="Times New Roman"/>
          <w:lang w:eastAsia="ja-JP"/>
        </w:rPr>
        <w:t>They enhance their god’s image by building monuments, doing social work, and</w:t>
      </w:r>
      <w:r>
        <w:rPr>
          <w:rFonts w:ascii="Times New Roman" w:hAnsi="Times New Roman" w:cs="Times New Roman"/>
          <w:lang w:eastAsia="ja-JP"/>
        </w:rPr>
        <w:t xml:space="preserve"> portraying the organization as </w:t>
      </w:r>
      <w:r w:rsidR="00B80B41">
        <w:rPr>
          <w:rFonts w:ascii="Times New Roman" w:hAnsi="Times New Roman" w:cs="Times New Roman"/>
          <w:lang w:eastAsia="ja-JP"/>
        </w:rPr>
        <w:t>upholding</w:t>
      </w:r>
      <w:r>
        <w:rPr>
          <w:rFonts w:ascii="Times New Roman" w:hAnsi="Times New Roman" w:cs="Times New Roman"/>
          <w:lang w:eastAsia="ja-JP"/>
        </w:rPr>
        <w:t xml:space="preserve"> social norms (Witham 61-62). </w:t>
      </w:r>
      <w:r w:rsidR="00BE3601">
        <w:rPr>
          <w:rFonts w:ascii="Times New Roman" w:hAnsi="Times New Roman" w:cs="Times New Roman"/>
          <w:lang w:eastAsia="ja-JP"/>
        </w:rPr>
        <w:t>O</w:t>
      </w:r>
      <w:r>
        <w:rPr>
          <w:rFonts w:ascii="Times New Roman" w:hAnsi="Times New Roman" w:cs="Times New Roman"/>
          <w:lang w:eastAsia="ja-JP"/>
        </w:rPr>
        <w:t>ne can look toward the Dhamm</w:t>
      </w:r>
      <w:r w:rsidR="00BE3601">
        <w:rPr>
          <w:rFonts w:ascii="Times New Roman" w:hAnsi="Times New Roman" w:cs="Times New Roman"/>
          <w:lang w:eastAsia="ja-JP"/>
        </w:rPr>
        <w:t xml:space="preserve">akaya temple, which completed the large </w:t>
      </w:r>
      <w:r>
        <w:rPr>
          <w:rFonts w:ascii="Times New Roman" w:hAnsi="Times New Roman" w:cs="Times New Roman"/>
          <w:lang w:eastAsia="ja-JP"/>
        </w:rPr>
        <w:t>Mahathammakai Chedi to honor the Dhammakaya community</w:t>
      </w:r>
      <w:r w:rsidR="00BE3601">
        <w:rPr>
          <w:rFonts w:ascii="Times New Roman" w:hAnsi="Times New Roman" w:cs="Times New Roman"/>
          <w:lang w:eastAsia="ja-JP"/>
        </w:rPr>
        <w:t xml:space="preserve"> and</w:t>
      </w:r>
      <w:r>
        <w:rPr>
          <w:rFonts w:ascii="Times New Roman" w:hAnsi="Times New Roman" w:cs="Times New Roman"/>
          <w:lang w:eastAsia="ja-JP"/>
        </w:rPr>
        <w:t xml:space="preserve"> as a symbol of the temple</w:t>
      </w:r>
      <w:r w:rsidR="00B80B41">
        <w:rPr>
          <w:rFonts w:ascii="Times New Roman" w:hAnsi="Times New Roman" w:cs="Times New Roman"/>
          <w:lang w:eastAsia="ja-JP"/>
        </w:rPr>
        <w:t>’</w:t>
      </w:r>
      <w:r>
        <w:rPr>
          <w:rFonts w:ascii="Times New Roman" w:hAnsi="Times New Roman" w:cs="Times New Roman"/>
          <w:lang w:eastAsia="ja-JP"/>
        </w:rPr>
        <w:t xml:space="preserve">s power to foster world peace (Scott 90). This monument both demonstrated the Dhammakaya temple’s affluence (which appealed to </w:t>
      </w:r>
      <w:r w:rsidR="00BE3601">
        <w:rPr>
          <w:rFonts w:ascii="Times New Roman" w:hAnsi="Times New Roman" w:cs="Times New Roman"/>
          <w:lang w:eastAsia="ja-JP"/>
        </w:rPr>
        <w:t>the</w:t>
      </w:r>
      <w:r>
        <w:rPr>
          <w:rFonts w:ascii="Times New Roman" w:hAnsi="Times New Roman" w:cs="Times New Roman"/>
          <w:lang w:eastAsia="ja-JP"/>
        </w:rPr>
        <w:t xml:space="preserve"> desire for prosperity</w:t>
      </w:r>
      <w:r w:rsidR="00BE3601">
        <w:rPr>
          <w:rFonts w:ascii="Times New Roman" w:hAnsi="Times New Roman" w:cs="Times New Roman"/>
          <w:lang w:eastAsia="ja-JP"/>
        </w:rPr>
        <w:t xml:space="preserve"> common in Thailand</w:t>
      </w:r>
      <w:r>
        <w:rPr>
          <w:rFonts w:ascii="Times New Roman" w:hAnsi="Times New Roman" w:cs="Times New Roman"/>
          <w:lang w:eastAsia="ja-JP"/>
        </w:rPr>
        <w:t xml:space="preserve">), but also the power of the god to be responsive. Social work similarly signals to the outside community the power of the god by means of the community that it brings together. Kofuku no Kagaku became involved with social issues, acting as the arbiter of good taste such as with disputes with publishing company Kodansha, and as community minded activists such as in the earthquakes of Osaka and Kobe (Fukui 152). </w:t>
      </w:r>
    </w:p>
    <w:p w14:paraId="07BEC681" w14:textId="0F6849F5" w:rsidR="00737A6A" w:rsidRDefault="00737A6A" w:rsidP="00737A6A">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Ian Reader further shows how temples in Japan market themselves and the efficacy of their rites through events like festivals. </w:t>
      </w:r>
      <w:r w:rsidR="00380BD0">
        <w:rPr>
          <w:rFonts w:ascii="Times New Roman" w:hAnsi="Times New Roman" w:cs="Times New Roman"/>
          <w:lang w:eastAsia="ja-JP"/>
        </w:rPr>
        <w:t xml:space="preserve">Events where the </w:t>
      </w:r>
      <w:r>
        <w:rPr>
          <w:rFonts w:ascii="Times New Roman" w:hAnsi="Times New Roman" w:cs="Times New Roman"/>
          <w:i/>
          <w:lang w:eastAsia="ja-JP"/>
        </w:rPr>
        <w:t xml:space="preserve">kaicho </w:t>
      </w:r>
      <w:r w:rsidR="00380BD0">
        <w:rPr>
          <w:rFonts w:ascii="ＭＳ 明朝" w:eastAsia="ＭＳ 明朝" w:hAnsi="ＭＳ 明朝" w:cs="ＭＳ 明朝" w:hint="eastAsia"/>
          <w:lang w:eastAsia="ja-JP"/>
        </w:rPr>
        <w:t>開帳</w:t>
      </w:r>
      <w:r w:rsidR="006604F2">
        <w:rPr>
          <w:rFonts w:ascii="Times New Roman" w:hAnsi="Times New Roman" w:cs="Times New Roman"/>
          <w:lang w:eastAsia="ja-JP"/>
        </w:rPr>
        <w:t>,</w:t>
      </w:r>
      <w:r w:rsidR="00380BD0">
        <w:rPr>
          <w:rFonts w:ascii="Times New Roman" w:hAnsi="Times New Roman" w:cs="Times New Roman"/>
          <w:lang w:eastAsia="ja-JP"/>
        </w:rPr>
        <w:t xml:space="preserve"> sacred items hidden away</w:t>
      </w:r>
      <w:r w:rsidR="006604F2">
        <w:rPr>
          <w:rFonts w:ascii="Times New Roman" w:hAnsi="Times New Roman" w:cs="Times New Roman"/>
          <w:lang w:eastAsia="ja-JP"/>
        </w:rPr>
        <w:t>, and</w:t>
      </w:r>
      <w:r w:rsidR="00B80B41">
        <w:rPr>
          <w:rFonts w:ascii="Times New Roman" w:hAnsi="Times New Roman" w:cs="Times New Roman"/>
          <w:lang w:eastAsia="ja-JP"/>
        </w:rPr>
        <w:t xml:space="preserve"> brought out from hiding</w:t>
      </w:r>
      <w:r w:rsidR="006604F2">
        <w:rPr>
          <w:rFonts w:ascii="Times New Roman" w:hAnsi="Times New Roman" w:cs="Times New Roman"/>
          <w:lang w:eastAsia="ja-JP"/>
        </w:rPr>
        <w:t>,</w:t>
      </w:r>
      <w:r w:rsidR="00380BD0">
        <w:rPr>
          <w:rFonts w:ascii="Times New Roman" w:hAnsi="Times New Roman" w:cs="Times New Roman"/>
          <w:lang w:eastAsia="ja-JP"/>
        </w:rPr>
        <w:t xml:space="preserve"> are times</w:t>
      </w:r>
      <w:r>
        <w:rPr>
          <w:rFonts w:ascii="Times New Roman" w:hAnsi="Times New Roman" w:cs="Times New Roman"/>
          <w:lang w:eastAsia="ja-JP"/>
        </w:rPr>
        <w:t xml:space="preserve"> of increased revenue for a variety of reasons. First and foremost, by controlling access to a particular image or work</w:t>
      </w:r>
      <w:r w:rsidR="00380BD0">
        <w:rPr>
          <w:rFonts w:ascii="Times New Roman" w:hAnsi="Times New Roman" w:cs="Times New Roman"/>
          <w:lang w:eastAsia="ja-JP"/>
        </w:rPr>
        <w:t xml:space="preserve"> the temple controls the</w:t>
      </w:r>
      <w:r>
        <w:rPr>
          <w:rFonts w:ascii="Times New Roman" w:hAnsi="Times New Roman" w:cs="Times New Roman"/>
          <w:lang w:eastAsia="ja-JP"/>
        </w:rPr>
        <w:t xml:space="preserve"> image</w:t>
      </w:r>
      <w:r w:rsidR="00380BD0">
        <w:rPr>
          <w:rFonts w:ascii="Times New Roman" w:hAnsi="Times New Roman" w:cs="Times New Roman"/>
          <w:lang w:eastAsia="ja-JP"/>
        </w:rPr>
        <w:t>’</w:t>
      </w:r>
      <w:r>
        <w:rPr>
          <w:rFonts w:ascii="Times New Roman" w:hAnsi="Times New Roman" w:cs="Times New Roman"/>
          <w:lang w:eastAsia="ja-JP"/>
        </w:rPr>
        <w:t xml:space="preserve">s power and boosts its reputation. Such practices were popular in the Tokugawa period, </w:t>
      </w:r>
      <w:r w:rsidR="00380BD0">
        <w:rPr>
          <w:rFonts w:ascii="Times New Roman" w:hAnsi="Times New Roman" w:cs="Times New Roman"/>
          <w:lang w:eastAsia="ja-JP"/>
        </w:rPr>
        <w:t xml:space="preserve">as </w:t>
      </w:r>
      <w:r w:rsidR="006604F2">
        <w:rPr>
          <w:rFonts w:ascii="Times New Roman" w:hAnsi="Times New Roman" w:cs="Times New Roman"/>
          <w:lang w:eastAsia="ja-JP"/>
        </w:rPr>
        <w:t xml:space="preserve">they </w:t>
      </w:r>
      <w:r w:rsidR="00380BD0">
        <w:rPr>
          <w:rFonts w:ascii="Times New Roman" w:hAnsi="Times New Roman" w:cs="Times New Roman"/>
          <w:lang w:eastAsia="ja-JP"/>
        </w:rPr>
        <w:t xml:space="preserve">gave the </w:t>
      </w:r>
      <w:proofErr w:type="spellStart"/>
      <w:r w:rsidR="00380BD0">
        <w:rPr>
          <w:rFonts w:ascii="Times New Roman" w:hAnsi="Times New Roman" w:cs="Times New Roman"/>
          <w:lang w:eastAsia="ja-JP"/>
        </w:rPr>
        <w:t>lay</w:t>
      </w:r>
      <w:r w:rsidR="006604F2">
        <w:rPr>
          <w:rFonts w:ascii="Times New Roman" w:hAnsi="Times New Roman" w:cs="Times New Roman"/>
          <w:lang w:eastAsia="ja-JP"/>
        </w:rPr>
        <w:t>ity</w:t>
      </w:r>
      <w:proofErr w:type="spellEnd"/>
      <w:r w:rsidR="00380BD0">
        <w:rPr>
          <w:rFonts w:ascii="Times New Roman" w:hAnsi="Times New Roman" w:cs="Times New Roman"/>
          <w:lang w:eastAsia="ja-JP"/>
        </w:rPr>
        <w:t xml:space="preserve"> </w:t>
      </w:r>
      <w:r>
        <w:rPr>
          <w:rFonts w:ascii="Times New Roman" w:hAnsi="Times New Roman" w:cs="Times New Roman"/>
          <w:lang w:eastAsia="ja-JP"/>
        </w:rPr>
        <w:t xml:space="preserve">the ability </w:t>
      </w:r>
      <w:r w:rsidR="00380BD0">
        <w:rPr>
          <w:rFonts w:ascii="Times New Roman" w:hAnsi="Times New Roman" w:cs="Times New Roman"/>
          <w:lang w:eastAsia="ja-JP"/>
        </w:rPr>
        <w:t>to receive blessings through</w:t>
      </w:r>
      <w:r>
        <w:rPr>
          <w:rFonts w:ascii="Times New Roman" w:hAnsi="Times New Roman" w:cs="Times New Roman"/>
          <w:lang w:eastAsia="ja-JP"/>
        </w:rPr>
        <w:t xml:space="preserve"> sacralized image</w:t>
      </w:r>
      <w:r w:rsidR="00380BD0">
        <w:rPr>
          <w:rFonts w:ascii="Times New Roman" w:hAnsi="Times New Roman" w:cs="Times New Roman"/>
          <w:lang w:eastAsia="ja-JP"/>
        </w:rPr>
        <w:t>s,</w:t>
      </w:r>
      <w:r>
        <w:rPr>
          <w:rFonts w:ascii="Times New Roman" w:hAnsi="Times New Roman" w:cs="Times New Roman"/>
          <w:lang w:eastAsia="ja-JP"/>
        </w:rPr>
        <w:t xml:space="preserve"> </w:t>
      </w:r>
      <w:r w:rsidR="00380BD0">
        <w:rPr>
          <w:rFonts w:ascii="Times New Roman" w:hAnsi="Times New Roman" w:cs="Times New Roman"/>
          <w:lang w:eastAsia="ja-JP"/>
        </w:rPr>
        <w:t>in turn</w:t>
      </w:r>
      <w:r>
        <w:rPr>
          <w:rFonts w:ascii="Times New Roman" w:hAnsi="Times New Roman" w:cs="Times New Roman"/>
          <w:lang w:eastAsia="ja-JP"/>
        </w:rPr>
        <w:t xml:space="preserve"> </w:t>
      </w:r>
      <w:r w:rsidR="00380BD0">
        <w:rPr>
          <w:rFonts w:ascii="Times New Roman" w:hAnsi="Times New Roman" w:cs="Times New Roman"/>
          <w:lang w:eastAsia="ja-JP"/>
        </w:rPr>
        <w:t xml:space="preserve">providing the religious </w:t>
      </w:r>
      <w:r>
        <w:rPr>
          <w:rFonts w:ascii="Times New Roman" w:hAnsi="Times New Roman" w:cs="Times New Roman"/>
          <w:lang w:eastAsia="ja-JP"/>
        </w:rPr>
        <w:t>organization</w:t>
      </w:r>
      <w:r w:rsidR="00380BD0">
        <w:rPr>
          <w:rFonts w:ascii="Times New Roman" w:hAnsi="Times New Roman" w:cs="Times New Roman"/>
          <w:lang w:eastAsia="ja-JP"/>
        </w:rPr>
        <w:t>s</w:t>
      </w:r>
      <w:r>
        <w:rPr>
          <w:rFonts w:ascii="Times New Roman" w:hAnsi="Times New Roman" w:cs="Times New Roman"/>
          <w:lang w:eastAsia="ja-JP"/>
        </w:rPr>
        <w:t xml:space="preserve"> </w:t>
      </w:r>
      <w:r w:rsidR="00380BD0">
        <w:rPr>
          <w:rFonts w:ascii="Times New Roman" w:hAnsi="Times New Roman" w:cs="Times New Roman"/>
          <w:lang w:eastAsia="ja-JP"/>
        </w:rPr>
        <w:t xml:space="preserve">opportunities </w:t>
      </w:r>
      <w:r>
        <w:rPr>
          <w:rFonts w:ascii="Times New Roman" w:hAnsi="Times New Roman" w:cs="Times New Roman"/>
          <w:lang w:eastAsia="ja-JP"/>
        </w:rPr>
        <w:t xml:space="preserve">to receive donations. But in modern day Japan, the temples can pull from this history to further connect religious practitioners to the past. Through these means, </w:t>
      </w:r>
      <w:r w:rsidR="006604F2">
        <w:rPr>
          <w:rFonts w:ascii="Times New Roman" w:hAnsi="Times New Roman" w:cs="Times New Roman"/>
          <w:lang w:eastAsia="ja-JP"/>
        </w:rPr>
        <w:t>t</w:t>
      </w:r>
      <w:r>
        <w:rPr>
          <w:rFonts w:ascii="Times New Roman" w:hAnsi="Times New Roman" w:cs="Times New Roman"/>
          <w:lang w:eastAsia="ja-JP"/>
        </w:rPr>
        <w:t xml:space="preserve">emples have fundraised on the merits of </w:t>
      </w:r>
      <w:r w:rsidR="008715E2">
        <w:rPr>
          <w:rFonts w:ascii="Times New Roman" w:hAnsi="Times New Roman" w:cs="Times New Roman"/>
          <w:lang w:eastAsia="ja-JP"/>
        </w:rPr>
        <w:t>indebtedness</w:t>
      </w:r>
      <w:r>
        <w:rPr>
          <w:rFonts w:ascii="Times New Roman" w:hAnsi="Times New Roman" w:cs="Times New Roman"/>
          <w:lang w:eastAsia="ja-JP"/>
        </w:rPr>
        <w:t xml:space="preserve"> to the lay c</w:t>
      </w:r>
      <w:r w:rsidR="006604F2">
        <w:rPr>
          <w:rFonts w:ascii="Times New Roman" w:hAnsi="Times New Roman" w:cs="Times New Roman"/>
          <w:lang w:eastAsia="ja-JP"/>
        </w:rPr>
        <w:t>ommunity’s</w:t>
      </w:r>
      <w:r w:rsidR="008715E2">
        <w:rPr>
          <w:rFonts w:ascii="Times New Roman" w:hAnsi="Times New Roman" w:cs="Times New Roman"/>
          <w:lang w:eastAsia="ja-JP"/>
        </w:rPr>
        <w:t xml:space="preserve"> ancestry (</w:t>
      </w:r>
      <w:r w:rsidR="00380BD0">
        <w:rPr>
          <w:rFonts w:ascii="Times New Roman" w:hAnsi="Times New Roman" w:cs="Times New Roman"/>
          <w:lang w:eastAsia="ja-JP"/>
        </w:rPr>
        <w:t>Reader 1998</w:t>
      </w:r>
      <w:r w:rsidR="008715E2">
        <w:rPr>
          <w:rFonts w:ascii="Times New Roman" w:hAnsi="Times New Roman" w:cs="Times New Roman"/>
          <w:lang w:eastAsia="ja-JP"/>
        </w:rPr>
        <w:t>, 214</w:t>
      </w:r>
      <w:r>
        <w:rPr>
          <w:rFonts w:ascii="Times New Roman" w:hAnsi="Times New Roman" w:cs="Times New Roman"/>
          <w:lang w:eastAsia="ja-JP"/>
        </w:rPr>
        <w:t xml:space="preserve">). Reader identifies a trend of temples further accentuating the cultural and historical </w:t>
      </w:r>
      <w:r w:rsidR="006604F2">
        <w:rPr>
          <w:rFonts w:ascii="Times New Roman" w:hAnsi="Times New Roman" w:cs="Times New Roman"/>
          <w:lang w:eastAsia="ja-JP"/>
        </w:rPr>
        <w:t>roles o</w:t>
      </w:r>
      <w:r>
        <w:rPr>
          <w:rFonts w:ascii="Times New Roman" w:hAnsi="Times New Roman" w:cs="Times New Roman"/>
          <w:lang w:eastAsia="ja-JP"/>
        </w:rPr>
        <w:t>f temples over the explicitly religious in order to</w:t>
      </w:r>
      <w:r w:rsidR="008715E2">
        <w:rPr>
          <w:rFonts w:ascii="Times New Roman" w:hAnsi="Times New Roman" w:cs="Times New Roman"/>
          <w:lang w:eastAsia="ja-JP"/>
        </w:rPr>
        <w:t xml:space="preserve"> attract p</w:t>
      </w:r>
      <w:r w:rsidR="006604F2">
        <w:rPr>
          <w:rFonts w:ascii="Times New Roman" w:hAnsi="Times New Roman" w:cs="Times New Roman"/>
          <w:lang w:eastAsia="ja-JP"/>
        </w:rPr>
        <w:t>ilgrims</w:t>
      </w:r>
      <w:r w:rsidR="008715E2">
        <w:rPr>
          <w:rFonts w:ascii="Times New Roman" w:hAnsi="Times New Roman" w:cs="Times New Roman"/>
          <w:lang w:eastAsia="ja-JP"/>
        </w:rPr>
        <w:t xml:space="preserve"> (Reader</w:t>
      </w:r>
      <w:r>
        <w:rPr>
          <w:rFonts w:ascii="Times New Roman" w:hAnsi="Times New Roman" w:cs="Times New Roman"/>
          <w:lang w:eastAsia="ja-JP"/>
        </w:rPr>
        <w:t xml:space="preserve"> 2014</w:t>
      </w:r>
      <w:r w:rsidR="008715E2">
        <w:rPr>
          <w:rFonts w:ascii="Times New Roman" w:hAnsi="Times New Roman" w:cs="Times New Roman"/>
          <w:lang w:eastAsia="ja-JP"/>
        </w:rPr>
        <w:t>, 195</w:t>
      </w:r>
      <w:r w:rsidR="006604F2">
        <w:rPr>
          <w:rFonts w:ascii="Times New Roman" w:hAnsi="Times New Roman" w:cs="Times New Roman"/>
          <w:lang w:eastAsia="ja-JP"/>
        </w:rPr>
        <w:t>), not o</w:t>
      </w:r>
      <w:r>
        <w:rPr>
          <w:rFonts w:ascii="Times New Roman" w:hAnsi="Times New Roman" w:cs="Times New Roman"/>
          <w:lang w:eastAsia="ja-JP"/>
        </w:rPr>
        <w:t xml:space="preserve">nly providing an interesting frame with which to view the need for temples to </w:t>
      </w:r>
      <w:r w:rsidR="006604F2">
        <w:rPr>
          <w:rFonts w:ascii="Times New Roman" w:hAnsi="Times New Roman" w:cs="Times New Roman"/>
          <w:lang w:eastAsia="ja-JP"/>
        </w:rPr>
        <w:t>“</w:t>
      </w:r>
      <w:r>
        <w:rPr>
          <w:rFonts w:ascii="Times New Roman" w:hAnsi="Times New Roman" w:cs="Times New Roman"/>
          <w:lang w:eastAsia="ja-JP"/>
        </w:rPr>
        <w:t>p</w:t>
      </w:r>
      <w:r w:rsidR="006604F2">
        <w:rPr>
          <w:rFonts w:ascii="Times New Roman" w:hAnsi="Times New Roman" w:cs="Times New Roman"/>
          <w:lang w:eastAsia="ja-JP"/>
        </w:rPr>
        <w:t>ay their bills”</w:t>
      </w:r>
      <w:r>
        <w:rPr>
          <w:rFonts w:ascii="Times New Roman" w:hAnsi="Times New Roman" w:cs="Times New Roman"/>
          <w:lang w:eastAsia="ja-JP"/>
        </w:rPr>
        <w:t xml:space="preserve">, </w:t>
      </w:r>
      <w:r w:rsidR="00380BD0">
        <w:rPr>
          <w:rFonts w:ascii="Times New Roman" w:hAnsi="Times New Roman" w:cs="Times New Roman"/>
          <w:lang w:eastAsia="ja-JP"/>
        </w:rPr>
        <w:t xml:space="preserve">but also </w:t>
      </w:r>
      <w:r>
        <w:rPr>
          <w:rFonts w:ascii="Times New Roman" w:hAnsi="Times New Roman" w:cs="Times New Roman"/>
          <w:lang w:eastAsia="ja-JP"/>
        </w:rPr>
        <w:t xml:space="preserve">demonstrating the connection to a larger history that these temples </w:t>
      </w:r>
      <w:r w:rsidR="00380BD0">
        <w:rPr>
          <w:rFonts w:ascii="Times New Roman" w:hAnsi="Times New Roman" w:cs="Times New Roman"/>
          <w:lang w:eastAsia="ja-JP"/>
        </w:rPr>
        <w:t>claim</w:t>
      </w:r>
      <w:r>
        <w:rPr>
          <w:rFonts w:ascii="Times New Roman" w:hAnsi="Times New Roman" w:cs="Times New Roman"/>
          <w:lang w:eastAsia="ja-JP"/>
        </w:rPr>
        <w:t xml:space="preserve">. </w:t>
      </w:r>
    </w:p>
    <w:p w14:paraId="3CD1FA29" w14:textId="6EAF24B0" w:rsidR="00737A6A" w:rsidRDefault="00737A6A" w:rsidP="00737A6A">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Religious organization use practice to foster intimacy between the individual, the social group, and the gods. This intimacy is important, as religious explanations require risk. This intimacy lowers the risk</w:t>
      </w:r>
      <w:r w:rsidR="009E4700">
        <w:rPr>
          <w:rFonts w:ascii="Times New Roman" w:hAnsi="Times New Roman" w:cs="Times New Roman"/>
          <w:lang w:eastAsia="ja-JP"/>
        </w:rPr>
        <w:t xml:space="preserve"> by making the validity of the exchange stronger</w:t>
      </w:r>
      <w:r>
        <w:rPr>
          <w:rFonts w:ascii="Times New Roman" w:hAnsi="Times New Roman" w:cs="Times New Roman"/>
          <w:lang w:eastAsia="ja-JP"/>
        </w:rPr>
        <w:t xml:space="preserve">. Prayer or the recitation of sutras fosters a sense of affection and confidence between an individual and gods. Religious rituals in turn provide a sense of community. These activities create confidence that the religious organization’s explanations are </w:t>
      </w:r>
      <w:r w:rsidR="009E4700">
        <w:rPr>
          <w:rFonts w:ascii="Times New Roman" w:hAnsi="Times New Roman" w:cs="Times New Roman"/>
          <w:lang w:eastAsia="ja-JP"/>
        </w:rPr>
        <w:t>valid</w:t>
      </w:r>
      <w:r>
        <w:rPr>
          <w:rFonts w:ascii="Times New Roman" w:hAnsi="Times New Roman" w:cs="Times New Roman"/>
          <w:lang w:eastAsia="ja-JP"/>
        </w:rPr>
        <w:t xml:space="preserve">. During this process, the individual is learning more about the religious culture of the organization. </w:t>
      </w:r>
      <w:r w:rsidRPr="006E5D8E">
        <w:rPr>
          <w:rFonts w:ascii="Times New Roman" w:hAnsi="Times New Roman" w:cs="Times New Roman"/>
          <w:lang w:eastAsia="ja-JP"/>
        </w:rPr>
        <w:t xml:space="preserve">Rodney Stark and Rodger Finke define religious capital as “the degree of mastery of and attachment to a particular religious culture” (120). Consisting of both emotion and culture, religious </w:t>
      </w:r>
      <w:r w:rsidR="00E909DA">
        <w:rPr>
          <w:rFonts w:ascii="Times New Roman" w:hAnsi="Times New Roman" w:cs="Times New Roman"/>
          <w:lang w:eastAsia="ja-JP"/>
        </w:rPr>
        <w:t>capital</w:t>
      </w:r>
      <w:r w:rsidR="009E4700">
        <w:rPr>
          <w:rFonts w:ascii="Times New Roman" w:hAnsi="Times New Roman" w:cs="Times New Roman"/>
          <w:lang w:eastAsia="ja-JP"/>
        </w:rPr>
        <w:t xml:space="preserve"> is the intimacy between gods</w:t>
      </w:r>
      <w:r w:rsidRPr="006E5D8E">
        <w:rPr>
          <w:rFonts w:ascii="Times New Roman" w:hAnsi="Times New Roman" w:cs="Times New Roman"/>
          <w:lang w:eastAsia="ja-JP"/>
        </w:rPr>
        <w:t xml:space="preserve"> and the individual. As a practitioner becomes more adept in the religious culture</w:t>
      </w:r>
      <w:r>
        <w:rPr>
          <w:rFonts w:ascii="Times New Roman" w:hAnsi="Times New Roman" w:cs="Times New Roman"/>
          <w:lang w:eastAsia="ja-JP"/>
        </w:rPr>
        <w:t xml:space="preserve"> of an organization</w:t>
      </w:r>
      <w:r w:rsidRPr="006E5D8E">
        <w:rPr>
          <w:rFonts w:ascii="Times New Roman" w:hAnsi="Times New Roman" w:cs="Times New Roman"/>
          <w:lang w:eastAsia="ja-JP"/>
        </w:rPr>
        <w:t>, and becomes more involved in the stories, beliefs, argume</w:t>
      </w:r>
      <w:r>
        <w:rPr>
          <w:rFonts w:ascii="Times New Roman" w:hAnsi="Times New Roman" w:cs="Times New Roman"/>
          <w:lang w:eastAsia="ja-JP"/>
        </w:rPr>
        <w:t>nts, and contradictions within the</w:t>
      </w:r>
      <w:r w:rsidRPr="006E5D8E">
        <w:rPr>
          <w:rFonts w:ascii="Times New Roman" w:hAnsi="Times New Roman" w:cs="Times New Roman"/>
          <w:lang w:eastAsia="ja-JP"/>
        </w:rPr>
        <w:t xml:space="preserve"> culture, the religion becomes crucial to the p</w:t>
      </w:r>
      <w:r w:rsidR="006604F2">
        <w:rPr>
          <w:rFonts w:ascii="Times New Roman" w:hAnsi="Times New Roman" w:cs="Times New Roman"/>
          <w:lang w:eastAsia="ja-JP"/>
        </w:rPr>
        <w:t>ractitioner’</w:t>
      </w:r>
      <w:r w:rsidRPr="006E5D8E">
        <w:rPr>
          <w:rFonts w:ascii="Times New Roman" w:hAnsi="Times New Roman" w:cs="Times New Roman"/>
          <w:lang w:eastAsia="ja-JP"/>
        </w:rPr>
        <w:t>s view of self, both by emotional associations and on reinforcing the truth of t</w:t>
      </w:r>
      <w:r>
        <w:rPr>
          <w:rFonts w:ascii="Times New Roman" w:hAnsi="Times New Roman" w:cs="Times New Roman"/>
          <w:lang w:eastAsia="ja-JP"/>
        </w:rPr>
        <w:t xml:space="preserve">he practiced religious culture. </w:t>
      </w:r>
    </w:p>
    <w:p w14:paraId="4DF32917" w14:textId="622A09E9" w:rsidR="0051269D" w:rsidRDefault="00737A6A" w:rsidP="0051269D">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Religious systems or organizations that have a similar system of religious practice or </w:t>
      </w:r>
      <w:r w:rsidR="009E4700">
        <w:rPr>
          <w:rFonts w:ascii="Times New Roman" w:hAnsi="Times New Roman" w:cs="Times New Roman"/>
          <w:lang w:eastAsia="ja-JP"/>
        </w:rPr>
        <w:t>belief to mainstream society have</w:t>
      </w:r>
      <w:r>
        <w:rPr>
          <w:rFonts w:ascii="Times New Roman" w:hAnsi="Times New Roman" w:cs="Times New Roman"/>
          <w:lang w:eastAsia="ja-JP"/>
        </w:rPr>
        <w:t xml:space="preserve"> a better chance of winning converts than a group whose </w:t>
      </w:r>
      <w:r w:rsidRPr="007E4926">
        <w:rPr>
          <w:rFonts w:ascii="Times New Roman" w:hAnsi="Times New Roman" w:cs="Times New Roman"/>
          <w:lang w:eastAsia="ja-JP"/>
        </w:rPr>
        <w:t xml:space="preserve">religious practices are </w:t>
      </w:r>
      <w:r w:rsidR="007E4926" w:rsidRPr="007E4926">
        <w:rPr>
          <w:rFonts w:ascii="Times New Roman" w:hAnsi="Times New Roman" w:cs="Times New Roman"/>
          <w:lang w:eastAsia="ja-JP"/>
        </w:rPr>
        <w:t xml:space="preserve">perceived as radically different. </w:t>
      </w:r>
      <w:r w:rsidR="009E4700">
        <w:rPr>
          <w:rFonts w:ascii="Times New Roman" w:hAnsi="Times New Roman" w:cs="Times New Roman"/>
          <w:lang w:eastAsia="ja-JP"/>
        </w:rPr>
        <w:t>T</w:t>
      </w:r>
      <w:r w:rsidR="0051269D" w:rsidRPr="007E4926">
        <w:rPr>
          <w:rFonts w:ascii="Times New Roman" w:hAnsi="Times New Roman" w:cs="Times New Roman"/>
          <w:lang w:eastAsia="ja-JP"/>
        </w:rPr>
        <w:t xml:space="preserve">he act of portraying an organization within or outside the good graces of society is a complex dialogue involving religious groups and secular organizations. Stephen Kent gives </w:t>
      </w:r>
      <w:r w:rsidR="009E4700">
        <w:rPr>
          <w:rFonts w:ascii="Times New Roman" w:hAnsi="Times New Roman" w:cs="Times New Roman"/>
          <w:lang w:eastAsia="ja-JP"/>
        </w:rPr>
        <w:t xml:space="preserve">a model for thinking about how </w:t>
      </w:r>
      <w:r w:rsidR="00084BFC">
        <w:rPr>
          <w:rFonts w:ascii="Times New Roman" w:hAnsi="Times New Roman" w:cs="Times New Roman"/>
          <w:lang w:eastAsia="ja-JP"/>
        </w:rPr>
        <w:t>New Religious Movements</w:t>
      </w:r>
      <w:r w:rsidR="0051269D" w:rsidRPr="007E4926">
        <w:rPr>
          <w:rFonts w:ascii="Times New Roman" w:hAnsi="Times New Roman" w:cs="Times New Roman"/>
          <w:lang w:eastAsia="ja-JP"/>
        </w:rPr>
        <w:t xml:space="preserve"> use and negotiate claims of deviant behavior to position themselves for maximum allocation of resources (397). This constant evaluation and reevaluation of religious groups is done to position themselves in society as a normative religion, and therefore </w:t>
      </w:r>
      <w:r w:rsidR="009E4700">
        <w:rPr>
          <w:rFonts w:ascii="Times New Roman" w:hAnsi="Times New Roman" w:cs="Times New Roman"/>
          <w:lang w:eastAsia="ja-JP"/>
        </w:rPr>
        <w:t>as a trustworthy group</w:t>
      </w:r>
      <w:r w:rsidR="0051269D" w:rsidRPr="007E4926">
        <w:rPr>
          <w:rFonts w:ascii="Times New Roman" w:hAnsi="Times New Roman" w:cs="Times New Roman"/>
          <w:lang w:eastAsia="ja-JP"/>
        </w:rPr>
        <w:t xml:space="preserve">. For example, </w:t>
      </w:r>
      <w:r w:rsidR="009E4700">
        <w:rPr>
          <w:rFonts w:ascii="Times New Roman" w:hAnsi="Times New Roman" w:cs="Times New Roman"/>
          <w:lang w:eastAsia="ja-JP"/>
        </w:rPr>
        <w:t>NRMs</w:t>
      </w:r>
      <w:r w:rsidR="0051269D" w:rsidRPr="007E4926">
        <w:rPr>
          <w:rFonts w:ascii="Times New Roman" w:hAnsi="Times New Roman" w:cs="Times New Roman"/>
          <w:lang w:eastAsia="ja-JP"/>
        </w:rPr>
        <w:t xml:space="preserve"> seek </w:t>
      </w:r>
      <w:r w:rsidR="009E4700">
        <w:rPr>
          <w:rFonts w:ascii="Times New Roman" w:hAnsi="Times New Roman" w:cs="Times New Roman"/>
          <w:lang w:eastAsia="ja-JP"/>
        </w:rPr>
        <w:t>recognition by “</w:t>
      </w:r>
      <w:r w:rsidR="0051269D" w:rsidRPr="007E4926">
        <w:rPr>
          <w:rFonts w:ascii="Times New Roman" w:hAnsi="Times New Roman" w:cs="Times New Roman"/>
          <w:lang w:eastAsia="ja-JP"/>
        </w:rPr>
        <w:t>obtain[ing] recognition from existing gatekeeper religions” (Kent 398-399).  Another common strategy</w:t>
      </w:r>
      <w:r w:rsidR="006604F2">
        <w:rPr>
          <w:rFonts w:ascii="Times New Roman" w:hAnsi="Times New Roman" w:cs="Times New Roman"/>
          <w:lang w:eastAsia="ja-JP"/>
        </w:rPr>
        <w:t xml:space="preserve"> that groups employ is seek out secular institution’s approval.</w:t>
      </w:r>
      <w:r w:rsidR="0051269D" w:rsidRPr="007E4926">
        <w:rPr>
          <w:rFonts w:ascii="Times New Roman" w:hAnsi="Times New Roman" w:cs="Times New Roman"/>
          <w:lang w:eastAsia="ja-JP"/>
        </w:rPr>
        <w:t xml:space="preserve"> “Occasionally groups will deny their religious roots and instead claim connections with other societally acceptable structures or </w:t>
      </w:r>
      <w:r w:rsidR="00380BD0" w:rsidRPr="007E4926">
        <w:rPr>
          <w:rFonts w:ascii="Times New Roman" w:hAnsi="Times New Roman" w:cs="Times New Roman"/>
          <w:lang w:eastAsia="ja-JP"/>
        </w:rPr>
        <w:t>normative</w:t>
      </w:r>
      <w:r w:rsidR="0051269D" w:rsidRPr="007E4926">
        <w:rPr>
          <w:rFonts w:ascii="Times New Roman" w:hAnsi="Times New Roman" w:cs="Times New Roman"/>
          <w:lang w:eastAsia="ja-JP"/>
        </w:rPr>
        <w:t xml:space="preserve"> practices such as science, business, medicine, psychotherapy, or other forms of healing” (Kent 400). Even </w:t>
      </w:r>
      <w:r w:rsidR="009E4700">
        <w:rPr>
          <w:rFonts w:ascii="Times New Roman" w:hAnsi="Times New Roman" w:cs="Times New Roman"/>
          <w:lang w:eastAsia="ja-JP"/>
        </w:rPr>
        <w:t>established</w:t>
      </w:r>
      <w:r w:rsidR="0051269D" w:rsidRPr="007E4926">
        <w:rPr>
          <w:rFonts w:ascii="Times New Roman" w:hAnsi="Times New Roman" w:cs="Times New Roman"/>
          <w:lang w:eastAsia="ja-JP"/>
        </w:rPr>
        <w:t xml:space="preserve"> religio</w:t>
      </w:r>
      <w:r w:rsidR="009E4700">
        <w:rPr>
          <w:rFonts w:ascii="Times New Roman" w:hAnsi="Times New Roman" w:cs="Times New Roman"/>
          <w:lang w:eastAsia="ja-JP"/>
        </w:rPr>
        <w:t>ns</w:t>
      </w:r>
      <w:r w:rsidR="0051269D" w:rsidRPr="007E4926">
        <w:rPr>
          <w:rFonts w:ascii="Times New Roman" w:hAnsi="Times New Roman" w:cs="Times New Roman"/>
          <w:lang w:eastAsia="ja-JP"/>
        </w:rPr>
        <w:t xml:space="preserve"> </w:t>
      </w:r>
      <w:r w:rsidR="006604F2">
        <w:rPr>
          <w:rFonts w:ascii="Times New Roman" w:hAnsi="Times New Roman" w:cs="Times New Roman"/>
          <w:lang w:eastAsia="ja-JP"/>
        </w:rPr>
        <w:t>adopt</w:t>
      </w:r>
      <w:r w:rsidR="0051269D" w:rsidRPr="007E4926">
        <w:rPr>
          <w:rFonts w:ascii="Times New Roman" w:hAnsi="Times New Roman" w:cs="Times New Roman"/>
          <w:lang w:eastAsia="ja-JP"/>
        </w:rPr>
        <w:t xml:space="preserve"> th</w:t>
      </w:r>
      <w:r w:rsidR="009E4700">
        <w:rPr>
          <w:rFonts w:ascii="Times New Roman" w:hAnsi="Times New Roman" w:cs="Times New Roman"/>
          <w:lang w:eastAsia="ja-JP"/>
        </w:rPr>
        <w:t>ese strategies.</w:t>
      </w:r>
      <w:r w:rsidR="0051269D" w:rsidRPr="007E4926">
        <w:rPr>
          <w:rFonts w:ascii="Times New Roman" w:hAnsi="Times New Roman" w:cs="Times New Roman"/>
          <w:lang w:eastAsia="ja-JP"/>
        </w:rPr>
        <w:t xml:space="preserve"> Japanese</w:t>
      </w:r>
      <w:r w:rsidR="009E4700">
        <w:rPr>
          <w:rFonts w:ascii="Times New Roman" w:hAnsi="Times New Roman" w:cs="Times New Roman"/>
          <w:lang w:eastAsia="ja-JP"/>
        </w:rPr>
        <w:t xml:space="preserve"> Mahayana Buddhism incorporated</w:t>
      </w:r>
      <w:r w:rsidR="0051269D" w:rsidRPr="007E4926">
        <w:rPr>
          <w:rFonts w:ascii="Times New Roman" w:hAnsi="Times New Roman" w:cs="Times New Roman"/>
          <w:lang w:eastAsia="ja-JP"/>
        </w:rPr>
        <w:t xml:space="preserve"> local deities and customs into their teachings, building a natural bridge from one pra</w:t>
      </w:r>
      <w:r w:rsidR="0051269D">
        <w:rPr>
          <w:rFonts w:ascii="Times New Roman" w:hAnsi="Times New Roman" w:cs="Times New Roman"/>
          <w:lang w:eastAsia="ja-JP"/>
        </w:rPr>
        <w:t xml:space="preserve">ctice to the other. Kofuku no Kagaku frequently asserted that its “four principle truths”, as well as its portrayal of heaven, were completely </w:t>
      </w:r>
      <w:r w:rsidR="002056AF">
        <w:rPr>
          <w:rFonts w:ascii="Times New Roman" w:hAnsi="Times New Roman" w:cs="Times New Roman"/>
          <w:lang w:eastAsia="ja-JP"/>
        </w:rPr>
        <w:t>compatible</w:t>
      </w:r>
      <w:r w:rsidR="0051269D">
        <w:rPr>
          <w:rFonts w:ascii="Times New Roman" w:hAnsi="Times New Roman" w:cs="Times New Roman"/>
          <w:lang w:eastAsia="ja-JP"/>
        </w:rPr>
        <w:t xml:space="preserve"> with scienc</w:t>
      </w:r>
      <w:r w:rsidR="009E4700">
        <w:rPr>
          <w:rFonts w:ascii="Times New Roman" w:hAnsi="Times New Roman" w:cs="Times New Roman"/>
          <w:lang w:eastAsia="ja-JP"/>
        </w:rPr>
        <w:t xml:space="preserve">e and philosophy (Astley 362). </w:t>
      </w:r>
    </w:p>
    <w:p w14:paraId="08DC8A16" w14:textId="1D25192D" w:rsidR="00927F3B" w:rsidRPr="00E921F6" w:rsidRDefault="00927F3B" w:rsidP="00E921F6">
      <w:pPr>
        <w:spacing w:line="480" w:lineRule="auto"/>
        <w:jc w:val="center"/>
        <w:outlineLvl w:val="0"/>
        <w:rPr>
          <w:rFonts w:ascii="Times New Roman" w:hAnsi="Times New Roman" w:cs="Times New Roman"/>
          <w:i/>
          <w:u w:val="single"/>
          <w:lang w:eastAsia="ja-JP"/>
        </w:rPr>
      </w:pPr>
      <w:r w:rsidRPr="00E921F6">
        <w:rPr>
          <w:rFonts w:ascii="Times New Roman" w:hAnsi="Times New Roman" w:cs="Times New Roman"/>
          <w:i/>
          <w:u w:val="single"/>
          <w:lang w:eastAsia="ja-JP"/>
        </w:rPr>
        <w:t>The Club and Firm</w:t>
      </w:r>
    </w:p>
    <w:p w14:paraId="2ADAB7FB" w14:textId="7E2E0DBC" w:rsidR="00EE1E64" w:rsidRDefault="005F415B" w:rsidP="00423D40">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 xml:space="preserve">To </w:t>
      </w:r>
      <w:r w:rsidR="00737A6A">
        <w:rPr>
          <w:rFonts w:ascii="Times New Roman" w:hAnsi="Times New Roman" w:cs="Times New Roman"/>
          <w:lang w:eastAsia="ja-JP"/>
        </w:rPr>
        <w:t>fit this</w:t>
      </w:r>
      <w:r w:rsidRPr="006E5D8E">
        <w:rPr>
          <w:rFonts w:ascii="Times New Roman" w:hAnsi="Times New Roman" w:cs="Times New Roman"/>
          <w:lang w:eastAsia="ja-JP"/>
        </w:rPr>
        <w:t xml:space="preserve"> metaphor </w:t>
      </w:r>
      <w:r w:rsidR="00737A6A">
        <w:rPr>
          <w:rFonts w:ascii="Times New Roman" w:hAnsi="Times New Roman" w:cs="Times New Roman"/>
          <w:lang w:eastAsia="ja-JP"/>
        </w:rPr>
        <w:t>o</w:t>
      </w:r>
      <w:r w:rsidRPr="006E5D8E">
        <w:rPr>
          <w:rFonts w:ascii="Times New Roman" w:hAnsi="Times New Roman" w:cs="Times New Roman"/>
          <w:lang w:eastAsia="ja-JP"/>
        </w:rPr>
        <w:t>nto re</w:t>
      </w:r>
      <w:r w:rsidR="00EE1E64">
        <w:rPr>
          <w:rFonts w:ascii="Times New Roman" w:hAnsi="Times New Roman" w:cs="Times New Roman"/>
          <w:lang w:eastAsia="ja-JP"/>
        </w:rPr>
        <w:t>ligious organization</w:t>
      </w:r>
      <w:r w:rsidR="00542B48">
        <w:rPr>
          <w:rFonts w:ascii="Times New Roman" w:hAnsi="Times New Roman" w:cs="Times New Roman"/>
          <w:lang w:eastAsia="ja-JP"/>
        </w:rPr>
        <w:t>’</w:t>
      </w:r>
      <w:r w:rsidR="00EE1E64">
        <w:rPr>
          <w:rFonts w:ascii="Times New Roman" w:hAnsi="Times New Roman" w:cs="Times New Roman"/>
          <w:lang w:eastAsia="ja-JP"/>
        </w:rPr>
        <w:t>s</w:t>
      </w:r>
      <w:r w:rsidR="00542B48">
        <w:rPr>
          <w:rFonts w:ascii="Times New Roman" w:hAnsi="Times New Roman" w:cs="Times New Roman"/>
          <w:lang w:eastAsia="ja-JP"/>
        </w:rPr>
        <w:t xml:space="preserve"> development</w:t>
      </w:r>
      <w:r w:rsidR="00EE1E64">
        <w:rPr>
          <w:rFonts w:ascii="Times New Roman" w:hAnsi="Times New Roman" w:cs="Times New Roman"/>
          <w:lang w:eastAsia="ja-JP"/>
        </w:rPr>
        <w:t>, religious organizations</w:t>
      </w:r>
      <w:r w:rsidRPr="006E5D8E">
        <w:rPr>
          <w:rFonts w:ascii="Times New Roman" w:hAnsi="Times New Roman" w:cs="Times New Roman"/>
          <w:lang w:eastAsia="ja-JP"/>
        </w:rPr>
        <w:t xml:space="preserve"> move from small </w:t>
      </w:r>
      <w:r w:rsidR="00D350D3" w:rsidRPr="006E5D8E">
        <w:rPr>
          <w:rFonts w:ascii="Times New Roman" w:hAnsi="Times New Roman" w:cs="Times New Roman"/>
          <w:lang w:eastAsia="ja-JP"/>
        </w:rPr>
        <w:t>close-knit</w:t>
      </w:r>
      <w:r w:rsidRPr="006E5D8E">
        <w:rPr>
          <w:rFonts w:ascii="Times New Roman" w:hAnsi="Times New Roman" w:cs="Times New Roman"/>
          <w:lang w:eastAsia="ja-JP"/>
        </w:rPr>
        <w:t xml:space="preserve"> communities to</w:t>
      </w:r>
      <w:r w:rsidR="00E23883" w:rsidRPr="006E5D8E">
        <w:rPr>
          <w:rFonts w:ascii="Times New Roman" w:hAnsi="Times New Roman" w:cs="Times New Roman"/>
          <w:lang w:eastAsia="ja-JP"/>
        </w:rPr>
        <w:t xml:space="preserve"> more open </w:t>
      </w:r>
      <w:r w:rsidR="00EE1E64">
        <w:rPr>
          <w:rFonts w:ascii="Times New Roman" w:hAnsi="Times New Roman" w:cs="Times New Roman"/>
          <w:lang w:eastAsia="ja-JP"/>
        </w:rPr>
        <w:t>groups</w:t>
      </w:r>
      <w:r w:rsidR="006604F2">
        <w:rPr>
          <w:rFonts w:ascii="Times New Roman" w:hAnsi="Times New Roman" w:cs="Times New Roman"/>
          <w:lang w:eastAsia="ja-JP"/>
        </w:rPr>
        <w:t xml:space="preserve">, </w:t>
      </w:r>
      <w:r w:rsidRPr="006E5D8E">
        <w:rPr>
          <w:rFonts w:ascii="Times New Roman" w:hAnsi="Times New Roman" w:cs="Times New Roman"/>
          <w:lang w:eastAsia="ja-JP"/>
        </w:rPr>
        <w:t>or in the discours</w:t>
      </w:r>
      <w:r w:rsidR="00EE1E64">
        <w:rPr>
          <w:rFonts w:ascii="Times New Roman" w:hAnsi="Times New Roman" w:cs="Times New Roman"/>
          <w:lang w:eastAsia="ja-JP"/>
        </w:rPr>
        <w:t xml:space="preserve">e of economics, from a club </w:t>
      </w:r>
      <w:r w:rsidR="00542B48">
        <w:rPr>
          <w:rFonts w:ascii="Times New Roman" w:hAnsi="Times New Roman" w:cs="Times New Roman"/>
          <w:lang w:eastAsia="ja-JP"/>
        </w:rPr>
        <w:t>to a firm.</w:t>
      </w:r>
      <w:r w:rsidR="00E15EA6" w:rsidRPr="006E5D8E">
        <w:rPr>
          <w:rFonts w:ascii="Times New Roman" w:hAnsi="Times New Roman" w:cs="Times New Roman"/>
          <w:lang w:eastAsia="ja-JP"/>
        </w:rPr>
        <w:t xml:space="preserve"> Clubs are defined as “t</w:t>
      </w:r>
      <w:r w:rsidR="00D350D3" w:rsidRPr="006E5D8E">
        <w:rPr>
          <w:rFonts w:ascii="Times New Roman" w:hAnsi="Times New Roman" w:cs="Times New Roman"/>
          <w:lang w:eastAsia="ja-JP"/>
        </w:rPr>
        <w:t xml:space="preserve">he economic model of a limited-size group that requires high investments of commitment by members to benefit from </w:t>
      </w:r>
      <w:r w:rsidR="00D350D3" w:rsidRPr="006E5D8E">
        <w:rPr>
          <w:rFonts w:ascii="Times New Roman" w:hAnsi="Times New Roman" w:cs="Times New Roman"/>
          <w:i/>
          <w:lang w:eastAsia="ja-JP"/>
        </w:rPr>
        <w:t xml:space="preserve">club goods, </w:t>
      </w:r>
      <w:r w:rsidR="00D350D3" w:rsidRPr="006E5D8E">
        <w:rPr>
          <w:rFonts w:ascii="Times New Roman" w:hAnsi="Times New Roman" w:cs="Times New Roman"/>
          <w:lang w:eastAsia="ja-JP"/>
        </w:rPr>
        <w:t xml:space="preserve">products of the club that those outside the club are excluded from consuming” (Witham 201). </w:t>
      </w:r>
      <w:r w:rsidR="00542B48">
        <w:rPr>
          <w:rFonts w:ascii="Times New Roman" w:hAnsi="Times New Roman" w:cs="Times New Roman"/>
          <w:lang w:eastAsia="ja-JP"/>
        </w:rPr>
        <w:t>Sects and early NRMs are clubs</w:t>
      </w:r>
      <w:r w:rsidR="004E2A8D">
        <w:rPr>
          <w:rFonts w:ascii="Times New Roman" w:hAnsi="Times New Roman" w:cs="Times New Roman"/>
          <w:lang w:eastAsia="ja-JP"/>
        </w:rPr>
        <w:t xml:space="preserve">. </w:t>
      </w:r>
      <w:r w:rsidR="00EC12B3" w:rsidRPr="006E5D8E">
        <w:rPr>
          <w:rFonts w:ascii="Times New Roman" w:hAnsi="Times New Roman" w:cs="Times New Roman"/>
          <w:lang w:eastAsia="ja-JP"/>
        </w:rPr>
        <w:t xml:space="preserve">Firms are “any organization that takes in inputs to produce outputs, has internal personnel as well as outside contracts, and exists to seek profits” (Witham 205). </w:t>
      </w:r>
      <w:r w:rsidR="00542B48">
        <w:rPr>
          <w:rFonts w:ascii="Times New Roman" w:hAnsi="Times New Roman" w:cs="Times New Roman"/>
          <w:lang w:eastAsia="ja-JP"/>
        </w:rPr>
        <w:t>C</w:t>
      </w:r>
      <w:r w:rsidR="00E15EA6" w:rsidRPr="006E5D8E">
        <w:rPr>
          <w:rFonts w:ascii="Times New Roman" w:hAnsi="Times New Roman" w:cs="Times New Roman"/>
          <w:lang w:eastAsia="ja-JP"/>
        </w:rPr>
        <w:t xml:space="preserve">lub formations demand </w:t>
      </w:r>
      <w:r w:rsidR="00542B48">
        <w:rPr>
          <w:rFonts w:ascii="Times New Roman" w:hAnsi="Times New Roman" w:cs="Times New Roman"/>
          <w:lang w:eastAsia="ja-JP"/>
        </w:rPr>
        <w:t xml:space="preserve">high costs </w:t>
      </w:r>
      <w:r w:rsidR="00D66863">
        <w:rPr>
          <w:rFonts w:ascii="Times New Roman" w:hAnsi="Times New Roman" w:cs="Times New Roman"/>
          <w:lang w:eastAsia="ja-JP"/>
        </w:rPr>
        <w:t>from their</w:t>
      </w:r>
      <w:r w:rsidR="00E15EA6" w:rsidRPr="006E5D8E">
        <w:rPr>
          <w:rFonts w:ascii="Times New Roman" w:hAnsi="Times New Roman" w:cs="Times New Roman"/>
          <w:lang w:eastAsia="ja-JP"/>
        </w:rPr>
        <w:t xml:space="preserve"> </w:t>
      </w:r>
      <w:r w:rsidR="007B7F94" w:rsidRPr="006E5D8E">
        <w:rPr>
          <w:rFonts w:ascii="Times New Roman" w:hAnsi="Times New Roman" w:cs="Times New Roman"/>
          <w:lang w:eastAsia="ja-JP"/>
        </w:rPr>
        <w:t>members</w:t>
      </w:r>
      <w:r w:rsidR="007B7F94">
        <w:rPr>
          <w:rFonts w:ascii="Times New Roman" w:hAnsi="Times New Roman" w:cs="Times New Roman"/>
          <w:lang w:eastAsia="ja-JP"/>
        </w:rPr>
        <w:t xml:space="preserve"> that drive away </w:t>
      </w:r>
      <w:r w:rsidR="006604F2">
        <w:rPr>
          <w:rFonts w:ascii="Times New Roman" w:hAnsi="Times New Roman" w:cs="Times New Roman"/>
          <w:lang w:eastAsia="ja-JP"/>
        </w:rPr>
        <w:t>“</w:t>
      </w:r>
      <w:r w:rsidR="007B7F94">
        <w:rPr>
          <w:rFonts w:ascii="Times New Roman" w:hAnsi="Times New Roman" w:cs="Times New Roman"/>
          <w:lang w:eastAsia="ja-JP"/>
        </w:rPr>
        <w:t>free riders</w:t>
      </w:r>
      <w:r w:rsidR="006604F2">
        <w:rPr>
          <w:rFonts w:ascii="Times New Roman" w:hAnsi="Times New Roman" w:cs="Times New Roman"/>
          <w:lang w:eastAsia="ja-JP"/>
        </w:rPr>
        <w:t>”</w:t>
      </w:r>
      <w:r w:rsidR="007B7F94">
        <w:rPr>
          <w:rFonts w:ascii="Times New Roman" w:hAnsi="Times New Roman" w:cs="Times New Roman"/>
          <w:lang w:eastAsia="ja-JP"/>
        </w:rPr>
        <w:t>,</w:t>
      </w:r>
      <w:r w:rsidR="00D66863">
        <w:rPr>
          <w:rFonts w:ascii="Times New Roman" w:hAnsi="Times New Roman" w:cs="Times New Roman"/>
          <w:lang w:eastAsia="ja-JP"/>
        </w:rPr>
        <w:t xml:space="preserve"> or those that seek out the benefits of membership w</w:t>
      </w:r>
      <w:r w:rsidR="007B7F94">
        <w:rPr>
          <w:rFonts w:ascii="Times New Roman" w:hAnsi="Times New Roman" w:cs="Times New Roman"/>
          <w:lang w:eastAsia="ja-JP"/>
        </w:rPr>
        <w:t>ithout paying the upfront costs</w:t>
      </w:r>
      <w:r w:rsidR="007B7F94" w:rsidRPr="007B7F94">
        <w:rPr>
          <w:rFonts w:ascii="Times New Roman" w:hAnsi="Times New Roman" w:cs="Times New Roman"/>
          <w:lang w:eastAsia="ja-JP"/>
        </w:rPr>
        <w:t xml:space="preserve"> </w:t>
      </w:r>
      <w:r w:rsidR="007B7F94">
        <w:rPr>
          <w:rFonts w:ascii="Times New Roman" w:hAnsi="Times New Roman" w:cs="Times New Roman"/>
          <w:lang w:eastAsia="ja-JP"/>
        </w:rPr>
        <w:t>(Starke and Finke 143).</w:t>
      </w:r>
      <w:r w:rsidR="00D66863">
        <w:rPr>
          <w:rFonts w:ascii="Times New Roman" w:hAnsi="Times New Roman" w:cs="Times New Roman"/>
          <w:lang w:eastAsia="ja-JP"/>
        </w:rPr>
        <w:t xml:space="preserve"> For </w:t>
      </w:r>
      <w:r w:rsidR="00F13383">
        <w:rPr>
          <w:rFonts w:ascii="Times New Roman" w:hAnsi="Times New Roman" w:cs="Times New Roman"/>
          <w:lang w:eastAsia="ja-JP"/>
        </w:rPr>
        <w:t>New Religions</w:t>
      </w:r>
      <w:r w:rsidR="00D66863">
        <w:rPr>
          <w:rFonts w:ascii="Times New Roman" w:hAnsi="Times New Roman" w:cs="Times New Roman"/>
          <w:lang w:eastAsia="ja-JP"/>
        </w:rPr>
        <w:t xml:space="preserve">, the costs are often social. </w:t>
      </w:r>
      <w:r w:rsidR="006604F2">
        <w:rPr>
          <w:rFonts w:ascii="Times New Roman" w:hAnsi="Times New Roman" w:cs="Times New Roman"/>
          <w:lang w:eastAsia="ja-JP"/>
        </w:rPr>
        <w:t>La</w:t>
      </w:r>
      <w:r w:rsidR="00D66863">
        <w:rPr>
          <w:rFonts w:ascii="Times New Roman" w:hAnsi="Times New Roman" w:cs="Times New Roman"/>
          <w:lang w:eastAsia="ja-JP"/>
        </w:rPr>
        <w:t xml:space="preserve">rger mainstream groups can ostracize members </w:t>
      </w:r>
      <w:r w:rsidR="006604F2">
        <w:rPr>
          <w:rFonts w:ascii="Times New Roman" w:hAnsi="Times New Roman" w:cs="Times New Roman"/>
          <w:lang w:eastAsia="ja-JP"/>
        </w:rPr>
        <w:t xml:space="preserve">of NRMs </w:t>
      </w:r>
      <w:r w:rsidR="00D66863">
        <w:rPr>
          <w:rFonts w:ascii="Times New Roman" w:hAnsi="Times New Roman" w:cs="Times New Roman"/>
          <w:lang w:eastAsia="ja-JP"/>
        </w:rPr>
        <w:t>from the mainstream social order, which also raise</w:t>
      </w:r>
      <w:r w:rsidR="006604F2">
        <w:rPr>
          <w:rFonts w:ascii="Times New Roman" w:hAnsi="Times New Roman" w:cs="Times New Roman"/>
          <w:lang w:eastAsia="ja-JP"/>
        </w:rPr>
        <w:t>s</w:t>
      </w:r>
      <w:r w:rsidR="00D66863">
        <w:rPr>
          <w:rFonts w:ascii="Times New Roman" w:hAnsi="Times New Roman" w:cs="Times New Roman"/>
          <w:lang w:eastAsia="ja-JP"/>
        </w:rPr>
        <w:t xml:space="preserve"> costs of membership</w:t>
      </w:r>
      <w:r w:rsidR="00E23883" w:rsidRPr="00423D40">
        <w:rPr>
          <w:rFonts w:ascii="Times New Roman" w:hAnsi="Times New Roman" w:cs="Times New Roman"/>
          <w:lang w:eastAsia="ja-JP"/>
        </w:rPr>
        <w:t>.</w:t>
      </w:r>
      <w:r w:rsidR="00D66863">
        <w:rPr>
          <w:rFonts w:ascii="Times New Roman" w:hAnsi="Times New Roman" w:cs="Times New Roman"/>
          <w:lang w:eastAsia="ja-JP"/>
        </w:rPr>
        <w:t xml:space="preserve"> </w:t>
      </w:r>
      <w:r w:rsidR="007B7F94">
        <w:rPr>
          <w:rFonts w:ascii="Times New Roman" w:hAnsi="Times New Roman" w:cs="Times New Roman"/>
          <w:lang w:eastAsia="ja-JP"/>
        </w:rPr>
        <w:t>I</w:t>
      </w:r>
      <w:r w:rsidR="00D66863">
        <w:rPr>
          <w:rFonts w:ascii="Times New Roman" w:hAnsi="Times New Roman" w:cs="Times New Roman"/>
          <w:lang w:eastAsia="ja-JP"/>
        </w:rPr>
        <w:t>ndividuals</w:t>
      </w:r>
      <w:r w:rsidR="00423D40" w:rsidRPr="00423D40">
        <w:rPr>
          <w:rFonts w:ascii="Times New Roman" w:hAnsi="Times New Roman" w:cs="Times New Roman"/>
          <w:lang w:eastAsia="ja-JP"/>
        </w:rPr>
        <w:t xml:space="preserve"> join these groups for the benefits received, seen by the public goods offered b</w:t>
      </w:r>
      <w:r w:rsidR="00EC12B3">
        <w:rPr>
          <w:rFonts w:ascii="Times New Roman" w:hAnsi="Times New Roman" w:cs="Times New Roman"/>
          <w:lang w:eastAsia="ja-JP"/>
        </w:rPr>
        <w:t>y mega-churches, the intangible</w:t>
      </w:r>
      <w:r w:rsidR="00423D40" w:rsidRPr="00423D40">
        <w:rPr>
          <w:rFonts w:ascii="Times New Roman" w:hAnsi="Times New Roman" w:cs="Times New Roman"/>
          <w:lang w:eastAsia="ja-JP"/>
        </w:rPr>
        <w:t xml:space="preserve"> such as social and cultu</w:t>
      </w:r>
      <w:r w:rsidR="00EC12B3">
        <w:rPr>
          <w:rFonts w:ascii="Times New Roman" w:hAnsi="Times New Roman" w:cs="Times New Roman"/>
          <w:lang w:eastAsia="ja-JP"/>
        </w:rPr>
        <w:t>ral alignment, and otherworldly</w:t>
      </w:r>
      <w:r w:rsidR="00423D40" w:rsidRPr="00423D40">
        <w:rPr>
          <w:rFonts w:ascii="Times New Roman" w:hAnsi="Times New Roman" w:cs="Times New Roman"/>
          <w:lang w:eastAsia="ja-JP"/>
        </w:rPr>
        <w:t xml:space="preserve"> such as a good a</w:t>
      </w:r>
      <w:r w:rsidR="007B7F94">
        <w:rPr>
          <w:rFonts w:ascii="Times New Roman" w:hAnsi="Times New Roman" w:cs="Times New Roman"/>
          <w:lang w:eastAsia="ja-JP"/>
        </w:rPr>
        <w:t>fterlife or rebirth (Witham 37)</w:t>
      </w:r>
      <w:r w:rsidR="00423D40">
        <w:rPr>
          <w:rFonts w:ascii="Times New Roman" w:hAnsi="Times New Roman" w:cs="Times New Roman"/>
          <w:lang w:eastAsia="ja-JP"/>
        </w:rPr>
        <w:t xml:space="preserve">. </w:t>
      </w:r>
    </w:p>
    <w:p w14:paraId="1A826073" w14:textId="3F4A7235" w:rsidR="00EC12B3" w:rsidRDefault="003B4A4C" w:rsidP="00EC12B3">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Religious organizations want to </w:t>
      </w:r>
      <w:r w:rsidR="00423D40">
        <w:rPr>
          <w:rFonts w:ascii="Times New Roman" w:hAnsi="Times New Roman" w:cs="Times New Roman"/>
          <w:lang w:eastAsia="ja-JP"/>
        </w:rPr>
        <w:t xml:space="preserve">develop from this club stage to a </w:t>
      </w:r>
      <w:r>
        <w:rPr>
          <w:rFonts w:ascii="Times New Roman" w:hAnsi="Times New Roman" w:cs="Times New Roman"/>
          <w:lang w:eastAsia="ja-JP"/>
        </w:rPr>
        <w:t xml:space="preserve">firm stage for the simple reason that a larger congregation can do more. </w:t>
      </w:r>
      <w:r w:rsidR="007B7F94">
        <w:rPr>
          <w:rFonts w:ascii="Times New Roman" w:hAnsi="Times New Roman" w:cs="Times New Roman"/>
          <w:lang w:eastAsia="ja-JP"/>
        </w:rPr>
        <w:t>Organizations</w:t>
      </w:r>
      <w:r w:rsidR="00572A0C" w:rsidRPr="006E5D8E">
        <w:rPr>
          <w:rFonts w:ascii="Times New Roman" w:hAnsi="Times New Roman" w:cs="Times New Roman"/>
          <w:lang w:eastAsia="ja-JP"/>
        </w:rPr>
        <w:t xml:space="preserve"> at the </w:t>
      </w:r>
      <w:r w:rsidR="004D5B8D">
        <w:rPr>
          <w:rFonts w:ascii="Times New Roman" w:hAnsi="Times New Roman" w:cs="Times New Roman"/>
          <w:lang w:eastAsia="ja-JP"/>
        </w:rPr>
        <w:t>firm stag</w:t>
      </w:r>
      <w:r w:rsidR="007B7F94">
        <w:rPr>
          <w:rFonts w:ascii="Times New Roman" w:hAnsi="Times New Roman" w:cs="Times New Roman"/>
          <w:lang w:eastAsia="ja-JP"/>
        </w:rPr>
        <w:t>e</w:t>
      </w:r>
      <w:r w:rsidR="00572A0C" w:rsidRPr="006E5D8E">
        <w:rPr>
          <w:rFonts w:ascii="Times New Roman" w:hAnsi="Times New Roman" w:cs="Times New Roman"/>
          <w:lang w:eastAsia="ja-JP"/>
        </w:rPr>
        <w:t xml:space="preserve"> </w:t>
      </w:r>
      <w:r w:rsidR="007B7F94">
        <w:rPr>
          <w:rFonts w:ascii="Times New Roman" w:hAnsi="Times New Roman" w:cs="Times New Roman"/>
          <w:lang w:eastAsia="ja-JP"/>
        </w:rPr>
        <w:t>have lower costs of entry and</w:t>
      </w:r>
      <w:r w:rsidR="004D5B8D">
        <w:rPr>
          <w:rFonts w:ascii="Times New Roman" w:hAnsi="Times New Roman" w:cs="Times New Roman"/>
          <w:lang w:eastAsia="ja-JP"/>
        </w:rPr>
        <w:t xml:space="preserve"> tension. </w:t>
      </w:r>
      <w:r w:rsidR="007B7F94">
        <w:rPr>
          <w:rFonts w:ascii="Times New Roman" w:hAnsi="Times New Roman" w:cs="Times New Roman"/>
          <w:lang w:eastAsia="ja-JP"/>
        </w:rPr>
        <w:t>Many m</w:t>
      </w:r>
      <w:r w:rsidR="004D5B8D">
        <w:rPr>
          <w:rFonts w:ascii="Times New Roman" w:hAnsi="Times New Roman" w:cs="Times New Roman"/>
          <w:lang w:eastAsia="ja-JP"/>
        </w:rPr>
        <w:t xml:space="preserve">embers </w:t>
      </w:r>
      <w:r w:rsidR="007B7F94">
        <w:rPr>
          <w:rFonts w:ascii="Times New Roman" w:hAnsi="Times New Roman" w:cs="Times New Roman"/>
          <w:lang w:eastAsia="ja-JP"/>
        </w:rPr>
        <w:t>directly support the organization, but as costs of entry become lower, free riders become a larger problem. In order to remain profitable, o</w:t>
      </w:r>
      <w:r w:rsidR="004D5B8D">
        <w:rPr>
          <w:rFonts w:ascii="Times New Roman" w:hAnsi="Times New Roman" w:cs="Times New Roman"/>
          <w:lang w:eastAsia="ja-JP"/>
        </w:rPr>
        <w:t xml:space="preserve">rganizations such as mega-churches sell </w:t>
      </w:r>
      <w:r w:rsidR="007B7F94">
        <w:rPr>
          <w:rFonts w:ascii="Times New Roman" w:hAnsi="Times New Roman" w:cs="Times New Roman"/>
          <w:lang w:eastAsia="ja-JP"/>
        </w:rPr>
        <w:t>goods and services like</w:t>
      </w:r>
      <w:r w:rsidR="004D5B8D">
        <w:rPr>
          <w:rFonts w:ascii="Times New Roman" w:hAnsi="Times New Roman" w:cs="Times New Roman"/>
          <w:lang w:eastAsia="ja-JP"/>
        </w:rPr>
        <w:t xml:space="preserve"> coffee and b</w:t>
      </w:r>
      <w:r w:rsidR="007B7F94">
        <w:rPr>
          <w:rFonts w:ascii="Times New Roman" w:hAnsi="Times New Roman" w:cs="Times New Roman"/>
          <w:lang w:eastAsia="ja-JP"/>
        </w:rPr>
        <w:t>ooks</w:t>
      </w:r>
      <w:r w:rsidR="004E3BED">
        <w:rPr>
          <w:rFonts w:ascii="Times New Roman" w:hAnsi="Times New Roman" w:cs="Times New Roman"/>
          <w:lang w:eastAsia="ja-JP"/>
        </w:rPr>
        <w:t xml:space="preserve">. </w:t>
      </w:r>
      <w:r w:rsidR="00F33CFF" w:rsidRPr="006E5D8E">
        <w:rPr>
          <w:rFonts w:ascii="Times New Roman" w:hAnsi="Times New Roman" w:cs="Times New Roman"/>
          <w:lang w:eastAsia="ja-JP"/>
        </w:rPr>
        <w:t>Kofuku no Kagaku</w:t>
      </w:r>
      <w:r w:rsidR="007B7F94">
        <w:rPr>
          <w:rFonts w:ascii="Times New Roman" w:hAnsi="Times New Roman" w:cs="Times New Roman"/>
          <w:lang w:eastAsia="ja-JP"/>
        </w:rPr>
        <w:t xml:space="preserve">’s </w:t>
      </w:r>
      <w:r w:rsidR="00F33CFF" w:rsidRPr="006E5D8E">
        <w:rPr>
          <w:rFonts w:ascii="Times New Roman" w:hAnsi="Times New Roman" w:cs="Times New Roman"/>
          <w:lang w:eastAsia="ja-JP"/>
        </w:rPr>
        <w:t xml:space="preserve">costs of entry were initially high in both financial aspects -with an entry fee of 3,500 yen, accompanied by a </w:t>
      </w:r>
      <w:r w:rsidR="00E921F6" w:rsidRPr="006E5D8E">
        <w:rPr>
          <w:rFonts w:ascii="Times New Roman" w:hAnsi="Times New Roman" w:cs="Times New Roman"/>
          <w:lang w:eastAsia="ja-JP"/>
        </w:rPr>
        <w:t>monthly</w:t>
      </w:r>
      <w:r w:rsidR="00F33CFF" w:rsidRPr="006E5D8E">
        <w:rPr>
          <w:rFonts w:ascii="Times New Roman" w:hAnsi="Times New Roman" w:cs="Times New Roman"/>
          <w:lang w:eastAsia="ja-JP"/>
        </w:rPr>
        <w:t xml:space="preserve"> fee of 2000 yen- as well as educational requirements. Prospective members at the earliest point had to show familiarity with Okawa’s works, and as a result were highly motivated, supplying </w:t>
      </w:r>
      <w:r w:rsidR="006604F2">
        <w:rPr>
          <w:rFonts w:ascii="Times New Roman" w:hAnsi="Times New Roman" w:cs="Times New Roman"/>
          <w:lang w:eastAsia="ja-JP"/>
        </w:rPr>
        <w:t>“</w:t>
      </w:r>
      <w:r w:rsidR="00F33CFF" w:rsidRPr="006E5D8E">
        <w:rPr>
          <w:rFonts w:ascii="Times New Roman" w:hAnsi="Times New Roman" w:cs="Times New Roman"/>
          <w:lang w:eastAsia="ja-JP"/>
        </w:rPr>
        <w:t>c</w:t>
      </w:r>
      <w:r w:rsidR="006604F2">
        <w:rPr>
          <w:rFonts w:ascii="Times New Roman" w:hAnsi="Times New Roman" w:cs="Times New Roman"/>
          <w:lang w:eastAsia="ja-JP"/>
        </w:rPr>
        <w:t>lub goods”</w:t>
      </w:r>
      <w:r w:rsidR="00F33CFF" w:rsidRPr="006E5D8E">
        <w:rPr>
          <w:rFonts w:ascii="Times New Roman" w:hAnsi="Times New Roman" w:cs="Times New Roman"/>
          <w:lang w:eastAsia="ja-JP"/>
        </w:rPr>
        <w:t xml:space="preserve"> </w:t>
      </w:r>
      <w:r w:rsidR="006604F2">
        <w:rPr>
          <w:rFonts w:ascii="Times New Roman" w:hAnsi="Times New Roman" w:cs="Times New Roman"/>
          <w:lang w:eastAsia="ja-JP"/>
        </w:rPr>
        <w:t>to gain</w:t>
      </w:r>
      <w:r w:rsidR="00F33CFF" w:rsidRPr="006E5D8E">
        <w:rPr>
          <w:rFonts w:ascii="Times New Roman" w:hAnsi="Times New Roman" w:cs="Times New Roman"/>
          <w:lang w:eastAsia="ja-JP"/>
        </w:rPr>
        <w:t xml:space="preserve"> access to Okawa’s deeper teachings. </w:t>
      </w:r>
      <w:r w:rsidR="00A96DF4">
        <w:rPr>
          <w:rFonts w:ascii="Times New Roman" w:hAnsi="Times New Roman" w:cs="Times New Roman"/>
          <w:lang w:eastAsia="ja-JP"/>
        </w:rPr>
        <w:t>As membership requ</w:t>
      </w:r>
      <w:r w:rsidR="004E2A8D">
        <w:rPr>
          <w:rFonts w:ascii="Times New Roman" w:hAnsi="Times New Roman" w:cs="Times New Roman"/>
          <w:lang w:eastAsia="ja-JP"/>
        </w:rPr>
        <w:t>irements became less strenuous,</w:t>
      </w:r>
      <w:r w:rsidR="00A96DF4">
        <w:rPr>
          <w:rFonts w:ascii="Times New Roman" w:hAnsi="Times New Roman" w:cs="Times New Roman"/>
          <w:lang w:eastAsia="ja-JP"/>
        </w:rPr>
        <w:t xml:space="preserve"> the cost of membership </w:t>
      </w:r>
      <w:r w:rsidR="00910B53">
        <w:rPr>
          <w:rFonts w:ascii="Times New Roman" w:hAnsi="Times New Roman" w:cs="Times New Roman"/>
          <w:lang w:eastAsia="ja-JP"/>
        </w:rPr>
        <w:t>decreased</w:t>
      </w:r>
      <w:r w:rsidR="00A96DF4">
        <w:rPr>
          <w:rFonts w:ascii="Times New Roman" w:hAnsi="Times New Roman" w:cs="Times New Roman"/>
          <w:lang w:eastAsia="ja-JP"/>
        </w:rPr>
        <w:t xml:space="preserve"> to 1000 yen per month</w:t>
      </w:r>
      <w:r w:rsidR="00BE561B">
        <w:rPr>
          <w:rFonts w:ascii="Times New Roman" w:hAnsi="Times New Roman" w:cs="Times New Roman"/>
          <w:lang w:eastAsia="ja-JP"/>
        </w:rPr>
        <w:t xml:space="preserve"> (Astley 359)</w:t>
      </w:r>
      <w:r w:rsidR="00EC12B3">
        <w:rPr>
          <w:rFonts w:ascii="Times New Roman" w:hAnsi="Times New Roman" w:cs="Times New Roman"/>
          <w:lang w:eastAsia="ja-JP"/>
        </w:rPr>
        <w:t xml:space="preserve">. </w:t>
      </w:r>
      <w:r w:rsidR="007B7F94">
        <w:rPr>
          <w:rFonts w:ascii="Times New Roman" w:hAnsi="Times New Roman" w:cs="Times New Roman"/>
          <w:lang w:eastAsia="ja-JP"/>
        </w:rPr>
        <w:t xml:space="preserve">Membership changed as well, with the costliest demand moving from educational </w:t>
      </w:r>
      <w:r w:rsidR="0047455F">
        <w:rPr>
          <w:rFonts w:ascii="Times New Roman" w:hAnsi="Times New Roman" w:cs="Times New Roman"/>
          <w:lang w:eastAsia="ja-JP"/>
        </w:rPr>
        <w:t>requirements</w:t>
      </w:r>
      <w:r w:rsidR="007B7F94">
        <w:rPr>
          <w:rFonts w:ascii="Times New Roman" w:hAnsi="Times New Roman" w:cs="Times New Roman"/>
          <w:lang w:eastAsia="ja-JP"/>
        </w:rPr>
        <w:t xml:space="preserve"> to social</w:t>
      </w:r>
      <w:r w:rsidR="0047455F">
        <w:rPr>
          <w:rFonts w:ascii="Times New Roman" w:hAnsi="Times New Roman" w:cs="Times New Roman"/>
          <w:lang w:eastAsia="ja-JP"/>
        </w:rPr>
        <w:t xml:space="preserve"> ostraci</w:t>
      </w:r>
      <w:r w:rsidR="00910B53">
        <w:rPr>
          <w:rFonts w:ascii="Times New Roman" w:hAnsi="Times New Roman" w:cs="Times New Roman"/>
          <w:lang w:eastAsia="ja-JP"/>
        </w:rPr>
        <w:t>sm</w:t>
      </w:r>
      <w:r w:rsidR="0047455F">
        <w:rPr>
          <w:rFonts w:ascii="Times New Roman" w:hAnsi="Times New Roman" w:cs="Times New Roman"/>
          <w:lang w:eastAsia="ja-JP"/>
        </w:rPr>
        <w:t xml:space="preserve">. </w:t>
      </w:r>
    </w:p>
    <w:p w14:paraId="4C4874BF" w14:textId="33FCA9C8" w:rsidR="004E2A8D" w:rsidRPr="006E5D8E" w:rsidRDefault="00910B53" w:rsidP="00EC12B3">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Club movements by definition exist in tension </w:t>
      </w:r>
      <w:r w:rsidR="0047455F">
        <w:rPr>
          <w:rFonts w:ascii="Times New Roman" w:hAnsi="Times New Roman" w:cs="Times New Roman"/>
          <w:lang w:eastAsia="ja-JP"/>
        </w:rPr>
        <w:t>with their surroundings</w:t>
      </w:r>
      <w:r>
        <w:rPr>
          <w:rFonts w:ascii="Times New Roman" w:hAnsi="Times New Roman" w:cs="Times New Roman"/>
          <w:lang w:eastAsia="ja-JP"/>
        </w:rPr>
        <w:t>. As t</w:t>
      </w:r>
      <w:r w:rsidR="00CE68ED">
        <w:rPr>
          <w:rFonts w:ascii="Times New Roman" w:hAnsi="Times New Roman" w:cs="Times New Roman"/>
          <w:lang w:eastAsia="ja-JP"/>
        </w:rPr>
        <w:t xml:space="preserve">ension is equivalent to deviance: Steven Kent shows how deviance is not an arbitrary category, but a moving target that different groups use in order to compete for and distribute resources (397). The higher </w:t>
      </w:r>
      <w:r>
        <w:rPr>
          <w:rFonts w:ascii="Times New Roman" w:hAnsi="Times New Roman" w:cs="Times New Roman"/>
          <w:lang w:eastAsia="ja-JP"/>
        </w:rPr>
        <w:t xml:space="preserve">levels of </w:t>
      </w:r>
      <w:r w:rsidR="00CE68ED">
        <w:rPr>
          <w:rFonts w:ascii="Times New Roman" w:hAnsi="Times New Roman" w:cs="Times New Roman"/>
          <w:lang w:eastAsia="ja-JP"/>
        </w:rPr>
        <w:t xml:space="preserve">tension a group </w:t>
      </w:r>
      <w:r>
        <w:rPr>
          <w:rFonts w:ascii="Times New Roman" w:hAnsi="Times New Roman" w:cs="Times New Roman"/>
          <w:lang w:eastAsia="ja-JP"/>
        </w:rPr>
        <w:t>ha</w:t>
      </w:r>
      <w:r w:rsidR="00CE68ED">
        <w:rPr>
          <w:rFonts w:ascii="Times New Roman" w:hAnsi="Times New Roman" w:cs="Times New Roman"/>
          <w:lang w:eastAsia="ja-JP"/>
        </w:rPr>
        <w:t xml:space="preserve">s, the higher social costs one needs to pay to be a member (Starke and Finke 144). In this way, </w:t>
      </w:r>
      <w:r w:rsidR="0047455F">
        <w:rPr>
          <w:rFonts w:ascii="Times New Roman" w:hAnsi="Times New Roman" w:cs="Times New Roman"/>
          <w:lang w:eastAsia="ja-JP"/>
        </w:rPr>
        <w:t>if</w:t>
      </w:r>
      <w:r w:rsidR="00CE68ED">
        <w:rPr>
          <w:rFonts w:ascii="Times New Roman" w:hAnsi="Times New Roman" w:cs="Times New Roman"/>
          <w:lang w:eastAsia="ja-JP"/>
        </w:rPr>
        <w:t xml:space="preserve"> a group is set aside as separate from the mainstream, the</w:t>
      </w:r>
      <w:r w:rsidR="0047455F">
        <w:rPr>
          <w:rFonts w:ascii="Times New Roman" w:hAnsi="Times New Roman" w:cs="Times New Roman"/>
          <w:lang w:eastAsia="ja-JP"/>
        </w:rPr>
        <w:t xml:space="preserve"> social costs will be</w:t>
      </w:r>
      <w:r w:rsidR="00CE68ED">
        <w:rPr>
          <w:rFonts w:ascii="Times New Roman" w:hAnsi="Times New Roman" w:cs="Times New Roman"/>
          <w:lang w:eastAsia="ja-JP"/>
        </w:rPr>
        <w:t xml:space="preserve"> higher. </w:t>
      </w:r>
      <w:r w:rsidR="0000188C">
        <w:rPr>
          <w:rFonts w:ascii="Times New Roman" w:hAnsi="Times New Roman" w:cs="Times New Roman"/>
          <w:lang w:eastAsia="ja-JP"/>
        </w:rPr>
        <w:t xml:space="preserve">In the </w:t>
      </w:r>
      <w:r>
        <w:rPr>
          <w:rFonts w:ascii="Times New Roman" w:hAnsi="Times New Roman" w:cs="Times New Roman"/>
          <w:lang w:eastAsia="ja-JP"/>
        </w:rPr>
        <w:t xml:space="preserve">Japanese </w:t>
      </w:r>
      <w:r w:rsidR="0000188C">
        <w:rPr>
          <w:rFonts w:ascii="Times New Roman" w:hAnsi="Times New Roman" w:cs="Times New Roman"/>
          <w:lang w:eastAsia="ja-JP"/>
        </w:rPr>
        <w:t xml:space="preserve">context, sitting outside the mainstream </w:t>
      </w:r>
      <w:r>
        <w:rPr>
          <w:rFonts w:ascii="Times New Roman" w:hAnsi="Times New Roman" w:cs="Times New Roman"/>
          <w:lang w:eastAsia="ja-JP"/>
        </w:rPr>
        <w:t>carries</w:t>
      </w:r>
      <w:r w:rsidR="0000188C">
        <w:rPr>
          <w:rFonts w:ascii="Times New Roman" w:hAnsi="Times New Roman" w:cs="Times New Roman"/>
          <w:lang w:eastAsia="ja-JP"/>
        </w:rPr>
        <w:t xml:space="preserve"> an incredibly high cost. </w:t>
      </w:r>
    </w:p>
    <w:p w14:paraId="7F0A24AF" w14:textId="3CD2A5C3" w:rsidR="00910B53" w:rsidRPr="00E921F6" w:rsidRDefault="0098133A" w:rsidP="00910B53">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The religious mainstream still must negotiate its actions, but </w:t>
      </w:r>
      <w:r w:rsidR="00CD32D9">
        <w:rPr>
          <w:rFonts w:ascii="Times New Roman" w:hAnsi="Times New Roman" w:cs="Times New Roman"/>
          <w:lang w:eastAsia="ja-JP"/>
        </w:rPr>
        <w:t>may frame it</w:t>
      </w:r>
      <w:r>
        <w:rPr>
          <w:rFonts w:ascii="Times New Roman" w:hAnsi="Times New Roman" w:cs="Times New Roman"/>
          <w:lang w:eastAsia="ja-JP"/>
        </w:rPr>
        <w:t xml:space="preserve">s activities outside of purely religious frames. </w:t>
      </w:r>
      <w:r w:rsidR="00955F9A" w:rsidRPr="006E5D8E">
        <w:rPr>
          <w:rFonts w:ascii="Times New Roman" w:hAnsi="Times New Roman" w:cs="Times New Roman"/>
          <w:lang w:eastAsia="ja-JP"/>
        </w:rPr>
        <w:t xml:space="preserve">Japanese temples offer </w:t>
      </w:r>
      <w:r w:rsidR="0000188C">
        <w:rPr>
          <w:rFonts w:ascii="Times New Roman" w:hAnsi="Times New Roman" w:cs="Times New Roman"/>
          <w:lang w:eastAsia="ja-JP"/>
        </w:rPr>
        <w:t>several goods and</w:t>
      </w:r>
      <w:r w:rsidR="00955F9A" w:rsidRPr="006E5D8E">
        <w:rPr>
          <w:rFonts w:ascii="Times New Roman" w:hAnsi="Times New Roman" w:cs="Times New Roman"/>
          <w:lang w:eastAsia="ja-JP"/>
        </w:rPr>
        <w:t xml:space="preserve"> service</w:t>
      </w:r>
      <w:r w:rsidR="00BE561B">
        <w:rPr>
          <w:rFonts w:ascii="Times New Roman" w:hAnsi="Times New Roman" w:cs="Times New Roman"/>
          <w:lang w:eastAsia="ja-JP"/>
        </w:rPr>
        <w:t>s to trade.</w:t>
      </w:r>
      <w:r w:rsidR="00955F9A" w:rsidRPr="006E5D8E">
        <w:rPr>
          <w:rFonts w:ascii="Times New Roman" w:hAnsi="Times New Roman" w:cs="Times New Roman"/>
          <w:lang w:eastAsia="ja-JP"/>
        </w:rPr>
        <w:t xml:space="preserve"> </w:t>
      </w:r>
      <w:r w:rsidR="0000188C">
        <w:rPr>
          <w:rFonts w:ascii="Times New Roman" w:hAnsi="Times New Roman" w:cs="Times New Roman"/>
          <w:lang w:eastAsia="ja-JP"/>
        </w:rPr>
        <w:t>But t</w:t>
      </w:r>
      <w:r w:rsidR="00BE561B">
        <w:rPr>
          <w:rFonts w:ascii="Times New Roman" w:hAnsi="Times New Roman" w:cs="Times New Roman"/>
          <w:lang w:eastAsia="ja-JP"/>
        </w:rPr>
        <w:t>he religious authentici</w:t>
      </w:r>
      <w:r w:rsidR="00C17F18">
        <w:rPr>
          <w:rFonts w:ascii="Times New Roman" w:hAnsi="Times New Roman" w:cs="Times New Roman"/>
          <w:lang w:eastAsia="ja-JP"/>
        </w:rPr>
        <w:t>ty of such services</w:t>
      </w:r>
      <w:r w:rsidR="0000188C">
        <w:rPr>
          <w:rFonts w:ascii="Times New Roman" w:hAnsi="Times New Roman" w:cs="Times New Roman"/>
          <w:lang w:eastAsia="ja-JP"/>
        </w:rPr>
        <w:t xml:space="preserve"> has been the subject of</w:t>
      </w:r>
      <w:r w:rsidR="00C17F18">
        <w:rPr>
          <w:rFonts w:ascii="Times New Roman" w:hAnsi="Times New Roman" w:cs="Times New Roman"/>
          <w:lang w:eastAsia="ja-JP"/>
        </w:rPr>
        <w:t xml:space="preserve"> debate.</w:t>
      </w:r>
      <w:r>
        <w:rPr>
          <w:rFonts w:ascii="Times New Roman" w:hAnsi="Times New Roman" w:cs="Times New Roman"/>
          <w:lang w:eastAsia="ja-JP"/>
        </w:rPr>
        <w:t xml:space="preserve"> As NRMs are criticized on the basis of their means of revenue, profit carries with it a stigma.</w:t>
      </w:r>
      <w:r w:rsidR="00C17F18">
        <w:rPr>
          <w:rFonts w:ascii="Times New Roman" w:hAnsi="Times New Roman" w:cs="Times New Roman"/>
          <w:lang w:eastAsia="ja-JP"/>
        </w:rPr>
        <w:t xml:space="preserve"> </w:t>
      </w:r>
      <w:r w:rsidR="00955F9A" w:rsidRPr="006E5D8E">
        <w:rPr>
          <w:rFonts w:ascii="Times New Roman" w:hAnsi="Times New Roman" w:cs="Times New Roman"/>
          <w:lang w:eastAsia="ja-JP"/>
        </w:rPr>
        <w:t xml:space="preserve">Ian Reader </w:t>
      </w:r>
      <w:r w:rsidR="00C17F18">
        <w:rPr>
          <w:rFonts w:ascii="Times New Roman" w:hAnsi="Times New Roman" w:cs="Times New Roman"/>
          <w:lang w:eastAsia="ja-JP"/>
        </w:rPr>
        <w:t>considers</w:t>
      </w:r>
      <w:r w:rsidR="00F55735" w:rsidRPr="006E5D8E">
        <w:rPr>
          <w:rFonts w:ascii="Times New Roman" w:hAnsi="Times New Roman" w:cs="Times New Roman"/>
          <w:lang w:eastAsia="ja-JP"/>
        </w:rPr>
        <w:t xml:space="preserve"> </w:t>
      </w:r>
      <w:r w:rsidR="00C17F18">
        <w:rPr>
          <w:rFonts w:ascii="Times New Roman" w:hAnsi="Times New Roman" w:cs="Times New Roman"/>
          <w:i/>
          <w:lang w:eastAsia="ja-JP"/>
        </w:rPr>
        <w:t>ema</w:t>
      </w:r>
      <w:r w:rsidR="00F55735" w:rsidRPr="006E5D8E">
        <w:rPr>
          <w:rFonts w:ascii="Times New Roman" w:hAnsi="Times New Roman" w:cs="Times New Roman"/>
          <w:lang w:eastAsia="ja-JP"/>
        </w:rPr>
        <w:t xml:space="preserve"> </w:t>
      </w:r>
      <w:r w:rsidR="0000188C">
        <w:rPr>
          <w:rFonts w:ascii="Times New Roman" w:hAnsi="Times New Roman" w:cs="Times New Roman"/>
          <w:lang w:eastAsia="ja-JP"/>
        </w:rPr>
        <w:t xml:space="preserve">an inherently </w:t>
      </w:r>
      <w:r w:rsidR="00F55735" w:rsidRPr="006E5D8E">
        <w:rPr>
          <w:rFonts w:ascii="Times New Roman" w:hAnsi="Times New Roman" w:cs="Times New Roman"/>
          <w:lang w:eastAsia="ja-JP"/>
        </w:rPr>
        <w:t xml:space="preserve">religious token that </w:t>
      </w:r>
      <w:r w:rsidR="00955F9A" w:rsidRPr="006E5D8E">
        <w:rPr>
          <w:rFonts w:ascii="Times New Roman" w:hAnsi="Times New Roman" w:cs="Times New Roman"/>
          <w:lang w:eastAsia="ja-JP"/>
        </w:rPr>
        <w:t>host</w:t>
      </w:r>
      <w:r w:rsidR="00F55735" w:rsidRPr="006E5D8E">
        <w:rPr>
          <w:rFonts w:ascii="Times New Roman" w:hAnsi="Times New Roman" w:cs="Times New Roman"/>
          <w:lang w:eastAsia="ja-JP"/>
        </w:rPr>
        <w:t>s</w:t>
      </w:r>
      <w:r w:rsidR="00955F9A" w:rsidRPr="006E5D8E">
        <w:rPr>
          <w:rFonts w:ascii="Times New Roman" w:hAnsi="Times New Roman" w:cs="Times New Roman"/>
          <w:lang w:eastAsia="ja-JP"/>
        </w:rPr>
        <w:t xml:space="preserve"> a wide variety of </w:t>
      </w:r>
      <w:r w:rsidR="00C17F18">
        <w:rPr>
          <w:rFonts w:ascii="Times New Roman" w:hAnsi="Times New Roman" w:cs="Times New Roman"/>
          <w:lang w:eastAsia="ja-JP"/>
        </w:rPr>
        <w:t>secular</w:t>
      </w:r>
      <w:r w:rsidR="00F55735" w:rsidRPr="006E5D8E">
        <w:rPr>
          <w:rFonts w:ascii="Times New Roman" w:hAnsi="Times New Roman" w:cs="Times New Roman"/>
          <w:lang w:eastAsia="ja-JP"/>
        </w:rPr>
        <w:t xml:space="preserve"> </w:t>
      </w:r>
      <w:r w:rsidR="00955F9A" w:rsidRPr="006E5D8E">
        <w:rPr>
          <w:rFonts w:ascii="Times New Roman" w:hAnsi="Times New Roman" w:cs="Times New Roman"/>
          <w:lang w:eastAsia="ja-JP"/>
        </w:rPr>
        <w:t xml:space="preserve">figures and </w:t>
      </w:r>
      <w:r w:rsidR="00C17F18">
        <w:rPr>
          <w:rFonts w:ascii="Times New Roman" w:hAnsi="Times New Roman" w:cs="Times New Roman"/>
          <w:lang w:eastAsia="ja-JP"/>
        </w:rPr>
        <w:t xml:space="preserve">traditional </w:t>
      </w:r>
      <w:r w:rsidR="00955F9A" w:rsidRPr="006E5D8E">
        <w:rPr>
          <w:rFonts w:ascii="Times New Roman" w:hAnsi="Times New Roman" w:cs="Times New Roman"/>
          <w:lang w:eastAsia="ja-JP"/>
        </w:rPr>
        <w:t>religious imagery</w:t>
      </w:r>
      <w:r w:rsidR="00F55735" w:rsidRPr="006E5D8E">
        <w:rPr>
          <w:rFonts w:ascii="Times New Roman" w:hAnsi="Times New Roman" w:cs="Times New Roman"/>
          <w:lang w:eastAsia="ja-JP"/>
        </w:rPr>
        <w:t xml:space="preserve"> (1991)</w:t>
      </w:r>
      <w:r w:rsidR="00955F9A" w:rsidRPr="006E5D8E">
        <w:rPr>
          <w:rFonts w:ascii="Times New Roman" w:hAnsi="Times New Roman" w:cs="Times New Roman"/>
          <w:lang w:eastAsia="ja-JP"/>
        </w:rPr>
        <w:t xml:space="preserve">. </w:t>
      </w:r>
      <w:r w:rsidR="00F55735" w:rsidRPr="006E5D8E">
        <w:rPr>
          <w:rFonts w:ascii="Times New Roman" w:hAnsi="Times New Roman" w:cs="Times New Roman"/>
          <w:lang w:eastAsia="ja-JP"/>
        </w:rPr>
        <w:t xml:space="preserve">Interestingly, Richard Anderson </w:t>
      </w:r>
      <w:r w:rsidR="0000188C">
        <w:rPr>
          <w:rFonts w:ascii="Times New Roman" w:hAnsi="Times New Roman" w:cs="Times New Roman"/>
          <w:lang w:eastAsia="ja-JP"/>
        </w:rPr>
        <w:t xml:space="preserve">shows that monks who staffed these temples did not consider </w:t>
      </w:r>
      <w:r w:rsidR="0000188C">
        <w:rPr>
          <w:rFonts w:ascii="Times New Roman" w:hAnsi="Times New Roman" w:cs="Times New Roman"/>
          <w:i/>
          <w:lang w:eastAsia="ja-JP"/>
        </w:rPr>
        <w:t xml:space="preserve">ema </w:t>
      </w:r>
      <w:r w:rsidR="0000188C">
        <w:rPr>
          <w:rFonts w:ascii="Times New Roman" w:hAnsi="Times New Roman" w:cs="Times New Roman"/>
          <w:lang w:eastAsia="ja-JP"/>
        </w:rPr>
        <w:t>religious, and</w:t>
      </w:r>
      <w:r w:rsidR="00C17F18">
        <w:rPr>
          <w:rFonts w:ascii="Times New Roman" w:hAnsi="Times New Roman" w:cs="Times New Roman"/>
          <w:lang w:eastAsia="ja-JP"/>
        </w:rPr>
        <w:t xml:space="preserve"> sold </w:t>
      </w:r>
      <w:r w:rsidR="0000188C">
        <w:rPr>
          <w:rFonts w:ascii="Times New Roman" w:hAnsi="Times New Roman" w:cs="Times New Roman"/>
          <w:lang w:eastAsia="ja-JP"/>
        </w:rPr>
        <w:t xml:space="preserve">them </w:t>
      </w:r>
      <w:r w:rsidR="00C17F18">
        <w:rPr>
          <w:rFonts w:ascii="Times New Roman" w:hAnsi="Times New Roman" w:cs="Times New Roman"/>
          <w:lang w:eastAsia="ja-JP"/>
        </w:rPr>
        <w:t>for</w:t>
      </w:r>
      <w:r w:rsidR="00F55735" w:rsidRPr="006E5D8E">
        <w:rPr>
          <w:rFonts w:ascii="Times New Roman" w:hAnsi="Times New Roman" w:cs="Times New Roman"/>
          <w:lang w:eastAsia="ja-JP"/>
        </w:rPr>
        <w:t xml:space="preserve"> </w:t>
      </w:r>
      <w:r w:rsidR="00C17F18">
        <w:rPr>
          <w:rFonts w:ascii="Times New Roman" w:hAnsi="Times New Roman" w:cs="Times New Roman"/>
          <w:lang w:eastAsia="ja-JP"/>
        </w:rPr>
        <w:t xml:space="preserve">financial </w:t>
      </w:r>
      <w:r w:rsidR="00F55735" w:rsidRPr="006E5D8E">
        <w:rPr>
          <w:rFonts w:ascii="Times New Roman" w:hAnsi="Times New Roman" w:cs="Times New Roman"/>
          <w:lang w:eastAsia="ja-JP"/>
        </w:rPr>
        <w:t xml:space="preserve">necessity </w:t>
      </w:r>
      <w:r w:rsidR="00C17F18">
        <w:rPr>
          <w:rFonts w:ascii="Times New Roman" w:hAnsi="Times New Roman" w:cs="Times New Roman"/>
          <w:lang w:eastAsia="ja-JP"/>
        </w:rPr>
        <w:t xml:space="preserve">and as a cultural trinket </w:t>
      </w:r>
      <w:r w:rsidR="00F55735" w:rsidRPr="006E5D8E">
        <w:rPr>
          <w:rFonts w:ascii="Times New Roman" w:hAnsi="Times New Roman" w:cs="Times New Roman"/>
          <w:lang w:eastAsia="ja-JP"/>
        </w:rPr>
        <w:t>(1991). While the debate about what constitutes religion rag</w:t>
      </w:r>
      <w:r w:rsidR="0000188C">
        <w:rPr>
          <w:rFonts w:ascii="Times New Roman" w:hAnsi="Times New Roman" w:cs="Times New Roman"/>
          <w:lang w:eastAsia="ja-JP"/>
        </w:rPr>
        <w:t>es on, there is no doubt that</w:t>
      </w:r>
      <w:r w:rsidR="00F55735" w:rsidRPr="006E5D8E">
        <w:rPr>
          <w:rFonts w:ascii="Times New Roman" w:hAnsi="Times New Roman" w:cs="Times New Roman"/>
          <w:lang w:eastAsia="ja-JP"/>
        </w:rPr>
        <w:t xml:space="preserve"> </w:t>
      </w:r>
      <w:r w:rsidR="00F55735" w:rsidRPr="006E5D8E">
        <w:rPr>
          <w:rFonts w:ascii="Times New Roman" w:hAnsi="Times New Roman" w:cs="Times New Roman"/>
          <w:i/>
          <w:lang w:eastAsia="ja-JP"/>
        </w:rPr>
        <w:t xml:space="preserve">ema </w:t>
      </w:r>
      <w:r w:rsidR="0000188C">
        <w:rPr>
          <w:rFonts w:ascii="Times New Roman" w:hAnsi="Times New Roman" w:cs="Times New Roman"/>
          <w:lang w:eastAsia="ja-JP"/>
        </w:rPr>
        <w:t>is a large source of revenue for temples. Furthermore</w:t>
      </w:r>
      <w:r w:rsidR="002B4194" w:rsidRPr="006E5D8E">
        <w:rPr>
          <w:rFonts w:ascii="Times New Roman" w:hAnsi="Times New Roman" w:cs="Times New Roman"/>
          <w:lang w:eastAsia="ja-JP"/>
        </w:rPr>
        <w:t xml:space="preserve">, positioning </w:t>
      </w:r>
      <w:r w:rsidR="002B4194" w:rsidRPr="006E5D8E">
        <w:rPr>
          <w:rFonts w:ascii="Times New Roman" w:hAnsi="Times New Roman" w:cs="Times New Roman"/>
          <w:i/>
          <w:lang w:eastAsia="ja-JP"/>
        </w:rPr>
        <w:t xml:space="preserve">ema </w:t>
      </w:r>
      <w:r w:rsidR="00C17F18">
        <w:rPr>
          <w:rFonts w:ascii="Times New Roman" w:hAnsi="Times New Roman" w:cs="Times New Roman"/>
          <w:lang w:eastAsia="ja-JP"/>
        </w:rPr>
        <w:t>as secular or as a cultural item</w:t>
      </w:r>
      <w:r w:rsidR="002B4194" w:rsidRPr="006E5D8E">
        <w:rPr>
          <w:rFonts w:ascii="Times New Roman" w:hAnsi="Times New Roman" w:cs="Times New Roman"/>
          <w:lang w:eastAsia="ja-JP"/>
        </w:rPr>
        <w:t xml:space="preserve"> insulates temples from criticism around</w:t>
      </w:r>
      <w:r w:rsidR="0000188C">
        <w:rPr>
          <w:rFonts w:ascii="Times New Roman" w:hAnsi="Times New Roman" w:cs="Times New Roman"/>
          <w:lang w:eastAsia="ja-JP"/>
        </w:rPr>
        <w:t xml:space="preserve"> profit. As </w:t>
      </w:r>
      <w:r w:rsidR="00F55735" w:rsidRPr="006E5D8E">
        <w:rPr>
          <w:rFonts w:ascii="Times New Roman" w:hAnsi="Times New Roman" w:cs="Times New Roman"/>
          <w:lang w:eastAsia="ja-JP"/>
        </w:rPr>
        <w:t>religious organizations have special tax considerations, Kofuku no Kagaku maximized on</w:t>
      </w:r>
      <w:r w:rsidR="0000188C">
        <w:rPr>
          <w:rFonts w:ascii="Times New Roman" w:hAnsi="Times New Roman" w:cs="Times New Roman"/>
          <w:lang w:eastAsia="ja-JP"/>
        </w:rPr>
        <w:t xml:space="preserve"> its</w:t>
      </w:r>
      <w:r w:rsidR="00C17F18">
        <w:rPr>
          <w:rFonts w:ascii="Times New Roman" w:hAnsi="Times New Roman" w:cs="Times New Roman"/>
          <w:lang w:eastAsia="ja-JP"/>
        </w:rPr>
        <w:t xml:space="preserve"> potential income by self-</w:t>
      </w:r>
      <w:r w:rsidR="00F55735" w:rsidRPr="006E5D8E">
        <w:rPr>
          <w:rFonts w:ascii="Times New Roman" w:hAnsi="Times New Roman" w:cs="Times New Roman"/>
          <w:lang w:eastAsia="ja-JP"/>
        </w:rPr>
        <w:t>publishing books –both allowing for incredible income f</w:t>
      </w:r>
      <w:r w:rsidR="0000188C">
        <w:rPr>
          <w:rFonts w:ascii="Times New Roman" w:hAnsi="Times New Roman" w:cs="Times New Roman"/>
          <w:lang w:eastAsia="ja-JP"/>
        </w:rPr>
        <w:t>or the organization</w:t>
      </w:r>
      <w:r w:rsidR="002B4194" w:rsidRPr="006E5D8E">
        <w:rPr>
          <w:rFonts w:ascii="Times New Roman" w:hAnsi="Times New Roman" w:cs="Times New Roman"/>
          <w:lang w:eastAsia="ja-JP"/>
        </w:rPr>
        <w:t xml:space="preserve">, as well as opening </w:t>
      </w:r>
      <w:r w:rsidR="0000188C">
        <w:rPr>
          <w:rFonts w:ascii="Times New Roman" w:hAnsi="Times New Roman" w:cs="Times New Roman"/>
          <w:lang w:eastAsia="ja-JP"/>
        </w:rPr>
        <w:t xml:space="preserve">it </w:t>
      </w:r>
      <w:r w:rsidR="002B4194" w:rsidRPr="006E5D8E">
        <w:rPr>
          <w:rFonts w:ascii="Times New Roman" w:hAnsi="Times New Roman" w:cs="Times New Roman"/>
          <w:lang w:eastAsia="ja-JP"/>
        </w:rPr>
        <w:t xml:space="preserve">up to criticism. </w:t>
      </w:r>
      <w:r w:rsidR="0000188C">
        <w:rPr>
          <w:rFonts w:ascii="Times New Roman" w:hAnsi="Times New Roman" w:cs="Times New Roman"/>
          <w:lang w:eastAsia="ja-JP"/>
        </w:rPr>
        <w:t>T</w:t>
      </w:r>
      <w:r w:rsidR="0000188C" w:rsidRPr="006E5D8E">
        <w:rPr>
          <w:rFonts w:ascii="Times New Roman" w:hAnsi="Times New Roman" w:cs="Times New Roman"/>
          <w:lang w:eastAsia="ja-JP"/>
        </w:rPr>
        <w:t xml:space="preserve">he </w:t>
      </w:r>
      <w:r w:rsidR="0000188C">
        <w:rPr>
          <w:rFonts w:ascii="Times New Roman" w:hAnsi="Times New Roman" w:cs="Times New Roman"/>
          <w:lang w:eastAsia="ja-JP"/>
        </w:rPr>
        <w:t>threat of religious inauthenticity as a result</w:t>
      </w:r>
      <w:r w:rsidR="0000188C" w:rsidRPr="006E5D8E">
        <w:rPr>
          <w:rFonts w:ascii="Times New Roman" w:hAnsi="Times New Roman" w:cs="Times New Roman"/>
          <w:lang w:eastAsia="ja-JP"/>
        </w:rPr>
        <w:t xml:space="preserve"> of profit exist</w:t>
      </w:r>
      <w:r w:rsidR="0000188C">
        <w:rPr>
          <w:rFonts w:ascii="Times New Roman" w:hAnsi="Times New Roman" w:cs="Times New Roman"/>
          <w:lang w:eastAsia="ja-JP"/>
        </w:rPr>
        <w:t>s</w:t>
      </w:r>
      <w:r w:rsidR="0000188C" w:rsidRPr="006E5D8E">
        <w:rPr>
          <w:rFonts w:ascii="Times New Roman" w:hAnsi="Times New Roman" w:cs="Times New Roman"/>
          <w:lang w:eastAsia="ja-JP"/>
        </w:rPr>
        <w:t xml:space="preserve"> against the </w:t>
      </w:r>
      <w:r w:rsidR="0000188C">
        <w:rPr>
          <w:rFonts w:ascii="Times New Roman" w:hAnsi="Times New Roman" w:cs="Times New Roman"/>
          <w:lang w:eastAsia="ja-JP"/>
        </w:rPr>
        <w:t>need for</w:t>
      </w:r>
      <w:r>
        <w:rPr>
          <w:rFonts w:ascii="Times New Roman" w:hAnsi="Times New Roman" w:cs="Times New Roman"/>
          <w:lang w:eastAsia="ja-JP"/>
        </w:rPr>
        <w:t xml:space="preserve"> profit, and being within the accepted mainstream grants powerful advantages.</w:t>
      </w:r>
    </w:p>
    <w:p w14:paraId="125FA09F" w14:textId="760B6D11" w:rsidR="00C17F18" w:rsidRPr="00E921F6" w:rsidRDefault="00C17F18" w:rsidP="00E921F6">
      <w:pPr>
        <w:spacing w:line="480" w:lineRule="auto"/>
        <w:jc w:val="center"/>
        <w:outlineLvl w:val="0"/>
        <w:rPr>
          <w:rFonts w:ascii="Times New Roman" w:hAnsi="Times New Roman" w:cs="Times New Roman"/>
          <w:i/>
          <w:u w:val="single"/>
          <w:lang w:eastAsia="ja-JP"/>
        </w:rPr>
      </w:pPr>
      <w:r w:rsidRPr="00E921F6">
        <w:rPr>
          <w:rFonts w:ascii="Times New Roman" w:hAnsi="Times New Roman" w:cs="Times New Roman"/>
          <w:i/>
          <w:u w:val="single"/>
          <w:lang w:eastAsia="ja-JP"/>
        </w:rPr>
        <w:t>Constructions of Religion and Capitalism</w:t>
      </w:r>
    </w:p>
    <w:p w14:paraId="2E1E5C8B" w14:textId="1EDE8363" w:rsidR="001B7190" w:rsidRPr="006E5D8E" w:rsidRDefault="00A158E7" w:rsidP="00C17F18">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 xml:space="preserve">There is a whole aspect of religious choice that is shaped by societal factors, and </w:t>
      </w:r>
      <w:r w:rsidR="00C17F18">
        <w:rPr>
          <w:rFonts w:ascii="Times New Roman" w:hAnsi="Times New Roman" w:cs="Times New Roman"/>
          <w:lang w:eastAsia="ja-JP"/>
        </w:rPr>
        <w:t xml:space="preserve">the economic view of religion </w:t>
      </w:r>
      <w:r w:rsidR="00E921F6">
        <w:rPr>
          <w:rFonts w:ascii="Times New Roman" w:hAnsi="Times New Roman" w:cs="Times New Roman"/>
          <w:lang w:eastAsia="ja-JP"/>
        </w:rPr>
        <w:t>cannot</w:t>
      </w:r>
      <w:r w:rsidR="00C17F18">
        <w:rPr>
          <w:rFonts w:ascii="Times New Roman" w:hAnsi="Times New Roman" w:cs="Times New Roman"/>
          <w:lang w:eastAsia="ja-JP"/>
        </w:rPr>
        <w:t xml:space="preserve"> accurately represent this side of an individual’s religious life</w:t>
      </w:r>
      <w:r w:rsidRPr="006E5D8E">
        <w:rPr>
          <w:rFonts w:ascii="Times New Roman" w:hAnsi="Times New Roman" w:cs="Times New Roman"/>
          <w:lang w:eastAsia="ja-JP"/>
        </w:rPr>
        <w:t xml:space="preserve">. </w:t>
      </w:r>
      <w:r w:rsidR="00C17F18">
        <w:rPr>
          <w:rFonts w:ascii="Times New Roman" w:hAnsi="Times New Roman" w:cs="Times New Roman"/>
          <w:lang w:eastAsia="ja-JP"/>
        </w:rPr>
        <w:t>A</w:t>
      </w:r>
      <w:r w:rsidR="00AE578D" w:rsidRPr="006E5D8E">
        <w:rPr>
          <w:rFonts w:ascii="Times New Roman" w:hAnsi="Times New Roman" w:cs="Times New Roman"/>
          <w:lang w:eastAsia="ja-JP"/>
        </w:rPr>
        <w:t>ttempting to explain why someone may pick one religion or place of worship over another</w:t>
      </w:r>
      <w:r w:rsidR="0000188C">
        <w:rPr>
          <w:rFonts w:ascii="Times New Roman" w:hAnsi="Times New Roman" w:cs="Times New Roman"/>
          <w:lang w:eastAsia="ja-JP"/>
        </w:rPr>
        <w:t xml:space="preserve"> with the religious marketplace</w:t>
      </w:r>
      <w:r w:rsidR="00AE578D" w:rsidRPr="006E5D8E">
        <w:rPr>
          <w:rFonts w:ascii="Times New Roman" w:hAnsi="Times New Roman" w:cs="Times New Roman"/>
          <w:lang w:eastAsia="ja-JP"/>
        </w:rPr>
        <w:t xml:space="preserve"> can be done in terms of “variations in payoffs or satisfactions, but no more than that” (Stark and Fink 41). </w:t>
      </w:r>
      <w:r w:rsidR="007A53E3" w:rsidRPr="006E5D8E">
        <w:rPr>
          <w:rFonts w:ascii="Times New Roman" w:hAnsi="Times New Roman" w:cs="Times New Roman"/>
          <w:lang w:eastAsia="ja-JP"/>
        </w:rPr>
        <w:t xml:space="preserve">For example, while a majority of Japanese would not consider themselves religious in the doctrinally specific sense that the Japanese word </w:t>
      </w:r>
      <w:r w:rsidR="007A53E3" w:rsidRPr="006E5D8E">
        <w:rPr>
          <w:rFonts w:ascii="Times New Roman" w:hAnsi="Times New Roman" w:cs="Times New Roman"/>
          <w:i/>
          <w:lang w:eastAsia="ja-JP"/>
        </w:rPr>
        <w:t xml:space="preserve">shukyo </w:t>
      </w:r>
      <w:r w:rsidR="007A53E3" w:rsidRPr="006E5D8E">
        <w:rPr>
          <w:rFonts w:ascii="Times New Roman" w:hAnsi="Times New Roman" w:cs="Times New Roman"/>
          <w:lang w:eastAsia="ja-JP"/>
        </w:rPr>
        <w:t>implies, many Japanese have a host of otherworldly beliefs outside of an “essentialist” frame of discourse (</w:t>
      </w:r>
      <w:r w:rsidR="0000188C">
        <w:rPr>
          <w:rFonts w:ascii="Times New Roman" w:hAnsi="Times New Roman" w:cs="Times New Roman"/>
          <w:lang w:eastAsia="ja-JP"/>
        </w:rPr>
        <w:t xml:space="preserve">Kasulis </w:t>
      </w:r>
      <w:r w:rsidR="00AD5DE2">
        <w:rPr>
          <w:rFonts w:ascii="Times New Roman" w:hAnsi="Times New Roman" w:cs="Times New Roman"/>
          <w:lang w:eastAsia="ja-JP"/>
        </w:rPr>
        <w:t>14</w:t>
      </w:r>
      <w:r w:rsidR="007A53E3" w:rsidRPr="006E5D8E">
        <w:rPr>
          <w:rFonts w:ascii="Times New Roman" w:hAnsi="Times New Roman" w:cs="Times New Roman"/>
          <w:lang w:eastAsia="ja-JP"/>
        </w:rPr>
        <w:t>). In Iceland, frequently cited as the paradigm of a secular society,</w:t>
      </w:r>
      <w:r w:rsidR="004D2724" w:rsidRPr="006E5D8E">
        <w:rPr>
          <w:rFonts w:ascii="Times New Roman" w:hAnsi="Times New Roman" w:cs="Times New Roman"/>
          <w:lang w:eastAsia="ja-JP"/>
        </w:rPr>
        <w:t xml:space="preserve"> church attendance on Sunday is incredibly low –also a trend in other Scandinavian countries (Witham 156, Bruce 36). </w:t>
      </w:r>
      <w:r w:rsidR="00AD5DE2">
        <w:rPr>
          <w:rFonts w:ascii="Times New Roman" w:hAnsi="Times New Roman" w:cs="Times New Roman"/>
          <w:lang w:eastAsia="ja-JP"/>
        </w:rPr>
        <w:t>Yet</w:t>
      </w:r>
      <w:r w:rsidR="0098133A">
        <w:rPr>
          <w:rFonts w:ascii="Times New Roman" w:hAnsi="Times New Roman" w:cs="Times New Roman"/>
          <w:lang w:eastAsia="ja-JP"/>
        </w:rPr>
        <w:t xml:space="preserve"> the participation of the </w:t>
      </w:r>
      <w:r w:rsidR="004D2724" w:rsidRPr="006E5D8E">
        <w:rPr>
          <w:rFonts w:ascii="Times New Roman" w:hAnsi="Times New Roman" w:cs="Times New Roman"/>
          <w:lang w:eastAsia="ja-JP"/>
        </w:rPr>
        <w:t>i</w:t>
      </w:r>
      <w:r w:rsidR="0098133A">
        <w:rPr>
          <w:rFonts w:ascii="Times New Roman" w:hAnsi="Times New Roman" w:cs="Times New Roman"/>
          <w:lang w:eastAsia="ja-JP"/>
        </w:rPr>
        <w:t>ndividual in</w:t>
      </w:r>
      <w:r w:rsidR="004D2724" w:rsidRPr="006E5D8E">
        <w:rPr>
          <w:rFonts w:ascii="Times New Roman" w:hAnsi="Times New Roman" w:cs="Times New Roman"/>
          <w:lang w:eastAsia="ja-JP"/>
        </w:rPr>
        <w:t xml:space="preserve"> religious life is in seasonal pilgrimage, and the Icelandic personally h</w:t>
      </w:r>
      <w:r w:rsidR="005A0B4C" w:rsidRPr="006E5D8E">
        <w:rPr>
          <w:rFonts w:ascii="Times New Roman" w:hAnsi="Times New Roman" w:cs="Times New Roman"/>
          <w:lang w:eastAsia="ja-JP"/>
        </w:rPr>
        <w:t xml:space="preserve">old a great variety of </w:t>
      </w:r>
      <w:r w:rsidR="00AD5DE2">
        <w:rPr>
          <w:rFonts w:ascii="Times New Roman" w:hAnsi="Times New Roman" w:cs="Times New Roman"/>
          <w:lang w:eastAsia="ja-JP"/>
        </w:rPr>
        <w:t xml:space="preserve">spiritual </w:t>
      </w:r>
      <w:r w:rsidR="005A0B4C" w:rsidRPr="006E5D8E">
        <w:rPr>
          <w:rFonts w:ascii="Times New Roman" w:hAnsi="Times New Roman" w:cs="Times New Roman"/>
          <w:lang w:eastAsia="ja-JP"/>
        </w:rPr>
        <w:t xml:space="preserve">beliefs. </w:t>
      </w:r>
      <w:r w:rsidR="00AD5DE2">
        <w:rPr>
          <w:rFonts w:ascii="Times New Roman" w:hAnsi="Times New Roman" w:cs="Times New Roman"/>
          <w:lang w:eastAsia="ja-JP"/>
        </w:rPr>
        <w:t>As religion -</w:t>
      </w:r>
      <w:r w:rsidR="0098133A">
        <w:rPr>
          <w:rFonts w:ascii="Times New Roman" w:hAnsi="Times New Roman" w:cs="Times New Roman"/>
          <w:lang w:eastAsia="ja-JP"/>
        </w:rPr>
        <w:t xml:space="preserve"> </w:t>
      </w:r>
      <w:r w:rsidR="00AD5DE2">
        <w:rPr>
          <w:rFonts w:ascii="Times New Roman" w:hAnsi="Times New Roman" w:cs="Times New Roman"/>
          <w:lang w:eastAsia="ja-JP"/>
        </w:rPr>
        <w:t>far from being a cultural constant</w:t>
      </w:r>
      <w:r w:rsidR="0098133A">
        <w:rPr>
          <w:rFonts w:ascii="Times New Roman" w:hAnsi="Times New Roman" w:cs="Times New Roman"/>
          <w:lang w:eastAsia="ja-JP"/>
        </w:rPr>
        <w:t xml:space="preserve"> </w:t>
      </w:r>
      <w:r w:rsidR="00AD5DE2">
        <w:rPr>
          <w:rFonts w:ascii="Times New Roman" w:hAnsi="Times New Roman" w:cs="Times New Roman"/>
          <w:lang w:eastAsia="ja-JP"/>
        </w:rPr>
        <w:t>- v</w:t>
      </w:r>
      <w:r w:rsidR="0098133A">
        <w:rPr>
          <w:rFonts w:ascii="Times New Roman" w:hAnsi="Times New Roman" w:cs="Times New Roman"/>
          <w:lang w:eastAsia="ja-JP"/>
        </w:rPr>
        <w:t>aries from culture to culture, the</w:t>
      </w:r>
      <w:r w:rsidR="00C17F18">
        <w:rPr>
          <w:rFonts w:ascii="Times New Roman" w:hAnsi="Times New Roman" w:cs="Times New Roman"/>
          <w:lang w:eastAsia="ja-JP"/>
        </w:rPr>
        <w:t xml:space="preserve"> </w:t>
      </w:r>
      <w:r w:rsidR="0098133A">
        <w:rPr>
          <w:rFonts w:ascii="Times New Roman" w:hAnsi="Times New Roman" w:cs="Times New Roman"/>
          <w:lang w:eastAsia="ja-JP"/>
        </w:rPr>
        <w:t>conceptualization of religious practice</w:t>
      </w:r>
      <w:r w:rsidR="005A0B4C" w:rsidRPr="006E5D8E">
        <w:rPr>
          <w:rFonts w:ascii="Times New Roman" w:hAnsi="Times New Roman" w:cs="Times New Roman"/>
          <w:lang w:eastAsia="ja-JP"/>
        </w:rPr>
        <w:t xml:space="preserve"> </w:t>
      </w:r>
      <w:r w:rsidR="00E346CF">
        <w:rPr>
          <w:rFonts w:ascii="Times New Roman" w:hAnsi="Times New Roman" w:cs="Times New Roman"/>
          <w:lang w:eastAsia="ja-JP"/>
        </w:rPr>
        <w:t>should</w:t>
      </w:r>
      <w:r w:rsidR="005A0B4C" w:rsidRPr="006E5D8E">
        <w:rPr>
          <w:rFonts w:ascii="Times New Roman" w:hAnsi="Times New Roman" w:cs="Times New Roman"/>
          <w:lang w:eastAsia="ja-JP"/>
        </w:rPr>
        <w:t xml:space="preserve"> be taken in tandem with cultural considerations</w:t>
      </w:r>
      <w:r w:rsidR="00E346CF">
        <w:rPr>
          <w:rFonts w:ascii="Times New Roman" w:hAnsi="Times New Roman" w:cs="Times New Roman"/>
          <w:lang w:eastAsia="ja-JP"/>
        </w:rPr>
        <w:t>.</w:t>
      </w:r>
    </w:p>
    <w:p w14:paraId="1F7694A3" w14:textId="02791C83" w:rsidR="00727C86" w:rsidRDefault="00E346CF" w:rsidP="002B4194">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The modern construction of religion in Japan was borne out of </w:t>
      </w:r>
      <w:r w:rsidR="00AD5DE2">
        <w:rPr>
          <w:rFonts w:ascii="Times New Roman" w:hAnsi="Times New Roman" w:cs="Times New Roman"/>
          <w:lang w:eastAsia="ja-JP"/>
        </w:rPr>
        <w:t>a political necessity</w:t>
      </w:r>
      <w:r>
        <w:rPr>
          <w:rFonts w:ascii="Times New Roman" w:hAnsi="Times New Roman" w:cs="Times New Roman"/>
          <w:lang w:eastAsia="ja-JP"/>
        </w:rPr>
        <w:t>. On Commodore Perry’s gran</w:t>
      </w:r>
      <w:r w:rsidR="000F343E">
        <w:rPr>
          <w:rFonts w:ascii="Times New Roman" w:hAnsi="Times New Roman" w:cs="Times New Roman"/>
          <w:lang w:eastAsia="ja-JP"/>
        </w:rPr>
        <w:t>d entrance to Japanese shores, the Harris</w:t>
      </w:r>
      <w:r w:rsidR="00AD5DE2">
        <w:rPr>
          <w:rFonts w:ascii="Times New Roman" w:hAnsi="Times New Roman" w:cs="Times New Roman"/>
          <w:lang w:eastAsia="ja-JP"/>
        </w:rPr>
        <w:t xml:space="preserve"> T</w:t>
      </w:r>
      <w:r>
        <w:rPr>
          <w:rFonts w:ascii="Times New Roman" w:hAnsi="Times New Roman" w:cs="Times New Roman"/>
          <w:lang w:eastAsia="ja-JP"/>
        </w:rPr>
        <w:t xml:space="preserve">reaty was presented to the Japanese that </w:t>
      </w:r>
      <w:r w:rsidR="00AD5DE2">
        <w:rPr>
          <w:rFonts w:ascii="Times New Roman" w:hAnsi="Times New Roman" w:cs="Times New Roman"/>
          <w:lang w:eastAsia="ja-JP"/>
        </w:rPr>
        <w:t>sought to</w:t>
      </w:r>
      <w:r>
        <w:rPr>
          <w:rFonts w:ascii="Times New Roman" w:hAnsi="Times New Roman" w:cs="Times New Roman"/>
          <w:lang w:eastAsia="ja-JP"/>
        </w:rPr>
        <w:t xml:space="preserve"> guarantee religious freedom for </w:t>
      </w:r>
      <w:r w:rsidR="000F343E">
        <w:rPr>
          <w:rFonts w:ascii="Times New Roman" w:hAnsi="Times New Roman" w:cs="Times New Roman"/>
          <w:lang w:eastAsia="ja-JP"/>
        </w:rPr>
        <w:t xml:space="preserve">Americans </w:t>
      </w:r>
      <w:r>
        <w:rPr>
          <w:rFonts w:ascii="Times New Roman" w:hAnsi="Times New Roman" w:cs="Times New Roman"/>
          <w:lang w:eastAsia="ja-JP"/>
        </w:rPr>
        <w:t>in Japan.</w:t>
      </w:r>
      <w:r w:rsidR="000F343E">
        <w:rPr>
          <w:rFonts w:ascii="Times New Roman" w:hAnsi="Times New Roman" w:cs="Times New Roman"/>
          <w:lang w:eastAsia="ja-JP"/>
        </w:rPr>
        <w:t xml:space="preserve"> </w:t>
      </w:r>
      <w:r w:rsidR="00F870E0">
        <w:rPr>
          <w:rFonts w:ascii="Times New Roman" w:hAnsi="Times New Roman" w:cs="Times New Roman"/>
          <w:lang w:eastAsia="ja-JP"/>
        </w:rPr>
        <w:t xml:space="preserve">As </w:t>
      </w:r>
      <w:r w:rsidR="000F343E">
        <w:rPr>
          <w:rFonts w:ascii="Times New Roman" w:hAnsi="Times New Roman" w:cs="Times New Roman"/>
          <w:lang w:eastAsia="ja-JP"/>
        </w:rPr>
        <w:t xml:space="preserve">Japanese translators did </w:t>
      </w:r>
      <w:r w:rsidR="00F870E0">
        <w:rPr>
          <w:rFonts w:ascii="Times New Roman" w:hAnsi="Times New Roman" w:cs="Times New Roman"/>
          <w:lang w:eastAsia="ja-JP"/>
        </w:rPr>
        <w:t xml:space="preserve">not have an equivalent term to religion, </w:t>
      </w:r>
      <w:r w:rsidR="00AD5DE2">
        <w:rPr>
          <w:rFonts w:ascii="Times New Roman" w:hAnsi="Times New Roman" w:cs="Times New Roman"/>
          <w:i/>
          <w:lang w:eastAsia="ja-JP"/>
        </w:rPr>
        <w:t xml:space="preserve">shukyo </w:t>
      </w:r>
      <w:r w:rsidR="00AD5DE2">
        <w:rPr>
          <w:rFonts w:ascii="ＭＳ 明朝" w:eastAsia="ＭＳ 明朝" w:hAnsi="ＭＳ 明朝" w:cs="ＭＳ 明朝" w:hint="eastAsia"/>
          <w:lang w:eastAsia="ja-JP"/>
        </w:rPr>
        <w:t>宗教</w:t>
      </w:r>
      <w:r w:rsidR="00AD5DE2">
        <w:rPr>
          <w:rFonts w:ascii="Times New Roman" w:hAnsi="Times New Roman" w:cs="Times New Roman"/>
          <w:lang w:eastAsia="ja-JP"/>
        </w:rPr>
        <w:t xml:space="preserve"> </w:t>
      </w:r>
      <w:r w:rsidR="00F870E0">
        <w:rPr>
          <w:rFonts w:ascii="Times New Roman" w:hAnsi="Times New Roman" w:cs="Times New Roman"/>
          <w:lang w:eastAsia="ja-JP"/>
        </w:rPr>
        <w:t>was created</w:t>
      </w:r>
      <w:r w:rsidR="00AD5DE2">
        <w:rPr>
          <w:rFonts w:ascii="Times New Roman" w:hAnsi="Times New Roman" w:cs="Times New Roman"/>
          <w:lang w:eastAsia="ja-JP"/>
        </w:rPr>
        <w:t>, and the discourse surrounding its adoption</w:t>
      </w:r>
      <w:r w:rsidR="00F870E0">
        <w:rPr>
          <w:rFonts w:ascii="Times New Roman" w:hAnsi="Times New Roman" w:cs="Times New Roman"/>
          <w:lang w:eastAsia="ja-JP"/>
        </w:rPr>
        <w:t xml:space="preserve"> paid special attention to the political and </w:t>
      </w:r>
      <w:r w:rsidR="008221AE">
        <w:rPr>
          <w:rFonts w:ascii="Times New Roman" w:hAnsi="Times New Roman" w:cs="Times New Roman"/>
          <w:lang w:eastAsia="ja-JP"/>
        </w:rPr>
        <w:t>ideological issues of the time. Early Japanese thinkers</w:t>
      </w:r>
      <w:r w:rsidR="00F870E0">
        <w:rPr>
          <w:rFonts w:ascii="Times New Roman" w:hAnsi="Times New Roman" w:cs="Times New Roman"/>
          <w:lang w:eastAsia="ja-JP"/>
        </w:rPr>
        <w:t xml:space="preserve"> had reasoned that there was no religion in Japan, as Buddhism was an extension of political power, Confucianism was a system of (outmoded) ethics, and Shinto was not a fully </w:t>
      </w:r>
      <w:r w:rsidR="00F870E0" w:rsidRPr="00EB02E0">
        <w:rPr>
          <w:rFonts w:ascii="Times New Roman" w:hAnsi="Times New Roman" w:cs="Times New Roman"/>
          <w:lang w:eastAsia="ja-JP"/>
        </w:rPr>
        <w:t>formed religion</w:t>
      </w:r>
      <w:r w:rsidR="0098133A" w:rsidRPr="00EB02E0">
        <w:rPr>
          <w:rFonts w:ascii="Times New Roman" w:hAnsi="Times New Roman" w:cs="Times New Roman"/>
          <w:lang w:eastAsia="ja-JP"/>
        </w:rPr>
        <w:t xml:space="preserve"> (Josephson </w:t>
      </w:r>
      <w:r w:rsidR="00EB02E0">
        <w:rPr>
          <w:rFonts w:ascii="Times New Roman" w:hAnsi="Times New Roman" w:cs="Times New Roman"/>
          <w:lang w:eastAsia="ja-JP"/>
        </w:rPr>
        <w:t>193</w:t>
      </w:r>
      <w:r w:rsidR="00EB02E0" w:rsidRPr="00EB02E0">
        <w:rPr>
          <w:rFonts w:ascii="Times New Roman" w:hAnsi="Times New Roman" w:cs="Times New Roman"/>
          <w:lang w:eastAsia="ja-JP"/>
        </w:rPr>
        <w:t>)</w:t>
      </w:r>
      <w:r w:rsidR="008221AE" w:rsidRPr="00EB02E0">
        <w:rPr>
          <w:rFonts w:ascii="Times New Roman" w:hAnsi="Times New Roman" w:cs="Times New Roman"/>
          <w:lang w:eastAsia="ja-JP"/>
        </w:rPr>
        <w:t>.</w:t>
      </w:r>
      <w:r w:rsidR="008221AE">
        <w:rPr>
          <w:rFonts w:ascii="Times New Roman" w:hAnsi="Times New Roman" w:cs="Times New Roman"/>
          <w:lang w:eastAsia="ja-JP"/>
        </w:rPr>
        <w:t xml:space="preserve"> </w:t>
      </w:r>
    </w:p>
    <w:p w14:paraId="340B6A4D" w14:textId="4A50199E" w:rsidR="00E346CF" w:rsidRDefault="00AE64C0" w:rsidP="002B4194">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For the Japanese state, </w:t>
      </w:r>
      <w:r w:rsidR="00C01A44">
        <w:rPr>
          <w:rFonts w:ascii="Times New Roman" w:hAnsi="Times New Roman" w:cs="Times New Roman"/>
          <w:lang w:eastAsia="ja-JP"/>
        </w:rPr>
        <w:t xml:space="preserve">the development of </w:t>
      </w:r>
      <w:r w:rsidR="00727C86">
        <w:rPr>
          <w:rFonts w:ascii="Times New Roman" w:hAnsi="Times New Roman" w:cs="Times New Roman"/>
          <w:lang w:eastAsia="ja-JP"/>
        </w:rPr>
        <w:t xml:space="preserve">the term </w:t>
      </w:r>
      <w:r w:rsidR="00727C86">
        <w:rPr>
          <w:rFonts w:ascii="Times New Roman" w:hAnsi="Times New Roman" w:cs="Times New Roman"/>
          <w:i/>
          <w:lang w:eastAsia="ja-JP"/>
        </w:rPr>
        <w:t xml:space="preserve">shukyo </w:t>
      </w:r>
      <w:r w:rsidR="00727C86">
        <w:rPr>
          <w:rFonts w:ascii="Times New Roman" w:hAnsi="Times New Roman" w:cs="Times New Roman"/>
          <w:lang w:eastAsia="ja-JP"/>
        </w:rPr>
        <w:t xml:space="preserve">ran parallel to </w:t>
      </w:r>
      <w:r w:rsidR="00C01A44">
        <w:rPr>
          <w:rFonts w:ascii="Times New Roman" w:hAnsi="Times New Roman" w:cs="Times New Roman"/>
          <w:lang w:eastAsia="ja-JP"/>
        </w:rPr>
        <w:t xml:space="preserve">the project of modernity. The state </w:t>
      </w:r>
      <w:r w:rsidR="00BD5CD4">
        <w:rPr>
          <w:rFonts w:ascii="Times New Roman" w:hAnsi="Times New Roman" w:cs="Times New Roman"/>
          <w:lang w:eastAsia="ja-JP"/>
        </w:rPr>
        <w:t xml:space="preserve">constructed a view of religion as belonging in the private sphere, </w:t>
      </w:r>
      <w:r w:rsidR="00DD6CDD">
        <w:rPr>
          <w:rFonts w:ascii="Times New Roman" w:hAnsi="Times New Roman" w:cs="Times New Roman"/>
          <w:lang w:eastAsia="ja-JP"/>
        </w:rPr>
        <w:t xml:space="preserve">in contrast to a secular sphere (which contained cultural values) </w:t>
      </w:r>
      <w:r w:rsidR="00BD5CD4">
        <w:rPr>
          <w:rFonts w:ascii="Times New Roman" w:hAnsi="Times New Roman" w:cs="Times New Roman"/>
          <w:lang w:eastAsia="ja-JP"/>
        </w:rPr>
        <w:t xml:space="preserve">and </w:t>
      </w:r>
      <w:r w:rsidR="00C01A44">
        <w:rPr>
          <w:rFonts w:ascii="Times New Roman" w:hAnsi="Times New Roman" w:cs="Times New Roman"/>
          <w:lang w:eastAsia="ja-JP"/>
        </w:rPr>
        <w:t xml:space="preserve">sought to weed out </w:t>
      </w:r>
      <w:r w:rsidR="002B3D18">
        <w:rPr>
          <w:rFonts w:ascii="Times New Roman" w:hAnsi="Times New Roman" w:cs="Times New Roman"/>
          <w:lang w:eastAsia="ja-JP"/>
        </w:rPr>
        <w:t>practices that</w:t>
      </w:r>
      <w:r w:rsidR="00C01A44">
        <w:rPr>
          <w:rFonts w:ascii="Times New Roman" w:hAnsi="Times New Roman" w:cs="Times New Roman"/>
          <w:lang w:eastAsia="ja-JP"/>
        </w:rPr>
        <w:t xml:space="preserve"> were</w:t>
      </w:r>
      <w:r w:rsidR="00BD5CD4">
        <w:rPr>
          <w:rFonts w:ascii="Times New Roman" w:hAnsi="Times New Roman" w:cs="Times New Roman"/>
          <w:lang w:eastAsia="ja-JP"/>
        </w:rPr>
        <w:t xml:space="preserve"> viewed as superstitious</w:t>
      </w:r>
      <w:r w:rsidR="00DD6CDD">
        <w:rPr>
          <w:rFonts w:ascii="Times New Roman" w:hAnsi="Times New Roman" w:cs="Times New Roman"/>
          <w:lang w:eastAsia="ja-JP"/>
        </w:rPr>
        <w:t xml:space="preserve"> (Josephson </w:t>
      </w:r>
      <w:r w:rsidR="002B3D18">
        <w:rPr>
          <w:rFonts w:ascii="Times New Roman" w:hAnsi="Times New Roman" w:cs="Times New Roman"/>
          <w:lang w:eastAsia="ja-JP"/>
        </w:rPr>
        <w:t>176)</w:t>
      </w:r>
      <w:r w:rsidR="00BD5CD4">
        <w:rPr>
          <w:rFonts w:ascii="Times New Roman" w:hAnsi="Times New Roman" w:cs="Times New Roman"/>
          <w:lang w:eastAsia="ja-JP"/>
        </w:rPr>
        <w:t>.</w:t>
      </w:r>
      <w:r w:rsidR="00727C86">
        <w:rPr>
          <w:rFonts w:ascii="Times New Roman" w:hAnsi="Times New Roman" w:cs="Times New Roman"/>
          <w:lang w:eastAsia="ja-JP"/>
        </w:rPr>
        <w:t xml:space="preserve"> This was done to maintain Shinto practices as cultural, to allow </w:t>
      </w:r>
      <w:r w:rsidR="003A1CFC">
        <w:rPr>
          <w:rFonts w:ascii="Times New Roman" w:hAnsi="Times New Roman" w:cs="Times New Roman"/>
          <w:lang w:eastAsia="ja-JP"/>
        </w:rPr>
        <w:t>Buddhist</w:t>
      </w:r>
      <w:r w:rsidR="00727C86">
        <w:rPr>
          <w:rFonts w:ascii="Times New Roman" w:hAnsi="Times New Roman" w:cs="Times New Roman"/>
          <w:lang w:eastAsia="ja-JP"/>
        </w:rPr>
        <w:t xml:space="preserve"> institutions </w:t>
      </w:r>
      <w:r w:rsidR="00EB02E0">
        <w:rPr>
          <w:rFonts w:ascii="Times New Roman" w:hAnsi="Times New Roman" w:cs="Times New Roman"/>
          <w:lang w:eastAsia="ja-JP"/>
        </w:rPr>
        <w:t>to survive</w:t>
      </w:r>
      <w:r w:rsidR="00727C86">
        <w:rPr>
          <w:rFonts w:ascii="Times New Roman" w:hAnsi="Times New Roman" w:cs="Times New Roman"/>
          <w:lang w:eastAsia="ja-JP"/>
        </w:rPr>
        <w:t>, and to grant the state the authority to regulate threatening groups.</w:t>
      </w:r>
    </w:p>
    <w:p w14:paraId="687AE6EA" w14:textId="55A41C27" w:rsidR="00DD6CDD" w:rsidRDefault="00727C86" w:rsidP="002B4194">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A</w:t>
      </w:r>
      <w:r w:rsidR="002B3D18">
        <w:rPr>
          <w:rFonts w:ascii="Times New Roman" w:hAnsi="Times New Roman" w:cs="Times New Roman"/>
          <w:lang w:eastAsia="ja-JP"/>
        </w:rPr>
        <w:t>t the time of the development of</w:t>
      </w:r>
      <w:r>
        <w:rPr>
          <w:rFonts w:ascii="Times New Roman" w:hAnsi="Times New Roman" w:cs="Times New Roman"/>
          <w:lang w:eastAsia="ja-JP"/>
        </w:rPr>
        <w:t xml:space="preserve"> </w:t>
      </w:r>
      <w:r>
        <w:rPr>
          <w:rFonts w:ascii="Times New Roman" w:hAnsi="Times New Roman" w:cs="Times New Roman"/>
          <w:i/>
          <w:lang w:eastAsia="ja-JP"/>
        </w:rPr>
        <w:t>shukyo</w:t>
      </w:r>
      <w:r w:rsidR="002B3D18">
        <w:rPr>
          <w:rFonts w:ascii="Times New Roman" w:hAnsi="Times New Roman" w:cs="Times New Roman"/>
          <w:lang w:eastAsia="ja-JP"/>
        </w:rPr>
        <w:t xml:space="preserve">, </w:t>
      </w:r>
      <w:r w:rsidR="002B3D18">
        <w:rPr>
          <w:rFonts w:ascii="Times New Roman" w:hAnsi="Times New Roman" w:cs="Times New Roman"/>
          <w:i/>
          <w:lang w:eastAsia="ja-JP"/>
        </w:rPr>
        <w:t xml:space="preserve">kokutai </w:t>
      </w:r>
      <w:r w:rsidR="002B3D18">
        <w:rPr>
          <w:rFonts w:ascii="Times New Roman" w:hAnsi="Times New Roman" w:cs="Times New Roman"/>
          <w:lang w:eastAsia="ja-JP"/>
        </w:rPr>
        <w:t>was very much a guiding principle</w:t>
      </w:r>
      <w:r>
        <w:rPr>
          <w:rFonts w:ascii="Times New Roman" w:hAnsi="Times New Roman" w:cs="Times New Roman"/>
          <w:lang w:eastAsia="ja-JP"/>
        </w:rPr>
        <w:t xml:space="preserve"> for the state, and i</w:t>
      </w:r>
      <w:r w:rsidR="00A043D4">
        <w:rPr>
          <w:rFonts w:ascii="Times New Roman" w:hAnsi="Times New Roman" w:cs="Times New Roman"/>
          <w:lang w:eastAsia="ja-JP"/>
        </w:rPr>
        <w:t xml:space="preserve">t pervaded the discourse on how </w:t>
      </w:r>
      <w:r w:rsidR="002B3D18">
        <w:rPr>
          <w:rFonts w:ascii="Times New Roman" w:hAnsi="Times New Roman" w:cs="Times New Roman"/>
          <w:lang w:eastAsia="ja-JP"/>
        </w:rPr>
        <w:t xml:space="preserve">religion should </w:t>
      </w:r>
      <w:r w:rsidR="00A043D4">
        <w:rPr>
          <w:rFonts w:ascii="Times New Roman" w:hAnsi="Times New Roman" w:cs="Times New Roman"/>
          <w:lang w:eastAsia="ja-JP"/>
        </w:rPr>
        <w:t xml:space="preserve">relate to society. </w:t>
      </w:r>
      <w:r w:rsidR="002B3D18">
        <w:rPr>
          <w:rFonts w:ascii="Times New Roman" w:hAnsi="Times New Roman" w:cs="Times New Roman"/>
          <w:lang w:eastAsia="ja-JP"/>
        </w:rPr>
        <w:t xml:space="preserve">The state’s circumscription of what was and </w:t>
      </w:r>
      <w:r w:rsidR="00A043D4">
        <w:rPr>
          <w:rFonts w:ascii="Times New Roman" w:hAnsi="Times New Roman" w:cs="Times New Roman"/>
          <w:lang w:eastAsia="ja-JP"/>
        </w:rPr>
        <w:t xml:space="preserve">was not </w:t>
      </w:r>
      <w:r w:rsidR="002B3D18">
        <w:rPr>
          <w:rFonts w:ascii="Times New Roman" w:hAnsi="Times New Roman" w:cs="Times New Roman"/>
          <w:lang w:eastAsia="ja-JP"/>
        </w:rPr>
        <w:t xml:space="preserve">religion was done in the service of the Tokugawa and new Meiji state. </w:t>
      </w:r>
      <w:r w:rsidR="00A043D4">
        <w:rPr>
          <w:rFonts w:ascii="Times New Roman" w:hAnsi="Times New Roman" w:cs="Times New Roman"/>
          <w:lang w:eastAsia="ja-JP"/>
        </w:rPr>
        <w:t xml:space="preserve">The network of ideological and political elites framed religious groups </w:t>
      </w:r>
      <w:r w:rsidR="001C5F75">
        <w:rPr>
          <w:rFonts w:ascii="Times New Roman" w:hAnsi="Times New Roman" w:cs="Times New Roman"/>
          <w:lang w:eastAsia="ja-JP"/>
        </w:rPr>
        <w:t>as a potentially socially destabilizing</w:t>
      </w:r>
      <w:r w:rsidR="00A043D4">
        <w:rPr>
          <w:rFonts w:ascii="Times New Roman" w:hAnsi="Times New Roman" w:cs="Times New Roman"/>
          <w:lang w:eastAsia="ja-JP"/>
        </w:rPr>
        <w:t xml:space="preserve"> force, and</w:t>
      </w:r>
      <w:r w:rsidR="001C5F75">
        <w:rPr>
          <w:rFonts w:ascii="Times New Roman" w:hAnsi="Times New Roman" w:cs="Times New Roman"/>
          <w:lang w:eastAsia="ja-JP"/>
        </w:rPr>
        <w:t xml:space="preserve"> </w:t>
      </w:r>
      <w:r w:rsidR="00A043D4">
        <w:rPr>
          <w:rFonts w:ascii="Times New Roman" w:hAnsi="Times New Roman" w:cs="Times New Roman"/>
          <w:lang w:eastAsia="ja-JP"/>
        </w:rPr>
        <w:t xml:space="preserve">relegated the </w:t>
      </w:r>
      <w:r w:rsidR="001C5F75">
        <w:rPr>
          <w:rFonts w:ascii="Times New Roman" w:hAnsi="Times New Roman" w:cs="Times New Roman"/>
          <w:lang w:eastAsia="ja-JP"/>
        </w:rPr>
        <w:t>freedom of religion to the private sphere. Public religion</w:t>
      </w:r>
      <w:r w:rsidR="00A043D4">
        <w:rPr>
          <w:rFonts w:ascii="Times New Roman" w:hAnsi="Times New Roman" w:cs="Times New Roman"/>
          <w:lang w:eastAsia="ja-JP"/>
        </w:rPr>
        <w:t xml:space="preserve"> potentially could</w:t>
      </w:r>
      <w:r w:rsidR="001C5F75">
        <w:rPr>
          <w:rFonts w:ascii="Times New Roman" w:hAnsi="Times New Roman" w:cs="Times New Roman"/>
          <w:lang w:eastAsia="ja-JP"/>
        </w:rPr>
        <w:t xml:space="preserve"> be regulated. </w:t>
      </w:r>
      <w:r w:rsidR="00A043D4">
        <w:rPr>
          <w:rFonts w:ascii="Times New Roman" w:hAnsi="Times New Roman" w:cs="Times New Roman"/>
          <w:lang w:eastAsia="ja-JP"/>
        </w:rPr>
        <w:t>Religious organizations that were</w:t>
      </w:r>
      <w:r w:rsidR="001C5F75">
        <w:rPr>
          <w:rFonts w:ascii="Times New Roman" w:hAnsi="Times New Roman" w:cs="Times New Roman"/>
          <w:lang w:eastAsia="ja-JP"/>
        </w:rPr>
        <w:t xml:space="preserve"> </w:t>
      </w:r>
      <w:r w:rsidR="00A043D4">
        <w:rPr>
          <w:rFonts w:ascii="Times New Roman" w:hAnsi="Times New Roman" w:cs="Times New Roman"/>
          <w:lang w:eastAsia="ja-JP"/>
        </w:rPr>
        <w:t>serviceable</w:t>
      </w:r>
      <w:r w:rsidR="001C5F75">
        <w:rPr>
          <w:rFonts w:ascii="Times New Roman" w:hAnsi="Times New Roman" w:cs="Times New Roman"/>
          <w:lang w:eastAsia="ja-JP"/>
        </w:rPr>
        <w:t xml:space="preserve"> to the state</w:t>
      </w:r>
      <w:r w:rsidR="00A043D4">
        <w:rPr>
          <w:rFonts w:ascii="Times New Roman" w:hAnsi="Times New Roman" w:cs="Times New Roman"/>
          <w:lang w:eastAsia="ja-JP"/>
        </w:rPr>
        <w:t xml:space="preserve">’s project of modernity were allowed, while heretical and </w:t>
      </w:r>
      <w:r w:rsidR="003B670A">
        <w:rPr>
          <w:rFonts w:ascii="Times New Roman" w:hAnsi="Times New Roman" w:cs="Times New Roman"/>
          <w:lang w:eastAsia="ja-JP"/>
        </w:rPr>
        <w:t>superstitious</w:t>
      </w:r>
      <w:r w:rsidR="00A043D4">
        <w:rPr>
          <w:rFonts w:ascii="Times New Roman" w:hAnsi="Times New Roman" w:cs="Times New Roman"/>
          <w:lang w:eastAsia="ja-JP"/>
        </w:rPr>
        <w:t xml:space="preserve"> groups </w:t>
      </w:r>
      <w:r w:rsidR="003B670A">
        <w:rPr>
          <w:rFonts w:ascii="Times New Roman" w:hAnsi="Times New Roman" w:cs="Times New Roman"/>
          <w:lang w:eastAsia="ja-JP"/>
        </w:rPr>
        <w:t xml:space="preserve">(including Christianity) </w:t>
      </w:r>
      <w:r w:rsidR="00A043D4">
        <w:rPr>
          <w:rFonts w:ascii="Times New Roman" w:hAnsi="Times New Roman" w:cs="Times New Roman"/>
          <w:lang w:eastAsia="ja-JP"/>
        </w:rPr>
        <w:t xml:space="preserve">were </w:t>
      </w:r>
      <w:r w:rsidR="003B670A">
        <w:rPr>
          <w:rFonts w:ascii="Times New Roman" w:hAnsi="Times New Roman" w:cs="Times New Roman"/>
          <w:lang w:eastAsia="ja-JP"/>
        </w:rPr>
        <w:t xml:space="preserve">regulated. The state would assert </w:t>
      </w:r>
      <w:r w:rsidR="001C5F75">
        <w:rPr>
          <w:rFonts w:ascii="Times New Roman" w:hAnsi="Times New Roman" w:cs="Times New Roman"/>
          <w:lang w:eastAsia="ja-JP"/>
        </w:rPr>
        <w:t xml:space="preserve">that the leaders of such groups were leading </w:t>
      </w:r>
      <w:r w:rsidR="00EB02E0">
        <w:rPr>
          <w:rFonts w:ascii="Times New Roman" w:hAnsi="Times New Roman" w:cs="Times New Roman"/>
          <w:lang w:eastAsia="ja-JP"/>
        </w:rPr>
        <w:t>people</w:t>
      </w:r>
      <w:r w:rsidR="001C5F75">
        <w:rPr>
          <w:rFonts w:ascii="Times New Roman" w:hAnsi="Times New Roman" w:cs="Times New Roman"/>
          <w:lang w:eastAsia="ja-JP"/>
        </w:rPr>
        <w:t xml:space="preserve"> astray (Josephson 184).</w:t>
      </w:r>
      <w:r w:rsidR="003A1CFC">
        <w:rPr>
          <w:rFonts w:ascii="Times New Roman" w:hAnsi="Times New Roman" w:cs="Times New Roman"/>
          <w:lang w:eastAsia="ja-JP"/>
        </w:rPr>
        <w:t xml:space="preserve"> </w:t>
      </w:r>
      <w:r w:rsidR="00EB02E0">
        <w:rPr>
          <w:rFonts w:ascii="Times New Roman" w:hAnsi="Times New Roman" w:cs="Times New Roman"/>
          <w:lang w:eastAsia="ja-JP"/>
        </w:rPr>
        <w:t xml:space="preserve">Modern criticisms of NRM similarly depict them as </w:t>
      </w:r>
      <w:r w:rsidR="003A1CFC">
        <w:rPr>
          <w:rFonts w:ascii="Times New Roman" w:hAnsi="Times New Roman" w:cs="Times New Roman"/>
          <w:lang w:eastAsia="ja-JP"/>
        </w:rPr>
        <w:t xml:space="preserve">socially destabilizing groups who either trick their members or misunderstand reality or doctrine. </w:t>
      </w:r>
    </w:p>
    <w:p w14:paraId="1EB5D8D0" w14:textId="77777777" w:rsidR="00C67166" w:rsidRDefault="00C67166" w:rsidP="002B4194">
      <w:pPr>
        <w:spacing w:line="480" w:lineRule="auto"/>
        <w:ind w:firstLine="720"/>
        <w:jc w:val="both"/>
        <w:rPr>
          <w:rFonts w:ascii="Times New Roman" w:hAnsi="Times New Roman" w:cs="Times New Roman"/>
          <w:lang w:eastAsia="ja-JP"/>
        </w:rPr>
      </w:pPr>
      <w:r w:rsidRPr="00C67166">
        <w:rPr>
          <w:rFonts w:ascii="Times New Roman" w:hAnsi="Times New Roman" w:cs="Times New Roman"/>
          <w:lang w:eastAsia="ja-JP"/>
        </w:rPr>
        <w:t>Where does the secular arise? The distinction between the sacralized and the secularized spheres are historical movements, embedded within political competition and economic motives. Indeed, the notion of religion and the secular as separate entities is a modern development, come about in a political divide alongside rationalization (Dawson 583). In Japan, the ideas of secularization occurred at the same time as religion, with both concepts created to grant Christianity the right to be a religion, to allow the state to preserve the political power of Shinto, and to distinguish between a third group of practices that were neither religion or secular, but instead were culturally backwards practices (</w:t>
      </w:r>
      <w:r>
        <w:rPr>
          <w:rFonts w:ascii="Times New Roman" w:hAnsi="Times New Roman" w:cs="Times New Roman"/>
          <w:lang w:eastAsia="ja-JP"/>
        </w:rPr>
        <w:t>Josephson 251)</w:t>
      </w:r>
      <w:r w:rsidRPr="00C67166">
        <w:rPr>
          <w:rFonts w:ascii="Times New Roman" w:hAnsi="Times New Roman" w:cs="Times New Roman"/>
          <w:lang w:eastAsia="ja-JP"/>
        </w:rPr>
        <w:t>.</w:t>
      </w:r>
    </w:p>
    <w:p w14:paraId="0A3B74B5" w14:textId="211B83DE" w:rsidR="00C67166" w:rsidRDefault="00470F41" w:rsidP="002B4194">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I</w:t>
      </w:r>
      <w:r w:rsidR="00C67166">
        <w:rPr>
          <w:rFonts w:ascii="Times New Roman" w:hAnsi="Times New Roman" w:cs="Times New Roman"/>
          <w:lang w:eastAsia="ja-JP"/>
        </w:rPr>
        <w:t>n the Japanese context</w:t>
      </w:r>
      <w:r>
        <w:rPr>
          <w:rFonts w:ascii="Times New Roman" w:hAnsi="Times New Roman" w:cs="Times New Roman"/>
          <w:lang w:eastAsia="ja-JP"/>
        </w:rPr>
        <w:t>, the secular was</w:t>
      </w:r>
      <w:r w:rsidR="00C67166">
        <w:rPr>
          <w:rFonts w:ascii="Times New Roman" w:hAnsi="Times New Roman" w:cs="Times New Roman"/>
          <w:lang w:eastAsia="ja-JP"/>
        </w:rPr>
        <w:t xml:space="preserve"> employed in service to moderni</w:t>
      </w:r>
      <w:r>
        <w:rPr>
          <w:rFonts w:ascii="Times New Roman" w:hAnsi="Times New Roman" w:cs="Times New Roman"/>
          <w:lang w:eastAsia="ja-JP"/>
        </w:rPr>
        <w:t xml:space="preserve">zation. The secular was grounded in scientific “truth”, and was used to classify and designate separate spheres that were easy to regulate. Instead of eliminating </w:t>
      </w:r>
      <w:r w:rsidR="00BD2CE1">
        <w:rPr>
          <w:rFonts w:ascii="Times New Roman" w:hAnsi="Times New Roman" w:cs="Times New Roman"/>
          <w:lang w:eastAsia="ja-JP"/>
        </w:rPr>
        <w:t xml:space="preserve">Shinto as </w:t>
      </w:r>
      <w:r>
        <w:rPr>
          <w:rFonts w:ascii="Times New Roman" w:hAnsi="Times New Roman" w:cs="Times New Roman"/>
          <w:lang w:eastAsia="ja-JP"/>
        </w:rPr>
        <w:t>religion, the s</w:t>
      </w:r>
      <w:r w:rsidR="00BD2CE1">
        <w:rPr>
          <w:rFonts w:ascii="Times New Roman" w:hAnsi="Times New Roman" w:cs="Times New Roman"/>
          <w:lang w:eastAsia="ja-JP"/>
        </w:rPr>
        <w:t>tate</w:t>
      </w:r>
      <w:r>
        <w:rPr>
          <w:rFonts w:ascii="Times New Roman" w:hAnsi="Times New Roman" w:cs="Times New Roman"/>
          <w:lang w:eastAsia="ja-JP"/>
        </w:rPr>
        <w:t xml:space="preserve"> marked it as </w:t>
      </w:r>
      <w:r w:rsidR="00BD2CE1">
        <w:rPr>
          <w:rFonts w:ascii="Times New Roman" w:hAnsi="Times New Roman" w:cs="Times New Roman"/>
          <w:lang w:eastAsia="ja-JP"/>
        </w:rPr>
        <w:t xml:space="preserve">a secular truth </w:t>
      </w:r>
      <w:r>
        <w:rPr>
          <w:rFonts w:ascii="Times New Roman" w:hAnsi="Times New Roman" w:cs="Times New Roman"/>
          <w:lang w:eastAsia="ja-JP"/>
        </w:rPr>
        <w:t>(Jose</w:t>
      </w:r>
      <w:r w:rsidR="00BD2CE1">
        <w:rPr>
          <w:rFonts w:ascii="Times New Roman" w:hAnsi="Times New Roman" w:cs="Times New Roman"/>
          <w:lang w:eastAsia="ja-JP"/>
        </w:rPr>
        <w:t>phson 137). T</w:t>
      </w:r>
      <w:r w:rsidR="00EB02E0">
        <w:rPr>
          <w:rFonts w:ascii="Times New Roman" w:hAnsi="Times New Roman" w:cs="Times New Roman"/>
          <w:lang w:eastAsia="ja-JP"/>
        </w:rPr>
        <w:t>he Meiji state –</w:t>
      </w:r>
      <w:r w:rsidR="00BD2CE1">
        <w:rPr>
          <w:rFonts w:ascii="Times New Roman" w:hAnsi="Times New Roman" w:cs="Times New Roman"/>
          <w:lang w:eastAsia="ja-JP"/>
        </w:rPr>
        <w:t xml:space="preserve"> which sought a unified</w:t>
      </w:r>
      <w:r w:rsidR="00EB02E0">
        <w:rPr>
          <w:rFonts w:ascii="Times New Roman" w:hAnsi="Times New Roman" w:cs="Times New Roman"/>
          <w:lang w:eastAsia="ja-JP"/>
        </w:rPr>
        <w:t xml:space="preserve"> </w:t>
      </w:r>
      <w:r w:rsidR="00BD2CE1">
        <w:rPr>
          <w:rFonts w:ascii="Times New Roman" w:hAnsi="Times New Roman" w:cs="Times New Roman"/>
          <w:lang w:eastAsia="ja-JP"/>
        </w:rPr>
        <w:t xml:space="preserve">national identity centered </w:t>
      </w:r>
      <w:r w:rsidR="003B670A">
        <w:rPr>
          <w:rFonts w:ascii="Times New Roman" w:hAnsi="Times New Roman" w:cs="Times New Roman"/>
          <w:lang w:eastAsia="ja-JP"/>
        </w:rPr>
        <w:t>around the emperor</w:t>
      </w:r>
      <w:r w:rsidR="00BD2CE1">
        <w:rPr>
          <w:rFonts w:ascii="Times New Roman" w:hAnsi="Times New Roman" w:cs="Times New Roman"/>
          <w:lang w:eastAsia="ja-JP"/>
        </w:rPr>
        <w:t xml:space="preserve"> -</w:t>
      </w:r>
      <w:r>
        <w:rPr>
          <w:rFonts w:ascii="Times New Roman" w:hAnsi="Times New Roman" w:cs="Times New Roman"/>
          <w:lang w:eastAsia="ja-JP"/>
        </w:rPr>
        <w:t xml:space="preserve"> saw </w:t>
      </w:r>
      <w:r w:rsidR="00BD2CE1">
        <w:rPr>
          <w:rFonts w:ascii="Times New Roman" w:hAnsi="Times New Roman" w:cs="Times New Roman"/>
          <w:lang w:eastAsia="ja-JP"/>
        </w:rPr>
        <w:t>“</w:t>
      </w:r>
      <w:r>
        <w:rPr>
          <w:rFonts w:ascii="Times New Roman" w:hAnsi="Times New Roman" w:cs="Times New Roman"/>
          <w:lang w:eastAsia="ja-JP"/>
        </w:rPr>
        <w:t>religion</w:t>
      </w:r>
      <w:r w:rsidR="00BD2CE1">
        <w:rPr>
          <w:rFonts w:ascii="Times New Roman" w:hAnsi="Times New Roman" w:cs="Times New Roman"/>
          <w:lang w:eastAsia="ja-JP"/>
        </w:rPr>
        <w:t>”</w:t>
      </w:r>
      <w:r>
        <w:rPr>
          <w:rFonts w:ascii="Times New Roman" w:hAnsi="Times New Roman" w:cs="Times New Roman"/>
          <w:lang w:eastAsia="ja-JP"/>
        </w:rPr>
        <w:t xml:space="preserve"> to be a political </w:t>
      </w:r>
      <w:r w:rsidR="00BD2CE1">
        <w:rPr>
          <w:rFonts w:ascii="Times New Roman" w:hAnsi="Times New Roman" w:cs="Times New Roman"/>
          <w:lang w:eastAsia="ja-JP"/>
        </w:rPr>
        <w:t xml:space="preserve">destabilizer and </w:t>
      </w:r>
      <w:r>
        <w:rPr>
          <w:rFonts w:ascii="Times New Roman" w:hAnsi="Times New Roman" w:cs="Times New Roman"/>
          <w:lang w:eastAsia="ja-JP"/>
        </w:rPr>
        <w:t xml:space="preserve">a threat to the state, and regulated and persecuted NRMs as well as Buddhism, Christianity, and folk beliefs (Josephson 186). </w:t>
      </w:r>
      <w:r w:rsidR="00BD2CE1">
        <w:rPr>
          <w:rFonts w:ascii="Times New Roman" w:hAnsi="Times New Roman" w:cs="Times New Roman"/>
          <w:lang w:eastAsia="ja-JP"/>
        </w:rPr>
        <w:t xml:space="preserve">Similarly, </w:t>
      </w:r>
      <w:r w:rsidR="003B670A">
        <w:rPr>
          <w:rFonts w:ascii="Times New Roman" w:hAnsi="Times New Roman" w:cs="Times New Roman"/>
          <w:lang w:eastAsia="ja-JP"/>
        </w:rPr>
        <w:t>Shinto’s secular nature was developed to rall</w:t>
      </w:r>
      <w:r w:rsidR="00BD2CE1">
        <w:rPr>
          <w:rFonts w:ascii="Times New Roman" w:hAnsi="Times New Roman" w:cs="Times New Roman"/>
          <w:lang w:eastAsia="ja-JP"/>
        </w:rPr>
        <w:t>y the nation around the emperor</w:t>
      </w:r>
      <w:r w:rsidR="003B670A">
        <w:rPr>
          <w:rFonts w:ascii="Times New Roman" w:hAnsi="Times New Roman" w:cs="Times New Roman"/>
          <w:lang w:eastAsia="ja-JP"/>
        </w:rPr>
        <w:t xml:space="preserve"> and make it an unquestionable prac</w:t>
      </w:r>
      <w:r w:rsidR="004D51D2">
        <w:rPr>
          <w:rFonts w:ascii="Times New Roman" w:hAnsi="Times New Roman" w:cs="Times New Roman"/>
          <w:lang w:eastAsia="ja-JP"/>
        </w:rPr>
        <w:t xml:space="preserve">tice. The project of modernization required a unified nation, and the promotion </w:t>
      </w:r>
      <w:r w:rsidR="00BD2CE1">
        <w:rPr>
          <w:rFonts w:ascii="Times New Roman" w:hAnsi="Times New Roman" w:cs="Times New Roman"/>
          <w:lang w:eastAsia="ja-JP"/>
        </w:rPr>
        <w:t>of Shinto</w:t>
      </w:r>
      <w:r w:rsidR="004D51D2">
        <w:rPr>
          <w:rFonts w:ascii="Times New Roman" w:hAnsi="Times New Roman" w:cs="Times New Roman"/>
          <w:lang w:eastAsia="ja-JP"/>
        </w:rPr>
        <w:t xml:space="preserve"> secular</w:t>
      </w:r>
      <w:r w:rsidR="00BD2CE1">
        <w:rPr>
          <w:rFonts w:ascii="Times New Roman" w:hAnsi="Times New Roman" w:cs="Times New Roman"/>
          <w:lang w:eastAsia="ja-JP"/>
        </w:rPr>
        <w:t>ism</w:t>
      </w:r>
      <w:r w:rsidR="004D51D2">
        <w:rPr>
          <w:rFonts w:ascii="Times New Roman" w:hAnsi="Times New Roman" w:cs="Times New Roman"/>
          <w:lang w:eastAsia="ja-JP"/>
        </w:rPr>
        <w:t xml:space="preserve"> was a means to this.</w:t>
      </w:r>
    </w:p>
    <w:p w14:paraId="08586192" w14:textId="394B2643" w:rsidR="003A00BE" w:rsidRDefault="001C5F75" w:rsidP="00AC22F4">
      <w:pPr>
        <w:spacing w:line="480" w:lineRule="auto"/>
        <w:ind w:firstLine="720"/>
        <w:jc w:val="both"/>
        <w:rPr>
          <w:rFonts w:ascii="ＭＳ 明朝" w:eastAsia="ＭＳ 明朝" w:hAnsi="ＭＳ 明朝" w:cs="ＭＳ 明朝"/>
          <w:lang w:eastAsia="ja-JP"/>
        </w:rPr>
      </w:pPr>
      <w:r>
        <w:rPr>
          <w:rFonts w:ascii="Times New Roman" w:hAnsi="Times New Roman" w:cs="Times New Roman"/>
          <w:lang w:eastAsia="ja-JP"/>
        </w:rPr>
        <w:t xml:space="preserve">The </w:t>
      </w:r>
      <w:r w:rsidR="00122955">
        <w:rPr>
          <w:rFonts w:ascii="Times New Roman" w:hAnsi="Times New Roman" w:cs="Times New Roman"/>
          <w:lang w:eastAsia="ja-JP"/>
        </w:rPr>
        <w:t xml:space="preserve">system of elites and </w:t>
      </w:r>
      <w:r w:rsidR="00097ADB">
        <w:rPr>
          <w:rFonts w:ascii="Times New Roman" w:hAnsi="Times New Roman" w:cs="Times New Roman"/>
          <w:lang w:eastAsia="ja-JP"/>
        </w:rPr>
        <w:t>intellectuals</w:t>
      </w:r>
      <w:r w:rsidR="00122955">
        <w:rPr>
          <w:rFonts w:ascii="Times New Roman" w:hAnsi="Times New Roman" w:cs="Times New Roman"/>
          <w:lang w:eastAsia="ja-JP"/>
        </w:rPr>
        <w:t xml:space="preserve"> who were trained </w:t>
      </w:r>
      <w:r w:rsidR="00097ADB">
        <w:rPr>
          <w:rFonts w:ascii="Times New Roman" w:hAnsi="Times New Roman" w:cs="Times New Roman"/>
          <w:lang w:eastAsia="ja-JP"/>
        </w:rPr>
        <w:t>at the best universities and who staffed the highest echelons of the public and private sector</w:t>
      </w:r>
      <w:r w:rsidR="009E5DB3">
        <w:rPr>
          <w:rFonts w:ascii="Times New Roman" w:hAnsi="Times New Roman" w:cs="Times New Roman"/>
          <w:lang w:eastAsia="ja-JP"/>
        </w:rPr>
        <w:t>s</w:t>
      </w:r>
      <w:r w:rsidR="00CD660A">
        <w:rPr>
          <w:rFonts w:ascii="Times New Roman" w:hAnsi="Times New Roman" w:cs="Times New Roman"/>
          <w:lang w:eastAsia="ja-JP"/>
        </w:rPr>
        <w:t xml:space="preserve"> w</w:t>
      </w:r>
      <w:r w:rsidR="009E5DB3">
        <w:rPr>
          <w:rFonts w:ascii="Times New Roman" w:hAnsi="Times New Roman" w:cs="Times New Roman"/>
          <w:lang w:eastAsia="ja-JP"/>
        </w:rPr>
        <w:t>as</w:t>
      </w:r>
      <w:r w:rsidR="00CD660A">
        <w:rPr>
          <w:rFonts w:ascii="Times New Roman" w:hAnsi="Times New Roman" w:cs="Times New Roman"/>
          <w:lang w:eastAsia="ja-JP"/>
        </w:rPr>
        <w:t xml:space="preserve"> deeply entrenched in the post-war economy. MITI played a central role between</w:t>
      </w:r>
      <w:r w:rsidR="001966EF">
        <w:rPr>
          <w:rFonts w:ascii="Times New Roman" w:hAnsi="Times New Roman" w:cs="Times New Roman"/>
          <w:lang w:eastAsia="ja-JP"/>
        </w:rPr>
        <w:t xml:space="preserve"> labor and management by “controlling the competition among domestic corporations” (Lukacs 5). </w:t>
      </w:r>
      <w:r w:rsidR="004D51D2">
        <w:rPr>
          <w:rFonts w:ascii="Times New Roman" w:hAnsi="Times New Roman" w:cs="Times New Roman"/>
          <w:lang w:eastAsia="ja-JP"/>
        </w:rPr>
        <w:t>N</w:t>
      </w:r>
      <w:r w:rsidR="009E5DB3">
        <w:rPr>
          <w:rFonts w:ascii="Times New Roman" w:hAnsi="Times New Roman" w:cs="Times New Roman"/>
          <w:lang w:eastAsia="ja-JP"/>
        </w:rPr>
        <w:t>icknamed Japan Incorporated D</w:t>
      </w:r>
      <w:r w:rsidR="004D51D2">
        <w:rPr>
          <w:rFonts w:ascii="Times New Roman" w:hAnsi="Times New Roman" w:cs="Times New Roman"/>
          <w:lang w:eastAsia="ja-JP"/>
        </w:rPr>
        <w:t xml:space="preserve">erisively </w:t>
      </w:r>
      <w:r w:rsidR="009E5DB3">
        <w:rPr>
          <w:rFonts w:ascii="Times New Roman" w:hAnsi="Times New Roman" w:cs="Times New Roman"/>
          <w:lang w:eastAsia="ja-JP"/>
        </w:rPr>
        <w:t>nicknamed Japan Incorporated by western critics,</w:t>
      </w:r>
      <w:r w:rsidR="004D51D2">
        <w:rPr>
          <w:rFonts w:ascii="Times New Roman" w:hAnsi="Times New Roman" w:cs="Times New Roman"/>
          <w:lang w:eastAsia="ja-JP"/>
        </w:rPr>
        <w:t xml:space="preserve"> the</w:t>
      </w:r>
      <w:r w:rsidR="0090229E">
        <w:rPr>
          <w:rFonts w:ascii="Times New Roman" w:hAnsi="Times New Roman" w:cs="Times New Roman"/>
          <w:lang w:eastAsia="ja-JP"/>
        </w:rPr>
        <w:t xml:space="preserve"> collaboration between the public sphere</w:t>
      </w:r>
      <w:r w:rsidR="004D51D2">
        <w:rPr>
          <w:rFonts w:ascii="Times New Roman" w:hAnsi="Times New Roman" w:cs="Times New Roman"/>
          <w:lang w:eastAsia="ja-JP"/>
        </w:rPr>
        <w:t xml:space="preserve"> and the private sphere</w:t>
      </w:r>
      <w:r w:rsidR="0090229E">
        <w:rPr>
          <w:rFonts w:ascii="Times New Roman" w:hAnsi="Times New Roman" w:cs="Times New Roman"/>
          <w:lang w:eastAsia="ja-JP"/>
        </w:rPr>
        <w:t xml:space="preserve"> was a key component in Japanese politics and </w:t>
      </w:r>
      <w:r w:rsidR="009E5DB3">
        <w:rPr>
          <w:rFonts w:ascii="Times New Roman" w:hAnsi="Times New Roman" w:cs="Times New Roman"/>
          <w:lang w:eastAsia="ja-JP"/>
        </w:rPr>
        <w:t>economy</w:t>
      </w:r>
      <w:r w:rsidR="0090229E">
        <w:rPr>
          <w:rFonts w:ascii="Times New Roman" w:hAnsi="Times New Roman" w:cs="Times New Roman"/>
          <w:lang w:eastAsia="ja-JP"/>
        </w:rPr>
        <w:t xml:space="preserve"> (Fisker-Neilson 10). </w:t>
      </w:r>
      <w:r w:rsidR="0005456C">
        <w:rPr>
          <w:rFonts w:ascii="Times New Roman" w:hAnsi="Times New Roman" w:cs="Times New Roman"/>
          <w:lang w:eastAsia="ja-JP"/>
        </w:rPr>
        <w:t xml:space="preserve">While the state’s interest in promoting economic growth is undeniable, the stream flowed in the opposite direction as well. </w:t>
      </w:r>
      <w:r w:rsidR="00E921F6">
        <w:rPr>
          <w:rFonts w:ascii="Times New Roman" w:hAnsi="Times New Roman" w:cs="Times New Roman"/>
          <w:lang w:eastAsia="ja-JP"/>
        </w:rPr>
        <w:t xml:space="preserve">After a career in the bureaucracy, high-ranking public servants would enter high paying positions in the corporate world. </w:t>
      </w:r>
      <w:r w:rsidR="00215BE3">
        <w:rPr>
          <w:rFonts w:ascii="Times New Roman" w:hAnsi="Times New Roman" w:cs="Times New Roman"/>
          <w:lang w:eastAsia="ja-JP"/>
        </w:rPr>
        <w:t xml:space="preserve">This practice, called </w:t>
      </w:r>
      <w:r w:rsidR="00392E92">
        <w:rPr>
          <w:rFonts w:ascii="Times New Roman" w:hAnsi="Times New Roman" w:cs="Times New Roman"/>
          <w:lang w:eastAsia="ja-JP"/>
        </w:rPr>
        <w:t>descending</w:t>
      </w:r>
      <w:r w:rsidR="00215BE3">
        <w:rPr>
          <w:rFonts w:ascii="Times New Roman" w:hAnsi="Times New Roman" w:cs="Times New Roman"/>
          <w:lang w:eastAsia="ja-JP"/>
        </w:rPr>
        <w:t xml:space="preserve"> from heaven, or </w:t>
      </w:r>
      <w:r w:rsidR="00215BE3">
        <w:rPr>
          <w:rFonts w:ascii="ＭＳ 明朝" w:eastAsia="ＭＳ 明朝" w:hAnsi="ＭＳ 明朝" w:cs="ＭＳ 明朝"/>
          <w:i/>
          <w:lang w:eastAsia="ja-JP"/>
        </w:rPr>
        <w:t xml:space="preserve">amakudari </w:t>
      </w:r>
      <w:r w:rsidR="00215BE3">
        <w:rPr>
          <w:rFonts w:ascii="ＭＳ 明朝" w:eastAsia="ＭＳ 明朝" w:hAnsi="ＭＳ 明朝" w:cs="ＭＳ 明朝"/>
          <w:lang w:eastAsia="ja-JP"/>
        </w:rPr>
        <w:t>(</w:t>
      </w:r>
      <w:r w:rsidR="00215BE3">
        <w:rPr>
          <w:rFonts w:ascii="ＭＳ 明朝" w:eastAsia="ＭＳ 明朝" w:hAnsi="ＭＳ 明朝" w:cs="ＭＳ 明朝" w:hint="eastAsia"/>
          <w:lang w:eastAsia="ja-JP"/>
        </w:rPr>
        <w:t>天下り)</w:t>
      </w:r>
      <w:r w:rsidR="00F97FC7">
        <w:rPr>
          <w:rFonts w:ascii="ＭＳ 明朝" w:eastAsia="ＭＳ 明朝" w:hAnsi="ＭＳ 明朝" w:cs="ＭＳ 明朝"/>
          <w:lang w:eastAsia="ja-JP"/>
        </w:rPr>
        <w:t xml:space="preserve"> show the interconnectedness</w:t>
      </w:r>
      <w:r w:rsidR="003A00BE">
        <w:rPr>
          <w:rFonts w:ascii="ＭＳ 明朝" w:eastAsia="ＭＳ 明朝" w:hAnsi="ＭＳ 明朝" w:cs="ＭＳ 明朝"/>
          <w:lang w:eastAsia="ja-JP"/>
        </w:rPr>
        <w:t xml:space="preserve"> of </w:t>
      </w:r>
      <w:r w:rsidR="00F97FC7">
        <w:rPr>
          <w:rFonts w:ascii="ＭＳ 明朝" w:eastAsia="ＭＳ 明朝" w:hAnsi="ＭＳ 明朝" w:cs="ＭＳ 明朝"/>
          <w:lang w:eastAsia="ja-JP"/>
        </w:rPr>
        <w:t xml:space="preserve">the public and private spheres. </w:t>
      </w:r>
      <w:r w:rsidR="003A00BE">
        <w:rPr>
          <w:rFonts w:ascii="ＭＳ 明朝" w:eastAsia="ＭＳ 明朝" w:hAnsi="ＭＳ 明朝" w:cs="ＭＳ 明朝"/>
          <w:lang w:eastAsia="ja-JP"/>
        </w:rPr>
        <w:t xml:space="preserve">For the state, the social order and economic stability were roughly analogous. The valorization of middle class consciousness in the media served to bring a workforce together in the service of the private </w:t>
      </w:r>
      <w:r w:rsidR="00AC22F4">
        <w:rPr>
          <w:rFonts w:ascii="ＭＳ 明朝" w:eastAsia="ＭＳ 明朝" w:hAnsi="ＭＳ 明朝" w:cs="ＭＳ 明朝"/>
          <w:lang w:eastAsia="ja-JP"/>
        </w:rPr>
        <w:t xml:space="preserve">sector. </w:t>
      </w:r>
    </w:p>
    <w:p w14:paraId="594FD814" w14:textId="40809F53" w:rsidR="00183451" w:rsidRPr="006E5D8E" w:rsidRDefault="005A0B4C" w:rsidP="00C67166">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The distinction between the economic and</w:t>
      </w:r>
      <w:r w:rsidR="00392E92">
        <w:rPr>
          <w:rFonts w:ascii="Times New Roman" w:hAnsi="Times New Roman" w:cs="Times New Roman"/>
          <w:lang w:eastAsia="ja-JP"/>
        </w:rPr>
        <w:t xml:space="preserve"> religious spheres is not </w:t>
      </w:r>
      <w:r w:rsidR="00365E7D" w:rsidRPr="006E5D8E">
        <w:rPr>
          <w:rFonts w:ascii="Times New Roman" w:hAnsi="Times New Roman" w:cs="Times New Roman"/>
          <w:lang w:eastAsia="ja-JP"/>
        </w:rPr>
        <w:t>unive</w:t>
      </w:r>
      <w:r w:rsidR="00392E92">
        <w:rPr>
          <w:rFonts w:ascii="Times New Roman" w:hAnsi="Times New Roman" w:cs="Times New Roman"/>
          <w:lang w:eastAsia="ja-JP"/>
        </w:rPr>
        <w:t>rsal. M</w:t>
      </w:r>
      <w:r w:rsidR="006E7FC5" w:rsidRPr="006E5D8E">
        <w:rPr>
          <w:rFonts w:ascii="Times New Roman" w:hAnsi="Times New Roman" w:cs="Times New Roman"/>
          <w:lang w:eastAsia="ja-JP"/>
        </w:rPr>
        <w:t xml:space="preserve">arket exchanges </w:t>
      </w:r>
      <w:r w:rsidR="00392E92">
        <w:rPr>
          <w:rFonts w:ascii="Times New Roman" w:hAnsi="Times New Roman" w:cs="Times New Roman"/>
          <w:lang w:eastAsia="ja-JP"/>
        </w:rPr>
        <w:t xml:space="preserve">are portrayed </w:t>
      </w:r>
      <w:r w:rsidR="006E7FC5" w:rsidRPr="006E5D8E">
        <w:rPr>
          <w:rFonts w:ascii="Times New Roman" w:hAnsi="Times New Roman" w:cs="Times New Roman"/>
          <w:lang w:eastAsia="ja-JP"/>
        </w:rPr>
        <w:t xml:space="preserve">as impersonal events, which contrast with </w:t>
      </w:r>
      <w:r w:rsidR="00365E7D" w:rsidRPr="006E5D8E">
        <w:rPr>
          <w:rFonts w:ascii="Times New Roman" w:hAnsi="Times New Roman" w:cs="Times New Roman"/>
          <w:lang w:eastAsia="ja-JP"/>
        </w:rPr>
        <w:t xml:space="preserve">the </w:t>
      </w:r>
      <w:r w:rsidR="006E7FC5" w:rsidRPr="006E5D8E">
        <w:rPr>
          <w:rFonts w:ascii="Times New Roman" w:hAnsi="Times New Roman" w:cs="Times New Roman"/>
          <w:lang w:eastAsia="ja-JP"/>
        </w:rPr>
        <w:t>personal morality</w:t>
      </w:r>
      <w:r w:rsidR="00365E7D" w:rsidRPr="006E5D8E">
        <w:rPr>
          <w:rFonts w:ascii="Times New Roman" w:hAnsi="Times New Roman" w:cs="Times New Roman"/>
          <w:lang w:eastAsia="ja-JP"/>
        </w:rPr>
        <w:t xml:space="preserve"> </w:t>
      </w:r>
      <w:r w:rsidR="00392E92">
        <w:rPr>
          <w:rFonts w:ascii="Times New Roman" w:hAnsi="Times New Roman" w:cs="Times New Roman"/>
          <w:lang w:eastAsia="ja-JP"/>
        </w:rPr>
        <w:t>found in religion</w:t>
      </w:r>
      <w:r w:rsidR="006E7FC5" w:rsidRPr="006E5D8E">
        <w:rPr>
          <w:rFonts w:ascii="Times New Roman" w:hAnsi="Times New Roman" w:cs="Times New Roman"/>
          <w:lang w:eastAsia="ja-JP"/>
        </w:rPr>
        <w:t xml:space="preserve">. </w:t>
      </w:r>
      <w:r w:rsidR="00392E92">
        <w:rPr>
          <w:rFonts w:ascii="Times New Roman" w:hAnsi="Times New Roman" w:cs="Times New Roman"/>
          <w:lang w:eastAsia="ja-JP"/>
        </w:rPr>
        <w:t xml:space="preserve">Yet the concept of separate religious and economic spheres is a product of modernity. </w:t>
      </w:r>
      <w:r w:rsidR="003728D5" w:rsidRPr="006E5D8E">
        <w:rPr>
          <w:rFonts w:ascii="Times New Roman" w:hAnsi="Times New Roman" w:cs="Times New Roman"/>
          <w:lang w:eastAsia="ja-JP"/>
        </w:rPr>
        <w:t>Islam</w:t>
      </w:r>
      <w:r w:rsidR="00392E92">
        <w:rPr>
          <w:rFonts w:ascii="Times New Roman" w:hAnsi="Times New Roman" w:cs="Times New Roman"/>
          <w:lang w:eastAsia="ja-JP"/>
        </w:rPr>
        <w:t>ic</w:t>
      </w:r>
      <w:r w:rsidR="003728D5" w:rsidRPr="006E5D8E">
        <w:rPr>
          <w:rFonts w:ascii="Times New Roman" w:hAnsi="Times New Roman" w:cs="Times New Roman"/>
          <w:lang w:eastAsia="ja-JP"/>
        </w:rPr>
        <w:t xml:space="preserve"> law required each </w:t>
      </w:r>
      <w:r w:rsidR="009E5DB3">
        <w:rPr>
          <w:rFonts w:ascii="Times New Roman" w:hAnsi="Times New Roman" w:cs="Times New Roman"/>
          <w:lang w:eastAsia="ja-JP"/>
        </w:rPr>
        <w:t>“</w:t>
      </w:r>
      <w:r w:rsidR="003728D5" w:rsidRPr="006E5D8E">
        <w:rPr>
          <w:rFonts w:ascii="Times New Roman" w:hAnsi="Times New Roman" w:cs="Times New Roman"/>
          <w:lang w:eastAsia="ja-JP"/>
        </w:rPr>
        <w:t>m</w:t>
      </w:r>
      <w:r w:rsidR="009E5DB3">
        <w:rPr>
          <w:rFonts w:ascii="Times New Roman" w:hAnsi="Times New Roman" w:cs="Times New Roman"/>
          <w:lang w:eastAsia="ja-JP"/>
        </w:rPr>
        <w:t>arket exchange”</w:t>
      </w:r>
      <w:r w:rsidR="003728D5" w:rsidRPr="006E5D8E">
        <w:rPr>
          <w:rFonts w:ascii="Times New Roman" w:hAnsi="Times New Roman" w:cs="Times New Roman"/>
          <w:lang w:eastAsia="ja-JP"/>
        </w:rPr>
        <w:t xml:space="preserve"> to be done face to face (Witham 170).</w:t>
      </w:r>
      <w:r w:rsidR="006E7FC5" w:rsidRPr="006E5D8E">
        <w:rPr>
          <w:rFonts w:ascii="Times New Roman" w:hAnsi="Times New Roman" w:cs="Times New Roman"/>
          <w:lang w:eastAsia="ja-JP"/>
        </w:rPr>
        <w:t xml:space="preserve"> </w:t>
      </w:r>
      <w:r w:rsidR="003E6553" w:rsidRPr="006E5D8E">
        <w:rPr>
          <w:rFonts w:ascii="Times New Roman" w:hAnsi="Times New Roman" w:cs="Times New Roman"/>
          <w:lang w:eastAsia="ja-JP"/>
        </w:rPr>
        <w:t>Max Weber looked to the Calvini</w:t>
      </w:r>
      <w:r w:rsidR="000E276A" w:rsidRPr="006E5D8E">
        <w:rPr>
          <w:rFonts w:ascii="Times New Roman" w:hAnsi="Times New Roman" w:cs="Times New Roman"/>
          <w:lang w:eastAsia="ja-JP"/>
        </w:rPr>
        <w:t xml:space="preserve">st belief system to explain the </w:t>
      </w:r>
      <w:r w:rsidR="009E5DB3">
        <w:rPr>
          <w:rFonts w:ascii="Times New Roman" w:hAnsi="Times New Roman" w:cs="Times New Roman"/>
          <w:lang w:eastAsia="ja-JP"/>
        </w:rPr>
        <w:t>P</w:t>
      </w:r>
      <w:r w:rsidR="000E276A" w:rsidRPr="006E5D8E">
        <w:rPr>
          <w:rFonts w:ascii="Times New Roman" w:hAnsi="Times New Roman" w:cs="Times New Roman"/>
          <w:lang w:eastAsia="ja-JP"/>
        </w:rPr>
        <w:t xml:space="preserve">rotestant work ethic (Witham 161). </w:t>
      </w:r>
      <w:r w:rsidR="00E921F6" w:rsidRPr="006E5D8E">
        <w:rPr>
          <w:rFonts w:ascii="Times New Roman" w:hAnsi="Times New Roman" w:cs="Times New Roman"/>
          <w:lang w:eastAsia="ja-JP"/>
        </w:rPr>
        <w:t>Jesus called for the wealthy to give to the poor on moral grounds, while the Buddha forbade the Sangha from physically handling mo</w:t>
      </w:r>
      <w:r w:rsidR="00E921F6">
        <w:rPr>
          <w:rFonts w:ascii="Times New Roman" w:hAnsi="Times New Roman" w:cs="Times New Roman"/>
          <w:lang w:eastAsia="ja-JP"/>
        </w:rPr>
        <w:t xml:space="preserve">ney.  </w:t>
      </w:r>
      <w:r w:rsidR="009E5DB3">
        <w:rPr>
          <w:rFonts w:ascii="Times New Roman" w:hAnsi="Times New Roman" w:cs="Times New Roman"/>
          <w:lang w:eastAsia="ja-JP"/>
        </w:rPr>
        <w:t>These</w:t>
      </w:r>
      <w:r w:rsidR="00E921F6">
        <w:rPr>
          <w:rFonts w:ascii="Times New Roman" w:hAnsi="Times New Roman" w:cs="Times New Roman"/>
          <w:lang w:eastAsia="ja-JP"/>
        </w:rPr>
        <w:t xml:space="preserve"> examples point</w:t>
      </w:r>
      <w:r w:rsidR="00E921F6" w:rsidRPr="006E5D8E">
        <w:rPr>
          <w:rFonts w:ascii="Times New Roman" w:hAnsi="Times New Roman" w:cs="Times New Roman"/>
          <w:lang w:eastAsia="ja-JP"/>
        </w:rPr>
        <w:t xml:space="preserve"> to </w:t>
      </w:r>
      <w:r w:rsidR="009E5DB3">
        <w:rPr>
          <w:rFonts w:ascii="Times New Roman" w:hAnsi="Times New Roman" w:cs="Times New Roman"/>
          <w:lang w:eastAsia="ja-JP"/>
        </w:rPr>
        <w:t>connections between religion and economics,</w:t>
      </w:r>
      <w:r w:rsidR="00E921F6" w:rsidRPr="006E5D8E">
        <w:rPr>
          <w:rFonts w:ascii="Times New Roman" w:hAnsi="Times New Roman" w:cs="Times New Roman"/>
          <w:lang w:eastAsia="ja-JP"/>
        </w:rPr>
        <w:t xml:space="preserve"> </w:t>
      </w:r>
      <w:r w:rsidR="009E5DB3">
        <w:rPr>
          <w:rFonts w:ascii="Times New Roman" w:hAnsi="Times New Roman" w:cs="Times New Roman"/>
          <w:lang w:eastAsia="ja-JP"/>
        </w:rPr>
        <w:t>as well as the practice of religious organizations to apply moral values to market exchanges</w:t>
      </w:r>
      <w:r w:rsidR="00E921F6" w:rsidRPr="006E5D8E">
        <w:rPr>
          <w:rFonts w:ascii="Times New Roman" w:hAnsi="Times New Roman" w:cs="Times New Roman"/>
          <w:lang w:eastAsia="ja-JP"/>
        </w:rPr>
        <w:t xml:space="preserve">. </w:t>
      </w:r>
      <w:r w:rsidR="00392E92">
        <w:rPr>
          <w:rFonts w:ascii="Times New Roman" w:hAnsi="Times New Roman" w:cs="Times New Roman"/>
          <w:lang w:eastAsia="ja-JP"/>
        </w:rPr>
        <w:t>The randomness of the marketplace apparent in Adam Smith’s invisible hand provides an avenue that religious movements use</w:t>
      </w:r>
      <w:r w:rsidR="00FD5FE7" w:rsidRPr="006E5D8E">
        <w:rPr>
          <w:rFonts w:ascii="Times New Roman" w:hAnsi="Times New Roman" w:cs="Times New Roman"/>
          <w:lang w:eastAsia="ja-JP"/>
        </w:rPr>
        <w:t xml:space="preserve">. </w:t>
      </w:r>
      <w:r w:rsidR="00392E92">
        <w:rPr>
          <w:rFonts w:ascii="Times New Roman" w:hAnsi="Times New Roman" w:cs="Times New Roman"/>
          <w:lang w:eastAsia="ja-JP"/>
        </w:rPr>
        <w:t xml:space="preserve">People worried about job security or </w:t>
      </w:r>
      <w:r w:rsidR="00E921F6">
        <w:rPr>
          <w:rFonts w:ascii="Times New Roman" w:hAnsi="Times New Roman" w:cs="Times New Roman"/>
          <w:lang w:eastAsia="ja-JP"/>
        </w:rPr>
        <w:t>business</w:t>
      </w:r>
      <w:r w:rsidR="00392E92">
        <w:rPr>
          <w:rFonts w:ascii="Times New Roman" w:hAnsi="Times New Roman" w:cs="Times New Roman"/>
          <w:lang w:eastAsia="ja-JP"/>
        </w:rPr>
        <w:t xml:space="preserve"> ventures i</w:t>
      </w:r>
      <w:r w:rsidR="00FD5FE7" w:rsidRPr="006E5D8E">
        <w:rPr>
          <w:rFonts w:ascii="Times New Roman" w:hAnsi="Times New Roman" w:cs="Times New Roman"/>
          <w:lang w:eastAsia="ja-JP"/>
        </w:rPr>
        <w:t xml:space="preserve">n Thailand seeking guidance from </w:t>
      </w:r>
      <w:r w:rsidR="00392E92">
        <w:rPr>
          <w:rFonts w:ascii="Times New Roman" w:hAnsi="Times New Roman" w:cs="Times New Roman"/>
          <w:lang w:eastAsia="ja-JP"/>
        </w:rPr>
        <w:t xml:space="preserve">fortune </w:t>
      </w:r>
      <w:r w:rsidR="00FD5FE7" w:rsidRPr="006E5D8E">
        <w:rPr>
          <w:rFonts w:ascii="Times New Roman" w:hAnsi="Times New Roman" w:cs="Times New Roman"/>
          <w:lang w:eastAsia="ja-JP"/>
        </w:rPr>
        <w:t>(Comaroff</w:t>
      </w:r>
      <w:r w:rsidR="002B3D18">
        <w:rPr>
          <w:rFonts w:ascii="Times New Roman" w:hAnsi="Times New Roman" w:cs="Times New Roman"/>
          <w:lang w:eastAsia="ja-JP"/>
        </w:rPr>
        <w:t xml:space="preserve"> and Comaroff</w:t>
      </w:r>
      <w:r w:rsidR="00FD5FE7" w:rsidRPr="006E5D8E">
        <w:rPr>
          <w:rFonts w:ascii="Times New Roman" w:hAnsi="Times New Roman" w:cs="Times New Roman"/>
          <w:lang w:eastAsia="ja-JP"/>
        </w:rPr>
        <w:t xml:space="preserve"> 21). Prosperity gospel</w:t>
      </w:r>
      <w:r w:rsidR="009E5DB3">
        <w:rPr>
          <w:rFonts w:ascii="Times New Roman" w:hAnsi="Times New Roman" w:cs="Times New Roman"/>
          <w:lang w:eastAsia="ja-JP"/>
        </w:rPr>
        <w:t>s align</w:t>
      </w:r>
      <w:r w:rsidR="00FD5FE7" w:rsidRPr="006E5D8E">
        <w:rPr>
          <w:rFonts w:ascii="Times New Roman" w:hAnsi="Times New Roman" w:cs="Times New Roman"/>
          <w:lang w:eastAsia="ja-JP"/>
        </w:rPr>
        <w:t xml:space="preserve"> religious virtue with financial success, supplying a spiritual explanation not only </w:t>
      </w:r>
      <w:r w:rsidR="00392E92">
        <w:rPr>
          <w:rFonts w:ascii="Times New Roman" w:hAnsi="Times New Roman" w:cs="Times New Roman"/>
          <w:lang w:eastAsia="ja-JP"/>
        </w:rPr>
        <w:t xml:space="preserve">for </w:t>
      </w:r>
      <w:r w:rsidR="00FD5FE7" w:rsidRPr="006E5D8E">
        <w:rPr>
          <w:rFonts w:ascii="Times New Roman" w:hAnsi="Times New Roman" w:cs="Times New Roman"/>
          <w:lang w:eastAsia="ja-JP"/>
        </w:rPr>
        <w:t xml:space="preserve">disparities in the global economy, </w:t>
      </w:r>
      <w:r w:rsidR="0089700C" w:rsidRPr="006E5D8E">
        <w:rPr>
          <w:rFonts w:ascii="Times New Roman" w:hAnsi="Times New Roman" w:cs="Times New Roman"/>
          <w:lang w:eastAsia="ja-JP"/>
        </w:rPr>
        <w:t xml:space="preserve">but a </w:t>
      </w:r>
      <w:r w:rsidR="001B12AA">
        <w:rPr>
          <w:rFonts w:ascii="Times New Roman" w:hAnsi="Times New Roman" w:cs="Times New Roman"/>
          <w:lang w:eastAsia="ja-JP"/>
        </w:rPr>
        <w:t xml:space="preserve">way </w:t>
      </w:r>
      <w:r w:rsidR="0089700C" w:rsidRPr="006E5D8E">
        <w:rPr>
          <w:rFonts w:ascii="Times New Roman" w:hAnsi="Times New Roman" w:cs="Times New Roman"/>
          <w:lang w:eastAsia="ja-JP"/>
        </w:rPr>
        <w:t xml:space="preserve">with which an </w:t>
      </w:r>
      <w:r w:rsidR="007441F5" w:rsidRPr="006E5D8E">
        <w:rPr>
          <w:rFonts w:ascii="Times New Roman" w:hAnsi="Times New Roman" w:cs="Times New Roman"/>
          <w:lang w:eastAsia="ja-JP"/>
        </w:rPr>
        <w:t xml:space="preserve">individual can acquire wealth. </w:t>
      </w:r>
      <w:r w:rsidR="001B12AA">
        <w:rPr>
          <w:rFonts w:ascii="Times New Roman" w:hAnsi="Times New Roman" w:cs="Times New Roman"/>
          <w:lang w:eastAsia="ja-JP"/>
        </w:rPr>
        <w:t>T</w:t>
      </w:r>
      <w:r w:rsidR="007441F5" w:rsidRPr="006E5D8E">
        <w:rPr>
          <w:rFonts w:ascii="Times New Roman" w:hAnsi="Times New Roman" w:cs="Times New Roman"/>
          <w:lang w:eastAsia="ja-JP"/>
        </w:rPr>
        <w:t xml:space="preserve">he blending of religion and economics is a </w:t>
      </w:r>
      <w:r w:rsidR="001B12AA">
        <w:rPr>
          <w:rFonts w:ascii="Times New Roman" w:hAnsi="Times New Roman" w:cs="Times New Roman"/>
          <w:lang w:eastAsia="ja-JP"/>
        </w:rPr>
        <w:t xml:space="preserve">common </w:t>
      </w:r>
      <w:r w:rsidR="00183451" w:rsidRPr="006E5D8E">
        <w:rPr>
          <w:rFonts w:ascii="Times New Roman" w:hAnsi="Times New Roman" w:cs="Times New Roman"/>
          <w:lang w:eastAsia="ja-JP"/>
        </w:rPr>
        <w:t>practice</w:t>
      </w:r>
      <w:r w:rsidR="007441F5" w:rsidRPr="006E5D8E">
        <w:rPr>
          <w:rFonts w:ascii="Times New Roman" w:hAnsi="Times New Roman" w:cs="Times New Roman"/>
          <w:lang w:eastAsia="ja-JP"/>
        </w:rPr>
        <w:t xml:space="preserve">. </w:t>
      </w:r>
    </w:p>
    <w:p w14:paraId="485C5FA3" w14:textId="3C1550CA" w:rsidR="0095778F" w:rsidRDefault="001B12AA" w:rsidP="007D3EF1">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A</w:t>
      </w:r>
      <w:r w:rsidR="00E72972" w:rsidRPr="006E5D8E">
        <w:rPr>
          <w:rFonts w:ascii="Times New Roman" w:hAnsi="Times New Roman" w:cs="Times New Roman"/>
          <w:lang w:eastAsia="ja-JP"/>
        </w:rPr>
        <w:t xml:space="preserve"> frequent critique </w:t>
      </w:r>
      <w:r w:rsidR="00524A67">
        <w:rPr>
          <w:rFonts w:ascii="Times New Roman" w:hAnsi="Times New Roman" w:cs="Times New Roman"/>
          <w:lang w:eastAsia="ja-JP"/>
        </w:rPr>
        <w:t xml:space="preserve">of religious groups, including </w:t>
      </w:r>
      <w:r w:rsidR="00084BFC">
        <w:rPr>
          <w:rFonts w:ascii="Times New Roman" w:hAnsi="Times New Roman" w:cs="Times New Roman"/>
          <w:lang w:eastAsia="ja-JP"/>
        </w:rPr>
        <w:t>New Religious Movements</w:t>
      </w:r>
      <w:r w:rsidR="00E72972" w:rsidRPr="006E5D8E">
        <w:rPr>
          <w:rFonts w:ascii="Times New Roman" w:hAnsi="Times New Roman" w:cs="Times New Roman"/>
          <w:lang w:eastAsia="ja-JP"/>
        </w:rPr>
        <w:t>,</w:t>
      </w:r>
      <w:r w:rsidR="005F415B" w:rsidRPr="006E5D8E">
        <w:rPr>
          <w:rFonts w:ascii="Times New Roman" w:hAnsi="Times New Roman" w:cs="Times New Roman"/>
          <w:lang w:eastAsia="ja-JP"/>
        </w:rPr>
        <w:t xml:space="preserve"> is</w:t>
      </w:r>
      <w:r w:rsidR="009E5DB3">
        <w:rPr>
          <w:rFonts w:ascii="Times New Roman" w:hAnsi="Times New Roman" w:cs="Times New Roman"/>
          <w:lang w:eastAsia="ja-JP"/>
        </w:rPr>
        <w:t xml:space="preserve"> </w:t>
      </w:r>
      <w:r w:rsidR="00A36FE7" w:rsidRPr="006E5D8E">
        <w:rPr>
          <w:rFonts w:ascii="Times New Roman" w:hAnsi="Times New Roman" w:cs="Times New Roman"/>
          <w:lang w:eastAsia="ja-JP"/>
        </w:rPr>
        <w:t xml:space="preserve">that </w:t>
      </w:r>
      <w:r w:rsidR="00803ECF" w:rsidRPr="006E5D8E">
        <w:rPr>
          <w:rFonts w:ascii="Times New Roman" w:hAnsi="Times New Roman" w:cs="Times New Roman"/>
          <w:lang w:eastAsia="ja-JP"/>
        </w:rPr>
        <w:t>re</w:t>
      </w:r>
      <w:r>
        <w:rPr>
          <w:rFonts w:ascii="Times New Roman" w:hAnsi="Times New Roman" w:cs="Times New Roman"/>
          <w:lang w:eastAsia="ja-JP"/>
        </w:rPr>
        <w:t xml:space="preserve">ligions that collect excess </w:t>
      </w:r>
      <w:r w:rsidR="00803ECF" w:rsidRPr="006E5D8E">
        <w:rPr>
          <w:rFonts w:ascii="Times New Roman" w:hAnsi="Times New Roman" w:cs="Times New Roman"/>
          <w:lang w:eastAsia="ja-JP"/>
        </w:rPr>
        <w:t>profit</w:t>
      </w:r>
      <w:r w:rsidR="00603E17" w:rsidRPr="006E5D8E">
        <w:rPr>
          <w:rFonts w:ascii="Times New Roman" w:hAnsi="Times New Roman" w:cs="Times New Roman"/>
          <w:lang w:eastAsia="ja-JP"/>
        </w:rPr>
        <w:t xml:space="preserve"> are inauthentic. </w:t>
      </w:r>
      <w:r w:rsidR="004916BE" w:rsidRPr="006E5D8E">
        <w:rPr>
          <w:rFonts w:ascii="Times New Roman" w:hAnsi="Times New Roman" w:cs="Times New Roman"/>
          <w:lang w:eastAsia="ja-JP"/>
        </w:rPr>
        <w:t>Indeed</w:t>
      </w:r>
      <w:r>
        <w:rPr>
          <w:rFonts w:ascii="Times New Roman" w:hAnsi="Times New Roman" w:cs="Times New Roman"/>
          <w:lang w:eastAsia="ja-JP"/>
        </w:rPr>
        <w:t>,</w:t>
      </w:r>
      <w:r w:rsidR="00803ECF" w:rsidRPr="006E5D8E">
        <w:rPr>
          <w:rFonts w:ascii="Times New Roman" w:hAnsi="Times New Roman" w:cs="Times New Roman"/>
          <w:lang w:eastAsia="ja-JP"/>
        </w:rPr>
        <w:t xml:space="preserve"> </w:t>
      </w:r>
      <w:r w:rsidR="004916BE" w:rsidRPr="006E5D8E">
        <w:rPr>
          <w:rFonts w:ascii="Times New Roman" w:hAnsi="Times New Roman" w:cs="Times New Roman"/>
          <w:lang w:eastAsia="ja-JP"/>
        </w:rPr>
        <w:t xml:space="preserve">Christian </w:t>
      </w:r>
      <w:r w:rsidR="00803ECF" w:rsidRPr="006E5D8E">
        <w:rPr>
          <w:rFonts w:ascii="Times New Roman" w:hAnsi="Times New Roman" w:cs="Times New Roman"/>
          <w:lang w:eastAsia="ja-JP"/>
        </w:rPr>
        <w:t xml:space="preserve">prosperity gospel is </w:t>
      </w:r>
      <w:r>
        <w:rPr>
          <w:rFonts w:ascii="Times New Roman" w:hAnsi="Times New Roman" w:cs="Times New Roman"/>
          <w:lang w:eastAsia="ja-JP"/>
        </w:rPr>
        <w:t>frequently criticized for portraying faith as a stepping-stone for economic gain, and as a perversion of doctrine.</w:t>
      </w:r>
      <w:r w:rsidR="002A17F4" w:rsidRPr="006E5D8E">
        <w:rPr>
          <w:rFonts w:ascii="Times New Roman" w:hAnsi="Times New Roman" w:cs="Times New Roman"/>
          <w:lang w:eastAsia="ja-JP"/>
        </w:rPr>
        <w:t xml:space="preserve"> </w:t>
      </w:r>
      <w:r w:rsidR="00564243" w:rsidRPr="006E5D8E">
        <w:rPr>
          <w:rFonts w:ascii="Times New Roman" w:hAnsi="Times New Roman" w:cs="Times New Roman"/>
          <w:lang w:eastAsia="ja-JP"/>
        </w:rPr>
        <w:t>In Thailand, the Dhammakaya temple’s</w:t>
      </w:r>
      <w:r w:rsidR="009E5DB3">
        <w:rPr>
          <w:rFonts w:ascii="Times New Roman" w:hAnsi="Times New Roman" w:cs="Times New Roman"/>
          <w:lang w:eastAsia="ja-JP"/>
        </w:rPr>
        <w:t xml:space="preserve"> </w:t>
      </w:r>
      <w:r>
        <w:rPr>
          <w:rFonts w:ascii="Times New Roman" w:hAnsi="Times New Roman" w:cs="Times New Roman"/>
          <w:lang w:eastAsia="ja-JP"/>
        </w:rPr>
        <w:t>New R</w:t>
      </w:r>
      <w:r w:rsidR="002F0B5A" w:rsidRPr="006E5D8E">
        <w:rPr>
          <w:rFonts w:ascii="Times New Roman" w:hAnsi="Times New Roman" w:cs="Times New Roman"/>
          <w:lang w:eastAsia="ja-JP"/>
        </w:rPr>
        <w:t xml:space="preserve">eligious </w:t>
      </w:r>
      <w:r>
        <w:rPr>
          <w:rFonts w:ascii="Times New Roman" w:hAnsi="Times New Roman" w:cs="Times New Roman"/>
          <w:i/>
          <w:lang w:eastAsia="ja-JP"/>
        </w:rPr>
        <w:t>Monumen</w:t>
      </w:r>
      <w:r w:rsidR="002F0B5A" w:rsidRPr="006E5D8E">
        <w:rPr>
          <w:rFonts w:ascii="Times New Roman" w:hAnsi="Times New Roman" w:cs="Times New Roman"/>
          <w:i/>
          <w:lang w:eastAsia="ja-JP"/>
        </w:rPr>
        <w:t>t</w:t>
      </w:r>
      <w:r w:rsidR="002F0B5A" w:rsidRPr="006E5D8E">
        <w:rPr>
          <w:rFonts w:ascii="Times New Roman" w:hAnsi="Times New Roman" w:cs="Times New Roman"/>
          <w:lang w:eastAsia="ja-JP"/>
        </w:rPr>
        <w:t xml:space="preserve"> drew heavy criticism </w:t>
      </w:r>
      <w:r w:rsidR="00564243" w:rsidRPr="006E5D8E">
        <w:rPr>
          <w:rFonts w:ascii="Times New Roman" w:hAnsi="Times New Roman" w:cs="Times New Roman"/>
          <w:lang w:eastAsia="ja-JP"/>
        </w:rPr>
        <w:t>for the advertising methods used in i</w:t>
      </w:r>
      <w:r w:rsidR="009E5DB3">
        <w:rPr>
          <w:rFonts w:ascii="Times New Roman" w:hAnsi="Times New Roman" w:cs="Times New Roman"/>
          <w:lang w:eastAsia="ja-JP"/>
        </w:rPr>
        <w:t>t</w:t>
      </w:r>
      <w:r w:rsidR="00564243" w:rsidRPr="006E5D8E">
        <w:rPr>
          <w:rFonts w:ascii="Times New Roman" w:hAnsi="Times New Roman" w:cs="Times New Roman"/>
          <w:lang w:eastAsia="ja-JP"/>
        </w:rPr>
        <w:t>s construction, as well as the temple’s accrued wealth</w:t>
      </w:r>
      <w:r w:rsidR="0051269D">
        <w:rPr>
          <w:rFonts w:ascii="Times New Roman" w:hAnsi="Times New Roman" w:cs="Times New Roman"/>
          <w:lang w:eastAsia="ja-JP"/>
        </w:rPr>
        <w:t xml:space="preserve">, </w:t>
      </w:r>
      <w:r>
        <w:rPr>
          <w:rFonts w:ascii="Times New Roman" w:hAnsi="Times New Roman" w:cs="Times New Roman"/>
          <w:lang w:eastAsia="ja-JP"/>
        </w:rPr>
        <w:t>pointing</w:t>
      </w:r>
      <w:r w:rsidR="0051269D">
        <w:rPr>
          <w:rFonts w:ascii="Times New Roman" w:hAnsi="Times New Roman" w:cs="Times New Roman"/>
          <w:lang w:eastAsia="ja-JP"/>
        </w:rPr>
        <w:t xml:space="preserve"> to a corruption in the values of the temple</w:t>
      </w:r>
      <w:r>
        <w:rPr>
          <w:rFonts w:ascii="Times New Roman" w:hAnsi="Times New Roman" w:cs="Times New Roman"/>
          <w:lang w:eastAsia="ja-JP"/>
        </w:rPr>
        <w:t xml:space="preserve"> (Scott 2</w:t>
      </w:r>
      <w:r w:rsidR="00564243" w:rsidRPr="006E5D8E">
        <w:rPr>
          <w:rFonts w:ascii="Times New Roman" w:hAnsi="Times New Roman" w:cs="Times New Roman"/>
          <w:lang w:eastAsia="ja-JP"/>
        </w:rPr>
        <w:t xml:space="preserve">). </w:t>
      </w:r>
      <w:r>
        <w:rPr>
          <w:rFonts w:ascii="Times New Roman" w:hAnsi="Times New Roman" w:cs="Times New Roman"/>
          <w:lang w:eastAsia="ja-JP"/>
        </w:rPr>
        <w:t xml:space="preserve">As these institutions are associated with mainstream religious traditions, the </w:t>
      </w:r>
      <w:r w:rsidR="009E5DB3">
        <w:rPr>
          <w:rFonts w:ascii="Times New Roman" w:hAnsi="Times New Roman" w:cs="Times New Roman"/>
          <w:lang w:eastAsia="ja-JP"/>
        </w:rPr>
        <w:t>specific groups are seen as having diverged from the correct way.</w:t>
      </w:r>
      <w:r>
        <w:rPr>
          <w:rFonts w:ascii="Times New Roman" w:hAnsi="Times New Roman" w:cs="Times New Roman"/>
          <w:lang w:eastAsia="ja-JP"/>
        </w:rPr>
        <w:t xml:space="preserve"> For Japanese </w:t>
      </w:r>
      <w:r w:rsidR="007D3EF1">
        <w:rPr>
          <w:rFonts w:ascii="Times New Roman" w:hAnsi="Times New Roman" w:cs="Times New Roman"/>
          <w:lang w:eastAsia="ja-JP"/>
        </w:rPr>
        <w:t xml:space="preserve">NRMs however, </w:t>
      </w:r>
      <w:r w:rsidR="0051269D">
        <w:rPr>
          <w:rFonts w:ascii="Times New Roman" w:hAnsi="Times New Roman" w:cs="Times New Roman"/>
          <w:lang w:eastAsia="ja-JP"/>
        </w:rPr>
        <w:t xml:space="preserve">this discourse works itself out by portraying a leader </w:t>
      </w:r>
      <w:r w:rsidR="007D3EF1">
        <w:rPr>
          <w:rFonts w:ascii="Times New Roman" w:hAnsi="Times New Roman" w:cs="Times New Roman"/>
          <w:lang w:eastAsia="ja-JP"/>
        </w:rPr>
        <w:t>as a charlatan or an organization as ignorant. As NRMs have a highly centralized leadership, criticism of the group or leader is equivalent to criticizing the validity of the teaching. This</w:t>
      </w:r>
      <w:r w:rsidR="00524A67">
        <w:rPr>
          <w:rFonts w:ascii="Times New Roman" w:hAnsi="Times New Roman" w:cs="Times New Roman"/>
          <w:lang w:eastAsia="ja-JP"/>
        </w:rPr>
        <w:t xml:space="preserve"> discourse has </w:t>
      </w:r>
      <w:r w:rsidR="007D3EF1">
        <w:rPr>
          <w:rFonts w:ascii="Times New Roman" w:hAnsi="Times New Roman" w:cs="Times New Roman"/>
          <w:lang w:eastAsia="ja-JP"/>
        </w:rPr>
        <w:t xml:space="preserve">its roots </w:t>
      </w:r>
      <w:r w:rsidR="00E921F6">
        <w:rPr>
          <w:rFonts w:ascii="Times New Roman" w:hAnsi="Times New Roman" w:cs="Times New Roman"/>
          <w:lang w:eastAsia="ja-JP"/>
        </w:rPr>
        <w:t>in the</w:t>
      </w:r>
      <w:r w:rsidR="007D3EF1">
        <w:rPr>
          <w:rFonts w:ascii="Times New Roman" w:hAnsi="Times New Roman" w:cs="Times New Roman"/>
          <w:lang w:eastAsia="ja-JP"/>
        </w:rPr>
        <w:t xml:space="preserve"> discourse of </w:t>
      </w:r>
      <w:r w:rsidR="00524A67">
        <w:rPr>
          <w:rFonts w:ascii="Times New Roman" w:hAnsi="Times New Roman" w:cs="Times New Roman"/>
          <w:lang w:eastAsia="ja-JP"/>
        </w:rPr>
        <w:t>“heretical” religions, superstitious groups, and the activi</w:t>
      </w:r>
      <w:r w:rsidR="00EC12B3">
        <w:rPr>
          <w:rFonts w:ascii="Times New Roman" w:hAnsi="Times New Roman" w:cs="Times New Roman"/>
          <w:lang w:eastAsia="ja-JP"/>
        </w:rPr>
        <w:t>ties of NRMs such as Reiyu-kai -</w:t>
      </w:r>
      <w:r w:rsidR="00524A67">
        <w:rPr>
          <w:rFonts w:ascii="Times New Roman" w:hAnsi="Times New Roman" w:cs="Times New Roman"/>
          <w:lang w:eastAsia="ja-JP"/>
        </w:rPr>
        <w:t xml:space="preserve">who were raided, and were discovered to be hoarding cocaine and gold bars, </w:t>
      </w:r>
      <w:r w:rsidR="009E5DB3">
        <w:rPr>
          <w:rFonts w:ascii="Times New Roman" w:hAnsi="Times New Roman" w:cs="Times New Roman"/>
          <w:lang w:eastAsia="ja-JP"/>
        </w:rPr>
        <w:t xml:space="preserve">å </w:t>
      </w:r>
      <w:r w:rsidR="00524A67">
        <w:rPr>
          <w:rFonts w:ascii="Times New Roman" w:hAnsi="Times New Roman" w:cs="Times New Roman"/>
          <w:lang w:eastAsia="ja-JP"/>
        </w:rPr>
        <w:t>la Scarface (McFarland 77)</w:t>
      </w:r>
      <w:r w:rsidR="00DC47A8" w:rsidRPr="006E5D8E">
        <w:rPr>
          <w:rFonts w:ascii="Times New Roman" w:hAnsi="Times New Roman" w:cs="Times New Roman"/>
          <w:lang w:eastAsia="ja-JP"/>
        </w:rPr>
        <w:t xml:space="preserve">. </w:t>
      </w:r>
      <w:r w:rsidR="009E5DB3">
        <w:rPr>
          <w:rFonts w:ascii="Times New Roman" w:hAnsi="Times New Roman" w:cs="Times New Roman"/>
          <w:lang w:eastAsia="ja-JP"/>
        </w:rPr>
        <w:t>W</w:t>
      </w:r>
      <w:r w:rsidR="00524A67">
        <w:rPr>
          <w:rFonts w:ascii="Times New Roman" w:hAnsi="Times New Roman" w:cs="Times New Roman"/>
          <w:lang w:eastAsia="ja-JP"/>
        </w:rPr>
        <w:t xml:space="preserve">hile groups like Reiyu-kai were by no means the norm, </w:t>
      </w:r>
      <w:r w:rsidR="009E5DB3">
        <w:rPr>
          <w:rFonts w:ascii="Times New Roman" w:hAnsi="Times New Roman" w:cs="Times New Roman"/>
          <w:lang w:eastAsia="ja-JP"/>
        </w:rPr>
        <w:t xml:space="preserve">the Japanese press implicitly portrayed them as such. </w:t>
      </w:r>
    </w:p>
    <w:p w14:paraId="6545DBD0" w14:textId="5765C866" w:rsidR="0095778F" w:rsidRDefault="00BA4B33" w:rsidP="005F768A">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For example, Aum Shinrikyo’s actions quickly made it the poster child of the danger’s NRMs might pose.  </w:t>
      </w:r>
      <w:r w:rsidR="0095778F">
        <w:rPr>
          <w:rFonts w:ascii="Times New Roman" w:hAnsi="Times New Roman" w:cs="Times New Roman"/>
          <w:lang w:eastAsia="ja-JP"/>
        </w:rPr>
        <w:t>Ian Reader views the Aum affair as a watershed moment, where the policies of</w:t>
      </w:r>
      <w:r w:rsidR="00562033">
        <w:rPr>
          <w:rFonts w:ascii="Times New Roman" w:hAnsi="Times New Roman" w:cs="Times New Roman"/>
          <w:lang w:eastAsia="ja-JP"/>
        </w:rPr>
        <w:t xml:space="preserve"> the 1946 Japanese constitution</w:t>
      </w:r>
      <w:r w:rsidR="0095778F">
        <w:rPr>
          <w:rFonts w:ascii="Times New Roman" w:hAnsi="Times New Roman" w:cs="Times New Roman"/>
          <w:lang w:eastAsia="ja-JP"/>
        </w:rPr>
        <w:t xml:space="preserve"> </w:t>
      </w:r>
      <w:r w:rsidR="00562033">
        <w:rPr>
          <w:rFonts w:ascii="Times New Roman" w:hAnsi="Times New Roman" w:cs="Times New Roman"/>
          <w:lang w:eastAsia="ja-JP"/>
        </w:rPr>
        <w:t>(</w:t>
      </w:r>
      <w:r w:rsidR="0095778F">
        <w:rPr>
          <w:rFonts w:ascii="Times New Roman" w:hAnsi="Times New Roman" w:cs="Times New Roman"/>
          <w:lang w:eastAsia="ja-JP"/>
        </w:rPr>
        <w:t xml:space="preserve">where religious institutions were guaranteed </w:t>
      </w:r>
      <w:r w:rsidR="00562033">
        <w:rPr>
          <w:rFonts w:ascii="Times New Roman" w:hAnsi="Times New Roman" w:cs="Times New Roman"/>
          <w:lang w:eastAsia="ja-JP"/>
        </w:rPr>
        <w:t xml:space="preserve">protection from the state) were abandoned in favor of more oppressive policies (2001, 227). While this may be true for the state, the media portrayal of NRMs has been negative from before the war. As stated earlier, the </w:t>
      </w:r>
      <w:r w:rsidR="007D3EF1">
        <w:rPr>
          <w:rFonts w:ascii="Times New Roman" w:hAnsi="Times New Roman" w:cs="Times New Roman"/>
          <w:lang w:eastAsia="ja-JP"/>
        </w:rPr>
        <w:t>controversies</w:t>
      </w:r>
      <w:r w:rsidR="00562033">
        <w:rPr>
          <w:rFonts w:ascii="Times New Roman" w:hAnsi="Times New Roman" w:cs="Times New Roman"/>
          <w:lang w:eastAsia="ja-JP"/>
        </w:rPr>
        <w:t xml:space="preserve"> between NRMs and </w:t>
      </w:r>
      <w:r w:rsidR="002415EC">
        <w:rPr>
          <w:rFonts w:ascii="Times New Roman" w:hAnsi="Times New Roman" w:cs="Times New Roman"/>
          <w:lang w:eastAsia="ja-JP"/>
        </w:rPr>
        <w:t>older heretical and superstitious traditions have similar elements. For one, they represent a potentially destabilizing influence. While the Aum affair may seem to have created an anti</w:t>
      </w:r>
      <w:r w:rsidR="00C67166">
        <w:rPr>
          <w:rFonts w:ascii="Times New Roman" w:hAnsi="Times New Roman" w:cs="Times New Roman"/>
          <w:lang w:eastAsia="ja-JP"/>
        </w:rPr>
        <w:t>-</w:t>
      </w:r>
      <w:r w:rsidR="002415EC">
        <w:rPr>
          <w:rFonts w:ascii="Times New Roman" w:hAnsi="Times New Roman" w:cs="Times New Roman"/>
          <w:lang w:eastAsia="ja-JP"/>
        </w:rPr>
        <w:t>cult movement</w:t>
      </w:r>
      <w:r w:rsidR="00C67166">
        <w:rPr>
          <w:rFonts w:ascii="Times New Roman" w:hAnsi="Times New Roman" w:cs="Times New Roman"/>
          <w:lang w:eastAsia="ja-JP"/>
        </w:rPr>
        <w:t xml:space="preserve"> (Ian Reader 2001; 225)</w:t>
      </w:r>
      <w:r w:rsidR="002415EC">
        <w:rPr>
          <w:rFonts w:ascii="Times New Roman" w:hAnsi="Times New Roman" w:cs="Times New Roman"/>
          <w:lang w:eastAsia="ja-JP"/>
        </w:rPr>
        <w:t>, distrust of NRMs had already been prevalent due to media self-censorship of NRMs</w:t>
      </w:r>
      <w:r w:rsidR="007D3EF1">
        <w:rPr>
          <w:rFonts w:ascii="Times New Roman" w:hAnsi="Times New Roman" w:cs="Times New Roman"/>
          <w:lang w:eastAsia="ja-JP"/>
        </w:rPr>
        <w:t>, portraying them only in a negative light.</w:t>
      </w:r>
      <w:r w:rsidR="002415EC">
        <w:rPr>
          <w:rFonts w:ascii="Times New Roman" w:hAnsi="Times New Roman" w:cs="Times New Roman"/>
          <w:lang w:eastAsia="ja-JP"/>
        </w:rPr>
        <w:t xml:space="preserve"> Further, Soka Gakkai’s political</w:t>
      </w:r>
      <w:r w:rsidR="00064A05">
        <w:rPr>
          <w:rFonts w:ascii="Times New Roman" w:hAnsi="Times New Roman" w:cs="Times New Roman"/>
          <w:lang w:eastAsia="ja-JP"/>
        </w:rPr>
        <w:t xml:space="preserve"> ambitions </w:t>
      </w:r>
      <w:r w:rsidR="007D3EF1">
        <w:rPr>
          <w:rFonts w:ascii="Times New Roman" w:hAnsi="Times New Roman" w:cs="Times New Roman"/>
          <w:lang w:eastAsia="ja-JP"/>
        </w:rPr>
        <w:t>are undercut by the “religious” nature of their political party, which was</w:t>
      </w:r>
      <w:r w:rsidR="00064A05">
        <w:rPr>
          <w:rFonts w:ascii="Times New Roman" w:hAnsi="Times New Roman" w:cs="Times New Roman"/>
          <w:lang w:eastAsia="ja-JP"/>
        </w:rPr>
        <w:t xml:space="preserve"> wide</w:t>
      </w:r>
      <w:r w:rsidR="00961A98">
        <w:rPr>
          <w:rFonts w:ascii="Times New Roman" w:hAnsi="Times New Roman" w:cs="Times New Roman"/>
          <w:lang w:eastAsia="ja-JP"/>
        </w:rPr>
        <w:t xml:space="preserve">ly mocked in the tabloid press </w:t>
      </w:r>
      <w:r w:rsidR="00064A05">
        <w:rPr>
          <w:rFonts w:ascii="Times New Roman" w:hAnsi="Times New Roman" w:cs="Times New Roman"/>
          <w:lang w:eastAsia="ja-JP"/>
        </w:rPr>
        <w:t xml:space="preserve">(Fisker-Nielson 94). </w:t>
      </w:r>
      <w:r w:rsidR="00961A98">
        <w:rPr>
          <w:rFonts w:ascii="Times New Roman" w:hAnsi="Times New Roman" w:cs="Times New Roman"/>
          <w:lang w:eastAsia="ja-JP"/>
        </w:rPr>
        <w:t>While the Aum affair did</w:t>
      </w:r>
      <w:r w:rsidR="00EC12B3">
        <w:rPr>
          <w:rFonts w:ascii="Times New Roman" w:hAnsi="Times New Roman" w:cs="Times New Roman"/>
          <w:lang w:eastAsia="ja-JP"/>
        </w:rPr>
        <w:t xml:space="preserve"> create </w:t>
      </w:r>
      <w:r w:rsidR="00961A98">
        <w:rPr>
          <w:rFonts w:ascii="Times New Roman" w:hAnsi="Times New Roman" w:cs="Times New Roman"/>
          <w:lang w:eastAsia="ja-JP"/>
        </w:rPr>
        <w:t xml:space="preserve">incredible animosity toward NRMs, distrust of these groups has </w:t>
      </w:r>
      <w:r w:rsidR="00EC12B3">
        <w:rPr>
          <w:rFonts w:ascii="Times New Roman" w:hAnsi="Times New Roman" w:cs="Times New Roman"/>
          <w:lang w:eastAsia="ja-JP"/>
        </w:rPr>
        <w:t>long been a part of t</w:t>
      </w:r>
      <w:r w:rsidR="007D3EF1">
        <w:rPr>
          <w:rFonts w:ascii="Times New Roman" w:hAnsi="Times New Roman" w:cs="Times New Roman"/>
          <w:lang w:eastAsia="ja-JP"/>
        </w:rPr>
        <w:t>h</w:t>
      </w:r>
      <w:r w:rsidR="00EC12B3">
        <w:rPr>
          <w:rFonts w:ascii="Times New Roman" w:hAnsi="Times New Roman" w:cs="Times New Roman"/>
          <w:lang w:eastAsia="ja-JP"/>
        </w:rPr>
        <w:t>e Japanese religious landscape.</w:t>
      </w:r>
    </w:p>
    <w:p w14:paraId="033C917F" w14:textId="45DB0403" w:rsidR="002C756C" w:rsidRPr="002B3D18" w:rsidRDefault="00272D0A" w:rsidP="005F768A">
      <w:pPr>
        <w:spacing w:line="480" w:lineRule="auto"/>
        <w:ind w:firstLine="720"/>
        <w:jc w:val="both"/>
        <w:rPr>
          <w:rFonts w:ascii="Times New Roman" w:hAnsi="Times New Roman" w:cs="Times New Roman"/>
          <w:lang w:eastAsia="ja-JP"/>
        </w:rPr>
      </w:pPr>
      <w:r w:rsidRPr="002B3D18">
        <w:rPr>
          <w:rFonts w:ascii="Times New Roman" w:hAnsi="Times New Roman" w:cs="Times New Roman"/>
          <w:lang w:eastAsia="ja-JP"/>
        </w:rPr>
        <w:t xml:space="preserve">Stephen Kent gives a model for thinking about how </w:t>
      </w:r>
      <w:r w:rsidR="00084BFC">
        <w:rPr>
          <w:rFonts w:ascii="Times New Roman" w:hAnsi="Times New Roman" w:cs="Times New Roman"/>
          <w:lang w:eastAsia="ja-JP"/>
        </w:rPr>
        <w:t>New Religious Movements</w:t>
      </w:r>
      <w:r w:rsidRPr="002B3D18">
        <w:rPr>
          <w:rFonts w:ascii="Times New Roman" w:hAnsi="Times New Roman" w:cs="Times New Roman"/>
          <w:lang w:eastAsia="ja-JP"/>
        </w:rPr>
        <w:t xml:space="preserve"> use and </w:t>
      </w:r>
      <w:r w:rsidR="00961A98">
        <w:rPr>
          <w:rFonts w:ascii="Times New Roman" w:hAnsi="Times New Roman" w:cs="Times New Roman"/>
          <w:lang w:eastAsia="ja-JP"/>
        </w:rPr>
        <w:t>negotiate</w:t>
      </w:r>
      <w:r w:rsidRPr="002B3D18">
        <w:rPr>
          <w:rFonts w:ascii="Times New Roman" w:hAnsi="Times New Roman" w:cs="Times New Roman"/>
          <w:lang w:eastAsia="ja-JP"/>
        </w:rPr>
        <w:t xml:space="preserve"> claims of deviant behavior to position themselves to allocate resources</w:t>
      </w:r>
      <w:r w:rsidR="00BA4B33">
        <w:rPr>
          <w:rFonts w:ascii="Times New Roman" w:hAnsi="Times New Roman" w:cs="Times New Roman"/>
          <w:lang w:eastAsia="ja-JP"/>
        </w:rPr>
        <w:t xml:space="preserve"> or to deny others resources</w:t>
      </w:r>
      <w:r w:rsidRPr="002B3D18">
        <w:rPr>
          <w:rFonts w:ascii="Times New Roman" w:hAnsi="Times New Roman" w:cs="Times New Roman"/>
          <w:lang w:eastAsia="ja-JP"/>
        </w:rPr>
        <w:t xml:space="preserve"> (</w:t>
      </w:r>
      <w:r w:rsidR="00117D2B" w:rsidRPr="002B3D18">
        <w:rPr>
          <w:rFonts w:ascii="Times New Roman" w:hAnsi="Times New Roman" w:cs="Times New Roman"/>
          <w:lang w:eastAsia="ja-JP"/>
        </w:rPr>
        <w:t xml:space="preserve">397). </w:t>
      </w:r>
      <w:r w:rsidR="00E86921">
        <w:rPr>
          <w:rFonts w:ascii="Times New Roman" w:hAnsi="Times New Roman" w:cs="Times New Roman"/>
          <w:lang w:eastAsia="ja-JP"/>
        </w:rPr>
        <w:t>It is a process of</w:t>
      </w:r>
      <w:r w:rsidR="00117D2B" w:rsidRPr="002B3D18">
        <w:rPr>
          <w:rFonts w:ascii="Times New Roman" w:hAnsi="Times New Roman" w:cs="Times New Roman"/>
          <w:lang w:eastAsia="ja-JP"/>
        </w:rPr>
        <w:t xml:space="preserve"> constant evaluation and reevaluation </w:t>
      </w:r>
      <w:r w:rsidR="00CD32D9">
        <w:rPr>
          <w:rFonts w:ascii="Times New Roman" w:hAnsi="Times New Roman" w:cs="Times New Roman"/>
          <w:lang w:eastAsia="ja-JP"/>
        </w:rPr>
        <w:t xml:space="preserve">by different </w:t>
      </w:r>
      <w:r w:rsidR="00117D2B" w:rsidRPr="002B3D18">
        <w:rPr>
          <w:rFonts w:ascii="Times New Roman" w:hAnsi="Times New Roman" w:cs="Times New Roman"/>
          <w:lang w:eastAsia="ja-JP"/>
        </w:rPr>
        <w:t xml:space="preserve">groups to position </w:t>
      </w:r>
      <w:r w:rsidR="00293FD3">
        <w:rPr>
          <w:rFonts w:ascii="Times New Roman" w:hAnsi="Times New Roman" w:cs="Times New Roman"/>
          <w:lang w:eastAsia="ja-JP"/>
        </w:rPr>
        <w:t xml:space="preserve">others </w:t>
      </w:r>
      <w:r w:rsidR="00117D2B" w:rsidRPr="002B3D18">
        <w:rPr>
          <w:rFonts w:ascii="Times New Roman" w:hAnsi="Times New Roman" w:cs="Times New Roman"/>
          <w:lang w:eastAsia="ja-JP"/>
        </w:rPr>
        <w:t xml:space="preserve">as </w:t>
      </w:r>
      <w:r w:rsidR="00961A98">
        <w:rPr>
          <w:rFonts w:ascii="Times New Roman" w:hAnsi="Times New Roman" w:cs="Times New Roman"/>
          <w:lang w:eastAsia="ja-JP"/>
        </w:rPr>
        <w:t>deviant</w:t>
      </w:r>
      <w:r w:rsidR="00293FD3">
        <w:rPr>
          <w:rFonts w:ascii="Times New Roman" w:hAnsi="Times New Roman" w:cs="Times New Roman"/>
          <w:lang w:eastAsia="ja-JP"/>
        </w:rPr>
        <w:t xml:space="preserve"> and implicitly place themselves as morally normative</w:t>
      </w:r>
      <w:r w:rsidR="00567AE5" w:rsidRPr="002B3D18">
        <w:rPr>
          <w:rFonts w:ascii="Times New Roman" w:hAnsi="Times New Roman" w:cs="Times New Roman"/>
          <w:lang w:eastAsia="ja-JP"/>
        </w:rPr>
        <w:t xml:space="preserve">. </w:t>
      </w:r>
      <w:r w:rsidR="00961A98">
        <w:rPr>
          <w:rFonts w:ascii="Times New Roman" w:hAnsi="Times New Roman" w:cs="Times New Roman"/>
          <w:lang w:eastAsia="ja-JP"/>
        </w:rPr>
        <w:t xml:space="preserve">As stated earlier, </w:t>
      </w:r>
      <w:r w:rsidR="00567AE5" w:rsidRPr="002B3D18">
        <w:rPr>
          <w:rFonts w:ascii="Times New Roman" w:hAnsi="Times New Roman" w:cs="Times New Roman"/>
          <w:lang w:eastAsia="ja-JP"/>
        </w:rPr>
        <w:t xml:space="preserve">groups seek </w:t>
      </w:r>
      <w:r w:rsidR="00117D2B" w:rsidRPr="002B3D18">
        <w:rPr>
          <w:rFonts w:ascii="Times New Roman" w:hAnsi="Times New Roman" w:cs="Times New Roman"/>
          <w:lang w:eastAsia="ja-JP"/>
        </w:rPr>
        <w:t xml:space="preserve">recognition from gatekeeper </w:t>
      </w:r>
      <w:r w:rsidR="00961A98">
        <w:rPr>
          <w:rFonts w:ascii="Times New Roman" w:hAnsi="Times New Roman" w:cs="Times New Roman"/>
          <w:lang w:eastAsia="ja-JP"/>
        </w:rPr>
        <w:t xml:space="preserve">groups, and </w:t>
      </w:r>
      <w:r w:rsidR="00117D2B" w:rsidRPr="002B3D18">
        <w:rPr>
          <w:rFonts w:ascii="Times New Roman" w:hAnsi="Times New Roman" w:cs="Times New Roman"/>
          <w:lang w:eastAsia="ja-JP"/>
        </w:rPr>
        <w:t xml:space="preserve">will deny their religious roots and instead claim connections with societally acceptable structures </w:t>
      </w:r>
      <w:r w:rsidR="002D6344" w:rsidRPr="002B3D18">
        <w:rPr>
          <w:rFonts w:ascii="Times New Roman" w:hAnsi="Times New Roman" w:cs="Times New Roman"/>
          <w:lang w:eastAsia="ja-JP"/>
        </w:rPr>
        <w:t xml:space="preserve">or practices </w:t>
      </w:r>
      <w:r w:rsidR="00961A98">
        <w:rPr>
          <w:rFonts w:ascii="Times New Roman" w:hAnsi="Times New Roman" w:cs="Times New Roman"/>
          <w:lang w:eastAsia="ja-JP"/>
        </w:rPr>
        <w:t xml:space="preserve">like </w:t>
      </w:r>
      <w:r w:rsidR="00117D2B" w:rsidRPr="002B3D18">
        <w:rPr>
          <w:rFonts w:ascii="Times New Roman" w:hAnsi="Times New Roman" w:cs="Times New Roman"/>
          <w:lang w:eastAsia="ja-JP"/>
        </w:rPr>
        <w:t>science</w:t>
      </w:r>
      <w:r w:rsidR="00567AE5" w:rsidRPr="002B3D18">
        <w:rPr>
          <w:rFonts w:ascii="Times New Roman" w:hAnsi="Times New Roman" w:cs="Times New Roman"/>
          <w:lang w:eastAsia="ja-JP"/>
        </w:rPr>
        <w:t xml:space="preserve"> (Kent 400). </w:t>
      </w:r>
    </w:p>
    <w:p w14:paraId="5EBF1617" w14:textId="2BC533C8" w:rsidR="005F768A" w:rsidRPr="006E5D8E" w:rsidRDefault="00814C9B" w:rsidP="005F768A">
      <w:pPr>
        <w:spacing w:line="480" w:lineRule="auto"/>
        <w:ind w:firstLine="720"/>
        <w:jc w:val="both"/>
        <w:rPr>
          <w:rFonts w:ascii="Times New Roman" w:hAnsi="Times New Roman" w:cs="Times New Roman"/>
          <w:lang w:eastAsia="ja-JP"/>
        </w:rPr>
      </w:pPr>
      <w:r w:rsidRPr="002B3D18">
        <w:rPr>
          <w:rFonts w:ascii="Times New Roman" w:hAnsi="Times New Roman" w:cs="Times New Roman"/>
          <w:lang w:eastAsia="ja-JP"/>
        </w:rPr>
        <w:t>Kofuku no Kagaku employed these strategies in positioning itself against</w:t>
      </w:r>
      <w:r w:rsidRPr="006E5D8E">
        <w:rPr>
          <w:rFonts w:ascii="Times New Roman" w:hAnsi="Times New Roman" w:cs="Times New Roman"/>
          <w:lang w:eastAsia="ja-JP"/>
        </w:rPr>
        <w:t xml:space="preserve"> other religious groups. </w:t>
      </w:r>
      <w:r w:rsidR="00961A98">
        <w:rPr>
          <w:rFonts w:ascii="Times New Roman" w:hAnsi="Times New Roman" w:cs="Times New Roman"/>
          <w:lang w:eastAsia="ja-JP"/>
        </w:rPr>
        <w:t>T</w:t>
      </w:r>
      <w:r w:rsidRPr="006E5D8E">
        <w:rPr>
          <w:rFonts w:ascii="Times New Roman" w:hAnsi="Times New Roman" w:cs="Times New Roman"/>
          <w:lang w:eastAsia="ja-JP"/>
        </w:rPr>
        <w:t>he constant tension that different religious and secular groups pla</w:t>
      </w:r>
      <w:r w:rsidR="00961A98">
        <w:rPr>
          <w:rFonts w:ascii="Times New Roman" w:hAnsi="Times New Roman" w:cs="Times New Roman"/>
          <w:lang w:eastAsia="ja-JP"/>
        </w:rPr>
        <w:t>ce upon one another not only is</w:t>
      </w:r>
      <w:r w:rsidRPr="006E5D8E">
        <w:rPr>
          <w:rFonts w:ascii="Times New Roman" w:hAnsi="Times New Roman" w:cs="Times New Roman"/>
          <w:lang w:eastAsia="ja-JP"/>
        </w:rPr>
        <w:t xml:space="preserve"> deployed in an attempt to access resources, </w:t>
      </w:r>
      <w:r w:rsidR="00961A98">
        <w:rPr>
          <w:rFonts w:ascii="Times New Roman" w:hAnsi="Times New Roman" w:cs="Times New Roman"/>
          <w:lang w:eastAsia="ja-JP"/>
        </w:rPr>
        <w:t>it is done to limit others</w:t>
      </w:r>
      <w:r w:rsidR="00E86921">
        <w:rPr>
          <w:rFonts w:ascii="Times New Roman" w:hAnsi="Times New Roman" w:cs="Times New Roman"/>
          <w:lang w:eastAsia="ja-JP"/>
        </w:rPr>
        <w:t>’</w:t>
      </w:r>
      <w:r w:rsidR="00961A98">
        <w:rPr>
          <w:rFonts w:ascii="Times New Roman" w:hAnsi="Times New Roman" w:cs="Times New Roman"/>
          <w:lang w:eastAsia="ja-JP"/>
        </w:rPr>
        <w:t xml:space="preserve"> </w:t>
      </w:r>
      <w:r w:rsidR="00E921F6">
        <w:rPr>
          <w:rFonts w:ascii="Times New Roman" w:hAnsi="Times New Roman" w:cs="Times New Roman"/>
          <w:lang w:eastAsia="ja-JP"/>
        </w:rPr>
        <w:t>a</w:t>
      </w:r>
      <w:r w:rsidR="00E86921">
        <w:rPr>
          <w:rFonts w:ascii="Times New Roman" w:hAnsi="Times New Roman" w:cs="Times New Roman"/>
          <w:lang w:eastAsia="ja-JP"/>
        </w:rPr>
        <w:t>ccess</w:t>
      </w:r>
      <w:r w:rsidRPr="006E5D8E">
        <w:rPr>
          <w:rFonts w:ascii="Times New Roman" w:hAnsi="Times New Roman" w:cs="Times New Roman"/>
          <w:lang w:eastAsia="ja-JP"/>
        </w:rPr>
        <w:t xml:space="preserve"> to those very same resources. Aum Shinrik</w:t>
      </w:r>
      <w:r w:rsidR="00E86921">
        <w:rPr>
          <w:rFonts w:ascii="Times New Roman" w:hAnsi="Times New Roman" w:cs="Times New Roman"/>
          <w:lang w:eastAsia="ja-JP"/>
        </w:rPr>
        <w:t>yo and Kofuku no Kagaku</w:t>
      </w:r>
      <w:r w:rsidRPr="006E5D8E">
        <w:rPr>
          <w:rFonts w:ascii="Times New Roman" w:hAnsi="Times New Roman" w:cs="Times New Roman"/>
          <w:lang w:eastAsia="ja-JP"/>
        </w:rPr>
        <w:t xml:space="preserve"> compet</w:t>
      </w:r>
      <w:r w:rsidR="00961A98">
        <w:rPr>
          <w:rFonts w:ascii="Times New Roman" w:hAnsi="Times New Roman" w:cs="Times New Roman"/>
          <w:lang w:eastAsia="ja-JP"/>
        </w:rPr>
        <w:t>e</w:t>
      </w:r>
      <w:r w:rsidR="00E86921">
        <w:rPr>
          <w:rFonts w:ascii="Times New Roman" w:hAnsi="Times New Roman" w:cs="Times New Roman"/>
          <w:lang w:eastAsia="ja-JP"/>
        </w:rPr>
        <w:t>d</w:t>
      </w:r>
      <w:r w:rsidRPr="006E5D8E">
        <w:rPr>
          <w:rFonts w:ascii="Times New Roman" w:hAnsi="Times New Roman" w:cs="Times New Roman"/>
          <w:lang w:eastAsia="ja-JP"/>
        </w:rPr>
        <w:t xml:space="preserve"> for a very specific</w:t>
      </w:r>
      <w:r w:rsidR="00E86921">
        <w:rPr>
          <w:rFonts w:ascii="Times New Roman" w:hAnsi="Times New Roman" w:cs="Times New Roman"/>
          <w:lang w:eastAsia="ja-JP"/>
        </w:rPr>
        <w:t xml:space="preserve"> group:</w:t>
      </w:r>
      <w:r w:rsidR="00961A98">
        <w:rPr>
          <w:rFonts w:ascii="Times New Roman" w:hAnsi="Times New Roman" w:cs="Times New Roman"/>
          <w:lang w:eastAsia="ja-JP"/>
        </w:rPr>
        <w:t xml:space="preserve"> authorities on religion. But</w:t>
      </w:r>
      <w:r w:rsidR="00564243" w:rsidRPr="006E5D8E">
        <w:rPr>
          <w:rFonts w:ascii="Times New Roman" w:hAnsi="Times New Roman" w:cs="Times New Roman"/>
          <w:lang w:eastAsia="ja-JP"/>
        </w:rPr>
        <w:t xml:space="preserve"> this explanation of why groups criticize one another is divorced from larger societal concerns. In Rachelle Scott’s work on the Dhammakaya temple, </w:t>
      </w:r>
      <w:r w:rsidR="00E86921">
        <w:rPr>
          <w:rFonts w:ascii="Times New Roman" w:hAnsi="Times New Roman" w:cs="Times New Roman"/>
          <w:lang w:eastAsia="ja-JP"/>
        </w:rPr>
        <w:t xml:space="preserve">she </w:t>
      </w:r>
      <w:r w:rsidR="00564243" w:rsidRPr="006E5D8E">
        <w:rPr>
          <w:rFonts w:ascii="Times New Roman" w:hAnsi="Times New Roman" w:cs="Times New Roman"/>
          <w:lang w:eastAsia="ja-JP"/>
        </w:rPr>
        <w:t>focus</w:t>
      </w:r>
      <w:r w:rsidR="00E86921">
        <w:rPr>
          <w:rFonts w:ascii="Times New Roman" w:hAnsi="Times New Roman" w:cs="Times New Roman"/>
          <w:lang w:eastAsia="ja-JP"/>
        </w:rPr>
        <w:t xml:space="preserve">es </w:t>
      </w:r>
      <w:proofErr w:type="spellStart"/>
      <w:r w:rsidR="00E86921">
        <w:rPr>
          <w:rFonts w:ascii="Times New Roman" w:hAnsi="Times New Roman" w:cs="Times New Roman"/>
          <w:lang w:eastAsia="ja-JP"/>
        </w:rPr>
        <w:t>particulary</w:t>
      </w:r>
      <w:proofErr w:type="spellEnd"/>
      <w:r w:rsidR="00564243" w:rsidRPr="006E5D8E">
        <w:rPr>
          <w:rFonts w:ascii="Times New Roman" w:hAnsi="Times New Roman" w:cs="Times New Roman"/>
          <w:lang w:eastAsia="ja-JP"/>
        </w:rPr>
        <w:t xml:space="preserve"> upon how </w:t>
      </w:r>
      <w:r w:rsidR="002D6D1F">
        <w:rPr>
          <w:rFonts w:ascii="Times New Roman" w:hAnsi="Times New Roman" w:cs="Times New Roman"/>
          <w:lang w:eastAsia="ja-JP"/>
        </w:rPr>
        <w:t>criticism of the temple existed within concerns about real Thai Buddhism</w:t>
      </w:r>
      <w:r w:rsidR="00564243" w:rsidRPr="006E5D8E">
        <w:rPr>
          <w:rFonts w:ascii="Times New Roman" w:hAnsi="Times New Roman" w:cs="Times New Roman"/>
          <w:lang w:eastAsia="ja-JP"/>
        </w:rPr>
        <w:t xml:space="preserve">, as well as the </w:t>
      </w:r>
      <w:r w:rsidR="000E66D2" w:rsidRPr="006E5D8E">
        <w:rPr>
          <w:rFonts w:ascii="Times New Roman" w:hAnsi="Times New Roman" w:cs="Times New Roman"/>
          <w:lang w:eastAsia="ja-JP"/>
        </w:rPr>
        <w:t xml:space="preserve">Asian financial crisis </w:t>
      </w:r>
      <w:r w:rsidR="002D6D1F">
        <w:rPr>
          <w:rFonts w:ascii="Times New Roman" w:hAnsi="Times New Roman" w:cs="Times New Roman"/>
          <w:lang w:eastAsia="ja-JP"/>
        </w:rPr>
        <w:t>(</w:t>
      </w:r>
      <w:r w:rsidR="000E66D2" w:rsidRPr="006E5D8E">
        <w:rPr>
          <w:rFonts w:ascii="Times New Roman" w:hAnsi="Times New Roman" w:cs="Times New Roman"/>
          <w:lang w:eastAsia="ja-JP"/>
        </w:rPr>
        <w:t xml:space="preserve">3). Such </w:t>
      </w:r>
      <w:r w:rsidR="00E86921">
        <w:rPr>
          <w:rFonts w:ascii="Times New Roman" w:hAnsi="Times New Roman" w:cs="Times New Roman"/>
          <w:lang w:eastAsia="ja-JP"/>
        </w:rPr>
        <w:t>di</w:t>
      </w:r>
      <w:r w:rsidR="00EC12B3" w:rsidRPr="006E5D8E">
        <w:rPr>
          <w:rFonts w:ascii="Times New Roman" w:hAnsi="Times New Roman" w:cs="Times New Roman"/>
          <w:lang w:eastAsia="ja-JP"/>
        </w:rPr>
        <w:t>scourses</w:t>
      </w:r>
      <w:r w:rsidR="000E66D2" w:rsidRPr="006E5D8E">
        <w:rPr>
          <w:rFonts w:ascii="Times New Roman" w:hAnsi="Times New Roman" w:cs="Times New Roman"/>
          <w:lang w:eastAsia="ja-JP"/>
        </w:rPr>
        <w:t xml:space="preserve"> </w:t>
      </w:r>
      <w:r w:rsidR="002D6D1F">
        <w:rPr>
          <w:rFonts w:ascii="Times New Roman" w:hAnsi="Times New Roman" w:cs="Times New Roman"/>
          <w:lang w:eastAsia="ja-JP"/>
        </w:rPr>
        <w:t xml:space="preserve">of </w:t>
      </w:r>
      <w:r w:rsidR="00E86921">
        <w:rPr>
          <w:rFonts w:ascii="Times New Roman" w:hAnsi="Times New Roman" w:cs="Times New Roman"/>
          <w:lang w:eastAsia="ja-JP"/>
        </w:rPr>
        <w:t>legitimacy</w:t>
      </w:r>
      <w:r w:rsidR="002D6D1F">
        <w:rPr>
          <w:rFonts w:ascii="Times New Roman" w:hAnsi="Times New Roman" w:cs="Times New Roman"/>
          <w:lang w:eastAsia="ja-JP"/>
        </w:rPr>
        <w:t xml:space="preserve"> </w:t>
      </w:r>
      <w:r w:rsidR="000E66D2" w:rsidRPr="006E5D8E">
        <w:rPr>
          <w:rFonts w:ascii="Times New Roman" w:hAnsi="Times New Roman" w:cs="Times New Roman"/>
          <w:lang w:eastAsia="ja-JP"/>
        </w:rPr>
        <w:t>cannot be separated from these external contexts.</w:t>
      </w:r>
    </w:p>
    <w:p w14:paraId="7585A7FD" w14:textId="732B8CFB" w:rsidR="00EE7A12" w:rsidRDefault="000E66D2" w:rsidP="00E921F6">
      <w:pPr>
        <w:spacing w:line="480" w:lineRule="auto"/>
        <w:ind w:firstLine="720"/>
        <w:jc w:val="both"/>
        <w:rPr>
          <w:rFonts w:ascii="Times New Roman" w:hAnsi="Times New Roman" w:cs="Times New Roman"/>
          <w:lang w:eastAsia="ja-JP"/>
        </w:rPr>
      </w:pPr>
      <w:r w:rsidRPr="006E5D8E">
        <w:rPr>
          <w:rFonts w:ascii="Times New Roman" w:hAnsi="Times New Roman" w:cs="Times New Roman"/>
          <w:lang w:eastAsia="ja-JP"/>
        </w:rPr>
        <w:t>H</w:t>
      </w:r>
      <w:r w:rsidR="00E86921">
        <w:rPr>
          <w:rFonts w:ascii="Times New Roman" w:hAnsi="Times New Roman" w:cs="Times New Roman"/>
          <w:lang w:eastAsia="ja-JP"/>
        </w:rPr>
        <w:t>.</w:t>
      </w:r>
      <w:r w:rsidRPr="006E5D8E">
        <w:rPr>
          <w:rFonts w:ascii="Times New Roman" w:hAnsi="Times New Roman" w:cs="Times New Roman"/>
          <w:lang w:eastAsia="ja-JP"/>
        </w:rPr>
        <w:t xml:space="preserve"> Neill McFarland, in his book </w:t>
      </w:r>
      <w:r w:rsidR="00900A64" w:rsidRPr="006E5D8E">
        <w:rPr>
          <w:rFonts w:ascii="Times New Roman" w:hAnsi="Times New Roman" w:cs="Times New Roman"/>
          <w:i/>
          <w:lang w:eastAsia="ja-JP"/>
        </w:rPr>
        <w:t xml:space="preserve">Rush Hour of the </w:t>
      </w:r>
      <w:r w:rsidR="00BE1A83">
        <w:rPr>
          <w:rFonts w:ascii="Times New Roman" w:hAnsi="Times New Roman" w:cs="Times New Roman"/>
          <w:i/>
          <w:lang w:eastAsia="ja-JP"/>
        </w:rPr>
        <w:t xml:space="preserve">Gods, </w:t>
      </w:r>
      <w:r w:rsidR="002D6D1F">
        <w:rPr>
          <w:rFonts w:ascii="Times New Roman" w:hAnsi="Times New Roman" w:cs="Times New Roman"/>
          <w:lang w:eastAsia="ja-JP"/>
        </w:rPr>
        <w:t xml:space="preserve">shows that the </w:t>
      </w:r>
      <w:r w:rsidR="00F13383">
        <w:rPr>
          <w:rFonts w:ascii="Times New Roman" w:hAnsi="Times New Roman" w:cs="Times New Roman"/>
          <w:lang w:eastAsia="ja-JP"/>
        </w:rPr>
        <w:t>New Religions</w:t>
      </w:r>
      <w:r w:rsidR="00900A64" w:rsidRPr="006E5D8E">
        <w:rPr>
          <w:rFonts w:ascii="Times New Roman" w:hAnsi="Times New Roman" w:cs="Times New Roman"/>
          <w:lang w:eastAsia="ja-JP"/>
        </w:rPr>
        <w:t xml:space="preserve"> emerged in the face of </w:t>
      </w:r>
      <w:r w:rsidR="00A308CF" w:rsidRPr="006E5D8E">
        <w:rPr>
          <w:rFonts w:ascii="Times New Roman" w:hAnsi="Times New Roman" w:cs="Times New Roman"/>
          <w:lang w:eastAsia="ja-JP"/>
        </w:rPr>
        <w:t xml:space="preserve">large </w:t>
      </w:r>
      <w:r w:rsidR="002D6D1F">
        <w:rPr>
          <w:rFonts w:ascii="Times New Roman" w:hAnsi="Times New Roman" w:cs="Times New Roman"/>
          <w:lang w:eastAsia="ja-JP"/>
        </w:rPr>
        <w:t xml:space="preserve">changes in society that </w:t>
      </w:r>
      <w:r w:rsidR="00A308CF" w:rsidRPr="006E5D8E">
        <w:rPr>
          <w:rFonts w:ascii="Times New Roman" w:hAnsi="Times New Roman" w:cs="Times New Roman"/>
          <w:lang w:eastAsia="ja-JP"/>
        </w:rPr>
        <w:t xml:space="preserve">had shaken </w:t>
      </w:r>
      <w:r w:rsidR="002D6D1F">
        <w:rPr>
          <w:rFonts w:ascii="Times New Roman" w:hAnsi="Times New Roman" w:cs="Times New Roman"/>
          <w:lang w:eastAsia="ja-JP"/>
        </w:rPr>
        <w:t>the status quo.</w:t>
      </w:r>
      <w:r w:rsidR="00A308CF" w:rsidRPr="006E5D8E">
        <w:rPr>
          <w:rFonts w:ascii="Times New Roman" w:hAnsi="Times New Roman" w:cs="Times New Roman"/>
          <w:lang w:eastAsia="ja-JP"/>
        </w:rPr>
        <w:t xml:space="preserve"> </w:t>
      </w:r>
      <w:r w:rsidR="002D6D1F">
        <w:rPr>
          <w:rFonts w:ascii="Times New Roman" w:hAnsi="Times New Roman" w:cs="Times New Roman"/>
          <w:lang w:eastAsia="ja-JP"/>
        </w:rPr>
        <w:t xml:space="preserve">McFarland </w:t>
      </w:r>
      <w:r w:rsidR="00A308CF" w:rsidRPr="006E5D8E">
        <w:rPr>
          <w:rFonts w:ascii="Times New Roman" w:hAnsi="Times New Roman" w:cs="Times New Roman"/>
          <w:lang w:eastAsia="ja-JP"/>
        </w:rPr>
        <w:t xml:space="preserve">writes, “because there were many aspects of the </w:t>
      </w:r>
      <w:r w:rsidR="00F13383">
        <w:rPr>
          <w:rFonts w:ascii="Times New Roman" w:hAnsi="Times New Roman" w:cs="Times New Roman"/>
          <w:lang w:eastAsia="ja-JP"/>
        </w:rPr>
        <w:t>New Religions</w:t>
      </w:r>
      <w:r w:rsidR="00A308CF" w:rsidRPr="006E5D8E">
        <w:rPr>
          <w:rFonts w:ascii="Times New Roman" w:hAnsi="Times New Roman" w:cs="Times New Roman"/>
          <w:lang w:eastAsia="ja-JP"/>
        </w:rPr>
        <w:t xml:space="preserve"> that seemed base and unsavory, the press and the public had an unsympathetic attitude toward them…</w:t>
      </w:r>
      <w:r w:rsidR="00566A61" w:rsidRPr="006E5D8E">
        <w:rPr>
          <w:rFonts w:ascii="Times New Roman" w:hAnsi="Times New Roman" w:cs="Times New Roman"/>
          <w:lang w:eastAsia="ja-JP"/>
        </w:rPr>
        <w:t xml:space="preserve">There were many desperate people in Japan after the war. </w:t>
      </w:r>
      <w:r w:rsidR="00A308CF" w:rsidRPr="006E5D8E">
        <w:rPr>
          <w:rFonts w:ascii="Times New Roman" w:hAnsi="Times New Roman" w:cs="Times New Roman"/>
          <w:lang w:eastAsia="ja-JP"/>
        </w:rPr>
        <w:t xml:space="preserve">The established religions </w:t>
      </w:r>
      <w:r w:rsidR="00566A61" w:rsidRPr="006E5D8E">
        <w:rPr>
          <w:rFonts w:ascii="Times New Roman" w:hAnsi="Times New Roman" w:cs="Times New Roman"/>
          <w:lang w:eastAsia="ja-JP"/>
        </w:rPr>
        <w:t>seemed incapable of helping them</w:t>
      </w:r>
      <w:r w:rsidR="00A308CF" w:rsidRPr="006E5D8E">
        <w:rPr>
          <w:rFonts w:ascii="Times New Roman" w:hAnsi="Times New Roman" w:cs="Times New Roman"/>
          <w:lang w:eastAsia="ja-JP"/>
        </w:rPr>
        <w:t xml:space="preserve">” (67). </w:t>
      </w:r>
      <w:r w:rsidR="002D6D1F">
        <w:rPr>
          <w:rFonts w:ascii="Times New Roman" w:hAnsi="Times New Roman" w:cs="Times New Roman"/>
          <w:lang w:eastAsia="ja-JP"/>
        </w:rPr>
        <w:t>T</w:t>
      </w:r>
      <w:r w:rsidR="00566A61" w:rsidRPr="006E5D8E">
        <w:rPr>
          <w:rFonts w:ascii="Times New Roman" w:hAnsi="Times New Roman" w:cs="Times New Roman"/>
          <w:lang w:eastAsia="ja-JP"/>
        </w:rPr>
        <w:t xml:space="preserve">he </w:t>
      </w:r>
      <w:r w:rsidR="002D6D1F">
        <w:rPr>
          <w:rFonts w:ascii="Times New Roman" w:hAnsi="Times New Roman" w:cs="Times New Roman"/>
          <w:lang w:eastAsia="ja-JP"/>
        </w:rPr>
        <w:t>club</w:t>
      </w:r>
      <w:r w:rsidR="00566A61" w:rsidRPr="006E5D8E">
        <w:rPr>
          <w:rFonts w:ascii="Times New Roman" w:hAnsi="Times New Roman" w:cs="Times New Roman"/>
          <w:lang w:eastAsia="ja-JP"/>
        </w:rPr>
        <w:t xml:space="preserve"> goods </w:t>
      </w:r>
      <w:r w:rsidR="002D6D1F">
        <w:rPr>
          <w:rFonts w:ascii="Times New Roman" w:hAnsi="Times New Roman" w:cs="Times New Roman"/>
          <w:lang w:eastAsia="ja-JP"/>
        </w:rPr>
        <w:t xml:space="preserve">such as social alignment </w:t>
      </w:r>
      <w:r w:rsidR="00566A61" w:rsidRPr="006E5D8E">
        <w:rPr>
          <w:rFonts w:ascii="Times New Roman" w:hAnsi="Times New Roman" w:cs="Times New Roman"/>
          <w:lang w:eastAsia="ja-JP"/>
        </w:rPr>
        <w:t xml:space="preserve">that these religions provided were valuable </w:t>
      </w:r>
      <w:r w:rsidR="002D6D1F">
        <w:rPr>
          <w:rFonts w:ascii="Times New Roman" w:hAnsi="Times New Roman" w:cs="Times New Roman"/>
          <w:lang w:eastAsia="ja-JP"/>
        </w:rPr>
        <w:t xml:space="preserve">to those joining the NRMs, while </w:t>
      </w:r>
      <w:r w:rsidR="00566A61" w:rsidRPr="006E5D8E">
        <w:rPr>
          <w:rFonts w:ascii="Times New Roman" w:hAnsi="Times New Roman" w:cs="Times New Roman"/>
          <w:lang w:eastAsia="ja-JP"/>
        </w:rPr>
        <w:t xml:space="preserve">the “deregulation” of the religious marketplace afforded by war’s end allowed these </w:t>
      </w:r>
      <w:r w:rsidR="00F13383">
        <w:rPr>
          <w:rFonts w:ascii="Times New Roman" w:hAnsi="Times New Roman" w:cs="Times New Roman"/>
          <w:lang w:eastAsia="ja-JP"/>
        </w:rPr>
        <w:t>New Religions</w:t>
      </w:r>
      <w:r w:rsidR="00566A61" w:rsidRPr="006E5D8E">
        <w:rPr>
          <w:rFonts w:ascii="Times New Roman" w:hAnsi="Times New Roman" w:cs="Times New Roman"/>
          <w:lang w:eastAsia="ja-JP"/>
        </w:rPr>
        <w:t xml:space="preserve"> </w:t>
      </w:r>
      <w:r w:rsidR="00B678C1" w:rsidRPr="006E5D8E">
        <w:rPr>
          <w:rFonts w:ascii="Times New Roman" w:hAnsi="Times New Roman" w:cs="Times New Roman"/>
          <w:lang w:eastAsia="ja-JP"/>
        </w:rPr>
        <w:t xml:space="preserve">a space to flourish (McFarland 52). </w:t>
      </w:r>
      <w:r w:rsidR="002D6D1F" w:rsidRPr="006E5D8E">
        <w:rPr>
          <w:rFonts w:ascii="Times New Roman" w:hAnsi="Times New Roman" w:cs="Times New Roman"/>
          <w:lang w:eastAsia="ja-JP"/>
        </w:rPr>
        <w:t xml:space="preserve">The relationship between the media and </w:t>
      </w:r>
      <w:r w:rsidR="00084BFC">
        <w:rPr>
          <w:rFonts w:ascii="Times New Roman" w:hAnsi="Times New Roman" w:cs="Times New Roman"/>
          <w:lang w:eastAsia="ja-JP"/>
        </w:rPr>
        <w:t>New Religious Movements</w:t>
      </w:r>
      <w:r w:rsidR="002D6D1F">
        <w:rPr>
          <w:rFonts w:ascii="Times New Roman" w:hAnsi="Times New Roman" w:cs="Times New Roman"/>
          <w:lang w:eastAsia="ja-JP"/>
        </w:rPr>
        <w:t xml:space="preserve"> sits largely unchanged. Both before and after the war, the </w:t>
      </w:r>
      <w:r w:rsidR="002B3D18">
        <w:rPr>
          <w:rFonts w:ascii="Times New Roman" w:hAnsi="Times New Roman" w:cs="Times New Roman"/>
          <w:lang w:eastAsia="ja-JP"/>
        </w:rPr>
        <w:t>NRMs created a sense of community that had the potential to undermine the authority of t</w:t>
      </w:r>
      <w:r w:rsidR="002D6D1F">
        <w:rPr>
          <w:rFonts w:ascii="Times New Roman" w:hAnsi="Times New Roman" w:cs="Times New Roman"/>
          <w:lang w:eastAsia="ja-JP"/>
        </w:rPr>
        <w:t>he established power structure, making them especially dangerous to the uniformity needed for Japans postwar economic growth.</w:t>
      </w:r>
    </w:p>
    <w:p w14:paraId="0A2F9870" w14:textId="48DFA05D" w:rsidR="00761672" w:rsidRPr="00356861" w:rsidRDefault="00761672" w:rsidP="00356861">
      <w:pPr>
        <w:spacing w:line="480" w:lineRule="auto"/>
        <w:jc w:val="center"/>
        <w:outlineLvl w:val="0"/>
        <w:rPr>
          <w:rFonts w:ascii="Times New Roman" w:hAnsi="Times New Roman" w:cs="Times New Roman"/>
          <w:i/>
          <w:u w:val="single"/>
          <w:lang w:eastAsia="ja-JP"/>
        </w:rPr>
      </w:pPr>
      <w:r w:rsidRPr="00356861">
        <w:rPr>
          <w:rFonts w:ascii="Times New Roman" w:hAnsi="Times New Roman" w:cs="Times New Roman"/>
          <w:i/>
          <w:u w:val="single"/>
          <w:lang w:eastAsia="ja-JP"/>
        </w:rPr>
        <w:t>Kofuku no Kagaku</w:t>
      </w:r>
    </w:p>
    <w:p w14:paraId="279F10E1" w14:textId="29BAA87D" w:rsidR="00DC4969" w:rsidRDefault="00563C6C" w:rsidP="00563C6C">
      <w:pPr>
        <w:spacing w:line="480" w:lineRule="auto"/>
        <w:jc w:val="both"/>
        <w:rPr>
          <w:rFonts w:ascii="ＭＳ 明朝" w:eastAsia="ＭＳ 明朝" w:hAnsi="ＭＳ 明朝" w:cs="ＭＳ 明朝"/>
          <w:lang w:eastAsia="ja-JP"/>
        </w:rPr>
      </w:pPr>
      <w:r>
        <w:rPr>
          <w:rFonts w:ascii="Times New Roman" w:hAnsi="Times New Roman" w:cs="Times New Roman"/>
          <w:lang w:eastAsia="ja-JP"/>
        </w:rPr>
        <w:tab/>
        <w:t xml:space="preserve">The </w:t>
      </w:r>
      <w:r w:rsidR="005634D9">
        <w:rPr>
          <w:rFonts w:ascii="Times New Roman" w:hAnsi="Times New Roman" w:cs="Times New Roman"/>
          <w:lang w:eastAsia="ja-JP"/>
        </w:rPr>
        <w:t xml:space="preserve">fanfare accompanying </w:t>
      </w:r>
      <w:r w:rsidR="002D6D1F">
        <w:rPr>
          <w:rFonts w:ascii="Times New Roman" w:hAnsi="Times New Roman" w:cs="Times New Roman"/>
          <w:lang w:eastAsia="ja-JP"/>
        </w:rPr>
        <w:t>Kofuku no Kagaku’s</w:t>
      </w:r>
      <w:r w:rsidR="005634D9">
        <w:rPr>
          <w:rFonts w:ascii="Times New Roman" w:hAnsi="Times New Roman" w:cs="Times New Roman"/>
          <w:lang w:eastAsia="ja-JP"/>
        </w:rPr>
        <w:t xml:space="preserve"> </w:t>
      </w:r>
      <w:r>
        <w:rPr>
          <w:rFonts w:ascii="Times New Roman" w:hAnsi="Times New Roman" w:cs="Times New Roman"/>
          <w:lang w:eastAsia="ja-JP"/>
        </w:rPr>
        <w:t>seemingly overnight appearance</w:t>
      </w:r>
      <w:r w:rsidR="001620FA">
        <w:rPr>
          <w:rFonts w:ascii="Times New Roman" w:hAnsi="Times New Roman" w:cs="Times New Roman"/>
          <w:lang w:eastAsia="ja-JP"/>
        </w:rPr>
        <w:t xml:space="preserve"> </w:t>
      </w:r>
      <w:r>
        <w:rPr>
          <w:rFonts w:ascii="Times New Roman" w:hAnsi="Times New Roman" w:cs="Times New Roman"/>
          <w:lang w:eastAsia="ja-JP"/>
        </w:rPr>
        <w:t>in 1991</w:t>
      </w:r>
      <w:r w:rsidR="005634D9">
        <w:rPr>
          <w:rFonts w:ascii="Times New Roman" w:hAnsi="Times New Roman" w:cs="Times New Roman"/>
          <w:lang w:eastAsia="ja-JP"/>
        </w:rPr>
        <w:t xml:space="preserve"> was a full blown </w:t>
      </w:r>
      <w:r w:rsidR="00DD6CDD">
        <w:rPr>
          <w:rFonts w:ascii="Times New Roman" w:hAnsi="Times New Roman" w:cs="Times New Roman"/>
          <w:lang w:eastAsia="ja-JP"/>
        </w:rPr>
        <w:t>advertising campaign, with billboards</w:t>
      </w:r>
      <w:r w:rsidR="00010DFE">
        <w:rPr>
          <w:rFonts w:ascii="Times New Roman" w:hAnsi="Times New Roman" w:cs="Times New Roman"/>
          <w:lang w:eastAsia="ja-JP"/>
        </w:rPr>
        <w:t>, newspapers, and stickers in taxis</w:t>
      </w:r>
      <w:r w:rsidR="00DD6CDD">
        <w:rPr>
          <w:rFonts w:ascii="Times New Roman" w:hAnsi="Times New Roman" w:cs="Times New Roman"/>
          <w:lang w:eastAsia="ja-JP"/>
        </w:rPr>
        <w:t xml:space="preserve"> sporting taglines such as would be found in a political campaign: </w:t>
      </w:r>
      <w:r w:rsidR="006C5D0A">
        <w:rPr>
          <w:rFonts w:ascii="Times New Roman" w:hAnsi="Times New Roman" w:cs="Times New Roman"/>
          <w:i/>
          <w:lang w:eastAsia="ja-JP"/>
        </w:rPr>
        <w:t xml:space="preserve">Jidai wa ima, Kofuku no Kagaku </w:t>
      </w:r>
      <w:r w:rsidR="006C5D0A" w:rsidRPr="006C5D0A">
        <w:rPr>
          <w:rFonts w:ascii="ＭＳ 明朝" w:eastAsia="ＭＳ 明朝" w:hAnsi="ＭＳ 明朝" w:cs="ＭＳ 明朝" w:hint="eastAsia"/>
          <w:lang w:eastAsia="ja-JP"/>
        </w:rPr>
        <w:t>時代は今、幸福の科学</w:t>
      </w:r>
      <w:r w:rsidR="002D6D1F">
        <w:rPr>
          <w:rFonts w:ascii="ＭＳ 明朝" w:eastAsia="ＭＳ 明朝" w:hAnsi="ＭＳ 明朝" w:cs="ＭＳ 明朝"/>
          <w:lang w:eastAsia="ja-JP"/>
        </w:rPr>
        <w:t xml:space="preserve"> (The era is now, </w:t>
      </w:r>
      <w:r w:rsidR="001620FA">
        <w:rPr>
          <w:rFonts w:ascii="ＭＳ 明朝" w:eastAsia="ＭＳ 明朝" w:hAnsi="ＭＳ 明朝" w:cs="ＭＳ 明朝"/>
          <w:lang w:eastAsia="ja-JP"/>
        </w:rPr>
        <w:t>Happy Science</w:t>
      </w:r>
      <w:r w:rsidR="002D6D1F">
        <w:rPr>
          <w:rFonts w:ascii="ＭＳ 明朝" w:eastAsia="ＭＳ 明朝" w:hAnsi="ＭＳ 明朝" w:cs="ＭＳ 明朝"/>
          <w:lang w:eastAsia="ja-JP"/>
        </w:rPr>
        <w:t xml:space="preserve">) </w:t>
      </w:r>
      <w:r w:rsidR="00DD6CDD">
        <w:rPr>
          <w:rFonts w:ascii="Times New Roman" w:hAnsi="Times New Roman" w:cs="Times New Roman"/>
          <w:lang w:eastAsia="ja-JP"/>
        </w:rPr>
        <w:t xml:space="preserve">(Astley 350). Accompanying this </w:t>
      </w:r>
      <w:r w:rsidR="00D360BE">
        <w:rPr>
          <w:rFonts w:ascii="Times New Roman" w:hAnsi="Times New Roman" w:cs="Times New Roman"/>
          <w:lang w:eastAsia="ja-JP"/>
        </w:rPr>
        <w:t xml:space="preserve">campaign were two books, each </w:t>
      </w:r>
      <w:r w:rsidR="00010DFE">
        <w:rPr>
          <w:rFonts w:ascii="Times New Roman" w:hAnsi="Times New Roman" w:cs="Times New Roman"/>
          <w:lang w:eastAsia="ja-JP"/>
        </w:rPr>
        <w:t>millenarian in topic: A</w:t>
      </w:r>
      <w:r w:rsidR="001620FA">
        <w:rPr>
          <w:rFonts w:ascii="Times New Roman" w:hAnsi="Times New Roman" w:cs="Times New Roman"/>
          <w:lang w:eastAsia="ja-JP"/>
        </w:rPr>
        <w:t>llah’s Great W</w:t>
      </w:r>
      <w:r w:rsidR="00010DFE">
        <w:rPr>
          <w:rFonts w:ascii="Times New Roman" w:hAnsi="Times New Roman" w:cs="Times New Roman"/>
          <w:lang w:eastAsia="ja-JP"/>
        </w:rPr>
        <w:t>arnings (</w:t>
      </w:r>
      <w:r w:rsidR="001620FA">
        <w:rPr>
          <w:rFonts w:ascii="Times New Roman" w:hAnsi="Times New Roman" w:cs="Times New Roman"/>
          <w:i/>
          <w:lang w:eastAsia="ja-JP"/>
        </w:rPr>
        <w:t>A</w:t>
      </w:r>
      <w:r w:rsidR="00010DFE">
        <w:rPr>
          <w:rFonts w:ascii="Times New Roman" w:hAnsi="Times New Roman" w:cs="Times New Roman"/>
          <w:i/>
          <w:lang w:eastAsia="ja-JP"/>
        </w:rPr>
        <w:t>ra no daikeikoku,</w:t>
      </w:r>
      <w:r w:rsidR="00010DFE" w:rsidRPr="006C5D0A">
        <w:rPr>
          <w:rFonts w:ascii="ＭＳ 明朝" w:eastAsia="ＭＳ 明朝" w:hAnsi="ＭＳ 明朝" w:cs="ＭＳ 明朝" w:hint="eastAsia"/>
          <w:lang w:eastAsia="ja-JP"/>
        </w:rPr>
        <w:t>アラーの大警告</w:t>
      </w:r>
      <w:r w:rsidR="00010DFE">
        <w:rPr>
          <w:rFonts w:ascii="ＭＳ 明朝" w:eastAsia="ＭＳ 明朝" w:hAnsi="ＭＳ 明朝" w:cs="ＭＳ 明朝" w:hint="eastAsia"/>
          <w:lang w:eastAsia="ja-JP"/>
        </w:rPr>
        <w:t xml:space="preserve">)　</w:t>
      </w:r>
      <w:r w:rsidR="00010DFE">
        <w:rPr>
          <w:rFonts w:ascii="ＭＳ 明朝" w:eastAsia="ＭＳ 明朝" w:hAnsi="ＭＳ 明朝" w:cs="ＭＳ 明朝"/>
          <w:lang w:eastAsia="ja-JP"/>
        </w:rPr>
        <w:t>and Nostradamus’s Warnings of Dread (</w:t>
      </w:r>
      <w:r w:rsidR="001620FA">
        <w:rPr>
          <w:rFonts w:ascii="ＭＳ 明朝" w:eastAsia="ＭＳ 明朝" w:hAnsi="ＭＳ 明朝" w:cs="ＭＳ 明朝"/>
          <w:i/>
          <w:lang w:eastAsia="ja-JP"/>
        </w:rPr>
        <w:t>N</w:t>
      </w:r>
      <w:r w:rsidR="00010DFE">
        <w:rPr>
          <w:rFonts w:ascii="ＭＳ 明朝" w:eastAsia="ＭＳ 明朝" w:hAnsi="ＭＳ 明朝" w:cs="ＭＳ 明朝"/>
          <w:i/>
          <w:lang w:eastAsia="ja-JP"/>
        </w:rPr>
        <w:t>osutoradamusu senritsu no keiji,</w:t>
      </w:r>
      <w:r w:rsidR="00010DFE">
        <w:rPr>
          <w:rFonts w:ascii="ＭＳ 明朝" w:eastAsia="ＭＳ 明朝" w:hAnsi="ＭＳ 明朝" w:cs="ＭＳ 明朝" w:hint="eastAsia"/>
          <w:lang w:eastAsia="ja-JP"/>
        </w:rPr>
        <w:t>ノストラダムス戦慄の掲示)</w:t>
      </w:r>
      <w:r w:rsidR="006C5D0A">
        <w:rPr>
          <w:rFonts w:ascii="ＭＳ 明朝" w:eastAsia="ＭＳ 明朝" w:hAnsi="ＭＳ 明朝" w:cs="ＭＳ 明朝"/>
          <w:lang w:eastAsia="ja-JP"/>
        </w:rPr>
        <w:t>. These books topped the best sellers list for the first half of 1991, and were so popular that several bookstores opened an Okawa Ryuho section dedicated to his many collected works and tapes</w:t>
      </w:r>
      <w:r w:rsidR="00C52E17">
        <w:rPr>
          <w:rFonts w:ascii="ＭＳ 明朝" w:eastAsia="ＭＳ 明朝" w:hAnsi="ＭＳ 明朝" w:cs="ＭＳ 明朝"/>
          <w:lang w:eastAsia="ja-JP"/>
        </w:rPr>
        <w:t xml:space="preserve">, which covered </w:t>
      </w:r>
      <w:r w:rsidR="00D360BE">
        <w:rPr>
          <w:rFonts w:ascii="ＭＳ 明朝" w:eastAsia="ＭＳ 明朝" w:hAnsi="ＭＳ 明朝" w:cs="ＭＳ 明朝"/>
          <w:lang w:eastAsia="ja-JP"/>
        </w:rPr>
        <w:t xml:space="preserve">a range of </w:t>
      </w:r>
      <w:r w:rsidR="00C52E17">
        <w:rPr>
          <w:rFonts w:ascii="ＭＳ 明朝" w:eastAsia="ＭＳ 明朝" w:hAnsi="ＭＳ 明朝" w:cs="ＭＳ 明朝"/>
          <w:lang w:eastAsia="ja-JP"/>
        </w:rPr>
        <w:t>topics on philosophy, morality, and religion</w:t>
      </w:r>
      <w:r w:rsidR="006C5D0A">
        <w:rPr>
          <w:rFonts w:ascii="ＭＳ 明朝" w:eastAsia="ＭＳ 明朝" w:hAnsi="ＭＳ 明朝" w:cs="ＭＳ 明朝"/>
          <w:lang w:eastAsia="ja-JP"/>
        </w:rPr>
        <w:t xml:space="preserve"> (Astley 351). </w:t>
      </w:r>
      <w:r w:rsidR="00C52E17">
        <w:rPr>
          <w:rFonts w:ascii="ＭＳ 明朝" w:eastAsia="ＭＳ 明朝" w:hAnsi="ＭＳ 明朝" w:cs="ＭＳ 明朝"/>
          <w:lang w:eastAsia="ja-JP"/>
        </w:rPr>
        <w:t xml:space="preserve">Okawa himself was one of Japan’s top 100 taxpayers for 1991, an impressive and worrying fact for many Japanese (Astley 358). </w:t>
      </w:r>
      <w:r w:rsidR="001620FA">
        <w:rPr>
          <w:rFonts w:ascii="ＭＳ 明朝" w:eastAsia="ＭＳ 明朝" w:hAnsi="ＭＳ 明朝" w:cs="ＭＳ 明朝"/>
          <w:lang w:eastAsia="ja-JP"/>
        </w:rPr>
        <w:t xml:space="preserve">With this </w:t>
      </w:r>
      <w:r w:rsidR="00DC4969">
        <w:rPr>
          <w:rFonts w:ascii="ＭＳ 明朝" w:eastAsia="ＭＳ 明朝" w:hAnsi="ＭＳ 明朝" w:cs="ＭＳ 明朝"/>
          <w:lang w:eastAsia="ja-JP"/>
        </w:rPr>
        <w:t>sudden popularity</w:t>
      </w:r>
      <w:r w:rsidR="001620FA">
        <w:rPr>
          <w:rFonts w:ascii="ＭＳ 明朝" w:eastAsia="ＭＳ 明朝" w:hAnsi="ＭＳ 明朝" w:cs="ＭＳ 明朝"/>
          <w:lang w:eastAsia="ja-JP"/>
        </w:rPr>
        <w:t>,</w:t>
      </w:r>
      <w:r w:rsidR="00DC4969">
        <w:rPr>
          <w:rFonts w:ascii="ＭＳ 明朝" w:eastAsia="ＭＳ 明朝" w:hAnsi="ＭＳ 明朝" w:cs="ＭＳ 明朝"/>
          <w:lang w:eastAsia="ja-JP"/>
        </w:rPr>
        <w:t xml:space="preserve"> Kofuku no Kagaku </w:t>
      </w:r>
      <w:r w:rsidR="001620FA">
        <w:rPr>
          <w:rFonts w:ascii="ＭＳ 明朝" w:eastAsia="ＭＳ 明朝" w:hAnsi="ＭＳ 明朝" w:cs="ＭＳ 明朝"/>
          <w:lang w:eastAsia="ja-JP"/>
        </w:rPr>
        <w:t xml:space="preserve">became the focus of </w:t>
      </w:r>
      <w:r w:rsidR="00DC4969">
        <w:rPr>
          <w:rFonts w:ascii="ＭＳ 明朝" w:eastAsia="ＭＳ 明朝" w:hAnsi="ＭＳ 明朝" w:cs="ＭＳ 明朝"/>
          <w:lang w:eastAsia="ja-JP"/>
        </w:rPr>
        <w:t xml:space="preserve">nonstop </w:t>
      </w:r>
      <w:r w:rsidR="001620FA">
        <w:rPr>
          <w:rFonts w:ascii="ＭＳ 明朝" w:eastAsia="ＭＳ 明朝" w:hAnsi="ＭＳ 明朝" w:cs="ＭＳ 明朝"/>
          <w:lang w:eastAsia="ja-JP"/>
        </w:rPr>
        <w:t xml:space="preserve">media </w:t>
      </w:r>
      <w:r w:rsidR="00D360BE">
        <w:rPr>
          <w:rFonts w:ascii="ＭＳ 明朝" w:eastAsia="ＭＳ 明朝" w:hAnsi="ＭＳ 明朝" w:cs="ＭＳ 明朝"/>
          <w:lang w:eastAsia="ja-JP"/>
        </w:rPr>
        <w:t xml:space="preserve">coverage </w:t>
      </w:r>
      <w:r w:rsidR="00DC4969">
        <w:rPr>
          <w:rFonts w:ascii="ＭＳ 明朝" w:eastAsia="ＭＳ 明朝" w:hAnsi="ＭＳ 明朝" w:cs="ＭＳ 明朝"/>
          <w:lang w:eastAsia="ja-JP"/>
        </w:rPr>
        <w:t xml:space="preserve">(which the organization used to its advantage), and </w:t>
      </w:r>
      <w:r w:rsidR="001620FA">
        <w:rPr>
          <w:rFonts w:ascii="ＭＳ 明朝" w:eastAsia="ＭＳ 明朝" w:hAnsi="ＭＳ 明朝" w:cs="ＭＳ 明朝"/>
          <w:lang w:eastAsia="ja-JP"/>
        </w:rPr>
        <w:t>began to</w:t>
      </w:r>
      <w:r w:rsidR="00DC4969">
        <w:rPr>
          <w:rFonts w:ascii="ＭＳ 明朝" w:eastAsia="ＭＳ 明朝" w:hAnsi="ＭＳ 明朝" w:cs="ＭＳ 明朝"/>
          <w:lang w:eastAsia="ja-JP"/>
        </w:rPr>
        <w:t xml:space="preserve"> </w:t>
      </w:r>
      <w:r w:rsidR="001620FA">
        <w:rPr>
          <w:rFonts w:ascii="ＭＳ 明朝" w:eastAsia="ＭＳ 明朝" w:hAnsi="ＭＳ 明朝" w:cs="ＭＳ 明朝"/>
          <w:lang w:eastAsia="ja-JP"/>
        </w:rPr>
        <w:t>receive</w:t>
      </w:r>
      <w:r w:rsidR="00DC4969">
        <w:rPr>
          <w:rFonts w:ascii="ＭＳ 明朝" w:eastAsia="ＭＳ 明朝" w:hAnsi="ＭＳ 明朝" w:cs="ＭＳ 明朝"/>
          <w:lang w:eastAsia="ja-JP"/>
        </w:rPr>
        <w:t xml:space="preserve"> cri</w:t>
      </w:r>
      <w:r w:rsidR="00D360BE">
        <w:rPr>
          <w:rFonts w:ascii="ＭＳ 明朝" w:eastAsia="ＭＳ 明朝" w:hAnsi="ＭＳ 明朝" w:cs="ＭＳ 明朝"/>
          <w:lang w:eastAsia="ja-JP"/>
        </w:rPr>
        <w:t>ticism from</w:t>
      </w:r>
      <w:r w:rsidR="00FB7458">
        <w:rPr>
          <w:rFonts w:ascii="ＭＳ 明朝" w:eastAsia="ＭＳ 明朝" w:hAnsi="ＭＳ 明朝" w:cs="ＭＳ 明朝"/>
          <w:lang w:eastAsia="ja-JP"/>
        </w:rPr>
        <w:t xml:space="preserve"> the media,</w:t>
      </w:r>
      <w:r w:rsidR="00D360BE">
        <w:rPr>
          <w:rFonts w:ascii="ＭＳ 明朝" w:eastAsia="ＭＳ 明朝" w:hAnsi="ＭＳ 明朝" w:cs="ＭＳ 明朝"/>
          <w:lang w:eastAsia="ja-JP"/>
        </w:rPr>
        <w:t xml:space="preserve"> academi</w:t>
      </w:r>
      <w:r w:rsidR="001620FA">
        <w:rPr>
          <w:rFonts w:ascii="ＭＳ 明朝" w:eastAsia="ＭＳ 明朝" w:hAnsi="ＭＳ 明朝" w:cs="ＭＳ 明朝"/>
          <w:lang w:eastAsia="ja-JP"/>
        </w:rPr>
        <w:t>cs</w:t>
      </w:r>
      <w:r w:rsidR="00D360BE">
        <w:rPr>
          <w:rFonts w:ascii="ＭＳ 明朝" w:eastAsia="ＭＳ 明朝" w:hAnsi="ＭＳ 明朝" w:cs="ＭＳ 明朝"/>
          <w:lang w:eastAsia="ja-JP"/>
        </w:rPr>
        <w:t xml:space="preserve"> and other </w:t>
      </w:r>
      <w:r w:rsidR="001620FA">
        <w:rPr>
          <w:rFonts w:ascii="ＭＳ 明朝" w:eastAsia="ＭＳ 明朝" w:hAnsi="ＭＳ 明朝" w:cs="ＭＳ 明朝"/>
          <w:lang w:eastAsia="ja-JP"/>
        </w:rPr>
        <w:t>NRMs about</w:t>
      </w:r>
      <w:r w:rsidR="00FB7458">
        <w:rPr>
          <w:rFonts w:ascii="ＭＳ 明朝" w:eastAsia="ＭＳ 明朝" w:hAnsi="ＭＳ 明朝" w:cs="ＭＳ 明朝"/>
          <w:lang w:eastAsia="ja-JP"/>
        </w:rPr>
        <w:t xml:space="preserve"> its understanding of Buddhist doctrine and the mental soundness of Okawa</w:t>
      </w:r>
      <w:r w:rsidR="00DC4969">
        <w:rPr>
          <w:rFonts w:ascii="ＭＳ 明朝" w:eastAsia="ＭＳ 明朝" w:hAnsi="ＭＳ 明朝" w:cs="ＭＳ 明朝"/>
          <w:lang w:eastAsia="ja-JP"/>
        </w:rPr>
        <w:t xml:space="preserve">. Kofuku no Kagaku in turn criticized other groups and institutions, and </w:t>
      </w:r>
      <w:r w:rsidR="00225F94">
        <w:rPr>
          <w:rFonts w:ascii="ＭＳ 明朝" w:eastAsia="ＭＳ 明朝" w:hAnsi="ＭＳ 明朝" w:cs="ＭＳ 明朝"/>
          <w:lang w:eastAsia="ja-JP"/>
        </w:rPr>
        <w:t>acted as a overseer for good taste</w:t>
      </w:r>
      <w:r w:rsidR="00DC4969">
        <w:rPr>
          <w:rFonts w:ascii="ＭＳ 明朝" w:eastAsia="ＭＳ 明朝" w:hAnsi="ＭＳ 明朝" w:cs="ＭＳ 明朝"/>
          <w:lang w:eastAsia="ja-JP"/>
        </w:rPr>
        <w:t xml:space="preserve">. </w:t>
      </w:r>
    </w:p>
    <w:p w14:paraId="29AB4500" w14:textId="2E8701E8" w:rsidR="00EE7A12" w:rsidRPr="007E6581" w:rsidRDefault="00D360BE" w:rsidP="00E921F6">
      <w:pPr>
        <w:spacing w:line="480" w:lineRule="auto"/>
        <w:ind w:firstLine="720"/>
        <w:jc w:val="both"/>
        <w:rPr>
          <w:rFonts w:ascii="ＭＳ 明朝" w:eastAsia="ＭＳ 明朝" w:hAnsi="ＭＳ 明朝" w:cs="ＭＳ 明朝"/>
          <w:lang w:eastAsia="ja-JP"/>
        </w:rPr>
      </w:pPr>
      <w:r>
        <w:rPr>
          <w:rFonts w:ascii="ＭＳ 明朝" w:eastAsia="ＭＳ 明朝" w:hAnsi="ＭＳ 明朝" w:cs="ＭＳ 明朝"/>
          <w:lang w:eastAsia="ja-JP"/>
        </w:rPr>
        <w:t xml:space="preserve">If we use the markers of </w:t>
      </w:r>
      <w:r w:rsidR="00084BFC">
        <w:rPr>
          <w:rFonts w:ascii="ＭＳ 明朝" w:eastAsia="ＭＳ 明朝" w:hAnsi="ＭＳ 明朝" w:cs="ＭＳ 明朝"/>
          <w:lang w:eastAsia="ja-JP"/>
        </w:rPr>
        <w:t>New Religious Movements</w:t>
      </w:r>
      <w:r w:rsidR="00DC4969">
        <w:rPr>
          <w:rFonts w:ascii="ＭＳ 明朝" w:eastAsia="ＭＳ 明朝" w:hAnsi="ＭＳ 明朝" w:cs="ＭＳ 明朝"/>
          <w:lang w:eastAsia="ja-JP"/>
        </w:rPr>
        <w:t xml:space="preserve"> derived from an understanding of</w:t>
      </w:r>
      <w:r>
        <w:rPr>
          <w:rFonts w:ascii="ＭＳ 明朝" w:eastAsia="ＭＳ 明朝" w:hAnsi="ＭＳ 明朝" w:cs="ＭＳ 明朝"/>
          <w:lang w:eastAsia="ja-JP"/>
        </w:rPr>
        <w:t xml:space="preserve"> heretical religions and superstitious</w:t>
      </w:r>
      <w:r w:rsidR="00DC4969">
        <w:rPr>
          <w:rFonts w:ascii="ＭＳ 明朝" w:eastAsia="ＭＳ 明朝" w:hAnsi="ＭＳ 明朝" w:cs="ＭＳ 明朝"/>
          <w:lang w:eastAsia="ja-JP"/>
        </w:rPr>
        <w:t xml:space="preserve"> groups, Kofuku no Kagaku </w:t>
      </w:r>
      <w:r>
        <w:rPr>
          <w:rFonts w:ascii="ＭＳ 明朝" w:eastAsia="ＭＳ 明朝" w:hAnsi="ＭＳ 明朝" w:cs="ＭＳ 明朝"/>
          <w:lang w:eastAsia="ja-JP"/>
        </w:rPr>
        <w:t xml:space="preserve">easily fell into the NRM </w:t>
      </w:r>
      <w:r w:rsidR="00DC4969">
        <w:rPr>
          <w:rFonts w:ascii="ＭＳ 明朝" w:eastAsia="ＭＳ 明朝" w:hAnsi="ＭＳ 明朝" w:cs="ＭＳ 明朝"/>
          <w:lang w:eastAsia="ja-JP"/>
        </w:rPr>
        <w:t xml:space="preserve">category. </w:t>
      </w:r>
      <w:r w:rsidR="007E6581">
        <w:rPr>
          <w:rFonts w:ascii="ＭＳ 明朝" w:eastAsia="ＭＳ 明朝" w:hAnsi="ＭＳ 明朝" w:cs="ＭＳ 明朝"/>
          <w:lang w:eastAsia="ja-JP"/>
        </w:rPr>
        <w:t xml:space="preserve">Its </w:t>
      </w:r>
      <w:r w:rsidR="007E6581">
        <w:rPr>
          <w:rFonts w:ascii="ＭＳ 明朝" w:eastAsia="ＭＳ 明朝" w:hAnsi="ＭＳ 明朝" w:cs="ＭＳ 明朝" w:hint="eastAsia"/>
          <w:lang w:eastAsia="ja-JP"/>
        </w:rPr>
        <w:t>d</w:t>
      </w:r>
      <w:r w:rsidR="00DC4969" w:rsidRPr="00A826AE">
        <w:rPr>
          <w:rFonts w:ascii="ＭＳ 明朝" w:eastAsia="ＭＳ 明朝" w:hAnsi="ＭＳ 明朝" w:cs="ＭＳ 明朝"/>
          <w:lang w:eastAsia="ja-JP"/>
        </w:rPr>
        <w:t xml:space="preserve">ynamic and </w:t>
      </w:r>
      <w:r w:rsidR="00E921F6" w:rsidRPr="00A826AE">
        <w:rPr>
          <w:rFonts w:ascii="ＭＳ 明朝" w:eastAsia="ＭＳ 明朝" w:hAnsi="ＭＳ 明朝" w:cs="ＭＳ 明朝"/>
          <w:lang w:eastAsia="ja-JP"/>
        </w:rPr>
        <w:t>polemical</w:t>
      </w:r>
      <w:r w:rsidR="00DC4969" w:rsidRPr="00A826AE">
        <w:rPr>
          <w:rFonts w:ascii="ＭＳ 明朝" w:eastAsia="ＭＳ 明朝" w:hAnsi="ＭＳ 明朝" w:cs="ＭＳ 明朝"/>
          <w:lang w:eastAsia="ja-JP"/>
        </w:rPr>
        <w:t xml:space="preserve"> leader </w:t>
      </w:r>
      <w:r>
        <w:rPr>
          <w:rFonts w:ascii="ＭＳ 明朝" w:eastAsia="ＭＳ 明朝" w:hAnsi="ＭＳ 明朝" w:cs="ＭＳ 明朝"/>
          <w:lang w:eastAsia="ja-JP"/>
        </w:rPr>
        <w:t xml:space="preserve">Okawa Ryuho </w:t>
      </w:r>
      <w:r w:rsidR="00DC4969" w:rsidRPr="00A826AE">
        <w:rPr>
          <w:rFonts w:ascii="ＭＳ 明朝" w:eastAsia="ＭＳ 明朝" w:hAnsi="ＭＳ 明朝" w:cs="ＭＳ 明朝"/>
          <w:lang w:eastAsia="ja-JP"/>
        </w:rPr>
        <w:t xml:space="preserve">was painted as </w:t>
      </w:r>
      <w:r>
        <w:rPr>
          <w:rFonts w:ascii="ＭＳ 明朝" w:eastAsia="ＭＳ 明朝" w:hAnsi="ＭＳ 明朝" w:cs="ＭＳ 明朝"/>
          <w:lang w:eastAsia="ja-JP"/>
        </w:rPr>
        <w:t>both</w:t>
      </w:r>
      <w:r w:rsidR="00DC4969" w:rsidRPr="00A826AE">
        <w:rPr>
          <w:rFonts w:ascii="ＭＳ 明朝" w:eastAsia="ＭＳ 明朝" w:hAnsi="ＭＳ 明朝" w:cs="ＭＳ 明朝"/>
          <w:lang w:eastAsia="ja-JP"/>
        </w:rPr>
        <w:t xml:space="preserve"> a money hungry trickster in </w:t>
      </w:r>
      <w:r>
        <w:rPr>
          <w:rFonts w:ascii="ＭＳ 明朝" w:eastAsia="ＭＳ 明朝" w:hAnsi="ＭＳ 明朝" w:cs="ＭＳ 明朝"/>
          <w:lang w:eastAsia="ja-JP"/>
        </w:rPr>
        <w:t>charge of a business venture, and a mentally disturbed individual</w:t>
      </w:r>
      <w:r w:rsidR="00DC4969" w:rsidRPr="00A826AE">
        <w:rPr>
          <w:rFonts w:ascii="ＭＳ 明朝" w:eastAsia="ＭＳ 明朝" w:hAnsi="ＭＳ 明朝" w:cs="ＭＳ 明朝"/>
          <w:lang w:eastAsia="ja-JP"/>
        </w:rPr>
        <w:t xml:space="preserve">. </w:t>
      </w:r>
      <w:r>
        <w:rPr>
          <w:rFonts w:ascii="ＭＳ 明朝" w:eastAsia="ＭＳ 明朝" w:hAnsi="ＭＳ 明朝" w:cs="ＭＳ 明朝"/>
          <w:lang w:eastAsia="ja-JP"/>
        </w:rPr>
        <w:t>Kofuku no Kagaku’s</w:t>
      </w:r>
      <w:r w:rsidR="00DC4969" w:rsidRPr="00A826AE">
        <w:rPr>
          <w:rFonts w:ascii="ＭＳ 明朝" w:eastAsia="ＭＳ 明朝" w:hAnsi="ＭＳ 明朝" w:cs="ＭＳ 明朝"/>
          <w:lang w:eastAsia="ja-JP"/>
        </w:rPr>
        <w:t xml:space="preserve"> novel religious view and worldly </w:t>
      </w:r>
      <w:r w:rsidR="00882594" w:rsidRPr="00A826AE">
        <w:rPr>
          <w:rFonts w:ascii="ＭＳ 明朝" w:eastAsia="ＭＳ 明朝" w:hAnsi="ＭＳ 明朝" w:cs="ＭＳ 明朝"/>
          <w:lang w:eastAsia="ja-JP"/>
        </w:rPr>
        <w:t xml:space="preserve">orientation fit into </w:t>
      </w:r>
      <w:r w:rsidR="007E6581">
        <w:rPr>
          <w:rFonts w:ascii="ＭＳ 明朝" w:eastAsia="ＭＳ 明朝" w:hAnsi="ＭＳ 明朝" w:cs="ＭＳ 明朝"/>
          <w:lang w:eastAsia="ja-JP"/>
        </w:rPr>
        <w:t xml:space="preserve">stereotypes </w:t>
      </w:r>
      <w:r w:rsidR="00882594" w:rsidRPr="00A826AE">
        <w:rPr>
          <w:rFonts w:ascii="ＭＳ 明朝" w:eastAsia="ＭＳ 明朝" w:hAnsi="ＭＳ 明朝" w:cs="ＭＳ 明朝"/>
          <w:lang w:eastAsia="ja-JP"/>
        </w:rPr>
        <w:t xml:space="preserve">of </w:t>
      </w:r>
      <w:r w:rsidR="007E6581">
        <w:rPr>
          <w:rFonts w:ascii="ＭＳ 明朝" w:eastAsia="ＭＳ 明朝" w:hAnsi="ＭＳ 明朝" w:cs="ＭＳ 明朝"/>
          <w:lang w:eastAsia="ja-JP"/>
        </w:rPr>
        <w:t>“</w:t>
      </w:r>
      <w:r w:rsidR="00882594" w:rsidRPr="00A826AE">
        <w:rPr>
          <w:rFonts w:ascii="ＭＳ 明朝" w:eastAsia="ＭＳ 明朝" w:hAnsi="ＭＳ 明朝" w:cs="ＭＳ 明朝"/>
          <w:lang w:eastAsia="ja-JP"/>
        </w:rPr>
        <w:t>superstitious</w:t>
      </w:r>
      <w:r w:rsidR="007E6581">
        <w:rPr>
          <w:rFonts w:ascii="ＭＳ 明朝" w:eastAsia="ＭＳ 明朝" w:hAnsi="ＭＳ 明朝" w:cs="ＭＳ 明朝"/>
          <w:lang w:eastAsia="ja-JP"/>
        </w:rPr>
        <w:t>”</w:t>
      </w:r>
      <w:r w:rsidR="00882594" w:rsidRPr="00A826AE">
        <w:rPr>
          <w:rFonts w:ascii="ＭＳ 明朝" w:eastAsia="ＭＳ 明朝" w:hAnsi="ＭＳ 明朝" w:cs="ＭＳ 明朝"/>
          <w:lang w:eastAsia="ja-JP"/>
        </w:rPr>
        <w:t xml:space="preserve"> groups </w:t>
      </w:r>
      <w:r w:rsidR="007E6581">
        <w:rPr>
          <w:rFonts w:ascii="ＭＳ 明朝" w:eastAsia="ＭＳ 明朝" w:hAnsi="ＭＳ 明朝" w:cs="ＭＳ 明朝"/>
          <w:lang w:eastAsia="ja-JP"/>
        </w:rPr>
        <w:t>that</w:t>
      </w:r>
      <w:r w:rsidR="00882594" w:rsidRPr="00A826AE">
        <w:rPr>
          <w:rFonts w:ascii="ＭＳ 明朝" w:eastAsia="ＭＳ 明朝" w:hAnsi="ＭＳ 明朝" w:cs="ＭＳ 明朝"/>
          <w:lang w:eastAsia="ja-JP"/>
        </w:rPr>
        <w:t xml:space="preserve"> were said to </w:t>
      </w:r>
      <w:r w:rsidR="00124067" w:rsidRPr="00A826AE">
        <w:rPr>
          <w:rFonts w:ascii="ＭＳ 明朝" w:eastAsia="ＭＳ 明朝" w:hAnsi="ＭＳ 明朝" w:cs="ＭＳ 明朝"/>
          <w:lang w:eastAsia="ja-JP"/>
        </w:rPr>
        <w:t>trick</w:t>
      </w:r>
      <w:r w:rsidR="007E6581">
        <w:rPr>
          <w:rFonts w:ascii="ＭＳ 明朝" w:eastAsia="ＭＳ 明朝" w:hAnsi="ＭＳ 明朝" w:cs="ＭＳ 明朝"/>
          <w:lang w:eastAsia="ja-JP"/>
        </w:rPr>
        <w:t xml:space="preserve"> confused or uneducated individuals.</w:t>
      </w:r>
      <w:r w:rsidR="00882594" w:rsidRPr="00A826AE">
        <w:rPr>
          <w:rFonts w:ascii="ＭＳ 明朝" w:eastAsia="ＭＳ 明朝" w:hAnsi="ＭＳ 明朝" w:cs="ＭＳ 明朝"/>
          <w:lang w:eastAsia="ja-JP"/>
        </w:rPr>
        <w:t xml:space="preserve"> </w:t>
      </w:r>
      <w:r w:rsidR="007E6581">
        <w:rPr>
          <w:rFonts w:ascii="ＭＳ 明朝" w:eastAsia="ＭＳ 明朝" w:hAnsi="ＭＳ 明朝" w:cs="ＭＳ 明朝"/>
          <w:lang w:eastAsia="ja-JP"/>
        </w:rPr>
        <w:t>When Kofuku no Kagaku became embroiled with the publishing company Kodansha, it also fit the image of socially disruptive NRMs.</w:t>
      </w:r>
    </w:p>
    <w:p w14:paraId="4BA3C3B2" w14:textId="3789315E" w:rsidR="003F7BA5" w:rsidRPr="00E921F6" w:rsidRDefault="003F7BA5" w:rsidP="00E921F6">
      <w:pPr>
        <w:spacing w:line="480" w:lineRule="auto"/>
        <w:jc w:val="center"/>
        <w:outlineLvl w:val="0"/>
        <w:rPr>
          <w:rFonts w:ascii="ＭＳ 明朝" w:eastAsia="ＭＳ 明朝" w:hAnsi="ＭＳ 明朝" w:cs="ＭＳ 明朝"/>
          <w:i/>
          <w:u w:val="single"/>
          <w:lang w:eastAsia="ja-JP"/>
        </w:rPr>
      </w:pPr>
      <w:r w:rsidRPr="00E921F6">
        <w:rPr>
          <w:rFonts w:ascii="ＭＳ 明朝" w:eastAsia="ＭＳ 明朝" w:hAnsi="ＭＳ 明朝" w:cs="ＭＳ 明朝"/>
          <w:i/>
          <w:u w:val="single"/>
          <w:lang w:eastAsia="ja-JP"/>
        </w:rPr>
        <w:t>Okawa Ryuho and Centrality</w:t>
      </w:r>
    </w:p>
    <w:p w14:paraId="64975050" w14:textId="4CD9B87D" w:rsidR="003F7BA5" w:rsidRDefault="007E6581" w:rsidP="00DC4969">
      <w:pPr>
        <w:spacing w:line="480" w:lineRule="auto"/>
        <w:ind w:firstLine="720"/>
        <w:jc w:val="both"/>
        <w:rPr>
          <w:rFonts w:ascii="ＭＳ 明朝" w:eastAsia="ＭＳ 明朝" w:hAnsi="ＭＳ 明朝" w:cs="ＭＳ 明朝"/>
          <w:lang w:eastAsia="ja-JP"/>
        </w:rPr>
      </w:pPr>
      <w:r>
        <w:rPr>
          <w:rFonts w:ascii="ＭＳ 明朝" w:eastAsia="ＭＳ 明朝" w:hAnsi="ＭＳ 明朝" w:cs="ＭＳ 明朝"/>
          <w:lang w:eastAsia="ja-JP"/>
        </w:rPr>
        <w:t>Okawa Ryuho</w:t>
      </w:r>
      <w:r w:rsidR="001B62B9">
        <w:rPr>
          <w:rFonts w:ascii="ＭＳ 明朝" w:eastAsia="ＭＳ 明朝" w:hAnsi="ＭＳ 明朝" w:cs="ＭＳ 明朝"/>
          <w:lang w:eastAsia="ja-JP"/>
        </w:rPr>
        <w:t xml:space="preserve"> is the founder and main spiritual auth</w:t>
      </w:r>
      <w:r w:rsidR="00D360BE">
        <w:rPr>
          <w:rFonts w:ascii="ＭＳ 明朝" w:eastAsia="ＭＳ 明朝" w:hAnsi="ＭＳ 明朝" w:cs="ＭＳ 明朝"/>
          <w:lang w:eastAsia="ja-JP"/>
        </w:rPr>
        <w:t xml:space="preserve">ority of Kofuku no Kagaku. </w:t>
      </w:r>
      <w:r w:rsidR="00084BFC">
        <w:rPr>
          <w:rFonts w:ascii="ＭＳ 明朝" w:eastAsia="ＭＳ 明朝" w:hAnsi="ＭＳ 明朝" w:cs="ＭＳ 明朝"/>
          <w:lang w:eastAsia="ja-JP"/>
        </w:rPr>
        <w:t>New Religious Movements</w:t>
      </w:r>
      <w:r w:rsidR="00D360BE">
        <w:rPr>
          <w:rFonts w:ascii="ＭＳ 明朝" w:eastAsia="ＭＳ 明朝" w:hAnsi="ＭＳ 明朝" w:cs="ＭＳ 明朝"/>
          <w:lang w:eastAsia="ja-JP"/>
        </w:rPr>
        <w:t xml:space="preserve"> </w:t>
      </w:r>
      <w:r w:rsidR="001B62B9">
        <w:rPr>
          <w:rFonts w:ascii="ＭＳ 明朝" w:eastAsia="ＭＳ 明朝" w:hAnsi="ＭＳ 明朝" w:cs="ＭＳ 明朝"/>
          <w:lang w:eastAsia="ja-JP"/>
        </w:rPr>
        <w:t xml:space="preserve">are </w:t>
      </w:r>
      <w:r w:rsidR="00D360BE">
        <w:rPr>
          <w:rFonts w:ascii="ＭＳ 明朝" w:eastAsia="ＭＳ 明朝" w:hAnsi="ＭＳ 明朝" w:cs="ＭＳ 明朝"/>
          <w:lang w:eastAsia="ja-JP"/>
        </w:rPr>
        <w:t xml:space="preserve">commonly </w:t>
      </w:r>
      <w:r w:rsidR="001B62B9">
        <w:rPr>
          <w:rFonts w:ascii="ＭＳ 明朝" w:eastAsia="ＭＳ 明朝" w:hAnsi="ＭＳ 明朝" w:cs="ＭＳ 明朝"/>
          <w:lang w:eastAsia="ja-JP"/>
        </w:rPr>
        <w:t xml:space="preserve">founded by singular figures </w:t>
      </w:r>
      <w:r>
        <w:rPr>
          <w:rFonts w:ascii="ＭＳ 明朝" w:eastAsia="ＭＳ 明朝" w:hAnsi="ＭＳ 明朝" w:cs="ＭＳ 明朝"/>
          <w:lang w:eastAsia="ja-JP"/>
        </w:rPr>
        <w:t>who</w:t>
      </w:r>
      <w:r w:rsidR="001B62B9">
        <w:rPr>
          <w:rFonts w:ascii="ＭＳ 明朝" w:eastAsia="ＭＳ 明朝" w:hAnsi="ＭＳ 明朝" w:cs="ＭＳ 明朝"/>
          <w:lang w:eastAsia="ja-JP"/>
        </w:rPr>
        <w:t xml:space="preserve"> become synonymous with the organization as a whole. </w:t>
      </w:r>
      <w:r w:rsidR="00DB0637">
        <w:rPr>
          <w:rFonts w:ascii="ＭＳ 明朝" w:eastAsia="ＭＳ 明朝" w:hAnsi="ＭＳ 明朝" w:cs="ＭＳ 明朝"/>
          <w:lang w:eastAsia="ja-JP"/>
        </w:rPr>
        <w:t xml:space="preserve">Okawa - </w:t>
      </w:r>
      <w:r w:rsidR="001B62B9">
        <w:rPr>
          <w:rFonts w:ascii="ＭＳ 明朝" w:eastAsia="ＭＳ 明朝" w:hAnsi="ＭＳ 明朝" w:cs="ＭＳ 明朝"/>
          <w:lang w:eastAsia="ja-JP"/>
        </w:rPr>
        <w:t>Kofuku no Kagaku</w:t>
      </w:r>
      <w:r w:rsidR="00495AF7">
        <w:rPr>
          <w:rFonts w:ascii="ＭＳ 明朝" w:eastAsia="ＭＳ 明朝" w:hAnsi="ＭＳ 明朝" w:cs="ＭＳ 明朝"/>
          <w:lang w:eastAsia="ja-JP"/>
        </w:rPr>
        <w:t>’s central leader</w:t>
      </w:r>
      <w:r w:rsidR="001B62B9">
        <w:rPr>
          <w:rFonts w:ascii="ＭＳ 明朝" w:eastAsia="ＭＳ 明朝" w:hAnsi="ＭＳ 明朝" w:cs="ＭＳ 明朝"/>
          <w:lang w:eastAsia="ja-JP"/>
        </w:rPr>
        <w:t xml:space="preserve"> </w:t>
      </w:r>
      <w:r w:rsidR="00DB0637">
        <w:rPr>
          <w:rFonts w:ascii="ＭＳ 明朝" w:eastAsia="ＭＳ 明朝" w:hAnsi="ＭＳ 明朝" w:cs="ＭＳ 明朝"/>
          <w:lang w:eastAsia="ja-JP"/>
        </w:rPr>
        <w:t xml:space="preserve">– presents himself as </w:t>
      </w:r>
      <w:r w:rsidR="001B62B9">
        <w:rPr>
          <w:rFonts w:ascii="ＭＳ 明朝" w:eastAsia="ＭＳ 明朝" w:hAnsi="ＭＳ 明朝" w:cs="ＭＳ 明朝"/>
          <w:lang w:eastAsia="ja-JP"/>
        </w:rPr>
        <w:t xml:space="preserve">a reincarnation of the Buddha, as well as the </w:t>
      </w:r>
      <w:r w:rsidR="00D360BE">
        <w:rPr>
          <w:rFonts w:ascii="ＭＳ 明朝" w:eastAsia="ＭＳ 明朝" w:hAnsi="ＭＳ 明朝" w:cs="ＭＳ 明朝"/>
          <w:lang w:eastAsia="ja-JP"/>
        </w:rPr>
        <w:t>Greek</w:t>
      </w:r>
      <w:r w:rsidR="001B62B9">
        <w:rPr>
          <w:rFonts w:ascii="ＭＳ 明朝" w:eastAsia="ＭＳ 明朝" w:hAnsi="ＭＳ 明朝" w:cs="ＭＳ 明朝"/>
          <w:lang w:eastAsia="ja-JP"/>
        </w:rPr>
        <w:t xml:space="preserve"> god Hermes and other figures from Kofuku no Kagaku’s constructed past. </w:t>
      </w:r>
      <w:r w:rsidR="00DB0637">
        <w:rPr>
          <w:rFonts w:ascii="ＭＳ 明朝" w:eastAsia="ＭＳ 明朝" w:hAnsi="ＭＳ 明朝" w:cs="ＭＳ 明朝"/>
          <w:lang w:eastAsia="ja-JP"/>
        </w:rPr>
        <w:t xml:space="preserve">He also claims to be </w:t>
      </w:r>
      <w:r w:rsidR="00D360BE">
        <w:rPr>
          <w:rFonts w:ascii="ＭＳ 明朝" w:eastAsia="ＭＳ 明朝" w:hAnsi="ＭＳ 明朝" w:cs="ＭＳ 明朝"/>
          <w:lang w:eastAsia="ja-JP"/>
        </w:rPr>
        <w:t xml:space="preserve">a </w:t>
      </w:r>
      <w:r w:rsidR="001B62B9">
        <w:rPr>
          <w:rFonts w:ascii="ＭＳ 明朝" w:eastAsia="ＭＳ 明朝" w:hAnsi="ＭＳ 明朝" w:cs="ＭＳ 明朝"/>
          <w:lang w:eastAsia="ja-JP"/>
        </w:rPr>
        <w:t>physical embodiment of El Cantar</w:t>
      </w:r>
      <w:r w:rsidR="00262106">
        <w:rPr>
          <w:rFonts w:ascii="ＭＳ 明朝" w:eastAsia="ＭＳ 明朝" w:hAnsi="ＭＳ 明朝" w:cs="ＭＳ 明朝"/>
          <w:lang w:eastAsia="ja-JP"/>
        </w:rPr>
        <w:t>e</w:t>
      </w:r>
      <w:r w:rsidR="008D552A">
        <w:rPr>
          <w:rFonts w:ascii="ＭＳ 明朝" w:eastAsia="ＭＳ 明朝" w:hAnsi="ＭＳ 明朝" w:cs="ＭＳ 明朝"/>
          <w:lang w:eastAsia="ja-JP"/>
        </w:rPr>
        <w:t>, a nin</w:t>
      </w:r>
      <w:r w:rsidR="00D360BE">
        <w:rPr>
          <w:rFonts w:ascii="ＭＳ 明朝" w:eastAsia="ＭＳ 明朝" w:hAnsi="ＭＳ 明朝" w:cs="ＭＳ 明朝"/>
          <w:lang w:eastAsia="ja-JP"/>
        </w:rPr>
        <w:t>th level spiritual bein</w:t>
      </w:r>
      <w:r w:rsidR="008D552A">
        <w:rPr>
          <w:rFonts w:ascii="ＭＳ 明朝" w:eastAsia="ＭＳ 明朝" w:hAnsi="ＭＳ 明朝" w:cs="ＭＳ 明朝"/>
          <w:lang w:eastAsia="ja-JP"/>
        </w:rPr>
        <w:t>g</w:t>
      </w:r>
      <w:r w:rsidR="00262106">
        <w:rPr>
          <w:rFonts w:ascii="ＭＳ 明朝" w:eastAsia="ＭＳ 明朝" w:hAnsi="ＭＳ 明朝" w:cs="ＭＳ 明朝"/>
          <w:lang w:eastAsia="ja-JP"/>
        </w:rPr>
        <w:t xml:space="preserve"> (Astley 364). </w:t>
      </w:r>
      <w:r w:rsidR="000B0BC1">
        <w:rPr>
          <w:rFonts w:ascii="ＭＳ 明朝" w:eastAsia="ＭＳ 明朝" w:hAnsi="ＭＳ 明朝" w:cs="ＭＳ 明朝"/>
          <w:lang w:eastAsia="ja-JP"/>
        </w:rPr>
        <w:t>He is a charismatic</w:t>
      </w:r>
      <w:r w:rsidR="00CF1069">
        <w:rPr>
          <w:rFonts w:ascii="ＭＳ 明朝" w:eastAsia="ＭＳ 明朝" w:hAnsi="ＭＳ 明朝" w:cs="ＭＳ 明朝"/>
          <w:lang w:eastAsia="ja-JP"/>
        </w:rPr>
        <w:t xml:space="preserve"> figure who is the </w:t>
      </w:r>
      <w:r w:rsidR="008D552A">
        <w:rPr>
          <w:rFonts w:ascii="ＭＳ 明朝" w:eastAsia="ＭＳ 明朝" w:hAnsi="ＭＳ 明朝" w:cs="ＭＳ 明朝"/>
          <w:lang w:eastAsia="ja-JP"/>
        </w:rPr>
        <w:t>source of</w:t>
      </w:r>
      <w:r w:rsidR="000B0BC1">
        <w:rPr>
          <w:rFonts w:ascii="ＭＳ 明朝" w:eastAsia="ＭＳ 明朝" w:hAnsi="ＭＳ 明朝" w:cs="ＭＳ 明朝"/>
          <w:lang w:eastAsia="ja-JP"/>
        </w:rPr>
        <w:t xml:space="preserve"> Kofuku no Kagaku</w:t>
      </w:r>
      <w:r w:rsidR="008D552A">
        <w:rPr>
          <w:rFonts w:ascii="ＭＳ 明朝" w:eastAsia="ＭＳ 明朝" w:hAnsi="ＭＳ 明朝" w:cs="ＭＳ 明朝"/>
          <w:lang w:eastAsia="ja-JP"/>
        </w:rPr>
        <w:t>’s doctrine</w:t>
      </w:r>
      <w:r w:rsidR="00CF1069">
        <w:rPr>
          <w:rFonts w:ascii="ＭＳ 明朝" w:eastAsia="ＭＳ 明朝" w:hAnsi="ＭＳ 明朝" w:cs="ＭＳ 明朝"/>
          <w:lang w:eastAsia="ja-JP"/>
        </w:rPr>
        <w:t xml:space="preserve">. </w:t>
      </w:r>
      <w:r w:rsidR="008D552A">
        <w:rPr>
          <w:rFonts w:ascii="ＭＳ 明朝" w:eastAsia="ＭＳ 明朝" w:hAnsi="ＭＳ 明朝" w:cs="ＭＳ 明朝"/>
          <w:lang w:eastAsia="ja-JP"/>
        </w:rPr>
        <w:t>Okawa is usually associated with his</w:t>
      </w:r>
      <w:r w:rsidR="00CF1069">
        <w:rPr>
          <w:rFonts w:ascii="ＭＳ 明朝" w:eastAsia="ＭＳ 明朝" w:hAnsi="ＭＳ 明朝" w:cs="ＭＳ 明朝"/>
          <w:lang w:eastAsia="ja-JP"/>
        </w:rPr>
        <w:t xml:space="preserve"> suit, </w:t>
      </w:r>
      <w:r w:rsidR="008D552A">
        <w:rPr>
          <w:rFonts w:ascii="ＭＳ 明朝" w:eastAsia="ＭＳ 明朝" w:hAnsi="ＭＳ 明朝" w:cs="ＭＳ 明朝"/>
          <w:lang w:eastAsia="ja-JP"/>
        </w:rPr>
        <w:t>which sets</w:t>
      </w:r>
      <w:r w:rsidR="00CF1069">
        <w:rPr>
          <w:rFonts w:ascii="ＭＳ 明朝" w:eastAsia="ＭＳ 明朝" w:hAnsi="ＭＳ 明朝" w:cs="ＭＳ 明朝"/>
          <w:lang w:eastAsia="ja-JP"/>
        </w:rPr>
        <w:t xml:space="preserve"> him and his organization apart </w:t>
      </w:r>
      <w:r w:rsidR="008D552A">
        <w:rPr>
          <w:rFonts w:ascii="ＭＳ 明朝" w:eastAsia="ＭＳ 明朝" w:hAnsi="ＭＳ 明朝" w:cs="ＭＳ 明朝"/>
          <w:lang w:eastAsia="ja-JP"/>
        </w:rPr>
        <w:t>from older established religions. Indeed</w:t>
      </w:r>
      <w:r w:rsidR="00DB0637">
        <w:rPr>
          <w:rFonts w:ascii="ＭＳ 明朝" w:eastAsia="ＭＳ 明朝" w:hAnsi="ＭＳ 明朝" w:cs="ＭＳ 明朝"/>
          <w:lang w:eastAsia="ja-JP"/>
        </w:rPr>
        <w:t>,</w:t>
      </w:r>
      <w:r w:rsidR="008D552A">
        <w:rPr>
          <w:rFonts w:ascii="ＭＳ 明朝" w:eastAsia="ＭＳ 明朝" w:hAnsi="ＭＳ 明朝" w:cs="ＭＳ 明朝"/>
          <w:lang w:eastAsia="ja-JP"/>
        </w:rPr>
        <w:t xml:space="preserve"> his trademark suits reflects his background</w:t>
      </w:r>
      <w:r w:rsidR="00DB0637">
        <w:rPr>
          <w:rFonts w:ascii="ＭＳ 明朝" w:eastAsia="ＭＳ 明朝" w:hAnsi="ＭＳ 明朝" w:cs="ＭＳ 明朝"/>
          <w:lang w:eastAsia="ja-JP"/>
        </w:rPr>
        <w:t xml:space="preserve"> and signifies Kofuku no Kagaku’s modernity. </w:t>
      </w:r>
    </w:p>
    <w:p w14:paraId="23A5B7B6" w14:textId="33E2A7D9" w:rsidR="00262106" w:rsidRDefault="00CF1069" w:rsidP="00DC4969">
      <w:pPr>
        <w:spacing w:line="480" w:lineRule="auto"/>
        <w:ind w:firstLine="720"/>
        <w:jc w:val="both"/>
        <w:rPr>
          <w:rFonts w:ascii="ＭＳ 明朝" w:eastAsia="ＭＳ 明朝" w:hAnsi="ＭＳ 明朝" w:cs="ＭＳ 明朝"/>
          <w:lang w:eastAsia="ja-JP"/>
        </w:rPr>
      </w:pPr>
      <w:r>
        <w:rPr>
          <w:rFonts w:ascii="ＭＳ 明朝" w:eastAsia="ＭＳ 明朝" w:hAnsi="ＭＳ 明朝" w:cs="ＭＳ 明朝"/>
          <w:lang w:eastAsia="ja-JP"/>
        </w:rPr>
        <w:t>Okawa’s back</w:t>
      </w:r>
      <w:r w:rsidR="008D552A">
        <w:rPr>
          <w:rFonts w:ascii="ＭＳ 明朝" w:eastAsia="ＭＳ 明朝" w:hAnsi="ＭＳ 明朝" w:cs="ＭＳ 明朝"/>
          <w:lang w:eastAsia="ja-JP"/>
        </w:rPr>
        <w:t>ground</w:t>
      </w:r>
      <w:r w:rsidR="00D5420B">
        <w:rPr>
          <w:rFonts w:ascii="ＭＳ 明朝" w:eastAsia="ＭＳ 明朝" w:hAnsi="ＭＳ 明朝" w:cs="ＭＳ 明朝"/>
          <w:lang w:eastAsia="ja-JP"/>
        </w:rPr>
        <w:t xml:space="preserve"> is unique</w:t>
      </w:r>
      <w:r w:rsidR="00DB0637">
        <w:rPr>
          <w:rFonts w:ascii="ＭＳ 明朝" w:eastAsia="ＭＳ 明朝" w:hAnsi="ＭＳ 明朝" w:cs="ＭＳ 明朝"/>
          <w:lang w:eastAsia="ja-JP"/>
        </w:rPr>
        <w:t xml:space="preserve"> among NRM founders</w:t>
      </w:r>
      <w:r w:rsidR="008D552A">
        <w:rPr>
          <w:rFonts w:ascii="ＭＳ 明朝" w:eastAsia="ＭＳ 明朝" w:hAnsi="ＭＳ 明朝" w:cs="ＭＳ 明朝"/>
          <w:lang w:eastAsia="ja-JP"/>
        </w:rPr>
        <w:t>, as he came from relative</w:t>
      </w:r>
      <w:r w:rsidR="00D5420B">
        <w:rPr>
          <w:rFonts w:ascii="ＭＳ 明朝" w:eastAsia="ＭＳ 明朝" w:hAnsi="ＭＳ 明朝" w:cs="ＭＳ 明朝"/>
          <w:lang w:eastAsia="ja-JP"/>
        </w:rPr>
        <w:t xml:space="preserve"> affluen</w:t>
      </w:r>
      <w:r w:rsidR="008D552A">
        <w:rPr>
          <w:rFonts w:ascii="ＭＳ 明朝" w:eastAsia="ＭＳ 明朝" w:hAnsi="ＭＳ 明朝" w:cs="ＭＳ 明朝"/>
          <w:lang w:eastAsia="ja-JP"/>
        </w:rPr>
        <w:t>ce</w:t>
      </w:r>
      <w:r w:rsidR="00D5420B">
        <w:rPr>
          <w:rFonts w:ascii="ＭＳ 明朝" w:eastAsia="ＭＳ 明朝" w:hAnsi="ＭＳ 明朝" w:cs="ＭＳ 明朝"/>
          <w:lang w:eastAsia="ja-JP"/>
        </w:rPr>
        <w:t xml:space="preserve">. Before </w:t>
      </w:r>
      <w:r w:rsidR="00E921F6">
        <w:rPr>
          <w:rFonts w:ascii="ＭＳ 明朝" w:eastAsia="ＭＳ 明朝" w:hAnsi="ＭＳ 明朝" w:cs="ＭＳ 明朝"/>
          <w:lang w:eastAsia="ja-JP"/>
        </w:rPr>
        <w:t>embarking</w:t>
      </w:r>
      <w:r w:rsidR="008D552A">
        <w:rPr>
          <w:rFonts w:ascii="ＭＳ 明朝" w:eastAsia="ＭＳ 明朝" w:hAnsi="ＭＳ 明朝" w:cs="ＭＳ 明朝"/>
          <w:lang w:eastAsia="ja-JP"/>
        </w:rPr>
        <w:t xml:space="preserve"> on his </w:t>
      </w:r>
      <w:r w:rsidR="00D5420B">
        <w:rPr>
          <w:rFonts w:ascii="ＭＳ 明朝" w:eastAsia="ＭＳ 明朝" w:hAnsi="ＭＳ 明朝" w:cs="ＭＳ 明朝"/>
          <w:lang w:eastAsia="ja-JP"/>
        </w:rPr>
        <w:t xml:space="preserve">“career” as </w:t>
      </w:r>
      <w:r w:rsidR="008D552A">
        <w:rPr>
          <w:rFonts w:ascii="ＭＳ 明朝" w:eastAsia="ＭＳ 明朝" w:hAnsi="ＭＳ 明朝" w:cs="ＭＳ 明朝"/>
          <w:lang w:eastAsia="ja-JP"/>
        </w:rPr>
        <w:t>a religious leader, he worked for</w:t>
      </w:r>
      <w:r w:rsidR="00D5420B">
        <w:rPr>
          <w:rFonts w:ascii="ＭＳ 明朝" w:eastAsia="ＭＳ 明朝" w:hAnsi="ＭＳ 明朝" w:cs="ＭＳ 明朝"/>
          <w:lang w:eastAsia="ja-JP"/>
        </w:rPr>
        <w:t xml:space="preserve"> the trading company Tomen</w:t>
      </w:r>
      <w:r w:rsidR="008D552A">
        <w:rPr>
          <w:rFonts w:ascii="ＭＳ 明朝" w:eastAsia="ＭＳ 明朝" w:hAnsi="ＭＳ 明朝" w:cs="ＭＳ 明朝"/>
          <w:lang w:eastAsia="ja-JP"/>
        </w:rPr>
        <w:t>, and studied at Tokyo University</w:t>
      </w:r>
      <w:r w:rsidR="00D5420B">
        <w:rPr>
          <w:rFonts w:ascii="ＭＳ 明朝" w:eastAsia="ＭＳ 明朝" w:hAnsi="ＭＳ 明朝" w:cs="ＭＳ 明朝"/>
          <w:lang w:eastAsia="ja-JP"/>
        </w:rPr>
        <w:t xml:space="preserve">. </w:t>
      </w:r>
      <w:r w:rsidR="00E921F6">
        <w:rPr>
          <w:rFonts w:ascii="ＭＳ 明朝" w:eastAsia="ＭＳ 明朝" w:hAnsi="ＭＳ 明朝" w:cs="ＭＳ 明朝"/>
          <w:lang w:eastAsia="ja-JP"/>
        </w:rPr>
        <w:t xml:space="preserve">As a young boy, Okawa saw himself as mediocre, and would study long hours to be a diplomat or scholar. </w:t>
      </w:r>
      <w:r w:rsidR="008D552A">
        <w:rPr>
          <w:rFonts w:ascii="ＭＳ 明朝" w:eastAsia="ＭＳ 明朝" w:hAnsi="ＭＳ 明朝" w:cs="ＭＳ 明朝"/>
          <w:lang w:eastAsia="ja-JP"/>
        </w:rPr>
        <w:t>For college, h</w:t>
      </w:r>
      <w:r w:rsidR="00D5420B">
        <w:rPr>
          <w:rFonts w:ascii="ＭＳ 明朝" w:eastAsia="ＭＳ 明朝" w:hAnsi="ＭＳ 明朝" w:cs="ＭＳ 明朝"/>
          <w:lang w:eastAsia="ja-JP"/>
        </w:rPr>
        <w:t xml:space="preserve">e </w:t>
      </w:r>
      <w:r w:rsidR="00C61A93">
        <w:rPr>
          <w:rFonts w:ascii="ＭＳ 明朝" w:eastAsia="ＭＳ 明朝" w:hAnsi="ＭＳ 明朝" w:cs="ＭＳ 明朝"/>
          <w:lang w:eastAsia="ja-JP"/>
        </w:rPr>
        <w:t xml:space="preserve">moved to Tokyo and </w:t>
      </w:r>
      <w:r w:rsidR="007F6EDE">
        <w:rPr>
          <w:rFonts w:ascii="ＭＳ 明朝" w:eastAsia="ＭＳ 明朝" w:hAnsi="ＭＳ 明朝" w:cs="ＭＳ 明朝"/>
          <w:lang w:eastAsia="ja-JP"/>
        </w:rPr>
        <w:t xml:space="preserve">attended </w:t>
      </w:r>
      <w:r w:rsidR="00D5420B">
        <w:rPr>
          <w:rFonts w:ascii="ＭＳ 明朝" w:eastAsia="ＭＳ 明朝" w:hAnsi="ＭＳ 明朝" w:cs="ＭＳ 明朝"/>
          <w:lang w:eastAsia="ja-JP"/>
        </w:rPr>
        <w:t xml:space="preserve">Tokyo </w:t>
      </w:r>
      <w:r w:rsidR="008D552A">
        <w:rPr>
          <w:rFonts w:ascii="ＭＳ 明朝" w:eastAsia="ＭＳ 明朝" w:hAnsi="ＭＳ 明朝" w:cs="ＭＳ 明朝"/>
          <w:lang w:eastAsia="ja-JP"/>
        </w:rPr>
        <w:t>University, where he entered his “first stage in the ‘awakening’ of wisdom”. H</w:t>
      </w:r>
      <w:r w:rsidR="00C61A93">
        <w:rPr>
          <w:rFonts w:ascii="ＭＳ 明朝" w:eastAsia="ＭＳ 明朝" w:hAnsi="ＭＳ 明朝" w:cs="ＭＳ 明朝"/>
          <w:lang w:eastAsia="ja-JP"/>
        </w:rPr>
        <w:t xml:space="preserve">e </w:t>
      </w:r>
      <w:r w:rsidR="00D5420B">
        <w:rPr>
          <w:rFonts w:ascii="ＭＳ 明朝" w:eastAsia="ＭＳ 明朝" w:hAnsi="ＭＳ 明朝" w:cs="ＭＳ 明朝"/>
          <w:lang w:eastAsia="ja-JP"/>
        </w:rPr>
        <w:t>modeled his life after Kant</w:t>
      </w:r>
      <w:r w:rsidR="007F6EDE">
        <w:rPr>
          <w:rFonts w:ascii="ＭＳ 明朝" w:eastAsia="ＭＳ 明朝" w:hAnsi="ＭＳ 明朝" w:cs="ＭＳ 明朝"/>
          <w:lang w:eastAsia="ja-JP"/>
        </w:rPr>
        <w:t xml:space="preserve"> </w:t>
      </w:r>
      <w:r w:rsidR="00C61A93">
        <w:rPr>
          <w:rFonts w:ascii="ＭＳ 明朝" w:eastAsia="ＭＳ 明朝" w:hAnsi="ＭＳ 明朝" w:cs="ＭＳ 明朝"/>
          <w:lang w:eastAsia="ja-JP"/>
        </w:rPr>
        <w:t xml:space="preserve">by </w:t>
      </w:r>
      <w:r w:rsidR="008D552A">
        <w:rPr>
          <w:rFonts w:ascii="ＭＳ 明朝" w:eastAsia="ＭＳ 明朝" w:hAnsi="ＭＳ 明朝" w:cs="ＭＳ 明朝"/>
          <w:lang w:eastAsia="ja-JP"/>
        </w:rPr>
        <w:t>walking for an hour composing poetry,</w:t>
      </w:r>
      <w:r w:rsidR="0064642D">
        <w:rPr>
          <w:rFonts w:ascii="ＭＳ 明朝" w:eastAsia="ＭＳ 明朝" w:hAnsi="ＭＳ 明朝" w:cs="ＭＳ 明朝"/>
          <w:lang w:eastAsia="ja-JP"/>
        </w:rPr>
        <w:t xml:space="preserve"> </w:t>
      </w:r>
      <w:r w:rsidR="00C61A93">
        <w:rPr>
          <w:rFonts w:ascii="ＭＳ 明朝" w:eastAsia="ＭＳ 明朝" w:hAnsi="ＭＳ 明朝" w:cs="ＭＳ 明朝"/>
          <w:lang w:eastAsia="ja-JP"/>
        </w:rPr>
        <w:t>spend</w:t>
      </w:r>
      <w:r w:rsidR="0064642D">
        <w:rPr>
          <w:rFonts w:ascii="ＭＳ 明朝" w:eastAsia="ＭＳ 明朝" w:hAnsi="ＭＳ 明朝" w:cs="ＭＳ 明朝"/>
          <w:lang w:eastAsia="ja-JP"/>
        </w:rPr>
        <w:t>ing</w:t>
      </w:r>
      <w:r w:rsidR="00C61A93">
        <w:rPr>
          <w:rFonts w:ascii="ＭＳ 明朝" w:eastAsia="ＭＳ 明朝" w:hAnsi="ＭＳ 明朝" w:cs="ＭＳ 明朝"/>
          <w:lang w:eastAsia="ja-JP"/>
        </w:rPr>
        <w:t xml:space="preserve"> an hour at an </w:t>
      </w:r>
      <w:r w:rsidR="00C61A93" w:rsidRPr="00C61A93">
        <w:rPr>
          <w:rFonts w:ascii="ＭＳ 明朝" w:eastAsia="ＭＳ 明朝" w:hAnsi="ＭＳ 明朝" w:cs="ＭＳ 明朝"/>
          <w:i/>
          <w:lang w:eastAsia="ja-JP"/>
        </w:rPr>
        <w:t>onsen</w:t>
      </w:r>
      <w:r w:rsidR="00C61A93">
        <w:rPr>
          <w:rFonts w:ascii="ＭＳ 明朝" w:eastAsia="ＭＳ 明朝" w:hAnsi="ＭＳ 明朝" w:cs="ＭＳ 明朝"/>
          <w:lang w:eastAsia="ja-JP"/>
        </w:rPr>
        <w:t xml:space="preserve"> </w:t>
      </w:r>
      <w:r w:rsidR="0064642D">
        <w:rPr>
          <w:rFonts w:ascii="ＭＳ 明朝" w:eastAsia="ＭＳ 明朝" w:hAnsi="ＭＳ 明朝" w:cs="ＭＳ 明朝"/>
          <w:lang w:eastAsia="ja-JP"/>
        </w:rPr>
        <w:t>reflecting on the day, a</w:t>
      </w:r>
      <w:r w:rsidR="00C61A93">
        <w:rPr>
          <w:rFonts w:ascii="ＭＳ 明朝" w:eastAsia="ＭＳ 明朝" w:hAnsi="ＭＳ 明朝" w:cs="ＭＳ 明朝"/>
          <w:lang w:eastAsia="ja-JP"/>
        </w:rPr>
        <w:t xml:space="preserve">nd then </w:t>
      </w:r>
      <w:r w:rsidR="0064642D">
        <w:rPr>
          <w:rFonts w:ascii="ＭＳ 明朝" w:eastAsia="ＭＳ 明朝" w:hAnsi="ＭＳ 明朝" w:cs="ＭＳ 明朝"/>
          <w:lang w:eastAsia="ja-JP"/>
        </w:rPr>
        <w:t>purchasing two books to spend</w:t>
      </w:r>
      <w:r w:rsidR="00C61A93">
        <w:rPr>
          <w:rFonts w:ascii="ＭＳ 明朝" w:eastAsia="ＭＳ 明朝" w:hAnsi="ＭＳ 明朝" w:cs="ＭＳ 明朝"/>
          <w:lang w:eastAsia="ja-JP"/>
        </w:rPr>
        <w:t xml:space="preserve"> the afternoon reading them. After three years at Tokyo University, Okawa failed </w:t>
      </w:r>
      <w:r w:rsidR="00146BB7">
        <w:rPr>
          <w:rFonts w:ascii="ＭＳ 明朝" w:eastAsia="ＭＳ 明朝" w:hAnsi="ＭＳ 明朝" w:cs="ＭＳ 明朝"/>
          <w:lang w:eastAsia="ja-JP"/>
        </w:rPr>
        <w:t>entrance exams into civil service, and</w:t>
      </w:r>
      <w:r w:rsidR="007F6EDE">
        <w:rPr>
          <w:rFonts w:ascii="ＭＳ 明朝" w:eastAsia="ＭＳ 明朝" w:hAnsi="ＭＳ 明朝" w:cs="ＭＳ 明朝"/>
          <w:lang w:eastAsia="ja-JP"/>
        </w:rPr>
        <w:t xml:space="preserve"> started work at</w:t>
      </w:r>
      <w:r w:rsidR="00146BB7">
        <w:rPr>
          <w:rFonts w:ascii="ＭＳ 明朝" w:eastAsia="ＭＳ 明朝" w:hAnsi="ＭＳ 明朝" w:cs="ＭＳ 明朝"/>
          <w:lang w:eastAsia="ja-JP"/>
        </w:rPr>
        <w:t xml:space="preserve"> </w:t>
      </w:r>
      <w:r w:rsidR="0064642D">
        <w:rPr>
          <w:rFonts w:ascii="ＭＳ 明朝" w:eastAsia="ＭＳ 明朝" w:hAnsi="ＭＳ 明朝" w:cs="ＭＳ 明朝"/>
          <w:lang w:eastAsia="ja-JP"/>
        </w:rPr>
        <w:t xml:space="preserve">the </w:t>
      </w:r>
      <w:r w:rsidR="00146BB7">
        <w:rPr>
          <w:rFonts w:ascii="ＭＳ 明朝" w:eastAsia="ＭＳ 明朝" w:hAnsi="ＭＳ 明朝" w:cs="ＭＳ 明朝"/>
          <w:lang w:eastAsia="ja-JP"/>
        </w:rPr>
        <w:t>Tomen trading company.</w:t>
      </w:r>
      <w:r w:rsidR="00C61A93">
        <w:rPr>
          <w:rFonts w:ascii="ＭＳ 明朝" w:eastAsia="ＭＳ 明朝" w:hAnsi="ＭＳ 明朝" w:cs="ＭＳ 明朝"/>
          <w:lang w:eastAsia="ja-JP"/>
        </w:rPr>
        <w:t xml:space="preserve"> </w:t>
      </w:r>
    </w:p>
    <w:p w14:paraId="3840B596" w14:textId="2987B526" w:rsidR="00563C6C" w:rsidRDefault="0064642D" w:rsidP="002A2C7C">
      <w:pPr>
        <w:spacing w:line="480" w:lineRule="auto"/>
        <w:ind w:firstLine="720"/>
        <w:jc w:val="both"/>
        <w:rPr>
          <w:rFonts w:ascii="Times New Roman" w:hAnsi="Times New Roman" w:cs="Times New Roman"/>
          <w:lang w:eastAsia="ja-JP"/>
        </w:rPr>
      </w:pPr>
      <w:r>
        <w:rPr>
          <w:rFonts w:ascii="ＭＳ 明朝" w:eastAsia="ＭＳ 明朝" w:hAnsi="ＭＳ 明朝" w:cs="ＭＳ 明朝"/>
          <w:lang w:eastAsia="ja-JP"/>
        </w:rPr>
        <w:t>I</w:t>
      </w:r>
      <w:r w:rsidR="00146BB7">
        <w:rPr>
          <w:rFonts w:ascii="ＭＳ 明朝" w:eastAsia="ＭＳ 明朝" w:hAnsi="ＭＳ 明朝" w:cs="ＭＳ 明朝"/>
          <w:lang w:eastAsia="ja-JP"/>
        </w:rPr>
        <w:t>n 1981</w:t>
      </w:r>
      <w:r w:rsidR="007F6EDE">
        <w:rPr>
          <w:rFonts w:ascii="ＭＳ 明朝" w:eastAsia="ＭＳ 明朝" w:hAnsi="ＭＳ 明朝" w:cs="ＭＳ 明朝"/>
          <w:lang w:eastAsia="ja-JP"/>
        </w:rPr>
        <w:t>,</w:t>
      </w:r>
      <w:r w:rsidR="00146BB7">
        <w:rPr>
          <w:rFonts w:ascii="ＭＳ 明朝" w:eastAsia="ＭＳ 明朝" w:hAnsi="ＭＳ 明朝" w:cs="ＭＳ 明朝"/>
          <w:lang w:eastAsia="ja-JP"/>
        </w:rPr>
        <w:t xml:space="preserve"> before entering into Tomen</w:t>
      </w:r>
      <w:r>
        <w:rPr>
          <w:rFonts w:ascii="ＭＳ 明朝" w:eastAsia="ＭＳ 明朝" w:hAnsi="ＭＳ 明朝" w:cs="ＭＳ 明朝"/>
          <w:lang w:eastAsia="ja-JP"/>
        </w:rPr>
        <w:t>,</w:t>
      </w:r>
      <w:r w:rsidR="00C61A93">
        <w:rPr>
          <w:rFonts w:ascii="ＭＳ 明朝" w:eastAsia="ＭＳ 明朝" w:hAnsi="ＭＳ 明朝" w:cs="ＭＳ 明朝"/>
          <w:lang w:eastAsia="ja-JP"/>
        </w:rPr>
        <w:t xml:space="preserve"> Okawa experienced what he would late</w:t>
      </w:r>
      <w:r w:rsidR="00146BB7">
        <w:rPr>
          <w:rFonts w:ascii="ＭＳ 明朝" w:eastAsia="ＭＳ 明朝" w:hAnsi="ＭＳ 明朝" w:cs="ＭＳ 明朝"/>
          <w:lang w:eastAsia="ja-JP"/>
        </w:rPr>
        <w:t>r</w:t>
      </w:r>
      <w:r w:rsidR="00C61A93">
        <w:rPr>
          <w:rFonts w:ascii="ＭＳ 明朝" w:eastAsia="ＭＳ 明朝" w:hAnsi="ＭＳ 明朝" w:cs="ＭＳ 明朝"/>
          <w:lang w:eastAsia="ja-JP"/>
        </w:rPr>
        <w:t xml:space="preserve"> describe as his “Buddha Enlightenment”</w:t>
      </w:r>
      <w:r>
        <w:rPr>
          <w:rFonts w:ascii="ＭＳ 明朝" w:eastAsia="ＭＳ 明朝" w:hAnsi="ＭＳ 明朝" w:cs="ＭＳ 明朝"/>
          <w:lang w:eastAsia="ja-JP"/>
        </w:rPr>
        <w:t xml:space="preserve">. Nikko, </w:t>
      </w:r>
      <w:r w:rsidR="00146BB7">
        <w:rPr>
          <w:rFonts w:ascii="ＭＳ 明朝" w:eastAsia="ＭＳ 明朝" w:hAnsi="ＭＳ 明朝" w:cs="ＭＳ 明朝"/>
          <w:lang w:eastAsia="ja-JP"/>
        </w:rPr>
        <w:t>one of Nichiren’s disciples</w:t>
      </w:r>
      <w:r w:rsidR="007F6EDE">
        <w:rPr>
          <w:rFonts w:ascii="ＭＳ 明朝" w:eastAsia="ＭＳ 明朝" w:hAnsi="ＭＳ 明朝" w:cs="ＭＳ 明朝"/>
          <w:lang w:eastAsia="ja-JP"/>
        </w:rPr>
        <w:t>,</w:t>
      </w:r>
      <w:r w:rsidR="00146BB7">
        <w:rPr>
          <w:rFonts w:ascii="ＭＳ 明朝" w:eastAsia="ＭＳ 明朝" w:hAnsi="ＭＳ 明朝" w:cs="ＭＳ 明朝"/>
          <w:lang w:eastAsia="ja-JP"/>
        </w:rPr>
        <w:t xml:space="preserve"> </w:t>
      </w:r>
      <w:r>
        <w:rPr>
          <w:rFonts w:ascii="ＭＳ 明朝" w:eastAsia="ＭＳ 明朝" w:hAnsi="ＭＳ 明朝" w:cs="ＭＳ 明朝"/>
          <w:lang w:eastAsia="ja-JP"/>
        </w:rPr>
        <w:t>communicated with Okawa by using Okawa’s writing.</w:t>
      </w:r>
      <w:r w:rsidR="00146BB7">
        <w:rPr>
          <w:rFonts w:ascii="ＭＳ 明朝" w:eastAsia="ＭＳ 明朝" w:hAnsi="ＭＳ 明朝" w:cs="ＭＳ 明朝"/>
          <w:lang w:eastAsia="ja-JP"/>
        </w:rPr>
        <w:t xml:space="preserve"> A week later, Okawa received communication from Nichiren himself, with the three commands “love others, nurture others, forgive others” </w:t>
      </w:r>
      <w:r>
        <w:rPr>
          <w:rFonts w:ascii="ＭＳ 明朝" w:eastAsia="ＭＳ 明朝" w:hAnsi="ＭＳ 明朝" w:cs="ＭＳ 明朝"/>
          <w:lang w:eastAsia="ja-JP"/>
        </w:rPr>
        <w:t xml:space="preserve">(Astley 346). After this, </w:t>
      </w:r>
      <w:r w:rsidR="00146BB7">
        <w:rPr>
          <w:rFonts w:ascii="ＭＳ 明朝" w:eastAsia="ＭＳ 明朝" w:hAnsi="ＭＳ 明朝" w:cs="ＭＳ 明朝"/>
          <w:lang w:eastAsia="ja-JP"/>
        </w:rPr>
        <w:t>Okawa received messages from a variety of different spirits such as Jesus, Shinran, Moses, Nostradamus, and Confucius.</w:t>
      </w:r>
      <w:r w:rsidR="007F6EDE">
        <w:rPr>
          <w:rFonts w:ascii="ＭＳ 明朝" w:eastAsia="ＭＳ 明朝" w:hAnsi="ＭＳ 明朝" w:cs="ＭＳ 明朝"/>
          <w:lang w:eastAsia="ja-JP"/>
        </w:rPr>
        <w:t xml:space="preserve"> Okawa recorded these conversations and eventually turned them into his first publications.</w:t>
      </w:r>
      <w:r w:rsidR="00146BB7">
        <w:rPr>
          <w:rFonts w:ascii="ＭＳ 明朝" w:eastAsia="ＭＳ 明朝" w:hAnsi="ＭＳ 明朝" w:cs="ＭＳ 明朝"/>
          <w:lang w:eastAsia="ja-JP"/>
        </w:rPr>
        <w:t xml:space="preserve"> </w:t>
      </w:r>
      <w:r w:rsidR="00146BB7">
        <w:rPr>
          <w:rFonts w:ascii="Times New Roman" w:hAnsi="Times New Roman" w:cs="Times New Roman"/>
          <w:lang w:eastAsia="ja-JP"/>
        </w:rPr>
        <w:t>The “second stage in the ‘awakening o</w:t>
      </w:r>
      <w:r w:rsidR="002A2C7C">
        <w:rPr>
          <w:rFonts w:ascii="Times New Roman" w:hAnsi="Times New Roman" w:cs="Times New Roman"/>
          <w:lang w:eastAsia="ja-JP"/>
        </w:rPr>
        <w:t xml:space="preserve">f wisdom”’ took place as </w:t>
      </w:r>
      <w:r>
        <w:rPr>
          <w:rFonts w:ascii="Times New Roman" w:hAnsi="Times New Roman" w:cs="Times New Roman"/>
          <w:lang w:eastAsia="ja-JP"/>
        </w:rPr>
        <w:t xml:space="preserve">Okawa was in New York for </w:t>
      </w:r>
      <w:r w:rsidR="00E921F6">
        <w:rPr>
          <w:rFonts w:ascii="Times New Roman" w:hAnsi="Times New Roman" w:cs="Times New Roman"/>
          <w:lang w:eastAsia="ja-JP"/>
        </w:rPr>
        <w:t>English</w:t>
      </w:r>
      <w:r w:rsidR="002A2C7C">
        <w:rPr>
          <w:rFonts w:ascii="Times New Roman" w:hAnsi="Times New Roman" w:cs="Times New Roman"/>
          <w:lang w:eastAsia="ja-JP"/>
        </w:rPr>
        <w:t xml:space="preserve"> training. His</w:t>
      </w:r>
      <w:r w:rsidR="00146BB7">
        <w:rPr>
          <w:rFonts w:ascii="Times New Roman" w:hAnsi="Times New Roman" w:cs="Times New Roman"/>
          <w:lang w:eastAsia="ja-JP"/>
        </w:rPr>
        <w:t xml:space="preserve"> extensive reading history</w:t>
      </w:r>
      <w:r w:rsidR="002A2C7C">
        <w:rPr>
          <w:rFonts w:ascii="Times New Roman" w:hAnsi="Times New Roman" w:cs="Times New Roman"/>
          <w:lang w:eastAsia="ja-JP"/>
        </w:rPr>
        <w:t xml:space="preserve"> coalesced</w:t>
      </w:r>
      <w:r>
        <w:rPr>
          <w:rFonts w:ascii="Times New Roman" w:hAnsi="Times New Roman" w:cs="Times New Roman"/>
          <w:lang w:eastAsia="ja-JP"/>
        </w:rPr>
        <w:t xml:space="preserve"> at once, and </w:t>
      </w:r>
      <w:r w:rsidR="002A2C7C">
        <w:rPr>
          <w:rFonts w:ascii="Times New Roman" w:hAnsi="Times New Roman" w:cs="Times New Roman"/>
          <w:lang w:eastAsia="ja-JP"/>
        </w:rPr>
        <w:t>Okawa’s poor percepti</w:t>
      </w:r>
      <w:r>
        <w:rPr>
          <w:rFonts w:ascii="Times New Roman" w:hAnsi="Times New Roman" w:cs="Times New Roman"/>
          <w:lang w:eastAsia="ja-JP"/>
        </w:rPr>
        <w:t>ons of himself dissipated. He</w:t>
      </w:r>
      <w:r w:rsidR="002A2C7C">
        <w:rPr>
          <w:rFonts w:ascii="Times New Roman" w:hAnsi="Times New Roman" w:cs="Times New Roman"/>
          <w:lang w:eastAsia="ja-JP"/>
        </w:rPr>
        <w:t xml:space="preserve"> returned to Japan, and was put in charge of several banks, but </w:t>
      </w:r>
      <w:r w:rsidR="00D41383">
        <w:rPr>
          <w:rFonts w:ascii="Times New Roman" w:hAnsi="Times New Roman" w:cs="Times New Roman"/>
          <w:lang w:eastAsia="ja-JP"/>
        </w:rPr>
        <w:t xml:space="preserve">in 1986 </w:t>
      </w:r>
      <w:r>
        <w:rPr>
          <w:rFonts w:ascii="Times New Roman" w:hAnsi="Times New Roman" w:cs="Times New Roman"/>
          <w:lang w:eastAsia="ja-JP"/>
        </w:rPr>
        <w:t>various spirits</w:t>
      </w:r>
      <w:r w:rsidR="002A2C7C">
        <w:rPr>
          <w:rFonts w:ascii="Times New Roman" w:hAnsi="Times New Roman" w:cs="Times New Roman"/>
          <w:lang w:eastAsia="ja-JP"/>
        </w:rPr>
        <w:t xml:space="preserve"> advised him to leave the company and focus on teaching God’s truth, advice he pr</w:t>
      </w:r>
      <w:r w:rsidR="00D41383">
        <w:rPr>
          <w:rFonts w:ascii="Times New Roman" w:hAnsi="Times New Roman" w:cs="Times New Roman"/>
          <w:lang w:eastAsia="ja-JP"/>
        </w:rPr>
        <w:t>omptly</w:t>
      </w:r>
      <w:r w:rsidR="002A2C7C">
        <w:rPr>
          <w:rFonts w:ascii="Times New Roman" w:hAnsi="Times New Roman" w:cs="Times New Roman"/>
          <w:lang w:eastAsia="ja-JP"/>
        </w:rPr>
        <w:t xml:space="preserve"> followed. At this point, Okawa founded Kofuku no Kagaku and began publishing books of all sorts</w:t>
      </w:r>
      <w:r>
        <w:rPr>
          <w:rFonts w:ascii="Times New Roman" w:hAnsi="Times New Roman" w:cs="Times New Roman"/>
          <w:lang w:eastAsia="ja-JP"/>
        </w:rPr>
        <w:t>,</w:t>
      </w:r>
      <w:r w:rsidR="002A2C7C">
        <w:rPr>
          <w:rFonts w:ascii="Times New Roman" w:hAnsi="Times New Roman" w:cs="Times New Roman"/>
          <w:lang w:eastAsia="ja-JP"/>
        </w:rPr>
        <w:t xml:space="preserve"> which </w:t>
      </w:r>
      <w:r>
        <w:rPr>
          <w:rFonts w:ascii="Times New Roman" w:hAnsi="Times New Roman" w:cs="Times New Roman"/>
          <w:lang w:eastAsia="ja-JP"/>
        </w:rPr>
        <w:t>outlined</w:t>
      </w:r>
      <w:r w:rsidR="002A2C7C">
        <w:rPr>
          <w:rFonts w:ascii="Times New Roman" w:hAnsi="Times New Roman" w:cs="Times New Roman"/>
          <w:lang w:eastAsia="ja-JP"/>
        </w:rPr>
        <w:t xml:space="preserve"> the doctrine of the soon to be officially recognized religion.</w:t>
      </w:r>
    </w:p>
    <w:p w14:paraId="7322C4AD" w14:textId="2F3A8E0E" w:rsidR="00856876" w:rsidRDefault="00856876" w:rsidP="002A2C7C">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Okawa’s </w:t>
      </w:r>
      <w:r w:rsidR="00E921F6">
        <w:rPr>
          <w:rFonts w:ascii="Times New Roman" w:hAnsi="Times New Roman" w:cs="Times New Roman"/>
          <w:lang w:eastAsia="ja-JP"/>
        </w:rPr>
        <w:t>beginnings</w:t>
      </w:r>
      <w:r>
        <w:rPr>
          <w:rFonts w:ascii="Times New Roman" w:hAnsi="Times New Roman" w:cs="Times New Roman"/>
          <w:lang w:eastAsia="ja-JP"/>
        </w:rPr>
        <w:t xml:space="preserve"> are </w:t>
      </w:r>
      <w:r w:rsidR="007F6EDE">
        <w:rPr>
          <w:rFonts w:ascii="Times New Roman" w:hAnsi="Times New Roman" w:cs="Times New Roman"/>
          <w:lang w:eastAsia="ja-JP"/>
        </w:rPr>
        <w:t>distinctive</w:t>
      </w:r>
      <w:r w:rsidR="0064642D">
        <w:rPr>
          <w:rFonts w:ascii="Times New Roman" w:hAnsi="Times New Roman" w:cs="Times New Roman"/>
          <w:lang w:eastAsia="ja-JP"/>
        </w:rPr>
        <w:t xml:space="preserve"> in </w:t>
      </w:r>
      <w:r w:rsidR="007F6EDE">
        <w:rPr>
          <w:rFonts w:ascii="Times New Roman" w:hAnsi="Times New Roman" w:cs="Times New Roman"/>
          <w:lang w:eastAsia="ja-JP"/>
        </w:rPr>
        <w:t>that</w:t>
      </w:r>
      <w:r>
        <w:rPr>
          <w:rFonts w:ascii="Times New Roman" w:hAnsi="Times New Roman" w:cs="Times New Roman"/>
          <w:lang w:eastAsia="ja-JP"/>
        </w:rPr>
        <w:t xml:space="preserve"> one of the sources of </w:t>
      </w:r>
      <w:r w:rsidR="0064642D">
        <w:rPr>
          <w:rFonts w:ascii="Times New Roman" w:hAnsi="Times New Roman" w:cs="Times New Roman"/>
          <w:lang w:eastAsia="ja-JP"/>
        </w:rPr>
        <w:t>his knowledge</w:t>
      </w:r>
      <w:r w:rsidR="007F6EDE">
        <w:rPr>
          <w:rFonts w:ascii="Times New Roman" w:hAnsi="Times New Roman" w:cs="Times New Roman"/>
          <w:lang w:eastAsia="ja-JP"/>
        </w:rPr>
        <w:t xml:space="preserve"> is</w:t>
      </w:r>
      <w:r w:rsidR="0064642D">
        <w:rPr>
          <w:rFonts w:ascii="Times New Roman" w:hAnsi="Times New Roman" w:cs="Times New Roman"/>
          <w:lang w:eastAsia="ja-JP"/>
        </w:rPr>
        <w:t xml:space="preserve"> </w:t>
      </w:r>
      <w:r>
        <w:rPr>
          <w:rFonts w:ascii="Times New Roman" w:hAnsi="Times New Roman" w:cs="Times New Roman"/>
          <w:lang w:eastAsia="ja-JP"/>
        </w:rPr>
        <w:t xml:space="preserve">his mastery of literature, philosophy, and religious materials. Indeed, Okawa’s </w:t>
      </w:r>
      <w:r w:rsidR="007F6EDE">
        <w:rPr>
          <w:rFonts w:ascii="Times New Roman" w:hAnsi="Times New Roman" w:cs="Times New Roman"/>
          <w:lang w:eastAsia="ja-JP"/>
        </w:rPr>
        <w:t xml:space="preserve">powers as a </w:t>
      </w:r>
      <w:r>
        <w:rPr>
          <w:rFonts w:ascii="Times New Roman" w:hAnsi="Times New Roman" w:cs="Times New Roman"/>
          <w:lang w:eastAsia="ja-JP"/>
        </w:rPr>
        <w:t xml:space="preserve">medium allowed </w:t>
      </w:r>
      <w:r w:rsidR="0064642D">
        <w:rPr>
          <w:rFonts w:ascii="Times New Roman" w:hAnsi="Times New Roman" w:cs="Times New Roman"/>
          <w:lang w:eastAsia="ja-JP"/>
        </w:rPr>
        <w:t xml:space="preserve">him </w:t>
      </w:r>
      <w:r>
        <w:rPr>
          <w:rFonts w:ascii="Times New Roman" w:hAnsi="Times New Roman" w:cs="Times New Roman"/>
          <w:lang w:eastAsia="ja-JP"/>
        </w:rPr>
        <w:t>insight into many of the works</w:t>
      </w:r>
      <w:r w:rsidR="00234231">
        <w:rPr>
          <w:rFonts w:ascii="Times New Roman" w:hAnsi="Times New Roman" w:cs="Times New Roman"/>
          <w:lang w:eastAsia="ja-JP"/>
        </w:rPr>
        <w:t xml:space="preserve"> from which</w:t>
      </w:r>
      <w:r>
        <w:rPr>
          <w:rFonts w:ascii="Times New Roman" w:hAnsi="Times New Roman" w:cs="Times New Roman"/>
          <w:lang w:eastAsia="ja-JP"/>
        </w:rPr>
        <w:t xml:space="preserve"> he claimed inspiration. His </w:t>
      </w:r>
      <w:r w:rsidR="007F6EDE">
        <w:rPr>
          <w:rFonts w:ascii="Times New Roman" w:hAnsi="Times New Roman" w:cs="Times New Roman"/>
          <w:lang w:eastAsia="ja-JP"/>
        </w:rPr>
        <w:t xml:space="preserve">mastery of </w:t>
      </w:r>
      <w:r>
        <w:rPr>
          <w:rFonts w:ascii="Times New Roman" w:hAnsi="Times New Roman" w:cs="Times New Roman"/>
          <w:lang w:eastAsia="ja-JP"/>
        </w:rPr>
        <w:t xml:space="preserve">these works </w:t>
      </w:r>
      <w:r w:rsidR="0064642D">
        <w:rPr>
          <w:rFonts w:ascii="Times New Roman" w:hAnsi="Times New Roman" w:cs="Times New Roman"/>
          <w:lang w:eastAsia="ja-JP"/>
        </w:rPr>
        <w:t xml:space="preserve">contrasts with the experiential nature of other NRMs </w:t>
      </w:r>
      <w:r w:rsidR="007F6EDE">
        <w:rPr>
          <w:rFonts w:ascii="Times New Roman" w:hAnsi="Times New Roman" w:cs="Times New Roman"/>
          <w:lang w:eastAsia="ja-JP"/>
        </w:rPr>
        <w:t>founder</w:t>
      </w:r>
      <w:r w:rsidR="0064642D" w:rsidRPr="008243B9">
        <w:rPr>
          <w:rFonts w:ascii="Times New Roman" w:hAnsi="Times New Roman" w:cs="Times New Roman"/>
          <w:lang w:eastAsia="ja-JP"/>
        </w:rPr>
        <w:t>s</w:t>
      </w:r>
      <w:r w:rsidR="007F6EDE">
        <w:rPr>
          <w:rFonts w:ascii="Times New Roman" w:hAnsi="Times New Roman" w:cs="Times New Roman"/>
          <w:lang w:eastAsia="ja-JP"/>
        </w:rPr>
        <w:t>’</w:t>
      </w:r>
      <w:r w:rsidR="0064642D">
        <w:rPr>
          <w:rFonts w:ascii="Times New Roman" w:hAnsi="Times New Roman" w:cs="Times New Roman"/>
          <w:lang w:eastAsia="ja-JP"/>
        </w:rPr>
        <w:t xml:space="preserve"> revelations. </w:t>
      </w:r>
      <w:r>
        <w:rPr>
          <w:rFonts w:ascii="Times New Roman" w:hAnsi="Times New Roman" w:cs="Times New Roman"/>
          <w:lang w:eastAsia="ja-JP"/>
        </w:rPr>
        <w:t xml:space="preserve">Helen Hardacre, when identifying </w:t>
      </w:r>
      <w:r w:rsidR="00666D32">
        <w:rPr>
          <w:rFonts w:ascii="Times New Roman" w:hAnsi="Times New Roman" w:cs="Times New Roman"/>
          <w:lang w:eastAsia="ja-JP"/>
        </w:rPr>
        <w:t xml:space="preserve">patterns in </w:t>
      </w:r>
      <w:r w:rsidR="00084BFC">
        <w:rPr>
          <w:rFonts w:ascii="Times New Roman" w:hAnsi="Times New Roman" w:cs="Times New Roman"/>
          <w:lang w:eastAsia="ja-JP"/>
        </w:rPr>
        <w:t>New Religious Movements</w:t>
      </w:r>
      <w:r w:rsidR="00666D32">
        <w:rPr>
          <w:rFonts w:ascii="Times New Roman" w:hAnsi="Times New Roman" w:cs="Times New Roman"/>
          <w:lang w:eastAsia="ja-JP"/>
        </w:rPr>
        <w:t>, shows that wisdom is usually based upon experiential forms of learning over literacy of a doctrine (21). Indeed, this is not only a common aspect of mainstream religions, found in various forms of Buddhism as well as Shinto</w:t>
      </w:r>
      <w:r w:rsidR="00314412">
        <w:rPr>
          <w:rFonts w:ascii="Times New Roman" w:hAnsi="Times New Roman" w:cs="Times New Roman"/>
          <w:lang w:eastAsia="ja-JP"/>
        </w:rPr>
        <w:t xml:space="preserve"> (</w:t>
      </w:r>
      <w:r w:rsidR="00314412">
        <w:rPr>
          <w:rFonts w:eastAsia="Times New Roman" w:cs="Times New Roman"/>
        </w:rPr>
        <w:t>Kasulis 9)</w:t>
      </w:r>
      <w:r w:rsidR="00666D32">
        <w:rPr>
          <w:rFonts w:ascii="Times New Roman" w:hAnsi="Times New Roman" w:cs="Times New Roman"/>
          <w:lang w:eastAsia="ja-JP"/>
        </w:rPr>
        <w:t xml:space="preserve">, but found in the stories of </w:t>
      </w:r>
      <w:r w:rsidR="0064642D">
        <w:rPr>
          <w:rFonts w:ascii="Times New Roman" w:hAnsi="Times New Roman" w:cs="Times New Roman"/>
          <w:lang w:eastAsia="ja-JP"/>
        </w:rPr>
        <w:t>secular figures</w:t>
      </w:r>
      <w:r w:rsidR="00666D32">
        <w:rPr>
          <w:rFonts w:ascii="Times New Roman" w:hAnsi="Times New Roman" w:cs="Times New Roman"/>
          <w:lang w:eastAsia="ja-JP"/>
        </w:rPr>
        <w:t xml:space="preserve"> such as Aida Makoto</w:t>
      </w:r>
      <w:r w:rsidR="00666D32">
        <w:rPr>
          <w:rStyle w:val="FootnoteReference"/>
          <w:rFonts w:ascii="Times New Roman" w:hAnsi="Times New Roman" w:cs="Times New Roman"/>
          <w:lang w:eastAsia="ja-JP"/>
        </w:rPr>
        <w:footnoteReference w:id="3"/>
      </w:r>
      <w:r w:rsidR="00314412">
        <w:rPr>
          <w:rFonts w:ascii="Times New Roman" w:hAnsi="Times New Roman" w:cs="Times New Roman"/>
          <w:lang w:eastAsia="ja-JP"/>
        </w:rPr>
        <w:t xml:space="preserve"> and Haruki Murakami. Later groups (particularly Aum Shinrikyo) would criticize Okawa on his understanding of doctrine,</w:t>
      </w:r>
      <w:r w:rsidR="007F6EDE">
        <w:rPr>
          <w:rFonts w:ascii="Times New Roman" w:hAnsi="Times New Roman" w:cs="Times New Roman"/>
          <w:lang w:eastAsia="ja-JP"/>
        </w:rPr>
        <w:t xml:space="preserve"> which was</w:t>
      </w:r>
      <w:r w:rsidR="00314412">
        <w:rPr>
          <w:rFonts w:ascii="Times New Roman" w:hAnsi="Times New Roman" w:cs="Times New Roman"/>
          <w:lang w:eastAsia="ja-JP"/>
        </w:rPr>
        <w:t xml:space="preserve"> </w:t>
      </w:r>
      <w:r w:rsidR="00914E97">
        <w:rPr>
          <w:rFonts w:ascii="Times New Roman" w:hAnsi="Times New Roman" w:cs="Times New Roman"/>
          <w:lang w:eastAsia="ja-JP"/>
        </w:rPr>
        <w:t>damaging due to the means of Okawa’s</w:t>
      </w:r>
      <w:r w:rsidR="00314412">
        <w:rPr>
          <w:rFonts w:ascii="Times New Roman" w:hAnsi="Times New Roman" w:cs="Times New Roman"/>
          <w:lang w:eastAsia="ja-JP"/>
        </w:rPr>
        <w:t xml:space="preserve"> “awakening of wisdom”.</w:t>
      </w:r>
    </w:p>
    <w:p w14:paraId="492C9DB1" w14:textId="150B8983" w:rsidR="00D41383" w:rsidRDefault="00D41383" w:rsidP="002A2C7C">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Okawa started Kofuku no Kagaku as an i</w:t>
      </w:r>
      <w:r w:rsidR="00914E97">
        <w:rPr>
          <w:rFonts w:ascii="Times New Roman" w:hAnsi="Times New Roman" w:cs="Times New Roman"/>
          <w:lang w:eastAsia="ja-JP"/>
        </w:rPr>
        <w:t>nstitute dedicated to learning God</w:t>
      </w:r>
      <w:r w:rsidR="00F1631F">
        <w:rPr>
          <w:rFonts w:ascii="Times New Roman" w:hAnsi="Times New Roman" w:cs="Times New Roman"/>
          <w:lang w:eastAsia="ja-JP"/>
        </w:rPr>
        <w:t>’</w:t>
      </w:r>
      <w:r w:rsidR="00914E97">
        <w:rPr>
          <w:rFonts w:ascii="Times New Roman" w:hAnsi="Times New Roman" w:cs="Times New Roman"/>
          <w:lang w:eastAsia="ja-JP"/>
        </w:rPr>
        <w:t>s T</w:t>
      </w:r>
      <w:r>
        <w:rPr>
          <w:rFonts w:ascii="Times New Roman" w:hAnsi="Times New Roman" w:cs="Times New Roman"/>
          <w:lang w:eastAsia="ja-JP"/>
        </w:rPr>
        <w:t xml:space="preserve">ruth. In this early stage the group considered itself </w:t>
      </w:r>
      <w:r w:rsidR="00914E97">
        <w:rPr>
          <w:rFonts w:ascii="Times New Roman" w:hAnsi="Times New Roman" w:cs="Times New Roman"/>
          <w:lang w:eastAsia="ja-JP"/>
        </w:rPr>
        <w:t xml:space="preserve">more a “graduate school of life” than an official religion </w:t>
      </w:r>
      <w:r>
        <w:rPr>
          <w:rFonts w:ascii="Times New Roman" w:hAnsi="Times New Roman" w:cs="Times New Roman"/>
          <w:lang w:eastAsia="ja-JP"/>
        </w:rPr>
        <w:t xml:space="preserve">(Astley </w:t>
      </w:r>
      <w:r w:rsidR="00856876">
        <w:rPr>
          <w:rFonts w:ascii="Times New Roman" w:hAnsi="Times New Roman" w:cs="Times New Roman"/>
          <w:lang w:eastAsia="ja-JP"/>
        </w:rPr>
        <w:t xml:space="preserve">356-357). </w:t>
      </w:r>
      <w:r w:rsidR="00914E97">
        <w:rPr>
          <w:rFonts w:ascii="Times New Roman" w:hAnsi="Times New Roman" w:cs="Times New Roman"/>
          <w:lang w:eastAsia="ja-JP"/>
        </w:rPr>
        <w:t>This early period i</w:t>
      </w:r>
      <w:r w:rsidR="00856876">
        <w:rPr>
          <w:rFonts w:ascii="Times New Roman" w:hAnsi="Times New Roman" w:cs="Times New Roman"/>
          <w:lang w:eastAsia="ja-JP"/>
        </w:rPr>
        <w:t>s the club stage: the group concentrates on building membership and refining doctrine</w:t>
      </w:r>
      <w:r w:rsidR="00914E97">
        <w:rPr>
          <w:rFonts w:ascii="Times New Roman" w:hAnsi="Times New Roman" w:cs="Times New Roman"/>
          <w:lang w:eastAsia="ja-JP"/>
        </w:rPr>
        <w:t>, and the club supplied club goods through social alignment and community</w:t>
      </w:r>
      <w:r w:rsidR="00856876">
        <w:rPr>
          <w:rFonts w:ascii="Times New Roman" w:hAnsi="Times New Roman" w:cs="Times New Roman"/>
          <w:lang w:eastAsia="ja-JP"/>
        </w:rPr>
        <w:t xml:space="preserve">. Okawa had a personal hand in instructing and </w:t>
      </w:r>
      <w:r w:rsidR="00914E97">
        <w:rPr>
          <w:rFonts w:ascii="Times New Roman" w:hAnsi="Times New Roman" w:cs="Times New Roman"/>
          <w:lang w:eastAsia="ja-JP"/>
        </w:rPr>
        <w:t xml:space="preserve">working </w:t>
      </w:r>
      <w:r w:rsidR="00856876">
        <w:rPr>
          <w:rFonts w:ascii="Times New Roman" w:hAnsi="Times New Roman" w:cs="Times New Roman"/>
          <w:lang w:eastAsia="ja-JP"/>
        </w:rPr>
        <w:t>with these early members</w:t>
      </w:r>
      <w:r w:rsidR="00914E97">
        <w:rPr>
          <w:rFonts w:ascii="Times New Roman" w:hAnsi="Times New Roman" w:cs="Times New Roman"/>
          <w:lang w:eastAsia="ja-JP"/>
        </w:rPr>
        <w:t>, fostering a strong sense of community</w:t>
      </w:r>
      <w:r w:rsidR="00856876">
        <w:rPr>
          <w:rFonts w:ascii="Times New Roman" w:hAnsi="Times New Roman" w:cs="Times New Roman"/>
          <w:lang w:eastAsia="ja-JP"/>
        </w:rPr>
        <w:t xml:space="preserve">. </w:t>
      </w:r>
      <w:r w:rsidR="00856876" w:rsidRPr="006E5D8E">
        <w:rPr>
          <w:rFonts w:ascii="Times New Roman" w:hAnsi="Times New Roman" w:cs="Times New Roman"/>
          <w:lang w:eastAsia="ja-JP"/>
        </w:rPr>
        <w:t>The group’s earliest methods of granting membership were based on a rigorous examination process, wherein prospective members would have to read ten of Okawa Ryuho’s books on spirituality and then write their impressions. The organization</w:t>
      </w:r>
      <w:r w:rsidR="00075DCF">
        <w:rPr>
          <w:rFonts w:ascii="Times New Roman" w:hAnsi="Times New Roman" w:cs="Times New Roman"/>
          <w:lang w:eastAsia="ja-JP"/>
        </w:rPr>
        <w:t>’s</w:t>
      </w:r>
      <w:r w:rsidR="00856876" w:rsidRPr="006E5D8E">
        <w:rPr>
          <w:rFonts w:ascii="Times New Roman" w:hAnsi="Times New Roman" w:cs="Times New Roman"/>
          <w:lang w:eastAsia="ja-JP"/>
        </w:rPr>
        <w:t xml:space="preserve"> officials, including Okawa, would examine the applications and determine </w:t>
      </w:r>
      <w:r w:rsidR="00735D9F">
        <w:rPr>
          <w:rFonts w:ascii="Times New Roman" w:hAnsi="Times New Roman" w:cs="Times New Roman"/>
          <w:lang w:eastAsia="ja-JP"/>
        </w:rPr>
        <w:t>whether</w:t>
      </w:r>
      <w:r w:rsidR="00856876" w:rsidRPr="006E5D8E">
        <w:rPr>
          <w:rFonts w:ascii="Times New Roman" w:hAnsi="Times New Roman" w:cs="Times New Roman"/>
          <w:lang w:eastAsia="ja-JP"/>
        </w:rPr>
        <w:t xml:space="preserve"> or not to accept prospective members. Those </w:t>
      </w:r>
      <w:r w:rsidR="00075DCF">
        <w:rPr>
          <w:rFonts w:ascii="Times New Roman" w:hAnsi="Times New Roman" w:cs="Times New Roman"/>
          <w:lang w:eastAsia="ja-JP"/>
        </w:rPr>
        <w:t xml:space="preserve">who </w:t>
      </w:r>
      <w:r w:rsidR="00856876" w:rsidRPr="006E5D8E">
        <w:rPr>
          <w:rFonts w:ascii="Times New Roman" w:hAnsi="Times New Roman" w:cs="Times New Roman"/>
          <w:lang w:eastAsia="ja-JP"/>
        </w:rPr>
        <w:t xml:space="preserve">did not gain membership could only reapply after an extended period, lending the membership a motivated and active character. As membership grew, </w:t>
      </w:r>
      <w:r w:rsidR="00914E97">
        <w:rPr>
          <w:rFonts w:ascii="Times New Roman" w:hAnsi="Times New Roman" w:cs="Times New Roman"/>
          <w:lang w:eastAsia="ja-JP"/>
        </w:rPr>
        <w:t xml:space="preserve">the organization created </w:t>
      </w:r>
      <w:r w:rsidR="00856876" w:rsidRPr="006E5D8E">
        <w:rPr>
          <w:rFonts w:ascii="Times New Roman" w:hAnsi="Times New Roman" w:cs="Times New Roman"/>
          <w:lang w:eastAsia="ja-JP"/>
        </w:rPr>
        <w:t>a system of specialized training seminars that distinguished between regular members and adva</w:t>
      </w:r>
      <w:r w:rsidR="00914E97">
        <w:rPr>
          <w:rFonts w:ascii="Times New Roman" w:hAnsi="Times New Roman" w:cs="Times New Roman"/>
          <w:lang w:eastAsia="ja-JP"/>
        </w:rPr>
        <w:t>nced members.</w:t>
      </w:r>
      <w:r w:rsidR="00075DCF">
        <w:rPr>
          <w:rFonts w:ascii="Times New Roman" w:hAnsi="Times New Roman" w:cs="Times New Roman"/>
          <w:lang w:eastAsia="ja-JP"/>
        </w:rPr>
        <w:t xml:space="preserve"> This created an organizational hierarchy with which members could rise</w:t>
      </w:r>
      <w:r w:rsidR="00856876" w:rsidRPr="006E5D8E">
        <w:rPr>
          <w:rFonts w:ascii="Times New Roman" w:hAnsi="Times New Roman" w:cs="Times New Roman"/>
          <w:lang w:eastAsia="ja-JP"/>
        </w:rPr>
        <w:t>,</w:t>
      </w:r>
      <w:r w:rsidR="0006544E">
        <w:rPr>
          <w:rFonts w:ascii="Times New Roman" w:hAnsi="Times New Roman" w:cs="Times New Roman"/>
          <w:lang w:eastAsia="ja-JP"/>
        </w:rPr>
        <w:t xml:space="preserve"> giving</w:t>
      </w:r>
      <w:r w:rsidR="00914E97">
        <w:rPr>
          <w:rFonts w:ascii="Times New Roman" w:hAnsi="Times New Roman" w:cs="Times New Roman"/>
          <w:lang w:eastAsia="ja-JP"/>
        </w:rPr>
        <w:t xml:space="preserve"> </w:t>
      </w:r>
      <w:r w:rsidR="00856876" w:rsidRPr="006E5D8E">
        <w:rPr>
          <w:rFonts w:ascii="Times New Roman" w:hAnsi="Times New Roman" w:cs="Times New Roman"/>
          <w:lang w:eastAsia="ja-JP"/>
        </w:rPr>
        <w:t xml:space="preserve">the organization </w:t>
      </w:r>
      <w:r w:rsidR="00914E97">
        <w:rPr>
          <w:rFonts w:ascii="Times New Roman" w:hAnsi="Times New Roman" w:cs="Times New Roman"/>
          <w:lang w:eastAsia="ja-JP"/>
        </w:rPr>
        <w:t xml:space="preserve">a system </w:t>
      </w:r>
      <w:r w:rsidR="0006544E">
        <w:rPr>
          <w:rFonts w:ascii="Times New Roman" w:hAnsi="Times New Roman" w:cs="Times New Roman"/>
          <w:lang w:eastAsia="ja-JP"/>
        </w:rPr>
        <w:t xml:space="preserve">for training </w:t>
      </w:r>
      <w:r w:rsidR="00856876" w:rsidRPr="006E5D8E">
        <w:rPr>
          <w:rFonts w:ascii="Times New Roman" w:hAnsi="Times New Roman" w:cs="Times New Roman"/>
          <w:lang w:eastAsia="ja-JP"/>
        </w:rPr>
        <w:t>teachers.</w:t>
      </w:r>
    </w:p>
    <w:p w14:paraId="57A7DA46" w14:textId="0A5A7C69" w:rsidR="00856876" w:rsidRDefault="00856876" w:rsidP="00914E97">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At this early juncture, Okawa’s active involvement (and the centrality of Okawa’s teachings) oriented individuals unwaveringly under Okawa. </w:t>
      </w:r>
      <w:r w:rsidR="00914E97">
        <w:rPr>
          <w:rFonts w:ascii="Times New Roman" w:hAnsi="Times New Roman" w:cs="Times New Roman"/>
          <w:lang w:eastAsia="ja-JP"/>
        </w:rPr>
        <w:t>Okawa revealed himself as an i</w:t>
      </w:r>
      <w:r w:rsidR="0067778C" w:rsidRPr="006E5D8E">
        <w:rPr>
          <w:rFonts w:ascii="Times New Roman" w:hAnsi="Times New Roman" w:cs="Times New Roman"/>
          <w:lang w:eastAsia="ja-JP"/>
        </w:rPr>
        <w:t xml:space="preserve">ncarnation of El Cantare at the 1991 Birthday Festival, and later solidified this pronouncement at the </w:t>
      </w:r>
      <w:r w:rsidR="00914E97">
        <w:rPr>
          <w:rFonts w:ascii="Times New Roman" w:hAnsi="Times New Roman" w:cs="Times New Roman"/>
          <w:lang w:eastAsia="ja-JP"/>
        </w:rPr>
        <w:t xml:space="preserve">different </w:t>
      </w:r>
      <w:r w:rsidR="0067778C" w:rsidRPr="006E5D8E">
        <w:rPr>
          <w:rFonts w:ascii="Times New Roman" w:hAnsi="Times New Roman" w:cs="Times New Roman"/>
          <w:lang w:eastAsia="ja-JP"/>
        </w:rPr>
        <w:t>El Cantare Festival, emerging not in the suit with which h</w:t>
      </w:r>
      <w:r w:rsidR="00914E97">
        <w:rPr>
          <w:rFonts w:ascii="Times New Roman" w:hAnsi="Times New Roman" w:cs="Times New Roman"/>
          <w:lang w:eastAsia="ja-JP"/>
        </w:rPr>
        <w:t>e was usually associated, but with</w:t>
      </w:r>
      <w:r w:rsidR="0067778C" w:rsidRPr="006E5D8E">
        <w:rPr>
          <w:rFonts w:ascii="Times New Roman" w:hAnsi="Times New Roman" w:cs="Times New Roman"/>
          <w:lang w:eastAsia="ja-JP"/>
        </w:rPr>
        <w:t xml:space="preserve"> robe, crown, and scepter (Astley 362). </w:t>
      </w:r>
      <w:r w:rsidR="00914E97">
        <w:rPr>
          <w:rFonts w:ascii="Times New Roman" w:hAnsi="Times New Roman" w:cs="Times New Roman"/>
          <w:lang w:eastAsia="ja-JP"/>
        </w:rPr>
        <w:t xml:space="preserve">While before this point Okawa was only a </w:t>
      </w:r>
      <w:r w:rsidR="0067778C" w:rsidRPr="006E5D8E">
        <w:rPr>
          <w:rFonts w:ascii="Times New Roman" w:hAnsi="Times New Roman" w:cs="Times New Roman"/>
          <w:lang w:eastAsia="ja-JP"/>
        </w:rPr>
        <w:t xml:space="preserve">vehicle for spirits, he </w:t>
      </w:r>
      <w:r w:rsidR="00914E97">
        <w:rPr>
          <w:rFonts w:ascii="Times New Roman" w:hAnsi="Times New Roman" w:cs="Times New Roman"/>
          <w:lang w:eastAsia="ja-JP"/>
        </w:rPr>
        <w:t xml:space="preserve">became the source of </w:t>
      </w:r>
      <w:r w:rsidR="0067778C" w:rsidRPr="006E5D8E">
        <w:rPr>
          <w:rFonts w:ascii="Times New Roman" w:hAnsi="Times New Roman" w:cs="Times New Roman"/>
          <w:lang w:eastAsia="ja-JP"/>
        </w:rPr>
        <w:t>Kofuku no Kagaku’s spiritual authority. However, Okawa’s entrance into the religious landscape was met with criticism</w:t>
      </w:r>
      <w:r w:rsidR="00226972">
        <w:rPr>
          <w:rFonts w:ascii="Times New Roman" w:hAnsi="Times New Roman" w:cs="Times New Roman"/>
          <w:lang w:eastAsia="ja-JP"/>
        </w:rPr>
        <w:t>. Okawa’s regal appearance was uncharacteristic of the early religion, and the change in character provided fodder for the press. More harshly, Okawa and his teachings came under heavy criticism</w:t>
      </w:r>
      <w:r w:rsidR="0067778C" w:rsidRPr="006E5D8E">
        <w:rPr>
          <w:rFonts w:ascii="Times New Roman" w:hAnsi="Times New Roman" w:cs="Times New Roman"/>
          <w:lang w:eastAsia="ja-JP"/>
        </w:rPr>
        <w:t xml:space="preserve">. Asahara Shoko of Aum Shinrikyo wrote a book by the name of </w:t>
      </w:r>
      <w:r w:rsidR="00F1631F">
        <w:rPr>
          <w:rFonts w:ascii="Times New Roman" w:hAnsi="Times New Roman" w:cs="Times New Roman"/>
          <w:i/>
          <w:lang w:eastAsia="ja-JP"/>
        </w:rPr>
        <w:t>The True Buddha’s Teachings are This! Kofuku no Kagaku’s Members, Please L</w:t>
      </w:r>
      <w:r w:rsidR="0067778C" w:rsidRPr="006E5D8E">
        <w:rPr>
          <w:rFonts w:ascii="Times New Roman" w:hAnsi="Times New Roman" w:cs="Times New Roman"/>
          <w:i/>
          <w:lang w:eastAsia="ja-JP"/>
        </w:rPr>
        <w:t>isten</w:t>
      </w:r>
      <w:r w:rsidR="00F1631F">
        <w:rPr>
          <w:rFonts w:ascii="Times New Roman" w:hAnsi="Times New Roman" w:cs="Times New Roman"/>
          <w:lang w:eastAsia="ja-JP"/>
        </w:rPr>
        <w:t>!</w:t>
      </w:r>
      <w:r w:rsidR="0067778C" w:rsidRPr="00226972">
        <w:rPr>
          <w:rFonts w:ascii="Times New Roman" w:hAnsi="Times New Roman" w:cs="Times New Roman"/>
          <w:lang w:eastAsia="ja-JP"/>
        </w:rPr>
        <w:t xml:space="preserve"> (</w:t>
      </w:r>
      <w:r w:rsidR="00F1631F">
        <w:rPr>
          <w:rFonts w:ascii="Times New Roman" w:hAnsi="Times New Roman" w:cs="Times New Roman"/>
          <w:i/>
          <w:lang w:eastAsia="ja-JP"/>
        </w:rPr>
        <w:t>G</w:t>
      </w:r>
      <w:r w:rsidR="00226972">
        <w:rPr>
          <w:rFonts w:ascii="Times New Roman" w:hAnsi="Times New Roman" w:cs="Times New Roman"/>
          <w:i/>
          <w:lang w:eastAsia="ja-JP"/>
        </w:rPr>
        <w:t xml:space="preserve">enjitsu no budda no oshie wa koda! Kofuku no </w:t>
      </w:r>
      <w:r w:rsidR="00E921F6">
        <w:rPr>
          <w:rFonts w:ascii="Times New Roman" w:hAnsi="Times New Roman" w:cs="Times New Roman"/>
          <w:i/>
          <w:lang w:eastAsia="ja-JP"/>
        </w:rPr>
        <w:t>Kagaku</w:t>
      </w:r>
      <w:r w:rsidR="00226972">
        <w:rPr>
          <w:rFonts w:ascii="Times New Roman" w:hAnsi="Times New Roman" w:cs="Times New Roman"/>
          <w:i/>
          <w:lang w:eastAsia="ja-JP"/>
        </w:rPr>
        <w:t xml:space="preserve"> no kaiinyo, kikinasai! </w:t>
      </w:r>
      <w:r w:rsidR="0067778C" w:rsidRPr="00226972">
        <w:rPr>
          <w:rFonts w:ascii="Times New Roman" w:hAnsi="Times New Roman" w:cs="Times New Roman"/>
          <w:lang w:eastAsia="ja-JP"/>
        </w:rPr>
        <w:t>真実の仏陀の教えはこうだ！幸福の科学の会員よ、聞きなさい！</w:t>
      </w:r>
      <w:r w:rsidR="0067778C" w:rsidRPr="00226972">
        <w:rPr>
          <w:rFonts w:ascii="Times New Roman" w:hAnsi="Times New Roman" w:cs="Times New Roman"/>
          <w:lang w:eastAsia="ja-JP"/>
        </w:rPr>
        <w:t>)</w:t>
      </w:r>
      <w:r w:rsidR="0067778C" w:rsidRPr="006E5D8E">
        <w:rPr>
          <w:rFonts w:ascii="Times New Roman" w:hAnsi="Times New Roman" w:cs="Times New Roman"/>
          <w:i/>
          <w:lang w:eastAsia="ja-JP"/>
        </w:rPr>
        <w:t xml:space="preserve"> </w:t>
      </w:r>
      <w:r w:rsidR="0067778C" w:rsidRPr="006E5D8E">
        <w:rPr>
          <w:rFonts w:ascii="Times New Roman" w:hAnsi="Times New Roman" w:cs="Times New Roman"/>
          <w:lang w:eastAsia="ja-JP"/>
        </w:rPr>
        <w:t xml:space="preserve">on Okawa’s </w:t>
      </w:r>
      <w:r w:rsidR="00F1631F">
        <w:rPr>
          <w:rFonts w:ascii="Times New Roman" w:hAnsi="Times New Roman" w:cs="Times New Roman"/>
          <w:lang w:eastAsia="ja-JP"/>
        </w:rPr>
        <w:t>“</w:t>
      </w:r>
      <w:r w:rsidR="0067778C" w:rsidRPr="006E5D8E">
        <w:rPr>
          <w:rFonts w:ascii="Times New Roman" w:hAnsi="Times New Roman" w:cs="Times New Roman"/>
          <w:lang w:eastAsia="ja-JP"/>
        </w:rPr>
        <w:t>m</w:t>
      </w:r>
      <w:r w:rsidR="00F1631F">
        <w:rPr>
          <w:rFonts w:ascii="Times New Roman" w:hAnsi="Times New Roman" w:cs="Times New Roman"/>
          <w:lang w:eastAsia="ja-JP"/>
        </w:rPr>
        <w:t>isunderstanding”</w:t>
      </w:r>
      <w:r w:rsidR="0067778C" w:rsidRPr="006E5D8E">
        <w:rPr>
          <w:rFonts w:ascii="Times New Roman" w:hAnsi="Times New Roman" w:cs="Times New Roman"/>
          <w:lang w:eastAsia="ja-JP"/>
        </w:rPr>
        <w:t xml:space="preserve"> of the eightfold path (</w:t>
      </w:r>
      <w:r w:rsidR="00D5193F">
        <w:rPr>
          <w:rFonts w:ascii="Times New Roman" w:hAnsi="Times New Roman" w:cs="Times New Roman"/>
          <w:lang w:eastAsia="ja-JP"/>
        </w:rPr>
        <w:t>Astley 378</w:t>
      </w:r>
      <w:r w:rsidR="0067778C" w:rsidRPr="006E5D8E">
        <w:rPr>
          <w:rFonts w:ascii="Times New Roman" w:hAnsi="Times New Roman" w:cs="Times New Roman"/>
          <w:lang w:eastAsia="ja-JP"/>
        </w:rPr>
        <w:t xml:space="preserve">). </w:t>
      </w:r>
      <w:r w:rsidR="00226972">
        <w:rPr>
          <w:rFonts w:ascii="Times New Roman" w:hAnsi="Times New Roman" w:cs="Times New Roman"/>
          <w:lang w:eastAsia="ja-JP"/>
        </w:rPr>
        <w:t>T</w:t>
      </w:r>
      <w:r w:rsidR="00226972" w:rsidRPr="006E5D8E">
        <w:rPr>
          <w:rFonts w:ascii="Times New Roman" w:hAnsi="Times New Roman" w:cs="Times New Roman"/>
          <w:lang w:eastAsia="ja-JP"/>
        </w:rPr>
        <w:t xml:space="preserve">he weekly magazine </w:t>
      </w:r>
      <w:r w:rsidR="00226972" w:rsidRPr="006E5D8E">
        <w:rPr>
          <w:rFonts w:ascii="Times New Roman" w:hAnsi="Times New Roman" w:cs="Times New Roman"/>
          <w:i/>
          <w:lang w:eastAsia="ja-JP"/>
        </w:rPr>
        <w:t>Friday</w:t>
      </w:r>
      <w:r w:rsidR="0067778C" w:rsidRPr="006E5D8E">
        <w:rPr>
          <w:rFonts w:ascii="Times New Roman" w:hAnsi="Times New Roman" w:cs="Times New Roman"/>
          <w:lang w:eastAsia="ja-JP"/>
        </w:rPr>
        <w:t xml:space="preserve"> </w:t>
      </w:r>
      <w:r w:rsidR="00226972">
        <w:rPr>
          <w:rFonts w:ascii="Times New Roman" w:hAnsi="Times New Roman" w:cs="Times New Roman"/>
          <w:lang w:eastAsia="ja-JP"/>
        </w:rPr>
        <w:t>published a</w:t>
      </w:r>
      <w:r w:rsidR="0067778C" w:rsidRPr="006E5D8E">
        <w:rPr>
          <w:rFonts w:ascii="Times New Roman" w:hAnsi="Times New Roman" w:cs="Times New Roman"/>
          <w:lang w:eastAsia="ja-JP"/>
        </w:rPr>
        <w:t xml:space="preserve"> </w:t>
      </w:r>
      <w:r w:rsidR="00226972">
        <w:rPr>
          <w:rFonts w:ascii="Times New Roman" w:hAnsi="Times New Roman" w:cs="Times New Roman"/>
          <w:lang w:eastAsia="ja-JP"/>
        </w:rPr>
        <w:t xml:space="preserve">series of </w:t>
      </w:r>
      <w:r w:rsidR="00E921F6">
        <w:rPr>
          <w:rFonts w:ascii="Times New Roman" w:hAnsi="Times New Roman" w:cs="Times New Roman"/>
          <w:lang w:eastAsia="ja-JP"/>
        </w:rPr>
        <w:t>articles that</w:t>
      </w:r>
      <w:r w:rsidR="00226972">
        <w:rPr>
          <w:rFonts w:ascii="Times New Roman" w:hAnsi="Times New Roman" w:cs="Times New Roman"/>
          <w:lang w:eastAsia="ja-JP"/>
        </w:rPr>
        <w:t xml:space="preserve"> claimed Okawa sought</w:t>
      </w:r>
      <w:r w:rsidR="0067778C" w:rsidRPr="006E5D8E">
        <w:rPr>
          <w:rFonts w:ascii="Times New Roman" w:hAnsi="Times New Roman" w:cs="Times New Roman"/>
          <w:lang w:eastAsia="ja-JP"/>
        </w:rPr>
        <w:t xml:space="preserve"> </w:t>
      </w:r>
      <w:r w:rsidR="00226972">
        <w:rPr>
          <w:rFonts w:ascii="Times New Roman" w:hAnsi="Times New Roman" w:cs="Times New Roman"/>
          <w:lang w:eastAsia="ja-JP"/>
        </w:rPr>
        <w:t xml:space="preserve">help for a mental condition </w:t>
      </w:r>
      <w:r w:rsidR="0067778C" w:rsidRPr="006E5D8E">
        <w:rPr>
          <w:rFonts w:ascii="Times New Roman" w:hAnsi="Times New Roman" w:cs="Times New Roman"/>
          <w:lang w:eastAsia="ja-JP"/>
        </w:rPr>
        <w:t>(Astley 369)</w:t>
      </w:r>
      <w:r w:rsidR="002E35C4">
        <w:rPr>
          <w:rFonts w:ascii="Times New Roman" w:hAnsi="Times New Roman" w:cs="Times New Roman"/>
          <w:lang w:eastAsia="ja-JP"/>
        </w:rPr>
        <w:t xml:space="preserve">. </w:t>
      </w:r>
      <w:r w:rsidR="0067778C" w:rsidRPr="006E5D8E">
        <w:rPr>
          <w:rFonts w:ascii="Times New Roman" w:hAnsi="Times New Roman" w:cs="Times New Roman"/>
          <w:lang w:eastAsia="ja-JP"/>
        </w:rPr>
        <w:t xml:space="preserve">1991 also saw Okawa </w:t>
      </w:r>
      <w:r w:rsidR="0006544E">
        <w:rPr>
          <w:rFonts w:ascii="Times New Roman" w:hAnsi="Times New Roman" w:cs="Times New Roman"/>
          <w:lang w:eastAsia="ja-JP"/>
        </w:rPr>
        <w:t>became</w:t>
      </w:r>
      <w:r w:rsidR="0067778C" w:rsidRPr="006E5D8E">
        <w:rPr>
          <w:rFonts w:ascii="Times New Roman" w:hAnsi="Times New Roman" w:cs="Times New Roman"/>
          <w:lang w:eastAsia="ja-JP"/>
        </w:rPr>
        <w:t xml:space="preserve"> one of Japan’s highest taxpayers</w:t>
      </w:r>
      <w:r w:rsidR="0006544E">
        <w:rPr>
          <w:rFonts w:ascii="Times New Roman" w:hAnsi="Times New Roman" w:cs="Times New Roman"/>
          <w:lang w:eastAsia="ja-JP"/>
        </w:rPr>
        <w:t>, which opened</w:t>
      </w:r>
      <w:r w:rsidR="0067778C" w:rsidRPr="006E5D8E">
        <w:rPr>
          <w:rFonts w:ascii="Times New Roman" w:hAnsi="Times New Roman" w:cs="Times New Roman"/>
          <w:lang w:eastAsia="ja-JP"/>
        </w:rPr>
        <w:t xml:space="preserve"> up criticism that Kofuku no Kagaku was more interested in money than religion (Astley 348).</w:t>
      </w:r>
    </w:p>
    <w:p w14:paraId="14AF5DF4" w14:textId="57140A53" w:rsidR="00BE6F3D" w:rsidRPr="0006544E" w:rsidRDefault="004170EF" w:rsidP="0006544E">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In these examples</w:t>
      </w:r>
      <w:r w:rsidR="0067778C">
        <w:rPr>
          <w:rFonts w:ascii="Times New Roman" w:hAnsi="Times New Roman" w:cs="Times New Roman"/>
          <w:lang w:eastAsia="ja-JP"/>
        </w:rPr>
        <w:t xml:space="preserve"> Okawa Ryuho’s </w:t>
      </w:r>
      <w:r>
        <w:rPr>
          <w:rFonts w:ascii="Times New Roman" w:hAnsi="Times New Roman" w:cs="Times New Roman"/>
          <w:lang w:eastAsia="ja-JP"/>
        </w:rPr>
        <w:t>person was called into question by</w:t>
      </w:r>
      <w:r w:rsidR="0067778C">
        <w:rPr>
          <w:rFonts w:ascii="Times New Roman" w:hAnsi="Times New Roman" w:cs="Times New Roman"/>
          <w:lang w:eastAsia="ja-JP"/>
        </w:rPr>
        <w:t xml:space="preserve"> two familiar means. On one hand, the articles featured in </w:t>
      </w:r>
      <w:r w:rsidR="0067778C" w:rsidRPr="005C1C95">
        <w:rPr>
          <w:rFonts w:ascii="Times New Roman" w:hAnsi="Times New Roman" w:cs="Times New Roman"/>
          <w:i/>
          <w:lang w:eastAsia="ja-JP"/>
        </w:rPr>
        <w:t>Friday</w:t>
      </w:r>
      <w:r w:rsidR="0067778C">
        <w:rPr>
          <w:rFonts w:ascii="Times New Roman" w:hAnsi="Times New Roman" w:cs="Times New Roman"/>
          <w:lang w:eastAsia="ja-JP"/>
        </w:rPr>
        <w:t xml:space="preserve"> depicted Okawa as being mentally </w:t>
      </w:r>
      <w:r w:rsidR="005C1C95">
        <w:rPr>
          <w:rFonts w:ascii="Times New Roman" w:hAnsi="Times New Roman" w:cs="Times New Roman"/>
          <w:lang w:eastAsia="ja-JP"/>
        </w:rPr>
        <w:t>defective. While these articles were revealed to be fraudulent</w:t>
      </w:r>
      <w:r>
        <w:rPr>
          <w:rFonts w:ascii="Times New Roman" w:hAnsi="Times New Roman" w:cs="Times New Roman"/>
          <w:lang w:eastAsia="ja-JP"/>
        </w:rPr>
        <w:t xml:space="preserve"> (Astley 348)</w:t>
      </w:r>
      <w:r w:rsidR="005C1C95">
        <w:rPr>
          <w:rFonts w:ascii="Times New Roman" w:hAnsi="Times New Roman" w:cs="Times New Roman"/>
          <w:lang w:eastAsia="ja-JP"/>
        </w:rPr>
        <w:t>, the essence of their criticism (and Kofuku no Kagaku’s reaction) were incredibly damaging to their public perception.</w:t>
      </w:r>
      <w:r w:rsidR="0006544E">
        <w:rPr>
          <w:rFonts w:ascii="Times New Roman" w:hAnsi="Times New Roman" w:cs="Times New Roman"/>
          <w:lang w:eastAsia="ja-JP"/>
        </w:rPr>
        <w:t xml:space="preserve"> The articles implicitly labeled Kofuku no Kagaku as a “superstitious” organization that rejected scientific knowledge.</w:t>
      </w:r>
      <w:r>
        <w:rPr>
          <w:rFonts w:ascii="Times New Roman" w:hAnsi="Times New Roman" w:cs="Times New Roman"/>
          <w:lang w:eastAsia="ja-JP"/>
        </w:rPr>
        <w:t xml:space="preserve"> </w:t>
      </w:r>
      <w:r w:rsidR="0006544E">
        <w:rPr>
          <w:rFonts w:ascii="Times New Roman" w:hAnsi="Times New Roman" w:cs="Times New Roman"/>
          <w:lang w:eastAsia="ja-JP"/>
        </w:rPr>
        <w:t>“S</w:t>
      </w:r>
      <w:r>
        <w:rPr>
          <w:rFonts w:ascii="Times New Roman" w:hAnsi="Times New Roman" w:cs="Times New Roman"/>
          <w:lang w:eastAsia="ja-JP"/>
        </w:rPr>
        <w:t>uperstitious</w:t>
      </w:r>
      <w:r w:rsidR="0006544E">
        <w:rPr>
          <w:rFonts w:ascii="Times New Roman" w:hAnsi="Times New Roman" w:cs="Times New Roman"/>
          <w:lang w:eastAsia="ja-JP"/>
        </w:rPr>
        <w:t>”</w:t>
      </w:r>
      <w:r w:rsidR="005C1C95">
        <w:rPr>
          <w:rFonts w:ascii="Times New Roman" w:hAnsi="Times New Roman" w:cs="Times New Roman"/>
          <w:lang w:eastAsia="ja-JP"/>
        </w:rPr>
        <w:t xml:space="preserve"> groups were </w:t>
      </w:r>
      <w:r w:rsidR="00356861">
        <w:rPr>
          <w:rFonts w:ascii="Times New Roman" w:hAnsi="Times New Roman" w:cs="Times New Roman"/>
          <w:lang w:eastAsia="ja-JP"/>
        </w:rPr>
        <w:t>s</w:t>
      </w:r>
      <w:r w:rsidR="0006544E">
        <w:rPr>
          <w:rFonts w:ascii="Times New Roman" w:hAnsi="Times New Roman" w:cs="Times New Roman"/>
          <w:lang w:eastAsia="ja-JP"/>
        </w:rPr>
        <w:t>een as standing in the way of progress because they opposed “</w:t>
      </w:r>
      <w:r w:rsidR="005C1C95">
        <w:rPr>
          <w:rFonts w:ascii="Times New Roman" w:hAnsi="Times New Roman" w:cs="Times New Roman"/>
          <w:lang w:eastAsia="ja-JP"/>
        </w:rPr>
        <w:t>civiliza</w:t>
      </w:r>
      <w:r w:rsidR="0006544E">
        <w:rPr>
          <w:rFonts w:ascii="Times New Roman" w:hAnsi="Times New Roman" w:cs="Times New Roman"/>
          <w:lang w:eastAsia="ja-JP"/>
        </w:rPr>
        <w:t>tion and enlightenment”</w:t>
      </w:r>
      <w:r w:rsidR="005C1C95">
        <w:rPr>
          <w:rFonts w:ascii="Times New Roman" w:hAnsi="Times New Roman" w:cs="Times New Roman"/>
          <w:lang w:eastAsia="ja-JP"/>
        </w:rPr>
        <w:t xml:space="preserve"> (</w:t>
      </w:r>
      <w:r w:rsidR="005C1C95">
        <w:rPr>
          <w:rFonts w:ascii="Times New Roman" w:hAnsi="Times New Roman" w:cs="Times New Roman"/>
          <w:i/>
          <w:lang w:eastAsia="ja-JP"/>
        </w:rPr>
        <w:t xml:space="preserve">bunmei kaika </w:t>
      </w:r>
      <w:r w:rsidR="005C1C95">
        <w:rPr>
          <w:rFonts w:ascii="ＭＳ 明朝" w:eastAsia="ＭＳ 明朝" w:hAnsi="ＭＳ 明朝" w:cs="ＭＳ 明朝" w:hint="eastAsia"/>
          <w:i/>
          <w:lang w:eastAsia="ja-JP"/>
        </w:rPr>
        <w:t>文明開花)</w:t>
      </w:r>
      <w:r w:rsidR="005C1C95">
        <w:rPr>
          <w:rFonts w:ascii="ＭＳ 明朝" w:eastAsia="ＭＳ 明朝" w:hAnsi="ＭＳ 明朝" w:cs="ＭＳ 明朝"/>
          <w:i/>
          <w:lang w:eastAsia="ja-JP"/>
        </w:rPr>
        <w:t xml:space="preserve">, </w:t>
      </w:r>
      <w:r w:rsidR="005C1C95" w:rsidRPr="005C1C95">
        <w:rPr>
          <w:rFonts w:ascii="ＭＳ 明朝" w:eastAsia="ＭＳ 明朝" w:hAnsi="ＭＳ 明朝" w:cs="ＭＳ 明朝"/>
          <w:lang w:eastAsia="ja-JP"/>
        </w:rPr>
        <w:t>and were seen as stan</w:t>
      </w:r>
      <w:r w:rsidR="005C1C95">
        <w:rPr>
          <w:rFonts w:ascii="ＭＳ 明朝" w:eastAsia="ＭＳ 明朝" w:hAnsi="ＭＳ 明朝" w:cs="ＭＳ 明朝" w:hint="eastAsia"/>
          <w:lang w:eastAsia="ja-JP"/>
        </w:rPr>
        <w:t>d</w:t>
      </w:r>
      <w:r w:rsidR="005C1C95" w:rsidRPr="005C1C95">
        <w:rPr>
          <w:rFonts w:ascii="ＭＳ 明朝" w:eastAsia="ＭＳ 明朝" w:hAnsi="ＭＳ 明朝" w:cs="ＭＳ 明朝"/>
          <w:lang w:eastAsia="ja-JP"/>
        </w:rPr>
        <w:t>ing in the way to progress</w:t>
      </w:r>
      <w:r w:rsidR="005C1C95">
        <w:rPr>
          <w:rFonts w:ascii="ＭＳ 明朝" w:eastAsia="ＭＳ 明朝" w:hAnsi="ＭＳ 明朝" w:cs="ＭＳ 明朝"/>
          <w:lang w:eastAsia="ja-JP"/>
        </w:rPr>
        <w:t xml:space="preserve"> (Josephson 169)</w:t>
      </w:r>
      <w:r w:rsidR="005C1C95" w:rsidRPr="005C1C95">
        <w:rPr>
          <w:rFonts w:ascii="ＭＳ 明朝" w:eastAsia="ＭＳ 明朝" w:hAnsi="ＭＳ 明朝" w:cs="ＭＳ 明朝"/>
          <w:lang w:eastAsia="ja-JP"/>
        </w:rPr>
        <w:t>.</w:t>
      </w:r>
      <w:r w:rsidR="005C1C95">
        <w:rPr>
          <w:rFonts w:ascii="ＭＳ 明朝" w:eastAsia="ＭＳ 明朝" w:hAnsi="ＭＳ 明朝" w:cs="ＭＳ 明朝"/>
          <w:lang w:eastAsia="ja-JP"/>
        </w:rPr>
        <w:t xml:space="preserve"> If </w:t>
      </w:r>
      <w:r w:rsidR="005C1C95">
        <w:rPr>
          <w:rFonts w:ascii="ＭＳ 明朝" w:eastAsia="ＭＳ 明朝" w:hAnsi="ＭＳ 明朝" w:cs="ＭＳ 明朝"/>
          <w:i/>
          <w:lang w:eastAsia="ja-JP"/>
        </w:rPr>
        <w:t xml:space="preserve">bunmei kaika </w:t>
      </w:r>
      <w:r w:rsidR="005C1C95">
        <w:rPr>
          <w:rFonts w:ascii="ＭＳ 明朝" w:eastAsia="ＭＳ 明朝" w:hAnsi="ＭＳ 明朝" w:cs="ＭＳ 明朝"/>
          <w:lang w:eastAsia="ja-JP"/>
        </w:rPr>
        <w:t>was a means to transform and create a harmonious society, these superstitious religions were socially destabilizing forces</w:t>
      </w:r>
      <w:r w:rsidR="0006544E">
        <w:rPr>
          <w:rFonts w:ascii="ＭＳ 明朝" w:eastAsia="ＭＳ 明朝" w:hAnsi="ＭＳ 明朝" w:cs="ＭＳ 明朝"/>
          <w:lang w:eastAsia="ja-JP"/>
        </w:rPr>
        <w:t>.</w:t>
      </w:r>
    </w:p>
    <w:p w14:paraId="1E4CC379" w14:textId="29B58079" w:rsidR="00EE7A12" w:rsidRPr="00E921F6" w:rsidRDefault="004170EF" w:rsidP="00E921F6">
      <w:pPr>
        <w:spacing w:line="480" w:lineRule="auto"/>
        <w:ind w:firstLine="720"/>
        <w:jc w:val="both"/>
        <w:rPr>
          <w:rFonts w:ascii="ＭＳ 明朝" w:eastAsia="ＭＳ 明朝" w:hAnsi="ＭＳ 明朝" w:cs="ＭＳ 明朝"/>
          <w:lang w:eastAsia="ja-JP"/>
        </w:rPr>
      </w:pPr>
      <w:r>
        <w:rPr>
          <w:rFonts w:ascii="ＭＳ 明朝" w:eastAsia="ＭＳ 明朝" w:hAnsi="ＭＳ 明朝" w:cs="ＭＳ 明朝"/>
          <w:lang w:eastAsia="ja-JP"/>
        </w:rPr>
        <w:t>On the other hand</w:t>
      </w:r>
      <w:r w:rsidR="005C1C95">
        <w:rPr>
          <w:rFonts w:ascii="ＭＳ 明朝" w:eastAsia="ＭＳ 明朝" w:hAnsi="ＭＳ 明朝" w:cs="ＭＳ 明朝"/>
          <w:lang w:eastAsia="ja-JP"/>
        </w:rPr>
        <w:t xml:space="preserve">, Asahara Shoko’s criticism </w:t>
      </w:r>
      <w:r w:rsidR="006304A8">
        <w:rPr>
          <w:rFonts w:ascii="ＭＳ 明朝" w:eastAsia="ＭＳ 明朝" w:hAnsi="ＭＳ 明朝" w:cs="ＭＳ 明朝"/>
          <w:lang w:eastAsia="ja-JP"/>
        </w:rPr>
        <w:t xml:space="preserve">that Okawa fundamentally misunderstood Buddhist doctrine is important mainly because of Asahara himself. </w:t>
      </w:r>
      <w:r w:rsidR="00E921F6">
        <w:rPr>
          <w:rFonts w:ascii="ＭＳ 明朝" w:eastAsia="ＭＳ 明朝" w:hAnsi="ＭＳ 明朝" w:cs="ＭＳ 明朝"/>
          <w:lang w:eastAsia="ja-JP"/>
        </w:rPr>
        <w:t xml:space="preserve">Asahara gained respect from many academics and influential Japanese for both undergoing ascetic practices and for being familiar with Buddhist doctrine (Astley 368). </w:t>
      </w:r>
      <w:r>
        <w:rPr>
          <w:rFonts w:ascii="ＭＳ 明朝" w:eastAsia="ＭＳ 明朝" w:hAnsi="ＭＳ 明朝" w:cs="ＭＳ 明朝"/>
          <w:lang w:eastAsia="ja-JP"/>
        </w:rPr>
        <w:t>As Asahara had obtained recognition from “gatekeeper groups”, Asahara’s criticism</w:t>
      </w:r>
      <w:r w:rsidR="0006544E">
        <w:rPr>
          <w:rFonts w:ascii="ＭＳ 明朝" w:eastAsia="ＭＳ 明朝" w:hAnsi="ＭＳ 明朝" w:cs="ＭＳ 明朝"/>
          <w:lang w:eastAsia="ja-JP"/>
        </w:rPr>
        <w:t xml:space="preserve"> was successful in labeling Kofuku no Kagaku as a deviant group.</w:t>
      </w:r>
      <w:r>
        <w:rPr>
          <w:rFonts w:ascii="ＭＳ 明朝" w:eastAsia="ＭＳ 明朝" w:hAnsi="ＭＳ 明朝" w:cs="ＭＳ 明朝"/>
          <w:lang w:eastAsia="ja-JP"/>
        </w:rPr>
        <w:t xml:space="preserve"> </w:t>
      </w:r>
      <w:r w:rsidR="006304A8">
        <w:rPr>
          <w:rFonts w:ascii="ＭＳ 明朝" w:eastAsia="ＭＳ 明朝" w:hAnsi="ＭＳ 明朝" w:cs="ＭＳ 明朝"/>
          <w:lang w:eastAsia="ja-JP"/>
        </w:rPr>
        <w:t xml:space="preserve">The criticism that Okawa did not understand Buddhist doctrine (or the </w:t>
      </w:r>
      <w:r w:rsidR="00347756">
        <w:rPr>
          <w:rFonts w:ascii="ＭＳ 明朝" w:eastAsia="ＭＳ 明朝" w:hAnsi="ＭＳ 明朝" w:cs="ＭＳ 明朝"/>
          <w:lang w:eastAsia="ja-JP"/>
        </w:rPr>
        <w:t>teachings of the</w:t>
      </w:r>
      <w:r w:rsidR="006304A8">
        <w:rPr>
          <w:rFonts w:ascii="ＭＳ 明朝" w:eastAsia="ＭＳ 明朝" w:hAnsi="ＭＳ 明朝" w:cs="ＭＳ 明朝"/>
          <w:lang w:eastAsia="ja-JP"/>
        </w:rPr>
        <w:t xml:space="preserve"> spiritual beings he cited) is reminiscent of the </w:t>
      </w:r>
      <w:r w:rsidR="0006544E">
        <w:rPr>
          <w:rFonts w:ascii="ＭＳ 明朝" w:eastAsia="ＭＳ 明朝" w:hAnsi="ＭＳ 明朝" w:cs="ＭＳ 明朝"/>
          <w:lang w:eastAsia="ja-JP"/>
        </w:rPr>
        <w:t>religious communities’ attacks on the “</w:t>
      </w:r>
      <w:r w:rsidR="006304A8">
        <w:rPr>
          <w:rFonts w:ascii="ＭＳ 明朝" w:eastAsia="ＭＳ 明朝" w:hAnsi="ＭＳ 明朝" w:cs="ＭＳ 明朝"/>
          <w:lang w:eastAsia="ja-JP"/>
        </w:rPr>
        <w:t>superstitious</w:t>
      </w:r>
      <w:r w:rsidR="0006544E">
        <w:rPr>
          <w:rFonts w:ascii="ＭＳ 明朝" w:eastAsia="ＭＳ 明朝" w:hAnsi="ＭＳ 明朝" w:cs="ＭＳ 明朝"/>
          <w:lang w:eastAsia="ja-JP"/>
        </w:rPr>
        <w:t>.”</w:t>
      </w:r>
      <w:r w:rsidR="006304A8">
        <w:rPr>
          <w:rFonts w:ascii="ＭＳ 明朝" w:eastAsia="ＭＳ 明朝" w:hAnsi="ＭＳ 明朝" w:cs="ＭＳ 明朝"/>
          <w:lang w:eastAsia="ja-JP"/>
        </w:rPr>
        <w:t xml:space="preserve"> It </w:t>
      </w:r>
      <w:r w:rsidR="00347756">
        <w:rPr>
          <w:rFonts w:ascii="ＭＳ 明朝" w:eastAsia="ＭＳ 明朝" w:hAnsi="ＭＳ 明朝" w:cs="ＭＳ 明朝"/>
          <w:lang w:eastAsia="ja-JP"/>
        </w:rPr>
        <w:t xml:space="preserve">further </w:t>
      </w:r>
      <w:r w:rsidR="006304A8">
        <w:rPr>
          <w:rFonts w:ascii="ＭＳ 明朝" w:eastAsia="ＭＳ 明朝" w:hAnsi="ＭＳ 明朝" w:cs="ＭＳ 明朝"/>
          <w:lang w:eastAsia="ja-JP"/>
        </w:rPr>
        <w:t>draws</w:t>
      </w:r>
      <w:r w:rsidR="009E2FB0">
        <w:rPr>
          <w:rFonts w:ascii="ＭＳ 明朝" w:eastAsia="ＭＳ 明朝" w:hAnsi="ＭＳ 明朝" w:cs="ＭＳ 明朝"/>
          <w:lang w:eastAsia="ja-JP"/>
        </w:rPr>
        <w:t xml:space="preserve"> on long</w:t>
      </w:r>
      <w:r>
        <w:rPr>
          <w:rFonts w:ascii="ＭＳ 明朝" w:eastAsia="ＭＳ 明朝" w:hAnsi="ＭＳ 明朝" w:cs="ＭＳ 明朝"/>
          <w:lang w:eastAsia="ja-JP"/>
        </w:rPr>
        <w:t>standing</w:t>
      </w:r>
      <w:r w:rsidR="0006544E">
        <w:rPr>
          <w:rFonts w:ascii="ＭＳ 明朝" w:eastAsia="ＭＳ 明朝" w:hAnsi="ＭＳ 明朝" w:cs="ＭＳ 明朝"/>
          <w:lang w:eastAsia="ja-JP"/>
        </w:rPr>
        <w:t xml:space="preserve"> notions</w:t>
      </w:r>
      <w:r>
        <w:rPr>
          <w:rFonts w:ascii="ＭＳ 明朝" w:eastAsia="ＭＳ 明朝" w:hAnsi="ＭＳ 明朝" w:cs="ＭＳ 明朝"/>
          <w:lang w:eastAsia="ja-JP"/>
        </w:rPr>
        <w:t xml:space="preserve"> of heresy</w:t>
      </w:r>
      <w:r w:rsidR="009E2FB0">
        <w:rPr>
          <w:rFonts w:ascii="ＭＳ 明朝" w:eastAsia="ＭＳ 明朝" w:hAnsi="ＭＳ 明朝" w:cs="ＭＳ 明朝"/>
          <w:lang w:eastAsia="ja-JP"/>
        </w:rPr>
        <w:t xml:space="preserve"> by </w:t>
      </w:r>
      <w:r w:rsidR="0006544E">
        <w:rPr>
          <w:rFonts w:ascii="ＭＳ 明朝" w:eastAsia="ＭＳ 明朝" w:hAnsi="ＭＳ 明朝" w:cs="ＭＳ 明朝"/>
          <w:lang w:eastAsia="ja-JP"/>
        </w:rPr>
        <w:t>claiming</w:t>
      </w:r>
      <w:r w:rsidR="009E2FB0">
        <w:rPr>
          <w:rFonts w:ascii="ＭＳ 明朝" w:eastAsia="ＭＳ 明朝" w:hAnsi="ＭＳ 明朝" w:cs="ＭＳ 明朝"/>
          <w:lang w:eastAsia="ja-JP"/>
        </w:rPr>
        <w:t xml:space="preserve"> that Okawa’s teachings are a perversion of </w:t>
      </w:r>
      <w:r w:rsidR="00347756">
        <w:rPr>
          <w:rFonts w:ascii="ＭＳ 明朝" w:eastAsia="ＭＳ 明朝" w:hAnsi="ＭＳ 明朝" w:cs="ＭＳ 明朝"/>
          <w:lang w:eastAsia="ja-JP"/>
        </w:rPr>
        <w:t xml:space="preserve">a correct </w:t>
      </w:r>
      <w:r w:rsidR="009E2FB0">
        <w:rPr>
          <w:rFonts w:ascii="ＭＳ 明朝" w:eastAsia="ＭＳ 明朝" w:hAnsi="ＭＳ 明朝" w:cs="ＭＳ 明朝"/>
          <w:lang w:eastAsia="ja-JP"/>
        </w:rPr>
        <w:t xml:space="preserve">doctrine. Put another way, the religious establishment portrayed Okawa as a </w:t>
      </w:r>
      <w:r w:rsidR="00B66F1B">
        <w:rPr>
          <w:rFonts w:ascii="ＭＳ 明朝" w:eastAsia="ＭＳ 明朝" w:hAnsi="ＭＳ 明朝" w:cs="ＭＳ 明朝"/>
          <w:lang w:eastAsia="ja-JP"/>
        </w:rPr>
        <w:t>charlatan</w:t>
      </w:r>
      <w:r w:rsidR="009E2FB0">
        <w:rPr>
          <w:rFonts w:ascii="ＭＳ 明朝" w:eastAsia="ＭＳ 明朝" w:hAnsi="ＭＳ 明朝" w:cs="ＭＳ 明朝"/>
          <w:lang w:eastAsia="ja-JP"/>
        </w:rPr>
        <w:t xml:space="preserve"> fooling </w:t>
      </w:r>
      <w:r w:rsidR="006337D9">
        <w:rPr>
          <w:rFonts w:ascii="ＭＳ 明朝" w:eastAsia="ＭＳ 明朝" w:hAnsi="ＭＳ 明朝" w:cs="ＭＳ 明朝"/>
          <w:lang w:eastAsia="ja-JP"/>
        </w:rPr>
        <w:t xml:space="preserve">his followers, as he was not </w:t>
      </w:r>
      <w:r>
        <w:rPr>
          <w:rFonts w:ascii="ＭＳ 明朝" w:eastAsia="ＭＳ 明朝" w:hAnsi="ＭＳ 明朝" w:cs="ＭＳ 明朝"/>
          <w:lang w:eastAsia="ja-JP"/>
        </w:rPr>
        <w:t xml:space="preserve">an </w:t>
      </w:r>
      <w:r w:rsidR="006337D9">
        <w:rPr>
          <w:rFonts w:ascii="ＭＳ 明朝" w:eastAsia="ＭＳ 明朝" w:hAnsi="ＭＳ 明朝" w:cs="ＭＳ 明朝"/>
          <w:lang w:eastAsia="ja-JP"/>
        </w:rPr>
        <w:t>authentic religious leader</w:t>
      </w:r>
      <w:r w:rsidR="002E35C4">
        <w:rPr>
          <w:rFonts w:ascii="ＭＳ 明朝" w:eastAsia="ＭＳ 明朝" w:hAnsi="ＭＳ 明朝" w:cs="ＭＳ 明朝"/>
          <w:lang w:eastAsia="ja-JP"/>
        </w:rPr>
        <w:t>.</w:t>
      </w:r>
      <w:r>
        <w:rPr>
          <w:rFonts w:ascii="ＭＳ 明朝" w:eastAsia="ＭＳ 明朝" w:hAnsi="ＭＳ 明朝" w:cs="ＭＳ 明朝"/>
          <w:lang w:eastAsia="ja-JP"/>
        </w:rPr>
        <w:t xml:space="preserve"> L</w:t>
      </w:r>
      <w:r w:rsidR="002E35C4">
        <w:rPr>
          <w:rFonts w:ascii="ＭＳ 明朝" w:eastAsia="ＭＳ 明朝" w:hAnsi="ＭＳ 明朝" w:cs="ＭＳ 明朝"/>
          <w:lang w:eastAsia="ja-JP"/>
        </w:rPr>
        <w:t>ook</w:t>
      </w:r>
      <w:r>
        <w:rPr>
          <w:rFonts w:ascii="ＭＳ 明朝" w:eastAsia="ＭＳ 明朝" w:hAnsi="ＭＳ 明朝" w:cs="ＭＳ 明朝"/>
          <w:lang w:eastAsia="ja-JP"/>
        </w:rPr>
        <w:t xml:space="preserve">ing at </w:t>
      </w:r>
      <w:r w:rsidR="002E35C4">
        <w:rPr>
          <w:rFonts w:ascii="ＭＳ 明朝" w:eastAsia="ＭＳ 明朝" w:hAnsi="ＭＳ 明朝" w:cs="ＭＳ 明朝"/>
          <w:lang w:eastAsia="ja-JP"/>
        </w:rPr>
        <w:t>Okawa’s substantial</w:t>
      </w:r>
      <w:r>
        <w:rPr>
          <w:rFonts w:ascii="ＭＳ 明朝" w:eastAsia="ＭＳ 明朝" w:hAnsi="ＭＳ 明朝" w:cs="ＭＳ 明朝"/>
          <w:lang w:eastAsia="ja-JP"/>
        </w:rPr>
        <w:t xml:space="preserve"> income would </w:t>
      </w:r>
      <w:r w:rsidR="00543F6B">
        <w:rPr>
          <w:rFonts w:ascii="ＭＳ 明朝" w:eastAsia="ＭＳ 明朝" w:hAnsi="ＭＳ 明朝" w:cs="ＭＳ 明朝"/>
          <w:lang w:eastAsia="ja-JP"/>
        </w:rPr>
        <w:t>lend this claim credibility</w:t>
      </w:r>
      <w:r w:rsidR="0006544E">
        <w:rPr>
          <w:rFonts w:ascii="ＭＳ 明朝" w:eastAsia="ＭＳ 明朝" w:hAnsi="ＭＳ 明朝" w:cs="ＭＳ 明朝"/>
          <w:lang w:eastAsia="ja-JP"/>
        </w:rPr>
        <w:t xml:space="preserve"> based upon the idea that “authentic groups” </w:t>
      </w:r>
      <w:r w:rsidR="00BB7C43">
        <w:rPr>
          <w:rFonts w:ascii="ＭＳ 明朝" w:eastAsia="ＭＳ 明朝" w:hAnsi="ＭＳ 明朝" w:cs="ＭＳ 明朝"/>
          <w:lang w:eastAsia="ja-JP"/>
        </w:rPr>
        <w:t>are removed from the religious sphere</w:t>
      </w:r>
      <w:r w:rsidR="00543F6B">
        <w:rPr>
          <w:rFonts w:ascii="ＭＳ 明朝" w:eastAsia="ＭＳ 明朝" w:hAnsi="ＭＳ 明朝" w:cs="ＭＳ 明朝"/>
          <w:lang w:eastAsia="ja-JP"/>
        </w:rPr>
        <w:t xml:space="preserve">. </w:t>
      </w:r>
      <w:r>
        <w:rPr>
          <w:rFonts w:ascii="ＭＳ 明朝" w:eastAsia="ＭＳ 明朝" w:hAnsi="ＭＳ 明朝" w:cs="ＭＳ 明朝"/>
          <w:lang w:eastAsia="ja-JP"/>
        </w:rPr>
        <w:t>Superstitious and heretical</w:t>
      </w:r>
      <w:r w:rsidR="009E2FB0">
        <w:rPr>
          <w:rFonts w:ascii="ＭＳ 明朝" w:eastAsia="ＭＳ 明朝" w:hAnsi="ＭＳ 明朝" w:cs="ＭＳ 明朝"/>
          <w:lang w:eastAsia="ja-JP"/>
        </w:rPr>
        <w:t xml:space="preserve"> groups are antithetical to social harmony, and are thr</w:t>
      </w:r>
      <w:r w:rsidR="00BE6F3D">
        <w:rPr>
          <w:rFonts w:ascii="ＭＳ 明朝" w:eastAsia="ＭＳ 明朝" w:hAnsi="ＭＳ 明朝" w:cs="ＭＳ 明朝"/>
          <w:lang w:eastAsia="ja-JP"/>
        </w:rPr>
        <w:t xml:space="preserve">eatening to society. </w:t>
      </w:r>
    </w:p>
    <w:p w14:paraId="4DA075D8" w14:textId="281AED87" w:rsidR="00BE6F3D" w:rsidRPr="00E921F6" w:rsidRDefault="006337D9" w:rsidP="00E921F6">
      <w:pPr>
        <w:spacing w:line="480" w:lineRule="auto"/>
        <w:jc w:val="center"/>
        <w:outlineLvl w:val="0"/>
        <w:rPr>
          <w:rFonts w:ascii="Times New Roman" w:hAnsi="Times New Roman" w:cs="Times New Roman"/>
          <w:i/>
          <w:u w:val="single"/>
          <w:lang w:eastAsia="ja-JP"/>
        </w:rPr>
      </w:pPr>
      <w:r w:rsidRPr="00E921F6">
        <w:rPr>
          <w:rFonts w:ascii="Times New Roman" w:hAnsi="Times New Roman" w:cs="Times New Roman"/>
          <w:i/>
          <w:u w:val="single"/>
          <w:lang w:eastAsia="ja-JP"/>
        </w:rPr>
        <w:t>Novel Cosmology, Familiar Worldview</w:t>
      </w:r>
    </w:p>
    <w:p w14:paraId="483F3616" w14:textId="645A3E97" w:rsidR="00D41383" w:rsidRDefault="006337D9" w:rsidP="002A2C7C">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Kofuku no Kagaku’s reaction to the </w:t>
      </w:r>
      <w:r w:rsidRPr="006337D9">
        <w:rPr>
          <w:rFonts w:ascii="Times New Roman" w:hAnsi="Times New Roman" w:cs="Times New Roman"/>
          <w:i/>
          <w:lang w:eastAsia="ja-JP"/>
        </w:rPr>
        <w:t>Friday</w:t>
      </w:r>
      <w:r w:rsidR="00631912">
        <w:rPr>
          <w:rFonts w:ascii="Times New Roman" w:hAnsi="Times New Roman" w:cs="Times New Roman"/>
          <w:lang w:eastAsia="ja-JP"/>
        </w:rPr>
        <w:t xml:space="preserve"> incident put it</w:t>
      </w:r>
      <w:r>
        <w:rPr>
          <w:rFonts w:ascii="Times New Roman" w:hAnsi="Times New Roman" w:cs="Times New Roman"/>
          <w:lang w:eastAsia="ja-JP"/>
        </w:rPr>
        <w:t xml:space="preserve"> into </w:t>
      </w:r>
      <w:r w:rsidR="00631912">
        <w:rPr>
          <w:rFonts w:ascii="Times New Roman" w:hAnsi="Times New Roman" w:cs="Times New Roman"/>
          <w:lang w:eastAsia="ja-JP"/>
        </w:rPr>
        <w:t xml:space="preserve">the narrative of a </w:t>
      </w:r>
      <w:r>
        <w:rPr>
          <w:rFonts w:ascii="Times New Roman" w:hAnsi="Times New Roman" w:cs="Times New Roman"/>
          <w:lang w:eastAsia="ja-JP"/>
        </w:rPr>
        <w:t>social</w:t>
      </w:r>
      <w:r w:rsidR="00631912">
        <w:rPr>
          <w:rFonts w:ascii="Times New Roman" w:hAnsi="Times New Roman" w:cs="Times New Roman"/>
          <w:lang w:eastAsia="ja-JP"/>
        </w:rPr>
        <w:t>ly disruptive</w:t>
      </w:r>
      <w:r>
        <w:rPr>
          <w:rFonts w:ascii="Times New Roman" w:hAnsi="Times New Roman" w:cs="Times New Roman"/>
          <w:lang w:eastAsia="ja-JP"/>
        </w:rPr>
        <w:t xml:space="preserve"> group. </w:t>
      </w:r>
      <w:r w:rsidR="00631912">
        <w:rPr>
          <w:rFonts w:ascii="Times New Roman" w:hAnsi="Times New Roman" w:cs="Times New Roman"/>
          <w:lang w:eastAsia="ja-JP"/>
        </w:rPr>
        <w:t>But the worldview of Kofuku no Kagaku place</w:t>
      </w:r>
      <w:r w:rsidR="00BB7C43">
        <w:rPr>
          <w:rFonts w:ascii="Times New Roman" w:hAnsi="Times New Roman" w:cs="Times New Roman"/>
          <w:lang w:eastAsia="ja-JP"/>
        </w:rPr>
        <w:t>d</w:t>
      </w:r>
      <w:r w:rsidR="00631912">
        <w:rPr>
          <w:rFonts w:ascii="Times New Roman" w:hAnsi="Times New Roman" w:cs="Times New Roman"/>
          <w:lang w:eastAsia="ja-JP"/>
        </w:rPr>
        <w:t xml:space="preserve"> it into the tradition of other NRMs</w:t>
      </w:r>
      <w:r w:rsidR="006A5A99">
        <w:rPr>
          <w:rFonts w:ascii="Times New Roman" w:hAnsi="Times New Roman" w:cs="Times New Roman"/>
          <w:lang w:eastAsia="ja-JP"/>
        </w:rPr>
        <w:t xml:space="preserve"> that sought to change society</w:t>
      </w:r>
      <w:r w:rsidR="00BB7C43">
        <w:rPr>
          <w:rFonts w:ascii="Times New Roman" w:hAnsi="Times New Roman" w:cs="Times New Roman"/>
          <w:lang w:eastAsia="ja-JP"/>
        </w:rPr>
        <w:t xml:space="preserve"> through self-cultivation.</w:t>
      </w:r>
      <w:r w:rsidR="006A5A99">
        <w:rPr>
          <w:rFonts w:ascii="Times New Roman" w:hAnsi="Times New Roman" w:cs="Times New Roman"/>
          <w:lang w:eastAsia="ja-JP"/>
        </w:rPr>
        <w:t xml:space="preserve"> Its novel pantheon set it apart, and was </w:t>
      </w:r>
      <w:r>
        <w:rPr>
          <w:rFonts w:ascii="Times New Roman" w:hAnsi="Times New Roman" w:cs="Times New Roman"/>
          <w:lang w:eastAsia="ja-JP"/>
        </w:rPr>
        <w:t>instrumental in designating it as</w:t>
      </w:r>
      <w:r w:rsidR="006A5A99">
        <w:rPr>
          <w:rFonts w:ascii="Times New Roman" w:hAnsi="Times New Roman" w:cs="Times New Roman"/>
          <w:lang w:eastAsia="ja-JP"/>
        </w:rPr>
        <w:t xml:space="preserve"> a New Religious M</w:t>
      </w:r>
      <w:r w:rsidR="00914396">
        <w:rPr>
          <w:rFonts w:ascii="Times New Roman" w:hAnsi="Times New Roman" w:cs="Times New Roman"/>
          <w:lang w:eastAsia="ja-JP"/>
        </w:rPr>
        <w:t>ovement</w:t>
      </w:r>
      <w:r w:rsidR="00060963">
        <w:rPr>
          <w:rFonts w:ascii="Times New Roman" w:hAnsi="Times New Roman" w:cs="Times New Roman"/>
          <w:lang w:eastAsia="ja-JP"/>
        </w:rPr>
        <w:t xml:space="preserve"> by placing the group in high tension –which it sought to lower by aligning it’s beliefs to Buddhist terms</w:t>
      </w:r>
      <w:r w:rsidR="006A5A99">
        <w:rPr>
          <w:rFonts w:ascii="Times New Roman" w:hAnsi="Times New Roman" w:cs="Times New Roman"/>
          <w:lang w:eastAsia="ja-JP"/>
        </w:rPr>
        <w:t>.</w:t>
      </w:r>
      <w:r w:rsidR="00914396">
        <w:rPr>
          <w:rFonts w:ascii="Times New Roman" w:hAnsi="Times New Roman" w:cs="Times New Roman"/>
          <w:lang w:eastAsia="ja-JP"/>
        </w:rPr>
        <w:t xml:space="preserve"> </w:t>
      </w:r>
    </w:p>
    <w:p w14:paraId="5B88E578" w14:textId="5C310C08" w:rsidR="006E60DC" w:rsidRDefault="002E35C4" w:rsidP="006E60DC">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Kofuku no Kagaku’s</w:t>
      </w:r>
      <w:r w:rsidR="00543F6B">
        <w:rPr>
          <w:rFonts w:ascii="Times New Roman" w:hAnsi="Times New Roman" w:cs="Times New Roman"/>
          <w:lang w:eastAsia="ja-JP"/>
        </w:rPr>
        <w:t xml:space="preserve"> cosmology has been topic of heavy criticism. </w:t>
      </w:r>
      <w:r w:rsidR="006A5A99">
        <w:rPr>
          <w:rFonts w:ascii="Times New Roman" w:hAnsi="Times New Roman" w:cs="Times New Roman"/>
          <w:lang w:eastAsia="ja-JP"/>
        </w:rPr>
        <w:t xml:space="preserve">Kofuku no Kagaku asserts that the </w:t>
      </w:r>
      <w:r w:rsidR="00543F6B">
        <w:rPr>
          <w:rFonts w:ascii="Times New Roman" w:hAnsi="Times New Roman" w:cs="Times New Roman"/>
          <w:lang w:eastAsia="ja-JP"/>
        </w:rPr>
        <w:t>physical world</w:t>
      </w:r>
      <w:r w:rsidR="00BB7C43">
        <w:rPr>
          <w:rFonts w:ascii="Times New Roman" w:hAnsi="Times New Roman" w:cs="Times New Roman"/>
          <w:lang w:eastAsia="ja-JP"/>
        </w:rPr>
        <w:t xml:space="preserve"> in</w:t>
      </w:r>
      <w:r w:rsidR="00543F6B">
        <w:rPr>
          <w:rFonts w:ascii="Times New Roman" w:hAnsi="Times New Roman" w:cs="Times New Roman"/>
          <w:lang w:eastAsia="ja-JP"/>
        </w:rPr>
        <w:t xml:space="preserve"> </w:t>
      </w:r>
      <w:r w:rsidR="00BB7C43">
        <w:rPr>
          <w:rFonts w:ascii="Times New Roman" w:hAnsi="Times New Roman" w:cs="Times New Roman"/>
          <w:lang w:eastAsia="ja-JP"/>
        </w:rPr>
        <w:t>which humanity resides</w:t>
      </w:r>
      <w:r w:rsidR="00543F6B">
        <w:rPr>
          <w:rFonts w:ascii="Times New Roman" w:hAnsi="Times New Roman" w:cs="Times New Roman"/>
          <w:lang w:eastAsia="ja-JP"/>
        </w:rPr>
        <w:t xml:space="preserve"> is not the real world. Indeed, recognizing that the spiritual world is real </w:t>
      </w:r>
      <w:r w:rsidR="006A5A99">
        <w:rPr>
          <w:rFonts w:ascii="Times New Roman" w:hAnsi="Times New Roman" w:cs="Times New Roman"/>
          <w:lang w:eastAsia="ja-JP"/>
        </w:rPr>
        <w:t xml:space="preserve">is one of the most </w:t>
      </w:r>
      <w:r w:rsidR="00543F6B">
        <w:rPr>
          <w:rFonts w:ascii="Times New Roman" w:hAnsi="Times New Roman" w:cs="Times New Roman"/>
          <w:lang w:eastAsia="ja-JP"/>
        </w:rPr>
        <w:t>importan</w:t>
      </w:r>
      <w:r w:rsidR="006A5A99">
        <w:rPr>
          <w:rFonts w:ascii="Times New Roman" w:hAnsi="Times New Roman" w:cs="Times New Roman"/>
          <w:lang w:eastAsia="ja-JP"/>
        </w:rPr>
        <w:t>t parts of Kofuku no Kagaku’s doctrine</w:t>
      </w:r>
      <w:r w:rsidR="00543F6B">
        <w:rPr>
          <w:rFonts w:ascii="Times New Roman" w:hAnsi="Times New Roman" w:cs="Times New Roman"/>
          <w:lang w:eastAsia="ja-JP"/>
        </w:rPr>
        <w:t>. When someone dies, they carry with them th</w:t>
      </w:r>
      <w:r w:rsidR="006A5A99">
        <w:rPr>
          <w:rFonts w:ascii="Times New Roman" w:hAnsi="Times New Roman" w:cs="Times New Roman"/>
          <w:lang w:eastAsia="ja-JP"/>
        </w:rPr>
        <w:t>e mind that they cultivated in “this world”</w:t>
      </w:r>
      <w:r w:rsidR="00543F6B">
        <w:rPr>
          <w:rFonts w:ascii="Times New Roman" w:hAnsi="Times New Roman" w:cs="Times New Roman"/>
          <w:lang w:eastAsia="ja-JP"/>
        </w:rPr>
        <w:t xml:space="preserve">. </w:t>
      </w:r>
      <w:r w:rsidR="006A5A99">
        <w:rPr>
          <w:rFonts w:ascii="Times New Roman" w:hAnsi="Times New Roman" w:cs="Times New Roman"/>
          <w:lang w:eastAsia="ja-JP"/>
        </w:rPr>
        <w:t xml:space="preserve">The more </w:t>
      </w:r>
      <w:r w:rsidR="00543F6B">
        <w:rPr>
          <w:rFonts w:ascii="Times New Roman" w:hAnsi="Times New Roman" w:cs="Times New Roman"/>
          <w:lang w:eastAsia="ja-JP"/>
        </w:rPr>
        <w:t xml:space="preserve">cultivated </w:t>
      </w:r>
      <w:r w:rsidR="006A5A99">
        <w:rPr>
          <w:rFonts w:ascii="Times New Roman" w:hAnsi="Times New Roman" w:cs="Times New Roman"/>
          <w:lang w:eastAsia="ja-JP"/>
        </w:rPr>
        <w:t xml:space="preserve">a </w:t>
      </w:r>
      <w:r w:rsidR="00543F6B">
        <w:rPr>
          <w:rFonts w:ascii="Times New Roman" w:hAnsi="Times New Roman" w:cs="Times New Roman"/>
          <w:lang w:eastAsia="ja-JP"/>
        </w:rPr>
        <w:t>mind</w:t>
      </w:r>
      <w:r w:rsidR="006A5A99">
        <w:rPr>
          <w:rFonts w:ascii="Times New Roman" w:hAnsi="Times New Roman" w:cs="Times New Roman"/>
          <w:lang w:eastAsia="ja-JP"/>
        </w:rPr>
        <w:t xml:space="preserve"> is, the better afterlife it obtains. The fourth dimension</w:t>
      </w:r>
      <w:r w:rsidR="00543F6B">
        <w:rPr>
          <w:rFonts w:ascii="Times New Roman" w:hAnsi="Times New Roman" w:cs="Times New Roman"/>
          <w:lang w:eastAsia="ja-JP"/>
        </w:rPr>
        <w:t xml:space="preserve"> is </w:t>
      </w:r>
      <w:r w:rsidR="00D063AB">
        <w:rPr>
          <w:rFonts w:ascii="Times New Roman" w:hAnsi="Times New Roman" w:cs="Times New Roman"/>
          <w:lang w:eastAsia="ja-JP"/>
        </w:rPr>
        <w:t xml:space="preserve">time, and is also </w:t>
      </w:r>
      <w:r w:rsidR="00543F6B">
        <w:rPr>
          <w:rFonts w:ascii="Times New Roman" w:hAnsi="Times New Roman" w:cs="Times New Roman"/>
          <w:lang w:eastAsia="ja-JP"/>
        </w:rPr>
        <w:t xml:space="preserve">hell. </w:t>
      </w:r>
      <w:r w:rsidR="00D063AB">
        <w:rPr>
          <w:rFonts w:ascii="Times New Roman" w:hAnsi="Times New Roman" w:cs="Times New Roman"/>
          <w:lang w:eastAsia="ja-JP"/>
        </w:rPr>
        <w:t>It contains individuals who deny the existence of the spiritual world, and live for worldly gain. The fifth dimension is the dimension of spirituality and goodness</w:t>
      </w:r>
      <w:r w:rsidR="006A5A99">
        <w:rPr>
          <w:rFonts w:ascii="Times New Roman" w:hAnsi="Times New Roman" w:cs="Times New Roman"/>
          <w:lang w:eastAsia="ja-JP"/>
        </w:rPr>
        <w:t>, where good people reside</w:t>
      </w:r>
      <w:r w:rsidR="00D063AB">
        <w:rPr>
          <w:rFonts w:ascii="Times New Roman" w:hAnsi="Times New Roman" w:cs="Times New Roman"/>
          <w:lang w:eastAsia="ja-JP"/>
        </w:rPr>
        <w:t>. The sixth dimension is the realm of the knowledge of God</w:t>
      </w:r>
      <w:r w:rsidR="006A5A99">
        <w:rPr>
          <w:rFonts w:ascii="Times New Roman" w:hAnsi="Times New Roman" w:cs="Times New Roman"/>
          <w:lang w:eastAsia="ja-JP"/>
        </w:rPr>
        <w:t xml:space="preserve">, where those who have knowledge of the divine reside. </w:t>
      </w:r>
      <w:r w:rsidR="00D063AB">
        <w:rPr>
          <w:rFonts w:ascii="Times New Roman" w:hAnsi="Times New Roman" w:cs="Times New Roman"/>
          <w:lang w:eastAsia="ja-JP"/>
        </w:rPr>
        <w:t xml:space="preserve">The seventh dimension is the dimension of altruism, eighth the dimension of mercy, and the ninth the </w:t>
      </w:r>
      <w:r w:rsidR="008D58B8">
        <w:rPr>
          <w:rFonts w:ascii="Times New Roman" w:hAnsi="Times New Roman" w:cs="Times New Roman"/>
          <w:lang w:eastAsia="ja-JP"/>
        </w:rPr>
        <w:t>dimension</w:t>
      </w:r>
      <w:r w:rsidR="00D063AB">
        <w:rPr>
          <w:rFonts w:ascii="Times New Roman" w:hAnsi="Times New Roman" w:cs="Times New Roman"/>
          <w:lang w:eastAsia="ja-JP"/>
        </w:rPr>
        <w:t xml:space="preserve"> of </w:t>
      </w:r>
      <w:r w:rsidR="008D58B8">
        <w:rPr>
          <w:rFonts w:ascii="Times New Roman" w:hAnsi="Times New Roman" w:cs="Times New Roman"/>
          <w:lang w:eastAsia="ja-JP"/>
        </w:rPr>
        <w:t xml:space="preserve">the universe. </w:t>
      </w:r>
      <w:r w:rsidR="00C546D0">
        <w:rPr>
          <w:rFonts w:ascii="Times New Roman" w:hAnsi="Times New Roman" w:cs="Times New Roman"/>
          <w:lang w:eastAsia="ja-JP"/>
        </w:rPr>
        <w:t xml:space="preserve">This hierarchy has changed over time in response to criticism from outside groups, which makes unraveling how the hierarchy has changed a topic of research all in itself. </w:t>
      </w:r>
      <w:r w:rsidR="006E60DC">
        <w:rPr>
          <w:rFonts w:ascii="Times New Roman" w:hAnsi="Times New Roman" w:cs="Times New Roman"/>
          <w:lang w:eastAsia="ja-JP"/>
        </w:rPr>
        <w:t xml:space="preserve">However, Kofuku no Kagaku entered a renegotiation period where it aligned </w:t>
      </w:r>
      <w:r w:rsidR="007D772C">
        <w:rPr>
          <w:rFonts w:ascii="Times New Roman" w:hAnsi="Times New Roman" w:cs="Times New Roman"/>
          <w:lang w:eastAsia="ja-JP"/>
        </w:rPr>
        <w:t>its</w:t>
      </w:r>
      <w:r w:rsidR="006E60DC">
        <w:rPr>
          <w:rFonts w:ascii="Times New Roman" w:hAnsi="Times New Roman" w:cs="Times New Roman"/>
          <w:lang w:eastAsia="ja-JP"/>
        </w:rPr>
        <w:t xml:space="preserve"> doctrine to Buddhist discourse, and steeped its existing doctrine with Buddhist terminology (Astley</w:t>
      </w:r>
      <w:r w:rsidR="007D772C">
        <w:rPr>
          <w:rFonts w:ascii="Times New Roman" w:hAnsi="Times New Roman" w:cs="Times New Roman"/>
          <w:lang w:eastAsia="ja-JP"/>
        </w:rPr>
        <w:t xml:space="preserve"> 369)</w:t>
      </w:r>
      <w:r w:rsidR="006E60DC">
        <w:rPr>
          <w:rFonts w:ascii="Times New Roman" w:hAnsi="Times New Roman" w:cs="Times New Roman"/>
          <w:lang w:eastAsia="ja-JP"/>
        </w:rPr>
        <w:t xml:space="preserve">. </w:t>
      </w:r>
    </w:p>
    <w:p w14:paraId="18B11EE1" w14:textId="4A2CB8D2" w:rsidR="00236E2E" w:rsidRDefault="00C546D0" w:rsidP="00236E2E">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Kofuku no Kagaku’s hierarchy is an attempt to bring many different religions into one, with the beings </w:t>
      </w:r>
      <w:r w:rsidR="007D772C">
        <w:rPr>
          <w:rFonts w:ascii="Times New Roman" w:hAnsi="Times New Roman" w:cs="Times New Roman"/>
          <w:lang w:eastAsia="ja-JP"/>
        </w:rPr>
        <w:t>that</w:t>
      </w:r>
      <w:r>
        <w:rPr>
          <w:rFonts w:ascii="Times New Roman" w:hAnsi="Times New Roman" w:cs="Times New Roman"/>
          <w:lang w:eastAsia="ja-JP"/>
        </w:rPr>
        <w:t xml:space="preserve"> attained the highest mastery of </w:t>
      </w:r>
      <w:r w:rsidR="00F1631F">
        <w:rPr>
          <w:rFonts w:ascii="Times New Roman" w:hAnsi="Times New Roman" w:cs="Times New Roman"/>
          <w:lang w:eastAsia="ja-JP"/>
        </w:rPr>
        <w:t>God’s truth</w:t>
      </w:r>
      <w:r>
        <w:rPr>
          <w:rFonts w:ascii="Times New Roman" w:hAnsi="Times New Roman" w:cs="Times New Roman"/>
          <w:lang w:eastAsia="ja-JP"/>
        </w:rPr>
        <w:t xml:space="preserve"> being “Moses, Sakyamuni,</w:t>
      </w:r>
      <w:r w:rsidR="00DF14C0">
        <w:rPr>
          <w:rFonts w:ascii="Times New Roman" w:hAnsi="Times New Roman" w:cs="Times New Roman"/>
          <w:lang w:eastAsia="ja-JP"/>
        </w:rPr>
        <w:t xml:space="preserve"> and Jesus Christ” (Astley 363)</w:t>
      </w:r>
      <w:r w:rsidR="000B0BC1">
        <w:rPr>
          <w:rFonts w:ascii="Times New Roman" w:hAnsi="Times New Roman" w:cs="Times New Roman"/>
          <w:lang w:eastAsia="ja-JP"/>
        </w:rPr>
        <w:t>.</w:t>
      </w:r>
      <w:r w:rsidR="00DF14C0">
        <w:rPr>
          <w:rFonts w:ascii="Times New Roman" w:hAnsi="Times New Roman" w:cs="Times New Roman"/>
          <w:lang w:eastAsia="ja-JP"/>
        </w:rPr>
        <w:t xml:space="preserve"> When we consider how religious organizations seek to make their gods dependable, creating a hierarchy including all gods of one sort or another allows potential members to preserve a small a</w:t>
      </w:r>
      <w:r w:rsidR="00187BBA">
        <w:rPr>
          <w:rFonts w:ascii="Times New Roman" w:hAnsi="Times New Roman" w:cs="Times New Roman"/>
          <w:lang w:eastAsia="ja-JP"/>
        </w:rPr>
        <w:t xml:space="preserve">mount of their religious capital. Furthermore, placing different religious traditions into one pantheon allows </w:t>
      </w:r>
      <w:r w:rsidR="00180289">
        <w:rPr>
          <w:rFonts w:ascii="Times New Roman" w:hAnsi="Times New Roman" w:cs="Times New Roman"/>
          <w:lang w:eastAsia="ja-JP"/>
        </w:rPr>
        <w:t xml:space="preserve">religious organizations to </w:t>
      </w:r>
      <w:r w:rsidR="00060963">
        <w:rPr>
          <w:rFonts w:ascii="Times New Roman" w:hAnsi="Times New Roman" w:cs="Times New Roman"/>
          <w:lang w:eastAsia="ja-JP"/>
        </w:rPr>
        <w:t>subsume</w:t>
      </w:r>
      <w:r w:rsidR="00180289">
        <w:rPr>
          <w:rFonts w:ascii="Times New Roman" w:hAnsi="Times New Roman" w:cs="Times New Roman"/>
          <w:lang w:eastAsia="ja-JP"/>
        </w:rPr>
        <w:t xml:space="preserve"> </w:t>
      </w:r>
      <w:r w:rsidR="00187BBA">
        <w:rPr>
          <w:rFonts w:ascii="Times New Roman" w:hAnsi="Times New Roman" w:cs="Times New Roman"/>
          <w:lang w:eastAsia="ja-JP"/>
        </w:rPr>
        <w:t xml:space="preserve">individuals </w:t>
      </w:r>
      <w:r w:rsidR="00180289">
        <w:rPr>
          <w:rFonts w:ascii="Times New Roman" w:hAnsi="Times New Roman" w:cs="Times New Roman"/>
          <w:lang w:eastAsia="ja-JP"/>
        </w:rPr>
        <w:t>who may have a variety of preferred explanations about the world in</w:t>
      </w:r>
      <w:r w:rsidR="00187BBA">
        <w:rPr>
          <w:rFonts w:ascii="Times New Roman" w:hAnsi="Times New Roman" w:cs="Times New Roman"/>
          <w:lang w:eastAsia="ja-JP"/>
        </w:rPr>
        <w:t xml:space="preserve">to </w:t>
      </w:r>
      <w:r w:rsidR="00236E2E">
        <w:rPr>
          <w:rFonts w:ascii="Times New Roman" w:hAnsi="Times New Roman" w:cs="Times New Roman"/>
          <w:lang w:eastAsia="ja-JP"/>
        </w:rPr>
        <w:t>one group.</w:t>
      </w:r>
      <w:r w:rsidR="006E60DC">
        <w:rPr>
          <w:rFonts w:ascii="Times New Roman" w:hAnsi="Times New Roman" w:cs="Times New Roman"/>
          <w:lang w:eastAsia="ja-JP"/>
        </w:rPr>
        <w:t xml:space="preserve"> And while this served to lower the costs of entry into the group, the realignment into Buddhist terms attempted to lower tension by placing the organization alongside mainstream religious practices.</w:t>
      </w:r>
    </w:p>
    <w:p w14:paraId="6F6CEEFF" w14:textId="51E0E126" w:rsidR="002E35C4" w:rsidRDefault="000B0BC1" w:rsidP="00CF1069">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O</w:t>
      </w:r>
      <w:r w:rsidRPr="006E5D8E">
        <w:rPr>
          <w:rFonts w:ascii="Times New Roman" w:hAnsi="Times New Roman" w:cs="Times New Roman"/>
          <w:lang w:eastAsia="ja-JP"/>
        </w:rPr>
        <w:t xml:space="preserve">n a TV appearance on </w:t>
      </w:r>
      <w:r w:rsidRPr="006E5D8E">
        <w:rPr>
          <w:rFonts w:ascii="Times New Roman" w:hAnsi="Times New Roman" w:cs="Times New Roman"/>
          <w:i/>
          <w:lang w:eastAsia="ja-JP"/>
        </w:rPr>
        <w:t>Asamade Namaterebi</w:t>
      </w:r>
      <w:r w:rsidR="00E91879">
        <w:rPr>
          <w:rFonts w:ascii="Times New Roman" w:hAnsi="Times New Roman" w:cs="Times New Roman"/>
          <w:i/>
          <w:lang w:eastAsia="ja-JP"/>
        </w:rPr>
        <w:t xml:space="preserve"> </w:t>
      </w:r>
      <w:r w:rsidR="00E91879">
        <w:rPr>
          <w:rFonts w:ascii="Times New Roman" w:hAnsi="Times New Roman" w:cs="Times New Roman"/>
          <w:lang w:eastAsia="ja-JP"/>
        </w:rPr>
        <w:t>(</w:t>
      </w:r>
      <w:r w:rsidR="00E91879">
        <w:rPr>
          <w:rFonts w:ascii="ＭＳ 明朝" w:eastAsia="ＭＳ 明朝" w:hAnsi="ＭＳ 明朝" w:cs="ＭＳ 明朝" w:hint="eastAsia"/>
          <w:lang w:eastAsia="ja-JP"/>
        </w:rPr>
        <w:t>朝まで生テレビ)</w:t>
      </w:r>
      <w:r w:rsidRPr="006E5D8E">
        <w:rPr>
          <w:rFonts w:ascii="Times New Roman" w:hAnsi="Times New Roman" w:cs="Times New Roman"/>
          <w:i/>
          <w:lang w:eastAsia="ja-JP"/>
        </w:rPr>
        <w:t xml:space="preserve">, </w:t>
      </w:r>
      <w:r w:rsidRPr="006E5D8E">
        <w:rPr>
          <w:rFonts w:ascii="Times New Roman" w:hAnsi="Times New Roman" w:cs="Times New Roman"/>
          <w:lang w:eastAsia="ja-JP"/>
        </w:rPr>
        <w:t>members of Kofuku no Kagaku, dr</w:t>
      </w:r>
      <w:r>
        <w:rPr>
          <w:rFonts w:ascii="Times New Roman" w:hAnsi="Times New Roman" w:cs="Times New Roman"/>
          <w:lang w:eastAsia="ja-JP"/>
        </w:rPr>
        <w:t>essed like salary-men in suits (</w:t>
      </w:r>
      <w:r w:rsidRPr="006E5D8E">
        <w:rPr>
          <w:rFonts w:ascii="Times New Roman" w:hAnsi="Times New Roman" w:cs="Times New Roman"/>
          <w:lang w:eastAsia="ja-JP"/>
        </w:rPr>
        <w:t>i</w:t>
      </w:r>
      <w:r>
        <w:rPr>
          <w:rFonts w:ascii="Times New Roman" w:hAnsi="Times New Roman" w:cs="Times New Roman"/>
          <w:lang w:eastAsia="ja-JP"/>
        </w:rPr>
        <w:t xml:space="preserve">n distinction to the more </w:t>
      </w:r>
      <w:r w:rsidR="00E91879">
        <w:rPr>
          <w:rFonts w:ascii="Times New Roman" w:hAnsi="Times New Roman" w:cs="Times New Roman"/>
          <w:lang w:eastAsia="ja-JP"/>
        </w:rPr>
        <w:t xml:space="preserve">traditional </w:t>
      </w:r>
      <w:r>
        <w:rPr>
          <w:rFonts w:ascii="Times New Roman" w:hAnsi="Times New Roman" w:cs="Times New Roman"/>
          <w:lang w:eastAsia="ja-JP"/>
        </w:rPr>
        <w:t>clothing of Aum Shinrikyo members also present)</w:t>
      </w:r>
      <w:r w:rsidR="00060963">
        <w:rPr>
          <w:rFonts w:ascii="Times New Roman" w:hAnsi="Times New Roman" w:cs="Times New Roman"/>
          <w:lang w:eastAsia="ja-JP"/>
        </w:rPr>
        <w:t>.</w:t>
      </w:r>
      <w:r>
        <w:rPr>
          <w:rFonts w:ascii="Times New Roman" w:hAnsi="Times New Roman" w:cs="Times New Roman"/>
          <w:lang w:eastAsia="ja-JP"/>
        </w:rPr>
        <w:t xml:space="preserve"> Matsugi Fuminori, </w:t>
      </w:r>
      <w:r w:rsidR="00060963">
        <w:rPr>
          <w:rFonts w:ascii="Times New Roman" w:hAnsi="Times New Roman" w:cs="Times New Roman"/>
          <w:lang w:eastAsia="ja-JP"/>
        </w:rPr>
        <w:t>the ”l</w:t>
      </w:r>
      <w:r w:rsidRPr="006E5D8E">
        <w:rPr>
          <w:rFonts w:ascii="Times New Roman" w:hAnsi="Times New Roman" w:cs="Times New Roman"/>
          <w:lang w:eastAsia="ja-JP"/>
        </w:rPr>
        <w:t>eadership division director</w:t>
      </w:r>
      <w:r w:rsidR="00060963">
        <w:rPr>
          <w:rFonts w:ascii="Times New Roman" w:hAnsi="Times New Roman" w:cs="Times New Roman"/>
          <w:lang w:eastAsia="ja-JP"/>
        </w:rPr>
        <w:t>”</w:t>
      </w:r>
      <w:r w:rsidRPr="006E5D8E">
        <w:rPr>
          <w:rFonts w:ascii="Times New Roman" w:hAnsi="Times New Roman" w:cs="Times New Roman"/>
          <w:lang w:eastAsia="ja-JP"/>
        </w:rPr>
        <w:t xml:space="preserve"> (</w:t>
      </w:r>
      <w:r>
        <w:rPr>
          <w:rFonts w:ascii="Times New Roman" w:hAnsi="Times New Roman" w:cs="Times New Roman"/>
          <w:i/>
          <w:lang w:eastAsia="ja-JP"/>
        </w:rPr>
        <w:t>shidokyoku kyokudo</w:t>
      </w:r>
      <w:r w:rsidRPr="006E5D8E">
        <w:rPr>
          <w:rFonts w:ascii="Times New Roman" w:hAnsi="Times New Roman" w:cs="Times New Roman"/>
          <w:lang w:eastAsia="ja-JP"/>
        </w:rPr>
        <w:t>指導局局長</w:t>
      </w:r>
      <w:r w:rsidRPr="006E5D8E">
        <w:rPr>
          <w:rFonts w:ascii="Times New Roman" w:hAnsi="Times New Roman" w:cs="Times New Roman"/>
          <w:lang w:eastAsia="ja-JP"/>
        </w:rPr>
        <w:t>)</w:t>
      </w:r>
      <w:r>
        <w:rPr>
          <w:rFonts w:ascii="Times New Roman" w:hAnsi="Times New Roman" w:cs="Times New Roman"/>
          <w:lang w:eastAsia="ja-JP"/>
        </w:rPr>
        <w:t>,</w:t>
      </w:r>
      <w:r w:rsidRPr="006E5D8E">
        <w:rPr>
          <w:rFonts w:ascii="Times New Roman" w:hAnsi="Times New Roman" w:cs="Times New Roman"/>
          <w:lang w:eastAsia="ja-JP"/>
        </w:rPr>
        <w:t xml:space="preserve"> explained Kofuku no Kagaku as “a gathering of people to understand the truth of Happiness” (SnakeCollection25). Further, Fuminori outlines the four principle truths of happiness, which are love (</w:t>
      </w:r>
      <w:r w:rsidR="00CF1069">
        <w:rPr>
          <w:rFonts w:ascii="Times New Roman" w:hAnsi="Times New Roman" w:cs="Times New Roman"/>
          <w:i/>
          <w:lang w:eastAsia="ja-JP"/>
        </w:rPr>
        <w:t xml:space="preserve">ai </w:t>
      </w:r>
      <w:r w:rsidRPr="006E5D8E">
        <w:rPr>
          <w:rFonts w:ascii="Times New Roman" w:hAnsi="Times New Roman" w:cs="Times New Roman"/>
          <w:lang w:eastAsia="ja-JP"/>
        </w:rPr>
        <w:t>愛</w:t>
      </w:r>
      <w:r w:rsidRPr="006E5D8E">
        <w:rPr>
          <w:rFonts w:ascii="Times New Roman" w:hAnsi="Times New Roman" w:cs="Times New Roman"/>
          <w:lang w:eastAsia="ja-JP"/>
        </w:rPr>
        <w:t>) knowledge (</w:t>
      </w:r>
      <w:r w:rsidR="00236E2E">
        <w:rPr>
          <w:rFonts w:ascii="Times New Roman" w:hAnsi="Times New Roman" w:cs="Times New Roman"/>
          <w:i/>
          <w:lang w:eastAsia="ja-JP"/>
        </w:rPr>
        <w:t>ch</w:t>
      </w:r>
      <w:r w:rsidR="00CF1069">
        <w:rPr>
          <w:rFonts w:ascii="Times New Roman" w:hAnsi="Times New Roman" w:cs="Times New Roman"/>
          <w:i/>
          <w:lang w:eastAsia="ja-JP"/>
        </w:rPr>
        <w:t xml:space="preserve">i </w:t>
      </w:r>
      <w:r w:rsidRPr="006E5D8E">
        <w:rPr>
          <w:rFonts w:ascii="Times New Roman" w:hAnsi="Times New Roman" w:cs="Times New Roman"/>
          <w:lang w:eastAsia="ja-JP"/>
        </w:rPr>
        <w:t>知</w:t>
      </w:r>
      <w:r w:rsidRPr="006E5D8E">
        <w:rPr>
          <w:rFonts w:ascii="Times New Roman" w:hAnsi="Times New Roman" w:cs="Times New Roman"/>
          <w:lang w:eastAsia="ja-JP"/>
        </w:rPr>
        <w:t>), Self reflection (</w:t>
      </w:r>
      <w:r w:rsidR="00CF1069">
        <w:rPr>
          <w:rFonts w:ascii="Times New Roman" w:hAnsi="Times New Roman" w:cs="Times New Roman"/>
          <w:i/>
          <w:lang w:eastAsia="ja-JP"/>
        </w:rPr>
        <w:t>hansha</w:t>
      </w:r>
      <w:r w:rsidRPr="006E5D8E">
        <w:rPr>
          <w:rFonts w:ascii="Times New Roman" w:hAnsi="Times New Roman" w:cs="Times New Roman"/>
          <w:lang w:eastAsia="ja-JP"/>
        </w:rPr>
        <w:t>反</w:t>
      </w:r>
      <w:r w:rsidRPr="006E5D8E">
        <w:rPr>
          <w:rFonts w:ascii="Times New Roman" w:eastAsia="ＭＳ 明朝" w:hAnsi="Times New Roman" w:cs="Times New Roman"/>
          <w:lang w:eastAsia="ja-JP"/>
        </w:rPr>
        <w:t>省</w:t>
      </w:r>
      <w:r w:rsidRPr="006E5D8E">
        <w:rPr>
          <w:rFonts w:ascii="Times New Roman" w:hAnsi="Times New Roman" w:cs="Times New Roman"/>
          <w:lang w:eastAsia="ja-JP"/>
        </w:rPr>
        <w:t xml:space="preserve">), and </w:t>
      </w:r>
      <w:r>
        <w:rPr>
          <w:rFonts w:ascii="Times New Roman" w:hAnsi="Times New Roman" w:cs="Times New Roman"/>
          <w:lang w:eastAsia="ja-JP"/>
        </w:rPr>
        <w:t>development</w:t>
      </w:r>
      <w:r w:rsidRPr="006E5D8E">
        <w:rPr>
          <w:rFonts w:ascii="Times New Roman" w:hAnsi="Times New Roman" w:cs="Times New Roman"/>
          <w:lang w:eastAsia="ja-JP"/>
        </w:rPr>
        <w:t xml:space="preserve"> (</w:t>
      </w:r>
      <w:r w:rsidR="00CF1069">
        <w:rPr>
          <w:rFonts w:ascii="Times New Roman" w:hAnsi="Times New Roman" w:cs="Times New Roman"/>
          <w:i/>
          <w:lang w:eastAsia="ja-JP"/>
        </w:rPr>
        <w:t>hatten</w:t>
      </w:r>
      <w:r w:rsidRPr="006E5D8E">
        <w:rPr>
          <w:rFonts w:ascii="Times New Roman" w:hAnsi="Times New Roman" w:cs="Times New Roman"/>
          <w:lang w:eastAsia="ja-JP"/>
        </w:rPr>
        <w:t>発展</w:t>
      </w:r>
      <w:r w:rsidRPr="006E5D8E">
        <w:rPr>
          <w:rFonts w:ascii="Times New Roman" w:hAnsi="Times New Roman" w:cs="Times New Roman"/>
          <w:lang w:eastAsia="ja-JP"/>
        </w:rPr>
        <w:t>)</w:t>
      </w:r>
      <w:r w:rsidR="008D135E">
        <w:rPr>
          <w:rFonts w:ascii="Times New Roman" w:hAnsi="Times New Roman" w:cs="Times New Roman"/>
          <w:lang w:eastAsia="ja-JP"/>
        </w:rPr>
        <w:t xml:space="preserve"> </w:t>
      </w:r>
      <w:r w:rsidR="008D135E" w:rsidRPr="006E5D8E">
        <w:rPr>
          <w:rFonts w:ascii="Times New Roman" w:hAnsi="Times New Roman" w:cs="Times New Roman"/>
          <w:lang w:eastAsia="ja-JP"/>
        </w:rPr>
        <w:t>(SnakeCollection25</w:t>
      </w:r>
      <w:r w:rsidR="008D135E">
        <w:rPr>
          <w:rFonts w:ascii="Times New Roman" w:hAnsi="Times New Roman" w:cs="Times New Roman"/>
          <w:lang w:eastAsia="ja-JP"/>
        </w:rPr>
        <w:t>)</w:t>
      </w:r>
      <w:r w:rsidRPr="006E5D8E">
        <w:rPr>
          <w:rFonts w:ascii="Times New Roman" w:hAnsi="Times New Roman" w:cs="Times New Roman"/>
          <w:lang w:eastAsia="ja-JP"/>
        </w:rPr>
        <w:t>.</w:t>
      </w:r>
      <w:r w:rsidR="00CF1069">
        <w:rPr>
          <w:rFonts w:ascii="Times New Roman" w:hAnsi="Times New Roman" w:cs="Times New Roman"/>
          <w:lang w:eastAsia="ja-JP"/>
        </w:rPr>
        <w:t xml:space="preserve"> </w:t>
      </w:r>
      <w:r w:rsidR="00543F6B" w:rsidRPr="006E5D8E">
        <w:rPr>
          <w:rFonts w:ascii="Times New Roman" w:hAnsi="Times New Roman" w:cs="Times New Roman"/>
          <w:lang w:eastAsia="ja-JP"/>
        </w:rPr>
        <w:t>Kofuku no Kagaku</w:t>
      </w:r>
      <w:r w:rsidR="00E91879">
        <w:rPr>
          <w:rFonts w:ascii="Times New Roman" w:hAnsi="Times New Roman" w:cs="Times New Roman"/>
          <w:lang w:eastAsia="ja-JP"/>
        </w:rPr>
        <w:t>’s</w:t>
      </w:r>
      <w:r w:rsidR="00543F6B" w:rsidRPr="006E5D8E">
        <w:rPr>
          <w:rFonts w:ascii="Times New Roman" w:hAnsi="Times New Roman" w:cs="Times New Roman"/>
          <w:lang w:eastAsia="ja-JP"/>
        </w:rPr>
        <w:t xml:space="preserve"> understanding of Happiness </w:t>
      </w:r>
      <w:r w:rsidR="00E91879">
        <w:rPr>
          <w:rFonts w:ascii="Times New Roman" w:hAnsi="Times New Roman" w:cs="Times New Roman"/>
          <w:lang w:eastAsia="ja-JP"/>
        </w:rPr>
        <w:t xml:space="preserve">sees the </w:t>
      </w:r>
      <w:r w:rsidR="00543F6B" w:rsidRPr="006E5D8E">
        <w:rPr>
          <w:rFonts w:ascii="Times New Roman" w:hAnsi="Times New Roman" w:cs="Times New Roman"/>
          <w:lang w:eastAsia="ja-JP"/>
        </w:rPr>
        <w:t xml:space="preserve">development of a mind that understands the “happiness that penetrates this world </w:t>
      </w:r>
      <w:r w:rsidR="00E91879">
        <w:rPr>
          <w:rFonts w:ascii="Times New Roman" w:hAnsi="Times New Roman" w:cs="Times New Roman"/>
          <w:lang w:eastAsia="ja-JP"/>
        </w:rPr>
        <w:t>and the other worl</w:t>
      </w:r>
      <w:r w:rsidR="00060963">
        <w:rPr>
          <w:rFonts w:ascii="Times New Roman" w:hAnsi="Times New Roman" w:cs="Times New Roman"/>
          <w:lang w:eastAsia="ja-JP"/>
        </w:rPr>
        <w:t xml:space="preserve">d” as of the greatest importance. Such a mind is </w:t>
      </w:r>
      <w:r w:rsidR="00543F6B" w:rsidRPr="006E5D8E">
        <w:rPr>
          <w:rFonts w:ascii="Times New Roman" w:hAnsi="Times New Roman" w:cs="Times New Roman"/>
          <w:lang w:eastAsia="ja-JP"/>
        </w:rPr>
        <w:t xml:space="preserve">free of anger, anxiety, and </w:t>
      </w:r>
      <w:r w:rsidR="00060963">
        <w:rPr>
          <w:rFonts w:ascii="Times New Roman" w:hAnsi="Times New Roman" w:cs="Times New Roman"/>
          <w:lang w:eastAsia="ja-JP"/>
        </w:rPr>
        <w:t xml:space="preserve">desire for </w:t>
      </w:r>
      <w:r w:rsidR="00E91879">
        <w:rPr>
          <w:rFonts w:ascii="Times New Roman" w:hAnsi="Times New Roman" w:cs="Times New Roman"/>
          <w:lang w:eastAsia="ja-JP"/>
        </w:rPr>
        <w:t>worldly things</w:t>
      </w:r>
      <w:r>
        <w:rPr>
          <w:rFonts w:ascii="Times New Roman" w:hAnsi="Times New Roman" w:cs="Times New Roman"/>
          <w:i/>
          <w:lang w:eastAsia="ja-JP"/>
        </w:rPr>
        <w:t xml:space="preserve">. </w:t>
      </w:r>
      <w:r>
        <w:rPr>
          <w:rFonts w:ascii="Times New Roman" w:hAnsi="Times New Roman" w:cs="Times New Roman"/>
          <w:lang w:eastAsia="ja-JP"/>
        </w:rPr>
        <w:t xml:space="preserve">Kofuku no Kagaku extends itself onto society by </w:t>
      </w:r>
      <w:r w:rsidR="00E91879">
        <w:rPr>
          <w:rFonts w:ascii="Times New Roman" w:hAnsi="Times New Roman" w:cs="Times New Roman"/>
          <w:lang w:eastAsia="ja-JP"/>
        </w:rPr>
        <w:t>attempting to create a u</w:t>
      </w:r>
      <w:r>
        <w:rPr>
          <w:rFonts w:ascii="Times New Roman" w:hAnsi="Times New Roman" w:cs="Times New Roman"/>
          <w:lang w:eastAsia="ja-JP"/>
        </w:rPr>
        <w:t>topi</w:t>
      </w:r>
      <w:r w:rsidR="00E91879">
        <w:rPr>
          <w:rFonts w:ascii="Times New Roman" w:hAnsi="Times New Roman" w:cs="Times New Roman"/>
          <w:lang w:eastAsia="ja-JP"/>
        </w:rPr>
        <w:t>a where everyone has heard of h</w:t>
      </w:r>
      <w:r>
        <w:rPr>
          <w:rFonts w:ascii="Times New Roman" w:hAnsi="Times New Roman" w:cs="Times New Roman"/>
          <w:lang w:eastAsia="ja-JP"/>
        </w:rPr>
        <w:t xml:space="preserve">appiness (Fukai 156). </w:t>
      </w:r>
      <w:r w:rsidR="00543F6B" w:rsidRPr="006E5D8E">
        <w:rPr>
          <w:rFonts w:ascii="Times New Roman" w:hAnsi="Times New Roman" w:cs="Times New Roman"/>
          <w:lang w:eastAsia="ja-JP"/>
        </w:rPr>
        <w:t>Furthermore, Kofuku no Kagaku portray</w:t>
      </w:r>
      <w:r w:rsidR="00E91879">
        <w:rPr>
          <w:rFonts w:ascii="Times New Roman" w:hAnsi="Times New Roman" w:cs="Times New Roman"/>
          <w:lang w:eastAsia="ja-JP"/>
        </w:rPr>
        <w:t xml:space="preserve">s materialism and atheism as evil on the basis that </w:t>
      </w:r>
      <w:r w:rsidR="00543F6B" w:rsidRPr="006E5D8E">
        <w:rPr>
          <w:rFonts w:ascii="Times New Roman" w:hAnsi="Times New Roman" w:cs="Times New Roman"/>
          <w:lang w:eastAsia="ja-JP"/>
        </w:rPr>
        <w:t>they deny the existence of a spiritual world (Fukui 156). On this premise, Kofuku no Kagaku distinguishes between a correct teaching</w:t>
      </w:r>
      <w:r w:rsidR="00E91879">
        <w:rPr>
          <w:rFonts w:ascii="Times New Roman" w:hAnsi="Times New Roman" w:cs="Times New Roman"/>
          <w:lang w:eastAsia="ja-JP"/>
        </w:rPr>
        <w:t xml:space="preserve"> and an incorrect teaching (which promotes worldly gain or denies</w:t>
      </w:r>
      <w:r w:rsidR="00543F6B" w:rsidRPr="006E5D8E">
        <w:rPr>
          <w:rFonts w:ascii="Times New Roman" w:hAnsi="Times New Roman" w:cs="Times New Roman"/>
          <w:lang w:eastAsia="ja-JP"/>
        </w:rPr>
        <w:t xml:space="preserve"> </w:t>
      </w:r>
      <w:r w:rsidR="00E91879">
        <w:rPr>
          <w:rFonts w:ascii="Times New Roman" w:hAnsi="Times New Roman" w:cs="Times New Roman"/>
          <w:lang w:eastAsia="ja-JP"/>
        </w:rPr>
        <w:t>the existence</w:t>
      </w:r>
      <w:r w:rsidR="00AA1C31">
        <w:rPr>
          <w:rFonts w:ascii="Times New Roman" w:hAnsi="Times New Roman" w:cs="Times New Roman"/>
          <w:lang w:eastAsia="ja-JP"/>
        </w:rPr>
        <w:t xml:space="preserve"> of the spirit world). This allows</w:t>
      </w:r>
      <w:r w:rsidR="00543F6B" w:rsidRPr="006E5D8E">
        <w:rPr>
          <w:rFonts w:ascii="Times New Roman" w:hAnsi="Times New Roman" w:cs="Times New Roman"/>
          <w:lang w:eastAsia="ja-JP"/>
        </w:rPr>
        <w:t xml:space="preserve"> Kofuku no Kagaku the</w:t>
      </w:r>
      <w:r w:rsidR="00AA1C31">
        <w:rPr>
          <w:rFonts w:ascii="Times New Roman" w:hAnsi="Times New Roman" w:cs="Times New Roman"/>
          <w:lang w:eastAsia="ja-JP"/>
        </w:rPr>
        <w:t xml:space="preserve"> </w:t>
      </w:r>
      <w:r w:rsidR="00060963">
        <w:rPr>
          <w:rFonts w:ascii="Times New Roman" w:hAnsi="Times New Roman" w:cs="Times New Roman"/>
          <w:lang w:eastAsia="ja-JP"/>
        </w:rPr>
        <w:t xml:space="preserve">moral </w:t>
      </w:r>
      <w:r w:rsidR="00AA1C31">
        <w:rPr>
          <w:rFonts w:ascii="Times New Roman" w:hAnsi="Times New Roman" w:cs="Times New Roman"/>
          <w:lang w:eastAsia="ja-JP"/>
        </w:rPr>
        <w:t>authority to become involved with</w:t>
      </w:r>
      <w:r w:rsidR="00543F6B" w:rsidRPr="006E5D8E">
        <w:rPr>
          <w:rFonts w:ascii="Times New Roman" w:hAnsi="Times New Roman" w:cs="Times New Roman"/>
          <w:lang w:eastAsia="ja-JP"/>
        </w:rPr>
        <w:t xml:space="preserve"> political and social issues</w:t>
      </w:r>
      <w:r w:rsidR="00AA1C31">
        <w:rPr>
          <w:rFonts w:ascii="Times New Roman" w:hAnsi="Times New Roman" w:cs="Times New Roman"/>
          <w:lang w:eastAsia="ja-JP"/>
        </w:rPr>
        <w:t xml:space="preserve">, as well as </w:t>
      </w:r>
      <w:r w:rsidR="00543F6B" w:rsidRPr="006E5D8E">
        <w:rPr>
          <w:rFonts w:ascii="Times New Roman" w:hAnsi="Times New Roman" w:cs="Times New Roman"/>
          <w:lang w:eastAsia="ja-JP"/>
        </w:rPr>
        <w:t xml:space="preserve">positioning itself against other </w:t>
      </w:r>
      <w:r w:rsidR="00060963">
        <w:rPr>
          <w:rFonts w:ascii="Times New Roman" w:hAnsi="Times New Roman" w:cs="Times New Roman"/>
          <w:lang w:eastAsia="ja-JP"/>
        </w:rPr>
        <w:t xml:space="preserve">competing </w:t>
      </w:r>
      <w:r w:rsidR="00543F6B" w:rsidRPr="006E5D8E">
        <w:rPr>
          <w:rFonts w:ascii="Times New Roman" w:hAnsi="Times New Roman" w:cs="Times New Roman"/>
          <w:lang w:eastAsia="ja-JP"/>
        </w:rPr>
        <w:t xml:space="preserve">religious traditions. </w:t>
      </w:r>
    </w:p>
    <w:p w14:paraId="5BC47570" w14:textId="72FD218B" w:rsidR="00AA1C31" w:rsidRDefault="00BD2118" w:rsidP="00CF1069">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Hardacre identifies some form of the following patterns of action</w:t>
      </w:r>
      <w:r w:rsidR="00AA1C31">
        <w:rPr>
          <w:rFonts w:ascii="Times New Roman" w:hAnsi="Times New Roman" w:cs="Times New Roman"/>
          <w:lang w:eastAsia="ja-JP"/>
        </w:rPr>
        <w:t xml:space="preserve"> as being a part of NRMs</w:t>
      </w:r>
      <w:r w:rsidR="00060963">
        <w:rPr>
          <w:rFonts w:ascii="Times New Roman" w:hAnsi="Times New Roman" w:cs="Times New Roman"/>
          <w:lang w:eastAsia="ja-JP"/>
        </w:rPr>
        <w:t>: the idea that “</w:t>
      </w:r>
      <w:r>
        <w:rPr>
          <w:rFonts w:ascii="Times New Roman" w:hAnsi="Times New Roman" w:cs="Times New Roman"/>
          <w:lang w:eastAsia="ja-JP"/>
        </w:rPr>
        <w:t>other p</w:t>
      </w:r>
      <w:r w:rsidR="00060963">
        <w:rPr>
          <w:rFonts w:ascii="Times New Roman" w:hAnsi="Times New Roman" w:cs="Times New Roman"/>
          <w:lang w:eastAsia="ja-JP"/>
        </w:rPr>
        <w:t>eople are mirrors</w:t>
      </w:r>
      <w:r>
        <w:rPr>
          <w:rFonts w:ascii="Times New Roman" w:hAnsi="Times New Roman" w:cs="Times New Roman"/>
          <w:lang w:eastAsia="ja-JP"/>
        </w:rPr>
        <w:t>,</w:t>
      </w:r>
      <w:r w:rsidR="00060963">
        <w:rPr>
          <w:rFonts w:ascii="Times New Roman" w:hAnsi="Times New Roman" w:cs="Times New Roman"/>
          <w:lang w:eastAsia="ja-JP"/>
        </w:rPr>
        <w:t>”</w:t>
      </w:r>
      <w:r>
        <w:rPr>
          <w:rFonts w:ascii="Times New Roman" w:hAnsi="Times New Roman" w:cs="Times New Roman"/>
          <w:lang w:eastAsia="ja-JP"/>
        </w:rPr>
        <w:t xml:space="preserve"> the exchange of gratitude and repayment of favor, the quest for sincerity, the adherence to the paths of </w:t>
      </w:r>
      <w:r w:rsidR="007D772C">
        <w:rPr>
          <w:rFonts w:ascii="Times New Roman" w:hAnsi="Times New Roman" w:cs="Times New Roman"/>
          <w:lang w:eastAsia="ja-JP"/>
        </w:rPr>
        <w:t>self-cultivation</w:t>
      </w:r>
      <w:r>
        <w:rPr>
          <w:rFonts w:ascii="Times New Roman" w:hAnsi="Times New Roman" w:cs="Times New Roman"/>
          <w:lang w:eastAsia="ja-JP"/>
        </w:rPr>
        <w:t xml:space="preserve"> (22). The idea that “others are mirrors” means that if an individual has a conflict of some kind with another person, the individual is just as much to blame as the other. These conflicts are the cause of psychological and physical damage in many cases, and so an individual must look to the self to understand the problem. </w:t>
      </w:r>
      <w:r w:rsidR="00AA1C31">
        <w:rPr>
          <w:rFonts w:ascii="Times New Roman" w:hAnsi="Times New Roman" w:cs="Times New Roman"/>
          <w:lang w:eastAsia="ja-JP"/>
        </w:rPr>
        <w:t>Kofuku no Kagaku’s concept of love</w:t>
      </w:r>
      <w:r w:rsidR="009B12D8">
        <w:rPr>
          <w:rFonts w:ascii="Times New Roman" w:hAnsi="Times New Roman" w:cs="Times New Roman"/>
          <w:lang w:eastAsia="ja-JP"/>
        </w:rPr>
        <w:t xml:space="preserve"> has traits similar to this. Love is considered the most important of the four principles, as it asks the individual to give love. Kofuku no Kagaku teaches that many people crave love, and as a result take love from others. But the correct path is the opposite, and individuals should give love, as “the love you give becomes yours” (Fukai 158). </w:t>
      </w:r>
      <w:r>
        <w:rPr>
          <w:rFonts w:ascii="Times New Roman" w:hAnsi="Times New Roman" w:cs="Times New Roman"/>
          <w:lang w:eastAsia="ja-JP"/>
        </w:rPr>
        <w:t>More importantly, this concept places the indi</w:t>
      </w:r>
      <w:r w:rsidR="009B12D8">
        <w:rPr>
          <w:rFonts w:ascii="Times New Roman" w:hAnsi="Times New Roman" w:cs="Times New Roman"/>
          <w:lang w:eastAsia="ja-JP"/>
        </w:rPr>
        <w:t xml:space="preserve">vidual with the </w:t>
      </w:r>
      <w:r w:rsidR="00932A37">
        <w:rPr>
          <w:rFonts w:ascii="Times New Roman" w:hAnsi="Times New Roman" w:cs="Times New Roman"/>
          <w:lang w:eastAsia="ja-JP"/>
        </w:rPr>
        <w:t>responsibility in interpersonal conflicts</w:t>
      </w:r>
      <w:r w:rsidR="00D02D46">
        <w:rPr>
          <w:rFonts w:ascii="Times New Roman" w:hAnsi="Times New Roman" w:cs="Times New Roman"/>
          <w:lang w:eastAsia="ja-JP"/>
        </w:rPr>
        <w:t>, and</w:t>
      </w:r>
      <w:r w:rsidR="00060963">
        <w:rPr>
          <w:rFonts w:ascii="Times New Roman" w:hAnsi="Times New Roman" w:cs="Times New Roman"/>
          <w:lang w:eastAsia="ja-JP"/>
        </w:rPr>
        <w:t xml:space="preserve"> makes</w:t>
      </w:r>
      <w:r w:rsidR="00D02D46">
        <w:rPr>
          <w:rFonts w:ascii="Times New Roman" w:hAnsi="Times New Roman" w:cs="Times New Roman"/>
          <w:lang w:eastAsia="ja-JP"/>
        </w:rPr>
        <w:t xml:space="preserve"> the individual</w:t>
      </w:r>
      <w:r w:rsidR="009B12D8">
        <w:rPr>
          <w:rFonts w:ascii="Times New Roman" w:hAnsi="Times New Roman" w:cs="Times New Roman"/>
          <w:lang w:eastAsia="ja-JP"/>
        </w:rPr>
        <w:t xml:space="preserve"> in control of this outcome.</w:t>
      </w:r>
    </w:p>
    <w:p w14:paraId="032CBD37" w14:textId="1DD41FF2" w:rsidR="009B12D8" w:rsidRDefault="00BD2118" w:rsidP="00CF1069">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The exchange of gratitude </w:t>
      </w:r>
      <w:r w:rsidR="00CA3B0B">
        <w:rPr>
          <w:rFonts w:ascii="Times New Roman" w:hAnsi="Times New Roman" w:cs="Times New Roman"/>
          <w:lang w:eastAsia="ja-JP"/>
        </w:rPr>
        <w:t xml:space="preserve">is the acceptance of the social order, and the </w:t>
      </w:r>
      <w:r w:rsidR="00D02D46">
        <w:rPr>
          <w:rFonts w:ascii="Times New Roman" w:hAnsi="Times New Roman" w:cs="Times New Roman"/>
          <w:lang w:eastAsia="ja-JP"/>
        </w:rPr>
        <w:t>gratitude</w:t>
      </w:r>
      <w:r w:rsidR="00CA3B0B">
        <w:rPr>
          <w:rFonts w:ascii="Times New Roman" w:hAnsi="Times New Roman" w:cs="Times New Roman"/>
          <w:lang w:eastAsia="ja-JP"/>
        </w:rPr>
        <w:t xml:space="preserve"> toward the religious leader for blessings. </w:t>
      </w:r>
      <w:r w:rsidR="009B12D8">
        <w:rPr>
          <w:rFonts w:ascii="Times New Roman" w:hAnsi="Times New Roman" w:cs="Times New Roman"/>
          <w:lang w:eastAsia="ja-JP"/>
        </w:rPr>
        <w:t>Kofuku no Kagaku’s principle of knowledge</w:t>
      </w:r>
      <w:r w:rsidR="009B12D8">
        <w:rPr>
          <w:rFonts w:ascii="Times New Roman" w:hAnsi="Times New Roman" w:cs="Times New Roman"/>
          <w:i/>
          <w:lang w:eastAsia="ja-JP"/>
        </w:rPr>
        <w:t xml:space="preserve"> </w:t>
      </w:r>
      <w:r w:rsidR="009B12D8">
        <w:rPr>
          <w:rFonts w:ascii="Times New Roman" w:hAnsi="Times New Roman" w:cs="Times New Roman"/>
          <w:lang w:eastAsia="ja-JP"/>
        </w:rPr>
        <w:t xml:space="preserve">says that the individual cannot correct wrong thoughts without knowing the teachings of </w:t>
      </w:r>
      <w:r w:rsidR="00060963">
        <w:rPr>
          <w:rFonts w:ascii="Times New Roman" w:hAnsi="Times New Roman" w:cs="Times New Roman"/>
          <w:lang w:eastAsia="ja-JP"/>
        </w:rPr>
        <w:t>G</w:t>
      </w:r>
      <w:r w:rsidR="00E921F6">
        <w:rPr>
          <w:rFonts w:ascii="Times New Roman" w:hAnsi="Times New Roman" w:cs="Times New Roman"/>
          <w:lang w:eastAsia="ja-JP"/>
        </w:rPr>
        <w:t>od’s</w:t>
      </w:r>
      <w:r w:rsidR="009B12D8">
        <w:rPr>
          <w:rFonts w:ascii="Times New Roman" w:hAnsi="Times New Roman" w:cs="Times New Roman"/>
          <w:lang w:eastAsia="ja-JP"/>
        </w:rPr>
        <w:t xml:space="preserve"> truth. </w:t>
      </w:r>
      <w:r w:rsidR="00E921F6">
        <w:rPr>
          <w:rFonts w:ascii="Times New Roman" w:hAnsi="Times New Roman" w:cs="Times New Roman"/>
          <w:lang w:eastAsia="ja-JP"/>
        </w:rPr>
        <w:t xml:space="preserve">God’s truth is related closely to Okawa’s teachings. Literacy in Okawa’s works (as well as the traditional eightfold path and the ten commandments) is seen as necessary for an individual's growth. </w:t>
      </w:r>
      <w:r w:rsidR="009B12D8">
        <w:rPr>
          <w:rFonts w:ascii="Times New Roman" w:hAnsi="Times New Roman" w:cs="Times New Roman"/>
          <w:lang w:eastAsia="ja-JP"/>
        </w:rPr>
        <w:t xml:space="preserve">In these manners, </w:t>
      </w:r>
      <w:r w:rsidR="009B12D8">
        <w:rPr>
          <w:rFonts w:ascii="Times New Roman" w:hAnsi="Times New Roman" w:cs="Times New Roman"/>
          <w:i/>
          <w:lang w:eastAsia="ja-JP"/>
        </w:rPr>
        <w:t xml:space="preserve">shi </w:t>
      </w:r>
      <w:r w:rsidR="009B12D8">
        <w:rPr>
          <w:rFonts w:ascii="Times New Roman" w:hAnsi="Times New Roman" w:cs="Times New Roman"/>
          <w:lang w:eastAsia="ja-JP"/>
        </w:rPr>
        <w:t xml:space="preserve">can be roughly analogous to the path of </w:t>
      </w:r>
      <w:r w:rsidR="00D02D46">
        <w:rPr>
          <w:rFonts w:ascii="Times New Roman" w:hAnsi="Times New Roman" w:cs="Times New Roman"/>
          <w:lang w:eastAsia="ja-JP"/>
        </w:rPr>
        <w:t>self-cultivation</w:t>
      </w:r>
      <w:r w:rsidR="009B12D8">
        <w:rPr>
          <w:rFonts w:ascii="Times New Roman" w:hAnsi="Times New Roman" w:cs="Times New Roman"/>
          <w:lang w:eastAsia="ja-JP"/>
        </w:rPr>
        <w:t>.</w:t>
      </w:r>
    </w:p>
    <w:p w14:paraId="7ACEC838" w14:textId="1D2A2299" w:rsidR="009B12D8" w:rsidRDefault="00CA3B0B" w:rsidP="00CF1069">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The quest for sincerity seeks to make action reflect the mind. Indeed, this is a prevalent notion throughout Japanese religions. For </w:t>
      </w:r>
      <w:r w:rsidR="00084BFC">
        <w:rPr>
          <w:rFonts w:ascii="Times New Roman" w:hAnsi="Times New Roman" w:cs="Times New Roman"/>
          <w:lang w:eastAsia="ja-JP"/>
        </w:rPr>
        <w:t>New Religious Movements</w:t>
      </w:r>
      <w:r>
        <w:rPr>
          <w:rFonts w:ascii="Times New Roman" w:hAnsi="Times New Roman" w:cs="Times New Roman"/>
          <w:lang w:eastAsia="ja-JP"/>
        </w:rPr>
        <w:t>, the cultivation of self may still be rooted in ideas of purity, or to remove barriers between the self and action.</w:t>
      </w:r>
      <w:r w:rsidR="009B12D8">
        <w:rPr>
          <w:rFonts w:ascii="Times New Roman" w:hAnsi="Times New Roman" w:cs="Times New Roman"/>
          <w:lang w:eastAsia="ja-JP"/>
        </w:rPr>
        <w:t xml:space="preserve"> Kofuku no Kagaku’s third principle</w:t>
      </w:r>
      <w:r w:rsidR="006E60DC">
        <w:rPr>
          <w:rFonts w:ascii="Times New Roman" w:hAnsi="Times New Roman" w:cs="Times New Roman"/>
          <w:lang w:eastAsia="ja-JP"/>
        </w:rPr>
        <w:t>,</w:t>
      </w:r>
      <w:r w:rsidR="009B12D8">
        <w:rPr>
          <w:rFonts w:ascii="Times New Roman" w:hAnsi="Times New Roman" w:cs="Times New Roman"/>
          <w:lang w:eastAsia="ja-JP"/>
        </w:rPr>
        <w:t xml:space="preserve"> self-reflection</w:t>
      </w:r>
      <w:r w:rsidR="006E60DC">
        <w:rPr>
          <w:rFonts w:ascii="Times New Roman" w:hAnsi="Times New Roman" w:cs="Times New Roman"/>
          <w:lang w:eastAsia="ja-JP"/>
        </w:rPr>
        <w:t>,</w:t>
      </w:r>
      <w:r w:rsidR="009B12D8">
        <w:rPr>
          <w:rFonts w:ascii="Times New Roman" w:hAnsi="Times New Roman" w:cs="Times New Roman"/>
          <w:lang w:eastAsia="ja-JP"/>
        </w:rPr>
        <w:t xml:space="preserve"> seeks to develop the individual by looking at the self and seeing how one can better develop a happy mind. </w:t>
      </w:r>
      <w:r w:rsidR="006E60DC">
        <w:rPr>
          <w:rFonts w:ascii="Times New Roman" w:hAnsi="Times New Roman" w:cs="Times New Roman"/>
          <w:lang w:eastAsia="ja-JP"/>
        </w:rPr>
        <w:t>T</w:t>
      </w:r>
      <w:r w:rsidR="009B12D8">
        <w:rPr>
          <w:rFonts w:ascii="Times New Roman" w:hAnsi="Times New Roman" w:cs="Times New Roman"/>
          <w:lang w:eastAsia="ja-JP"/>
        </w:rPr>
        <w:t xml:space="preserve">his path is important because Kofuku no Kagaku believes that the individual chooses his or her own struggles in life to improve themselves. Indeed, this concept relates to viewing others as a mirror, as well as the path of </w:t>
      </w:r>
      <w:r w:rsidR="00E921F6">
        <w:rPr>
          <w:rFonts w:ascii="Times New Roman" w:hAnsi="Times New Roman" w:cs="Times New Roman"/>
          <w:lang w:eastAsia="ja-JP"/>
        </w:rPr>
        <w:t>self-cultivation</w:t>
      </w:r>
      <w:r w:rsidR="009B12D8">
        <w:rPr>
          <w:rFonts w:ascii="Times New Roman" w:hAnsi="Times New Roman" w:cs="Times New Roman"/>
          <w:lang w:eastAsia="ja-JP"/>
        </w:rPr>
        <w:t>.</w:t>
      </w:r>
    </w:p>
    <w:p w14:paraId="0D4785DC" w14:textId="0092F22E" w:rsidR="009B12D8" w:rsidRPr="001128D8" w:rsidRDefault="00CA3B0B" w:rsidP="009B12D8">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 xml:space="preserve"> Lastly, adherence to the path of </w:t>
      </w:r>
      <w:r w:rsidR="00E921F6">
        <w:rPr>
          <w:rFonts w:ascii="Times New Roman" w:hAnsi="Times New Roman" w:cs="Times New Roman"/>
          <w:lang w:eastAsia="ja-JP"/>
        </w:rPr>
        <w:t>self-cultivation</w:t>
      </w:r>
      <w:r>
        <w:rPr>
          <w:rFonts w:ascii="Times New Roman" w:hAnsi="Times New Roman" w:cs="Times New Roman"/>
          <w:lang w:eastAsia="ja-JP"/>
        </w:rPr>
        <w:t xml:space="preserve"> is the constant development of the self.</w:t>
      </w:r>
      <w:r w:rsidR="00BD2118">
        <w:rPr>
          <w:rFonts w:ascii="Times New Roman" w:hAnsi="Times New Roman" w:cs="Times New Roman"/>
          <w:lang w:eastAsia="ja-JP"/>
        </w:rPr>
        <w:t xml:space="preserve"> Kofuku no Kagaku’s four principle truths of happiness are similarly correlated. </w:t>
      </w:r>
      <w:r w:rsidR="009B12D8">
        <w:rPr>
          <w:rFonts w:ascii="Times New Roman" w:hAnsi="Times New Roman" w:cs="Times New Roman"/>
          <w:lang w:eastAsia="ja-JP"/>
        </w:rPr>
        <w:t>Kofuku no Kagaku’s de</w:t>
      </w:r>
      <w:r w:rsidR="006E60DC">
        <w:rPr>
          <w:rFonts w:ascii="Times New Roman" w:hAnsi="Times New Roman" w:cs="Times New Roman"/>
          <w:lang w:eastAsia="ja-JP"/>
        </w:rPr>
        <w:t>velopment asks individuals to constantly adjust</w:t>
      </w:r>
      <w:r w:rsidR="009B12D8">
        <w:rPr>
          <w:rFonts w:ascii="Times New Roman" w:hAnsi="Times New Roman" w:cs="Times New Roman"/>
          <w:lang w:eastAsia="ja-JP"/>
        </w:rPr>
        <w:t xml:space="preserve"> and improv</w:t>
      </w:r>
      <w:r w:rsidR="006E60DC">
        <w:rPr>
          <w:rFonts w:ascii="Times New Roman" w:hAnsi="Times New Roman" w:cs="Times New Roman"/>
          <w:lang w:eastAsia="ja-JP"/>
        </w:rPr>
        <w:t>e</w:t>
      </w:r>
      <w:r w:rsidR="009B12D8">
        <w:rPr>
          <w:rFonts w:ascii="Times New Roman" w:hAnsi="Times New Roman" w:cs="Times New Roman"/>
          <w:lang w:eastAsia="ja-JP"/>
        </w:rPr>
        <w:t xml:space="preserve"> themselves, which is not only the quest for sincerity, but also an adherence to the path. These four </w:t>
      </w:r>
      <w:r w:rsidR="006E60DC">
        <w:rPr>
          <w:rFonts w:ascii="Times New Roman" w:hAnsi="Times New Roman" w:cs="Times New Roman"/>
          <w:lang w:eastAsia="ja-JP"/>
        </w:rPr>
        <w:t>principles work together to</w:t>
      </w:r>
      <w:r w:rsidR="009B12D8">
        <w:rPr>
          <w:rFonts w:ascii="Times New Roman" w:hAnsi="Times New Roman" w:cs="Times New Roman"/>
          <w:lang w:eastAsia="ja-JP"/>
        </w:rPr>
        <w:t xml:space="preserve"> make a mind clear of any negative thoughts. </w:t>
      </w:r>
      <w:r w:rsidR="009B12D8">
        <w:rPr>
          <w:rFonts w:ascii="Times New Roman" w:hAnsi="Times New Roman" w:cs="Times New Roman"/>
          <w:i/>
          <w:lang w:eastAsia="ja-JP"/>
        </w:rPr>
        <w:t xml:space="preserve"> </w:t>
      </w:r>
    </w:p>
    <w:p w14:paraId="01B72C21" w14:textId="56876BB9" w:rsidR="00257B39" w:rsidRDefault="002E35C4" w:rsidP="00EF11D8">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These four principles are the main means by which the individual develops the self</w:t>
      </w:r>
      <w:r w:rsidR="009B12D8">
        <w:rPr>
          <w:rFonts w:ascii="Times New Roman" w:hAnsi="Times New Roman" w:cs="Times New Roman"/>
          <w:lang w:eastAsia="ja-JP"/>
        </w:rPr>
        <w:t xml:space="preserve"> and works toward Kofuku no Kagaku’s end goal</w:t>
      </w:r>
      <w:r>
        <w:rPr>
          <w:rFonts w:ascii="Times New Roman" w:hAnsi="Times New Roman" w:cs="Times New Roman"/>
          <w:lang w:eastAsia="ja-JP"/>
        </w:rPr>
        <w:t xml:space="preserve">. </w:t>
      </w:r>
      <w:r w:rsidR="009B12D8">
        <w:rPr>
          <w:rFonts w:ascii="Times New Roman" w:hAnsi="Times New Roman" w:cs="Times New Roman"/>
          <w:lang w:eastAsia="ja-JP"/>
        </w:rPr>
        <w:t>The reason for Okawa’</w:t>
      </w:r>
      <w:r w:rsidR="00EF11D8">
        <w:rPr>
          <w:rFonts w:ascii="Times New Roman" w:hAnsi="Times New Roman" w:cs="Times New Roman"/>
          <w:lang w:eastAsia="ja-JP"/>
        </w:rPr>
        <w:t xml:space="preserve">s </w:t>
      </w:r>
      <w:r w:rsidR="009B12D8">
        <w:rPr>
          <w:rFonts w:ascii="Times New Roman" w:hAnsi="Times New Roman" w:cs="Times New Roman"/>
          <w:lang w:eastAsia="ja-JP"/>
        </w:rPr>
        <w:t xml:space="preserve">founding </w:t>
      </w:r>
      <w:r w:rsidR="00EF11D8">
        <w:rPr>
          <w:rFonts w:ascii="Times New Roman" w:hAnsi="Times New Roman" w:cs="Times New Roman"/>
          <w:lang w:eastAsia="ja-JP"/>
        </w:rPr>
        <w:t>Kofuku no Kagaku stems from a conviction to usher in a new</w:t>
      </w:r>
      <w:r w:rsidR="009B12D8">
        <w:rPr>
          <w:rFonts w:ascii="Times New Roman" w:hAnsi="Times New Roman" w:cs="Times New Roman"/>
          <w:lang w:eastAsia="ja-JP"/>
        </w:rPr>
        <w:t xml:space="preserve"> age</w:t>
      </w:r>
      <w:r w:rsidR="00EF11D8">
        <w:rPr>
          <w:rFonts w:ascii="Times New Roman" w:hAnsi="Times New Roman" w:cs="Times New Roman"/>
          <w:lang w:eastAsia="ja-JP"/>
        </w:rPr>
        <w:t xml:space="preserve"> by creating a utopia on earth. This goal orients the group within society, and with an obligation to society. Hardacre’s conception of the self in NRMs is one where the self sits within the individual, and the adherence to certain practices will transform society (Hardacre 15). Such a religious organization would be aware </w:t>
      </w:r>
      <w:r w:rsidR="008D135E">
        <w:rPr>
          <w:rFonts w:ascii="Times New Roman" w:hAnsi="Times New Roman" w:cs="Times New Roman"/>
          <w:lang w:eastAsia="ja-JP"/>
        </w:rPr>
        <w:t>of its</w:t>
      </w:r>
      <w:r w:rsidR="00EF11D8">
        <w:rPr>
          <w:rFonts w:ascii="Times New Roman" w:hAnsi="Times New Roman" w:cs="Times New Roman"/>
          <w:lang w:eastAsia="ja-JP"/>
        </w:rPr>
        <w:t xml:space="preserve"> capacity (and indeed its obligation) to act </w:t>
      </w:r>
      <w:r w:rsidR="009B12D8">
        <w:rPr>
          <w:rFonts w:ascii="Times New Roman" w:hAnsi="Times New Roman" w:cs="Times New Roman"/>
          <w:lang w:eastAsia="ja-JP"/>
        </w:rPr>
        <w:t>as a force of change</w:t>
      </w:r>
      <w:r w:rsidR="00EF11D8">
        <w:rPr>
          <w:rFonts w:ascii="Times New Roman" w:hAnsi="Times New Roman" w:cs="Times New Roman"/>
          <w:lang w:eastAsia="ja-JP"/>
        </w:rPr>
        <w:t xml:space="preserve"> in society. Kofuku no Kagaku’s </w:t>
      </w:r>
      <w:r w:rsidR="006E60DC">
        <w:rPr>
          <w:rFonts w:ascii="Times New Roman" w:hAnsi="Times New Roman" w:cs="Times New Roman"/>
          <w:lang w:eastAsia="ja-JP"/>
        </w:rPr>
        <w:t xml:space="preserve">utopian </w:t>
      </w:r>
      <w:r w:rsidR="00EF11D8">
        <w:rPr>
          <w:rFonts w:ascii="Times New Roman" w:hAnsi="Times New Roman" w:cs="Times New Roman"/>
          <w:lang w:eastAsia="ja-JP"/>
        </w:rPr>
        <w:t xml:space="preserve">rhetoric </w:t>
      </w:r>
      <w:r w:rsidR="0064588E">
        <w:rPr>
          <w:rFonts w:ascii="Times New Roman" w:hAnsi="Times New Roman" w:cs="Times New Roman"/>
          <w:lang w:eastAsia="ja-JP"/>
        </w:rPr>
        <w:t>set</w:t>
      </w:r>
      <w:r w:rsidR="009B12D8">
        <w:rPr>
          <w:rFonts w:ascii="Times New Roman" w:hAnsi="Times New Roman" w:cs="Times New Roman"/>
          <w:lang w:eastAsia="ja-JP"/>
        </w:rPr>
        <w:t>s it in</w:t>
      </w:r>
      <w:r w:rsidR="0064588E">
        <w:rPr>
          <w:rFonts w:ascii="Times New Roman" w:hAnsi="Times New Roman" w:cs="Times New Roman"/>
          <w:lang w:eastAsia="ja-JP"/>
        </w:rPr>
        <w:t xml:space="preserve"> conflict with </w:t>
      </w:r>
      <w:r w:rsidR="009B12D8">
        <w:rPr>
          <w:rFonts w:ascii="Times New Roman" w:hAnsi="Times New Roman" w:cs="Times New Roman"/>
          <w:lang w:eastAsia="ja-JP"/>
        </w:rPr>
        <w:t>the</w:t>
      </w:r>
      <w:r w:rsidR="008D135E">
        <w:rPr>
          <w:rFonts w:ascii="Times New Roman" w:hAnsi="Times New Roman" w:cs="Times New Roman"/>
          <w:lang w:eastAsia="ja-JP"/>
        </w:rPr>
        <w:t xml:space="preserve"> social order</w:t>
      </w:r>
      <w:r w:rsidR="009B12D8">
        <w:rPr>
          <w:rFonts w:ascii="Times New Roman" w:hAnsi="Times New Roman" w:cs="Times New Roman"/>
          <w:lang w:eastAsia="ja-JP"/>
        </w:rPr>
        <w:t>.</w:t>
      </w:r>
      <w:r w:rsidR="008D135E">
        <w:rPr>
          <w:rFonts w:ascii="Times New Roman" w:hAnsi="Times New Roman" w:cs="Times New Roman"/>
          <w:lang w:eastAsia="ja-JP"/>
        </w:rPr>
        <w:t xml:space="preserve"> </w:t>
      </w:r>
    </w:p>
    <w:p w14:paraId="17618E44" w14:textId="29D3D954" w:rsidR="00CA60BF" w:rsidRDefault="007B51EB" w:rsidP="009B12D8">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Kofuku no Kagaku’s orientation and focus upo</w:t>
      </w:r>
      <w:r w:rsidR="006E60DC">
        <w:rPr>
          <w:rFonts w:ascii="Times New Roman" w:hAnsi="Times New Roman" w:cs="Times New Roman"/>
          <w:lang w:eastAsia="ja-JP"/>
        </w:rPr>
        <w:t>n the individual as a means to e</w:t>
      </w:r>
      <w:r>
        <w:rPr>
          <w:rFonts w:ascii="Times New Roman" w:hAnsi="Times New Roman" w:cs="Times New Roman"/>
          <w:lang w:eastAsia="ja-JP"/>
        </w:rPr>
        <w:t xml:space="preserve">ffect social change was attractive to </w:t>
      </w:r>
      <w:r w:rsidR="009B12D8">
        <w:rPr>
          <w:rFonts w:ascii="Times New Roman" w:hAnsi="Times New Roman" w:cs="Times New Roman"/>
          <w:lang w:eastAsia="ja-JP"/>
        </w:rPr>
        <w:t>those</w:t>
      </w:r>
      <w:r>
        <w:rPr>
          <w:rFonts w:ascii="Times New Roman" w:hAnsi="Times New Roman" w:cs="Times New Roman"/>
          <w:lang w:eastAsia="ja-JP"/>
        </w:rPr>
        <w:t xml:space="preserve"> who were disillusioned with the political and economic climate of the period. </w:t>
      </w:r>
      <w:r w:rsidR="002056AF">
        <w:rPr>
          <w:rFonts w:ascii="Times New Roman" w:hAnsi="Times New Roman" w:cs="Times New Roman"/>
          <w:lang w:eastAsia="ja-JP"/>
        </w:rPr>
        <w:t>This is not a great departure from accounts offered for why NRMs emerged in the post war period and earlier (McFarland). The</w:t>
      </w:r>
      <w:r w:rsidR="00CA60BF">
        <w:rPr>
          <w:rFonts w:ascii="Times New Roman" w:hAnsi="Times New Roman" w:cs="Times New Roman"/>
          <w:lang w:eastAsia="ja-JP"/>
        </w:rPr>
        <w:t xml:space="preserve"> </w:t>
      </w:r>
      <w:r w:rsidR="009B12D8">
        <w:rPr>
          <w:rFonts w:ascii="Times New Roman" w:hAnsi="Times New Roman" w:cs="Times New Roman"/>
          <w:lang w:eastAsia="ja-JP"/>
        </w:rPr>
        <w:t xml:space="preserve">new </w:t>
      </w:r>
      <w:r w:rsidR="007D772C">
        <w:rPr>
          <w:rFonts w:ascii="Times New Roman" w:hAnsi="Times New Roman" w:cs="Times New Roman"/>
          <w:lang w:eastAsia="ja-JP"/>
        </w:rPr>
        <w:t xml:space="preserve">assertive </w:t>
      </w:r>
      <w:r w:rsidR="00932A37">
        <w:rPr>
          <w:rFonts w:ascii="Times New Roman" w:hAnsi="Times New Roman" w:cs="Times New Roman"/>
          <w:lang w:eastAsia="ja-JP"/>
        </w:rPr>
        <w:t>selves promoted by</w:t>
      </w:r>
      <w:r w:rsidR="00CA60BF">
        <w:rPr>
          <w:rFonts w:ascii="Times New Roman" w:hAnsi="Times New Roman" w:cs="Times New Roman"/>
          <w:lang w:eastAsia="ja-JP"/>
        </w:rPr>
        <w:t xml:space="preserve"> media aligned with themes of </w:t>
      </w:r>
      <w:r w:rsidR="00E921F6">
        <w:rPr>
          <w:rFonts w:ascii="Times New Roman" w:hAnsi="Times New Roman" w:cs="Times New Roman"/>
          <w:lang w:eastAsia="ja-JP"/>
        </w:rPr>
        <w:t>self-cultivation</w:t>
      </w:r>
      <w:r w:rsidR="00CA60BF">
        <w:rPr>
          <w:rFonts w:ascii="Times New Roman" w:hAnsi="Times New Roman" w:cs="Times New Roman"/>
          <w:lang w:eastAsia="ja-JP"/>
        </w:rPr>
        <w:t xml:space="preserve"> prominent within Kofuku no Kagaku and other NRMs. </w:t>
      </w:r>
      <w:r w:rsidR="00932A37">
        <w:rPr>
          <w:rFonts w:ascii="Times New Roman" w:hAnsi="Times New Roman" w:cs="Times New Roman"/>
          <w:lang w:eastAsia="ja-JP"/>
        </w:rPr>
        <w:t>W</w:t>
      </w:r>
      <w:r w:rsidR="00CA60BF">
        <w:rPr>
          <w:rFonts w:ascii="Times New Roman" w:hAnsi="Times New Roman" w:cs="Times New Roman"/>
          <w:lang w:eastAsia="ja-JP"/>
        </w:rPr>
        <w:t xml:space="preserve">hile Kofuku no Kagaku’s spiritual hierarchy was novel, </w:t>
      </w:r>
      <w:r w:rsidR="00932A37">
        <w:rPr>
          <w:rFonts w:ascii="Times New Roman" w:hAnsi="Times New Roman" w:cs="Times New Roman"/>
          <w:lang w:eastAsia="ja-JP"/>
        </w:rPr>
        <w:t xml:space="preserve">its syncretic nature allowed it to claim authority from a multitude of gods, while </w:t>
      </w:r>
      <w:r w:rsidR="00CA60BF">
        <w:rPr>
          <w:rFonts w:ascii="Times New Roman" w:hAnsi="Times New Roman" w:cs="Times New Roman"/>
          <w:lang w:eastAsia="ja-JP"/>
        </w:rPr>
        <w:t xml:space="preserve">the means of </w:t>
      </w:r>
      <w:r w:rsidR="007D772C">
        <w:rPr>
          <w:rFonts w:ascii="Times New Roman" w:hAnsi="Times New Roman" w:cs="Times New Roman"/>
          <w:lang w:eastAsia="ja-JP"/>
        </w:rPr>
        <w:t>self-cultivation</w:t>
      </w:r>
      <w:r w:rsidR="00CA60BF">
        <w:rPr>
          <w:rFonts w:ascii="Times New Roman" w:hAnsi="Times New Roman" w:cs="Times New Roman"/>
          <w:lang w:eastAsia="ja-JP"/>
        </w:rPr>
        <w:t xml:space="preserve"> were similar to other prominent religious traditions.</w:t>
      </w:r>
      <w:r w:rsidR="002056AF">
        <w:rPr>
          <w:rFonts w:ascii="Times New Roman" w:hAnsi="Times New Roman" w:cs="Times New Roman"/>
          <w:lang w:eastAsia="ja-JP"/>
        </w:rPr>
        <w:t xml:space="preserve"> </w:t>
      </w:r>
    </w:p>
    <w:p w14:paraId="28B03CEB" w14:textId="53578F74" w:rsidR="00E921F6" w:rsidRPr="007D772C" w:rsidRDefault="00CA60BF" w:rsidP="007D772C">
      <w:pPr>
        <w:spacing w:line="480" w:lineRule="auto"/>
        <w:ind w:firstLine="720"/>
        <w:jc w:val="both"/>
        <w:rPr>
          <w:rFonts w:ascii="Times New Roman" w:hAnsi="Times New Roman" w:cs="Times New Roman"/>
          <w:lang w:eastAsia="ja-JP"/>
        </w:rPr>
      </w:pPr>
      <w:r>
        <w:rPr>
          <w:rFonts w:ascii="Times New Roman" w:hAnsi="Times New Roman" w:cs="Times New Roman"/>
          <w:lang w:eastAsia="ja-JP"/>
        </w:rPr>
        <w:t>Kofuku no Kagaku and other NRMs</w:t>
      </w:r>
      <w:r w:rsidR="00932A37">
        <w:rPr>
          <w:rFonts w:ascii="Times New Roman" w:hAnsi="Times New Roman" w:cs="Times New Roman"/>
          <w:lang w:eastAsia="ja-JP"/>
        </w:rPr>
        <w:t>’</w:t>
      </w:r>
      <w:r>
        <w:rPr>
          <w:rFonts w:ascii="Times New Roman" w:hAnsi="Times New Roman" w:cs="Times New Roman"/>
          <w:lang w:eastAsia="ja-JP"/>
        </w:rPr>
        <w:t xml:space="preserve"> capacity </w:t>
      </w:r>
      <w:r w:rsidR="00932A37">
        <w:rPr>
          <w:rFonts w:ascii="Times New Roman" w:hAnsi="Times New Roman" w:cs="Times New Roman"/>
          <w:lang w:eastAsia="ja-JP"/>
        </w:rPr>
        <w:t xml:space="preserve">to act as social </w:t>
      </w:r>
      <w:r w:rsidR="00E921F6">
        <w:rPr>
          <w:rFonts w:ascii="Times New Roman" w:hAnsi="Times New Roman" w:cs="Times New Roman"/>
          <w:lang w:eastAsia="ja-JP"/>
        </w:rPr>
        <w:t>destabilizers placed</w:t>
      </w:r>
      <w:r w:rsidR="00932A37">
        <w:rPr>
          <w:rFonts w:ascii="Times New Roman" w:hAnsi="Times New Roman" w:cs="Times New Roman"/>
          <w:lang w:eastAsia="ja-JP"/>
        </w:rPr>
        <w:t xml:space="preserve"> them in tension with the mainstream culture. </w:t>
      </w:r>
      <w:r>
        <w:rPr>
          <w:rFonts w:ascii="Times New Roman" w:hAnsi="Times New Roman" w:cs="Times New Roman"/>
          <w:lang w:eastAsia="ja-JP"/>
        </w:rPr>
        <w:t xml:space="preserve">Kofuku no Kagaku’s </w:t>
      </w:r>
      <w:r w:rsidR="007D772C">
        <w:rPr>
          <w:rFonts w:ascii="Times New Roman" w:hAnsi="Times New Roman" w:cs="Times New Roman"/>
          <w:lang w:eastAsia="ja-JP"/>
        </w:rPr>
        <w:t xml:space="preserve">conflict </w:t>
      </w:r>
      <w:r w:rsidR="00932A37">
        <w:rPr>
          <w:rFonts w:ascii="Times New Roman" w:hAnsi="Times New Roman" w:cs="Times New Roman"/>
          <w:lang w:eastAsia="ja-JP"/>
        </w:rPr>
        <w:t xml:space="preserve">with Kodansha cemented anxieties </w:t>
      </w:r>
      <w:r w:rsidR="007D772C">
        <w:rPr>
          <w:rFonts w:ascii="Times New Roman" w:hAnsi="Times New Roman" w:cs="Times New Roman"/>
          <w:lang w:eastAsia="ja-JP"/>
        </w:rPr>
        <w:t xml:space="preserve">that NRMs could </w:t>
      </w:r>
      <w:r w:rsidR="00932A37">
        <w:rPr>
          <w:rFonts w:ascii="Times New Roman" w:hAnsi="Times New Roman" w:cs="Times New Roman"/>
          <w:lang w:eastAsia="ja-JP"/>
        </w:rPr>
        <w:t>impact the status quo. While Aum Shinrikyo’s actions had more of a substantial impact on NRM</w:t>
      </w:r>
      <w:r w:rsidR="007D772C">
        <w:rPr>
          <w:rFonts w:ascii="Times New Roman" w:hAnsi="Times New Roman" w:cs="Times New Roman"/>
          <w:lang w:eastAsia="ja-JP"/>
        </w:rPr>
        <w:t>’</w:t>
      </w:r>
      <w:r w:rsidR="00932A37">
        <w:rPr>
          <w:rFonts w:ascii="Times New Roman" w:hAnsi="Times New Roman" w:cs="Times New Roman"/>
          <w:lang w:eastAsia="ja-JP"/>
        </w:rPr>
        <w:t>s pub</w:t>
      </w:r>
      <w:r w:rsidR="007D772C">
        <w:rPr>
          <w:rFonts w:ascii="Times New Roman" w:hAnsi="Times New Roman" w:cs="Times New Roman"/>
          <w:lang w:eastAsia="ja-JP"/>
        </w:rPr>
        <w:t>l</w:t>
      </w:r>
      <w:r w:rsidR="00932A37">
        <w:rPr>
          <w:rFonts w:ascii="Times New Roman" w:hAnsi="Times New Roman" w:cs="Times New Roman"/>
          <w:lang w:eastAsia="ja-JP"/>
        </w:rPr>
        <w:t>ic perceptions, Kofuku no Kagaku’s conflict with Kodansha was the organization</w:t>
      </w:r>
      <w:r w:rsidR="007D772C">
        <w:rPr>
          <w:rFonts w:ascii="Times New Roman" w:hAnsi="Times New Roman" w:cs="Times New Roman"/>
          <w:lang w:eastAsia="ja-JP"/>
        </w:rPr>
        <w:t>’</w:t>
      </w:r>
      <w:r w:rsidR="00932A37">
        <w:rPr>
          <w:rFonts w:ascii="Times New Roman" w:hAnsi="Times New Roman" w:cs="Times New Roman"/>
          <w:lang w:eastAsia="ja-JP"/>
        </w:rPr>
        <w:t>s entrance into the social sphere.</w:t>
      </w:r>
      <w:r w:rsidR="00186B52">
        <w:rPr>
          <w:rFonts w:ascii="Times New Roman" w:hAnsi="Times New Roman" w:cs="Times New Roman"/>
          <w:lang w:eastAsia="ja-JP"/>
        </w:rPr>
        <w:t xml:space="preserve"> </w:t>
      </w:r>
    </w:p>
    <w:p w14:paraId="42EBC6A1" w14:textId="0D6F5247" w:rsidR="00DC1EAD" w:rsidRPr="00E921F6" w:rsidRDefault="00AD7E74" w:rsidP="00E921F6">
      <w:pPr>
        <w:spacing w:line="480" w:lineRule="auto"/>
        <w:jc w:val="center"/>
        <w:outlineLvl w:val="0"/>
        <w:rPr>
          <w:rFonts w:ascii="Times New Roman" w:hAnsi="Times New Roman" w:cs="Times New Roman"/>
          <w:i/>
          <w:u w:val="single"/>
          <w:lang w:eastAsia="ja-JP"/>
        </w:rPr>
      </w:pPr>
      <w:r w:rsidRPr="00E921F6">
        <w:rPr>
          <w:rFonts w:ascii="Times New Roman" w:hAnsi="Times New Roman" w:cs="Times New Roman"/>
          <w:i/>
          <w:u w:val="single"/>
          <w:lang w:eastAsia="ja-JP"/>
        </w:rPr>
        <w:t>Kofuku no Kagaku’s Community I</w:t>
      </w:r>
      <w:r w:rsidR="00DC1EAD" w:rsidRPr="00E921F6">
        <w:rPr>
          <w:rFonts w:ascii="Times New Roman" w:hAnsi="Times New Roman" w:cs="Times New Roman"/>
          <w:i/>
          <w:u w:val="single"/>
          <w:lang w:eastAsia="ja-JP"/>
        </w:rPr>
        <w:t>nvolvement</w:t>
      </w:r>
    </w:p>
    <w:p w14:paraId="032FD4FB" w14:textId="04A63ED2" w:rsidR="00DC1EAD" w:rsidRPr="00C85F51" w:rsidRDefault="00DC1EAD" w:rsidP="00EF11D8">
      <w:pPr>
        <w:spacing w:line="480" w:lineRule="auto"/>
        <w:ind w:firstLine="720"/>
        <w:jc w:val="both"/>
        <w:rPr>
          <w:rFonts w:ascii="ＭＳ 明朝" w:eastAsia="ＭＳ 明朝" w:hAnsi="ＭＳ 明朝" w:cs="ＭＳ 明朝"/>
          <w:lang w:eastAsia="ja-JP"/>
        </w:rPr>
      </w:pPr>
      <w:r w:rsidRPr="006E5D8E">
        <w:rPr>
          <w:rFonts w:ascii="ＭＳ 明朝" w:eastAsia="ＭＳ 明朝" w:hAnsi="ＭＳ 明朝" w:cs="ＭＳ 明朝"/>
          <w:lang w:eastAsia="ja-JP"/>
        </w:rPr>
        <w:t xml:space="preserve">Kofuku no Kagaku was criticized heavily for its actions in dealing with Kodansha, the company that publishes </w:t>
      </w:r>
      <w:r w:rsidRPr="006E5D8E">
        <w:rPr>
          <w:rFonts w:ascii="ＭＳ 明朝" w:eastAsia="ＭＳ 明朝" w:hAnsi="ＭＳ 明朝" w:cs="ＭＳ 明朝"/>
          <w:i/>
          <w:lang w:eastAsia="ja-JP"/>
        </w:rPr>
        <w:t xml:space="preserve">Friday. </w:t>
      </w:r>
      <w:r w:rsidRPr="006E5D8E">
        <w:rPr>
          <w:rFonts w:ascii="ＭＳ 明朝" w:eastAsia="ＭＳ 明朝" w:hAnsi="ＭＳ 明朝" w:cs="ＭＳ 明朝"/>
          <w:lang w:eastAsia="ja-JP"/>
        </w:rPr>
        <w:t>Many membe</w:t>
      </w:r>
      <w:r w:rsidR="00932A37">
        <w:rPr>
          <w:rFonts w:ascii="ＭＳ 明朝" w:eastAsia="ＭＳ 明朝" w:hAnsi="ＭＳ 明朝" w:cs="ＭＳ 明朝"/>
          <w:lang w:eastAsia="ja-JP"/>
        </w:rPr>
        <w:t>rs of Kofuku no Kagaku claimed Kodansha</w:t>
      </w:r>
      <w:r w:rsidR="007D772C">
        <w:rPr>
          <w:rFonts w:ascii="ＭＳ 明朝" w:eastAsia="ＭＳ 明朝" w:hAnsi="ＭＳ 明朝" w:cs="ＭＳ 明朝"/>
          <w:lang w:eastAsia="ja-JP"/>
        </w:rPr>
        <w:t>’s articles</w:t>
      </w:r>
      <w:r w:rsidR="00932A37">
        <w:rPr>
          <w:rFonts w:ascii="ＭＳ 明朝" w:eastAsia="ＭＳ 明朝" w:hAnsi="ＭＳ 明朝" w:cs="ＭＳ 明朝"/>
          <w:lang w:eastAsia="ja-JP"/>
        </w:rPr>
        <w:t xml:space="preserve"> caused them mental anguish, and </w:t>
      </w:r>
      <w:r w:rsidRPr="006E5D8E">
        <w:rPr>
          <w:rFonts w:ascii="ＭＳ 明朝" w:eastAsia="ＭＳ 明朝" w:hAnsi="ＭＳ 明朝" w:cs="ＭＳ 明朝"/>
          <w:lang w:eastAsia="ja-JP"/>
        </w:rPr>
        <w:t xml:space="preserve">3,000 </w:t>
      </w:r>
      <w:r w:rsidR="00932A37">
        <w:rPr>
          <w:rFonts w:ascii="ＭＳ 明朝" w:eastAsia="ＭＳ 明朝" w:hAnsi="ＭＳ 明朝" w:cs="ＭＳ 明朝"/>
          <w:lang w:eastAsia="ja-JP"/>
        </w:rPr>
        <w:t xml:space="preserve">Kofuku no Kagaku </w:t>
      </w:r>
      <w:r w:rsidRPr="006E5D8E">
        <w:rPr>
          <w:rFonts w:ascii="ＭＳ 明朝" w:eastAsia="ＭＳ 明朝" w:hAnsi="ＭＳ 明朝" w:cs="ＭＳ 明朝"/>
          <w:lang w:eastAsia="ja-JP"/>
        </w:rPr>
        <w:t xml:space="preserve">members filed suit. </w:t>
      </w:r>
      <w:r w:rsidR="00932A37">
        <w:rPr>
          <w:rFonts w:ascii="ＭＳ 明朝" w:eastAsia="ＭＳ 明朝" w:hAnsi="ＭＳ 明朝" w:cs="ＭＳ 明朝"/>
          <w:lang w:eastAsia="ja-JP"/>
        </w:rPr>
        <w:t xml:space="preserve">Calls and faxes from Kofuku no Kagaku members poured into the company for several days, and Kodansha </w:t>
      </w:r>
      <w:r w:rsidR="007D772C">
        <w:rPr>
          <w:rFonts w:ascii="ＭＳ 明朝" w:eastAsia="ＭＳ 明朝" w:hAnsi="ＭＳ 明朝" w:cs="ＭＳ 明朝"/>
          <w:lang w:eastAsia="ja-JP"/>
        </w:rPr>
        <w:t>reported that</w:t>
      </w:r>
      <w:r w:rsidRPr="006E5D8E">
        <w:rPr>
          <w:rFonts w:ascii="ＭＳ 明朝" w:eastAsia="ＭＳ 明朝" w:hAnsi="ＭＳ 明朝" w:cs="ＭＳ 明朝"/>
          <w:lang w:eastAsia="ja-JP"/>
        </w:rPr>
        <w:t xml:space="preserve"> </w:t>
      </w:r>
      <w:r w:rsidR="00932A37">
        <w:rPr>
          <w:rFonts w:ascii="ＭＳ 明朝" w:eastAsia="ＭＳ 明朝" w:hAnsi="ＭＳ 明朝" w:cs="ＭＳ 明朝"/>
          <w:lang w:eastAsia="ja-JP"/>
        </w:rPr>
        <w:t xml:space="preserve">Kofuku no Kagaku’s </w:t>
      </w:r>
      <w:r w:rsidRPr="006E5D8E">
        <w:rPr>
          <w:rFonts w:ascii="ＭＳ 明朝" w:eastAsia="ＭＳ 明朝" w:hAnsi="ＭＳ 明朝" w:cs="ＭＳ 明朝"/>
          <w:lang w:eastAsia="ja-JP"/>
        </w:rPr>
        <w:t xml:space="preserve">interference in day to day activities cost the company money, and accused </w:t>
      </w:r>
      <w:r w:rsidR="007D772C">
        <w:rPr>
          <w:rFonts w:ascii="ＭＳ 明朝" w:eastAsia="ＭＳ 明朝" w:hAnsi="ＭＳ 明朝" w:cs="ＭＳ 明朝"/>
          <w:lang w:eastAsia="ja-JP"/>
        </w:rPr>
        <w:t>Kofuku no Kagaku</w:t>
      </w:r>
      <w:r w:rsidRPr="006E5D8E">
        <w:rPr>
          <w:rFonts w:ascii="ＭＳ 明朝" w:eastAsia="ＭＳ 明朝" w:hAnsi="ＭＳ 明朝" w:cs="ＭＳ 明朝"/>
          <w:lang w:eastAsia="ja-JP"/>
        </w:rPr>
        <w:t xml:space="preserve"> of obstructionism. Kofuku no Kagaku also filed suit against Kodansha for libel, </w:t>
      </w:r>
      <w:r w:rsidR="00932A37">
        <w:rPr>
          <w:rFonts w:ascii="ＭＳ 明朝" w:eastAsia="ＭＳ 明朝" w:hAnsi="ＭＳ 明朝" w:cs="ＭＳ 明朝"/>
          <w:lang w:eastAsia="ja-JP"/>
        </w:rPr>
        <w:t xml:space="preserve">and in turn Kodansha countersued Kofuku no Kagaku. </w:t>
      </w:r>
      <w:r w:rsidR="00D02D46">
        <w:rPr>
          <w:rFonts w:ascii="ＭＳ 明朝" w:eastAsia="ＭＳ 明朝" w:hAnsi="ＭＳ 明朝" w:cs="ＭＳ 明朝"/>
          <w:lang w:eastAsia="ja-JP"/>
        </w:rPr>
        <w:t>But</w:t>
      </w:r>
      <w:r w:rsidR="00C85F51">
        <w:rPr>
          <w:rFonts w:ascii="ＭＳ 明朝" w:eastAsia="ＭＳ 明朝" w:hAnsi="ＭＳ 明朝" w:cs="ＭＳ 明朝"/>
          <w:lang w:eastAsia="ja-JP"/>
        </w:rPr>
        <w:t xml:space="preserve"> heavy </w:t>
      </w:r>
      <w:r w:rsidR="007D772C">
        <w:rPr>
          <w:rFonts w:ascii="ＭＳ 明朝" w:eastAsia="ＭＳ 明朝" w:hAnsi="ＭＳ 明朝" w:cs="ＭＳ 明朝"/>
          <w:lang w:eastAsia="ja-JP"/>
        </w:rPr>
        <w:t xml:space="preserve">fallout </w:t>
      </w:r>
      <w:r w:rsidR="00D02D46">
        <w:rPr>
          <w:rFonts w:ascii="ＭＳ 明朝" w:eastAsia="ＭＳ 明朝" w:hAnsi="ＭＳ 明朝" w:cs="ＭＳ 明朝"/>
          <w:lang w:eastAsia="ja-JP"/>
        </w:rPr>
        <w:t xml:space="preserve">from this controversy </w:t>
      </w:r>
      <w:r w:rsidR="00C85F51">
        <w:rPr>
          <w:rFonts w:ascii="ＭＳ 明朝" w:eastAsia="ＭＳ 明朝" w:hAnsi="ＭＳ 明朝" w:cs="ＭＳ 明朝"/>
          <w:lang w:eastAsia="ja-JP"/>
        </w:rPr>
        <w:t xml:space="preserve">caused Kofuku no Kagaku to downsize and </w:t>
      </w:r>
      <w:r w:rsidR="00D02D46">
        <w:rPr>
          <w:rFonts w:ascii="ＭＳ 明朝" w:eastAsia="ＭＳ 明朝" w:hAnsi="ＭＳ 明朝" w:cs="ＭＳ 明朝"/>
          <w:lang w:eastAsia="ja-JP"/>
        </w:rPr>
        <w:t>realign</w:t>
      </w:r>
      <w:r w:rsidR="00C85F51">
        <w:rPr>
          <w:rFonts w:ascii="ＭＳ 明朝" w:eastAsia="ＭＳ 明朝" w:hAnsi="ＭＳ 明朝" w:cs="ＭＳ 明朝"/>
          <w:lang w:eastAsia="ja-JP"/>
        </w:rPr>
        <w:t xml:space="preserve"> its doc</w:t>
      </w:r>
      <w:r w:rsidR="00B4303E">
        <w:rPr>
          <w:rFonts w:ascii="ＭＳ 明朝" w:eastAsia="ＭＳ 明朝" w:hAnsi="ＭＳ 明朝" w:cs="ＭＳ 明朝"/>
          <w:lang w:eastAsia="ja-JP"/>
        </w:rPr>
        <w:t xml:space="preserve">trine </w:t>
      </w:r>
      <w:r w:rsidR="00D02D46">
        <w:rPr>
          <w:rFonts w:ascii="ＭＳ 明朝" w:eastAsia="ＭＳ 明朝" w:hAnsi="ＭＳ 明朝" w:cs="ＭＳ 明朝"/>
          <w:lang w:eastAsia="ja-JP"/>
        </w:rPr>
        <w:t xml:space="preserve">with </w:t>
      </w:r>
      <w:r w:rsidR="00B4303E">
        <w:rPr>
          <w:rFonts w:ascii="ＭＳ 明朝" w:eastAsia="ＭＳ 明朝" w:hAnsi="ＭＳ 明朝" w:cs="ＭＳ 明朝"/>
          <w:lang w:eastAsia="ja-JP"/>
        </w:rPr>
        <w:t>Buddhis</w:t>
      </w:r>
      <w:r w:rsidR="007D772C">
        <w:rPr>
          <w:rFonts w:ascii="ＭＳ 明朝" w:eastAsia="ＭＳ 明朝" w:hAnsi="ＭＳ 明朝" w:cs="ＭＳ 明朝"/>
          <w:lang w:eastAsia="ja-JP"/>
        </w:rPr>
        <w:t>m, and</w:t>
      </w:r>
      <w:r w:rsidR="00B4303E">
        <w:rPr>
          <w:rFonts w:ascii="ＭＳ 明朝" w:eastAsia="ＭＳ 明朝" w:hAnsi="ＭＳ 明朝" w:cs="ＭＳ 明朝"/>
          <w:lang w:eastAsia="ja-JP"/>
        </w:rPr>
        <w:t xml:space="preserve"> </w:t>
      </w:r>
      <w:r w:rsidR="00D02D46">
        <w:rPr>
          <w:rFonts w:ascii="ＭＳ 明朝" w:eastAsia="ＭＳ 明朝" w:hAnsi="ＭＳ 明朝" w:cs="ＭＳ 明朝"/>
          <w:lang w:eastAsia="ja-JP"/>
        </w:rPr>
        <w:t>Buddhist s</w:t>
      </w:r>
      <w:r w:rsidR="00B4303E">
        <w:rPr>
          <w:rFonts w:ascii="ＭＳ 明朝" w:eastAsia="ＭＳ 明朝" w:hAnsi="ＭＳ 明朝" w:cs="ＭＳ 明朝"/>
          <w:lang w:eastAsia="ja-JP"/>
        </w:rPr>
        <w:t>ervices such as t</w:t>
      </w:r>
      <w:r w:rsidR="00C85F51">
        <w:rPr>
          <w:rFonts w:ascii="ＭＳ 明朝" w:eastAsia="ＭＳ 明朝" w:hAnsi="ＭＳ 明朝" w:cs="ＭＳ 明朝"/>
          <w:lang w:eastAsia="ja-JP"/>
        </w:rPr>
        <w:t xml:space="preserve">he </w:t>
      </w:r>
      <w:r w:rsidR="00C85F51">
        <w:rPr>
          <w:rFonts w:ascii="ＭＳ 明朝" w:eastAsia="ＭＳ 明朝" w:hAnsi="ＭＳ 明朝" w:cs="ＭＳ 明朝"/>
          <w:i/>
          <w:lang w:eastAsia="ja-JP"/>
        </w:rPr>
        <w:t xml:space="preserve">gohonzon </w:t>
      </w:r>
      <w:r w:rsidR="00C85F51">
        <w:rPr>
          <w:rFonts w:ascii="ＭＳ 明朝" w:eastAsia="ＭＳ 明朝" w:hAnsi="ＭＳ 明朝" w:cs="ＭＳ 明朝"/>
          <w:lang w:eastAsia="ja-JP"/>
        </w:rPr>
        <w:t>and fun</w:t>
      </w:r>
      <w:r w:rsidR="00B4303E">
        <w:rPr>
          <w:rFonts w:ascii="ＭＳ 明朝" w:eastAsia="ＭＳ 明朝" w:hAnsi="ＭＳ 明朝" w:cs="ＭＳ 明朝"/>
          <w:lang w:eastAsia="ja-JP"/>
        </w:rPr>
        <w:t xml:space="preserve">eral rituals </w:t>
      </w:r>
      <w:r w:rsidR="007D772C">
        <w:rPr>
          <w:rFonts w:ascii="ＭＳ 明朝" w:eastAsia="ＭＳ 明朝" w:hAnsi="ＭＳ 明朝" w:cs="ＭＳ 明朝"/>
          <w:lang w:eastAsia="ja-JP"/>
        </w:rPr>
        <w:t>became</w:t>
      </w:r>
      <w:r w:rsidR="00D02D46">
        <w:rPr>
          <w:rFonts w:ascii="ＭＳ 明朝" w:eastAsia="ＭＳ 明朝" w:hAnsi="ＭＳ 明朝" w:cs="ＭＳ 明朝"/>
          <w:lang w:eastAsia="ja-JP"/>
        </w:rPr>
        <w:t xml:space="preserve"> available</w:t>
      </w:r>
      <w:r w:rsidR="00B4303E">
        <w:rPr>
          <w:rFonts w:ascii="ＭＳ 明朝" w:eastAsia="ＭＳ 明朝" w:hAnsi="ＭＳ 明朝" w:cs="ＭＳ 明朝"/>
          <w:lang w:eastAsia="ja-JP"/>
        </w:rPr>
        <w:t xml:space="preserve"> at Kof</w:t>
      </w:r>
      <w:r w:rsidR="00D02D46">
        <w:rPr>
          <w:rFonts w:ascii="ＭＳ 明朝" w:eastAsia="ＭＳ 明朝" w:hAnsi="ＭＳ 明朝" w:cs="ＭＳ 明朝"/>
          <w:lang w:eastAsia="ja-JP"/>
        </w:rPr>
        <w:t>uku no Kagaku’s buildings</w:t>
      </w:r>
      <w:r w:rsidR="007D772C">
        <w:rPr>
          <w:rFonts w:ascii="ＭＳ 明朝" w:eastAsia="ＭＳ 明朝" w:hAnsi="ＭＳ 明朝" w:cs="ＭＳ 明朝"/>
          <w:lang w:eastAsia="ja-JP"/>
        </w:rPr>
        <w:t xml:space="preserve"> (Astley 370)</w:t>
      </w:r>
      <w:r w:rsidR="00D02D46">
        <w:rPr>
          <w:rFonts w:ascii="ＭＳ 明朝" w:eastAsia="ＭＳ 明朝" w:hAnsi="ＭＳ 明朝" w:cs="ＭＳ 明朝"/>
          <w:lang w:eastAsia="ja-JP"/>
        </w:rPr>
        <w:t>.</w:t>
      </w:r>
    </w:p>
    <w:p w14:paraId="443D8D80" w14:textId="4840FC89" w:rsidR="00DC1EAD" w:rsidRDefault="00D02D46" w:rsidP="00DC1EAD">
      <w:pPr>
        <w:spacing w:line="480" w:lineRule="auto"/>
        <w:ind w:firstLine="720"/>
        <w:jc w:val="both"/>
        <w:rPr>
          <w:rFonts w:ascii="ＭＳ 明朝" w:eastAsia="ＭＳ 明朝" w:hAnsi="ＭＳ 明朝" w:cs="ＭＳ 明朝"/>
          <w:lang w:eastAsia="ja-JP"/>
        </w:rPr>
      </w:pPr>
      <w:r>
        <w:rPr>
          <w:rFonts w:ascii="ＭＳ 明朝" w:eastAsia="ＭＳ 明朝" w:hAnsi="ＭＳ 明朝" w:cs="ＭＳ 明朝"/>
          <w:lang w:eastAsia="ja-JP"/>
        </w:rPr>
        <w:t>T</w:t>
      </w:r>
      <w:r w:rsidR="00DC1EAD" w:rsidRPr="006E5D8E">
        <w:rPr>
          <w:rFonts w:ascii="ＭＳ 明朝" w:eastAsia="ＭＳ 明朝" w:hAnsi="ＭＳ 明朝" w:cs="ＭＳ 明朝"/>
          <w:lang w:eastAsia="ja-JP"/>
        </w:rPr>
        <w:t xml:space="preserve">he Kodansha </w:t>
      </w:r>
      <w:r>
        <w:rPr>
          <w:rFonts w:ascii="ＭＳ 明朝" w:eastAsia="ＭＳ 明朝" w:hAnsi="ＭＳ 明朝" w:cs="ＭＳ 明朝"/>
          <w:lang w:eastAsia="ja-JP"/>
        </w:rPr>
        <w:t xml:space="preserve">incident </w:t>
      </w:r>
      <w:r w:rsidR="00DC1EAD" w:rsidRPr="006E5D8E">
        <w:rPr>
          <w:rFonts w:ascii="ＭＳ 明朝" w:eastAsia="ＭＳ 明朝" w:hAnsi="ＭＳ 明朝" w:cs="ＭＳ 明朝"/>
          <w:lang w:eastAsia="ja-JP"/>
        </w:rPr>
        <w:t>also demonstrate</w:t>
      </w:r>
      <w:r>
        <w:rPr>
          <w:rFonts w:ascii="ＭＳ 明朝" w:eastAsia="ＭＳ 明朝" w:hAnsi="ＭＳ 明朝" w:cs="ＭＳ 明朝"/>
          <w:lang w:eastAsia="ja-JP"/>
        </w:rPr>
        <w:t>d</w:t>
      </w:r>
      <w:r w:rsidR="00DC1EAD" w:rsidRPr="006E5D8E">
        <w:rPr>
          <w:rFonts w:ascii="ＭＳ 明朝" w:eastAsia="ＭＳ 明朝" w:hAnsi="ＭＳ 明朝" w:cs="ＭＳ 明朝"/>
          <w:lang w:eastAsia="ja-JP"/>
        </w:rPr>
        <w:t xml:space="preserve"> Kofuku no Kagaku</w:t>
      </w:r>
      <w:r>
        <w:rPr>
          <w:rFonts w:ascii="ＭＳ 明朝" w:eastAsia="ＭＳ 明朝" w:hAnsi="ＭＳ 明朝" w:cs="ＭＳ 明朝"/>
          <w:lang w:eastAsia="ja-JP"/>
        </w:rPr>
        <w:t>’s</w:t>
      </w:r>
      <w:r w:rsidR="00DC1EAD" w:rsidRPr="006E5D8E">
        <w:rPr>
          <w:rFonts w:ascii="ＭＳ 明朝" w:eastAsia="ＭＳ 明朝" w:hAnsi="ＭＳ 明朝" w:cs="ＭＳ 明朝"/>
          <w:lang w:eastAsia="ja-JP"/>
        </w:rPr>
        <w:t xml:space="preserve"> </w:t>
      </w:r>
      <w:r>
        <w:rPr>
          <w:rFonts w:ascii="ＭＳ 明朝" w:eastAsia="ＭＳ 明朝" w:hAnsi="ＭＳ 明朝" w:cs="ＭＳ 明朝"/>
          <w:lang w:eastAsia="ja-JP"/>
        </w:rPr>
        <w:t>ability to</w:t>
      </w:r>
      <w:r w:rsidR="00DC1EAD" w:rsidRPr="006E5D8E">
        <w:rPr>
          <w:rFonts w:ascii="ＭＳ 明朝" w:eastAsia="ＭＳ 明朝" w:hAnsi="ＭＳ 明朝" w:cs="ＭＳ 明朝"/>
          <w:lang w:eastAsia="ja-JP"/>
        </w:rPr>
        <w:t xml:space="preserve"> act within civil society</w:t>
      </w:r>
      <w:r>
        <w:rPr>
          <w:rFonts w:ascii="ＭＳ 明朝" w:eastAsia="ＭＳ 明朝" w:hAnsi="ＭＳ 明朝" w:cs="ＭＳ 明朝"/>
          <w:lang w:eastAsia="ja-JP"/>
        </w:rPr>
        <w:t xml:space="preserve">. While Kofuku no Kagaku’s methods were frowned upon, </w:t>
      </w:r>
      <w:r w:rsidR="007D772C">
        <w:rPr>
          <w:rFonts w:ascii="ＭＳ 明朝" w:eastAsia="ＭＳ 明朝" w:hAnsi="ＭＳ 明朝" w:cs="ＭＳ 明朝"/>
          <w:lang w:eastAsia="ja-JP"/>
        </w:rPr>
        <w:t xml:space="preserve">many people shared their criticism of </w:t>
      </w:r>
      <w:r>
        <w:rPr>
          <w:rFonts w:ascii="ＭＳ 明朝" w:eastAsia="ＭＳ 明朝" w:hAnsi="ＭＳ 明朝" w:cs="ＭＳ 明朝"/>
          <w:lang w:eastAsia="ja-JP"/>
        </w:rPr>
        <w:t xml:space="preserve">unethical media practices. </w:t>
      </w:r>
      <w:r w:rsidR="007D772C">
        <w:rPr>
          <w:rFonts w:ascii="ＭＳ 明朝" w:eastAsia="ＭＳ 明朝" w:hAnsi="ＭＳ 明朝" w:cs="ＭＳ 明朝"/>
          <w:lang w:eastAsia="ja-JP"/>
        </w:rPr>
        <w:t>Although</w:t>
      </w:r>
      <w:r w:rsidR="00DC1EAD" w:rsidRPr="006E5D8E">
        <w:rPr>
          <w:rFonts w:ascii="ＭＳ 明朝" w:eastAsia="ＭＳ 明朝" w:hAnsi="ＭＳ 明朝" w:cs="ＭＳ 明朝"/>
          <w:lang w:eastAsia="ja-JP"/>
        </w:rPr>
        <w:t xml:space="preserve"> the damage done by the </w:t>
      </w:r>
      <w:r w:rsidR="00DC1EAD" w:rsidRPr="006E5D8E">
        <w:rPr>
          <w:rFonts w:ascii="ＭＳ 明朝" w:eastAsia="ＭＳ 明朝" w:hAnsi="ＭＳ 明朝" w:cs="ＭＳ 明朝"/>
          <w:i/>
          <w:lang w:eastAsia="ja-JP"/>
        </w:rPr>
        <w:t xml:space="preserve">Friday </w:t>
      </w:r>
      <w:r>
        <w:rPr>
          <w:rFonts w:ascii="ＭＳ 明朝" w:eastAsia="ＭＳ 明朝" w:hAnsi="ＭＳ 明朝" w:cs="ＭＳ 明朝"/>
          <w:lang w:eastAsia="ja-JP"/>
        </w:rPr>
        <w:t>incident</w:t>
      </w:r>
      <w:r w:rsidR="00DC1EAD" w:rsidRPr="006E5D8E">
        <w:rPr>
          <w:rFonts w:ascii="ＭＳ 明朝" w:eastAsia="ＭＳ 明朝" w:hAnsi="ＭＳ 明朝" w:cs="ＭＳ 明朝"/>
          <w:lang w:eastAsia="ja-JP"/>
        </w:rPr>
        <w:t xml:space="preserve"> </w:t>
      </w:r>
      <w:r>
        <w:rPr>
          <w:rFonts w:ascii="ＭＳ 明朝" w:eastAsia="ＭＳ 明朝" w:hAnsi="ＭＳ 明朝" w:cs="ＭＳ 明朝"/>
          <w:lang w:eastAsia="ja-JP"/>
        </w:rPr>
        <w:t>-</w:t>
      </w:r>
      <w:r w:rsidR="007D772C">
        <w:rPr>
          <w:rFonts w:ascii="ＭＳ 明朝" w:eastAsia="ＭＳ 明朝" w:hAnsi="ＭＳ 明朝" w:cs="ＭＳ 明朝"/>
          <w:lang w:eastAsia="ja-JP"/>
        </w:rPr>
        <w:t xml:space="preserve"> </w:t>
      </w:r>
      <w:r w:rsidR="00DC1EAD" w:rsidRPr="006E5D8E">
        <w:rPr>
          <w:rFonts w:ascii="ＭＳ 明朝" w:eastAsia="ＭＳ 明朝" w:hAnsi="ＭＳ 明朝" w:cs="ＭＳ 明朝"/>
          <w:lang w:eastAsia="ja-JP"/>
        </w:rPr>
        <w:t>when compounded by the c</w:t>
      </w:r>
      <w:r>
        <w:rPr>
          <w:rFonts w:ascii="ＭＳ 明朝" w:eastAsia="ＭＳ 明朝" w:hAnsi="ＭＳ 明朝" w:cs="ＭＳ 明朝"/>
          <w:lang w:eastAsia="ja-JP"/>
        </w:rPr>
        <w:t>riticism Kofuku no Kagaku faced from other religious groups</w:t>
      </w:r>
      <w:r w:rsidR="007D772C">
        <w:rPr>
          <w:rFonts w:ascii="ＭＳ 明朝" w:eastAsia="ＭＳ 明朝" w:hAnsi="ＭＳ 明朝" w:cs="ＭＳ 明朝"/>
          <w:lang w:eastAsia="ja-JP"/>
        </w:rPr>
        <w:t xml:space="preserve"> </w:t>
      </w:r>
      <w:r>
        <w:rPr>
          <w:rFonts w:ascii="ＭＳ 明朝" w:eastAsia="ＭＳ 明朝" w:hAnsi="ＭＳ 明朝" w:cs="ＭＳ 明朝"/>
          <w:lang w:eastAsia="ja-JP"/>
        </w:rPr>
        <w:t>-</w:t>
      </w:r>
      <w:r w:rsidR="00DC1EAD" w:rsidRPr="006E5D8E">
        <w:rPr>
          <w:rFonts w:ascii="ＭＳ 明朝" w:eastAsia="ＭＳ 明朝" w:hAnsi="ＭＳ 明朝" w:cs="ＭＳ 明朝"/>
          <w:lang w:eastAsia="ja-JP"/>
        </w:rPr>
        <w:t xml:space="preserve"> prompted Kofuku no Kagaku to restructure and revi</w:t>
      </w:r>
      <w:r>
        <w:rPr>
          <w:rFonts w:ascii="ＭＳ 明朝" w:eastAsia="ＭＳ 明朝" w:hAnsi="ＭＳ 明朝" w:cs="ＭＳ 明朝"/>
          <w:lang w:eastAsia="ja-JP"/>
        </w:rPr>
        <w:t>se, the organization did not shy</w:t>
      </w:r>
      <w:r w:rsidR="00DC1EAD" w:rsidRPr="006E5D8E">
        <w:rPr>
          <w:rFonts w:ascii="ＭＳ 明朝" w:eastAsia="ＭＳ 明朝" w:hAnsi="ＭＳ 明朝" w:cs="ＭＳ 明朝"/>
          <w:lang w:eastAsia="ja-JP"/>
        </w:rPr>
        <w:t xml:space="preserve"> away from </w:t>
      </w:r>
      <w:r>
        <w:rPr>
          <w:rFonts w:ascii="ＭＳ 明朝" w:eastAsia="ＭＳ 明朝" w:hAnsi="ＭＳ 明朝" w:cs="ＭＳ 明朝"/>
          <w:lang w:eastAsia="ja-JP"/>
        </w:rPr>
        <w:t xml:space="preserve">future </w:t>
      </w:r>
      <w:r w:rsidR="00DC1EAD" w:rsidRPr="006E5D8E">
        <w:rPr>
          <w:rFonts w:ascii="ＭＳ 明朝" w:eastAsia="ＭＳ 明朝" w:hAnsi="ＭＳ 明朝" w:cs="ＭＳ 明朝"/>
          <w:lang w:eastAsia="ja-JP"/>
        </w:rPr>
        <w:t xml:space="preserve">activism. Instead, Kofuku no Kagaku emerged in 1994 with a series of programs and activities that gained higher recognition. </w:t>
      </w:r>
    </w:p>
    <w:p w14:paraId="6AE76071" w14:textId="012BB634" w:rsidR="00DC1EAD" w:rsidRDefault="00DC1EAD" w:rsidP="00DC1EAD">
      <w:pPr>
        <w:spacing w:line="480" w:lineRule="auto"/>
        <w:ind w:firstLine="720"/>
        <w:jc w:val="both"/>
        <w:rPr>
          <w:rFonts w:ascii="ＭＳ 明朝" w:eastAsia="ＭＳ 明朝" w:hAnsi="ＭＳ 明朝" w:cs="ＭＳ 明朝"/>
          <w:lang w:eastAsia="ja-JP"/>
        </w:rPr>
      </w:pPr>
      <w:r w:rsidRPr="006E5D8E">
        <w:rPr>
          <w:rFonts w:ascii="ＭＳ 明朝" w:eastAsia="ＭＳ 明朝" w:hAnsi="ＭＳ 明朝" w:cs="ＭＳ 明朝"/>
          <w:lang w:eastAsia="ja-JP"/>
        </w:rPr>
        <w:t xml:space="preserve">For example, Kofuku no Kagaku instituted an “anti-hair nude” </w:t>
      </w:r>
      <w:r w:rsidR="00B73C3F">
        <w:rPr>
          <w:rFonts w:ascii="ＭＳ 明朝" w:eastAsia="ＭＳ 明朝" w:hAnsi="ＭＳ 明朝" w:cs="ＭＳ 明朝"/>
          <w:lang w:eastAsia="ja-JP"/>
        </w:rPr>
        <w:t>(</w:t>
      </w:r>
      <w:r w:rsidR="00B73C3F">
        <w:rPr>
          <w:rFonts w:ascii="ＭＳ 明朝" w:eastAsia="ＭＳ 明朝" w:hAnsi="ＭＳ 明朝" w:cs="ＭＳ 明朝"/>
          <w:i/>
          <w:lang w:eastAsia="ja-JP"/>
        </w:rPr>
        <w:t xml:space="preserve">han hea nuudo </w:t>
      </w:r>
      <w:r w:rsidR="00B73C3F">
        <w:rPr>
          <w:rFonts w:ascii="ＭＳ 明朝" w:eastAsia="ＭＳ 明朝" w:hAnsi="ＭＳ 明朝" w:cs="ＭＳ 明朝" w:hint="eastAsia"/>
          <w:lang w:eastAsia="ja-JP"/>
        </w:rPr>
        <w:t>反ヘアヌード</w:t>
      </w:r>
      <w:r w:rsidR="00B73C3F">
        <w:rPr>
          <w:rFonts w:ascii="ＭＳ 明朝" w:eastAsia="ＭＳ 明朝" w:hAnsi="ＭＳ 明朝" w:cs="ＭＳ 明朝"/>
          <w:i/>
          <w:lang w:eastAsia="ja-JP"/>
        </w:rPr>
        <w:t xml:space="preserve">) </w:t>
      </w:r>
      <w:r w:rsidRPr="006E5D8E">
        <w:rPr>
          <w:rFonts w:ascii="ＭＳ 明朝" w:eastAsia="ＭＳ 明朝" w:hAnsi="ＭＳ 明朝" w:cs="ＭＳ 明朝"/>
          <w:lang w:eastAsia="ja-JP"/>
        </w:rPr>
        <w:t>campaign</w:t>
      </w:r>
      <w:r>
        <w:rPr>
          <w:rFonts w:ascii="ＭＳ 明朝" w:eastAsia="ＭＳ 明朝" w:hAnsi="ＭＳ 明朝" w:cs="ＭＳ 明朝"/>
          <w:lang w:eastAsia="ja-JP"/>
        </w:rPr>
        <w:t xml:space="preserve">. Japanese laws require the </w:t>
      </w:r>
      <w:r w:rsidR="00C85F51">
        <w:rPr>
          <w:rFonts w:ascii="ＭＳ 明朝" w:eastAsia="ＭＳ 明朝" w:hAnsi="ＭＳ 明朝" w:cs="ＭＳ 明朝"/>
          <w:lang w:eastAsia="ja-JP"/>
        </w:rPr>
        <w:t xml:space="preserve">genital areas of </w:t>
      </w:r>
      <w:r w:rsidR="00D02D46">
        <w:rPr>
          <w:rFonts w:ascii="ＭＳ 明朝" w:eastAsia="ＭＳ 明朝" w:hAnsi="ＭＳ 明朝" w:cs="ＭＳ 明朝"/>
          <w:lang w:eastAsia="ja-JP"/>
        </w:rPr>
        <w:t xml:space="preserve">female </w:t>
      </w:r>
      <w:r w:rsidR="00C85F51">
        <w:rPr>
          <w:rFonts w:ascii="ＭＳ 明朝" w:eastAsia="ＭＳ 明朝" w:hAnsi="ＭＳ 明朝" w:cs="ＭＳ 明朝"/>
          <w:lang w:eastAsia="ja-JP"/>
        </w:rPr>
        <w:t xml:space="preserve">models in magazines to be blurred out, but unblurred photos of a fully nude model were published with the justification of artistic expression. </w:t>
      </w:r>
      <w:r w:rsidR="007D772C">
        <w:rPr>
          <w:rFonts w:ascii="ＭＳ 明朝" w:eastAsia="ＭＳ 明朝" w:hAnsi="ＭＳ 明朝" w:cs="ＭＳ 明朝"/>
          <w:lang w:eastAsia="ja-JP"/>
        </w:rPr>
        <w:t>To protest</w:t>
      </w:r>
      <w:r w:rsidR="00B73C3F">
        <w:rPr>
          <w:rFonts w:ascii="ＭＳ 明朝" w:eastAsia="ＭＳ 明朝" w:hAnsi="ＭＳ 明朝" w:cs="ＭＳ 明朝"/>
          <w:lang w:eastAsia="ja-JP"/>
        </w:rPr>
        <w:t xml:space="preserve"> the media’s disregard for the law, </w:t>
      </w:r>
      <w:r w:rsidR="00C85F51">
        <w:rPr>
          <w:rFonts w:ascii="ＭＳ 明朝" w:eastAsia="ＭＳ 明朝" w:hAnsi="ＭＳ 明朝" w:cs="ＭＳ 明朝"/>
          <w:lang w:eastAsia="ja-JP"/>
        </w:rPr>
        <w:t xml:space="preserve">Kofuku no Kagaku staged a series of </w:t>
      </w:r>
      <w:r w:rsidRPr="006E5D8E">
        <w:rPr>
          <w:rFonts w:ascii="ＭＳ 明朝" w:eastAsia="ＭＳ 明朝" w:hAnsi="ＭＳ 明朝" w:cs="ＭＳ 明朝"/>
          <w:lang w:eastAsia="ja-JP"/>
        </w:rPr>
        <w:t>demonstration</w:t>
      </w:r>
      <w:r w:rsidR="00B73C3F">
        <w:rPr>
          <w:rFonts w:ascii="ＭＳ 明朝" w:eastAsia="ＭＳ 明朝" w:hAnsi="ＭＳ 明朝" w:cs="ＭＳ 明朝"/>
          <w:lang w:eastAsia="ja-JP"/>
        </w:rPr>
        <w:t>s boasting 70,000 participants, which Kofuku no Kagaku cite</w:t>
      </w:r>
      <w:r w:rsidR="00C85F51">
        <w:rPr>
          <w:rFonts w:ascii="ＭＳ 明朝" w:eastAsia="ＭＳ 明朝" w:hAnsi="ＭＳ 明朝" w:cs="ＭＳ 明朝"/>
          <w:lang w:eastAsia="ja-JP"/>
        </w:rPr>
        <w:t xml:space="preserve"> </w:t>
      </w:r>
      <w:r w:rsidRPr="006E5D8E">
        <w:rPr>
          <w:rFonts w:ascii="ＭＳ 明朝" w:eastAsia="ＭＳ 明朝" w:hAnsi="ＭＳ 明朝" w:cs="ＭＳ 明朝"/>
          <w:lang w:eastAsia="ja-JP"/>
        </w:rPr>
        <w:t xml:space="preserve">as heavily influencing the formation of the Media Ethics Research Group (Astley 373). </w:t>
      </w:r>
      <w:r w:rsidR="00B73C3F">
        <w:rPr>
          <w:rFonts w:ascii="ＭＳ 明朝" w:eastAsia="ＭＳ 明朝" w:hAnsi="ＭＳ 明朝" w:cs="ＭＳ 明朝"/>
          <w:lang w:eastAsia="ja-JP"/>
        </w:rPr>
        <w:t>Kofuku no Kagaku even became involv</w:t>
      </w:r>
      <w:r w:rsidR="00885015">
        <w:rPr>
          <w:rFonts w:ascii="ＭＳ 明朝" w:eastAsia="ＭＳ 明朝" w:hAnsi="ＭＳ 明朝" w:cs="ＭＳ 明朝"/>
          <w:lang w:eastAsia="ja-JP"/>
        </w:rPr>
        <w:t>ed in the political realm by creating The Association for the Protection of the Nation from Heretical Religions (</w:t>
      </w:r>
      <w:r w:rsidR="007D772C">
        <w:rPr>
          <w:rFonts w:ascii="ＭＳ 明朝" w:eastAsia="ＭＳ 明朝" w:hAnsi="ＭＳ 明朝" w:cs="ＭＳ 明朝"/>
          <w:i/>
          <w:lang w:eastAsia="ja-JP"/>
        </w:rPr>
        <w:t>J</w:t>
      </w:r>
      <w:r w:rsidR="00885015">
        <w:rPr>
          <w:rFonts w:ascii="ＭＳ 明朝" w:eastAsia="ＭＳ 明朝" w:hAnsi="ＭＳ 明朝" w:cs="ＭＳ 明朝"/>
          <w:i/>
          <w:lang w:eastAsia="ja-JP"/>
        </w:rPr>
        <w:t xml:space="preserve">akyo kara kokusei wo mamoru kai </w:t>
      </w:r>
      <w:r w:rsidR="00885015">
        <w:rPr>
          <w:rFonts w:ascii="ＭＳ 明朝" w:eastAsia="ＭＳ 明朝" w:hAnsi="ＭＳ 明朝" w:cs="ＭＳ 明朝" w:hint="eastAsia"/>
          <w:lang w:eastAsia="ja-JP"/>
        </w:rPr>
        <w:t>邪教から国政を守る会</w:t>
      </w:r>
      <w:r w:rsidR="00885015">
        <w:rPr>
          <w:rFonts w:ascii="ＭＳ 明朝" w:eastAsia="ＭＳ 明朝" w:hAnsi="ＭＳ 明朝" w:cs="ＭＳ 明朝"/>
          <w:lang w:eastAsia="ja-JP"/>
        </w:rPr>
        <w:t xml:space="preserve">) where Kofuku no Kagaku claimed that the nation was being infected by heretical religions: </w:t>
      </w:r>
      <w:r w:rsidR="007D772C">
        <w:rPr>
          <w:rFonts w:ascii="ＭＳ 明朝" w:eastAsia="ＭＳ 明朝" w:hAnsi="ＭＳ 明朝" w:cs="ＭＳ 明朝"/>
          <w:lang w:eastAsia="ja-JP"/>
        </w:rPr>
        <w:t xml:space="preserve">Soka </w:t>
      </w:r>
      <w:r w:rsidR="00847AD0">
        <w:rPr>
          <w:rFonts w:ascii="ＭＳ 明朝" w:eastAsia="ＭＳ 明朝" w:hAnsi="ＭＳ 明朝" w:cs="ＭＳ 明朝"/>
          <w:lang w:eastAsia="ja-JP"/>
        </w:rPr>
        <w:t>Gakkai’s K</w:t>
      </w:r>
      <w:r w:rsidR="007D772C">
        <w:rPr>
          <w:rFonts w:ascii="ＭＳ 明朝" w:eastAsia="ＭＳ 明朝" w:hAnsi="ＭＳ 明朝" w:cs="ＭＳ 明朝"/>
          <w:lang w:eastAsia="ja-JP"/>
        </w:rPr>
        <w:t>omeito</w:t>
      </w:r>
      <w:r w:rsidR="00885015">
        <w:rPr>
          <w:rFonts w:ascii="ＭＳ 明朝" w:eastAsia="ＭＳ 明朝" w:hAnsi="ＭＳ 明朝" w:cs="ＭＳ 明朝"/>
          <w:lang w:eastAsia="ja-JP"/>
        </w:rPr>
        <w:t xml:space="preserve"> </w:t>
      </w:r>
      <w:r w:rsidR="00847AD0">
        <w:rPr>
          <w:rFonts w:ascii="ＭＳ 明朝" w:eastAsia="ＭＳ 明朝" w:hAnsi="ＭＳ 明朝" w:cs="ＭＳ 明朝"/>
          <w:lang w:eastAsia="ja-JP"/>
        </w:rPr>
        <w:t>– who was in the midst of controversy - specifically</w:t>
      </w:r>
      <w:r w:rsidR="007D772C">
        <w:rPr>
          <w:rFonts w:ascii="ＭＳ 明朝" w:eastAsia="ＭＳ 明朝" w:hAnsi="ＭＳ 明朝" w:cs="ＭＳ 明朝"/>
          <w:lang w:eastAsia="ja-JP"/>
        </w:rPr>
        <w:t xml:space="preserve"> (Astley 374)</w:t>
      </w:r>
      <w:r w:rsidR="00885015">
        <w:rPr>
          <w:rFonts w:ascii="ＭＳ 明朝" w:eastAsia="ＭＳ 明朝" w:hAnsi="ＭＳ 明朝" w:cs="ＭＳ 明朝"/>
          <w:lang w:eastAsia="ja-JP"/>
        </w:rPr>
        <w:t>. It is important to note that Ko</w:t>
      </w:r>
      <w:r w:rsidR="00EA541E">
        <w:rPr>
          <w:rFonts w:ascii="ＭＳ 明朝" w:eastAsia="ＭＳ 明朝" w:hAnsi="ＭＳ 明朝" w:cs="ＭＳ 明朝"/>
          <w:lang w:eastAsia="ja-JP"/>
        </w:rPr>
        <w:t>f</w:t>
      </w:r>
      <w:r w:rsidR="00885015">
        <w:rPr>
          <w:rFonts w:ascii="ＭＳ 明朝" w:eastAsia="ＭＳ 明朝" w:hAnsi="ＭＳ 明朝" w:cs="ＭＳ 明朝"/>
          <w:lang w:eastAsia="ja-JP"/>
        </w:rPr>
        <w:t xml:space="preserve">uku no Kagaku was not just acting as an arbiter of good taste, it was positioning itself to act as a religious </w:t>
      </w:r>
      <w:r w:rsidR="00847AD0">
        <w:rPr>
          <w:rFonts w:ascii="ＭＳ 明朝" w:eastAsia="ＭＳ 明朝" w:hAnsi="ＭＳ 明朝" w:cs="ＭＳ 明朝"/>
          <w:lang w:eastAsia="ja-JP"/>
        </w:rPr>
        <w:t>gatekeeper by</w:t>
      </w:r>
      <w:r w:rsidR="00885015">
        <w:rPr>
          <w:rFonts w:ascii="ＭＳ 明朝" w:eastAsia="ＭＳ 明朝" w:hAnsi="ＭＳ 明朝" w:cs="ＭＳ 明朝"/>
          <w:lang w:eastAsia="ja-JP"/>
        </w:rPr>
        <w:t xml:space="preserve"> claiming that Soka Gakkai was a heretical group. </w:t>
      </w:r>
      <w:r w:rsidRPr="006E5D8E">
        <w:rPr>
          <w:rFonts w:ascii="ＭＳ 明朝" w:eastAsia="ＭＳ 明朝" w:hAnsi="ＭＳ 明朝" w:cs="ＭＳ 明朝"/>
          <w:lang w:eastAsia="ja-JP"/>
        </w:rPr>
        <w:t xml:space="preserve">These actions are </w:t>
      </w:r>
      <w:r w:rsidR="00B73C3F">
        <w:rPr>
          <w:rFonts w:ascii="ＭＳ 明朝" w:eastAsia="ＭＳ 明朝" w:hAnsi="ＭＳ 明朝" w:cs="ＭＳ 明朝"/>
          <w:lang w:eastAsia="ja-JP"/>
        </w:rPr>
        <w:t>natural extension</w:t>
      </w:r>
      <w:r w:rsidR="00885015">
        <w:rPr>
          <w:rFonts w:ascii="ＭＳ 明朝" w:eastAsia="ＭＳ 明朝" w:hAnsi="ＭＳ 明朝" w:cs="ＭＳ 明朝"/>
          <w:lang w:eastAsia="ja-JP"/>
        </w:rPr>
        <w:t>s</w:t>
      </w:r>
      <w:r w:rsidR="00B73C3F">
        <w:rPr>
          <w:rFonts w:ascii="ＭＳ 明朝" w:eastAsia="ＭＳ 明朝" w:hAnsi="ＭＳ 明朝" w:cs="ＭＳ 明朝"/>
          <w:lang w:eastAsia="ja-JP"/>
        </w:rPr>
        <w:t xml:space="preserve"> </w:t>
      </w:r>
      <w:r w:rsidR="00885015">
        <w:rPr>
          <w:rFonts w:ascii="ＭＳ 明朝" w:eastAsia="ＭＳ 明朝" w:hAnsi="ＭＳ 明朝" w:cs="ＭＳ 明朝"/>
          <w:lang w:eastAsia="ja-JP"/>
        </w:rPr>
        <w:t xml:space="preserve">of Kofuku no Kagaku’s </w:t>
      </w:r>
      <w:r w:rsidR="00C85F51">
        <w:rPr>
          <w:rFonts w:ascii="ＭＳ 明朝" w:eastAsia="ＭＳ 明朝" w:hAnsi="ＭＳ 明朝" w:cs="ＭＳ 明朝"/>
          <w:lang w:eastAsia="ja-JP"/>
        </w:rPr>
        <w:t>attempt</w:t>
      </w:r>
      <w:r w:rsidRPr="006E5D8E">
        <w:rPr>
          <w:rFonts w:ascii="ＭＳ 明朝" w:eastAsia="ＭＳ 明朝" w:hAnsi="ＭＳ 明朝" w:cs="ＭＳ 明朝"/>
          <w:lang w:eastAsia="ja-JP"/>
        </w:rPr>
        <w:t xml:space="preserve"> to position itself as a socially active organization with the capacity to </w:t>
      </w:r>
      <w:r w:rsidR="00847AD0">
        <w:rPr>
          <w:rFonts w:ascii="ＭＳ 明朝" w:eastAsia="ＭＳ 明朝" w:hAnsi="ＭＳ 明朝" w:cs="ＭＳ 明朝"/>
          <w:lang w:eastAsia="ja-JP"/>
        </w:rPr>
        <w:t>e</w:t>
      </w:r>
      <w:r w:rsidRPr="006E5D8E">
        <w:rPr>
          <w:rFonts w:ascii="ＭＳ 明朝" w:eastAsia="ＭＳ 明朝" w:hAnsi="ＭＳ 明朝" w:cs="ＭＳ 明朝"/>
          <w:lang w:eastAsia="ja-JP"/>
        </w:rPr>
        <w:t xml:space="preserve">ffect </w:t>
      </w:r>
      <w:r w:rsidR="00847AD0">
        <w:rPr>
          <w:rFonts w:ascii="ＭＳ 明朝" w:eastAsia="ＭＳ 明朝" w:hAnsi="ＭＳ 明朝" w:cs="ＭＳ 明朝"/>
          <w:lang w:eastAsia="ja-JP"/>
        </w:rPr>
        <w:t xml:space="preserve">positive </w:t>
      </w:r>
      <w:r w:rsidRPr="006E5D8E">
        <w:rPr>
          <w:rFonts w:ascii="ＭＳ 明朝" w:eastAsia="ＭＳ 明朝" w:hAnsi="ＭＳ 明朝" w:cs="ＭＳ 明朝"/>
          <w:lang w:eastAsia="ja-JP"/>
        </w:rPr>
        <w:t>change</w:t>
      </w:r>
      <w:r w:rsidR="00C85F51">
        <w:rPr>
          <w:rFonts w:ascii="ＭＳ 明朝" w:eastAsia="ＭＳ 明朝" w:hAnsi="ＭＳ 明朝" w:cs="ＭＳ 明朝"/>
          <w:lang w:eastAsia="ja-JP"/>
        </w:rPr>
        <w:t>.</w:t>
      </w:r>
      <w:r w:rsidRPr="006E5D8E">
        <w:rPr>
          <w:rFonts w:ascii="ＭＳ 明朝" w:eastAsia="ＭＳ 明朝" w:hAnsi="ＭＳ 明朝" w:cs="ＭＳ 明朝"/>
          <w:lang w:eastAsia="ja-JP"/>
        </w:rPr>
        <w:t xml:space="preserve"> </w:t>
      </w:r>
    </w:p>
    <w:p w14:paraId="5D0F1F17" w14:textId="5A6B16DA" w:rsidR="00C85F51" w:rsidRDefault="00847AD0" w:rsidP="00847AD0">
      <w:pPr>
        <w:spacing w:line="480" w:lineRule="auto"/>
        <w:ind w:firstLine="720"/>
        <w:jc w:val="both"/>
        <w:rPr>
          <w:rFonts w:ascii="ＭＳ 明朝" w:eastAsia="ＭＳ 明朝" w:hAnsi="ＭＳ 明朝" w:cs="ＭＳ 明朝"/>
          <w:lang w:eastAsia="ja-JP"/>
        </w:rPr>
      </w:pPr>
      <w:r>
        <w:rPr>
          <w:rFonts w:ascii="ＭＳ 明朝" w:eastAsia="ＭＳ 明朝" w:hAnsi="ＭＳ 明朝" w:cs="ＭＳ 明朝"/>
          <w:lang w:eastAsia="ja-JP"/>
        </w:rPr>
        <w:t xml:space="preserve">In general, the public saw Kofuku no Kagaku’s actions in the </w:t>
      </w:r>
      <w:r w:rsidR="00C85F51">
        <w:rPr>
          <w:rFonts w:ascii="ＭＳ 明朝" w:eastAsia="ＭＳ 明朝" w:hAnsi="ＭＳ 明朝" w:cs="ＭＳ 明朝"/>
          <w:i/>
          <w:lang w:eastAsia="ja-JP"/>
        </w:rPr>
        <w:t xml:space="preserve">Friday </w:t>
      </w:r>
      <w:r w:rsidR="00C85F51">
        <w:rPr>
          <w:rFonts w:ascii="ＭＳ 明朝" w:eastAsia="ＭＳ 明朝" w:hAnsi="ＭＳ 明朝" w:cs="ＭＳ 明朝"/>
          <w:lang w:eastAsia="ja-JP"/>
        </w:rPr>
        <w:t xml:space="preserve">scandal </w:t>
      </w:r>
      <w:r>
        <w:rPr>
          <w:rFonts w:ascii="ＭＳ 明朝" w:eastAsia="ＭＳ 明朝" w:hAnsi="ＭＳ 明朝" w:cs="ＭＳ 明朝"/>
          <w:lang w:eastAsia="ja-JP"/>
        </w:rPr>
        <w:t xml:space="preserve">as a </w:t>
      </w:r>
      <w:r w:rsidR="00C85F51">
        <w:rPr>
          <w:rFonts w:ascii="ＭＳ 明朝" w:eastAsia="ＭＳ 明朝" w:hAnsi="ＭＳ 明朝" w:cs="ＭＳ 明朝"/>
          <w:lang w:eastAsia="ja-JP"/>
        </w:rPr>
        <w:t xml:space="preserve">portent </w:t>
      </w:r>
      <w:r w:rsidR="00FB4B24">
        <w:rPr>
          <w:rFonts w:ascii="ＭＳ 明朝" w:eastAsia="ＭＳ 明朝" w:hAnsi="ＭＳ 明朝" w:cs="ＭＳ 明朝"/>
          <w:lang w:eastAsia="ja-JP"/>
        </w:rPr>
        <w:t xml:space="preserve">of the group’s capacity to </w:t>
      </w:r>
      <w:r w:rsidR="00EA541E">
        <w:rPr>
          <w:rFonts w:ascii="ＭＳ 明朝" w:eastAsia="ＭＳ 明朝" w:hAnsi="ＭＳ 明朝" w:cs="ＭＳ 明朝"/>
          <w:lang w:eastAsia="ja-JP"/>
        </w:rPr>
        <w:t>disrupt</w:t>
      </w:r>
      <w:r w:rsidR="00C85F51">
        <w:rPr>
          <w:rFonts w:ascii="ＭＳ 明朝" w:eastAsia="ＭＳ 明朝" w:hAnsi="ＭＳ 明朝" w:cs="ＭＳ 明朝"/>
          <w:lang w:eastAsia="ja-JP"/>
        </w:rPr>
        <w:t xml:space="preserve"> the social order.</w:t>
      </w:r>
      <w:r w:rsidR="00EA541E">
        <w:rPr>
          <w:rFonts w:ascii="ＭＳ 明朝" w:eastAsia="ＭＳ 明朝" w:hAnsi="ＭＳ 明朝" w:cs="ＭＳ 明朝"/>
          <w:lang w:eastAsia="ja-JP"/>
        </w:rPr>
        <w:t xml:space="preserve"> </w:t>
      </w:r>
      <w:r w:rsidR="00EA541E" w:rsidRPr="00433248">
        <w:t>When</w:t>
      </w:r>
      <w:r w:rsidR="00C85F51" w:rsidRPr="00433248">
        <w:t xml:space="preserve"> </w:t>
      </w:r>
      <w:r w:rsidR="00EA541E" w:rsidRPr="00FB4B24">
        <w:rPr>
          <w:i/>
        </w:rPr>
        <w:t>shukyo</w:t>
      </w:r>
      <w:r w:rsidR="00EA541E" w:rsidRPr="00433248">
        <w:t xml:space="preserve"> was being discussed</w:t>
      </w:r>
      <w:r w:rsidR="00B4303E" w:rsidRPr="00433248">
        <w:t xml:space="preserve">, one concern faced was that these heretical or superstitious groups would sow social unrest and interfere with the affairs of the state. Without forgetting that Kofuku no Kagaku and </w:t>
      </w:r>
      <w:r w:rsidR="00084BFC">
        <w:t>New Religious Movements</w:t>
      </w:r>
      <w:r w:rsidR="00B4303E" w:rsidRPr="00433248">
        <w:t xml:space="preserve"> seek to change society through the cultivation of the self, </w:t>
      </w:r>
      <w:r w:rsidR="00EA541E" w:rsidRPr="00433248">
        <w:t xml:space="preserve">acting as a social destabilizer seems </w:t>
      </w:r>
      <w:r w:rsidR="00B4303E" w:rsidRPr="00433248">
        <w:t>inevitable. The belief system stressed the individual in relation to the rest of society, and claimed that society would be transformed.</w:t>
      </w:r>
      <w:r w:rsidR="00B4303E">
        <w:rPr>
          <w:rFonts w:ascii="ＭＳ 明朝" w:eastAsia="ＭＳ 明朝" w:hAnsi="ＭＳ 明朝" w:cs="ＭＳ 明朝"/>
          <w:lang w:eastAsia="ja-JP"/>
        </w:rPr>
        <w:t xml:space="preserve"> </w:t>
      </w:r>
    </w:p>
    <w:p w14:paraId="278D15DB" w14:textId="72FECEC5" w:rsidR="00A826AE" w:rsidRDefault="00EA541E" w:rsidP="00DC1EAD">
      <w:pPr>
        <w:spacing w:line="480" w:lineRule="auto"/>
        <w:ind w:firstLine="720"/>
        <w:jc w:val="both"/>
        <w:rPr>
          <w:rFonts w:ascii="ＭＳ 明朝" w:eastAsia="ＭＳ 明朝" w:hAnsi="ＭＳ 明朝" w:cs="ＭＳ 明朝"/>
          <w:lang w:eastAsia="ja-JP"/>
        </w:rPr>
      </w:pPr>
      <w:r>
        <w:rPr>
          <w:rFonts w:ascii="ＭＳ 明朝" w:eastAsia="ＭＳ 明朝" w:hAnsi="ＭＳ 明朝" w:cs="ＭＳ 明朝"/>
          <w:lang w:eastAsia="ja-JP"/>
        </w:rPr>
        <w:t>The development of the Japanese concept</w:t>
      </w:r>
      <w:r w:rsidR="00A826AE">
        <w:rPr>
          <w:rFonts w:ascii="ＭＳ 明朝" w:eastAsia="ＭＳ 明朝" w:hAnsi="ＭＳ 明朝" w:cs="ＭＳ 明朝"/>
          <w:lang w:eastAsia="ja-JP"/>
        </w:rPr>
        <w:t xml:space="preserve"> of religion </w:t>
      </w:r>
      <w:r>
        <w:rPr>
          <w:rFonts w:ascii="ＭＳ 明朝" w:eastAsia="ＭＳ 明朝" w:hAnsi="ＭＳ 明朝" w:cs="ＭＳ 明朝"/>
          <w:lang w:eastAsia="ja-JP"/>
        </w:rPr>
        <w:t>relegated</w:t>
      </w:r>
      <w:r w:rsidR="00A826AE">
        <w:rPr>
          <w:rFonts w:ascii="ＭＳ 明朝" w:eastAsia="ＭＳ 明朝" w:hAnsi="ＭＳ 明朝" w:cs="ＭＳ 明朝"/>
          <w:lang w:eastAsia="ja-JP"/>
        </w:rPr>
        <w:t xml:space="preserve"> it </w:t>
      </w:r>
      <w:r>
        <w:rPr>
          <w:rFonts w:ascii="ＭＳ 明朝" w:eastAsia="ＭＳ 明朝" w:hAnsi="ＭＳ 明朝" w:cs="ＭＳ 明朝"/>
          <w:lang w:eastAsia="ja-JP"/>
        </w:rPr>
        <w:t>to</w:t>
      </w:r>
      <w:r w:rsidR="00A826AE">
        <w:rPr>
          <w:rFonts w:ascii="ＭＳ 明朝" w:eastAsia="ＭＳ 明朝" w:hAnsi="ＭＳ 明朝" w:cs="ＭＳ 明朝"/>
          <w:lang w:eastAsia="ja-JP"/>
        </w:rPr>
        <w:t xml:space="preserve"> the private sphere. Religious </w:t>
      </w:r>
      <w:r>
        <w:rPr>
          <w:rFonts w:ascii="ＭＳ 明朝" w:eastAsia="ＭＳ 明朝" w:hAnsi="ＭＳ 明朝" w:cs="ＭＳ 明朝"/>
          <w:lang w:eastAsia="ja-JP"/>
        </w:rPr>
        <w:t>organizations that posed a danger to the project of modernization</w:t>
      </w:r>
      <w:r w:rsidR="00A826AE">
        <w:rPr>
          <w:rFonts w:ascii="ＭＳ 明朝" w:eastAsia="ＭＳ 明朝" w:hAnsi="ＭＳ 明朝" w:cs="ＭＳ 明朝"/>
          <w:lang w:eastAsia="ja-JP"/>
        </w:rPr>
        <w:t xml:space="preserve"> were banned or outlawed. Even Buddhism expe</w:t>
      </w:r>
      <w:r>
        <w:rPr>
          <w:rFonts w:ascii="ＭＳ 明朝" w:eastAsia="ＭＳ 明朝" w:hAnsi="ＭＳ 明朝" w:cs="ＭＳ 明朝"/>
          <w:lang w:eastAsia="ja-JP"/>
        </w:rPr>
        <w:t>rienced a period of persecution. R</w:t>
      </w:r>
      <w:r w:rsidR="00A826AE">
        <w:rPr>
          <w:rFonts w:ascii="ＭＳ 明朝" w:eastAsia="ＭＳ 明朝" w:hAnsi="ＭＳ 明朝" w:cs="ＭＳ 明朝"/>
          <w:lang w:eastAsia="ja-JP"/>
        </w:rPr>
        <w:t xml:space="preserve">eligious leaders </w:t>
      </w:r>
      <w:r>
        <w:rPr>
          <w:rFonts w:ascii="ＭＳ 明朝" w:eastAsia="ＭＳ 明朝" w:hAnsi="ＭＳ 明朝" w:cs="ＭＳ 明朝"/>
          <w:lang w:eastAsia="ja-JP"/>
        </w:rPr>
        <w:t xml:space="preserve">considered threatening to the </w:t>
      </w:r>
      <w:r w:rsidR="00A826AE">
        <w:rPr>
          <w:rFonts w:ascii="ＭＳ 明朝" w:eastAsia="ＭＳ 明朝" w:hAnsi="ＭＳ 明朝" w:cs="ＭＳ 明朝"/>
          <w:lang w:eastAsia="ja-JP"/>
        </w:rPr>
        <w:t xml:space="preserve">society </w:t>
      </w:r>
      <w:r>
        <w:rPr>
          <w:rFonts w:ascii="ＭＳ 明朝" w:eastAsia="ＭＳ 明朝" w:hAnsi="ＭＳ 明朝" w:cs="ＭＳ 明朝"/>
          <w:lang w:eastAsia="ja-JP"/>
        </w:rPr>
        <w:t xml:space="preserve">were removed, imprisoned, or outlawed by a </w:t>
      </w:r>
      <w:r w:rsidR="00A826AE">
        <w:rPr>
          <w:rFonts w:ascii="ＭＳ 明朝" w:eastAsia="ＭＳ 明朝" w:hAnsi="ＭＳ 明朝" w:cs="ＭＳ 明朝"/>
          <w:lang w:eastAsia="ja-JP"/>
        </w:rPr>
        <w:t xml:space="preserve">variety of laws and regulations (Josephson 167). These laws </w:t>
      </w:r>
      <w:r>
        <w:rPr>
          <w:rFonts w:ascii="ＭＳ 明朝" w:eastAsia="ＭＳ 明朝" w:hAnsi="ＭＳ 明朝" w:cs="ＭＳ 明朝"/>
          <w:lang w:eastAsia="ja-JP"/>
        </w:rPr>
        <w:t xml:space="preserve">protected the project of modernity by stopping </w:t>
      </w:r>
      <w:r w:rsidR="00A826AE">
        <w:rPr>
          <w:rFonts w:ascii="ＭＳ 明朝" w:eastAsia="ＭＳ 明朝" w:hAnsi="ＭＳ 明朝" w:cs="ＭＳ 明朝"/>
          <w:lang w:eastAsia="ja-JP"/>
        </w:rPr>
        <w:t xml:space="preserve">superstitious or heretical religions from interfering with the project of modernity. </w:t>
      </w:r>
    </w:p>
    <w:p w14:paraId="7C2E6612" w14:textId="0817542E" w:rsidR="00332D64" w:rsidRDefault="00EA541E" w:rsidP="00332D64">
      <w:pPr>
        <w:spacing w:line="480" w:lineRule="auto"/>
        <w:ind w:firstLine="720"/>
        <w:jc w:val="both"/>
        <w:rPr>
          <w:rFonts w:ascii="ＭＳ 明朝" w:eastAsia="ＭＳ 明朝" w:hAnsi="ＭＳ 明朝" w:cs="ＭＳ 明朝"/>
          <w:lang w:eastAsia="ja-JP"/>
        </w:rPr>
      </w:pPr>
      <w:r>
        <w:rPr>
          <w:rFonts w:ascii="ＭＳ 明朝" w:eastAsia="ＭＳ 明朝" w:hAnsi="ＭＳ 明朝" w:cs="ＭＳ 明朝"/>
          <w:lang w:eastAsia="ja-JP"/>
        </w:rPr>
        <w:t>Similarly the label of New Religious M</w:t>
      </w:r>
      <w:r w:rsidR="00A826AE">
        <w:rPr>
          <w:rFonts w:ascii="ＭＳ 明朝" w:eastAsia="ＭＳ 明朝" w:hAnsi="ＭＳ 明朝" w:cs="ＭＳ 明朝"/>
          <w:lang w:eastAsia="ja-JP"/>
        </w:rPr>
        <w:t xml:space="preserve">ovement </w:t>
      </w:r>
      <w:r w:rsidR="00FB4B24">
        <w:rPr>
          <w:rFonts w:ascii="ＭＳ 明朝" w:eastAsia="ＭＳ 明朝" w:hAnsi="ＭＳ 明朝" w:cs="ＭＳ 明朝"/>
          <w:lang w:eastAsia="ja-JP"/>
        </w:rPr>
        <w:t>brings with it associations that discredit</w:t>
      </w:r>
      <w:r w:rsidR="00A826AE">
        <w:rPr>
          <w:rFonts w:ascii="ＭＳ 明朝" w:eastAsia="ＭＳ 明朝" w:hAnsi="ＭＳ 明朝" w:cs="ＭＳ 明朝"/>
          <w:lang w:eastAsia="ja-JP"/>
        </w:rPr>
        <w:t xml:space="preserve"> religious groups</w:t>
      </w:r>
      <w:r>
        <w:rPr>
          <w:rFonts w:ascii="ＭＳ 明朝" w:eastAsia="ＭＳ 明朝" w:hAnsi="ＭＳ 明朝" w:cs="ＭＳ 明朝"/>
          <w:lang w:eastAsia="ja-JP"/>
        </w:rPr>
        <w:t>.</w:t>
      </w:r>
      <w:r w:rsidR="00A826AE">
        <w:rPr>
          <w:rFonts w:ascii="ＭＳ 明朝" w:eastAsia="ＭＳ 明朝" w:hAnsi="ＭＳ 明朝" w:cs="ＭＳ 明朝"/>
          <w:lang w:eastAsia="ja-JP"/>
        </w:rPr>
        <w:t xml:space="preserve"> </w:t>
      </w:r>
      <w:r>
        <w:rPr>
          <w:rFonts w:ascii="ＭＳ 明朝" w:eastAsia="ＭＳ 明朝" w:hAnsi="ＭＳ 明朝" w:cs="ＭＳ 明朝"/>
          <w:lang w:eastAsia="ja-JP"/>
        </w:rPr>
        <w:t>But</w:t>
      </w:r>
      <w:r w:rsidR="00A826AE">
        <w:rPr>
          <w:rFonts w:ascii="ＭＳ 明朝" w:eastAsia="ＭＳ 明朝" w:hAnsi="ＭＳ 明朝" w:cs="ＭＳ 明朝"/>
          <w:lang w:eastAsia="ja-JP"/>
        </w:rPr>
        <w:t xml:space="preserve"> with the traditional me</w:t>
      </w:r>
      <w:r>
        <w:rPr>
          <w:rFonts w:ascii="ＭＳ 明朝" w:eastAsia="ＭＳ 明朝" w:hAnsi="ＭＳ 明朝" w:cs="ＭＳ 明朝"/>
          <w:lang w:eastAsia="ja-JP"/>
        </w:rPr>
        <w:t>an</w:t>
      </w:r>
      <w:r w:rsidR="00FB4B24">
        <w:rPr>
          <w:rFonts w:ascii="ＭＳ 明朝" w:eastAsia="ＭＳ 明朝" w:hAnsi="ＭＳ 明朝" w:cs="ＭＳ 明朝"/>
          <w:lang w:eastAsia="ja-JP"/>
        </w:rPr>
        <w:t>s of social alignment losing their</w:t>
      </w:r>
      <w:r w:rsidR="00A826AE">
        <w:rPr>
          <w:rFonts w:ascii="ＭＳ 明朝" w:eastAsia="ＭＳ 明朝" w:hAnsi="ＭＳ 明朝" w:cs="ＭＳ 明朝"/>
          <w:lang w:eastAsia="ja-JP"/>
        </w:rPr>
        <w:t xml:space="preserve"> appeal, and </w:t>
      </w:r>
      <w:r w:rsidR="00332D64">
        <w:rPr>
          <w:rFonts w:ascii="ＭＳ 明朝" w:eastAsia="ＭＳ 明朝" w:hAnsi="ＭＳ 明朝" w:cs="ＭＳ 明朝"/>
          <w:lang w:eastAsia="ja-JP"/>
        </w:rPr>
        <w:t xml:space="preserve">changing notions of self </w:t>
      </w:r>
      <w:r>
        <w:rPr>
          <w:rFonts w:ascii="ＭＳ 明朝" w:eastAsia="ＭＳ 明朝" w:hAnsi="ＭＳ 明朝" w:cs="ＭＳ 明朝"/>
          <w:lang w:eastAsia="ja-JP"/>
        </w:rPr>
        <w:t>placing</w:t>
      </w:r>
      <w:r w:rsidR="00332D64">
        <w:rPr>
          <w:rFonts w:ascii="ＭＳ 明朝" w:eastAsia="ＭＳ 明朝" w:hAnsi="ＭＳ 明朝" w:cs="ＭＳ 明朝"/>
          <w:lang w:eastAsia="ja-JP"/>
        </w:rPr>
        <w:t xml:space="preserve"> the individual in control rather than</w:t>
      </w:r>
      <w:r>
        <w:rPr>
          <w:rFonts w:ascii="ＭＳ 明朝" w:eastAsia="ＭＳ 明朝" w:hAnsi="ＭＳ 明朝" w:cs="ＭＳ 明朝"/>
          <w:lang w:eastAsia="ja-JP"/>
        </w:rPr>
        <w:t xml:space="preserve"> in a position of being controlled, these </w:t>
      </w:r>
      <w:r w:rsidR="00F13383">
        <w:rPr>
          <w:rFonts w:ascii="ＭＳ 明朝" w:eastAsia="ＭＳ 明朝" w:hAnsi="ＭＳ 明朝" w:cs="ＭＳ 明朝"/>
          <w:lang w:eastAsia="ja-JP"/>
        </w:rPr>
        <w:t>New Religions</w:t>
      </w:r>
      <w:r w:rsidR="00332D64">
        <w:rPr>
          <w:rFonts w:ascii="ＭＳ 明朝" w:eastAsia="ＭＳ 明朝" w:hAnsi="ＭＳ 明朝" w:cs="ＭＳ 明朝"/>
          <w:lang w:eastAsia="ja-JP"/>
        </w:rPr>
        <w:t xml:space="preserve"> offered individuals a </w:t>
      </w:r>
      <w:r w:rsidR="00FB4B24">
        <w:rPr>
          <w:rFonts w:ascii="ＭＳ 明朝" w:eastAsia="ＭＳ 明朝" w:hAnsi="ＭＳ 明朝" w:cs="ＭＳ 明朝"/>
          <w:lang w:eastAsia="ja-JP"/>
        </w:rPr>
        <w:t xml:space="preserve">way </w:t>
      </w:r>
      <w:r w:rsidR="00332D64">
        <w:rPr>
          <w:rFonts w:ascii="ＭＳ 明朝" w:eastAsia="ＭＳ 明朝" w:hAnsi="ＭＳ 明朝" w:cs="ＭＳ 明朝"/>
          <w:lang w:eastAsia="ja-JP"/>
        </w:rPr>
        <w:t xml:space="preserve">to </w:t>
      </w:r>
      <w:r>
        <w:rPr>
          <w:rFonts w:ascii="ＭＳ 明朝" w:eastAsia="ＭＳ 明朝" w:hAnsi="ＭＳ 明朝" w:cs="ＭＳ 明朝"/>
          <w:lang w:eastAsia="ja-JP"/>
        </w:rPr>
        <w:t>assuage</w:t>
      </w:r>
      <w:r w:rsidR="00332D64">
        <w:rPr>
          <w:rFonts w:ascii="ＭＳ 明朝" w:eastAsia="ＭＳ 明朝" w:hAnsi="ＭＳ 明朝" w:cs="ＭＳ 明朝"/>
          <w:lang w:eastAsia="ja-JP"/>
        </w:rPr>
        <w:t xml:space="preserve"> concerns about </w:t>
      </w:r>
      <w:r>
        <w:rPr>
          <w:rFonts w:ascii="ＭＳ 明朝" w:eastAsia="ＭＳ 明朝" w:hAnsi="ＭＳ 明朝" w:cs="ＭＳ 明朝"/>
          <w:lang w:eastAsia="ja-JP"/>
        </w:rPr>
        <w:t>the state of Japan, as well as the</w:t>
      </w:r>
      <w:r w:rsidR="00332D64">
        <w:rPr>
          <w:rFonts w:ascii="ＭＳ 明朝" w:eastAsia="ＭＳ 明朝" w:hAnsi="ＭＳ 明朝" w:cs="ＭＳ 明朝"/>
          <w:lang w:eastAsia="ja-JP"/>
        </w:rPr>
        <w:t xml:space="preserve"> of the world. </w:t>
      </w:r>
      <w:r>
        <w:rPr>
          <w:rFonts w:ascii="ＭＳ 明朝" w:eastAsia="ＭＳ 明朝" w:hAnsi="ＭＳ 明朝" w:cs="ＭＳ 明朝"/>
          <w:lang w:eastAsia="ja-JP"/>
        </w:rPr>
        <w:t>Japan</w:t>
      </w:r>
      <w:r w:rsidR="00FB4B24">
        <w:rPr>
          <w:rFonts w:ascii="ＭＳ 明朝" w:eastAsia="ＭＳ 明朝" w:hAnsi="ＭＳ 明朝" w:cs="ＭＳ 明朝"/>
          <w:lang w:eastAsia="ja-JP"/>
        </w:rPr>
        <w:t>’s global perspective</w:t>
      </w:r>
      <w:r>
        <w:rPr>
          <w:rFonts w:ascii="ＭＳ 明朝" w:eastAsia="ＭＳ 明朝" w:hAnsi="ＭＳ 明朝" w:cs="ＭＳ 明朝"/>
          <w:lang w:eastAsia="ja-JP"/>
        </w:rPr>
        <w:t xml:space="preserve"> </w:t>
      </w:r>
      <w:r w:rsidR="00332D64">
        <w:rPr>
          <w:rFonts w:ascii="ＭＳ 明朝" w:eastAsia="ＭＳ 明朝" w:hAnsi="ＭＳ 明朝" w:cs="ＭＳ 明朝"/>
          <w:lang w:eastAsia="ja-JP"/>
        </w:rPr>
        <w:t>crea</w:t>
      </w:r>
      <w:r>
        <w:rPr>
          <w:rFonts w:ascii="ＭＳ 明朝" w:eastAsia="ＭＳ 明朝" w:hAnsi="ＭＳ 明朝" w:cs="ＭＳ 明朝"/>
          <w:lang w:eastAsia="ja-JP"/>
        </w:rPr>
        <w:t xml:space="preserve">ted interest in the happenings around the world. Kofuku no Kagaku met this need while retaining traditional practices. </w:t>
      </w:r>
    </w:p>
    <w:p w14:paraId="1197519D" w14:textId="36DCEEEA" w:rsidR="009221AD" w:rsidRDefault="00332D64" w:rsidP="00356861">
      <w:pPr>
        <w:spacing w:line="480" w:lineRule="auto"/>
        <w:ind w:firstLine="720"/>
        <w:jc w:val="both"/>
        <w:rPr>
          <w:rFonts w:ascii="ＭＳ 明朝" w:eastAsia="ＭＳ 明朝" w:hAnsi="ＭＳ 明朝" w:cs="ＭＳ 明朝" w:hint="eastAsia"/>
          <w:lang w:eastAsia="ja-JP"/>
        </w:rPr>
      </w:pPr>
      <w:r>
        <w:rPr>
          <w:rFonts w:ascii="ＭＳ 明朝" w:eastAsia="ＭＳ 明朝" w:hAnsi="ＭＳ 明朝" w:cs="ＭＳ 明朝"/>
          <w:lang w:eastAsia="ja-JP"/>
        </w:rPr>
        <w:t xml:space="preserve">To draw </w:t>
      </w:r>
      <w:r w:rsidR="008A1C9C">
        <w:rPr>
          <w:rFonts w:ascii="ＭＳ 明朝" w:eastAsia="ＭＳ 明朝" w:hAnsi="ＭＳ 明朝" w:cs="ＭＳ 明朝"/>
          <w:lang w:eastAsia="ja-JP"/>
        </w:rPr>
        <w:t>on</w:t>
      </w:r>
      <w:r>
        <w:rPr>
          <w:rFonts w:ascii="ＭＳ 明朝" w:eastAsia="ＭＳ 明朝" w:hAnsi="ＭＳ 明朝" w:cs="ＭＳ 明朝"/>
          <w:lang w:eastAsia="ja-JP"/>
        </w:rPr>
        <w:t xml:space="preserve"> the </w:t>
      </w:r>
      <w:r w:rsidR="00FB4B24">
        <w:rPr>
          <w:rFonts w:ascii="ＭＳ 明朝" w:eastAsia="ＭＳ 明朝" w:hAnsi="ＭＳ 明朝" w:cs="ＭＳ 明朝"/>
          <w:lang w:eastAsia="ja-JP"/>
        </w:rPr>
        <w:t xml:space="preserve">model of the </w:t>
      </w:r>
      <w:r>
        <w:rPr>
          <w:rFonts w:ascii="ＭＳ 明朝" w:eastAsia="ＭＳ 明朝" w:hAnsi="ＭＳ 明朝" w:cs="ＭＳ 明朝"/>
          <w:lang w:eastAsia="ja-JP"/>
        </w:rPr>
        <w:t xml:space="preserve">religious marketplace, when religions are founded they are in a state of tension with their surroundings. </w:t>
      </w:r>
      <w:r w:rsidR="008A1C9C">
        <w:rPr>
          <w:rFonts w:ascii="ＭＳ 明朝" w:eastAsia="ＭＳ 明朝" w:hAnsi="ＭＳ 明朝" w:cs="ＭＳ 明朝"/>
          <w:lang w:eastAsia="ja-JP"/>
        </w:rPr>
        <w:t>T</w:t>
      </w:r>
      <w:r>
        <w:rPr>
          <w:rFonts w:ascii="ＭＳ 明朝" w:eastAsia="ＭＳ 明朝" w:hAnsi="ＭＳ 明朝" w:cs="ＭＳ 明朝"/>
          <w:lang w:eastAsia="ja-JP"/>
        </w:rPr>
        <w:t xml:space="preserve">his tension </w:t>
      </w:r>
      <w:r w:rsidR="008A1C9C">
        <w:rPr>
          <w:rFonts w:ascii="ＭＳ 明朝" w:eastAsia="ＭＳ 明朝" w:hAnsi="ＭＳ 明朝" w:cs="ＭＳ 明朝"/>
          <w:lang w:eastAsia="ja-JP"/>
        </w:rPr>
        <w:t xml:space="preserve">drives away free riders, providing for the creation and distribution of club goods. </w:t>
      </w:r>
      <w:r>
        <w:rPr>
          <w:rFonts w:ascii="ＭＳ 明朝" w:eastAsia="ＭＳ 明朝" w:hAnsi="ＭＳ 明朝" w:cs="ＭＳ 明朝"/>
          <w:lang w:eastAsia="ja-JP"/>
        </w:rPr>
        <w:t xml:space="preserve">Tension is an important part of the early club stage religious formation. And yet this tension, perceived as a destabilizing force, </w:t>
      </w:r>
      <w:r w:rsidR="009221AD">
        <w:rPr>
          <w:rFonts w:ascii="ＭＳ 明朝" w:eastAsia="ＭＳ 明朝" w:hAnsi="ＭＳ 明朝" w:cs="ＭＳ 明朝"/>
          <w:lang w:eastAsia="ja-JP"/>
        </w:rPr>
        <w:t>is one of the anxieties that inform</w:t>
      </w:r>
      <w:r w:rsidR="008A1C9C">
        <w:rPr>
          <w:rFonts w:ascii="ＭＳ 明朝" w:eastAsia="ＭＳ 明朝" w:hAnsi="ＭＳ 明朝" w:cs="ＭＳ 明朝"/>
          <w:lang w:eastAsia="ja-JP"/>
        </w:rPr>
        <w:t xml:space="preserve"> our understanding of Japanese </w:t>
      </w:r>
      <w:r w:rsidR="00084BFC">
        <w:rPr>
          <w:rFonts w:ascii="ＭＳ 明朝" w:eastAsia="ＭＳ 明朝" w:hAnsi="ＭＳ 明朝" w:cs="ＭＳ 明朝"/>
          <w:lang w:eastAsia="ja-JP"/>
        </w:rPr>
        <w:t>New Religious Movements</w:t>
      </w:r>
      <w:r w:rsidR="009221AD">
        <w:rPr>
          <w:rFonts w:ascii="ＭＳ 明朝" w:eastAsia="ＭＳ 明朝" w:hAnsi="ＭＳ 明朝" w:cs="ＭＳ 明朝"/>
          <w:lang w:eastAsia="ja-JP"/>
        </w:rPr>
        <w:t xml:space="preserve">. Effectively, by identifying the </w:t>
      </w:r>
      <w:r w:rsidR="00084BFC">
        <w:rPr>
          <w:rFonts w:ascii="ＭＳ 明朝" w:eastAsia="ＭＳ 明朝" w:hAnsi="ＭＳ 明朝" w:cs="ＭＳ 明朝"/>
          <w:lang w:eastAsia="ja-JP"/>
        </w:rPr>
        <w:t>New Religious Movements</w:t>
      </w:r>
      <w:r w:rsidR="009221AD">
        <w:rPr>
          <w:rFonts w:ascii="ＭＳ 明朝" w:eastAsia="ＭＳ 明朝" w:hAnsi="ＭＳ 明朝" w:cs="ＭＳ 明朝"/>
          <w:lang w:eastAsia="ja-JP"/>
        </w:rPr>
        <w:t xml:space="preserve"> such as Kofuku no Kagaku as outside of the mainstream, the discourse</w:t>
      </w:r>
      <w:r w:rsidR="00F13383">
        <w:rPr>
          <w:rFonts w:ascii="ＭＳ 明朝" w:eastAsia="ＭＳ 明朝" w:hAnsi="ＭＳ 明朝" w:cs="ＭＳ 明朝"/>
          <w:lang w:eastAsia="ja-JP"/>
        </w:rPr>
        <w:t xml:space="preserve"> prevents groups founded to change society from doing </w:t>
      </w:r>
      <w:r w:rsidR="009221AD">
        <w:rPr>
          <w:rFonts w:ascii="ＭＳ 明朝" w:eastAsia="ＭＳ 明朝" w:hAnsi="ＭＳ 明朝" w:cs="ＭＳ 明朝"/>
          <w:lang w:eastAsia="ja-JP"/>
        </w:rPr>
        <w:t>precisely th</w:t>
      </w:r>
      <w:r w:rsidR="00F13383">
        <w:rPr>
          <w:rFonts w:ascii="ＭＳ 明朝" w:eastAsia="ＭＳ 明朝" w:hAnsi="ＭＳ 明朝" w:cs="ＭＳ 明朝"/>
          <w:lang w:eastAsia="ja-JP"/>
        </w:rPr>
        <w:t>at.</w:t>
      </w:r>
      <w:r w:rsidR="009221AD">
        <w:rPr>
          <w:rFonts w:ascii="ＭＳ 明朝" w:eastAsia="ＭＳ 明朝" w:hAnsi="ＭＳ 明朝" w:cs="ＭＳ 明朝"/>
          <w:lang w:eastAsia="ja-JP"/>
        </w:rPr>
        <w:t xml:space="preserve"> </w:t>
      </w:r>
      <w:r w:rsidR="00F13383">
        <w:rPr>
          <w:rFonts w:ascii="ＭＳ 明朝" w:eastAsia="ＭＳ 明朝" w:hAnsi="ＭＳ 明朝" w:cs="ＭＳ 明朝"/>
          <w:lang w:eastAsia="ja-JP"/>
        </w:rPr>
        <w:t>\</w:t>
      </w:r>
    </w:p>
    <w:p w14:paraId="2AE3F19F" w14:textId="01D3586A" w:rsidR="0051269D" w:rsidRPr="00356861" w:rsidRDefault="00300EB3" w:rsidP="00356861">
      <w:pPr>
        <w:spacing w:line="480" w:lineRule="auto"/>
        <w:jc w:val="center"/>
        <w:rPr>
          <w:rFonts w:ascii="Times New Roman" w:hAnsi="Times New Roman" w:cs="Times New Roman"/>
          <w:i/>
          <w:u w:val="single"/>
          <w:lang w:eastAsia="ja-JP"/>
        </w:rPr>
      </w:pPr>
      <w:r w:rsidRPr="00356861">
        <w:rPr>
          <w:rFonts w:ascii="Times New Roman" w:hAnsi="Times New Roman" w:cs="Times New Roman"/>
          <w:i/>
          <w:u w:val="single"/>
          <w:lang w:eastAsia="ja-JP"/>
        </w:rPr>
        <w:t>Conclusion</w:t>
      </w:r>
    </w:p>
    <w:p w14:paraId="2806DD8D" w14:textId="35DAC314" w:rsidR="00300EB3" w:rsidRDefault="00300EB3" w:rsidP="00300EB3">
      <w:pPr>
        <w:spacing w:line="480" w:lineRule="auto"/>
        <w:jc w:val="both"/>
        <w:rPr>
          <w:rFonts w:ascii="Times New Roman" w:hAnsi="Times New Roman" w:cs="Times New Roman"/>
          <w:lang w:eastAsia="ja-JP"/>
        </w:rPr>
      </w:pPr>
      <w:r>
        <w:rPr>
          <w:rFonts w:ascii="Times New Roman" w:hAnsi="Times New Roman" w:cs="Times New Roman"/>
          <w:lang w:eastAsia="ja-JP"/>
        </w:rPr>
        <w:tab/>
        <w:t xml:space="preserve">In Kofuku no Kagaku’s history it moved from a small club formation to a more open group. However, the web of labeling that the organization found itself within severely limited it. By setting Kofuku no Kagaku within the older narrative of heretical and superstitious groups, these organizations raised the social costs of membership for Kofuku no Kagaku. And when Kofuku no Kagaku began acting as the arbiters of good taste against other NRMs and media outlets, it joined </w:t>
      </w:r>
      <w:r w:rsidR="00F13383">
        <w:rPr>
          <w:rFonts w:ascii="Times New Roman" w:hAnsi="Times New Roman" w:cs="Times New Roman"/>
          <w:lang w:eastAsia="ja-JP"/>
        </w:rPr>
        <w:t>it</w:t>
      </w:r>
      <w:r>
        <w:rPr>
          <w:rFonts w:ascii="Times New Roman" w:hAnsi="Times New Roman" w:cs="Times New Roman"/>
          <w:lang w:eastAsia="ja-JP"/>
        </w:rPr>
        <w:t xml:space="preserve">s own critics in the game of labeling. </w:t>
      </w:r>
    </w:p>
    <w:p w14:paraId="63A25A53" w14:textId="6DAF785B" w:rsidR="00A91765" w:rsidRDefault="00300EB3" w:rsidP="00300EB3">
      <w:pPr>
        <w:spacing w:line="480" w:lineRule="auto"/>
        <w:jc w:val="both"/>
        <w:rPr>
          <w:rFonts w:ascii="Times New Roman" w:hAnsi="Times New Roman" w:cs="Times New Roman"/>
          <w:lang w:eastAsia="ja-JP"/>
        </w:rPr>
      </w:pPr>
      <w:r>
        <w:rPr>
          <w:rFonts w:ascii="Times New Roman" w:hAnsi="Times New Roman" w:cs="Times New Roman"/>
          <w:lang w:eastAsia="ja-JP"/>
        </w:rPr>
        <w:tab/>
        <w:t xml:space="preserve">Further, </w:t>
      </w:r>
      <w:r w:rsidR="00A91765">
        <w:rPr>
          <w:rFonts w:ascii="Times New Roman" w:hAnsi="Times New Roman" w:cs="Times New Roman"/>
          <w:lang w:eastAsia="ja-JP"/>
        </w:rPr>
        <w:t>higher levels of unrest marked the economic and social climate of this period</w:t>
      </w:r>
      <w:r>
        <w:rPr>
          <w:rFonts w:ascii="Times New Roman" w:hAnsi="Times New Roman" w:cs="Times New Roman"/>
          <w:lang w:eastAsia="ja-JP"/>
        </w:rPr>
        <w:t>. Individuals looked to these NRMs as a means with which to effect social change. Kofuku no Kagaku’s community involvement may have proven it to be a socially disruptive group, but it equally</w:t>
      </w:r>
      <w:r w:rsidR="00A91765">
        <w:rPr>
          <w:rFonts w:ascii="Times New Roman" w:hAnsi="Times New Roman" w:cs="Times New Roman"/>
          <w:lang w:eastAsia="ja-JP"/>
        </w:rPr>
        <w:t xml:space="preserve"> provided a </w:t>
      </w:r>
      <w:r w:rsidR="00F13383">
        <w:rPr>
          <w:rFonts w:ascii="Times New Roman" w:hAnsi="Times New Roman" w:cs="Times New Roman"/>
          <w:lang w:eastAsia="ja-JP"/>
        </w:rPr>
        <w:t xml:space="preserve">vision of a better society to which </w:t>
      </w:r>
      <w:r w:rsidR="00A91765">
        <w:rPr>
          <w:rFonts w:ascii="Times New Roman" w:hAnsi="Times New Roman" w:cs="Times New Roman"/>
          <w:lang w:eastAsia="ja-JP"/>
        </w:rPr>
        <w:t>i</w:t>
      </w:r>
      <w:r w:rsidR="00F13383">
        <w:rPr>
          <w:rFonts w:ascii="Times New Roman" w:hAnsi="Times New Roman" w:cs="Times New Roman"/>
          <w:lang w:eastAsia="ja-JP"/>
        </w:rPr>
        <w:t>ts members worked</w:t>
      </w:r>
      <w:r w:rsidR="00A91765">
        <w:rPr>
          <w:rFonts w:ascii="Times New Roman" w:hAnsi="Times New Roman" w:cs="Times New Roman"/>
          <w:lang w:eastAsia="ja-JP"/>
        </w:rPr>
        <w:t xml:space="preserve"> </w:t>
      </w:r>
      <w:r w:rsidR="00F13383">
        <w:rPr>
          <w:rFonts w:ascii="Times New Roman" w:hAnsi="Times New Roman" w:cs="Times New Roman"/>
          <w:lang w:eastAsia="ja-JP"/>
        </w:rPr>
        <w:t>toward</w:t>
      </w:r>
      <w:r w:rsidR="00A91765">
        <w:rPr>
          <w:rFonts w:ascii="Times New Roman" w:hAnsi="Times New Roman" w:cs="Times New Roman"/>
          <w:lang w:eastAsia="ja-JP"/>
        </w:rPr>
        <w:t xml:space="preserve">. </w:t>
      </w:r>
    </w:p>
    <w:p w14:paraId="0EA821F6" w14:textId="58734579" w:rsidR="004616DB" w:rsidRDefault="00A91765" w:rsidP="00300EB3">
      <w:pPr>
        <w:spacing w:line="480" w:lineRule="auto"/>
        <w:jc w:val="both"/>
        <w:rPr>
          <w:rFonts w:ascii="Times New Roman" w:hAnsi="Times New Roman" w:cs="Times New Roman"/>
          <w:lang w:eastAsia="ja-JP"/>
        </w:rPr>
      </w:pPr>
      <w:r>
        <w:rPr>
          <w:rFonts w:ascii="Times New Roman" w:hAnsi="Times New Roman" w:cs="Times New Roman"/>
          <w:lang w:eastAsia="ja-JP"/>
        </w:rPr>
        <w:tab/>
        <w:t>The discourse</w:t>
      </w:r>
      <w:r w:rsidR="003A1CFC">
        <w:rPr>
          <w:rFonts w:ascii="Times New Roman" w:hAnsi="Times New Roman" w:cs="Times New Roman"/>
          <w:lang w:eastAsia="ja-JP"/>
        </w:rPr>
        <w:t xml:space="preserve"> about NRMs worked</w:t>
      </w:r>
      <w:r>
        <w:rPr>
          <w:rFonts w:ascii="Times New Roman" w:hAnsi="Times New Roman" w:cs="Times New Roman"/>
          <w:lang w:eastAsia="ja-JP"/>
        </w:rPr>
        <w:t xml:space="preserve"> as a delegitimizing agent. In the economic model, </w:t>
      </w:r>
      <w:r w:rsidR="00F13383">
        <w:rPr>
          <w:rFonts w:ascii="Times New Roman" w:hAnsi="Times New Roman" w:cs="Times New Roman"/>
          <w:lang w:eastAsia="ja-JP"/>
        </w:rPr>
        <w:t>New Religions</w:t>
      </w:r>
      <w:r>
        <w:rPr>
          <w:rFonts w:ascii="Times New Roman" w:hAnsi="Times New Roman" w:cs="Times New Roman"/>
          <w:lang w:eastAsia="ja-JP"/>
        </w:rPr>
        <w:t xml:space="preserve"> emerge </w:t>
      </w:r>
      <w:r w:rsidR="00F13383">
        <w:rPr>
          <w:rFonts w:ascii="Times New Roman" w:hAnsi="Times New Roman" w:cs="Times New Roman"/>
          <w:lang w:eastAsia="ja-JP"/>
        </w:rPr>
        <w:t xml:space="preserve">as a </w:t>
      </w:r>
      <w:r>
        <w:rPr>
          <w:rFonts w:ascii="Times New Roman" w:hAnsi="Times New Roman" w:cs="Times New Roman"/>
          <w:lang w:eastAsia="ja-JP"/>
        </w:rPr>
        <w:t>response to societal factors. These groups are marked by high tension</w:t>
      </w:r>
      <w:r w:rsidR="004616DB">
        <w:rPr>
          <w:rFonts w:ascii="Times New Roman" w:hAnsi="Times New Roman" w:cs="Times New Roman"/>
          <w:lang w:eastAsia="ja-JP"/>
        </w:rPr>
        <w:t xml:space="preserve"> with their surroundings, as they are often critical about some aspect of the mainstream social alignment. The d</w:t>
      </w:r>
      <w:r w:rsidR="00F13383">
        <w:rPr>
          <w:rFonts w:ascii="Times New Roman" w:hAnsi="Times New Roman" w:cs="Times New Roman"/>
          <w:lang w:eastAsia="ja-JP"/>
        </w:rPr>
        <w:t>iscourse of NRMs dismisses such</w:t>
      </w:r>
      <w:r w:rsidR="004616DB">
        <w:rPr>
          <w:rFonts w:ascii="Times New Roman" w:hAnsi="Times New Roman" w:cs="Times New Roman"/>
          <w:lang w:eastAsia="ja-JP"/>
        </w:rPr>
        <w:t xml:space="preserve"> criticisms by </w:t>
      </w:r>
      <w:r w:rsidR="00F13383">
        <w:rPr>
          <w:rFonts w:ascii="Times New Roman" w:hAnsi="Times New Roman" w:cs="Times New Roman"/>
          <w:lang w:eastAsia="ja-JP"/>
        </w:rPr>
        <w:t>delegitimizing the criticism and the growth of</w:t>
      </w:r>
      <w:r w:rsidR="004616DB">
        <w:rPr>
          <w:rFonts w:ascii="Times New Roman" w:hAnsi="Times New Roman" w:cs="Times New Roman"/>
          <w:lang w:eastAsia="ja-JP"/>
        </w:rPr>
        <w:t xml:space="preserve"> the group. </w:t>
      </w:r>
    </w:p>
    <w:p w14:paraId="3733DF70" w14:textId="17999CB4" w:rsidR="004616DB" w:rsidRDefault="004616DB" w:rsidP="00300EB3">
      <w:pPr>
        <w:spacing w:line="480" w:lineRule="auto"/>
        <w:jc w:val="both"/>
        <w:rPr>
          <w:rFonts w:ascii="Times New Roman" w:hAnsi="Times New Roman" w:cs="Times New Roman"/>
          <w:lang w:eastAsia="ja-JP"/>
        </w:rPr>
      </w:pPr>
      <w:r>
        <w:rPr>
          <w:rFonts w:ascii="Times New Roman" w:hAnsi="Times New Roman" w:cs="Times New Roman"/>
          <w:lang w:eastAsia="ja-JP"/>
        </w:rPr>
        <w:tab/>
        <w:t xml:space="preserve">In this way, the fears and associations with heretical and superstitious groups work to insulate the existing </w:t>
      </w:r>
      <w:r w:rsidR="00F13383">
        <w:rPr>
          <w:rFonts w:ascii="Times New Roman" w:hAnsi="Times New Roman" w:cs="Times New Roman"/>
          <w:lang w:eastAsia="ja-JP"/>
        </w:rPr>
        <w:t xml:space="preserve">status quo, and therefore </w:t>
      </w:r>
      <w:r>
        <w:rPr>
          <w:rFonts w:ascii="Times New Roman" w:hAnsi="Times New Roman" w:cs="Times New Roman"/>
          <w:lang w:eastAsia="ja-JP"/>
        </w:rPr>
        <w:t>power structure</w:t>
      </w:r>
      <w:r w:rsidR="00F13383">
        <w:rPr>
          <w:rFonts w:ascii="Times New Roman" w:hAnsi="Times New Roman" w:cs="Times New Roman"/>
          <w:lang w:eastAsia="ja-JP"/>
        </w:rPr>
        <w:t>,</w:t>
      </w:r>
      <w:r>
        <w:rPr>
          <w:rFonts w:ascii="Times New Roman" w:hAnsi="Times New Roman" w:cs="Times New Roman"/>
          <w:lang w:eastAsia="ja-JP"/>
        </w:rPr>
        <w:t xml:space="preserve"> from criticism. The discourse of mainstream society set specific roles that worked in service to economic growth. When these roles became less applicable to an individuals everyday life, they turned to alternative means of </w:t>
      </w:r>
      <w:r w:rsidR="00E921F6">
        <w:rPr>
          <w:rFonts w:ascii="Times New Roman" w:hAnsi="Times New Roman" w:cs="Times New Roman"/>
          <w:lang w:eastAsia="ja-JP"/>
        </w:rPr>
        <w:t>self-alignment</w:t>
      </w:r>
      <w:r>
        <w:rPr>
          <w:rFonts w:ascii="Times New Roman" w:hAnsi="Times New Roman" w:cs="Times New Roman"/>
          <w:lang w:eastAsia="ja-JP"/>
        </w:rPr>
        <w:t xml:space="preserve">. The discourse of NRMs in effect </w:t>
      </w:r>
      <w:r w:rsidR="0075281D">
        <w:rPr>
          <w:rFonts w:ascii="Times New Roman" w:hAnsi="Times New Roman" w:cs="Times New Roman"/>
          <w:lang w:eastAsia="ja-JP"/>
        </w:rPr>
        <w:t>raised</w:t>
      </w:r>
      <w:r w:rsidR="00F13383">
        <w:rPr>
          <w:rFonts w:ascii="Times New Roman" w:hAnsi="Times New Roman" w:cs="Times New Roman"/>
          <w:lang w:eastAsia="ja-JP"/>
        </w:rPr>
        <w:t xml:space="preserve"> the </w:t>
      </w:r>
      <w:r>
        <w:rPr>
          <w:rFonts w:ascii="Times New Roman" w:hAnsi="Times New Roman" w:cs="Times New Roman"/>
          <w:lang w:eastAsia="ja-JP"/>
        </w:rPr>
        <w:t xml:space="preserve">social costs </w:t>
      </w:r>
      <w:r w:rsidR="00F13383">
        <w:rPr>
          <w:rFonts w:ascii="Times New Roman" w:hAnsi="Times New Roman" w:cs="Times New Roman"/>
          <w:lang w:eastAsia="ja-JP"/>
        </w:rPr>
        <w:t>of Kofuku no Kagaku.</w:t>
      </w:r>
      <w:r w:rsidR="0075281D">
        <w:rPr>
          <w:rFonts w:ascii="Times New Roman" w:hAnsi="Times New Roman" w:cs="Times New Roman"/>
          <w:lang w:eastAsia="ja-JP"/>
        </w:rPr>
        <w:t xml:space="preserve"> </w:t>
      </w:r>
      <w:r>
        <w:rPr>
          <w:rFonts w:ascii="Times New Roman" w:hAnsi="Times New Roman" w:cs="Times New Roman"/>
          <w:lang w:eastAsia="ja-JP"/>
        </w:rPr>
        <w:t xml:space="preserve">The further labeling by the multitude of media, religious organizations, and religious authorities </w:t>
      </w:r>
      <w:r w:rsidR="003A1CFC">
        <w:rPr>
          <w:rFonts w:ascii="Times New Roman" w:hAnsi="Times New Roman" w:cs="Times New Roman"/>
          <w:lang w:eastAsia="ja-JP"/>
        </w:rPr>
        <w:t xml:space="preserve">pushed these costs higher. </w:t>
      </w:r>
    </w:p>
    <w:p w14:paraId="1420E593" w14:textId="1C040338" w:rsidR="003A1CFC" w:rsidRDefault="003A1CFC" w:rsidP="00300EB3">
      <w:pPr>
        <w:spacing w:line="480" w:lineRule="auto"/>
        <w:jc w:val="both"/>
        <w:rPr>
          <w:rFonts w:ascii="Times New Roman" w:hAnsi="Times New Roman" w:cs="Times New Roman"/>
          <w:lang w:eastAsia="ja-JP"/>
        </w:rPr>
      </w:pPr>
      <w:r>
        <w:rPr>
          <w:rFonts w:ascii="Times New Roman" w:hAnsi="Times New Roman" w:cs="Times New Roman"/>
          <w:lang w:eastAsia="ja-JP"/>
        </w:rPr>
        <w:tab/>
      </w:r>
      <w:r w:rsidR="00F13383">
        <w:rPr>
          <w:rFonts w:ascii="Times New Roman" w:hAnsi="Times New Roman" w:cs="Times New Roman"/>
          <w:lang w:eastAsia="ja-JP"/>
        </w:rPr>
        <w:t xml:space="preserve">While the NRM label </w:t>
      </w:r>
      <w:r w:rsidR="0075281D">
        <w:rPr>
          <w:rFonts w:ascii="Times New Roman" w:hAnsi="Times New Roman" w:cs="Times New Roman"/>
          <w:lang w:eastAsia="ja-JP"/>
        </w:rPr>
        <w:t xml:space="preserve">may seek to be descriptive, it sets aside organizations as separate from the mainstream. This is perhaps a non-negotiable source of tension. For Kofuku no Kagaku, both the term’s negative connotations and the media’s relationship to the organization both evidence the inescapable tension that these groups find themselves in. </w:t>
      </w:r>
    </w:p>
    <w:p w14:paraId="092CF01B" w14:textId="13BBF36A" w:rsidR="0075281D" w:rsidRDefault="0075281D" w:rsidP="00300EB3">
      <w:pPr>
        <w:spacing w:line="480" w:lineRule="auto"/>
        <w:jc w:val="both"/>
        <w:rPr>
          <w:rFonts w:ascii="Times New Roman" w:hAnsi="Times New Roman" w:cs="Times New Roman"/>
          <w:lang w:eastAsia="ja-JP"/>
        </w:rPr>
      </w:pPr>
      <w:r>
        <w:rPr>
          <w:rFonts w:ascii="Times New Roman" w:hAnsi="Times New Roman" w:cs="Times New Roman"/>
          <w:lang w:eastAsia="ja-JP"/>
        </w:rPr>
        <w:tab/>
        <w:t>Kofuku no Kagaku</w:t>
      </w:r>
      <w:r w:rsidR="00E33651">
        <w:rPr>
          <w:rFonts w:ascii="Times New Roman" w:hAnsi="Times New Roman" w:cs="Times New Roman"/>
          <w:lang w:eastAsia="ja-JP"/>
        </w:rPr>
        <w:t xml:space="preserve"> may not survive Okawa Ryuho’s passing. The organization relies upon his charismatic style. But retaining members past the point of his “departure,” while absolutely possible, may prove to be difficult if the organization is kept within high levels of tension. For mainstream groups, evoking such tension </w:t>
      </w:r>
      <w:r w:rsidR="00DE6106">
        <w:rPr>
          <w:rFonts w:ascii="Times New Roman" w:hAnsi="Times New Roman" w:cs="Times New Roman"/>
          <w:lang w:eastAsia="ja-JP"/>
        </w:rPr>
        <w:t>would limit</w:t>
      </w:r>
      <w:r w:rsidR="00E33651">
        <w:rPr>
          <w:rFonts w:ascii="Times New Roman" w:hAnsi="Times New Roman" w:cs="Times New Roman"/>
          <w:lang w:eastAsia="ja-JP"/>
        </w:rPr>
        <w:t xml:space="preserve"> the growth of </w:t>
      </w:r>
      <w:r w:rsidR="00DE6106">
        <w:rPr>
          <w:rFonts w:ascii="Times New Roman" w:hAnsi="Times New Roman" w:cs="Times New Roman"/>
          <w:lang w:eastAsia="ja-JP"/>
        </w:rPr>
        <w:t>emergent religious organizations.</w:t>
      </w:r>
    </w:p>
    <w:p w14:paraId="7C46940A" w14:textId="77777777" w:rsidR="000F1554" w:rsidRDefault="000F1554" w:rsidP="00300EB3">
      <w:pPr>
        <w:spacing w:line="480" w:lineRule="auto"/>
        <w:jc w:val="both"/>
        <w:rPr>
          <w:rFonts w:ascii="Times New Roman" w:hAnsi="Times New Roman" w:cs="Times New Roman"/>
          <w:lang w:eastAsia="ja-JP"/>
        </w:rPr>
      </w:pPr>
    </w:p>
    <w:p w14:paraId="6168987C" w14:textId="77777777" w:rsidR="000F1554" w:rsidRDefault="000F1554" w:rsidP="00300EB3">
      <w:pPr>
        <w:spacing w:line="480" w:lineRule="auto"/>
        <w:jc w:val="both"/>
        <w:rPr>
          <w:rFonts w:ascii="Times New Roman" w:hAnsi="Times New Roman" w:cs="Times New Roman"/>
          <w:lang w:eastAsia="ja-JP"/>
        </w:rPr>
      </w:pPr>
    </w:p>
    <w:p w14:paraId="07D53949" w14:textId="77777777" w:rsidR="00EE7A12" w:rsidRDefault="00EE7A12" w:rsidP="00300EB3">
      <w:pPr>
        <w:spacing w:line="480" w:lineRule="auto"/>
        <w:jc w:val="both"/>
        <w:rPr>
          <w:rFonts w:ascii="Times New Roman" w:hAnsi="Times New Roman" w:cs="Times New Roman"/>
          <w:u w:val="single"/>
          <w:lang w:eastAsia="ja-JP"/>
        </w:rPr>
      </w:pPr>
    </w:p>
    <w:p w14:paraId="57C1ED5B" w14:textId="77777777" w:rsidR="00EE7A12" w:rsidRDefault="00EE7A12" w:rsidP="00300EB3">
      <w:pPr>
        <w:spacing w:line="480" w:lineRule="auto"/>
        <w:jc w:val="both"/>
        <w:rPr>
          <w:rFonts w:ascii="ＭＳ 明朝" w:eastAsia="ＭＳ 明朝" w:hAnsi="ＭＳ 明朝" w:cs="ＭＳ 明朝" w:hint="eastAsia"/>
          <w:u w:val="single"/>
          <w:lang w:eastAsia="ja-JP"/>
        </w:rPr>
      </w:pPr>
    </w:p>
    <w:p w14:paraId="54C65BE7" w14:textId="77777777" w:rsidR="00356861" w:rsidRPr="00356861" w:rsidRDefault="00356861" w:rsidP="00300EB3">
      <w:pPr>
        <w:spacing w:line="480" w:lineRule="auto"/>
        <w:jc w:val="both"/>
        <w:rPr>
          <w:rFonts w:ascii="ＭＳ 明朝" w:eastAsia="ＭＳ 明朝" w:hAnsi="ＭＳ 明朝" w:cs="ＭＳ 明朝" w:hint="eastAsia"/>
          <w:u w:val="single"/>
          <w:lang w:eastAsia="ja-JP"/>
        </w:rPr>
      </w:pPr>
    </w:p>
    <w:p w14:paraId="04AEB979" w14:textId="25736FF5" w:rsidR="000F1554" w:rsidRPr="00D5193F" w:rsidRDefault="000F1554" w:rsidP="00300EB3">
      <w:pPr>
        <w:spacing w:line="480" w:lineRule="auto"/>
        <w:jc w:val="both"/>
        <w:rPr>
          <w:rFonts w:ascii="Times New Roman" w:hAnsi="Times New Roman" w:cs="Times New Roman"/>
          <w:u w:val="single"/>
          <w:lang w:eastAsia="ja-JP"/>
        </w:rPr>
      </w:pPr>
      <w:r w:rsidRPr="00D5193F">
        <w:rPr>
          <w:rFonts w:ascii="Times New Roman" w:hAnsi="Times New Roman" w:cs="Times New Roman"/>
          <w:u w:val="single"/>
          <w:lang w:eastAsia="ja-JP"/>
        </w:rPr>
        <w:t>Bibliography</w:t>
      </w:r>
    </w:p>
    <w:p w14:paraId="59EEC3A2" w14:textId="62D16FF1" w:rsidR="000F1554" w:rsidRPr="002272F8" w:rsidRDefault="000F1554" w:rsidP="009C4804">
      <w:pPr>
        <w:spacing w:line="480" w:lineRule="auto"/>
        <w:jc w:val="both"/>
        <w:rPr>
          <w:rFonts w:ascii="Times New Roman" w:eastAsia="Times New Roman" w:hAnsi="Times New Roman" w:cs="Times New Roman"/>
        </w:rPr>
      </w:pPr>
      <w:r w:rsidRPr="002272F8">
        <w:rPr>
          <w:rFonts w:ascii="Times New Roman" w:eastAsia="Times New Roman" w:hAnsi="Times New Roman" w:cs="Times New Roman"/>
        </w:rPr>
        <w:t xml:space="preserve">“Althusser, Louis.” </w:t>
      </w:r>
      <w:r w:rsidRPr="002272F8">
        <w:rPr>
          <w:rFonts w:ascii="Times New Roman" w:eastAsia="Times New Roman" w:hAnsi="Times New Roman" w:cs="Times New Roman"/>
          <w:i/>
        </w:rPr>
        <w:t xml:space="preserve">The Norton Anthology of Theory and Criticism. </w:t>
      </w:r>
      <w:r w:rsidRPr="002272F8">
        <w:rPr>
          <w:rFonts w:ascii="Times New Roman" w:eastAsia="Times New Roman" w:hAnsi="Times New Roman" w:cs="Times New Roman"/>
        </w:rPr>
        <w:t>2</w:t>
      </w:r>
      <w:r w:rsidRPr="002272F8">
        <w:rPr>
          <w:rFonts w:ascii="Times New Roman" w:eastAsia="Times New Roman" w:hAnsi="Times New Roman" w:cs="Times New Roman"/>
          <w:vertAlign w:val="superscript"/>
        </w:rPr>
        <w:t>nd</w:t>
      </w:r>
      <w:r w:rsidRPr="002272F8">
        <w:rPr>
          <w:rFonts w:ascii="Times New Roman" w:eastAsia="Times New Roman" w:hAnsi="Times New Roman" w:cs="Times New Roman"/>
        </w:rPr>
        <w:t xml:space="preserve"> </w:t>
      </w:r>
      <w:r w:rsidR="00E921F6" w:rsidRPr="002272F8">
        <w:rPr>
          <w:rFonts w:ascii="Times New Roman" w:eastAsia="Times New Roman" w:hAnsi="Times New Roman" w:cs="Times New Roman"/>
        </w:rPr>
        <w:t>Ed</w:t>
      </w:r>
      <w:r w:rsidRPr="002272F8">
        <w:rPr>
          <w:rFonts w:ascii="Times New Roman" w:eastAsia="Times New Roman" w:hAnsi="Times New Roman" w:cs="Times New Roman"/>
        </w:rPr>
        <w:t xml:space="preserve">. New York: W.W. </w:t>
      </w:r>
    </w:p>
    <w:p w14:paraId="37D3F0F3" w14:textId="3151F2B9" w:rsidR="000F1554" w:rsidRPr="002272F8" w:rsidRDefault="00C94AAD" w:rsidP="009C4804">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Norton and Co. 2010. Print</w:t>
      </w:r>
      <w:r w:rsidR="000F1554" w:rsidRPr="002272F8">
        <w:rPr>
          <w:rFonts w:ascii="Times New Roman" w:eastAsia="Times New Roman" w:hAnsi="Times New Roman" w:cs="Times New Roman"/>
        </w:rPr>
        <w:t>.</w:t>
      </w:r>
    </w:p>
    <w:p w14:paraId="58CF5E9C" w14:textId="77777777" w:rsidR="000F1554" w:rsidRPr="002272F8" w:rsidRDefault="000F1554" w:rsidP="009C4804">
      <w:pPr>
        <w:spacing w:line="480" w:lineRule="auto"/>
        <w:jc w:val="both"/>
        <w:rPr>
          <w:rFonts w:ascii="Times New Roman" w:eastAsia="Times New Roman" w:hAnsi="Times New Roman" w:cs="Times New Roman"/>
        </w:rPr>
      </w:pPr>
    </w:p>
    <w:p w14:paraId="266D79B0" w14:textId="77777777" w:rsidR="000F1554" w:rsidRPr="002272F8" w:rsidRDefault="000F1554" w:rsidP="009C4804">
      <w:pPr>
        <w:spacing w:line="480" w:lineRule="auto"/>
        <w:jc w:val="both"/>
        <w:rPr>
          <w:rFonts w:ascii="Times New Roman" w:hAnsi="Times New Roman" w:cs="Times New Roman"/>
          <w:i/>
        </w:rPr>
      </w:pPr>
      <w:r w:rsidRPr="002272F8">
        <w:rPr>
          <w:rFonts w:ascii="Times New Roman" w:hAnsi="Times New Roman" w:cs="Times New Roman"/>
        </w:rPr>
        <w:t xml:space="preserve">Anderson, Richard W. “What Constitutes Religious Activity? (I)” </w:t>
      </w:r>
      <w:r w:rsidRPr="002272F8">
        <w:rPr>
          <w:rFonts w:ascii="Times New Roman" w:hAnsi="Times New Roman" w:cs="Times New Roman"/>
          <w:i/>
        </w:rPr>
        <w:t xml:space="preserve">Japanese Journal of </w:t>
      </w:r>
    </w:p>
    <w:p w14:paraId="50E227CF" w14:textId="77777777" w:rsidR="000F1554" w:rsidRPr="002272F8" w:rsidRDefault="000F1554" w:rsidP="009C4804">
      <w:pPr>
        <w:spacing w:line="480" w:lineRule="auto"/>
        <w:ind w:firstLine="720"/>
        <w:jc w:val="both"/>
        <w:rPr>
          <w:rFonts w:ascii="Times New Roman" w:hAnsi="Times New Roman" w:cs="Times New Roman"/>
          <w:i/>
        </w:rPr>
      </w:pPr>
      <w:r w:rsidRPr="002272F8">
        <w:rPr>
          <w:rFonts w:ascii="Times New Roman" w:hAnsi="Times New Roman" w:cs="Times New Roman"/>
          <w:i/>
        </w:rPr>
        <w:t xml:space="preserve">Religious Studies </w:t>
      </w:r>
      <w:r w:rsidRPr="002272F8">
        <w:rPr>
          <w:rFonts w:ascii="Times New Roman" w:hAnsi="Times New Roman" w:cs="Times New Roman"/>
        </w:rPr>
        <w:t>18.4 (Dec., 1991): 369-372. Web. 27 Jan. 2014.</w:t>
      </w:r>
    </w:p>
    <w:p w14:paraId="0F1E05FF" w14:textId="77777777" w:rsidR="000F1554" w:rsidRPr="002272F8" w:rsidRDefault="000F1554" w:rsidP="009C4804">
      <w:pPr>
        <w:spacing w:line="480" w:lineRule="auto"/>
        <w:jc w:val="both"/>
        <w:rPr>
          <w:rFonts w:ascii="Times New Roman" w:hAnsi="Times New Roman" w:cs="Times New Roman"/>
          <w:i/>
        </w:rPr>
      </w:pPr>
    </w:p>
    <w:p w14:paraId="0DD8BA4B" w14:textId="77777777" w:rsidR="000F1554" w:rsidRDefault="000F1554" w:rsidP="009C4804">
      <w:pPr>
        <w:spacing w:line="480" w:lineRule="auto"/>
        <w:jc w:val="both"/>
        <w:rPr>
          <w:rFonts w:ascii="Times New Roman" w:hAnsi="Times New Roman" w:cs="Times New Roman"/>
        </w:rPr>
      </w:pPr>
      <w:r w:rsidRPr="002272F8">
        <w:rPr>
          <w:rFonts w:ascii="Times New Roman" w:hAnsi="Times New Roman" w:cs="Times New Roman"/>
        </w:rPr>
        <w:t xml:space="preserve">Astley, Trevor. “The Transformation of a Recent Japanese New Religion: Okawa Ryuho and </w:t>
      </w:r>
    </w:p>
    <w:p w14:paraId="4E6F7AA1" w14:textId="77777777" w:rsidR="000F1554" w:rsidRPr="002272F8" w:rsidRDefault="000F1554" w:rsidP="009C4804">
      <w:pPr>
        <w:spacing w:line="480" w:lineRule="auto"/>
        <w:ind w:left="720"/>
        <w:jc w:val="both"/>
        <w:rPr>
          <w:rFonts w:ascii="Times New Roman" w:hAnsi="Times New Roman" w:cs="Times New Roman"/>
        </w:rPr>
      </w:pPr>
      <w:r w:rsidRPr="002272F8">
        <w:rPr>
          <w:rFonts w:ascii="Times New Roman" w:hAnsi="Times New Roman" w:cs="Times New Roman"/>
        </w:rPr>
        <w:t xml:space="preserve">Kofuku no Kagaku.” </w:t>
      </w:r>
      <w:r w:rsidRPr="002272F8">
        <w:rPr>
          <w:rFonts w:ascii="Times New Roman" w:hAnsi="Times New Roman" w:cs="Times New Roman"/>
          <w:i/>
        </w:rPr>
        <w:t xml:space="preserve">Japanese Journal of Religious Studies. </w:t>
      </w:r>
      <w:r w:rsidRPr="002272F8">
        <w:rPr>
          <w:rFonts w:ascii="Times New Roman" w:hAnsi="Times New Roman" w:cs="Times New Roman"/>
        </w:rPr>
        <w:t xml:space="preserve">Fall 1995: 343-380. </w:t>
      </w:r>
      <w:r w:rsidRPr="002272F8">
        <w:rPr>
          <w:rFonts w:ascii="Times New Roman" w:hAnsi="Times New Roman" w:cs="Times New Roman"/>
          <w:i/>
        </w:rPr>
        <w:t xml:space="preserve">JSTOR. </w:t>
      </w:r>
      <w:r w:rsidRPr="002272F8">
        <w:rPr>
          <w:rFonts w:ascii="Times New Roman" w:hAnsi="Times New Roman" w:cs="Times New Roman"/>
        </w:rPr>
        <w:t>Web. 23 Jan. 2014.</w:t>
      </w:r>
    </w:p>
    <w:p w14:paraId="5E3718EF" w14:textId="77777777" w:rsidR="000F1554" w:rsidRPr="002272F8" w:rsidRDefault="000F1554" w:rsidP="009C4804">
      <w:pPr>
        <w:spacing w:line="480" w:lineRule="auto"/>
        <w:jc w:val="both"/>
        <w:rPr>
          <w:rFonts w:ascii="Times New Roman" w:hAnsi="Times New Roman" w:cs="Times New Roman"/>
        </w:rPr>
      </w:pPr>
    </w:p>
    <w:p w14:paraId="02C47B52" w14:textId="77777777" w:rsidR="000F1554" w:rsidRDefault="000F1554" w:rsidP="009C4804">
      <w:pPr>
        <w:spacing w:line="480" w:lineRule="auto"/>
        <w:jc w:val="both"/>
        <w:rPr>
          <w:rFonts w:ascii="Times New Roman" w:eastAsia="Times New Roman" w:hAnsi="Times New Roman" w:cs="Times New Roman"/>
        </w:rPr>
      </w:pPr>
      <w:r w:rsidRPr="002272F8">
        <w:rPr>
          <w:rFonts w:ascii="Times New Roman" w:eastAsia="Times New Roman" w:hAnsi="Times New Roman" w:cs="Times New Roman"/>
        </w:rPr>
        <w:t>Bird, Frederick B. and Westley, Francis. “The Econo</w:t>
      </w:r>
      <w:r>
        <w:rPr>
          <w:rFonts w:ascii="Times New Roman" w:eastAsia="Times New Roman" w:hAnsi="Times New Roman" w:cs="Times New Roman"/>
        </w:rPr>
        <w:t>mic Strategies of New Religious</w:t>
      </w:r>
    </w:p>
    <w:p w14:paraId="46BB9AE2" w14:textId="77777777" w:rsidR="000F1554" w:rsidRPr="002272F8" w:rsidRDefault="000F1554" w:rsidP="009C4804">
      <w:pPr>
        <w:spacing w:line="480" w:lineRule="auto"/>
        <w:ind w:firstLine="720"/>
        <w:jc w:val="both"/>
        <w:rPr>
          <w:rFonts w:ascii="Times New Roman" w:eastAsia="Times New Roman" w:hAnsi="Times New Roman" w:cs="Times New Roman"/>
        </w:rPr>
      </w:pPr>
      <w:r w:rsidRPr="002272F8">
        <w:rPr>
          <w:rFonts w:ascii="Times New Roman" w:eastAsia="Times New Roman" w:hAnsi="Times New Roman" w:cs="Times New Roman"/>
        </w:rPr>
        <w:t xml:space="preserve">Movements.” </w:t>
      </w:r>
      <w:r w:rsidRPr="002272F8">
        <w:rPr>
          <w:rFonts w:ascii="Times New Roman" w:eastAsia="Times New Roman" w:hAnsi="Times New Roman" w:cs="Times New Roman"/>
          <w:i/>
        </w:rPr>
        <w:t xml:space="preserve">Sociological Analysis </w:t>
      </w:r>
      <w:r w:rsidRPr="002272F8">
        <w:rPr>
          <w:rFonts w:ascii="Times New Roman" w:eastAsia="Times New Roman" w:hAnsi="Times New Roman" w:cs="Times New Roman"/>
        </w:rPr>
        <w:t>46.2 (1985): 157-170. Web. 16 Feb 2014.</w:t>
      </w:r>
    </w:p>
    <w:p w14:paraId="08C28230" w14:textId="77777777" w:rsidR="000F1554" w:rsidRPr="002272F8" w:rsidRDefault="000F1554" w:rsidP="009C4804">
      <w:pPr>
        <w:spacing w:line="480" w:lineRule="auto"/>
        <w:jc w:val="both"/>
        <w:rPr>
          <w:rFonts w:ascii="Times New Roman" w:eastAsia="Times New Roman" w:hAnsi="Times New Roman" w:cs="Times New Roman"/>
        </w:rPr>
      </w:pPr>
    </w:p>
    <w:p w14:paraId="29091D0B" w14:textId="3E5670D4" w:rsidR="000F1554" w:rsidRPr="002272F8" w:rsidRDefault="000F1554" w:rsidP="009C4804">
      <w:pPr>
        <w:spacing w:line="480" w:lineRule="auto"/>
        <w:jc w:val="both"/>
        <w:rPr>
          <w:rFonts w:ascii="Times New Roman" w:eastAsia="Times New Roman" w:hAnsi="Times New Roman" w:cs="Times New Roman"/>
        </w:rPr>
      </w:pPr>
      <w:r w:rsidRPr="002272F8">
        <w:rPr>
          <w:rFonts w:ascii="Times New Roman" w:eastAsia="Times New Roman" w:hAnsi="Times New Roman" w:cs="Times New Roman"/>
        </w:rPr>
        <w:t xml:space="preserve">Comaroff, Jean and Comaroff, John L. “Occult Economies and </w:t>
      </w:r>
      <w:r w:rsidR="00084BFC">
        <w:rPr>
          <w:rFonts w:ascii="Times New Roman" w:eastAsia="Times New Roman" w:hAnsi="Times New Roman" w:cs="Times New Roman"/>
        </w:rPr>
        <w:t>New Religious Movements</w:t>
      </w:r>
      <w:r w:rsidRPr="002272F8">
        <w:rPr>
          <w:rFonts w:ascii="Times New Roman" w:eastAsia="Times New Roman" w:hAnsi="Times New Roman" w:cs="Times New Roman"/>
        </w:rPr>
        <w:t xml:space="preserve">.” </w:t>
      </w:r>
    </w:p>
    <w:p w14:paraId="5DABEBE9" w14:textId="77777777" w:rsidR="000F1554" w:rsidRPr="002272F8" w:rsidRDefault="000F1554" w:rsidP="009C4804">
      <w:pPr>
        <w:spacing w:line="480" w:lineRule="auto"/>
        <w:ind w:left="720"/>
        <w:jc w:val="both"/>
        <w:rPr>
          <w:rFonts w:ascii="Times New Roman" w:eastAsia="Times New Roman" w:hAnsi="Times New Roman" w:cs="Times New Roman"/>
        </w:rPr>
      </w:pPr>
      <w:r w:rsidRPr="002272F8">
        <w:rPr>
          <w:rFonts w:ascii="Times New Roman" w:eastAsia="Times New Roman" w:hAnsi="Times New Roman" w:cs="Times New Roman"/>
          <w:i/>
        </w:rPr>
        <w:t>Millennial Capitalism and the Culture of Neoliberalism.</w:t>
      </w:r>
      <w:r w:rsidRPr="002272F8">
        <w:rPr>
          <w:rFonts w:ascii="Times New Roman" w:eastAsia="Times New Roman" w:hAnsi="Times New Roman" w:cs="Times New Roman"/>
        </w:rPr>
        <w:t xml:space="preserve"> EBSCO Publishing, (11 February 2014): 19-28. Web. 15 February 2014.</w:t>
      </w:r>
    </w:p>
    <w:p w14:paraId="27863D56" w14:textId="77777777" w:rsidR="000F1554" w:rsidRDefault="000F1554" w:rsidP="009C4804">
      <w:pPr>
        <w:spacing w:line="480" w:lineRule="auto"/>
        <w:jc w:val="both"/>
        <w:rPr>
          <w:rFonts w:ascii="Times New Roman" w:hAnsi="Times New Roman" w:cs="Times New Roman"/>
        </w:rPr>
      </w:pPr>
    </w:p>
    <w:p w14:paraId="63EBD119" w14:textId="77777777" w:rsidR="000F1554" w:rsidRPr="002272F8" w:rsidRDefault="000F1554" w:rsidP="009C4804">
      <w:pPr>
        <w:spacing w:line="480" w:lineRule="auto"/>
        <w:jc w:val="both"/>
        <w:rPr>
          <w:rFonts w:ascii="Times New Roman" w:hAnsi="Times New Roman" w:cs="Times New Roman"/>
          <w:i/>
        </w:rPr>
      </w:pPr>
      <w:r w:rsidRPr="002272F8">
        <w:rPr>
          <w:rFonts w:ascii="Times New Roman" w:hAnsi="Times New Roman" w:cs="Times New Roman"/>
        </w:rPr>
        <w:t xml:space="preserve">Crawcour, Sydney. “Alternative Models of Japanese Society: An Overview.” </w:t>
      </w:r>
      <w:r w:rsidRPr="002272F8">
        <w:rPr>
          <w:rFonts w:ascii="Times New Roman" w:hAnsi="Times New Roman" w:cs="Times New Roman"/>
          <w:i/>
        </w:rPr>
        <w:t xml:space="preserve">Social Analysis: </w:t>
      </w:r>
    </w:p>
    <w:p w14:paraId="68C1A983" w14:textId="77777777" w:rsidR="000F1554" w:rsidRPr="002272F8" w:rsidRDefault="000F1554" w:rsidP="009C4804">
      <w:pPr>
        <w:spacing w:line="480" w:lineRule="auto"/>
        <w:ind w:left="720"/>
        <w:jc w:val="both"/>
        <w:rPr>
          <w:rFonts w:ascii="Times New Roman" w:hAnsi="Times New Roman" w:cs="Times New Roman"/>
        </w:rPr>
      </w:pPr>
      <w:r w:rsidRPr="002272F8">
        <w:rPr>
          <w:rFonts w:ascii="Times New Roman" w:hAnsi="Times New Roman" w:cs="Times New Roman"/>
          <w:i/>
        </w:rPr>
        <w:t xml:space="preserve">The International Journal of Social and Cultural Practice No. 5/6 </w:t>
      </w:r>
      <w:r w:rsidRPr="002272F8">
        <w:rPr>
          <w:rFonts w:ascii="Times New Roman" w:hAnsi="Times New Roman" w:cs="Times New Roman"/>
        </w:rPr>
        <w:t xml:space="preserve"> (December 1980): 184-187. Web. 23 Jan. 2014.</w:t>
      </w:r>
    </w:p>
    <w:p w14:paraId="6890E2F9" w14:textId="77777777" w:rsidR="000F1554" w:rsidRDefault="000F1554" w:rsidP="009C4804">
      <w:pPr>
        <w:spacing w:line="480" w:lineRule="auto"/>
        <w:jc w:val="both"/>
        <w:rPr>
          <w:rFonts w:ascii="Times New Roman" w:hAnsi="Times New Roman" w:cs="Times New Roman"/>
        </w:rPr>
      </w:pPr>
    </w:p>
    <w:p w14:paraId="1960693D" w14:textId="77777777" w:rsidR="000F1554" w:rsidRPr="002272F8" w:rsidRDefault="000F1554" w:rsidP="009C4804">
      <w:pPr>
        <w:spacing w:line="480" w:lineRule="auto"/>
        <w:jc w:val="both"/>
        <w:rPr>
          <w:rFonts w:ascii="Times New Roman" w:hAnsi="Times New Roman" w:cs="Times New Roman"/>
        </w:rPr>
      </w:pPr>
      <w:r w:rsidRPr="002272F8">
        <w:rPr>
          <w:rFonts w:ascii="Times New Roman" w:hAnsi="Times New Roman" w:cs="Times New Roman"/>
        </w:rPr>
        <w:t xml:space="preserve">Eastwood, Jonathan and Prevalakis, Nikolas. “Nationalism, Religion, and Secularization: An </w:t>
      </w:r>
    </w:p>
    <w:p w14:paraId="22B20987" w14:textId="77777777" w:rsidR="000F1554" w:rsidRPr="002272F8" w:rsidRDefault="000F1554" w:rsidP="009C4804">
      <w:pPr>
        <w:spacing w:line="480" w:lineRule="auto"/>
        <w:ind w:left="720"/>
        <w:jc w:val="both"/>
        <w:rPr>
          <w:rFonts w:ascii="Times New Roman" w:hAnsi="Times New Roman" w:cs="Times New Roman"/>
        </w:rPr>
      </w:pPr>
      <w:r w:rsidRPr="002272F8">
        <w:rPr>
          <w:rFonts w:ascii="Times New Roman" w:hAnsi="Times New Roman" w:cs="Times New Roman"/>
        </w:rPr>
        <w:t xml:space="preserve">Opportune Moment for Research.” </w:t>
      </w:r>
      <w:r w:rsidRPr="002272F8">
        <w:rPr>
          <w:rFonts w:ascii="Times New Roman" w:hAnsi="Times New Roman" w:cs="Times New Roman"/>
          <w:i/>
        </w:rPr>
        <w:t xml:space="preserve">Review of Religious Research </w:t>
      </w:r>
      <w:r w:rsidRPr="002272F8">
        <w:rPr>
          <w:rFonts w:ascii="Times New Roman" w:hAnsi="Times New Roman" w:cs="Times New Roman"/>
        </w:rPr>
        <w:t>52.1 (September 2010): 90-111. Web. 27 Jan. 2014.</w:t>
      </w:r>
    </w:p>
    <w:p w14:paraId="232434A5" w14:textId="77777777" w:rsidR="000F1554" w:rsidRDefault="000F1554" w:rsidP="009C4804">
      <w:pPr>
        <w:spacing w:line="480" w:lineRule="auto"/>
        <w:jc w:val="both"/>
        <w:rPr>
          <w:rFonts w:ascii="Times New Roman" w:hAnsi="Times New Roman" w:cs="Times New Roman"/>
        </w:rPr>
      </w:pPr>
    </w:p>
    <w:p w14:paraId="173308B7" w14:textId="77777777" w:rsidR="009C4804" w:rsidRDefault="009C4804" w:rsidP="009C4804">
      <w:pPr>
        <w:spacing w:line="480" w:lineRule="auto"/>
        <w:jc w:val="both"/>
        <w:rPr>
          <w:rFonts w:ascii="Times New Roman" w:hAnsi="Times New Roman" w:cs="Times New Roman"/>
        </w:rPr>
      </w:pPr>
      <w:r>
        <w:rPr>
          <w:rFonts w:ascii="Times New Roman" w:hAnsi="Times New Roman" w:cs="Times New Roman"/>
        </w:rPr>
        <w:t xml:space="preserve">Fisker-Nielsen, Anne Mette. </w:t>
      </w:r>
      <w:r>
        <w:rPr>
          <w:rFonts w:ascii="Times New Roman" w:hAnsi="Times New Roman" w:cs="Times New Roman"/>
          <w:i/>
        </w:rPr>
        <w:t xml:space="preserve">Religion and Politics in Contemporary Japan. </w:t>
      </w:r>
      <w:r>
        <w:rPr>
          <w:rFonts w:ascii="Times New Roman" w:hAnsi="Times New Roman" w:cs="Times New Roman"/>
        </w:rPr>
        <w:t xml:space="preserve">New York: </w:t>
      </w:r>
    </w:p>
    <w:p w14:paraId="13534365" w14:textId="1BE21AD7" w:rsidR="009C4804" w:rsidRPr="009C4804" w:rsidRDefault="009C4804" w:rsidP="009C4804">
      <w:pPr>
        <w:spacing w:line="480" w:lineRule="auto"/>
        <w:ind w:firstLine="720"/>
        <w:jc w:val="both"/>
        <w:rPr>
          <w:rFonts w:ascii="Times New Roman" w:hAnsi="Times New Roman" w:cs="Times New Roman"/>
        </w:rPr>
      </w:pPr>
      <w:r>
        <w:rPr>
          <w:rFonts w:ascii="Times New Roman" w:hAnsi="Times New Roman" w:cs="Times New Roman"/>
        </w:rPr>
        <w:t>Routledge, 2012. Book.</w:t>
      </w:r>
    </w:p>
    <w:p w14:paraId="7C4D2D9D" w14:textId="77777777" w:rsidR="009C4804" w:rsidRPr="002272F8" w:rsidRDefault="009C4804" w:rsidP="009C4804">
      <w:pPr>
        <w:spacing w:line="480" w:lineRule="auto"/>
        <w:jc w:val="both"/>
        <w:rPr>
          <w:rFonts w:ascii="Times New Roman" w:hAnsi="Times New Roman" w:cs="Times New Roman"/>
        </w:rPr>
      </w:pPr>
    </w:p>
    <w:p w14:paraId="3F04650C" w14:textId="6550C837" w:rsidR="000F1554" w:rsidRPr="002272F8" w:rsidRDefault="000F1554" w:rsidP="009C4804">
      <w:pPr>
        <w:spacing w:line="480" w:lineRule="auto"/>
        <w:jc w:val="both"/>
        <w:rPr>
          <w:rFonts w:ascii="Times New Roman" w:hAnsi="Times New Roman" w:cs="Times New Roman"/>
        </w:rPr>
      </w:pPr>
      <w:r w:rsidRPr="002272F8">
        <w:rPr>
          <w:rFonts w:ascii="Times New Roman" w:hAnsi="Times New Roman" w:cs="Times New Roman"/>
        </w:rPr>
        <w:t xml:space="preserve">Francks, Penelope. </w:t>
      </w:r>
      <w:r w:rsidRPr="002272F8">
        <w:rPr>
          <w:rFonts w:ascii="Times New Roman" w:hAnsi="Times New Roman" w:cs="Times New Roman"/>
          <w:i/>
        </w:rPr>
        <w:t xml:space="preserve">The Japanese Consumer. </w:t>
      </w:r>
      <w:r w:rsidRPr="002272F8">
        <w:rPr>
          <w:rFonts w:ascii="Times New Roman" w:hAnsi="Times New Roman" w:cs="Times New Roman"/>
        </w:rPr>
        <w:t xml:space="preserve">New York: </w:t>
      </w:r>
      <w:r w:rsidR="00E921F6" w:rsidRPr="002272F8">
        <w:rPr>
          <w:rFonts w:ascii="Times New Roman" w:hAnsi="Times New Roman" w:cs="Times New Roman"/>
        </w:rPr>
        <w:t>Cambridge</w:t>
      </w:r>
      <w:r w:rsidRPr="002272F8">
        <w:rPr>
          <w:rFonts w:ascii="Times New Roman" w:hAnsi="Times New Roman" w:cs="Times New Roman"/>
        </w:rPr>
        <w:t xml:space="preserve"> University Press, 2009. </w:t>
      </w:r>
    </w:p>
    <w:p w14:paraId="3239D83E" w14:textId="26F1794B" w:rsidR="000F1554" w:rsidRDefault="000F1554" w:rsidP="009C4804">
      <w:pPr>
        <w:spacing w:line="480" w:lineRule="auto"/>
        <w:ind w:firstLine="720"/>
        <w:jc w:val="both"/>
        <w:rPr>
          <w:rFonts w:ascii="Times New Roman" w:hAnsi="Times New Roman" w:cs="Times New Roman"/>
        </w:rPr>
      </w:pPr>
      <w:r w:rsidRPr="002272F8">
        <w:rPr>
          <w:rFonts w:ascii="Times New Roman" w:hAnsi="Times New Roman" w:cs="Times New Roman"/>
        </w:rPr>
        <w:t>Book.</w:t>
      </w:r>
    </w:p>
    <w:p w14:paraId="18C6EF3E" w14:textId="77777777" w:rsidR="000F1554" w:rsidRDefault="000F1554" w:rsidP="009C4804">
      <w:pPr>
        <w:spacing w:line="480" w:lineRule="auto"/>
        <w:ind w:firstLine="720"/>
        <w:jc w:val="both"/>
        <w:rPr>
          <w:rFonts w:ascii="Times New Roman" w:hAnsi="Times New Roman" w:cs="Times New Roman"/>
        </w:rPr>
      </w:pPr>
    </w:p>
    <w:p w14:paraId="312C93AB" w14:textId="77777777" w:rsidR="009C4804" w:rsidRDefault="000F1554" w:rsidP="009C4804">
      <w:pPr>
        <w:spacing w:line="480" w:lineRule="auto"/>
        <w:jc w:val="both"/>
        <w:rPr>
          <w:rFonts w:ascii="Times New Roman" w:hAnsi="Times New Roman" w:cs="Times New Roman"/>
        </w:rPr>
      </w:pPr>
      <w:r>
        <w:rPr>
          <w:rFonts w:ascii="Times New Roman" w:hAnsi="Times New Roman" w:cs="Times New Roman"/>
        </w:rPr>
        <w:t>Fukui, Masaki</w:t>
      </w:r>
      <w:r w:rsidR="009C4804">
        <w:rPr>
          <w:rFonts w:ascii="Times New Roman" w:hAnsi="Times New Roman" w:cs="Times New Roman"/>
        </w:rPr>
        <w:t>. “</w:t>
      </w:r>
      <w:r w:rsidR="009C4804" w:rsidRPr="009C4804">
        <w:rPr>
          <w:rFonts w:ascii="Times New Roman" w:hAnsi="Times New Roman" w:cs="Times New Roman"/>
        </w:rPr>
        <w:t>Kofuku no</w:t>
      </w:r>
      <w:r w:rsidR="009C4804">
        <w:rPr>
          <w:rFonts w:ascii="Times New Roman" w:hAnsi="Times New Roman" w:cs="Times New Roman"/>
        </w:rPr>
        <w:t xml:space="preserve"> Kagaku: The Institute of Research in Human Happiness (IRH). </w:t>
      </w:r>
    </w:p>
    <w:p w14:paraId="5D29EBBF" w14:textId="0C167083" w:rsidR="009C4804" w:rsidRDefault="009C4804" w:rsidP="009C4804">
      <w:pPr>
        <w:spacing w:line="480" w:lineRule="auto"/>
        <w:ind w:firstLine="720"/>
        <w:jc w:val="both"/>
        <w:rPr>
          <w:rFonts w:ascii="Times New Roman" w:hAnsi="Times New Roman" w:cs="Times New Roman"/>
        </w:rPr>
      </w:pPr>
      <w:r>
        <w:rPr>
          <w:rFonts w:ascii="Times New Roman" w:hAnsi="Times New Roman" w:cs="Times New Roman"/>
        </w:rPr>
        <w:t xml:space="preserve">Clarke, Peter B ed. </w:t>
      </w:r>
      <w:r>
        <w:rPr>
          <w:rFonts w:ascii="Times New Roman" w:hAnsi="Times New Roman" w:cs="Times New Roman"/>
          <w:i/>
        </w:rPr>
        <w:t xml:space="preserve">Bibliography of Japanese </w:t>
      </w:r>
      <w:r w:rsidR="00F13383">
        <w:rPr>
          <w:rFonts w:ascii="Times New Roman" w:hAnsi="Times New Roman" w:cs="Times New Roman"/>
          <w:i/>
        </w:rPr>
        <w:t>New Religions</w:t>
      </w:r>
      <w:r>
        <w:rPr>
          <w:rFonts w:ascii="Times New Roman" w:hAnsi="Times New Roman" w:cs="Times New Roman"/>
        </w:rPr>
        <w:t xml:space="preserve">. Richmond, Surrey: Japan </w:t>
      </w:r>
    </w:p>
    <w:p w14:paraId="7D6BE5D0" w14:textId="5E7E2989" w:rsidR="000F1554" w:rsidRPr="009C4804" w:rsidRDefault="009C4804" w:rsidP="009C4804">
      <w:pPr>
        <w:spacing w:line="480" w:lineRule="auto"/>
        <w:ind w:firstLine="720"/>
        <w:jc w:val="both"/>
        <w:rPr>
          <w:rFonts w:ascii="Times New Roman" w:hAnsi="Times New Roman" w:cs="Times New Roman"/>
        </w:rPr>
      </w:pPr>
      <w:r>
        <w:rPr>
          <w:rFonts w:ascii="Times New Roman" w:hAnsi="Times New Roman" w:cs="Times New Roman"/>
        </w:rPr>
        <w:t>Library, 1999. Book.</w:t>
      </w:r>
    </w:p>
    <w:p w14:paraId="2F5C5619" w14:textId="77777777" w:rsidR="000F1554" w:rsidRDefault="000F1554" w:rsidP="009C4804">
      <w:pPr>
        <w:spacing w:line="480" w:lineRule="auto"/>
        <w:ind w:firstLine="720"/>
        <w:jc w:val="both"/>
        <w:rPr>
          <w:rFonts w:ascii="Times New Roman" w:hAnsi="Times New Roman" w:cs="Times New Roman"/>
        </w:rPr>
      </w:pPr>
    </w:p>
    <w:p w14:paraId="0159507F" w14:textId="77777777" w:rsidR="00E921F6" w:rsidRDefault="00FA5265" w:rsidP="00E921F6">
      <w:pPr>
        <w:spacing w:line="480" w:lineRule="auto"/>
        <w:jc w:val="both"/>
        <w:rPr>
          <w:rFonts w:ascii="Times New Roman" w:hAnsi="Times New Roman" w:cs="Times New Roman"/>
        </w:rPr>
      </w:pPr>
      <w:r>
        <w:rPr>
          <w:rFonts w:ascii="Times New Roman" w:hAnsi="Times New Roman" w:cs="Times New Roman"/>
        </w:rPr>
        <w:t xml:space="preserve">Gordon, Andrew. </w:t>
      </w:r>
      <w:r w:rsidRPr="00FA5265">
        <w:rPr>
          <w:rFonts w:ascii="Times New Roman" w:hAnsi="Times New Roman" w:cs="Times New Roman"/>
        </w:rPr>
        <w:t xml:space="preserve">“The Short Happy Life of the Japanese Middle Class.” </w:t>
      </w:r>
      <w:r w:rsidR="00E921F6">
        <w:rPr>
          <w:rFonts w:ascii="Times New Roman" w:hAnsi="Times New Roman" w:cs="Times New Roman"/>
        </w:rPr>
        <w:t>Zunz, Oliver and</w:t>
      </w:r>
      <w:r>
        <w:rPr>
          <w:rFonts w:ascii="Times New Roman" w:hAnsi="Times New Roman" w:cs="Times New Roman"/>
        </w:rPr>
        <w:t xml:space="preserve"> </w:t>
      </w:r>
    </w:p>
    <w:p w14:paraId="3C152690" w14:textId="5A71C5D7" w:rsidR="00FA5265" w:rsidRPr="00FA5265" w:rsidRDefault="00FA5265" w:rsidP="00E921F6">
      <w:pPr>
        <w:spacing w:line="480" w:lineRule="auto"/>
        <w:ind w:left="720"/>
        <w:jc w:val="both"/>
        <w:rPr>
          <w:rFonts w:ascii="Times New Roman" w:hAnsi="Times New Roman" w:cs="Times New Roman"/>
        </w:rPr>
      </w:pPr>
      <w:r>
        <w:rPr>
          <w:rFonts w:ascii="Times New Roman" w:hAnsi="Times New Roman" w:cs="Times New Roman"/>
        </w:rPr>
        <w:t xml:space="preserve">Schoppa, Leonard, and Hiwatari, Nobuhiro ed. </w:t>
      </w:r>
      <w:r w:rsidRPr="00FA5265">
        <w:rPr>
          <w:rFonts w:ascii="Times New Roman" w:hAnsi="Times New Roman" w:cs="Times New Roman"/>
          <w:i/>
        </w:rPr>
        <w:t>Social</w:t>
      </w:r>
      <w:r>
        <w:rPr>
          <w:rFonts w:ascii="Times New Roman" w:hAnsi="Times New Roman" w:cs="Times New Roman"/>
          <w:i/>
        </w:rPr>
        <w:t xml:space="preserve"> Contracts Under Stress: The Middle Classes of America, Europe, and Japan at the Turn of the Century. </w:t>
      </w:r>
      <w:r>
        <w:rPr>
          <w:rFonts w:ascii="Times New Roman" w:hAnsi="Times New Roman" w:cs="Times New Roman"/>
        </w:rPr>
        <w:t>New York: Russell Sage Foundation, 2002. Book.</w:t>
      </w:r>
    </w:p>
    <w:p w14:paraId="12753DE1" w14:textId="77777777" w:rsidR="00FA5265" w:rsidRDefault="00FA5265" w:rsidP="009C4804">
      <w:pPr>
        <w:spacing w:line="480" w:lineRule="auto"/>
        <w:ind w:firstLine="720"/>
        <w:jc w:val="both"/>
        <w:rPr>
          <w:rFonts w:ascii="Times New Roman" w:hAnsi="Times New Roman" w:cs="Times New Roman"/>
        </w:rPr>
      </w:pPr>
    </w:p>
    <w:p w14:paraId="2C987C29" w14:textId="613E68E6" w:rsidR="00C94AAD" w:rsidRDefault="009C4804" w:rsidP="009C4804">
      <w:pPr>
        <w:spacing w:line="480" w:lineRule="auto"/>
        <w:jc w:val="both"/>
        <w:rPr>
          <w:rFonts w:ascii="Times New Roman" w:hAnsi="Times New Roman" w:cs="Times New Roman"/>
        </w:rPr>
      </w:pPr>
      <w:r>
        <w:rPr>
          <w:rFonts w:ascii="Times New Roman" w:hAnsi="Times New Roman" w:cs="Times New Roman"/>
        </w:rPr>
        <w:t xml:space="preserve">Hardacre, Helen. </w:t>
      </w:r>
      <w:r>
        <w:rPr>
          <w:rFonts w:ascii="Times New Roman" w:hAnsi="Times New Roman" w:cs="Times New Roman"/>
          <w:i/>
        </w:rPr>
        <w:t xml:space="preserve">Korozumikyo and the </w:t>
      </w:r>
      <w:r w:rsidR="00F13383">
        <w:rPr>
          <w:rFonts w:ascii="Times New Roman" w:hAnsi="Times New Roman" w:cs="Times New Roman"/>
          <w:i/>
        </w:rPr>
        <w:t>New Religions</w:t>
      </w:r>
      <w:r>
        <w:rPr>
          <w:rFonts w:ascii="Times New Roman" w:hAnsi="Times New Roman" w:cs="Times New Roman"/>
          <w:i/>
        </w:rPr>
        <w:t xml:space="preserve"> of Japan. </w:t>
      </w:r>
      <w:r w:rsidR="00C94AAD">
        <w:rPr>
          <w:rFonts w:ascii="Times New Roman" w:hAnsi="Times New Roman" w:cs="Times New Roman"/>
        </w:rPr>
        <w:t xml:space="preserve">New Jersey: Princeton </w:t>
      </w:r>
    </w:p>
    <w:p w14:paraId="290C5871" w14:textId="70E00184" w:rsidR="009C4804" w:rsidRPr="009C4804" w:rsidRDefault="00C94AAD" w:rsidP="00C94AAD">
      <w:pPr>
        <w:spacing w:line="480" w:lineRule="auto"/>
        <w:ind w:firstLine="720"/>
        <w:jc w:val="both"/>
        <w:rPr>
          <w:rFonts w:ascii="Times New Roman" w:hAnsi="Times New Roman" w:cs="Times New Roman"/>
        </w:rPr>
      </w:pPr>
      <w:r>
        <w:rPr>
          <w:rFonts w:ascii="Times New Roman" w:hAnsi="Times New Roman" w:cs="Times New Roman"/>
        </w:rPr>
        <w:t>University Press, 1986. Book.</w:t>
      </w:r>
    </w:p>
    <w:p w14:paraId="59A9C190" w14:textId="77777777" w:rsidR="009C4804" w:rsidRPr="002272F8" w:rsidRDefault="009C4804" w:rsidP="009C4804">
      <w:pPr>
        <w:spacing w:line="480" w:lineRule="auto"/>
        <w:ind w:firstLine="720"/>
        <w:jc w:val="both"/>
        <w:rPr>
          <w:rFonts w:ascii="Times New Roman" w:hAnsi="Times New Roman" w:cs="Times New Roman"/>
        </w:rPr>
      </w:pPr>
    </w:p>
    <w:p w14:paraId="70297FD0" w14:textId="065F0643" w:rsidR="000F1554" w:rsidRPr="002272F8" w:rsidRDefault="000F1554" w:rsidP="009C4804">
      <w:pPr>
        <w:spacing w:line="480" w:lineRule="auto"/>
        <w:jc w:val="both"/>
        <w:rPr>
          <w:rFonts w:ascii="Times New Roman" w:eastAsia="Times New Roman" w:hAnsi="Times New Roman" w:cs="Times New Roman"/>
        </w:rPr>
      </w:pPr>
      <w:r w:rsidRPr="002272F8">
        <w:rPr>
          <w:rFonts w:ascii="Times New Roman" w:eastAsia="Times New Roman" w:hAnsi="Times New Roman" w:cs="Times New Roman"/>
        </w:rPr>
        <w:t>Hotaka, Tsukada. "Cultural Nationalism in Neo-</w:t>
      </w:r>
      <w:r w:rsidR="00F13383">
        <w:rPr>
          <w:rFonts w:ascii="Times New Roman" w:eastAsia="Times New Roman" w:hAnsi="Times New Roman" w:cs="Times New Roman"/>
        </w:rPr>
        <w:t>New Religions</w:t>
      </w:r>
      <w:r w:rsidRPr="002272F8">
        <w:rPr>
          <w:rFonts w:ascii="Times New Roman" w:eastAsia="Times New Roman" w:hAnsi="Times New Roman" w:cs="Times New Roman"/>
        </w:rPr>
        <w:t xml:space="preserve">: A Comparative Study of </w:t>
      </w:r>
    </w:p>
    <w:p w14:paraId="03193EBC" w14:textId="77777777" w:rsidR="000F1554" w:rsidRDefault="000F1554" w:rsidP="009C4804">
      <w:pPr>
        <w:spacing w:line="480" w:lineRule="auto"/>
        <w:ind w:left="720"/>
        <w:jc w:val="both"/>
        <w:rPr>
          <w:rFonts w:ascii="Times New Roman" w:eastAsia="Times New Roman" w:hAnsi="Times New Roman" w:cs="Times New Roman"/>
        </w:rPr>
      </w:pPr>
      <w:r w:rsidRPr="002272F8">
        <w:rPr>
          <w:rFonts w:ascii="Times New Roman" w:eastAsia="Times New Roman" w:hAnsi="Times New Roman" w:cs="Times New Roman"/>
        </w:rPr>
        <w:t xml:space="preserve">Mahikari and Kofuku no Kagaku." </w:t>
      </w:r>
      <w:r w:rsidRPr="002272F8">
        <w:rPr>
          <w:rStyle w:val="Emphasis"/>
          <w:rFonts w:ascii="Times New Roman" w:eastAsia="Times New Roman" w:hAnsi="Times New Roman" w:cs="Times New Roman"/>
        </w:rPr>
        <w:t>Monumenta Niponica</w:t>
      </w:r>
      <w:r w:rsidRPr="002272F8">
        <w:rPr>
          <w:rFonts w:ascii="Times New Roman" w:eastAsia="Times New Roman" w:hAnsi="Times New Roman" w:cs="Times New Roman"/>
        </w:rPr>
        <w:t xml:space="preserve"> 67 (2012): 133-157. Web. 22 Jan. 2014.</w:t>
      </w:r>
    </w:p>
    <w:p w14:paraId="7A88629F" w14:textId="77777777" w:rsidR="000F1554" w:rsidRPr="002272F8" w:rsidRDefault="000F1554" w:rsidP="009C4804">
      <w:pPr>
        <w:spacing w:line="480" w:lineRule="auto"/>
        <w:ind w:left="720"/>
        <w:jc w:val="both"/>
        <w:rPr>
          <w:rFonts w:ascii="Times New Roman" w:eastAsia="Times New Roman" w:hAnsi="Times New Roman" w:cs="Times New Roman"/>
        </w:rPr>
      </w:pPr>
    </w:p>
    <w:p w14:paraId="7F28146F" w14:textId="77777777" w:rsidR="00C94AAD" w:rsidRDefault="000F1554" w:rsidP="009C4804">
      <w:pPr>
        <w:spacing w:line="480" w:lineRule="auto"/>
        <w:jc w:val="both"/>
        <w:rPr>
          <w:rFonts w:ascii="Times New Roman" w:eastAsia="Times New Roman" w:hAnsi="Times New Roman" w:cs="Times New Roman"/>
        </w:rPr>
      </w:pPr>
      <w:r w:rsidRPr="002272F8">
        <w:rPr>
          <w:rFonts w:ascii="Times New Roman" w:eastAsia="Times New Roman" w:hAnsi="Times New Roman" w:cs="Times New Roman"/>
        </w:rPr>
        <w:t xml:space="preserve">Josephson, Jason Ananda. </w:t>
      </w:r>
      <w:r w:rsidRPr="002272F8">
        <w:rPr>
          <w:rFonts w:ascii="Times New Roman" w:eastAsia="Times New Roman" w:hAnsi="Times New Roman" w:cs="Times New Roman"/>
          <w:i/>
        </w:rPr>
        <w:t xml:space="preserve">The Invention of Religion in Japan. </w:t>
      </w:r>
      <w:r w:rsidRPr="002272F8">
        <w:rPr>
          <w:rFonts w:ascii="Times New Roman" w:eastAsia="Times New Roman" w:hAnsi="Times New Roman" w:cs="Times New Roman"/>
        </w:rPr>
        <w:t xml:space="preserve">Chicago: The University of </w:t>
      </w:r>
    </w:p>
    <w:p w14:paraId="733C5B01" w14:textId="3FA4E3D4" w:rsidR="000F1554" w:rsidRPr="009C4804" w:rsidRDefault="00C94AAD" w:rsidP="00C94AAD">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Chicago Press, 2012. Book.</w:t>
      </w:r>
    </w:p>
    <w:p w14:paraId="12B975E8" w14:textId="77777777" w:rsidR="000661A5" w:rsidRDefault="000661A5" w:rsidP="000661A5">
      <w:pPr>
        <w:spacing w:line="480" w:lineRule="auto"/>
        <w:jc w:val="both"/>
        <w:rPr>
          <w:rFonts w:ascii="Times New Roman" w:hAnsi="Times New Roman" w:cs="Times New Roman"/>
        </w:rPr>
      </w:pPr>
    </w:p>
    <w:p w14:paraId="2339FAEA" w14:textId="77777777" w:rsidR="000661A5" w:rsidRDefault="000661A5" w:rsidP="000661A5">
      <w:pPr>
        <w:spacing w:line="480" w:lineRule="auto"/>
        <w:jc w:val="both"/>
        <w:rPr>
          <w:rFonts w:ascii="Times New Roman" w:hAnsi="Times New Roman" w:cs="Times New Roman"/>
        </w:rPr>
      </w:pPr>
      <w:r>
        <w:rPr>
          <w:rFonts w:ascii="Times New Roman" w:hAnsi="Times New Roman" w:cs="Times New Roman"/>
        </w:rPr>
        <w:t>Kelly, William</w:t>
      </w:r>
      <w:r>
        <w:rPr>
          <w:rFonts w:ascii="Times New Roman" w:hAnsi="Times New Roman" w:cs="Times New Roman"/>
        </w:rPr>
        <w:t xml:space="preserve">. </w:t>
      </w:r>
      <w:r w:rsidRPr="00FA5265">
        <w:rPr>
          <w:rFonts w:ascii="Times New Roman" w:hAnsi="Times New Roman" w:cs="Times New Roman"/>
        </w:rPr>
        <w:t>“</w:t>
      </w:r>
      <w:r>
        <w:rPr>
          <w:rFonts w:ascii="Times New Roman" w:hAnsi="Times New Roman" w:cs="Times New Roman"/>
        </w:rPr>
        <w:t xml:space="preserve">At The Limits of New Middle Class Japan: Beyond ‘Mainstream </w:t>
      </w:r>
    </w:p>
    <w:p w14:paraId="0CD04402" w14:textId="4BCCE6C2" w:rsidR="000661A5" w:rsidRPr="00FA5265" w:rsidRDefault="000831FF" w:rsidP="000661A5">
      <w:pPr>
        <w:spacing w:line="480" w:lineRule="auto"/>
        <w:ind w:left="720"/>
        <w:jc w:val="both"/>
        <w:rPr>
          <w:rFonts w:ascii="Times New Roman" w:hAnsi="Times New Roman" w:cs="Times New Roman"/>
        </w:rPr>
      </w:pPr>
      <w:bookmarkStart w:id="0" w:name="_GoBack"/>
      <w:bookmarkEnd w:id="0"/>
      <w:r>
        <w:rPr>
          <w:rFonts w:ascii="Times New Roman" w:hAnsi="Times New Roman" w:cs="Times New Roman"/>
        </w:rPr>
        <w:t>Consciousness</w:t>
      </w:r>
      <w:r w:rsidR="000661A5" w:rsidRPr="00FA5265">
        <w:rPr>
          <w:rFonts w:ascii="Times New Roman" w:hAnsi="Times New Roman" w:cs="Times New Roman"/>
        </w:rPr>
        <w:t>.</w:t>
      </w:r>
      <w:r w:rsidR="000661A5">
        <w:rPr>
          <w:rFonts w:ascii="Times New Roman" w:hAnsi="Times New Roman" w:cs="Times New Roman"/>
        </w:rPr>
        <w:t>’</w:t>
      </w:r>
      <w:r w:rsidR="000661A5" w:rsidRPr="00FA5265">
        <w:rPr>
          <w:rFonts w:ascii="Times New Roman" w:hAnsi="Times New Roman" w:cs="Times New Roman"/>
        </w:rPr>
        <w:t xml:space="preserve">” </w:t>
      </w:r>
      <w:r w:rsidR="000661A5">
        <w:rPr>
          <w:rFonts w:ascii="Times New Roman" w:hAnsi="Times New Roman" w:cs="Times New Roman"/>
        </w:rPr>
        <w:t xml:space="preserve">Zunz, Oliver and Schoppa, Leonard, and Hiwatari, Nobuhiro ed. </w:t>
      </w:r>
      <w:r w:rsidR="000661A5" w:rsidRPr="00FA5265">
        <w:rPr>
          <w:rFonts w:ascii="Times New Roman" w:hAnsi="Times New Roman" w:cs="Times New Roman"/>
          <w:i/>
        </w:rPr>
        <w:t>Social</w:t>
      </w:r>
      <w:r w:rsidR="000661A5">
        <w:rPr>
          <w:rFonts w:ascii="Times New Roman" w:hAnsi="Times New Roman" w:cs="Times New Roman"/>
          <w:i/>
        </w:rPr>
        <w:t xml:space="preserve"> Contracts Under Stress: The Middle Classes of America, Europe, and Japan at the Turn of the Century. </w:t>
      </w:r>
      <w:r w:rsidR="000661A5">
        <w:rPr>
          <w:rFonts w:ascii="Times New Roman" w:hAnsi="Times New Roman" w:cs="Times New Roman"/>
        </w:rPr>
        <w:t>New York: Russell Sage Foundation, 2002. Book.</w:t>
      </w:r>
    </w:p>
    <w:p w14:paraId="6D7C181E" w14:textId="77777777" w:rsidR="000F1554" w:rsidRPr="002272F8" w:rsidRDefault="000F1554" w:rsidP="009C4804">
      <w:pPr>
        <w:spacing w:line="480" w:lineRule="auto"/>
        <w:jc w:val="both"/>
        <w:rPr>
          <w:rFonts w:ascii="Times New Roman" w:hAnsi="Times New Roman" w:cs="Times New Roman"/>
        </w:rPr>
      </w:pPr>
    </w:p>
    <w:p w14:paraId="4CB62052" w14:textId="77777777" w:rsidR="000F1554" w:rsidRPr="002272F8" w:rsidRDefault="000F1554" w:rsidP="009C4804">
      <w:pPr>
        <w:spacing w:line="480" w:lineRule="auto"/>
        <w:jc w:val="both"/>
        <w:rPr>
          <w:rFonts w:ascii="Times New Roman" w:eastAsia="Times New Roman" w:hAnsi="Times New Roman" w:cs="Times New Roman"/>
        </w:rPr>
      </w:pPr>
      <w:r w:rsidRPr="002272F8">
        <w:rPr>
          <w:rFonts w:ascii="Times New Roman" w:eastAsia="Times New Roman" w:hAnsi="Times New Roman" w:cs="Times New Roman"/>
        </w:rPr>
        <w:t xml:space="preserve">Kent, Stephen A. “Deviance Labeling and Normative Strategies in the Canadian ‘New </w:t>
      </w:r>
    </w:p>
    <w:p w14:paraId="0202D983" w14:textId="77777777" w:rsidR="000F1554" w:rsidRDefault="000F1554" w:rsidP="009C4804">
      <w:pPr>
        <w:spacing w:line="480" w:lineRule="auto"/>
        <w:ind w:left="720"/>
        <w:jc w:val="both"/>
        <w:rPr>
          <w:rFonts w:ascii="Times New Roman" w:eastAsia="Times New Roman" w:hAnsi="Times New Roman" w:cs="Times New Roman"/>
        </w:rPr>
      </w:pPr>
      <w:r w:rsidRPr="002272F8">
        <w:rPr>
          <w:rFonts w:ascii="Times New Roman" w:eastAsia="Times New Roman" w:hAnsi="Times New Roman" w:cs="Times New Roman"/>
        </w:rPr>
        <w:t xml:space="preserve">Religions/Countercult’ Debate.” </w:t>
      </w:r>
      <w:r w:rsidRPr="002272F8">
        <w:rPr>
          <w:rFonts w:ascii="Times New Roman" w:eastAsia="Times New Roman" w:hAnsi="Times New Roman" w:cs="Times New Roman"/>
          <w:i/>
        </w:rPr>
        <w:t xml:space="preserve">The Canadian Journal of Sociology </w:t>
      </w:r>
      <w:r w:rsidRPr="002272F8">
        <w:rPr>
          <w:rFonts w:ascii="Times New Roman" w:eastAsia="Times New Roman" w:hAnsi="Times New Roman" w:cs="Times New Roman"/>
        </w:rPr>
        <w:t>15.4 (1990): 393-416. Web. 16 Feb. 2014.</w:t>
      </w:r>
    </w:p>
    <w:p w14:paraId="425F2366" w14:textId="77777777" w:rsidR="000F1554" w:rsidRPr="002272F8" w:rsidRDefault="000F1554" w:rsidP="009C4804">
      <w:pPr>
        <w:spacing w:line="480" w:lineRule="auto"/>
        <w:ind w:left="720"/>
        <w:jc w:val="both"/>
        <w:rPr>
          <w:rFonts w:ascii="Times New Roman" w:eastAsia="Times New Roman" w:hAnsi="Times New Roman" w:cs="Times New Roman"/>
        </w:rPr>
      </w:pPr>
    </w:p>
    <w:p w14:paraId="56DDCB5C" w14:textId="77777777" w:rsidR="000F1554" w:rsidRPr="002272F8" w:rsidRDefault="000F1554" w:rsidP="009C4804">
      <w:pPr>
        <w:spacing w:line="480" w:lineRule="auto"/>
        <w:jc w:val="both"/>
        <w:rPr>
          <w:rFonts w:ascii="Times New Roman" w:hAnsi="Times New Roman" w:cs="Times New Roman"/>
        </w:rPr>
      </w:pPr>
      <w:r w:rsidRPr="002272F8">
        <w:rPr>
          <w:rFonts w:ascii="Times New Roman" w:hAnsi="Times New Roman" w:cs="Times New Roman"/>
        </w:rPr>
        <w:t xml:space="preserve">Klein, Axel. “Twice Bitten, Once Shy: Religious Organizations and Politics after the </w:t>
      </w:r>
    </w:p>
    <w:p w14:paraId="15CF67F5" w14:textId="77777777" w:rsidR="000F1554" w:rsidRPr="002272F8" w:rsidRDefault="000F1554" w:rsidP="009C4804">
      <w:pPr>
        <w:spacing w:line="480" w:lineRule="auto"/>
        <w:ind w:left="720"/>
        <w:jc w:val="both"/>
        <w:rPr>
          <w:rFonts w:ascii="Times New Roman" w:hAnsi="Times New Roman" w:cs="Times New Roman"/>
        </w:rPr>
      </w:pPr>
      <w:r w:rsidRPr="002272F8">
        <w:rPr>
          <w:rFonts w:ascii="Times New Roman" w:hAnsi="Times New Roman" w:cs="Times New Roman"/>
        </w:rPr>
        <w:t xml:space="preserve">Aum Attack.” </w:t>
      </w:r>
      <w:r w:rsidRPr="002272F8">
        <w:rPr>
          <w:rFonts w:ascii="Times New Roman" w:hAnsi="Times New Roman" w:cs="Times New Roman"/>
          <w:i/>
        </w:rPr>
        <w:t xml:space="preserve">Japanese Journal of Religious Studies </w:t>
      </w:r>
      <w:r w:rsidRPr="002272F8">
        <w:rPr>
          <w:rFonts w:ascii="Times New Roman" w:hAnsi="Times New Roman" w:cs="Times New Roman"/>
        </w:rPr>
        <w:t>39.1 Aftermath: The impact and Ramifications of the Aum Affair (2012): 77-98. Web. 23 Jan 2014.</w:t>
      </w:r>
    </w:p>
    <w:p w14:paraId="6D189A2B" w14:textId="77777777" w:rsidR="000F1554" w:rsidRDefault="000F1554" w:rsidP="009C4804">
      <w:pPr>
        <w:spacing w:line="480" w:lineRule="auto"/>
        <w:jc w:val="both"/>
        <w:rPr>
          <w:rFonts w:ascii="Times New Roman" w:hAnsi="Times New Roman" w:cs="Times New Roman"/>
        </w:rPr>
      </w:pPr>
    </w:p>
    <w:p w14:paraId="6429223D" w14:textId="77777777" w:rsidR="00C94AAD" w:rsidRDefault="00C94AAD" w:rsidP="009C4804">
      <w:pPr>
        <w:spacing w:line="480" w:lineRule="auto"/>
        <w:jc w:val="both"/>
        <w:rPr>
          <w:rFonts w:eastAsia="Times New Roman" w:cs="Times New Roman"/>
        </w:rPr>
      </w:pPr>
      <w:r>
        <w:rPr>
          <w:rFonts w:eastAsia="Times New Roman" w:cs="Times New Roman"/>
        </w:rPr>
        <w:t xml:space="preserve">Kasulis, Thomas P. </w:t>
      </w:r>
      <w:r>
        <w:rPr>
          <w:rFonts w:eastAsia="Times New Roman" w:cs="Times New Roman"/>
          <w:i/>
        </w:rPr>
        <w:t xml:space="preserve">Shinto: The Way Home. </w:t>
      </w:r>
      <w:r>
        <w:rPr>
          <w:rFonts w:eastAsia="Times New Roman" w:cs="Times New Roman"/>
        </w:rPr>
        <w:t xml:space="preserve">Honolulu: University of Hawai’i Press, 2004. </w:t>
      </w:r>
    </w:p>
    <w:p w14:paraId="277B0007" w14:textId="19136E2E" w:rsidR="00C94AAD" w:rsidRDefault="00C94AAD" w:rsidP="00C94AAD">
      <w:pPr>
        <w:spacing w:line="480" w:lineRule="auto"/>
        <w:ind w:firstLine="720"/>
        <w:jc w:val="both"/>
        <w:rPr>
          <w:rFonts w:eastAsia="Times New Roman" w:cs="Times New Roman"/>
        </w:rPr>
      </w:pPr>
      <w:r>
        <w:rPr>
          <w:rFonts w:eastAsia="Times New Roman" w:cs="Times New Roman"/>
        </w:rPr>
        <w:t>Book.</w:t>
      </w:r>
    </w:p>
    <w:p w14:paraId="145A9507" w14:textId="77777777" w:rsidR="00C94AAD" w:rsidRDefault="00C94AAD" w:rsidP="00D34805">
      <w:pPr>
        <w:spacing w:line="480" w:lineRule="auto"/>
        <w:jc w:val="both"/>
        <w:rPr>
          <w:rFonts w:eastAsia="Times New Roman" w:cs="Times New Roman"/>
        </w:rPr>
      </w:pPr>
    </w:p>
    <w:p w14:paraId="0C59CA0E" w14:textId="4734D2EA" w:rsidR="00D34805" w:rsidRPr="00084BFC" w:rsidRDefault="00D34805" w:rsidP="00D34805">
      <w:pPr>
        <w:spacing w:line="480" w:lineRule="auto"/>
        <w:jc w:val="both"/>
        <w:rPr>
          <w:rFonts w:eastAsia="Times New Roman" w:cs="Times New Roman"/>
        </w:rPr>
      </w:pPr>
      <w:r>
        <w:rPr>
          <w:rFonts w:eastAsia="Times New Roman" w:cs="Times New Roman"/>
        </w:rPr>
        <w:t xml:space="preserve">Lewis, Michael. </w:t>
      </w:r>
      <w:r w:rsidR="00084BFC">
        <w:rPr>
          <w:rFonts w:eastAsia="Times New Roman" w:cs="Times New Roman"/>
          <w:i/>
        </w:rPr>
        <w:t xml:space="preserve">Pacific Rift. </w:t>
      </w:r>
      <w:r w:rsidR="00084BFC">
        <w:rPr>
          <w:rFonts w:eastAsia="Times New Roman" w:cs="Times New Roman"/>
        </w:rPr>
        <w:t>New York: WW Norton &amp; Company, 1993. Book.</w:t>
      </w:r>
    </w:p>
    <w:p w14:paraId="6BA934B4" w14:textId="77777777" w:rsidR="00D34805" w:rsidRPr="00C94AAD" w:rsidRDefault="00D34805" w:rsidP="00D34805">
      <w:pPr>
        <w:spacing w:line="480" w:lineRule="auto"/>
        <w:jc w:val="both"/>
        <w:rPr>
          <w:rFonts w:eastAsia="Times New Roman" w:cs="Times New Roman"/>
        </w:rPr>
      </w:pPr>
    </w:p>
    <w:p w14:paraId="77671482" w14:textId="77777777" w:rsidR="00C94AAD" w:rsidRDefault="00C94AAD" w:rsidP="00C94AAD">
      <w:pPr>
        <w:spacing w:line="276" w:lineRule="auto"/>
        <w:jc w:val="both"/>
        <w:rPr>
          <w:rFonts w:eastAsia="Times New Roman" w:cs="Times New Roman"/>
        </w:rPr>
      </w:pPr>
      <w:r>
        <w:rPr>
          <w:rFonts w:eastAsia="Times New Roman" w:cs="Times New Roman"/>
        </w:rPr>
        <w:t xml:space="preserve">Lie, John. </w:t>
      </w:r>
      <w:r w:rsidRPr="00B714F6">
        <w:rPr>
          <w:rFonts w:eastAsia="Times New Roman" w:cs="Times New Roman"/>
          <w:i/>
        </w:rPr>
        <w:t>Multiethnic Japan.</w:t>
      </w:r>
      <w:r>
        <w:rPr>
          <w:rFonts w:eastAsia="Times New Roman" w:cs="Times New Roman"/>
          <w:i/>
        </w:rPr>
        <w:t xml:space="preserve"> </w:t>
      </w:r>
      <w:r>
        <w:rPr>
          <w:rFonts w:eastAsia="Times New Roman" w:cs="Times New Roman"/>
        </w:rPr>
        <w:t xml:space="preserve">Cambridge: Harvard University Press, 2001. </w:t>
      </w:r>
      <w:proofErr w:type="spellStart"/>
      <w:r>
        <w:rPr>
          <w:rFonts w:eastAsia="Times New Roman" w:cs="Times New Roman"/>
        </w:rPr>
        <w:t>Ebook</w:t>
      </w:r>
      <w:proofErr w:type="spellEnd"/>
      <w:r>
        <w:rPr>
          <w:rFonts w:eastAsia="Times New Roman" w:cs="Times New Roman"/>
        </w:rPr>
        <w:t>.</w:t>
      </w:r>
    </w:p>
    <w:p w14:paraId="34BCC531" w14:textId="77777777" w:rsidR="00C94AAD" w:rsidRPr="002272F8" w:rsidRDefault="00C94AAD" w:rsidP="009C4804">
      <w:pPr>
        <w:spacing w:line="480" w:lineRule="auto"/>
        <w:jc w:val="both"/>
        <w:rPr>
          <w:rFonts w:ascii="Times New Roman" w:hAnsi="Times New Roman" w:cs="Times New Roman"/>
        </w:rPr>
      </w:pPr>
    </w:p>
    <w:p w14:paraId="63DF4E51" w14:textId="77777777" w:rsidR="000F1554" w:rsidRPr="002272F8" w:rsidRDefault="000F1554" w:rsidP="009C4804">
      <w:pPr>
        <w:spacing w:line="480" w:lineRule="auto"/>
        <w:jc w:val="both"/>
        <w:rPr>
          <w:rFonts w:ascii="Times New Roman" w:eastAsia="Times New Roman" w:hAnsi="Times New Roman" w:cs="Times New Roman"/>
        </w:rPr>
      </w:pPr>
      <w:r w:rsidRPr="002272F8">
        <w:rPr>
          <w:rFonts w:ascii="Times New Roman" w:eastAsia="Times New Roman" w:hAnsi="Times New Roman" w:cs="Times New Roman"/>
        </w:rPr>
        <w:t xml:space="preserve">Lock, Margaret. “New Japanese Mythologies: Faltering Discipline and the Ailing </w:t>
      </w:r>
    </w:p>
    <w:p w14:paraId="08CC6C72" w14:textId="77777777" w:rsidR="000F1554" w:rsidRPr="002272F8" w:rsidRDefault="000F1554" w:rsidP="009C4804">
      <w:pPr>
        <w:spacing w:line="480" w:lineRule="auto"/>
        <w:ind w:firstLine="720"/>
        <w:jc w:val="both"/>
        <w:rPr>
          <w:rFonts w:ascii="Times New Roman" w:eastAsia="Times New Roman" w:hAnsi="Times New Roman" w:cs="Times New Roman"/>
        </w:rPr>
      </w:pPr>
      <w:r w:rsidRPr="002272F8">
        <w:rPr>
          <w:rFonts w:ascii="Times New Roman" w:eastAsia="Times New Roman" w:hAnsi="Times New Roman" w:cs="Times New Roman"/>
        </w:rPr>
        <w:t xml:space="preserve">Housewife.” </w:t>
      </w:r>
      <w:r w:rsidRPr="002272F8">
        <w:rPr>
          <w:rFonts w:ascii="Times New Roman" w:eastAsia="Times New Roman" w:hAnsi="Times New Roman" w:cs="Times New Roman"/>
          <w:i/>
        </w:rPr>
        <w:t xml:space="preserve">American Ethnologist </w:t>
      </w:r>
      <w:r w:rsidRPr="002272F8">
        <w:rPr>
          <w:rFonts w:ascii="Times New Roman" w:eastAsia="Times New Roman" w:hAnsi="Times New Roman" w:cs="Times New Roman"/>
        </w:rPr>
        <w:t xml:space="preserve">15.1 (Feb 1988): 43-61. Web. 23 Jan. 2014. </w:t>
      </w:r>
    </w:p>
    <w:p w14:paraId="2568FDEC" w14:textId="77777777" w:rsidR="000F1554" w:rsidRDefault="000F1554" w:rsidP="009C4804">
      <w:pPr>
        <w:spacing w:line="480" w:lineRule="auto"/>
        <w:jc w:val="both"/>
        <w:rPr>
          <w:rFonts w:ascii="Times New Roman" w:eastAsia="Times New Roman" w:hAnsi="Times New Roman" w:cs="Times New Roman"/>
        </w:rPr>
      </w:pPr>
    </w:p>
    <w:p w14:paraId="47E21C87" w14:textId="77777777" w:rsidR="000F1554" w:rsidRPr="002272F8" w:rsidRDefault="000F1554" w:rsidP="009C4804">
      <w:pPr>
        <w:spacing w:line="480" w:lineRule="auto"/>
        <w:jc w:val="both"/>
        <w:rPr>
          <w:rFonts w:ascii="Times New Roman" w:eastAsia="Times New Roman" w:hAnsi="Times New Roman" w:cs="Times New Roman"/>
        </w:rPr>
      </w:pPr>
      <w:r w:rsidRPr="002272F8">
        <w:rPr>
          <w:rFonts w:ascii="Times New Roman" w:eastAsia="Times New Roman" w:hAnsi="Times New Roman" w:cs="Times New Roman"/>
        </w:rPr>
        <w:t>Lukc</w:t>
      </w:r>
      <w:r w:rsidRPr="002272F8">
        <w:rPr>
          <w:rFonts w:ascii="Times New Roman" w:hAnsi="Times New Roman" w:cs="Times New Roman"/>
          <w:color w:val="000000"/>
        </w:rPr>
        <w:t>á</w:t>
      </w:r>
      <w:r w:rsidRPr="002272F8">
        <w:rPr>
          <w:rFonts w:ascii="Times New Roman" w:eastAsia="Times New Roman" w:hAnsi="Times New Roman" w:cs="Times New Roman"/>
        </w:rPr>
        <w:t xml:space="preserve">s, Gabriella. </w:t>
      </w:r>
      <w:r w:rsidRPr="002272F8">
        <w:rPr>
          <w:rFonts w:ascii="Times New Roman" w:eastAsia="Times New Roman" w:hAnsi="Times New Roman" w:cs="Times New Roman"/>
          <w:i/>
        </w:rPr>
        <w:t>Scripted Affects, Branded Selves.</w:t>
      </w:r>
      <w:r w:rsidRPr="002272F8">
        <w:rPr>
          <w:rFonts w:ascii="Times New Roman" w:eastAsia="Times New Roman" w:hAnsi="Times New Roman" w:cs="Times New Roman"/>
        </w:rPr>
        <w:t xml:space="preserve"> North Carolina: Duke University Press, </w:t>
      </w:r>
    </w:p>
    <w:p w14:paraId="486D400F" w14:textId="77777777" w:rsidR="000F1554" w:rsidRPr="002272F8" w:rsidRDefault="000F1554" w:rsidP="009C4804">
      <w:pPr>
        <w:spacing w:line="480" w:lineRule="auto"/>
        <w:ind w:firstLine="720"/>
        <w:jc w:val="both"/>
        <w:rPr>
          <w:rFonts w:ascii="Times New Roman" w:eastAsia="Times New Roman" w:hAnsi="Times New Roman" w:cs="Times New Roman"/>
        </w:rPr>
      </w:pPr>
      <w:r w:rsidRPr="002272F8">
        <w:rPr>
          <w:rFonts w:ascii="Times New Roman" w:eastAsia="Times New Roman" w:hAnsi="Times New Roman" w:cs="Times New Roman"/>
        </w:rPr>
        <w:t>2010. Book.</w:t>
      </w:r>
    </w:p>
    <w:p w14:paraId="223F5133" w14:textId="77777777" w:rsidR="000F1554" w:rsidRDefault="000F1554" w:rsidP="009C4804">
      <w:pPr>
        <w:spacing w:line="480" w:lineRule="auto"/>
        <w:jc w:val="both"/>
        <w:rPr>
          <w:rFonts w:ascii="Times New Roman" w:hAnsi="Times New Roman" w:cs="Times New Roman"/>
        </w:rPr>
      </w:pPr>
    </w:p>
    <w:p w14:paraId="4448AD27" w14:textId="77777777" w:rsidR="00C94AAD" w:rsidRDefault="00C94AAD" w:rsidP="009C4804">
      <w:pPr>
        <w:spacing w:line="480" w:lineRule="auto"/>
        <w:jc w:val="both"/>
        <w:rPr>
          <w:rFonts w:ascii="Times New Roman" w:hAnsi="Times New Roman" w:cs="Times New Roman"/>
        </w:rPr>
      </w:pPr>
      <w:r>
        <w:rPr>
          <w:rFonts w:ascii="Times New Roman" w:hAnsi="Times New Roman" w:cs="Times New Roman"/>
        </w:rPr>
        <w:t xml:space="preserve">McFarland, H Neill. </w:t>
      </w:r>
      <w:r>
        <w:rPr>
          <w:rFonts w:ascii="Times New Roman" w:hAnsi="Times New Roman" w:cs="Times New Roman"/>
          <w:i/>
        </w:rPr>
        <w:t xml:space="preserve">The Rush Hour of the Gods. </w:t>
      </w:r>
      <w:r>
        <w:rPr>
          <w:rFonts w:ascii="Times New Roman" w:hAnsi="Times New Roman" w:cs="Times New Roman"/>
        </w:rPr>
        <w:t xml:space="preserve">New York: The Macmillan Company, 1967. </w:t>
      </w:r>
    </w:p>
    <w:p w14:paraId="30C3DA5D" w14:textId="33279041" w:rsidR="00C94AAD" w:rsidRPr="00C94AAD" w:rsidRDefault="00C94AAD" w:rsidP="00C94AAD">
      <w:pPr>
        <w:spacing w:line="480" w:lineRule="auto"/>
        <w:ind w:firstLine="720"/>
        <w:jc w:val="both"/>
        <w:rPr>
          <w:rFonts w:ascii="Times New Roman" w:hAnsi="Times New Roman" w:cs="Times New Roman"/>
        </w:rPr>
      </w:pPr>
      <w:r>
        <w:rPr>
          <w:rFonts w:ascii="Times New Roman" w:hAnsi="Times New Roman" w:cs="Times New Roman"/>
        </w:rPr>
        <w:t>Book.</w:t>
      </w:r>
    </w:p>
    <w:p w14:paraId="649CFF4B" w14:textId="77777777" w:rsidR="00C94AAD" w:rsidRPr="002272F8" w:rsidRDefault="00C94AAD" w:rsidP="009C4804">
      <w:pPr>
        <w:spacing w:line="480" w:lineRule="auto"/>
        <w:jc w:val="both"/>
        <w:rPr>
          <w:rFonts w:ascii="Times New Roman" w:hAnsi="Times New Roman" w:cs="Times New Roman"/>
        </w:rPr>
      </w:pPr>
    </w:p>
    <w:p w14:paraId="721ACB85" w14:textId="77777777" w:rsidR="000F1554" w:rsidRPr="002272F8" w:rsidRDefault="000F1554" w:rsidP="009C4804">
      <w:pPr>
        <w:spacing w:line="480" w:lineRule="auto"/>
        <w:jc w:val="both"/>
        <w:rPr>
          <w:rFonts w:ascii="Times New Roman" w:eastAsia="Times New Roman" w:hAnsi="Times New Roman" w:cs="Times New Roman"/>
          <w:i/>
        </w:rPr>
      </w:pPr>
      <w:r w:rsidRPr="002272F8">
        <w:rPr>
          <w:rFonts w:ascii="Times New Roman" w:eastAsia="Times New Roman" w:hAnsi="Times New Roman" w:cs="Times New Roman"/>
        </w:rPr>
        <w:t xml:space="preserve">Muhumuza, Rodney. </w:t>
      </w:r>
      <w:r w:rsidRPr="002272F8">
        <w:rPr>
          <w:rFonts w:ascii="Times New Roman" w:eastAsia="Times New Roman" w:hAnsi="Times New Roman" w:cs="Times New Roman"/>
          <w:i/>
        </w:rPr>
        <w:t xml:space="preserve">Happy Science, Controversial Religion From Japan, Succeeds In </w:t>
      </w:r>
    </w:p>
    <w:p w14:paraId="08FE9DCA" w14:textId="77777777" w:rsidR="000F1554" w:rsidRPr="002272F8" w:rsidRDefault="000F1554" w:rsidP="009C4804">
      <w:pPr>
        <w:spacing w:line="480" w:lineRule="auto"/>
        <w:ind w:firstLine="720"/>
        <w:jc w:val="both"/>
        <w:rPr>
          <w:rFonts w:ascii="Times New Roman" w:eastAsia="Times New Roman" w:hAnsi="Times New Roman" w:cs="Times New Roman"/>
        </w:rPr>
      </w:pPr>
      <w:r w:rsidRPr="002272F8">
        <w:rPr>
          <w:rFonts w:ascii="Times New Roman" w:eastAsia="Times New Roman" w:hAnsi="Times New Roman" w:cs="Times New Roman"/>
          <w:i/>
        </w:rPr>
        <w:t>Uganda</w:t>
      </w:r>
      <w:r w:rsidRPr="002272F8">
        <w:rPr>
          <w:rFonts w:ascii="Times New Roman" w:eastAsia="Times New Roman" w:hAnsi="Times New Roman" w:cs="Times New Roman"/>
        </w:rPr>
        <w:t xml:space="preserve">. </w:t>
      </w:r>
      <w:r w:rsidRPr="002272F8">
        <w:rPr>
          <w:rStyle w:val="Emphasis"/>
          <w:rFonts w:ascii="Times New Roman" w:eastAsia="Times New Roman" w:hAnsi="Times New Roman" w:cs="Times New Roman"/>
        </w:rPr>
        <w:t>Huffington Post, 7 Oct 2012</w:t>
      </w:r>
      <w:r w:rsidRPr="002272F8">
        <w:rPr>
          <w:rFonts w:ascii="Times New Roman" w:eastAsia="Times New Roman" w:hAnsi="Times New Roman" w:cs="Times New Roman"/>
        </w:rPr>
        <w:t>. Web. 16 Feb 2014.</w:t>
      </w:r>
    </w:p>
    <w:p w14:paraId="2AF7F439" w14:textId="77777777" w:rsidR="000F1554" w:rsidRDefault="000F1554" w:rsidP="009C4804">
      <w:pPr>
        <w:spacing w:line="480" w:lineRule="auto"/>
        <w:jc w:val="both"/>
        <w:rPr>
          <w:rFonts w:ascii="Times New Roman" w:hAnsi="Times New Roman" w:cs="Times New Roman"/>
        </w:rPr>
      </w:pPr>
    </w:p>
    <w:p w14:paraId="0560FE23" w14:textId="2C758607" w:rsidR="000F1554" w:rsidRPr="002272F8" w:rsidRDefault="000F1554" w:rsidP="009C4804">
      <w:pPr>
        <w:spacing w:line="480" w:lineRule="auto"/>
        <w:jc w:val="both"/>
        <w:rPr>
          <w:rFonts w:ascii="Times New Roman" w:hAnsi="Times New Roman" w:cs="Times New Roman"/>
        </w:rPr>
      </w:pPr>
      <w:r w:rsidRPr="002272F8">
        <w:rPr>
          <w:rFonts w:ascii="Times New Roman" w:hAnsi="Times New Roman" w:cs="Times New Roman"/>
        </w:rPr>
        <w:t>Mullins, Mark R</w:t>
      </w:r>
      <w:r w:rsidR="00E921F6" w:rsidRPr="002272F8">
        <w:rPr>
          <w:rFonts w:ascii="Times New Roman" w:hAnsi="Times New Roman" w:cs="Times New Roman"/>
        </w:rPr>
        <w:t>.</w:t>
      </w:r>
      <w:r w:rsidRPr="002272F8">
        <w:rPr>
          <w:rFonts w:ascii="Times New Roman" w:hAnsi="Times New Roman" w:cs="Times New Roman"/>
        </w:rPr>
        <w:t xml:space="preserve">  “The Neo-Nationalist response to the Aum Crisis: A Return of Civil </w:t>
      </w:r>
    </w:p>
    <w:p w14:paraId="75022681" w14:textId="77777777" w:rsidR="000F1554" w:rsidRPr="002272F8" w:rsidRDefault="000F1554" w:rsidP="009C4804">
      <w:pPr>
        <w:spacing w:line="480" w:lineRule="auto"/>
        <w:ind w:left="720"/>
        <w:jc w:val="both"/>
        <w:rPr>
          <w:rFonts w:ascii="Times New Roman" w:hAnsi="Times New Roman" w:cs="Times New Roman"/>
        </w:rPr>
      </w:pPr>
      <w:r w:rsidRPr="002272F8">
        <w:rPr>
          <w:rFonts w:ascii="Times New Roman" w:hAnsi="Times New Roman" w:cs="Times New Roman"/>
        </w:rPr>
        <w:t xml:space="preserve">Religion and Coercion in the Public Sphere? </w:t>
      </w:r>
      <w:r w:rsidRPr="002272F8">
        <w:rPr>
          <w:rFonts w:ascii="Times New Roman" w:hAnsi="Times New Roman" w:cs="Times New Roman"/>
          <w:i/>
        </w:rPr>
        <w:t xml:space="preserve">Japanese Journal of Religions. </w:t>
      </w:r>
      <w:r w:rsidRPr="002272F8">
        <w:rPr>
          <w:rFonts w:ascii="Times New Roman" w:hAnsi="Times New Roman" w:cs="Times New Roman"/>
        </w:rPr>
        <w:t>39.1 (2012): 99-125. Web. 23 Jan. 2014.</w:t>
      </w:r>
    </w:p>
    <w:p w14:paraId="6E8C1FFE" w14:textId="77777777" w:rsidR="000F1554" w:rsidRDefault="000F1554" w:rsidP="009C4804">
      <w:pPr>
        <w:spacing w:line="480" w:lineRule="auto"/>
        <w:jc w:val="both"/>
        <w:rPr>
          <w:rFonts w:ascii="Times New Roman" w:hAnsi="Times New Roman" w:cs="Times New Roman"/>
          <w:lang w:eastAsia="ja-JP"/>
        </w:rPr>
      </w:pPr>
    </w:p>
    <w:p w14:paraId="10B43A4E" w14:textId="23FC36BC" w:rsidR="000F1554" w:rsidRPr="002272F8" w:rsidRDefault="000F1554" w:rsidP="009C4804">
      <w:pPr>
        <w:spacing w:line="480" w:lineRule="auto"/>
        <w:jc w:val="both"/>
        <w:rPr>
          <w:rFonts w:ascii="Times New Roman" w:hAnsi="Times New Roman" w:cs="Times New Roman"/>
          <w:lang w:eastAsia="ja-JP"/>
        </w:rPr>
      </w:pPr>
      <w:r w:rsidRPr="002272F8">
        <w:rPr>
          <w:rFonts w:ascii="Times New Roman" w:hAnsi="Times New Roman" w:cs="Times New Roman"/>
          <w:lang w:eastAsia="ja-JP"/>
        </w:rPr>
        <w:t xml:space="preserve">Nakamura, Masao and Horiuchi, Kozo. “The Post-Bubble Japanese </w:t>
      </w:r>
      <w:r w:rsidR="00E921F6" w:rsidRPr="002272F8">
        <w:rPr>
          <w:rFonts w:ascii="Times New Roman" w:hAnsi="Times New Roman" w:cs="Times New Roman"/>
          <w:lang w:eastAsia="ja-JP"/>
        </w:rPr>
        <w:t>Business</w:t>
      </w:r>
      <w:r w:rsidRPr="002272F8">
        <w:rPr>
          <w:rFonts w:ascii="Times New Roman" w:hAnsi="Times New Roman" w:cs="Times New Roman"/>
          <w:lang w:eastAsia="ja-JP"/>
        </w:rPr>
        <w:t xml:space="preserve"> system and </w:t>
      </w:r>
    </w:p>
    <w:p w14:paraId="6D2D6C85" w14:textId="777310DB" w:rsidR="000F1554" w:rsidRDefault="000F1554" w:rsidP="009C4804">
      <w:pPr>
        <w:spacing w:line="480" w:lineRule="auto"/>
        <w:ind w:left="720"/>
        <w:jc w:val="both"/>
        <w:rPr>
          <w:rFonts w:ascii="Times New Roman" w:hAnsi="Times New Roman" w:cs="Times New Roman"/>
          <w:lang w:eastAsia="ja-JP"/>
        </w:rPr>
      </w:pPr>
      <w:r w:rsidRPr="002272F8">
        <w:rPr>
          <w:rFonts w:ascii="Times New Roman" w:hAnsi="Times New Roman" w:cs="Times New Roman"/>
          <w:lang w:eastAsia="ja-JP"/>
        </w:rPr>
        <w:t xml:space="preserve">Globalization: Implications for Japanese Society.” </w:t>
      </w:r>
      <w:r w:rsidRPr="002272F8">
        <w:rPr>
          <w:rFonts w:ascii="Times New Roman" w:hAnsi="Times New Roman" w:cs="Times New Roman"/>
          <w:i/>
          <w:lang w:eastAsia="ja-JP"/>
        </w:rPr>
        <w:t>Changing Japanese Business, Economy, and Society.</w:t>
      </w:r>
      <w:r w:rsidRPr="002272F8">
        <w:rPr>
          <w:rFonts w:ascii="Times New Roman" w:hAnsi="Times New Roman" w:cs="Times New Roman"/>
          <w:lang w:eastAsia="ja-JP"/>
        </w:rPr>
        <w:t xml:space="preserve"> Ed. Masao Nakamura. New York:</w:t>
      </w:r>
      <w:r w:rsidR="00C94AAD">
        <w:rPr>
          <w:rFonts w:ascii="Times New Roman" w:hAnsi="Times New Roman" w:cs="Times New Roman"/>
          <w:lang w:eastAsia="ja-JP"/>
        </w:rPr>
        <w:t xml:space="preserve"> Palgrave Macmillan, 2004. Book</w:t>
      </w:r>
      <w:r w:rsidRPr="002272F8">
        <w:rPr>
          <w:rFonts w:ascii="Times New Roman" w:hAnsi="Times New Roman" w:cs="Times New Roman"/>
          <w:lang w:eastAsia="ja-JP"/>
        </w:rPr>
        <w:t>.</w:t>
      </w:r>
    </w:p>
    <w:p w14:paraId="22D4CB75" w14:textId="77777777" w:rsidR="000F1554" w:rsidRDefault="000F1554" w:rsidP="009C4804">
      <w:pPr>
        <w:spacing w:line="480" w:lineRule="auto"/>
        <w:ind w:left="720"/>
        <w:jc w:val="both"/>
        <w:rPr>
          <w:rFonts w:ascii="Times New Roman" w:hAnsi="Times New Roman" w:cs="Times New Roman"/>
          <w:lang w:eastAsia="ja-JP"/>
        </w:rPr>
      </w:pPr>
    </w:p>
    <w:p w14:paraId="02A90E46" w14:textId="77777777" w:rsidR="000F1554" w:rsidRDefault="000F1554" w:rsidP="009C4804">
      <w:pPr>
        <w:spacing w:line="480" w:lineRule="auto"/>
        <w:jc w:val="both"/>
        <w:rPr>
          <w:rFonts w:ascii="Times New Roman" w:hAnsi="Times New Roman" w:cs="Times New Roman"/>
          <w:lang w:eastAsia="ja-JP"/>
        </w:rPr>
      </w:pPr>
      <w:r>
        <w:rPr>
          <w:rFonts w:ascii="Times New Roman" w:hAnsi="Times New Roman" w:cs="Times New Roman"/>
          <w:lang w:eastAsia="ja-JP"/>
        </w:rPr>
        <w:t>O’Brian, Suzanne G. “Splitting Hairs: History and the Politics of Daily Life in Nineteenth-</w:t>
      </w:r>
    </w:p>
    <w:p w14:paraId="2A9552E5" w14:textId="77777777" w:rsidR="000F1554" w:rsidRPr="009055B7" w:rsidRDefault="000F1554" w:rsidP="009C4804">
      <w:pPr>
        <w:spacing w:line="480" w:lineRule="auto"/>
        <w:ind w:left="720"/>
        <w:jc w:val="both"/>
        <w:rPr>
          <w:rFonts w:ascii="Times New Roman" w:hAnsi="Times New Roman" w:cs="Times New Roman"/>
          <w:lang w:eastAsia="ja-JP"/>
        </w:rPr>
      </w:pPr>
      <w:r>
        <w:rPr>
          <w:rFonts w:ascii="Times New Roman" w:hAnsi="Times New Roman" w:cs="Times New Roman"/>
          <w:lang w:eastAsia="ja-JP"/>
        </w:rPr>
        <w:t xml:space="preserve">Century Japan.” </w:t>
      </w:r>
      <w:r>
        <w:rPr>
          <w:rFonts w:ascii="Times New Roman" w:hAnsi="Times New Roman" w:cs="Times New Roman"/>
          <w:i/>
          <w:lang w:eastAsia="ja-JP"/>
        </w:rPr>
        <w:t xml:space="preserve">The Journal of Asian Studies. </w:t>
      </w:r>
      <w:r>
        <w:rPr>
          <w:rFonts w:ascii="Times New Roman" w:hAnsi="Times New Roman" w:cs="Times New Roman"/>
          <w:lang w:eastAsia="ja-JP"/>
        </w:rPr>
        <w:t>67.4 (Nov. 2008): 1309-1339. Web. 15 Mar. 2014.</w:t>
      </w:r>
    </w:p>
    <w:p w14:paraId="3D99EF44" w14:textId="77777777" w:rsidR="000F1554" w:rsidRPr="002272F8" w:rsidRDefault="000F1554" w:rsidP="009C4804">
      <w:pPr>
        <w:spacing w:line="480" w:lineRule="auto"/>
        <w:jc w:val="both"/>
        <w:rPr>
          <w:rFonts w:ascii="Times New Roman" w:hAnsi="Times New Roman" w:cs="Times New Roman"/>
          <w:lang w:eastAsia="ja-JP"/>
        </w:rPr>
      </w:pPr>
    </w:p>
    <w:p w14:paraId="557CC68A" w14:textId="77777777" w:rsidR="000F1554" w:rsidRPr="002272F8" w:rsidRDefault="000F1554" w:rsidP="009C4804">
      <w:pPr>
        <w:spacing w:line="480" w:lineRule="auto"/>
        <w:jc w:val="both"/>
        <w:rPr>
          <w:rFonts w:ascii="Times New Roman" w:eastAsia="Times New Roman" w:hAnsi="Times New Roman" w:cs="Times New Roman"/>
        </w:rPr>
      </w:pPr>
      <w:r w:rsidRPr="002272F8">
        <w:rPr>
          <w:rFonts w:ascii="Times New Roman" w:eastAsia="Times New Roman" w:hAnsi="Times New Roman" w:cs="Times New Roman"/>
        </w:rPr>
        <w:t>Reader, Ian. “Consensus Shattered: Japanese Paradigm Shift and Moral Panic in the Post-</w:t>
      </w:r>
    </w:p>
    <w:p w14:paraId="2ED976DF" w14:textId="77777777" w:rsidR="000F1554" w:rsidRPr="002272F8" w:rsidRDefault="000F1554" w:rsidP="009C4804">
      <w:pPr>
        <w:spacing w:line="480" w:lineRule="auto"/>
        <w:ind w:left="720"/>
        <w:jc w:val="both"/>
        <w:rPr>
          <w:rFonts w:ascii="Times New Roman" w:eastAsia="Times New Roman" w:hAnsi="Times New Roman" w:cs="Times New Roman"/>
        </w:rPr>
      </w:pPr>
      <w:r w:rsidRPr="002272F8">
        <w:rPr>
          <w:rFonts w:ascii="Times New Roman" w:eastAsia="Times New Roman" w:hAnsi="Times New Roman" w:cs="Times New Roman"/>
        </w:rPr>
        <w:t xml:space="preserve">Aum Era.” </w:t>
      </w:r>
      <w:r w:rsidRPr="002272F8">
        <w:rPr>
          <w:rFonts w:ascii="Times New Roman" w:eastAsia="Times New Roman" w:hAnsi="Times New Roman" w:cs="Times New Roman"/>
          <w:i/>
        </w:rPr>
        <w:t xml:space="preserve">Nova </w:t>
      </w:r>
      <w:proofErr w:type="spellStart"/>
      <w:r w:rsidRPr="002272F8">
        <w:rPr>
          <w:rFonts w:ascii="Times New Roman" w:eastAsia="Times New Roman" w:hAnsi="Times New Roman" w:cs="Times New Roman"/>
          <w:i/>
        </w:rPr>
        <w:t>Religio</w:t>
      </w:r>
      <w:proofErr w:type="spellEnd"/>
      <w:r w:rsidRPr="002272F8">
        <w:rPr>
          <w:rFonts w:ascii="Times New Roman" w:eastAsia="Times New Roman" w:hAnsi="Times New Roman" w:cs="Times New Roman"/>
          <w:i/>
        </w:rPr>
        <w:t xml:space="preserve">: The Journal of Alternative and Emergent Religions </w:t>
      </w:r>
      <w:r w:rsidRPr="002272F8">
        <w:rPr>
          <w:rFonts w:ascii="Times New Roman" w:eastAsia="Times New Roman" w:hAnsi="Times New Roman" w:cs="Times New Roman"/>
        </w:rPr>
        <w:t>4.2 (April 2001): 225-234. Web. 23 Jan. 2014.</w:t>
      </w:r>
    </w:p>
    <w:p w14:paraId="67B22193" w14:textId="77777777" w:rsidR="000F1554" w:rsidRDefault="000F1554" w:rsidP="009C4804">
      <w:pPr>
        <w:spacing w:line="480" w:lineRule="auto"/>
        <w:jc w:val="both"/>
        <w:rPr>
          <w:rFonts w:ascii="Times New Roman" w:hAnsi="Times New Roman" w:cs="Times New Roman"/>
        </w:rPr>
      </w:pPr>
    </w:p>
    <w:p w14:paraId="37BEF911" w14:textId="77777777" w:rsidR="000F1554" w:rsidRPr="002272F8" w:rsidRDefault="000F1554" w:rsidP="009C4804">
      <w:pPr>
        <w:spacing w:line="480" w:lineRule="auto"/>
        <w:jc w:val="both"/>
        <w:rPr>
          <w:rFonts w:ascii="Times New Roman" w:hAnsi="Times New Roman" w:cs="Times New Roman"/>
          <w:i/>
        </w:rPr>
      </w:pPr>
      <w:r w:rsidRPr="002272F8">
        <w:rPr>
          <w:rFonts w:ascii="Times New Roman" w:hAnsi="Times New Roman" w:cs="Times New Roman"/>
        </w:rPr>
        <w:t xml:space="preserve">Reader, Ian. “Letters to the Gods: The form and meaning of Ema.” </w:t>
      </w:r>
      <w:r w:rsidRPr="002272F8">
        <w:rPr>
          <w:rFonts w:ascii="Times New Roman" w:hAnsi="Times New Roman" w:cs="Times New Roman"/>
          <w:i/>
        </w:rPr>
        <w:t xml:space="preserve">Japanese Journal of </w:t>
      </w:r>
    </w:p>
    <w:p w14:paraId="3465D3E6" w14:textId="77777777" w:rsidR="000F1554" w:rsidRPr="002272F8" w:rsidRDefault="000F1554" w:rsidP="009C4804">
      <w:pPr>
        <w:spacing w:line="480" w:lineRule="auto"/>
        <w:ind w:firstLine="720"/>
        <w:jc w:val="both"/>
        <w:rPr>
          <w:rFonts w:ascii="Times New Roman" w:hAnsi="Times New Roman" w:cs="Times New Roman"/>
        </w:rPr>
      </w:pPr>
      <w:r w:rsidRPr="002272F8">
        <w:rPr>
          <w:rFonts w:ascii="Times New Roman" w:hAnsi="Times New Roman" w:cs="Times New Roman"/>
          <w:i/>
        </w:rPr>
        <w:t>Religious Studies</w:t>
      </w:r>
      <w:r w:rsidRPr="002272F8">
        <w:rPr>
          <w:rFonts w:ascii="Times New Roman" w:hAnsi="Times New Roman" w:cs="Times New Roman"/>
        </w:rPr>
        <w:t>. 18-1 (Mar. 1991): 24-50. Web. 27 Jan. 2014</w:t>
      </w:r>
    </w:p>
    <w:p w14:paraId="417EE669" w14:textId="77777777" w:rsidR="000F1554" w:rsidRDefault="000F1554" w:rsidP="009C4804">
      <w:pPr>
        <w:spacing w:line="480" w:lineRule="auto"/>
        <w:jc w:val="both"/>
        <w:rPr>
          <w:rFonts w:ascii="Times New Roman" w:hAnsi="Times New Roman" w:cs="Times New Roman"/>
        </w:rPr>
      </w:pPr>
    </w:p>
    <w:p w14:paraId="3C5A2B67" w14:textId="77777777" w:rsidR="000F1554" w:rsidRPr="002272F8" w:rsidRDefault="000F1554" w:rsidP="009C4804">
      <w:pPr>
        <w:spacing w:line="480" w:lineRule="auto"/>
        <w:jc w:val="both"/>
        <w:rPr>
          <w:rFonts w:ascii="Times New Roman" w:hAnsi="Times New Roman" w:cs="Times New Roman"/>
        </w:rPr>
      </w:pPr>
      <w:r w:rsidRPr="002272F8">
        <w:rPr>
          <w:rFonts w:ascii="Times New Roman" w:hAnsi="Times New Roman" w:cs="Times New Roman"/>
        </w:rPr>
        <w:t xml:space="preserve">Reader, Ian. </w:t>
      </w:r>
      <w:r w:rsidRPr="002272F8">
        <w:rPr>
          <w:rFonts w:ascii="Times New Roman" w:hAnsi="Times New Roman" w:cs="Times New Roman"/>
          <w:i/>
        </w:rPr>
        <w:t xml:space="preserve">Pilgrimage in the Marketplace. </w:t>
      </w:r>
      <w:r w:rsidRPr="002272F8">
        <w:rPr>
          <w:rFonts w:ascii="Times New Roman" w:hAnsi="Times New Roman" w:cs="Times New Roman"/>
        </w:rPr>
        <w:t>New York: Routledge, 2014. Book.</w:t>
      </w:r>
    </w:p>
    <w:p w14:paraId="6A3FDF6A" w14:textId="77777777" w:rsidR="000F1554" w:rsidRDefault="000F1554" w:rsidP="009C4804">
      <w:pPr>
        <w:spacing w:line="480" w:lineRule="auto"/>
        <w:jc w:val="both"/>
        <w:rPr>
          <w:rFonts w:ascii="Times New Roman" w:hAnsi="Times New Roman" w:cs="Times New Roman"/>
        </w:rPr>
      </w:pPr>
    </w:p>
    <w:p w14:paraId="54B29DC5" w14:textId="4BD36624" w:rsidR="00C94AAD" w:rsidRDefault="00C94AAD" w:rsidP="009C4804">
      <w:pPr>
        <w:spacing w:line="480" w:lineRule="auto"/>
        <w:jc w:val="both"/>
        <w:rPr>
          <w:rFonts w:ascii="Times New Roman" w:hAnsi="Times New Roman" w:cs="Times New Roman"/>
        </w:rPr>
      </w:pPr>
      <w:r>
        <w:rPr>
          <w:rFonts w:ascii="Times New Roman" w:hAnsi="Times New Roman" w:cs="Times New Roman"/>
        </w:rPr>
        <w:t xml:space="preserve">Reader, Ian and Tanabe, George J.. </w:t>
      </w:r>
      <w:r>
        <w:rPr>
          <w:rFonts w:ascii="Times New Roman" w:hAnsi="Times New Roman" w:cs="Times New Roman"/>
          <w:i/>
        </w:rPr>
        <w:t xml:space="preserve">Practically Religious. </w:t>
      </w:r>
      <w:r>
        <w:rPr>
          <w:rFonts w:ascii="Times New Roman" w:hAnsi="Times New Roman" w:cs="Times New Roman"/>
        </w:rPr>
        <w:t xml:space="preserve">Honolulu: University of </w:t>
      </w:r>
      <w:r w:rsidR="00E921F6">
        <w:rPr>
          <w:rFonts w:ascii="Times New Roman" w:hAnsi="Times New Roman" w:cs="Times New Roman"/>
        </w:rPr>
        <w:t>Hawai’i</w:t>
      </w:r>
      <w:r>
        <w:rPr>
          <w:rFonts w:ascii="Times New Roman" w:hAnsi="Times New Roman" w:cs="Times New Roman"/>
        </w:rPr>
        <w:t xml:space="preserve"> </w:t>
      </w:r>
    </w:p>
    <w:p w14:paraId="488AAF9E" w14:textId="635B682E" w:rsidR="00C94AAD" w:rsidRPr="00C94AAD" w:rsidRDefault="00C94AAD" w:rsidP="00C94AAD">
      <w:pPr>
        <w:spacing w:line="480" w:lineRule="auto"/>
        <w:ind w:firstLine="720"/>
        <w:jc w:val="both"/>
        <w:rPr>
          <w:rFonts w:ascii="Times New Roman" w:hAnsi="Times New Roman" w:cs="Times New Roman"/>
        </w:rPr>
      </w:pPr>
      <w:r>
        <w:rPr>
          <w:rFonts w:ascii="Times New Roman" w:hAnsi="Times New Roman" w:cs="Times New Roman"/>
        </w:rPr>
        <w:t>Press, 1998. Book.</w:t>
      </w:r>
    </w:p>
    <w:p w14:paraId="0B802BED" w14:textId="77777777" w:rsidR="00C94AAD" w:rsidRPr="002272F8" w:rsidRDefault="00C94AAD" w:rsidP="009C4804">
      <w:pPr>
        <w:spacing w:line="480" w:lineRule="auto"/>
        <w:jc w:val="both"/>
        <w:rPr>
          <w:rFonts w:ascii="Times New Roman" w:hAnsi="Times New Roman" w:cs="Times New Roman"/>
        </w:rPr>
      </w:pPr>
    </w:p>
    <w:p w14:paraId="2F6ACCE9" w14:textId="77777777" w:rsidR="000F1554" w:rsidRPr="002272F8" w:rsidRDefault="000F1554" w:rsidP="009C4804">
      <w:pPr>
        <w:spacing w:line="480" w:lineRule="auto"/>
        <w:jc w:val="both"/>
        <w:rPr>
          <w:rFonts w:ascii="Times New Roman" w:hAnsi="Times New Roman" w:cs="Times New Roman"/>
        </w:rPr>
      </w:pPr>
      <w:r w:rsidRPr="002272F8">
        <w:rPr>
          <w:rFonts w:ascii="Times New Roman" w:hAnsi="Times New Roman" w:cs="Times New Roman"/>
        </w:rPr>
        <w:t xml:space="preserve">Reader, Ian and Dorman, Benjamin. Introduction: Projections and Representation in </w:t>
      </w:r>
    </w:p>
    <w:p w14:paraId="2F43D399" w14:textId="77777777" w:rsidR="000F1554" w:rsidRPr="002272F8" w:rsidRDefault="000F1554" w:rsidP="009C4804">
      <w:pPr>
        <w:spacing w:line="480" w:lineRule="auto"/>
        <w:ind w:left="720"/>
        <w:jc w:val="both"/>
        <w:rPr>
          <w:rFonts w:ascii="Times New Roman" w:hAnsi="Times New Roman" w:cs="Times New Roman"/>
        </w:rPr>
      </w:pPr>
      <w:r w:rsidRPr="002272F8">
        <w:rPr>
          <w:rFonts w:ascii="Times New Roman" w:hAnsi="Times New Roman" w:cs="Times New Roman"/>
        </w:rPr>
        <w:t xml:space="preserve">Japanese Religion. </w:t>
      </w:r>
      <w:r w:rsidRPr="002272F8">
        <w:rPr>
          <w:rFonts w:ascii="Times New Roman" w:hAnsi="Times New Roman" w:cs="Times New Roman"/>
          <w:i/>
        </w:rPr>
        <w:t xml:space="preserve">Nova </w:t>
      </w:r>
      <w:proofErr w:type="spellStart"/>
      <w:r w:rsidRPr="002272F8">
        <w:rPr>
          <w:rFonts w:ascii="Times New Roman" w:hAnsi="Times New Roman" w:cs="Times New Roman"/>
          <w:i/>
        </w:rPr>
        <w:t>Religio</w:t>
      </w:r>
      <w:proofErr w:type="spellEnd"/>
      <w:r w:rsidRPr="002272F8">
        <w:rPr>
          <w:rFonts w:ascii="Times New Roman" w:hAnsi="Times New Roman" w:cs="Times New Roman"/>
          <w:i/>
        </w:rPr>
        <w:t xml:space="preserve">: The Journal of Alternative and Emergent Religions. </w:t>
      </w:r>
      <w:proofErr w:type="spellStart"/>
      <w:r w:rsidRPr="002272F8">
        <w:rPr>
          <w:rFonts w:ascii="Times New Roman" w:hAnsi="Times New Roman" w:cs="Times New Roman"/>
        </w:rPr>
        <w:t>Vol</w:t>
      </w:r>
      <w:proofErr w:type="spellEnd"/>
      <w:r w:rsidRPr="002272F8">
        <w:rPr>
          <w:rFonts w:ascii="Times New Roman" w:hAnsi="Times New Roman" w:cs="Times New Roman"/>
        </w:rPr>
        <w:t xml:space="preserve"> 10 No 3 (2007): 5-12. Web. 23 Jan 2014.</w:t>
      </w:r>
    </w:p>
    <w:p w14:paraId="58195CF6" w14:textId="77777777" w:rsidR="000F1554" w:rsidRDefault="000F1554" w:rsidP="009C4804">
      <w:pPr>
        <w:spacing w:line="480" w:lineRule="auto"/>
        <w:jc w:val="both"/>
        <w:rPr>
          <w:rFonts w:ascii="Times New Roman" w:hAnsi="Times New Roman" w:cs="Times New Roman"/>
        </w:rPr>
      </w:pPr>
    </w:p>
    <w:p w14:paraId="6010350A" w14:textId="77777777" w:rsidR="000F1554" w:rsidRPr="002272F8" w:rsidRDefault="000F1554" w:rsidP="009C4804">
      <w:pPr>
        <w:spacing w:line="480" w:lineRule="auto"/>
        <w:jc w:val="both"/>
        <w:rPr>
          <w:rFonts w:ascii="Times New Roman" w:hAnsi="Times New Roman" w:cs="Times New Roman"/>
          <w:i/>
        </w:rPr>
      </w:pPr>
      <w:r w:rsidRPr="002272F8">
        <w:rPr>
          <w:rFonts w:ascii="Times New Roman" w:hAnsi="Times New Roman" w:cs="Times New Roman"/>
        </w:rPr>
        <w:t xml:space="preserve">Reader, Ian. “What Constitutes Religious Activity? (II)” </w:t>
      </w:r>
      <w:r w:rsidRPr="002272F8">
        <w:rPr>
          <w:rFonts w:ascii="Times New Roman" w:hAnsi="Times New Roman" w:cs="Times New Roman"/>
          <w:i/>
        </w:rPr>
        <w:t xml:space="preserve">Japanese Journal of Religious Studies. </w:t>
      </w:r>
    </w:p>
    <w:p w14:paraId="7F7FC476" w14:textId="6047E9AF" w:rsidR="000F1554" w:rsidRPr="002272F8" w:rsidRDefault="000F1554" w:rsidP="009C4804">
      <w:pPr>
        <w:spacing w:line="480" w:lineRule="auto"/>
        <w:ind w:firstLine="720"/>
        <w:jc w:val="both"/>
        <w:rPr>
          <w:rFonts w:ascii="Times New Roman" w:hAnsi="Times New Roman" w:cs="Times New Roman"/>
        </w:rPr>
      </w:pPr>
      <w:r w:rsidRPr="002272F8">
        <w:rPr>
          <w:rFonts w:ascii="Times New Roman" w:hAnsi="Times New Roman" w:cs="Times New Roman"/>
        </w:rPr>
        <w:t>18-4 (Dec. 1991): 373-376. Web. 27 Jan. 2014.</w:t>
      </w:r>
    </w:p>
    <w:p w14:paraId="63A0E3E4" w14:textId="77777777" w:rsidR="000F1554" w:rsidRPr="002272F8" w:rsidRDefault="000F1554" w:rsidP="009C4804">
      <w:pPr>
        <w:spacing w:line="480" w:lineRule="auto"/>
        <w:jc w:val="both"/>
        <w:rPr>
          <w:rFonts w:ascii="Times New Roman" w:hAnsi="Times New Roman" w:cs="Times New Roman"/>
        </w:rPr>
      </w:pPr>
    </w:p>
    <w:p w14:paraId="2E5399F1" w14:textId="76E22770" w:rsidR="000F1554" w:rsidRPr="002272F8" w:rsidRDefault="000F1554" w:rsidP="009C4804">
      <w:pPr>
        <w:spacing w:line="480" w:lineRule="auto"/>
        <w:jc w:val="both"/>
        <w:rPr>
          <w:rFonts w:ascii="Times New Roman" w:eastAsia="Times New Roman" w:hAnsi="Times New Roman" w:cs="Times New Roman"/>
        </w:rPr>
      </w:pPr>
      <w:r w:rsidRPr="002272F8">
        <w:rPr>
          <w:rFonts w:ascii="Times New Roman" w:eastAsia="Times New Roman" w:hAnsi="Times New Roman" w:cs="Times New Roman"/>
        </w:rPr>
        <w:t xml:space="preserve">Richardson, James T. “Financing the </w:t>
      </w:r>
      <w:r w:rsidR="00F13383">
        <w:rPr>
          <w:rFonts w:ascii="Times New Roman" w:eastAsia="Times New Roman" w:hAnsi="Times New Roman" w:cs="Times New Roman"/>
        </w:rPr>
        <w:t>New Religions</w:t>
      </w:r>
      <w:r w:rsidRPr="002272F8">
        <w:rPr>
          <w:rFonts w:ascii="Times New Roman" w:eastAsia="Times New Roman" w:hAnsi="Times New Roman" w:cs="Times New Roman"/>
        </w:rPr>
        <w:t xml:space="preserve">: Comparative and Theoretical </w:t>
      </w:r>
    </w:p>
    <w:p w14:paraId="4C8461B4" w14:textId="12130619" w:rsidR="009C4804" w:rsidRDefault="000F1554" w:rsidP="009C4804">
      <w:pPr>
        <w:spacing w:line="480" w:lineRule="auto"/>
        <w:ind w:left="720"/>
        <w:jc w:val="both"/>
        <w:rPr>
          <w:rFonts w:ascii="Times New Roman" w:eastAsia="Times New Roman" w:hAnsi="Times New Roman" w:cs="Times New Roman"/>
          <w:i/>
        </w:rPr>
      </w:pPr>
      <w:r w:rsidRPr="002272F8">
        <w:rPr>
          <w:rFonts w:ascii="Times New Roman" w:eastAsia="Times New Roman" w:hAnsi="Times New Roman" w:cs="Times New Roman"/>
        </w:rPr>
        <w:t xml:space="preserve">Considerations.” </w:t>
      </w:r>
      <w:r w:rsidRPr="002272F8">
        <w:rPr>
          <w:rFonts w:ascii="Times New Roman" w:eastAsia="Times New Roman" w:hAnsi="Times New Roman" w:cs="Times New Roman"/>
          <w:i/>
        </w:rPr>
        <w:t>Journal for the Scientific Study of Religion 21.3 (Sep. 1892): 255-268. Web. 16 Feb. 2014.</w:t>
      </w:r>
    </w:p>
    <w:p w14:paraId="717F4DD4" w14:textId="77777777" w:rsidR="00C94AAD" w:rsidRPr="009C4804" w:rsidRDefault="00C94AAD" w:rsidP="009C4804">
      <w:pPr>
        <w:spacing w:line="480" w:lineRule="auto"/>
        <w:ind w:left="720"/>
        <w:jc w:val="both"/>
        <w:rPr>
          <w:rFonts w:ascii="Times New Roman" w:eastAsia="Times New Roman" w:hAnsi="Times New Roman" w:cs="Times New Roman"/>
          <w:i/>
        </w:rPr>
      </w:pPr>
    </w:p>
    <w:p w14:paraId="000DA5B1" w14:textId="77777777" w:rsidR="00C94AAD" w:rsidRDefault="00C94AAD" w:rsidP="00C94AAD">
      <w:pPr>
        <w:spacing w:line="480" w:lineRule="auto"/>
        <w:jc w:val="both"/>
        <w:rPr>
          <w:rFonts w:ascii="Times New Roman" w:eastAsia="Times New Roman" w:hAnsi="Times New Roman" w:cs="Times New Roman"/>
          <w:i/>
          <w:lang w:eastAsia="ja-JP"/>
        </w:rPr>
      </w:pPr>
      <w:r>
        <w:rPr>
          <w:rFonts w:ascii="Times New Roman" w:eastAsia="Times New Roman" w:hAnsi="Times New Roman" w:cs="Times New Roman"/>
          <w:lang w:eastAsia="ja-JP"/>
        </w:rPr>
        <w:t xml:space="preserve">Scott, Rachelle M. </w:t>
      </w:r>
      <w:r>
        <w:rPr>
          <w:rFonts w:ascii="Times New Roman" w:eastAsia="Times New Roman" w:hAnsi="Times New Roman" w:cs="Times New Roman"/>
          <w:i/>
          <w:lang w:eastAsia="ja-JP"/>
        </w:rPr>
        <w:t xml:space="preserve">Nirvana for Sale?: Buddhism, Wealth, and the Dhammakaya Temple in </w:t>
      </w:r>
    </w:p>
    <w:p w14:paraId="269A1FC4" w14:textId="77777777" w:rsidR="00C94AAD" w:rsidRDefault="00C94AAD" w:rsidP="00C94AAD">
      <w:pPr>
        <w:spacing w:line="480" w:lineRule="auto"/>
        <w:ind w:firstLine="720"/>
        <w:jc w:val="both"/>
        <w:rPr>
          <w:rFonts w:ascii="Times New Roman" w:eastAsia="Times New Roman" w:hAnsi="Times New Roman" w:cs="Times New Roman"/>
          <w:lang w:eastAsia="ja-JP"/>
        </w:rPr>
      </w:pPr>
      <w:r>
        <w:rPr>
          <w:rFonts w:ascii="Times New Roman" w:eastAsia="Times New Roman" w:hAnsi="Times New Roman" w:cs="Times New Roman"/>
          <w:i/>
          <w:lang w:eastAsia="ja-JP"/>
        </w:rPr>
        <w:t xml:space="preserve">Contemporary Thailand. </w:t>
      </w:r>
      <w:r>
        <w:rPr>
          <w:rFonts w:ascii="Times New Roman" w:eastAsia="Times New Roman" w:hAnsi="Times New Roman" w:cs="Times New Roman"/>
          <w:lang w:eastAsia="ja-JP"/>
        </w:rPr>
        <w:t>Albany: State University of New York Press, 2009. Book.</w:t>
      </w:r>
    </w:p>
    <w:p w14:paraId="01C158FB" w14:textId="77777777" w:rsidR="00C94AAD" w:rsidRPr="00033D9C" w:rsidRDefault="00C94AAD" w:rsidP="00C94AAD">
      <w:pPr>
        <w:spacing w:line="480" w:lineRule="auto"/>
        <w:ind w:firstLine="720"/>
        <w:jc w:val="both"/>
        <w:rPr>
          <w:rFonts w:ascii="Times New Roman" w:eastAsia="Times New Roman" w:hAnsi="Times New Roman" w:cs="Times New Roman"/>
          <w:lang w:eastAsia="ja-JP"/>
        </w:rPr>
      </w:pPr>
    </w:p>
    <w:p w14:paraId="470B4A58" w14:textId="77777777" w:rsidR="000F1554" w:rsidRPr="002272F8" w:rsidRDefault="000F1554" w:rsidP="009C4804">
      <w:pPr>
        <w:spacing w:line="480" w:lineRule="auto"/>
        <w:jc w:val="both"/>
        <w:rPr>
          <w:rFonts w:ascii="Times New Roman" w:eastAsia="Times New Roman" w:hAnsi="Times New Roman" w:cs="Times New Roman"/>
          <w:lang w:eastAsia="ja-JP"/>
        </w:rPr>
      </w:pPr>
      <w:r w:rsidRPr="002272F8">
        <w:rPr>
          <w:rFonts w:ascii="Times New Roman" w:eastAsia="Times New Roman" w:hAnsi="Times New Roman" w:cs="Times New Roman"/>
          <w:lang w:eastAsia="ja-JP"/>
        </w:rPr>
        <w:t>SnakeCollection25 “</w:t>
      </w:r>
      <w:r w:rsidRPr="002272F8">
        <w:rPr>
          <w:rFonts w:ascii="Times New Roman" w:eastAsia="ＭＳ 明朝" w:hAnsi="Times New Roman" w:cs="Times New Roman"/>
          <w:lang w:eastAsia="ja-JP"/>
        </w:rPr>
        <w:t>激論！宗教と若者「アウム審理教</w:t>
      </w:r>
      <w:r w:rsidRPr="002272F8">
        <w:rPr>
          <w:rFonts w:ascii="Times New Roman" w:eastAsia="ＭＳ 明朝" w:hAnsi="Times New Roman" w:cs="Times New Roman"/>
          <w:lang w:eastAsia="ja-JP"/>
        </w:rPr>
        <w:t>vs</w:t>
      </w:r>
      <w:r w:rsidRPr="002272F8">
        <w:rPr>
          <w:rFonts w:ascii="Times New Roman" w:eastAsia="ＭＳ 明朝" w:hAnsi="Times New Roman" w:cs="Times New Roman"/>
          <w:lang w:eastAsia="ja-JP"/>
        </w:rPr>
        <w:t>幸福の科学」</w:t>
      </w:r>
      <w:r w:rsidRPr="002272F8">
        <w:rPr>
          <w:rFonts w:ascii="Times New Roman" w:eastAsia="Times New Roman" w:hAnsi="Times New Roman" w:cs="Times New Roman"/>
          <w:lang w:eastAsia="ja-JP"/>
        </w:rPr>
        <w:t xml:space="preserve">Gekiron! Shukyo </w:t>
      </w:r>
    </w:p>
    <w:p w14:paraId="11D4782D" w14:textId="41DCBE7C" w:rsidR="003A1CFC" w:rsidRDefault="000F1554" w:rsidP="009C4804">
      <w:pPr>
        <w:spacing w:line="480" w:lineRule="auto"/>
        <w:ind w:left="720"/>
        <w:jc w:val="both"/>
        <w:rPr>
          <w:rFonts w:ascii="Times New Roman" w:eastAsia="Times New Roman" w:hAnsi="Times New Roman" w:cs="Times New Roman"/>
          <w:lang w:eastAsia="ja-JP"/>
        </w:rPr>
      </w:pPr>
      <w:r w:rsidRPr="002272F8">
        <w:rPr>
          <w:rFonts w:ascii="Times New Roman" w:eastAsia="Times New Roman" w:hAnsi="Times New Roman" w:cs="Times New Roman"/>
          <w:lang w:eastAsia="ja-JP"/>
        </w:rPr>
        <w:t xml:space="preserve">to Wakamono ‘Aum Shinrikyo vs Happy Science.’”  </w:t>
      </w:r>
      <w:r w:rsidRPr="002272F8">
        <w:rPr>
          <w:rFonts w:ascii="Times New Roman" w:eastAsia="ＭＳ 明朝" w:hAnsi="Times New Roman" w:cs="Times New Roman"/>
          <w:i/>
          <w:lang w:eastAsia="ja-JP"/>
        </w:rPr>
        <w:t>朝まで生テレビ</w:t>
      </w:r>
      <w:r w:rsidRPr="002272F8">
        <w:rPr>
          <w:rFonts w:ascii="Times New Roman" w:eastAsia="Times New Roman" w:hAnsi="Times New Roman" w:cs="Times New Roman"/>
          <w:i/>
          <w:lang w:eastAsia="ja-JP"/>
        </w:rPr>
        <w:t xml:space="preserve">Asamade Namaterebi. </w:t>
      </w:r>
      <w:r w:rsidRPr="002272F8">
        <w:rPr>
          <w:rFonts w:ascii="Times New Roman" w:eastAsia="Times New Roman" w:hAnsi="Times New Roman" w:cs="Times New Roman"/>
          <w:lang w:eastAsia="ja-JP"/>
        </w:rPr>
        <w:t>TV Asahi, 28 September 1991. YouTube. 8 Feb. 2014.</w:t>
      </w:r>
    </w:p>
    <w:p w14:paraId="7EDDA81F" w14:textId="77777777" w:rsidR="009C4804" w:rsidRDefault="009C4804" w:rsidP="009C4804">
      <w:pPr>
        <w:spacing w:line="480" w:lineRule="auto"/>
        <w:ind w:left="720"/>
        <w:jc w:val="both"/>
        <w:rPr>
          <w:rFonts w:ascii="Times New Roman" w:eastAsia="Times New Roman" w:hAnsi="Times New Roman" w:cs="Times New Roman"/>
          <w:lang w:eastAsia="ja-JP"/>
        </w:rPr>
      </w:pPr>
    </w:p>
    <w:p w14:paraId="7AEB3D21" w14:textId="77777777" w:rsidR="009C4804" w:rsidRDefault="009C4804" w:rsidP="009C4804">
      <w:pPr>
        <w:spacing w:line="480" w:lineRule="auto"/>
        <w:jc w:val="both"/>
        <w:rPr>
          <w:rFonts w:ascii="Times New Roman" w:eastAsia="Times New Roman" w:hAnsi="Times New Roman" w:cs="Times New Roman"/>
          <w:lang w:eastAsia="ja-JP"/>
        </w:rPr>
      </w:pPr>
      <w:r>
        <w:rPr>
          <w:rFonts w:ascii="Times New Roman" w:eastAsia="Times New Roman" w:hAnsi="Times New Roman" w:cs="Times New Roman"/>
          <w:lang w:eastAsia="ja-JP"/>
        </w:rPr>
        <w:t xml:space="preserve">Starke, Rodney and Finke, Rodger. </w:t>
      </w:r>
      <w:r>
        <w:rPr>
          <w:rFonts w:ascii="Times New Roman" w:eastAsia="Times New Roman" w:hAnsi="Times New Roman" w:cs="Times New Roman"/>
          <w:i/>
          <w:lang w:eastAsia="ja-JP"/>
        </w:rPr>
        <w:t xml:space="preserve">Act of Faith: Explaining the Human Side of Religion. </w:t>
      </w:r>
      <w:r>
        <w:rPr>
          <w:rFonts w:ascii="Times New Roman" w:eastAsia="Times New Roman" w:hAnsi="Times New Roman" w:cs="Times New Roman"/>
          <w:lang w:eastAsia="ja-JP"/>
        </w:rPr>
        <w:t xml:space="preserve">Los </w:t>
      </w:r>
    </w:p>
    <w:p w14:paraId="1887B290" w14:textId="2D950264" w:rsidR="009C4804" w:rsidRDefault="009C4804" w:rsidP="009C4804">
      <w:pPr>
        <w:spacing w:line="480" w:lineRule="auto"/>
        <w:ind w:firstLine="720"/>
        <w:jc w:val="both"/>
        <w:rPr>
          <w:rFonts w:ascii="Times New Roman" w:eastAsia="Times New Roman" w:hAnsi="Times New Roman" w:cs="Times New Roman"/>
          <w:lang w:eastAsia="ja-JP"/>
        </w:rPr>
      </w:pPr>
      <w:r>
        <w:rPr>
          <w:rFonts w:ascii="Times New Roman" w:eastAsia="Times New Roman" w:hAnsi="Times New Roman" w:cs="Times New Roman"/>
          <w:lang w:eastAsia="ja-JP"/>
        </w:rPr>
        <w:t>Angeles: University of California Press, 2000. Book.</w:t>
      </w:r>
    </w:p>
    <w:p w14:paraId="2FD978C7" w14:textId="77777777" w:rsidR="00C94AAD" w:rsidRDefault="00C94AAD" w:rsidP="009C4804">
      <w:pPr>
        <w:spacing w:line="480" w:lineRule="auto"/>
        <w:ind w:firstLine="720"/>
        <w:jc w:val="both"/>
        <w:rPr>
          <w:rFonts w:ascii="Times New Roman" w:eastAsia="Times New Roman" w:hAnsi="Times New Roman" w:cs="Times New Roman"/>
          <w:lang w:eastAsia="ja-JP"/>
        </w:rPr>
      </w:pPr>
    </w:p>
    <w:p w14:paraId="0F91964E" w14:textId="77777777" w:rsidR="00C94AAD" w:rsidRDefault="00C94AAD" w:rsidP="00C94AAD">
      <w:pPr>
        <w:spacing w:line="480" w:lineRule="auto"/>
        <w:jc w:val="both"/>
        <w:rPr>
          <w:rFonts w:ascii="Times New Roman" w:eastAsia="Times New Roman" w:hAnsi="Times New Roman" w:cs="Times New Roman"/>
          <w:lang w:eastAsia="ja-JP"/>
        </w:rPr>
      </w:pPr>
      <w:r>
        <w:rPr>
          <w:rFonts w:ascii="Times New Roman" w:eastAsia="Times New Roman" w:hAnsi="Times New Roman" w:cs="Times New Roman"/>
          <w:lang w:eastAsia="ja-JP"/>
        </w:rPr>
        <w:t xml:space="preserve">Witham, Larry. </w:t>
      </w:r>
      <w:r>
        <w:rPr>
          <w:rFonts w:ascii="Times New Roman" w:eastAsia="Times New Roman" w:hAnsi="Times New Roman" w:cs="Times New Roman"/>
          <w:i/>
          <w:lang w:eastAsia="ja-JP"/>
        </w:rPr>
        <w:t xml:space="preserve">Marketplace of the Gods: How Economics Explain Religion. </w:t>
      </w:r>
      <w:r>
        <w:rPr>
          <w:rFonts w:ascii="Times New Roman" w:eastAsia="Times New Roman" w:hAnsi="Times New Roman" w:cs="Times New Roman"/>
          <w:lang w:eastAsia="ja-JP"/>
        </w:rPr>
        <w:t xml:space="preserve">New York: Oxford </w:t>
      </w:r>
    </w:p>
    <w:p w14:paraId="44FB2E67" w14:textId="5F3FE1BC" w:rsidR="00C94AAD" w:rsidRPr="00C94AAD" w:rsidRDefault="00C94AAD" w:rsidP="00C94AAD">
      <w:pPr>
        <w:spacing w:line="480" w:lineRule="auto"/>
        <w:ind w:firstLine="720"/>
        <w:jc w:val="both"/>
        <w:rPr>
          <w:rFonts w:ascii="Times New Roman" w:eastAsia="Times New Roman" w:hAnsi="Times New Roman" w:cs="Times New Roman"/>
          <w:lang w:eastAsia="ja-JP"/>
        </w:rPr>
      </w:pPr>
      <w:r>
        <w:rPr>
          <w:rFonts w:ascii="Times New Roman" w:eastAsia="Times New Roman" w:hAnsi="Times New Roman" w:cs="Times New Roman"/>
          <w:lang w:eastAsia="ja-JP"/>
        </w:rPr>
        <w:t>University Press, 2010. Book.</w:t>
      </w:r>
    </w:p>
    <w:sectPr w:rsidR="00C94AAD" w:rsidRPr="00C94AAD" w:rsidSect="001D20B5">
      <w:headerReference w:type="default" r:id="rId9"/>
      <w:footerReference w:type="even" r:id="rId10"/>
      <w:footerReference w:type="default" r:id="rId11"/>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539FC5" w14:textId="77777777" w:rsidR="00B06AB2" w:rsidRDefault="00B06AB2" w:rsidP="00262A61">
      <w:r>
        <w:separator/>
      </w:r>
    </w:p>
  </w:endnote>
  <w:endnote w:type="continuationSeparator" w:id="0">
    <w:p w14:paraId="1E7E0331" w14:textId="77777777" w:rsidR="00B06AB2" w:rsidRDefault="00B06AB2" w:rsidP="00262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7D81E3" w14:textId="77777777" w:rsidR="00B06AB2" w:rsidRDefault="00B06AB2" w:rsidP="002D6D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835C6D" w14:textId="77777777" w:rsidR="00B06AB2" w:rsidRDefault="00B06AB2" w:rsidP="002D6D1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9EFA5" w14:textId="77777777" w:rsidR="00B06AB2" w:rsidRDefault="00B06AB2" w:rsidP="002D6D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6F58">
      <w:rPr>
        <w:rStyle w:val="PageNumber"/>
        <w:noProof/>
      </w:rPr>
      <w:t>43</w:t>
    </w:r>
    <w:r>
      <w:rPr>
        <w:rStyle w:val="PageNumber"/>
      </w:rPr>
      <w:fldChar w:fldCharType="end"/>
    </w:r>
  </w:p>
  <w:p w14:paraId="65FA3B18" w14:textId="77777777" w:rsidR="00B06AB2" w:rsidRDefault="00B06AB2" w:rsidP="002D6D1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2F36F2" w14:textId="77777777" w:rsidR="00B06AB2" w:rsidRDefault="00B06AB2" w:rsidP="00262A61">
      <w:r>
        <w:separator/>
      </w:r>
    </w:p>
  </w:footnote>
  <w:footnote w:type="continuationSeparator" w:id="0">
    <w:p w14:paraId="7A0BD6E2" w14:textId="77777777" w:rsidR="00B06AB2" w:rsidRDefault="00B06AB2" w:rsidP="00262A61">
      <w:r>
        <w:continuationSeparator/>
      </w:r>
    </w:p>
  </w:footnote>
  <w:footnote w:id="1">
    <w:p w14:paraId="0240BCE1" w14:textId="77777777" w:rsidR="00A12A24" w:rsidRDefault="00B06AB2">
      <w:pPr>
        <w:pStyle w:val="FootnoteText"/>
      </w:pPr>
      <w:r>
        <w:rPr>
          <w:rStyle w:val="FootnoteReference"/>
        </w:rPr>
        <w:footnoteRef/>
      </w:r>
      <w:r>
        <w:t xml:space="preserve"> Kofuku no Kagaku translated its name originally as “The Institute for Research in Human</w:t>
      </w:r>
    </w:p>
    <w:p w14:paraId="2D893946" w14:textId="089AAEE7" w:rsidR="00B06AB2" w:rsidRDefault="00B06AB2">
      <w:pPr>
        <w:pStyle w:val="FootnoteText"/>
      </w:pPr>
      <w:r>
        <w:t xml:space="preserve"> Happiness” which reflected the study group mentality of the organization early on. However it has recently changed its translated name to the more colloquial “Happy Science”. Kofuku no Kagaku will be used here.</w:t>
      </w:r>
    </w:p>
  </w:footnote>
  <w:footnote w:id="2">
    <w:p w14:paraId="03642486" w14:textId="2941DE85" w:rsidR="00B06AB2" w:rsidRPr="00F1631F" w:rsidRDefault="00B06AB2">
      <w:pPr>
        <w:pStyle w:val="FootnoteText"/>
        <w:rPr>
          <w:lang w:eastAsia="ja-JP"/>
        </w:rPr>
      </w:pPr>
      <w:r>
        <w:rPr>
          <w:rStyle w:val="FootnoteReference"/>
        </w:rPr>
        <w:footnoteRef/>
      </w:r>
      <w:r>
        <w:t xml:space="preserve"> The word </w:t>
      </w:r>
      <w:r>
        <w:rPr>
          <w:i/>
          <w:lang w:eastAsia="ja-JP"/>
        </w:rPr>
        <w:t xml:space="preserve">tarento </w:t>
      </w:r>
      <w:r>
        <w:rPr>
          <w:lang w:eastAsia="ja-JP"/>
        </w:rPr>
        <w:t xml:space="preserve">comes from talent, but the </w:t>
      </w:r>
      <w:r>
        <w:rPr>
          <w:i/>
          <w:lang w:eastAsia="ja-JP"/>
        </w:rPr>
        <w:t xml:space="preserve">tarento </w:t>
      </w:r>
      <w:r>
        <w:rPr>
          <w:lang w:eastAsia="ja-JP"/>
        </w:rPr>
        <w:t xml:space="preserve">do not need to be specifically skilled in a certain area. More important to the popularity of the </w:t>
      </w:r>
      <w:r>
        <w:rPr>
          <w:i/>
          <w:lang w:eastAsia="ja-JP"/>
        </w:rPr>
        <w:t xml:space="preserve">tarento </w:t>
      </w:r>
      <w:r>
        <w:rPr>
          <w:lang w:eastAsia="ja-JP"/>
        </w:rPr>
        <w:t>is their personality and private life, which are often seen as normal and relatable.</w:t>
      </w:r>
    </w:p>
  </w:footnote>
  <w:footnote w:id="3">
    <w:p w14:paraId="6695477A" w14:textId="07E3F5DB" w:rsidR="00B06AB2" w:rsidRDefault="00B06AB2" w:rsidP="0006544E">
      <w:pPr>
        <w:pStyle w:val="FootnoteText"/>
        <w:jc w:val="both"/>
      </w:pPr>
      <w:r>
        <w:rPr>
          <w:rStyle w:val="FootnoteReference"/>
        </w:rPr>
        <w:footnoteRef/>
      </w:r>
      <w:r>
        <w:t xml:space="preserve"> From Aida Makoto’s Exhibition at Mori Tower in Roppongi Hills, which ran from November 2012 to March 2013. Aida Makoto explained his “awakening” as occurring while</w:t>
      </w:r>
      <w:r w:rsidRPr="00075DCF">
        <w:t xml:space="preserve"> </w:t>
      </w:r>
      <w:r>
        <w:t>riding in his friend’s car. He couldn’t explain his experience, but it made him understand what he wanted his art to be. He said he understood everything at that moment.</w:t>
      </w:r>
    </w:p>
    <w:p w14:paraId="1001C22C" w14:textId="4F5B8090" w:rsidR="00B06AB2" w:rsidRDefault="00B06AB2" w:rsidP="0006544E">
      <w:pPr>
        <w:pStyle w:val="FootnoteText"/>
        <w:jc w:val="both"/>
      </w:pPr>
      <w:r>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49B716" w14:textId="5B8D0002" w:rsidR="00B06AB2" w:rsidRDefault="00B06AB2" w:rsidP="001D20B5">
    <w:pPr>
      <w:pStyle w:val="Header"/>
      <w:jc w:val="right"/>
    </w:pPr>
    <w:r>
      <w:t>Jackson Hale</w:t>
    </w:r>
  </w:p>
  <w:p w14:paraId="30E1A53E" w14:textId="532B6676" w:rsidR="00B06AB2" w:rsidRDefault="00B06AB2" w:rsidP="001D20B5">
    <w:pPr>
      <w:pStyle w:val="Header"/>
    </w:pPr>
    <w:r>
      <w:rPr>
        <w:rStyle w:val="PageNumber"/>
      </w:rPr>
      <w:fldChar w:fldCharType="begin"/>
    </w:r>
    <w:r>
      <w:rPr>
        <w:rStyle w:val="PageNumber"/>
      </w:rPr>
      <w:instrText xml:space="preserve"> PAGE </w:instrText>
    </w:r>
    <w:r>
      <w:rPr>
        <w:rStyle w:val="PageNumber"/>
      </w:rPr>
      <w:fldChar w:fldCharType="separate"/>
    </w:r>
    <w:r w:rsidR="00956F58">
      <w:rPr>
        <w:rStyle w:val="PageNumber"/>
        <w:noProof/>
      </w:rPr>
      <w:t>43</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465C8"/>
    <w:multiLevelType w:val="multilevel"/>
    <w:tmpl w:val="F514B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80E4A99"/>
    <w:multiLevelType w:val="hybridMultilevel"/>
    <w:tmpl w:val="2A2099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embedSystemFonts/>
  <w:proofState w:spelling="clean" w:grammar="dirty"/>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DA7"/>
    <w:rsid w:val="0000188C"/>
    <w:rsid w:val="00010DFE"/>
    <w:rsid w:val="0001154A"/>
    <w:rsid w:val="000118B5"/>
    <w:rsid w:val="000120DF"/>
    <w:rsid w:val="0001673F"/>
    <w:rsid w:val="00016DD6"/>
    <w:rsid w:val="000173BB"/>
    <w:rsid w:val="000201DD"/>
    <w:rsid w:val="00024191"/>
    <w:rsid w:val="00027059"/>
    <w:rsid w:val="00032B2E"/>
    <w:rsid w:val="00040CED"/>
    <w:rsid w:val="00044117"/>
    <w:rsid w:val="00051C60"/>
    <w:rsid w:val="00053822"/>
    <w:rsid w:val="0005456C"/>
    <w:rsid w:val="00060963"/>
    <w:rsid w:val="00061706"/>
    <w:rsid w:val="00061A4C"/>
    <w:rsid w:val="00064A05"/>
    <w:rsid w:val="0006544E"/>
    <w:rsid w:val="000661A5"/>
    <w:rsid w:val="00067D80"/>
    <w:rsid w:val="00075DCF"/>
    <w:rsid w:val="00081A71"/>
    <w:rsid w:val="000831FF"/>
    <w:rsid w:val="00084BFC"/>
    <w:rsid w:val="0008648A"/>
    <w:rsid w:val="0008680C"/>
    <w:rsid w:val="0008752F"/>
    <w:rsid w:val="00091B30"/>
    <w:rsid w:val="00092139"/>
    <w:rsid w:val="000949F8"/>
    <w:rsid w:val="00097ADB"/>
    <w:rsid w:val="000A0BFC"/>
    <w:rsid w:val="000A33EC"/>
    <w:rsid w:val="000B0BC1"/>
    <w:rsid w:val="000B35FF"/>
    <w:rsid w:val="000B5EF5"/>
    <w:rsid w:val="000C7827"/>
    <w:rsid w:val="000D4520"/>
    <w:rsid w:val="000E276A"/>
    <w:rsid w:val="000E46D6"/>
    <w:rsid w:val="000E5E16"/>
    <w:rsid w:val="000E66D2"/>
    <w:rsid w:val="000F1554"/>
    <w:rsid w:val="000F343E"/>
    <w:rsid w:val="001007DF"/>
    <w:rsid w:val="001056BC"/>
    <w:rsid w:val="001128D8"/>
    <w:rsid w:val="00115484"/>
    <w:rsid w:val="00116F05"/>
    <w:rsid w:val="00117D2B"/>
    <w:rsid w:val="0012231E"/>
    <w:rsid w:val="00122955"/>
    <w:rsid w:val="00124067"/>
    <w:rsid w:val="00135930"/>
    <w:rsid w:val="00146BB7"/>
    <w:rsid w:val="00147546"/>
    <w:rsid w:val="001516B9"/>
    <w:rsid w:val="00153B12"/>
    <w:rsid w:val="00155103"/>
    <w:rsid w:val="0015519B"/>
    <w:rsid w:val="001620FA"/>
    <w:rsid w:val="001643FD"/>
    <w:rsid w:val="0016514A"/>
    <w:rsid w:val="00166D4D"/>
    <w:rsid w:val="001674A6"/>
    <w:rsid w:val="001728DC"/>
    <w:rsid w:val="00173AC6"/>
    <w:rsid w:val="0017571A"/>
    <w:rsid w:val="001779AA"/>
    <w:rsid w:val="00180289"/>
    <w:rsid w:val="00183451"/>
    <w:rsid w:val="001860F9"/>
    <w:rsid w:val="00186B52"/>
    <w:rsid w:val="00187BBA"/>
    <w:rsid w:val="00187CBF"/>
    <w:rsid w:val="001912CA"/>
    <w:rsid w:val="0019323F"/>
    <w:rsid w:val="001966EF"/>
    <w:rsid w:val="001A1A70"/>
    <w:rsid w:val="001A1F5E"/>
    <w:rsid w:val="001A43BC"/>
    <w:rsid w:val="001A72A0"/>
    <w:rsid w:val="001B12AA"/>
    <w:rsid w:val="001B4E1F"/>
    <w:rsid w:val="001B5AD0"/>
    <w:rsid w:val="001B62B9"/>
    <w:rsid w:val="001B7190"/>
    <w:rsid w:val="001B799E"/>
    <w:rsid w:val="001C3F47"/>
    <w:rsid w:val="001C5F75"/>
    <w:rsid w:val="001D20B5"/>
    <w:rsid w:val="001E2FAC"/>
    <w:rsid w:val="001E76B0"/>
    <w:rsid w:val="001F1074"/>
    <w:rsid w:val="001F6195"/>
    <w:rsid w:val="00203324"/>
    <w:rsid w:val="002046C3"/>
    <w:rsid w:val="002056AF"/>
    <w:rsid w:val="00205972"/>
    <w:rsid w:val="00205B3B"/>
    <w:rsid w:val="00214AB1"/>
    <w:rsid w:val="00215BE3"/>
    <w:rsid w:val="00221E0E"/>
    <w:rsid w:val="0022327F"/>
    <w:rsid w:val="00225F94"/>
    <w:rsid w:val="00226972"/>
    <w:rsid w:val="00231686"/>
    <w:rsid w:val="00234231"/>
    <w:rsid w:val="00236A0E"/>
    <w:rsid w:val="00236E2E"/>
    <w:rsid w:val="00237A7D"/>
    <w:rsid w:val="002415EC"/>
    <w:rsid w:val="002424A7"/>
    <w:rsid w:val="00243D44"/>
    <w:rsid w:val="002456E1"/>
    <w:rsid w:val="0025156C"/>
    <w:rsid w:val="00257B39"/>
    <w:rsid w:val="00257EBD"/>
    <w:rsid w:val="002607ED"/>
    <w:rsid w:val="00262106"/>
    <w:rsid w:val="00262213"/>
    <w:rsid w:val="00262A61"/>
    <w:rsid w:val="0026385C"/>
    <w:rsid w:val="002667F2"/>
    <w:rsid w:val="00272D0A"/>
    <w:rsid w:val="00272DAF"/>
    <w:rsid w:val="0027572A"/>
    <w:rsid w:val="00276038"/>
    <w:rsid w:val="00282EF9"/>
    <w:rsid w:val="00285625"/>
    <w:rsid w:val="00286879"/>
    <w:rsid w:val="00287F21"/>
    <w:rsid w:val="00291910"/>
    <w:rsid w:val="00291CEA"/>
    <w:rsid w:val="00292F6E"/>
    <w:rsid w:val="00293FD3"/>
    <w:rsid w:val="002A17F4"/>
    <w:rsid w:val="002A2C7C"/>
    <w:rsid w:val="002A64B9"/>
    <w:rsid w:val="002B3D18"/>
    <w:rsid w:val="002B4194"/>
    <w:rsid w:val="002B4B3C"/>
    <w:rsid w:val="002B617C"/>
    <w:rsid w:val="002C16BC"/>
    <w:rsid w:val="002C2766"/>
    <w:rsid w:val="002C411F"/>
    <w:rsid w:val="002C48CE"/>
    <w:rsid w:val="002C756C"/>
    <w:rsid w:val="002D5632"/>
    <w:rsid w:val="002D6344"/>
    <w:rsid w:val="002D6D1F"/>
    <w:rsid w:val="002D7815"/>
    <w:rsid w:val="002D7E5C"/>
    <w:rsid w:val="002E08D7"/>
    <w:rsid w:val="002E35C4"/>
    <w:rsid w:val="002E3A17"/>
    <w:rsid w:val="002E48C3"/>
    <w:rsid w:val="002F0B5A"/>
    <w:rsid w:val="002F227B"/>
    <w:rsid w:val="00300EB3"/>
    <w:rsid w:val="003068BB"/>
    <w:rsid w:val="00307D25"/>
    <w:rsid w:val="00314412"/>
    <w:rsid w:val="003161A9"/>
    <w:rsid w:val="00320551"/>
    <w:rsid w:val="003211FA"/>
    <w:rsid w:val="00326359"/>
    <w:rsid w:val="00332522"/>
    <w:rsid w:val="00332D64"/>
    <w:rsid w:val="00335141"/>
    <w:rsid w:val="003364ED"/>
    <w:rsid w:val="00343D20"/>
    <w:rsid w:val="00344148"/>
    <w:rsid w:val="00347756"/>
    <w:rsid w:val="00356861"/>
    <w:rsid w:val="00357E0E"/>
    <w:rsid w:val="00360161"/>
    <w:rsid w:val="00365E7D"/>
    <w:rsid w:val="00371C8A"/>
    <w:rsid w:val="003728D5"/>
    <w:rsid w:val="00373B07"/>
    <w:rsid w:val="0038099F"/>
    <w:rsid w:val="00380BD0"/>
    <w:rsid w:val="00382A70"/>
    <w:rsid w:val="00384A84"/>
    <w:rsid w:val="00386067"/>
    <w:rsid w:val="00392E92"/>
    <w:rsid w:val="00393C5E"/>
    <w:rsid w:val="00393E53"/>
    <w:rsid w:val="003A00BE"/>
    <w:rsid w:val="003A12E9"/>
    <w:rsid w:val="003A1CFC"/>
    <w:rsid w:val="003A41F0"/>
    <w:rsid w:val="003A77F0"/>
    <w:rsid w:val="003B4361"/>
    <w:rsid w:val="003B4A4C"/>
    <w:rsid w:val="003B670A"/>
    <w:rsid w:val="003C0EE8"/>
    <w:rsid w:val="003C383E"/>
    <w:rsid w:val="003D6B7F"/>
    <w:rsid w:val="003E6553"/>
    <w:rsid w:val="003E7BBE"/>
    <w:rsid w:val="003F1C5E"/>
    <w:rsid w:val="003F3293"/>
    <w:rsid w:val="003F38E6"/>
    <w:rsid w:val="003F7BA5"/>
    <w:rsid w:val="00400D38"/>
    <w:rsid w:val="00401B2B"/>
    <w:rsid w:val="00402582"/>
    <w:rsid w:val="00402924"/>
    <w:rsid w:val="00402950"/>
    <w:rsid w:val="00402A07"/>
    <w:rsid w:val="00402F7A"/>
    <w:rsid w:val="00404AF3"/>
    <w:rsid w:val="004075FE"/>
    <w:rsid w:val="004142DA"/>
    <w:rsid w:val="004154FF"/>
    <w:rsid w:val="004170EF"/>
    <w:rsid w:val="004172D5"/>
    <w:rsid w:val="004222F3"/>
    <w:rsid w:val="004229EE"/>
    <w:rsid w:val="00423707"/>
    <w:rsid w:val="00423D40"/>
    <w:rsid w:val="00425543"/>
    <w:rsid w:val="00426F33"/>
    <w:rsid w:val="00430CF9"/>
    <w:rsid w:val="00433248"/>
    <w:rsid w:val="004339E2"/>
    <w:rsid w:val="00440DEB"/>
    <w:rsid w:val="0045498D"/>
    <w:rsid w:val="004616DB"/>
    <w:rsid w:val="0046347D"/>
    <w:rsid w:val="004638A6"/>
    <w:rsid w:val="00466438"/>
    <w:rsid w:val="00470F41"/>
    <w:rsid w:val="0047455F"/>
    <w:rsid w:val="004749E7"/>
    <w:rsid w:val="00485624"/>
    <w:rsid w:val="004916BE"/>
    <w:rsid w:val="00491C21"/>
    <w:rsid w:val="00495AF7"/>
    <w:rsid w:val="004A190E"/>
    <w:rsid w:val="004A1BFD"/>
    <w:rsid w:val="004A3315"/>
    <w:rsid w:val="004A3FF8"/>
    <w:rsid w:val="004B15AD"/>
    <w:rsid w:val="004C0793"/>
    <w:rsid w:val="004C07FD"/>
    <w:rsid w:val="004C28C3"/>
    <w:rsid w:val="004C76C2"/>
    <w:rsid w:val="004D2724"/>
    <w:rsid w:val="004D38DD"/>
    <w:rsid w:val="004D51D2"/>
    <w:rsid w:val="004D5A2C"/>
    <w:rsid w:val="004D5B8D"/>
    <w:rsid w:val="004E10B4"/>
    <w:rsid w:val="004E2A8D"/>
    <w:rsid w:val="004E3BED"/>
    <w:rsid w:val="004E6430"/>
    <w:rsid w:val="00501741"/>
    <w:rsid w:val="005031E2"/>
    <w:rsid w:val="0050645D"/>
    <w:rsid w:val="00510497"/>
    <w:rsid w:val="005110AF"/>
    <w:rsid w:val="0051269D"/>
    <w:rsid w:val="0051415A"/>
    <w:rsid w:val="00524A67"/>
    <w:rsid w:val="005260B0"/>
    <w:rsid w:val="005266E7"/>
    <w:rsid w:val="00530BAA"/>
    <w:rsid w:val="00531023"/>
    <w:rsid w:val="005332CA"/>
    <w:rsid w:val="00537210"/>
    <w:rsid w:val="00542B48"/>
    <w:rsid w:val="00543471"/>
    <w:rsid w:val="00543F6B"/>
    <w:rsid w:val="00551ABE"/>
    <w:rsid w:val="00552F96"/>
    <w:rsid w:val="0055733A"/>
    <w:rsid w:val="00561D77"/>
    <w:rsid w:val="00562033"/>
    <w:rsid w:val="005634D9"/>
    <w:rsid w:val="00563C6C"/>
    <w:rsid w:val="00564243"/>
    <w:rsid w:val="00566A61"/>
    <w:rsid w:val="00567AE5"/>
    <w:rsid w:val="0057012B"/>
    <w:rsid w:val="00570671"/>
    <w:rsid w:val="00572A0C"/>
    <w:rsid w:val="00575933"/>
    <w:rsid w:val="00575E51"/>
    <w:rsid w:val="0057730C"/>
    <w:rsid w:val="00581E4D"/>
    <w:rsid w:val="00584451"/>
    <w:rsid w:val="005918D2"/>
    <w:rsid w:val="00595740"/>
    <w:rsid w:val="005A0B4C"/>
    <w:rsid w:val="005A2097"/>
    <w:rsid w:val="005A2267"/>
    <w:rsid w:val="005A2600"/>
    <w:rsid w:val="005B2FDD"/>
    <w:rsid w:val="005C19A3"/>
    <w:rsid w:val="005C1C95"/>
    <w:rsid w:val="005D1156"/>
    <w:rsid w:val="005D1EB9"/>
    <w:rsid w:val="005D2FCF"/>
    <w:rsid w:val="005D76FF"/>
    <w:rsid w:val="005E286C"/>
    <w:rsid w:val="005E399D"/>
    <w:rsid w:val="005E705D"/>
    <w:rsid w:val="005F11B2"/>
    <w:rsid w:val="005F415B"/>
    <w:rsid w:val="005F4769"/>
    <w:rsid w:val="005F6FCB"/>
    <w:rsid w:val="005F768A"/>
    <w:rsid w:val="00603E17"/>
    <w:rsid w:val="00606782"/>
    <w:rsid w:val="00612D50"/>
    <w:rsid w:val="00612FDB"/>
    <w:rsid w:val="00613872"/>
    <w:rsid w:val="00614C7D"/>
    <w:rsid w:val="00621164"/>
    <w:rsid w:val="00623F13"/>
    <w:rsid w:val="00625231"/>
    <w:rsid w:val="006304A8"/>
    <w:rsid w:val="00631912"/>
    <w:rsid w:val="00632536"/>
    <w:rsid w:val="006337D9"/>
    <w:rsid w:val="00633D01"/>
    <w:rsid w:val="00636F99"/>
    <w:rsid w:val="006370DC"/>
    <w:rsid w:val="0064588E"/>
    <w:rsid w:val="0064642D"/>
    <w:rsid w:val="00647794"/>
    <w:rsid w:val="00647C96"/>
    <w:rsid w:val="00650625"/>
    <w:rsid w:val="0065155A"/>
    <w:rsid w:val="006548A5"/>
    <w:rsid w:val="006604F2"/>
    <w:rsid w:val="00662059"/>
    <w:rsid w:val="00664063"/>
    <w:rsid w:val="00666D32"/>
    <w:rsid w:val="006701D5"/>
    <w:rsid w:val="00672277"/>
    <w:rsid w:val="0067778C"/>
    <w:rsid w:val="00681153"/>
    <w:rsid w:val="006822BA"/>
    <w:rsid w:val="00682FC1"/>
    <w:rsid w:val="006868D1"/>
    <w:rsid w:val="00687EDA"/>
    <w:rsid w:val="00697AB5"/>
    <w:rsid w:val="00697F05"/>
    <w:rsid w:val="006A5A99"/>
    <w:rsid w:val="006C38AD"/>
    <w:rsid w:val="006C5D0A"/>
    <w:rsid w:val="006D327F"/>
    <w:rsid w:val="006D4070"/>
    <w:rsid w:val="006D6A44"/>
    <w:rsid w:val="006E1AFB"/>
    <w:rsid w:val="006E2315"/>
    <w:rsid w:val="006E319E"/>
    <w:rsid w:val="006E5D8E"/>
    <w:rsid w:val="006E60DC"/>
    <w:rsid w:val="006E6DDA"/>
    <w:rsid w:val="006E7FC5"/>
    <w:rsid w:val="006F2415"/>
    <w:rsid w:val="006F2DA7"/>
    <w:rsid w:val="00715AA8"/>
    <w:rsid w:val="007164CA"/>
    <w:rsid w:val="00725856"/>
    <w:rsid w:val="00727C86"/>
    <w:rsid w:val="007305B3"/>
    <w:rsid w:val="00731DFB"/>
    <w:rsid w:val="00733ABA"/>
    <w:rsid w:val="00733DCA"/>
    <w:rsid w:val="00735D9F"/>
    <w:rsid w:val="00736D3B"/>
    <w:rsid w:val="00737A6A"/>
    <w:rsid w:val="0074305C"/>
    <w:rsid w:val="007441F5"/>
    <w:rsid w:val="0075281D"/>
    <w:rsid w:val="00761672"/>
    <w:rsid w:val="007624E5"/>
    <w:rsid w:val="007637D9"/>
    <w:rsid w:val="007667F8"/>
    <w:rsid w:val="00773033"/>
    <w:rsid w:val="007748AF"/>
    <w:rsid w:val="00780998"/>
    <w:rsid w:val="0078448B"/>
    <w:rsid w:val="00792475"/>
    <w:rsid w:val="007947D6"/>
    <w:rsid w:val="00795ADC"/>
    <w:rsid w:val="00796666"/>
    <w:rsid w:val="007A4CD7"/>
    <w:rsid w:val="007A53E3"/>
    <w:rsid w:val="007A73F6"/>
    <w:rsid w:val="007B3714"/>
    <w:rsid w:val="007B42BC"/>
    <w:rsid w:val="007B51EB"/>
    <w:rsid w:val="007B5A13"/>
    <w:rsid w:val="007B7F94"/>
    <w:rsid w:val="007C2E3A"/>
    <w:rsid w:val="007C5771"/>
    <w:rsid w:val="007D3EF1"/>
    <w:rsid w:val="007D6813"/>
    <w:rsid w:val="007D6C36"/>
    <w:rsid w:val="007D772C"/>
    <w:rsid w:val="007D791B"/>
    <w:rsid w:val="007E028F"/>
    <w:rsid w:val="007E1880"/>
    <w:rsid w:val="007E3454"/>
    <w:rsid w:val="007E4926"/>
    <w:rsid w:val="007E5DB8"/>
    <w:rsid w:val="007E6581"/>
    <w:rsid w:val="007F10DA"/>
    <w:rsid w:val="007F45C9"/>
    <w:rsid w:val="007F4AA5"/>
    <w:rsid w:val="007F6EDE"/>
    <w:rsid w:val="007F7D50"/>
    <w:rsid w:val="00803ECF"/>
    <w:rsid w:val="008047E7"/>
    <w:rsid w:val="008108FF"/>
    <w:rsid w:val="00814326"/>
    <w:rsid w:val="00814C9B"/>
    <w:rsid w:val="00817452"/>
    <w:rsid w:val="008221AE"/>
    <w:rsid w:val="00822CED"/>
    <w:rsid w:val="008243B9"/>
    <w:rsid w:val="00824DB0"/>
    <w:rsid w:val="008273EA"/>
    <w:rsid w:val="00827A41"/>
    <w:rsid w:val="00833656"/>
    <w:rsid w:val="008356C1"/>
    <w:rsid w:val="0084671B"/>
    <w:rsid w:val="00847AD0"/>
    <w:rsid w:val="0085025D"/>
    <w:rsid w:val="00856876"/>
    <w:rsid w:val="00857BB6"/>
    <w:rsid w:val="008621CC"/>
    <w:rsid w:val="00862EEF"/>
    <w:rsid w:val="008715E2"/>
    <w:rsid w:val="008732F0"/>
    <w:rsid w:val="00874883"/>
    <w:rsid w:val="00877C1A"/>
    <w:rsid w:val="00882594"/>
    <w:rsid w:val="0088261F"/>
    <w:rsid w:val="00885015"/>
    <w:rsid w:val="0089034A"/>
    <w:rsid w:val="0089492C"/>
    <w:rsid w:val="00895F20"/>
    <w:rsid w:val="0089700C"/>
    <w:rsid w:val="008A0748"/>
    <w:rsid w:val="008A1C9C"/>
    <w:rsid w:val="008A45F8"/>
    <w:rsid w:val="008B07D6"/>
    <w:rsid w:val="008B2351"/>
    <w:rsid w:val="008B4701"/>
    <w:rsid w:val="008B4DF2"/>
    <w:rsid w:val="008C26FD"/>
    <w:rsid w:val="008C3F98"/>
    <w:rsid w:val="008D135E"/>
    <w:rsid w:val="008D2DF4"/>
    <w:rsid w:val="008D49F0"/>
    <w:rsid w:val="008D4D61"/>
    <w:rsid w:val="008D552A"/>
    <w:rsid w:val="008D58B8"/>
    <w:rsid w:val="008D765A"/>
    <w:rsid w:val="008D7BBC"/>
    <w:rsid w:val="008E2D44"/>
    <w:rsid w:val="008E75D2"/>
    <w:rsid w:val="008F47B1"/>
    <w:rsid w:val="008F6A1F"/>
    <w:rsid w:val="00900A64"/>
    <w:rsid w:val="00900E9D"/>
    <w:rsid w:val="0090165B"/>
    <w:rsid w:val="0090199D"/>
    <w:rsid w:val="0090229E"/>
    <w:rsid w:val="00902484"/>
    <w:rsid w:val="00906AE2"/>
    <w:rsid w:val="0091031B"/>
    <w:rsid w:val="00910B53"/>
    <w:rsid w:val="00910C78"/>
    <w:rsid w:val="00912886"/>
    <w:rsid w:val="00913C37"/>
    <w:rsid w:val="00914396"/>
    <w:rsid w:val="00914E97"/>
    <w:rsid w:val="009221AD"/>
    <w:rsid w:val="009243A0"/>
    <w:rsid w:val="00927F3B"/>
    <w:rsid w:val="00930A03"/>
    <w:rsid w:val="00932A37"/>
    <w:rsid w:val="0093410E"/>
    <w:rsid w:val="00936A4A"/>
    <w:rsid w:val="00941218"/>
    <w:rsid w:val="00945B8E"/>
    <w:rsid w:val="009471F1"/>
    <w:rsid w:val="00951D30"/>
    <w:rsid w:val="00952AFA"/>
    <w:rsid w:val="00955F9A"/>
    <w:rsid w:val="00956F58"/>
    <w:rsid w:val="009571C8"/>
    <w:rsid w:val="0095778F"/>
    <w:rsid w:val="00961A98"/>
    <w:rsid w:val="00964D92"/>
    <w:rsid w:val="00974A0C"/>
    <w:rsid w:val="00977F95"/>
    <w:rsid w:val="009812D8"/>
    <w:rsid w:val="0098133A"/>
    <w:rsid w:val="0098484C"/>
    <w:rsid w:val="0099010A"/>
    <w:rsid w:val="00992DB7"/>
    <w:rsid w:val="009B018B"/>
    <w:rsid w:val="009B12D8"/>
    <w:rsid w:val="009B444B"/>
    <w:rsid w:val="009B6074"/>
    <w:rsid w:val="009C1A0A"/>
    <w:rsid w:val="009C4804"/>
    <w:rsid w:val="009C7191"/>
    <w:rsid w:val="009D192F"/>
    <w:rsid w:val="009D6B42"/>
    <w:rsid w:val="009E19C8"/>
    <w:rsid w:val="009E2FB0"/>
    <w:rsid w:val="009E36ED"/>
    <w:rsid w:val="009E3CF1"/>
    <w:rsid w:val="009E438E"/>
    <w:rsid w:val="009E4700"/>
    <w:rsid w:val="009E5DB3"/>
    <w:rsid w:val="009E7C51"/>
    <w:rsid w:val="009F31DB"/>
    <w:rsid w:val="00A013DF"/>
    <w:rsid w:val="00A043D4"/>
    <w:rsid w:val="00A071F0"/>
    <w:rsid w:val="00A12A24"/>
    <w:rsid w:val="00A14573"/>
    <w:rsid w:val="00A158E7"/>
    <w:rsid w:val="00A168E3"/>
    <w:rsid w:val="00A20C64"/>
    <w:rsid w:val="00A23DFA"/>
    <w:rsid w:val="00A268F8"/>
    <w:rsid w:val="00A308CF"/>
    <w:rsid w:val="00A321D1"/>
    <w:rsid w:val="00A36769"/>
    <w:rsid w:val="00A36FE7"/>
    <w:rsid w:val="00A4086E"/>
    <w:rsid w:val="00A41F68"/>
    <w:rsid w:val="00A447C5"/>
    <w:rsid w:val="00A529FB"/>
    <w:rsid w:val="00A56023"/>
    <w:rsid w:val="00A571EA"/>
    <w:rsid w:val="00A57BDA"/>
    <w:rsid w:val="00A66AE9"/>
    <w:rsid w:val="00A70A09"/>
    <w:rsid w:val="00A719A7"/>
    <w:rsid w:val="00A75ADE"/>
    <w:rsid w:val="00A75F4E"/>
    <w:rsid w:val="00A76E14"/>
    <w:rsid w:val="00A826AE"/>
    <w:rsid w:val="00A83C9E"/>
    <w:rsid w:val="00A87258"/>
    <w:rsid w:val="00A90E0C"/>
    <w:rsid w:val="00A91765"/>
    <w:rsid w:val="00A96DF4"/>
    <w:rsid w:val="00AA1C31"/>
    <w:rsid w:val="00AB1639"/>
    <w:rsid w:val="00AB78DF"/>
    <w:rsid w:val="00AC22F4"/>
    <w:rsid w:val="00AC5027"/>
    <w:rsid w:val="00AD40E0"/>
    <w:rsid w:val="00AD4861"/>
    <w:rsid w:val="00AD5DE2"/>
    <w:rsid w:val="00AD7E74"/>
    <w:rsid w:val="00AE042D"/>
    <w:rsid w:val="00AE2D5B"/>
    <w:rsid w:val="00AE578D"/>
    <w:rsid w:val="00AE64C0"/>
    <w:rsid w:val="00AE6FE0"/>
    <w:rsid w:val="00AE7037"/>
    <w:rsid w:val="00AF3A83"/>
    <w:rsid w:val="00AF66F5"/>
    <w:rsid w:val="00AF718D"/>
    <w:rsid w:val="00B04D0F"/>
    <w:rsid w:val="00B06AB2"/>
    <w:rsid w:val="00B1742C"/>
    <w:rsid w:val="00B2597A"/>
    <w:rsid w:val="00B26A15"/>
    <w:rsid w:val="00B32189"/>
    <w:rsid w:val="00B33BCF"/>
    <w:rsid w:val="00B41F0A"/>
    <w:rsid w:val="00B425ED"/>
    <w:rsid w:val="00B426E4"/>
    <w:rsid w:val="00B4303E"/>
    <w:rsid w:val="00B4549C"/>
    <w:rsid w:val="00B5067D"/>
    <w:rsid w:val="00B5379D"/>
    <w:rsid w:val="00B54624"/>
    <w:rsid w:val="00B549F0"/>
    <w:rsid w:val="00B615F8"/>
    <w:rsid w:val="00B61C9E"/>
    <w:rsid w:val="00B65490"/>
    <w:rsid w:val="00B66F1B"/>
    <w:rsid w:val="00B678B4"/>
    <w:rsid w:val="00B678C1"/>
    <w:rsid w:val="00B70D84"/>
    <w:rsid w:val="00B71E64"/>
    <w:rsid w:val="00B72639"/>
    <w:rsid w:val="00B73C3F"/>
    <w:rsid w:val="00B740BA"/>
    <w:rsid w:val="00B75291"/>
    <w:rsid w:val="00B80B41"/>
    <w:rsid w:val="00B814D2"/>
    <w:rsid w:val="00B84E00"/>
    <w:rsid w:val="00B9052E"/>
    <w:rsid w:val="00B90591"/>
    <w:rsid w:val="00B9317D"/>
    <w:rsid w:val="00B9456A"/>
    <w:rsid w:val="00B94C49"/>
    <w:rsid w:val="00BA17EB"/>
    <w:rsid w:val="00BA2D9F"/>
    <w:rsid w:val="00BA49E0"/>
    <w:rsid w:val="00BA4B33"/>
    <w:rsid w:val="00BB37C1"/>
    <w:rsid w:val="00BB607B"/>
    <w:rsid w:val="00BB7C43"/>
    <w:rsid w:val="00BD12D6"/>
    <w:rsid w:val="00BD2118"/>
    <w:rsid w:val="00BD238C"/>
    <w:rsid w:val="00BD2CE1"/>
    <w:rsid w:val="00BD4C44"/>
    <w:rsid w:val="00BD5CD4"/>
    <w:rsid w:val="00BD6515"/>
    <w:rsid w:val="00BD685C"/>
    <w:rsid w:val="00BE1A83"/>
    <w:rsid w:val="00BE21CE"/>
    <w:rsid w:val="00BE3601"/>
    <w:rsid w:val="00BE561B"/>
    <w:rsid w:val="00BE6F3D"/>
    <w:rsid w:val="00BF18FD"/>
    <w:rsid w:val="00BF1A15"/>
    <w:rsid w:val="00BF2D47"/>
    <w:rsid w:val="00BF3F7D"/>
    <w:rsid w:val="00BF54D7"/>
    <w:rsid w:val="00BF5EF9"/>
    <w:rsid w:val="00C01125"/>
    <w:rsid w:val="00C01A44"/>
    <w:rsid w:val="00C05FD0"/>
    <w:rsid w:val="00C17F18"/>
    <w:rsid w:val="00C20C6C"/>
    <w:rsid w:val="00C24D23"/>
    <w:rsid w:val="00C325AE"/>
    <w:rsid w:val="00C34864"/>
    <w:rsid w:val="00C4009D"/>
    <w:rsid w:val="00C4443F"/>
    <w:rsid w:val="00C52E17"/>
    <w:rsid w:val="00C546D0"/>
    <w:rsid w:val="00C57F19"/>
    <w:rsid w:val="00C61A93"/>
    <w:rsid w:val="00C6378C"/>
    <w:rsid w:val="00C64AC9"/>
    <w:rsid w:val="00C67166"/>
    <w:rsid w:val="00C75229"/>
    <w:rsid w:val="00C75D75"/>
    <w:rsid w:val="00C7622A"/>
    <w:rsid w:val="00C771E8"/>
    <w:rsid w:val="00C83B79"/>
    <w:rsid w:val="00C845C1"/>
    <w:rsid w:val="00C85BCA"/>
    <w:rsid w:val="00C85F51"/>
    <w:rsid w:val="00C8638D"/>
    <w:rsid w:val="00C93780"/>
    <w:rsid w:val="00C94AAD"/>
    <w:rsid w:val="00C96968"/>
    <w:rsid w:val="00CA3B0B"/>
    <w:rsid w:val="00CA60BF"/>
    <w:rsid w:val="00CA7548"/>
    <w:rsid w:val="00CB2DA4"/>
    <w:rsid w:val="00CB515F"/>
    <w:rsid w:val="00CB6EB4"/>
    <w:rsid w:val="00CB7790"/>
    <w:rsid w:val="00CD092A"/>
    <w:rsid w:val="00CD0CBB"/>
    <w:rsid w:val="00CD32D9"/>
    <w:rsid w:val="00CD4CE1"/>
    <w:rsid w:val="00CD660A"/>
    <w:rsid w:val="00CE0645"/>
    <w:rsid w:val="00CE68ED"/>
    <w:rsid w:val="00CF0903"/>
    <w:rsid w:val="00CF1069"/>
    <w:rsid w:val="00CF4A01"/>
    <w:rsid w:val="00CF589F"/>
    <w:rsid w:val="00D02D46"/>
    <w:rsid w:val="00D046F2"/>
    <w:rsid w:val="00D063AB"/>
    <w:rsid w:val="00D11776"/>
    <w:rsid w:val="00D213C6"/>
    <w:rsid w:val="00D23A8D"/>
    <w:rsid w:val="00D23E7E"/>
    <w:rsid w:val="00D254E1"/>
    <w:rsid w:val="00D34805"/>
    <w:rsid w:val="00D350D3"/>
    <w:rsid w:val="00D350D9"/>
    <w:rsid w:val="00D358E0"/>
    <w:rsid w:val="00D360BE"/>
    <w:rsid w:val="00D37A01"/>
    <w:rsid w:val="00D40EB7"/>
    <w:rsid w:val="00D41383"/>
    <w:rsid w:val="00D42A4E"/>
    <w:rsid w:val="00D42EF4"/>
    <w:rsid w:val="00D45F48"/>
    <w:rsid w:val="00D46E06"/>
    <w:rsid w:val="00D5193F"/>
    <w:rsid w:val="00D5262C"/>
    <w:rsid w:val="00D5420B"/>
    <w:rsid w:val="00D62982"/>
    <w:rsid w:val="00D62E2A"/>
    <w:rsid w:val="00D636B0"/>
    <w:rsid w:val="00D66863"/>
    <w:rsid w:val="00D66BF5"/>
    <w:rsid w:val="00D70694"/>
    <w:rsid w:val="00D73C35"/>
    <w:rsid w:val="00D755A7"/>
    <w:rsid w:val="00D77FAC"/>
    <w:rsid w:val="00D81ED4"/>
    <w:rsid w:val="00D8419F"/>
    <w:rsid w:val="00D8772C"/>
    <w:rsid w:val="00D91A9C"/>
    <w:rsid w:val="00D9208E"/>
    <w:rsid w:val="00D92189"/>
    <w:rsid w:val="00D95BDC"/>
    <w:rsid w:val="00D95D76"/>
    <w:rsid w:val="00DA51E9"/>
    <w:rsid w:val="00DB0637"/>
    <w:rsid w:val="00DB7B09"/>
    <w:rsid w:val="00DC1EAD"/>
    <w:rsid w:val="00DC47A8"/>
    <w:rsid w:val="00DC4969"/>
    <w:rsid w:val="00DC5F06"/>
    <w:rsid w:val="00DD368E"/>
    <w:rsid w:val="00DD4FEC"/>
    <w:rsid w:val="00DD50C2"/>
    <w:rsid w:val="00DD6CDD"/>
    <w:rsid w:val="00DD72BE"/>
    <w:rsid w:val="00DE123B"/>
    <w:rsid w:val="00DE12CB"/>
    <w:rsid w:val="00DE177F"/>
    <w:rsid w:val="00DE1AC4"/>
    <w:rsid w:val="00DE4DDE"/>
    <w:rsid w:val="00DE6106"/>
    <w:rsid w:val="00DF14C0"/>
    <w:rsid w:val="00DF25DF"/>
    <w:rsid w:val="00DF37BD"/>
    <w:rsid w:val="00DF4500"/>
    <w:rsid w:val="00DF60FD"/>
    <w:rsid w:val="00E00E99"/>
    <w:rsid w:val="00E11C27"/>
    <w:rsid w:val="00E14F25"/>
    <w:rsid w:val="00E15EA6"/>
    <w:rsid w:val="00E161A0"/>
    <w:rsid w:val="00E2220A"/>
    <w:rsid w:val="00E22C9A"/>
    <w:rsid w:val="00E23883"/>
    <w:rsid w:val="00E26CA2"/>
    <w:rsid w:val="00E27835"/>
    <w:rsid w:val="00E27E90"/>
    <w:rsid w:val="00E33651"/>
    <w:rsid w:val="00E346CF"/>
    <w:rsid w:val="00E34A97"/>
    <w:rsid w:val="00E3651A"/>
    <w:rsid w:val="00E40CC7"/>
    <w:rsid w:val="00E4392C"/>
    <w:rsid w:val="00E45168"/>
    <w:rsid w:val="00E479E2"/>
    <w:rsid w:val="00E47C2F"/>
    <w:rsid w:val="00E537A5"/>
    <w:rsid w:val="00E618E8"/>
    <w:rsid w:val="00E72972"/>
    <w:rsid w:val="00E77458"/>
    <w:rsid w:val="00E77BD9"/>
    <w:rsid w:val="00E77FBB"/>
    <w:rsid w:val="00E81993"/>
    <w:rsid w:val="00E86921"/>
    <w:rsid w:val="00E8714D"/>
    <w:rsid w:val="00E90484"/>
    <w:rsid w:val="00E908D1"/>
    <w:rsid w:val="00E908E6"/>
    <w:rsid w:val="00E909DA"/>
    <w:rsid w:val="00E91879"/>
    <w:rsid w:val="00E921F6"/>
    <w:rsid w:val="00E930CC"/>
    <w:rsid w:val="00E97C84"/>
    <w:rsid w:val="00EA1179"/>
    <w:rsid w:val="00EA541E"/>
    <w:rsid w:val="00EA6D0E"/>
    <w:rsid w:val="00EB02E0"/>
    <w:rsid w:val="00EB1E71"/>
    <w:rsid w:val="00EB3C7D"/>
    <w:rsid w:val="00EB5EFF"/>
    <w:rsid w:val="00EC12B3"/>
    <w:rsid w:val="00EC1550"/>
    <w:rsid w:val="00EC57D8"/>
    <w:rsid w:val="00ED38E7"/>
    <w:rsid w:val="00ED7DA7"/>
    <w:rsid w:val="00EE1E56"/>
    <w:rsid w:val="00EE1E64"/>
    <w:rsid w:val="00EE3007"/>
    <w:rsid w:val="00EE440B"/>
    <w:rsid w:val="00EE704D"/>
    <w:rsid w:val="00EE7482"/>
    <w:rsid w:val="00EE7A12"/>
    <w:rsid w:val="00EF11D8"/>
    <w:rsid w:val="00EF41A3"/>
    <w:rsid w:val="00F01C1C"/>
    <w:rsid w:val="00F13383"/>
    <w:rsid w:val="00F13469"/>
    <w:rsid w:val="00F13D7A"/>
    <w:rsid w:val="00F15F39"/>
    <w:rsid w:val="00F1631F"/>
    <w:rsid w:val="00F3110E"/>
    <w:rsid w:val="00F3384A"/>
    <w:rsid w:val="00F33CFF"/>
    <w:rsid w:val="00F42B0D"/>
    <w:rsid w:val="00F42FCA"/>
    <w:rsid w:val="00F447AF"/>
    <w:rsid w:val="00F55735"/>
    <w:rsid w:val="00F6070B"/>
    <w:rsid w:val="00F64DE5"/>
    <w:rsid w:val="00F65338"/>
    <w:rsid w:val="00F67760"/>
    <w:rsid w:val="00F7089D"/>
    <w:rsid w:val="00F74E30"/>
    <w:rsid w:val="00F775BF"/>
    <w:rsid w:val="00F83E91"/>
    <w:rsid w:val="00F8480E"/>
    <w:rsid w:val="00F86C5C"/>
    <w:rsid w:val="00F870E0"/>
    <w:rsid w:val="00F90790"/>
    <w:rsid w:val="00F941C1"/>
    <w:rsid w:val="00F96BD3"/>
    <w:rsid w:val="00F974FF"/>
    <w:rsid w:val="00F97FC7"/>
    <w:rsid w:val="00FA2407"/>
    <w:rsid w:val="00FA2805"/>
    <w:rsid w:val="00FA34F2"/>
    <w:rsid w:val="00FA5265"/>
    <w:rsid w:val="00FA692D"/>
    <w:rsid w:val="00FB2188"/>
    <w:rsid w:val="00FB4B24"/>
    <w:rsid w:val="00FB7458"/>
    <w:rsid w:val="00FC11F2"/>
    <w:rsid w:val="00FC3E95"/>
    <w:rsid w:val="00FC4A97"/>
    <w:rsid w:val="00FC516A"/>
    <w:rsid w:val="00FC7388"/>
    <w:rsid w:val="00FD119B"/>
    <w:rsid w:val="00FD5245"/>
    <w:rsid w:val="00FD5FE7"/>
    <w:rsid w:val="00FE037D"/>
    <w:rsid w:val="00FE4F1C"/>
    <w:rsid w:val="00FE76D8"/>
    <w:rsid w:val="00FE78E1"/>
    <w:rsid w:val="00FF108F"/>
    <w:rsid w:val="00FF2F21"/>
    <w:rsid w:val="00FF47B1"/>
    <w:rsid w:val="00FF6D8B"/>
    <w:rsid w:val="00FF788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06D6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E5D8E"/>
    <w:rPr>
      <w:sz w:val="18"/>
      <w:szCs w:val="18"/>
    </w:rPr>
  </w:style>
  <w:style w:type="paragraph" w:styleId="CommentText">
    <w:name w:val="annotation text"/>
    <w:basedOn w:val="Normal"/>
    <w:link w:val="CommentTextChar"/>
    <w:uiPriority w:val="99"/>
    <w:semiHidden/>
    <w:unhideWhenUsed/>
    <w:rsid w:val="006E5D8E"/>
  </w:style>
  <w:style w:type="character" w:customStyle="1" w:styleId="CommentTextChar">
    <w:name w:val="Comment Text Char"/>
    <w:basedOn w:val="DefaultParagraphFont"/>
    <w:link w:val="CommentText"/>
    <w:uiPriority w:val="99"/>
    <w:semiHidden/>
    <w:rsid w:val="006E5D8E"/>
  </w:style>
  <w:style w:type="paragraph" w:styleId="CommentSubject">
    <w:name w:val="annotation subject"/>
    <w:basedOn w:val="CommentText"/>
    <w:next w:val="CommentText"/>
    <w:link w:val="CommentSubjectChar"/>
    <w:uiPriority w:val="99"/>
    <w:semiHidden/>
    <w:unhideWhenUsed/>
    <w:rsid w:val="006E5D8E"/>
    <w:rPr>
      <w:b/>
      <w:bCs/>
      <w:sz w:val="20"/>
      <w:szCs w:val="20"/>
    </w:rPr>
  </w:style>
  <w:style w:type="character" w:customStyle="1" w:styleId="CommentSubjectChar">
    <w:name w:val="Comment Subject Char"/>
    <w:basedOn w:val="CommentTextChar"/>
    <w:link w:val="CommentSubject"/>
    <w:uiPriority w:val="99"/>
    <w:semiHidden/>
    <w:rsid w:val="006E5D8E"/>
    <w:rPr>
      <w:b/>
      <w:bCs/>
      <w:sz w:val="20"/>
      <w:szCs w:val="20"/>
    </w:rPr>
  </w:style>
  <w:style w:type="paragraph" w:styleId="BalloonText">
    <w:name w:val="Balloon Text"/>
    <w:basedOn w:val="Normal"/>
    <w:link w:val="BalloonTextChar"/>
    <w:uiPriority w:val="99"/>
    <w:semiHidden/>
    <w:unhideWhenUsed/>
    <w:rsid w:val="006E5D8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5D8E"/>
    <w:rPr>
      <w:rFonts w:ascii="Lucida Grande" w:hAnsi="Lucida Grande" w:cs="Lucida Grande"/>
      <w:sz w:val="18"/>
      <w:szCs w:val="18"/>
    </w:rPr>
  </w:style>
  <w:style w:type="paragraph" w:styleId="Header">
    <w:name w:val="header"/>
    <w:basedOn w:val="Normal"/>
    <w:link w:val="HeaderChar"/>
    <w:uiPriority w:val="99"/>
    <w:unhideWhenUsed/>
    <w:rsid w:val="00262A61"/>
    <w:pPr>
      <w:tabs>
        <w:tab w:val="center" w:pos="4320"/>
        <w:tab w:val="right" w:pos="8640"/>
      </w:tabs>
    </w:pPr>
  </w:style>
  <w:style w:type="character" w:customStyle="1" w:styleId="HeaderChar">
    <w:name w:val="Header Char"/>
    <w:basedOn w:val="DefaultParagraphFont"/>
    <w:link w:val="Header"/>
    <w:uiPriority w:val="99"/>
    <w:rsid w:val="00262A61"/>
  </w:style>
  <w:style w:type="paragraph" w:styleId="Footer">
    <w:name w:val="footer"/>
    <w:basedOn w:val="Normal"/>
    <w:link w:val="FooterChar"/>
    <w:uiPriority w:val="99"/>
    <w:unhideWhenUsed/>
    <w:rsid w:val="00262A61"/>
    <w:pPr>
      <w:tabs>
        <w:tab w:val="center" w:pos="4320"/>
        <w:tab w:val="right" w:pos="8640"/>
      </w:tabs>
    </w:pPr>
  </w:style>
  <w:style w:type="character" w:customStyle="1" w:styleId="FooterChar">
    <w:name w:val="Footer Char"/>
    <w:basedOn w:val="DefaultParagraphFont"/>
    <w:link w:val="Footer"/>
    <w:uiPriority w:val="99"/>
    <w:rsid w:val="00262A61"/>
  </w:style>
  <w:style w:type="paragraph" w:styleId="FootnoteText">
    <w:name w:val="footnote text"/>
    <w:basedOn w:val="Normal"/>
    <w:link w:val="FootnoteTextChar"/>
    <w:uiPriority w:val="99"/>
    <w:unhideWhenUsed/>
    <w:rsid w:val="00666D32"/>
  </w:style>
  <w:style w:type="character" w:customStyle="1" w:styleId="FootnoteTextChar">
    <w:name w:val="Footnote Text Char"/>
    <w:basedOn w:val="DefaultParagraphFont"/>
    <w:link w:val="FootnoteText"/>
    <w:uiPriority w:val="99"/>
    <w:rsid w:val="00666D32"/>
  </w:style>
  <w:style w:type="character" w:styleId="FootnoteReference">
    <w:name w:val="footnote reference"/>
    <w:basedOn w:val="DefaultParagraphFont"/>
    <w:uiPriority w:val="99"/>
    <w:unhideWhenUsed/>
    <w:rsid w:val="00666D32"/>
    <w:rPr>
      <w:vertAlign w:val="superscript"/>
    </w:rPr>
  </w:style>
  <w:style w:type="character" w:styleId="PageNumber">
    <w:name w:val="page number"/>
    <w:basedOn w:val="DefaultParagraphFont"/>
    <w:uiPriority w:val="99"/>
    <w:semiHidden/>
    <w:unhideWhenUsed/>
    <w:rsid w:val="002D6D1F"/>
  </w:style>
  <w:style w:type="character" w:styleId="Emphasis">
    <w:name w:val="Emphasis"/>
    <w:basedOn w:val="DefaultParagraphFont"/>
    <w:uiPriority w:val="20"/>
    <w:qFormat/>
    <w:rsid w:val="000F1554"/>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E5D8E"/>
    <w:rPr>
      <w:sz w:val="18"/>
      <w:szCs w:val="18"/>
    </w:rPr>
  </w:style>
  <w:style w:type="paragraph" w:styleId="CommentText">
    <w:name w:val="annotation text"/>
    <w:basedOn w:val="Normal"/>
    <w:link w:val="CommentTextChar"/>
    <w:uiPriority w:val="99"/>
    <w:semiHidden/>
    <w:unhideWhenUsed/>
    <w:rsid w:val="006E5D8E"/>
  </w:style>
  <w:style w:type="character" w:customStyle="1" w:styleId="CommentTextChar">
    <w:name w:val="Comment Text Char"/>
    <w:basedOn w:val="DefaultParagraphFont"/>
    <w:link w:val="CommentText"/>
    <w:uiPriority w:val="99"/>
    <w:semiHidden/>
    <w:rsid w:val="006E5D8E"/>
  </w:style>
  <w:style w:type="paragraph" w:styleId="CommentSubject">
    <w:name w:val="annotation subject"/>
    <w:basedOn w:val="CommentText"/>
    <w:next w:val="CommentText"/>
    <w:link w:val="CommentSubjectChar"/>
    <w:uiPriority w:val="99"/>
    <w:semiHidden/>
    <w:unhideWhenUsed/>
    <w:rsid w:val="006E5D8E"/>
    <w:rPr>
      <w:b/>
      <w:bCs/>
      <w:sz w:val="20"/>
      <w:szCs w:val="20"/>
    </w:rPr>
  </w:style>
  <w:style w:type="character" w:customStyle="1" w:styleId="CommentSubjectChar">
    <w:name w:val="Comment Subject Char"/>
    <w:basedOn w:val="CommentTextChar"/>
    <w:link w:val="CommentSubject"/>
    <w:uiPriority w:val="99"/>
    <w:semiHidden/>
    <w:rsid w:val="006E5D8E"/>
    <w:rPr>
      <w:b/>
      <w:bCs/>
      <w:sz w:val="20"/>
      <w:szCs w:val="20"/>
    </w:rPr>
  </w:style>
  <w:style w:type="paragraph" w:styleId="BalloonText">
    <w:name w:val="Balloon Text"/>
    <w:basedOn w:val="Normal"/>
    <w:link w:val="BalloonTextChar"/>
    <w:uiPriority w:val="99"/>
    <w:semiHidden/>
    <w:unhideWhenUsed/>
    <w:rsid w:val="006E5D8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5D8E"/>
    <w:rPr>
      <w:rFonts w:ascii="Lucida Grande" w:hAnsi="Lucida Grande" w:cs="Lucida Grande"/>
      <w:sz w:val="18"/>
      <w:szCs w:val="18"/>
    </w:rPr>
  </w:style>
  <w:style w:type="paragraph" w:styleId="Header">
    <w:name w:val="header"/>
    <w:basedOn w:val="Normal"/>
    <w:link w:val="HeaderChar"/>
    <w:uiPriority w:val="99"/>
    <w:unhideWhenUsed/>
    <w:rsid w:val="00262A61"/>
    <w:pPr>
      <w:tabs>
        <w:tab w:val="center" w:pos="4320"/>
        <w:tab w:val="right" w:pos="8640"/>
      </w:tabs>
    </w:pPr>
  </w:style>
  <w:style w:type="character" w:customStyle="1" w:styleId="HeaderChar">
    <w:name w:val="Header Char"/>
    <w:basedOn w:val="DefaultParagraphFont"/>
    <w:link w:val="Header"/>
    <w:uiPriority w:val="99"/>
    <w:rsid w:val="00262A61"/>
  </w:style>
  <w:style w:type="paragraph" w:styleId="Footer">
    <w:name w:val="footer"/>
    <w:basedOn w:val="Normal"/>
    <w:link w:val="FooterChar"/>
    <w:uiPriority w:val="99"/>
    <w:unhideWhenUsed/>
    <w:rsid w:val="00262A61"/>
    <w:pPr>
      <w:tabs>
        <w:tab w:val="center" w:pos="4320"/>
        <w:tab w:val="right" w:pos="8640"/>
      </w:tabs>
    </w:pPr>
  </w:style>
  <w:style w:type="character" w:customStyle="1" w:styleId="FooterChar">
    <w:name w:val="Footer Char"/>
    <w:basedOn w:val="DefaultParagraphFont"/>
    <w:link w:val="Footer"/>
    <w:uiPriority w:val="99"/>
    <w:rsid w:val="00262A61"/>
  </w:style>
  <w:style w:type="paragraph" w:styleId="FootnoteText">
    <w:name w:val="footnote text"/>
    <w:basedOn w:val="Normal"/>
    <w:link w:val="FootnoteTextChar"/>
    <w:uiPriority w:val="99"/>
    <w:unhideWhenUsed/>
    <w:rsid w:val="00666D32"/>
  </w:style>
  <w:style w:type="character" w:customStyle="1" w:styleId="FootnoteTextChar">
    <w:name w:val="Footnote Text Char"/>
    <w:basedOn w:val="DefaultParagraphFont"/>
    <w:link w:val="FootnoteText"/>
    <w:uiPriority w:val="99"/>
    <w:rsid w:val="00666D32"/>
  </w:style>
  <w:style w:type="character" w:styleId="FootnoteReference">
    <w:name w:val="footnote reference"/>
    <w:basedOn w:val="DefaultParagraphFont"/>
    <w:uiPriority w:val="99"/>
    <w:unhideWhenUsed/>
    <w:rsid w:val="00666D32"/>
    <w:rPr>
      <w:vertAlign w:val="superscript"/>
    </w:rPr>
  </w:style>
  <w:style w:type="character" w:styleId="PageNumber">
    <w:name w:val="page number"/>
    <w:basedOn w:val="DefaultParagraphFont"/>
    <w:uiPriority w:val="99"/>
    <w:semiHidden/>
    <w:unhideWhenUsed/>
    <w:rsid w:val="002D6D1F"/>
  </w:style>
  <w:style w:type="character" w:styleId="Emphasis">
    <w:name w:val="Emphasis"/>
    <w:basedOn w:val="DefaultParagraphFont"/>
    <w:uiPriority w:val="20"/>
    <w:qFormat/>
    <w:rsid w:val="000F15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84021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ln>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7F764-36A4-4C47-81AD-071AE2FB1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12887</Words>
  <Characters>73457</Characters>
  <Application>Microsoft Macintosh Word</Application>
  <DocSecurity>0</DocSecurity>
  <Lines>612</Lines>
  <Paragraphs>172</Paragraphs>
  <ScaleCrop>false</ScaleCrop>
  <Company>University of Tennessee</Company>
  <LinksUpToDate>false</LinksUpToDate>
  <CharactersWithSpaces>86172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Hale</dc:creator>
  <cp:keywords/>
  <dc:description/>
  <cp:lastModifiedBy>Jackson Hale</cp:lastModifiedBy>
  <cp:revision>2</cp:revision>
  <cp:lastPrinted>2014-05-08T17:04:00Z</cp:lastPrinted>
  <dcterms:created xsi:type="dcterms:W3CDTF">2014-05-10T18:17:00Z</dcterms:created>
  <dcterms:modified xsi:type="dcterms:W3CDTF">2014-05-10T18:17:00Z</dcterms:modified>
</cp:coreProperties>
</file>