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580CC2" w14:textId="77777777" w:rsidR="00EA1468" w:rsidRDefault="00EA1468" w:rsidP="00E25B16">
      <w:pPr>
        <w:jc w:val="center"/>
        <w:rPr>
          <w:b/>
        </w:rPr>
      </w:pPr>
      <w:r w:rsidRPr="00EA1468">
        <w:rPr>
          <w:b/>
        </w:rPr>
        <w:t xml:space="preserve">College Environment Behavioral and Perceptions Survey (CEBPS):  Using In-Depth Interviews as a Validation Method for </w:t>
      </w:r>
      <w:r w:rsidR="00D4110F">
        <w:rPr>
          <w:b/>
        </w:rPr>
        <w:t>Survey Development</w:t>
      </w:r>
    </w:p>
    <w:p w14:paraId="55EE3AC1" w14:textId="77777777" w:rsidR="00EA1468" w:rsidRDefault="00EA1468" w:rsidP="00EA1468">
      <w:pPr>
        <w:jc w:val="center"/>
        <w:rPr>
          <w:b/>
        </w:rPr>
      </w:pPr>
    </w:p>
    <w:p w14:paraId="2F50D482" w14:textId="77777777" w:rsidR="00EA1468" w:rsidRDefault="00EA1468" w:rsidP="00EA1468">
      <w:pPr>
        <w:jc w:val="center"/>
        <w:rPr>
          <w:b/>
        </w:rPr>
      </w:pPr>
    </w:p>
    <w:p w14:paraId="4AF54343" w14:textId="77777777" w:rsidR="00EA1468" w:rsidRDefault="00EA1468" w:rsidP="00EA1468">
      <w:pPr>
        <w:jc w:val="center"/>
        <w:rPr>
          <w:b/>
        </w:rPr>
      </w:pPr>
    </w:p>
    <w:p w14:paraId="3E22387B" w14:textId="77777777" w:rsidR="00EA1468" w:rsidRDefault="00EA1468" w:rsidP="00EA1468">
      <w:pPr>
        <w:jc w:val="center"/>
        <w:rPr>
          <w:b/>
        </w:rPr>
      </w:pPr>
    </w:p>
    <w:p w14:paraId="41DDAA0A" w14:textId="77777777" w:rsidR="00EA1468" w:rsidRDefault="00EA1468" w:rsidP="00EA1468">
      <w:pPr>
        <w:jc w:val="center"/>
        <w:rPr>
          <w:b/>
        </w:rPr>
      </w:pPr>
    </w:p>
    <w:p w14:paraId="6FD115ED" w14:textId="77777777" w:rsidR="00EA1468" w:rsidRDefault="00EA1468" w:rsidP="00EA1468">
      <w:pPr>
        <w:jc w:val="center"/>
        <w:rPr>
          <w:b/>
        </w:rPr>
      </w:pPr>
    </w:p>
    <w:p w14:paraId="43430C33" w14:textId="77777777" w:rsidR="00EA1468" w:rsidRDefault="00EA1468" w:rsidP="00EA1468">
      <w:pPr>
        <w:jc w:val="center"/>
        <w:rPr>
          <w:b/>
        </w:rPr>
      </w:pPr>
    </w:p>
    <w:p w14:paraId="7E37D7F7" w14:textId="77777777" w:rsidR="00EA1468" w:rsidRDefault="00EA1468" w:rsidP="00EA1468">
      <w:pPr>
        <w:jc w:val="center"/>
        <w:rPr>
          <w:b/>
        </w:rPr>
      </w:pPr>
    </w:p>
    <w:p w14:paraId="3F651DF6" w14:textId="77777777" w:rsidR="00EA1468" w:rsidRDefault="00EA1468" w:rsidP="00EA1468">
      <w:pPr>
        <w:jc w:val="center"/>
        <w:rPr>
          <w:b/>
        </w:rPr>
      </w:pPr>
    </w:p>
    <w:p w14:paraId="253B2A54" w14:textId="77777777" w:rsidR="00EA1468" w:rsidRDefault="00EA1468" w:rsidP="00EA1468">
      <w:pPr>
        <w:jc w:val="center"/>
        <w:rPr>
          <w:b/>
        </w:rPr>
      </w:pPr>
    </w:p>
    <w:p w14:paraId="69D3A8B0" w14:textId="77777777" w:rsidR="00EA1468" w:rsidRDefault="00EA1468" w:rsidP="00EA1468">
      <w:pPr>
        <w:jc w:val="center"/>
        <w:rPr>
          <w:b/>
        </w:rPr>
      </w:pPr>
    </w:p>
    <w:p w14:paraId="77FB4F69" w14:textId="77777777" w:rsidR="00EA1468" w:rsidRDefault="00EA1468" w:rsidP="00EA1468">
      <w:pPr>
        <w:jc w:val="center"/>
        <w:rPr>
          <w:b/>
        </w:rPr>
      </w:pPr>
    </w:p>
    <w:p w14:paraId="7F22696D" w14:textId="77777777" w:rsidR="00EA1468" w:rsidRDefault="00EA1468" w:rsidP="00EA1468">
      <w:pPr>
        <w:jc w:val="center"/>
        <w:rPr>
          <w:b/>
        </w:rPr>
      </w:pPr>
    </w:p>
    <w:p w14:paraId="66336538" w14:textId="77777777" w:rsidR="00EA1468" w:rsidRDefault="00EA1468" w:rsidP="00EA1468">
      <w:pPr>
        <w:jc w:val="center"/>
        <w:rPr>
          <w:b/>
        </w:rPr>
      </w:pPr>
    </w:p>
    <w:p w14:paraId="5CBF0177" w14:textId="77777777" w:rsidR="00EA1468" w:rsidRDefault="00EA1468" w:rsidP="00EA1468">
      <w:pPr>
        <w:jc w:val="center"/>
        <w:rPr>
          <w:b/>
        </w:rPr>
      </w:pPr>
    </w:p>
    <w:p w14:paraId="26A81031" w14:textId="77777777" w:rsidR="00EA1468" w:rsidRDefault="00EA1468" w:rsidP="00EA1468">
      <w:pPr>
        <w:jc w:val="center"/>
        <w:rPr>
          <w:b/>
        </w:rPr>
      </w:pPr>
    </w:p>
    <w:p w14:paraId="1881F91A" w14:textId="77777777" w:rsidR="00EA1468" w:rsidRDefault="00EA1468" w:rsidP="00EA1468">
      <w:pPr>
        <w:jc w:val="center"/>
        <w:rPr>
          <w:b/>
        </w:rPr>
      </w:pPr>
    </w:p>
    <w:p w14:paraId="4D3E10FE" w14:textId="77777777" w:rsidR="00EA1468" w:rsidRDefault="00721EEE" w:rsidP="00EA1468">
      <w:pPr>
        <w:jc w:val="center"/>
      </w:pPr>
      <w:r>
        <w:t>A Thesis Presented for the</w:t>
      </w:r>
    </w:p>
    <w:p w14:paraId="611EC31A" w14:textId="77777777" w:rsidR="00EA1468" w:rsidRDefault="00EA1468" w:rsidP="00EA1468">
      <w:pPr>
        <w:jc w:val="center"/>
      </w:pPr>
    </w:p>
    <w:p w14:paraId="742FACAF" w14:textId="77777777" w:rsidR="00EA1468" w:rsidRDefault="00721EEE" w:rsidP="00EA1468">
      <w:pPr>
        <w:jc w:val="center"/>
      </w:pPr>
      <w:r>
        <w:t>Master of Science</w:t>
      </w:r>
    </w:p>
    <w:p w14:paraId="6400B985" w14:textId="77777777" w:rsidR="00EA1468" w:rsidRDefault="00EA1468" w:rsidP="00EA1468">
      <w:pPr>
        <w:jc w:val="center"/>
      </w:pPr>
    </w:p>
    <w:p w14:paraId="0ADA1E94" w14:textId="40A22F67" w:rsidR="00EA1468" w:rsidRDefault="00FD5953" w:rsidP="00EA1468">
      <w:pPr>
        <w:jc w:val="center"/>
      </w:pPr>
      <w:r>
        <w:t>Degree</w:t>
      </w:r>
    </w:p>
    <w:p w14:paraId="6CD3BF85" w14:textId="77777777" w:rsidR="00721EEE" w:rsidRDefault="00721EEE" w:rsidP="00EA1468">
      <w:pPr>
        <w:jc w:val="center"/>
      </w:pPr>
    </w:p>
    <w:p w14:paraId="12675485" w14:textId="77777777" w:rsidR="00721EEE" w:rsidRDefault="00721EEE" w:rsidP="00EA1468">
      <w:pPr>
        <w:jc w:val="center"/>
      </w:pPr>
      <w:r>
        <w:t>The University of Tennessee, Knoxville</w:t>
      </w:r>
    </w:p>
    <w:p w14:paraId="212227E4" w14:textId="77777777" w:rsidR="00EA1468" w:rsidRDefault="00EA1468" w:rsidP="00EA1468">
      <w:pPr>
        <w:jc w:val="center"/>
      </w:pPr>
    </w:p>
    <w:p w14:paraId="36612ACC" w14:textId="77777777" w:rsidR="00EA1468" w:rsidRDefault="00EA1468" w:rsidP="00EA1468">
      <w:pPr>
        <w:jc w:val="center"/>
      </w:pPr>
    </w:p>
    <w:p w14:paraId="48B3AD33" w14:textId="77777777" w:rsidR="00EA1468" w:rsidRDefault="00EA1468" w:rsidP="00EA1468">
      <w:pPr>
        <w:jc w:val="center"/>
      </w:pPr>
    </w:p>
    <w:p w14:paraId="3008563E" w14:textId="77777777" w:rsidR="00EA1468" w:rsidRDefault="00EA1468" w:rsidP="00EA1468">
      <w:pPr>
        <w:jc w:val="center"/>
      </w:pPr>
    </w:p>
    <w:p w14:paraId="4AE164C3" w14:textId="77777777" w:rsidR="00EA1468" w:rsidRDefault="00EA1468" w:rsidP="00EA1468">
      <w:pPr>
        <w:jc w:val="center"/>
      </w:pPr>
    </w:p>
    <w:p w14:paraId="43E35752" w14:textId="77777777" w:rsidR="00EA1468" w:rsidRDefault="00EA1468" w:rsidP="00EA1468">
      <w:pPr>
        <w:jc w:val="center"/>
      </w:pPr>
    </w:p>
    <w:p w14:paraId="0399AD66" w14:textId="77777777" w:rsidR="00EA1468" w:rsidRDefault="00EA1468" w:rsidP="00EA1468">
      <w:pPr>
        <w:jc w:val="center"/>
      </w:pPr>
    </w:p>
    <w:p w14:paraId="399DD5E8" w14:textId="77777777" w:rsidR="00EA1468" w:rsidRDefault="00EA1468" w:rsidP="00EA1468">
      <w:pPr>
        <w:jc w:val="center"/>
      </w:pPr>
    </w:p>
    <w:p w14:paraId="7723F36E" w14:textId="77777777" w:rsidR="00EA1468" w:rsidRDefault="00EA1468" w:rsidP="00EA1468">
      <w:pPr>
        <w:jc w:val="center"/>
      </w:pPr>
    </w:p>
    <w:p w14:paraId="393EAE1C" w14:textId="77777777" w:rsidR="00EA1468" w:rsidRDefault="00EA1468" w:rsidP="00EA1468">
      <w:pPr>
        <w:jc w:val="center"/>
      </w:pPr>
    </w:p>
    <w:p w14:paraId="34AA386C" w14:textId="77777777" w:rsidR="00EA1468" w:rsidRDefault="00EA1468" w:rsidP="00EA1468">
      <w:pPr>
        <w:jc w:val="center"/>
      </w:pPr>
    </w:p>
    <w:p w14:paraId="01434F52" w14:textId="77777777" w:rsidR="00EA1468" w:rsidRDefault="00EA1468" w:rsidP="00EA1468">
      <w:pPr>
        <w:jc w:val="center"/>
      </w:pPr>
    </w:p>
    <w:p w14:paraId="0E46A63A" w14:textId="77777777" w:rsidR="00EA1468" w:rsidRDefault="00EA1468" w:rsidP="00EA1468">
      <w:pPr>
        <w:jc w:val="center"/>
      </w:pPr>
    </w:p>
    <w:p w14:paraId="4763C3B5" w14:textId="77777777" w:rsidR="00EA1468" w:rsidRDefault="00EA1468" w:rsidP="00EA1468">
      <w:pPr>
        <w:jc w:val="center"/>
      </w:pPr>
    </w:p>
    <w:p w14:paraId="5957C46A" w14:textId="77777777" w:rsidR="00EA1468" w:rsidRDefault="00EA1468" w:rsidP="00EA1468">
      <w:pPr>
        <w:jc w:val="center"/>
      </w:pPr>
    </w:p>
    <w:p w14:paraId="17170DF2" w14:textId="77777777" w:rsidR="00EA1468" w:rsidRDefault="00EA1468" w:rsidP="00EA1468">
      <w:pPr>
        <w:jc w:val="center"/>
      </w:pPr>
    </w:p>
    <w:p w14:paraId="6A7EC4EB" w14:textId="77777777" w:rsidR="00EA1468" w:rsidRDefault="00EA1468" w:rsidP="00EA1468">
      <w:pPr>
        <w:jc w:val="center"/>
      </w:pPr>
    </w:p>
    <w:p w14:paraId="1C555A91" w14:textId="77777777" w:rsidR="00EA1468" w:rsidRDefault="00EA1468" w:rsidP="00EA1468">
      <w:pPr>
        <w:jc w:val="center"/>
      </w:pPr>
      <w:r>
        <w:t xml:space="preserve">Mackenzie </w:t>
      </w:r>
      <w:r w:rsidR="00721EEE">
        <w:t xml:space="preserve">Rae </w:t>
      </w:r>
      <w:r>
        <w:t>Ruppert</w:t>
      </w:r>
    </w:p>
    <w:p w14:paraId="1180356F" w14:textId="77777777" w:rsidR="00EA1468" w:rsidRDefault="00EA1468" w:rsidP="00EA1468">
      <w:pPr>
        <w:jc w:val="center"/>
      </w:pPr>
    </w:p>
    <w:p w14:paraId="7E8EA51C" w14:textId="77777777" w:rsidR="000560F5" w:rsidRDefault="00721EEE" w:rsidP="00E25B16">
      <w:pPr>
        <w:jc w:val="center"/>
      </w:pPr>
      <w:r>
        <w:t>August 2014</w:t>
      </w:r>
      <w:r w:rsidR="000560F5">
        <w:br w:type="page"/>
      </w:r>
    </w:p>
    <w:p w14:paraId="41610F72" w14:textId="77777777" w:rsidR="000560F5" w:rsidRPr="007B6F7C" w:rsidRDefault="007B6F7C" w:rsidP="00EA1468">
      <w:pPr>
        <w:jc w:val="center"/>
        <w:rPr>
          <w:sz w:val="28"/>
          <w:szCs w:val="28"/>
        </w:rPr>
      </w:pPr>
      <w:r>
        <w:rPr>
          <w:sz w:val="28"/>
          <w:szCs w:val="28"/>
        </w:rPr>
        <w:lastRenderedPageBreak/>
        <w:t>DEDICATION</w:t>
      </w:r>
    </w:p>
    <w:p w14:paraId="439A4E06" w14:textId="77777777" w:rsidR="001866E9" w:rsidRDefault="001866E9" w:rsidP="00EA1468">
      <w:pPr>
        <w:jc w:val="center"/>
        <w:rPr>
          <w:b/>
          <w:sz w:val="28"/>
          <w:szCs w:val="28"/>
        </w:rPr>
      </w:pPr>
    </w:p>
    <w:p w14:paraId="11B00C35" w14:textId="77777777" w:rsidR="001866E9" w:rsidRDefault="001866E9" w:rsidP="00EA1468">
      <w:pPr>
        <w:jc w:val="center"/>
        <w:rPr>
          <w:b/>
          <w:sz w:val="28"/>
          <w:szCs w:val="28"/>
        </w:rPr>
      </w:pPr>
    </w:p>
    <w:p w14:paraId="29D1006E" w14:textId="77777777" w:rsidR="001866E9" w:rsidRDefault="001866E9" w:rsidP="00EA1468">
      <w:pPr>
        <w:jc w:val="center"/>
        <w:rPr>
          <w:b/>
          <w:sz w:val="28"/>
          <w:szCs w:val="28"/>
        </w:rPr>
      </w:pPr>
    </w:p>
    <w:p w14:paraId="520A581F" w14:textId="77777777" w:rsidR="001866E9" w:rsidRDefault="001866E9" w:rsidP="00EA1468">
      <w:pPr>
        <w:jc w:val="center"/>
        <w:rPr>
          <w:b/>
          <w:sz w:val="28"/>
          <w:szCs w:val="28"/>
        </w:rPr>
      </w:pPr>
    </w:p>
    <w:p w14:paraId="71E38722" w14:textId="77777777" w:rsidR="001866E9" w:rsidRDefault="001866E9" w:rsidP="00EA1468">
      <w:pPr>
        <w:jc w:val="center"/>
        <w:rPr>
          <w:b/>
          <w:sz w:val="28"/>
          <w:szCs w:val="28"/>
        </w:rPr>
      </w:pPr>
    </w:p>
    <w:p w14:paraId="40C41671" w14:textId="77777777" w:rsidR="001866E9" w:rsidRDefault="001866E9" w:rsidP="00EA1468">
      <w:pPr>
        <w:jc w:val="center"/>
        <w:rPr>
          <w:b/>
          <w:sz w:val="28"/>
          <w:szCs w:val="28"/>
        </w:rPr>
      </w:pPr>
    </w:p>
    <w:p w14:paraId="3D9DC6E4" w14:textId="77777777" w:rsidR="001866E9" w:rsidRDefault="001866E9" w:rsidP="00EA1468">
      <w:pPr>
        <w:jc w:val="center"/>
        <w:rPr>
          <w:b/>
          <w:sz w:val="28"/>
          <w:szCs w:val="28"/>
        </w:rPr>
      </w:pPr>
    </w:p>
    <w:p w14:paraId="68E3EA7F" w14:textId="77777777" w:rsidR="001866E9" w:rsidRDefault="001866E9" w:rsidP="00EA1468">
      <w:pPr>
        <w:jc w:val="center"/>
      </w:pPr>
    </w:p>
    <w:p w14:paraId="0AA809E5" w14:textId="77777777" w:rsidR="001866E9" w:rsidRDefault="001866E9" w:rsidP="00EA1468">
      <w:pPr>
        <w:jc w:val="center"/>
      </w:pPr>
    </w:p>
    <w:p w14:paraId="6B903E0D" w14:textId="77777777" w:rsidR="001866E9" w:rsidRDefault="001866E9" w:rsidP="00EA1468">
      <w:pPr>
        <w:jc w:val="center"/>
      </w:pPr>
    </w:p>
    <w:p w14:paraId="17A96AD7" w14:textId="77777777" w:rsidR="001866E9" w:rsidRDefault="001866E9" w:rsidP="00EA1468">
      <w:pPr>
        <w:jc w:val="center"/>
      </w:pPr>
    </w:p>
    <w:p w14:paraId="59748628" w14:textId="77777777" w:rsidR="001866E9" w:rsidRDefault="001866E9" w:rsidP="00EA1468">
      <w:pPr>
        <w:jc w:val="center"/>
      </w:pPr>
    </w:p>
    <w:p w14:paraId="664B9461" w14:textId="77777777" w:rsidR="001866E9" w:rsidRDefault="001866E9" w:rsidP="00EA1468">
      <w:pPr>
        <w:jc w:val="center"/>
      </w:pPr>
    </w:p>
    <w:p w14:paraId="7C8843FF" w14:textId="77777777" w:rsidR="001866E9" w:rsidRDefault="001866E9" w:rsidP="00EA1468">
      <w:pPr>
        <w:jc w:val="center"/>
      </w:pPr>
      <w:r>
        <w:t>To my mother and father</w:t>
      </w:r>
    </w:p>
    <w:p w14:paraId="12A58A05" w14:textId="77777777" w:rsidR="001866E9" w:rsidRDefault="001866E9" w:rsidP="00EA1468">
      <w:pPr>
        <w:jc w:val="center"/>
      </w:pPr>
    </w:p>
    <w:p w14:paraId="73ACA95F" w14:textId="77777777" w:rsidR="001866E9" w:rsidRDefault="001866E9" w:rsidP="00EA1468">
      <w:pPr>
        <w:jc w:val="center"/>
        <w:rPr>
          <w:i/>
        </w:rPr>
      </w:pPr>
      <w:r>
        <w:rPr>
          <w:i/>
        </w:rPr>
        <w:t>Bob and Julie Ruppert</w:t>
      </w:r>
    </w:p>
    <w:p w14:paraId="41EA8D42" w14:textId="77777777" w:rsidR="001866E9" w:rsidRDefault="001866E9" w:rsidP="00EA1468">
      <w:pPr>
        <w:jc w:val="center"/>
        <w:rPr>
          <w:i/>
        </w:rPr>
      </w:pPr>
    </w:p>
    <w:p w14:paraId="5E39FE9B" w14:textId="77777777" w:rsidR="001866E9" w:rsidRDefault="001866E9" w:rsidP="00EA1468">
      <w:pPr>
        <w:jc w:val="center"/>
        <w:rPr>
          <w:i/>
        </w:rPr>
      </w:pPr>
    </w:p>
    <w:p w14:paraId="71E97425" w14:textId="77777777" w:rsidR="001866E9" w:rsidRDefault="001866E9" w:rsidP="00EA1468">
      <w:pPr>
        <w:jc w:val="center"/>
        <w:rPr>
          <w:i/>
        </w:rPr>
      </w:pPr>
    </w:p>
    <w:p w14:paraId="2419A89A" w14:textId="77777777" w:rsidR="001866E9" w:rsidRDefault="001866E9" w:rsidP="00EA1468">
      <w:pPr>
        <w:jc w:val="center"/>
      </w:pPr>
      <w:proofErr w:type="gramStart"/>
      <w:r>
        <w:t>my</w:t>
      </w:r>
      <w:proofErr w:type="gramEnd"/>
      <w:r>
        <w:t xml:space="preserve"> sister and brother-in-law</w:t>
      </w:r>
    </w:p>
    <w:p w14:paraId="0765EAD9" w14:textId="77777777" w:rsidR="001866E9" w:rsidRDefault="001866E9" w:rsidP="00EA1468">
      <w:pPr>
        <w:jc w:val="center"/>
      </w:pPr>
    </w:p>
    <w:p w14:paraId="6BEF4492" w14:textId="77777777" w:rsidR="001866E9" w:rsidRDefault="001866E9" w:rsidP="00EA1468">
      <w:pPr>
        <w:jc w:val="center"/>
        <w:rPr>
          <w:i/>
        </w:rPr>
      </w:pPr>
      <w:r>
        <w:rPr>
          <w:i/>
        </w:rPr>
        <w:t>Meaghan and John Roethlisberger</w:t>
      </w:r>
    </w:p>
    <w:p w14:paraId="552688A7" w14:textId="77777777" w:rsidR="001866E9" w:rsidRDefault="001866E9" w:rsidP="00EA1468">
      <w:pPr>
        <w:jc w:val="center"/>
        <w:rPr>
          <w:i/>
        </w:rPr>
      </w:pPr>
    </w:p>
    <w:p w14:paraId="425552FF" w14:textId="77777777" w:rsidR="001866E9" w:rsidRDefault="001866E9" w:rsidP="00EA1468">
      <w:pPr>
        <w:jc w:val="center"/>
        <w:rPr>
          <w:i/>
        </w:rPr>
      </w:pPr>
    </w:p>
    <w:p w14:paraId="5E5DE2CB" w14:textId="77777777" w:rsidR="001866E9" w:rsidRDefault="001866E9" w:rsidP="00EA1468">
      <w:pPr>
        <w:jc w:val="center"/>
        <w:rPr>
          <w:i/>
        </w:rPr>
      </w:pPr>
    </w:p>
    <w:p w14:paraId="52D25DA3" w14:textId="77777777" w:rsidR="001866E9" w:rsidRDefault="001866E9" w:rsidP="00EA1468">
      <w:pPr>
        <w:jc w:val="center"/>
      </w:pPr>
      <w:proofErr w:type="gramStart"/>
      <w:r>
        <w:t>and</w:t>
      </w:r>
      <w:proofErr w:type="gramEnd"/>
      <w:r>
        <w:t xml:space="preserve"> my nephew</w:t>
      </w:r>
    </w:p>
    <w:p w14:paraId="6B5F1286" w14:textId="77777777" w:rsidR="001866E9" w:rsidRDefault="001866E9" w:rsidP="00EA1468">
      <w:pPr>
        <w:jc w:val="center"/>
      </w:pPr>
    </w:p>
    <w:p w14:paraId="3956967E" w14:textId="77777777" w:rsidR="001866E9" w:rsidRPr="001866E9" w:rsidRDefault="001866E9" w:rsidP="00EA1468">
      <w:pPr>
        <w:jc w:val="center"/>
        <w:rPr>
          <w:i/>
        </w:rPr>
      </w:pPr>
      <w:r>
        <w:rPr>
          <w:i/>
        </w:rPr>
        <w:t>Grey Roethlisberger</w:t>
      </w:r>
    </w:p>
    <w:p w14:paraId="49D82455" w14:textId="77777777" w:rsidR="001866E9" w:rsidRPr="001866E9" w:rsidRDefault="001866E9" w:rsidP="00EA1468">
      <w:pPr>
        <w:jc w:val="center"/>
      </w:pPr>
    </w:p>
    <w:p w14:paraId="03F6B271" w14:textId="77777777" w:rsidR="000560F5" w:rsidRDefault="000560F5" w:rsidP="00EA1468">
      <w:pPr>
        <w:jc w:val="center"/>
      </w:pPr>
      <w:r>
        <w:br w:type="page"/>
      </w:r>
    </w:p>
    <w:p w14:paraId="2A283932" w14:textId="77777777" w:rsidR="000560F5" w:rsidRPr="007B6F7C" w:rsidRDefault="007B6F7C" w:rsidP="00EA1468">
      <w:pPr>
        <w:jc w:val="center"/>
        <w:rPr>
          <w:sz w:val="28"/>
          <w:szCs w:val="28"/>
        </w:rPr>
      </w:pPr>
      <w:r>
        <w:rPr>
          <w:sz w:val="28"/>
          <w:szCs w:val="28"/>
        </w:rPr>
        <w:t>ACKNOWLEDGEMENTS</w:t>
      </w:r>
    </w:p>
    <w:p w14:paraId="64270A14" w14:textId="77777777" w:rsidR="001866E9" w:rsidRDefault="001866E9" w:rsidP="00EA1468">
      <w:pPr>
        <w:jc w:val="center"/>
      </w:pPr>
    </w:p>
    <w:p w14:paraId="48BA9614" w14:textId="77777777" w:rsidR="001866E9" w:rsidRDefault="001866E9" w:rsidP="001866E9"/>
    <w:p w14:paraId="391C5DED" w14:textId="77777777" w:rsidR="00CA3899" w:rsidRDefault="001866E9" w:rsidP="001866E9">
      <w:r>
        <w:tab/>
        <w:t xml:space="preserve">I would like to offer my deepest appreciation to Dr. Sarah Colby for her continuous support and guidance throughout my graduate career at the University of Tennessee.  In addition I would like to thank her for encouraging me to continue my education and obtaining a master’s degree, as well as for all of the opportunities she has given me, both in academics and research.  I would like to thank Dr. </w:t>
      </w:r>
      <w:r w:rsidR="000D0418">
        <w:t>Marsha Spence and Dr. Katie Kavanagh for the guidance they have given me by serving on my thesis committee.  I would like to express my gratitude to the Healthy Campus Research Consortium (HCRC) for allowing me to work with their professional group on my research</w:t>
      </w:r>
      <w:r w:rsidR="00CA3899">
        <w:t>, and for being a crucial part of my thesis</w:t>
      </w:r>
      <w:r w:rsidR="000D0418">
        <w:t>.</w:t>
      </w:r>
    </w:p>
    <w:p w14:paraId="104C0CB7" w14:textId="77777777" w:rsidR="000560F5" w:rsidRDefault="00CA3899" w:rsidP="001866E9">
      <w:r>
        <w:tab/>
        <w:t xml:space="preserve">I would also like to thank the University of Tennessee Graduate Nutrition Department for giving me the opportunity to complete my master’s work in their program and for providing me with an incredible education throughout my undergraduate and graduate career. </w:t>
      </w:r>
      <w:r w:rsidR="000D0418">
        <w:t xml:space="preserve">  </w:t>
      </w:r>
      <w:r w:rsidR="001866E9">
        <w:t xml:space="preserve"> </w:t>
      </w:r>
      <w:r w:rsidR="000560F5">
        <w:br w:type="page"/>
      </w:r>
    </w:p>
    <w:p w14:paraId="5090841F" w14:textId="77777777" w:rsidR="007B6F7C" w:rsidRPr="007B6F7C" w:rsidRDefault="007B6F7C" w:rsidP="00EA1468">
      <w:pPr>
        <w:jc w:val="center"/>
        <w:rPr>
          <w:sz w:val="28"/>
          <w:szCs w:val="28"/>
        </w:rPr>
      </w:pPr>
      <w:r>
        <w:rPr>
          <w:sz w:val="28"/>
          <w:szCs w:val="28"/>
        </w:rPr>
        <w:t>ABSTRACT</w:t>
      </w:r>
    </w:p>
    <w:p w14:paraId="53298994" w14:textId="77777777" w:rsidR="007B6F7C" w:rsidRDefault="007B6F7C" w:rsidP="00EA1468">
      <w:pPr>
        <w:jc w:val="center"/>
      </w:pPr>
    </w:p>
    <w:p w14:paraId="7B8FD751" w14:textId="77777777" w:rsidR="007B6F7C" w:rsidRPr="00C00129" w:rsidRDefault="007B6F7C" w:rsidP="007B6F7C">
      <w:r w:rsidRPr="00C00129">
        <w:rPr>
          <w:b/>
          <w:i/>
        </w:rPr>
        <w:t xml:space="preserve">Background: </w:t>
      </w:r>
      <w:r w:rsidRPr="00C00129">
        <w:t xml:space="preserve">Although there </w:t>
      </w:r>
      <w:proofErr w:type="gramStart"/>
      <w:r w:rsidRPr="00C00129">
        <w:t>are</w:t>
      </w:r>
      <w:proofErr w:type="gramEnd"/>
      <w:r w:rsidRPr="00C00129">
        <w:t xml:space="preserve"> some validation procedures based in qualitative approaches (e.g. asking what someone thinks about the structure of a survey question during face, content validation, or cogn</w:t>
      </w:r>
      <w:r w:rsidR="00CA3899" w:rsidRPr="00C00129">
        <w:t>itive interviews), there are no</w:t>
      </w:r>
      <w:r w:rsidRPr="00C00129">
        <w:t xml:space="preserve"> approaches to validate a subject’s responses by a “gold standard assessment”.</w:t>
      </w:r>
      <w:r w:rsidR="00CA3899" w:rsidRPr="00C00129">
        <w:t xml:space="preserve">  The purpose of this study was to use a mix-methodology approach to validate subjects’ perceptions, which used in-depth interviews as a criterion-based validation method.</w:t>
      </w:r>
    </w:p>
    <w:p w14:paraId="5844357C" w14:textId="77777777" w:rsidR="007B6F7C" w:rsidRPr="00C00129" w:rsidRDefault="007B6F7C" w:rsidP="007B6F7C">
      <w:pPr>
        <w:rPr>
          <w:b/>
          <w:i/>
        </w:rPr>
      </w:pPr>
    </w:p>
    <w:p w14:paraId="4BC4C803" w14:textId="77777777" w:rsidR="007B6F7C" w:rsidRPr="00C00129" w:rsidRDefault="007B6F7C" w:rsidP="007B6F7C">
      <w:r w:rsidRPr="00C00129">
        <w:rPr>
          <w:b/>
          <w:i/>
        </w:rPr>
        <w:t xml:space="preserve">Methods:  </w:t>
      </w:r>
      <w:r w:rsidRPr="00C00129">
        <w:t xml:space="preserve">30 participants (15 male and 15 female) completed the CEBPS survey </w:t>
      </w:r>
      <w:r w:rsidR="00985189" w:rsidRPr="00C00129">
        <w:t xml:space="preserve">and </w:t>
      </w:r>
      <w:r w:rsidRPr="00C00129">
        <w:t>an in-depth interview with question</w:t>
      </w:r>
      <w:r w:rsidR="00576B35" w:rsidRPr="00C00129">
        <w:t>s mirroring those in the survey</w:t>
      </w:r>
      <w:r w:rsidR="00CA3899" w:rsidRPr="00C00129">
        <w:t xml:space="preserve">.  </w:t>
      </w:r>
      <w:r w:rsidR="00CA3899" w:rsidRPr="00C00129">
        <w:rPr>
          <w:i/>
        </w:rPr>
        <w:t>A priori</w:t>
      </w:r>
      <w:r w:rsidR="00CA3899" w:rsidRPr="00C00129">
        <w:t xml:space="preserve"> coding was used to develop</w:t>
      </w:r>
      <w:r w:rsidR="00576B35" w:rsidRPr="00C00129">
        <w:t xml:space="preserve"> the same</w:t>
      </w:r>
      <w:r w:rsidR="00CA3899" w:rsidRPr="00C00129">
        <w:t xml:space="preserve"> codebook for </w:t>
      </w:r>
      <w:r w:rsidR="00576B35" w:rsidRPr="00C00129">
        <w:t>the surveys and interviews.  Each question (n=27) had three corresponding codes (first code= agree; second code=disagree; third code=neither), with a total of 81 possible codes.  Surveys and interviews were checked to see if codes were used in both</w:t>
      </w:r>
      <w:r w:rsidR="00985189" w:rsidRPr="00C00129">
        <w:t xml:space="preserve"> (recoded as 1), interview</w:t>
      </w:r>
      <w:r w:rsidR="00576B35" w:rsidRPr="00C00129">
        <w:t xml:space="preserve"> only</w:t>
      </w:r>
      <w:r w:rsidR="00985189" w:rsidRPr="00C00129">
        <w:t xml:space="preserve"> (recoded as 2), or survey</w:t>
      </w:r>
      <w:r w:rsidR="00576B35" w:rsidRPr="00C00129">
        <w:t xml:space="preserve"> only</w:t>
      </w:r>
      <w:r w:rsidR="00985189" w:rsidRPr="00C00129">
        <w:t xml:space="preserve"> (recoded as 3)</w:t>
      </w:r>
      <w:r w:rsidR="00576B35" w:rsidRPr="00C00129">
        <w:t xml:space="preserve">.  </w:t>
      </w:r>
      <w:proofErr w:type="gramStart"/>
      <w:r w:rsidR="00576B35" w:rsidRPr="00C00129">
        <w:t xml:space="preserve">Recoding was done by </w:t>
      </w:r>
      <w:r w:rsidR="00985189" w:rsidRPr="00C00129">
        <w:t>adding the recoding from the original three codes for each question together</w:t>
      </w:r>
      <w:proofErr w:type="gramEnd"/>
      <w:r w:rsidR="00985189" w:rsidRPr="00C00129">
        <w:t xml:space="preserve"> (total of 1=agree, &gt;1=disagree)</w:t>
      </w:r>
      <w:r w:rsidR="00576B35" w:rsidRPr="00C00129">
        <w:t>. Frequencies were calculated to determine agreement rate between surveys and interviews.</w:t>
      </w:r>
    </w:p>
    <w:p w14:paraId="5739FF7E" w14:textId="77777777" w:rsidR="007B6F7C" w:rsidRPr="00C00129" w:rsidRDefault="007B6F7C" w:rsidP="007B6F7C">
      <w:pPr>
        <w:rPr>
          <w:b/>
          <w:i/>
        </w:rPr>
      </w:pPr>
    </w:p>
    <w:p w14:paraId="670B6DE5" w14:textId="77777777" w:rsidR="007B6F7C" w:rsidRPr="00C00129" w:rsidRDefault="007B6F7C" w:rsidP="007B6F7C">
      <w:r w:rsidRPr="00C00129">
        <w:rPr>
          <w:b/>
          <w:i/>
        </w:rPr>
        <w:t>Results:</w:t>
      </w:r>
      <w:r w:rsidR="00576B35" w:rsidRPr="00C00129">
        <w:rPr>
          <w:b/>
          <w:i/>
        </w:rPr>
        <w:t xml:space="preserve">  </w:t>
      </w:r>
      <w:r w:rsidR="00576B35" w:rsidRPr="00C00129">
        <w:t xml:space="preserve">Out of 27 total questions, 21 were found to have &gt;80% agreement in responses in both the survey and the interviews with an average of 92% agreement.  For the remaining 6 questions, an average overall accuracy of 71% was calculated, with responses found to be missing more often in the interviews than the surveys (25% </w:t>
      </w:r>
      <w:proofErr w:type="spellStart"/>
      <w:r w:rsidR="00576B35" w:rsidRPr="00C00129">
        <w:t>vs</w:t>
      </w:r>
      <w:proofErr w:type="spellEnd"/>
      <w:r w:rsidR="00576B35" w:rsidRPr="00C00129">
        <w:t xml:space="preserve"> 11%).  An average of 7% of participants agreed with the statement in the survey, whereas an average of 15% agreed in the interview on the same question.</w:t>
      </w:r>
    </w:p>
    <w:p w14:paraId="3C83E453" w14:textId="77777777" w:rsidR="007B6F7C" w:rsidRPr="00C00129" w:rsidRDefault="007B6F7C" w:rsidP="007B6F7C">
      <w:pPr>
        <w:rPr>
          <w:b/>
          <w:i/>
        </w:rPr>
      </w:pPr>
    </w:p>
    <w:p w14:paraId="2ADB20D7" w14:textId="0D8FA674" w:rsidR="00EA1468" w:rsidRDefault="007B6F7C" w:rsidP="007B6F7C">
      <w:r w:rsidRPr="00C00129">
        <w:rPr>
          <w:b/>
          <w:i/>
        </w:rPr>
        <w:t>Conclusions and Implications:</w:t>
      </w:r>
      <w:r w:rsidR="00576B35" w:rsidRPr="00C00129">
        <w:rPr>
          <w:b/>
          <w:i/>
        </w:rPr>
        <w:t xml:space="preserve">  </w:t>
      </w:r>
      <w:r w:rsidR="00576B35" w:rsidRPr="00C00129">
        <w:t xml:space="preserve">Participants were more likely to agree in interviews than surveys, which could be due to social desirability.  Participants may have had a desire to seem more healthful with researcher interviewing them.  Results showed a weakness in survey only approach in that participants were more likely to choose “neither agree nor disagree” option on the survey than in the interview.  This could be due to the participant taking time to think about </w:t>
      </w:r>
      <w:r w:rsidR="00C00129">
        <w:t xml:space="preserve">the </w:t>
      </w:r>
      <w:r w:rsidR="00576B35" w:rsidRPr="00C00129">
        <w:t xml:space="preserve">answer during </w:t>
      </w:r>
      <w:r w:rsidR="00C00129">
        <w:t xml:space="preserve">the </w:t>
      </w:r>
      <w:r w:rsidR="00576B35" w:rsidRPr="00C00129">
        <w:t>interview.</w:t>
      </w:r>
      <w:r w:rsidR="00EA1468">
        <w:br w:type="page"/>
      </w:r>
    </w:p>
    <w:p w14:paraId="3387A608" w14:textId="77777777" w:rsidR="00EA1468" w:rsidRPr="007B6F7C" w:rsidRDefault="007B6F7C" w:rsidP="00EA1468">
      <w:pPr>
        <w:jc w:val="center"/>
        <w:rPr>
          <w:sz w:val="28"/>
          <w:szCs w:val="28"/>
        </w:rPr>
      </w:pPr>
      <w:r w:rsidRPr="007B6F7C">
        <w:rPr>
          <w:sz w:val="28"/>
          <w:szCs w:val="28"/>
        </w:rPr>
        <w:t>TABLE OF CONTENTS</w:t>
      </w:r>
    </w:p>
    <w:p w14:paraId="75F95725" w14:textId="77777777" w:rsidR="00EA1468" w:rsidRDefault="00EA1468" w:rsidP="00EA1468">
      <w:pPr>
        <w:jc w:val="center"/>
        <w:rPr>
          <w:b/>
          <w:u w:val="single"/>
        </w:rPr>
      </w:pPr>
    </w:p>
    <w:p w14:paraId="79912943" w14:textId="77777777" w:rsidR="000560F5" w:rsidRDefault="000560F5" w:rsidP="00EA1468">
      <w:r>
        <w:t xml:space="preserve">Chapter I:  </w:t>
      </w:r>
      <w:r w:rsidR="003F3734">
        <w:t>Literature Review</w:t>
      </w:r>
      <w:r w:rsidR="00F73EAB">
        <w:t>…………………</w:t>
      </w:r>
      <w:r w:rsidR="00954736">
        <w:t>………………………………………………………………………</w:t>
      </w:r>
      <w:r w:rsidR="003F3734">
        <w:t xml:space="preserve">  </w:t>
      </w:r>
      <w:r w:rsidR="00954736">
        <w:t>1</w:t>
      </w:r>
    </w:p>
    <w:p w14:paraId="50E8F53C" w14:textId="77777777" w:rsidR="00CF12E0" w:rsidRDefault="00CF12E0" w:rsidP="00EA1468">
      <w:r>
        <w:tab/>
        <w:t>Overview</w:t>
      </w:r>
      <w:r w:rsidR="00F73EAB">
        <w:t>………………………………………………………………………</w:t>
      </w:r>
      <w:r w:rsidR="00954736">
        <w:t>……………………………………..1</w:t>
      </w:r>
    </w:p>
    <w:p w14:paraId="1414EF6B" w14:textId="77777777" w:rsidR="00CF12E0" w:rsidRDefault="00CF12E0" w:rsidP="00EA1468">
      <w:r>
        <w:tab/>
        <w:t>Survey Development</w:t>
      </w:r>
      <w:r w:rsidR="00F73EAB">
        <w:t>……………</w:t>
      </w:r>
      <w:r w:rsidR="00954736">
        <w:t>……………………………………………………………………………….2</w:t>
      </w:r>
    </w:p>
    <w:p w14:paraId="02318F93" w14:textId="77777777" w:rsidR="00CF12E0" w:rsidRDefault="00CF12E0" w:rsidP="00EA1468">
      <w:r>
        <w:tab/>
        <w:t>Reliability and Validity</w:t>
      </w:r>
      <w:r w:rsidR="00F73EAB">
        <w:t>…………</w:t>
      </w:r>
      <w:r w:rsidR="00954736">
        <w:t>………………………………………………………………………….…...5</w:t>
      </w:r>
    </w:p>
    <w:p w14:paraId="20CD0C6E" w14:textId="08F4E3C0" w:rsidR="00954736" w:rsidRDefault="00CF12E0" w:rsidP="00EA1468">
      <w:r>
        <w:tab/>
        <w:t>Purpose of Study</w:t>
      </w:r>
      <w:r w:rsidR="00F73EAB">
        <w:t>……………………</w:t>
      </w:r>
      <w:r w:rsidR="00ED7DE3">
        <w:t>……………………………………………………………………….….10</w:t>
      </w:r>
    </w:p>
    <w:p w14:paraId="063C25B9" w14:textId="0CDE5CFF" w:rsidR="00E869D7" w:rsidRDefault="00E869D7" w:rsidP="00EA1468">
      <w:r>
        <w:t>Chapter II: Manuscript……………………………</w:t>
      </w:r>
      <w:r w:rsidR="006B5878">
        <w:t>………………………………………………………………….....12</w:t>
      </w:r>
    </w:p>
    <w:p w14:paraId="756297F2" w14:textId="4141C27D" w:rsidR="000560F5" w:rsidRDefault="000560F5" w:rsidP="00EA1468">
      <w:r>
        <w:t>Chapter II</w:t>
      </w:r>
      <w:r w:rsidR="00E869D7">
        <w:t>I</w:t>
      </w:r>
      <w:r>
        <w:t xml:space="preserve">:  </w:t>
      </w:r>
      <w:r w:rsidR="00ED7DE3">
        <w:t xml:space="preserve">Expanded </w:t>
      </w:r>
      <w:r>
        <w:t>Methods</w:t>
      </w:r>
    </w:p>
    <w:p w14:paraId="626C23C3" w14:textId="1EEBDE2A" w:rsidR="00CF12E0" w:rsidRDefault="00CF12E0" w:rsidP="00EA1468">
      <w:r>
        <w:tab/>
        <w:t>Project Overview</w:t>
      </w:r>
      <w:r w:rsidR="00F73EAB">
        <w:t>……………………………………………………………………………………………</w:t>
      </w:r>
      <w:r w:rsidR="0055520B">
        <w:t>..</w:t>
      </w:r>
      <w:r w:rsidR="006B5878">
        <w:t>…25</w:t>
      </w:r>
    </w:p>
    <w:p w14:paraId="69A4CBA0" w14:textId="53723D13" w:rsidR="00CF12E0" w:rsidRDefault="00CF12E0" w:rsidP="00EA1468">
      <w:r>
        <w:tab/>
        <w:t>Cognitive Interviews</w:t>
      </w:r>
      <w:r w:rsidR="00F73EAB">
        <w:t>…………………………………………………………………………………………</w:t>
      </w:r>
      <w:r w:rsidR="00D951DD">
        <w:t>.</w:t>
      </w:r>
      <w:r w:rsidR="006B5878">
        <w:t>.26</w:t>
      </w:r>
    </w:p>
    <w:p w14:paraId="7224A684" w14:textId="23517635" w:rsidR="00CF12E0" w:rsidRDefault="00CF12E0" w:rsidP="00EA1468">
      <w:r>
        <w:tab/>
        <w:t>Interview Validation Process</w:t>
      </w:r>
      <w:r w:rsidR="006237BA">
        <w:t>…………………………………………………………</w:t>
      </w:r>
      <w:r w:rsidR="006B5878">
        <w:t>……………………28</w:t>
      </w:r>
    </w:p>
    <w:p w14:paraId="03151DA7" w14:textId="6B956BC9" w:rsidR="00CF12E0" w:rsidRDefault="00CF12E0" w:rsidP="00EA1468">
      <w:r>
        <w:tab/>
      </w:r>
      <w:r>
        <w:tab/>
        <w:t>Recruitment</w:t>
      </w:r>
      <w:r w:rsidR="0055520B">
        <w:t>………………</w:t>
      </w:r>
      <w:r w:rsidR="006B5878">
        <w:t>…………………………………………………………………………….28</w:t>
      </w:r>
    </w:p>
    <w:p w14:paraId="5C1F4158" w14:textId="78CCFA86" w:rsidR="00CF12E0" w:rsidRDefault="00CF12E0" w:rsidP="00EA1468">
      <w:r>
        <w:tab/>
      </w:r>
      <w:r>
        <w:tab/>
        <w:t>In-depth Interviews</w:t>
      </w:r>
      <w:r w:rsidR="0055520B">
        <w:t>………</w:t>
      </w:r>
      <w:r w:rsidR="006B5878">
        <w:t>…………………………………………………………………..…….29</w:t>
      </w:r>
    </w:p>
    <w:p w14:paraId="361AB738" w14:textId="6232E39A" w:rsidR="00CF12E0" w:rsidRDefault="00CF12E0" w:rsidP="00EA1468">
      <w:r>
        <w:tab/>
      </w:r>
      <w:r>
        <w:tab/>
        <w:t>Incentive</w:t>
      </w:r>
      <w:r w:rsidR="0055520B">
        <w:t>…………………</w:t>
      </w:r>
      <w:r w:rsidR="006B5878">
        <w:t>………………………………………………………………………………31</w:t>
      </w:r>
    </w:p>
    <w:p w14:paraId="39F3BF8D" w14:textId="59974F26" w:rsidR="00CF12E0" w:rsidRDefault="00CF12E0" w:rsidP="00EA1468">
      <w:r>
        <w:tab/>
      </w:r>
      <w:r>
        <w:tab/>
        <w:t>Transcribing Interviews</w:t>
      </w:r>
      <w:r w:rsidR="006B5878">
        <w:t>…………………………………………………………………………..31</w:t>
      </w:r>
    </w:p>
    <w:p w14:paraId="570866C1" w14:textId="329AEF79" w:rsidR="00CF12E0" w:rsidRDefault="00CF12E0" w:rsidP="00EA1468">
      <w:r>
        <w:tab/>
        <w:t>Data Analysis</w:t>
      </w:r>
      <w:r w:rsidR="0055520B">
        <w:t>…………………………</w:t>
      </w:r>
      <w:r w:rsidR="006237BA">
        <w:t>………</w:t>
      </w:r>
      <w:r w:rsidR="006B5878">
        <w:t>…………………………………………………………………..32</w:t>
      </w:r>
    </w:p>
    <w:p w14:paraId="785ACE7B" w14:textId="7BA5125A" w:rsidR="00CF12E0" w:rsidRDefault="00CF12E0" w:rsidP="00EA1468">
      <w:r>
        <w:tab/>
      </w:r>
      <w:r>
        <w:tab/>
        <w:t xml:space="preserve">Developing </w:t>
      </w:r>
      <w:r w:rsidRPr="00D0780F">
        <w:rPr>
          <w:i/>
        </w:rPr>
        <w:t>A Priori</w:t>
      </w:r>
      <w:r>
        <w:t xml:space="preserve"> Codes</w:t>
      </w:r>
      <w:r w:rsidR="006B5878">
        <w:t>………………………………………………………………………..32</w:t>
      </w:r>
    </w:p>
    <w:p w14:paraId="4EB032C1" w14:textId="5B4EF988" w:rsidR="00CF12E0" w:rsidRDefault="00CF12E0" w:rsidP="00EA1468">
      <w:r>
        <w:tab/>
      </w:r>
      <w:r>
        <w:tab/>
      </w:r>
      <w:proofErr w:type="gramStart"/>
      <w:r>
        <w:t>Research Assistant Training</w:t>
      </w:r>
      <w:r w:rsidR="0055520B">
        <w:t>.</w:t>
      </w:r>
      <w:proofErr w:type="gramEnd"/>
      <w:r w:rsidR="0055520B" w:rsidRPr="0055520B">
        <w:t xml:space="preserve"> </w:t>
      </w:r>
      <w:r w:rsidR="0055520B">
        <w:t>……………………</w:t>
      </w:r>
      <w:r w:rsidR="00BD3FA5">
        <w:t>………………………………………</w:t>
      </w:r>
      <w:proofErr w:type="gramStart"/>
      <w:r w:rsidR="00BD3FA5">
        <w:t>.……..33</w:t>
      </w:r>
      <w:proofErr w:type="gramEnd"/>
    </w:p>
    <w:p w14:paraId="5897E982" w14:textId="7299768E" w:rsidR="00CF12E0" w:rsidRDefault="00CF12E0" w:rsidP="00EA1468">
      <w:r>
        <w:tab/>
      </w:r>
      <w:r>
        <w:tab/>
        <w:t>Coding Surveys and In-Depth Interviews</w:t>
      </w:r>
      <w:r w:rsidR="00BD3FA5">
        <w:t>………………………………………….………34</w:t>
      </w:r>
    </w:p>
    <w:p w14:paraId="56E6006F" w14:textId="1C167050" w:rsidR="00CF12E0" w:rsidRDefault="00BD3FA5" w:rsidP="00EA1468">
      <w:r>
        <w:tab/>
      </w:r>
      <w:r>
        <w:tab/>
      </w:r>
      <w:r w:rsidR="00CF12E0">
        <w:t>Statistical Analysis</w:t>
      </w:r>
      <w:r w:rsidR="0055520B">
        <w:t>………</w:t>
      </w:r>
      <w:r w:rsidR="006237BA">
        <w:t>……………………………………………</w:t>
      </w:r>
      <w:r>
        <w:t>………………………….….35</w:t>
      </w:r>
    </w:p>
    <w:p w14:paraId="50AB84DB" w14:textId="3393AD35" w:rsidR="006237BA" w:rsidRDefault="006237BA" w:rsidP="00EA1468">
      <w:r>
        <w:t>References…………………………</w:t>
      </w:r>
      <w:r w:rsidR="00ED7DE3">
        <w:t>……………………………………………………………</w:t>
      </w:r>
      <w:r w:rsidR="00BD3FA5">
        <w:t>……………………………36</w:t>
      </w:r>
    </w:p>
    <w:p w14:paraId="3462072B" w14:textId="4E2241CD" w:rsidR="000560F5" w:rsidRDefault="000560F5" w:rsidP="00EA1468">
      <w:r>
        <w:t>Appendices</w:t>
      </w:r>
      <w:r w:rsidR="00C57CAD">
        <w:t>………………………………………</w:t>
      </w:r>
      <w:r w:rsidR="00BD3FA5">
        <w:t>…………………………………………………………………………..40</w:t>
      </w:r>
    </w:p>
    <w:p w14:paraId="2FB9CFF1" w14:textId="13DC9D57" w:rsidR="000560F5" w:rsidRDefault="000560F5" w:rsidP="00EA1468">
      <w:r>
        <w:tab/>
        <w:t>Appendix A</w:t>
      </w:r>
      <w:r w:rsidR="0055520B">
        <w:t>……………………………</w:t>
      </w:r>
      <w:r w:rsidR="00BD3FA5">
        <w:t>…………………………………………………………………………..41</w:t>
      </w:r>
    </w:p>
    <w:p w14:paraId="066B29CB" w14:textId="62864F0E" w:rsidR="000560F5" w:rsidRDefault="000560F5" w:rsidP="00EA1468">
      <w:r>
        <w:tab/>
        <w:t>Appendix B</w:t>
      </w:r>
      <w:r w:rsidR="0055520B">
        <w:t>……………………………</w:t>
      </w:r>
      <w:r w:rsidR="00BD3FA5">
        <w:t>…………………………………………………………………………..42</w:t>
      </w:r>
    </w:p>
    <w:p w14:paraId="582F1109" w14:textId="1F4264E3" w:rsidR="000560F5" w:rsidRDefault="000560F5" w:rsidP="00EA1468">
      <w:r>
        <w:tab/>
        <w:t>Appendix C</w:t>
      </w:r>
      <w:r w:rsidR="0055520B">
        <w:t>……………………………</w:t>
      </w:r>
      <w:r w:rsidR="00BD3FA5">
        <w:t>…………………………………………………………………………..43</w:t>
      </w:r>
    </w:p>
    <w:p w14:paraId="20AD5A44" w14:textId="1A21B65B" w:rsidR="000560F5" w:rsidRDefault="000560F5" w:rsidP="00EA1468">
      <w:r>
        <w:tab/>
        <w:t>Appendix D</w:t>
      </w:r>
      <w:r w:rsidR="0055520B">
        <w:t>……………………………</w:t>
      </w:r>
      <w:r w:rsidR="00BD3FA5">
        <w:t>…………………………………………………………………………..50</w:t>
      </w:r>
    </w:p>
    <w:p w14:paraId="356CADEF" w14:textId="11A516E8" w:rsidR="000560F5" w:rsidRDefault="000560F5" w:rsidP="00EA1468">
      <w:r>
        <w:tab/>
        <w:t>Appendix E</w:t>
      </w:r>
      <w:r w:rsidR="0055520B">
        <w:t>……………………………</w:t>
      </w:r>
      <w:r w:rsidR="00BD3FA5">
        <w:t>…………………………………………………………………………..53</w:t>
      </w:r>
    </w:p>
    <w:p w14:paraId="25596B63" w14:textId="2CCBE6B4" w:rsidR="000560F5" w:rsidRDefault="000560F5" w:rsidP="00EA1468">
      <w:r>
        <w:tab/>
        <w:t>Appendix F</w:t>
      </w:r>
      <w:r w:rsidR="0055520B">
        <w:t>………………………………</w:t>
      </w:r>
      <w:r w:rsidR="00BD3FA5">
        <w:t>………………………………………………………………………...75</w:t>
      </w:r>
    </w:p>
    <w:p w14:paraId="72798C54" w14:textId="2C9D55F5" w:rsidR="000560F5" w:rsidRDefault="000560F5" w:rsidP="00EA1468">
      <w:r>
        <w:tab/>
        <w:t>Appendix G</w:t>
      </w:r>
      <w:r w:rsidR="0055520B">
        <w:t>…………………………………………………………………………………………………</w:t>
      </w:r>
      <w:r w:rsidR="00C57CAD">
        <w:t>……...</w:t>
      </w:r>
      <w:r w:rsidR="00BD3FA5">
        <w:t>76</w:t>
      </w:r>
    </w:p>
    <w:p w14:paraId="3C096AC7" w14:textId="70504EBA" w:rsidR="000560F5" w:rsidRDefault="000560F5" w:rsidP="00EA1468">
      <w:r>
        <w:tab/>
        <w:t>Appendix H</w:t>
      </w:r>
      <w:r w:rsidR="0055520B">
        <w:t>……………………………</w:t>
      </w:r>
      <w:r w:rsidR="00347FF5">
        <w:t>…………………………………………………………………..…</w:t>
      </w:r>
      <w:r w:rsidR="00BD3FA5">
        <w:t>……78</w:t>
      </w:r>
    </w:p>
    <w:p w14:paraId="50521C4C" w14:textId="32709952" w:rsidR="000560F5" w:rsidRDefault="000560F5" w:rsidP="00EA1468">
      <w:r>
        <w:tab/>
        <w:t>Appendix I</w:t>
      </w:r>
      <w:r w:rsidR="0055520B">
        <w:t>…………………………</w:t>
      </w:r>
      <w:r w:rsidR="00BD3FA5">
        <w:t>………………………………………………………………………………79</w:t>
      </w:r>
    </w:p>
    <w:p w14:paraId="79147ECD" w14:textId="0CCDD897" w:rsidR="000560F5" w:rsidRDefault="000560F5" w:rsidP="00EA1468">
      <w:r>
        <w:tab/>
        <w:t>Appendix J</w:t>
      </w:r>
      <w:r w:rsidR="0055520B">
        <w:t>…………………………</w:t>
      </w:r>
      <w:r w:rsidR="00BD3FA5">
        <w:t>………………………………………………………………………………80</w:t>
      </w:r>
    </w:p>
    <w:p w14:paraId="22516D98" w14:textId="66AB25F3" w:rsidR="000560F5" w:rsidRDefault="000560F5" w:rsidP="00EA1468">
      <w:r>
        <w:tab/>
        <w:t>Appendix K</w:t>
      </w:r>
      <w:r w:rsidR="0055520B">
        <w:t>……………………………</w:t>
      </w:r>
      <w:r w:rsidR="00BD3FA5">
        <w:t>…………………………………………………………………………..81</w:t>
      </w:r>
    </w:p>
    <w:p w14:paraId="28E62215" w14:textId="61214AA4" w:rsidR="000560F5" w:rsidRDefault="000560F5" w:rsidP="00EA1468">
      <w:r>
        <w:tab/>
        <w:t>Appendix L</w:t>
      </w:r>
      <w:r w:rsidR="001E5DBE">
        <w:t>…………………………………………………</w:t>
      </w:r>
      <w:r w:rsidR="00BD3FA5">
        <w:t>…………………………………………………..…96</w:t>
      </w:r>
    </w:p>
    <w:p w14:paraId="1FB64C82" w14:textId="166B8239" w:rsidR="006B21C6" w:rsidRDefault="006B21C6" w:rsidP="00EA1468">
      <w:r>
        <w:tab/>
        <w:t>Appendix M</w:t>
      </w:r>
      <w:r w:rsidR="001E5DBE">
        <w:t>…………………………</w:t>
      </w:r>
      <w:r w:rsidR="00347FF5">
        <w:t>………………………………</w:t>
      </w:r>
      <w:r w:rsidR="00BD3FA5">
        <w:t>…………………………………………….93</w:t>
      </w:r>
    </w:p>
    <w:p w14:paraId="2FA1D8A4" w14:textId="1A6C06AB" w:rsidR="003E3760" w:rsidRPr="003E3760" w:rsidRDefault="000560F5" w:rsidP="00EA1468">
      <w:pPr>
        <w:sectPr w:rsidR="003E3760" w:rsidRPr="003E3760" w:rsidSect="0006337F">
          <w:footerReference w:type="even" r:id="rId9"/>
          <w:footerReference w:type="default" r:id="rId10"/>
          <w:footerReference w:type="first" r:id="rId11"/>
          <w:pgSz w:w="12240" w:h="15840"/>
          <w:pgMar w:top="1440" w:right="1440" w:bottom="1440" w:left="1440" w:header="720" w:footer="720" w:gutter="0"/>
          <w:pgNumType w:fmt="lowerRoman"/>
          <w:cols w:space="720"/>
          <w:titlePg/>
          <w:docGrid w:linePitch="360"/>
        </w:sectPr>
      </w:pPr>
      <w:r>
        <w:t>Vita</w:t>
      </w:r>
      <w:r w:rsidR="001E5DBE">
        <w:t>………………………………………………</w:t>
      </w:r>
      <w:r w:rsidR="00BD3FA5">
        <w:t>………………………………………………………………………………95</w:t>
      </w:r>
    </w:p>
    <w:p w14:paraId="6F00D501" w14:textId="77777777" w:rsidR="006B21C6" w:rsidRPr="007B6F7C" w:rsidRDefault="002F2CFF" w:rsidP="00DD277D">
      <w:pPr>
        <w:spacing w:line="480" w:lineRule="auto"/>
        <w:jc w:val="center"/>
        <w:rPr>
          <w:sz w:val="28"/>
          <w:szCs w:val="28"/>
        </w:rPr>
      </w:pPr>
      <w:r w:rsidRPr="007B6F7C">
        <w:rPr>
          <w:sz w:val="28"/>
          <w:szCs w:val="28"/>
        </w:rPr>
        <w:t xml:space="preserve">CHAPTER 1: </w:t>
      </w:r>
      <w:r w:rsidR="003F3734">
        <w:rPr>
          <w:sz w:val="28"/>
          <w:szCs w:val="28"/>
        </w:rPr>
        <w:t>LITERATURE REVIEW</w:t>
      </w:r>
    </w:p>
    <w:p w14:paraId="0DF887DE" w14:textId="2B214BA9" w:rsidR="00FD7198" w:rsidRDefault="00DF57F3" w:rsidP="006B21C6">
      <w:pPr>
        <w:spacing w:line="480" w:lineRule="auto"/>
        <w:ind w:firstLine="720"/>
      </w:pPr>
      <w:r>
        <w:t>Data collection is an important step in many processes, including determining nee</w:t>
      </w:r>
      <w:r w:rsidR="009374D1">
        <w:t>ds, evaluating programs, and gathering information about a certain su</w:t>
      </w:r>
      <w:r w:rsidR="002D13C2">
        <w:t>bject</w:t>
      </w:r>
      <w:r>
        <w:t>.</w:t>
      </w:r>
      <w:hyperlink w:anchor="_ENREF_1" w:tooltip=",  #58" w:history="1">
        <w:r w:rsidR="00860DAB">
          <w:fldChar w:fldCharType="begin"/>
        </w:r>
        <w:r w:rsidR="00860DAB">
          <w:instrText xml:space="preserve"> ADDIN EN.CITE &lt;EndNote&gt;&lt;Cite&gt;&lt;RecNum&gt;58&lt;/RecNum&gt;&lt;DisplayText&gt;&lt;style face="superscript"&gt;1&lt;/style&gt;&lt;/DisplayText&gt;&lt;record&gt;&lt;rec-number&gt;58&lt;/rec-number&gt;&lt;foreign-keys&gt;&lt;key app="EN" db-id="ad0exev2z5f29sep92uxe9fls9xexwxzwaax"&gt;58&lt;/key&gt;&lt;/foreign-keys&gt;&lt;ref-type name="Web Page"&gt;12&lt;/ref-type&gt;&lt;contributors&gt;&lt;/contributors&gt;&lt;titles&gt;&lt;title&gt;Data collection methods&lt;/title&gt;&lt;/titles&gt;&lt;volume&gt;2014&lt;/volume&gt;&lt;number&gt;July 25&lt;/number&gt;&lt;dates&gt;&lt;/dates&gt;&lt;publisher&gt;University of Wisconsin Eau Claire&lt;/publisher&gt;&lt;urls&gt;&lt;related-urls&gt;&lt;url&gt;http://people.uwec.edu/piercech/researchmethods/data%20collection%20methods/data%20collection%20methods.htm&lt;/url&gt;&lt;/related-urls&gt;&lt;/urls&gt;&lt;/record&gt;&lt;/Cite&gt;&lt;/EndNote&gt;</w:instrText>
        </w:r>
        <w:r w:rsidR="00860DAB">
          <w:fldChar w:fldCharType="separate"/>
        </w:r>
        <w:r w:rsidR="00860DAB" w:rsidRPr="0020736E">
          <w:rPr>
            <w:noProof/>
            <w:vertAlign w:val="superscript"/>
          </w:rPr>
          <w:t>1</w:t>
        </w:r>
        <w:r w:rsidR="00860DAB">
          <w:fldChar w:fldCharType="end"/>
        </w:r>
      </w:hyperlink>
      <w:r>
        <w:t xml:space="preserve">  </w:t>
      </w:r>
      <w:r w:rsidR="00FD7198">
        <w:t>Surveys, questionnaires, and tests are</w:t>
      </w:r>
      <w:r w:rsidR="00602001">
        <w:t xml:space="preserve"> </w:t>
      </w:r>
      <w:r w:rsidR="00294F90">
        <w:t>instruments used to collect data.</w:t>
      </w:r>
      <w:hyperlink w:anchor="_ENREF_1" w:tooltip=",  #58" w:history="1">
        <w:r w:rsidR="00860DAB">
          <w:fldChar w:fldCharType="begin"/>
        </w:r>
        <w:r w:rsidR="00860DAB">
          <w:instrText xml:space="preserve"> ADDIN EN.CITE &lt;EndNote&gt;&lt;Cite&gt;&lt;RecNum&gt;58&lt;/RecNum&gt;&lt;DisplayText&gt;&lt;style face="superscript"&gt;1&lt;/style&gt;&lt;/DisplayText&gt;&lt;record&gt;&lt;rec-number&gt;58&lt;/rec-number&gt;&lt;foreign-keys&gt;&lt;key app="EN" db-id="ad0exev2z5f29sep92uxe9fls9xexwxzwaax"&gt;58&lt;/key&gt;&lt;/foreign-keys&gt;&lt;ref-type name="Web Page"&gt;12&lt;/ref-type&gt;&lt;contributors&gt;&lt;/contributors&gt;&lt;titles&gt;&lt;title&gt;Data collection methods&lt;/title&gt;&lt;/titles&gt;&lt;volume&gt;2014&lt;/volume&gt;&lt;number&gt;July 25&lt;/number&gt;&lt;dates&gt;&lt;/dates&gt;&lt;publisher&gt;University of Wisconsin Eau Claire&lt;/publisher&gt;&lt;urls&gt;&lt;related-urls&gt;&lt;url&gt;http://people.uwec.edu/piercech/researchmethods/data%20collection%20methods/data%20collection%20methods.htm&lt;/url&gt;&lt;/related-urls&gt;&lt;/urls&gt;&lt;/record&gt;&lt;/Cite&gt;&lt;/EndNote&gt;</w:instrText>
        </w:r>
        <w:r w:rsidR="00860DAB">
          <w:fldChar w:fldCharType="separate"/>
        </w:r>
        <w:r w:rsidR="00860DAB" w:rsidRPr="0020736E">
          <w:rPr>
            <w:noProof/>
            <w:vertAlign w:val="superscript"/>
          </w:rPr>
          <w:t>1</w:t>
        </w:r>
        <w:r w:rsidR="00860DAB">
          <w:fldChar w:fldCharType="end"/>
        </w:r>
      </w:hyperlink>
      <w:r w:rsidR="00294F90">
        <w:t xml:space="preserve">  These methods of data collection are popular in the field of health, especi</w:t>
      </w:r>
      <w:r w:rsidR="00103733">
        <w:t xml:space="preserve">ally when trying to determine </w:t>
      </w:r>
      <w:r w:rsidR="00294F90">
        <w:t>health related outcome</w:t>
      </w:r>
      <w:r w:rsidR="00103733">
        <w:t>s</w:t>
      </w:r>
      <w:r w:rsidR="0020736E">
        <w:t>.</w:t>
      </w:r>
      <w:hyperlink w:anchor="_ENREF_2" w:tooltip="Mack, 2005 #53" w:history="1">
        <w:r w:rsidR="00860DAB">
          <w:fldChar w:fldCharType="begin"/>
        </w:r>
        <w:r w:rsidR="00860DAB">
          <w:instrText xml:space="preserve"> ADDIN EN.CITE &lt;EndNote&gt;&lt;Cite&gt;&lt;Author&gt;Mack&lt;/Author&gt;&lt;Year&gt;2005&lt;/Year&gt;&lt;RecNum&gt;53&lt;/RecNum&gt;&lt;DisplayText&gt;&lt;style face="superscript"&gt;2&lt;/style&gt;&lt;/DisplayText&gt;&lt;record&gt;&lt;rec-number&gt;53&lt;/rec-number&gt;&lt;foreign-keys&gt;&lt;key app="EN" db-id="ad0exev2z5f29sep92uxe9fls9xexwxzwaax"&gt;53&lt;/key&gt;&lt;/foreign-keys&gt;&lt;ref-type name="Book"&gt;6&lt;/ref-type&gt;&lt;contributors&gt;&lt;authors&gt;&lt;author&gt;Natasha Mack&lt;/author&gt;&lt;author&gt;Cynthis Woodsong&lt;/author&gt;&lt;author&gt;Kathleen M MacQueen&lt;/author&gt;&lt;author&gt;Greg Guest&lt;/author&gt;&lt;author&gt;Emily Namey&lt;/author&gt;&lt;/authors&gt;&lt;/contributors&gt;&lt;titles&gt;&lt;title&gt;Qualitative research methods: a data collector&amp;apos;s field guide&lt;/title&gt;&lt;/titles&gt;&lt;dates&gt;&lt;year&gt;2005&lt;/year&gt;&lt;/dates&gt;&lt;pub-location&gt;Reserach Triangle Park, NC&lt;/pub-location&gt;&lt;publisher&gt;Family Health International&lt;/publisher&gt;&lt;urls&gt;&lt;/urls&gt;&lt;/record&gt;&lt;/Cite&gt;&lt;/EndNote&gt;</w:instrText>
        </w:r>
        <w:r w:rsidR="00860DAB">
          <w:fldChar w:fldCharType="separate"/>
        </w:r>
        <w:r w:rsidR="00860DAB" w:rsidRPr="0020736E">
          <w:rPr>
            <w:noProof/>
            <w:vertAlign w:val="superscript"/>
          </w:rPr>
          <w:t>2</w:t>
        </w:r>
        <w:r w:rsidR="00860DAB">
          <w:fldChar w:fldCharType="end"/>
        </w:r>
      </w:hyperlink>
      <w:r w:rsidR="00103733">
        <w:t xml:space="preserve">  They can be </w:t>
      </w:r>
      <w:r w:rsidR="00DA7048">
        <w:t>important tool</w:t>
      </w:r>
      <w:r w:rsidR="00103733">
        <w:t>s</w:t>
      </w:r>
      <w:r w:rsidR="00DA7048">
        <w:t xml:space="preserve"> to provide </w:t>
      </w:r>
      <w:r w:rsidR="00103733">
        <w:t xml:space="preserve">information to </w:t>
      </w:r>
      <w:r w:rsidR="00DA7048">
        <w:t>the scientific field, and they can provide information needed to support decision-making processes.</w:t>
      </w:r>
      <w:hyperlink w:anchor="_ENREF_3" w:tooltip="Davino, 2013 #20" w:history="1">
        <w:r w:rsidR="00860DAB">
          <w:fldChar w:fldCharType="begin"/>
        </w:r>
        <w:r w:rsidR="00860DAB">
          <w:instrText xml:space="preserve"> ADDIN EN.CITE &lt;EndNote&gt;&lt;Cite&gt;&lt;Author&gt;Davino&lt;/Author&gt;&lt;Year&gt;2013&lt;/Year&gt;&lt;RecNum&gt;20&lt;/RecNum&gt;&lt;DisplayText&gt;&lt;style face="superscript"&gt;3&lt;/style&gt;&lt;/DisplayText&gt;&lt;record&gt;&lt;rec-number&gt;20&lt;/rec-number&gt;&lt;foreign-keys&gt;&lt;key app="EN" db-id="ad0exev2z5f29sep92uxe9fls9xexwxzwaax"&gt;20&lt;/key&gt;&lt;/foreign-keys&gt;&lt;ref-type name="Book"&gt;6&lt;/ref-type&gt;&lt;contributors&gt;&lt;authors&gt;&lt;author&gt;Davino, C;&lt;/author&gt;&lt;author&gt;Fabbris, L&lt;/author&gt;&lt;/authors&gt;&lt;/contributors&gt;&lt;titles&gt;&lt;title&gt;Survey Data Collection and Integration&lt;/title&gt;&lt;/titles&gt;&lt;dates&gt;&lt;year&gt;2013&lt;/year&gt;&lt;/dates&gt;&lt;pub-location&gt;New York&lt;/pub-location&gt;&lt;publisher&gt;Springer&lt;/publisher&gt;&lt;urls&gt;&lt;/urls&gt;&lt;/record&gt;&lt;/Cite&gt;&lt;/EndNote&gt;</w:instrText>
        </w:r>
        <w:r w:rsidR="00860DAB">
          <w:fldChar w:fldCharType="separate"/>
        </w:r>
        <w:r w:rsidR="00860DAB" w:rsidRPr="0020736E">
          <w:rPr>
            <w:noProof/>
            <w:vertAlign w:val="superscript"/>
          </w:rPr>
          <w:t>3</w:t>
        </w:r>
        <w:r w:rsidR="00860DAB">
          <w:fldChar w:fldCharType="end"/>
        </w:r>
      </w:hyperlink>
      <w:r w:rsidR="00FA4063">
        <w:t xml:space="preserve">  </w:t>
      </w:r>
      <w:r w:rsidR="00103733">
        <w:t>Additionally, they</w:t>
      </w:r>
      <w:r w:rsidR="00FA4063">
        <w:t xml:space="preserve"> are some </w:t>
      </w:r>
      <w:r w:rsidR="0043054A">
        <w:t xml:space="preserve">of the best and </w:t>
      </w:r>
      <w:r w:rsidR="00453997">
        <w:t xml:space="preserve">most </w:t>
      </w:r>
      <w:r w:rsidR="0043054A">
        <w:t>appropriate ways to attain valuable information and feedback in the health field.</w:t>
      </w:r>
      <w:hyperlink w:anchor="_ENREF_4" w:tooltip="Thayer-Hart, 2010 #38" w:history="1">
        <w:r w:rsidR="00860DAB">
          <w:fldChar w:fldCharType="begin"/>
        </w:r>
        <w:r w:rsidR="00860DAB">
          <w:instrText xml:space="preserve"> ADDIN EN.CITE &lt;EndNote&gt;&lt;Cite&gt;&lt;Author&gt;Thayer-Hart&lt;/Author&gt;&lt;Year&gt;2010&lt;/Year&gt;&lt;RecNum&gt;38&lt;/RecNum&gt;&lt;DisplayText&gt;&lt;style face="superscript"&gt;4&lt;/style&gt;&lt;/DisplayText&gt;&lt;record&gt;&lt;rec-number&gt;38&lt;/rec-number&gt;&lt;foreign-keys&gt;&lt;key app="EN" db-id="ad0exev2z5f29sep92uxe9fls9xexwxzwaax"&gt;38&lt;/key&gt;&lt;/foreign-keys&gt;&lt;ref-type name="Web Page"&gt;12&lt;/ref-type&gt;&lt;contributors&gt;&lt;authors&gt;&lt;author&gt;Nancy Thayer-Hart&lt;/author&gt;&lt;/authors&gt;&lt;/contributors&gt;&lt;titles&gt;&lt;title&gt;Survey Fundamentals: A guide to designing and implementing surveys&lt;/title&gt;&lt;/titles&gt;&lt;volume&gt;2014&lt;/volume&gt;&lt;number&gt;March 14&lt;/number&gt;&lt;dates&gt;&lt;year&gt;2010&lt;/year&gt;&lt;/dates&gt;&lt;pub-location&gt;Madison, WI&lt;/pub-location&gt;&lt;publisher&gt;University of Wisconsin System Board of Regents&lt;/publisher&gt;&lt;urls&gt;&lt;related-urls&gt;&lt;url&gt;http://oqi.wisc.edu/resourcelibrary/uploads/resources/Survey_Guide.pdf&lt;/url&gt;&lt;/related-urls&gt;&lt;/urls&gt;&lt;/record&gt;&lt;/Cite&gt;&lt;/EndNote&gt;</w:instrText>
        </w:r>
        <w:r w:rsidR="00860DAB">
          <w:fldChar w:fldCharType="separate"/>
        </w:r>
        <w:r w:rsidR="00860DAB" w:rsidRPr="0020736E">
          <w:rPr>
            <w:noProof/>
            <w:vertAlign w:val="superscript"/>
          </w:rPr>
          <w:t>4</w:t>
        </w:r>
        <w:r w:rsidR="00860DAB">
          <w:fldChar w:fldCharType="end"/>
        </w:r>
      </w:hyperlink>
      <w:r w:rsidR="00911345">
        <w:t xml:space="preserve">  </w:t>
      </w:r>
      <w:r w:rsidR="00103733">
        <w:t xml:space="preserve">Other </w:t>
      </w:r>
      <w:r w:rsidR="00911345">
        <w:t>advantage</w:t>
      </w:r>
      <w:r w:rsidR="00103733">
        <w:t>s</w:t>
      </w:r>
      <w:r w:rsidR="00911345">
        <w:t xml:space="preserve"> of surveys and questionnaires</w:t>
      </w:r>
      <w:r w:rsidR="00103733">
        <w:t xml:space="preserve"> are</w:t>
      </w:r>
      <w:r w:rsidR="00BC7EC1">
        <w:t xml:space="preserve"> that they are good ways to gather information </w:t>
      </w:r>
      <w:r w:rsidR="00103733">
        <w:t>and/</w:t>
      </w:r>
      <w:r w:rsidR="00BC7EC1">
        <w:t>or to study a populatio</w:t>
      </w:r>
      <w:r w:rsidR="00FA4063">
        <w:t>n that is too large to look at</w:t>
      </w:r>
      <w:r w:rsidR="002D13C2">
        <w:t xml:space="preserve"> as a whole</w:t>
      </w:r>
      <w:r w:rsidR="00BC7EC1">
        <w:t>.</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FB6778">
        <w:t xml:space="preserve">  </w:t>
      </w:r>
      <w:r w:rsidR="00911345">
        <w:t xml:space="preserve"> </w:t>
      </w:r>
      <w:r w:rsidR="00BC7EC1">
        <w:t>If done properly, these methods of data collection can assist investigators to make generalizations or reveal characteristics about an entire population by studying only a sample of it.  Another advantag</w:t>
      </w:r>
      <w:r w:rsidR="00D22C06">
        <w:t>e of surveys is that they can generally be distributed</w:t>
      </w:r>
      <w:r w:rsidR="002D13C2">
        <w:t xml:space="preserve"> to</w:t>
      </w:r>
      <w:r w:rsidR="00D22C06">
        <w:t xml:space="preserve"> a large amount of people fairly quickly.</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BC7EC1">
        <w:t xml:space="preserve"> </w:t>
      </w:r>
      <w:r w:rsidR="0043054A">
        <w:t xml:space="preserve"> </w:t>
      </w:r>
      <w:r w:rsidR="00294F90">
        <w:t xml:space="preserve">  </w:t>
      </w:r>
      <w:r w:rsidR="00FD7198">
        <w:t xml:space="preserve"> </w:t>
      </w:r>
    </w:p>
    <w:p w14:paraId="128116E9" w14:textId="535ACE2F" w:rsidR="002F2CFF" w:rsidRDefault="002F2CFF" w:rsidP="006B21C6">
      <w:pPr>
        <w:spacing w:line="480" w:lineRule="auto"/>
        <w:ind w:firstLine="720"/>
      </w:pPr>
      <w:r>
        <w:t>Psychometrics is the field of study focused on the development and validation of new instruments (</w:t>
      </w:r>
      <w:r w:rsidR="00406543">
        <w:t>surveys, tests, questionnaires).</w:t>
      </w:r>
      <w:hyperlink w:anchor="_ENREF_6" w:tooltip=",  #59" w:history="1">
        <w:r w:rsidR="00860DAB">
          <w:fldChar w:fldCharType="begin"/>
        </w:r>
        <w:r w:rsidR="00860DAB">
          <w:instrText xml:space="preserve"> ADDIN EN.CITE &lt;EndNote&gt;&lt;Cite&gt;&lt;RecNum&gt;59&lt;/RecNum&gt;&lt;DisplayText&gt;&lt;style face="superscript"&gt;6&lt;/style&gt;&lt;/DisplayText&gt;&lt;record&gt;&lt;rec-number&gt;59&lt;/rec-number&gt;&lt;foreign-keys&gt;&lt;key app="EN" db-id="ad0exev2z5f29sep92uxe9fls9xexwxzwaax"&gt;59&lt;/key&gt;&lt;/foreign-keys&gt;&lt;ref-type name="Web Page"&gt;12&lt;/ref-type&gt;&lt;contributors&gt;&lt;/contributors&gt;&lt;titles&gt;&lt;title&gt;The free dictionary&lt;/title&gt;&lt;secondary-title&gt;Psychometrics&lt;/secondary-title&gt;&lt;/titles&gt;&lt;volume&gt;2014&lt;/volume&gt;&lt;number&gt;July 25&lt;/number&gt;&lt;dates&gt;&lt;/dates&gt;&lt;urls&gt;&lt;related-urls&gt;&lt;url&gt;http://www.thefreedictionary.com/psychometric&lt;/url&gt;&lt;/related-urls&gt;&lt;/urls&gt;&lt;/record&gt;&lt;/Cite&gt;&lt;/EndNote&gt;</w:instrText>
        </w:r>
        <w:r w:rsidR="00860DAB">
          <w:fldChar w:fldCharType="separate"/>
        </w:r>
        <w:r w:rsidR="00860DAB" w:rsidRPr="00610192">
          <w:rPr>
            <w:noProof/>
            <w:vertAlign w:val="superscript"/>
          </w:rPr>
          <w:t>6</w:t>
        </w:r>
        <w:r w:rsidR="00860DAB">
          <w:fldChar w:fldCharType="end"/>
        </w:r>
      </w:hyperlink>
      <w:r>
        <w:t xml:space="preserve"> </w:t>
      </w:r>
      <w:r w:rsidR="00406543">
        <w:t xml:space="preserve"> </w:t>
      </w:r>
      <w:proofErr w:type="spellStart"/>
      <w:r>
        <w:t>Psychometricians</w:t>
      </w:r>
      <w:proofErr w:type="spellEnd"/>
      <w:r>
        <w:t xml:space="preserve"> use different theories (e.g. classical test theory and item response theor</w:t>
      </w:r>
      <w:r w:rsidR="00613ED9">
        <w:t xml:space="preserve">y </w:t>
      </w:r>
      <w:r w:rsidR="002A0853">
        <w:fldChar w:fldCharType="begin"/>
      </w:r>
      <w:r w:rsidR="00610192">
        <w:instrText xml:space="preserve"> ADDIN EN.CITE &lt;EndNote&gt;&lt;Cite&gt;&lt;Author&gt;Embretson&lt;/Author&gt;&lt;Year&gt;2000&lt;/Year&gt;&lt;RecNum&gt;23&lt;/RecNum&gt;&lt;DisplayText&gt;&lt;style face="superscript"&gt;7,8&lt;/style&gt;&lt;/DisplayText&gt;&lt;record&gt;&lt;rec-number&gt;23&lt;/rec-number&gt;&lt;foreign-keys&gt;&lt;key app="EN" db-id="ad0exev2z5f29sep92uxe9fls9xexwxzwaax"&gt;23&lt;/key&gt;&lt;/foreign-keys&gt;&lt;ref-type name="Book"&gt;6&lt;/ref-type&gt;&lt;contributors&gt;&lt;authors&gt;&lt;author&gt;Susan E Embretson&lt;/author&gt;&lt;author&gt;Steven P Reise&lt;/author&gt;&lt;/authors&gt;&lt;/contributors&gt;&lt;titles&gt;&lt;title&gt;Item Response Theory for Psychologists&lt;/title&gt;&lt;/titles&gt;&lt;dates&gt;&lt;year&gt;2000&lt;/year&gt;&lt;/dates&gt;&lt;pub-location&gt;Mahwah, NJ&lt;/pub-location&gt;&lt;publisher&gt;Erlbaum&lt;/publisher&gt;&lt;urls&gt;&lt;/urls&gt;&lt;/record&gt;&lt;/Cite&gt;&lt;Cite&gt;&lt;Author&gt;Hambleton&lt;/Author&gt;&lt;Year&gt;1985&lt;/Year&gt;&lt;RecNum&gt;24&lt;/RecNum&gt;&lt;record&gt;&lt;rec-number&gt;24&lt;/rec-number&gt;&lt;foreign-keys&gt;&lt;key app="EN" db-id="ad0exev2z5f29sep92uxe9fls9xexwxzwaax"&gt;24&lt;/key&gt;&lt;/foreign-keys&gt;&lt;ref-type name="Book"&gt;6&lt;/ref-type&gt;&lt;contributors&gt;&lt;authors&gt;&lt;author&gt;Ronald K Hambleton&lt;/author&gt;&lt;author&gt;Hariharan Swaminathan&lt;/author&gt;&lt;/authors&gt;&lt;/contributors&gt;&lt;titles&gt;&lt;title&gt;Item Response Theory:  Principles and Applications&lt;/title&gt;&lt;/titles&gt;&lt;dates&gt;&lt;year&gt;1985&lt;/year&gt;&lt;/dates&gt;&lt;pub-location&gt;Boston&lt;/pub-location&gt;&lt;publisher&gt;Kluwer-Nijhoff&lt;/publisher&gt;&lt;urls&gt;&lt;/urls&gt;&lt;/record&gt;&lt;/Cite&gt;&lt;/EndNote&gt;</w:instrText>
      </w:r>
      <w:r w:rsidR="002A0853">
        <w:fldChar w:fldCharType="separate"/>
      </w:r>
      <w:hyperlink w:anchor="_ENREF_7" w:tooltip="Embretson, 2000 #23" w:history="1">
        <w:r w:rsidR="00860DAB" w:rsidRPr="00610192">
          <w:rPr>
            <w:noProof/>
            <w:vertAlign w:val="superscript"/>
          </w:rPr>
          <w:t>7</w:t>
        </w:r>
      </w:hyperlink>
      <w:r w:rsidR="00610192" w:rsidRPr="00610192">
        <w:rPr>
          <w:noProof/>
          <w:vertAlign w:val="superscript"/>
        </w:rPr>
        <w:t>,</w:t>
      </w:r>
      <w:hyperlink w:anchor="_ENREF_8" w:tooltip="Hambleton, 1985 #24" w:history="1">
        <w:r w:rsidR="00860DAB" w:rsidRPr="00610192">
          <w:rPr>
            <w:noProof/>
            <w:vertAlign w:val="superscript"/>
          </w:rPr>
          <w:t>8</w:t>
        </w:r>
      </w:hyperlink>
      <w:r w:rsidR="002A0853">
        <w:fldChar w:fldCharType="end"/>
      </w:r>
      <w:r w:rsidR="00DD277D">
        <w:t>)</w:t>
      </w:r>
      <w:r w:rsidR="00613ED9">
        <w:t xml:space="preserve"> </w:t>
      </w:r>
      <w:r>
        <w:t>and statistical approaches (e.g. factor analysi</w:t>
      </w:r>
      <w:r w:rsidR="00613ED9">
        <w:t xml:space="preserve">s </w:t>
      </w:r>
      <w:hyperlink w:anchor="_ENREF_9" w:tooltip="Thompson, 2004 #25" w:history="1">
        <w:r w:rsidR="00860DAB">
          <w:fldChar w:fldCharType="begin"/>
        </w:r>
        <w:r w:rsidR="00860DAB">
          <w:instrText xml:space="preserve"> ADDIN EN.CITE &lt;EndNote&gt;&lt;Cite&gt;&lt;Author&gt;Thompson&lt;/Author&gt;&lt;Year&gt;2004&lt;/Year&gt;&lt;RecNum&gt;25&lt;/RecNum&gt;&lt;DisplayText&gt;&lt;style face="superscript"&gt;9&lt;/style&gt;&lt;/DisplayText&gt;&lt;record&gt;&lt;rec-number&gt;25&lt;/rec-number&gt;&lt;foreign-keys&gt;&lt;key app="EN" db-id="ad0exev2z5f29sep92uxe9fls9xexwxzwaax"&gt;25&lt;/key&gt;&lt;/foreign-keys&gt;&lt;ref-type name="Book"&gt;6&lt;/ref-type&gt;&lt;contributors&gt;&lt;authors&gt;&lt;author&gt;Bruce Thompson&lt;/author&gt;&lt;/authors&gt;&lt;/contributors&gt;&lt;titles&gt;&lt;title&gt;Exploratory and Confirmatory Factor Analysis: Understanding Concepts and Applications&lt;/title&gt;&lt;/titles&gt;&lt;dates&gt;&lt;year&gt;2004&lt;/year&gt;&lt;/dates&gt;&lt;publisher&gt;American Psychological Association&lt;/publisher&gt;&lt;urls&gt;&lt;/urls&gt;&lt;/record&gt;&lt;/Cite&gt;&lt;/EndNote&gt;</w:instrText>
        </w:r>
        <w:r w:rsidR="00860DAB">
          <w:fldChar w:fldCharType="separate"/>
        </w:r>
        <w:r w:rsidR="00860DAB" w:rsidRPr="00610192">
          <w:rPr>
            <w:noProof/>
            <w:vertAlign w:val="superscript"/>
          </w:rPr>
          <w:t>9</w:t>
        </w:r>
        <w:r w:rsidR="00860DAB">
          <w:fldChar w:fldCharType="end"/>
        </w:r>
      </w:hyperlink>
      <w:r>
        <w:t>, multidimensional scaling</w:t>
      </w:r>
      <w:r w:rsidR="00C1431A">
        <w:t xml:space="preserve"> </w:t>
      </w:r>
      <w:hyperlink w:anchor="_ENREF_10" w:tooltip="Davison, 1992 #26" w:history="1">
        <w:r w:rsidR="00860DAB">
          <w:fldChar w:fldCharType="begin"/>
        </w:r>
        <w:r w:rsidR="00860DAB">
          <w:instrText xml:space="preserve"> ADDIN EN.CITE &lt;EndNote&gt;&lt;Cite&gt;&lt;Author&gt;Davison&lt;/Author&gt;&lt;Year&gt;1992&lt;/Year&gt;&lt;RecNum&gt;26&lt;/RecNum&gt;&lt;DisplayText&gt;&lt;style face="superscript"&gt;10&lt;/style&gt;&lt;/DisplayText&gt;&lt;record&gt;&lt;rec-number&gt;26&lt;/rec-number&gt;&lt;foreign-keys&gt;&lt;key app="EN" db-id="ad0exev2z5f29sep92uxe9fls9xexwxzwaax"&gt;26&lt;/key&gt;&lt;/foreign-keys&gt;&lt;ref-type name="Book"&gt;6&lt;/ref-type&gt;&lt;contributors&gt;&lt;authors&gt;&lt;author&gt;Mark L Davison&lt;/author&gt;&lt;/authors&gt;&lt;/contributors&gt;&lt;titles&gt;&lt;title&gt;Multidimensional Scaling&lt;/title&gt;&lt;/titles&gt;&lt;dates&gt;&lt;year&gt;1992&lt;/year&gt;&lt;/dates&gt;&lt;publisher&gt;Krieger Publishing Company&lt;/publisher&gt;&lt;urls&gt;&lt;/urls&gt;&lt;/record&gt;&lt;/Cite&gt;&lt;/EndNote&gt;</w:instrText>
        </w:r>
        <w:r w:rsidR="00860DAB">
          <w:fldChar w:fldCharType="separate"/>
        </w:r>
        <w:r w:rsidR="00860DAB" w:rsidRPr="00610192">
          <w:rPr>
            <w:noProof/>
            <w:vertAlign w:val="superscript"/>
          </w:rPr>
          <w:t>10</w:t>
        </w:r>
        <w:r w:rsidR="00860DAB">
          <w:fldChar w:fldCharType="end"/>
        </w:r>
      </w:hyperlink>
      <w:r>
        <w:t xml:space="preserve">, data clustering, </w:t>
      </w:r>
      <w:r w:rsidR="00D43902">
        <w:t xml:space="preserve"> and </w:t>
      </w:r>
      <w:r>
        <w:t>structural equation modeling</w:t>
      </w:r>
      <w:hyperlink w:anchor="_ENREF_11" w:tooltip="Kaplan, 2008 #27" w:history="1">
        <w:r w:rsidR="00860DAB">
          <w:fldChar w:fldCharType="begin"/>
        </w:r>
        <w:r w:rsidR="00860DAB">
          <w:instrText xml:space="preserve"> ADDIN EN.CITE &lt;EndNote&gt;&lt;Cite&gt;&lt;Author&gt;Kaplan&lt;/Author&gt;&lt;Year&gt;2008&lt;/Year&gt;&lt;RecNum&gt;27&lt;/RecNum&gt;&lt;DisplayText&gt;&lt;style face="superscript"&gt;11&lt;/style&gt;&lt;/DisplayText&gt;&lt;record&gt;&lt;rec-number&gt;27&lt;/rec-number&gt;&lt;foreign-keys&gt;&lt;key app="EN" db-id="ad0exev2z5f29sep92uxe9fls9xexwxzwaax"&gt;27&lt;/key&gt;&lt;/foreign-keys&gt;&lt;ref-type name="Book"&gt;6&lt;/ref-type&gt;&lt;contributors&gt;&lt;authors&gt;&lt;author&gt;David E Kaplan&lt;/author&gt;&lt;/authors&gt;&lt;/contributors&gt;&lt;titles&gt;&lt;title&gt;Structural Equation Modeling:  Foundations and Extensions&lt;/title&gt;&lt;/titles&gt;&lt;edition&gt;2nd&lt;/edition&gt;&lt;dates&gt;&lt;year&gt;2008&lt;/year&gt;&lt;/dates&gt;&lt;publisher&gt;Sage Publications Inc&lt;/publisher&gt;&lt;urls&gt;&lt;/urls&gt;&lt;/record&gt;&lt;/Cite&gt;&lt;/EndNote&gt;</w:instrText>
        </w:r>
        <w:r w:rsidR="00860DAB">
          <w:fldChar w:fldCharType="separate"/>
        </w:r>
        <w:r w:rsidR="00860DAB" w:rsidRPr="00610192">
          <w:rPr>
            <w:noProof/>
            <w:vertAlign w:val="superscript"/>
          </w:rPr>
          <w:t>11</w:t>
        </w:r>
        <w:r w:rsidR="00860DAB">
          <w:fldChar w:fldCharType="end"/>
        </w:r>
      </w:hyperlink>
      <w:r>
        <w:t>) in analysis.</w:t>
      </w:r>
      <w:r w:rsidR="001B2C00">
        <w:t xml:space="preserve"> </w:t>
      </w:r>
      <w:r>
        <w:t xml:space="preserve"> </w:t>
      </w:r>
      <w:r w:rsidR="00453997">
        <w:t>However, b</w:t>
      </w:r>
      <w:r>
        <w:t xml:space="preserve">efore </w:t>
      </w:r>
      <w:r w:rsidR="002D13C2">
        <w:t xml:space="preserve">these </w:t>
      </w:r>
      <w:r>
        <w:t xml:space="preserve">more advanced statistical approaches can be used in the process of survey development, there are several initial </w:t>
      </w:r>
      <w:r w:rsidR="00D22C06">
        <w:t xml:space="preserve">development and </w:t>
      </w:r>
      <w:r>
        <w:t>validation steps necessary.</w:t>
      </w:r>
    </w:p>
    <w:p w14:paraId="7D589227" w14:textId="77777777" w:rsidR="005F088B" w:rsidRDefault="005F088B" w:rsidP="004645A8">
      <w:pPr>
        <w:spacing w:line="480" w:lineRule="auto"/>
        <w:jc w:val="both"/>
        <w:rPr>
          <w:b/>
          <w:u w:val="single"/>
        </w:rPr>
      </w:pPr>
    </w:p>
    <w:p w14:paraId="49EBD422" w14:textId="77777777" w:rsidR="005F088B" w:rsidRDefault="005F088B" w:rsidP="004645A8">
      <w:pPr>
        <w:spacing w:line="480" w:lineRule="auto"/>
        <w:jc w:val="both"/>
        <w:rPr>
          <w:b/>
          <w:u w:val="single"/>
        </w:rPr>
      </w:pPr>
    </w:p>
    <w:p w14:paraId="773600D4" w14:textId="77777777" w:rsidR="004645A8" w:rsidRDefault="009374D1" w:rsidP="004645A8">
      <w:pPr>
        <w:spacing w:line="480" w:lineRule="auto"/>
        <w:jc w:val="both"/>
        <w:rPr>
          <w:b/>
          <w:u w:val="single"/>
        </w:rPr>
      </w:pPr>
      <w:r>
        <w:rPr>
          <w:b/>
          <w:u w:val="single"/>
        </w:rPr>
        <w:t>Survey Development</w:t>
      </w:r>
    </w:p>
    <w:p w14:paraId="6DCAB51B" w14:textId="29A67580" w:rsidR="0092514E" w:rsidRPr="004645A8" w:rsidRDefault="001B2C00" w:rsidP="004645A8">
      <w:pPr>
        <w:spacing w:line="480" w:lineRule="auto"/>
        <w:ind w:firstLine="720"/>
        <w:jc w:val="both"/>
        <w:rPr>
          <w:b/>
          <w:u w:val="single"/>
        </w:rPr>
      </w:pPr>
      <w:r>
        <w:t>There are numerous steps nec</w:t>
      </w:r>
      <w:r w:rsidR="00103733">
        <w:t xml:space="preserve">essary for the development of </w:t>
      </w:r>
      <w:r>
        <w:t>successful survey</w:t>
      </w:r>
      <w:r w:rsidR="00103733">
        <w:t>s</w:t>
      </w:r>
      <w:r>
        <w:t>.</w:t>
      </w:r>
      <w:r w:rsidR="002F2CFF">
        <w:t xml:space="preserve"> These multiple steps (usually around 7-10) can be complex but are necessary to design a well-constructed survey that can produce adequate</w:t>
      </w:r>
      <w:r w:rsidR="00103733">
        <w:t xml:space="preserve"> data points required to complete </w:t>
      </w:r>
      <w:r w:rsidR="007772AD">
        <w:t>advanced</w:t>
      </w:r>
      <w:r w:rsidR="00103733">
        <w:t xml:space="preserve"> statistical analyses</w:t>
      </w:r>
      <w:r w:rsidR="002F2CFF">
        <w:t xml:space="preserve"> necessary in survey development </w:t>
      </w:r>
      <w:r w:rsidR="002A0853">
        <w:fldChar w:fldCharType="begin"/>
      </w:r>
      <w:r w:rsidR="0020736E">
        <w:instrText xml:space="preserve"> ADDIN EN.CITE &lt;EndNote&gt;&lt;Cite&gt;&lt;Author&gt;Davino&lt;/Author&gt;&lt;Year&gt;2013&lt;/Year&gt;&lt;RecNum&gt;20&lt;/RecNum&gt;&lt;DisplayText&gt;&lt;style face="superscript"&gt;3,5&lt;/style&gt;&lt;/DisplayText&gt;&lt;record&gt;&lt;rec-number&gt;20&lt;/rec-number&gt;&lt;foreign-keys&gt;&lt;key app="EN" db-id="ad0exev2z5f29sep92uxe9fls9xexwxzwaax"&gt;20&lt;/key&gt;&lt;/foreign-keys&gt;&lt;ref-type name="Book"&gt;6&lt;/ref-type&gt;&lt;contributors&gt;&lt;authors&gt;&lt;author&gt;Davino, C;&lt;/author&gt;&lt;author&gt;Fabbris, L&lt;/author&gt;&lt;/authors&gt;&lt;/contributors&gt;&lt;titles&gt;&lt;title&gt;Survey Data Collection and Integration&lt;/title&gt;&lt;/titles&gt;&lt;dates&gt;&lt;year&gt;2013&lt;/year&gt;&lt;/dates&gt;&lt;pub-location&gt;New York&lt;/pub-location&gt;&lt;publisher&gt;Springer&lt;/publisher&gt;&lt;urls&gt;&lt;/urls&gt;&lt;/record&gt;&lt;/Cite&gt;&lt;Cite&gt;&lt;Author&gt;McDermott&lt;/Author&gt;&lt;Year&gt;1999&lt;/Year&gt;&lt;RecNum&gt;22&lt;/RecNum&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2A0853">
        <w:fldChar w:fldCharType="separate"/>
      </w:r>
      <w:hyperlink w:anchor="_ENREF_3" w:tooltip="Davino, 2013 #20" w:history="1">
        <w:r w:rsidR="00860DAB" w:rsidRPr="0020736E">
          <w:rPr>
            <w:noProof/>
            <w:vertAlign w:val="superscript"/>
          </w:rPr>
          <w:t>3</w:t>
        </w:r>
      </w:hyperlink>
      <w:r w:rsidR="0020736E" w:rsidRPr="0020736E">
        <w:rPr>
          <w:noProof/>
          <w:vertAlign w:val="superscript"/>
        </w:rPr>
        <w:t>,</w:t>
      </w:r>
      <w:hyperlink w:anchor="_ENREF_5" w:tooltip="McDermott, 1999 #22" w:history="1">
        <w:r w:rsidR="00860DAB" w:rsidRPr="0020736E">
          <w:rPr>
            <w:noProof/>
            <w:vertAlign w:val="superscript"/>
          </w:rPr>
          <w:t>5</w:t>
        </w:r>
      </w:hyperlink>
      <w:r w:rsidR="002A0853">
        <w:fldChar w:fldCharType="end"/>
      </w:r>
      <w:r w:rsidR="002F2CFF">
        <w:t>.</w:t>
      </w:r>
      <w:r w:rsidR="00602001">
        <w:t xml:space="preserve">  It is crucial not to skip any steps in the process because the success of one step</w:t>
      </w:r>
      <w:r w:rsidR="00103733">
        <w:t xml:space="preserve"> may </w:t>
      </w:r>
      <w:r w:rsidR="00602001">
        <w:t>depend on the success of the previous</w:t>
      </w:r>
      <w:r w:rsidR="00F97FCE">
        <w:t xml:space="preserve"> step</w:t>
      </w:r>
      <w:r w:rsidR="00602001">
        <w:t>.</w:t>
      </w:r>
      <w:hyperlink w:anchor="_ENREF_12" w:tooltip="Walonick, 2004 #28" w:history="1">
        <w:r w:rsidR="00860DAB">
          <w:fldChar w:fldCharType="begin"/>
        </w:r>
        <w:r w:rsidR="00860DAB">
          <w:instrText xml:space="preserve"> ADDIN EN.CITE &lt;EndNote&gt;&lt;Cite&gt;&lt;Author&gt;Walonick&lt;/Author&gt;&lt;Year&gt;2004&lt;/Year&gt;&lt;RecNum&gt;28&lt;/RecNum&gt;&lt;DisplayText&gt;&lt;style face="superscript"&gt;12&lt;/style&gt;&lt;/DisplayText&gt;&lt;record&gt;&lt;rec-number&gt;28&lt;/rec-number&gt;&lt;foreign-keys&gt;&lt;key app="EN" db-id="ad0exev2z5f29sep92uxe9fls9xexwxzwaax"&gt;28&lt;/key&gt;&lt;/foreign-keys&gt;&lt;ref-type name="Book"&gt;6&lt;/ref-type&gt;&lt;contributors&gt;&lt;authors&gt;&lt;author&gt;David S Walonick&lt;/author&gt;&lt;/authors&gt;&lt;/contributors&gt;&lt;titles&gt;&lt;title&gt;Survival Statistics&lt;/title&gt;&lt;/titles&gt;&lt;dates&gt;&lt;year&gt;2004&lt;/year&gt;&lt;/dates&gt;&lt;pub-location&gt;Bloomington, MN&lt;/pub-location&gt;&lt;publisher&gt;StatPac, Inc&lt;/publisher&gt;&lt;urls&gt;&lt;/urls&gt;&lt;/record&gt;&lt;/Cite&gt;&lt;/EndNote&gt;</w:instrText>
        </w:r>
        <w:r w:rsidR="00860DAB">
          <w:fldChar w:fldCharType="separate"/>
        </w:r>
        <w:r w:rsidR="00860DAB" w:rsidRPr="00610192">
          <w:rPr>
            <w:noProof/>
            <w:vertAlign w:val="superscript"/>
          </w:rPr>
          <w:t>12</w:t>
        </w:r>
        <w:r w:rsidR="00860DAB">
          <w:fldChar w:fldCharType="end"/>
        </w:r>
      </w:hyperlink>
      <w:r w:rsidR="00334D36">
        <w:t xml:space="preserve"> </w:t>
      </w:r>
    </w:p>
    <w:p w14:paraId="1492C2D3" w14:textId="3F9A2467" w:rsidR="00CF12E0" w:rsidRDefault="002F2CFF" w:rsidP="0092514E">
      <w:pPr>
        <w:spacing w:line="480" w:lineRule="auto"/>
        <w:ind w:firstLine="720"/>
      </w:pPr>
      <w:r>
        <w:t>First, the survey content needs to be identified, which includes determining the purpose of the survey and what it should be measuring.</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92514E">
        <w:t xml:space="preserve">  It is easier to determine how the information from the survey will be used by establishing a goal for the survey</w:t>
      </w:r>
      <w:r w:rsidR="00F97FCE">
        <w:t xml:space="preserve"> first</w:t>
      </w:r>
      <w:r w:rsidR="0092514E">
        <w:t>.</w:t>
      </w:r>
      <w:hyperlink w:anchor="_ENREF_4" w:tooltip="Thayer-Hart, 2010 #38" w:history="1">
        <w:r w:rsidR="00860DAB">
          <w:fldChar w:fldCharType="begin"/>
        </w:r>
        <w:r w:rsidR="00860DAB">
          <w:instrText xml:space="preserve"> ADDIN EN.CITE &lt;EndNote&gt;&lt;Cite&gt;&lt;Author&gt;Thayer-Hart&lt;/Author&gt;&lt;Year&gt;2010&lt;/Year&gt;&lt;RecNum&gt;38&lt;/RecNum&gt;&lt;DisplayText&gt;&lt;style face="superscript"&gt;4&lt;/style&gt;&lt;/DisplayText&gt;&lt;record&gt;&lt;rec-number&gt;38&lt;/rec-number&gt;&lt;foreign-keys&gt;&lt;key app="EN" db-id="ad0exev2z5f29sep92uxe9fls9xexwxzwaax"&gt;38&lt;/key&gt;&lt;/foreign-keys&gt;&lt;ref-type name="Web Page"&gt;12&lt;/ref-type&gt;&lt;contributors&gt;&lt;authors&gt;&lt;author&gt;Nancy Thayer-Hart&lt;/author&gt;&lt;/authors&gt;&lt;/contributors&gt;&lt;titles&gt;&lt;title&gt;Survey Fundamentals: A guide to designing and implementing surveys&lt;/title&gt;&lt;/titles&gt;&lt;volume&gt;2014&lt;/volume&gt;&lt;number&gt;March 14&lt;/number&gt;&lt;dates&gt;&lt;year&gt;2010&lt;/year&gt;&lt;/dates&gt;&lt;pub-location&gt;Madison, WI&lt;/pub-location&gt;&lt;publisher&gt;University of Wisconsin System Board of Regents&lt;/publisher&gt;&lt;urls&gt;&lt;related-urls&gt;&lt;url&gt;http://oqi.wisc.edu/resourcelibrary/uploads/resources/Survey_Guide.pdf&lt;/url&gt;&lt;/related-urls&gt;&lt;/urls&gt;&lt;/record&gt;&lt;/Cite&gt;&lt;/EndNote&gt;</w:instrText>
        </w:r>
        <w:r w:rsidR="00860DAB">
          <w:fldChar w:fldCharType="separate"/>
        </w:r>
        <w:r w:rsidR="00860DAB" w:rsidRPr="0020736E">
          <w:rPr>
            <w:noProof/>
            <w:vertAlign w:val="superscript"/>
          </w:rPr>
          <w:t>4</w:t>
        </w:r>
        <w:r w:rsidR="00860DAB">
          <w:fldChar w:fldCharType="end"/>
        </w:r>
      </w:hyperlink>
      <w:r w:rsidR="00D22C06">
        <w:t xml:space="preserve">  The instrument’s purpo</w:t>
      </w:r>
      <w:r w:rsidR="00685396">
        <w:t xml:space="preserve">se is based on what is to be evaluated in the study.  In addition, it is crucial to determine the ultimate goal of the results and what knowledge is desired to be </w:t>
      </w:r>
      <w:r w:rsidR="00685396" w:rsidRPr="006741D3">
        <w:t>taken away from the study.</w:t>
      </w:r>
      <w:hyperlink w:anchor="_ENREF_13" w:tooltip="Millman, 1998 #39" w:history="1">
        <w:r w:rsidR="00860DAB" w:rsidRPr="006741D3">
          <w:fldChar w:fldCharType="begin"/>
        </w:r>
        <w:r w:rsidR="00860DAB">
          <w:instrText xml:space="preserve"> ADDIN EN.CITE &lt;EndNote&gt;&lt;Cite&gt;&lt;Author&gt;Millman&lt;/Author&gt;&lt;Year&gt;1998&lt;/Year&gt;&lt;RecNum&gt;39&lt;/RecNum&gt;&lt;DisplayText&gt;&lt;style face="superscript"&gt;13&lt;/style&gt;&lt;/DisplayText&gt;&lt;record&gt;&lt;rec-number&gt;39&lt;/rec-number&gt;&lt;foreign-keys&gt;&lt;key app="EN" db-id="ad0exev2z5f29sep92uxe9fls9xexwxzwaax"&gt;39&lt;/key&gt;&lt;/foreign-keys&gt;&lt;ref-type name="Book"&gt;6&lt;/ref-type&gt;&lt;contributors&gt;&lt;authors&gt;&lt;author&gt;J Millman&lt;/author&gt;&lt;author&gt;J Greene&lt;/author&gt;&lt;/authors&gt;&lt;/contributors&gt;&lt;titles&gt;&lt;title&gt;Educational Measurment&lt;/title&gt;&lt;secondary-title&gt;The specificatio and development of tests of achievement and ability&lt;/secondary-title&gt;&lt;/titles&gt;&lt;edition&gt;3rd&lt;/edition&gt;&lt;dates&gt;&lt;year&gt;1998&lt;/year&gt;&lt;/dates&gt;&lt;pub-location&gt;New York&lt;/pub-location&gt;&lt;publisher&gt;Macmillan&lt;/publisher&gt;&lt;urls&gt;&lt;/urls&gt;&lt;/record&gt;&lt;/Cite&gt;&lt;/EndNote&gt;</w:instrText>
        </w:r>
        <w:r w:rsidR="00860DAB" w:rsidRPr="006741D3">
          <w:fldChar w:fldCharType="separate"/>
        </w:r>
        <w:r w:rsidR="00860DAB" w:rsidRPr="00610192">
          <w:rPr>
            <w:noProof/>
            <w:vertAlign w:val="superscript"/>
          </w:rPr>
          <w:t>13</w:t>
        </w:r>
        <w:r w:rsidR="00860DAB" w:rsidRPr="006741D3">
          <w:fldChar w:fldCharType="end"/>
        </w:r>
      </w:hyperlink>
      <w:r w:rsidR="00434A09" w:rsidRPr="006741D3">
        <w:t xml:space="preserve">  Survey goals should</w:t>
      </w:r>
      <w:r w:rsidR="00F97FCE" w:rsidRPr="006741D3">
        <w:t xml:space="preserve"> be</w:t>
      </w:r>
      <w:r w:rsidR="00434A09" w:rsidRPr="006741D3">
        <w:t xml:space="preserve"> concise and clear, for this will make</w:t>
      </w:r>
      <w:r w:rsidR="00434A09">
        <w:t xml:space="preserve"> the development process much easier.</w:t>
      </w:r>
      <w:r w:rsidR="006E6E91">
        <w:t xml:space="preserve">  After goals are decided upon, they should be written down and referred to when deciding to include a certain question; if the question directly addresses the set goal, it should be used, but if not, then it should be avoided.</w:t>
      </w:r>
      <w:hyperlink w:anchor="_ENREF_12" w:tooltip="Walonick, 2004 #28" w:history="1">
        <w:r w:rsidR="00860DAB">
          <w:fldChar w:fldCharType="begin"/>
        </w:r>
        <w:r w:rsidR="00860DAB">
          <w:instrText xml:space="preserve"> ADDIN EN.CITE &lt;EndNote&gt;&lt;Cite&gt;&lt;Author&gt;Walonick&lt;/Author&gt;&lt;Year&gt;2004&lt;/Year&gt;&lt;RecNum&gt;28&lt;/RecNum&gt;&lt;DisplayText&gt;&lt;style face="superscript"&gt;12&lt;/style&gt;&lt;/DisplayText&gt;&lt;record&gt;&lt;rec-number&gt;28&lt;/rec-number&gt;&lt;foreign-keys&gt;&lt;key app="EN" db-id="ad0exev2z5f29sep92uxe9fls9xexwxzwaax"&gt;28&lt;/key&gt;&lt;/foreign-keys&gt;&lt;ref-type name="Book"&gt;6&lt;/ref-type&gt;&lt;contributors&gt;&lt;authors&gt;&lt;author&gt;David S Walonick&lt;/author&gt;&lt;/authors&gt;&lt;/contributors&gt;&lt;titles&gt;&lt;title&gt;Survival Statistics&lt;/title&gt;&lt;/titles&gt;&lt;dates&gt;&lt;year&gt;2004&lt;/year&gt;&lt;/dates&gt;&lt;pub-location&gt;Bloomington, MN&lt;/pub-location&gt;&lt;publisher&gt;StatPac, Inc&lt;/publisher&gt;&lt;urls&gt;&lt;/urls&gt;&lt;/record&gt;&lt;/Cite&gt;&lt;/EndNote&gt;</w:instrText>
        </w:r>
        <w:r w:rsidR="00860DAB">
          <w:fldChar w:fldCharType="separate"/>
        </w:r>
        <w:r w:rsidR="00860DAB" w:rsidRPr="00610192">
          <w:rPr>
            <w:noProof/>
            <w:vertAlign w:val="superscript"/>
          </w:rPr>
          <w:t>12</w:t>
        </w:r>
        <w:r w:rsidR="00860DAB">
          <w:fldChar w:fldCharType="end"/>
        </w:r>
      </w:hyperlink>
      <w:r w:rsidR="008E0EAE">
        <w:t xml:space="preserve">  </w:t>
      </w:r>
      <w:r w:rsidR="00334D36">
        <w:t>A common goal used to determine a purpose of a survey is to describe a specific population, while another is to compare two groups.</w:t>
      </w:r>
      <w:hyperlink w:anchor="_ENREF_4" w:tooltip="Thayer-Hart, 2010 #38" w:history="1">
        <w:r w:rsidR="00860DAB">
          <w:fldChar w:fldCharType="begin"/>
        </w:r>
        <w:r w:rsidR="00860DAB">
          <w:instrText xml:space="preserve"> ADDIN EN.CITE &lt;EndNote&gt;&lt;Cite&gt;&lt;Author&gt;Thayer-Hart&lt;/Author&gt;&lt;Year&gt;2010&lt;/Year&gt;&lt;RecNum&gt;38&lt;/RecNum&gt;&lt;DisplayText&gt;&lt;style face="superscript"&gt;4&lt;/style&gt;&lt;/DisplayText&gt;&lt;record&gt;&lt;rec-number&gt;38&lt;/rec-number&gt;&lt;foreign-keys&gt;&lt;key app="EN" db-id="ad0exev2z5f29sep92uxe9fls9xexwxzwaax"&gt;38&lt;/key&gt;&lt;/foreign-keys&gt;&lt;ref-type name="Web Page"&gt;12&lt;/ref-type&gt;&lt;contributors&gt;&lt;authors&gt;&lt;author&gt;Nancy Thayer-Hart&lt;/author&gt;&lt;/authors&gt;&lt;/contributors&gt;&lt;titles&gt;&lt;title&gt;Survey Fundamentals: A guide to designing and implementing surveys&lt;/title&gt;&lt;/titles&gt;&lt;volume&gt;2014&lt;/volume&gt;&lt;number&gt;March 14&lt;/number&gt;&lt;dates&gt;&lt;year&gt;2010&lt;/year&gt;&lt;/dates&gt;&lt;pub-location&gt;Madison, WI&lt;/pub-location&gt;&lt;publisher&gt;University of Wisconsin System Board of Regents&lt;/publisher&gt;&lt;urls&gt;&lt;related-urls&gt;&lt;url&gt;http://oqi.wisc.edu/resourcelibrary/uploads/resources/Survey_Guide.pdf&lt;/url&gt;&lt;/related-urls&gt;&lt;/urls&gt;&lt;/record&gt;&lt;/Cite&gt;&lt;/EndNote&gt;</w:instrText>
        </w:r>
        <w:r w:rsidR="00860DAB">
          <w:fldChar w:fldCharType="separate"/>
        </w:r>
        <w:r w:rsidR="00860DAB" w:rsidRPr="0020736E">
          <w:rPr>
            <w:noProof/>
            <w:vertAlign w:val="superscript"/>
          </w:rPr>
          <w:t>4</w:t>
        </w:r>
        <w:r w:rsidR="00860DAB">
          <w:fldChar w:fldCharType="end"/>
        </w:r>
      </w:hyperlink>
      <w:r w:rsidR="0092514E">
        <w:t xml:space="preserve"> </w:t>
      </w:r>
    </w:p>
    <w:p w14:paraId="5D48CF6C" w14:textId="2FC79CB1" w:rsidR="00363274" w:rsidRDefault="00CF12E0" w:rsidP="0092514E">
      <w:pPr>
        <w:spacing w:line="480" w:lineRule="auto"/>
        <w:ind w:firstLine="720"/>
      </w:pPr>
      <w:r>
        <w:t>After the purpose of the study is established, other instrument specifications should be considered.  These help to</w:t>
      </w:r>
      <w:r w:rsidR="005F1833">
        <w:t xml:space="preserve"> decide what</w:t>
      </w:r>
      <w:r>
        <w:t xml:space="preserve"> the design of the instrument</w:t>
      </w:r>
      <w:r w:rsidR="005F1833">
        <w:t xml:space="preserve"> should be</w:t>
      </w:r>
      <w:r>
        <w:t>.</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5F1833">
        <w:t xml:space="preserve">  One main specification to take into consideration is th</w:t>
      </w:r>
      <w:r w:rsidR="00DC6AA9">
        <w:t>e target population</w:t>
      </w:r>
      <w:r w:rsidR="005F1833">
        <w:t>.</w:t>
      </w:r>
      <w:r w:rsidR="0076077D">
        <w:t xml:space="preserve">  </w:t>
      </w:r>
      <w:r w:rsidR="00DC6AA9">
        <w:t>It is important to be sure that the sample being used in the study is representat</w:t>
      </w:r>
      <w:r w:rsidR="00F97FCE">
        <w:t>ive of the target population</w:t>
      </w:r>
      <w:r w:rsidR="00DC6AA9">
        <w:t>.  This is a good time to set inclusion and exclusion criteria for the participants of the study.</w:t>
      </w:r>
      <w:r w:rsidR="002A0853">
        <w:fldChar w:fldCharType="begin"/>
      </w:r>
      <w:r w:rsidR="0020736E">
        <w:instrText xml:space="preserve"> ADDIN EN.CITE &lt;EndNote&gt;&lt;Cite&gt;&lt;Author&gt;McDermott&lt;/Author&gt;&lt;Year&gt;1999&lt;/Year&gt;&lt;RecNum&gt;22&lt;/RecNum&gt;&lt;DisplayText&gt;&lt;style face="superscript"&gt;4,5&lt;/style&gt;&lt;/DisplayText&gt;&lt;record&gt;&lt;rec-number&gt;22&lt;/rec-number&gt;&lt;foreign-keys&gt;&lt;key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Thayer-Hart&lt;/Author&gt;&lt;Year&gt;2010&lt;/Year&gt;&lt;RecNum&gt;38&lt;/RecNum&gt;&lt;record&gt;&lt;rec-number&gt;38&lt;/rec-number&gt;&lt;foreign-keys&gt;&lt;key app="EN" db-id="ad0exev2z5f29sep92uxe9fls9xexwxzwaax"&gt;38&lt;/key&gt;&lt;/foreign-keys&gt;&lt;ref-type name="Web Page"&gt;12&lt;/ref-type&gt;&lt;contributors&gt;&lt;authors&gt;&lt;author&gt;Nancy Thayer-Hart&lt;/author&gt;&lt;/authors&gt;&lt;/contributors&gt;&lt;titles&gt;&lt;title&gt;Survey Fundamentals: A guide to designing and implementing surveys&lt;/title&gt;&lt;/titles&gt;&lt;volume&gt;2014&lt;/volume&gt;&lt;number&gt;March 14&lt;/number&gt;&lt;dates&gt;&lt;year&gt;2010&lt;/year&gt;&lt;/dates&gt;&lt;pub-location&gt;Madison, WI&lt;/pub-location&gt;&lt;publisher&gt;University of Wisconsin System Board of Regents&lt;/publisher&gt;&lt;urls&gt;&lt;related-urls&gt;&lt;url&gt;http://oqi.wisc.edu/resourcelibrary/uploads/resources/Survey_Guide.pdf&lt;/url&gt;&lt;/related-urls&gt;&lt;/urls&gt;&lt;/record&gt;&lt;/Cite&gt;&lt;/EndNote&gt;</w:instrText>
      </w:r>
      <w:r w:rsidR="002A0853">
        <w:fldChar w:fldCharType="separate"/>
      </w:r>
      <w:hyperlink w:anchor="_ENREF_4" w:tooltip="Thayer-Hart, 2010 #38" w:history="1">
        <w:r w:rsidR="00860DAB" w:rsidRPr="0020736E">
          <w:rPr>
            <w:noProof/>
            <w:vertAlign w:val="superscript"/>
          </w:rPr>
          <w:t>4</w:t>
        </w:r>
      </w:hyperlink>
      <w:r w:rsidR="0020736E" w:rsidRPr="0020736E">
        <w:rPr>
          <w:noProof/>
          <w:vertAlign w:val="superscript"/>
        </w:rPr>
        <w:t>,</w:t>
      </w:r>
      <w:hyperlink w:anchor="_ENREF_5" w:tooltip="McDermott, 1999 #22" w:history="1">
        <w:r w:rsidR="00860DAB" w:rsidRPr="0020736E">
          <w:rPr>
            <w:noProof/>
            <w:vertAlign w:val="superscript"/>
          </w:rPr>
          <w:t>5</w:t>
        </w:r>
      </w:hyperlink>
      <w:r w:rsidR="002A0853">
        <w:fldChar w:fldCharType="end"/>
      </w:r>
      <w:r w:rsidR="00DC6AA9">
        <w:t xml:space="preserve">  Another important specification to take into account is the time.</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610192">
          <w:rPr>
            <w:noProof/>
            <w:vertAlign w:val="superscript"/>
          </w:rPr>
          <w:t>5</w:t>
        </w:r>
        <w:r w:rsidR="00860DAB">
          <w:fldChar w:fldCharType="end"/>
        </w:r>
      </w:hyperlink>
      <w:r w:rsidR="00DC6AA9">
        <w:t xml:space="preserve">  This can refer to both </w:t>
      </w:r>
      <w:r w:rsidR="006F4145">
        <w:t>the time intended for it to take the participant to complete the instrument, or it can mean the timeline of the study.  For the former, typically researchers tend to get a better response rate with shorter surveys.</w:t>
      </w:r>
      <w:r w:rsidR="002A0853">
        <w:fldChar w:fldCharType="begin"/>
      </w:r>
      <w:r w:rsidR="00610192">
        <w:instrText xml:space="preserve"> ADDIN EN.CITE &lt;EndNote&gt;&lt;Cite&gt;&lt;Author&gt;McDermott&lt;/Author&gt;&lt;Year&gt;1999&lt;/Year&gt;&lt;RecNum&gt;22&lt;/RecNum&gt;&lt;DisplayText&gt;&lt;style face="superscript"&gt;5,12&lt;/style&gt;&lt;/DisplayText&gt;&lt;record&gt;&lt;rec-number&gt;22&lt;/rec-number&gt;&lt;foreign-keys&gt;&lt;key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Walonick&lt;/Author&gt;&lt;Year&gt;2004&lt;/Year&gt;&lt;RecNum&gt;28&lt;/RecNum&gt;&lt;record&gt;&lt;rec-number&gt;28&lt;/rec-number&gt;&lt;foreign-keys&gt;&lt;key app="EN" db-id="ad0exev2z5f29sep92uxe9fls9xexwxzwaax"&gt;28&lt;/key&gt;&lt;/foreign-keys&gt;&lt;ref-type name="Book"&gt;6&lt;/ref-type&gt;&lt;contributors&gt;&lt;authors&gt;&lt;author&gt;David S Walonick&lt;/author&gt;&lt;/authors&gt;&lt;/contributors&gt;&lt;titles&gt;&lt;title&gt;Survival Statistics&lt;/title&gt;&lt;/titles&gt;&lt;dates&gt;&lt;year&gt;2004&lt;/year&gt;&lt;/dates&gt;&lt;pub-location&gt;Bloomington, MN&lt;/pub-location&gt;&lt;publisher&gt;StatPac, Inc&lt;/publisher&gt;&lt;urls&gt;&lt;/urls&gt;&lt;/record&gt;&lt;/Cite&gt;&lt;/EndNote&gt;</w:instrText>
      </w:r>
      <w:r w:rsidR="002A0853">
        <w:fldChar w:fldCharType="separate"/>
      </w:r>
      <w:hyperlink w:anchor="_ENREF_5" w:tooltip="McDermott, 1999 #22" w:history="1">
        <w:r w:rsidR="00860DAB" w:rsidRPr="00610192">
          <w:rPr>
            <w:noProof/>
            <w:vertAlign w:val="superscript"/>
          </w:rPr>
          <w:t>5</w:t>
        </w:r>
      </w:hyperlink>
      <w:r w:rsidR="00610192" w:rsidRPr="00610192">
        <w:rPr>
          <w:noProof/>
          <w:vertAlign w:val="superscript"/>
        </w:rPr>
        <w:t>,</w:t>
      </w:r>
      <w:hyperlink w:anchor="_ENREF_12" w:tooltip="Walonick, 2004 #28" w:history="1">
        <w:r w:rsidR="00860DAB" w:rsidRPr="00610192">
          <w:rPr>
            <w:noProof/>
            <w:vertAlign w:val="superscript"/>
          </w:rPr>
          <w:t>12</w:t>
        </w:r>
      </w:hyperlink>
      <w:r w:rsidR="002A0853">
        <w:fldChar w:fldCharType="end"/>
      </w:r>
      <w:r w:rsidR="006F4145">
        <w:t xml:space="preserve">  When considering the timing of the project, a timeline should be included with dates indicating when survey data is needed, when the best time to contact potential participants is, how long it will take to design, test, and validate the survey, and how long it will take to analyze the data once collected.</w:t>
      </w:r>
      <w:hyperlink w:anchor="_ENREF_4" w:tooltip="Thayer-Hart, 2010 #38" w:history="1">
        <w:r w:rsidR="00860DAB">
          <w:fldChar w:fldCharType="begin"/>
        </w:r>
        <w:r w:rsidR="00860DAB">
          <w:instrText xml:space="preserve"> ADDIN EN.CITE &lt;EndNote&gt;&lt;Cite&gt;&lt;Author&gt;Thayer-Hart&lt;/Author&gt;&lt;Year&gt;2010&lt;/Year&gt;&lt;RecNum&gt;38&lt;/RecNum&gt;&lt;DisplayText&gt;&lt;style face="superscript"&gt;4&lt;/style&gt;&lt;/DisplayText&gt;&lt;record&gt;&lt;rec-number&gt;38&lt;/rec-number&gt;&lt;foreign-keys&gt;&lt;key app="EN" db-id="ad0exev2z5f29sep92uxe9fls9xexwxzwaax"&gt;38&lt;/key&gt;&lt;/foreign-keys&gt;&lt;ref-type name="Web Page"&gt;12&lt;/ref-type&gt;&lt;contributors&gt;&lt;authors&gt;&lt;author&gt;Nancy Thayer-Hart&lt;/author&gt;&lt;/authors&gt;&lt;/contributors&gt;&lt;titles&gt;&lt;title&gt;Survey Fundamentals: A guide to designing and implementing surveys&lt;/title&gt;&lt;/titles&gt;&lt;volume&gt;2014&lt;/volume&gt;&lt;number&gt;March 14&lt;/number&gt;&lt;dates&gt;&lt;year&gt;2010&lt;/year&gt;&lt;/dates&gt;&lt;pub-location&gt;Madison, WI&lt;/pub-location&gt;&lt;publisher&gt;University of Wisconsin System Board of Regents&lt;/publisher&gt;&lt;urls&gt;&lt;related-urls&gt;&lt;url&gt;http://oqi.wisc.edu/resourcelibrary/uploads/resources/Survey_Guide.pdf&lt;/url&gt;&lt;/related-urls&gt;&lt;/urls&gt;&lt;/record&gt;&lt;/Cite&gt;&lt;/EndNote&gt;</w:instrText>
        </w:r>
        <w:r w:rsidR="00860DAB">
          <w:fldChar w:fldCharType="separate"/>
        </w:r>
        <w:r w:rsidR="00860DAB" w:rsidRPr="0020736E">
          <w:rPr>
            <w:noProof/>
            <w:vertAlign w:val="superscript"/>
          </w:rPr>
          <w:t>4</w:t>
        </w:r>
        <w:r w:rsidR="00860DAB">
          <w:fldChar w:fldCharType="end"/>
        </w:r>
      </w:hyperlink>
      <w:r w:rsidR="00E917D2">
        <w:t xml:space="preserve">  Other specifications that </w:t>
      </w:r>
      <w:r w:rsidR="0064345E">
        <w:t>researchers may want to consider</w:t>
      </w:r>
      <w:r w:rsidR="00E917D2">
        <w:t xml:space="preserve"> when developing a survey or questionnaire include: who will be administering the survey, the instrument delivery system, types of items to be used, number of items for each content area, scoring procedures, format of survey or questionnaire, and cost.</w:t>
      </w:r>
      <w:r w:rsidR="002A0853">
        <w:fldChar w:fldCharType="begin"/>
      </w:r>
      <w:r w:rsidR="00610192">
        <w:instrText xml:space="preserve"> ADDIN EN.CITE &lt;EndNote&gt;&lt;Cite&gt;&lt;Author&gt;Millman&lt;/Author&gt;&lt;Year&gt;1998&lt;/Year&gt;&lt;RecNum&gt;39&lt;/RecNum&gt;&lt;DisplayText&gt;&lt;style face="superscript"&gt;13,14&lt;/style&gt;&lt;/DisplayText&gt;&lt;record&gt;&lt;rec-number&gt;39&lt;/rec-number&gt;&lt;foreign-keys&gt;&lt;key app="EN" db-id="ad0exev2z5f29sep92uxe9fls9xexwxzwaax"&gt;39&lt;/key&gt;&lt;/foreign-keys&gt;&lt;ref-type name="Book"&gt;6&lt;/ref-type&gt;&lt;contributors&gt;&lt;authors&gt;&lt;author&gt;J Millman&lt;/author&gt;&lt;author&gt;J Greene&lt;/author&gt;&lt;/authors&gt;&lt;/contributors&gt;&lt;titles&gt;&lt;title&gt;Educational Measurment&lt;/title&gt;&lt;secondary-title&gt;The specificatio and development of tests of achievement and ability&lt;/secondary-title&gt;&lt;/titles&gt;&lt;edition&gt;3rd&lt;/edition&gt;&lt;dates&gt;&lt;year&gt;1998&lt;/year&gt;&lt;/dates&gt;&lt;pub-location&gt;New York&lt;/pub-location&gt;&lt;publisher&gt;Macmillan&lt;/publisher&gt;&lt;urls&gt;&lt;/urls&gt;&lt;/record&gt;&lt;/Cite&gt;&lt;Cite&gt;&lt;Author&gt;Ebel&lt;/Author&gt;&lt;Year&gt;1986&lt;/Year&gt;&lt;RecNum&gt;42&lt;/RecNum&gt;&lt;record&gt;&lt;rec-number&gt;42&lt;/rec-number&gt;&lt;foreign-keys&gt;&lt;key app="EN" db-id="ad0exev2z5f29sep92uxe9fls9xexwxzwaax"&gt;42&lt;/key&gt;&lt;/foreign-keys&gt;&lt;ref-type name="Book"&gt;6&lt;/ref-type&gt;&lt;contributors&gt;&lt;authors&gt;&lt;author&gt;R Ebel&lt;/author&gt;&lt;author&gt;D Frisbie&lt;/author&gt;&lt;/authors&gt;&lt;/contributors&gt;&lt;titles&gt;&lt;title&gt;Essentials of educational measurement&lt;/title&gt;&lt;/titles&gt;&lt;dates&gt;&lt;year&gt;1986&lt;/year&gt;&lt;/dates&gt;&lt;pub-location&gt;Englewood Cliffs, NJ&lt;/pub-location&gt;&lt;publisher&gt;Prentice Hall&lt;/publisher&gt;&lt;urls&gt;&lt;/urls&gt;&lt;/record&gt;&lt;/Cite&gt;&lt;/EndNote&gt;</w:instrText>
      </w:r>
      <w:r w:rsidR="002A0853">
        <w:fldChar w:fldCharType="separate"/>
      </w:r>
      <w:hyperlink w:anchor="_ENREF_13" w:tooltip="Millman, 1998 #39" w:history="1">
        <w:r w:rsidR="00860DAB" w:rsidRPr="00610192">
          <w:rPr>
            <w:noProof/>
            <w:vertAlign w:val="superscript"/>
          </w:rPr>
          <w:t>13</w:t>
        </w:r>
      </w:hyperlink>
      <w:r w:rsidR="00610192" w:rsidRPr="00610192">
        <w:rPr>
          <w:noProof/>
          <w:vertAlign w:val="superscript"/>
        </w:rPr>
        <w:t>,</w:t>
      </w:r>
      <w:hyperlink w:anchor="_ENREF_14" w:tooltip="Ebel, 1986 #42" w:history="1">
        <w:r w:rsidR="00860DAB" w:rsidRPr="00610192">
          <w:rPr>
            <w:noProof/>
            <w:vertAlign w:val="superscript"/>
          </w:rPr>
          <w:t>14</w:t>
        </w:r>
      </w:hyperlink>
      <w:r w:rsidR="002A0853">
        <w:fldChar w:fldCharType="end"/>
      </w:r>
      <w:r w:rsidR="00E917D2">
        <w:t xml:space="preserve">  </w:t>
      </w:r>
    </w:p>
    <w:p w14:paraId="4D4A59F8" w14:textId="5D37523B" w:rsidR="00363274" w:rsidRDefault="00310F0E" w:rsidP="002F2CFF">
      <w:pPr>
        <w:spacing w:line="480" w:lineRule="auto"/>
        <w:ind w:firstLine="720"/>
      </w:pPr>
      <w:r>
        <w:t>Next,</w:t>
      </w:r>
      <w:r w:rsidR="002F2CFF">
        <w:t xml:space="preserve"> there should be a review of literature for existing instrument</w:t>
      </w:r>
      <w:r w:rsidR="00DD2955">
        <w:t xml:space="preserve">s. </w:t>
      </w:r>
      <w:r w:rsidR="00F97FCE">
        <w:t xml:space="preserve"> </w:t>
      </w:r>
      <w:r w:rsidR="00DD2955">
        <w:t xml:space="preserve">A literature review can </w:t>
      </w:r>
      <w:r w:rsidR="002F2CFF">
        <w:t>contribute to the ide</w:t>
      </w:r>
      <w:r w:rsidR="00F97FCE">
        <w:t xml:space="preserve">ntification of content needed and can </w:t>
      </w:r>
      <w:r w:rsidR="002F2CFF">
        <w:t xml:space="preserve">be used to identify new items that </w:t>
      </w:r>
      <w:r w:rsidR="007772AD">
        <w:t>need development, as well as i</w:t>
      </w:r>
      <w:r w:rsidR="0064345E">
        <w:t xml:space="preserve">nforming about </w:t>
      </w:r>
      <w:r w:rsidR="002F2CFF">
        <w:t>potential approach</w:t>
      </w:r>
      <w:r w:rsidR="006E6E91">
        <w:t>es for scoring the instrument.</w:t>
      </w:r>
      <w:hyperlink w:anchor="_ENREF_3" w:tooltip="Davino, 2013 #20" w:history="1">
        <w:r w:rsidR="00860DAB">
          <w:fldChar w:fldCharType="begin"/>
        </w:r>
        <w:r w:rsidR="00860DAB">
          <w:instrText xml:space="preserve"> ADDIN EN.CITE &lt;EndNote&gt;&lt;Cite&gt;&lt;Author&gt;Davino&lt;/Author&gt;&lt;Year&gt;2013&lt;/Year&gt;&lt;RecNum&gt;20&lt;/RecNum&gt;&lt;DisplayText&gt;&lt;style face="superscript"&gt;3&lt;/style&gt;&lt;/DisplayText&gt;&lt;record&gt;&lt;rec-number&gt;20&lt;/rec-number&gt;&lt;foreign-keys&gt;&lt;key app="EN" db-id="ad0exev2z5f29sep92uxe9fls9xexwxzwaax"&gt;20&lt;/key&gt;&lt;/foreign-keys&gt;&lt;ref-type name="Book"&gt;6&lt;/ref-type&gt;&lt;contributors&gt;&lt;authors&gt;&lt;author&gt;Davino, C;&lt;/author&gt;&lt;author&gt;Fabbris, L&lt;/author&gt;&lt;/authors&gt;&lt;/contributors&gt;&lt;titles&gt;&lt;title&gt;Survey Data Collection and Integration&lt;/title&gt;&lt;/titles&gt;&lt;dates&gt;&lt;year&gt;2013&lt;/year&gt;&lt;/dates&gt;&lt;pub-location&gt;New York&lt;/pub-location&gt;&lt;publisher&gt;Springer&lt;/publisher&gt;&lt;urls&gt;&lt;/urls&gt;&lt;/record&gt;&lt;/Cite&gt;&lt;/EndNote&gt;</w:instrText>
        </w:r>
        <w:r w:rsidR="00860DAB">
          <w:fldChar w:fldCharType="separate"/>
        </w:r>
        <w:r w:rsidR="00860DAB" w:rsidRPr="0020736E">
          <w:rPr>
            <w:noProof/>
            <w:vertAlign w:val="superscript"/>
          </w:rPr>
          <w:t>3</w:t>
        </w:r>
        <w:r w:rsidR="00860DAB">
          <w:fldChar w:fldCharType="end"/>
        </w:r>
      </w:hyperlink>
      <w:r w:rsidR="0064345E">
        <w:t xml:space="preserve">  Literature reviews can help </w:t>
      </w:r>
      <w:r w:rsidR="00DD2955">
        <w:t>researcher</w:t>
      </w:r>
      <w:r w:rsidR="0064345E">
        <w:t>s determine gaps</w:t>
      </w:r>
      <w:r w:rsidR="00DD2955">
        <w:t xml:space="preserve"> in current research in the field </w:t>
      </w:r>
      <w:r w:rsidR="0064345E">
        <w:t>in which they are interested</w:t>
      </w:r>
      <w:r w:rsidR="00DD2955">
        <w:t xml:space="preserve">.  This can be done while determining the purpose or goal of the survey.  Also, by seeing what has been done in the past, researchers can see what methods led to a more successful survey than others.  In addition, researchers </w:t>
      </w:r>
      <w:r w:rsidR="00F97FCE">
        <w:t xml:space="preserve">can view </w:t>
      </w:r>
      <w:r w:rsidR="00DD2955">
        <w:t>existing instruments to ident</w:t>
      </w:r>
      <w:r w:rsidR="00330A25">
        <w:t xml:space="preserve">ify already </w:t>
      </w:r>
      <w:r w:rsidR="00DD2955">
        <w:t>validated instruments that can be used as a part of their survey.</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DD2955">
        <w:t xml:space="preserve">  If appropriate, this can save time and money.  For example, there are plenty of existing demographic questionnaires that can be added to another survey.</w:t>
      </w:r>
    </w:p>
    <w:p w14:paraId="386A62F9" w14:textId="538C6463" w:rsidR="00A45E70" w:rsidRDefault="00D40EAC" w:rsidP="002F2CFF">
      <w:pPr>
        <w:spacing w:line="480" w:lineRule="auto"/>
        <w:ind w:firstLine="720"/>
      </w:pPr>
      <w:r>
        <w:t>Once a purpose or goal is established, and a review of the literature has been conducted, the new instrument questions are ready to be developed.  Writing good survey questions requires much thinking, and several factors go into each question.</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610192">
          <w:rPr>
            <w:noProof/>
            <w:vertAlign w:val="superscript"/>
          </w:rPr>
          <w:t>5</w:t>
        </w:r>
        <w:r w:rsidR="00860DAB">
          <w:fldChar w:fldCharType="end"/>
        </w:r>
      </w:hyperlink>
      <w:r>
        <w:t xml:space="preserve">  For all questions, the goal should be kept in mind.  Each question included should address the goal directly, and no questions should be added just out of curiosity if they do not pertain to the goal.</w:t>
      </w:r>
      <w:hyperlink w:anchor="_ENREF_4" w:tooltip="Thayer-Hart, 2010 #38" w:history="1">
        <w:r w:rsidR="00860DAB">
          <w:fldChar w:fldCharType="begin"/>
        </w:r>
        <w:r w:rsidR="00860DAB">
          <w:instrText xml:space="preserve"> ADDIN EN.CITE &lt;EndNote&gt;&lt;Cite&gt;&lt;Author&gt;Thayer-Hart&lt;/Author&gt;&lt;Year&gt;2010&lt;/Year&gt;&lt;RecNum&gt;38&lt;/RecNum&gt;&lt;DisplayText&gt;&lt;style face="superscript"&gt;4&lt;/style&gt;&lt;/DisplayText&gt;&lt;record&gt;&lt;rec-number&gt;38&lt;/rec-number&gt;&lt;foreign-keys&gt;&lt;key app="EN" db-id="ad0exev2z5f29sep92uxe9fls9xexwxzwaax"&gt;38&lt;/key&gt;&lt;/foreign-keys&gt;&lt;ref-type name="Web Page"&gt;12&lt;/ref-type&gt;&lt;contributors&gt;&lt;authors&gt;&lt;author&gt;Nancy Thayer-Hart&lt;/author&gt;&lt;/authors&gt;&lt;/contributors&gt;&lt;titles&gt;&lt;title&gt;Survey Fundamentals: A guide to designing and implementing surveys&lt;/title&gt;&lt;/titles&gt;&lt;volume&gt;2014&lt;/volume&gt;&lt;number&gt;March 14&lt;/number&gt;&lt;dates&gt;&lt;year&gt;2010&lt;/year&gt;&lt;/dates&gt;&lt;pub-location&gt;Madison, WI&lt;/pub-location&gt;&lt;publisher&gt;University of Wisconsin System Board of Regents&lt;/publisher&gt;&lt;urls&gt;&lt;related-urls&gt;&lt;url&gt;http://oqi.wisc.edu/resourcelibrary/uploads/resources/Survey_Guide.pdf&lt;/url&gt;&lt;/related-urls&gt;&lt;/urls&gt;&lt;/record&gt;&lt;/Cite&gt;&lt;/EndNote&gt;</w:instrText>
        </w:r>
        <w:r w:rsidR="00860DAB">
          <w:fldChar w:fldCharType="separate"/>
        </w:r>
        <w:r w:rsidR="00860DAB" w:rsidRPr="0020736E">
          <w:rPr>
            <w:noProof/>
            <w:vertAlign w:val="superscript"/>
          </w:rPr>
          <w:t>4</w:t>
        </w:r>
        <w:r w:rsidR="00860DAB">
          <w:fldChar w:fldCharType="end"/>
        </w:r>
      </w:hyperlink>
      <w:r w:rsidR="002D1CB9">
        <w:t xml:space="preserve">  It is suggested that twice as many questions be included in the first </w:t>
      </w:r>
      <w:r w:rsidR="0064345E">
        <w:t xml:space="preserve">draft of the instrument than are </w:t>
      </w:r>
      <w:r w:rsidR="002D1CB9">
        <w:t>intended to be in the final instrument, for questions will be combined or eliminated during the pilot testing and validation procedures.</w:t>
      </w:r>
      <w:hyperlink w:anchor="_ENREF_15" w:tooltip="Torabi, 1989 #40" w:history="1">
        <w:r w:rsidR="00860DAB">
          <w:fldChar w:fldCharType="begin"/>
        </w:r>
        <w:r w:rsidR="00860DAB">
          <w:instrText xml:space="preserve"> ADDIN EN.CITE &lt;EndNote&gt;&lt;Cite&gt;&lt;Author&gt;Torabi&lt;/Author&gt;&lt;Year&gt;1989&lt;/Year&gt;&lt;RecNum&gt;40&lt;/RecNum&gt;&lt;DisplayText&gt;&lt;style face="superscript"&gt;15&lt;/style&gt;&lt;/DisplayText&gt;&lt;record&gt;&lt;rec-number&gt;40&lt;/rec-number&gt;&lt;foreign-keys&gt;&lt;key app="EN" db-id="ad0exev2z5f29sep92uxe9fls9xexwxzwaax"&gt;40&lt;/key&gt;&lt;/foreign-keys&gt;&lt;ref-type name="Journal Article"&gt;17&lt;/ref-type&gt;&lt;contributors&gt;&lt;authors&gt;&lt;author&gt;M Torabi&lt;/author&gt;&lt;/authors&gt;&lt;/contributors&gt;&lt;titles&gt;&lt;title&gt;A cancer prevention knowledge test&lt;/title&gt;&lt;secondary-title&gt;Eta Sigma Gamman&lt;/secondary-title&gt;&lt;/titles&gt;&lt;periodical&gt;&lt;full-title&gt;Eta Sigma Gamman&lt;/full-title&gt;&lt;/periodical&gt;&lt;pages&gt;13-16&lt;/pages&gt;&lt;volume&gt;20&lt;/volume&gt;&lt;number&gt;2&lt;/number&gt;&lt;dates&gt;&lt;year&gt;1989&lt;/year&gt;&lt;/dates&gt;&lt;urls&gt;&lt;/urls&gt;&lt;/record&gt;&lt;/Cite&gt;&lt;/EndNote&gt;</w:instrText>
        </w:r>
        <w:r w:rsidR="00860DAB">
          <w:fldChar w:fldCharType="separate"/>
        </w:r>
        <w:r w:rsidR="00860DAB" w:rsidRPr="00610192">
          <w:rPr>
            <w:noProof/>
            <w:vertAlign w:val="superscript"/>
          </w:rPr>
          <w:t>15</w:t>
        </w:r>
        <w:r w:rsidR="00860DAB">
          <w:fldChar w:fldCharType="end"/>
        </w:r>
      </w:hyperlink>
      <w:r w:rsidR="002D1CB9">
        <w:t xml:space="preserve">  Survey questions should be worded in a concise, clear, and direct way.  </w:t>
      </w:r>
      <w:r w:rsidR="00E71112">
        <w:t>In addition, they need to be specific with forced choices.</w:t>
      </w:r>
      <w:hyperlink w:anchor="_ENREF_16" w:tooltip="Coldren, 1991 #41" w:history="1">
        <w:r w:rsidR="00860DAB">
          <w:fldChar w:fldCharType="begin"/>
        </w:r>
        <w:r w:rsidR="00860DAB">
          <w:instrText xml:space="preserve"> ADDIN EN.CITE &lt;EndNote&gt;&lt;Cite&gt;&lt;Author&gt;Coldren&lt;/Author&gt;&lt;Year&gt;1991&lt;/Year&gt;&lt;RecNum&gt;41&lt;/RecNum&gt;&lt;DisplayText&gt;&lt;style face="superscript"&gt;16&lt;/style&gt;&lt;/DisplayText&gt;&lt;record&gt;&lt;rec-number&gt;41&lt;/rec-number&gt;&lt;foreign-keys&gt;&lt;key app="EN" db-id="ad0exev2z5f29sep92uxe9fls9xexwxzwaax"&gt;41&lt;/key&gt;&lt;/foreign-keys&gt;&lt;ref-type name="Government Document"&gt;46&lt;/ref-type&gt;&lt;contributors&gt;&lt;authors&gt;&lt;author&gt;James R Coldren&lt;/author&gt;&lt;author&gt;Timothy Bynum&lt;/author&gt;&lt;author&gt;Joe Thome&lt;/author&gt;&lt;/authors&gt;&lt;/contributors&gt;&lt;titles&gt;&lt;title&gt;Evaluating juvenile justice programs, a design monograph for state planners&lt;/title&gt;&lt;/titles&gt;&lt;pages&gt;41-43&lt;/pages&gt;&lt;dates&gt;&lt;year&gt;1991&lt;/year&gt;&lt;/dates&gt;&lt;pub-location&gt;Champaign, IL&lt;/pub-location&gt;&lt;publisher&gt;Community Research Associates, Inc&lt;/publisher&gt;&lt;urls&gt;&lt;/urls&gt;&lt;/record&gt;&lt;/Cite&gt;&lt;/EndNote&gt;</w:instrText>
        </w:r>
        <w:r w:rsidR="00860DAB">
          <w:fldChar w:fldCharType="separate"/>
        </w:r>
        <w:r w:rsidR="00860DAB" w:rsidRPr="00610192">
          <w:rPr>
            <w:noProof/>
            <w:vertAlign w:val="superscript"/>
          </w:rPr>
          <w:t>16</w:t>
        </w:r>
        <w:r w:rsidR="00860DAB">
          <w:fldChar w:fldCharType="end"/>
        </w:r>
      </w:hyperlink>
      <w:r w:rsidR="00432426">
        <w:t xml:space="preserve">  Survey questions should be worded so t</w:t>
      </w:r>
      <w:r w:rsidR="00330A25">
        <w:t xml:space="preserve">hey are easily read, and researchers should </w:t>
      </w:r>
      <w:r w:rsidR="00432426">
        <w:t>avoid using short</w:t>
      </w:r>
      <w:r w:rsidR="00A66353">
        <w:t>-</w:t>
      </w:r>
      <w:r w:rsidR="00432426">
        <w:t>hands, negativity, double negatives, passive voice, or anything indicating</w:t>
      </w:r>
      <w:r w:rsidR="00330A25">
        <w:t xml:space="preserve"> a</w:t>
      </w:r>
      <w:r w:rsidR="00432426">
        <w:t xml:space="preserve"> strong point of view.</w:t>
      </w:r>
      <w:hyperlink w:anchor="_ENREF_4" w:tooltip="Thayer-Hart, 2010 #38" w:history="1">
        <w:r w:rsidR="00860DAB">
          <w:fldChar w:fldCharType="begin"/>
        </w:r>
        <w:r w:rsidR="00860DAB">
          <w:instrText xml:space="preserve"> ADDIN EN.CITE &lt;EndNote&gt;&lt;Cite&gt;&lt;Author&gt;Thayer-Hart&lt;/Author&gt;&lt;Year&gt;2010&lt;/Year&gt;&lt;RecNum&gt;38&lt;/RecNum&gt;&lt;DisplayText&gt;&lt;style face="superscript"&gt;4&lt;/style&gt;&lt;/DisplayText&gt;&lt;record&gt;&lt;rec-number&gt;38&lt;/rec-number&gt;&lt;foreign-keys&gt;&lt;key app="EN" db-id="ad0exev2z5f29sep92uxe9fls9xexwxzwaax"&gt;38&lt;/key&gt;&lt;/foreign-keys&gt;&lt;ref-type name="Web Page"&gt;12&lt;/ref-type&gt;&lt;contributors&gt;&lt;authors&gt;&lt;author&gt;Nancy Thayer-Hart&lt;/author&gt;&lt;/authors&gt;&lt;/contributors&gt;&lt;titles&gt;&lt;title&gt;Survey Fundamentals: A guide to designing and implementing surveys&lt;/title&gt;&lt;/titles&gt;&lt;volume&gt;2014&lt;/volume&gt;&lt;number&gt;March 14&lt;/number&gt;&lt;dates&gt;&lt;year&gt;2010&lt;/year&gt;&lt;/dates&gt;&lt;pub-location&gt;Madison, WI&lt;/pub-location&gt;&lt;publisher&gt;University of Wisconsin System Board of Regents&lt;/publisher&gt;&lt;urls&gt;&lt;related-urls&gt;&lt;url&gt;http://oqi.wisc.edu/resourcelibrary/uploads/resources/Survey_Guide.pdf&lt;/url&gt;&lt;/related-urls&gt;&lt;/urls&gt;&lt;/record&gt;&lt;/Cite&gt;&lt;/EndNote&gt;</w:instrText>
        </w:r>
        <w:r w:rsidR="00860DAB">
          <w:fldChar w:fldCharType="separate"/>
        </w:r>
        <w:r w:rsidR="00860DAB" w:rsidRPr="0020736E">
          <w:rPr>
            <w:noProof/>
            <w:vertAlign w:val="superscript"/>
          </w:rPr>
          <w:t>4</w:t>
        </w:r>
        <w:r w:rsidR="00860DAB">
          <w:fldChar w:fldCharType="end"/>
        </w:r>
      </w:hyperlink>
      <w:r w:rsidR="00432426">
        <w:t xml:space="preserve">  A strong survey question lets the participant know the context of the question by explaining and defining the topic of interest.</w:t>
      </w:r>
      <w:r w:rsidR="00A45E70">
        <w:t xml:space="preserve">  The participant should have an idea of the purpose of the study by reading each of the questions.</w:t>
      </w:r>
      <w:hyperlink w:anchor="_ENREF_4" w:tooltip="Thayer-Hart, 2010 #38" w:history="1">
        <w:r w:rsidR="00860DAB">
          <w:fldChar w:fldCharType="begin"/>
        </w:r>
        <w:r w:rsidR="00860DAB">
          <w:instrText xml:space="preserve"> ADDIN EN.CITE &lt;EndNote&gt;&lt;Cite&gt;&lt;Author&gt;Thayer-Hart&lt;/Author&gt;&lt;Year&gt;2010&lt;/Year&gt;&lt;RecNum&gt;38&lt;/RecNum&gt;&lt;DisplayText&gt;&lt;style face="superscript"&gt;4&lt;/style&gt;&lt;/DisplayText&gt;&lt;record&gt;&lt;rec-number&gt;38&lt;/rec-number&gt;&lt;foreign-keys&gt;&lt;key app="EN" db-id="ad0exev2z5f29sep92uxe9fls9xexwxzwaax"&gt;38&lt;/key&gt;&lt;/foreign-keys&gt;&lt;ref-type name="Web Page"&gt;12&lt;/ref-type&gt;&lt;contributors&gt;&lt;authors&gt;&lt;author&gt;Nancy Thayer-Hart&lt;/author&gt;&lt;/authors&gt;&lt;/contributors&gt;&lt;titles&gt;&lt;title&gt;Survey Fundamentals: A guide to designing and implementing surveys&lt;/title&gt;&lt;/titles&gt;&lt;volume&gt;2014&lt;/volume&gt;&lt;number&gt;March 14&lt;/number&gt;&lt;dates&gt;&lt;year&gt;2010&lt;/year&gt;&lt;/dates&gt;&lt;pub-location&gt;Madison, WI&lt;/pub-location&gt;&lt;publisher&gt;University of Wisconsin System Board of Regents&lt;/publisher&gt;&lt;urls&gt;&lt;related-urls&gt;&lt;url&gt;http://oqi.wisc.edu/resourcelibrary/uploads/resources/Survey_Guide.pdf&lt;/url&gt;&lt;/related-urls&gt;&lt;/urls&gt;&lt;/record&gt;&lt;/Cite&gt;&lt;/EndNote&gt;</w:instrText>
        </w:r>
        <w:r w:rsidR="00860DAB">
          <w:fldChar w:fldCharType="separate"/>
        </w:r>
        <w:r w:rsidR="00860DAB" w:rsidRPr="0020736E">
          <w:rPr>
            <w:noProof/>
            <w:vertAlign w:val="superscript"/>
          </w:rPr>
          <w:t>4</w:t>
        </w:r>
        <w:r w:rsidR="00860DAB">
          <w:fldChar w:fldCharType="end"/>
        </w:r>
      </w:hyperlink>
      <w:r w:rsidR="00A66353">
        <w:t xml:space="preserve">  Finally, the questions should be interesting to the participant, as well as meaningful.</w:t>
      </w:r>
      <w:hyperlink w:anchor="_ENREF_12" w:tooltip="Walonick, 2004 #28" w:history="1">
        <w:r w:rsidR="00860DAB">
          <w:fldChar w:fldCharType="begin"/>
        </w:r>
        <w:r w:rsidR="00860DAB">
          <w:instrText xml:space="preserve"> ADDIN EN.CITE &lt;EndNote&gt;&lt;Cite&gt;&lt;Author&gt;Walonick&lt;/Author&gt;&lt;Year&gt;2004&lt;/Year&gt;&lt;RecNum&gt;28&lt;/RecNum&gt;&lt;DisplayText&gt;&lt;style face="superscript"&gt;12&lt;/style&gt;&lt;/DisplayText&gt;&lt;record&gt;&lt;rec-number&gt;28&lt;/rec-number&gt;&lt;foreign-keys&gt;&lt;key app="EN" db-id="ad0exev2z5f29sep92uxe9fls9xexwxzwaax"&gt;28&lt;/key&gt;&lt;/foreign-keys&gt;&lt;ref-type name="Book"&gt;6&lt;/ref-type&gt;&lt;contributors&gt;&lt;authors&gt;&lt;author&gt;David S Walonick&lt;/author&gt;&lt;/authors&gt;&lt;/contributors&gt;&lt;titles&gt;&lt;title&gt;Survival Statistics&lt;/title&gt;&lt;/titles&gt;&lt;dates&gt;&lt;year&gt;2004&lt;/year&gt;&lt;/dates&gt;&lt;pub-location&gt;Bloomington, MN&lt;/pub-location&gt;&lt;publisher&gt;StatPac, Inc&lt;/publisher&gt;&lt;urls&gt;&lt;/urls&gt;&lt;/record&gt;&lt;/Cite&gt;&lt;/EndNote&gt;</w:instrText>
        </w:r>
        <w:r w:rsidR="00860DAB">
          <w:fldChar w:fldCharType="separate"/>
        </w:r>
        <w:r w:rsidR="00860DAB" w:rsidRPr="00610192">
          <w:rPr>
            <w:noProof/>
            <w:vertAlign w:val="superscript"/>
          </w:rPr>
          <w:t>12</w:t>
        </w:r>
        <w:r w:rsidR="00860DAB">
          <w:fldChar w:fldCharType="end"/>
        </w:r>
      </w:hyperlink>
      <w:r w:rsidR="00A45E70">
        <w:t xml:space="preserve">  </w:t>
      </w:r>
    </w:p>
    <w:p w14:paraId="6463C92A" w14:textId="0CA56C8A" w:rsidR="00D40EAC" w:rsidRDefault="00A45E70" w:rsidP="002F2CFF">
      <w:pPr>
        <w:spacing w:line="480" w:lineRule="auto"/>
        <w:ind w:firstLine="720"/>
      </w:pPr>
      <w:r>
        <w:t>In addition to the wording and format of the actual instrument questions, it is also important to take into account the order in which the questions are arranged in the survey or questionnaire.  All of the items should be grouped in a logical way.  Questions that are similar in nature should be grouped together, as well as questions that have the same response format (e.g. multiple choice or true or false).  By doing this, participants</w:t>
      </w:r>
      <w:r w:rsidR="00E71112">
        <w:t xml:space="preserve"> </w:t>
      </w:r>
      <w:r>
        <w:t>may feel that the instrument is easier to complete and flows better.</w:t>
      </w:r>
      <w:r w:rsidR="002A0853">
        <w:fldChar w:fldCharType="begin"/>
      </w:r>
      <w:r w:rsidR="00610192">
        <w:instrText xml:space="preserve"> ADDIN EN.CITE &lt;EndNote&gt;&lt;Cite&gt;&lt;Author&gt;McDermott&lt;/Author&gt;&lt;Year&gt;1999&lt;/Year&gt;&lt;RecNum&gt;22&lt;/RecNum&gt;&lt;DisplayText&gt;&lt;style face="superscript"&gt;4,5,12&lt;/style&gt;&lt;/DisplayText&gt;&lt;record&gt;&lt;rec-number&gt;22&lt;/rec-number&gt;&lt;foreign-keys&gt;&lt;key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Thayer-Hart&lt;/Author&gt;&lt;Year&gt;2010&lt;/Year&gt;&lt;RecNum&gt;38&lt;/RecNum&gt;&lt;record&gt;&lt;rec-number&gt;38&lt;/rec-number&gt;&lt;foreign-keys&gt;&lt;key app="EN" db-id="ad0exev2z5f29sep92uxe9fls9xexwxzwaax"&gt;38&lt;/key&gt;&lt;/foreign-keys&gt;&lt;ref-type name="Web Page"&gt;12&lt;/ref-type&gt;&lt;contributors&gt;&lt;authors&gt;&lt;author&gt;Nancy Thayer-Hart&lt;/author&gt;&lt;/authors&gt;&lt;/contributors&gt;&lt;titles&gt;&lt;title&gt;Survey Fundamentals: A guide to designing and implementing surveys&lt;/title&gt;&lt;/titles&gt;&lt;volume&gt;2014&lt;/volume&gt;&lt;number&gt;March 14&lt;/number&gt;&lt;dates&gt;&lt;year&gt;2010&lt;/year&gt;&lt;/dates&gt;&lt;pub-location&gt;Madison, WI&lt;/pub-location&gt;&lt;publisher&gt;University of Wisconsin System Board of Regents&lt;/publisher&gt;&lt;urls&gt;&lt;related-urls&gt;&lt;url&gt;http://oqi.wisc.edu/resourcelibrary/uploads/resources/Survey_Guide.pdf&lt;/url&gt;&lt;/related-urls&gt;&lt;/urls&gt;&lt;/record&gt;&lt;/Cite&gt;&lt;Cite&gt;&lt;Author&gt;Walonick&lt;/Author&gt;&lt;Year&gt;2004&lt;/Year&gt;&lt;RecNum&gt;28&lt;/RecNum&gt;&lt;record&gt;&lt;rec-number&gt;28&lt;/rec-number&gt;&lt;foreign-keys&gt;&lt;key app="EN" db-id="ad0exev2z5f29sep92uxe9fls9xexwxzwaax"&gt;28&lt;/key&gt;&lt;/foreign-keys&gt;&lt;ref-type name="Book"&gt;6&lt;/ref-type&gt;&lt;contributors&gt;&lt;authors&gt;&lt;author&gt;David S Walonick&lt;/author&gt;&lt;/authors&gt;&lt;/contributors&gt;&lt;titles&gt;&lt;title&gt;Survival Statistics&lt;/title&gt;&lt;/titles&gt;&lt;dates&gt;&lt;year&gt;2004&lt;/year&gt;&lt;/dates&gt;&lt;pub-location&gt;Bloomington, MN&lt;/pub-location&gt;&lt;publisher&gt;StatPac, Inc&lt;/publisher&gt;&lt;urls&gt;&lt;/urls&gt;&lt;/record&gt;&lt;/Cite&gt;&lt;/EndNote&gt;</w:instrText>
      </w:r>
      <w:r w:rsidR="002A0853">
        <w:fldChar w:fldCharType="separate"/>
      </w:r>
      <w:hyperlink w:anchor="_ENREF_4" w:tooltip="Thayer-Hart, 2010 #38" w:history="1">
        <w:r w:rsidR="00860DAB" w:rsidRPr="00610192">
          <w:rPr>
            <w:noProof/>
            <w:vertAlign w:val="superscript"/>
          </w:rPr>
          <w:t>4</w:t>
        </w:r>
      </w:hyperlink>
      <w:r w:rsidR="00610192" w:rsidRPr="00610192">
        <w:rPr>
          <w:noProof/>
          <w:vertAlign w:val="superscript"/>
        </w:rPr>
        <w:t>,</w:t>
      </w:r>
      <w:hyperlink w:anchor="_ENREF_5" w:tooltip="McDermott, 1999 #22" w:history="1">
        <w:r w:rsidR="00860DAB" w:rsidRPr="00610192">
          <w:rPr>
            <w:noProof/>
            <w:vertAlign w:val="superscript"/>
          </w:rPr>
          <w:t>5</w:t>
        </w:r>
      </w:hyperlink>
      <w:r w:rsidR="00610192" w:rsidRPr="00610192">
        <w:rPr>
          <w:noProof/>
          <w:vertAlign w:val="superscript"/>
        </w:rPr>
        <w:t>,</w:t>
      </w:r>
      <w:hyperlink w:anchor="_ENREF_12" w:tooltip="Walonick, 2004 #28" w:history="1">
        <w:r w:rsidR="00860DAB" w:rsidRPr="00610192">
          <w:rPr>
            <w:noProof/>
            <w:vertAlign w:val="superscript"/>
          </w:rPr>
          <w:t>12</w:t>
        </w:r>
      </w:hyperlink>
      <w:r w:rsidR="002A0853">
        <w:fldChar w:fldCharType="end"/>
      </w:r>
      <w:r w:rsidR="00E71112">
        <w:t xml:space="preserve"> </w:t>
      </w:r>
    </w:p>
    <w:p w14:paraId="632940E0" w14:textId="746FA59E" w:rsidR="002F2CFF" w:rsidRDefault="002F2CFF" w:rsidP="002F2CFF">
      <w:pPr>
        <w:spacing w:line="480" w:lineRule="auto"/>
        <w:ind w:firstLine="720"/>
      </w:pPr>
      <w:r>
        <w:t>After this initial process</w:t>
      </w:r>
      <w:r w:rsidR="00CF12E0">
        <w:t xml:space="preserve"> of survey development</w:t>
      </w:r>
      <w:r>
        <w:t>, there are several additional steps needed, including cognitive interviewing, pilot testing, validation studies, and reliability testing</w:t>
      </w:r>
      <w:r w:rsidR="00CF12E0">
        <w:t>, some of which are explained in more detail below</w:t>
      </w:r>
      <w:r>
        <w:t>.</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3E3F9B">
          <w:rPr>
            <w:noProof/>
            <w:vertAlign w:val="superscript"/>
          </w:rPr>
          <w:t>5</w:t>
        </w:r>
        <w:r w:rsidR="00860DAB">
          <w:fldChar w:fldCharType="end"/>
        </w:r>
      </w:hyperlink>
      <w:r w:rsidR="00A66353">
        <w:t xml:space="preserve">  After the items of the instrument are developed, the researcher can have his or her colleagues review the items, looking at specifics including wording, relevance, spelling, readability, grammar, and other specifications set earlier by the research</w:t>
      </w:r>
      <w:r w:rsidR="0064345E">
        <w:t xml:space="preserve">er.  The researcher should </w:t>
      </w:r>
      <w:r w:rsidR="00A66353">
        <w:t xml:space="preserve">revise the items based on the </w:t>
      </w:r>
      <w:r w:rsidR="0064345E">
        <w:t xml:space="preserve">feedback received from </w:t>
      </w:r>
      <w:r w:rsidR="004645A8">
        <w:t>colleagues.</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4645A8">
        <w:t xml:space="preserve">  Following these revisions, the survey is then ready to go through the validation phase.</w:t>
      </w:r>
      <w:r w:rsidR="00FD5953">
        <w:t xml:space="preserve">  See F</w:t>
      </w:r>
      <w:r w:rsidR="003E3F9B">
        <w:t>igure</w:t>
      </w:r>
      <w:r w:rsidR="00FD5953">
        <w:t xml:space="preserve"> 1</w:t>
      </w:r>
      <w:r w:rsidR="003E3F9B">
        <w:t xml:space="preserve"> </w:t>
      </w:r>
      <w:r w:rsidR="00507617">
        <w:t>for a list of the typical steps of survey development.</w:t>
      </w:r>
      <w:r>
        <w:t xml:space="preserve"> </w:t>
      </w:r>
    </w:p>
    <w:p w14:paraId="40AAAB70" w14:textId="77777777" w:rsidR="009374D1" w:rsidRDefault="009374D1" w:rsidP="002F2CFF">
      <w:pPr>
        <w:spacing w:line="480" w:lineRule="auto"/>
      </w:pPr>
      <w:r>
        <w:rPr>
          <w:b/>
          <w:u w:val="single"/>
        </w:rPr>
        <w:t xml:space="preserve">Reliability and Validity </w:t>
      </w:r>
      <w:r w:rsidR="002F2CFF">
        <w:tab/>
      </w:r>
    </w:p>
    <w:p w14:paraId="6E7FCE43" w14:textId="371063D7" w:rsidR="009374D1" w:rsidRDefault="002F2CFF" w:rsidP="009374D1">
      <w:pPr>
        <w:spacing w:line="480" w:lineRule="auto"/>
        <w:ind w:firstLine="720"/>
      </w:pPr>
      <w:r>
        <w:t>It is crucial for a survey to be both valid and reliable.</w:t>
      </w:r>
      <w:hyperlink w:anchor="_ENREF_17" w:tooltip=",  #60" w:history="1">
        <w:r w:rsidR="00860DAB">
          <w:fldChar w:fldCharType="begin"/>
        </w:r>
        <w:r w:rsidR="00860DAB">
          <w:instrText xml:space="preserve"> ADDIN EN.CITE &lt;EndNote&gt;&lt;Cite&gt;&lt;RecNum&gt;60&lt;/RecNum&gt;&lt;DisplayText&gt;&lt;style face="superscript"&gt;17&lt;/style&gt;&lt;/DisplayText&gt;&lt;record&gt;&lt;rec-number&gt;60&lt;/rec-number&gt;&lt;foreign-keys&gt;&lt;key app="EN" db-id="ad0exev2z5f29sep92uxe9fls9xexwxzwaax"&gt;60&lt;/key&gt;&lt;/foreign-keys&gt;&lt;ref-type name="Web Page"&gt;12&lt;/ref-type&gt;&lt;contributors&gt;&lt;/contributors&gt;&lt;titles&gt;&lt;title&gt;Classroom Assessment&lt;/title&gt;&lt;secondary-title&gt;Reliability and Validity&lt;/secondary-title&gt;&lt;/titles&gt;&lt;volume&gt;2014&lt;/volume&gt;&lt;number&gt;July 25&lt;/number&gt;&lt;dates&gt;&lt;/dates&gt;&lt;publisher&gt;University of South Florida&lt;/publisher&gt;&lt;urls&gt;&lt;related-urls&gt;&lt;url&gt;http://fcit.usf.edu/assessment/basic/basicc.html&lt;/url&gt;&lt;/related-urls&gt;&lt;/urls&gt;&lt;/record&gt;&lt;/Cite&gt;&lt;/EndNote&gt;</w:instrText>
        </w:r>
        <w:r w:rsidR="00860DAB">
          <w:fldChar w:fldCharType="separate"/>
        </w:r>
        <w:r w:rsidR="00860DAB" w:rsidRPr="00610192">
          <w:rPr>
            <w:noProof/>
            <w:vertAlign w:val="superscript"/>
          </w:rPr>
          <w:t>17</w:t>
        </w:r>
        <w:r w:rsidR="00860DAB">
          <w:fldChar w:fldCharType="end"/>
        </w:r>
      </w:hyperlink>
      <w:r>
        <w:t xml:space="preserve"> </w:t>
      </w:r>
      <w:r w:rsidR="004645A8">
        <w:rPr>
          <w:vertAlign w:val="superscript"/>
        </w:rPr>
        <w:t xml:space="preserve"> </w:t>
      </w:r>
      <w:r w:rsidR="004645A8">
        <w:t xml:space="preserve"> </w:t>
      </w:r>
      <w:r>
        <w:t>Validity refers to how well a survey measures what it is supposed to measure, whereas reliability is how consistent it is when repeated</w:t>
      </w:r>
      <w:r w:rsidR="00610192">
        <w:t>.</w:t>
      </w:r>
      <w:r>
        <w:t xml:space="preserve"> </w:t>
      </w:r>
      <w:r w:rsidR="002A0853">
        <w:fldChar w:fldCharType="begin"/>
      </w:r>
      <w:r w:rsidR="00610192">
        <w:instrText xml:space="preserve"> ADDIN EN.CITE &lt;EndNote&gt;&lt;Cite&gt;&lt;Author&gt;McDermott&lt;/Author&gt;&lt;Year&gt;1999&lt;/Year&gt;&lt;RecNum&gt;22&lt;/RecNum&gt;&lt;DisplayText&gt;&lt;style face="superscript"&gt;5,18&lt;/style&gt;&lt;/DisplayText&gt;&lt;record&gt;&lt;rec-number&gt;22&lt;/rec-number&gt;&lt;foreign-keys&gt;&lt;key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Litwin&lt;/Author&gt;&lt;Year&gt;1995&lt;/Year&gt;&lt;RecNum&gt;37&lt;/RecNum&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Publications&lt;/publisher&gt;&lt;urls&gt;&lt;/urls&gt;&lt;/record&gt;&lt;/Cite&gt;&lt;/EndNote&gt;</w:instrText>
      </w:r>
      <w:r w:rsidR="002A0853">
        <w:fldChar w:fldCharType="separate"/>
      </w:r>
      <w:hyperlink w:anchor="_ENREF_5" w:tooltip="McDermott, 1999 #22" w:history="1">
        <w:r w:rsidR="00860DAB" w:rsidRPr="00610192">
          <w:rPr>
            <w:noProof/>
            <w:vertAlign w:val="superscript"/>
          </w:rPr>
          <w:t>5</w:t>
        </w:r>
      </w:hyperlink>
      <w:r w:rsidR="00610192" w:rsidRPr="00610192">
        <w:rPr>
          <w:noProof/>
          <w:vertAlign w:val="superscript"/>
        </w:rPr>
        <w:t>,</w:t>
      </w:r>
      <w:hyperlink w:anchor="_ENREF_18" w:tooltip="Litwin, 1995 #37" w:history="1">
        <w:r w:rsidR="00860DAB" w:rsidRPr="00610192">
          <w:rPr>
            <w:noProof/>
            <w:vertAlign w:val="superscript"/>
          </w:rPr>
          <w:t>18</w:t>
        </w:r>
      </w:hyperlink>
      <w:r w:rsidR="002A0853">
        <w:fldChar w:fldCharType="end"/>
      </w:r>
      <w:r w:rsidR="00EF0D0E">
        <w:t xml:space="preserve">  </w:t>
      </w:r>
    </w:p>
    <w:p w14:paraId="3818D3BB" w14:textId="77777777" w:rsidR="009374D1" w:rsidRPr="009374D1" w:rsidRDefault="009374D1" w:rsidP="009374D1">
      <w:pPr>
        <w:spacing w:line="480" w:lineRule="auto"/>
        <w:rPr>
          <w:i/>
        </w:rPr>
      </w:pPr>
      <w:r>
        <w:rPr>
          <w:i/>
        </w:rPr>
        <w:t>Reliability</w:t>
      </w:r>
    </w:p>
    <w:p w14:paraId="2B7F7C49" w14:textId="796AC0B4" w:rsidR="00964463" w:rsidRDefault="004645A8" w:rsidP="009374D1">
      <w:pPr>
        <w:spacing w:line="480" w:lineRule="auto"/>
        <w:ind w:firstLine="720"/>
      </w:pPr>
      <w:r>
        <w:t>Reliability is defined as how well an instrument produces consistent and stable results.</w:t>
      </w:r>
      <w:r w:rsidR="002A0853">
        <w:fldChar w:fldCharType="begin"/>
      </w:r>
      <w:r w:rsidR="00610192">
        <w:instrText xml:space="preserve"> ADDIN EN.CITE &lt;EndNote&gt;&lt;Cite&gt;&lt;Author&gt;Phelan&lt;/Author&gt;&lt;Year&gt;2005&lt;/Year&gt;&lt;RecNum&gt;43&lt;/RecNum&gt;&lt;DisplayText&gt;&lt;style face="superscript"&gt;19,20&lt;/style&gt;&lt;/DisplayText&gt;&lt;record&gt;&lt;rec-number&gt;43&lt;/rec-number&gt;&lt;foreign-keys&gt;&lt;key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Cite&gt;&lt;Author&gt;Ferguson&lt;/Author&gt;&lt;Year&gt;1981&lt;/Year&gt;&lt;RecNum&gt;45&lt;/RecNum&gt;&lt;record&gt;&lt;rec-number&gt;45&lt;/rec-number&gt;&lt;foreign-keys&gt;&lt;key app="EN" db-id="ad0exev2z5f29sep92uxe9fls9xexwxzwaax"&gt;45&lt;/key&gt;&lt;/foreign-keys&gt;&lt;ref-type name="Book"&gt;6&lt;/ref-type&gt;&lt;contributors&gt;&lt;authors&gt;&lt;author&gt;G Ferguson&lt;/author&gt;&lt;/authors&gt;&lt;/contributors&gt;&lt;titles&gt;&lt;title&gt;Statistical analysis in psychology and education&lt;/title&gt;&lt;/titles&gt;&lt;edition&gt;5th&lt;/edition&gt;&lt;dates&gt;&lt;year&gt;1981&lt;/year&gt;&lt;/dates&gt;&lt;pub-location&gt;New York&lt;/pub-location&gt;&lt;publisher&gt;McGraw-Hill&lt;/publisher&gt;&lt;urls&gt;&lt;/urls&gt;&lt;/record&gt;&lt;/Cite&gt;&lt;/EndNote&gt;</w:instrText>
      </w:r>
      <w:r w:rsidR="002A0853">
        <w:fldChar w:fldCharType="separate"/>
      </w:r>
      <w:hyperlink w:anchor="_ENREF_19" w:tooltip="Phelan, 2005 #43" w:history="1">
        <w:r w:rsidR="00860DAB" w:rsidRPr="00610192">
          <w:rPr>
            <w:noProof/>
            <w:vertAlign w:val="superscript"/>
          </w:rPr>
          <w:t>19</w:t>
        </w:r>
      </w:hyperlink>
      <w:r w:rsidR="00610192" w:rsidRPr="00610192">
        <w:rPr>
          <w:noProof/>
          <w:vertAlign w:val="superscript"/>
        </w:rPr>
        <w:t>,</w:t>
      </w:r>
      <w:hyperlink w:anchor="_ENREF_20" w:tooltip="Ferguson, 1981 #45" w:history="1">
        <w:r w:rsidR="00860DAB" w:rsidRPr="00610192">
          <w:rPr>
            <w:noProof/>
            <w:vertAlign w:val="superscript"/>
          </w:rPr>
          <w:t>20</w:t>
        </w:r>
      </w:hyperlink>
      <w:r w:rsidR="002A0853">
        <w:fldChar w:fldCharType="end"/>
      </w:r>
      <w:r>
        <w:t xml:space="preserve"> </w:t>
      </w:r>
      <w:r w:rsidR="002F2CFF">
        <w:t>Often tools are tested and then retested with the same respondents within a short period of time (generally within a week or two</w:t>
      </w:r>
      <w:r w:rsidR="00C04951">
        <w:t>, but can vary</w:t>
      </w:r>
      <w:hyperlink w:anchor="_ENREF_21" w:tooltip="Roberts, 2005 #44" w:history="1">
        <w:r w:rsidR="00860DAB">
          <w:fldChar w:fldCharType="begin"/>
        </w:r>
        <w:r w:rsidR="00860DAB">
          <w:instrText xml:space="preserve"> ADDIN EN.CITE &lt;EndNote&gt;&lt;Cite&gt;&lt;Author&gt;Roberts&lt;/Author&gt;&lt;Year&gt;2005&lt;/Year&gt;&lt;RecNum&gt;44&lt;/RecNum&gt;&lt;DisplayText&gt;&lt;style face="superscript"&gt;21&lt;/style&gt;&lt;/DisplayText&gt;&lt;record&gt;&lt;rec-number&gt;44&lt;/rec-number&gt;&lt;foreign-keys&gt;&lt;key app="EN" db-id="ad0exev2z5f29sep92uxe9fls9xexwxzwaax"&gt;44&lt;/key&gt;&lt;/foreign-keys&gt;&lt;ref-type name="Book"&gt;6&lt;/ref-type&gt;&lt;contributors&gt;&lt;authors&gt;&lt;author&gt;Michael Roberts&lt;/author&gt;&lt;/authors&gt;&lt;/contributors&gt;&lt;titles&gt;&lt;title&gt;Handbook of research methods in clinical psychology&lt;/title&gt;&lt;/titles&gt;&lt;edition&gt;5th&lt;/edition&gt;&lt;dates&gt;&lt;year&gt;2005&lt;/year&gt;&lt;/dates&gt;&lt;publisher&gt;Blackwell Publishers&lt;/publisher&gt;&lt;urls&gt;&lt;/urls&gt;&lt;/record&gt;&lt;/Cite&gt;&lt;/EndNote&gt;</w:instrText>
        </w:r>
        <w:r w:rsidR="00860DAB">
          <w:fldChar w:fldCharType="separate"/>
        </w:r>
        <w:r w:rsidR="00860DAB" w:rsidRPr="00610192">
          <w:rPr>
            <w:noProof/>
            <w:vertAlign w:val="superscript"/>
          </w:rPr>
          <w:t>21</w:t>
        </w:r>
        <w:r w:rsidR="00860DAB">
          <w:fldChar w:fldCharType="end"/>
        </w:r>
      </w:hyperlink>
      <w:r w:rsidR="002F2CFF">
        <w:t>) to determine reliability.</w:t>
      </w:r>
      <w:r w:rsidR="004F3F51">
        <w:t xml:space="preserve">  This is referred to as test-retest reliability</w:t>
      </w:r>
      <w:r w:rsidR="00A024D3">
        <w:t>, which is the most common type of reliability measurement in surveys</w:t>
      </w:r>
      <w:r w:rsidR="004F3F51">
        <w:t>.</w:t>
      </w:r>
      <w:hyperlink w:anchor="_ENREF_18" w:tooltip="Litwin, 1995 #37" w:history="1">
        <w:r w:rsidR="00860DAB">
          <w:fldChar w:fldCharType="begin"/>
        </w:r>
        <w:r w:rsidR="00860DAB">
          <w:instrText xml:space="preserve"> ADDIN EN.CITE &lt;EndNote&gt;&lt;Cite&gt;&lt;Author&gt;Litwin&lt;/Author&gt;&lt;Year&gt;1995&lt;/Year&gt;&lt;RecNum&gt;37&lt;/RecNum&gt;&lt;DisplayText&gt;&lt;style face="superscript"&gt;18&lt;/style&gt;&lt;/DisplayText&gt;&lt;record&gt;&lt;rec-number&gt;37&lt;/rec-number&gt;&lt;foreign-keys&gt;&lt;key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Publications&lt;/publisher&gt;&lt;urls&gt;&lt;/urls&gt;&lt;/record&gt;&lt;/Cite&gt;&lt;/EndNote&gt;</w:instrText>
        </w:r>
        <w:r w:rsidR="00860DAB">
          <w:fldChar w:fldCharType="separate"/>
        </w:r>
        <w:r w:rsidR="00860DAB" w:rsidRPr="00610192">
          <w:rPr>
            <w:noProof/>
            <w:vertAlign w:val="superscript"/>
          </w:rPr>
          <w:t>18</w:t>
        </w:r>
        <w:r w:rsidR="00860DAB">
          <w:fldChar w:fldCharType="end"/>
        </w:r>
      </w:hyperlink>
      <w:r w:rsidR="002F2CFF">
        <w:t xml:space="preserve"> The consistency between those repeated measurements can be assessed using the Pearson correlation coefficient</w:t>
      </w:r>
      <w:r w:rsidR="002C6FE7">
        <w:t>, which should be .80 or higher for a good reliability score</w:t>
      </w:r>
      <w:r w:rsidR="002F2CFF">
        <w:t xml:space="preserve">. </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2C6FE7">
        <w:t xml:space="preserve">  Some issues that can occur to decrease test-retest reliability include “practice effects, fatigue effects, and genuine changes”.</w:t>
      </w:r>
      <w:hyperlink w:anchor="_ENREF_21" w:tooltip="Roberts, 2005 #44" w:history="1">
        <w:r w:rsidR="00860DAB">
          <w:fldChar w:fldCharType="begin"/>
        </w:r>
        <w:r w:rsidR="00860DAB">
          <w:instrText xml:space="preserve"> ADDIN EN.CITE &lt;EndNote&gt;&lt;Cite&gt;&lt;Author&gt;Roberts&lt;/Author&gt;&lt;Year&gt;2005&lt;/Year&gt;&lt;RecNum&gt;44&lt;/RecNum&gt;&lt;DisplayText&gt;&lt;style face="superscript"&gt;21&lt;/style&gt;&lt;/DisplayText&gt;&lt;record&gt;&lt;rec-number&gt;44&lt;/rec-number&gt;&lt;foreign-keys&gt;&lt;key app="EN" db-id="ad0exev2z5f29sep92uxe9fls9xexwxzwaax"&gt;44&lt;/key&gt;&lt;/foreign-keys&gt;&lt;ref-type name="Book"&gt;6&lt;/ref-type&gt;&lt;contributors&gt;&lt;authors&gt;&lt;author&gt;Michael Roberts&lt;/author&gt;&lt;/authors&gt;&lt;/contributors&gt;&lt;titles&gt;&lt;title&gt;Handbook of research methods in clinical psychology&lt;/title&gt;&lt;/titles&gt;&lt;edition&gt;5th&lt;/edition&gt;&lt;dates&gt;&lt;year&gt;2005&lt;/year&gt;&lt;/dates&gt;&lt;publisher&gt;Blackwell Publishers&lt;/publisher&gt;&lt;urls&gt;&lt;/urls&gt;&lt;/record&gt;&lt;/Cite&gt;&lt;/EndNote&gt;</w:instrText>
        </w:r>
        <w:r w:rsidR="00860DAB">
          <w:fldChar w:fldCharType="separate"/>
        </w:r>
        <w:r w:rsidR="00860DAB" w:rsidRPr="00610192">
          <w:rPr>
            <w:noProof/>
            <w:vertAlign w:val="superscript"/>
          </w:rPr>
          <w:t>21</w:t>
        </w:r>
        <w:r w:rsidR="00860DAB">
          <w:fldChar w:fldCharType="end"/>
        </w:r>
      </w:hyperlink>
      <w:r w:rsidR="002C6FE7">
        <w:t xml:space="preserve">  With practice effects, the reliability may increase due to participants remembering the same </w:t>
      </w:r>
    </w:p>
    <w:p w14:paraId="54CFBDB5" w14:textId="77777777" w:rsidR="00964463" w:rsidRDefault="00964463" w:rsidP="00964463">
      <w:pPr>
        <w:spacing w:line="480" w:lineRule="auto"/>
        <w:rPr>
          <w:b/>
        </w:rPr>
      </w:pPr>
      <w:r>
        <w:rPr>
          <w:b/>
          <w:noProof/>
        </w:rPr>
        <w:drawing>
          <wp:inline distT="0" distB="0" distL="0" distR="0" wp14:anchorId="2F1E5272" wp14:editId="394DBA27">
            <wp:extent cx="5486400" cy="4902200"/>
            <wp:effectExtent l="50800" t="0" r="508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0FEB9C6" w14:textId="2729C077" w:rsidR="0006337F" w:rsidRDefault="0006337F" w:rsidP="00964463">
      <w:pPr>
        <w:rPr>
          <w:rFonts w:ascii="Cambria" w:hAnsi="Cambria"/>
          <w:noProof/>
        </w:rPr>
      </w:pPr>
      <w:r>
        <w:rPr>
          <w:b/>
        </w:rPr>
        <w:t>Figure 1: Steps in Survey Development</w:t>
      </w:r>
    </w:p>
    <w:p w14:paraId="40ADA3A4" w14:textId="77777777" w:rsidR="00964463" w:rsidRPr="003E3F9B" w:rsidRDefault="00964463" w:rsidP="00964463">
      <w:pPr>
        <w:rPr>
          <w:rFonts w:ascii="Cambria" w:hAnsi="Cambria"/>
          <w:noProof/>
        </w:rPr>
      </w:pPr>
      <w:r>
        <w:rPr>
          <w:rFonts w:ascii="Cambria" w:hAnsi="Cambria"/>
          <w:noProof/>
        </w:rPr>
        <w:t xml:space="preserve">*Sources: </w:t>
      </w:r>
      <w:r w:rsidRPr="003E3F9B">
        <w:rPr>
          <w:rFonts w:ascii="Cambria" w:hAnsi="Cambria"/>
          <w:noProof/>
        </w:rPr>
        <w:t>Thayer-Hart N. Survey Fundamentals: A guid</w:t>
      </w:r>
      <w:r>
        <w:rPr>
          <w:rFonts w:ascii="Cambria" w:hAnsi="Cambria"/>
          <w:noProof/>
        </w:rPr>
        <w:t xml:space="preserve">e to designing and implementing </w:t>
      </w:r>
      <w:r w:rsidRPr="003E3F9B">
        <w:rPr>
          <w:rFonts w:ascii="Cambria" w:hAnsi="Cambria"/>
          <w:noProof/>
        </w:rPr>
        <w:t xml:space="preserve">surveys. </w:t>
      </w:r>
      <w:proofErr w:type="gramStart"/>
      <w:r w:rsidRPr="003E3F9B">
        <w:rPr>
          <w:rFonts w:ascii="Cambria" w:hAnsi="Cambria"/>
          <w:noProof/>
        </w:rPr>
        <w:t xml:space="preserve">2010; </w:t>
      </w:r>
      <w:hyperlink r:id="rId17" w:history="1">
        <w:r w:rsidRPr="003E3F9B">
          <w:rPr>
            <w:rStyle w:val="Hyperlink"/>
            <w:noProof/>
          </w:rPr>
          <w:t>http://oqi.wisc.edu/resourcelibrary/uploads/resources/Survey_Guide.pdf</w:t>
        </w:r>
      </w:hyperlink>
      <w:r w:rsidRPr="003E3F9B">
        <w:rPr>
          <w:rFonts w:ascii="Cambria" w:hAnsi="Cambria"/>
          <w:noProof/>
        </w:rPr>
        <w:t>.</w:t>
      </w:r>
      <w:proofErr w:type="gramEnd"/>
      <w:r w:rsidRPr="003E3F9B">
        <w:rPr>
          <w:rFonts w:ascii="Cambria" w:hAnsi="Cambria"/>
          <w:noProof/>
        </w:rPr>
        <w:t xml:space="preserve"> Accessed March 14, 2014.</w:t>
      </w:r>
    </w:p>
    <w:p w14:paraId="606BB114" w14:textId="77777777" w:rsidR="00964463" w:rsidRDefault="00964463" w:rsidP="00964463">
      <w:pPr>
        <w:rPr>
          <w:rFonts w:ascii="Cambria" w:hAnsi="Cambria"/>
          <w:noProof/>
        </w:rPr>
      </w:pPr>
      <w:r w:rsidRPr="003E3F9B">
        <w:rPr>
          <w:rFonts w:ascii="Cambria" w:hAnsi="Cambria"/>
          <w:noProof/>
        </w:rPr>
        <w:t xml:space="preserve">McDermott R, Sarvela P. </w:t>
      </w:r>
      <w:r w:rsidRPr="003E3F9B">
        <w:rPr>
          <w:rFonts w:ascii="Cambria" w:hAnsi="Cambria"/>
          <w:i/>
          <w:noProof/>
        </w:rPr>
        <w:t>Health Education Evaluation and Measurement.</w:t>
      </w:r>
      <w:r w:rsidRPr="003E3F9B">
        <w:rPr>
          <w:rFonts w:ascii="Cambria" w:hAnsi="Cambria"/>
          <w:noProof/>
        </w:rPr>
        <w:t xml:space="preserve"> 2nd ed: McGraw-Hill; 1999.</w:t>
      </w:r>
    </w:p>
    <w:p w14:paraId="1E7538B0" w14:textId="77777777" w:rsidR="00964463" w:rsidRPr="003E3F9B" w:rsidRDefault="00964463" w:rsidP="00964463">
      <w:pPr>
        <w:ind w:left="720" w:hanging="720"/>
        <w:rPr>
          <w:rFonts w:ascii="Cambria" w:hAnsi="Cambria"/>
          <w:noProof/>
        </w:rPr>
      </w:pPr>
      <w:r w:rsidRPr="003E3F9B">
        <w:rPr>
          <w:rFonts w:ascii="Cambria" w:hAnsi="Cambria"/>
          <w:noProof/>
        </w:rPr>
        <w:t xml:space="preserve">Millman J, Greene J. </w:t>
      </w:r>
      <w:r w:rsidRPr="003E3F9B">
        <w:rPr>
          <w:rFonts w:ascii="Cambria" w:hAnsi="Cambria"/>
          <w:i/>
          <w:noProof/>
        </w:rPr>
        <w:t>Educational Measurment.</w:t>
      </w:r>
      <w:r w:rsidRPr="003E3F9B">
        <w:rPr>
          <w:rFonts w:ascii="Cambria" w:hAnsi="Cambria"/>
          <w:noProof/>
        </w:rPr>
        <w:t xml:space="preserve"> 3rd ed. New York: Macmillan; 1998.</w:t>
      </w:r>
    </w:p>
    <w:p w14:paraId="120C8B69" w14:textId="77777777" w:rsidR="00964463" w:rsidRPr="003E3F9B" w:rsidRDefault="00964463" w:rsidP="00964463">
      <w:pPr>
        <w:ind w:left="720" w:hanging="720"/>
        <w:rPr>
          <w:rFonts w:ascii="Cambria" w:hAnsi="Cambria"/>
          <w:noProof/>
        </w:rPr>
      </w:pPr>
    </w:p>
    <w:p w14:paraId="064CFBF6" w14:textId="762ABF6D" w:rsidR="00964463" w:rsidRDefault="00964463" w:rsidP="00964463">
      <w:pPr>
        <w:spacing w:line="480" w:lineRule="auto"/>
      </w:pPr>
      <w:r>
        <w:br w:type="page"/>
      </w:r>
    </w:p>
    <w:p w14:paraId="526AC46A" w14:textId="22F6C464" w:rsidR="004F3F51" w:rsidRDefault="002C6FE7" w:rsidP="00964463">
      <w:pPr>
        <w:spacing w:line="480" w:lineRule="auto"/>
      </w:pPr>
      <w:proofErr w:type="gramStart"/>
      <w:r>
        <w:t>answers</w:t>
      </w:r>
      <w:proofErr w:type="gramEnd"/>
      <w:r w:rsidR="00A024D3">
        <w:t xml:space="preserve"> they used before</w:t>
      </w:r>
      <w:r>
        <w:t>, even if they are not true.  Fatigue effects can reduce reliability due to the respondent randomly choosing an answer the second time taking the instrument to quickly finish it.  For genuine changes, if too much time elapses between the first and second time taking the instrument, the participant could have a true change to make them choose a different choice, which will also decrease the reliability of the instrument.  This is why the suggested elapse time between administering the instruments varies.</w:t>
      </w:r>
      <w:r w:rsidR="00610192">
        <w:fldChar w:fldCharType="begin"/>
      </w:r>
      <w:r w:rsidR="00610192">
        <w:instrText xml:space="preserve"> ADDIN EN.CITE &lt;EndNote&gt;&lt;Cite&gt;&lt;Author&gt;McDermott&lt;/Author&gt;&lt;Year&gt;1999&lt;/Year&gt;&lt;RecNum&gt;22&lt;/RecNum&gt;&lt;DisplayText&gt;&lt;style face="superscript"&gt;5,21&lt;/style&gt;&lt;/DisplayText&gt;&lt;record&gt;&lt;rec-number&gt;22&lt;/rec-number&gt;&lt;foreign-keys&gt;&lt;key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Roberts&lt;/Author&gt;&lt;Year&gt;2005&lt;/Year&gt;&lt;RecNum&gt;44&lt;/RecNum&gt;&lt;record&gt;&lt;rec-number&gt;44&lt;/rec-number&gt;&lt;foreign-keys&gt;&lt;key app="EN" db-id="ad0exev2z5f29sep92uxe9fls9xexwxzwaax"&gt;44&lt;/key&gt;&lt;/foreign-keys&gt;&lt;ref-type name="Book"&gt;6&lt;/ref-type&gt;&lt;contributors&gt;&lt;authors&gt;&lt;author&gt;Michael Roberts&lt;/author&gt;&lt;/authors&gt;&lt;/contributors&gt;&lt;titles&gt;&lt;title&gt;Handbook of research methods in clinical psychology&lt;/title&gt;&lt;/titles&gt;&lt;edition&gt;5th&lt;/edition&gt;&lt;dates&gt;&lt;year&gt;2005&lt;/year&gt;&lt;/dates&gt;&lt;publisher&gt;Blackwell Publishers&lt;/publisher&gt;&lt;urls&gt;&lt;/urls&gt;&lt;/record&gt;&lt;/Cite&gt;&lt;/EndNote&gt;</w:instrText>
      </w:r>
      <w:r w:rsidR="00610192">
        <w:fldChar w:fldCharType="separate"/>
      </w:r>
      <w:hyperlink w:anchor="_ENREF_5" w:tooltip="McDermott, 1999 #22" w:history="1">
        <w:r w:rsidR="00860DAB" w:rsidRPr="00610192">
          <w:rPr>
            <w:noProof/>
            <w:vertAlign w:val="superscript"/>
          </w:rPr>
          <w:t>5</w:t>
        </w:r>
      </w:hyperlink>
      <w:r w:rsidR="00610192" w:rsidRPr="00610192">
        <w:rPr>
          <w:noProof/>
          <w:vertAlign w:val="superscript"/>
        </w:rPr>
        <w:t>,</w:t>
      </w:r>
      <w:hyperlink w:anchor="_ENREF_21" w:tooltip="Roberts, 2005 #44" w:history="1">
        <w:r w:rsidR="00860DAB" w:rsidRPr="00610192">
          <w:rPr>
            <w:noProof/>
            <w:vertAlign w:val="superscript"/>
          </w:rPr>
          <w:t>21</w:t>
        </w:r>
      </w:hyperlink>
      <w:r w:rsidR="00610192">
        <w:fldChar w:fldCharType="end"/>
      </w:r>
      <w:r>
        <w:t xml:space="preserve">  It may be dependent upon the instrument itself.</w:t>
      </w:r>
      <w:r w:rsidR="002A0853">
        <w:fldChar w:fldCharType="begin"/>
      </w:r>
      <w:r w:rsidR="00610192">
        <w:instrText xml:space="preserve"> ADDIN EN.CITE &lt;EndNote&gt;&lt;Cite&gt;&lt;Author&gt;McDermott&lt;/Author&gt;&lt;Year&gt;1999&lt;/Year&gt;&lt;RecNum&gt;22&lt;/RecNum&gt;&lt;DisplayText&gt;&lt;style face="superscript"&gt;5,21&lt;/style&gt;&lt;/DisplayText&gt;&lt;record&gt;&lt;rec-number&gt;22&lt;/rec-number&gt;&lt;foreign-keys&gt;&lt;key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Roberts&lt;/Author&gt;&lt;Year&gt;2005&lt;/Year&gt;&lt;RecNum&gt;44&lt;/RecNum&gt;&lt;record&gt;&lt;rec-number&gt;44&lt;/rec-number&gt;&lt;foreign-keys&gt;&lt;key app="EN" db-id="ad0exev2z5f29sep92uxe9fls9xexwxzwaax"&gt;44&lt;/key&gt;&lt;/foreign-keys&gt;&lt;ref-type name="Book"&gt;6&lt;/ref-type&gt;&lt;contributors&gt;&lt;authors&gt;&lt;author&gt;Michael Roberts&lt;/author&gt;&lt;/authors&gt;&lt;/contributors&gt;&lt;titles&gt;&lt;title&gt;Handbook of research methods in clinical psychology&lt;/title&gt;&lt;/titles&gt;&lt;edition&gt;5th&lt;/edition&gt;&lt;dates&gt;&lt;year&gt;2005&lt;/year&gt;&lt;/dates&gt;&lt;publisher&gt;Blackwell Publishers&lt;/publisher&gt;&lt;urls&gt;&lt;/urls&gt;&lt;/record&gt;&lt;/Cite&gt;&lt;/EndNote&gt;</w:instrText>
      </w:r>
      <w:r w:rsidR="002A0853">
        <w:fldChar w:fldCharType="separate"/>
      </w:r>
      <w:hyperlink w:anchor="_ENREF_5" w:tooltip="McDermott, 1999 #22" w:history="1">
        <w:r w:rsidR="00860DAB" w:rsidRPr="00610192">
          <w:rPr>
            <w:noProof/>
            <w:vertAlign w:val="superscript"/>
          </w:rPr>
          <w:t>5</w:t>
        </w:r>
      </w:hyperlink>
      <w:r w:rsidR="00610192" w:rsidRPr="00610192">
        <w:rPr>
          <w:noProof/>
          <w:vertAlign w:val="superscript"/>
        </w:rPr>
        <w:t>,</w:t>
      </w:r>
      <w:hyperlink w:anchor="_ENREF_21" w:tooltip="Roberts, 2005 #44" w:history="1">
        <w:r w:rsidR="00860DAB" w:rsidRPr="00610192">
          <w:rPr>
            <w:noProof/>
            <w:vertAlign w:val="superscript"/>
          </w:rPr>
          <w:t>21</w:t>
        </w:r>
      </w:hyperlink>
      <w:r w:rsidR="002A0853">
        <w:fldChar w:fldCharType="end"/>
      </w:r>
    </w:p>
    <w:p w14:paraId="64FDEB40" w14:textId="28FE65A7" w:rsidR="0097531C" w:rsidRDefault="006766F1" w:rsidP="009374D1">
      <w:pPr>
        <w:spacing w:line="480" w:lineRule="auto"/>
        <w:ind w:firstLine="720"/>
      </w:pPr>
      <w:r>
        <w:t>Internal consistency reliability refers to how similar results are from different instrument items that test the same construct; i.e. it examines the average correlation between items in an instrument.</w:t>
      </w:r>
      <w:hyperlink w:anchor="_ENREF_19" w:tooltip="Phelan, 2005 #43" w:history="1">
        <w:r w:rsidR="00860DAB">
          <w:fldChar w:fldCharType="begin"/>
        </w:r>
        <w:r w:rsidR="00860DAB">
          <w:instrText xml:space="preserve"> ADDIN EN.CITE &lt;EndNote&gt;&lt;Cite&gt;&lt;Author&gt;Phelan&lt;/Author&gt;&lt;Year&gt;2005&lt;/Year&gt;&lt;RecNum&gt;43&lt;/RecNum&gt;&lt;DisplayText&gt;&lt;style face="superscript"&gt;19&lt;/style&gt;&lt;/DisplayText&gt;&lt;record&gt;&lt;rec-number&gt;43&lt;/rec-number&gt;&lt;foreign-keys&gt;&lt;key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10&lt;/number&gt;&lt;dates&gt;&lt;year&gt;2005&lt;/year&gt;&lt;/dates&gt;&lt;urls&gt;&lt;related-urls&gt;&lt;url&gt;http://www.uni.edu/chfasoa/reliabilityandvalidity.htm&lt;/url&gt;&lt;/related-urls&gt;&lt;/urls&gt;&lt;/record&gt;&lt;/Cite&gt;&lt;/EndNote&gt;</w:instrText>
        </w:r>
        <w:r w:rsidR="00860DAB">
          <w:fldChar w:fldCharType="separate"/>
        </w:r>
        <w:r w:rsidR="00860DAB" w:rsidRPr="00610192">
          <w:rPr>
            <w:noProof/>
            <w:vertAlign w:val="superscript"/>
          </w:rPr>
          <w:t>19</w:t>
        </w:r>
        <w:r w:rsidR="00860DAB">
          <w:fldChar w:fldCharType="end"/>
        </w:r>
      </w:hyperlink>
      <w:r>
        <w:t xml:space="preserve">  </w:t>
      </w:r>
      <w:r w:rsidR="002F2CFF">
        <w:t xml:space="preserve">The homogeneity of a tool (or internal consistency) can be measured by assessing how strongly two halves of a test are correlated (e.g. split-half reliability; a Pearson product-moment correlation coefficient adjusted with the Spearman-Brown formula). </w:t>
      </w:r>
      <w:r w:rsidR="0097531C">
        <w:t xml:space="preserve">  The entire instrument is given to participants to take, and the total score for each “set” is totaled and a correlation between the two sets is computed.</w:t>
      </w:r>
      <w:hyperlink w:anchor="_ENREF_19" w:tooltip="Phelan, 2005 #43" w:history="1">
        <w:r w:rsidR="00860DAB">
          <w:fldChar w:fldCharType="begin"/>
        </w:r>
        <w:r w:rsidR="00860DAB">
          <w:instrText xml:space="preserve"> ADDIN EN.CITE &lt;EndNote&gt;&lt;Cite&gt;&lt;Author&gt;Phelan&lt;/Author&gt;&lt;Year&gt;2005&lt;/Year&gt;&lt;RecNum&gt;43&lt;/RecNum&gt;&lt;DisplayText&gt;&lt;style face="superscript"&gt;19&lt;/style&gt;&lt;/DisplayText&gt;&lt;record&gt;&lt;rec-number&gt;43&lt;/rec-number&gt;&lt;foreign-keys&gt;&lt;key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10&lt;/number&gt;&lt;dates&gt;&lt;year&gt;2005&lt;/year&gt;&lt;/dates&gt;&lt;urls&gt;&lt;related-urls&gt;&lt;url&gt;http://www.uni.edu/chfasoa/reliabilityandvalidity.htm&lt;/url&gt;&lt;/related-urls&gt;&lt;/urls&gt;&lt;/record&gt;&lt;/Cite&gt;&lt;/EndNote&gt;</w:instrText>
        </w:r>
        <w:r w:rsidR="00860DAB">
          <w:fldChar w:fldCharType="separate"/>
        </w:r>
        <w:r w:rsidR="00860DAB" w:rsidRPr="00610192">
          <w:rPr>
            <w:noProof/>
            <w:vertAlign w:val="superscript"/>
          </w:rPr>
          <w:t>19</w:t>
        </w:r>
        <w:r w:rsidR="00860DAB">
          <w:fldChar w:fldCharType="end"/>
        </w:r>
      </w:hyperlink>
      <w:r w:rsidR="0097531C">
        <w:t xml:space="preserve">  This reliability concept </w:t>
      </w:r>
      <w:r w:rsidR="002F2CFF">
        <w:t xml:space="preserve">using split-half coefficients is most commonly reported as the </w:t>
      </w:r>
      <w:proofErr w:type="spellStart"/>
      <w:r w:rsidR="002F2CFF">
        <w:t>Cronbach’s</w:t>
      </w:r>
      <w:proofErr w:type="spellEnd"/>
      <w:r w:rsidR="002F2CFF">
        <w:t xml:space="preserve"> alpha (the mean score for all potential split-half coefficients).</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2F2CFF">
        <w:t xml:space="preserve"> </w:t>
      </w:r>
    </w:p>
    <w:p w14:paraId="7C36E0CB" w14:textId="55259622" w:rsidR="00330A25" w:rsidRPr="005F088B" w:rsidRDefault="0097531C" w:rsidP="009374D1">
      <w:pPr>
        <w:spacing w:line="480" w:lineRule="auto"/>
      </w:pPr>
      <w:r>
        <w:tab/>
        <w:t>Another form of reliability testin</w:t>
      </w:r>
      <w:r w:rsidR="002F5A5C">
        <w:t>g is parallel forms reliability, which is a measure of the reliability between two different versions of a tool</w:t>
      </w:r>
      <w:r w:rsidR="00330A25">
        <w:t>,</w:t>
      </w:r>
      <w:r w:rsidR="002F5A5C">
        <w:t xml:space="preserve"> which have the same purpose.  </w:t>
      </w:r>
      <w:r w:rsidR="003158CC">
        <w:t xml:space="preserve">Parallel forms reliability is </w:t>
      </w:r>
      <w:r w:rsidR="002F5A5C">
        <w:t>the degree to which</w:t>
      </w:r>
      <w:r w:rsidR="003158CC">
        <w:t xml:space="preserve"> multiple tests that measure the same concept have equal </w:t>
      </w:r>
      <w:r w:rsidR="002F5A5C">
        <w:t xml:space="preserve">means, standard deviations, and </w:t>
      </w:r>
      <w:proofErr w:type="spellStart"/>
      <w:r w:rsidR="002F5A5C">
        <w:t>intercorrelations</w:t>
      </w:r>
      <w:proofErr w:type="spellEnd"/>
      <w:r w:rsidR="002F5A5C">
        <w:t xml:space="preserve"> among the items”.</w:t>
      </w:r>
      <w:hyperlink w:anchor="_ENREF_20" w:tooltip="Ferguson, 1981 #45" w:history="1">
        <w:r w:rsidR="00860DAB">
          <w:fldChar w:fldCharType="begin"/>
        </w:r>
        <w:r w:rsidR="00860DAB">
          <w:instrText xml:space="preserve"> ADDIN EN.CITE &lt;EndNote&gt;&lt;Cite&gt;&lt;Author&gt;Ferguson&lt;/Author&gt;&lt;Year&gt;1981&lt;/Year&gt;&lt;RecNum&gt;45&lt;/RecNum&gt;&lt;DisplayText&gt;&lt;style face="superscript"&gt;20&lt;/style&gt;&lt;/DisplayText&gt;&lt;record&gt;&lt;rec-number&gt;45&lt;/rec-number&gt;&lt;foreign-keys&gt;&lt;key app="EN" db-id="ad0exev2z5f29sep92uxe9fls9xexwxzwaax"&gt;45&lt;/key&gt;&lt;/foreign-keys&gt;&lt;ref-type name="Book"&gt;6&lt;/ref-type&gt;&lt;contributors&gt;&lt;authors&gt;&lt;author&gt;G Ferguson&lt;/author&gt;&lt;/authors&gt;&lt;/contributors&gt;&lt;titles&gt;&lt;title&gt;Statistical analysis in psychology and education&lt;/title&gt;&lt;/titles&gt;&lt;edition&gt;5th&lt;/edition&gt;&lt;dates&gt;&lt;year&gt;1981&lt;/year&gt;&lt;/dates&gt;&lt;pub-location&gt;New York&lt;/pub-location&gt;&lt;publisher&gt;McGraw-Hill&lt;/publisher&gt;&lt;urls&gt;&lt;/urls&gt;&lt;/record&gt;&lt;/Cite&gt;&lt;/EndNote&gt;</w:instrText>
        </w:r>
        <w:r w:rsidR="00860DAB">
          <w:fldChar w:fldCharType="separate"/>
        </w:r>
        <w:r w:rsidR="00860DAB" w:rsidRPr="00610192">
          <w:rPr>
            <w:noProof/>
            <w:vertAlign w:val="superscript"/>
          </w:rPr>
          <w:t>20</w:t>
        </w:r>
        <w:r w:rsidR="00860DAB">
          <w:fldChar w:fldCharType="end"/>
        </w:r>
      </w:hyperlink>
      <w:r w:rsidR="002F5A5C">
        <w:t xml:space="preserve">  The same individuals need to take both versions of the instrument, and the scores from both of the version</w:t>
      </w:r>
      <w:r w:rsidR="00330A25">
        <w:t xml:space="preserve">s can be </w:t>
      </w:r>
      <w:r w:rsidR="002F5A5C">
        <w:t>evaluated to determine the consistency of the results between the different versions.</w:t>
      </w:r>
      <w:hyperlink w:anchor="_ENREF_19" w:tooltip="Phelan, 2005 #43" w:history="1">
        <w:r w:rsidR="00860DAB">
          <w:fldChar w:fldCharType="begin"/>
        </w:r>
        <w:r w:rsidR="00860DAB">
          <w:instrText xml:space="preserve"> ADDIN EN.CITE &lt;EndNote&gt;&lt;Cite&gt;&lt;Author&gt;Phelan&lt;/Author&gt;&lt;Year&gt;2005&lt;/Year&gt;&lt;RecNum&gt;43&lt;/RecNum&gt;&lt;DisplayText&gt;&lt;style face="superscript"&gt;19&lt;/style&gt;&lt;/DisplayText&gt;&lt;record&gt;&lt;rec-number&gt;43&lt;/rec-number&gt;&lt;foreign-keys&gt;&lt;key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10&lt;/number&gt;&lt;dates&gt;&lt;year&gt;2005&lt;/year&gt;&lt;/dates&gt;&lt;urls&gt;&lt;related-urls&gt;&lt;url&gt;http://www.uni.edu/chfasoa/reliabilityandvalidity.htm&lt;/url&gt;&lt;/related-urls&gt;&lt;/urls&gt;&lt;/record&gt;&lt;/Cite&gt;&lt;/EndNote&gt;</w:instrText>
        </w:r>
        <w:r w:rsidR="00860DAB">
          <w:fldChar w:fldCharType="separate"/>
        </w:r>
        <w:r w:rsidR="00860DAB" w:rsidRPr="00610192">
          <w:rPr>
            <w:noProof/>
            <w:vertAlign w:val="superscript"/>
          </w:rPr>
          <w:t>19</w:t>
        </w:r>
        <w:r w:rsidR="00860DAB">
          <w:fldChar w:fldCharType="end"/>
        </w:r>
      </w:hyperlink>
      <w:r w:rsidR="001E037A">
        <w:t xml:space="preserve">  Therefore, with this type of reliability, there should be similar scores and errors between parallel forms of a test with the same constructs.</w:t>
      </w:r>
      <w:hyperlink w:anchor="_ENREF_21" w:tooltip="Roberts, 2005 #44" w:history="1">
        <w:r w:rsidR="00860DAB">
          <w:fldChar w:fldCharType="begin"/>
        </w:r>
        <w:r w:rsidR="00860DAB">
          <w:instrText xml:space="preserve"> ADDIN EN.CITE &lt;EndNote&gt;&lt;Cite&gt;&lt;Author&gt;Roberts&lt;/Author&gt;&lt;Year&gt;2005&lt;/Year&gt;&lt;RecNum&gt;44&lt;/RecNum&gt;&lt;DisplayText&gt;&lt;style face="superscript"&gt;21&lt;/style&gt;&lt;/DisplayText&gt;&lt;record&gt;&lt;rec-number&gt;44&lt;/rec-number&gt;&lt;foreign-keys&gt;&lt;key app="EN" db-id="ad0exev2z5f29sep92uxe9fls9xexwxzwaax"&gt;44&lt;/key&gt;&lt;/foreign-keys&gt;&lt;ref-type name="Book"&gt;6&lt;/ref-type&gt;&lt;contributors&gt;&lt;authors&gt;&lt;author&gt;Michael Roberts&lt;/author&gt;&lt;/authors&gt;&lt;/contributors&gt;&lt;titles&gt;&lt;title&gt;Handbook of research methods in clinical psychology&lt;/title&gt;&lt;/titles&gt;&lt;edition&gt;5th&lt;/edition&gt;&lt;dates&gt;&lt;year&gt;2005&lt;/year&gt;&lt;/dates&gt;&lt;publisher&gt;Blackwell Publishers&lt;/publisher&gt;&lt;urls&gt;&lt;/urls&gt;&lt;/record&gt;&lt;/Cite&gt;&lt;/EndNote&gt;</w:instrText>
        </w:r>
        <w:r w:rsidR="00860DAB">
          <w:fldChar w:fldCharType="separate"/>
        </w:r>
        <w:r w:rsidR="00860DAB" w:rsidRPr="00610192">
          <w:rPr>
            <w:noProof/>
            <w:vertAlign w:val="superscript"/>
          </w:rPr>
          <w:t>21</w:t>
        </w:r>
        <w:r w:rsidR="00860DAB">
          <w:fldChar w:fldCharType="end"/>
        </w:r>
      </w:hyperlink>
      <w:r w:rsidR="001E037A">
        <w:t xml:space="preserve"> </w:t>
      </w:r>
      <w:r>
        <w:t xml:space="preserve">  </w:t>
      </w:r>
      <w:r w:rsidR="002F2CFF">
        <w:t xml:space="preserve"> </w:t>
      </w:r>
    </w:p>
    <w:p w14:paraId="605AD730" w14:textId="77777777" w:rsidR="009374D1" w:rsidRPr="009374D1" w:rsidRDefault="009374D1" w:rsidP="009374D1">
      <w:pPr>
        <w:spacing w:line="480" w:lineRule="auto"/>
        <w:rPr>
          <w:i/>
        </w:rPr>
      </w:pPr>
      <w:r>
        <w:rPr>
          <w:i/>
        </w:rPr>
        <w:t>Validity</w:t>
      </w:r>
    </w:p>
    <w:p w14:paraId="17FE27A1" w14:textId="2C30EC8F" w:rsidR="004900E8" w:rsidRDefault="004F3F51" w:rsidP="002F2CFF">
      <w:pPr>
        <w:spacing w:line="480" w:lineRule="auto"/>
        <w:ind w:firstLine="720"/>
      </w:pPr>
      <w:r>
        <w:t>Validity measurement techniques are more varied and subjective than reliability measurements.</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0429C2">
          <w:rPr>
            <w:noProof/>
            <w:vertAlign w:val="superscript"/>
          </w:rPr>
          <w:t>5</w:t>
        </w:r>
        <w:r w:rsidR="00860DAB">
          <w:fldChar w:fldCharType="end"/>
        </w:r>
      </w:hyperlink>
      <w:r>
        <w:t xml:space="preserve">  </w:t>
      </w:r>
      <w:r w:rsidR="001E037A">
        <w:t>As stated above, validity refers to how well an instrument measures what it is intended to measure.</w:t>
      </w:r>
      <w:r w:rsidR="002A0853">
        <w:fldChar w:fldCharType="begin"/>
      </w:r>
      <w:r w:rsidR="00610192">
        <w:instrText xml:space="preserve"> ADDIN EN.CITE &lt;EndNote&gt;&lt;Cite&gt;&lt;Author&gt;Litwin&lt;/Author&gt;&lt;Year&gt;1995&lt;/Year&gt;&lt;RecNum&gt;37&lt;/RecNum&gt;&lt;DisplayText&gt;&lt;style face="superscript"&gt;18,19&lt;/style&gt;&lt;/DisplayText&gt;&lt;record&gt;&lt;rec-number&gt;37&lt;/rec-number&gt;&lt;foreign-keys&gt;&lt;key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Publications&lt;/publisher&gt;&lt;urls&gt;&lt;/urls&gt;&lt;/record&gt;&lt;/Cite&gt;&lt;Cite&gt;&lt;Author&gt;Phelan&lt;/Author&gt;&lt;Year&gt;2005&lt;/Year&gt;&lt;RecNum&gt;43&lt;/RecNum&gt;&lt;record&gt;&lt;rec-number&gt;43&lt;/rec-number&gt;&lt;foreign-keys&gt;&lt;key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10&lt;/number&gt;&lt;dates&gt;&lt;year&gt;2005&lt;/year&gt;&lt;/dates&gt;&lt;urls&gt;&lt;related-urls&gt;&lt;url&gt;http://www.uni.edu/chfasoa/reliabilityandvalidity.htm&lt;/url&gt;&lt;/related-urls&gt;&lt;/urls&gt;&lt;/record&gt;&lt;/Cite&gt;&lt;/EndNote&gt;</w:instrText>
      </w:r>
      <w:r w:rsidR="002A0853">
        <w:fldChar w:fldCharType="separate"/>
      </w:r>
      <w:hyperlink w:anchor="_ENREF_18" w:tooltip="Litwin, 1995 #37" w:history="1">
        <w:r w:rsidR="00860DAB" w:rsidRPr="00610192">
          <w:rPr>
            <w:noProof/>
            <w:vertAlign w:val="superscript"/>
          </w:rPr>
          <w:t>18</w:t>
        </w:r>
      </w:hyperlink>
      <w:r w:rsidR="00610192" w:rsidRPr="00610192">
        <w:rPr>
          <w:noProof/>
          <w:vertAlign w:val="superscript"/>
        </w:rPr>
        <w:t>,</w:t>
      </w:r>
      <w:hyperlink w:anchor="_ENREF_19" w:tooltip="Phelan, 2005 #43" w:history="1">
        <w:r w:rsidR="00860DAB" w:rsidRPr="00610192">
          <w:rPr>
            <w:noProof/>
            <w:vertAlign w:val="superscript"/>
          </w:rPr>
          <w:t>19</w:t>
        </w:r>
      </w:hyperlink>
      <w:r w:rsidR="002A0853">
        <w:fldChar w:fldCharType="end"/>
      </w:r>
      <w:r w:rsidR="001E037A">
        <w:t xml:space="preserve"> </w:t>
      </w:r>
      <w:r w:rsidR="002F2CFF">
        <w:t xml:space="preserve">Content validity is one </w:t>
      </w:r>
      <w:r w:rsidR="00E60366">
        <w:t xml:space="preserve">of the most widely used methods </w:t>
      </w:r>
      <w:r w:rsidR="002F2CFF">
        <w:t>of validity measurement</w:t>
      </w:r>
      <w:r w:rsidR="00357DBE">
        <w:t>, especially for knowledge tests</w:t>
      </w:r>
      <w:r w:rsidR="00B731E0">
        <w:t>, and it should be conducted in all data collection instruments developed</w:t>
      </w:r>
      <w:r w:rsidR="002F2CFF">
        <w:t>.</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2F2CFF">
        <w:t xml:space="preserve">  It is a subjective measure in which reviewers (experts in the content area) are asked how appropriate the questions are for the content area and are the questions adequately assessing the content area</w:t>
      </w:r>
      <w:r w:rsidR="00B731E0">
        <w:t>.</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B731E0">
        <w:t xml:space="preserve">  It usually consists of the experts reviewing the survey in an organized manner to ensure that everything needed is included, while making sure that it does not include anything that is irrelevant.</w:t>
      </w:r>
      <w:hyperlink w:anchor="_ENREF_18" w:tooltip="Litwin, 1995 #37" w:history="1">
        <w:r w:rsidR="00860DAB">
          <w:fldChar w:fldCharType="begin"/>
        </w:r>
        <w:r w:rsidR="00860DAB">
          <w:instrText xml:space="preserve"> ADDIN EN.CITE &lt;EndNote&gt;&lt;Cite&gt;&lt;Author&gt;Litwin&lt;/Author&gt;&lt;Year&gt;1995&lt;/Year&gt;&lt;RecNum&gt;37&lt;/RecNum&gt;&lt;DisplayText&gt;&lt;style face="superscript"&gt;18&lt;/style&gt;&lt;/DisplayText&gt;&lt;record&gt;&lt;rec-number&gt;37&lt;/rec-number&gt;&lt;foreign-keys&gt;&lt;key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Publications&lt;/publisher&gt;&lt;urls&gt;&lt;/urls&gt;&lt;/record&gt;&lt;/Cite&gt;&lt;/EndNote&gt;</w:instrText>
        </w:r>
        <w:r w:rsidR="00860DAB">
          <w:fldChar w:fldCharType="separate"/>
        </w:r>
        <w:r w:rsidR="00860DAB" w:rsidRPr="00610192">
          <w:rPr>
            <w:noProof/>
            <w:vertAlign w:val="superscript"/>
          </w:rPr>
          <w:t>18</w:t>
        </w:r>
        <w:r w:rsidR="00860DAB">
          <w:fldChar w:fldCharType="end"/>
        </w:r>
      </w:hyperlink>
      <w:r w:rsidR="00B731E0">
        <w:t xml:space="preserve">  There are two standard approaches commonly used to measure content validity: Instructional Quality Inventory (IQI) and cl</w:t>
      </w:r>
      <w:r w:rsidR="003B075B">
        <w:t>assification approach.</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610192">
          <w:rPr>
            <w:noProof/>
            <w:vertAlign w:val="superscript"/>
          </w:rPr>
          <w:t>5</w:t>
        </w:r>
        <w:r w:rsidR="00860DAB">
          <w:fldChar w:fldCharType="end"/>
        </w:r>
      </w:hyperlink>
      <w:r w:rsidR="003B075B">
        <w:t xml:space="preserve">  In the IQI, the experts are asked to determine how well the objectives of the instrument are met by the items.</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610192">
          <w:rPr>
            <w:noProof/>
            <w:vertAlign w:val="superscript"/>
          </w:rPr>
          <w:t>5</w:t>
        </w:r>
        <w:r w:rsidR="00860DAB">
          <w:fldChar w:fldCharType="end"/>
        </w:r>
      </w:hyperlink>
      <w:r w:rsidR="003B075B">
        <w:t xml:space="preserve">  They are given a list of the goals of the instrument, as well as a list of the items, and rate the degree to which the items meet the objectives.  During the classification approach, the experts are given a list of the different areas the instrument is designed to measure and are asked to assign the different items to one of these areas.</w:t>
      </w:r>
      <w:r w:rsidR="00610192">
        <w:fldChar w:fldCharType="begin"/>
      </w:r>
      <w:r w:rsidR="00610192">
        <w:instrText xml:space="preserve"> ADDIN EN.CITE &lt;EndNote&gt;&lt;Cite&gt;&lt;Author&gt;Association&lt;/Author&gt;&lt;Year&gt;1985&lt;/Year&gt;&lt;RecNum&gt;46&lt;/RecNum&gt;&lt;DisplayText&gt;&lt;style face="superscript"&gt;5,22&lt;/style&gt;&lt;/DisplayText&gt;&lt;record&gt;&lt;rec-number&gt;46&lt;/rec-number&gt;&lt;foreign-keys&gt;&lt;key app="EN" db-id="ad0exev2z5f29sep92uxe9fls9xexwxzwaax"&gt;46&lt;/key&gt;&lt;/foreign-keys&gt;&lt;ref-type name="Standard"&gt;58&lt;/ref-type&gt;&lt;contributors&gt;&lt;authors&gt;&lt;author&gt;American Educational Research Association&lt;/author&gt;&lt;/authors&gt;&lt;/contributors&gt;&lt;titles&gt;&lt;title&gt;Standards for educational and psychological testing&lt;/title&gt;&lt;/titles&gt;&lt;dates&gt;&lt;year&gt;1985&lt;/year&gt;&lt;/dates&gt;&lt;pub-location&gt;Washington DC&lt;/pub-location&gt;&lt;urls&gt;&lt;/urls&gt;&lt;/record&gt;&lt;/Cite&gt;&lt;Cite&gt;&lt;Author&gt;McDermott&lt;/Author&gt;&lt;Year&gt;1999&lt;/Year&gt;&lt;RecNum&gt;22&lt;/RecNum&gt;&lt;record&gt;&lt;rec-number&gt;22&lt;/rec-number&gt;&lt;foreign-keys&gt;&lt;key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610192">
        <w:fldChar w:fldCharType="separate"/>
      </w:r>
      <w:hyperlink w:anchor="_ENREF_5" w:tooltip="McDermott, 1999 #22" w:history="1">
        <w:r w:rsidR="00860DAB" w:rsidRPr="00610192">
          <w:rPr>
            <w:noProof/>
            <w:vertAlign w:val="superscript"/>
          </w:rPr>
          <w:t>5</w:t>
        </w:r>
      </w:hyperlink>
      <w:r w:rsidR="00610192" w:rsidRPr="00610192">
        <w:rPr>
          <w:noProof/>
          <w:vertAlign w:val="superscript"/>
        </w:rPr>
        <w:t>,</w:t>
      </w:r>
      <w:hyperlink w:anchor="_ENREF_22" w:tooltip="Association, 1985 #46" w:history="1">
        <w:r w:rsidR="00860DAB" w:rsidRPr="00610192">
          <w:rPr>
            <w:noProof/>
            <w:vertAlign w:val="superscript"/>
          </w:rPr>
          <w:t>22</w:t>
        </w:r>
      </w:hyperlink>
      <w:r w:rsidR="00610192">
        <w:fldChar w:fldCharType="end"/>
      </w:r>
      <w:r w:rsidR="003B075B">
        <w:t xml:space="preserve">  Based on this, the representativeness and appropriaten</w:t>
      </w:r>
      <w:r w:rsidR="00330A25">
        <w:t>ess of the instrument’s items are</w:t>
      </w:r>
      <w:r w:rsidR="003B075B">
        <w:t xml:space="preserve"> determined.</w:t>
      </w:r>
      <w:r w:rsidR="002A0853">
        <w:fldChar w:fldCharType="begin"/>
      </w:r>
      <w:r w:rsidR="00610192">
        <w:instrText xml:space="preserve"> ADDIN EN.CITE &lt;EndNote&gt;&lt;Cite&gt;&lt;Author&gt;McDermott&lt;/Author&gt;&lt;Year&gt;1999&lt;/Year&gt;&lt;RecNum&gt;22&lt;/RecNum&gt;&lt;DisplayText&gt;&lt;style face="superscript"&gt;5,22&lt;/style&gt;&lt;/DisplayText&gt;&lt;record&gt;&lt;rec-number&gt;22&lt;/rec-number&gt;&lt;foreign-keys&gt;&lt;key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Association&lt;/Author&gt;&lt;Year&gt;1985&lt;/Year&gt;&lt;RecNum&gt;46&lt;/RecNum&gt;&lt;record&gt;&lt;rec-number&gt;46&lt;/rec-number&gt;&lt;foreign-keys&gt;&lt;key app="EN" db-id="ad0exev2z5f29sep92uxe9fls9xexwxzwaax"&gt;46&lt;/key&gt;&lt;/foreign-keys&gt;&lt;ref-type name="Standard"&gt;58&lt;/ref-type&gt;&lt;contributors&gt;&lt;authors&gt;&lt;author&gt;American Educational Research Association&lt;/author&gt;&lt;/authors&gt;&lt;/contributors&gt;&lt;titles&gt;&lt;title&gt;Standards for educational and psychological testing&lt;/title&gt;&lt;/titles&gt;&lt;dates&gt;&lt;year&gt;1985&lt;/year&gt;&lt;/dates&gt;&lt;pub-location&gt;Washington DC&lt;/pub-location&gt;&lt;urls&gt;&lt;/urls&gt;&lt;/record&gt;&lt;/Cite&gt;&lt;/EndNote&gt;</w:instrText>
      </w:r>
      <w:r w:rsidR="002A0853">
        <w:fldChar w:fldCharType="separate"/>
      </w:r>
      <w:hyperlink w:anchor="_ENREF_5" w:tooltip="McDermott, 1999 #22" w:history="1">
        <w:r w:rsidR="00860DAB" w:rsidRPr="00610192">
          <w:rPr>
            <w:noProof/>
            <w:vertAlign w:val="superscript"/>
          </w:rPr>
          <w:t>5</w:t>
        </w:r>
      </w:hyperlink>
      <w:r w:rsidR="00610192" w:rsidRPr="00610192">
        <w:rPr>
          <w:noProof/>
          <w:vertAlign w:val="superscript"/>
        </w:rPr>
        <w:t>,</w:t>
      </w:r>
      <w:hyperlink w:anchor="_ENREF_22" w:tooltip="Association, 1985 #46" w:history="1">
        <w:r w:rsidR="00860DAB" w:rsidRPr="00610192">
          <w:rPr>
            <w:noProof/>
            <w:vertAlign w:val="superscript"/>
          </w:rPr>
          <w:t>22</w:t>
        </w:r>
      </w:hyperlink>
      <w:r w:rsidR="002A0853">
        <w:fldChar w:fldCharType="end"/>
      </w:r>
    </w:p>
    <w:p w14:paraId="0C430124" w14:textId="4BFDDB5A" w:rsidR="002F2CFF" w:rsidRDefault="00142B27" w:rsidP="002F2CFF">
      <w:pPr>
        <w:spacing w:line="480" w:lineRule="auto"/>
        <w:ind w:firstLine="720"/>
      </w:pPr>
      <w:r>
        <w:t>Face validity measure</w:t>
      </w:r>
      <w:r w:rsidR="00F61EEC">
        <w:t>s</w:t>
      </w:r>
      <w:r>
        <w:t xml:space="preserve"> if the survey is assessing what it is intended to.</w:t>
      </w:r>
      <w:hyperlink w:anchor="_ENREF_19" w:tooltip="Phelan, 2005 #43" w:history="1">
        <w:r w:rsidR="00860DAB">
          <w:fldChar w:fldCharType="begin"/>
        </w:r>
        <w:r w:rsidR="00860DAB">
          <w:instrText xml:space="preserve"> ADDIN EN.CITE &lt;EndNote&gt;&lt;Cite&gt;&lt;Author&gt;Phelan&lt;/Author&gt;&lt;Year&gt;2005&lt;/Year&gt;&lt;RecNum&gt;43&lt;/RecNum&gt;&lt;DisplayText&gt;&lt;style face="superscript"&gt;19&lt;/style&gt;&lt;/DisplayText&gt;&lt;record&gt;&lt;rec-number&gt;43&lt;/rec-number&gt;&lt;foreign-keys&gt;&lt;key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10&lt;/number&gt;&lt;dates&gt;&lt;year&gt;2005&lt;/year&gt;&lt;/dates&gt;&lt;urls&gt;&lt;related-urls&gt;&lt;url&gt;http://www.uni.edu/chfasoa/reliabilityandvalidity.htm&lt;/url&gt;&lt;/related-urls&gt;&lt;/urls&gt;&lt;/record&gt;&lt;/Cite&gt;&lt;/EndNote&gt;</w:instrText>
        </w:r>
        <w:r w:rsidR="00860DAB">
          <w:fldChar w:fldCharType="separate"/>
        </w:r>
        <w:r w:rsidR="00860DAB" w:rsidRPr="00610192">
          <w:rPr>
            <w:noProof/>
            <w:vertAlign w:val="superscript"/>
          </w:rPr>
          <w:t>19</w:t>
        </w:r>
        <w:r w:rsidR="00860DAB">
          <w:fldChar w:fldCharType="end"/>
        </w:r>
      </w:hyperlink>
      <w:r>
        <w:t xml:space="preserve">  </w:t>
      </w:r>
      <w:r w:rsidR="002F2CFF">
        <w:t>Face validity is very similar to content validity in that a person is asked what they think about survey questions. The difference between content and face validation is that face validation as</w:t>
      </w:r>
      <w:r w:rsidR="003B075B">
        <w:t xml:space="preserve">ks </w:t>
      </w:r>
      <w:r w:rsidR="002F2CFF">
        <w:t>target audience member</w:t>
      </w:r>
      <w:r w:rsidR="003B075B">
        <w:t>s</w:t>
      </w:r>
      <w:r w:rsidR="002F2CFF">
        <w:t xml:space="preserve"> (instead of a content expert) what they think of how the survey questions are worded.</w:t>
      </w:r>
      <w:hyperlink w:anchor="_ENREF_18" w:tooltip="Litwin, 1995 #37" w:history="1">
        <w:r w:rsidR="00860DAB">
          <w:fldChar w:fldCharType="begin"/>
        </w:r>
        <w:r w:rsidR="00860DAB">
          <w:instrText xml:space="preserve"> ADDIN EN.CITE &lt;EndNote&gt;&lt;Cite&gt;&lt;Author&gt;Litwin&lt;/Author&gt;&lt;Year&gt;1995&lt;/Year&gt;&lt;RecNum&gt;37&lt;/RecNum&gt;&lt;DisplayText&gt;&lt;style face="superscript"&gt;18&lt;/style&gt;&lt;/DisplayText&gt;&lt;record&gt;&lt;rec-number&gt;37&lt;/rec-number&gt;&lt;foreign-keys&gt;&lt;key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Publications&lt;/publisher&gt;&lt;urls&gt;&lt;/urls&gt;&lt;/record&gt;&lt;/Cite&gt;&lt;/EndNote&gt;</w:instrText>
        </w:r>
        <w:r w:rsidR="00860DAB">
          <w:fldChar w:fldCharType="separate"/>
        </w:r>
        <w:r w:rsidR="00860DAB" w:rsidRPr="00610192">
          <w:rPr>
            <w:noProof/>
            <w:vertAlign w:val="superscript"/>
          </w:rPr>
          <w:t>18</w:t>
        </w:r>
        <w:r w:rsidR="00860DAB">
          <w:fldChar w:fldCharType="end"/>
        </w:r>
      </w:hyperlink>
      <w:r w:rsidR="002F2CFF">
        <w:t xml:space="preserve"> Both content and face validation procedures are very similar to the process of cognitive interviewing for survey development. In cognitive interviewing, the person (expert or target audience) is asked a series of more in-depth questions to find out what they think about the way the questions are worded or constructed. Often this involves the participant stating back in their own words what they think the question is asking.</w:t>
      </w:r>
      <w:r w:rsidR="00CB3E87">
        <w:t xml:space="preserve">  Even though face validity may be an important part of survey development, it should not be the only validation process </w:t>
      </w:r>
      <w:r w:rsidR="00330A25">
        <w:t xml:space="preserve">used.  An instrument may have </w:t>
      </w:r>
      <w:r w:rsidR="00CB3E87">
        <w:t>high face validity</w:t>
      </w:r>
      <w:r w:rsidR="00330A25">
        <w:t>,</w:t>
      </w:r>
      <w:r w:rsidR="00CB3E87">
        <w:t xml:space="preserve"> but</w:t>
      </w:r>
      <w:r w:rsidR="00330A25">
        <w:t xml:space="preserve"> could possess few</w:t>
      </w:r>
      <w:r w:rsidR="00CB3E87">
        <w:t xml:space="preserve"> other advantages in regards to measurement purposes.</w:t>
      </w:r>
      <w:r w:rsidR="002A0853">
        <w:fldChar w:fldCharType="begin"/>
      </w:r>
      <w:r w:rsidR="00610192">
        <w:instrText xml:space="preserve"> ADDIN EN.CITE &lt;EndNote&gt;&lt;Cite&gt;&lt;Author&gt;McDermott&lt;/Author&gt;&lt;Year&gt;1999&lt;/Year&gt;&lt;RecNum&gt;22&lt;/RecNum&gt;&lt;DisplayText&gt;&lt;style face="superscript"&gt;5,21&lt;/style&gt;&lt;/DisplayText&gt;&lt;record&gt;&lt;rec-number&gt;22&lt;/rec-number&gt;&lt;foreign-keys&gt;&lt;key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Roberts&lt;/Author&gt;&lt;Year&gt;2005&lt;/Year&gt;&lt;RecNum&gt;44&lt;/RecNum&gt;&lt;record&gt;&lt;rec-number&gt;44&lt;/rec-number&gt;&lt;foreign-keys&gt;&lt;key app="EN" db-id="ad0exev2z5f29sep92uxe9fls9xexwxzwaax"&gt;44&lt;/key&gt;&lt;/foreign-keys&gt;&lt;ref-type name="Book"&gt;6&lt;/ref-type&gt;&lt;contributors&gt;&lt;authors&gt;&lt;author&gt;Michael Roberts&lt;/author&gt;&lt;/authors&gt;&lt;/contributors&gt;&lt;titles&gt;&lt;title&gt;Handbook of research methods in clinical psychology&lt;/title&gt;&lt;/titles&gt;&lt;edition&gt;5th&lt;/edition&gt;&lt;dates&gt;&lt;year&gt;2005&lt;/year&gt;&lt;/dates&gt;&lt;publisher&gt;Blackwell Publishers&lt;/publisher&gt;&lt;urls&gt;&lt;/urls&gt;&lt;/record&gt;&lt;/Cite&gt;&lt;/EndNote&gt;</w:instrText>
      </w:r>
      <w:r w:rsidR="002A0853">
        <w:fldChar w:fldCharType="separate"/>
      </w:r>
      <w:hyperlink w:anchor="_ENREF_5" w:tooltip="McDermott, 1999 #22" w:history="1">
        <w:r w:rsidR="00860DAB" w:rsidRPr="00610192">
          <w:rPr>
            <w:noProof/>
            <w:vertAlign w:val="superscript"/>
          </w:rPr>
          <w:t>5</w:t>
        </w:r>
      </w:hyperlink>
      <w:r w:rsidR="00610192" w:rsidRPr="00610192">
        <w:rPr>
          <w:noProof/>
          <w:vertAlign w:val="superscript"/>
        </w:rPr>
        <w:t>,</w:t>
      </w:r>
      <w:hyperlink w:anchor="_ENREF_21" w:tooltip="Roberts, 2005 #44" w:history="1">
        <w:r w:rsidR="00860DAB" w:rsidRPr="00610192">
          <w:rPr>
            <w:noProof/>
            <w:vertAlign w:val="superscript"/>
          </w:rPr>
          <w:t>21</w:t>
        </w:r>
      </w:hyperlink>
      <w:r w:rsidR="002A0853">
        <w:fldChar w:fldCharType="end"/>
      </w:r>
      <w:r w:rsidR="00823D21">
        <w:t xml:space="preserve">  In fact, some professionals do not </w:t>
      </w:r>
      <w:r w:rsidR="00721C1B">
        <w:t xml:space="preserve">even </w:t>
      </w:r>
      <w:r w:rsidR="00823D21">
        <w:t>consider face validity a proper measure of validity.</w:t>
      </w:r>
      <w:hyperlink w:anchor="_ENREF_18" w:tooltip="Litwin, 1995 #37" w:history="1">
        <w:r w:rsidR="00860DAB">
          <w:fldChar w:fldCharType="begin"/>
        </w:r>
        <w:r w:rsidR="00860DAB">
          <w:instrText xml:space="preserve"> ADDIN EN.CITE &lt;EndNote&gt;&lt;Cite&gt;&lt;Author&gt;Litwin&lt;/Author&gt;&lt;Year&gt;1995&lt;/Year&gt;&lt;RecNum&gt;37&lt;/RecNum&gt;&lt;DisplayText&gt;&lt;style face="superscript"&gt;18&lt;/style&gt;&lt;/DisplayText&gt;&lt;record&gt;&lt;rec-number&gt;37&lt;/rec-number&gt;&lt;foreign-keys&gt;&lt;key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Publications&lt;/publisher&gt;&lt;urls&gt;&lt;/urls&gt;&lt;/record&gt;&lt;/Cite&gt;&lt;/EndNote&gt;</w:instrText>
        </w:r>
        <w:r w:rsidR="00860DAB">
          <w:fldChar w:fldCharType="separate"/>
        </w:r>
        <w:r w:rsidR="00860DAB" w:rsidRPr="00610192">
          <w:rPr>
            <w:noProof/>
            <w:vertAlign w:val="superscript"/>
          </w:rPr>
          <w:t>18</w:t>
        </w:r>
        <w:r w:rsidR="00860DAB">
          <w:fldChar w:fldCharType="end"/>
        </w:r>
      </w:hyperlink>
      <w:r w:rsidR="00F61EEC">
        <w:t xml:space="preserve"> Furthermore, there is no standard method for assessing and measuring face validity.  It is not quite known how to measure it.</w:t>
      </w:r>
      <w:hyperlink w:anchor="_ENREF_21" w:tooltip="Roberts, 2005 #44" w:history="1">
        <w:r w:rsidR="00860DAB">
          <w:fldChar w:fldCharType="begin"/>
        </w:r>
        <w:r w:rsidR="00860DAB">
          <w:instrText xml:space="preserve"> ADDIN EN.CITE &lt;EndNote&gt;&lt;Cite&gt;&lt;Author&gt;Roberts&lt;/Author&gt;&lt;Year&gt;2005&lt;/Year&gt;&lt;RecNum&gt;44&lt;/RecNum&gt;&lt;DisplayText&gt;&lt;style face="superscript"&gt;21&lt;/style&gt;&lt;/DisplayText&gt;&lt;record&gt;&lt;rec-number&gt;44&lt;/rec-number&gt;&lt;foreign-keys&gt;&lt;key app="EN" db-id="ad0exev2z5f29sep92uxe9fls9xexwxzwaax"&gt;44&lt;/key&gt;&lt;/foreign-keys&gt;&lt;ref-type name="Book"&gt;6&lt;/ref-type&gt;&lt;contributors&gt;&lt;authors&gt;&lt;author&gt;Michael Roberts&lt;/author&gt;&lt;/authors&gt;&lt;/contributors&gt;&lt;titles&gt;&lt;title&gt;Handbook of research methods in clinical psychology&lt;/title&gt;&lt;/titles&gt;&lt;edition&gt;5th&lt;/edition&gt;&lt;dates&gt;&lt;year&gt;2005&lt;/year&gt;&lt;/dates&gt;&lt;publisher&gt;Blackwell Publishers&lt;/publisher&gt;&lt;urls&gt;&lt;/urls&gt;&lt;/record&gt;&lt;/Cite&gt;&lt;/EndNote&gt;</w:instrText>
        </w:r>
        <w:r w:rsidR="00860DAB">
          <w:fldChar w:fldCharType="separate"/>
        </w:r>
        <w:r w:rsidR="00860DAB" w:rsidRPr="00610192">
          <w:rPr>
            <w:noProof/>
            <w:vertAlign w:val="superscript"/>
          </w:rPr>
          <w:t>21</w:t>
        </w:r>
        <w:r w:rsidR="00860DAB">
          <w:fldChar w:fldCharType="end"/>
        </w:r>
      </w:hyperlink>
    </w:p>
    <w:p w14:paraId="018F77A8" w14:textId="046C0386" w:rsidR="00F61EEC" w:rsidRDefault="00F61EEC" w:rsidP="00F61EEC">
      <w:pPr>
        <w:spacing w:line="480" w:lineRule="auto"/>
        <w:ind w:firstLine="720"/>
      </w:pPr>
      <w:r>
        <w:t xml:space="preserve">Criterion (also called concrete validity) validity assesses how well survey items compare to </w:t>
      </w:r>
      <w:r w:rsidR="00276E06">
        <w:t>another survey or predictor.  Criterion-related validity measures how well the results of an instrument correlates with a current or future event.</w:t>
      </w:r>
      <w:hyperlink w:anchor="_ENREF_23" w:tooltip="Moskal, 2000 #47" w:history="1">
        <w:r w:rsidR="00860DAB">
          <w:fldChar w:fldCharType="begin"/>
        </w:r>
        <w:r w:rsidR="00860DAB">
          <w:instrText xml:space="preserve"> ADDIN EN.CITE &lt;EndNote&gt;&lt;Cite&gt;&lt;Author&gt;Moskal&lt;/Author&gt;&lt;Year&gt;2000&lt;/Year&gt;&lt;RecNum&gt;47&lt;/RecNum&gt;&lt;DisplayText&gt;&lt;style face="superscript"&gt;23&lt;/style&gt;&lt;/DisplayText&gt;&lt;record&gt;&lt;rec-number&gt;47&lt;/rec-number&gt;&lt;foreign-keys&gt;&lt;key app="EN" db-id="ad0exev2z5f29sep92uxe9fls9xexwxzwaax"&gt;47&lt;/key&gt;&lt;/foreign-keys&gt;&lt;ref-type name="Journal Article"&gt;17&lt;/ref-type&gt;&lt;contributors&gt;&lt;authors&gt;&lt;author&gt;Barbara Moskal&lt;/author&gt;&lt;author&gt;Jon Leydens&lt;/author&gt;&lt;/authors&gt;&lt;/contributors&gt;&lt;titles&gt;&lt;title&gt;Scoring rubric development: validity and reliability.&lt;/title&gt;&lt;secondary-title&gt;Practical Assessment, Research, and Evaluation&lt;/secondary-title&gt;&lt;/titles&gt;&lt;periodical&gt;&lt;full-title&gt;Practical Assessment, Research, and Evaluation&lt;/full-title&gt;&lt;/periodical&gt;&lt;volume&gt;7&lt;/volume&gt;&lt;number&gt;10&lt;/number&gt;&lt;dates&gt;&lt;year&gt;2000&lt;/year&gt;&lt;/dates&gt;&lt;urls&gt;&lt;/urls&gt;&lt;/record&gt;&lt;/Cite&gt;&lt;/EndNote&gt;</w:instrText>
        </w:r>
        <w:r w:rsidR="00860DAB">
          <w:fldChar w:fldCharType="separate"/>
        </w:r>
        <w:r w:rsidR="00860DAB" w:rsidRPr="00610192">
          <w:rPr>
            <w:noProof/>
            <w:vertAlign w:val="superscript"/>
          </w:rPr>
          <w:t>23</w:t>
        </w:r>
        <w:r w:rsidR="00860DAB">
          <w:fldChar w:fldCharType="end"/>
        </w:r>
      </w:hyperlink>
      <w:r w:rsidR="00276E06">
        <w:t xml:space="preserve">  It can be used to predict future or current performances (e.g. using ACT scores as a predictor of college success).</w:t>
      </w:r>
      <w:r w:rsidR="002A0853">
        <w:fldChar w:fldCharType="begin"/>
      </w:r>
      <w:r w:rsidR="00610192">
        <w:instrText xml:space="preserve"> ADDIN EN.CITE &lt;EndNote&gt;&lt;Cite&gt;&lt;Author&gt;McDermott&lt;/Author&gt;&lt;Year&gt;1999&lt;/Year&gt;&lt;RecNum&gt;22&lt;/RecNum&gt;&lt;DisplayText&gt;&lt;style face="superscript"&gt;5,19&lt;/style&gt;&lt;/DisplayText&gt;&lt;record&gt;&lt;rec-number&gt;22&lt;/rec-number&gt;&lt;foreign-keys&gt;&lt;key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Phelan&lt;/Author&gt;&lt;Year&gt;2005&lt;/Year&gt;&lt;RecNum&gt;43&lt;/RecNum&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10&lt;/number&gt;&lt;dates&gt;&lt;year&gt;2005&lt;/year&gt;&lt;/dates&gt;&lt;urls&gt;&lt;related-urls&gt;&lt;url&gt;http://www.uni.edu/chfasoa/reliabilityandvalidity.htm&lt;/url&gt;&lt;/related-urls&gt;&lt;/urls&gt;&lt;/record&gt;&lt;/Cite&gt;&lt;/EndNote&gt;</w:instrText>
      </w:r>
      <w:r w:rsidR="002A0853">
        <w:fldChar w:fldCharType="separate"/>
      </w:r>
      <w:hyperlink w:anchor="_ENREF_5" w:tooltip="McDermott, 1999 #22" w:history="1">
        <w:r w:rsidR="00860DAB" w:rsidRPr="00610192">
          <w:rPr>
            <w:noProof/>
            <w:vertAlign w:val="superscript"/>
          </w:rPr>
          <w:t>5</w:t>
        </w:r>
      </w:hyperlink>
      <w:r w:rsidR="00610192" w:rsidRPr="00610192">
        <w:rPr>
          <w:noProof/>
          <w:vertAlign w:val="superscript"/>
        </w:rPr>
        <w:t>,</w:t>
      </w:r>
      <w:hyperlink w:anchor="_ENREF_19" w:tooltip="Phelan, 2005 #43" w:history="1">
        <w:r w:rsidR="00860DAB" w:rsidRPr="00610192">
          <w:rPr>
            <w:noProof/>
            <w:vertAlign w:val="superscript"/>
          </w:rPr>
          <w:t>19</w:t>
        </w:r>
      </w:hyperlink>
      <w:r w:rsidR="002A0853">
        <w:fldChar w:fldCharType="end"/>
      </w:r>
      <w:r w:rsidR="00276E06">
        <w:t xml:space="preserve">  There are two main subtypes of criterion-related validity.  The first is concurrent, which compares the newly developed survey or instrument to a</w:t>
      </w:r>
      <w:r>
        <w:t xml:space="preserve"> “gold standard” that is known to be valid.</w:t>
      </w:r>
      <w:hyperlink w:anchor="_ENREF_18" w:tooltip="Litwin, 1995 #37" w:history="1">
        <w:r w:rsidR="00860DAB">
          <w:fldChar w:fldCharType="begin"/>
        </w:r>
        <w:r w:rsidR="00860DAB">
          <w:instrText xml:space="preserve"> ADDIN EN.CITE &lt;EndNote&gt;&lt;Cite&gt;&lt;Author&gt;Litwin&lt;/Author&gt;&lt;Year&gt;1995&lt;/Year&gt;&lt;RecNum&gt;37&lt;/RecNum&gt;&lt;DisplayText&gt;&lt;style face="superscript"&gt;18&lt;/style&gt;&lt;/DisplayText&gt;&lt;record&gt;&lt;rec-number&gt;37&lt;/rec-number&gt;&lt;foreign-keys&gt;&lt;key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Publications&lt;/publisher&gt;&lt;urls&gt;&lt;/urls&gt;&lt;/record&gt;&lt;/Cite&gt;&lt;/EndNote&gt;</w:instrText>
        </w:r>
        <w:r w:rsidR="00860DAB">
          <w:fldChar w:fldCharType="separate"/>
        </w:r>
        <w:r w:rsidR="00860DAB" w:rsidRPr="00610192">
          <w:rPr>
            <w:noProof/>
            <w:vertAlign w:val="superscript"/>
          </w:rPr>
          <w:t>18</w:t>
        </w:r>
        <w:r w:rsidR="00860DAB">
          <w:fldChar w:fldCharType="end"/>
        </w:r>
      </w:hyperlink>
      <w:r>
        <w:t xml:space="preserve">  </w:t>
      </w:r>
      <w:r w:rsidR="00276E06">
        <w:t>The</w:t>
      </w:r>
      <w:r>
        <w:t xml:space="preserve"> new survey measure is assessed concurrently with another established method assessing the same </w:t>
      </w:r>
      <w:proofErr w:type="gramStart"/>
      <w:r>
        <w:t>criteria.</w:t>
      </w:r>
      <w:r w:rsidR="00276E06">
        <w:rPr>
          <w:vertAlign w:val="superscript"/>
        </w:rPr>
        <w:t>3</w:t>
      </w:r>
      <w:r>
        <w:t xml:space="preserve">  </w:t>
      </w:r>
      <w:r w:rsidR="00276E06">
        <w:t>The</w:t>
      </w:r>
      <w:proofErr w:type="gramEnd"/>
      <w:r w:rsidR="00276E06">
        <w:t xml:space="preserve"> second subtype, </w:t>
      </w:r>
      <w:r w:rsidR="00EC589F">
        <w:t>p</w:t>
      </w:r>
      <w:r>
        <w:t>redictive validity</w:t>
      </w:r>
      <w:r w:rsidR="00EC589F">
        <w:t>,</w:t>
      </w:r>
      <w:r>
        <w:t xml:space="preserve"> assesses how well survey items can predict past or future events</w:t>
      </w:r>
      <w:r w:rsidR="003E075D">
        <w:t>, and require measurements to occur at two different times</w:t>
      </w:r>
      <w:r>
        <w:t xml:space="preserve">. </w:t>
      </w:r>
      <w:r w:rsidR="003E075D">
        <w:t xml:space="preserve"> </w:t>
      </w:r>
      <w:r>
        <w:t>Criterion validity testing works only if an objective “gold standard” is available for comparison.</w:t>
      </w:r>
    </w:p>
    <w:p w14:paraId="77EE16A2" w14:textId="28B68F5D" w:rsidR="004900E8" w:rsidRDefault="00F61EEC" w:rsidP="002F2CFF">
      <w:pPr>
        <w:spacing w:line="480" w:lineRule="auto"/>
        <w:ind w:firstLine="720"/>
      </w:pPr>
      <w:r>
        <w:t>The final main form of</w:t>
      </w:r>
      <w:r w:rsidR="003E075D">
        <w:t xml:space="preserve"> survey</w:t>
      </w:r>
      <w:r>
        <w:t xml:space="preserve"> validation is construct </w:t>
      </w:r>
      <w:r w:rsidR="002F2CFF">
        <w:t>validity.</w:t>
      </w:r>
      <w:hyperlink w:anchor="_ENREF_24" w:tooltip=",  #61" w:history="1">
        <w:r w:rsidR="00860DAB">
          <w:fldChar w:fldCharType="begin"/>
        </w:r>
        <w:r w:rsidR="00860DAB">
          <w:instrText xml:space="preserve"> ADDIN EN.CITE &lt;EndNote&gt;&lt;Cite&gt;&lt;RecNum&gt;61&lt;/RecNum&gt;&lt;DisplayText&gt;&lt;style face="superscript"&gt;24&lt;/style&gt;&lt;/DisplayText&gt;&lt;record&gt;&lt;rec-number&gt;61&lt;/rec-number&gt;&lt;foreign-keys&gt;&lt;key app="EN" db-id="ad0exev2z5f29sep92uxe9fls9xexwxzwaax"&gt;61&lt;/key&gt;&lt;/foreign-keys&gt;&lt;ref-type name="Web Page"&gt;12&lt;/ref-type&gt;&lt;contributors&gt;&lt;/contributors&gt;&lt;titles&gt;&lt;title&gt;Validity&lt;/title&gt;&lt;/titles&gt;&lt;volume&gt;2014&lt;/volume&gt;&lt;number&gt;July 25&lt;/number&gt;&lt;dates&gt;&lt;/dates&gt;&lt;publisher&gt;Colorado State University&lt;/publisher&gt;&lt;urls&gt;&lt;related-urls&gt;&lt;url&gt;http://writing.colostate.edu/guides/page.cfm?pageid=1388&lt;/url&gt;&lt;/related-urls&gt;&lt;/urls&gt;&lt;/record&gt;&lt;/Cite&gt;&lt;/EndNote&gt;</w:instrText>
        </w:r>
        <w:r w:rsidR="00860DAB">
          <w:fldChar w:fldCharType="separate"/>
        </w:r>
        <w:r w:rsidR="00860DAB" w:rsidRPr="007A23EC">
          <w:rPr>
            <w:noProof/>
            <w:vertAlign w:val="superscript"/>
          </w:rPr>
          <w:t>24</w:t>
        </w:r>
        <w:r w:rsidR="00860DAB">
          <w:fldChar w:fldCharType="end"/>
        </w:r>
      </w:hyperlink>
      <w:r w:rsidR="003E075D">
        <w:t xml:space="preserve"> </w:t>
      </w:r>
      <w:r w:rsidR="002F2CFF">
        <w:t xml:space="preserve"> Construct validity assesses how well the newly developed tool compares with constructs from an established theory.</w:t>
      </w:r>
      <w:r w:rsidR="003E075D">
        <w:t xml:space="preserve">  It basically is an indicator of how meaning</w:t>
      </w:r>
      <w:r w:rsidR="00B87B42">
        <w:t>ful and useful the instrument may be</w:t>
      </w:r>
      <w:r w:rsidR="003E075D">
        <w:t xml:space="preserve"> when it is put to practical use.</w:t>
      </w:r>
      <w:hyperlink w:anchor="_ENREF_18" w:tooltip="Litwin, 1995 #37" w:history="1">
        <w:r w:rsidR="00860DAB">
          <w:fldChar w:fldCharType="begin"/>
        </w:r>
        <w:r w:rsidR="00860DAB">
          <w:instrText xml:space="preserve"> ADDIN EN.CITE &lt;EndNote&gt;&lt;Cite&gt;&lt;Author&gt;Litwin&lt;/Author&gt;&lt;Year&gt;1995&lt;/Year&gt;&lt;RecNum&gt;37&lt;/RecNum&gt;&lt;DisplayText&gt;&lt;style face="superscript"&gt;18&lt;/style&gt;&lt;/DisplayText&gt;&lt;record&gt;&lt;rec-number&gt;37&lt;/rec-number&gt;&lt;foreign-keys&gt;&lt;key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Publications&lt;/publisher&gt;&lt;urls&gt;&lt;/urls&gt;&lt;/record&gt;&lt;/Cite&gt;&lt;/EndNote&gt;</w:instrText>
        </w:r>
        <w:r w:rsidR="00860DAB">
          <w:fldChar w:fldCharType="separate"/>
        </w:r>
        <w:r w:rsidR="00860DAB" w:rsidRPr="00610192">
          <w:rPr>
            <w:noProof/>
            <w:vertAlign w:val="superscript"/>
          </w:rPr>
          <w:t>18</w:t>
        </w:r>
        <w:r w:rsidR="00860DAB">
          <w:fldChar w:fldCharType="end"/>
        </w:r>
      </w:hyperlink>
      <w:r w:rsidR="003E075D">
        <w:t xml:space="preserve">  Construct validity helps to determine if the score found from the survey adequately represents the main construct of the study.</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751D12">
        <w:t xml:space="preserve">  There are two main approaches used for measuring construct validity: convergent and discriminant validity.</w:t>
      </w:r>
      <w:hyperlink w:anchor="_ENREF_25" w:tooltip="Green, 1986 #48" w:history="1">
        <w:r w:rsidR="00860DAB">
          <w:fldChar w:fldCharType="begin"/>
        </w:r>
        <w:r w:rsidR="00860DAB">
          <w:instrText xml:space="preserve"> ADDIN EN.CITE &lt;EndNote&gt;&lt;Cite&gt;&lt;Author&gt;Green&lt;/Author&gt;&lt;Year&gt;1986&lt;/Year&gt;&lt;RecNum&gt;48&lt;/RecNum&gt;&lt;DisplayText&gt;&lt;style face="superscript"&gt;25&lt;/style&gt;&lt;/DisplayText&gt;&lt;record&gt;&lt;rec-number&gt;48&lt;/rec-number&gt;&lt;foreign-keys&gt;&lt;key app="EN" db-id="ad0exev2z5f29sep92uxe9fls9xexwxzwaax"&gt;48&lt;/key&gt;&lt;/foreign-keys&gt;&lt;ref-type name="Book"&gt;6&lt;/ref-type&gt;&lt;contributors&gt;&lt;authors&gt;&lt;author&gt;L Green&lt;/author&gt;&lt;author&gt;F Lewis&lt;/author&gt;&lt;/authors&gt;&lt;/contributors&gt;&lt;titles&gt;&lt;title&gt;Measurement and evaluation in health education and health promotion&lt;/title&gt;&lt;/titles&gt;&lt;dates&gt;&lt;year&gt;1986&lt;/year&gt;&lt;/dates&gt;&lt;pub-location&gt;Palo Alto&lt;/pub-location&gt;&lt;publisher&gt;Mayfield&lt;/publisher&gt;&lt;urls&gt;&lt;/urls&gt;&lt;/record&gt;&lt;/Cite&gt;&lt;/EndNote&gt;</w:instrText>
        </w:r>
        <w:r w:rsidR="00860DAB">
          <w:fldChar w:fldCharType="separate"/>
        </w:r>
        <w:r w:rsidR="00860DAB" w:rsidRPr="007A23EC">
          <w:rPr>
            <w:noProof/>
            <w:vertAlign w:val="superscript"/>
          </w:rPr>
          <w:t>25</w:t>
        </w:r>
        <w:r w:rsidR="00860DAB">
          <w:fldChar w:fldCharType="end"/>
        </w:r>
      </w:hyperlink>
      <w:r w:rsidR="00A836DD">
        <w:t xml:space="preserve">  Convergent validity examines how well different methods for obtaining the same information about a specific construct produce similar results.  In other words, it looks at to what degree constructs relate to each other.</w:t>
      </w:r>
      <w:r w:rsidR="002A0853">
        <w:fldChar w:fldCharType="begin"/>
      </w:r>
      <w:r w:rsidR="00610192">
        <w:instrText xml:space="preserve"> ADDIN EN.CITE &lt;EndNote&gt;&lt;Cite&gt;&lt;Author&gt;Litwin&lt;/Author&gt;&lt;Year&gt;1995&lt;/Year&gt;&lt;RecNum&gt;37&lt;/RecNum&gt;&lt;DisplayText&gt;&lt;style face="superscript"&gt;5,18&lt;/style&gt;&lt;/DisplayText&gt;&lt;record&gt;&lt;rec-number&gt;37&lt;/rec-number&gt;&lt;foreign-keys&gt;&lt;key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Publications&lt;/publisher&gt;&lt;urls&gt;&lt;/urls&gt;&lt;/record&gt;&lt;/Cite&gt;&lt;Cite&gt;&lt;Author&gt;McDermott&lt;/Author&gt;&lt;Year&gt;1999&lt;/Year&gt;&lt;RecNum&gt;22&lt;/RecNum&gt;&lt;record&gt;&lt;rec-number&gt;22&lt;/rec-number&gt;&lt;foreign-keys&gt;&lt;key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2A0853">
        <w:fldChar w:fldCharType="separate"/>
      </w:r>
      <w:hyperlink w:anchor="_ENREF_5" w:tooltip="McDermott, 1999 #22" w:history="1">
        <w:r w:rsidR="00860DAB" w:rsidRPr="00610192">
          <w:rPr>
            <w:noProof/>
            <w:vertAlign w:val="superscript"/>
          </w:rPr>
          <w:t>5</w:t>
        </w:r>
      </w:hyperlink>
      <w:r w:rsidR="00610192" w:rsidRPr="00610192">
        <w:rPr>
          <w:noProof/>
          <w:vertAlign w:val="superscript"/>
        </w:rPr>
        <w:t>,</w:t>
      </w:r>
      <w:hyperlink w:anchor="_ENREF_18" w:tooltip="Litwin, 1995 #37" w:history="1">
        <w:r w:rsidR="00860DAB" w:rsidRPr="00610192">
          <w:rPr>
            <w:noProof/>
            <w:vertAlign w:val="superscript"/>
          </w:rPr>
          <w:t>18</w:t>
        </w:r>
      </w:hyperlink>
      <w:r w:rsidR="002A0853">
        <w:fldChar w:fldCharType="end"/>
      </w:r>
      <w:r w:rsidR="00A836DD">
        <w:t xml:space="preserve">  Divergent validity is present when it is proven that items that should not be related to one another are not related.  Having divergent validity proves that a new construct does not correlate too much with previously studied concepts.</w:t>
      </w:r>
      <w:r w:rsidR="002A0853">
        <w:fldChar w:fldCharType="begin"/>
      </w:r>
      <w:r w:rsidR="00610192">
        <w:instrText xml:space="preserve"> ADDIN EN.CITE &lt;EndNote&gt;&lt;Cite&gt;&lt;Author&gt;Litwin&lt;/Author&gt;&lt;Year&gt;1995&lt;/Year&gt;&lt;RecNum&gt;37&lt;/RecNum&gt;&lt;DisplayText&gt;&lt;style face="superscript"&gt;5,18&lt;/style&gt;&lt;/DisplayText&gt;&lt;record&gt;&lt;rec-number&gt;37&lt;/rec-number&gt;&lt;foreign-keys&gt;&lt;key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Publications&lt;/publisher&gt;&lt;urls&gt;&lt;/urls&gt;&lt;/record&gt;&lt;/Cite&gt;&lt;Cite&gt;&lt;Author&gt;McDermott&lt;/Author&gt;&lt;Year&gt;1999&lt;/Year&gt;&lt;RecNum&gt;22&lt;/RecNum&gt;&lt;record&gt;&lt;rec-number&gt;22&lt;/rec-number&gt;&lt;foreign-keys&gt;&lt;key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2A0853">
        <w:fldChar w:fldCharType="separate"/>
      </w:r>
      <w:hyperlink w:anchor="_ENREF_5" w:tooltip="McDermott, 1999 #22" w:history="1">
        <w:r w:rsidR="00860DAB" w:rsidRPr="00610192">
          <w:rPr>
            <w:noProof/>
            <w:vertAlign w:val="superscript"/>
          </w:rPr>
          <w:t>5</w:t>
        </w:r>
      </w:hyperlink>
      <w:r w:rsidR="00610192" w:rsidRPr="00610192">
        <w:rPr>
          <w:noProof/>
          <w:vertAlign w:val="superscript"/>
        </w:rPr>
        <w:t>,</w:t>
      </w:r>
      <w:hyperlink w:anchor="_ENREF_18" w:tooltip="Litwin, 1995 #37" w:history="1">
        <w:r w:rsidR="00860DAB" w:rsidRPr="00610192">
          <w:rPr>
            <w:noProof/>
            <w:vertAlign w:val="superscript"/>
          </w:rPr>
          <w:t>18</w:t>
        </w:r>
      </w:hyperlink>
      <w:r w:rsidR="002A0853">
        <w:fldChar w:fldCharType="end"/>
      </w:r>
      <w:r w:rsidR="00A836DD">
        <w:t xml:space="preserve">  Factor analysis is a common statistical approach to measure construct validity.  In factor analysis, a s</w:t>
      </w:r>
      <w:r w:rsidR="0064345E">
        <w:t xml:space="preserve">et of items is measured for </w:t>
      </w:r>
      <w:proofErr w:type="spellStart"/>
      <w:r w:rsidR="00A836DD">
        <w:t>intercorrelations</w:t>
      </w:r>
      <w:proofErr w:type="spellEnd"/>
      <w:r w:rsidR="00A836DD">
        <w:t>.</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20736E">
          <w:rPr>
            <w:noProof/>
            <w:vertAlign w:val="superscript"/>
          </w:rPr>
          <w:t>5</w:t>
        </w:r>
        <w:r w:rsidR="00860DAB">
          <w:fldChar w:fldCharType="end"/>
        </w:r>
      </w:hyperlink>
      <w:r w:rsidR="00A836DD">
        <w:t xml:space="preserve"> </w:t>
      </w:r>
    </w:p>
    <w:p w14:paraId="03E7444F" w14:textId="77777777" w:rsidR="009374D1" w:rsidRPr="00A836DD" w:rsidRDefault="009374D1" w:rsidP="009374D1">
      <w:pPr>
        <w:spacing w:line="480" w:lineRule="auto"/>
        <w:rPr>
          <w:b/>
          <w:u w:val="single"/>
        </w:rPr>
      </w:pPr>
      <w:r w:rsidRPr="00A836DD">
        <w:rPr>
          <w:b/>
          <w:u w:val="single"/>
        </w:rPr>
        <w:t>Purpose of Study</w:t>
      </w:r>
    </w:p>
    <w:p w14:paraId="5A3448AA" w14:textId="50C44436" w:rsidR="00CF72C3" w:rsidRDefault="002F2CFF" w:rsidP="005F088B">
      <w:pPr>
        <w:spacing w:line="480" w:lineRule="auto"/>
        <w:ind w:firstLine="720"/>
      </w:pPr>
      <w:r>
        <w:t xml:space="preserve">If no objective measure is available, it may be difficult to validate a survey that is designed to measure an intangible facet such as perception. </w:t>
      </w:r>
      <w:r w:rsidR="0064345E">
        <w:t xml:space="preserve"> </w:t>
      </w:r>
      <w:r>
        <w:t>Although some validation procedures are based in qualitative approaches (e.g. asking what someone thinks about the structure of a survey question during face, content validation or cognitive interviews) these approaches do not validate the subjects’ responses by a “gold standard assess</w:t>
      </w:r>
      <w:r w:rsidR="000811E6">
        <w:t>ment.” To validate perception items</w:t>
      </w:r>
      <w:r>
        <w:t xml:space="preserve">, </w:t>
      </w:r>
      <w:r w:rsidR="000811E6">
        <w:t>survey questions must be compared to what the individual thinks</w:t>
      </w:r>
      <w:r>
        <w:t>.  Qualitative research techniques commonly used to understand what individuals think often include interviews or focus groups.</w:t>
      </w:r>
      <w:hyperlink w:anchor="_ENREF_26" w:tooltip=",  #62" w:history="1">
        <w:r w:rsidR="00860DAB">
          <w:fldChar w:fldCharType="begin"/>
        </w:r>
        <w:r w:rsidR="00860DAB">
          <w:instrText xml:space="preserve"> ADDIN EN.CITE &lt;EndNote&gt;&lt;Cite&gt;&lt;RecNum&gt;62&lt;/RecNum&gt;&lt;DisplayText&gt;&lt;style face="superscript"&gt;26&lt;/style&gt;&lt;/DisplayText&gt;&lt;record&gt;&lt;rec-number&gt;62&lt;/rec-number&gt;&lt;foreign-keys&gt;&lt;key app="EN" db-id="ad0exev2z5f29sep92uxe9fls9xexwxzwaax"&gt;62&lt;/key&gt;&lt;/foreign-keys&gt;&lt;ref-type name="Web Page"&gt;12&lt;/ref-type&gt;&lt;contributors&gt;&lt;/contributors&gt;&lt;titles&gt;&lt;title&gt;Qualitative research methods: a data collector&amp;apos;s field guide&lt;/title&gt;&lt;secondary-title&gt;Qualitative research methods overview&lt;/secondary-title&gt;&lt;/titles&gt;&lt;volume&gt;2014&lt;/volume&gt;&lt;number&gt;July 25&lt;/number&gt;&lt;dates&gt;&lt;/dates&gt;&lt;publisher&gt;Family Health International&lt;/publisher&gt;&lt;urls&gt;&lt;related-urls&gt;&lt;url&gt;http://www.ccs.neu.edu/course/is4800sp12/resources/qualmethods.pdf&lt;/url&gt;&lt;/related-urls&gt;&lt;/urls&gt;&lt;/record&gt;&lt;/Cite&gt;&lt;/EndNote&gt;</w:instrText>
        </w:r>
        <w:r w:rsidR="00860DAB">
          <w:fldChar w:fldCharType="separate"/>
        </w:r>
        <w:r w:rsidR="00860DAB" w:rsidRPr="007A23EC">
          <w:rPr>
            <w:noProof/>
            <w:vertAlign w:val="superscript"/>
          </w:rPr>
          <w:t>26</w:t>
        </w:r>
        <w:r w:rsidR="00860DAB">
          <w:fldChar w:fldCharType="end"/>
        </w:r>
      </w:hyperlink>
      <w:r>
        <w:t xml:space="preserve">  Therefore, in order to validate a survey that measures an individual’s perceptions, the best way to do this may be through qual</w:t>
      </w:r>
      <w:r w:rsidR="000811E6">
        <w:t xml:space="preserve">itative approaches that ask </w:t>
      </w:r>
      <w:r>
        <w:t>individual</w:t>
      </w:r>
      <w:r w:rsidR="000811E6">
        <w:t>s</w:t>
      </w:r>
      <w:r>
        <w:t xml:space="preserve"> what they thinks.  Currently, there is a lack of systematic validation qualitative procedures for perception-based survey questio</w:t>
      </w:r>
      <w:r w:rsidR="009374D1">
        <w:t xml:space="preserve">ns.  The purpose of this study was to develop and test </w:t>
      </w:r>
      <w:r>
        <w:t>a novel mix-methodology approach</w:t>
      </w:r>
      <w:r w:rsidR="009374D1">
        <w:t xml:space="preserve"> to validate these types of surveys</w:t>
      </w:r>
      <w:r>
        <w:t xml:space="preserve">, </w:t>
      </w:r>
      <w:r w:rsidR="000811E6">
        <w:t xml:space="preserve">which uses in-depth interviews </w:t>
      </w:r>
      <w:r>
        <w:t xml:space="preserve">as a criterion-based validation method in survey validation.   </w:t>
      </w:r>
    </w:p>
    <w:p w14:paraId="3C97A3B4" w14:textId="755ABDA1" w:rsidR="005C5FD3" w:rsidRPr="00860DAB" w:rsidRDefault="005C5FD3" w:rsidP="00860DAB">
      <w:pPr>
        <w:spacing w:line="480" w:lineRule="auto"/>
        <w:ind w:firstLine="720"/>
      </w:pPr>
    </w:p>
    <w:p w14:paraId="63F40DD9" w14:textId="77777777" w:rsidR="003F7CF1" w:rsidRDefault="003F7CF1" w:rsidP="00932BB2">
      <w:pPr>
        <w:spacing w:line="480" w:lineRule="auto"/>
        <w:jc w:val="center"/>
        <w:rPr>
          <w:sz w:val="28"/>
          <w:szCs w:val="28"/>
        </w:rPr>
      </w:pPr>
      <w:r>
        <w:rPr>
          <w:sz w:val="28"/>
          <w:szCs w:val="28"/>
        </w:rPr>
        <w:br w:type="page"/>
      </w:r>
    </w:p>
    <w:p w14:paraId="77B7D8C6" w14:textId="31D2B339" w:rsidR="003F7CF1" w:rsidRPr="000C2C50" w:rsidRDefault="003F7CF1" w:rsidP="003F7CF1">
      <w:pPr>
        <w:spacing w:line="480" w:lineRule="auto"/>
        <w:ind w:firstLine="720"/>
        <w:jc w:val="center"/>
      </w:pPr>
      <w:r>
        <w:rPr>
          <w:sz w:val="28"/>
          <w:szCs w:val="28"/>
        </w:rPr>
        <w:t>CHAPTER 2</w:t>
      </w:r>
      <w:r w:rsidRPr="005F088B">
        <w:rPr>
          <w:sz w:val="28"/>
          <w:szCs w:val="28"/>
        </w:rPr>
        <w:t>: MANUSCRIPT</w:t>
      </w:r>
    </w:p>
    <w:p w14:paraId="63041EA9" w14:textId="77777777" w:rsidR="003F7CF1" w:rsidRDefault="003F7CF1" w:rsidP="003F7CF1">
      <w:pPr>
        <w:spacing w:line="480" w:lineRule="auto"/>
      </w:pPr>
      <w:r w:rsidRPr="00CA37DF">
        <w:rPr>
          <w:b/>
          <w:u w:val="single"/>
        </w:rPr>
        <w:t>Background</w:t>
      </w:r>
    </w:p>
    <w:p w14:paraId="3019279E" w14:textId="0ECD142F" w:rsidR="003F7CF1" w:rsidRDefault="003F7CF1" w:rsidP="003F7CF1">
      <w:pPr>
        <w:spacing w:line="480" w:lineRule="auto"/>
      </w:pPr>
      <w:r>
        <w:tab/>
        <w:t>Psychometrics is the field of study focused on the development and validation of new instruments (surveys, tests, questionnaires).</w:t>
      </w:r>
      <w:hyperlink w:anchor="_ENREF_1" w:tooltip=",  #58" w:history="1">
        <w:r w:rsidR="00860DAB">
          <w:fldChar w:fldCharType="begin"/>
        </w:r>
        <w:r w:rsidR="00860DAB">
          <w:instrText xml:space="preserve"> ADDIN EN.CITE &lt;EndNote&gt;&lt;Cite&gt;&lt;RecNum&gt;58&lt;/RecNum&gt;&lt;DisplayText&gt;&lt;style face="superscript"&gt;1&lt;/style&gt;&lt;/DisplayText&gt;&lt;record&gt;&lt;rec-number&gt;58&lt;/rec-number&gt;&lt;foreign-keys&gt;&lt;key app="EN" db-id="ad0exev2z5f29sep92uxe9fls9xexwxzwaax"&gt;58&lt;/key&gt;&lt;/foreign-keys&gt;&lt;ref-type name="Web Page"&gt;12&lt;/ref-type&gt;&lt;contributors&gt;&lt;/contributors&gt;&lt;titles&gt;&lt;title&gt;Data collection methods&lt;/title&gt;&lt;/titles&gt;&lt;volume&gt;2014&lt;/volume&gt;&lt;number&gt;July 25&lt;/number&gt;&lt;dates&gt;&lt;/dates&gt;&lt;publisher&gt;University of Wisconsin Eau Claire&lt;/publisher&gt;&lt;urls&gt;&lt;related-urls&gt;&lt;url&gt;http://people.uwec.edu/piercech/researchmethods/data%20collection%20methods/data%20collection%20methods.htm&lt;/url&gt;&lt;/related-urls&gt;&lt;/urls&gt;&lt;/record&gt;&lt;/Cite&gt;&lt;/EndNote&gt;</w:instrText>
        </w:r>
        <w:r w:rsidR="00860DAB">
          <w:fldChar w:fldCharType="separate"/>
        </w:r>
        <w:r w:rsidR="00860DAB" w:rsidRPr="00F6073B">
          <w:rPr>
            <w:noProof/>
            <w:vertAlign w:val="superscript"/>
          </w:rPr>
          <w:t>1</w:t>
        </w:r>
        <w:r w:rsidR="00860DAB">
          <w:fldChar w:fldCharType="end"/>
        </w:r>
      </w:hyperlink>
      <w:r>
        <w:t xml:space="preserve">  </w:t>
      </w:r>
      <w:proofErr w:type="spellStart"/>
      <w:r>
        <w:t>Psychometricians</w:t>
      </w:r>
      <w:proofErr w:type="spellEnd"/>
      <w:r>
        <w:t xml:space="preserve"> use different theories (e.g. classical test theory and item response theory</w:t>
      </w:r>
      <w:r w:rsidR="00F6073B">
        <w:fldChar w:fldCharType="begin"/>
      </w:r>
      <w:r w:rsidR="00F6073B">
        <w:instrText xml:space="preserve"> ADDIN EN.CITE &lt;EndNote&gt;&lt;Cite&gt;&lt;Author&gt;Embretson&lt;/Author&gt;&lt;Year&gt;2000&lt;/Year&gt;&lt;RecNum&gt;23&lt;/RecNum&gt;&lt;DisplayText&gt;&lt;style face="superscript"&gt;7,8&lt;/style&gt;&lt;/DisplayText&gt;&lt;record&gt;&lt;rec-number&gt;23&lt;/rec-number&gt;&lt;foreign-keys&gt;&lt;key app="EN" db-id="ad0exev2z5f29sep92uxe9fls9xexwxzwaax"&gt;23&lt;/key&gt;&lt;/foreign-keys&gt;&lt;ref-type name="Book"&gt;6&lt;/ref-type&gt;&lt;contributors&gt;&lt;authors&gt;&lt;author&gt;Susan E Embretson&lt;/author&gt;&lt;author&gt;Steven P Reise&lt;/author&gt;&lt;/authors&gt;&lt;/contributors&gt;&lt;titles&gt;&lt;title&gt;Item Response Theory for Psychologists&lt;/title&gt;&lt;/titles&gt;&lt;dates&gt;&lt;year&gt;2000&lt;/year&gt;&lt;/dates&gt;&lt;pub-location&gt;Mahwah, NJ&lt;/pub-location&gt;&lt;publisher&gt;Erlbaum&lt;/publisher&gt;&lt;urls&gt;&lt;/urls&gt;&lt;/record&gt;&lt;/Cite&gt;&lt;Cite&gt;&lt;Author&gt;Hambleton&lt;/Author&gt;&lt;Year&gt;1985&lt;/Year&gt;&lt;RecNum&gt;24&lt;/RecNum&gt;&lt;record&gt;&lt;rec-number&gt;24&lt;/rec-number&gt;&lt;foreign-keys&gt;&lt;key app="EN" db-id="ad0exev2z5f29sep92uxe9fls9xexwxzwaax"&gt;24&lt;/key&gt;&lt;/foreign-keys&gt;&lt;ref-type name="Book"&gt;6&lt;/ref-type&gt;&lt;contributors&gt;&lt;authors&gt;&lt;author&gt;Ronald K Hambleton&lt;/author&gt;&lt;author&gt;Hariharan Swaminathan&lt;/author&gt;&lt;/authors&gt;&lt;/contributors&gt;&lt;titles&gt;&lt;title&gt;Item Response Theory:  Principles and Applications&lt;/title&gt;&lt;/titles&gt;&lt;dates&gt;&lt;year&gt;1985&lt;/year&gt;&lt;/dates&gt;&lt;pub-location&gt;Boston&lt;/pub-location&gt;&lt;publisher&gt;Kluwer-Nijhoff&lt;/publisher&gt;&lt;urls&gt;&lt;/urls&gt;&lt;/record&gt;&lt;/Cite&gt;&lt;/EndNote&gt;</w:instrText>
      </w:r>
      <w:r w:rsidR="00F6073B">
        <w:fldChar w:fldCharType="separate"/>
      </w:r>
      <w:hyperlink w:anchor="_ENREF_7" w:tooltip="Embretson, 2000 #23" w:history="1">
        <w:r w:rsidR="00860DAB" w:rsidRPr="00F6073B">
          <w:rPr>
            <w:noProof/>
            <w:vertAlign w:val="superscript"/>
          </w:rPr>
          <w:t>7</w:t>
        </w:r>
      </w:hyperlink>
      <w:r w:rsidR="00F6073B" w:rsidRPr="00F6073B">
        <w:rPr>
          <w:noProof/>
          <w:vertAlign w:val="superscript"/>
        </w:rPr>
        <w:t>,</w:t>
      </w:r>
      <w:hyperlink w:anchor="_ENREF_8" w:tooltip="Hambleton, 1985 #24" w:history="1">
        <w:r w:rsidR="00860DAB" w:rsidRPr="00F6073B">
          <w:rPr>
            <w:noProof/>
            <w:vertAlign w:val="superscript"/>
          </w:rPr>
          <w:t>8</w:t>
        </w:r>
      </w:hyperlink>
      <w:r w:rsidR="00F6073B">
        <w:fldChar w:fldCharType="end"/>
      </w:r>
      <w:r>
        <w:t>) and statistical approaches (e.g. factor analysis</w:t>
      </w:r>
      <w:hyperlink w:anchor="_ENREF_9" w:tooltip="Thompson, 2004 #25" w:history="1">
        <w:r w:rsidR="00860DAB">
          <w:fldChar w:fldCharType="begin"/>
        </w:r>
        <w:r w:rsidR="00860DAB">
          <w:instrText xml:space="preserve"> ADDIN EN.CITE &lt;EndNote&gt;&lt;Cite&gt;&lt;Author&gt;Thompson&lt;/Author&gt;&lt;Year&gt;2004&lt;/Year&gt;&lt;RecNum&gt;25&lt;/RecNum&gt;&lt;DisplayText&gt;&lt;style face="superscript"&gt;9&lt;/style&gt;&lt;/DisplayText&gt;&lt;record&gt;&lt;rec-number&gt;25&lt;/rec-number&gt;&lt;foreign-keys&gt;&lt;key app="EN" db-id="ad0exev2z5f29sep92uxe9fls9xexwxzwaax"&gt;25&lt;/key&gt;&lt;/foreign-keys&gt;&lt;ref-type name="Book"&gt;6&lt;/ref-type&gt;&lt;contributors&gt;&lt;authors&gt;&lt;author&gt;Bruce Thompson&lt;/author&gt;&lt;/authors&gt;&lt;/contributors&gt;&lt;titles&gt;&lt;title&gt;Exploratory and Confirmatory Factor Analysis: Understanding Concepts and Applications&lt;/title&gt;&lt;/titles&gt;&lt;dates&gt;&lt;year&gt;2004&lt;/year&gt;&lt;/dates&gt;&lt;publisher&gt;American Psychological Association&lt;/publisher&gt;&lt;urls&gt;&lt;/urls&gt;&lt;/record&gt;&lt;/Cite&gt;&lt;/EndNote&gt;</w:instrText>
        </w:r>
        <w:r w:rsidR="00860DAB">
          <w:fldChar w:fldCharType="separate"/>
        </w:r>
        <w:r w:rsidR="00860DAB" w:rsidRPr="00F6073B">
          <w:rPr>
            <w:noProof/>
            <w:vertAlign w:val="superscript"/>
          </w:rPr>
          <w:t>9</w:t>
        </w:r>
        <w:r w:rsidR="00860DAB">
          <w:fldChar w:fldCharType="end"/>
        </w:r>
      </w:hyperlink>
      <w:r>
        <w:t>, multidimensional scaling</w:t>
      </w:r>
      <w:hyperlink w:anchor="_ENREF_10" w:tooltip="Davison, 1992 #26" w:history="1">
        <w:r w:rsidR="00860DAB">
          <w:fldChar w:fldCharType="begin"/>
        </w:r>
        <w:r w:rsidR="00860DAB">
          <w:instrText xml:space="preserve"> ADDIN EN.CITE &lt;EndNote&gt;&lt;Cite&gt;&lt;Author&gt;Davison&lt;/Author&gt;&lt;Year&gt;1992&lt;/Year&gt;&lt;RecNum&gt;26&lt;/RecNum&gt;&lt;DisplayText&gt;&lt;style face="superscript"&gt;10&lt;/style&gt;&lt;/DisplayText&gt;&lt;record&gt;&lt;rec-number&gt;26&lt;/rec-number&gt;&lt;foreign-keys&gt;&lt;key app="EN" db-id="ad0exev2z5f29sep92uxe9fls9xexwxzwaax"&gt;26&lt;/key&gt;&lt;/foreign-keys&gt;&lt;ref-type name="Book"&gt;6&lt;/ref-type&gt;&lt;contributors&gt;&lt;authors&gt;&lt;author&gt;Mark L Davison&lt;/author&gt;&lt;/authors&gt;&lt;/contributors&gt;&lt;titles&gt;&lt;title&gt;Multidimensional Scaling&lt;/title&gt;&lt;/titles&gt;&lt;dates&gt;&lt;year&gt;1992&lt;/year&gt;&lt;/dates&gt;&lt;publisher&gt;Krieger Publishing Company&lt;/publisher&gt;&lt;urls&gt;&lt;/urls&gt;&lt;/record&gt;&lt;/Cite&gt;&lt;/EndNote&gt;</w:instrText>
        </w:r>
        <w:r w:rsidR="00860DAB">
          <w:fldChar w:fldCharType="separate"/>
        </w:r>
        <w:r w:rsidR="00860DAB" w:rsidRPr="00F6073B">
          <w:rPr>
            <w:noProof/>
            <w:vertAlign w:val="superscript"/>
          </w:rPr>
          <w:t>10</w:t>
        </w:r>
        <w:r w:rsidR="00860DAB">
          <w:fldChar w:fldCharType="end"/>
        </w:r>
      </w:hyperlink>
      <w:r>
        <w:t>, data clustering, and structural equation modeling</w:t>
      </w:r>
      <w:hyperlink w:anchor="_ENREF_11" w:tooltip="Kaplan, 2008 #27" w:history="1">
        <w:r w:rsidR="00860DAB">
          <w:fldChar w:fldCharType="begin"/>
        </w:r>
        <w:r w:rsidR="00860DAB">
          <w:instrText xml:space="preserve"> ADDIN EN.CITE &lt;EndNote&gt;&lt;Cite&gt;&lt;Author&gt;Kaplan&lt;/Author&gt;&lt;Year&gt;2008&lt;/Year&gt;&lt;RecNum&gt;27&lt;/RecNum&gt;&lt;DisplayText&gt;&lt;style face="superscript"&gt;11&lt;/style&gt;&lt;/DisplayText&gt;&lt;record&gt;&lt;rec-number&gt;27&lt;/rec-number&gt;&lt;foreign-keys&gt;&lt;key app="EN" db-id="ad0exev2z5f29sep92uxe9fls9xexwxzwaax"&gt;27&lt;/key&gt;&lt;/foreign-keys&gt;&lt;ref-type name="Book"&gt;6&lt;/ref-type&gt;&lt;contributors&gt;&lt;authors&gt;&lt;author&gt;David E Kaplan&lt;/author&gt;&lt;/authors&gt;&lt;/contributors&gt;&lt;titles&gt;&lt;title&gt;Structural Equation Modeling:  Foundations and Extensions&lt;/title&gt;&lt;/titles&gt;&lt;edition&gt;2nd&lt;/edition&gt;&lt;dates&gt;&lt;year&gt;2008&lt;/year&gt;&lt;/dates&gt;&lt;publisher&gt;Sage Publications Inc&lt;/publisher&gt;&lt;urls&gt;&lt;/urls&gt;&lt;/record&gt;&lt;/Cite&gt;&lt;/EndNote&gt;</w:instrText>
        </w:r>
        <w:r w:rsidR="00860DAB">
          <w:fldChar w:fldCharType="separate"/>
        </w:r>
        <w:r w:rsidR="00860DAB" w:rsidRPr="00F6073B">
          <w:rPr>
            <w:noProof/>
            <w:vertAlign w:val="superscript"/>
          </w:rPr>
          <w:t>11</w:t>
        </w:r>
        <w:r w:rsidR="00860DAB">
          <w:fldChar w:fldCharType="end"/>
        </w:r>
      </w:hyperlink>
      <w:r>
        <w:t>) in analysis. Before more advanced statistical approaches can be used in the process of survey development, there are several necessary initial validation steps.</w:t>
      </w:r>
      <w:r w:rsidR="00F6073B">
        <w:fldChar w:fldCharType="begin"/>
      </w:r>
      <w:r w:rsidR="00F6073B">
        <w:instrText xml:space="preserve"> ADDIN EN.CITE &lt;EndNote&gt;&lt;Cite&gt;&lt;Author&gt;Davino&lt;/Author&gt;&lt;Year&gt;2013&lt;/Year&gt;&lt;RecNum&gt;20&lt;/RecNum&gt;&lt;DisplayText&gt;&lt;style face="superscript"&gt;3,5&lt;/style&gt;&lt;/DisplayText&gt;&lt;record&gt;&lt;rec-number&gt;20&lt;/rec-number&gt;&lt;foreign-keys&gt;&lt;key app="EN" db-id="ad0exev2z5f29sep92uxe9fls9xexwxzwaax"&gt;20&lt;/key&gt;&lt;/foreign-keys&gt;&lt;ref-type name="Book"&gt;6&lt;/ref-type&gt;&lt;contributors&gt;&lt;authors&gt;&lt;author&gt;Davino, C;&lt;/author&gt;&lt;author&gt;Fabbris, L&lt;/author&gt;&lt;/authors&gt;&lt;/contributors&gt;&lt;titles&gt;&lt;title&gt;Survey Data Collection and Integration&lt;/title&gt;&lt;/titles&gt;&lt;dates&gt;&lt;year&gt;2013&lt;/year&gt;&lt;/dates&gt;&lt;pub-location&gt;New York&lt;/pub-location&gt;&lt;publisher&gt;Springer&lt;/publisher&gt;&lt;urls&gt;&lt;/urls&gt;&lt;/record&gt;&lt;/Cite&gt;&lt;Cite&gt;&lt;Author&gt;McDermott&lt;/Author&gt;&lt;Year&gt;1999&lt;/Year&gt;&lt;RecNum&gt;22&lt;/RecNum&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F6073B">
        <w:fldChar w:fldCharType="separate"/>
      </w:r>
      <w:hyperlink w:anchor="_ENREF_3" w:tooltip="Davino, 2013 #20" w:history="1">
        <w:r w:rsidR="00860DAB" w:rsidRPr="00F6073B">
          <w:rPr>
            <w:noProof/>
            <w:vertAlign w:val="superscript"/>
          </w:rPr>
          <w:t>3</w:t>
        </w:r>
      </w:hyperlink>
      <w:r w:rsidR="00F6073B" w:rsidRPr="00F6073B">
        <w:rPr>
          <w:noProof/>
          <w:vertAlign w:val="superscript"/>
        </w:rPr>
        <w:t>,</w:t>
      </w:r>
      <w:hyperlink w:anchor="_ENREF_5" w:tooltip="McDermott, 1999 #22" w:history="1">
        <w:r w:rsidR="00860DAB" w:rsidRPr="00F6073B">
          <w:rPr>
            <w:noProof/>
            <w:vertAlign w:val="superscript"/>
          </w:rPr>
          <w:t>5</w:t>
        </w:r>
      </w:hyperlink>
      <w:r w:rsidR="00F6073B">
        <w:fldChar w:fldCharType="end"/>
      </w:r>
    </w:p>
    <w:p w14:paraId="5011934B" w14:textId="34E7AC00" w:rsidR="003F7CF1" w:rsidRDefault="003F7CF1" w:rsidP="003F7CF1">
      <w:pPr>
        <w:spacing w:line="480" w:lineRule="auto"/>
        <w:ind w:firstLine="720"/>
      </w:pPr>
      <w:r>
        <w:t xml:space="preserve"> These multiple steps (usually around 7-10) can be complex, but are necessary to design a well-constructed survey that can produce adequate data points required to complete the more complex statistical analysis necessary in survey development.</w:t>
      </w:r>
      <w:r w:rsidR="00F6073B">
        <w:rPr>
          <w:vertAlign w:val="superscript"/>
        </w:rPr>
        <w:fldChar w:fldCharType="begin"/>
      </w:r>
      <w:r w:rsidR="00F6073B">
        <w:rPr>
          <w:vertAlign w:val="superscript"/>
        </w:rPr>
        <w:instrText xml:space="preserve"> ADDIN EN.CITE &lt;EndNote&gt;&lt;Cite&gt;&lt;Author&gt;Davino&lt;/Author&gt;&lt;Year&gt;2013&lt;/Year&gt;&lt;RecNum&gt;20&lt;/RecNum&gt;&lt;DisplayText&gt;&lt;style face="superscript"&gt;3,5&lt;/style&gt;&lt;/DisplayText&gt;&lt;record&gt;&lt;rec-number&gt;20&lt;/rec-number&gt;&lt;foreign-keys&gt;&lt;key app="EN" db-id="ad0exev2z5f29sep92uxe9fls9xexwxzwaax"&gt;20&lt;/key&gt;&lt;/foreign-keys&gt;&lt;ref-type name="Book"&gt;6&lt;/ref-type&gt;&lt;contributors&gt;&lt;authors&gt;&lt;author&gt;Davino, C;&lt;/author&gt;&lt;author&gt;Fabbris, L&lt;/author&gt;&lt;/authors&gt;&lt;/contributors&gt;&lt;titles&gt;&lt;title&gt;Survey Data Collection and Integration&lt;/title&gt;&lt;/titles&gt;&lt;dates&gt;&lt;year&gt;2013&lt;/year&gt;&lt;/dates&gt;&lt;pub-location&gt;New York&lt;/pub-location&gt;&lt;publisher&gt;Springer&lt;/publisher&gt;&lt;urls&gt;&lt;/urls&gt;&lt;/record&gt;&lt;/Cite&gt;&lt;Cite&gt;&lt;Author&gt;McDermott&lt;/Author&gt;&lt;Year&gt;1999&lt;/Year&gt;&lt;RecNum&gt;22&lt;/RecNum&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F6073B">
        <w:rPr>
          <w:vertAlign w:val="superscript"/>
        </w:rPr>
        <w:fldChar w:fldCharType="separate"/>
      </w:r>
      <w:hyperlink w:anchor="_ENREF_3" w:tooltip="Davino, 2013 #20" w:history="1">
        <w:r w:rsidR="00860DAB">
          <w:rPr>
            <w:noProof/>
            <w:vertAlign w:val="superscript"/>
          </w:rPr>
          <w:t>3</w:t>
        </w:r>
      </w:hyperlink>
      <w:r w:rsidR="00F6073B">
        <w:rPr>
          <w:noProof/>
          <w:vertAlign w:val="superscript"/>
        </w:rPr>
        <w:t>,</w:t>
      </w:r>
      <w:hyperlink w:anchor="_ENREF_5" w:tooltip="McDermott, 1999 #22" w:history="1">
        <w:r w:rsidR="00860DAB">
          <w:rPr>
            <w:noProof/>
            <w:vertAlign w:val="superscript"/>
          </w:rPr>
          <w:t>5</w:t>
        </w:r>
      </w:hyperlink>
      <w:r w:rsidR="00F6073B">
        <w:rPr>
          <w:vertAlign w:val="superscript"/>
        </w:rPr>
        <w:fldChar w:fldCharType="end"/>
      </w:r>
      <w:r>
        <w:t xml:space="preserve"> First, the survey content needs to be identified, which includes determining the purpose of the survey and what it should be measuring.  Then there should be a review of literature for existing instruments. A literature review can also contribute to the identification of content and can be used to identify new items that need development, as well as a informing about potential approaches for scoring the instrument.</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F6073B">
          <w:rPr>
            <w:noProof/>
            <w:vertAlign w:val="superscript"/>
          </w:rPr>
          <w:t>5</w:t>
        </w:r>
        <w:r w:rsidR="00860DAB">
          <w:fldChar w:fldCharType="end"/>
        </w:r>
      </w:hyperlink>
      <w:r>
        <w:t xml:space="preserve">  After this initial process, there are several additional steps needed, including cognitive interviewing, pilot testing, validation studies, and reliability testing.</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F6073B">
          <w:rPr>
            <w:noProof/>
            <w:vertAlign w:val="superscript"/>
          </w:rPr>
          <w:t>5</w:t>
        </w:r>
        <w:r w:rsidR="00860DAB">
          <w:fldChar w:fldCharType="end"/>
        </w:r>
      </w:hyperlink>
    </w:p>
    <w:p w14:paraId="4D4C753E" w14:textId="74E67FD7" w:rsidR="003F7CF1" w:rsidRDefault="003F7CF1" w:rsidP="003F7CF1">
      <w:pPr>
        <w:spacing w:line="480" w:lineRule="auto"/>
      </w:pPr>
      <w:r>
        <w:tab/>
        <w:t>It is crucial for a survey to be both reliable and valid.</w:t>
      </w:r>
      <w:hyperlink w:anchor="_ENREF_17" w:tooltip=",  #60" w:history="1">
        <w:r w:rsidR="00860DAB">
          <w:rPr>
            <w:vertAlign w:val="superscript"/>
          </w:rPr>
          <w:fldChar w:fldCharType="begin"/>
        </w:r>
        <w:r w:rsidR="00860DAB">
          <w:rPr>
            <w:vertAlign w:val="superscript"/>
          </w:rPr>
          <w:instrText xml:space="preserve"> ADDIN EN.CITE &lt;EndNote&gt;&lt;Cite&gt;&lt;RecNum&gt;60&lt;/RecNum&gt;&lt;DisplayText&gt;&lt;style face="superscript"&gt;17&lt;/style&gt;&lt;/DisplayText&gt;&lt;record&gt;&lt;rec-number&gt;60&lt;/rec-number&gt;&lt;foreign-keys&gt;&lt;key app="EN" db-id="ad0exev2z5f29sep92uxe9fls9xexwxzwaax"&gt;60&lt;/key&gt;&lt;/foreign-keys&gt;&lt;ref-type name="Web Page"&gt;12&lt;/ref-type&gt;&lt;contributors&gt;&lt;/contributors&gt;&lt;titles&gt;&lt;title&gt;Classroom Assessment&lt;/title&gt;&lt;secondary-title&gt;Reliability and Validity&lt;/secondary-title&gt;&lt;/titles&gt;&lt;volume&gt;2014&lt;/volume&gt;&lt;number&gt;July 25&lt;/number&gt;&lt;dates&gt;&lt;/dates&gt;&lt;publisher&gt;University of South Florida&lt;/publisher&gt;&lt;urls&gt;&lt;related-urls&gt;&lt;url&gt;http://fcit.usf.edu/assessment/basic/basicc.html&lt;/url&gt;&lt;/related-urls&gt;&lt;/urls&gt;&lt;/record&gt;&lt;/Cite&gt;&lt;/EndNote&gt;</w:instrText>
        </w:r>
        <w:r w:rsidR="00860DAB">
          <w:rPr>
            <w:vertAlign w:val="superscript"/>
          </w:rPr>
          <w:fldChar w:fldCharType="separate"/>
        </w:r>
        <w:r w:rsidR="00860DAB">
          <w:rPr>
            <w:noProof/>
            <w:vertAlign w:val="superscript"/>
          </w:rPr>
          <w:t>17</w:t>
        </w:r>
        <w:r w:rsidR="00860DAB">
          <w:rPr>
            <w:vertAlign w:val="superscript"/>
          </w:rPr>
          <w:fldChar w:fldCharType="end"/>
        </w:r>
      </w:hyperlink>
      <w:r>
        <w:t xml:space="preserve">  Reliability is how consistent survey </w:t>
      </w:r>
      <w:r w:rsidR="00F6073B">
        <w:t xml:space="preserve">responses are when a survey is </w:t>
      </w:r>
      <w:r>
        <w:t>repeated with the same or similar population.</w:t>
      </w:r>
      <w:r w:rsidR="00F6073B">
        <w:rPr>
          <w:vertAlign w:val="superscript"/>
        </w:rPr>
        <w:fldChar w:fldCharType="begin"/>
      </w:r>
      <w:r w:rsidR="00F6073B">
        <w:rPr>
          <w:vertAlign w:val="superscript"/>
        </w:rPr>
        <w:instrText xml:space="preserve"> ADDIN EN.CITE &lt;EndNote&gt;&lt;Cite&gt;&lt;Author&gt;Litwin&lt;/Author&gt;&lt;Year&gt;1995&lt;/Year&gt;&lt;RecNum&gt;37&lt;/RecNum&gt;&lt;DisplayText&gt;&lt;style face="superscript"&gt;5,18&lt;/style&gt;&lt;/DisplayText&gt;&lt;record&gt;&lt;rec-number&gt;37&lt;/rec-number&gt;&lt;foreign-keys&gt;&lt;key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Publications&lt;/publisher&gt;&lt;urls&gt;&lt;/urls&gt;&lt;/record&gt;&lt;/Cite&gt;&lt;Cite&gt;&lt;Author&gt;McDermott&lt;/Author&gt;&lt;Year&gt;1999&lt;/Year&gt;&lt;RecNum&gt;22&lt;/RecNum&gt;&lt;record&gt;&lt;rec-number&gt;22&lt;/rec-number&gt;&lt;foreign-keys&gt;&lt;key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F6073B">
        <w:rPr>
          <w:vertAlign w:val="superscript"/>
        </w:rPr>
        <w:fldChar w:fldCharType="separate"/>
      </w:r>
      <w:hyperlink w:anchor="_ENREF_5" w:tooltip="McDermott, 1999 #22" w:history="1">
        <w:r w:rsidR="00860DAB">
          <w:rPr>
            <w:noProof/>
            <w:vertAlign w:val="superscript"/>
          </w:rPr>
          <w:t>5</w:t>
        </w:r>
      </w:hyperlink>
      <w:r w:rsidR="00F6073B">
        <w:rPr>
          <w:noProof/>
          <w:vertAlign w:val="superscript"/>
        </w:rPr>
        <w:t>,</w:t>
      </w:r>
      <w:hyperlink w:anchor="_ENREF_18" w:tooltip="Litwin, 1995 #37" w:history="1">
        <w:r w:rsidR="00860DAB">
          <w:rPr>
            <w:noProof/>
            <w:vertAlign w:val="superscript"/>
          </w:rPr>
          <w:t>18</w:t>
        </w:r>
      </w:hyperlink>
      <w:r w:rsidR="00F6073B">
        <w:rPr>
          <w:vertAlign w:val="superscript"/>
        </w:rPr>
        <w:fldChar w:fldCharType="end"/>
      </w:r>
      <w:r>
        <w:t xml:space="preserve">  Often tools are tested and then retested with the same respondents within a short period of time (generally within a week or two) to determine reliability.</w:t>
      </w:r>
      <w:r w:rsidR="00F6073B">
        <w:fldChar w:fldCharType="begin"/>
      </w:r>
      <w:r w:rsidR="00F6073B">
        <w:instrText xml:space="preserve"> ADDIN EN.CITE &lt;EndNote&gt;&lt;Cite&gt;&lt;Author&gt;Litwin&lt;/Author&gt;&lt;Year&gt;1995&lt;/Year&gt;&lt;RecNum&gt;37&lt;/RecNum&gt;&lt;DisplayText&gt;&lt;style face="superscript"&gt;18,19&lt;/style&gt;&lt;/DisplayText&gt;&lt;record&gt;&lt;rec-number&gt;37&lt;/rec-number&gt;&lt;foreign-keys&gt;&lt;key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Publications&lt;/publisher&gt;&lt;urls&gt;&lt;/urls&gt;&lt;/record&gt;&lt;/Cite&gt;&lt;Cite&gt;&lt;Author&gt;Phelan&lt;/Author&gt;&lt;Year&gt;2005&lt;/Year&gt;&lt;RecNum&gt;43&lt;/RecNum&gt;&lt;record&gt;&lt;rec-number&gt;43&lt;/rec-number&gt;&lt;foreign-keys&gt;&lt;key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10&lt;/number&gt;&lt;dates&gt;&lt;year&gt;2005&lt;/year&gt;&lt;/dates&gt;&lt;urls&gt;&lt;related-urls&gt;&lt;url&gt;http://www.uni.edu/chfasoa/reliabilityandvalidity.htm&lt;/url&gt;&lt;/related-urls&gt;&lt;/urls&gt;&lt;/record&gt;&lt;/Cite&gt;&lt;/EndNote&gt;</w:instrText>
      </w:r>
      <w:r w:rsidR="00F6073B">
        <w:fldChar w:fldCharType="separate"/>
      </w:r>
      <w:hyperlink w:anchor="_ENREF_18" w:tooltip="Litwin, 1995 #37" w:history="1">
        <w:r w:rsidR="00860DAB" w:rsidRPr="00F6073B">
          <w:rPr>
            <w:noProof/>
            <w:vertAlign w:val="superscript"/>
          </w:rPr>
          <w:t>18</w:t>
        </w:r>
      </w:hyperlink>
      <w:r w:rsidR="00F6073B" w:rsidRPr="00F6073B">
        <w:rPr>
          <w:noProof/>
          <w:vertAlign w:val="superscript"/>
        </w:rPr>
        <w:t>,</w:t>
      </w:r>
      <w:hyperlink w:anchor="_ENREF_19" w:tooltip="Phelan, 2005 #43" w:history="1">
        <w:r w:rsidR="00860DAB" w:rsidRPr="00F6073B">
          <w:rPr>
            <w:noProof/>
            <w:vertAlign w:val="superscript"/>
          </w:rPr>
          <w:t>19</w:t>
        </w:r>
      </w:hyperlink>
      <w:r w:rsidR="00F6073B">
        <w:fldChar w:fldCharType="end"/>
      </w:r>
      <w:r>
        <w:t xml:space="preserve"> The consistency between those repeated measurements can be assessed using the Pearson correlation coefficient.</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F6073B">
          <w:rPr>
            <w:noProof/>
            <w:vertAlign w:val="superscript"/>
          </w:rPr>
          <w:t>5</w:t>
        </w:r>
        <w:r w:rsidR="00860DAB">
          <w:fldChar w:fldCharType="end"/>
        </w:r>
      </w:hyperlink>
      <w:r>
        <w:t xml:space="preserve">  The homogeneity of a tool (or internal consistency) can be measured by assessing how strongly two halves of a test are correlated (e.g. split-half reliability; a Pearson product-moment correlation coefficient adjusted with the Spearman-Brown formula). This reliability concept, tested using split-half coefficients, is most commonly reported as the </w:t>
      </w:r>
      <w:proofErr w:type="spellStart"/>
      <w:r>
        <w:t>Cronbach’s</w:t>
      </w:r>
      <w:proofErr w:type="spellEnd"/>
      <w:r>
        <w:t xml:space="preserve"> alpha (the mean score for all potential split-half coefficients).</w:t>
      </w:r>
      <w:r w:rsidR="00F6073B">
        <w:fldChar w:fldCharType="begin"/>
      </w:r>
      <w:r w:rsidR="00F6073B">
        <w:instrText xml:space="preserve"> ADDIN EN.CITE &lt;EndNote&gt;&lt;Cite&gt;&lt;Author&gt;Litwin&lt;/Author&gt;&lt;Year&gt;1995&lt;/Year&gt;&lt;RecNum&gt;37&lt;/RecNum&gt;&lt;DisplayText&gt;&lt;style face="superscript"&gt;5,18,19&lt;/style&gt;&lt;/DisplayText&gt;&lt;record&gt;&lt;rec-number&gt;37&lt;/rec-number&gt;&lt;foreign-keys&gt;&lt;key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Publications&lt;/publisher&gt;&lt;urls&gt;&lt;/urls&gt;&lt;/record&gt;&lt;/Cite&gt;&lt;Cite&gt;&lt;Author&gt;McDermott&lt;/Author&gt;&lt;Year&gt;1999&lt;/Year&gt;&lt;RecNum&gt;22&lt;/RecNum&gt;&lt;record&gt;&lt;rec-number&gt;22&lt;/rec-number&gt;&lt;foreign-keys&gt;&lt;key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Phelan&lt;/Author&gt;&lt;Year&gt;2005&lt;/Year&gt;&lt;RecNum&gt;43&lt;/RecNum&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10&lt;/number&gt;&lt;dates&gt;&lt;year&gt;2005&lt;/year&gt;&lt;/dates&gt;&lt;urls&gt;&lt;related-urls&gt;&lt;url&gt;http://www.uni.edu/chfasoa/reliabilityandvalidity.htm&lt;/url&gt;&lt;/related-urls&gt;&lt;/urls&gt;&lt;/record&gt;&lt;/Cite&gt;&lt;/EndNote&gt;</w:instrText>
      </w:r>
      <w:r w:rsidR="00F6073B">
        <w:fldChar w:fldCharType="separate"/>
      </w:r>
      <w:hyperlink w:anchor="_ENREF_5" w:tooltip="McDermott, 1999 #22" w:history="1">
        <w:r w:rsidR="00860DAB" w:rsidRPr="00F6073B">
          <w:rPr>
            <w:noProof/>
            <w:vertAlign w:val="superscript"/>
          </w:rPr>
          <w:t>5</w:t>
        </w:r>
      </w:hyperlink>
      <w:r w:rsidR="00F6073B" w:rsidRPr="00F6073B">
        <w:rPr>
          <w:noProof/>
          <w:vertAlign w:val="superscript"/>
        </w:rPr>
        <w:t>,</w:t>
      </w:r>
      <w:hyperlink w:anchor="_ENREF_18" w:tooltip="Litwin, 1995 #37" w:history="1">
        <w:r w:rsidR="00860DAB" w:rsidRPr="00F6073B">
          <w:rPr>
            <w:noProof/>
            <w:vertAlign w:val="superscript"/>
          </w:rPr>
          <w:t>18</w:t>
        </w:r>
      </w:hyperlink>
      <w:r w:rsidR="00F6073B" w:rsidRPr="00F6073B">
        <w:rPr>
          <w:noProof/>
          <w:vertAlign w:val="superscript"/>
        </w:rPr>
        <w:t>,</w:t>
      </w:r>
      <w:hyperlink w:anchor="_ENREF_19" w:tooltip="Phelan, 2005 #43" w:history="1">
        <w:r w:rsidR="00860DAB" w:rsidRPr="00F6073B">
          <w:rPr>
            <w:noProof/>
            <w:vertAlign w:val="superscript"/>
          </w:rPr>
          <w:t>19</w:t>
        </w:r>
      </w:hyperlink>
      <w:r w:rsidR="00F6073B">
        <w:fldChar w:fldCharType="end"/>
      </w:r>
      <w:r>
        <w:t xml:space="preserve">  Another approach that could be used would be the intra-class correlation which assesses variance.</w:t>
      </w:r>
      <w:r w:rsidR="00F6073B">
        <w:rPr>
          <w:vertAlign w:val="superscript"/>
        </w:rPr>
        <w:fldChar w:fldCharType="begin"/>
      </w:r>
      <w:r w:rsidR="00F6073B">
        <w:rPr>
          <w:vertAlign w:val="superscript"/>
        </w:rPr>
        <w:instrText xml:space="preserve"> ADDIN EN.CITE &lt;EndNote&gt;&lt;Cite&gt;&lt;Author&gt;Litwin&lt;/Author&gt;&lt;Year&gt;1995&lt;/Year&gt;&lt;RecNum&gt;37&lt;/RecNum&gt;&lt;DisplayText&gt;&lt;style face="superscript"&gt;18,19&lt;/style&gt;&lt;/DisplayText&gt;&lt;record&gt;&lt;rec-number&gt;37&lt;/rec-number&gt;&lt;foreign-keys&gt;&lt;key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Publications&lt;/publisher&gt;&lt;urls&gt;&lt;/urls&gt;&lt;/record&gt;&lt;/Cite&gt;&lt;Cite&gt;&lt;Author&gt;Phelan&lt;/Author&gt;&lt;Year&gt;2005&lt;/Year&gt;&lt;RecNum&gt;43&lt;/RecNum&gt;&lt;record&gt;&lt;rec-number&gt;43&lt;/rec-number&gt;&lt;foreign-keys&gt;&lt;key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10&lt;/number&gt;&lt;dates&gt;&lt;year&gt;2005&lt;/year&gt;&lt;/dates&gt;&lt;urls&gt;&lt;related-urls&gt;&lt;url&gt;http://www.uni.edu/chfasoa/reliabilityandvalidity.htm&lt;/url&gt;&lt;/related-urls&gt;&lt;/urls&gt;&lt;/record&gt;&lt;/Cite&gt;&lt;/EndNote&gt;</w:instrText>
      </w:r>
      <w:r w:rsidR="00F6073B">
        <w:rPr>
          <w:vertAlign w:val="superscript"/>
        </w:rPr>
        <w:fldChar w:fldCharType="separate"/>
      </w:r>
      <w:hyperlink w:anchor="_ENREF_18" w:tooltip="Litwin, 1995 #37" w:history="1">
        <w:r w:rsidR="00860DAB">
          <w:rPr>
            <w:noProof/>
            <w:vertAlign w:val="superscript"/>
          </w:rPr>
          <w:t>18</w:t>
        </w:r>
      </w:hyperlink>
      <w:r w:rsidR="00F6073B">
        <w:rPr>
          <w:noProof/>
          <w:vertAlign w:val="superscript"/>
        </w:rPr>
        <w:t>,</w:t>
      </w:r>
      <w:hyperlink w:anchor="_ENREF_19" w:tooltip="Phelan, 2005 #43" w:history="1">
        <w:r w:rsidR="00860DAB">
          <w:rPr>
            <w:noProof/>
            <w:vertAlign w:val="superscript"/>
          </w:rPr>
          <w:t>19</w:t>
        </w:r>
      </w:hyperlink>
      <w:r w:rsidR="00F6073B">
        <w:rPr>
          <w:vertAlign w:val="superscript"/>
        </w:rPr>
        <w:fldChar w:fldCharType="end"/>
      </w:r>
      <w:r>
        <w:rPr>
          <w:vertAlign w:val="superscript"/>
        </w:rPr>
        <w:t xml:space="preserve"> </w:t>
      </w:r>
      <w:r>
        <w:t xml:space="preserve"> Validity measurement techniques are more varied and subjective.</w:t>
      </w:r>
      <w:hyperlink w:anchor="_ENREF_18" w:tooltip="Litwin, 1995 #37" w:history="1">
        <w:r w:rsidR="00860DAB">
          <w:rPr>
            <w:vertAlign w:val="superscript"/>
          </w:rPr>
          <w:fldChar w:fldCharType="begin"/>
        </w:r>
        <w:r w:rsidR="00860DAB">
          <w:rPr>
            <w:vertAlign w:val="superscript"/>
          </w:rPr>
          <w:instrText xml:space="preserve"> ADDIN EN.CITE &lt;EndNote&gt;&lt;Cite&gt;&lt;Author&gt;Litwin&lt;/Author&gt;&lt;Year&gt;1995&lt;/Year&gt;&lt;RecNum&gt;37&lt;/RecNum&gt;&lt;DisplayText&gt;&lt;style face="superscript"&gt;18&lt;/style&gt;&lt;/DisplayText&gt;&lt;record&gt;&lt;rec-number&gt;37&lt;/rec-number&gt;&lt;foreign-keys&gt;&lt;key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Publications&lt;/publisher&gt;&lt;urls&gt;&lt;/urls&gt;&lt;/record&gt;&lt;/Cite&gt;&lt;/EndNote&gt;</w:instrText>
        </w:r>
        <w:r w:rsidR="00860DAB">
          <w:rPr>
            <w:vertAlign w:val="superscript"/>
          </w:rPr>
          <w:fldChar w:fldCharType="separate"/>
        </w:r>
        <w:r w:rsidR="00860DAB">
          <w:rPr>
            <w:noProof/>
            <w:vertAlign w:val="superscript"/>
          </w:rPr>
          <w:t>18</w:t>
        </w:r>
        <w:r w:rsidR="00860DAB">
          <w:rPr>
            <w:vertAlign w:val="superscript"/>
          </w:rPr>
          <w:fldChar w:fldCharType="end"/>
        </w:r>
      </w:hyperlink>
      <w:r>
        <w:t xml:space="preserve"> </w:t>
      </w:r>
    </w:p>
    <w:p w14:paraId="093AB2EE" w14:textId="02D246FC" w:rsidR="003F7CF1" w:rsidRDefault="003F7CF1" w:rsidP="003F7CF1">
      <w:pPr>
        <w:spacing w:line="480" w:lineRule="auto"/>
        <w:ind w:firstLine="720"/>
      </w:pPr>
      <w:r>
        <w:t>Validity refers to how well a survey measures what it is supposed to measure.</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F6073B">
          <w:rPr>
            <w:noProof/>
            <w:vertAlign w:val="superscript"/>
          </w:rPr>
          <w:t>5</w:t>
        </w:r>
        <w:r w:rsidR="00860DAB">
          <w:fldChar w:fldCharType="end"/>
        </w:r>
      </w:hyperlink>
      <w:r>
        <w:t xml:space="preserve"> There are several types of validity. Content validity is one of the most widely used methods of validity measurement.</w:t>
      </w:r>
      <w:hyperlink w:anchor="_ENREF_18" w:tooltip="Litwin, 1995 #37" w:history="1">
        <w:r w:rsidR="00860DAB">
          <w:rPr>
            <w:vertAlign w:val="superscript"/>
          </w:rPr>
          <w:fldChar w:fldCharType="begin"/>
        </w:r>
        <w:r w:rsidR="00860DAB">
          <w:rPr>
            <w:vertAlign w:val="superscript"/>
          </w:rPr>
          <w:instrText xml:space="preserve"> ADDIN EN.CITE &lt;EndNote&gt;&lt;Cite&gt;&lt;Author&gt;Litwin&lt;/Author&gt;&lt;Year&gt;1995&lt;/Year&gt;&lt;RecNum&gt;37&lt;/RecNum&gt;&lt;DisplayText&gt;&lt;style face="superscript"&gt;18&lt;/style&gt;&lt;/DisplayText&gt;&lt;record&gt;&lt;rec-number&gt;37&lt;/rec-number&gt;&lt;foreign-keys&gt;&lt;key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Publications&lt;/publisher&gt;&lt;urls&gt;&lt;/urls&gt;&lt;/record&gt;&lt;/Cite&gt;&lt;/EndNote&gt;</w:instrText>
        </w:r>
        <w:r w:rsidR="00860DAB">
          <w:rPr>
            <w:vertAlign w:val="superscript"/>
          </w:rPr>
          <w:fldChar w:fldCharType="separate"/>
        </w:r>
        <w:r w:rsidR="00860DAB">
          <w:rPr>
            <w:noProof/>
            <w:vertAlign w:val="superscript"/>
          </w:rPr>
          <w:t>18</w:t>
        </w:r>
        <w:r w:rsidR="00860DAB">
          <w:rPr>
            <w:vertAlign w:val="superscript"/>
          </w:rPr>
          <w:fldChar w:fldCharType="end"/>
        </w:r>
      </w:hyperlink>
      <w:r>
        <w:rPr>
          <w:vertAlign w:val="superscript"/>
        </w:rPr>
        <w:t xml:space="preserve"> </w:t>
      </w:r>
      <w:r>
        <w:t xml:space="preserve"> It is a subjective measure in which experts in the content area are asked how appropriate the questions are for the content area and how adequately the questions assess the content area.</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096D73">
          <w:rPr>
            <w:noProof/>
            <w:vertAlign w:val="superscript"/>
          </w:rPr>
          <w:t>5</w:t>
        </w:r>
        <w:r w:rsidR="00860DAB">
          <w:fldChar w:fldCharType="end"/>
        </w:r>
      </w:hyperlink>
      <w:r>
        <w:t xml:space="preserve">  Face validity is very similar to content validity in that a person is asked what they think about survey questions. The difference between content and face validation is that face validation asks a target audience member (instead of a content expert) what they think of how the survey questions are worded.</w:t>
      </w:r>
      <w:r w:rsidR="00096D73">
        <w:rPr>
          <w:vertAlign w:val="superscript"/>
        </w:rPr>
        <w:fldChar w:fldCharType="begin"/>
      </w:r>
      <w:r w:rsidR="00096D73">
        <w:rPr>
          <w:vertAlign w:val="superscript"/>
        </w:rPr>
        <w:instrText xml:space="preserve"> ADDIN EN.CITE &lt;EndNote&gt;&lt;Cite&gt;&lt;Author&gt;Litwin&lt;/Author&gt;&lt;Year&gt;1995&lt;/Year&gt;&lt;RecNum&gt;37&lt;/RecNum&gt;&lt;DisplayText&gt;&lt;style face="superscript"&gt;5,18&lt;/style&gt;&lt;/DisplayText&gt;&lt;record&gt;&lt;rec-number&gt;37&lt;/rec-number&gt;&lt;foreign-keys&gt;&lt;key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Publications&lt;/publisher&gt;&lt;urls&gt;&lt;/urls&gt;&lt;/record&gt;&lt;/Cite&gt;&lt;Cite&gt;&lt;Author&gt;McDermott&lt;/Author&gt;&lt;Year&gt;1999&lt;/Year&gt;&lt;RecNum&gt;22&lt;/RecNum&gt;&lt;record&gt;&lt;rec-number&gt;22&lt;/rec-number&gt;&lt;foreign-keys&gt;&lt;key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096D73">
        <w:rPr>
          <w:vertAlign w:val="superscript"/>
        </w:rPr>
        <w:fldChar w:fldCharType="separate"/>
      </w:r>
      <w:hyperlink w:anchor="_ENREF_5" w:tooltip="McDermott, 1999 #22" w:history="1">
        <w:r w:rsidR="00860DAB">
          <w:rPr>
            <w:noProof/>
            <w:vertAlign w:val="superscript"/>
          </w:rPr>
          <w:t>5</w:t>
        </w:r>
      </w:hyperlink>
      <w:r w:rsidR="00096D73">
        <w:rPr>
          <w:noProof/>
          <w:vertAlign w:val="superscript"/>
        </w:rPr>
        <w:t>,</w:t>
      </w:r>
      <w:hyperlink w:anchor="_ENREF_18" w:tooltip="Litwin, 1995 #37" w:history="1">
        <w:r w:rsidR="00860DAB">
          <w:rPr>
            <w:noProof/>
            <w:vertAlign w:val="superscript"/>
          </w:rPr>
          <w:t>18</w:t>
        </w:r>
      </w:hyperlink>
      <w:r w:rsidR="00096D73">
        <w:rPr>
          <w:vertAlign w:val="superscript"/>
        </w:rPr>
        <w:fldChar w:fldCharType="end"/>
      </w:r>
      <w:r w:rsidR="00096D73">
        <w:rPr>
          <w:vertAlign w:val="superscript"/>
        </w:rPr>
        <w:t xml:space="preserve">  </w:t>
      </w:r>
      <w:r>
        <w:t>Both content and face validation procedures are very similar to the process of cognitive interviewing for survey development.  In cognitive interviewing, the person (expert or target audience) is asked a series of more in-depth questions to find out what they think about the way the questions are worded or constructed.</w:t>
      </w:r>
      <w:r w:rsidR="00096D73">
        <w:t xml:space="preserve"> </w:t>
      </w:r>
      <w:r>
        <w:t xml:space="preserve"> Often this involves the participant stating back in their own words what they think the question is asking.</w:t>
      </w:r>
      <w:hyperlink w:anchor="_ENREF_5" w:tooltip="McDermott, 1999 #22" w:history="1">
        <w:r w:rsidR="00860DAB">
          <w:fldChar w:fldCharType="begin"/>
        </w:r>
        <w:r w:rsidR="00860DAB">
          <w:instrText xml:space="preserve"> ADDIN EN.CITE &lt;EndNote&gt;&lt;Cite&gt;&lt;Author&gt;McDermott&lt;/Author&gt;&lt;Year&gt;1999&lt;/Year&gt;&lt;RecNum&gt;22&lt;/RecNum&gt;&lt;DisplayText&gt;&lt;style face="superscript"&gt;5&lt;/style&gt;&lt;/DisplayText&gt;&lt;record&gt;&lt;rec-number&gt;22&lt;/rec-number&gt;&lt;foreign-keys&gt;&lt;key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Measurement&lt;/title&gt;&lt;/titles&gt;&lt;edition&gt;2nd&lt;/edition&gt;&lt;dates&gt;&lt;year&gt;1999&lt;/year&gt;&lt;/dates&gt;&lt;publisher&gt;McGraw-Hill&lt;/publisher&gt;&lt;urls&gt;&lt;/urls&gt;&lt;/record&gt;&lt;/Cite&gt;&lt;/EndNote&gt;</w:instrText>
        </w:r>
        <w:r w:rsidR="00860DAB">
          <w:fldChar w:fldCharType="separate"/>
        </w:r>
        <w:r w:rsidR="00860DAB" w:rsidRPr="00096D73">
          <w:rPr>
            <w:noProof/>
            <w:vertAlign w:val="superscript"/>
          </w:rPr>
          <w:t>5</w:t>
        </w:r>
        <w:r w:rsidR="00860DAB">
          <w:fldChar w:fldCharType="end"/>
        </w:r>
      </w:hyperlink>
      <w:r>
        <w:t xml:space="preserve"> </w:t>
      </w:r>
    </w:p>
    <w:p w14:paraId="2BEEFB0D" w14:textId="6CB68168" w:rsidR="003F7CF1" w:rsidRDefault="003F7CF1" w:rsidP="003F7CF1">
      <w:pPr>
        <w:spacing w:line="480" w:lineRule="auto"/>
        <w:ind w:firstLine="720"/>
      </w:pPr>
      <w:r>
        <w:t>Two other forms of validation are construct and criterion validity.</w:t>
      </w:r>
      <w:r w:rsidR="00096D73">
        <w:rPr>
          <w:vertAlign w:val="superscript"/>
        </w:rPr>
        <w:fldChar w:fldCharType="begin"/>
      </w:r>
      <w:r w:rsidR="00096D73">
        <w:rPr>
          <w:vertAlign w:val="superscript"/>
        </w:rPr>
        <w:instrText xml:space="preserve"> ADDIN EN.CITE &lt;EndNote&gt;&lt;Cite&gt;&lt;Author&gt;Litwin&lt;/Author&gt;&lt;Year&gt;1995&lt;/Year&gt;&lt;RecNum&gt;37&lt;/RecNum&gt;&lt;DisplayText&gt;&lt;style face="superscript"&gt;5,18,19&lt;/style&gt;&lt;/DisplayText&gt;&lt;record&gt;&lt;rec-number&gt;37&lt;/rec-number&gt;&lt;foreign-keys&gt;&lt;key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Publications&lt;/publisher&gt;&lt;urls&gt;&lt;/urls&gt;&lt;/record&gt;&lt;/Cite&gt;&lt;Cite&gt;&lt;Author&gt;McDermott&lt;/Author&gt;&lt;Year&gt;1999&lt;/Year&gt;&lt;RecNum&gt;22&lt;/RecNum&gt;&lt;record&gt;&lt;rec-number&gt;22&lt;/rec-number&gt;&lt;foreign-keys&gt;&lt;key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Phelan&lt;/Author&gt;&lt;Year&gt;2005&lt;/Year&gt;&lt;RecNum&gt;43&lt;/RecNum&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10&lt;/number&gt;&lt;dates&gt;&lt;year&gt;2005&lt;/year&gt;&lt;/dates&gt;&lt;urls&gt;&lt;related-urls&gt;&lt;url&gt;http://www.uni.edu/chfasoa/reliabilityandvalidity.htm&lt;/url&gt;&lt;/related-urls&gt;&lt;/urls&gt;&lt;/record&gt;&lt;/Cite&gt;&lt;/EndNote&gt;</w:instrText>
      </w:r>
      <w:r w:rsidR="00096D73">
        <w:rPr>
          <w:vertAlign w:val="superscript"/>
        </w:rPr>
        <w:fldChar w:fldCharType="separate"/>
      </w:r>
      <w:hyperlink w:anchor="_ENREF_5" w:tooltip="McDermott, 1999 #22" w:history="1">
        <w:r w:rsidR="00860DAB">
          <w:rPr>
            <w:noProof/>
            <w:vertAlign w:val="superscript"/>
          </w:rPr>
          <w:t>5</w:t>
        </w:r>
      </w:hyperlink>
      <w:r w:rsidR="00096D73">
        <w:rPr>
          <w:noProof/>
          <w:vertAlign w:val="superscript"/>
        </w:rPr>
        <w:t>,</w:t>
      </w:r>
      <w:hyperlink w:anchor="_ENREF_18" w:tooltip="Litwin, 1995 #37" w:history="1">
        <w:r w:rsidR="00860DAB">
          <w:rPr>
            <w:noProof/>
            <w:vertAlign w:val="superscript"/>
          </w:rPr>
          <w:t>18</w:t>
        </w:r>
      </w:hyperlink>
      <w:r w:rsidR="00096D73">
        <w:rPr>
          <w:noProof/>
          <w:vertAlign w:val="superscript"/>
        </w:rPr>
        <w:t>,</w:t>
      </w:r>
      <w:hyperlink w:anchor="_ENREF_19" w:tooltip="Phelan, 2005 #43" w:history="1">
        <w:r w:rsidR="00860DAB">
          <w:rPr>
            <w:noProof/>
            <w:vertAlign w:val="superscript"/>
          </w:rPr>
          <w:t>19</w:t>
        </w:r>
      </w:hyperlink>
      <w:r w:rsidR="00096D73">
        <w:rPr>
          <w:vertAlign w:val="superscript"/>
        </w:rPr>
        <w:fldChar w:fldCharType="end"/>
      </w:r>
      <w:r w:rsidR="00096D73">
        <w:rPr>
          <w:vertAlign w:val="superscript"/>
        </w:rPr>
        <w:t xml:space="preserve">  </w:t>
      </w:r>
      <w:r>
        <w:t>Construct validity assesses how well the newly developed tool compares with constructs from an established theory.</w:t>
      </w:r>
      <w:hyperlink w:anchor="_ENREF_18" w:tooltip="Litwin, 1995 #37" w:history="1">
        <w:r w:rsidR="00860DAB">
          <w:fldChar w:fldCharType="begin"/>
        </w:r>
        <w:r w:rsidR="00860DAB">
          <w:instrText xml:space="preserve"> ADDIN EN.CITE &lt;EndNote&gt;&lt;Cite&gt;&lt;Author&gt;Litwin&lt;/Author&gt;&lt;Year&gt;1995&lt;/Year&gt;&lt;RecNum&gt;37&lt;/RecNum&gt;&lt;DisplayText&gt;&lt;style face="superscript"&gt;18&lt;/style&gt;&lt;/DisplayText&gt;&lt;record&gt;&lt;rec-number&gt;37&lt;/rec-number&gt;&lt;foreign-keys&gt;&lt;key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Publications&lt;/publisher&gt;&lt;urls&gt;&lt;/urls&gt;&lt;/record&gt;&lt;/Cite&gt;&lt;/EndNote&gt;</w:instrText>
        </w:r>
        <w:r w:rsidR="00860DAB">
          <w:fldChar w:fldCharType="separate"/>
        </w:r>
        <w:r w:rsidR="00860DAB" w:rsidRPr="00096D73">
          <w:rPr>
            <w:noProof/>
            <w:vertAlign w:val="superscript"/>
          </w:rPr>
          <w:t>18</w:t>
        </w:r>
        <w:r w:rsidR="00860DAB">
          <w:fldChar w:fldCharType="end"/>
        </w:r>
      </w:hyperlink>
      <w:r>
        <w:rPr>
          <w:vertAlign w:val="superscript"/>
        </w:rPr>
        <w:t xml:space="preserve"> </w:t>
      </w:r>
      <w:r>
        <w:t xml:space="preserve"> Criterion (also called concrete) validity assesses how well survey items compare to a “gold standard” (a concrete criteria that is known to be valid). There are two subtypes of criterion validity- concurrent or predictive.  In concurrent validity the new survey measure is assessed concurrently with another established method assessing the same criteria.  Predictive validity assesses how well survey items can predict past or future events.</w:t>
      </w:r>
      <w:r w:rsidR="00096D73">
        <w:rPr>
          <w:vertAlign w:val="superscript"/>
        </w:rPr>
        <w:fldChar w:fldCharType="begin"/>
      </w:r>
      <w:r w:rsidR="00096D73">
        <w:rPr>
          <w:vertAlign w:val="superscript"/>
        </w:rPr>
        <w:instrText xml:space="preserve"> ADDIN EN.CITE &lt;EndNote&gt;&lt;Cite&gt;&lt;Author&gt;Litwin&lt;/Author&gt;&lt;Year&gt;1995&lt;/Year&gt;&lt;RecNum&gt;37&lt;/RecNum&gt;&lt;DisplayText&gt;&lt;style face="superscript"&gt;5,18,19&lt;/style&gt;&lt;/DisplayText&gt;&lt;record&gt;&lt;rec-number&gt;37&lt;/rec-number&gt;&lt;foreign-keys&gt;&lt;key app="EN" db-id="ad0exev2z5f29sep92uxe9fls9xexwxzwaax"&gt;37&lt;/key&gt;&lt;/foreign-keys&gt;&lt;ref-type name="Book"&gt;6&lt;/ref-type&gt;&lt;contributors&gt;&lt;authors&gt;&lt;author&gt;Mark Litwin&lt;/author&gt;&lt;/authors&gt;&lt;/contributors&gt;&lt;titles&gt;&lt;title&gt;How to Measure Survey Reliability and Validity&lt;/title&gt;&lt;/titles&gt;&lt;dates&gt;&lt;year&gt;1995&lt;/year&gt;&lt;/dates&gt;&lt;publisher&gt;Sage Publications&lt;/publisher&gt;&lt;urls&gt;&lt;/urls&gt;&lt;/record&gt;&lt;/Cite&gt;&lt;Cite&gt;&lt;Author&gt;McDermott&lt;/Author&gt;&lt;Year&gt;1999&lt;/Year&gt;&lt;RecNum&gt;22&lt;/RecNum&gt;&lt;record&gt;&lt;rec-number&gt;22&lt;/rec-number&gt;&lt;foreign-keys&gt;&lt;key app="EN" db-id="ad0exev2z5f29sep92uxe9fls9xexwxzwaax"&gt;22&lt;/key&gt;&lt;/foreign-keys&gt;&lt;ref-type name="Book"&gt;6&lt;/ref-type&gt;&lt;contributors&gt;&lt;authors&gt;&lt;author&gt;McDermott, RJ&lt;/author&gt;&lt;author&gt;Sarvela, PD&lt;/author&gt;&lt;/authors&gt;&lt;/contributors&gt;&lt;titles&gt;&lt;title&gt;Health Education Evaluation and Measurement&lt;/title&gt;&lt;/titles&gt;&lt;edition&gt;2nd&lt;/edition&gt;&lt;dates&gt;&lt;year&gt;1999&lt;/year&gt;&lt;/dates&gt;&lt;publisher&gt;McGraw-Hill&lt;/publisher&gt;&lt;urls&gt;&lt;/urls&gt;&lt;/record&gt;&lt;/Cite&gt;&lt;Cite&gt;&lt;Author&gt;Phelan&lt;/Author&gt;&lt;Year&gt;2005&lt;/Year&gt;&lt;RecNum&gt;43&lt;/RecNum&gt;&lt;record&gt;&lt;rec-number&gt;43&lt;/rec-number&gt;&lt;foreign-keys&gt;&lt;key app="EN" db-id="ad0exev2z5f29sep92uxe9fls9xexwxzwaax"&gt;43&lt;/key&gt;&lt;/foreign-keys&gt;&lt;ref-type name="Web Page"&gt;12&lt;/ref-type&gt;&lt;contributors&gt;&lt;authors&gt;&lt;author&gt;Colin Phelan&lt;/author&gt;&lt;author&gt;Julie Wren&lt;/author&gt;&lt;/authors&gt;&lt;/contributors&gt;&lt;titles&gt;&lt;title&gt;Exploring reliability in academic assessment&lt;/title&gt;&lt;/titles&gt;&lt;volume&gt;2014&lt;/volume&gt;&lt;number&gt;March 10&lt;/number&gt;&lt;dates&gt;&lt;year&gt;2005&lt;/year&gt;&lt;/dates&gt;&lt;urls&gt;&lt;related-urls&gt;&lt;url&gt;http://www.uni.edu/chfasoa/reliabilityandvalidity.htm&lt;/url&gt;&lt;/related-urls&gt;&lt;/urls&gt;&lt;/record&gt;&lt;/Cite&gt;&lt;/EndNote&gt;</w:instrText>
      </w:r>
      <w:r w:rsidR="00096D73">
        <w:rPr>
          <w:vertAlign w:val="superscript"/>
        </w:rPr>
        <w:fldChar w:fldCharType="separate"/>
      </w:r>
      <w:hyperlink w:anchor="_ENREF_5" w:tooltip="McDermott, 1999 #22" w:history="1">
        <w:r w:rsidR="00860DAB">
          <w:rPr>
            <w:noProof/>
            <w:vertAlign w:val="superscript"/>
          </w:rPr>
          <w:t>5</w:t>
        </w:r>
      </w:hyperlink>
      <w:r w:rsidR="00096D73">
        <w:rPr>
          <w:noProof/>
          <w:vertAlign w:val="superscript"/>
        </w:rPr>
        <w:t>,</w:t>
      </w:r>
      <w:hyperlink w:anchor="_ENREF_18" w:tooltip="Litwin, 1995 #37" w:history="1">
        <w:r w:rsidR="00860DAB">
          <w:rPr>
            <w:noProof/>
            <w:vertAlign w:val="superscript"/>
          </w:rPr>
          <w:t>18</w:t>
        </w:r>
      </w:hyperlink>
      <w:r w:rsidR="00096D73">
        <w:rPr>
          <w:noProof/>
          <w:vertAlign w:val="superscript"/>
        </w:rPr>
        <w:t>,</w:t>
      </w:r>
      <w:hyperlink w:anchor="_ENREF_19" w:tooltip="Phelan, 2005 #43" w:history="1">
        <w:r w:rsidR="00860DAB">
          <w:rPr>
            <w:noProof/>
            <w:vertAlign w:val="superscript"/>
          </w:rPr>
          <w:t>19</w:t>
        </w:r>
      </w:hyperlink>
      <w:r w:rsidR="00096D73">
        <w:rPr>
          <w:vertAlign w:val="superscript"/>
        </w:rPr>
        <w:fldChar w:fldCharType="end"/>
      </w:r>
      <w:r>
        <w:rPr>
          <w:vertAlign w:val="superscript"/>
        </w:rPr>
        <w:t xml:space="preserve"> </w:t>
      </w:r>
      <w:r>
        <w:t xml:space="preserve"> Criterion validity testing works only if an objective “gold standard” is available for comparison.</w:t>
      </w:r>
    </w:p>
    <w:p w14:paraId="0A21EA1B" w14:textId="1876D938" w:rsidR="003F7CF1" w:rsidRDefault="003F7CF1" w:rsidP="003F7CF1">
      <w:pPr>
        <w:spacing w:line="480" w:lineRule="auto"/>
        <w:ind w:firstLine="720"/>
      </w:pPr>
      <w:r>
        <w:t>If no objective measure is available, it may be difficult to validate a survey that is designed to measure an intangible facet such as perception.  Although some validation procedures are based in qualitative approaches (e.g. asking what someone thinks about the structure of a survey question during face, content validation or cognitive interviews), these approaches do not validate the subjects’ responses by a “gold standard assessment.”  To validate perceptions, it is necessary to compare survey answers to what the individual is actually thinking.  Qualitative research techniques commonly used to understand what individuals think often include interviews or focus groups.</w:t>
      </w:r>
      <w:hyperlink w:anchor="_ENREF_26" w:tooltip=",  #62" w:history="1">
        <w:r w:rsidR="00860DAB">
          <w:fldChar w:fldCharType="begin"/>
        </w:r>
        <w:r w:rsidR="00860DAB">
          <w:instrText xml:space="preserve"> ADDIN EN.CITE &lt;EndNote&gt;&lt;Cite&gt;&lt;RecNum&gt;62&lt;/RecNum&gt;&lt;DisplayText&gt;&lt;style face="superscript"&gt;26&lt;/style&gt;&lt;/DisplayText&gt;&lt;record&gt;&lt;rec-number&gt;62&lt;/rec-number&gt;&lt;foreign-keys&gt;&lt;key app="EN" db-id="ad0exev2z5f29sep92uxe9fls9xexwxzwaax"&gt;62&lt;/key&gt;&lt;/foreign-keys&gt;&lt;ref-type name="Web Page"&gt;12&lt;/ref-type&gt;&lt;contributors&gt;&lt;/contributors&gt;&lt;titles&gt;&lt;title&gt;Qualitative research methods: a data collector&amp;apos;s field guide&lt;/title&gt;&lt;secondary-title&gt;Qualitative research methods overview&lt;/secondary-title&gt;&lt;/titles&gt;&lt;volume&gt;2014&lt;/volume&gt;&lt;number&gt;July 25&lt;/number&gt;&lt;dates&gt;&lt;/dates&gt;&lt;publisher&gt;Family Health International&lt;/publisher&gt;&lt;urls&gt;&lt;related-urls&gt;&lt;url&gt;http://www.ccs.neu.edu/course/is4800sp12/resources/qualmethods.pdf&lt;/url&gt;&lt;/related-urls&gt;&lt;/urls&gt;&lt;/record&gt;&lt;/Cite&gt;&lt;/EndNote&gt;</w:instrText>
        </w:r>
        <w:r w:rsidR="00860DAB">
          <w:fldChar w:fldCharType="separate"/>
        </w:r>
        <w:r w:rsidR="00860DAB" w:rsidRPr="00096D73">
          <w:rPr>
            <w:noProof/>
            <w:vertAlign w:val="superscript"/>
          </w:rPr>
          <w:t>26</w:t>
        </w:r>
        <w:r w:rsidR="00860DAB">
          <w:fldChar w:fldCharType="end"/>
        </w:r>
      </w:hyperlink>
      <w:r>
        <w:t xml:space="preserve">  Therefore, in order to validate a survey that measures an individual’s perceptions, the best way to do this may be through qualitative approaches that ask the individual what they think.  Currently, there is a lack of qualitative systematic validation procedures for perception-based survey questions.  The purpose of this article is to describe a novel mix-methodology approach, which uses in-depth interviews as a criterion-based validation method in survey validation of a survey measuring college students’ perceptions on how healthy their campus is.   </w:t>
      </w:r>
    </w:p>
    <w:p w14:paraId="598F3395" w14:textId="77777777" w:rsidR="00FD5953" w:rsidRDefault="00FD5953" w:rsidP="003F7CF1">
      <w:pPr>
        <w:spacing w:line="480" w:lineRule="auto"/>
        <w:rPr>
          <w:b/>
          <w:u w:val="single"/>
        </w:rPr>
      </w:pPr>
    </w:p>
    <w:p w14:paraId="65BACC1E" w14:textId="77777777" w:rsidR="00FD5953" w:rsidRDefault="00FD5953" w:rsidP="003F7CF1">
      <w:pPr>
        <w:spacing w:line="480" w:lineRule="auto"/>
        <w:rPr>
          <w:b/>
          <w:u w:val="single"/>
        </w:rPr>
      </w:pPr>
    </w:p>
    <w:p w14:paraId="521ED31E" w14:textId="77777777" w:rsidR="003F7CF1" w:rsidRDefault="003F7CF1" w:rsidP="003F7CF1">
      <w:pPr>
        <w:spacing w:line="480" w:lineRule="auto"/>
        <w:rPr>
          <w:b/>
          <w:u w:val="single"/>
        </w:rPr>
      </w:pPr>
      <w:r w:rsidRPr="00CA37DF">
        <w:rPr>
          <w:b/>
          <w:u w:val="single"/>
        </w:rPr>
        <w:t>Methods</w:t>
      </w:r>
    </w:p>
    <w:p w14:paraId="0396006A" w14:textId="762CB5D2" w:rsidR="003F7CF1" w:rsidRDefault="003F7CF1" w:rsidP="003F7CF1">
      <w:pPr>
        <w:spacing w:line="480" w:lineRule="auto"/>
      </w:pPr>
      <w:r>
        <w:tab/>
        <w:t>A multi-state research group, the Healthy Campus Research Consortium (HCRC), initially developed a College Environment Behavioral and Perception Survey (CEBPS).  It was designed to parallel an objective measure of the healthfulness of college campus environments.</w:t>
      </w:r>
      <w:hyperlink w:anchor="_ENREF_27" w:tooltip="Horacek, 2012 #66" w:history="1">
        <w:r w:rsidR="00860DAB">
          <w:fldChar w:fldCharType="begin">
            <w:fldData xml:space="preserve">PEVuZE5vdGU+PENpdGU+PEF1dGhvcj5Ib3JhY2VrPC9BdXRob3I+PFllYXI+MjAxMjwvWWVhcj48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</w:fldData>
          </w:fldChar>
        </w:r>
        <w:r w:rsidR="00860DAB">
          <w:instrText xml:space="preserve"> ADDIN EN.CITE </w:instrText>
        </w:r>
        <w:r w:rsidR="00860DAB">
          <w:fldChar w:fldCharType="begin">
            <w:fldData xml:space="preserve">PEVuZE5vdGU+PENpdGU+PEF1dGhvcj5Ib3JhY2VrPC9BdXRob3I+PFllYXI+MjAxMjwvWWVhcj48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</w:fldData>
          </w:fldChar>
        </w:r>
        <w:r w:rsidR="00860DAB">
          <w:instrText xml:space="preserve"> ADDIN EN.CITE.DATA </w:instrText>
        </w:r>
        <w:r w:rsidR="00860DAB">
          <w:fldChar w:fldCharType="end"/>
        </w:r>
        <w:r w:rsidR="00860DAB">
          <w:fldChar w:fldCharType="separate"/>
        </w:r>
        <w:r w:rsidR="00860DAB" w:rsidRPr="00E94CA9">
          <w:rPr>
            <w:noProof/>
            <w:vertAlign w:val="superscript"/>
          </w:rPr>
          <w:t>27-30</w:t>
        </w:r>
        <w:r w:rsidR="00860DAB">
          <w:fldChar w:fldCharType="end"/>
        </w:r>
      </w:hyperlink>
      <w:r>
        <w:t xml:space="preserve"> The objective tool evaluated many different health-related factors around college campuses, including food availability, walkability, </w:t>
      </w:r>
      <w:proofErr w:type="spellStart"/>
      <w:r>
        <w:t>bikeability</w:t>
      </w:r>
      <w:proofErr w:type="spellEnd"/>
      <w:r>
        <w:t xml:space="preserve">, exercise facilities, and water fountains.  The food availability measures included dining halls, food courts, vending machines, convenience stores, restaurants, and grocery stores.  CEBPS, a 28 item multiple-choice survey, was developed as a subjective measurement tool to complement this objective tool to measure students’ perception of each of these factors. </w:t>
      </w:r>
    </w:p>
    <w:p w14:paraId="2C9AA62B" w14:textId="77777777" w:rsidR="003F7CF1" w:rsidRDefault="003F7CF1" w:rsidP="003F7CF1">
      <w:pPr>
        <w:spacing w:line="480" w:lineRule="auto"/>
      </w:pPr>
      <w:r>
        <w:tab/>
      </w:r>
      <w:proofErr w:type="gramStart"/>
      <w:r>
        <w:t>All procedures were approved by the university's Institutional Review Board</w:t>
      </w:r>
      <w:proofErr w:type="gramEnd"/>
      <w:r>
        <w:t xml:space="preserve"> (IRB #FWA 6629).  Participants were recruited in the recreational center on campus, in the library, and through word of mouth.  Students were asked if they were interested in participating in a research study, and the study was explained.  If the student expressed interest, he or she was asked questions to see if he or she was eligible.  The eligibility criteria was that students must be 18-24 years of age, a University of Tennessee student, and not a nutrition or kinesiology major.  Eligible participants were scheduled a time to come into the research lab.  During their scheduled time and upon written consent, students took the CEBPS survey and then engaged in an in-depth interview in person.  If the participant did not have time to complete the in-depth interview at the time the survey was completed, the interviews were conducted via phone.  The in-depth interviews lasted, on average, 20 minutes.  The in-depth interview questions mirrored the content of the survey.  Each survey question had a matched in-depth interview question.  For example, one survey item was “There are healthy foods available in convenience stores around campus” with answers ranging from strongly agree to strongly disagree.  The mirroring in-depth interview question was “How healthy are the foods available in convenience stores around campus?</w:t>
      </w:r>
      <w:proofErr w:type="gramStart"/>
      <w:r>
        <w:t>”.</w:t>
      </w:r>
      <w:proofErr w:type="gramEnd"/>
      <w:r>
        <w:t xml:space="preserve"> </w:t>
      </w:r>
    </w:p>
    <w:p w14:paraId="43E59A49" w14:textId="14E9010D" w:rsidR="003F7CF1" w:rsidRDefault="003F7CF1" w:rsidP="003F7CF1">
      <w:pPr>
        <w:spacing w:line="480" w:lineRule="auto"/>
        <w:ind w:firstLine="720"/>
      </w:pPr>
      <w:r>
        <w:t xml:space="preserve">Interviews were digitally recorded and transcribed verbatim using </w:t>
      </w:r>
      <w:proofErr w:type="spellStart"/>
      <w:r>
        <w:t>Inqscribe</w:t>
      </w:r>
      <w:proofErr w:type="spellEnd"/>
      <w:r w:rsidR="00FD5953">
        <w:t xml:space="preserve"> (version 2.2.0.249; manufacturer: </w:t>
      </w:r>
      <w:proofErr w:type="spellStart"/>
      <w:r w:rsidR="00FD5953">
        <w:t>Inquirium</w:t>
      </w:r>
      <w:proofErr w:type="spellEnd"/>
      <w:r w:rsidR="00FD5953">
        <w:t>)</w:t>
      </w:r>
      <w:r>
        <w:t xml:space="preserve">.  After the interviews were transcribed, the surveys and transcripts were coded.  </w:t>
      </w:r>
      <w:r w:rsidRPr="00D0780F">
        <w:rPr>
          <w:i/>
        </w:rPr>
        <w:t>A priori</w:t>
      </w:r>
      <w:r>
        <w:t xml:space="preserve"> codes were developed and used to code the survey responses.  For each survey question, there were three possible codes, and these codes were in numerical order for each question (e.g. code options for question 1 were 1-3, for question 2 were 4-6, and so on).  The answers “strongly agree” and “agree” were combined into the first code assigned to the question; “strongly disagree” and “disagree” were combined into the second code assigned to the question; and “neither agree nor disagree”, “choose not to answer”, or “I do not know because I do not use _____” were combined into the third code assigned to the question.  Any survey questions left blank were coded as “choose not to answer”. Research assistants were given the codebook, trained on survey coding procedures, and practiced coding one sample survey as a group.  The research assistants then independently coded a second survey.  An inter-rater reliability (IRR) of 100% was reached when coding the second survey.  Each participant survey was then coded and double-checked by another researcher.  The primary researcher evaluated and resolved any discrepancies between codes.   </w:t>
      </w:r>
    </w:p>
    <w:p w14:paraId="5A5CB41D" w14:textId="77777777" w:rsidR="003F7CF1" w:rsidRDefault="003F7CF1" w:rsidP="003F7CF1">
      <w:pPr>
        <w:spacing w:line="480" w:lineRule="auto"/>
      </w:pPr>
      <w:r>
        <w:tab/>
        <w:t>The same codes used to code the survey were used to code the in-depth interview transcriptions.  Interviews were coded as to whether participants agreed or disagreed with the questions or were not sure.  Research assistants were given two sample interview transcriptions to code.  The primary researcher went through the first with them and answered any questions; and then the research assistants independently coded the second sample transcription.  An IRR of 85% was achieved, which was above the goal of 80%.  After IRR was completed, two different research assistants coded each participant’s transcription.  The primary researcher compared the two independently coded transcriptions and resolved any discrepancies.  A new code was used when coding the transcriptions if there was not an existing established code. The new code (“85”) indicated information obtained during the interviews that had not been captured in the surveys.</w:t>
      </w:r>
      <w:r w:rsidDel="00FB1AC4">
        <w:t xml:space="preserve"> </w:t>
      </w:r>
    </w:p>
    <w:p w14:paraId="3176B552" w14:textId="77777777" w:rsidR="003F7CF1" w:rsidRPr="008B14F4" w:rsidRDefault="003F7CF1" w:rsidP="003F7CF1">
      <w:pPr>
        <w:spacing w:line="480" w:lineRule="auto"/>
        <w:rPr>
          <w:i/>
        </w:rPr>
      </w:pPr>
      <w:r>
        <w:rPr>
          <w:i/>
        </w:rPr>
        <w:t>Analysis</w:t>
      </w:r>
    </w:p>
    <w:p w14:paraId="3216DD23" w14:textId="77777777" w:rsidR="003F7CF1" w:rsidRDefault="003F7CF1" w:rsidP="003F7CF1">
      <w:pPr>
        <w:spacing w:line="480" w:lineRule="auto"/>
        <w:ind w:firstLine="720"/>
      </w:pPr>
      <w:r>
        <w:t xml:space="preserve">For each participant, the codes from their survey and interview were compared for agreement.  Each code was recoded into “1”, “2”, or “3”, with “1” indicating the code appeared or did not appear in both the survey and the interview, “2” indicating the code was in the survey, but not the interview, and “3” indicating the code appeared in the interview but not the survey.  </w:t>
      </w:r>
    </w:p>
    <w:p w14:paraId="322E5318" w14:textId="1D6EBC17" w:rsidR="003F7CF1" w:rsidRDefault="003F7CF1" w:rsidP="003F7CF1">
      <w:pPr>
        <w:spacing w:line="480" w:lineRule="auto"/>
        <w:ind w:firstLine="720"/>
      </w:pPr>
      <w:r>
        <w:t>For each question, the three codes that correspond</w:t>
      </w:r>
      <w:r w:rsidR="00CB1902">
        <w:t>ed</w:t>
      </w:r>
      <w:r>
        <w:t xml:space="preserve"> to that question were added together.  A score of “1” indicated agreement between the survey and interview</w:t>
      </w:r>
      <w:r w:rsidR="00CB1902">
        <w:t>,</w:t>
      </w:r>
      <w:r>
        <w:t xml:space="preserve"> and anything higher denoted disagreement between the two.  Frequencies were used to analyze all the questions.  Frequencies were completed for the individual codes, as well as on the recoded questions where the three codes corresponding to that question were added together.  All questions were checked to see if 80% agreement between the survey and interview had been reached.  Eighty percent agreement was determined by evaluating the frequencies of “1” appearing in the recoded questions, which indicated that the participant answered the same way in the interview and in the survey.  Any questions not reaching 80% agreement were further analyzed to determine if codes were missing more in the survey or interview (see Table</w:t>
      </w:r>
      <w:r w:rsidR="00CB1902">
        <w:t xml:space="preserve"> 1</w:t>
      </w:r>
      <w:r>
        <w:t xml:space="preserve">).  These questions were evaluated to see if it could be determined if participants were more likely to agree with the concept when presented in the survey or during the interview.  This was determined by ascertaining if codes that represented the “strongly agree” or “agree” option for each question occurred more during the surveys or the interviews.  </w:t>
      </w:r>
    </w:p>
    <w:p w14:paraId="36368F38" w14:textId="77777777" w:rsidR="003F7CF1" w:rsidRDefault="003F7CF1" w:rsidP="003F7CF1">
      <w:pPr>
        <w:spacing w:line="480" w:lineRule="auto"/>
        <w:rPr>
          <w:b/>
          <w:u w:val="single"/>
        </w:rPr>
      </w:pPr>
      <w:r w:rsidRPr="00CA37DF">
        <w:rPr>
          <w:b/>
          <w:u w:val="single"/>
        </w:rPr>
        <w:t>Results</w:t>
      </w:r>
    </w:p>
    <w:p w14:paraId="66212677" w14:textId="77777777" w:rsidR="003F7CF1" w:rsidRDefault="003F7CF1" w:rsidP="003F7CF1">
      <w:pPr>
        <w:spacing w:line="480" w:lineRule="auto"/>
        <w:ind w:firstLine="720"/>
      </w:pPr>
      <w:r>
        <w:t xml:space="preserve">A total of 30 participants were recruited (n=30, 50% female, ages 18-24, and college students). There were 27 questions in the survey and a possible three codes for each question.  Therefore, there were a total of 81 codes identified from the surveys and interviews.  Out of the 27 questions, 21 were found to have a ≥ 80% agreement in both the survey and interview responses (with an average of 92% agreement).  Results for the 6 questions that did not show 80% agreement are displayed in the Table.    For these six questions, there was an average overall agreement between the survey and interview of 71%.  Responses were found to be missing more often in the interviews than in the surveys (25% </w:t>
      </w:r>
      <w:proofErr w:type="spellStart"/>
      <w:r>
        <w:t>vs</w:t>
      </w:r>
      <w:proofErr w:type="spellEnd"/>
      <w:r>
        <w:t xml:space="preserve"> 11%, respectively).</w:t>
      </w:r>
    </w:p>
    <w:p w14:paraId="20CD9C3E" w14:textId="77777777" w:rsidR="003F7CF1" w:rsidRDefault="003F7CF1" w:rsidP="003F7CF1">
      <w:pPr>
        <w:spacing w:line="480" w:lineRule="auto"/>
        <w:ind w:firstLine="720"/>
      </w:pPr>
      <w:r>
        <w:t>Based on the frequencies, participants were more apt to agree with questions in the interview than in the survey, whereas they were more likely to disagree with a question in the survey than in the interview.  For the six questions below 80% agreement, an average of 7% of participants agreed with the statement in the survey only, whereas an average of 15% agreed in the interview only.  For the same questions, an average of 12.7% disagreed with the question in the survey only as compared to an average of 11% in the interviews only.  It also appeared that the survey captured the “neither agree nor disagree” response</w:t>
      </w:r>
    </w:p>
    <w:p w14:paraId="0AEFB76A" w14:textId="77777777" w:rsidR="003F7CF1" w:rsidRDefault="003F7CF1" w:rsidP="003F7CF1">
      <w:pPr>
        <w:spacing w:line="480" w:lineRule="auto"/>
      </w:pPr>
    </w:p>
    <w:p w14:paraId="295C1C86" w14:textId="1E0546FE" w:rsidR="003F7CF1" w:rsidRPr="004C3EFD" w:rsidRDefault="003F7CF1" w:rsidP="003F7CF1">
      <w:pPr>
        <w:spacing w:line="480" w:lineRule="auto"/>
      </w:pPr>
      <w:r>
        <w:t xml:space="preserve">Table </w:t>
      </w:r>
      <w:r w:rsidR="00FD5953">
        <w:t xml:space="preserve">1. </w:t>
      </w:r>
      <w:r>
        <w:rPr>
          <w:b/>
        </w:rPr>
        <w:t>Percentage of Participants Agreeing, Disagreeing, or Neither Agreeing nor</w:t>
      </w:r>
    </w:p>
    <w:p w14:paraId="4DBF114D" w14:textId="77777777" w:rsidR="003F7CF1" w:rsidRDefault="003F7CF1" w:rsidP="003F7CF1">
      <w:pPr>
        <w:tabs>
          <w:tab w:val="center" w:pos="4680"/>
        </w:tabs>
        <w:spacing w:line="480" w:lineRule="auto"/>
        <w:jc w:val="both"/>
        <w:rPr>
          <w:b/>
        </w:rPr>
      </w:pPr>
      <w:r>
        <w:rPr>
          <w:b/>
        </w:rPr>
        <w:t>Disagreeing with Statements in Survey Only or Interview Only</w:t>
      </w:r>
    </w:p>
    <w:p w14:paraId="3607A1E5" w14:textId="77777777" w:rsidR="003F7CF1" w:rsidRPr="00DD6F45" w:rsidRDefault="003F7CF1" w:rsidP="003F7CF1">
      <w:pPr>
        <w:rPr>
          <w:b/>
        </w:rPr>
      </w:pPr>
    </w:p>
    <w:tbl>
      <w:tblPr>
        <w:tblStyle w:val="TableGrid"/>
        <w:tblW w:w="4718" w:type="pct"/>
        <w:tblInd w:w="18" w:type="dxa"/>
        <w:tblLayout w:type="fixed"/>
        <w:tblLook w:val="04A0" w:firstRow="1" w:lastRow="0" w:firstColumn="1" w:lastColumn="0" w:noHBand="0" w:noVBand="1"/>
      </w:tblPr>
      <w:tblGrid>
        <w:gridCol w:w="270"/>
        <w:gridCol w:w="1080"/>
        <w:gridCol w:w="1260"/>
        <w:gridCol w:w="1350"/>
        <w:gridCol w:w="1350"/>
        <w:gridCol w:w="1260"/>
        <w:gridCol w:w="1350"/>
        <w:gridCol w:w="1116"/>
      </w:tblGrid>
      <w:tr w:rsidR="00FD5953" w14:paraId="227DA6A2" w14:textId="77777777" w:rsidTr="00FD5953">
        <w:trPr>
          <w:trHeight w:val="683"/>
        </w:trPr>
        <w:tc>
          <w:tcPr>
            <w:tcW w:w="270" w:type="dxa"/>
            <w:tcBorders>
              <w:left w:val="nil"/>
              <w:right w:val="nil"/>
            </w:tcBorders>
            <w:shd w:val="clear" w:color="auto" w:fill="000000" w:themeFill="text1"/>
          </w:tcPr>
          <w:p w14:paraId="5DDAAFBF" w14:textId="77777777" w:rsidR="003F7CF1" w:rsidRPr="003551C0" w:rsidRDefault="003F7CF1" w:rsidP="003F7CF1">
            <w:pPr>
              <w:rPr>
                <w:b/>
                <w:color w:val="FFFFFF" w:themeColor="background1"/>
              </w:rPr>
            </w:pPr>
          </w:p>
        </w:tc>
        <w:tc>
          <w:tcPr>
            <w:tcW w:w="1080" w:type="dxa"/>
            <w:tcBorders>
              <w:left w:val="nil"/>
              <w:right w:val="nil"/>
            </w:tcBorders>
            <w:shd w:val="clear" w:color="auto" w:fill="000000" w:themeFill="text1"/>
            <w:vAlign w:val="center"/>
          </w:tcPr>
          <w:p w14:paraId="29951F42" w14:textId="77777777" w:rsidR="003F7CF1" w:rsidRPr="003551C0" w:rsidRDefault="003F7CF1" w:rsidP="003F7CF1">
            <w:pPr>
              <w:jc w:val="center"/>
              <w:rPr>
                <w:b/>
                <w:color w:val="FFFFFF" w:themeColor="background1"/>
              </w:rPr>
            </w:pPr>
            <w:r>
              <w:rPr>
                <w:b/>
                <w:color w:val="FFFFFF" w:themeColor="background1"/>
              </w:rPr>
              <w:t>Agreed in Survey Only</w:t>
            </w:r>
          </w:p>
        </w:tc>
        <w:tc>
          <w:tcPr>
            <w:tcW w:w="1260" w:type="dxa"/>
            <w:tcBorders>
              <w:left w:val="nil"/>
              <w:right w:val="nil"/>
            </w:tcBorders>
            <w:shd w:val="clear" w:color="auto" w:fill="000000" w:themeFill="text1"/>
            <w:vAlign w:val="center"/>
          </w:tcPr>
          <w:p w14:paraId="58DCFDE4" w14:textId="77777777" w:rsidR="003F7CF1" w:rsidRPr="003551C0" w:rsidRDefault="003F7CF1" w:rsidP="003F7CF1">
            <w:pPr>
              <w:jc w:val="center"/>
              <w:rPr>
                <w:b/>
                <w:color w:val="FFFFFF" w:themeColor="background1"/>
              </w:rPr>
            </w:pPr>
            <w:r>
              <w:rPr>
                <w:b/>
                <w:color w:val="FFFFFF" w:themeColor="background1"/>
              </w:rPr>
              <w:t>Agreed in Interview Only</w:t>
            </w:r>
          </w:p>
        </w:tc>
        <w:tc>
          <w:tcPr>
            <w:tcW w:w="1350" w:type="dxa"/>
            <w:tcBorders>
              <w:left w:val="nil"/>
              <w:right w:val="nil"/>
            </w:tcBorders>
            <w:shd w:val="clear" w:color="auto" w:fill="000000" w:themeFill="text1"/>
            <w:vAlign w:val="center"/>
          </w:tcPr>
          <w:p w14:paraId="310508A4" w14:textId="77777777" w:rsidR="003F7CF1" w:rsidRPr="003551C0" w:rsidRDefault="003F7CF1" w:rsidP="003F7CF1">
            <w:pPr>
              <w:jc w:val="center"/>
              <w:rPr>
                <w:b/>
                <w:color w:val="FFFFFF" w:themeColor="background1"/>
              </w:rPr>
            </w:pPr>
            <w:r>
              <w:rPr>
                <w:b/>
                <w:color w:val="FFFFFF" w:themeColor="background1"/>
              </w:rPr>
              <w:t>Disagreed in Survey Only</w:t>
            </w:r>
          </w:p>
        </w:tc>
        <w:tc>
          <w:tcPr>
            <w:tcW w:w="1350" w:type="dxa"/>
            <w:tcBorders>
              <w:left w:val="nil"/>
              <w:right w:val="nil"/>
            </w:tcBorders>
            <w:shd w:val="clear" w:color="auto" w:fill="000000" w:themeFill="text1"/>
            <w:vAlign w:val="center"/>
          </w:tcPr>
          <w:p w14:paraId="29295C3D" w14:textId="77777777" w:rsidR="003F7CF1" w:rsidRPr="003551C0" w:rsidRDefault="003F7CF1" w:rsidP="003F7CF1">
            <w:pPr>
              <w:jc w:val="center"/>
              <w:rPr>
                <w:b/>
                <w:color w:val="FFFFFF" w:themeColor="background1"/>
              </w:rPr>
            </w:pPr>
            <w:r>
              <w:rPr>
                <w:b/>
                <w:color w:val="FFFFFF" w:themeColor="background1"/>
              </w:rPr>
              <w:t>Disagreed in Interview Only</w:t>
            </w:r>
          </w:p>
        </w:tc>
        <w:tc>
          <w:tcPr>
            <w:tcW w:w="1260" w:type="dxa"/>
            <w:tcBorders>
              <w:left w:val="nil"/>
              <w:right w:val="nil"/>
            </w:tcBorders>
            <w:shd w:val="clear" w:color="auto" w:fill="000000" w:themeFill="text1"/>
            <w:vAlign w:val="center"/>
          </w:tcPr>
          <w:p w14:paraId="32C44FC7" w14:textId="77777777" w:rsidR="003F7CF1" w:rsidRPr="003551C0" w:rsidRDefault="003F7CF1" w:rsidP="003F7CF1">
            <w:pPr>
              <w:jc w:val="center"/>
              <w:rPr>
                <w:b/>
                <w:color w:val="FFFFFF" w:themeColor="background1"/>
              </w:rPr>
            </w:pPr>
            <w:r>
              <w:rPr>
                <w:b/>
                <w:color w:val="FFFFFF" w:themeColor="background1"/>
              </w:rPr>
              <w:t>Neutral in Survey Only*</w:t>
            </w:r>
          </w:p>
        </w:tc>
        <w:tc>
          <w:tcPr>
            <w:tcW w:w="1350" w:type="dxa"/>
            <w:tcBorders>
              <w:left w:val="nil"/>
              <w:right w:val="nil"/>
            </w:tcBorders>
            <w:shd w:val="clear" w:color="auto" w:fill="000000" w:themeFill="text1"/>
            <w:vAlign w:val="center"/>
          </w:tcPr>
          <w:p w14:paraId="303540F0" w14:textId="77777777" w:rsidR="003F7CF1" w:rsidRPr="003551C0" w:rsidRDefault="003F7CF1" w:rsidP="003F7CF1">
            <w:pPr>
              <w:jc w:val="center"/>
              <w:rPr>
                <w:b/>
                <w:color w:val="FFFFFF" w:themeColor="background1"/>
              </w:rPr>
            </w:pPr>
            <w:r>
              <w:rPr>
                <w:b/>
                <w:color w:val="FFFFFF" w:themeColor="background1"/>
              </w:rPr>
              <w:t>Neutral in Interview Only</w:t>
            </w:r>
            <w:r w:rsidRPr="003551C0">
              <w:rPr>
                <w:b/>
                <w:color w:val="FFFFFF" w:themeColor="background1"/>
              </w:rPr>
              <w:t>*</w:t>
            </w:r>
          </w:p>
        </w:tc>
        <w:tc>
          <w:tcPr>
            <w:tcW w:w="1116" w:type="dxa"/>
            <w:tcBorders>
              <w:left w:val="nil"/>
              <w:right w:val="nil"/>
            </w:tcBorders>
            <w:shd w:val="clear" w:color="auto" w:fill="000000" w:themeFill="text1"/>
            <w:vAlign w:val="center"/>
          </w:tcPr>
          <w:p w14:paraId="06090125" w14:textId="77777777" w:rsidR="003F7CF1" w:rsidRPr="003551C0" w:rsidRDefault="003F7CF1" w:rsidP="003F7CF1">
            <w:pPr>
              <w:jc w:val="center"/>
              <w:rPr>
                <w:b/>
                <w:color w:val="FFFFFF" w:themeColor="background1"/>
              </w:rPr>
            </w:pPr>
            <w:r>
              <w:rPr>
                <w:b/>
                <w:color w:val="FFFFFF" w:themeColor="background1"/>
              </w:rPr>
              <w:t>Overall Agreement</w:t>
            </w:r>
            <w:r w:rsidRPr="003551C0">
              <w:rPr>
                <w:b/>
                <w:color w:val="FFFFFF" w:themeColor="background1"/>
              </w:rPr>
              <w:t>**</w:t>
            </w:r>
          </w:p>
        </w:tc>
      </w:tr>
      <w:tr w:rsidR="003F7CF1" w14:paraId="2B3A9DC1" w14:textId="77777777" w:rsidTr="00FD5953">
        <w:tc>
          <w:tcPr>
            <w:tcW w:w="9036" w:type="dxa"/>
            <w:gridSpan w:val="8"/>
            <w:tcBorders>
              <w:left w:val="nil"/>
              <w:bottom w:val="nil"/>
              <w:right w:val="nil"/>
            </w:tcBorders>
          </w:tcPr>
          <w:p w14:paraId="496E658D" w14:textId="77777777" w:rsidR="003F7CF1" w:rsidRPr="00290187" w:rsidRDefault="003F7CF1" w:rsidP="003F7CF1">
            <w:pPr>
              <w:rPr>
                <w:b/>
                <w:i/>
              </w:rPr>
            </w:pPr>
            <w:r w:rsidRPr="00290187">
              <w:rPr>
                <w:b/>
                <w:i/>
              </w:rPr>
              <w:t>There are plenty of exercise classes offered at the rec center on campus.</w:t>
            </w:r>
          </w:p>
        </w:tc>
      </w:tr>
      <w:tr w:rsidR="00FD5953" w14:paraId="0A300B35" w14:textId="77777777" w:rsidTr="00FD5953">
        <w:trPr>
          <w:trHeight w:val="351"/>
        </w:trPr>
        <w:tc>
          <w:tcPr>
            <w:tcW w:w="270" w:type="dxa"/>
            <w:tcBorders>
              <w:top w:val="nil"/>
              <w:left w:val="nil"/>
              <w:right w:val="nil"/>
            </w:tcBorders>
            <w:vAlign w:val="center"/>
          </w:tcPr>
          <w:p w14:paraId="02C2AC31" w14:textId="77777777" w:rsidR="003F7CF1" w:rsidRDefault="003F7CF1" w:rsidP="003F7CF1">
            <w:pPr>
              <w:jc w:val="right"/>
            </w:pPr>
          </w:p>
        </w:tc>
        <w:tc>
          <w:tcPr>
            <w:tcW w:w="1080" w:type="dxa"/>
            <w:tcBorders>
              <w:top w:val="nil"/>
              <w:left w:val="nil"/>
              <w:right w:val="nil"/>
            </w:tcBorders>
            <w:vAlign w:val="center"/>
          </w:tcPr>
          <w:p w14:paraId="01547453" w14:textId="77777777" w:rsidR="003F7CF1" w:rsidRPr="0096537D" w:rsidRDefault="003F7CF1" w:rsidP="003F7CF1">
            <w:pPr>
              <w:jc w:val="right"/>
              <w:rPr>
                <w:highlight w:val="yellow"/>
              </w:rPr>
            </w:pPr>
            <w:r>
              <w:t>3</w:t>
            </w:r>
            <w:r w:rsidRPr="00C730DD">
              <w:t>%</w:t>
            </w:r>
          </w:p>
        </w:tc>
        <w:tc>
          <w:tcPr>
            <w:tcW w:w="1260" w:type="dxa"/>
            <w:tcBorders>
              <w:top w:val="nil"/>
              <w:left w:val="nil"/>
              <w:right w:val="nil"/>
            </w:tcBorders>
            <w:vAlign w:val="center"/>
          </w:tcPr>
          <w:p w14:paraId="1FFF4130" w14:textId="77777777" w:rsidR="003F7CF1" w:rsidRDefault="003F7CF1" w:rsidP="003F7CF1">
            <w:pPr>
              <w:jc w:val="right"/>
            </w:pPr>
            <w:r>
              <w:t>0%</w:t>
            </w:r>
          </w:p>
        </w:tc>
        <w:tc>
          <w:tcPr>
            <w:tcW w:w="1350" w:type="dxa"/>
            <w:tcBorders>
              <w:top w:val="nil"/>
              <w:left w:val="nil"/>
              <w:right w:val="nil"/>
            </w:tcBorders>
            <w:vAlign w:val="center"/>
          </w:tcPr>
          <w:p w14:paraId="1E749F48" w14:textId="77777777" w:rsidR="003F7CF1" w:rsidRDefault="003F7CF1" w:rsidP="003F7CF1">
            <w:pPr>
              <w:jc w:val="right"/>
            </w:pPr>
            <w:r>
              <w:t>0%</w:t>
            </w:r>
          </w:p>
        </w:tc>
        <w:tc>
          <w:tcPr>
            <w:tcW w:w="1350" w:type="dxa"/>
            <w:tcBorders>
              <w:top w:val="nil"/>
              <w:left w:val="nil"/>
              <w:right w:val="nil"/>
            </w:tcBorders>
            <w:vAlign w:val="center"/>
          </w:tcPr>
          <w:p w14:paraId="7B0F5379" w14:textId="77777777" w:rsidR="003F7CF1" w:rsidRPr="0096537D" w:rsidRDefault="003F7CF1" w:rsidP="003F7CF1">
            <w:pPr>
              <w:jc w:val="right"/>
              <w:rPr>
                <w:highlight w:val="yellow"/>
              </w:rPr>
            </w:pPr>
            <w:r w:rsidRPr="00C730DD">
              <w:t>0%</w:t>
            </w:r>
          </w:p>
        </w:tc>
        <w:tc>
          <w:tcPr>
            <w:tcW w:w="1260" w:type="dxa"/>
            <w:tcBorders>
              <w:top w:val="nil"/>
              <w:left w:val="nil"/>
              <w:right w:val="nil"/>
            </w:tcBorders>
            <w:vAlign w:val="center"/>
          </w:tcPr>
          <w:p w14:paraId="16024800" w14:textId="77777777" w:rsidR="003F7CF1" w:rsidRDefault="003F7CF1" w:rsidP="003F7CF1">
            <w:pPr>
              <w:jc w:val="right"/>
            </w:pPr>
            <w:r>
              <w:t>0%</w:t>
            </w:r>
          </w:p>
        </w:tc>
        <w:tc>
          <w:tcPr>
            <w:tcW w:w="1350" w:type="dxa"/>
            <w:tcBorders>
              <w:top w:val="nil"/>
              <w:left w:val="nil"/>
              <w:right w:val="nil"/>
            </w:tcBorders>
            <w:vAlign w:val="center"/>
          </w:tcPr>
          <w:p w14:paraId="7090ED9B" w14:textId="77777777" w:rsidR="003F7CF1" w:rsidRDefault="003F7CF1" w:rsidP="003F7CF1">
            <w:pPr>
              <w:jc w:val="right"/>
            </w:pPr>
            <w:r>
              <w:t>3%</w:t>
            </w:r>
          </w:p>
        </w:tc>
        <w:tc>
          <w:tcPr>
            <w:tcW w:w="1116" w:type="dxa"/>
            <w:tcBorders>
              <w:top w:val="nil"/>
              <w:left w:val="nil"/>
              <w:right w:val="nil"/>
            </w:tcBorders>
            <w:vAlign w:val="center"/>
          </w:tcPr>
          <w:p w14:paraId="02F849B3" w14:textId="77777777" w:rsidR="003F7CF1" w:rsidRDefault="003F7CF1" w:rsidP="003F7CF1">
            <w:pPr>
              <w:jc w:val="center"/>
            </w:pPr>
            <w:r>
              <w:t>97%</w:t>
            </w:r>
          </w:p>
        </w:tc>
      </w:tr>
      <w:tr w:rsidR="003F7CF1" w14:paraId="2F314197" w14:textId="77777777" w:rsidTr="00FD5953">
        <w:trPr>
          <w:trHeight w:val="350"/>
        </w:trPr>
        <w:tc>
          <w:tcPr>
            <w:tcW w:w="9036" w:type="dxa"/>
            <w:gridSpan w:val="8"/>
            <w:tcBorders>
              <w:left w:val="nil"/>
              <w:bottom w:val="nil"/>
              <w:right w:val="nil"/>
            </w:tcBorders>
          </w:tcPr>
          <w:p w14:paraId="702AA60D" w14:textId="77777777" w:rsidR="003F7CF1" w:rsidRPr="00290187" w:rsidRDefault="003F7CF1" w:rsidP="003F7CF1">
            <w:pPr>
              <w:rPr>
                <w:b/>
                <w:i/>
              </w:rPr>
            </w:pPr>
            <w:r w:rsidRPr="00290187">
              <w:rPr>
                <w:b/>
                <w:i/>
              </w:rPr>
              <w:t>There are policies (e.g. no cars on campus) that promote physical activity.</w:t>
            </w:r>
          </w:p>
        </w:tc>
      </w:tr>
      <w:tr w:rsidR="00FD5953" w14:paraId="4E7F4C69" w14:textId="77777777" w:rsidTr="00FD5953">
        <w:trPr>
          <w:trHeight w:val="369"/>
        </w:trPr>
        <w:tc>
          <w:tcPr>
            <w:tcW w:w="270" w:type="dxa"/>
            <w:tcBorders>
              <w:top w:val="nil"/>
              <w:left w:val="nil"/>
              <w:right w:val="nil"/>
            </w:tcBorders>
            <w:vAlign w:val="center"/>
          </w:tcPr>
          <w:p w14:paraId="0FAE18BF" w14:textId="77777777" w:rsidR="003F7CF1" w:rsidRDefault="003F7CF1" w:rsidP="003F7CF1">
            <w:pPr>
              <w:jc w:val="right"/>
            </w:pPr>
          </w:p>
        </w:tc>
        <w:tc>
          <w:tcPr>
            <w:tcW w:w="1080" w:type="dxa"/>
            <w:tcBorders>
              <w:top w:val="nil"/>
              <w:left w:val="nil"/>
              <w:right w:val="nil"/>
            </w:tcBorders>
            <w:vAlign w:val="center"/>
          </w:tcPr>
          <w:p w14:paraId="24F81787" w14:textId="77777777" w:rsidR="003F7CF1" w:rsidRPr="0096537D" w:rsidRDefault="003F7CF1" w:rsidP="003F7CF1">
            <w:pPr>
              <w:jc w:val="right"/>
              <w:rPr>
                <w:highlight w:val="yellow"/>
              </w:rPr>
            </w:pPr>
            <w:r>
              <w:t>13%</w:t>
            </w:r>
          </w:p>
        </w:tc>
        <w:tc>
          <w:tcPr>
            <w:tcW w:w="1260" w:type="dxa"/>
            <w:tcBorders>
              <w:top w:val="nil"/>
              <w:left w:val="nil"/>
              <w:right w:val="nil"/>
            </w:tcBorders>
            <w:vAlign w:val="center"/>
          </w:tcPr>
          <w:p w14:paraId="5CAB5C19" w14:textId="77777777" w:rsidR="003F7CF1" w:rsidRDefault="003F7CF1" w:rsidP="003F7CF1">
            <w:pPr>
              <w:jc w:val="right"/>
            </w:pPr>
            <w:r>
              <w:t>7%</w:t>
            </w:r>
          </w:p>
        </w:tc>
        <w:tc>
          <w:tcPr>
            <w:tcW w:w="1350" w:type="dxa"/>
            <w:tcBorders>
              <w:top w:val="nil"/>
              <w:left w:val="nil"/>
              <w:right w:val="nil"/>
            </w:tcBorders>
            <w:vAlign w:val="center"/>
          </w:tcPr>
          <w:p w14:paraId="34F924EB" w14:textId="77777777" w:rsidR="003F7CF1" w:rsidRDefault="003F7CF1" w:rsidP="003F7CF1">
            <w:pPr>
              <w:jc w:val="right"/>
            </w:pPr>
            <w:r>
              <w:t>7%</w:t>
            </w:r>
          </w:p>
        </w:tc>
        <w:tc>
          <w:tcPr>
            <w:tcW w:w="1350" w:type="dxa"/>
            <w:tcBorders>
              <w:top w:val="nil"/>
              <w:left w:val="nil"/>
              <w:right w:val="nil"/>
            </w:tcBorders>
            <w:vAlign w:val="center"/>
          </w:tcPr>
          <w:p w14:paraId="550A0C2F" w14:textId="77777777" w:rsidR="003F7CF1" w:rsidRPr="0096537D" w:rsidRDefault="003F7CF1" w:rsidP="003F7CF1">
            <w:pPr>
              <w:jc w:val="right"/>
              <w:rPr>
                <w:highlight w:val="yellow"/>
              </w:rPr>
            </w:pPr>
            <w:r w:rsidRPr="00C730DD">
              <w:t>3</w:t>
            </w:r>
            <w:r>
              <w:t>%</w:t>
            </w:r>
          </w:p>
        </w:tc>
        <w:tc>
          <w:tcPr>
            <w:tcW w:w="1260" w:type="dxa"/>
            <w:tcBorders>
              <w:top w:val="nil"/>
              <w:left w:val="nil"/>
              <w:right w:val="nil"/>
            </w:tcBorders>
            <w:vAlign w:val="center"/>
          </w:tcPr>
          <w:p w14:paraId="7D82457B" w14:textId="77777777" w:rsidR="003F7CF1" w:rsidRDefault="003F7CF1" w:rsidP="003F7CF1">
            <w:pPr>
              <w:jc w:val="right"/>
            </w:pPr>
            <w:r>
              <w:t>0%</w:t>
            </w:r>
          </w:p>
        </w:tc>
        <w:tc>
          <w:tcPr>
            <w:tcW w:w="1350" w:type="dxa"/>
            <w:tcBorders>
              <w:top w:val="nil"/>
              <w:left w:val="nil"/>
              <w:right w:val="nil"/>
            </w:tcBorders>
            <w:vAlign w:val="center"/>
          </w:tcPr>
          <w:p w14:paraId="09B07ACB" w14:textId="77777777" w:rsidR="003F7CF1" w:rsidRDefault="003F7CF1" w:rsidP="003F7CF1">
            <w:pPr>
              <w:jc w:val="right"/>
            </w:pPr>
            <w:r>
              <w:t>10%</w:t>
            </w:r>
          </w:p>
        </w:tc>
        <w:tc>
          <w:tcPr>
            <w:tcW w:w="1116" w:type="dxa"/>
            <w:tcBorders>
              <w:top w:val="nil"/>
              <w:left w:val="nil"/>
              <w:right w:val="nil"/>
            </w:tcBorders>
            <w:vAlign w:val="center"/>
          </w:tcPr>
          <w:p w14:paraId="52638201" w14:textId="77777777" w:rsidR="003F7CF1" w:rsidRDefault="003F7CF1" w:rsidP="003F7CF1">
            <w:pPr>
              <w:jc w:val="center"/>
            </w:pPr>
            <w:r>
              <w:t>80%</w:t>
            </w:r>
          </w:p>
        </w:tc>
      </w:tr>
      <w:tr w:rsidR="003F7CF1" w14:paraId="03542723" w14:textId="77777777" w:rsidTr="00FD5953">
        <w:tc>
          <w:tcPr>
            <w:tcW w:w="9036" w:type="dxa"/>
            <w:gridSpan w:val="8"/>
            <w:tcBorders>
              <w:left w:val="nil"/>
              <w:bottom w:val="nil"/>
              <w:right w:val="nil"/>
            </w:tcBorders>
          </w:tcPr>
          <w:p w14:paraId="04A32F24" w14:textId="77777777" w:rsidR="003F7CF1" w:rsidRPr="00290187" w:rsidRDefault="003F7CF1" w:rsidP="003F7CF1">
            <w:pPr>
              <w:rPr>
                <w:b/>
                <w:i/>
              </w:rPr>
            </w:pPr>
            <w:r w:rsidRPr="00290187">
              <w:rPr>
                <w:b/>
                <w:i/>
              </w:rPr>
              <w:t>There are policies on campus that promote healthy eating.</w:t>
            </w:r>
          </w:p>
        </w:tc>
      </w:tr>
      <w:tr w:rsidR="00FD5953" w14:paraId="2915E388" w14:textId="77777777" w:rsidTr="00FD5953">
        <w:trPr>
          <w:trHeight w:val="369"/>
        </w:trPr>
        <w:tc>
          <w:tcPr>
            <w:tcW w:w="270" w:type="dxa"/>
            <w:tcBorders>
              <w:top w:val="nil"/>
              <w:left w:val="nil"/>
              <w:right w:val="nil"/>
            </w:tcBorders>
            <w:vAlign w:val="center"/>
          </w:tcPr>
          <w:p w14:paraId="4E6E1FE3" w14:textId="77777777" w:rsidR="003F7CF1" w:rsidRDefault="003F7CF1" w:rsidP="003F7CF1">
            <w:pPr>
              <w:jc w:val="right"/>
            </w:pPr>
          </w:p>
        </w:tc>
        <w:tc>
          <w:tcPr>
            <w:tcW w:w="1080" w:type="dxa"/>
            <w:tcBorders>
              <w:top w:val="nil"/>
              <w:left w:val="nil"/>
              <w:right w:val="nil"/>
            </w:tcBorders>
            <w:vAlign w:val="center"/>
          </w:tcPr>
          <w:p w14:paraId="71CA2DD1" w14:textId="77777777" w:rsidR="003F7CF1" w:rsidRPr="0096537D" w:rsidRDefault="003F7CF1" w:rsidP="003F7CF1">
            <w:pPr>
              <w:jc w:val="right"/>
              <w:rPr>
                <w:highlight w:val="yellow"/>
              </w:rPr>
            </w:pPr>
            <w:r w:rsidRPr="009A3873">
              <w:t>0%</w:t>
            </w:r>
          </w:p>
        </w:tc>
        <w:tc>
          <w:tcPr>
            <w:tcW w:w="1260" w:type="dxa"/>
            <w:tcBorders>
              <w:top w:val="nil"/>
              <w:left w:val="nil"/>
              <w:right w:val="nil"/>
            </w:tcBorders>
            <w:vAlign w:val="center"/>
          </w:tcPr>
          <w:p w14:paraId="744CA069" w14:textId="77777777" w:rsidR="003F7CF1" w:rsidRDefault="003F7CF1" w:rsidP="003F7CF1">
            <w:pPr>
              <w:jc w:val="right"/>
            </w:pPr>
            <w:r>
              <w:t>7%</w:t>
            </w:r>
          </w:p>
        </w:tc>
        <w:tc>
          <w:tcPr>
            <w:tcW w:w="1350" w:type="dxa"/>
            <w:tcBorders>
              <w:top w:val="nil"/>
              <w:left w:val="nil"/>
              <w:right w:val="nil"/>
            </w:tcBorders>
            <w:vAlign w:val="center"/>
          </w:tcPr>
          <w:p w14:paraId="3AB2D528" w14:textId="77777777" w:rsidR="003F7CF1" w:rsidRDefault="003F7CF1" w:rsidP="003F7CF1">
            <w:pPr>
              <w:jc w:val="right"/>
            </w:pPr>
            <w:r>
              <w:t>10%</w:t>
            </w:r>
          </w:p>
        </w:tc>
        <w:tc>
          <w:tcPr>
            <w:tcW w:w="1350" w:type="dxa"/>
            <w:tcBorders>
              <w:top w:val="nil"/>
              <w:left w:val="nil"/>
              <w:right w:val="nil"/>
            </w:tcBorders>
            <w:vAlign w:val="center"/>
          </w:tcPr>
          <w:p w14:paraId="79A8207E" w14:textId="77777777" w:rsidR="003F7CF1" w:rsidRPr="0096537D" w:rsidRDefault="003F7CF1" w:rsidP="003F7CF1">
            <w:pPr>
              <w:jc w:val="right"/>
              <w:rPr>
                <w:highlight w:val="yellow"/>
              </w:rPr>
            </w:pPr>
            <w:r w:rsidRPr="009A3873">
              <w:t>0%</w:t>
            </w:r>
          </w:p>
        </w:tc>
        <w:tc>
          <w:tcPr>
            <w:tcW w:w="1260" w:type="dxa"/>
            <w:tcBorders>
              <w:top w:val="nil"/>
              <w:left w:val="nil"/>
              <w:right w:val="nil"/>
            </w:tcBorders>
            <w:vAlign w:val="center"/>
          </w:tcPr>
          <w:p w14:paraId="41F36E1F" w14:textId="77777777" w:rsidR="003F7CF1" w:rsidRDefault="003F7CF1" w:rsidP="003F7CF1">
            <w:pPr>
              <w:jc w:val="right"/>
            </w:pPr>
            <w:r>
              <w:t>0%</w:t>
            </w:r>
          </w:p>
        </w:tc>
        <w:tc>
          <w:tcPr>
            <w:tcW w:w="1350" w:type="dxa"/>
            <w:tcBorders>
              <w:top w:val="nil"/>
              <w:left w:val="nil"/>
              <w:right w:val="nil"/>
            </w:tcBorders>
            <w:vAlign w:val="center"/>
          </w:tcPr>
          <w:p w14:paraId="32D467EA" w14:textId="77777777" w:rsidR="003F7CF1" w:rsidRDefault="003F7CF1" w:rsidP="003F7CF1">
            <w:pPr>
              <w:jc w:val="right"/>
            </w:pPr>
            <w:r>
              <w:t>3%</w:t>
            </w:r>
          </w:p>
        </w:tc>
        <w:tc>
          <w:tcPr>
            <w:tcW w:w="1116" w:type="dxa"/>
            <w:tcBorders>
              <w:top w:val="nil"/>
              <w:left w:val="nil"/>
              <w:right w:val="nil"/>
            </w:tcBorders>
            <w:vAlign w:val="center"/>
          </w:tcPr>
          <w:p w14:paraId="19A34EE2" w14:textId="77777777" w:rsidR="003F7CF1" w:rsidRDefault="003F7CF1" w:rsidP="003F7CF1">
            <w:pPr>
              <w:jc w:val="center"/>
            </w:pPr>
            <w:r>
              <w:t>90%</w:t>
            </w:r>
          </w:p>
        </w:tc>
      </w:tr>
      <w:tr w:rsidR="003F7CF1" w14:paraId="2C914DFC" w14:textId="77777777" w:rsidTr="00FD5953">
        <w:tc>
          <w:tcPr>
            <w:tcW w:w="9036" w:type="dxa"/>
            <w:gridSpan w:val="8"/>
            <w:tcBorders>
              <w:left w:val="nil"/>
              <w:bottom w:val="nil"/>
              <w:right w:val="nil"/>
            </w:tcBorders>
          </w:tcPr>
          <w:p w14:paraId="47C6B16C" w14:textId="77777777" w:rsidR="003F7CF1" w:rsidRPr="00290187" w:rsidRDefault="003F7CF1" w:rsidP="003F7CF1">
            <w:pPr>
              <w:rPr>
                <w:b/>
                <w:i/>
              </w:rPr>
            </w:pPr>
            <w:r w:rsidRPr="00290187">
              <w:rPr>
                <w:b/>
                <w:i/>
              </w:rPr>
              <w:t>Based on the above definition for green eating, overall my campus promotes green eating.</w:t>
            </w:r>
          </w:p>
        </w:tc>
      </w:tr>
      <w:tr w:rsidR="00FD5953" w14:paraId="1787609D" w14:textId="77777777" w:rsidTr="00FD5953">
        <w:trPr>
          <w:trHeight w:val="360"/>
        </w:trPr>
        <w:tc>
          <w:tcPr>
            <w:tcW w:w="270" w:type="dxa"/>
            <w:tcBorders>
              <w:top w:val="nil"/>
              <w:left w:val="nil"/>
              <w:right w:val="nil"/>
            </w:tcBorders>
            <w:vAlign w:val="center"/>
          </w:tcPr>
          <w:p w14:paraId="5D69768A" w14:textId="77777777" w:rsidR="003F7CF1" w:rsidRDefault="003F7CF1" w:rsidP="003F7CF1">
            <w:pPr>
              <w:jc w:val="right"/>
            </w:pPr>
          </w:p>
        </w:tc>
        <w:tc>
          <w:tcPr>
            <w:tcW w:w="1080" w:type="dxa"/>
            <w:tcBorders>
              <w:top w:val="nil"/>
              <w:left w:val="nil"/>
              <w:right w:val="nil"/>
            </w:tcBorders>
            <w:vAlign w:val="center"/>
          </w:tcPr>
          <w:p w14:paraId="31F57C9A" w14:textId="77777777" w:rsidR="003F7CF1" w:rsidRPr="0096537D" w:rsidRDefault="003F7CF1" w:rsidP="003F7CF1">
            <w:pPr>
              <w:jc w:val="right"/>
              <w:rPr>
                <w:highlight w:val="yellow"/>
              </w:rPr>
            </w:pPr>
            <w:r w:rsidRPr="009A3873">
              <w:t>10%</w:t>
            </w:r>
          </w:p>
        </w:tc>
        <w:tc>
          <w:tcPr>
            <w:tcW w:w="1260" w:type="dxa"/>
            <w:tcBorders>
              <w:top w:val="nil"/>
              <w:left w:val="nil"/>
              <w:right w:val="nil"/>
            </w:tcBorders>
            <w:vAlign w:val="center"/>
          </w:tcPr>
          <w:p w14:paraId="31B9EC13" w14:textId="77777777" w:rsidR="003F7CF1" w:rsidRDefault="003F7CF1" w:rsidP="003F7CF1">
            <w:pPr>
              <w:jc w:val="right"/>
            </w:pPr>
            <w:r>
              <w:t>3%</w:t>
            </w:r>
          </w:p>
        </w:tc>
        <w:tc>
          <w:tcPr>
            <w:tcW w:w="1350" w:type="dxa"/>
            <w:tcBorders>
              <w:top w:val="nil"/>
              <w:left w:val="nil"/>
              <w:right w:val="nil"/>
            </w:tcBorders>
            <w:vAlign w:val="center"/>
          </w:tcPr>
          <w:p w14:paraId="44A25D5C" w14:textId="77777777" w:rsidR="003F7CF1" w:rsidRDefault="003F7CF1" w:rsidP="003F7CF1">
            <w:pPr>
              <w:jc w:val="right"/>
            </w:pPr>
            <w:r>
              <w:t>3%</w:t>
            </w:r>
          </w:p>
        </w:tc>
        <w:tc>
          <w:tcPr>
            <w:tcW w:w="1350" w:type="dxa"/>
            <w:tcBorders>
              <w:top w:val="nil"/>
              <w:left w:val="nil"/>
              <w:right w:val="nil"/>
            </w:tcBorders>
            <w:vAlign w:val="center"/>
          </w:tcPr>
          <w:p w14:paraId="23E45EB3" w14:textId="77777777" w:rsidR="003F7CF1" w:rsidRPr="0096537D" w:rsidRDefault="003F7CF1" w:rsidP="003F7CF1">
            <w:pPr>
              <w:jc w:val="right"/>
              <w:rPr>
                <w:highlight w:val="yellow"/>
              </w:rPr>
            </w:pPr>
            <w:r>
              <w:t>13</w:t>
            </w:r>
            <w:r w:rsidRPr="009A3873">
              <w:t>%</w:t>
            </w:r>
          </w:p>
        </w:tc>
        <w:tc>
          <w:tcPr>
            <w:tcW w:w="1260" w:type="dxa"/>
            <w:tcBorders>
              <w:top w:val="nil"/>
              <w:left w:val="nil"/>
              <w:right w:val="nil"/>
            </w:tcBorders>
            <w:vAlign w:val="center"/>
          </w:tcPr>
          <w:p w14:paraId="0B11CF6C" w14:textId="77777777" w:rsidR="003F7CF1" w:rsidRDefault="003F7CF1" w:rsidP="003F7CF1">
            <w:pPr>
              <w:jc w:val="right"/>
            </w:pPr>
            <w:r>
              <w:t>3%</w:t>
            </w:r>
          </w:p>
        </w:tc>
        <w:tc>
          <w:tcPr>
            <w:tcW w:w="1350" w:type="dxa"/>
            <w:tcBorders>
              <w:top w:val="nil"/>
              <w:left w:val="nil"/>
              <w:right w:val="nil"/>
            </w:tcBorders>
            <w:vAlign w:val="center"/>
          </w:tcPr>
          <w:p w14:paraId="454F2645" w14:textId="77777777" w:rsidR="003F7CF1" w:rsidRDefault="003F7CF1" w:rsidP="003F7CF1">
            <w:pPr>
              <w:jc w:val="right"/>
            </w:pPr>
            <w:r>
              <w:t>0%</w:t>
            </w:r>
          </w:p>
        </w:tc>
        <w:tc>
          <w:tcPr>
            <w:tcW w:w="1116" w:type="dxa"/>
            <w:tcBorders>
              <w:top w:val="nil"/>
              <w:left w:val="nil"/>
              <w:right w:val="nil"/>
            </w:tcBorders>
            <w:vAlign w:val="center"/>
          </w:tcPr>
          <w:p w14:paraId="087BFC36" w14:textId="77777777" w:rsidR="003F7CF1" w:rsidRDefault="003F7CF1" w:rsidP="003F7CF1">
            <w:pPr>
              <w:jc w:val="center"/>
            </w:pPr>
            <w:r>
              <w:t>83%</w:t>
            </w:r>
          </w:p>
        </w:tc>
      </w:tr>
      <w:tr w:rsidR="003F7CF1" w14:paraId="623B2ED4" w14:textId="77777777" w:rsidTr="00FD5953">
        <w:tc>
          <w:tcPr>
            <w:tcW w:w="9036" w:type="dxa"/>
            <w:gridSpan w:val="8"/>
            <w:tcBorders>
              <w:left w:val="nil"/>
              <w:bottom w:val="nil"/>
              <w:right w:val="nil"/>
            </w:tcBorders>
          </w:tcPr>
          <w:p w14:paraId="3F9214F7" w14:textId="77777777" w:rsidR="003F7CF1" w:rsidRPr="00290187" w:rsidRDefault="003F7CF1" w:rsidP="003F7CF1">
            <w:pPr>
              <w:rPr>
                <w:b/>
                <w:i/>
              </w:rPr>
            </w:pPr>
            <w:r w:rsidRPr="00290187">
              <w:rPr>
                <w:b/>
                <w:i/>
              </w:rPr>
              <w:t>Healthy foods are on-hand at local grocery stores around campus.</w:t>
            </w:r>
          </w:p>
        </w:tc>
      </w:tr>
      <w:tr w:rsidR="00FD5953" w14:paraId="2CAAC91D" w14:textId="77777777" w:rsidTr="00FD5953">
        <w:trPr>
          <w:trHeight w:val="369"/>
        </w:trPr>
        <w:tc>
          <w:tcPr>
            <w:tcW w:w="270" w:type="dxa"/>
            <w:tcBorders>
              <w:top w:val="nil"/>
              <w:left w:val="nil"/>
              <w:right w:val="nil"/>
            </w:tcBorders>
            <w:vAlign w:val="center"/>
          </w:tcPr>
          <w:p w14:paraId="138078D3" w14:textId="77777777" w:rsidR="003F7CF1" w:rsidRDefault="003F7CF1" w:rsidP="003F7CF1">
            <w:pPr>
              <w:jc w:val="right"/>
            </w:pPr>
          </w:p>
        </w:tc>
        <w:tc>
          <w:tcPr>
            <w:tcW w:w="1080" w:type="dxa"/>
            <w:tcBorders>
              <w:top w:val="nil"/>
              <w:left w:val="nil"/>
              <w:right w:val="nil"/>
            </w:tcBorders>
            <w:vAlign w:val="center"/>
          </w:tcPr>
          <w:p w14:paraId="42A7E927" w14:textId="77777777" w:rsidR="003F7CF1" w:rsidRPr="0096537D" w:rsidRDefault="003F7CF1" w:rsidP="003F7CF1">
            <w:pPr>
              <w:jc w:val="right"/>
              <w:rPr>
                <w:highlight w:val="yellow"/>
              </w:rPr>
            </w:pPr>
            <w:r>
              <w:t>3</w:t>
            </w:r>
            <w:r w:rsidRPr="009A3873">
              <w:t>%</w:t>
            </w:r>
          </w:p>
        </w:tc>
        <w:tc>
          <w:tcPr>
            <w:tcW w:w="1260" w:type="dxa"/>
            <w:tcBorders>
              <w:top w:val="nil"/>
              <w:left w:val="nil"/>
              <w:right w:val="nil"/>
            </w:tcBorders>
            <w:vAlign w:val="center"/>
          </w:tcPr>
          <w:p w14:paraId="3EA86757" w14:textId="77777777" w:rsidR="003F7CF1" w:rsidRDefault="003F7CF1" w:rsidP="003F7CF1">
            <w:pPr>
              <w:jc w:val="right"/>
            </w:pPr>
            <w:r>
              <w:t>0%</w:t>
            </w:r>
          </w:p>
        </w:tc>
        <w:tc>
          <w:tcPr>
            <w:tcW w:w="1350" w:type="dxa"/>
            <w:tcBorders>
              <w:top w:val="nil"/>
              <w:left w:val="nil"/>
              <w:right w:val="nil"/>
            </w:tcBorders>
            <w:vAlign w:val="center"/>
          </w:tcPr>
          <w:p w14:paraId="5D915D34" w14:textId="77777777" w:rsidR="003F7CF1" w:rsidRDefault="003F7CF1" w:rsidP="003F7CF1">
            <w:pPr>
              <w:jc w:val="right"/>
            </w:pPr>
            <w:r>
              <w:t>0%</w:t>
            </w:r>
          </w:p>
        </w:tc>
        <w:tc>
          <w:tcPr>
            <w:tcW w:w="1350" w:type="dxa"/>
            <w:tcBorders>
              <w:top w:val="nil"/>
              <w:left w:val="nil"/>
              <w:right w:val="nil"/>
            </w:tcBorders>
            <w:vAlign w:val="center"/>
          </w:tcPr>
          <w:p w14:paraId="2CB1839C" w14:textId="77777777" w:rsidR="003F7CF1" w:rsidRPr="0096537D" w:rsidRDefault="003F7CF1" w:rsidP="003F7CF1">
            <w:pPr>
              <w:jc w:val="right"/>
              <w:rPr>
                <w:highlight w:val="yellow"/>
              </w:rPr>
            </w:pPr>
            <w:r>
              <w:t>3</w:t>
            </w:r>
            <w:r w:rsidRPr="009A3873">
              <w:t>%</w:t>
            </w:r>
          </w:p>
        </w:tc>
        <w:tc>
          <w:tcPr>
            <w:tcW w:w="1260" w:type="dxa"/>
            <w:tcBorders>
              <w:top w:val="nil"/>
              <w:left w:val="nil"/>
              <w:right w:val="nil"/>
            </w:tcBorders>
            <w:vAlign w:val="center"/>
          </w:tcPr>
          <w:p w14:paraId="3112CAD8" w14:textId="77777777" w:rsidR="003F7CF1" w:rsidRDefault="003F7CF1" w:rsidP="003F7CF1">
            <w:pPr>
              <w:jc w:val="right"/>
            </w:pPr>
            <w:r>
              <w:t>0%</w:t>
            </w:r>
          </w:p>
        </w:tc>
        <w:tc>
          <w:tcPr>
            <w:tcW w:w="1350" w:type="dxa"/>
            <w:tcBorders>
              <w:top w:val="nil"/>
              <w:left w:val="nil"/>
              <w:right w:val="nil"/>
            </w:tcBorders>
            <w:vAlign w:val="center"/>
          </w:tcPr>
          <w:p w14:paraId="38FC8BC6" w14:textId="77777777" w:rsidR="003F7CF1" w:rsidRDefault="003F7CF1" w:rsidP="003F7CF1">
            <w:pPr>
              <w:jc w:val="right"/>
            </w:pPr>
            <w:r>
              <w:t>0%</w:t>
            </w:r>
          </w:p>
        </w:tc>
        <w:tc>
          <w:tcPr>
            <w:tcW w:w="1116" w:type="dxa"/>
            <w:tcBorders>
              <w:top w:val="nil"/>
              <w:left w:val="nil"/>
              <w:right w:val="nil"/>
            </w:tcBorders>
            <w:vAlign w:val="center"/>
          </w:tcPr>
          <w:p w14:paraId="4B8AF376" w14:textId="77777777" w:rsidR="003F7CF1" w:rsidRDefault="003F7CF1" w:rsidP="003F7CF1">
            <w:pPr>
              <w:jc w:val="center"/>
            </w:pPr>
            <w:r>
              <w:t>97%</w:t>
            </w:r>
          </w:p>
        </w:tc>
      </w:tr>
      <w:tr w:rsidR="003F7CF1" w14:paraId="1C20DC9C" w14:textId="77777777" w:rsidTr="00FD5953">
        <w:tc>
          <w:tcPr>
            <w:tcW w:w="9036" w:type="dxa"/>
            <w:gridSpan w:val="8"/>
            <w:tcBorders>
              <w:left w:val="nil"/>
              <w:bottom w:val="nil"/>
              <w:right w:val="nil"/>
            </w:tcBorders>
          </w:tcPr>
          <w:p w14:paraId="2EF22FCF" w14:textId="77777777" w:rsidR="003F7CF1" w:rsidRPr="00290187" w:rsidRDefault="003F7CF1" w:rsidP="003F7CF1">
            <w:pPr>
              <w:rPr>
                <w:b/>
                <w:i/>
              </w:rPr>
            </w:pPr>
            <w:r w:rsidRPr="00290187">
              <w:rPr>
                <w:b/>
                <w:i/>
              </w:rPr>
              <w:t>The university’s exercise facilities and equipment are in good condition.</w:t>
            </w:r>
          </w:p>
        </w:tc>
      </w:tr>
      <w:tr w:rsidR="00FD5953" w14:paraId="124A0398" w14:textId="77777777" w:rsidTr="00FD5953">
        <w:trPr>
          <w:trHeight w:val="360"/>
        </w:trPr>
        <w:tc>
          <w:tcPr>
            <w:tcW w:w="270" w:type="dxa"/>
            <w:tcBorders>
              <w:top w:val="nil"/>
              <w:left w:val="nil"/>
              <w:right w:val="nil"/>
            </w:tcBorders>
            <w:vAlign w:val="center"/>
          </w:tcPr>
          <w:p w14:paraId="33BC204B" w14:textId="77777777" w:rsidR="003F7CF1" w:rsidRDefault="003F7CF1" w:rsidP="003F7CF1">
            <w:pPr>
              <w:jc w:val="right"/>
            </w:pPr>
          </w:p>
        </w:tc>
        <w:tc>
          <w:tcPr>
            <w:tcW w:w="1080" w:type="dxa"/>
            <w:tcBorders>
              <w:top w:val="nil"/>
              <w:left w:val="nil"/>
              <w:right w:val="nil"/>
            </w:tcBorders>
            <w:vAlign w:val="center"/>
          </w:tcPr>
          <w:p w14:paraId="532FABFF" w14:textId="77777777" w:rsidR="003F7CF1" w:rsidRPr="0096537D" w:rsidRDefault="003F7CF1" w:rsidP="003F7CF1">
            <w:pPr>
              <w:jc w:val="right"/>
              <w:rPr>
                <w:highlight w:val="yellow"/>
              </w:rPr>
            </w:pPr>
            <w:r w:rsidRPr="009A3873">
              <w:t>0%</w:t>
            </w:r>
          </w:p>
        </w:tc>
        <w:tc>
          <w:tcPr>
            <w:tcW w:w="1260" w:type="dxa"/>
            <w:tcBorders>
              <w:top w:val="nil"/>
              <w:left w:val="nil"/>
              <w:right w:val="nil"/>
            </w:tcBorders>
            <w:vAlign w:val="center"/>
          </w:tcPr>
          <w:p w14:paraId="66E62BCD" w14:textId="77777777" w:rsidR="003F7CF1" w:rsidRDefault="003F7CF1" w:rsidP="003F7CF1">
            <w:pPr>
              <w:jc w:val="right"/>
            </w:pPr>
            <w:r>
              <w:t>0%</w:t>
            </w:r>
          </w:p>
        </w:tc>
        <w:tc>
          <w:tcPr>
            <w:tcW w:w="1350" w:type="dxa"/>
            <w:tcBorders>
              <w:top w:val="nil"/>
              <w:left w:val="nil"/>
              <w:right w:val="nil"/>
            </w:tcBorders>
            <w:vAlign w:val="center"/>
          </w:tcPr>
          <w:p w14:paraId="272B5355" w14:textId="77777777" w:rsidR="003F7CF1" w:rsidRDefault="003F7CF1" w:rsidP="003F7CF1">
            <w:pPr>
              <w:jc w:val="right"/>
            </w:pPr>
            <w:r>
              <w:t>0%</w:t>
            </w:r>
          </w:p>
        </w:tc>
        <w:tc>
          <w:tcPr>
            <w:tcW w:w="1350" w:type="dxa"/>
            <w:tcBorders>
              <w:top w:val="nil"/>
              <w:left w:val="nil"/>
              <w:right w:val="nil"/>
            </w:tcBorders>
            <w:vAlign w:val="center"/>
          </w:tcPr>
          <w:p w14:paraId="4428A105" w14:textId="77777777" w:rsidR="003F7CF1" w:rsidRPr="009A3873" w:rsidRDefault="003F7CF1" w:rsidP="003F7CF1">
            <w:pPr>
              <w:jc w:val="right"/>
            </w:pPr>
            <w:r w:rsidRPr="009A3873">
              <w:t>0%</w:t>
            </w:r>
          </w:p>
        </w:tc>
        <w:tc>
          <w:tcPr>
            <w:tcW w:w="1260" w:type="dxa"/>
            <w:tcBorders>
              <w:top w:val="nil"/>
              <w:left w:val="nil"/>
              <w:right w:val="nil"/>
            </w:tcBorders>
            <w:vAlign w:val="center"/>
          </w:tcPr>
          <w:p w14:paraId="65B61F0C" w14:textId="77777777" w:rsidR="003F7CF1" w:rsidRDefault="003F7CF1" w:rsidP="003F7CF1">
            <w:pPr>
              <w:jc w:val="right"/>
            </w:pPr>
            <w:r>
              <w:t>0%</w:t>
            </w:r>
          </w:p>
        </w:tc>
        <w:tc>
          <w:tcPr>
            <w:tcW w:w="1350" w:type="dxa"/>
            <w:tcBorders>
              <w:top w:val="nil"/>
              <w:left w:val="nil"/>
              <w:right w:val="nil"/>
            </w:tcBorders>
            <w:vAlign w:val="center"/>
          </w:tcPr>
          <w:p w14:paraId="16D1EE39" w14:textId="77777777" w:rsidR="003F7CF1" w:rsidRDefault="003F7CF1" w:rsidP="003F7CF1">
            <w:pPr>
              <w:jc w:val="right"/>
            </w:pPr>
            <w:r>
              <w:t>0%</w:t>
            </w:r>
          </w:p>
        </w:tc>
        <w:tc>
          <w:tcPr>
            <w:tcW w:w="1116" w:type="dxa"/>
            <w:tcBorders>
              <w:top w:val="nil"/>
              <w:left w:val="nil"/>
              <w:right w:val="nil"/>
            </w:tcBorders>
            <w:vAlign w:val="center"/>
          </w:tcPr>
          <w:p w14:paraId="0EACB28A" w14:textId="77777777" w:rsidR="003F7CF1" w:rsidRDefault="003F7CF1" w:rsidP="003F7CF1">
            <w:pPr>
              <w:jc w:val="center"/>
            </w:pPr>
            <w:r>
              <w:t>100%</w:t>
            </w:r>
          </w:p>
        </w:tc>
      </w:tr>
      <w:tr w:rsidR="003F7CF1" w14:paraId="7A7F940E" w14:textId="77777777" w:rsidTr="00FD5953">
        <w:tc>
          <w:tcPr>
            <w:tcW w:w="9036" w:type="dxa"/>
            <w:gridSpan w:val="8"/>
            <w:tcBorders>
              <w:left w:val="nil"/>
              <w:bottom w:val="nil"/>
              <w:right w:val="nil"/>
            </w:tcBorders>
          </w:tcPr>
          <w:p w14:paraId="3C789F2F" w14:textId="77777777" w:rsidR="003F7CF1" w:rsidRPr="00290187" w:rsidRDefault="003F7CF1" w:rsidP="003F7CF1">
            <w:pPr>
              <w:rPr>
                <w:b/>
                <w:i/>
              </w:rPr>
            </w:pPr>
            <w:r w:rsidRPr="00290187">
              <w:rPr>
                <w:b/>
                <w:i/>
              </w:rPr>
              <w:t>There are low cost healthy foods available on campus.</w:t>
            </w:r>
          </w:p>
        </w:tc>
      </w:tr>
      <w:tr w:rsidR="00FD5953" w14:paraId="3DD5E547" w14:textId="77777777" w:rsidTr="00FD5953">
        <w:trPr>
          <w:trHeight w:val="351"/>
        </w:trPr>
        <w:tc>
          <w:tcPr>
            <w:tcW w:w="270" w:type="dxa"/>
            <w:tcBorders>
              <w:top w:val="nil"/>
              <w:left w:val="nil"/>
              <w:right w:val="nil"/>
            </w:tcBorders>
            <w:vAlign w:val="center"/>
          </w:tcPr>
          <w:p w14:paraId="0B5FCFF4" w14:textId="77777777" w:rsidR="003F7CF1" w:rsidRDefault="003F7CF1" w:rsidP="003F7CF1">
            <w:pPr>
              <w:jc w:val="right"/>
            </w:pPr>
          </w:p>
        </w:tc>
        <w:tc>
          <w:tcPr>
            <w:tcW w:w="1080" w:type="dxa"/>
            <w:tcBorders>
              <w:top w:val="nil"/>
              <w:left w:val="nil"/>
              <w:right w:val="nil"/>
            </w:tcBorders>
            <w:shd w:val="clear" w:color="auto" w:fill="FFFFFF" w:themeFill="background1"/>
            <w:vAlign w:val="center"/>
          </w:tcPr>
          <w:p w14:paraId="75B988A6" w14:textId="77777777" w:rsidR="003F7CF1" w:rsidRPr="00891A8C" w:rsidRDefault="003F7CF1" w:rsidP="003F7CF1">
            <w:pPr>
              <w:jc w:val="right"/>
              <w:rPr>
                <w:b/>
              </w:rPr>
            </w:pPr>
            <w:r w:rsidRPr="00891A8C">
              <w:rPr>
                <w:b/>
              </w:rPr>
              <w:t>13%</w:t>
            </w:r>
          </w:p>
        </w:tc>
        <w:tc>
          <w:tcPr>
            <w:tcW w:w="1260" w:type="dxa"/>
            <w:tcBorders>
              <w:top w:val="nil"/>
              <w:left w:val="nil"/>
              <w:right w:val="nil"/>
            </w:tcBorders>
            <w:shd w:val="clear" w:color="auto" w:fill="FFFFFF" w:themeFill="background1"/>
            <w:vAlign w:val="center"/>
          </w:tcPr>
          <w:p w14:paraId="69BC2D4E" w14:textId="77777777" w:rsidR="003F7CF1" w:rsidRDefault="003F7CF1" w:rsidP="003F7CF1">
            <w:pPr>
              <w:jc w:val="right"/>
            </w:pPr>
            <w:r>
              <w:t>3%</w:t>
            </w:r>
          </w:p>
        </w:tc>
        <w:tc>
          <w:tcPr>
            <w:tcW w:w="1350" w:type="dxa"/>
            <w:tcBorders>
              <w:top w:val="nil"/>
              <w:left w:val="nil"/>
              <w:right w:val="nil"/>
            </w:tcBorders>
            <w:shd w:val="clear" w:color="auto" w:fill="FFFFFF" w:themeFill="background1"/>
            <w:vAlign w:val="center"/>
          </w:tcPr>
          <w:p w14:paraId="732303D7" w14:textId="77777777" w:rsidR="003F7CF1" w:rsidRDefault="003F7CF1" w:rsidP="003F7CF1">
            <w:pPr>
              <w:jc w:val="right"/>
            </w:pPr>
            <w:r>
              <w:t>3%</w:t>
            </w:r>
          </w:p>
        </w:tc>
        <w:tc>
          <w:tcPr>
            <w:tcW w:w="1350" w:type="dxa"/>
            <w:tcBorders>
              <w:top w:val="nil"/>
              <w:left w:val="nil"/>
              <w:right w:val="nil"/>
            </w:tcBorders>
            <w:shd w:val="clear" w:color="auto" w:fill="FFFFFF" w:themeFill="background1"/>
            <w:vAlign w:val="center"/>
          </w:tcPr>
          <w:p w14:paraId="21574EA3" w14:textId="77777777" w:rsidR="003F7CF1" w:rsidRPr="00290187" w:rsidRDefault="003F7CF1" w:rsidP="003F7CF1">
            <w:pPr>
              <w:jc w:val="right"/>
              <w:rPr>
                <w:b/>
              </w:rPr>
            </w:pPr>
            <w:r w:rsidRPr="00290187">
              <w:rPr>
                <w:b/>
              </w:rPr>
              <w:t>13%</w:t>
            </w:r>
          </w:p>
        </w:tc>
        <w:tc>
          <w:tcPr>
            <w:tcW w:w="1260" w:type="dxa"/>
            <w:tcBorders>
              <w:top w:val="nil"/>
              <w:left w:val="nil"/>
              <w:right w:val="nil"/>
            </w:tcBorders>
            <w:vAlign w:val="center"/>
          </w:tcPr>
          <w:p w14:paraId="2D707CB0" w14:textId="77777777" w:rsidR="003F7CF1" w:rsidRDefault="003F7CF1" w:rsidP="003F7CF1">
            <w:pPr>
              <w:jc w:val="right"/>
            </w:pPr>
            <w:r>
              <w:t>7%</w:t>
            </w:r>
          </w:p>
        </w:tc>
        <w:tc>
          <w:tcPr>
            <w:tcW w:w="1350" w:type="dxa"/>
            <w:tcBorders>
              <w:top w:val="nil"/>
              <w:left w:val="nil"/>
              <w:right w:val="nil"/>
            </w:tcBorders>
            <w:vAlign w:val="center"/>
          </w:tcPr>
          <w:p w14:paraId="4F6C2BA0" w14:textId="77777777" w:rsidR="003F7CF1" w:rsidRDefault="003F7CF1" w:rsidP="003F7CF1">
            <w:pPr>
              <w:jc w:val="right"/>
            </w:pPr>
            <w:r>
              <w:t>7%</w:t>
            </w:r>
          </w:p>
        </w:tc>
        <w:tc>
          <w:tcPr>
            <w:tcW w:w="1116" w:type="dxa"/>
            <w:tcBorders>
              <w:top w:val="nil"/>
              <w:left w:val="nil"/>
              <w:right w:val="nil"/>
            </w:tcBorders>
            <w:shd w:val="clear" w:color="auto" w:fill="000000" w:themeFill="text1"/>
            <w:vAlign w:val="center"/>
          </w:tcPr>
          <w:p w14:paraId="03D2821B" w14:textId="77777777" w:rsidR="003F7CF1" w:rsidRPr="00891A8C" w:rsidRDefault="003F7CF1" w:rsidP="003F7CF1">
            <w:pPr>
              <w:jc w:val="center"/>
              <w:rPr>
                <w:b/>
              </w:rPr>
            </w:pPr>
            <w:r w:rsidRPr="003551C0">
              <w:rPr>
                <w:b/>
                <w:color w:val="FFFFFF" w:themeColor="background1"/>
              </w:rPr>
              <w:t>77%</w:t>
            </w:r>
          </w:p>
        </w:tc>
      </w:tr>
      <w:tr w:rsidR="003F7CF1" w14:paraId="42E6BB62" w14:textId="77777777" w:rsidTr="00FD5953">
        <w:tc>
          <w:tcPr>
            <w:tcW w:w="9036" w:type="dxa"/>
            <w:gridSpan w:val="8"/>
            <w:tcBorders>
              <w:left w:val="nil"/>
              <w:bottom w:val="nil"/>
              <w:right w:val="nil"/>
            </w:tcBorders>
          </w:tcPr>
          <w:p w14:paraId="51C9B9B8" w14:textId="77777777" w:rsidR="003F7CF1" w:rsidRPr="00290187" w:rsidRDefault="003F7CF1" w:rsidP="003F7CF1">
            <w:pPr>
              <w:rPr>
                <w:b/>
                <w:i/>
              </w:rPr>
            </w:pPr>
            <w:r>
              <w:t xml:space="preserve"> </w:t>
            </w:r>
            <w:r w:rsidRPr="00290187">
              <w:rPr>
                <w:b/>
                <w:i/>
              </w:rPr>
              <w:t>The water in water fountains on campus taste good.</w:t>
            </w:r>
          </w:p>
        </w:tc>
      </w:tr>
      <w:tr w:rsidR="00FD5953" w14:paraId="4B1D354F" w14:textId="77777777" w:rsidTr="00FD5953">
        <w:trPr>
          <w:trHeight w:val="378"/>
        </w:trPr>
        <w:tc>
          <w:tcPr>
            <w:tcW w:w="270" w:type="dxa"/>
            <w:tcBorders>
              <w:top w:val="nil"/>
              <w:left w:val="nil"/>
              <w:right w:val="nil"/>
            </w:tcBorders>
            <w:vAlign w:val="center"/>
          </w:tcPr>
          <w:p w14:paraId="28AF7BE4" w14:textId="77777777" w:rsidR="003F7CF1" w:rsidRDefault="003F7CF1" w:rsidP="003F7CF1">
            <w:pPr>
              <w:jc w:val="right"/>
            </w:pPr>
          </w:p>
        </w:tc>
        <w:tc>
          <w:tcPr>
            <w:tcW w:w="1080" w:type="dxa"/>
            <w:tcBorders>
              <w:top w:val="nil"/>
              <w:left w:val="nil"/>
              <w:right w:val="nil"/>
            </w:tcBorders>
            <w:vAlign w:val="center"/>
          </w:tcPr>
          <w:p w14:paraId="6F3092C5" w14:textId="77777777" w:rsidR="003F7CF1" w:rsidRDefault="003F7CF1" w:rsidP="003F7CF1">
            <w:pPr>
              <w:jc w:val="right"/>
            </w:pPr>
            <w:r>
              <w:t>3%</w:t>
            </w:r>
          </w:p>
        </w:tc>
        <w:tc>
          <w:tcPr>
            <w:tcW w:w="1260" w:type="dxa"/>
            <w:tcBorders>
              <w:top w:val="nil"/>
              <w:left w:val="nil"/>
              <w:right w:val="nil"/>
            </w:tcBorders>
            <w:vAlign w:val="center"/>
          </w:tcPr>
          <w:p w14:paraId="357B9191" w14:textId="77777777" w:rsidR="003F7CF1" w:rsidRPr="0096537D" w:rsidRDefault="003F7CF1" w:rsidP="003F7CF1">
            <w:pPr>
              <w:jc w:val="right"/>
              <w:rPr>
                <w:highlight w:val="yellow"/>
              </w:rPr>
            </w:pPr>
            <w:r w:rsidRPr="00F61450">
              <w:t>0%</w:t>
            </w:r>
          </w:p>
        </w:tc>
        <w:tc>
          <w:tcPr>
            <w:tcW w:w="1350" w:type="dxa"/>
            <w:tcBorders>
              <w:top w:val="nil"/>
              <w:left w:val="nil"/>
              <w:right w:val="nil"/>
            </w:tcBorders>
            <w:vAlign w:val="center"/>
          </w:tcPr>
          <w:p w14:paraId="608C4735" w14:textId="77777777" w:rsidR="003F7CF1" w:rsidRPr="0096537D" w:rsidRDefault="003F7CF1" w:rsidP="003F7CF1">
            <w:pPr>
              <w:jc w:val="right"/>
              <w:rPr>
                <w:highlight w:val="yellow"/>
              </w:rPr>
            </w:pPr>
            <w:r>
              <w:t>3</w:t>
            </w:r>
            <w:r w:rsidRPr="00F61450">
              <w:t>%</w:t>
            </w:r>
          </w:p>
        </w:tc>
        <w:tc>
          <w:tcPr>
            <w:tcW w:w="1350" w:type="dxa"/>
            <w:tcBorders>
              <w:top w:val="nil"/>
              <w:left w:val="nil"/>
              <w:right w:val="nil"/>
            </w:tcBorders>
            <w:vAlign w:val="center"/>
          </w:tcPr>
          <w:p w14:paraId="0094ACCD" w14:textId="77777777" w:rsidR="003F7CF1" w:rsidRDefault="003F7CF1" w:rsidP="003F7CF1">
            <w:pPr>
              <w:jc w:val="right"/>
            </w:pPr>
            <w:r>
              <w:t>3%</w:t>
            </w:r>
          </w:p>
        </w:tc>
        <w:tc>
          <w:tcPr>
            <w:tcW w:w="1260" w:type="dxa"/>
            <w:tcBorders>
              <w:top w:val="nil"/>
              <w:left w:val="nil"/>
              <w:right w:val="nil"/>
            </w:tcBorders>
            <w:vAlign w:val="center"/>
          </w:tcPr>
          <w:p w14:paraId="62B5E134" w14:textId="77777777" w:rsidR="003F7CF1" w:rsidRPr="00EF2D29" w:rsidRDefault="003F7CF1" w:rsidP="003F7CF1">
            <w:pPr>
              <w:jc w:val="right"/>
              <w:rPr>
                <w:highlight w:val="yellow"/>
              </w:rPr>
            </w:pPr>
            <w:r>
              <w:t>3</w:t>
            </w:r>
            <w:r w:rsidRPr="00F61450">
              <w:t>%</w:t>
            </w:r>
          </w:p>
        </w:tc>
        <w:tc>
          <w:tcPr>
            <w:tcW w:w="1350" w:type="dxa"/>
            <w:tcBorders>
              <w:top w:val="nil"/>
              <w:left w:val="nil"/>
              <w:right w:val="nil"/>
            </w:tcBorders>
            <w:vAlign w:val="center"/>
          </w:tcPr>
          <w:p w14:paraId="768D7296" w14:textId="77777777" w:rsidR="003F7CF1" w:rsidRDefault="003F7CF1" w:rsidP="003F7CF1">
            <w:pPr>
              <w:jc w:val="right"/>
            </w:pPr>
            <w:r>
              <w:t>7%</w:t>
            </w:r>
          </w:p>
        </w:tc>
        <w:tc>
          <w:tcPr>
            <w:tcW w:w="1116" w:type="dxa"/>
            <w:tcBorders>
              <w:top w:val="nil"/>
              <w:left w:val="nil"/>
              <w:right w:val="nil"/>
            </w:tcBorders>
            <w:vAlign w:val="center"/>
          </w:tcPr>
          <w:p w14:paraId="2B71E2F9" w14:textId="77777777" w:rsidR="003F7CF1" w:rsidRDefault="003F7CF1" w:rsidP="003F7CF1">
            <w:pPr>
              <w:jc w:val="center"/>
            </w:pPr>
            <w:r>
              <w:t>90%</w:t>
            </w:r>
          </w:p>
        </w:tc>
      </w:tr>
      <w:tr w:rsidR="003F7CF1" w14:paraId="34EC8E6A" w14:textId="77777777" w:rsidTr="00FD5953">
        <w:tc>
          <w:tcPr>
            <w:tcW w:w="9036" w:type="dxa"/>
            <w:gridSpan w:val="8"/>
            <w:tcBorders>
              <w:left w:val="nil"/>
              <w:bottom w:val="nil"/>
              <w:right w:val="nil"/>
            </w:tcBorders>
          </w:tcPr>
          <w:p w14:paraId="3A930326" w14:textId="77777777" w:rsidR="003F7CF1" w:rsidRPr="00290187" w:rsidRDefault="003F7CF1" w:rsidP="003F7CF1">
            <w:pPr>
              <w:rPr>
                <w:b/>
                <w:i/>
              </w:rPr>
            </w:pPr>
            <w:r w:rsidRPr="00290187">
              <w:rPr>
                <w:b/>
                <w:i/>
              </w:rPr>
              <w:t>There are safe places for me to walk.</w:t>
            </w:r>
          </w:p>
        </w:tc>
      </w:tr>
      <w:tr w:rsidR="00FD5953" w14:paraId="6555CF09" w14:textId="77777777" w:rsidTr="00FD5953">
        <w:trPr>
          <w:trHeight w:val="351"/>
        </w:trPr>
        <w:tc>
          <w:tcPr>
            <w:tcW w:w="270" w:type="dxa"/>
            <w:tcBorders>
              <w:top w:val="nil"/>
              <w:left w:val="nil"/>
              <w:right w:val="nil"/>
            </w:tcBorders>
            <w:vAlign w:val="center"/>
          </w:tcPr>
          <w:p w14:paraId="72204887" w14:textId="77777777" w:rsidR="003F7CF1" w:rsidRDefault="003F7CF1" w:rsidP="003F7CF1">
            <w:pPr>
              <w:jc w:val="right"/>
            </w:pPr>
          </w:p>
        </w:tc>
        <w:tc>
          <w:tcPr>
            <w:tcW w:w="1080" w:type="dxa"/>
            <w:tcBorders>
              <w:top w:val="nil"/>
              <w:left w:val="nil"/>
              <w:right w:val="nil"/>
            </w:tcBorders>
            <w:vAlign w:val="center"/>
          </w:tcPr>
          <w:p w14:paraId="5B8B62F2" w14:textId="77777777" w:rsidR="003F7CF1" w:rsidRDefault="003F7CF1" w:rsidP="003F7CF1">
            <w:pPr>
              <w:jc w:val="right"/>
            </w:pPr>
            <w:r>
              <w:t>0%</w:t>
            </w:r>
          </w:p>
        </w:tc>
        <w:tc>
          <w:tcPr>
            <w:tcW w:w="1260" w:type="dxa"/>
            <w:tcBorders>
              <w:top w:val="nil"/>
              <w:left w:val="nil"/>
              <w:right w:val="nil"/>
            </w:tcBorders>
            <w:vAlign w:val="center"/>
          </w:tcPr>
          <w:p w14:paraId="0D5FBA27" w14:textId="77777777" w:rsidR="003F7CF1" w:rsidRPr="0096537D" w:rsidRDefault="003F7CF1" w:rsidP="003F7CF1">
            <w:pPr>
              <w:jc w:val="right"/>
              <w:rPr>
                <w:highlight w:val="yellow"/>
              </w:rPr>
            </w:pPr>
            <w:r w:rsidRPr="00F61450">
              <w:t>0%</w:t>
            </w:r>
          </w:p>
        </w:tc>
        <w:tc>
          <w:tcPr>
            <w:tcW w:w="1350" w:type="dxa"/>
            <w:tcBorders>
              <w:top w:val="nil"/>
              <w:left w:val="nil"/>
              <w:right w:val="nil"/>
            </w:tcBorders>
            <w:vAlign w:val="center"/>
          </w:tcPr>
          <w:p w14:paraId="2C7534A6" w14:textId="77777777" w:rsidR="003F7CF1" w:rsidRPr="0096537D" w:rsidRDefault="003F7CF1" w:rsidP="003F7CF1">
            <w:pPr>
              <w:jc w:val="right"/>
              <w:rPr>
                <w:highlight w:val="yellow"/>
              </w:rPr>
            </w:pPr>
            <w:r w:rsidRPr="00F61450">
              <w:t>0%</w:t>
            </w:r>
          </w:p>
        </w:tc>
        <w:tc>
          <w:tcPr>
            <w:tcW w:w="1350" w:type="dxa"/>
            <w:tcBorders>
              <w:top w:val="nil"/>
              <w:left w:val="nil"/>
              <w:right w:val="nil"/>
            </w:tcBorders>
            <w:vAlign w:val="center"/>
          </w:tcPr>
          <w:p w14:paraId="27718CE9" w14:textId="77777777" w:rsidR="003F7CF1" w:rsidRDefault="003F7CF1" w:rsidP="003F7CF1">
            <w:pPr>
              <w:jc w:val="right"/>
            </w:pPr>
            <w:r>
              <w:t>0%</w:t>
            </w:r>
          </w:p>
        </w:tc>
        <w:tc>
          <w:tcPr>
            <w:tcW w:w="1260" w:type="dxa"/>
            <w:tcBorders>
              <w:top w:val="nil"/>
              <w:left w:val="nil"/>
              <w:right w:val="nil"/>
            </w:tcBorders>
            <w:vAlign w:val="center"/>
          </w:tcPr>
          <w:p w14:paraId="4A37A0DC" w14:textId="77777777" w:rsidR="003F7CF1" w:rsidRPr="00EF2D29" w:rsidRDefault="003F7CF1" w:rsidP="003F7CF1">
            <w:pPr>
              <w:jc w:val="right"/>
              <w:rPr>
                <w:highlight w:val="yellow"/>
              </w:rPr>
            </w:pPr>
            <w:r w:rsidRPr="00F61450">
              <w:t>0%</w:t>
            </w:r>
          </w:p>
        </w:tc>
        <w:tc>
          <w:tcPr>
            <w:tcW w:w="1350" w:type="dxa"/>
            <w:tcBorders>
              <w:top w:val="nil"/>
              <w:left w:val="nil"/>
              <w:right w:val="nil"/>
            </w:tcBorders>
            <w:vAlign w:val="center"/>
          </w:tcPr>
          <w:p w14:paraId="5322E612" w14:textId="77777777" w:rsidR="003F7CF1" w:rsidRDefault="003F7CF1" w:rsidP="003F7CF1">
            <w:pPr>
              <w:jc w:val="right"/>
            </w:pPr>
            <w:r>
              <w:t>0%</w:t>
            </w:r>
          </w:p>
        </w:tc>
        <w:tc>
          <w:tcPr>
            <w:tcW w:w="1116" w:type="dxa"/>
            <w:tcBorders>
              <w:top w:val="nil"/>
              <w:left w:val="nil"/>
              <w:right w:val="nil"/>
            </w:tcBorders>
            <w:vAlign w:val="center"/>
          </w:tcPr>
          <w:p w14:paraId="7CE12BAF" w14:textId="77777777" w:rsidR="003F7CF1" w:rsidRDefault="003F7CF1" w:rsidP="003F7CF1">
            <w:pPr>
              <w:jc w:val="center"/>
            </w:pPr>
            <w:r>
              <w:t>100%</w:t>
            </w:r>
          </w:p>
        </w:tc>
      </w:tr>
      <w:tr w:rsidR="003F7CF1" w14:paraId="6700C634" w14:textId="77777777" w:rsidTr="00FD5953">
        <w:tc>
          <w:tcPr>
            <w:tcW w:w="9036" w:type="dxa"/>
            <w:gridSpan w:val="8"/>
            <w:tcBorders>
              <w:left w:val="nil"/>
              <w:bottom w:val="nil"/>
              <w:right w:val="nil"/>
            </w:tcBorders>
          </w:tcPr>
          <w:p w14:paraId="27F46CDB" w14:textId="77777777" w:rsidR="003F7CF1" w:rsidRPr="00290187" w:rsidRDefault="003F7CF1" w:rsidP="003F7CF1">
            <w:pPr>
              <w:rPr>
                <w:b/>
                <w:i/>
              </w:rPr>
            </w:pPr>
            <w:r w:rsidRPr="00290187">
              <w:rPr>
                <w:b/>
                <w:i/>
              </w:rPr>
              <w:t>The stairs in most buildings on campus are clean and well lit.</w:t>
            </w:r>
          </w:p>
        </w:tc>
      </w:tr>
      <w:tr w:rsidR="00FD5953" w14:paraId="297DEABF" w14:textId="77777777" w:rsidTr="00FD5953">
        <w:trPr>
          <w:trHeight w:val="360"/>
        </w:trPr>
        <w:tc>
          <w:tcPr>
            <w:tcW w:w="270" w:type="dxa"/>
            <w:tcBorders>
              <w:top w:val="nil"/>
              <w:left w:val="nil"/>
              <w:right w:val="nil"/>
            </w:tcBorders>
            <w:vAlign w:val="center"/>
          </w:tcPr>
          <w:p w14:paraId="23C09F05" w14:textId="77777777" w:rsidR="003F7CF1" w:rsidRDefault="003F7CF1" w:rsidP="003F7CF1">
            <w:pPr>
              <w:jc w:val="right"/>
            </w:pPr>
          </w:p>
        </w:tc>
        <w:tc>
          <w:tcPr>
            <w:tcW w:w="1080" w:type="dxa"/>
            <w:tcBorders>
              <w:top w:val="nil"/>
              <w:left w:val="nil"/>
              <w:right w:val="nil"/>
            </w:tcBorders>
            <w:vAlign w:val="center"/>
          </w:tcPr>
          <w:p w14:paraId="2FA14C66" w14:textId="77777777" w:rsidR="003F7CF1" w:rsidRDefault="003F7CF1" w:rsidP="003F7CF1">
            <w:pPr>
              <w:jc w:val="right"/>
            </w:pPr>
            <w:r>
              <w:t>13%</w:t>
            </w:r>
          </w:p>
        </w:tc>
        <w:tc>
          <w:tcPr>
            <w:tcW w:w="1260" w:type="dxa"/>
            <w:tcBorders>
              <w:top w:val="nil"/>
              <w:left w:val="nil"/>
              <w:right w:val="nil"/>
            </w:tcBorders>
            <w:vAlign w:val="center"/>
          </w:tcPr>
          <w:p w14:paraId="59FCA6C4" w14:textId="77777777" w:rsidR="003F7CF1" w:rsidRPr="00F61450" w:rsidRDefault="003F7CF1" w:rsidP="003F7CF1">
            <w:pPr>
              <w:jc w:val="right"/>
            </w:pPr>
            <w:r w:rsidRPr="00F61450">
              <w:t>0%</w:t>
            </w:r>
          </w:p>
        </w:tc>
        <w:tc>
          <w:tcPr>
            <w:tcW w:w="1350" w:type="dxa"/>
            <w:tcBorders>
              <w:top w:val="nil"/>
              <w:left w:val="nil"/>
              <w:right w:val="nil"/>
            </w:tcBorders>
            <w:vAlign w:val="center"/>
          </w:tcPr>
          <w:p w14:paraId="4C969281" w14:textId="77777777" w:rsidR="003F7CF1" w:rsidRPr="00F61450" w:rsidRDefault="003F7CF1" w:rsidP="003F7CF1">
            <w:pPr>
              <w:jc w:val="right"/>
            </w:pPr>
            <w:r w:rsidRPr="00F61450">
              <w:t>0%</w:t>
            </w:r>
          </w:p>
        </w:tc>
        <w:tc>
          <w:tcPr>
            <w:tcW w:w="1350" w:type="dxa"/>
            <w:tcBorders>
              <w:top w:val="nil"/>
              <w:left w:val="nil"/>
              <w:right w:val="nil"/>
            </w:tcBorders>
            <w:vAlign w:val="center"/>
          </w:tcPr>
          <w:p w14:paraId="477F4EE2" w14:textId="77777777" w:rsidR="003F7CF1" w:rsidRPr="00F61450" w:rsidRDefault="003F7CF1" w:rsidP="003F7CF1">
            <w:pPr>
              <w:jc w:val="right"/>
            </w:pPr>
            <w:r w:rsidRPr="00F61450">
              <w:t>10%</w:t>
            </w:r>
          </w:p>
        </w:tc>
        <w:tc>
          <w:tcPr>
            <w:tcW w:w="1260" w:type="dxa"/>
            <w:tcBorders>
              <w:top w:val="nil"/>
              <w:left w:val="nil"/>
              <w:right w:val="nil"/>
            </w:tcBorders>
            <w:vAlign w:val="center"/>
          </w:tcPr>
          <w:p w14:paraId="7A01FCC7" w14:textId="77777777" w:rsidR="003F7CF1" w:rsidRPr="00F61450" w:rsidRDefault="003F7CF1" w:rsidP="003F7CF1">
            <w:pPr>
              <w:jc w:val="right"/>
            </w:pPr>
            <w:r w:rsidRPr="00F61450">
              <w:t>0%</w:t>
            </w:r>
          </w:p>
        </w:tc>
        <w:tc>
          <w:tcPr>
            <w:tcW w:w="1350" w:type="dxa"/>
            <w:tcBorders>
              <w:top w:val="nil"/>
              <w:left w:val="nil"/>
              <w:right w:val="nil"/>
            </w:tcBorders>
            <w:vAlign w:val="center"/>
          </w:tcPr>
          <w:p w14:paraId="394B65D7" w14:textId="77777777" w:rsidR="003F7CF1" w:rsidRDefault="003F7CF1" w:rsidP="003F7CF1">
            <w:pPr>
              <w:jc w:val="right"/>
            </w:pPr>
            <w:r>
              <w:t>3%</w:t>
            </w:r>
          </w:p>
        </w:tc>
        <w:tc>
          <w:tcPr>
            <w:tcW w:w="1116" w:type="dxa"/>
            <w:tcBorders>
              <w:top w:val="nil"/>
              <w:left w:val="nil"/>
              <w:right w:val="nil"/>
            </w:tcBorders>
            <w:vAlign w:val="center"/>
          </w:tcPr>
          <w:p w14:paraId="1C8EB336" w14:textId="77777777" w:rsidR="003F7CF1" w:rsidRDefault="003F7CF1" w:rsidP="003F7CF1">
            <w:pPr>
              <w:jc w:val="center"/>
            </w:pPr>
            <w:r>
              <w:t>87%</w:t>
            </w:r>
          </w:p>
        </w:tc>
      </w:tr>
      <w:tr w:rsidR="003F7CF1" w14:paraId="3E204FBF" w14:textId="77777777" w:rsidTr="00FD5953">
        <w:tc>
          <w:tcPr>
            <w:tcW w:w="9036" w:type="dxa"/>
            <w:gridSpan w:val="8"/>
            <w:tcBorders>
              <w:left w:val="nil"/>
              <w:bottom w:val="nil"/>
              <w:right w:val="nil"/>
            </w:tcBorders>
          </w:tcPr>
          <w:p w14:paraId="5EA369D7" w14:textId="77777777" w:rsidR="003F7CF1" w:rsidRPr="00290187" w:rsidRDefault="003F7CF1" w:rsidP="003F7CF1">
            <w:pPr>
              <w:rPr>
                <w:b/>
                <w:i/>
              </w:rPr>
            </w:pPr>
            <w:r>
              <w:t xml:space="preserve"> </w:t>
            </w:r>
            <w:r w:rsidRPr="00290187">
              <w:rPr>
                <w:b/>
                <w:i/>
              </w:rPr>
              <w:t>There are signs in buildings encouraging people to use the stairs.</w:t>
            </w:r>
          </w:p>
        </w:tc>
      </w:tr>
      <w:tr w:rsidR="00FD5953" w14:paraId="75931A12" w14:textId="77777777" w:rsidTr="00FD5953">
        <w:trPr>
          <w:trHeight w:val="369"/>
        </w:trPr>
        <w:tc>
          <w:tcPr>
            <w:tcW w:w="270" w:type="dxa"/>
            <w:tcBorders>
              <w:top w:val="nil"/>
              <w:left w:val="nil"/>
              <w:right w:val="nil"/>
            </w:tcBorders>
            <w:vAlign w:val="center"/>
          </w:tcPr>
          <w:p w14:paraId="78A028C7" w14:textId="77777777" w:rsidR="003F7CF1" w:rsidRDefault="003F7CF1" w:rsidP="003F7CF1">
            <w:pPr>
              <w:jc w:val="right"/>
            </w:pPr>
          </w:p>
        </w:tc>
        <w:tc>
          <w:tcPr>
            <w:tcW w:w="1080" w:type="dxa"/>
            <w:tcBorders>
              <w:top w:val="nil"/>
              <w:left w:val="nil"/>
              <w:right w:val="nil"/>
            </w:tcBorders>
            <w:vAlign w:val="center"/>
          </w:tcPr>
          <w:p w14:paraId="334944B1" w14:textId="77777777" w:rsidR="003F7CF1" w:rsidRDefault="003F7CF1" w:rsidP="003F7CF1">
            <w:pPr>
              <w:jc w:val="right"/>
            </w:pPr>
            <w:r>
              <w:t>3%</w:t>
            </w:r>
          </w:p>
        </w:tc>
        <w:tc>
          <w:tcPr>
            <w:tcW w:w="1260" w:type="dxa"/>
            <w:tcBorders>
              <w:top w:val="nil"/>
              <w:left w:val="nil"/>
              <w:right w:val="nil"/>
            </w:tcBorders>
            <w:vAlign w:val="center"/>
          </w:tcPr>
          <w:p w14:paraId="1CDD1172" w14:textId="77777777" w:rsidR="003F7CF1" w:rsidRPr="00F61450" w:rsidRDefault="003F7CF1" w:rsidP="003F7CF1">
            <w:pPr>
              <w:jc w:val="right"/>
            </w:pPr>
            <w:r w:rsidRPr="00F61450">
              <w:t>7%</w:t>
            </w:r>
          </w:p>
        </w:tc>
        <w:tc>
          <w:tcPr>
            <w:tcW w:w="1350" w:type="dxa"/>
            <w:tcBorders>
              <w:top w:val="nil"/>
              <w:left w:val="nil"/>
              <w:right w:val="nil"/>
            </w:tcBorders>
            <w:vAlign w:val="center"/>
          </w:tcPr>
          <w:p w14:paraId="67F2FF67" w14:textId="77777777" w:rsidR="003F7CF1" w:rsidRPr="00F61450" w:rsidRDefault="003F7CF1" w:rsidP="003F7CF1">
            <w:pPr>
              <w:jc w:val="right"/>
            </w:pPr>
            <w:r>
              <w:t>1</w:t>
            </w:r>
            <w:r w:rsidRPr="00F61450">
              <w:t>7%</w:t>
            </w:r>
          </w:p>
        </w:tc>
        <w:tc>
          <w:tcPr>
            <w:tcW w:w="1350" w:type="dxa"/>
            <w:tcBorders>
              <w:top w:val="nil"/>
              <w:left w:val="nil"/>
              <w:right w:val="nil"/>
            </w:tcBorders>
            <w:vAlign w:val="center"/>
          </w:tcPr>
          <w:p w14:paraId="703D0D13" w14:textId="77777777" w:rsidR="003F7CF1" w:rsidRPr="00F61450" w:rsidRDefault="003F7CF1" w:rsidP="003F7CF1">
            <w:pPr>
              <w:jc w:val="right"/>
            </w:pPr>
            <w:r>
              <w:t>3</w:t>
            </w:r>
            <w:r w:rsidRPr="00F61450">
              <w:t>%</w:t>
            </w:r>
          </w:p>
        </w:tc>
        <w:tc>
          <w:tcPr>
            <w:tcW w:w="1260" w:type="dxa"/>
            <w:tcBorders>
              <w:top w:val="nil"/>
              <w:left w:val="nil"/>
              <w:right w:val="nil"/>
            </w:tcBorders>
            <w:vAlign w:val="center"/>
          </w:tcPr>
          <w:p w14:paraId="712B7900" w14:textId="77777777" w:rsidR="003F7CF1" w:rsidRPr="00F61450" w:rsidRDefault="003F7CF1" w:rsidP="003F7CF1">
            <w:pPr>
              <w:jc w:val="right"/>
            </w:pPr>
            <w:r w:rsidRPr="00F61450">
              <w:t>0%</w:t>
            </w:r>
          </w:p>
        </w:tc>
        <w:tc>
          <w:tcPr>
            <w:tcW w:w="1350" w:type="dxa"/>
            <w:tcBorders>
              <w:top w:val="nil"/>
              <w:left w:val="nil"/>
              <w:right w:val="nil"/>
            </w:tcBorders>
            <w:vAlign w:val="center"/>
          </w:tcPr>
          <w:p w14:paraId="2BCDF2CE" w14:textId="77777777" w:rsidR="003F7CF1" w:rsidRDefault="003F7CF1" w:rsidP="003F7CF1">
            <w:pPr>
              <w:jc w:val="right"/>
            </w:pPr>
            <w:r>
              <w:t>10%</w:t>
            </w:r>
          </w:p>
        </w:tc>
        <w:tc>
          <w:tcPr>
            <w:tcW w:w="1116" w:type="dxa"/>
            <w:tcBorders>
              <w:top w:val="nil"/>
              <w:left w:val="nil"/>
              <w:right w:val="nil"/>
            </w:tcBorders>
            <w:vAlign w:val="center"/>
          </w:tcPr>
          <w:p w14:paraId="16E8A1C7" w14:textId="77777777" w:rsidR="003F7CF1" w:rsidRDefault="003F7CF1" w:rsidP="003F7CF1">
            <w:pPr>
              <w:jc w:val="center"/>
            </w:pPr>
            <w:r>
              <w:t>80%</w:t>
            </w:r>
          </w:p>
        </w:tc>
      </w:tr>
      <w:tr w:rsidR="003F7CF1" w14:paraId="10D2CEA0" w14:textId="77777777" w:rsidTr="00FD5953">
        <w:tc>
          <w:tcPr>
            <w:tcW w:w="9036" w:type="dxa"/>
            <w:gridSpan w:val="8"/>
            <w:tcBorders>
              <w:left w:val="nil"/>
              <w:bottom w:val="nil"/>
              <w:right w:val="nil"/>
            </w:tcBorders>
          </w:tcPr>
          <w:p w14:paraId="275C0905" w14:textId="77777777" w:rsidR="003F7CF1" w:rsidRPr="00290187" w:rsidRDefault="003F7CF1" w:rsidP="003F7CF1">
            <w:pPr>
              <w:rPr>
                <w:b/>
                <w:i/>
              </w:rPr>
            </w:pPr>
            <w:r>
              <w:t xml:space="preserve"> </w:t>
            </w:r>
            <w:r w:rsidRPr="00290187">
              <w:rPr>
                <w:b/>
                <w:i/>
              </w:rPr>
              <w:t>The campus living environment allows for quiet and restful sleep.</w:t>
            </w:r>
          </w:p>
        </w:tc>
      </w:tr>
      <w:tr w:rsidR="00FD5953" w14:paraId="31D21DE5" w14:textId="77777777" w:rsidTr="00FD5953">
        <w:trPr>
          <w:trHeight w:val="369"/>
        </w:trPr>
        <w:tc>
          <w:tcPr>
            <w:tcW w:w="270" w:type="dxa"/>
            <w:tcBorders>
              <w:top w:val="nil"/>
              <w:left w:val="nil"/>
              <w:right w:val="nil"/>
            </w:tcBorders>
            <w:vAlign w:val="center"/>
          </w:tcPr>
          <w:p w14:paraId="024D8062" w14:textId="77777777" w:rsidR="003F7CF1" w:rsidRDefault="003F7CF1" w:rsidP="003F7CF1">
            <w:pPr>
              <w:jc w:val="right"/>
            </w:pPr>
          </w:p>
        </w:tc>
        <w:tc>
          <w:tcPr>
            <w:tcW w:w="1080" w:type="dxa"/>
            <w:tcBorders>
              <w:top w:val="nil"/>
              <w:left w:val="nil"/>
              <w:right w:val="nil"/>
            </w:tcBorders>
            <w:vAlign w:val="center"/>
          </w:tcPr>
          <w:p w14:paraId="7242E22D" w14:textId="77777777" w:rsidR="003F7CF1" w:rsidRPr="00F61450" w:rsidRDefault="003F7CF1" w:rsidP="003F7CF1">
            <w:pPr>
              <w:jc w:val="right"/>
            </w:pPr>
            <w:r>
              <w:t>13</w:t>
            </w:r>
            <w:r w:rsidRPr="00F61450">
              <w:t>%</w:t>
            </w:r>
          </w:p>
        </w:tc>
        <w:tc>
          <w:tcPr>
            <w:tcW w:w="1260" w:type="dxa"/>
            <w:tcBorders>
              <w:top w:val="nil"/>
              <w:left w:val="nil"/>
              <w:right w:val="nil"/>
            </w:tcBorders>
            <w:vAlign w:val="center"/>
          </w:tcPr>
          <w:p w14:paraId="0AEBC97F" w14:textId="77777777" w:rsidR="003F7CF1" w:rsidRPr="00F61450" w:rsidRDefault="003F7CF1" w:rsidP="003F7CF1">
            <w:pPr>
              <w:jc w:val="right"/>
            </w:pPr>
            <w:r>
              <w:t>3</w:t>
            </w:r>
            <w:r w:rsidRPr="00F61450">
              <w:t>%</w:t>
            </w:r>
          </w:p>
        </w:tc>
        <w:tc>
          <w:tcPr>
            <w:tcW w:w="1350" w:type="dxa"/>
            <w:tcBorders>
              <w:top w:val="nil"/>
              <w:left w:val="nil"/>
              <w:right w:val="nil"/>
            </w:tcBorders>
            <w:vAlign w:val="center"/>
          </w:tcPr>
          <w:p w14:paraId="129DBBF8" w14:textId="77777777" w:rsidR="003F7CF1" w:rsidRPr="00F61450" w:rsidRDefault="003F7CF1" w:rsidP="003F7CF1">
            <w:pPr>
              <w:jc w:val="right"/>
            </w:pPr>
            <w:r w:rsidRPr="00F61450">
              <w:t>7%</w:t>
            </w:r>
          </w:p>
        </w:tc>
        <w:tc>
          <w:tcPr>
            <w:tcW w:w="1350" w:type="dxa"/>
            <w:tcBorders>
              <w:top w:val="nil"/>
              <w:left w:val="nil"/>
              <w:right w:val="nil"/>
            </w:tcBorders>
            <w:vAlign w:val="center"/>
          </w:tcPr>
          <w:p w14:paraId="4840E0BA" w14:textId="77777777" w:rsidR="003F7CF1" w:rsidRPr="00F61450" w:rsidRDefault="003F7CF1" w:rsidP="003F7CF1">
            <w:pPr>
              <w:jc w:val="right"/>
            </w:pPr>
            <w:r w:rsidRPr="00F61450">
              <w:t>7%</w:t>
            </w:r>
          </w:p>
        </w:tc>
        <w:tc>
          <w:tcPr>
            <w:tcW w:w="1260" w:type="dxa"/>
            <w:tcBorders>
              <w:top w:val="nil"/>
              <w:left w:val="nil"/>
              <w:right w:val="nil"/>
            </w:tcBorders>
            <w:vAlign w:val="center"/>
          </w:tcPr>
          <w:p w14:paraId="7BFA0BEB" w14:textId="77777777" w:rsidR="003F7CF1" w:rsidRPr="00F61450" w:rsidRDefault="003F7CF1" w:rsidP="003F7CF1">
            <w:pPr>
              <w:jc w:val="right"/>
            </w:pPr>
            <w:r w:rsidRPr="00F61450">
              <w:t>0%</w:t>
            </w:r>
          </w:p>
        </w:tc>
        <w:tc>
          <w:tcPr>
            <w:tcW w:w="1350" w:type="dxa"/>
            <w:tcBorders>
              <w:top w:val="nil"/>
              <w:left w:val="nil"/>
              <w:right w:val="nil"/>
            </w:tcBorders>
            <w:vAlign w:val="center"/>
          </w:tcPr>
          <w:p w14:paraId="42A83A18" w14:textId="77777777" w:rsidR="003F7CF1" w:rsidRDefault="003F7CF1" w:rsidP="003F7CF1">
            <w:pPr>
              <w:jc w:val="right"/>
            </w:pPr>
            <w:r>
              <w:t>10%</w:t>
            </w:r>
          </w:p>
        </w:tc>
        <w:tc>
          <w:tcPr>
            <w:tcW w:w="1116" w:type="dxa"/>
            <w:tcBorders>
              <w:top w:val="nil"/>
              <w:left w:val="nil"/>
              <w:right w:val="nil"/>
            </w:tcBorders>
            <w:vAlign w:val="center"/>
          </w:tcPr>
          <w:p w14:paraId="4AC99125" w14:textId="77777777" w:rsidR="003F7CF1" w:rsidRDefault="003F7CF1" w:rsidP="003F7CF1">
            <w:pPr>
              <w:jc w:val="center"/>
            </w:pPr>
            <w:r>
              <w:t>80%</w:t>
            </w:r>
          </w:p>
        </w:tc>
      </w:tr>
      <w:tr w:rsidR="003F7CF1" w14:paraId="5B9E2C75" w14:textId="77777777" w:rsidTr="00FD5953">
        <w:tc>
          <w:tcPr>
            <w:tcW w:w="9036" w:type="dxa"/>
            <w:gridSpan w:val="8"/>
            <w:tcBorders>
              <w:left w:val="nil"/>
              <w:bottom w:val="nil"/>
              <w:right w:val="nil"/>
            </w:tcBorders>
          </w:tcPr>
          <w:p w14:paraId="64D1B1C8" w14:textId="77777777" w:rsidR="003F7CF1" w:rsidRPr="00290187" w:rsidRDefault="003F7CF1" w:rsidP="003F7CF1">
            <w:pPr>
              <w:rPr>
                <w:b/>
                <w:i/>
              </w:rPr>
            </w:pPr>
            <w:r w:rsidRPr="00290187">
              <w:rPr>
                <w:b/>
                <w:i/>
              </w:rPr>
              <w:t>There are programs on campus that promote stress management.</w:t>
            </w:r>
          </w:p>
        </w:tc>
      </w:tr>
      <w:tr w:rsidR="00FD5953" w14:paraId="3C279237" w14:textId="77777777" w:rsidTr="00FD5953">
        <w:trPr>
          <w:trHeight w:val="360"/>
        </w:trPr>
        <w:tc>
          <w:tcPr>
            <w:tcW w:w="270" w:type="dxa"/>
            <w:tcBorders>
              <w:top w:val="nil"/>
              <w:left w:val="nil"/>
              <w:right w:val="nil"/>
            </w:tcBorders>
            <w:vAlign w:val="center"/>
          </w:tcPr>
          <w:p w14:paraId="5E1C666F" w14:textId="77777777" w:rsidR="003F7CF1" w:rsidRDefault="003F7CF1" w:rsidP="003F7CF1">
            <w:pPr>
              <w:jc w:val="right"/>
            </w:pPr>
          </w:p>
        </w:tc>
        <w:tc>
          <w:tcPr>
            <w:tcW w:w="1080" w:type="dxa"/>
            <w:tcBorders>
              <w:top w:val="nil"/>
              <w:left w:val="nil"/>
              <w:right w:val="nil"/>
            </w:tcBorders>
            <w:vAlign w:val="center"/>
          </w:tcPr>
          <w:p w14:paraId="029299AD" w14:textId="77777777" w:rsidR="003F7CF1" w:rsidRDefault="003F7CF1" w:rsidP="003F7CF1">
            <w:pPr>
              <w:jc w:val="right"/>
            </w:pPr>
            <w:r>
              <w:t>7%</w:t>
            </w:r>
          </w:p>
        </w:tc>
        <w:tc>
          <w:tcPr>
            <w:tcW w:w="1260" w:type="dxa"/>
            <w:tcBorders>
              <w:top w:val="nil"/>
              <w:left w:val="nil"/>
              <w:right w:val="nil"/>
            </w:tcBorders>
            <w:vAlign w:val="center"/>
          </w:tcPr>
          <w:p w14:paraId="4D1E4429" w14:textId="77777777" w:rsidR="003F7CF1" w:rsidRPr="00F61450" w:rsidRDefault="003F7CF1" w:rsidP="003F7CF1">
            <w:pPr>
              <w:jc w:val="right"/>
            </w:pPr>
            <w:r>
              <w:t>3</w:t>
            </w:r>
            <w:r w:rsidRPr="00F61450">
              <w:t>%</w:t>
            </w:r>
          </w:p>
        </w:tc>
        <w:tc>
          <w:tcPr>
            <w:tcW w:w="1350" w:type="dxa"/>
            <w:tcBorders>
              <w:top w:val="nil"/>
              <w:left w:val="nil"/>
              <w:right w:val="nil"/>
            </w:tcBorders>
            <w:vAlign w:val="center"/>
          </w:tcPr>
          <w:p w14:paraId="1D29A939" w14:textId="77777777" w:rsidR="003F7CF1" w:rsidRPr="00F61450" w:rsidRDefault="003F7CF1" w:rsidP="003F7CF1">
            <w:pPr>
              <w:jc w:val="right"/>
            </w:pPr>
            <w:r w:rsidRPr="00F61450">
              <w:t>10%</w:t>
            </w:r>
          </w:p>
        </w:tc>
        <w:tc>
          <w:tcPr>
            <w:tcW w:w="1350" w:type="dxa"/>
            <w:tcBorders>
              <w:top w:val="nil"/>
              <w:left w:val="nil"/>
              <w:right w:val="nil"/>
            </w:tcBorders>
            <w:vAlign w:val="center"/>
          </w:tcPr>
          <w:p w14:paraId="624DAF65" w14:textId="77777777" w:rsidR="003F7CF1" w:rsidRPr="00F61450" w:rsidRDefault="003F7CF1" w:rsidP="003F7CF1">
            <w:pPr>
              <w:jc w:val="right"/>
            </w:pPr>
            <w:r w:rsidRPr="00F61450">
              <w:t>7%</w:t>
            </w:r>
          </w:p>
        </w:tc>
        <w:tc>
          <w:tcPr>
            <w:tcW w:w="1260" w:type="dxa"/>
            <w:tcBorders>
              <w:top w:val="nil"/>
              <w:left w:val="nil"/>
              <w:right w:val="nil"/>
            </w:tcBorders>
            <w:vAlign w:val="center"/>
          </w:tcPr>
          <w:p w14:paraId="594E9EAA" w14:textId="77777777" w:rsidR="003F7CF1" w:rsidRPr="00F61450" w:rsidRDefault="003F7CF1" w:rsidP="003F7CF1">
            <w:pPr>
              <w:jc w:val="right"/>
            </w:pPr>
            <w:r w:rsidRPr="00F61450">
              <w:t>0%</w:t>
            </w:r>
          </w:p>
        </w:tc>
        <w:tc>
          <w:tcPr>
            <w:tcW w:w="1350" w:type="dxa"/>
            <w:tcBorders>
              <w:top w:val="nil"/>
              <w:left w:val="nil"/>
              <w:right w:val="nil"/>
            </w:tcBorders>
            <w:vAlign w:val="center"/>
          </w:tcPr>
          <w:p w14:paraId="3829CBF4" w14:textId="77777777" w:rsidR="003F7CF1" w:rsidRDefault="003F7CF1" w:rsidP="003F7CF1">
            <w:pPr>
              <w:jc w:val="right"/>
            </w:pPr>
            <w:r>
              <w:t>7%</w:t>
            </w:r>
          </w:p>
        </w:tc>
        <w:tc>
          <w:tcPr>
            <w:tcW w:w="1116" w:type="dxa"/>
            <w:tcBorders>
              <w:top w:val="nil"/>
              <w:left w:val="nil"/>
              <w:right w:val="nil"/>
            </w:tcBorders>
            <w:vAlign w:val="center"/>
          </w:tcPr>
          <w:p w14:paraId="36823492" w14:textId="77777777" w:rsidR="003F7CF1" w:rsidRDefault="003F7CF1" w:rsidP="003F7CF1">
            <w:pPr>
              <w:jc w:val="center"/>
            </w:pPr>
            <w:r>
              <w:t>83%</w:t>
            </w:r>
          </w:p>
        </w:tc>
      </w:tr>
      <w:tr w:rsidR="003F7CF1" w14:paraId="739F8102" w14:textId="77777777" w:rsidTr="00FD5953">
        <w:tc>
          <w:tcPr>
            <w:tcW w:w="9036" w:type="dxa"/>
            <w:gridSpan w:val="8"/>
            <w:tcBorders>
              <w:left w:val="nil"/>
              <w:bottom w:val="nil"/>
              <w:right w:val="nil"/>
            </w:tcBorders>
          </w:tcPr>
          <w:p w14:paraId="55212544" w14:textId="77777777" w:rsidR="003F7CF1" w:rsidRPr="00290187" w:rsidRDefault="003F7CF1" w:rsidP="003F7CF1">
            <w:pPr>
              <w:rPr>
                <w:b/>
                <w:i/>
              </w:rPr>
            </w:pPr>
            <w:r w:rsidRPr="00290187">
              <w:rPr>
                <w:b/>
                <w:i/>
              </w:rPr>
              <w:t>There are healthy foods available where I usually eat in food courts/snack bars on campus.</w:t>
            </w:r>
          </w:p>
        </w:tc>
      </w:tr>
      <w:tr w:rsidR="00FD5953" w14:paraId="49EF028B" w14:textId="77777777" w:rsidTr="00FD5953">
        <w:trPr>
          <w:trHeight w:val="351"/>
        </w:trPr>
        <w:tc>
          <w:tcPr>
            <w:tcW w:w="270" w:type="dxa"/>
            <w:tcBorders>
              <w:top w:val="nil"/>
              <w:left w:val="nil"/>
              <w:right w:val="nil"/>
            </w:tcBorders>
            <w:vAlign w:val="center"/>
          </w:tcPr>
          <w:p w14:paraId="49252BBA" w14:textId="77777777" w:rsidR="003F7CF1" w:rsidRPr="00891A8C" w:rsidRDefault="003F7CF1" w:rsidP="003F7CF1">
            <w:pPr>
              <w:jc w:val="right"/>
            </w:pPr>
          </w:p>
        </w:tc>
        <w:tc>
          <w:tcPr>
            <w:tcW w:w="1080" w:type="dxa"/>
            <w:tcBorders>
              <w:top w:val="nil"/>
              <w:left w:val="nil"/>
              <w:right w:val="nil"/>
            </w:tcBorders>
            <w:vAlign w:val="center"/>
          </w:tcPr>
          <w:p w14:paraId="320B5E1B" w14:textId="77777777" w:rsidR="003F7CF1" w:rsidRPr="00891A8C" w:rsidRDefault="003F7CF1" w:rsidP="003F7CF1">
            <w:pPr>
              <w:jc w:val="right"/>
            </w:pPr>
            <w:r w:rsidRPr="00891A8C">
              <w:t>7%</w:t>
            </w:r>
          </w:p>
        </w:tc>
        <w:tc>
          <w:tcPr>
            <w:tcW w:w="1260" w:type="dxa"/>
            <w:tcBorders>
              <w:top w:val="nil"/>
              <w:left w:val="nil"/>
              <w:right w:val="nil"/>
            </w:tcBorders>
            <w:shd w:val="clear" w:color="auto" w:fill="FFFFFF" w:themeFill="background1"/>
            <w:vAlign w:val="center"/>
          </w:tcPr>
          <w:p w14:paraId="7925FBFC" w14:textId="77777777" w:rsidR="003F7CF1" w:rsidRPr="00891A8C" w:rsidRDefault="003F7CF1" w:rsidP="003F7CF1">
            <w:pPr>
              <w:jc w:val="right"/>
              <w:rPr>
                <w:b/>
              </w:rPr>
            </w:pPr>
            <w:r w:rsidRPr="00891A8C">
              <w:rPr>
                <w:b/>
              </w:rPr>
              <w:t>17%</w:t>
            </w:r>
          </w:p>
        </w:tc>
        <w:tc>
          <w:tcPr>
            <w:tcW w:w="1350" w:type="dxa"/>
            <w:tcBorders>
              <w:top w:val="nil"/>
              <w:left w:val="nil"/>
              <w:right w:val="nil"/>
            </w:tcBorders>
            <w:shd w:val="clear" w:color="auto" w:fill="FFFFFF" w:themeFill="background1"/>
            <w:vAlign w:val="center"/>
          </w:tcPr>
          <w:p w14:paraId="4140EC02" w14:textId="77777777" w:rsidR="003F7CF1" w:rsidRPr="00891A8C" w:rsidRDefault="003F7CF1" w:rsidP="003F7CF1">
            <w:pPr>
              <w:jc w:val="right"/>
              <w:rPr>
                <w:b/>
              </w:rPr>
            </w:pPr>
            <w:r w:rsidRPr="00891A8C">
              <w:rPr>
                <w:b/>
              </w:rPr>
              <w:t>17%</w:t>
            </w:r>
          </w:p>
        </w:tc>
        <w:tc>
          <w:tcPr>
            <w:tcW w:w="1350" w:type="dxa"/>
            <w:tcBorders>
              <w:top w:val="nil"/>
              <w:left w:val="nil"/>
              <w:right w:val="nil"/>
            </w:tcBorders>
            <w:vAlign w:val="center"/>
          </w:tcPr>
          <w:p w14:paraId="72AACD22" w14:textId="77777777" w:rsidR="003F7CF1" w:rsidRPr="00891A8C" w:rsidRDefault="003F7CF1" w:rsidP="003F7CF1">
            <w:pPr>
              <w:jc w:val="right"/>
            </w:pPr>
            <w:r w:rsidRPr="00891A8C">
              <w:t>10%</w:t>
            </w:r>
          </w:p>
        </w:tc>
        <w:tc>
          <w:tcPr>
            <w:tcW w:w="1260" w:type="dxa"/>
            <w:tcBorders>
              <w:top w:val="nil"/>
              <w:left w:val="nil"/>
              <w:right w:val="nil"/>
            </w:tcBorders>
            <w:vAlign w:val="center"/>
          </w:tcPr>
          <w:p w14:paraId="1D8C8B56" w14:textId="77777777" w:rsidR="003F7CF1" w:rsidRPr="00891A8C" w:rsidRDefault="003F7CF1" w:rsidP="003F7CF1">
            <w:pPr>
              <w:jc w:val="right"/>
            </w:pPr>
            <w:r w:rsidRPr="00891A8C">
              <w:t>7%</w:t>
            </w:r>
          </w:p>
        </w:tc>
        <w:tc>
          <w:tcPr>
            <w:tcW w:w="1350" w:type="dxa"/>
            <w:tcBorders>
              <w:top w:val="nil"/>
              <w:left w:val="nil"/>
              <w:right w:val="nil"/>
            </w:tcBorders>
            <w:vAlign w:val="center"/>
          </w:tcPr>
          <w:p w14:paraId="33CA30FE" w14:textId="77777777" w:rsidR="003F7CF1" w:rsidRPr="00891A8C" w:rsidRDefault="003F7CF1" w:rsidP="003F7CF1">
            <w:pPr>
              <w:jc w:val="right"/>
            </w:pPr>
            <w:r w:rsidRPr="00891A8C">
              <w:t>3%</w:t>
            </w:r>
          </w:p>
        </w:tc>
        <w:tc>
          <w:tcPr>
            <w:tcW w:w="1116" w:type="dxa"/>
            <w:tcBorders>
              <w:top w:val="nil"/>
              <w:left w:val="nil"/>
              <w:right w:val="nil"/>
            </w:tcBorders>
            <w:shd w:val="clear" w:color="auto" w:fill="000000" w:themeFill="text1"/>
            <w:vAlign w:val="center"/>
          </w:tcPr>
          <w:p w14:paraId="6EC65670" w14:textId="77777777" w:rsidR="003F7CF1" w:rsidRPr="00891A8C" w:rsidRDefault="003F7CF1" w:rsidP="003F7CF1">
            <w:pPr>
              <w:jc w:val="center"/>
              <w:rPr>
                <w:b/>
              </w:rPr>
            </w:pPr>
            <w:r w:rsidRPr="003551C0">
              <w:rPr>
                <w:b/>
                <w:color w:val="FFFFFF" w:themeColor="background1"/>
              </w:rPr>
              <w:t>70%</w:t>
            </w:r>
          </w:p>
        </w:tc>
      </w:tr>
      <w:tr w:rsidR="00FD5953" w14:paraId="7FE5AD17" w14:textId="77777777" w:rsidTr="00FD5953">
        <w:trPr>
          <w:trHeight w:val="351"/>
        </w:trPr>
        <w:tc>
          <w:tcPr>
            <w:tcW w:w="9036" w:type="dxa"/>
            <w:gridSpan w:val="8"/>
            <w:tcBorders>
              <w:top w:val="nil"/>
              <w:left w:val="nil"/>
              <w:right w:val="nil"/>
            </w:tcBorders>
            <w:vAlign w:val="center"/>
          </w:tcPr>
          <w:p w14:paraId="0F095424" w14:textId="49F0AAF4" w:rsidR="00FD5953" w:rsidRPr="00FD5953" w:rsidRDefault="0006337F" w:rsidP="00FD5953">
            <w:pPr>
              <w:spacing w:line="480" w:lineRule="auto"/>
            </w:pPr>
            <w:r>
              <w:t>Table 1.</w:t>
            </w:r>
            <w:bookmarkStart w:id="0" w:name="_GoBack"/>
            <w:bookmarkEnd w:id="0"/>
            <w:r w:rsidR="00FD5953">
              <w:t xml:space="preserve"> </w:t>
            </w:r>
            <w:r>
              <w:t>Continued</w:t>
            </w:r>
            <w:r w:rsidR="00FD5953">
              <w:t xml:space="preserve">  </w:t>
            </w:r>
          </w:p>
          <w:p w14:paraId="40EA8463" w14:textId="77777777" w:rsidR="00FD5953" w:rsidRPr="003551C0" w:rsidRDefault="00FD5953" w:rsidP="00FD5953">
            <w:pPr>
              <w:rPr>
                <w:b/>
                <w:color w:val="FFFFFF" w:themeColor="background1"/>
              </w:rPr>
            </w:pPr>
          </w:p>
        </w:tc>
      </w:tr>
      <w:tr w:rsidR="00FD5953" w14:paraId="2FAEE723" w14:textId="77777777" w:rsidTr="00FD5953">
        <w:trPr>
          <w:trHeight w:val="683"/>
        </w:trPr>
        <w:tc>
          <w:tcPr>
            <w:tcW w:w="270" w:type="dxa"/>
            <w:tcBorders>
              <w:left w:val="nil"/>
              <w:right w:val="nil"/>
            </w:tcBorders>
            <w:shd w:val="clear" w:color="auto" w:fill="000000" w:themeFill="text1"/>
          </w:tcPr>
          <w:p w14:paraId="71417213" w14:textId="77777777" w:rsidR="003F7CF1" w:rsidRPr="003551C0" w:rsidRDefault="003F7CF1" w:rsidP="003F7CF1">
            <w:pPr>
              <w:rPr>
                <w:b/>
                <w:color w:val="FFFFFF" w:themeColor="background1"/>
              </w:rPr>
            </w:pPr>
          </w:p>
        </w:tc>
        <w:tc>
          <w:tcPr>
            <w:tcW w:w="1080" w:type="dxa"/>
            <w:tcBorders>
              <w:left w:val="nil"/>
              <w:right w:val="nil"/>
            </w:tcBorders>
            <w:shd w:val="clear" w:color="auto" w:fill="000000" w:themeFill="text1"/>
            <w:vAlign w:val="center"/>
          </w:tcPr>
          <w:p w14:paraId="76C22C19" w14:textId="77777777" w:rsidR="003F7CF1" w:rsidRPr="003551C0" w:rsidRDefault="003F7CF1" w:rsidP="003F7CF1">
            <w:pPr>
              <w:jc w:val="center"/>
              <w:rPr>
                <w:b/>
                <w:color w:val="FFFFFF" w:themeColor="background1"/>
              </w:rPr>
            </w:pPr>
            <w:r>
              <w:rPr>
                <w:b/>
                <w:color w:val="FFFFFF" w:themeColor="background1"/>
              </w:rPr>
              <w:t>Agreed in Survey Only</w:t>
            </w:r>
          </w:p>
        </w:tc>
        <w:tc>
          <w:tcPr>
            <w:tcW w:w="1260" w:type="dxa"/>
            <w:tcBorders>
              <w:left w:val="nil"/>
              <w:right w:val="nil"/>
            </w:tcBorders>
            <w:shd w:val="clear" w:color="auto" w:fill="000000" w:themeFill="text1"/>
            <w:vAlign w:val="center"/>
          </w:tcPr>
          <w:p w14:paraId="1222BC30" w14:textId="77777777" w:rsidR="003F7CF1" w:rsidRPr="003551C0" w:rsidRDefault="003F7CF1" w:rsidP="003F7CF1">
            <w:pPr>
              <w:jc w:val="center"/>
              <w:rPr>
                <w:b/>
                <w:color w:val="FFFFFF" w:themeColor="background1"/>
              </w:rPr>
            </w:pPr>
            <w:r>
              <w:rPr>
                <w:b/>
                <w:color w:val="FFFFFF" w:themeColor="background1"/>
              </w:rPr>
              <w:t>Agreed in Interview Only</w:t>
            </w:r>
          </w:p>
        </w:tc>
        <w:tc>
          <w:tcPr>
            <w:tcW w:w="1350" w:type="dxa"/>
            <w:tcBorders>
              <w:left w:val="nil"/>
              <w:right w:val="nil"/>
            </w:tcBorders>
            <w:shd w:val="clear" w:color="auto" w:fill="000000" w:themeFill="text1"/>
            <w:vAlign w:val="center"/>
          </w:tcPr>
          <w:p w14:paraId="599A2FB7" w14:textId="77777777" w:rsidR="003F7CF1" w:rsidRPr="003551C0" w:rsidRDefault="003F7CF1" w:rsidP="003F7CF1">
            <w:pPr>
              <w:jc w:val="center"/>
              <w:rPr>
                <w:b/>
                <w:color w:val="FFFFFF" w:themeColor="background1"/>
              </w:rPr>
            </w:pPr>
            <w:r>
              <w:rPr>
                <w:b/>
                <w:color w:val="FFFFFF" w:themeColor="background1"/>
              </w:rPr>
              <w:t>Disagreed in Survey Only</w:t>
            </w:r>
          </w:p>
        </w:tc>
        <w:tc>
          <w:tcPr>
            <w:tcW w:w="1350" w:type="dxa"/>
            <w:tcBorders>
              <w:left w:val="nil"/>
              <w:right w:val="nil"/>
            </w:tcBorders>
            <w:shd w:val="clear" w:color="auto" w:fill="000000" w:themeFill="text1"/>
            <w:vAlign w:val="center"/>
          </w:tcPr>
          <w:p w14:paraId="0B2554C1" w14:textId="77777777" w:rsidR="003F7CF1" w:rsidRPr="003551C0" w:rsidRDefault="003F7CF1" w:rsidP="003F7CF1">
            <w:pPr>
              <w:jc w:val="center"/>
              <w:rPr>
                <w:b/>
                <w:color w:val="FFFFFF" w:themeColor="background1"/>
              </w:rPr>
            </w:pPr>
            <w:r>
              <w:rPr>
                <w:b/>
                <w:color w:val="FFFFFF" w:themeColor="background1"/>
              </w:rPr>
              <w:t>Disagreed in Interview Only</w:t>
            </w:r>
          </w:p>
        </w:tc>
        <w:tc>
          <w:tcPr>
            <w:tcW w:w="1260" w:type="dxa"/>
            <w:tcBorders>
              <w:left w:val="nil"/>
              <w:right w:val="nil"/>
            </w:tcBorders>
            <w:shd w:val="clear" w:color="auto" w:fill="000000" w:themeFill="text1"/>
            <w:vAlign w:val="center"/>
          </w:tcPr>
          <w:p w14:paraId="3231185A" w14:textId="77777777" w:rsidR="003F7CF1" w:rsidRPr="003551C0" w:rsidRDefault="003F7CF1" w:rsidP="003F7CF1">
            <w:pPr>
              <w:jc w:val="center"/>
              <w:rPr>
                <w:b/>
                <w:color w:val="FFFFFF" w:themeColor="background1"/>
              </w:rPr>
            </w:pPr>
            <w:r>
              <w:rPr>
                <w:b/>
                <w:color w:val="FFFFFF" w:themeColor="background1"/>
              </w:rPr>
              <w:t>Neutral in Survey Only*</w:t>
            </w:r>
          </w:p>
        </w:tc>
        <w:tc>
          <w:tcPr>
            <w:tcW w:w="1350" w:type="dxa"/>
            <w:tcBorders>
              <w:left w:val="nil"/>
              <w:right w:val="nil"/>
            </w:tcBorders>
            <w:shd w:val="clear" w:color="auto" w:fill="000000" w:themeFill="text1"/>
            <w:vAlign w:val="center"/>
          </w:tcPr>
          <w:p w14:paraId="207FFCEE" w14:textId="77777777" w:rsidR="003F7CF1" w:rsidRPr="003551C0" w:rsidRDefault="003F7CF1" w:rsidP="003F7CF1">
            <w:pPr>
              <w:jc w:val="center"/>
              <w:rPr>
                <w:b/>
                <w:color w:val="FFFFFF" w:themeColor="background1"/>
              </w:rPr>
            </w:pPr>
            <w:r>
              <w:rPr>
                <w:b/>
                <w:color w:val="FFFFFF" w:themeColor="background1"/>
              </w:rPr>
              <w:t>Neutral in Interview Only</w:t>
            </w:r>
            <w:r w:rsidRPr="003551C0">
              <w:rPr>
                <w:b/>
                <w:color w:val="FFFFFF" w:themeColor="background1"/>
              </w:rPr>
              <w:t>*</w:t>
            </w:r>
          </w:p>
        </w:tc>
        <w:tc>
          <w:tcPr>
            <w:tcW w:w="1116" w:type="dxa"/>
            <w:tcBorders>
              <w:left w:val="nil"/>
              <w:right w:val="nil"/>
            </w:tcBorders>
            <w:shd w:val="clear" w:color="auto" w:fill="000000" w:themeFill="text1"/>
            <w:vAlign w:val="center"/>
          </w:tcPr>
          <w:p w14:paraId="6916EDD5" w14:textId="77777777" w:rsidR="003F7CF1" w:rsidRPr="003551C0" w:rsidRDefault="003F7CF1" w:rsidP="003F7CF1">
            <w:pPr>
              <w:jc w:val="center"/>
              <w:rPr>
                <w:b/>
                <w:color w:val="FFFFFF" w:themeColor="background1"/>
              </w:rPr>
            </w:pPr>
            <w:r>
              <w:rPr>
                <w:b/>
                <w:color w:val="FFFFFF" w:themeColor="background1"/>
              </w:rPr>
              <w:t>Overall Agreement</w:t>
            </w:r>
            <w:r w:rsidRPr="003551C0">
              <w:rPr>
                <w:b/>
                <w:color w:val="FFFFFF" w:themeColor="background1"/>
              </w:rPr>
              <w:t>**</w:t>
            </w:r>
          </w:p>
        </w:tc>
      </w:tr>
      <w:tr w:rsidR="003F7CF1" w14:paraId="32D49AD3" w14:textId="77777777" w:rsidTr="00FD5953">
        <w:tc>
          <w:tcPr>
            <w:tcW w:w="9036" w:type="dxa"/>
            <w:gridSpan w:val="8"/>
            <w:tcBorders>
              <w:left w:val="nil"/>
              <w:bottom w:val="nil"/>
              <w:right w:val="nil"/>
            </w:tcBorders>
          </w:tcPr>
          <w:p w14:paraId="63E5ECA0" w14:textId="77777777" w:rsidR="003F7CF1" w:rsidRDefault="003F7CF1" w:rsidP="003F7CF1">
            <w:pPr>
              <w:rPr>
                <w:b/>
                <w:i/>
              </w:rPr>
            </w:pPr>
          </w:p>
          <w:p w14:paraId="06B397D6" w14:textId="77777777" w:rsidR="003F7CF1" w:rsidRPr="00290187" w:rsidRDefault="003F7CF1" w:rsidP="003F7CF1">
            <w:pPr>
              <w:rPr>
                <w:b/>
                <w:i/>
              </w:rPr>
            </w:pPr>
            <w:r w:rsidRPr="00290187">
              <w:rPr>
                <w:b/>
                <w:i/>
              </w:rPr>
              <w:t>There are healthy foods available at restaurants on or around campus.</w:t>
            </w:r>
          </w:p>
        </w:tc>
      </w:tr>
      <w:tr w:rsidR="00FD5953" w14:paraId="2DA84DCB" w14:textId="77777777" w:rsidTr="00FD5953">
        <w:trPr>
          <w:trHeight w:val="378"/>
        </w:trPr>
        <w:tc>
          <w:tcPr>
            <w:tcW w:w="270" w:type="dxa"/>
            <w:tcBorders>
              <w:top w:val="nil"/>
              <w:left w:val="nil"/>
              <w:right w:val="nil"/>
            </w:tcBorders>
            <w:vAlign w:val="center"/>
          </w:tcPr>
          <w:p w14:paraId="21445F54" w14:textId="77777777" w:rsidR="003F7CF1" w:rsidRDefault="003F7CF1" w:rsidP="003F7CF1">
            <w:pPr>
              <w:jc w:val="right"/>
            </w:pPr>
          </w:p>
        </w:tc>
        <w:tc>
          <w:tcPr>
            <w:tcW w:w="1080" w:type="dxa"/>
            <w:tcBorders>
              <w:top w:val="nil"/>
              <w:left w:val="nil"/>
              <w:right w:val="nil"/>
            </w:tcBorders>
            <w:vAlign w:val="center"/>
          </w:tcPr>
          <w:p w14:paraId="5709E8B7" w14:textId="77777777" w:rsidR="003F7CF1" w:rsidRDefault="003F7CF1" w:rsidP="003F7CF1">
            <w:pPr>
              <w:jc w:val="right"/>
            </w:pPr>
            <w:r>
              <w:t>17%</w:t>
            </w:r>
          </w:p>
        </w:tc>
        <w:tc>
          <w:tcPr>
            <w:tcW w:w="1260" w:type="dxa"/>
            <w:tcBorders>
              <w:top w:val="nil"/>
              <w:left w:val="nil"/>
              <w:right w:val="nil"/>
            </w:tcBorders>
            <w:vAlign w:val="center"/>
          </w:tcPr>
          <w:p w14:paraId="32318E19" w14:textId="77777777" w:rsidR="003F7CF1" w:rsidRPr="00F61450" w:rsidRDefault="003F7CF1" w:rsidP="003F7CF1">
            <w:pPr>
              <w:jc w:val="right"/>
            </w:pPr>
            <w:r>
              <w:t>3</w:t>
            </w:r>
            <w:r w:rsidRPr="00F61450">
              <w:t>%</w:t>
            </w:r>
          </w:p>
        </w:tc>
        <w:tc>
          <w:tcPr>
            <w:tcW w:w="1350" w:type="dxa"/>
            <w:tcBorders>
              <w:top w:val="nil"/>
              <w:left w:val="nil"/>
              <w:right w:val="nil"/>
            </w:tcBorders>
            <w:vAlign w:val="center"/>
          </w:tcPr>
          <w:p w14:paraId="322511DA" w14:textId="77777777" w:rsidR="003F7CF1" w:rsidRPr="00F61450" w:rsidRDefault="003F7CF1" w:rsidP="003F7CF1">
            <w:pPr>
              <w:jc w:val="right"/>
            </w:pPr>
            <w:r>
              <w:t>3</w:t>
            </w:r>
            <w:r w:rsidRPr="00F61450">
              <w:t>%</w:t>
            </w:r>
          </w:p>
        </w:tc>
        <w:tc>
          <w:tcPr>
            <w:tcW w:w="1350" w:type="dxa"/>
            <w:tcBorders>
              <w:top w:val="nil"/>
              <w:left w:val="nil"/>
              <w:right w:val="nil"/>
            </w:tcBorders>
            <w:vAlign w:val="center"/>
          </w:tcPr>
          <w:p w14:paraId="532A9795" w14:textId="77777777" w:rsidR="003F7CF1" w:rsidRPr="00F61450" w:rsidRDefault="003F7CF1" w:rsidP="003F7CF1">
            <w:pPr>
              <w:jc w:val="right"/>
            </w:pPr>
            <w:r>
              <w:t>13</w:t>
            </w:r>
            <w:r w:rsidRPr="00F61450">
              <w:t>%</w:t>
            </w:r>
          </w:p>
        </w:tc>
        <w:tc>
          <w:tcPr>
            <w:tcW w:w="1260" w:type="dxa"/>
            <w:tcBorders>
              <w:top w:val="nil"/>
              <w:left w:val="nil"/>
              <w:right w:val="nil"/>
            </w:tcBorders>
            <w:vAlign w:val="center"/>
          </w:tcPr>
          <w:p w14:paraId="24062298" w14:textId="77777777" w:rsidR="003F7CF1" w:rsidRPr="00F61450" w:rsidRDefault="003F7CF1" w:rsidP="003F7CF1">
            <w:pPr>
              <w:jc w:val="right"/>
            </w:pPr>
            <w:r w:rsidRPr="00F61450">
              <w:t>0%</w:t>
            </w:r>
          </w:p>
        </w:tc>
        <w:tc>
          <w:tcPr>
            <w:tcW w:w="1350" w:type="dxa"/>
            <w:tcBorders>
              <w:top w:val="nil"/>
              <w:left w:val="nil"/>
              <w:right w:val="nil"/>
            </w:tcBorders>
            <w:vAlign w:val="center"/>
          </w:tcPr>
          <w:p w14:paraId="1A69F78A" w14:textId="77777777" w:rsidR="003F7CF1" w:rsidRDefault="003F7CF1" w:rsidP="003F7CF1">
            <w:pPr>
              <w:jc w:val="right"/>
            </w:pPr>
            <w:r>
              <w:t>3%</w:t>
            </w:r>
          </w:p>
        </w:tc>
        <w:tc>
          <w:tcPr>
            <w:tcW w:w="1116" w:type="dxa"/>
            <w:tcBorders>
              <w:top w:val="nil"/>
              <w:left w:val="nil"/>
              <w:right w:val="nil"/>
            </w:tcBorders>
            <w:vAlign w:val="center"/>
          </w:tcPr>
          <w:p w14:paraId="6E4A2632" w14:textId="77777777" w:rsidR="003F7CF1" w:rsidRDefault="003F7CF1" w:rsidP="003F7CF1">
            <w:pPr>
              <w:jc w:val="center"/>
            </w:pPr>
            <w:r>
              <w:t>80%</w:t>
            </w:r>
          </w:p>
        </w:tc>
      </w:tr>
      <w:tr w:rsidR="003F7CF1" w14:paraId="6EBB8457" w14:textId="77777777" w:rsidTr="00FD5953">
        <w:tc>
          <w:tcPr>
            <w:tcW w:w="9036" w:type="dxa"/>
            <w:gridSpan w:val="8"/>
            <w:tcBorders>
              <w:left w:val="nil"/>
              <w:bottom w:val="nil"/>
              <w:right w:val="nil"/>
            </w:tcBorders>
          </w:tcPr>
          <w:p w14:paraId="2CBD2184" w14:textId="77777777" w:rsidR="003F7CF1" w:rsidRPr="00290187" w:rsidRDefault="003F7CF1" w:rsidP="003F7CF1">
            <w:pPr>
              <w:rPr>
                <w:b/>
                <w:i/>
              </w:rPr>
            </w:pPr>
            <w:r>
              <w:t xml:space="preserve"> </w:t>
            </w:r>
            <w:r w:rsidRPr="00290187">
              <w:rPr>
                <w:b/>
                <w:i/>
              </w:rPr>
              <w:t>There are lots of healthy choices in vending machines on campus.</w:t>
            </w:r>
          </w:p>
        </w:tc>
      </w:tr>
      <w:tr w:rsidR="00FD5953" w14:paraId="239AD637" w14:textId="77777777" w:rsidTr="00FD5953">
        <w:trPr>
          <w:trHeight w:val="351"/>
        </w:trPr>
        <w:tc>
          <w:tcPr>
            <w:tcW w:w="270" w:type="dxa"/>
            <w:tcBorders>
              <w:top w:val="nil"/>
              <w:left w:val="nil"/>
              <w:right w:val="nil"/>
            </w:tcBorders>
            <w:vAlign w:val="center"/>
          </w:tcPr>
          <w:p w14:paraId="2AD0F112" w14:textId="77777777" w:rsidR="003F7CF1" w:rsidRDefault="003F7CF1" w:rsidP="003F7CF1">
            <w:pPr>
              <w:jc w:val="right"/>
            </w:pPr>
          </w:p>
        </w:tc>
        <w:tc>
          <w:tcPr>
            <w:tcW w:w="1080" w:type="dxa"/>
            <w:tcBorders>
              <w:top w:val="nil"/>
              <w:left w:val="nil"/>
              <w:right w:val="nil"/>
            </w:tcBorders>
            <w:vAlign w:val="center"/>
          </w:tcPr>
          <w:p w14:paraId="2CBD15EF" w14:textId="77777777" w:rsidR="003F7CF1" w:rsidRDefault="003F7CF1" w:rsidP="003F7CF1">
            <w:pPr>
              <w:jc w:val="right"/>
            </w:pPr>
            <w:r>
              <w:t>3%</w:t>
            </w:r>
          </w:p>
        </w:tc>
        <w:tc>
          <w:tcPr>
            <w:tcW w:w="1260" w:type="dxa"/>
            <w:tcBorders>
              <w:top w:val="nil"/>
              <w:left w:val="nil"/>
              <w:right w:val="nil"/>
            </w:tcBorders>
            <w:vAlign w:val="center"/>
          </w:tcPr>
          <w:p w14:paraId="6CFF35DB" w14:textId="77777777" w:rsidR="003F7CF1" w:rsidRPr="00F61450" w:rsidRDefault="003F7CF1" w:rsidP="003F7CF1">
            <w:pPr>
              <w:jc w:val="right"/>
            </w:pPr>
            <w:r w:rsidRPr="00F61450">
              <w:t>0%</w:t>
            </w:r>
          </w:p>
        </w:tc>
        <w:tc>
          <w:tcPr>
            <w:tcW w:w="1350" w:type="dxa"/>
            <w:tcBorders>
              <w:top w:val="nil"/>
              <w:left w:val="nil"/>
              <w:right w:val="nil"/>
            </w:tcBorders>
            <w:vAlign w:val="center"/>
          </w:tcPr>
          <w:p w14:paraId="15C21011" w14:textId="77777777" w:rsidR="003F7CF1" w:rsidRPr="00F61450" w:rsidRDefault="003F7CF1" w:rsidP="003F7CF1">
            <w:pPr>
              <w:jc w:val="right"/>
            </w:pPr>
            <w:r w:rsidRPr="00F61450">
              <w:t>10%</w:t>
            </w:r>
          </w:p>
        </w:tc>
        <w:tc>
          <w:tcPr>
            <w:tcW w:w="1350" w:type="dxa"/>
            <w:tcBorders>
              <w:top w:val="nil"/>
              <w:left w:val="nil"/>
              <w:right w:val="nil"/>
            </w:tcBorders>
            <w:vAlign w:val="center"/>
          </w:tcPr>
          <w:p w14:paraId="50EF193E" w14:textId="77777777" w:rsidR="003F7CF1" w:rsidRPr="00F61450" w:rsidRDefault="003F7CF1" w:rsidP="003F7CF1">
            <w:pPr>
              <w:jc w:val="right"/>
            </w:pPr>
            <w:r w:rsidRPr="00F61450">
              <w:t>7%</w:t>
            </w:r>
          </w:p>
        </w:tc>
        <w:tc>
          <w:tcPr>
            <w:tcW w:w="1260" w:type="dxa"/>
            <w:tcBorders>
              <w:top w:val="nil"/>
              <w:left w:val="nil"/>
              <w:right w:val="nil"/>
            </w:tcBorders>
            <w:vAlign w:val="center"/>
          </w:tcPr>
          <w:p w14:paraId="7FA83AC8" w14:textId="77777777" w:rsidR="003F7CF1" w:rsidRPr="00F61450" w:rsidRDefault="003F7CF1" w:rsidP="003F7CF1">
            <w:pPr>
              <w:jc w:val="right"/>
            </w:pPr>
            <w:r>
              <w:t>3</w:t>
            </w:r>
            <w:r w:rsidRPr="00F61450">
              <w:t>%</w:t>
            </w:r>
          </w:p>
        </w:tc>
        <w:tc>
          <w:tcPr>
            <w:tcW w:w="1350" w:type="dxa"/>
            <w:tcBorders>
              <w:top w:val="nil"/>
              <w:left w:val="nil"/>
              <w:right w:val="nil"/>
            </w:tcBorders>
            <w:vAlign w:val="center"/>
          </w:tcPr>
          <w:p w14:paraId="73E413FF" w14:textId="77777777" w:rsidR="003F7CF1" w:rsidRDefault="003F7CF1" w:rsidP="003F7CF1">
            <w:pPr>
              <w:jc w:val="right"/>
            </w:pPr>
            <w:r>
              <w:t>10%</w:t>
            </w:r>
          </w:p>
        </w:tc>
        <w:tc>
          <w:tcPr>
            <w:tcW w:w="1116" w:type="dxa"/>
            <w:tcBorders>
              <w:top w:val="nil"/>
              <w:left w:val="nil"/>
              <w:right w:val="nil"/>
            </w:tcBorders>
            <w:vAlign w:val="center"/>
          </w:tcPr>
          <w:p w14:paraId="0FE01BE5" w14:textId="77777777" w:rsidR="003F7CF1" w:rsidRDefault="003F7CF1" w:rsidP="003F7CF1">
            <w:pPr>
              <w:jc w:val="center"/>
            </w:pPr>
            <w:r>
              <w:t>83%</w:t>
            </w:r>
          </w:p>
        </w:tc>
      </w:tr>
      <w:tr w:rsidR="003F7CF1" w14:paraId="01990D6C" w14:textId="77777777" w:rsidTr="00FD5953">
        <w:tc>
          <w:tcPr>
            <w:tcW w:w="9036" w:type="dxa"/>
            <w:gridSpan w:val="8"/>
            <w:tcBorders>
              <w:left w:val="nil"/>
              <w:bottom w:val="nil"/>
              <w:right w:val="nil"/>
            </w:tcBorders>
          </w:tcPr>
          <w:p w14:paraId="0618D466" w14:textId="77777777" w:rsidR="003F7CF1" w:rsidRPr="00290187" w:rsidRDefault="003F7CF1" w:rsidP="003F7CF1">
            <w:pPr>
              <w:rPr>
                <w:b/>
                <w:i/>
              </w:rPr>
            </w:pPr>
            <w:r w:rsidRPr="00290187">
              <w:rPr>
                <w:b/>
                <w:i/>
              </w:rPr>
              <w:t>There are enough exercise facilities and equipment on campus.</w:t>
            </w:r>
          </w:p>
        </w:tc>
      </w:tr>
      <w:tr w:rsidR="00FD5953" w14:paraId="2913705B" w14:textId="77777777" w:rsidTr="00FD5953">
        <w:trPr>
          <w:trHeight w:val="360"/>
        </w:trPr>
        <w:tc>
          <w:tcPr>
            <w:tcW w:w="270" w:type="dxa"/>
            <w:tcBorders>
              <w:top w:val="nil"/>
              <w:left w:val="nil"/>
              <w:right w:val="nil"/>
            </w:tcBorders>
            <w:vAlign w:val="center"/>
          </w:tcPr>
          <w:p w14:paraId="67A49CD5" w14:textId="77777777" w:rsidR="003F7CF1" w:rsidRDefault="003F7CF1" w:rsidP="003F7CF1">
            <w:pPr>
              <w:jc w:val="right"/>
            </w:pPr>
          </w:p>
        </w:tc>
        <w:tc>
          <w:tcPr>
            <w:tcW w:w="1080" w:type="dxa"/>
            <w:tcBorders>
              <w:top w:val="nil"/>
              <w:left w:val="nil"/>
              <w:right w:val="nil"/>
            </w:tcBorders>
            <w:vAlign w:val="center"/>
          </w:tcPr>
          <w:p w14:paraId="312184DA" w14:textId="77777777" w:rsidR="003F7CF1" w:rsidRDefault="003F7CF1" w:rsidP="003F7CF1">
            <w:pPr>
              <w:jc w:val="right"/>
            </w:pPr>
            <w:r>
              <w:t>17%</w:t>
            </w:r>
          </w:p>
        </w:tc>
        <w:tc>
          <w:tcPr>
            <w:tcW w:w="1260" w:type="dxa"/>
            <w:tcBorders>
              <w:top w:val="nil"/>
              <w:left w:val="nil"/>
              <w:right w:val="nil"/>
            </w:tcBorders>
            <w:vAlign w:val="center"/>
          </w:tcPr>
          <w:p w14:paraId="6DF26C98" w14:textId="77777777" w:rsidR="003F7CF1" w:rsidRPr="00F61450" w:rsidRDefault="003F7CF1" w:rsidP="003F7CF1">
            <w:pPr>
              <w:jc w:val="right"/>
            </w:pPr>
            <w:r>
              <w:t>3</w:t>
            </w:r>
            <w:r w:rsidRPr="00F61450">
              <w:t>%</w:t>
            </w:r>
          </w:p>
        </w:tc>
        <w:tc>
          <w:tcPr>
            <w:tcW w:w="1350" w:type="dxa"/>
            <w:tcBorders>
              <w:top w:val="nil"/>
              <w:left w:val="nil"/>
              <w:right w:val="nil"/>
            </w:tcBorders>
            <w:vAlign w:val="center"/>
          </w:tcPr>
          <w:p w14:paraId="083CF56A" w14:textId="77777777" w:rsidR="003F7CF1" w:rsidRPr="00F61450" w:rsidRDefault="003F7CF1" w:rsidP="003F7CF1">
            <w:pPr>
              <w:jc w:val="right"/>
            </w:pPr>
            <w:r w:rsidRPr="00F61450">
              <w:t>0%</w:t>
            </w:r>
          </w:p>
        </w:tc>
        <w:tc>
          <w:tcPr>
            <w:tcW w:w="1350" w:type="dxa"/>
            <w:tcBorders>
              <w:top w:val="nil"/>
              <w:left w:val="nil"/>
              <w:right w:val="nil"/>
            </w:tcBorders>
            <w:vAlign w:val="center"/>
          </w:tcPr>
          <w:p w14:paraId="259F9018" w14:textId="77777777" w:rsidR="003F7CF1" w:rsidRPr="00F61450" w:rsidRDefault="003F7CF1" w:rsidP="003F7CF1">
            <w:pPr>
              <w:jc w:val="right"/>
            </w:pPr>
            <w:r w:rsidRPr="00F61450">
              <w:t>10%</w:t>
            </w:r>
          </w:p>
        </w:tc>
        <w:tc>
          <w:tcPr>
            <w:tcW w:w="1260" w:type="dxa"/>
            <w:tcBorders>
              <w:top w:val="nil"/>
              <w:left w:val="nil"/>
              <w:right w:val="nil"/>
            </w:tcBorders>
            <w:vAlign w:val="center"/>
          </w:tcPr>
          <w:p w14:paraId="75679F1D" w14:textId="77777777" w:rsidR="003F7CF1" w:rsidRPr="00F61450" w:rsidRDefault="003F7CF1" w:rsidP="003F7CF1">
            <w:pPr>
              <w:jc w:val="right"/>
            </w:pPr>
            <w:r>
              <w:t>3</w:t>
            </w:r>
            <w:r w:rsidRPr="00F61450">
              <w:t>%</w:t>
            </w:r>
          </w:p>
        </w:tc>
        <w:tc>
          <w:tcPr>
            <w:tcW w:w="1350" w:type="dxa"/>
            <w:tcBorders>
              <w:top w:val="nil"/>
              <w:left w:val="nil"/>
              <w:right w:val="nil"/>
            </w:tcBorders>
            <w:vAlign w:val="center"/>
          </w:tcPr>
          <w:p w14:paraId="235016CB" w14:textId="77777777" w:rsidR="003F7CF1" w:rsidRDefault="003F7CF1" w:rsidP="003F7CF1">
            <w:pPr>
              <w:jc w:val="right"/>
            </w:pPr>
            <w:r>
              <w:t>7%</w:t>
            </w:r>
          </w:p>
        </w:tc>
        <w:tc>
          <w:tcPr>
            <w:tcW w:w="1116" w:type="dxa"/>
            <w:tcBorders>
              <w:top w:val="nil"/>
              <w:left w:val="nil"/>
              <w:right w:val="nil"/>
            </w:tcBorders>
            <w:vAlign w:val="center"/>
          </w:tcPr>
          <w:p w14:paraId="52873BF1" w14:textId="77777777" w:rsidR="003F7CF1" w:rsidRDefault="003F7CF1" w:rsidP="003F7CF1">
            <w:pPr>
              <w:jc w:val="center"/>
            </w:pPr>
            <w:r>
              <w:t>80%</w:t>
            </w:r>
          </w:p>
        </w:tc>
      </w:tr>
      <w:tr w:rsidR="003F7CF1" w14:paraId="0BD8C8DA" w14:textId="77777777" w:rsidTr="00FD5953">
        <w:tc>
          <w:tcPr>
            <w:tcW w:w="9036" w:type="dxa"/>
            <w:gridSpan w:val="8"/>
            <w:tcBorders>
              <w:left w:val="nil"/>
              <w:bottom w:val="nil"/>
              <w:right w:val="nil"/>
            </w:tcBorders>
          </w:tcPr>
          <w:p w14:paraId="69CA2ACC" w14:textId="77777777" w:rsidR="003F7CF1" w:rsidRPr="00290187" w:rsidRDefault="003F7CF1" w:rsidP="003F7CF1">
            <w:pPr>
              <w:rPr>
                <w:b/>
                <w:i/>
              </w:rPr>
            </w:pPr>
            <w:r w:rsidRPr="00290187">
              <w:rPr>
                <w:b/>
                <w:i/>
              </w:rPr>
              <w:t>There are sports (intramural or club) available to play on campus.</w:t>
            </w:r>
          </w:p>
        </w:tc>
      </w:tr>
      <w:tr w:rsidR="00FD5953" w14:paraId="72232ADE" w14:textId="77777777" w:rsidTr="00FD5953">
        <w:trPr>
          <w:trHeight w:val="369"/>
        </w:trPr>
        <w:tc>
          <w:tcPr>
            <w:tcW w:w="270" w:type="dxa"/>
            <w:tcBorders>
              <w:top w:val="nil"/>
              <w:left w:val="nil"/>
              <w:right w:val="nil"/>
            </w:tcBorders>
            <w:vAlign w:val="center"/>
          </w:tcPr>
          <w:p w14:paraId="169E0686" w14:textId="77777777" w:rsidR="003F7CF1" w:rsidRDefault="003F7CF1" w:rsidP="003F7CF1">
            <w:pPr>
              <w:jc w:val="right"/>
            </w:pPr>
          </w:p>
        </w:tc>
        <w:tc>
          <w:tcPr>
            <w:tcW w:w="1080" w:type="dxa"/>
            <w:tcBorders>
              <w:top w:val="nil"/>
              <w:left w:val="nil"/>
              <w:right w:val="nil"/>
            </w:tcBorders>
            <w:vAlign w:val="center"/>
          </w:tcPr>
          <w:p w14:paraId="476D066A" w14:textId="77777777" w:rsidR="003F7CF1" w:rsidRPr="004C78F2" w:rsidRDefault="003F7CF1" w:rsidP="003F7CF1">
            <w:pPr>
              <w:jc w:val="right"/>
            </w:pPr>
            <w:r w:rsidRPr="004C78F2">
              <w:t>0%</w:t>
            </w:r>
          </w:p>
        </w:tc>
        <w:tc>
          <w:tcPr>
            <w:tcW w:w="1260" w:type="dxa"/>
            <w:tcBorders>
              <w:top w:val="nil"/>
              <w:left w:val="nil"/>
              <w:right w:val="nil"/>
            </w:tcBorders>
            <w:vAlign w:val="center"/>
          </w:tcPr>
          <w:p w14:paraId="3C9BF224" w14:textId="77777777" w:rsidR="003F7CF1" w:rsidRPr="004C78F2" w:rsidRDefault="003F7CF1" w:rsidP="003F7CF1">
            <w:pPr>
              <w:jc w:val="right"/>
            </w:pPr>
            <w:r w:rsidRPr="004C78F2">
              <w:t>0%</w:t>
            </w:r>
          </w:p>
        </w:tc>
        <w:tc>
          <w:tcPr>
            <w:tcW w:w="1350" w:type="dxa"/>
            <w:tcBorders>
              <w:top w:val="nil"/>
              <w:left w:val="nil"/>
              <w:right w:val="nil"/>
            </w:tcBorders>
            <w:vAlign w:val="center"/>
          </w:tcPr>
          <w:p w14:paraId="45A51C8E" w14:textId="77777777" w:rsidR="003F7CF1" w:rsidRPr="004C78F2" w:rsidRDefault="003F7CF1" w:rsidP="003F7CF1">
            <w:pPr>
              <w:jc w:val="right"/>
            </w:pPr>
            <w:r w:rsidRPr="004C78F2">
              <w:t>0%</w:t>
            </w:r>
          </w:p>
        </w:tc>
        <w:tc>
          <w:tcPr>
            <w:tcW w:w="1350" w:type="dxa"/>
            <w:tcBorders>
              <w:top w:val="nil"/>
              <w:left w:val="nil"/>
              <w:right w:val="nil"/>
            </w:tcBorders>
            <w:vAlign w:val="center"/>
          </w:tcPr>
          <w:p w14:paraId="6A454661" w14:textId="77777777" w:rsidR="003F7CF1" w:rsidRPr="004C78F2" w:rsidRDefault="003F7CF1" w:rsidP="003F7CF1">
            <w:pPr>
              <w:jc w:val="right"/>
            </w:pPr>
            <w:r w:rsidRPr="004C78F2">
              <w:t>0%</w:t>
            </w:r>
          </w:p>
        </w:tc>
        <w:tc>
          <w:tcPr>
            <w:tcW w:w="1260" w:type="dxa"/>
            <w:tcBorders>
              <w:top w:val="nil"/>
              <w:left w:val="nil"/>
              <w:right w:val="nil"/>
            </w:tcBorders>
            <w:vAlign w:val="center"/>
          </w:tcPr>
          <w:p w14:paraId="7EA9EC6C" w14:textId="77777777" w:rsidR="003F7CF1" w:rsidRPr="004C78F2" w:rsidRDefault="003F7CF1" w:rsidP="003F7CF1">
            <w:pPr>
              <w:jc w:val="right"/>
            </w:pPr>
            <w:r w:rsidRPr="004C78F2">
              <w:t>0%</w:t>
            </w:r>
          </w:p>
        </w:tc>
        <w:tc>
          <w:tcPr>
            <w:tcW w:w="1350" w:type="dxa"/>
            <w:tcBorders>
              <w:top w:val="nil"/>
              <w:left w:val="nil"/>
              <w:right w:val="nil"/>
            </w:tcBorders>
            <w:vAlign w:val="center"/>
          </w:tcPr>
          <w:p w14:paraId="57DFEEBB" w14:textId="77777777" w:rsidR="003F7CF1" w:rsidRDefault="003F7CF1" w:rsidP="003F7CF1">
            <w:pPr>
              <w:jc w:val="right"/>
            </w:pPr>
            <w:r>
              <w:t>0%</w:t>
            </w:r>
          </w:p>
        </w:tc>
        <w:tc>
          <w:tcPr>
            <w:tcW w:w="1116" w:type="dxa"/>
            <w:tcBorders>
              <w:top w:val="nil"/>
              <w:left w:val="nil"/>
              <w:right w:val="nil"/>
            </w:tcBorders>
            <w:vAlign w:val="center"/>
          </w:tcPr>
          <w:p w14:paraId="44D673BE" w14:textId="77777777" w:rsidR="003F7CF1" w:rsidRDefault="003F7CF1" w:rsidP="003F7CF1">
            <w:pPr>
              <w:jc w:val="center"/>
            </w:pPr>
            <w:r>
              <w:t>100%</w:t>
            </w:r>
          </w:p>
        </w:tc>
      </w:tr>
      <w:tr w:rsidR="003F7CF1" w14:paraId="42CEE9A6" w14:textId="77777777" w:rsidTr="00FD5953">
        <w:tc>
          <w:tcPr>
            <w:tcW w:w="9036" w:type="dxa"/>
            <w:gridSpan w:val="8"/>
            <w:tcBorders>
              <w:left w:val="nil"/>
              <w:bottom w:val="nil"/>
              <w:right w:val="nil"/>
            </w:tcBorders>
          </w:tcPr>
          <w:p w14:paraId="4A30879A" w14:textId="77777777" w:rsidR="003F7CF1" w:rsidRPr="00290187" w:rsidRDefault="003F7CF1" w:rsidP="003F7CF1">
            <w:pPr>
              <w:rPr>
                <w:b/>
                <w:i/>
              </w:rPr>
            </w:pPr>
            <w:r w:rsidRPr="00290187">
              <w:rPr>
                <w:b/>
                <w:i/>
              </w:rPr>
              <w:t>There are enough bike racks on campus.</w:t>
            </w:r>
          </w:p>
        </w:tc>
      </w:tr>
      <w:tr w:rsidR="00FD5953" w14:paraId="6DD8CEC9" w14:textId="77777777" w:rsidTr="00FD5953">
        <w:trPr>
          <w:trHeight w:val="360"/>
        </w:trPr>
        <w:tc>
          <w:tcPr>
            <w:tcW w:w="270" w:type="dxa"/>
            <w:tcBorders>
              <w:top w:val="nil"/>
              <w:left w:val="nil"/>
              <w:right w:val="nil"/>
            </w:tcBorders>
            <w:shd w:val="clear" w:color="auto" w:fill="FFFFFF" w:themeFill="background1"/>
            <w:vAlign w:val="center"/>
          </w:tcPr>
          <w:p w14:paraId="16E662D1" w14:textId="77777777" w:rsidR="003F7CF1" w:rsidRPr="00891A8C" w:rsidRDefault="003F7CF1" w:rsidP="003F7CF1">
            <w:pPr>
              <w:jc w:val="right"/>
            </w:pPr>
          </w:p>
        </w:tc>
        <w:tc>
          <w:tcPr>
            <w:tcW w:w="1080" w:type="dxa"/>
            <w:tcBorders>
              <w:top w:val="nil"/>
              <w:left w:val="nil"/>
              <w:right w:val="nil"/>
            </w:tcBorders>
            <w:shd w:val="clear" w:color="auto" w:fill="FFFFFF" w:themeFill="background1"/>
            <w:vAlign w:val="center"/>
          </w:tcPr>
          <w:p w14:paraId="1F69B9C7" w14:textId="77777777" w:rsidR="003F7CF1" w:rsidRPr="00891A8C" w:rsidRDefault="003F7CF1" w:rsidP="003F7CF1">
            <w:pPr>
              <w:jc w:val="right"/>
            </w:pPr>
            <w:r w:rsidRPr="00891A8C">
              <w:t>3%</w:t>
            </w:r>
          </w:p>
        </w:tc>
        <w:tc>
          <w:tcPr>
            <w:tcW w:w="1260" w:type="dxa"/>
            <w:tcBorders>
              <w:top w:val="nil"/>
              <w:left w:val="nil"/>
              <w:right w:val="nil"/>
            </w:tcBorders>
            <w:shd w:val="clear" w:color="auto" w:fill="FFFFFF" w:themeFill="background1"/>
            <w:vAlign w:val="center"/>
          </w:tcPr>
          <w:p w14:paraId="3608D691" w14:textId="77777777" w:rsidR="003F7CF1" w:rsidRPr="00891A8C" w:rsidRDefault="003F7CF1" w:rsidP="003F7CF1">
            <w:pPr>
              <w:jc w:val="right"/>
              <w:rPr>
                <w:b/>
              </w:rPr>
            </w:pPr>
            <w:r w:rsidRPr="00891A8C">
              <w:rPr>
                <w:b/>
              </w:rPr>
              <w:t>23%</w:t>
            </w:r>
          </w:p>
        </w:tc>
        <w:tc>
          <w:tcPr>
            <w:tcW w:w="1350" w:type="dxa"/>
            <w:tcBorders>
              <w:top w:val="nil"/>
              <w:left w:val="nil"/>
              <w:right w:val="nil"/>
            </w:tcBorders>
            <w:shd w:val="clear" w:color="auto" w:fill="FFFFFF" w:themeFill="background1"/>
            <w:vAlign w:val="center"/>
          </w:tcPr>
          <w:p w14:paraId="0C1C5943" w14:textId="77777777" w:rsidR="003F7CF1" w:rsidRPr="00891A8C" w:rsidRDefault="003F7CF1" w:rsidP="003F7CF1">
            <w:pPr>
              <w:jc w:val="right"/>
            </w:pPr>
            <w:r w:rsidRPr="00891A8C">
              <w:t>13%</w:t>
            </w:r>
          </w:p>
        </w:tc>
        <w:tc>
          <w:tcPr>
            <w:tcW w:w="1350" w:type="dxa"/>
            <w:tcBorders>
              <w:top w:val="nil"/>
              <w:left w:val="nil"/>
              <w:right w:val="nil"/>
            </w:tcBorders>
            <w:shd w:val="clear" w:color="auto" w:fill="FFFFFF" w:themeFill="background1"/>
            <w:vAlign w:val="center"/>
          </w:tcPr>
          <w:p w14:paraId="369917FD" w14:textId="77777777" w:rsidR="003F7CF1" w:rsidRPr="00891A8C" w:rsidRDefault="003F7CF1" w:rsidP="003F7CF1">
            <w:pPr>
              <w:jc w:val="right"/>
              <w:rPr>
                <w:b/>
              </w:rPr>
            </w:pPr>
            <w:r w:rsidRPr="00891A8C">
              <w:rPr>
                <w:b/>
              </w:rPr>
              <w:t>17%</w:t>
            </w:r>
          </w:p>
        </w:tc>
        <w:tc>
          <w:tcPr>
            <w:tcW w:w="1260" w:type="dxa"/>
            <w:tcBorders>
              <w:top w:val="nil"/>
              <w:left w:val="nil"/>
              <w:right w:val="nil"/>
            </w:tcBorders>
            <w:shd w:val="clear" w:color="auto" w:fill="FFFFFF" w:themeFill="background1"/>
            <w:vAlign w:val="center"/>
          </w:tcPr>
          <w:p w14:paraId="2A3A04AD" w14:textId="77777777" w:rsidR="003F7CF1" w:rsidRPr="00891A8C" w:rsidRDefault="003F7CF1" w:rsidP="003F7CF1">
            <w:pPr>
              <w:jc w:val="right"/>
              <w:rPr>
                <w:b/>
              </w:rPr>
            </w:pPr>
            <w:r w:rsidRPr="00891A8C">
              <w:rPr>
                <w:b/>
              </w:rPr>
              <w:t>23%</w:t>
            </w:r>
          </w:p>
        </w:tc>
        <w:tc>
          <w:tcPr>
            <w:tcW w:w="1350" w:type="dxa"/>
            <w:tcBorders>
              <w:top w:val="nil"/>
              <w:left w:val="nil"/>
              <w:right w:val="nil"/>
            </w:tcBorders>
            <w:shd w:val="clear" w:color="auto" w:fill="FFFFFF" w:themeFill="background1"/>
            <w:vAlign w:val="center"/>
          </w:tcPr>
          <w:p w14:paraId="0ED22A6E" w14:textId="77777777" w:rsidR="003F7CF1" w:rsidRPr="00891A8C" w:rsidRDefault="003F7CF1" w:rsidP="003F7CF1">
            <w:pPr>
              <w:jc w:val="right"/>
            </w:pPr>
            <w:r w:rsidRPr="00891A8C">
              <w:t>0%</w:t>
            </w:r>
          </w:p>
        </w:tc>
        <w:tc>
          <w:tcPr>
            <w:tcW w:w="1116" w:type="dxa"/>
            <w:tcBorders>
              <w:top w:val="nil"/>
              <w:left w:val="nil"/>
              <w:right w:val="nil"/>
            </w:tcBorders>
            <w:shd w:val="clear" w:color="auto" w:fill="000000" w:themeFill="text1"/>
            <w:vAlign w:val="center"/>
          </w:tcPr>
          <w:p w14:paraId="2FB27FAD" w14:textId="77777777" w:rsidR="003F7CF1" w:rsidRPr="00891A8C" w:rsidRDefault="003F7CF1" w:rsidP="003F7CF1">
            <w:pPr>
              <w:jc w:val="center"/>
              <w:rPr>
                <w:b/>
              </w:rPr>
            </w:pPr>
            <w:r w:rsidRPr="003551C0">
              <w:rPr>
                <w:b/>
                <w:color w:val="FFFFFF" w:themeColor="background1"/>
              </w:rPr>
              <w:t>60%</w:t>
            </w:r>
          </w:p>
        </w:tc>
      </w:tr>
      <w:tr w:rsidR="003F7CF1" w14:paraId="5F3C7963" w14:textId="77777777" w:rsidTr="00FD5953">
        <w:tc>
          <w:tcPr>
            <w:tcW w:w="9036" w:type="dxa"/>
            <w:gridSpan w:val="8"/>
            <w:tcBorders>
              <w:left w:val="nil"/>
              <w:bottom w:val="nil"/>
              <w:right w:val="nil"/>
            </w:tcBorders>
          </w:tcPr>
          <w:p w14:paraId="3181E50A" w14:textId="77777777" w:rsidR="003F7CF1" w:rsidRPr="00290187" w:rsidRDefault="003F7CF1" w:rsidP="003F7CF1">
            <w:pPr>
              <w:rPr>
                <w:b/>
                <w:i/>
              </w:rPr>
            </w:pPr>
            <w:r>
              <w:t xml:space="preserve"> </w:t>
            </w:r>
            <w:r w:rsidRPr="00290187">
              <w:rPr>
                <w:b/>
                <w:i/>
              </w:rPr>
              <w:t>It is safe to walk around campus at night.</w:t>
            </w:r>
          </w:p>
        </w:tc>
      </w:tr>
      <w:tr w:rsidR="00FD5953" w14:paraId="7016AD5D" w14:textId="77777777" w:rsidTr="00FD5953">
        <w:trPr>
          <w:trHeight w:val="369"/>
        </w:trPr>
        <w:tc>
          <w:tcPr>
            <w:tcW w:w="270" w:type="dxa"/>
            <w:tcBorders>
              <w:top w:val="nil"/>
              <w:left w:val="nil"/>
              <w:right w:val="nil"/>
            </w:tcBorders>
            <w:vAlign w:val="center"/>
          </w:tcPr>
          <w:p w14:paraId="2E09B31E" w14:textId="77777777" w:rsidR="003F7CF1" w:rsidRDefault="003F7CF1" w:rsidP="003F7CF1">
            <w:pPr>
              <w:jc w:val="right"/>
            </w:pPr>
          </w:p>
        </w:tc>
        <w:tc>
          <w:tcPr>
            <w:tcW w:w="1080" w:type="dxa"/>
            <w:tcBorders>
              <w:top w:val="nil"/>
              <w:left w:val="nil"/>
              <w:right w:val="nil"/>
            </w:tcBorders>
            <w:vAlign w:val="center"/>
          </w:tcPr>
          <w:p w14:paraId="45294BCE" w14:textId="77777777" w:rsidR="003F7CF1" w:rsidRDefault="003F7CF1" w:rsidP="003F7CF1">
            <w:pPr>
              <w:jc w:val="right"/>
            </w:pPr>
            <w:r>
              <w:t>13%</w:t>
            </w:r>
          </w:p>
        </w:tc>
        <w:tc>
          <w:tcPr>
            <w:tcW w:w="1260" w:type="dxa"/>
            <w:tcBorders>
              <w:top w:val="nil"/>
              <w:left w:val="nil"/>
              <w:right w:val="nil"/>
            </w:tcBorders>
            <w:vAlign w:val="center"/>
          </w:tcPr>
          <w:p w14:paraId="5C4E09BB" w14:textId="77777777" w:rsidR="003F7CF1" w:rsidRPr="004C78F2" w:rsidRDefault="003F7CF1" w:rsidP="003F7CF1">
            <w:pPr>
              <w:jc w:val="right"/>
            </w:pPr>
            <w:r>
              <w:t>3</w:t>
            </w:r>
            <w:r w:rsidRPr="004C78F2">
              <w:t>%</w:t>
            </w:r>
          </w:p>
        </w:tc>
        <w:tc>
          <w:tcPr>
            <w:tcW w:w="1350" w:type="dxa"/>
            <w:tcBorders>
              <w:top w:val="nil"/>
              <w:left w:val="nil"/>
              <w:right w:val="nil"/>
            </w:tcBorders>
            <w:vAlign w:val="center"/>
          </w:tcPr>
          <w:p w14:paraId="38D83A5A" w14:textId="77777777" w:rsidR="003F7CF1" w:rsidRPr="004C78F2" w:rsidRDefault="003F7CF1" w:rsidP="003F7CF1">
            <w:pPr>
              <w:jc w:val="right"/>
            </w:pPr>
            <w:r w:rsidRPr="004C78F2">
              <w:t>7%</w:t>
            </w:r>
          </w:p>
        </w:tc>
        <w:tc>
          <w:tcPr>
            <w:tcW w:w="1350" w:type="dxa"/>
            <w:tcBorders>
              <w:top w:val="nil"/>
              <w:left w:val="nil"/>
              <w:right w:val="nil"/>
            </w:tcBorders>
            <w:vAlign w:val="center"/>
          </w:tcPr>
          <w:p w14:paraId="5A436C5B" w14:textId="77777777" w:rsidR="003F7CF1" w:rsidRPr="004C78F2" w:rsidRDefault="003F7CF1" w:rsidP="003F7CF1">
            <w:pPr>
              <w:jc w:val="right"/>
            </w:pPr>
            <w:r w:rsidRPr="004C78F2">
              <w:t>7%</w:t>
            </w:r>
          </w:p>
        </w:tc>
        <w:tc>
          <w:tcPr>
            <w:tcW w:w="1260" w:type="dxa"/>
            <w:tcBorders>
              <w:top w:val="nil"/>
              <w:left w:val="nil"/>
              <w:right w:val="nil"/>
            </w:tcBorders>
            <w:vAlign w:val="center"/>
          </w:tcPr>
          <w:p w14:paraId="67A0BAD8" w14:textId="77777777" w:rsidR="003F7CF1" w:rsidRPr="004C78F2" w:rsidRDefault="003F7CF1" w:rsidP="003F7CF1">
            <w:pPr>
              <w:jc w:val="right"/>
            </w:pPr>
            <w:r w:rsidRPr="004C78F2">
              <w:t>0%</w:t>
            </w:r>
          </w:p>
        </w:tc>
        <w:tc>
          <w:tcPr>
            <w:tcW w:w="1350" w:type="dxa"/>
            <w:tcBorders>
              <w:top w:val="nil"/>
              <w:left w:val="nil"/>
              <w:right w:val="nil"/>
            </w:tcBorders>
            <w:vAlign w:val="center"/>
          </w:tcPr>
          <w:p w14:paraId="1C2CDDDE" w14:textId="77777777" w:rsidR="003F7CF1" w:rsidRDefault="003F7CF1" w:rsidP="003F7CF1">
            <w:pPr>
              <w:jc w:val="right"/>
            </w:pPr>
            <w:r>
              <w:t>10%</w:t>
            </w:r>
          </w:p>
        </w:tc>
        <w:tc>
          <w:tcPr>
            <w:tcW w:w="1116" w:type="dxa"/>
            <w:tcBorders>
              <w:top w:val="nil"/>
              <w:left w:val="nil"/>
              <w:right w:val="nil"/>
            </w:tcBorders>
            <w:vAlign w:val="center"/>
          </w:tcPr>
          <w:p w14:paraId="0048489F" w14:textId="77777777" w:rsidR="003F7CF1" w:rsidRDefault="003F7CF1" w:rsidP="003F7CF1">
            <w:pPr>
              <w:jc w:val="center"/>
            </w:pPr>
            <w:r>
              <w:t>80%</w:t>
            </w:r>
          </w:p>
        </w:tc>
      </w:tr>
      <w:tr w:rsidR="003F7CF1" w14:paraId="41A6E3F7" w14:textId="77777777" w:rsidTr="00FD5953">
        <w:tc>
          <w:tcPr>
            <w:tcW w:w="9036" w:type="dxa"/>
            <w:gridSpan w:val="8"/>
            <w:tcBorders>
              <w:left w:val="nil"/>
              <w:bottom w:val="nil"/>
              <w:right w:val="nil"/>
            </w:tcBorders>
          </w:tcPr>
          <w:p w14:paraId="3105AC11" w14:textId="77777777" w:rsidR="003F7CF1" w:rsidRPr="00290187" w:rsidRDefault="003F7CF1" w:rsidP="003F7CF1">
            <w:pPr>
              <w:rPr>
                <w:b/>
                <w:i/>
              </w:rPr>
            </w:pPr>
            <w:r>
              <w:t xml:space="preserve"> </w:t>
            </w:r>
            <w:r w:rsidRPr="00290187">
              <w:rPr>
                <w:b/>
                <w:i/>
              </w:rPr>
              <w:t>There are healthy foods available where I usually eat in dining halls on campus.</w:t>
            </w:r>
          </w:p>
        </w:tc>
      </w:tr>
      <w:tr w:rsidR="00FD5953" w14:paraId="25185ACE" w14:textId="77777777" w:rsidTr="00FD5953">
        <w:trPr>
          <w:trHeight w:val="360"/>
        </w:trPr>
        <w:tc>
          <w:tcPr>
            <w:tcW w:w="270" w:type="dxa"/>
            <w:tcBorders>
              <w:top w:val="nil"/>
              <w:left w:val="nil"/>
              <w:right w:val="nil"/>
            </w:tcBorders>
            <w:vAlign w:val="center"/>
          </w:tcPr>
          <w:p w14:paraId="3A8441C3" w14:textId="77777777" w:rsidR="003F7CF1" w:rsidRDefault="003F7CF1" w:rsidP="003F7CF1">
            <w:pPr>
              <w:jc w:val="right"/>
            </w:pPr>
          </w:p>
        </w:tc>
        <w:tc>
          <w:tcPr>
            <w:tcW w:w="1080" w:type="dxa"/>
            <w:tcBorders>
              <w:top w:val="nil"/>
              <w:left w:val="nil"/>
              <w:right w:val="nil"/>
            </w:tcBorders>
            <w:vAlign w:val="center"/>
          </w:tcPr>
          <w:p w14:paraId="7EDBB72B" w14:textId="77777777" w:rsidR="003F7CF1" w:rsidRDefault="003F7CF1" w:rsidP="003F7CF1">
            <w:pPr>
              <w:jc w:val="right"/>
            </w:pPr>
            <w:r>
              <w:t>13%</w:t>
            </w:r>
          </w:p>
        </w:tc>
        <w:tc>
          <w:tcPr>
            <w:tcW w:w="1260" w:type="dxa"/>
            <w:tcBorders>
              <w:top w:val="nil"/>
              <w:left w:val="nil"/>
              <w:right w:val="nil"/>
            </w:tcBorders>
            <w:vAlign w:val="center"/>
          </w:tcPr>
          <w:p w14:paraId="4E0EEAF3" w14:textId="77777777" w:rsidR="003F7CF1" w:rsidRPr="004C78F2" w:rsidRDefault="003F7CF1" w:rsidP="003F7CF1">
            <w:pPr>
              <w:jc w:val="right"/>
            </w:pPr>
            <w:r w:rsidRPr="004C78F2">
              <w:t>0%</w:t>
            </w:r>
          </w:p>
        </w:tc>
        <w:tc>
          <w:tcPr>
            <w:tcW w:w="1350" w:type="dxa"/>
            <w:tcBorders>
              <w:top w:val="nil"/>
              <w:left w:val="nil"/>
              <w:right w:val="nil"/>
            </w:tcBorders>
            <w:vAlign w:val="center"/>
          </w:tcPr>
          <w:p w14:paraId="2D584FB5" w14:textId="77777777" w:rsidR="003F7CF1" w:rsidRPr="004C78F2" w:rsidRDefault="003F7CF1" w:rsidP="003F7CF1">
            <w:pPr>
              <w:jc w:val="right"/>
            </w:pPr>
            <w:r w:rsidRPr="004C78F2">
              <w:t>7%</w:t>
            </w:r>
          </w:p>
        </w:tc>
        <w:tc>
          <w:tcPr>
            <w:tcW w:w="1350" w:type="dxa"/>
            <w:tcBorders>
              <w:top w:val="nil"/>
              <w:left w:val="nil"/>
              <w:right w:val="nil"/>
            </w:tcBorders>
            <w:vAlign w:val="center"/>
          </w:tcPr>
          <w:p w14:paraId="2FF6AE05" w14:textId="77777777" w:rsidR="003F7CF1" w:rsidRPr="004C78F2" w:rsidRDefault="003F7CF1" w:rsidP="003F7CF1">
            <w:pPr>
              <w:jc w:val="right"/>
            </w:pPr>
            <w:r w:rsidRPr="004C78F2">
              <w:t>10%</w:t>
            </w:r>
          </w:p>
        </w:tc>
        <w:tc>
          <w:tcPr>
            <w:tcW w:w="1260" w:type="dxa"/>
            <w:tcBorders>
              <w:top w:val="nil"/>
              <w:left w:val="nil"/>
              <w:right w:val="nil"/>
            </w:tcBorders>
            <w:vAlign w:val="center"/>
          </w:tcPr>
          <w:p w14:paraId="257EB26F" w14:textId="77777777" w:rsidR="003F7CF1" w:rsidRPr="004C78F2" w:rsidRDefault="003F7CF1" w:rsidP="003F7CF1">
            <w:pPr>
              <w:jc w:val="right"/>
            </w:pPr>
            <w:r w:rsidRPr="004C78F2">
              <w:t>10%</w:t>
            </w:r>
          </w:p>
        </w:tc>
        <w:tc>
          <w:tcPr>
            <w:tcW w:w="1350" w:type="dxa"/>
            <w:tcBorders>
              <w:top w:val="nil"/>
              <w:left w:val="nil"/>
              <w:right w:val="nil"/>
            </w:tcBorders>
            <w:vAlign w:val="center"/>
          </w:tcPr>
          <w:p w14:paraId="08902425" w14:textId="77777777" w:rsidR="003F7CF1" w:rsidRDefault="003F7CF1" w:rsidP="003F7CF1">
            <w:pPr>
              <w:jc w:val="right"/>
            </w:pPr>
            <w:r>
              <w:t>17%</w:t>
            </w:r>
          </w:p>
        </w:tc>
        <w:tc>
          <w:tcPr>
            <w:tcW w:w="1116" w:type="dxa"/>
            <w:tcBorders>
              <w:top w:val="nil"/>
              <w:left w:val="nil"/>
              <w:right w:val="nil"/>
            </w:tcBorders>
            <w:vAlign w:val="center"/>
          </w:tcPr>
          <w:p w14:paraId="1CC74E6D" w14:textId="77777777" w:rsidR="003F7CF1" w:rsidRDefault="003F7CF1" w:rsidP="003F7CF1">
            <w:pPr>
              <w:jc w:val="center"/>
            </w:pPr>
            <w:r>
              <w:t>80%</w:t>
            </w:r>
          </w:p>
        </w:tc>
      </w:tr>
      <w:tr w:rsidR="003F7CF1" w14:paraId="34A7A606" w14:textId="77777777" w:rsidTr="00FD5953">
        <w:tc>
          <w:tcPr>
            <w:tcW w:w="9036" w:type="dxa"/>
            <w:gridSpan w:val="8"/>
            <w:tcBorders>
              <w:left w:val="nil"/>
              <w:bottom w:val="nil"/>
              <w:right w:val="nil"/>
            </w:tcBorders>
          </w:tcPr>
          <w:p w14:paraId="326054F2" w14:textId="77777777" w:rsidR="003F7CF1" w:rsidRPr="00290187" w:rsidRDefault="003F7CF1" w:rsidP="003F7CF1">
            <w:pPr>
              <w:rPr>
                <w:b/>
                <w:i/>
              </w:rPr>
            </w:pPr>
            <w:r w:rsidRPr="00290187">
              <w:rPr>
                <w:b/>
                <w:i/>
              </w:rPr>
              <w:t>Healthy foods are on-hand at convenience stores on or around campus.</w:t>
            </w:r>
          </w:p>
        </w:tc>
      </w:tr>
      <w:tr w:rsidR="00FD5953" w14:paraId="74058949" w14:textId="77777777" w:rsidTr="00FD5953">
        <w:trPr>
          <w:trHeight w:val="351"/>
        </w:trPr>
        <w:tc>
          <w:tcPr>
            <w:tcW w:w="270" w:type="dxa"/>
            <w:tcBorders>
              <w:top w:val="nil"/>
              <w:left w:val="nil"/>
              <w:right w:val="nil"/>
            </w:tcBorders>
            <w:shd w:val="clear" w:color="auto" w:fill="FFFFFF" w:themeFill="background1"/>
            <w:vAlign w:val="center"/>
          </w:tcPr>
          <w:p w14:paraId="1E99136A" w14:textId="77777777" w:rsidR="003F7CF1" w:rsidRPr="00891A8C" w:rsidRDefault="003F7CF1" w:rsidP="003F7CF1">
            <w:pPr>
              <w:jc w:val="right"/>
            </w:pPr>
          </w:p>
        </w:tc>
        <w:tc>
          <w:tcPr>
            <w:tcW w:w="1080" w:type="dxa"/>
            <w:tcBorders>
              <w:top w:val="nil"/>
              <w:left w:val="nil"/>
              <w:right w:val="nil"/>
            </w:tcBorders>
            <w:shd w:val="clear" w:color="auto" w:fill="FFFFFF" w:themeFill="background1"/>
            <w:vAlign w:val="center"/>
          </w:tcPr>
          <w:p w14:paraId="718A9E2D" w14:textId="77777777" w:rsidR="003F7CF1" w:rsidRPr="00891A8C" w:rsidRDefault="003F7CF1" w:rsidP="003F7CF1">
            <w:pPr>
              <w:jc w:val="right"/>
            </w:pPr>
            <w:r w:rsidRPr="00891A8C">
              <w:t>13%</w:t>
            </w:r>
          </w:p>
        </w:tc>
        <w:tc>
          <w:tcPr>
            <w:tcW w:w="1260" w:type="dxa"/>
            <w:tcBorders>
              <w:top w:val="nil"/>
              <w:left w:val="nil"/>
              <w:right w:val="nil"/>
            </w:tcBorders>
            <w:shd w:val="clear" w:color="auto" w:fill="FFFFFF" w:themeFill="background1"/>
            <w:vAlign w:val="center"/>
          </w:tcPr>
          <w:p w14:paraId="6DE307ED" w14:textId="77777777" w:rsidR="003F7CF1" w:rsidRPr="00891A8C" w:rsidRDefault="003F7CF1" w:rsidP="003F7CF1">
            <w:pPr>
              <w:jc w:val="right"/>
              <w:rPr>
                <w:b/>
              </w:rPr>
            </w:pPr>
            <w:r w:rsidRPr="00891A8C">
              <w:rPr>
                <w:b/>
              </w:rPr>
              <w:t>20%</w:t>
            </w:r>
          </w:p>
        </w:tc>
        <w:tc>
          <w:tcPr>
            <w:tcW w:w="1350" w:type="dxa"/>
            <w:tcBorders>
              <w:top w:val="nil"/>
              <w:left w:val="nil"/>
              <w:right w:val="nil"/>
            </w:tcBorders>
            <w:shd w:val="clear" w:color="auto" w:fill="FFFFFF" w:themeFill="background1"/>
            <w:vAlign w:val="center"/>
          </w:tcPr>
          <w:p w14:paraId="39B3F85F" w14:textId="77777777" w:rsidR="003F7CF1" w:rsidRPr="00891A8C" w:rsidRDefault="003F7CF1" w:rsidP="003F7CF1">
            <w:pPr>
              <w:jc w:val="right"/>
              <w:rPr>
                <w:b/>
              </w:rPr>
            </w:pPr>
            <w:r w:rsidRPr="00891A8C">
              <w:rPr>
                <w:b/>
              </w:rPr>
              <w:t>20%</w:t>
            </w:r>
          </w:p>
        </w:tc>
        <w:tc>
          <w:tcPr>
            <w:tcW w:w="1350" w:type="dxa"/>
            <w:tcBorders>
              <w:top w:val="nil"/>
              <w:left w:val="nil"/>
              <w:right w:val="nil"/>
            </w:tcBorders>
            <w:shd w:val="clear" w:color="auto" w:fill="FFFFFF" w:themeFill="background1"/>
            <w:vAlign w:val="center"/>
          </w:tcPr>
          <w:p w14:paraId="484C364B" w14:textId="77777777" w:rsidR="003F7CF1" w:rsidRPr="00891A8C" w:rsidRDefault="003F7CF1" w:rsidP="003F7CF1">
            <w:pPr>
              <w:jc w:val="right"/>
            </w:pPr>
            <w:r w:rsidRPr="00891A8C">
              <w:t>7%</w:t>
            </w:r>
          </w:p>
        </w:tc>
        <w:tc>
          <w:tcPr>
            <w:tcW w:w="1260" w:type="dxa"/>
            <w:tcBorders>
              <w:top w:val="nil"/>
              <w:left w:val="nil"/>
              <w:right w:val="nil"/>
            </w:tcBorders>
            <w:shd w:val="clear" w:color="auto" w:fill="FFFFFF" w:themeFill="background1"/>
            <w:vAlign w:val="center"/>
          </w:tcPr>
          <w:p w14:paraId="2ECBB6A9" w14:textId="77777777" w:rsidR="003F7CF1" w:rsidRPr="00891A8C" w:rsidRDefault="003F7CF1" w:rsidP="003F7CF1">
            <w:pPr>
              <w:jc w:val="right"/>
            </w:pPr>
            <w:r w:rsidRPr="00891A8C">
              <w:t>3%</w:t>
            </w:r>
          </w:p>
        </w:tc>
        <w:tc>
          <w:tcPr>
            <w:tcW w:w="1350" w:type="dxa"/>
            <w:tcBorders>
              <w:top w:val="nil"/>
              <w:left w:val="nil"/>
              <w:right w:val="nil"/>
            </w:tcBorders>
            <w:shd w:val="clear" w:color="auto" w:fill="FFFFFF" w:themeFill="background1"/>
            <w:vAlign w:val="center"/>
          </w:tcPr>
          <w:p w14:paraId="582B3BF2" w14:textId="77777777" w:rsidR="003F7CF1" w:rsidRPr="00891A8C" w:rsidRDefault="003F7CF1" w:rsidP="003F7CF1">
            <w:pPr>
              <w:jc w:val="right"/>
              <w:rPr>
                <w:b/>
              </w:rPr>
            </w:pPr>
            <w:r w:rsidRPr="00891A8C">
              <w:rPr>
                <w:b/>
              </w:rPr>
              <w:t>10%</w:t>
            </w:r>
          </w:p>
        </w:tc>
        <w:tc>
          <w:tcPr>
            <w:tcW w:w="1116" w:type="dxa"/>
            <w:tcBorders>
              <w:top w:val="nil"/>
              <w:left w:val="nil"/>
              <w:right w:val="nil"/>
            </w:tcBorders>
            <w:shd w:val="clear" w:color="auto" w:fill="000000" w:themeFill="text1"/>
            <w:vAlign w:val="center"/>
          </w:tcPr>
          <w:p w14:paraId="0DA7A8DB" w14:textId="77777777" w:rsidR="003F7CF1" w:rsidRPr="00891A8C" w:rsidRDefault="003F7CF1" w:rsidP="003F7CF1">
            <w:pPr>
              <w:jc w:val="center"/>
              <w:rPr>
                <w:b/>
              </w:rPr>
            </w:pPr>
            <w:r w:rsidRPr="003551C0">
              <w:rPr>
                <w:b/>
                <w:color w:val="FFFFFF" w:themeColor="background1"/>
              </w:rPr>
              <w:t>63%</w:t>
            </w:r>
          </w:p>
        </w:tc>
      </w:tr>
      <w:tr w:rsidR="003F7CF1" w14:paraId="64463F68" w14:textId="77777777" w:rsidTr="00FD5953">
        <w:tc>
          <w:tcPr>
            <w:tcW w:w="9036" w:type="dxa"/>
            <w:gridSpan w:val="8"/>
            <w:tcBorders>
              <w:left w:val="nil"/>
              <w:bottom w:val="nil"/>
              <w:right w:val="nil"/>
            </w:tcBorders>
          </w:tcPr>
          <w:p w14:paraId="1370AA69" w14:textId="77777777" w:rsidR="003F7CF1" w:rsidRPr="00290187" w:rsidRDefault="003F7CF1" w:rsidP="003F7CF1">
            <w:pPr>
              <w:rPr>
                <w:b/>
                <w:i/>
              </w:rPr>
            </w:pPr>
            <w:r w:rsidRPr="00290187">
              <w:rPr>
                <w:b/>
                <w:i/>
              </w:rPr>
              <w:t>There are signs telling me which foods are healthy in vending machines on campus.</w:t>
            </w:r>
          </w:p>
        </w:tc>
      </w:tr>
      <w:tr w:rsidR="00FD5953" w14:paraId="53028EE3" w14:textId="77777777" w:rsidTr="00FD5953">
        <w:trPr>
          <w:trHeight w:val="378"/>
        </w:trPr>
        <w:tc>
          <w:tcPr>
            <w:tcW w:w="270" w:type="dxa"/>
            <w:tcBorders>
              <w:top w:val="nil"/>
              <w:left w:val="nil"/>
              <w:bottom w:val="single" w:sz="4" w:space="0" w:color="auto"/>
              <w:right w:val="nil"/>
            </w:tcBorders>
            <w:vAlign w:val="center"/>
          </w:tcPr>
          <w:p w14:paraId="75FB5AA2" w14:textId="77777777" w:rsidR="003F7CF1" w:rsidRDefault="003F7CF1" w:rsidP="003F7CF1">
            <w:pPr>
              <w:jc w:val="right"/>
            </w:pPr>
          </w:p>
        </w:tc>
        <w:tc>
          <w:tcPr>
            <w:tcW w:w="1080" w:type="dxa"/>
            <w:tcBorders>
              <w:top w:val="nil"/>
              <w:left w:val="nil"/>
              <w:bottom w:val="single" w:sz="4" w:space="0" w:color="auto"/>
              <w:right w:val="nil"/>
            </w:tcBorders>
            <w:vAlign w:val="center"/>
          </w:tcPr>
          <w:p w14:paraId="46D10198" w14:textId="77777777" w:rsidR="003F7CF1" w:rsidRDefault="003F7CF1" w:rsidP="003F7CF1">
            <w:pPr>
              <w:jc w:val="right"/>
            </w:pPr>
            <w:r>
              <w:t>3%</w:t>
            </w:r>
          </w:p>
        </w:tc>
        <w:tc>
          <w:tcPr>
            <w:tcW w:w="1260" w:type="dxa"/>
            <w:tcBorders>
              <w:top w:val="nil"/>
              <w:left w:val="nil"/>
              <w:bottom w:val="single" w:sz="4" w:space="0" w:color="auto"/>
              <w:right w:val="nil"/>
            </w:tcBorders>
            <w:vAlign w:val="center"/>
          </w:tcPr>
          <w:p w14:paraId="5B371117" w14:textId="77777777" w:rsidR="003F7CF1" w:rsidRPr="004C78F2" w:rsidRDefault="003F7CF1" w:rsidP="003F7CF1">
            <w:pPr>
              <w:jc w:val="right"/>
            </w:pPr>
            <w:r w:rsidRPr="004C78F2">
              <w:t>3%</w:t>
            </w:r>
          </w:p>
        </w:tc>
        <w:tc>
          <w:tcPr>
            <w:tcW w:w="1350" w:type="dxa"/>
            <w:tcBorders>
              <w:top w:val="nil"/>
              <w:left w:val="nil"/>
              <w:bottom w:val="single" w:sz="4" w:space="0" w:color="auto"/>
              <w:right w:val="nil"/>
            </w:tcBorders>
            <w:vAlign w:val="center"/>
          </w:tcPr>
          <w:p w14:paraId="6A977645" w14:textId="77777777" w:rsidR="003F7CF1" w:rsidRPr="004C78F2" w:rsidRDefault="003F7CF1" w:rsidP="003F7CF1">
            <w:pPr>
              <w:jc w:val="right"/>
            </w:pPr>
            <w:r w:rsidRPr="004C78F2">
              <w:t>10%</w:t>
            </w:r>
          </w:p>
        </w:tc>
        <w:tc>
          <w:tcPr>
            <w:tcW w:w="1350" w:type="dxa"/>
            <w:tcBorders>
              <w:top w:val="nil"/>
              <w:left w:val="nil"/>
              <w:bottom w:val="single" w:sz="4" w:space="0" w:color="auto"/>
              <w:right w:val="nil"/>
            </w:tcBorders>
            <w:vAlign w:val="center"/>
          </w:tcPr>
          <w:p w14:paraId="4FA129E1" w14:textId="77777777" w:rsidR="003F7CF1" w:rsidRPr="004C78F2" w:rsidRDefault="003F7CF1" w:rsidP="003F7CF1">
            <w:pPr>
              <w:jc w:val="right"/>
            </w:pPr>
            <w:r w:rsidRPr="004C78F2">
              <w:t>0%</w:t>
            </w:r>
          </w:p>
        </w:tc>
        <w:tc>
          <w:tcPr>
            <w:tcW w:w="1260" w:type="dxa"/>
            <w:tcBorders>
              <w:top w:val="nil"/>
              <w:left w:val="nil"/>
              <w:bottom w:val="single" w:sz="4" w:space="0" w:color="auto"/>
              <w:right w:val="nil"/>
            </w:tcBorders>
            <w:vAlign w:val="center"/>
          </w:tcPr>
          <w:p w14:paraId="74D07D65" w14:textId="77777777" w:rsidR="003F7CF1" w:rsidRPr="004C78F2" w:rsidRDefault="003F7CF1" w:rsidP="003F7CF1">
            <w:pPr>
              <w:jc w:val="right"/>
            </w:pPr>
            <w:r w:rsidRPr="004C78F2">
              <w:t>0%</w:t>
            </w:r>
          </w:p>
        </w:tc>
        <w:tc>
          <w:tcPr>
            <w:tcW w:w="1350" w:type="dxa"/>
            <w:tcBorders>
              <w:top w:val="nil"/>
              <w:left w:val="nil"/>
              <w:bottom w:val="single" w:sz="4" w:space="0" w:color="auto"/>
              <w:right w:val="nil"/>
            </w:tcBorders>
            <w:vAlign w:val="center"/>
          </w:tcPr>
          <w:p w14:paraId="7D6771AA" w14:textId="77777777" w:rsidR="003F7CF1" w:rsidRDefault="003F7CF1" w:rsidP="003F7CF1">
            <w:pPr>
              <w:jc w:val="right"/>
            </w:pPr>
            <w:r>
              <w:t>7%</w:t>
            </w:r>
          </w:p>
        </w:tc>
        <w:tc>
          <w:tcPr>
            <w:tcW w:w="1116" w:type="dxa"/>
            <w:tcBorders>
              <w:top w:val="nil"/>
              <w:left w:val="nil"/>
              <w:bottom w:val="single" w:sz="4" w:space="0" w:color="auto"/>
              <w:right w:val="nil"/>
            </w:tcBorders>
            <w:vAlign w:val="center"/>
          </w:tcPr>
          <w:p w14:paraId="04808F35" w14:textId="77777777" w:rsidR="003F7CF1" w:rsidRDefault="003F7CF1" w:rsidP="003F7CF1">
            <w:pPr>
              <w:jc w:val="center"/>
            </w:pPr>
            <w:r>
              <w:t>90%</w:t>
            </w:r>
          </w:p>
        </w:tc>
      </w:tr>
      <w:tr w:rsidR="003F7CF1" w14:paraId="73F2EE99" w14:textId="77777777" w:rsidTr="00FD5953">
        <w:tc>
          <w:tcPr>
            <w:tcW w:w="9036" w:type="dxa"/>
            <w:gridSpan w:val="8"/>
            <w:tcBorders>
              <w:left w:val="nil"/>
              <w:bottom w:val="nil"/>
              <w:right w:val="nil"/>
            </w:tcBorders>
          </w:tcPr>
          <w:p w14:paraId="243081DE" w14:textId="77777777" w:rsidR="003F7CF1" w:rsidRPr="00290187" w:rsidRDefault="003F7CF1" w:rsidP="003F7CF1">
            <w:pPr>
              <w:rPr>
                <w:b/>
                <w:i/>
              </w:rPr>
            </w:pPr>
            <w:r w:rsidRPr="00290187">
              <w:rPr>
                <w:b/>
                <w:i/>
              </w:rPr>
              <w:t>There are clean water fountains in most buildings on campus.</w:t>
            </w:r>
          </w:p>
        </w:tc>
      </w:tr>
      <w:tr w:rsidR="00FD5953" w14:paraId="50A650C9" w14:textId="77777777" w:rsidTr="00FD5953">
        <w:trPr>
          <w:trHeight w:val="441"/>
        </w:trPr>
        <w:tc>
          <w:tcPr>
            <w:tcW w:w="270" w:type="dxa"/>
            <w:tcBorders>
              <w:top w:val="nil"/>
              <w:left w:val="nil"/>
              <w:right w:val="nil"/>
            </w:tcBorders>
            <w:shd w:val="clear" w:color="auto" w:fill="FFFFFF" w:themeFill="background1"/>
            <w:vAlign w:val="center"/>
          </w:tcPr>
          <w:p w14:paraId="49B85253" w14:textId="77777777" w:rsidR="003F7CF1" w:rsidRPr="00891A8C" w:rsidRDefault="003F7CF1" w:rsidP="003F7CF1">
            <w:pPr>
              <w:jc w:val="right"/>
            </w:pPr>
          </w:p>
        </w:tc>
        <w:tc>
          <w:tcPr>
            <w:tcW w:w="1080" w:type="dxa"/>
            <w:tcBorders>
              <w:top w:val="nil"/>
              <w:left w:val="nil"/>
              <w:right w:val="nil"/>
            </w:tcBorders>
            <w:shd w:val="clear" w:color="auto" w:fill="FFFFFF" w:themeFill="background1"/>
            <w:vAlign w:val="center"/>
          </w:tcPr>
          <w:p w14:paraId="3F3B25F9" w14:textId="77777777" w:rsidR="003F7CF1" w:rsidRPr="00891A8C" w:rsidRDefault="003F7CF1" w:rsidP="003F7CF1">
            <w:pPr>
              <w:jc w:val="right"/>
            </w:pPr>
            <w:r w:rsidRPr="00891A8C">
              <w:t>3%</w:t>
            </w:r>
          </w:p>
        </w:tc>
        <w:tc>
          <w:tcPr>
            <w:tcW w:w="1260" w:type="dxa"/>
            <w:tcBorders>
              <w:top w:val="nil"/>
              <w:left w:val="nil"/>
              <w:right w:val="nil"/>
            </w:tcBorders>
            <w:shd w:val="clear" w:color="auto" w:fill="FFFFFF" w:themeFill="background1"/>
            <w:vAlign w:val="center"/>
          </w:tcPr>
          <w:p w14:paraId="5B2CA9E8" w14:textId="77777777" w:rsidR="003F7CF1" w:rsidRPr="00891A8C" w:rsidRDefault="003F7CF1" w:rsidP="003F7CF1">
            <w:pPr>
              <w:jc w:val="right"/>
              <w:rPr>
                <w:b/>
              </w:rPr>
            </w:pPr>
            <w:r w:rsidRPr="00891A8C">
              <w:rPr>
                <w:b/>
              </w:rPr>
              <w:t>17%</w:t>
            </w:r>
          </w:p>
        </w:tc>
        <w:tc>
          <w:tcPr>
            <w:tcW w:w="1350" w:type="dxa"/>
            <w:tcBorders>
              <w:top w:val="nil"/>
              <w:left w:val="nil"/>
              <w:right w:val="nil"/>
            </w:tcBorders>
            <w:shd w:val="clear" w:color="auto" w:fill="FFFFFF" w:themeFill="background1"/>
            <w:vAlign w:val="center"/>
          </w:tcPr>
          <w:p w14:paraId="5B7F0B10" w14:textId="77777777" w:rsidR="003F7CF1" w:rsidRPr="00891A8C" w:rsidRDefault="003F7CF1" w:rsidP="003F7CF1">
            <w:pPr>
              <w:jc w:val="right"/>
              <w:rPr>
                <w:b/>
              </w:rPr>
            </w:pPr>
            <w:r w:rsidRPr="00891A8C">
              <w:rPr>
                <w:b/>
              </w:rPr>
              <w:t>13%</w:t>
            </w:r>
          </w:p>
        </w:tc>
        <w:tc>
          <w:tcPr>
            <w:tcW w:w="1350" w:type="dxa"/>
            <w:tcBorders>
              <w:top w:val="nil"/>
              <w:left w:val="nil"/>
              <w:right w:val="nil"/>
            </w:tcBorders>
            <w:shd w:val="clear" w:color="auto" w:fill="FFFFFF" w:themeFill="background1"/>
            <w:vAlign w:val="center"/>
          </w:tcPr>
          <w:p w14:paraId="33D8403A" w14:textId="77777777" w:rsidR="003F7CF1" w:rsidRPr="00891A8C" w:rsidRDefault="003F7CF1" w:rsidP="003F7CF1">
            <w:pPr>
              <w:jc w:val="right"/>
            </w:pPr>
            <w:r w:rsidRPr="00891A8C">
              <w:t>7%</w:t>
            </w:r>
          </w:p>
        </w:tc>
        <w:tc>
          <w:tcPr>
            <w:tcW w:w="1260" w:type="dxa"/>
            <w:tcBorders>
              <w:top w:val="nil"/>
              <w:left w:val="nil"/>
              <w:right w:val="nil"/>
            </w:tcBorders>
            <w:shd w:val="clear" w:color="auto" w:fill="FFFFFF" w:themeFill="background1"/>
            <w:vAlign w:val="center"/>
          </w:tcPr>
          <w:p w14:paraId="0A24BBA1" w14:textId="77777777" w:rsidR="003F7CF1" w:rsidRPr="00891A8C" w:rsidRDefault="003F7CF1" w:rsidP="003F7CF1">
            <w:pPr>
              <w:jc w:val="right"/>
              <w:rPr>
                <w:b/>
              </w:rPr>
            </w:pPr>
            <w:r w:rsidRPr="00891A8C">
              <w:rPr>
                <w:b/>
              </w:rPr>
              <w:t>7%</w:t>
            </w:r>
          </w:p>
        </w:tc>
        <w:tc>
          <w:tcPr>
            <w:tcW w:w="1350" w:type="dxa"/>
            <w:tcBorders>
              <w:top w:val="nil"/>
              <w:left w:val="nil"/>
              <w:right w:val="nil"/>
            </w:tcBorders>
            <w:shd w:val="clear" w:color="auto" w:fill="FFFFFF" w:themeFill="background1"/>
            <w:vAlign w:val="center"/>
          </w:tcPr>
          <w:p w14:paraId="3E3EB8B3" w14:textId="77777777" w:rsidR="003F7CF1" w:rsidRPr="00891A8C" w:rsidRDefault="003F7CF1" w:rsidP="003F7CF1">
            <w:pPr>
              <w:jc w:val="right"/>
            </w:pPr>
            <w:r w:rsidRPr="00891A8C">
              <w:t>0%</w:t>
            </w:r>
          </w:p>
        </w:tc>
        <w:tc>
          <w:tcPr>
            <w:tcW w:w="1116" w:type="dxa"/>
            <w:tcBorders>
              <w:top w:val="nil"/>
              <w:left w:val="nil"/>
              <w:right w:val="nil"/>
            </w:tcBorders>
            <w:shd w:val="clear" w:color="auto" w:fill="000000" w:themeFill="text1"/>
            <w:vAlign w:val="center"/>
          </w:tcPr>
          <w:p w14:paraId="07408120" w14:textId="77777777" w:rsidR="003F7CF1" w:rsidRPr="00891A8C" w:rsidRDefault="003F7CF1" w:rsidP="003F7CF1">
            <w:pPr>
              <w:jc w:val="center"/>
              <w:rPr>
                <w:b/>
              </w:rPr>
            </w:pPr>
            <w:r w:rsidRPr="003551C0">
              <w:rPr>
                <w:b/>
                <w:color w:val="FFFFFF" w:themeColor="background1"/>
              </w:rPr>
              <w:t>77%</w:t>
            </w:r>
          </w:p>
        </w:tc>
      </w:tr>
      <w:tr w:rsidR="003F7CF1" w14:paraId="284F99CD" w14:textId="77777777" w:rsidTr="00FD5953">
        <w:tc>
          <w:tcPr>
            <w:tcW w:w="9036" w:type="dxa"/>
            <w:gridSpan w:val="8"/>
            <w:tcBorders>
              <w:left w:val="nil"/>
              <w:bottom w:val="nil"/>
              <w:right w:val="nil"/>
            </w:tcBorders>
          </w:tcPr>
          <w:p w14:paraId="177616A6" w14:textId="77777777" w:rsidR="003F7CF1" w:rsidRPr="00290187" w:rsidRDefault="003F7CF1" w:rsidP="003F7CF1">
            <w:pPr>
              <w:rPr>
                <w:b/>
                <w:i/>
              </w:rPr>
            </w:pPr>
            <w:r>
              <w:t xml:space="preserve"> </w:t>
            </w:r>
            <w:r w:rsidRPr="00290187">
              <w:rPr>
                <w:b/>
                <w:i/>
              </w:rPr>
              <w:t xml:space="preserve">There are plenty of opportunities on campus to be moderately or vigorously active.  </w:t>
            </w:r>
          </w:p>
        </w:tc>
      </w:tr>
      <w:tr w:rsidR="00FD5953" w14:paraId="0263FD1D" w14:textId="77777777" w:rsidTr="00FD5953">
        <w:tc>
          <w:tcPr>
            <w:tcW w:w="270" w:type="dxa"/>
            <w:tcBorders>
              <w:top w:val="nil"/>
              <w:left w:val="nil"/>
              <w:right w:val="nil"/>
            </w:tcBorders>
            <w:vAlign w:val="center"/>
          </w:tcPr>
          <w:p w14:paraId="10CC097E" w14:textId="77777777" w:rsidR="003F7CF1" w:rsidRDefault="003F7CF1" w:rsidP="003F7CF1">
            <w:pPr>
              <w:jc w:val="right"/>
            </w:pPr>
          </w:p>
        </w:tc>
        <w:tc>
          <w:tcPr>
            <w:tcW w:w="1080" w:type="dxa"/>
            <w:tcBorders>
              <w:top w:val="nil"/>
              <w:left w:val="nil"/>
              <w:right w:val="nil"/>
            </w:tcBorders>
            <w:vAlign w:val="center"/>
          </w:tcPr>
          <w:p w14:paraId="7E94ED34" w14:textId="77777777" w:rsidR="003F7CF1" w:rsidRDefault="003F7CF1" w:rsidP="003F7CF1">
            <w:pPr>
              <w:jc w:val="right"/>
            </w:pPr>
            <w:r>
              <w:t>0%</w:t>
            </w:r>
          </w:p>
        </w:tc>
        <w:tc>
          <w:tcPr>
            <w:tcW w:w="1260" w:type="dxa"/>
            <w:tcBorders>
              <w:top w:val="nil"/>
              <w:left w:val="nil"/>
              <w:right w:val="nil"/>
            </w:tcBorders>
            <w:vAlign w:val="center"/>
          </w:tcPr>
          <w:p w14:paraId="325CDA34" w14:textId="77777777" w:rsidR="003F7CF1" w:rsidRPr="004C78F2" w:rsidRDefault="003F7CF1" w:rsidP="003F7CF1">
            <w:pPr>
              <w:jc w:val="right"/>
            </w:pPr>
            <w:r w:rsidRPr="004C78F2">
              <w:t>0%</w:t>
            </w:r>
          </w:p>
        </w:tc>
        <w:tc>
          <w:tcPr>
            <w:tcW w:w="1350" w:type="dxa"/>
            <w:tcBorders>
              <w:top w:val="nil"/>
              <w:left w:val="nil"/>
              <w:right w:val="nil"/>
            </w:tcBorders>
            <w:vAlign w:val="center"/>
          </w:tcPr>
          <w:p w14:paraId="2F2BCF8A" w14:textId="77777777" w:rsidR="003F7CF1" w:rsidRPr="004C78F2" w:rsidRDefault="003F7CF1" w:rsidP="003F7CF1">
            <w:pPr>
              <w:jc w:val="right"/>
            </w:pPr>
            <w:r w:rsidRPr="004C78F2">
              <w:t>0%</w:t>
            </w:r>
          </w:p>
        </w:tc>
        <w:tc>
          <w:tcPr>
            <w:tcW w:w="1350" w:type="dxa"/>
            <w:tcBorders>
              <w:top w:val="nil"/>
              <w:left w:val="nil"/>
              <w:right w:val="nil"/>
            </w:tcBorders>
            <w:vAlign w:val="center"/>
          </w:tcPr>
          <w:p w14:paraId="3EC5A205" w14:textId="77777777" w:rsidR="003F7CF1" w:rsidRPr="004C78F2" w:rsidRDefault="003F7CF1" w:rsidP="003F7CF1">
            <w:pPr>
              <w:jc w:val="right"/>
            </w:pPr>
            <w:r w:rsidRPr="004C78F2">
              <w:t>0%</w:t>
            </w:r>
          </w:p>
        </w:tc>
        <w:tc>
          <w:tcPr>
            <w:tcW w:w="1260" w:type="dxa"/>
            <w:tcBorders>
              <w:top w:val="nil"/>
              <w:left w:val="nil"/>
              <w:right w:val="nil"/>
            </w:tcBorders>
            <w:vAlign w:val="center"/>
          </w:tcPr>
          <w:p w14:paraId="3EE57F32" w14:textId="77777777" w:rsidR="003F7CF1" w:rsidRPr="004C78F2" w:rsidRDefault="003F7CF1" w:rsidP="003F7CF1">
            <w:pPr>
              <w:jc w:val="right"/>
            </w:pPr>
            <w:r w:rsidRPr="004C78F2">
              <w:t>0%</w:t>
            </w:r>
          </w:p>
        </w:tc>
        <w:tc>
          <w:tcPr>
            <w:tcW w:w="1350" w:type="dxa"/>
            <w:tcBorders>
              <w:top w:val="nil"/>
              <w:left w:val="nil"/>
              <w:right w:val="nil"/>
            </w:tcBorders>
            <w:vAlign w:val="center"/>
          </w:tcPr>
          <w:p w14:paraId="054D71CA" w14:textId="77777777" w:rsidR="003F7CF1" w:rsidRDefault="003F7CF1" w:rsidP="003F7CF1">
            <w:pPr>
              <w:jc w:val="right"/>
            </w:pPr>
            <w:r>
              <w:t>0%</w:t>
            </w:r>
          </w:p>
        </w:tc>
        <w:tc>
          <w:tcPr>
            <w:tcW w:w="1116" w:type="dxa"/>
            <w:tcBorders>
              <w:top w:val="nil"/>
              <w:left w:val="nil"/>
              <w:right w:val="nil"/>
            </w:tcBorders>
            <w:vAlign w:val="center"/>
          </w:tcPr>
          <w:p w14:paraId="071316F2" w14:textId="77777777" w:rsidR="003F7CF1" w:rsidRDefault="003F7CF1" w:rsidP="003F7CF1">
            <w:pPr>
              <w:jc w:val="center"/>
            </w:pPr>
            <w:r>
              <w:t>100%</w:t>
            </w:r>
          </w:p>
        </w:tc>
      </w:tr>
      <w:tr w:rsidR="003F7CF1" w14:paraId="6A6BA721" w14:textId="77777777" w:rsidTr="00FD5953">
        <w:tc>
          <w:tcPr>
            <w:tcW w:w="9036" w:type="dxa"/>
            <w:gridSpan w:val="8"/>
            <w:tcBorders>
              <w:left w:val="nil"/>
              <w:bottom w:val="nil"/>
              <w:right w:val="nil"/>
            </w:tcBorders>
          </w:tcPr>
          <w:p w14:paraId="50F1E1AE" w14:textId="77777777" w:rsidR="003F7CF1" w:rsidRPr="00290187" w:rsidRDefault="003F7CF1" w:rsidP="003F7CF1">
            <w:pPr>
              <w:rPr>
                <w:b/>
                <w:i/>
              </w:rPr>
            </w:pPr>
            <w:r w:rsidRPr="00290187">
              <w:rPr>
                <w:b/>
                <w:i/>
              </w:rPr>
              <w:t>It is safe to bike around campus.</w:t>
            </w:r>
          </w:p>
        </w:tc>
      </w:tr>
      <w:tr w:rsidR="00FD5953" w14:paraId="0FE2826B" w14:textId="77777777" w:rsidTr="00FD5953">
        <w:tc>
          <w:tcPr>
            <w:tcW w:w="270" w:type="dxa"/>
            <w:tcBorders>
              <w:top w:val="nil"/>
              <w:left w:val="nil"/>
              <w:right w:val="nil"/>
            </w:tcBorders>
            <w:vAlign w:val="center"/>
          </w:tcPr>
          <w:p w14:paraId="3EF78271" w14:textId="77777777" w:rsidR="003F7CF1" w:rsidRDefault="003F7CF1" w:rsidP="003F7CF1">
            <w:pPr>
              <w:jc w:val="right"/>
            </w:pPr>
          </w:p>
        </w:tc>
        <w:tc>
          <w:tcPr>
            <w:tcW w:w="1080" w:type="dxa"/>
            <w:tcBorders>
              <w:top w:val="nil"/>
              <w:left w:val="nil"/>
              <w:right w:val="nil"/>
            </w:tcBorders>
            <w:vAlign w:val="center"/>
          </w:tcPr>
          <w:p w14:paraId="385400A5" w14:textId="77777777" w:rsidR="003F7CF1" w:rsidRDefault="003F7CF1" w:rsidP="003F7CF1">
            <w:pPr>
              <w:jc w:val="right"/>
            </w:pPr>
            <w:r>
              <w:t>10%</w:t>
            </w:r>
          </w:p>
        </w:tc>
        <w:tc>
          <w:tcPr>
            <w:tcW w:w="1260" w:type="dxa"/>
            <w:tcBorders>
              <w:top w:val="nil"/>
              <w:left w:val="nil"/>
              <w:right w:val="nil"/>
            </w:tcBorders>
            <w:vAlign w:val="center"/>
          </w:tcPr>
          <w:p w14:paraId="09A97A62" w14:textId="77777777" w:rsidR="003F7CF1" w:rsidRPr="004C78F2" w:rsidRDefault="003F7CF1" w:rsidP="003F7CF1">
            <w:pPr>
              <w:jc w:val="right"/>
            </w:pPr>
            <w:r w:rsidRPr="004C78F2">
              <w:t>3%</w:t>
            </w:r>
          </w:p>
        </w:tc>
        <w:tc>
          <w:tcPr>
            <w:tcW w:w="1350" w:type="dxa"/>
            <w:tcBorders>
              <w:top w:val="nil"/>
              <w:left w:val="nil"/>
              <w:right w:val="nil"/>
            </w:tcBorders>
            <w:vAlign w:val="center"/>
          </w:tcPr>
          <w:p w14:paraId="45C8BD2B" w14:textId="77777777" w:rsidR="003F7CF1" w:rsidRPr="004C78F2" w:rsidRDefault="003F7CF1" w:rsidP="003F7CF1">
            <w:pPr>
              <w:jc w:val="right"/>
            </w:pPr>
            <w:r w:rsidRPr="004C78F2">
              <w:t>3%</w:t>
            </w:r>
          </w:p>
        </w:tc>
        <w:tc>
          <w:tcPr>
            <w:tcW w:w="1350" w:type="dxa"/>
            <w:tcBorders>
              <w:top w:val="nil"/>
              <w:left w:val="nil"/>
              <w:right w:val="nil"/>
            </w:tcBorders>
            <w:vAlign w:val="center"/>
          </w:tcPr>
          <w:p w14:paraId="410E03F8" w14:textId="77777777" w:rsidR="003F7CF1" w:rsidRPr="004C78F2" w:rsidRDefault="003F7CF1" w:rsidP="003F7CF1">
            <w:pPr>
              <w:jc w:val="right"/>
            </w:pPr>
            <w:r w:rsidRPr="004C78F2">
              <w:t>3%</w:t>
            </w:r>
          </w:p>
        </w:tc>
        <w:tc>
          <w:tcPr>
            <w:tcW w:w="1260" w:type="dxa"/>
            <w:tcBorders>
              <w:top w:val="nil"/>
              <w:left w:val="nil"/>
              <w:right w:val="nil"/>
            </w:tcBorders>
            <w:vAlign w:val="center"/>
          </w:tcPr>
          <w:p w14:paraId="51BB29C5" w14:textId="77777777" w:rsidR="003F7CF1" w:rsidRPr="004C78F2" w:rsidRDefault="003F7CF1" w:rsidP="003F7CF1">
            <w:pPr>
              <w:jc w:val="right"/>
            </w:pPr>
            <w:r w:rsidRPr="004C78F2">
              <w:t>0%</w:t>
            </w:r>
          </w:p>
        </w:tc>
        <w:tc>
          <w:tcPr>
            <w:tcW w:w="1350" w:type="dxa"/>
            <w:tcBorders>
              <w:top w:val="nil"/>
              <w:left w:val="nil"/>
              <w:right w:val="nil"/>
            </w:tcBorders>
            <w:vAlign w:val="center"/>
          </w:tcPr>
          <w:p w14:paraId="143E3AE4" w14:textId="77777777" w:rsidR="003F7CF1" w:rsidRDefault="003F7CF1" w:rsidP="003F7CF1">
            <w:pPr>
              <w:jc w:val="right"/>
            </w:pPr>
            <w:r>
              <w:t>7%</w:t>
            </w:r>
          </w:p>
        </w:tc>
        <w:tc>
          <w:tcPr>
            <w:tcW w:w="1116" w:type="dxa"/>
            <w:tcBorders>
              <w:top w:val="nil"/>
              <w:left w:val="nil"/>
              <w:right w:val="nil"/>
            </w:tcBorders>
            <w:vAlign w:val="center"/>
          </w:tcPr>
          <w:p w14:paraId="32660BE1" w14:textId="77777777" w:rsidR="003F7CF1" w:rsidRDefault="003F7CF1" w:rsidP="003F7CF1">
            <w:pPr>
              <w:jc w:val="center"/>
            </w:pPr>
            <w:r>
              <w:t>87%</w:t>
            </w:r>
          </w:p>
        </w:tc>
      </w:tr>
      <w:tr w:rsidR="003F7CF1" w14:paraId="6BE527BD" w14:textId="77777777" w:rsidTr="00FD5953">
        <w:tc>
          <w:tcPr>
            <w:tcW w:w="9036" w:type="dxa"/>
            <w:gridSpan w:val="8"/>
            <w:tcBorders>
              <w:left w:val="nil"/>
              <w:bottom w:val="nil"/>
              <w:right w:val="nil"/>
            </w:tcBorders>
          </w:tcPr>
          <w:p w14:paraId="7FB207E0" w14:textId="77777777" w:rsidR="003F7CF1" w:rsidRPr="00290187" w:rsidRDefault="003F7CF1" w:rsidP="003F7CF1">
            <w:pPr>
              <w:rPr>
                <w:b/>
                <w:i/>
              </w:rPr>
            </w:pPr>
            <w:r w:rsidRPr="00290187">
              <w:rPr>
                <w:b/>
                <w:i/>
              </w:rPr>
              <w:t>There are programs on campus that promote healthy eating.</w:t>
            </w:r>
          </w:p>
        </w:tc>
      </w:tr>
      <w:tr w:rsidR="00FD5953" w14:paraId="2D4ED8B4" w14:textId="77777777" w:rsidTr="00FD5953">
        <w:trPr>
          <w:trHeight w:val="287"/>
        </w:trPr>
        <w:tc>
          <w:tcPr>
            <w:tcW w:w="270" w:type="dxa"/>
            <w:tcBorders>
              <w:top w:val="nil"/>
              <w:left w:val="nil"/>
              <w:right w:val="nil"/>
            </w:tcBorders>
            <w:shd w:val="clear" w:color="auto" w:fill="FFFFFF" w:themeFill="background1"/>
            <w:vAlign w:val="center"/>
          </w:tcPr>
          <w:p w14:paraId="5132782B" w14:textId="77777777" w:rsidR="003F7CF1" w:rsidRPr="00891A8C" w:rsidRDefault="003F7CF1" w:rsidP="003F7CF1">
            <w:pPr>
              <w:jc w:val="right"/>
            </w:pPr>
          </w:p>
        </w:tc>
        <w:tc>
          <w:tcPr>
            <w:tcW w:w="1080" w:type="dxa"/>
            <w:tcBorders>
              <w:top w:val="nil"/>
              <w:left w:val="nil"/>
              <w:right w:val="nil"/>
            </w:tcBorders>
            <w:shd w:val="clear" w:color="auto" w:fill="FFFFFF" w:themeFill="background1"/>
            <w:vAlign w:val="center"/>
          </w:tcPr>
          <w:p w14:paraId="1838E2DD" w14:textId="77777777" w:rsidR="003F7CF1" w:rsidRPr="00891A8C" w:rsidRDefault="003F7CF1" w:rsidP="003F7CF1">
            <w:pPr>
              <w:jc w:val="right"/>
            </w:pPr>
            <w:r w:rsidRPr="00891A8C">
              <w:t>3%</w:t>
            </w:r>
          </w:p>
        </w:tc>
        <w:tc>
          <w:tcPr>
            <w:tcW w:w="1260" w:type="dxa"/>
            <w:tcBorders>
              <w:top w:val="nil"/>
              <w:left w:val="nil"/>
              <w:right w:val="nil"/>
            </w:tcBorders>
            <w:shd w:val="clear" w:color="auto" w:fill="FFFFFF" w:themeFill="background1"/>
            <w:vAlign w:val="center"/>
          </w:tcPr>
          <w:p w14:paraId="5963F893" w14:textId="77777777" w:rsidR="003F7CF1" w:rsidRPr="00891A8C" w:rsidRDefault="003F7CF1" w:rsidP="003F7CF1">
            <w:pPr>
              <w:jc w:val="right"/>
              <w:rPr>
                <w:b/>
              </w:rPr>
            </w:pPr>
            <w:r w:rsidRPr="00891A8C">
              <w:rPr>
                <w:b/>
              </w:rPr>
              <w:t>10%</w:t>
            </w:r>
          </w:p>
        </w:tc>
        <w:tc>
          <w:tcPr>
            <w:tcW w:w="1350" w:type="dxa"/>
            <w:tcBorders>
              <w:top w:val="nil"/>
              <w:left w:val="nil"/>
              <w:right w:val="nil"/>
            </w:tcBorders>
            <w:shd w:val="clear" w:color="auto" w:fill="FFFFFF" w:themeFill="background1"/>
            <w:vAlign w:val="center"/>
          </w:tcPr>
          <w:p w14:paraId="6B43F365" w14:textId="77777777" w:rsidR="003F7CF1" w:rsidRPr="00290187" w:rsidRDefault="003F7CF1" w:rsidP="003F7CF1">
            <w:pPr>
              <w:jc w:val="right"/>
              <w:rPr>
                <w:b/>
              </w:rPr>
            </w:pPr>
            <w:r w:rsidRPr="00290187">
              <w:rPr>
                <w:b/>
              </w:rPr>
              <w:t>10%</w:t>
            </w:r>
          </w:p>
        </w:tc>
        <w:tc>
          <w:tcPr>
            <w:tcW w:w="1350" w:type="dxa"/>
            <w:tcBorders>
              <w:top w:val="nil"/>
              <w:left w:val="nil"/>
              <w:right w:val="nil"/>
            </w:tcBorders>
            <w:shd w:val="clear" w:color="auto" w:fill="FFFFFF" w:themeFill="background1"/>
            <w:vAlign w:val="center"/>
          </w:tcPr>
          <w:p w14:paraId="28DD5B49" w14:textId="77777777" w:rsidR="003F7CF1" w:rsidRPr="00891A8C" w:rsidRDefault="003F7CF1" w:rsidP="003F7CF1">
            <w:pPr>
              <w:jc w:val="right"/>
              <w:rPr>
                <w:b/>
              </w:rPr>
            </w:pPr>
            <w:r w:rsidRPr="00891A8C">
              <w:rPr>
                <w:b/>
              </w:rPr>
              <w:t>13%</w:t>
            </w:r>
          </w:p>
        </w:tc>
        <w:tc>
          <w:tcPr>
            <w:tcW w:w="1260" w:type="dxa"/>
            <w:tcBorders>
              <w:top w:val="nil"/>
              <w:left w:val="nil"/>
              <w:right w:val="nil"/>
            </w:tcBorders>
            <w:shd w:val="clear" w:color="auto" w:fill="FFFFFF" w:themeFill="background1"/>
            <w:vAlign w:val="center"/>
          </w:tcPr>
          <w:p w14:paraId="4F03C115" w14:textId="77777777" w:rsidR="003F7CF1" w:rsidRPr="00891A8C" w:rsidRDefault="003F7CF1" w:rsidP="003F7CF1">
            <w:pPr>
              <w:jc w:val="right"/>
              <w:rPr>
                <w:b/>
              </w:rPr>
            </w:pPr>
            <w:r w:rsidRPr="00891A8C">
              <w:rPr>
                <w:b/>
              </w:rPr>
              <w:t>10%</w:t>
            </w:r>
          </w:p>
        </w:tc>
        <w:tc>
          <w:tcPr>
            <w:tcW w:w="1350" w:type="dxa"/>
            <w:tcBorders>
              <w:top w:val="nil"/>
              <w:left w:val="nil"/>
              <w:right w:val="nil"/>
            </w:tcBorders>
            <w:shd w:val="clear" w:color="auto" w:fill="FFFFFF" w:themeFill="background1"/>
            <w:vAlign w:val="center"/>
          </w:tcPr>
          <w:p w14:paraId="5E1319FE" w14:textId="77777777" w:rsidR="003F7CF1" w:rsidRPr="00891A8C" w:rsidRDefault="003F7CF1" w:rsidP="003F7CF1">
            <w:pPr>
              <w:jc w:val="right"/>
            </w:pPr>
            <w:r w:rsidRPr="00891A8C">
              <w:t>0%</w:t>
            </w:r>
          </w:p>
        </w:tc>
        <w:tc>
          <w:tcPr>
            <w:tcW w:w="1116" w:type="dxa"/>
            <w:tcBorders>
              <w:top w:val="nil"/>
              <w:left w:val="nil"/>
              <w:right w:val="nil"/>
            </w:tcBorders>
            <w:shd w:val="clear" w:color="auto" w:fill="000000" w:themeFill="text1"/>
            <w:vAlign w:val="center"/>
          </w:tcPr>
          <w:p w14:paraId="1DD91D89" w14:textId="77777777" w:rsidR="003F7CF1" w:rsidRPr="00891A8C" w:rsidRDefault="003F7CF1" w:rsidP="003F7CF1">
            <w:pPr>
              <w:jc w:val="center"/>
              <w:rPr>
                <w:b/>
              </w:rPr>
            </w:pPr>
            <w:r w:rsidRPr="003551C0">
              <w:rPr>
                <w:b/>
                <w:color w:val="FFFFFF" w:themeColor="background1"/>
              </w:rPr>
              <w:t>77%</w:t>
            </w:r>
          </w:p>
        </w:tc>
      </w:tr>
    </w:tbl>
    <w:p w14:paraId="44DC3341" w14:textId="77777777" w:rsidR="003F7CF1" w:rsidRDefault="003F7CF1" w:rsidP="003F7CF1"/>
    <w:p w14:paraId="4EA7117D" w14:textId="77777777" w:rsidR="003F7CF1" w:rsidRDefault="003F7CF1" w:rsidP="003F7CF1">
      <w:r>
        <w:t>* Participants neither agreed nor disagreed with the statement</w:t>
      </w:r>
    </w:p>
    <w:p w14:paraId="7A56D02F" w14:textId="77777777" w:rsidR="003F7CF1" w:rsidRDefault="003F7CF1" w:rsidP="003F7CF1">
      <w:r>
        <w:t>* * Overall percent matching responses in both the survey and the interview</w:t>
      </w:r>
    </w:p>
    <w:p w14:paraId="6F7D8ADD" w14:textId="77777777" w:rsidR="003F7CF1" w:rsidRDefault="003F7CF1" w:rsidP="003F7CF1">
      <w:pPr>
        <w:spacing w:line="480" w:lineRule="auto"/>
      </w:pPr>
      <w:r>
        <w:t>-Blacked in percentages indicate questions not reaching 80% agreement or higher</w:t>
      </w:r>
      <w:r>
        <w:br w:type="page"/>
      </w:r>
    </w:p>
    <w:p w14:paraId="3E4540CA" w14:textId="77777777" w:rsidR="003F7CF1" w:rsidRPr="0034525C" w:rsidRDefault="003F7CF1" w:rsidP="003F7CF1">
      <w:pPr>
        <w:spacing w:line="480" w:lineRule="auto"/>
      </w:pPr>
      <w:r>
        <w:t xml:space="preserve"> </w:t>
      </w:r>
      <w:proofErr w:type="gramStart"/>
      <w:r>
        <w:t>more</w:t>
      </w:r>
      <w:proofErr w:type="gramEnd"/>
      <w:r>
        <w:t xml:space="preserve"> often than the interview, with an average of 9.5% participants choosing this answer in the survey only and 3% of participants in the interviews only expressing this response.   </w:t>
      </w:r>
    </w:p>
    <w:p w14:paraId="01D34CA5" w14:textId="77777777" w:rsidR="003F7CF1" w:rsidRDefault="003F7CF1" w:rsidP="003F7CF1">
      <w:pPr>
        <w:spacing w:line="480" w:lineRule="auto"/>
        <w:rPr>
          <w:b/>
          <w:u w:val="single"/>
        </w:rPr>
      </w:pPr>
      <w:r w:rsidRPr="00CA37DF">
        <w:rPr>
          <w:b/>
          <w:u w:val="single"/>
        </w:rPr>
        <w:t>Discussion</w:t>
      </w:r>
    </w:p>
    <w:p w14:paraId="222FFF74" w14:textId="1C22C0BC" w:rsidR="003F7CF1" w:rsidRDefault="003F7CF1" w:rsidP="003F7CF1">
      <w:pPr>
        <w:spacing w:line="480" w:lineRule="auto"/>
      </w:pPr>
      <w:r>
        <w:tab/>
        <w:t>Since the CEBPS survey measures college students’ perceptions on the healthfulness of their campus environment, there was a need to validate that the survey accurately captured students’ true perceptions.  No current validation methods adequately does this, so in-depth interviews were conducted to compare the students’ perceptions to their responses in the survey.  This made it possible to recognize questions that more accurately measured students’ perceptions, while identifying questions that did not.  According to the analysis, students were more likely to agree with the question when asked in the interview as compared to when asked on the survey.  This may be due to social desirability</w:t>
      </w:r>
      <w:r>
        <w:rPr>
          <w:vertAlign w:val="superscript"/>
        </w:rPr>
        <w:t>17</w:t>
      </w:r>
      <w:r>
        <w:t>, in that students may have wanted to appear less negative and more agreeable when being interviewed.  According to Leggett, when a survey is given through in-person interviews, participants were 23-29% more likely to be agreeable than when participants take self-administered surveys.</w:t>
      </w:r>
      <w:hyperlink w:anchor="_ENREF_31" w:tooltip="Leggett, 2003 #50" w:history="1">
        <w:r w:rsidR="00860DAB">
          <w:fldChar w:fldCharType="begin"/>
        </w:r>
        <w:r w:rsidR="00860DAB">
          <w:instrText xml:space="preserve"> ADDIN EN.CITE &lt;EndNote&gt;&lt;Cite&gt;&lt;Author&gt;Leggett&lt;/Author&gt;&lt;Year&gt;2003&lt;/Year&gt;&lt;RecNum&gt;50&lt;/RecNum&gt;&lt;DisplayText&gt;&lt;style face="superscript"&gt;31&lt;/style&gt;&lt;/DisplayText&gt;&lt;record&gt;&lt;rec-number&gt;50&lt;/rec-number&gt;&lt;foreign-keys&gt;&lt;key app="EN" db-id="ad0exev2z5f29sep92uxe9fls9xexwxzwaax"&gt;50&lt;/key&gt;&lt;/foreign-keys&gt;&lt;ref-type name="Journal Article"&gt;17&lt;/ref-type&gt;&lt;contributors&gt;&lt;authors&gt;&lt;author&gt;Christopher Leggett&lt;/author&gt;&lt;/authors&gt;&lt;/contributors&gt;&lt;titles&gt;&lt;title&gt;Social desirability bias in contingent valuation surveys administered through in-person interviews&lt;/title&gt;&lt;secondary-title&gt;Land Economics&lt;/secondary-title&gt;&lt;/titles&gt;&lt;periodical&gt;&lt;full-title&gt;Land Economics&lt;/full-title&gt;&lt;/periodical&gt;&lt;pages&gt;561-575&lt;/pages&gt;&lt;volume&gt;79&lt;/volume&gt;&lt;number&gt;4&lt;/number&gt;&lt;dates&gt;&lt;year&gt;2003&lt;/year&gt;&lt;/dates&gt;&lt;urls&gt;&lt;/urls&gt;&lt;/record&gt;&lt;/Cite&gt;&lt;/EndNote&gt;</w:instrText>
        </w:r>
        <w:r w:rsidR="00860DAB">
          <w:fldChar w:fldCharType="separate"/>
        </w:r>
        <w:r w:rsidR="00860DAB" w:rsidRPr="00CB1902">
          <w:rPr>
            <w:noProof/>
            <w:vertAlign w:val="superscript"/>
          </w:rPr>
          <w:t>31</w:t>
        </w:r>
        <w:r w:rsidR="00860DAB">
          <w:fldChar w:fldCharType="end"/>
        </w:r>
      </w:hyperlink>
      <w:r>
        <w:t xml:space="preserve">  Social desirability may bias the results, for students may be agreeing with statements because they believe that is the answer the interviewer desires.  Social desirability bias takes place in almost all methods of data collection that include self-reporting.</w:t>
      </w:r>
      <w:hyperlink w:anchor="_ENREF_32" w:tooltip="Fisher, 1993 #51" w:history="1">
        <w:r w:rsidR="00860DAB">
          <w:rPr>
            <w:vertAlign w:val="superscript"/>
          </w:rPr>
          <w:fldChar w:fldCharType="begin"/>
        </w:r>
        <w:r w:rsidR="00860DAB">
          <w:rPr>
            <w:vertAlign w:val="superscript"/>
          </w:rPr>
          <w:instrText xml:space="preserve"> ADDIN EN.CITE &lt;EndNote&gt;&lt;Cite&gt;&lt;Author&gt;Fisher&lt;/Author&gt;&lt;Year&gt;1993&lt;/Year&gt;&lt;RecNum&gt;51&lt;/RecNum&gt;&lt;DisplayText&gt;&lt;style face="superscript"&gt;32&lt;/style&gt;&lt;/DisplayText&gt;&lt;record&gt;&lt;rec-number&gt;51&lt;/rec-number&gt;&lt;foreign-keys&gt;&lt;key app="EN" db-id="ad0exev2z5f29sep92uxe9fls9xexwxzwaax"&gt;51&lt;/key&gt;&lt;/foreign-keys&gt;&lt;ref-type name="Journal Article"&gt;17&lt;/ref-type&gt;&lt;contributors&gt;&lt;authors&gt;&lt;author&gt;Rober Fisher&lt;/author&gt;&lt;/authors&gt;&lt;/contributors&gt;&lt;titles&gt;&lt;title&gt;Social desirability bias and the validity of indirect questioning&lt;/title&gt;&lt;secondary-title&gt;Journal of Consumer Research&lt;/secondary-title&gt;&lt;/titles&gt;&lt;periodical&gt;&lt;full-title&gt;Journal of Consumer Research&lt;/full-title&gt;&lt;/periodical&gt;&lt;pages&gt;303-315&lt;/pages&gt;&lt;volume&gt;20&lt;/volume&gt;&lt;number&gt;2&lt;/number&gt;&lt;dates&gt;&lt;year&gt;1993&lt;/year&gt;&lt;/dates&gt;&lt;urls&gt;&lt;/urls&gt;&lt;/record&gt;&lt;/Cite&gt;&lt;/EndNote&gt;</w:instrText>
        </w:r>
        <w:r w:rsidR="00860DAB">
          <w:rPr>
            <w:vertAlign w:val="superscript"/>
          </w:rPr>
          <w:fldChar w:fldCharType="separate"/>
        </w:r>
        <w:r w:rsidR="00860DAB">
          <w:rPr>
            <w:noProof/>
            <w:vertAlign w:val="superscript"/>
          </w:rPr>
          <w:t>32</w:t>
        </w:r>
        <w:r w:rsidR="00860DAB">
          <w:rPr>
            <w:vertAlign w:val="superscript"/>
          </w:rPr>
          <w:fldChar w:fldCharType="end"/>
        </w:r>
      </w:hyperlink>
      <w:r>
        <w:t xml:space="preserve">  Due social desirability, people’s responses to questions may be a result of their desire to be socially accepted rather than express how they truly feel.</w:t>
      </w:r>
      <w:hyperlink w:anchor="_ENREF_33" w:tooltip="Podsakoff, 2003 #17" w:history="1">
        <w:r w:rsidR="00860DAB">
          <w:fldChar w:fldCharType="begin"/>
        </w:r>
        <w:r w:rsidR="00860DAB">
          <w:instrText xml:space="preserve"> ADDIN EN.CITE &lt;EndNote&gt;&lt;Cite&gt;&lt;Author&gt;Podsakoff&lt;/Author&gt;&lt;Year&gt;2003&lt;/Year&gt;&lt;RecNum&gt;17&lt;/RecNum&gt;&lt;DisplayText&gt;&lt;style face="superscript"&gt;33&lt;/style&gt;&lt;/DisplayText&gt;&lt;record&gt;&lt;rec-number&gt;17&lt;/rec-number&gt;&lt;foreign-keys&gt;&lt;key app="EN" db-id="ad0exev2z5f29sep92uxe9fls9xexwxzwaax"&gt;17&lt;/key&gt;&lt;/foreign-keys&gt;&lt;ref-type name="Journal Article"&gt;17&lt;/ref-type&gt;&lt;contributors&gt;&lt;authors&gt;&lt;author&gt;Podsakoff, P. M.&lt;/author&gt;&lt;author&gt;MacKenzie, S. B.&lt;/author&gt;&lt;author&gt;Lee, J. Y.&lt;/author&gt;&lt;author&gt;Podsakoff, N. P.&lt;/author&gt;&lt;/authors&gt;&lt;/contributors&gt;&lt;auth-address&gt;Department of Management, Indiana University, Bloomington, IN 47405-1701, USA. podsakof@indiana.edu&lt;/auth-address&gt;&lt;titles&gt;&lt;title&gt;Common method biases in behavioral research: a critical review of the literature and recommended remedies&lt;/title&gt;&lt;secondary-title&gt;J Appl Psychol&lt;/secondary-title&gt;&lt;alt-title&gt;The Journal of applied psychology&lt;/alt-title&gt;&lt;/titles&gt;&lt;periodical&gt;&lt;full-title&gt;J Appl Psychol&lt;/full-title&gt;&lt;abbr-1&gt;The Journal of applied psychology&lt;/abbr-1&gt;&lt;/periodical&gt;&lt;alt-periodical&gt;&lt;full-title&gt;J Appl Psychol&lt;/full-title&gt;&lt;abbr-1&gt;The Journal of applied psychology&lt;/abbr-1&gt;&lt;/alt-periodical&gt;&lt;pages&gt;879-903&lt;/pages&gt;&lt;volume&gt;88&lt;/volume&gt;&lt;number&gt;5&lt;/number&gt;&lt;edition&gt;2003/10/01&lt;/edition&gt;&lt;keywords&gt;&lt;keyword&gt;Behavior&lt;/keyword&gt;&lt;keyword&gt;Bias (Epidemiology)&lt;/keyword&gt;&lt;keyword&gt;Humans&lt;/keyword&gt;&lt;keyword&gt;Psychology, Applied&lt;/keyword&gt;&lt;keyword&gt;Research Design&lt;/keyword&gt;&lt;keyword&gt;Statistics as Topic&lt;/keyword&gt;&lt;/keywords&gt;&lt;dates&gt;&lt;year&gt;2003&lt;/year&gt;&lt;pub-dates&gt;&lt;date&gt;Oct&lt;/date&gt;&lt;/pub-dates&gt;&lt;/dates&gt;&lt;isbn&gt;0021-9010 (Print)&amp;#xD;0021-9010 (Linking)&lt;/isbn&gt;&lt;accession-num&gt;14516251&lt;/accession-num&gt;&lt;urls&gt;&lt;/urls&gt;&lt;electronic-resource-num&gt;10.1037/0021-9010.88.5.879&lt;/electronic-resource-num&gt;&lt;remote-database-provider&gt;NLM&lt;/remote-database-provider&gt;&lt;language&gt;eng&lt;/language&gt;&lt;/record&gt;&lt;/Cite&gt;&lt;/EndNote&gt;</w:instrText>
        </w:r>
        <w:r w:rsidR="00860DAB">
          <w:fldChar w:fldCharType="separate"/>
        </w:r>
        <w:r w:rsidR="00860DAB" w:rsidRPr="00CB1902">
          <w:rPr>
            <w:noProof/>
            <w:vertAlign w:val="superscript"/>
          </w:rPr>
          <w:t>33</w:t>
        </w:r>
        <w:r w:rsidR="00860DAB">
          <w:fldChar w:fldCharType="end"/>
        </w:r>
      </w:hyperlink>
      <w:r>
        <w:t xml:space="preserve">  According to </w:t>
      </w:r>
      <w:proofErr w:type="spellStart"/>
      <w:r>
        <w:t>Paulhus</w:t>
      </w:r>
      <w:proofErr w:type="spellEnd"/>
      <w:r>
        <w:t>, there are two causes of social desirability bias.</w:t>
      </w:r>
      <w:hyperlink w:anchor="_ENREF_34" w:tooltip="Paulhus, 1984 #52" w:history="1">
        <w:r w:rsidR="00860DAB">
          <w:fldChar w:fldCharType="begin"/>
        </w:r>
        <w:r w:rsidR="00860DAB">
          <w:instrText xml:space="preserve"> ADDIN EN.CITE &lt;EndNote&gt;&lt;Cite&gt;&lt;Author&gt;Paulhus&lt;/Author&gt;&lt;Year&gt;1984&lt;/Year&gt;&lt;RecNum&gt;52&lt;/RecNum&gt;&lt;DisplayText&gt;&lt;style face="superscript"&gt;34&lt;/style&gt;&lt;/DisplayText&gt;&lt;record&gt;&lt;rec-number&gt;52&lt;/rec-number&gt;&lt;foreign-keys&gt;&lt;key app="EN" db-id="ad0exev2z5f29sep92uxe9fls9xexwxzwaax"&gt;52&lt;/key&gt;&lt;/foreign-keys&gt;&lt;ref-type name="Journal Article"&gt;17&lt;/ref-type&gt;&lt;contributors&gt;&lt;authors&gt;&lt;author&gt;Delroy Paulhus&lt;/author&gt;&lt;/authors&gt;&lt;/contributors&gt;&lt;titles&gt;&lt;title&gt;Two-component models of socially desirable responding&lt;/title&gt;&lt;secondary-title&gt;Journal of Personality and Social Psychology&lt;/secondary-title&gt;&lt;/titles&gt;&lt;periodical&gt;&lt;full-title&gt;Journal of Personality and Social Psychology&lt;/full-title&gt;&lt;/periodical&gt;&lt;pages&gt;598-609&lt;/pages&gt;&lt;volume&gt;46&lt;/volume&gt;&lt;number&gt;3&lt;/number&gt;&lt;dates&gt;&lt;year&gt;1984&lt;/year&gt;&lt;/dates&gt;&lt;urls&gt;&lt;/urls&gt;&lt;/record&gt;&lt;/Cite&gt;&lt;/EndNote&gt;</w:instrText>
        </w:r>
        <w:r w:rsidR="00860DAB">
          <w:fldChar w:fldCharType="separate"/>
        </w:r>
        <w:r w:rsidR="00860DAB" w:rsidRPr="00CB1902">
          <w:rPr>
            <w:noProof/>
            <w:vertAlign w:val="superscript"/>
          </w:rPr>
          <w:t>34</w:t>
        </w:r>
        <w:r w:rsidR="00860DAB">
          <w:fldChar w:fldCharType="end"/>
        </w:r>
      </w:hyperlink>
      <w:r>
        <w:rPr>
          <w:vertAlign w:val="superscript"/>
        </w:rPr>
        <w:t xml:space="preserve"> </w:t>
      </w:r>
      <w:r>
        <w:t xml:space="preserve"> The first is unintentional self-deception, where the person does not realize they are not answering truthfully.  The second cause is intentional impression, also referred to as “faking good”, which is done to make a good impression.</w:t>
      </w:r>
      <w:hyperlink w:anchor="_ENREF_34" w:tooltip="Paulhus, 1984 #52" w:history="1">
        <w:r w:rsidR="00860DAB">
          <w:fldChar w:fldCharType="begin"/>
        </w:r>
        <w:r w:rsidR="00860DAB">
          <w:instrText xml:space="preserve"> ADDIN EN.CITE &lt;EndNote&gt;&lt;Cite&gt;&lt;Author&gt;Paulhus&lt;/Author&gt;&lt;Year&gt;1984&lt;/Year&gt;&lt;RecNum&gt;52&lt;/RecNum&gt;&lt;DisplayText&gt;&lt;style face="superscript"&gt;34&lt;/style&gt;&lt;/DisplayText&gt;&lt;record&gt;&lt;rec-number&gt;52&lt;/rec-number&gt;&lt;foreign-keys&gt;&lt;key app="EN" db-id="ad0exev2z5f29sep92uxe9fls9xexwxzwaax"&gt;52&lt;/key&gt;&lt;/foreign-keys&gt;&lt;ref-type name="Journal Article"&gt;17&lt;/ref-type&gt;&lt;contributors&gt;&lt;authors&gt;&lt;author&gt;Delroy Paulhus&lt;/author&gt;&lt;/authors&gt;&lt;/contributors&gt;&lt;titles&gt;&lt;title&gt;Two-component models of socially desirable responding&lt;/title&gt;&lt;secondary-title&gt;Journal of Personality and Social Psychology&lt;/secondary-title&gt;&lt;/titles&gt;&lt;periodical&gt;&lt;full-title&gt;Journal of Personality and Social Psychology&lt;/full-title&gt;&lt;/periodical&gt;&lt;pages&gt;598-609&lt;/pages&gt;&lt;volume&gt;46&lt;/volume&gt;&lt;number&gt;3&lt;/number&gt;&lt;dates&gt;&lt;year&gt;1984&lt;/year&gt;&lt;/dates&gt;&lt;urls&gt;&lt;/urls&gt;&lt;/record&gt;&lt;/Cite&gt;&lt;/EndNote&gt;</w:instrText>
        </w:r>
        <w:r w:rsidR="00860DAB">
          <w:fldChar w:fldCharType="separate"/>
        </w:r>
        <w:r w:rsidR="00860DAB" w:rsidRPr="00CB1902">
          <w:rPr>
            <w:noProof/>
            <w:vertAlign w:val="superscript"/>
          </w:rPr>
          <w:t>34</w:t>
        </w:r>
        <w:r w:rsidR="00860DAB">
          <w:fldChar w:fldCharType="end"/>
        </w:r>
      </w:hyperlink>
      <w:r>
        <w:rPr>
          <w:vertAlign w:val="superscript"/>
        </w:rPr>
        <w:t xml:space="preserve"> </w:t>
      </w:r>
      <w:r>
        <w:t xml:space="preserve"> Participants may have agreed that the campus is healthy in the in-person interviews and not the survey because they may believe it shows a good impression to recognize this healthfulness.  Also, participants may give answers that are favorable and will appear representative of their actual characteristics.</w:t>
      </w:r>
      <w:hyperlink w:anchor="_ENREF_35" w:tooltip="Merydith, 1991 #19" w:history="1">
        <w:r w:rsidR="00860DAB">
          <w:fldChar w:fldCharType="begin"/>
        </w:r>
        <w:r w:rsidR="00860DAB">
          <w:instrText xml:space="preserve"> ADDIN EN.CITE &lt;EndNote&gt;&lt;Cite&gt;&lt;Author&gt;Merydith&lt;/Author&gt;&lt;Year&gt;1991&lt;/Year&gt;&lt;RecNum&gt;19&lt;/RecNum&gt;&lt;DisplayText&gt;&lt;style face="superscript"&gt;35&lt;/style&gt;&lt;/DisplayText&gt;&lt;record&gt;&lt;rec-number&gt;19&lt;/rec-number&gt;&lt;foreign-keys&gt;&lt;key app="EN" db-id="ad0exev2z5f29sep92uxe9fls9xexwxzwaax"&gt;19&lt;/key&gt;&lt;/foreign-keys&gt;&lt;ref-type name="Journal Article"&gt;17&lt;/ref-type&gt;&lt;contributors&gt;&lt;authors&gt;&lt;author&gt;Merydith, S. P.&lt;/author&gt;&lt;author&gt;Wallbrown, F. H.&lt;/author&gt;&lt;/authors&gt;&lt;/contributors&gt;&lt;auth-address&gt;PSI Associates, Cuyahoga Community College.&lt;/auth-address&gt;&lt;titles&gt;&lt;title&gt;Reconsidering response sets, test-taking attitudes, dissimulation, self-deception, and social desirability&lt;/title&gt;&lt;secondary-title&gt;Psychol Rep&lt;/secondary-title&gt;&lt;alt-title&gt;Psychological reports&lt;/alt-title&gt;&lt;/titles&gt;&lt;periodical&gt;&lt;full-title&gt;Psychol Rep&lt;/full-title&gt;&lt;abbr-1&gt;Psychological reports&lt;/abbr-1&gt;&lt;/periodical&gt;&lt;alt-periodical&gt;&lt;full-title&gt;Psychol Rep&lt;/full-title&gt;&lt;abbr-1&gt;Psychological reports&lt;/abbr-1&gt;&lt;/alt-periodical&gt;&lt;pages&gt;891-905&lt;/pages&gt;&lt;volume&gt;69&lt;/volume&gt;&lt;number&gt;3 Pt 1&lt;/number&gt;&lt;edition&gt;1991/12/01&lt;/edition&gt;&lt;keywords&gt;&lt;keyword&gt;Attitude&lt;/keyword&gt;&lt;keyword&gt;Deception&lt;/keyword&gt;&lt;keyword&gt;Defense Mechanisms&lt;/keyword&gt;&lt;keyword&gt;Humans&lt;/keyword&gt;&lt;keyword&gt;MMPI/statistics &amp;amp; numerical data&lt;/keyword&gt;&lt;keyword&gt;Personality Inventory/ statistics &amp;amp; numerical data&lt;/keyword&gt;&lt;keyword&gt;Psychometrics&lt;/keyword&gt;&lt;keyword&gt;Self Concept&lt;/keyword&gt;&lt;keyword&gt;Social Desirability&lt;/keyword&gt;&lt;/keywords&gt;&lt;dates&gt;&lt;year&gt;1991&lt;/year&gt;&lt;pub-dates&gt;&lt;date&gt;Dec&lt;/date&gt;&lt;/pub-dates&gt;&lt;/dates&gt;&lt;isbn&gt;0033-2941 (Print)&amp;#xD;0033-2941 (Linking)&lt;/isbn&gt;&lt;accession-num&gt;1784681&lt;/accession-num&gt;&lt;urls&gt;&lt;/urls&gt;&lt;remote-database-provider&gt;NLM&lt;/remote-database-provider&gt;&lt;language&gt;eng&lt;/language&gt;&lt;/record&gt;&lt;/Cite&gt;&lt;/EndNote&gt;</w:instrText>
        </w:r>
        <w:r w:rsidR="00860DAB">
          <w:fldChar w:fldCharType="separate"/>
        </w:r>
        <w:r w:rsidR="00860DAB" w:rsidRPr="00CB1902">
          <w:rPr>
            <w:noProof/>
            <w:vertAlign w:val="superscript"/>
          </w:rPr>
          <w:t>35</w:t>
        </w:r>
        <w:r w:rsidR="00860DAB">
          <w:fldChar w:fldCharType="end"/>
        </w:r>
      </w:hyperlink>
      <w:r>
        <w:t xml:space="preserve">  The participants may have been more agreeable to questions regarding the healthfulness of their campus for a couple of reasons.  One, they may believe if they agree that there are healthy options available on campus, they will appear to live a healthier lifestyle themselves.  Also, an individual may be more comfortable agreeing with a statement and may consider being agreeable a favorable trait to possess. </w:t>
      </w:r>
    </w:p>
    <w:p w14:paraId="2667D0BF" w14:textId="44C1BFF9" w:rsidR="003F7CF1" w:rsidRDefault="003F7CF1" w:rsidP="003F7CF1">
      <w:pPr>
        <w:spacing w:line="480" w:lineRule="auto"/>
      </w:pPr>
      <w:r>
        <w:tab/>
        <w:t>Reporting bias is when participants answer questions in the direction that they believe is of interest to the interviewer.  This may be why participants are more agreeable in interviews than on self-administered surveys.</w:t>
      </w:r>
      <w:hyperlink w:anchor="_ENREF_36" w:tooltip="Delgado-Rodriguez, 2004 #16" w:history="1">
        <w:r w:rsidR="00860DAB">
          <w:fldChar w:fldCharType="begin"/>
        </w:r>
        <w:r w:rsidR="00860DAB">
          <w:instrText xml:space="preserve"> ADDIN EN.CITE &lt;EndNote&gt;&lt;Cite&gt;&lt;Author&gt;Delgado-Rodriguez&lt;/Author&gt;&lt;Year&gt;2004&lt;/Year&gt;&lt;RecNum&gt;16&lt;/RecNum&gt;&lt;DisplayText&gt;&lt;style face="superscript"&gt;36&lt;/style&gt;&lt;/DisplayText&gt;&lt;record&gt;&lt;rec-number&gt;16&lt;/rec-number&gt;&lt;foreign-keys&gt;&lt;key app="EN" db-id="ad0exev2z5f29sep92uxe9fls9xexwxzwaax"&gt;16&lt;/key&gt;&lt;/foreign-keys&gt;&lt;ref-type name="Journal Article"&gt;17&lt;/ref-type&gt;&lt;contributors&gt;&lt;authors&gt;&lt;author&gt;Delgado-Rodriguez, M.&lt;/author&gt;&lt;author&gt;Llorca, J.&lt;/author&gt;&lt;/authors&gt;&lt;/contributors&gt;&lt;auth-address&gt;Division of Preventive Medicine and Public Health, University of Jaen, Spain. mdelgado@ujaen.es&lt;/auth-address&gt;&lt;titles&gt;&lt;title&gt;Bias&lt;/title&gt;&lt;secondary-title&gt;J Epidemiol Community Health&lt;/secondary-title&gt;&lt;alt-title&gt;Journal of epidemiology and community health&lt;/alt-title&gt;&lt;/titles&gt;&lt;periodical&gt;&lt;full-title&gt;J Epidemiol Community Health&lt;/full-title&gt;&lt;abbr-1&gt;Journal of epidemiology and community health&lt;/abbr-1&gt;&lt;/periodical&gt;&lt;alt-periodical&gt;&lt;full-title&gt;J Epidemiol Community Health&lt;/full-title&gt;&lt;abbr-1&gt;Journal of epidemiology and community health&lt;/abbr-1&gt;&lt;/alt-periodical&gt;&lt;pages&gt;635-41&lt;/pages&gt;&lt;volume&gt;58&lt;/volume&gt;&lt;number&gt;8&lt;/number&gt;&lt;edition&gt;2004/07/15&lt;/edition&gt;&lt;keywords&gt;&lt;keyword&gt;Bias (Epidemiology)&lt;/keyword&gt;&lt;keyword&gt;Confounding Factors (Epidemiology)&lt;/keyword&gt;&lt;keyword&gt;Data Collection/ methods/standards&lt;/keyword&gt;&lt;keyword&gt;Epidemiologic Methods&lt;/keyword&gt;&lt;keyword&gt;Humans&lt;/keyword&gt;&lt;keyword&gt;Reproducibility of Results&lt;/keyword&gt;&lt;keyword&gt;Research Design/ standards&lt;/keyword&gt;&lt;keyword&gt;Selection Bias&lt;/keyword&gt;&lt;keyword&gt;Terminology as Topic&lt;/keyword&gt;&lt;/keywords&gt;&lt;dates&gt;&lt;year&gt;2004&lt;/year&gt;&lt;pub-dates&gt;&lt;date&gt;Aug&lt;/date&gt;&lt;/pub-dates&gt;&lt;/dates&gt;&lt;isbn&gt;0143-005X (Print)&amp;#xD;0143-005X (Linking)&lt;/isbn&gt;&lt;accession-num&gt;15252064&lt;/accession-num&gt;&lt;urls&gt;&lt;/urls&gt;&lt;custom2&gt;PMC1732856&lt;/custom2&gt;&lt;electronic-resource-num&gt;10.1136/jech.2003.008466&lt;/electronic-resource-num&gt;&lt;remote-database-provider&gt;NLM&lt;/remote-database-provider&gt;&lt;language&gt;eng&lt;/language&gt;&lt;/record&gt;&lt;/Cite&gt;&lt;/EndNote&gt;</w:instrText>
        </w:r>
        <w:r w:rsidR="00860DAB">
          <w:fldChar w:fldCharType="separate"/>
        </w:r>
        <w:r w:rsidR="00860DAB" w:rsidRPr="004D7E88">
          <w:rPr>
            <w:noProof/>
            <w:vertAlign w:val="superscript"/>
          </w:rPr>
          <w:t>36</w:t>
        </w:r>
        <w:r w:rsidR="00860DAB">
          <w:fldChar w:fldCharType="end"/>
        </w:r>
      </w:hyperlink>
      <w:r>
        <w:t xml:space="preserve">  Participants may have underreported how unhealthy they perceived the campus to be in order to make their response seem more socially desirable.  This may have made their perceptions seem more agreeable than they were in reality.   </w:t>
      </w:r>
    </w:p>
    <w:p w14:paraId="77C0046D" w14:textId="7BD4F1EC" w:rsidR="003F7CF1" w:rsidRDefault="003F7CF1" w:rsidP="003F7CF1">
      <w:pPr>
        <w:spacing w:line="480" w:lineRule="auto"/>
      </w:pPr>
      <w:r>
        <w:tab/>
        <w:t>The results of this study show a potential weakness when only using a survey approach to assess perceptions; survey participants may be more likely to provide a neutral response, whereas participants may be more likely to commit to an either agreeable or disagreeable response during an interview.  One explanation for this is that the person may not be taking time during the survey to think about the answer, and the neutral answer is more convenient to answer if hurrying through the survey.</w:t>
      </w:r>
      <w:hyperlink w:anchor="_ENREF_37" w:tooltip="Choi, 2005 #56" w:history="1">
        <w:r w:rsidR="00860DAB">
          <w:fldChar w:fldCharType="begin"/>
        </w:r>
        <w:r w:rsidR="00860DAB">
          <w:instrText xml:space="preserve"> ADDIN EN.CITE &lt;EndNote&gt;&lt;Cite&gt;&lt;Author&gt;Choi&lt;/Author&gt;&lt;Year&gt;2005&lt;/Year&gt;&lt;RecNum&gt;56&lt;/RecNum&gt;&lt;DisplayText&gt;&lt;style face="superscript"&gt;37&lt;/style&gt;&lt;/DisplayText&gt;&lt;record&gt;&lt;rec-number&gt;56&lt;/rec-number&gt;&lt;foreign-keys&gt;&lt;key app="EN" db-id="ad0exev2z5f29sep92uxe9fls9xexwxzwaax"&gt;56&lt;/key&gt;&lt;/foreign-keys&gt;&lt;ref-type name="Journal Article"&gt;17&lt;/ref-type&gt;&lt;contributors&gt;&lt;authors&gt;&lt;author&gt;Bernard C Choi&lt;/author&gt;&lt;author&gt;Anita W Pak&lt;/author&gt;&lt;/authors&gt;&lt;/contributors&gt;&lt;titles&gt;&lt;title&gt;A catalog of biases in questionnaires&lt;/title&gt;&lt;secondary-title&gt;Prev Chronic Dis&lt;/secondary-title&gt;&lt;/titles&gt;&lt;periodical&gt;&lt;full-title&gt;Prev Chronic Dis&lt;/full-title&gt;&lt;/periodical&gt;&lt;pages&gt;A13&lt;/pages&gt;&lt;volume&gt;2&lt;/volume&gt;&lt;number&gt;1&lt;/number&gt;&lt;dates&gt;&lt;year&gt;2005&lt;/year&gt;&lt;/dates&gt;&lt;urls&gt;&lt;/urls&gt;&lt;/record&gt;&lt;/Cite&gt;&lt;/EndNote&gt;</w:instrText>
        </w:r>
        <w:r w:rsidR="00860DAB">
          <w:fldChar w:fldCharType="separate"/>
        </w:r>
        <w:r w:rsidR="00860DAB" w:rsidRPr="004D7E88">
          <w:rPr>
            <w:noProof/>
            <w:vertAlign w:val="superscript"/>
          </w:rPr>
          <w:t>37</w:t>
        </w:r>
        <w:r w:rsidR="00860DAB">
          <w:fldChar w:fldCharType="end"/>
        </w:r>
      </w:hyperlink>
      <w:r>
        <w:rPr>
          <w:vertAlign w:val="superscript"/>
        </w:rPr>
        <w:t xml:space="preserve"> </w:t>
      </w:r>
      <w:r>
        <w:t xml:space="preserve"> During the interview, however, the person may take more time to think about the question since there is interaction with another person.</w:t>
      </w:r>
      <w:hyperlink w:anchor="_ENREF_38" w:tooltip="Crawford, 1997 #55" w:history="1">
        <w:r w:rsidR="00860DAB">
          <w:fldChar w:fldCharType="begin"/>
        </w:r>
        <w:r w:rsidR="00860DAB">
          <w:instrText xml:space="preserve"> ADDIN EN.CITE &lt;EndNote&gt;&lt;Cite&gt;&lt;Author&gt;Crawford&lt;/Author&gt;&lt;Year&gt;1997&lt;/Year&gt;&lt;RecNum&gt;55&lt;/RecNum&gt;&lt;DisplayText&gt;&lt;style face="superscript"&gt;38&lt;/style&gt;&lt;/DisplayText&gt;&lt;record&gt;&lt;rec-number&gt;55&lt;/rec-number&gt;&lt;foreign-keys&gt;&lt;key app="EN" db-id="ad0exev2z5f29sep92uxe9fls9xexwxzwaax"&gt;55&lt;/key&gt;&lt;/foreign-keys&gt;&lt;ref-type name="Web Page"&gt;12&lt;/ref-type&gt;&lt;contributors&gt;&lt;authors&gt;&lt;author&gt;Crawford, IM&lt;/author&gt;&lt;/authors&gt;&lt;/contributors&gt;&lt;titles&gt;&lt;title&gt;Personal Interviews&lt;/title&gt;&lt;/titles&gt;&lt;volume&gt;2014&lt;/volume&gt;&lt;number&gt;June&lt;/number&gt;&lt;dates&gt;&lt;year&gt;1997&lt;/year&gt;&lt;/dates&gt;&lt;pub-location&gt;Rome&lt;/pub-location&gt;&lt;publisher&gt;Food and Agriculture Organization of the United Nations&lt;/publisher&gt;&lt;urls&gt;&lt;related-urls&gt;&lt;url&gt;http://www.fao.org/docrep/w3241e/w3241e06.htm#chapter%205:%20personal%20interviews&lt;/url&gt;&lt;/related-urls&gt;&lt;/urls&gt;&lt;/record&gt;&lt;/Cite&gt;&lt;/EndNote&gt;</w:instrText>
        </w:r>
        <w:r w:rsidR="00860DAB">
          <w:fldChar w:fldCharType="separate"/>
        </w:r>
        <w:r w:rsidR="00860DAB" w:rsidRPr="004D7E88">
          <w:rPr>
            <w:noProof/>
            <w:vertAlign w:val="superscript"/>
          </w:rPr>
          <w:t>38</w:t>
        </w:r>
        <w:r w:rsidR="00860DAB">
          <w:fldChar w:fldCharType="end"/>
        </w:r>
      </w:hyperlink>
      <w:r>
        <w:rPr>
          <w:vertAlign w:val="superscript"/>
        </w:rPr>
        <w:t xml:space="preserve"> </w:t>
      </w:r>
      <w:r>
        <w:t xml:space="preserve"> This could be related to the concept of social desirability.  Since individuals tend to present themselves in a favorable light, they may be more inclined to agree or disagree when talking to someone in person, rather than just saying “I do not know”.</w:t>
      </w:r>
      <w:hyperlink w:anchor="_ENREF_33" w:tooltip="Podsakoff, 2003 #17" w:history="1">
        <w:r w:rsidR="00860DAB">
          <w:rPr>
            <w:vertAlign w:val="superscript"/>
          </w:rPr>
          <w:fldChar w:fldCharType="begin"/>
        </w:r>
        <w:r w:rsidR="00860DAB">
          <w:rPr>
            <w:vertAlign w:val="superscript"/>
          </w:rPr>
          <w:instrText xml:space="preserve"> ADDIN EN.CITE &lt;EndNote&gt;&lt;Cite&gt;&lt;Author&gt;Podsakoff&lt;/Author&gt;&lt;Year&gt;2003&lt;/Year&gt;&lt;RecNum&gt;17&lt;/RecNum&gt;&lt;DisplayText&gt;&lt;style face="superscript"&gt;33&lt;/style&gt;&lt;/DisplayText&gt;&lt;record&gt;&lt;rec-number&gt;17&lt;/rec-number&gt;&lt;foreign-keys&gt;&lt;key app="EN" db-id="ad0exev2z5f29sep92uxe9fls9xexwxzwaax"&gt;17&lt;/key&gt;&lt;/foreign-keys&gt;&lt;ref-type name="Journal Article"&gt;17&lt;/ref-type&gt;&lt;contributors&gt;&lt;authors&gt;&lt;author&gt;Podsakoff, P. M.&lt;/author&gt;&lt;author&gt;MacKenzie, S. B.&lt;/author&gt;&lt;author&gt;Lee, J. Y.&lt;/author&gt;&lt;author&gt;Podsakoff, N. P.&lt;/author&gt;&lt;/authors&gt;&lt;/contributors&gt;&lt;auth-address&gt;Department of Management, Indiana University, Bloomington, IN 47405-1701, USA. podsakof@indiana.edu&lt;/auth-address&gt;&lt;titles&gt;&lt;title&gt;Common method biases in behavioral research: a critical review of the literature and recommended remedies&lt;/title&gt;&lt;secondary-title&gt;J Appl Psychol&lt;/secondary-title&gt;&lt;alt-title&gt;The Journal of applied psychology&lt;/alt-title&gt;&lt;/titles&gt;&lt;periodical&gt;&lt;full-title&gt;J Appl Psychol&lt;/full-title&gt;&lt;abbr-1&gt;The Journal of applied psychology&lt;/abbr-1&gt;&lt;/periodical&gt;&lt;alt-periodical&gt;&lt;full-title&gt;J Appl Psychol&lt;/full-title&gt;&lt;abbr-1&gt;The Journal of applied psychology&lt;/abbr-1&gt;&lt;/alt-periodical&gt;&lt;pages&gt;879-903&lt;/pages&gt;&lt;volume&gt;88&lt;/volume&gt;&lt;number&gt;5&lt;/number&gt;&lt;edition&gt;2003/10/01&lt;/edition&gt;&lt;keywords&gt;&lt;keyword&gt;Behavior&lt;/keyword&gt;&lt;keyword&gt;Bias (Epidemiology)&lt;/keyword&gt;&lt;keyword&gt;Humans&lt;/keyword&gt;&lt;keyword&gt;Psychology, Applied&lt;/keyword&gt;&lt;keyword&gt;Research Design&lt;/keyword&gt;&lt;keyword&gt;Statistics as Topic&lt;/keyword&gt;&lt;/keywords&gt;&lt;dates&gt;&lt;year&gt;2003&lt;/year&gt;&lt;pub-dates&gt;&lt;date&gt;Oct&lt;/date&gt;&lt;/pub-dates&gt;&lt;/dates&gt;&lt;isbn&gt;0021-9010 (Print)&amp;#xD;0021-9010 (Linking)&lt;/isbn&gt;&lt;accession-num&gt;14516251&lt;/accession-num&gt;&lt;urls&gt;&lt;/urls&gt;&lt;electronic-resource-num&gt;10.1037/0021-9010.88.5.879&lt;/electronic-resource-num&gt;&lt;remote-database-provider&gt;NLM&lt;/remote-database-provider&gt;&lt;language&gt;eng&lt;/language&gt;&lt;/record&gt;&lt;/Cite&gt;&lt;/EndNote&gt;</w:instrText>
        </w:r>
        <w:r w:rsidR="00860DAB">
          <w:rPr>
            <w:vertAlign w:val="superscript"/>
          </w:rPr>
          <w:fldChar w:fldCharType="separate"/>
        </w:r>
        <w:r w:rsidR="00860DAB">
          <w:rPr>
            <w:noProof/>
            <w:vertAlign w:val="superscript"/>
          </w:rPr>
          <w:t>33</w:t>
        </w:r>
        <w:r w:rsidR="00860DAB">
          <w:rPr>
            <w:vertAlign w:val="superscript"/>
          </w:rPr>
          <w:fldChar w:fldCharType="end"/>
        </w:r>
      </w:hyperlink>
    </w:p>
    <w:p w14:paraId="1C76D006" w14:textId="77777777" w:rsidR="003F7CF1" w:rsidRDefault="003F7CF1" w:rsidP="003F7CF1">
      <w:pPr>
        <w:spacing w:line="480" w:lineRule="auto"/>
        <w:rPr>
          <w:i/>
        </w:rPr>
      </w:pPr>
      <w:r>
        <w:rPr>
          <w:i/>
        </w:rPr>
        <w:t>Strengths</w:t>
      </w:r>
    </w:p>
    <w:p w14:paraId="15172490" w14:textId="0B824CBF" w:rsidR="003F7CF1" w:rsidRPr="00431ECB" w:rsidRDefault="003F7CF1" w:rsidP="003F7CF1">
      <w:pPr>
        <w:spacing w:line="480" w:lineRule="auto"/>
      </w:pPr>
      <w:r>
        <w:tab/>
        <w:t xml:space="preserve">This study displayed several strengths.  First of all, the sample size of 30 participants was </w:t>
      </w:r>
      <w:proofErr w:type="gramStart"/>
      <w:r>
        <w:t>a strength</w:t>
      </w:r>
      <w:proofErr w:type="gramEnd"/>
      <w:r>
        <w:t>.  Although there is debate on appropriate sample size in qualitative research, it is commonly agreed upon that 15 participants be the minimum.</w:t>
      </w:r>
      <w:hyperlink w:anchor="_ENREF_39" w:tooltip="Mason, 2010 #67" w:history="1">
        <w:r w:rsidR="00860DAB">
          <w:rPr>
            <w:vertAlign w:val="superscript"/>
          </w:rPr>
          <w:fldChar w:fldCharType="begin"/>
        </w:r>
        <w:r w:rsidR="00860DAB">
          <w:rPr>
            <w:vertAlign w:val="superscript"/>
          </w:rPr>
          <w:instrText xml:space="preserve"> ADDIN EN.CITE &lt;EndNote&gt;&lt;Cite&gt;&lt;Author&gt;Mason&lt;/Author&gt;&lt;Year&gt;2010&lt;/Year&gt;&lt;RecNum&gt;67&lt;/RecNum&gt;&lt;DisplayText&gt;&lt;style face="superscript"&gt;39&lt;/style&gt;&lt;/DisplayText&gt;&lt;record&gt;&lt;rec-number&gt;67&lt;/rec-number&gt;&lt;foreign-keys&gt;&lt;key app="EN" db-id="ad0exev2z5f29sep92uxe9fls9xexwxzwaax"&gt;67&lt;/key&gt;&lt;/foreign-keys&gt;&lt;ref-type name="Journal Article"&gt;17&lt;/ref-type&gt;&lt;contributors&gt;&lt;authors&gt;&lt;author&gt;Mason, M&lt;/author&gt;&lt;/authors&gt;&lt;/contributors&gt;&lt;titles&gt;&lt;title&gt;Sample size and saturation in PhD studies using qualitative interviews&lt;/title&gt;&lt;secondary-title&gt;Forum:  Qualitative Social Research&lt;/secondary-title&gt;&lt;/titles&gt;&lt;periodical&gt;&lt;full-title&gt;Forum:  Qualitative Social Research&lt;/full-title&gt;&lt;/periodical&gt;&lt;pages&gt;Art. 8&lt;/pages&gt;&lt;volume&gt;11&lt;/volume&gt;&lt;number&gt;3&lt;/number&gt;&lt;dates&gt;&lt;year&gt;2010&lt;/year&gt;&lt;/dates&gt;&lt;urls&gt;&lt;/urls&gt;&lt;/record&gt;&lt;/Cite&gt;&lt;/EndNote&gt;</w:instrText>
        </w:r>
        <w:r w:rsidR="00860DAB">
          <w:rPr>
            <w:vertAlign w:val="superscript"/>
          </w:rPr>
          <w:fldChar w:fldCharType="separate"/>
        </w:r>
        <w:r w:rsidR="00860DAB">
          <w:rPr>
            <w:noProof/>
            <w:vertAlign w:val="superscript"/>
          </w:rPr>
          <w:t>39</w:t>
        </w:r>
        <w:r w:rsidR="00860DAB">
          <w:rPr>
            <w:vertAlign w:val="superscript"/>
          </w:rPr>
          <w:fldChar w:fldCharType="end"/>
        </w:r>
      </w:hyperlink>
      <w:r>
        <w:t xml:space="preserve">  Since this study had 30 participants, it is likely that the sample size was adequate.  Another strength of this study was that it validated a novel method need that otherwise had not been met.  This novel method can now be used to validate other surveys measuring perceptions.     </w:t>
      </w:r>
    </w:p>
    <w:p w14:paraId="33E26C80" w14:textId="77777777" w:rsidR="003F7CF1" w:rsidRDefault="003F7CF1" w:rsidP="003F7CF1">
      <w:pPr>
        <w:spacing w:line="480" w:lineRule="auto"/>
        <w:rPr>
          <w:i/>
        </w:rPr>
      </w:pPr>
      <w:r>
        <w:rPr>
          <w:i/>
        </w:rPr>
        <w:t>Limitations</w:t>
      </w:r>
    </w:p>
    <w:p w14:paraId="10692938" w14:textId="79F24F89" w:rsidR="003F7CF1" w:rsidRDefault="003F7CF1" w:rsidP="003F7CF1">
      <w:pPr>
        <w:spacing w:line="480" w:lineRule="auto"/>
      </w:pPr>
      <w:r>
        <w:tab/>
        <w:t>There are several limitations to this study.  First, the content being studied was inherently subjective.  There are no completely objective ways to measure a person’s perceptions.</w:t>
      </w:r>
      <w:hyperlink w:anchor="_ENREF_40" w:tooltip="Woloshin, 2000 #54" w:history="1">
        <w:r w:rsidR="00860DAB">
          <w:rPr>
            <w:vertAlign w:val="superscript"/>
          </w:rPr>
          <w:fldChar w:fldCharType="begin"/>
        </w:r>
        <w:r w:rsidR="00860DAB">
          <w:rPr>
            <w:vertAlign w:val="superscript"/>
          </w:rPr>
          <w:instrText xml:space="preserve"> ADDIN EN.CITE &lt;EndNote&gt;&lt;Cite&gt;&lt;Author&gt;Woloshin&lt;/Author&gt;&lt;Year&gt;2000&lt;/Year&gt;&lt;RecNum&gt;54&lt;/RecNum&gt;&lt;DisplayText&gt;&lt;style face="superscript"&gt;40&lt;/style&gt;&lt;/DisplayText&gt;&lt;record&gt;&lt;rec-number&gt;54&lt;/rec-number&gt;&lt;foreign-keys&gt;&lt;key app="EN" db-id="ad0exev2z5f29sep92uxe9fls9xexwxzwaax"&gt;54&lt;/key&gt;&lt;/foreign-keys&gt;&lt;ref-type name="Journal Article"&gt;17&lt;/ref-type&gt;&lt;contributors&gt;&lt;authors&gt;&lt;author&gt;Steven Woloshin&lt;/author&gt;&lt;author&gt;Lisa M Schwartz&lt;/author&gt;&lt;author&gt;Stephanie Byram&lt;/author&gt;&lt;author&gt;Baruch Fischhoff&lt;/author&gt;&lt;author&gt;Gilbert Welch&lt;/author&gt;&lt;/authors&gt;&lt;/contributors&gt;&lt;titles&gt;&lt;title&gt;A new scale for assessing perceptions of chance: a validation study&lt;/title&gt;&lt;secondary-title&gt;Medical Decision Making&lt;/secondary-title&gt;&lt;/titles&gt;&lt;periodical&gt;&lt;full-title&gt;Medical Decision Making&lt;/full-title&gt;&lt;/periodical&gt;&lt;pages&gt;298-307&lt;/pages&gt;&lt;volume&gt;20&lt;/volume&gt;&lt;number&gt;3&lt;/number&gt;&lt;dates&gt;&lt;year&gt;2000&lt;/year&gt;&lt;pub-dates&gt;&lt;date&gt;Sept 2000&lt;/date&gt;&lt;/pub-dates&gt;&lt;/dates&gt;&lt;urls&gt;&lt;/urls&gt;&lt;/record&gt;&lt;/Cite&gt;&lt;/EndNote&gt;</w:instrText>
        </w:r>
        <w:r w:rsidR="00860DAB">
          <w:rPr>
            <w:vertAlign w:val="superscript"/>
          </w:rPr>
          <w:fldChar w:fldCharType="separate"/>
        </w:r>
        <w:r w:rsidR="00860DAB">
          <w:rPr>
            <w:noProof/>
            <w:vertAlign w:val="superscript"/>
          </w:rPr>
          <w:t>40</w:t>
        </w:r>
        <w:r w:rsidR="00860DAB">
          <w:rPr>
            <w:vertAlign w:val="superscript"/>
          </w:rPr>
          <w:fldChar w:fldCharType="end"/>
        </w:r>
      </w:hyperlink>
      <w:r>
        <w:rPr>
          <w:vertAlign w:val="superscript"/>
        </w:rPr>
        <w:t xml:space="preserve"> </w:t>
      </w:r>
      <w:r>
        <w:t xml:space="preserve"> Also, coding th</w:t>
      </w:r>
      <w:r w:rsidR="004D7E88">
        <w:t xml:space="preserve">e interviews was subjective to </w:t>
      </w:r>
      <w:r>
        <w:t xml:space="preserve">coder bias, since the coder indicated whether they believed the participant was agreeing or disagreeing with a question or statement.  However, coders did complete training and an appropriate IRR was reached.  Another limitation is interview bias, which may have occurred.  It is possible that the interviewer could have influenced, through probing, the participants to answer a certain way.  However, an interview guide was used to reduce the likelihood of this occurring.  Additionally, the interview guide was limited to the scope of the survey.  If the survey was lacking a particular element of the environment, it is possible this was not addressed during the interviews.  This could result in not getting the full perception of the campus health environment from participants.  To help with this, the participants were asked at the end of the interview if there was anything else they would like to say about the healthfulness of their college campus environment that had not yet been discussed. </w:t>
      </w:r>
    </w:p>
    <w:p w14:paraId="2D5EFE18" w14:textId="77777777" w:rsidR="003F7CF1" w:rsidRDefault="003F7CF1" w:rsidP="003F7CF1">
      <w:pPr>
        <w:spacing w:line="480" w:lineRule="auto"/>
        <w:rPr>
          <w:i/>
        </w:rPr>
      </w:pPr>
      <w:r>
        <w:rPr>
          <w:i/>
        </w:rPr>
        <w:t>Implications for Further Research</w:t>
      </w:r>
    </w:p>
    <w:p w14:paraId="3046B3C3" w14:textId="77777777" w:rsidR="003F7CF1" w:rsidRDefault="003F7CF1" w:rsidP="003F7CF1">
      <w:pPr>
        <w:spacing w:line="480" w:lineRule="auto"/>
      </w:pPr>
      <w:r>
        <w:tab/>
        <w:t>Since this was a study testing a novel approach on validating perceptions through in-depth interviews, there is a need for this method to be repeated in additional settings.  These methods can be repeated in other surveys to compare for similar results found here.</w:t>
      </w:r>
    </w:p>
    <w:p w14:paraId="236B1FE6" w14:textId="77777777" w:rsidR="003F7CF1" w:rsidRDefault="003F7CF1" w:rsidP="003F7CF1">
      <w:pPr>
        <w:spacing w:line="480" w:lineRule="auto"/>
        <w:rPr>
          <w:i/>
        </w:rPr>
      </w:pPr>
      <w:r>
        <w:rPr>
          <w:i/>
        </w:rPr>
        <w:t>Conclusion</w:t>
      </w:r>
    </w:p>
    <w:p w14:paraId="5FB38F26" w14:textId="77777777" w:rsidR="003F7CF1" w:rsidRDefault="003F7CF1" w:rsidP="003F7CF1">
      <w:pPr>
        <w:spacing w:line="480" w:lineRule="auto"/>
        <w:ind w:firstLine="720"/>
      </w:pPr>
      <w:r>
        <w:t xml:space="preserve">Overall, the results of this study support the usefulness of the qualitative research technique of interviewing as a survey validation technique when measuring something subjective, such as a person’s perceptions. This is valuable since assessing a large population’s perceptions using qualitative approaches is time consuming and resource prohibitive.  This method provides an approach that can be used to validate a perceptions-based questionnaire. </w:t>
      </w:r>
    </w:p>
    <w:p w14:paraId="20910D4C" w14:textId="6A95BF5B" w:rsidR="003F7CF1" w:rsidRPr="00860DAB" w:rsidRDefault="003F7CF1" w:rsidP="00860DAB">
      <w:pPr>
        <w:spacing w:line="480" w:lineRule="auto"/>
      </w:pPr>
      <w:r>
        <w:rPr>
          <w:sz w:val="28"/>
          <w:szCs w:val="28"/>
        </w:rPr>
        <w:br w:type="page"/>
      </w:r>
    </w:p>
    <w:p w14:paraId="2070098F" w14:textId="1F20080E" w:rsidR="00E25B16" w:rsidRPr="00932BB2" w:rsidRDefault="003F7CF1" w:rsidP="00932BB2">
      <w:pPr>
        <w:spacing w:line="480" w:lineRule="auto"/>
        <w:jc w:val="center"/>
      </w:pPr>
      <w:r>
        <w:rPr>
          <w:sz w:val="28"/>
          <w:szCs w:val="28"/>
        </w:rPr>
        <w:t>CHAPTER 3</w:t>
      </w:r>
      <w:r w:rsidR="00E25B16" w:rsidRPr="005F088B">
        <w:rPr>
          <w:sz w:val="28"/>
          <w:szCs w:val="28"/>
        </w:rPr>
        <w:t xml:space="preserve">:  </w:t>
      </w:r>
      <w:r>
        <w:rPr>
          <w:sz w:val="28"/>
          <w:szCs w:val="28"/>
        </w:rPr>
        <w:t xml:space="preserve">EXPANDED </w:t>
      </w:r>
      <w:r w:rsidR="00E25B16" w:rsidRPr="005F088B">
        <w:rPr>
          <w:sz w:val="28"/>
          <w:szCs w:val="28"/>
        </w:rPr>
        <w:t>METHODS</w:t>
      </w:r>
    </w:p>
    <w:p w14:paraId="052B6C46" w14:textId="77777777" w:rsidR="00E25B16" w:rsidRPr="00A92894" w:rsidRDefault="00E25B16" w:rsidP="00E25B16">
      <w:pPr>
        <w:spacing w:line="480" w:lineRule="auto"/>
        <w:rPr>
          <w:b/>
          <w:u w:val="single"/>
        </w:rPr>
      </w:pPr>
      <w:r w:rsidRPr="00A92894">
        <w:rPr>
          <w:b/>
          <w:u w:val="single"/>
        </w:rPr>
        <w:t>Project Overview</w:t>
      </w:r>
    </w:p>
    <w:p w14:paraId="6DE56B2E" w14:textId="2144BD99" w:rsidR="00E25B16" w:rsidRDefault="00E25B16" w:rsidP="00871D8B">
      <w:pPr>
        <w:spacing w:line="480" w:lineRule="auto"/>
        <w:ind w:firstLine="720"/>
      </w:pPr>
      <w:r>
        <w:t xml:space="preserve">The </w:t>
      </w:r>
      <w:proofErr w:type="gramStart"/>
      <w:r>
        <w:t>College Environment Perception Survey (CEPS) was initially developed by the multi-state research group Healthy Campus Research Consortium (HCRC)</w:t>
      </w:r>
      <w:proofErr w:type="gramEnd"/>
      <w:r>
        <w:t xml:space="preserve">.  It was designed to parallel the Healthy Living Index, which </w:t>
      </w:r>
      <w:r w:rsidR="000429C2">
        <w:t xml:space="preserve">is </w:t>
      </w:r>
      <w:r>
        <w:t>a tool also developed by the group that was intended to evaluate elements of a college campus, such as the number of sidewalks, vending machines, exercise facilities, and water fountains using objective measurements.</w:t>
      </w:r>
      <w:hyperlink w:anchor="_ENREF_27" w:tooltip="Horacek, 2012 #66" w:history="1">
        <w:r w:rsidR="00860DAB">
          <w:fldChar w:fldCharType="begin">
            <w:fldData xml:space="preserve">PEVuZE5vdGU+PENpdGU+PEF1dGhvcj5Ib3JhY2VrPC9BdXRob3I+PFllYXI+MjAxMjwvWWVhcj48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</w:fldData>
          </w:fldChar>
        </w:r>
        <w:r w:rsidR="00860DAB">
          <w:instrText xml:space="preserve"> ADDIN EN.CITE </w:instrText>
        </w:r>
        <w:r w:rsidR="00860DAB">
          <w:fldChar w:fldCharType="begin">
            <w:fldData xml:space="preserve">PEVuZE5vdGU+PENpdGU+PEF1dGhvcj5Ib3JhY2VrPC9BdXRob3I+PFllYXI+MjAxMjwvWWVhcj48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</w:fldData>
          </w:fldChar>
        </w:r>
        <w:r w:rsidR="00860DAB">
          <w:instrText xml:space="preserve"> ADDIN EN.CITE.DATA </w:instrText>
        </w:r>
        <w:r w:rsidR="00860DAB">
          <w:fldChar w:fldCharType="end"/>
        </w:r>
        <w:r w:rsidR="00860DAB">
          <w:fldChar w:fldCharType="separate"/>
        </w:r>
        <w:r w:rsidR="00860DAB" w:rsidRPr="00E94CA9">
          <w:rPr>
            <w:noProof/>
            <w:vertAlign w:val="superscript"/>
          </w:rPr>
          <w:t>27-30</w:t>
        </w:r>
        <w:r w:rsidR="00860DAB">
          <w:fldChar w:fldCharType="end"/>
        </w:r>
      </w:hyperlink>
      <w:r>
        <w:t xml:space="preserve">  The CEBPS was developed as a complimentary survey to the index in order to measure students' perceptions of each of these categories.  The survey was intended to have parallel questions to each index measure.  The Healthy Living Index was an objective measure, whereas the CEBPS was subjective.  After development of the survey, validation was the next step needed. </w:t>
      </w:r>
    </w:p>
    <w:p w14:paraId="154DB4EE" w14:textId="77777777" w:rsidR="00E25B16" w:rsidRDefault="00E25B16" w:rsidP="00E25B16">
      <w:pPr>
        <w:spacing w:line="480" w:lineRule="auto"/>
        <w:ind w:firstLine="720"/>
      </w:pPr>
      <w:r>
        <w:t xml:space="preserve"> </w:t>
      </w:r>
      <w:proofErr w:type="gramStart"/>
      <w:r>
        <w:t>All procedures were approved by the university's Institutional Review Board</w:t>
      </w:r>
      <w:proofErr w:type="gramEnd"/>
      <w:r>
        <w:t xml:space="preserve"> (IRB #FWA 6629).  The survey development went through a preliminary stage of cognitive interviewing.  After revisions, the validation process occurred with participants taking the survey then completing an in-depth interview. The study was conducted as part of a multi-state project with eight state university partners.  Participating universities included: the University of Tennessee (UT), Kansas State University, Florida State University, the University of Nebraska, Tuskegee University, Auburn University, Rutgers University, and the University of Rhode Island.  Cognitive interviews were conducted in all locations, while surveys and in-depth interviews were done by Tennessee only.  The focus of this project was on the comparison of the survey answers and in-depth interviews.  The purpose of the surveys and in-depth interviews was to see if all perceptions made evident in the in-depth interviews were also captured by the CEBPS survey.  This provided a novel way to validate surveys that measure qualitative data, such as perceptions.  </w:t>
      </w:r>
    </w:p>
    <w:p w14:paraId="6122D39E" w14:textId="77777777" w:rsidR="00E25B16" w:rsidRPr="00997BC1" w:rsidRDefault="00E25B16" w:rsidP="00E25B16">
      <w:pPr>
        <w:spacing w:line="480" w:lineRule="auto"/>
        <w:rPr>
          <w:b/>
          <w:u w:val="single"/>
        </w:rPr>
      </w:pPr>
      <w:r w:rsidRPr="00997BC1">
        <w:rPr>
          <w:b/>
          <w:u w:val="single"/>
        </w:rPr>
        <w:t>Cognitive Interviews</w:t>
      </w:r>
    </w:p>
    <w:p w14:paraId="101D4757" w14:textId="3772AFCC" w:rsidR="00E25B16" w:rsidRDefault="00E25B16" w:rsidP="00E25B16">
      <w:pPr>
        <w:spacing w:line="480" w:lineRule="auto"/>
        <w:ind w:firstLine="720"/>
      </w:pPr>
      <w:r>
        <w:t>Cognitive interviewing was used in the preliminary stage of the study to test whether the target audience interpreted the questions the same way the researchers intended for the questions to be interpreted.  Cognitive interviewing is a tool used in the pretesting phase of survey development to identify questions that may lead to an error in participant response or researcher interpretation.</w:t>
      </w:r>
      <w:r w:rsidR="00E94CA9">
        <w:fldChar w:fldCharType="begin"/>
      </w:r>
      <w:r w:rsidR="00E94CA9">
        <w:instrText xml:space="preserve"> ADDIN EN.CITE &lt;EndNote&gt;&lt;Cite&gt;&lt;Author&gt;Conrad&lt;/Author&gt;&lt;Year&gt;1999&lt;/Year&gt;&lt;RecNum&gt;30&lt;/RecNum&gt;&lt;DisplayText&gt;&lt;style face="superscript"&gt;41,42&lt;/style&gt;&lt;/DisplayText&gt;&lt;record&gt;&lt;rec-number&gt;30&lt;/rec-number&gt;&lt;foreign-keys&gt;&lt;key app="EN" db-id="ad0exev2z5f29sep92uxe9fls9xexwxzwaax"&gt;30&lt;/key&gt;&lt;/foreign-keys&gt;&lt;ref-type name="Conference Proceedings"&gt;10&lt;/ref-type&gt;&lt;contributors&gt;&lt;authors&gt;&lt;author&gt;Frederick Conrad&lt;/author&gt;&lt;author&gt;Johnny Blair&lt;/author&gt;&lt;author&gt;Elena Tracy&lt;/author&gt;&lt;/authors&gt;&lt;/contributors&gt;&lt;titles&gt;&lt;title&gt;Verbal reports are data! A theoretical approach to cognitive interviews.&lt;/title&gt;&lt;secondary-title&gt;Proceedings of the Federal Committee on Statistical Methodology&lt;/secondary-title&gt;&lt;/titles&gt;&lt;pages&gt;11-20&lt;/pages&gt;&lt;dates&gt;&lt;year&gt;1999&lt;/year&gt;&lt;/dates&gt;&lt;pub-location&gt;Arlington VA&lt;/pub-location&gt;&lt;urls&gt;&lt;/urls&gt;&lt;/record&gt;&lt;/Cite&gt;&lt;Cite&gt;&lt;Author&gt;Gerber&lt;/Author&gt;&lt;Year&gt;1997&lt;/Year&gt;&lt;RecNum&gt;29&lt;/RecNum&gt;&lt;record&gt;&lt;rec-number&gt;29&lt;/rec-number&gt;&lt;foreign-keys&gt;&lt;key app="EN" db-id="ad0exev2z5f29sep92uxe9fls9xexwxzwaax"&gt;29&lt;/key&gt;&lt;/foreign-keys&gt;&lt;ref-type name="Journal Article"&gt;17&lt;/ref-type&gt;&lt;contributors&gt;&lt;authors&gt;&lt;author&gt;Eleanor R Gerber&lt;/author&gt;&lt;author&gt;Tracy R Wellens&lt;/author&gt;&lt;/authors&gt;&lt;/contributors&gt;&lt;titles&gt;&lt;title&gt;Perspectives on Pretesting: &amp;quot;Cognition&amp;quot; in the Cognitive Interview?&lt;/title&gt;&lt;secondary-title&gt;Bulletin of Sociological Methodology&lt;/secondary-title&gt;&lt;/titles&gt;&lt;periodical&gt;&lt;full-title&gt;Bulletin of Sociological Methodology&lt;/full-title&gt;&lt;/periodical&gt;&lt;pages&gt;18-39&lt;/pages&gt;&lt;volume&gt;55&lt;/volume&gt;&lt;number&gt;1&lt;/number&gt;&lt;dates&gt;&lt;year&gt;1997&lt;/year&gt;&lt;/dates&gt;&lt;urls&gt;&lt;/urls&gt;&lt;/record&gt;&lt;/Cite&gt;&lt;/EndNote&gt;</w:instrText>
      </w:r>
      <w:r w:rsidR="00E94CA9">
        <w:fldChar w:fldCharType="separate"/>
      </w:r>
      <w:hyperlink w:anchor="_ENREF_41" w:tooltip="Conrad, 1999 #30" w:history="1">
        <w:r w:rsidR="00860DAB" w:rsidRPr="00E94CA9">
          <w:rPr>
            <w:noProof/>
            <w:vertAlign w:val="superscript"/>
          </w:rPr>
          <w:t>41</w:t>
        </w:r>
      </w:hyperlink>
      <w:r w:rsidR="00E94CA9" w:rsidRPr="00E94CA9">
        <w:rPr>
          <w:noProof/>
          <w:vertAlign w:val="superscript"/>
        </w:rPr>
        <w:t>,</w:t>
      </w:r>
      <w:hyperlink w:anchor="_ENREF_42" w:tooltip="Gerber, 1997 #29" w:history="1">
        <w:r w:rsidR="00860DAB" w:rsidRPr="00E94CA9">
          <w:rPr>
            <w:noProof/>
            <w:vertAlign w:val="superscript"/>
          </w:rPr>
          <w:t>42</w:t>
        </w:r>
      </w:hyperlink>
      <w:r w:rsidR="00E94CA9">
        <w:fldChar w:fldCharType="end"/>
      </w:r>
      <w:r>
        <w:t xml:space="preserve"> There are three methods in cognitive interviewing:  observation of the respondent's behavior, probing, and think-aloud/read-aloud as the respondent completes the questionnaire.  For this study, probing was used.  This method consisted of the researcher asking the participant to paraphrase questions, define words, explain answers, and identify any difficulties they had with the question.  The goal of this was for the researcher to get an idea of the participant's overall understanding of the question.</w:t>
      </w:r>
      <w:hyperlink w:anchor="_ENREF_43" w:tooltip="Goldenberg, 1996 #31" w:history="1">
        <w:r w:rsidR="00860DAB">
          <w:fldChar w:fldCharType="begin"/>
        </w:r>
        <w:r w:rsidR="00860DAB">
          <w:instrText xml:space="preserve"> ADDIN EN.CITE &lt;EndNote&gt;&lt;Cite&gt;&lt;Author&gt;Goldenberg&lt;/Author&gt;&lt;Year&gt;1996&lt;/Year&gt;&lt;RecNum&gt;31&lt;/RecNum&gt;&lt;DisplayText&gt;&lt;style face="superscript"&gt;43&lt;/style&gt;&lt;/DisplayText&gt;&lt;record&gt;&lt;rec-number&gt;31&lt;/rec-number&gt;&lt;foreign-keys&gt;&lt;key app="EN" db-id="ad0exev2z5f29sep92uxe9fls9xexwxzwaax"&gt;31&lt;/key&gt;&lt;/foreign-keys&gt;&lt;ref-type name="Conference Proceedings"&gt;10&lt;/ref-type&gt;&lt;contributors&gt;&lt;authors&gt;&lt;author&gt;Karen Goldenberg&lt;/author&gt;&lt;/authors&gt;&lt;/contributors&gt;&lt;titles&gt;&lt;title&gt;Using Cognitive Testing in the Design of a Business Survey Questionnaire&lt;/title&gt;&lt;secondary-title&gt;American Association for Public Opinion Research&lt;/secondary-title&gt;&lt;/titles&gt;&lt;dates&gt;&lt;year&gt;1996&lt;/year&gt;&lt;/dates&gt;&lt;pub-location&gt;Salt Lake City, UT&lt;/pub-location&gt;&lt;urls&gt;&lt;/urls&gt;&lt;/record&gt;&lt;/Cite&gt;&lt;/EndNote&gt;</w:instrText>
        </w:r>
        <w:r w:rsidR="00860DAB">
          <w:fldChar w:fldCharType="separate"/>
        </w:r>
        <w:r w:rsidR="00860DAB" w:rsidRPr="00E94CA9">
          <w:rPr>
            <w:noProof/>
            <w:vertAlign w:val="superscript"/>
          </w:rPr>
          <w:t>43</w:t>
        </w:r>
        <w:r w:rsidR="00860DAB">
          <w:fldChar w:fldCharType="end"/>
        </w:r>
      </w:hyperlink>
      <w:r>
        <w:t xml:space="preserve">  Cognitive interviews were implemented in this project because they allowed for progression of the survey development process, so the new validation methods of interest could be tested. </w:t>
      </w:r>
    </w:p>
    <w:p w14:paraId="4E46A082" w14:textId="4F0C237B" w:rsidR="00E25B16" w:rsidRDefault="00E25B16" w:rsidP="00E25B16">
      <w:pPr>
        <w:spacing w:line="480" w:lineRule="auto"/>
        <w:ind w:firstLine="720"/>
      </w:pPr>
      <w:r>
        <w:t>Each participating university recruited ten male and ten female participants.  Therefore, at the University of Tennessee location, trained graduate students obtained a convenience sample of ten male and ten female students.  The graduate students recruited participants by asking students in the University Center's dining facilities if they would be willing to participate in a research project.  Potential participants were asked a series of three eligibility questions (Appendix A), and they were eligible to participate if they were 18-24 years of age, a UT student, and not a nutrition or kinesiology major.  The age range limitation was used so participants in all states could be compared to one another, and the exclusion of the majors was to avoid potential bias in the responses.  A total of 20 students from each state were recruited in order to reach an anticipated level of saturation of response for both males and females.</w:t>
      </w:r>
      <w:hyperlink w:anchor="_ENREF_44" w:tooltip="Miles, 1994 #21" w:history="1">
        <w:r w:rsidR="00860DAB">
          <w:rPr>
            <w:vertAlign w:val="superscript"/>
          </w:rPr>
          <w:fldChar w:fldCharType="begin"/>
        </w:r>
        <w:r w:rsidR="00860DAB">
          <w:rPr>
            <w:vertAlign w:val="superscript"/>
          </w:rPr>
          <w:instrText xml:space="preserve"> ADDIN EN.CITE &lt;EndNote&gt;&lt;Cite&gt;&lt;Author&gt;Miles&lt;/Author&gt;&lt;Year&gt;1994&lt;/Year&gt;&lt;RecNum&gt;21&lt;/RecNum&gt;&lt;DisplayText&gt;&lt;style face="superscript"&gt;44&lt;/style&gt;&lt;/DisplayText&gt;&lt;record&gt;&lt;rec-number&gt;21&lt;/rec-number&gt;&lt;foreign-keys&gt;&lt;key app="EN" db-id="ad0exev2z5f29sep92uxe9fls9xexwxzwaax"&gt;21&lt;/key&gt;&lt;/foreign-keys&gt;&lt;ref-type name="Book"&gt;6&lt;/ref-type&gt;&lt;contributors&gt;&lt;authors&gt;&lt;author&gt;Miles, MB.&lt;/author&gt;&lt;author&gt;Huberman, AM.&lt;/author&gt;&lt;/authors&gt;&lt;/contributors&gt;&lt;titles&gt;&lt;title&gt;Qualitative Data Analysis&lt;/title&gt;&lt;/titles&gt;&lt;edition&gt;2nd &lt;/edition&gt;&lt;dates&gt;&lt;year&gt;1994&lt;/year&gt;&lt;/dates&gt;&lt;pub-location&gt;London&lt;/pub-location&gt;&lt;publisher&gt;Sage Publications&lt;/publisher&gt;&lt;urls&gt;&lt;/urls&gt;&lt;/record&gt;&lt;/Cite&gt;&lt;/EndNote&gt;</w:instrText>
        </w:r>
        <w:r w:rsidR="00860DAB">
          <w:rPr>
            <w:vertAlign w:val="superscript"/>
          </w:rPr>
          <w:fldChar w:fldCharType="separate"/>
        </w:r>
        <w:r w:rsidR="00860DAB">
          <w:rPr>
            <w:noProof/>
            <w:vertAlign w:val="superscript"/>
          </w:rPr>
          <w:t>44</w:t>
        </w:r>
        <w:r w:rsidR="00860DAB">
          <w:rPr>
            <w:vertAlign w:val="superscript"/>
          </w:rPr>
          <w:fldChar w:fldCharType="end"/>
        </w:r>
      </w:hyperlink>
      <w:r w:rsidR="00574FCD">
        <w:t xml:space="preserve"> </w:t>
      </w:r>
    </w:p>
    <w:p w14:paraId="06887525" w14:textId="77777777" w:rsidR="00E25B16" w:rsidRDefault="00E25B16" w:rsidP="00E25B16">
      <w:pPr>
        <w:spacing w:line="480" w:lineRule="auto"/>
        <w:ind w:firstLine="720"/>
      </w:pPr>
      <w:r>
        <w:t xml:space="preserve"> The full original 38 item CEPS survey (Appendix C) was divided among the multi-state research team to reduce the number of questions each participant was asked.  UT asked 14 of the questions from the original full CEPS survey.  The participants were asked, after signing the consent form (Appendix B), to complete the shortened written CEPS survey (Appendix D). Then they were verbally asked a series of interview questions about the written CEPS survey questions (Appendix A).  The cognitive interviewing process took approximately twenty minutes to complete per subject.  At the end of the cognitive interviewing process, the participant received a $5.00 Wal-Mart gift card as an incentive.  </w:t>
      </w:r>
    </w:p>
    <w:p w14:paraId="3C02BEB8" w14:textId="77777777" w:rsidR="00E25B16" w:rsidRDefault="00E25B16" w:rsidP="00E25B16">
      <w:pPr>
        <w:spacing w:line="480" w:lineRule="auto"/>
        <w:ind w:firstLine="720"/>
      </w:pPr>
      <w:r>
        <w:t xml:space="preserve"> The cognitive interview responses were hand-written at the time of the interview and later typed into a pre-formatted Excel worksheet. The worksheet was then sent for analysis to a multi-state research partner at the University of Maine.  At the University of Maine, two research assistants analyzed each university's data.  The process included coding responses to each question as either indicating "clarity," "some confusion," or "much confusion."  No analysis software was used, and coding was done by highlighting in Excel as green=clear, yellow=somewhat confusing, and red=very confusing.  Each reviewer then commented on each question using quotes from the data.  If there was any disagreement among reviewers on which questions were clear and which were not, the primary investigator at the site served as the </w:t>
      </w:r>
      <w:proofErr w:type="gramStart"/>
      <w:r>
        <w:t>tie-breaker</w:t>
      </w:r>
      <w:proofErr w:type="gramEnd"/>
      <w:r>
        <w:t>.  The analysis was subjective to the reviewer.  Therefore, having two research assistants reviewing the responses increased the assessment accuracy.  After the coding process had been completed, the multi-state team reviewed the results and made any changes to the questions necessary based on the identified confusion.  Questions were kept as is, altered, or excluded.  Seven questions were modified, and seven were excluded.  The modified questions were then retested through the same cognitive interview process with different participants, and the final CEPS survey was formed.  Several previously validated questionnaires were added to the final CEPS survey in order to obtain more information.  New questions included demographic questions, a food frequency questionnaire, and a behavior survey.  The final survey with the additions was then renamed the College Environment Behavior and Perception Survey (CEBPS)</w:t>
      </w:r>
      <w:r w:rsidRPr="00BC7EC1">
        <w:t xml:space="preserve"> </w:t>
      </w:r>
      <w:r>
        <w:t xml:space="preserve">(Appendix E).    </w:t>
      </w:r>
    </w:p>
    <w:p w14:paraId="505B6E1D" w14:textId="77777777" w:rsidR="00E25B16" w:rsidRDefault="00E25B16" w:rsidP="00E25B16">
      <w:pPr>
        <w:spacing w:line="480" w:lineRule="auto"/>
        <w:rPr>
          <w:b/>
          <w:u w:val="single"/>
        </w:rPr>
      </w:pPr>
      <w:r w:rsidRPr="00DF6AD1">
        <w:rPr>
          <w:b/>
          <w:u w:val="single"/>
        </w:rPr>
        <w:t xml:space="preserve">Interview Validation Process </w:t>
      </w:r>
    </w:p>
    <w:p w14:paraId="5E9C1D22" w14:textId="77777777" w:rsidR="00E25B16" w:rsidRPr="00B9276F" w:rsidRDefault="00E25B16" w:rsidP="00E25B16">
      <w:pPr>
        <w:spacing w:line="480" w:lineRule="auto"/>
      </w:pPr>
      <w:r>
        <w:tab/>
        <w:t>A total of 30 participants (15 male and 15 female) were recruited for this project.  All participants were college students between the ages of 18 and 24, were not members of a varsity sport team, and were not nutrition or kinesiology majors.  Exclusion of nutrition or kinesiology majors was to avoid bias from nutrition focused individuals since they might have different perspectives.  The age specifications were set in order to try to provide the most homogenous population possible in order to gain a reasonable sample size.</w:t>
      </w:r>
    </w:p>
    <w:p w14:paraId="26168FF3" w14:textId="77777777" w:rsidR="00E25B16" w:rsidRDefault="00E25B16" w:rsidP="00E25B16">
      <w:pPr>
        <w:spacing w:line="480" w:lineRule="auto"/>
      </w:pPr>
      <w:r w:rsidRPr="00DF6AD1">
        <w:rPr>
          <w:i/>
        </w:rPr>
        <w:t>Recruitment:</w:t>
      </w:r>
      <w:r>
        <w:t xml:space="preserve"> Male participants had already completed the online consent process and CEBPS survey as part of another research study approximately 2 weeks prior.  They were contacted via e-mail to see whether they were interested in completing an in-depth interview.  If they said they were</w:t>
      </w:r>
      <w:proofErr w:type="gramStart"/>
      <w:r>
        <w:t>,</w:t>
      </w:r>
      <w:proofErr w:type="gramEnd"/>
      <w:r>
        <w:t xml:space="preserve"> a time was set up for them to either come into the research lab or for the researcher to call them to do an interview via phone.  The same recruitment procedures (as used with the previous study from which the males had been recruited) were used with the females. This included in-person recruitment in the campus rec</w:t>
      </w:r>
      <w:r w:rsidR="0064345E">
        <w:t>reational</w:t>
      </w:r>
      <w:r>
        <w:t xml:space="preserve"> center, the library, and through word of mouth.  The primary researcher and a research assistant set up a table at the entrance of these facilities where they had information on the study available.  Interested participants were asked a series of questions to see if they were eligible, and if they were they were scheduled for an appointment for the study.  Potential participants contact information was also obtained to remind them of the appointment.  When the females were recruited, they were given a brief summary of the study, and if interested, scheduled an appointment for an interview.  The researcher contacted the participants via text message or e-mail to remind them of their scheduled appointment the day prior to the appointment. At the appointment, they completed an online consent process (Appendix F) and took the CEBPS survey, which took approximately 15 minutes to complete.  The CEBPS survey was made available in the form of an online survey through the program </w:t>
      </w:r>
      <w:proofErr w:type="spellStart"/>
      <w:r>
        <w:t>Qualtrics</w:t>
      </w:r>
      <w:proofErr w:type="spellEnd"/>
      <w:r>
        <w:t xml:space="preserve">.  The software allowed for surveys to be easily administered via the web, as well as to store and download results.  At the end of the survey, the researcher put in a participant's ID number.  No identifiable information was obtained from the participants. At the end of the online survey, they were asked whether they were still interested in completing an in-depth interview.   If they indicated “yes”, the researcher conducted the interview and included reference to the participant's ID number at the beginning of the interview.  The interviews were saved as the participant’s ID number to match the CEBPS survey taken.  </w:t>
      </w:r>
    </w:p>
    <w:p w14:paraId="4A9D14A6" w14:textId="3CCBD1D8" w:rsidR="00E25B16" w:rsidRPr="004415BD" w:rsidRDefault="00E25B16" w:rsidP="00E25B16">
      <w:pPr>
        <w:spacing w:line="480" w:lineRule="auto"/>
        <w:rPr>
          <w:vertAlign w:val="superscript"/>
        </w:rPr>
      </w:pPr>
      <w:r w:rsidRPr="00DF6AD1">
        <w:rPr>
          <w:i/>
        </w:rPr>
        <w:t>In-Depth Interviews</w:t>
      </w:r>
      <w:r>
        <w:t>: The study used in-depth interviewing to compare the answers between the online survey taken and the interview in order to determine if the survey captured the same perspectives identified during the interview process.  In-depth interviews are the most commonly used method for obtaining data in health-related qualitative research.</w:t>
      </w:r>
      <w:r w:rsidR="00E94CA9">
        <w:fldChar w:fldCharType="begin"/>
      </w:r>
      <w:r w:rsidR="00E94CA9">
        <w:instrText xml:space="preserve"> ADDIN EN.CITE &lt;EndNote&gt;&lt;Cite&gt;&lt;Author&gt;Green&lt;/Author&gt;&lt;Year&gt;2004&lt;/Year&gt;&lt;RecNum&gt;33&lt;/RecNum&gt;&lt;DisplayText&gt;&lt;style face="superscript"&gt;45,46&lt;/style&gt;&lt;/DisplayText&gt;&lt;record&gt;&lt;rec-number&gt;33&lt;/rec-number&gt;&lt;foreign-keys&gt;&lt;key app="EN" db-id="ad0exev2z5f29sep92uxe9fls9xexwxzwaax"&gt;33&lt;/key&gt;&lt;/foreign-keys&gt;&lt;ref-type name="Book"&gt;6&lt;/ref-type&gt;&lt;contributors&gt;&lt;authors&gt;&lt;author&gt;Judith Green&lt;/author&gt;&lt;author&gt;Nicki Thorogood&lt;/author&gt;&lt;/authors&gt;&lt;/contributors&gt;&lt;titles&gt;&lt;title&gt;Qualitative Methods for Health Research&lt;/title&gt;&lt;/titles&gt;&lt;dates&gt;&lt;year&gt;2004&lt;/year&gt;&lt;/dates&gt;&lt;pub-location&gt;London&lt;/pub-location&gt;&lt;publisher&gt;SAGE Publications&lt;/publisher&gt;&lt;urls&gt;&lt;/urls&gt;&lt;/record&gt;&lt;/Cite&gt;&lt;Cite&gt;&lt;Author&gt;Liamputtong&lt;/Author&gt;&lt;Year&gt;2005&lt;/Year&gt;&lt;RecNum&gt;32&lt;/RecNum&gt;&lt;record&gt;&lt;rec-number&gt;32&lt;/rec-number&gt;&lt;foreign-keys&gt;&lt;key app="EN" db-id="ad0exev2z5f29sep92uxe9fls9xexwxzwaax"&gt;32&lt;/key&gt;&lt;/foreign-keys&gt;&lt;ref-type name="Book"&gt;6&lt;/ref-type&gt;&lt;contributors&gt;&lt;authors&gt;&lt;author&gt;Pranee Liamputtong&lt;/author&gt;&lt;/authors&gt;&lt;/contributors&gt;&lt;titles&gt;&lt;title&gt;Qualitative Research Methods&lt;/title&gt;&lt;/titles&gt;&lt;edition&gt;2&lt;/edition&gt;&lt;dates&gt;&lt;year&gt;2005&lt;/year&gt;&lt;/dates&gt;&lt;pub-location&gt;New York&lt;/pub-location&gt;&lt;publisher&gt;Oxford University Press&lt;/publisher&gt;&lt;urls&gt;&lt;/urls&gt;&lt;/record&gt;&lt;/Cite&gt;&lt;/EndNote&gt;</w:instrText>
      </w:r>
      <w:r w:rsidR="00E94CA9">
        <w:fldChar w:fldCharType="separate"/>
      </w:r>
      <w:hyperlink w:anchor="_ENREF_45" w:tooltip="Green, 2004 #33" w:history="1">
        <w:r w:rsidR="00860DAB" w:rsidRPr="00E94CA9">
          <w:rPr>
            <w:noProof/>
            <w:vertAlign w:val="superscript"/>
          </w:rPr>
          <w:t>45</w:t>
        </w:r>
      </w:hyperlink>
      <w:r w:rsidR="00E94CA9" w:rsidRPr="00E94CA9">
        <w:rPr>
          <w:noProof/>
          <w:vertAlign w:val="superscript"/>
        </w:rPr>
        <w:t>,</w:t>
      </w:r>
      <w:hyperlink w:anchor="_ENREF_46" w:tooltip="Liamputtong, 2005 #32" w:history="1">
        <w:r w:rsidR="00860DAB" w:rsidRPr="00E94CA9">
          <w:rPr>
            <w:noProof/>
            <w:vertAlign w:val="superscript"/>
          </w:rPr>
          <w:t>46</w:t>
        </w:r>
      </w:hyperlink>
      <w:r w:rsidR="00E94CA9">
        <w:fldChar w:fldCharType="end"/>
      </w:r>
      <w:r>
        <w:t xml:space="preserve">  In semi-structured interviews, the goal is to focus on the context of what the participant is saying</w:t>
      </w:r>
      <w:hyperlink w:anchor="_ENREF_46" w:tooltip="Liamputtong, 2005 #32" w:history="1">
        <w:r w:rsidR="00860DAB">
          <w:fldChar w:fldCharType="begin"/>
        </w:r>
        <w:r w:rsidR="00860DAB">
          <w:instrText xml:space="preserve"> ADDIN EN.CITE &lt;EndNote&gt;&lt;Cite&gt;&lt;Author&gt;Liamputtong&lt;/Author&gt;&lt;Year&gt;2005&lt;/Year&gt;&lt;RecNum&gt;32&lt;/RecNum&gt;&lt;DisplayText&gt;&lt;style face="superscript"&gt;46&lt;/style&gt;&lt;/DisplayText&gt;&lt;record&gt;&lt;rec-number&gt;32&lt;/rec-number&gt;&lt;foreign-keys&gt;&lt;key app="EN" db-id="ad0exev2z5f29sep92uxe9fls9xexwxzwaax"&gt;32&lt;/key&gt;&lt;/foreign-keys&gt;&lt;ref-type name="Book"&gt;6&lt;/ref-type&gt;&lt;contributors&gt;&lt;authors&gt;&lt;author&gt;Pranee Liamputtong&lt;/author&gt;&lt;/authors&gt;&lt;/contributors&gt;&lt;titles&gt;&lt;title&gt;Qualitative Research Methods&lt;/title&gt;&lt;/titles&gt;&lt;edition&gt;2&lt;/edition&gt;&lt;dates&gt;&lt;year&gt;2005&lt;/year&gt;&lt;/dates&gt;&lt;pub-location&gt;New York&lt;/pub-location&gt;&lt;publisher&gt;Oxford University Press&lt;/publisher&gt;&lt;urls&gt;&lt;/urls&gt;&lt;/record&gt;&lt;/Cite&gt;&lt;/EndNote&gt;</w:instrText>
        </w:r>
        <w:r w:rsidR="00860DAB">
          <w:fldChar w:fldCharType="separate"/>
        </w:r>
        <w:r w:rsidR="00860DAB" w:rsidRPr="00E94CA9">
          <w:rPr>
            <w:noProof/>
            <w:vertAlign w:val="superscript"/>
          </w:rPr>
          <w:t>46</w:t>
        </w:r>
        <w:r w:rsidR="00860DAB">
          <w:fldChar w:fldCharType="end"/>
        </w:r>
      </w:hyperlink>
      <w:r>
        <w:t xml:space="preserve"> about the main topic area of interest to the researcher.</w:t>
      </w:r>
      <w:hyperlink w:anchor="_ENREF_47" w:tooltip="Bourgeault, 2010 #34" w:history="1">
        <w:r w:rsidR="00860DAB">
          <w:fldChar w:fldCharType="begin"/>
        </w:r>
        <w:r w:rsidR="00860DAB">
          <w:instrText xml:space="preserve"> ADDIN EN.CITE &lt;EndNote&gt;&lt;Cite&gt;&lt;Author&gt;Bourgeault&lt;/Author&gt;&lt;Year&gt;2010&lt;/Year&gt;&lt;RecNum&gt;34&lt;/RecNum&gt;&lt;DisplayText&gt;&lt;style face="superscript"&gt;47&lt;/style&gt;&lt;/DisplayText&gt;&lt;record&gt;&lt;rec-number&gt;34&lt;/rec-number&gt;&lt;foreign-keys&gt;&lt;key app="EN" db-id="ad0exev2z5f29sep92uxe9fls9xexwxzwaax"&gt;34&lt;/key&gt;&lt;/foreign-keys&gt;&lt;ref-type name="Book"&gt;6&lt;/ref-type&gt;&lt;contributors&gt;&lt;authors&gt;&lt;author&gt;Ivy Bourgeault&lt;/author&gt;&lt;author&gt;Robert Dingwall&lt;/author&gt;&lt;author&gt;Raymond de Vires&lt;/author&gt;&lt;/authors&gt;&lt;/contributors&gt;&lt;titles&gt;&lt;title&gt;The SAGE Handbook of Qualitative Methods in Health Research&lt;/title&gt;&lt;/titles&gt;&lt;dates&gt;&lt;year&gt;2010&lt;/year&gt;&lt;/dates&gt;&lt;pub-location&gt;Los Angeles&lt;/pub-location&gt;&lt;publisher&gt;SAGE Publications Inc&lt;/publisher&gt;&lt;urls&gt;&lt;/urls&gt;&lt;/record&gt;&lt;/Cite&gt;&lt;/EndNote&gt;</w:instrText>
        </w:r>
        <w:r w:rsidR="00860DAB">
          <w:fldChar w:fldCharType="separate"/>
        </w:r>
        <w:r w:rsidR="00860DAB" w:rsidRPr="00E94CA9">
          <w:rPr>
            <w:noProof/>
            <w:vertAlign w:val="superscript"/>
          </w:rPr>
          <w:t>47</w:t>
        </w:r>
        <w:r w:rsidR="00860DAB">
          <w:fldChar w:fldCharType="end"/>
        </w:r>
      </w:hyperlink>
      <w:r>
        <w:t xml:space="preserve">  After asking initial broad/general topic questions, the researcher probes with follow-up questions to encourage the participant to elaborate on the subject and provide detail.  Some skills required of the interviewer include active listening, nonverbal cues, providing positive feedback, and building rapport.</w:t>
      </w:r>
      <w:r w:rsidR="00E94CA9">
        <w:fldChar w:fldCharType="begin"/>
      </w:r>
      <w:r w:rsidR="00E94CA9">
        <w:instrText xml:space="preserve"> ADDIN EN.CITE &lt;EndNote&gt;&lt;Cite&gt;&lt;Author&gt;Green&lt;/Author&gt;&lt;Year&gt;2004&lt;/Year&gt;&lt;RecNum&gt;33&lt;/RecNum&gt;&lt;DisplayText&gt;&lt;style face="superscript"&gt;45,46&lt;/style&gt;&lt;/DisplayText&gt;&lt;record&gt;&lt;rec-number&gt;33&lt;/rec-number&gt;&lt;foreign-keys&gt;&lt;key app="EN" db-id="ad0exev2z5f29sep92uxe9fls9xexwxzwaax"&gt;33&lt;/key&gt;&lt;/foreign-keys&gt;&lt;ref-type name="Book"&gt;6&lt;/ref-type&gt;&lt;contributors&gt;&lt;authors&gt;&lt;author&gt;Judith Green&lt;/author&gt;&lt;author&gt;Nicki Thorogood&lt;/author&gt;&lt;/authors&gt;&lt;/contributors&gt;&lt;titles&gt;&lt;title&gt;Qualitative Methods for Health Research&lt;/title&gt;&lt;/titles&gt;&lt;dates&gt;&lt;year&gt;2004&lt;/year&gt;&lt;/dates&gt;&lt;pub-location&gt;London&lt;/pub-location&gt;&lt;publisher&gt;SAGE Publications&lt;/publisher&gt;&lt;urls&gt;&lt;/urls&gt;&lt;/record&gt;&lt;/Cite&gt;&lt;Cite&gt;&lt;Author&gt;Liamputtong&lt;/Author&gt;&lt;Year&gt;2005&lt;/Year&gt;&lt;RecNum&gt;32&lt;/RecNum&gt;&lt;record&gt;&lt;rec-number&gt;32&lt;/rec-number&gt;&lt;foreign-keys&gt;&lt;key app="EN" db-id="ad0exev2z5f29sep92uxe9fls9xexwxzwaax"&gt;32&lt;/key&gt;&lt;/foreign-keys&gt;&lt;ref-type name="Book"&gt;6&lt;/ref-type&gt;&lt;contributors&gt;&lt;authors&gt;&lt;author&gt;Pranee Liamputtong&lt;/author&gt;&lt;/authors&gt;&lt;/contributors&gt;&lt;titles&gt;&lt;title&gt;Qualitative Research Methods&lt;/title&gt;&lt;/titles&gt;&lt;edition&gt;2&lt;/edition&gt;&lt;dates&gt;&lt;year&gt;2005&lt;/year&gt;&lt;/dates&gt;&lt;pub-location&gt;New York&lt;/pub-location&gt;&lt;publisher&gt;Oxford University Press&lt;/publisher&gt;&lt;urls&gt;&lt;/urls&gt;&lt;/record&gt;&lt;/Cite&gt;&lt;/EndNote&gt;</w:instrText>
      </w:r>
      <w:r w:rsidR="00E94CA9">
        <w:fldChar w:fldCharType="separate"/>
      </w:r>
      <w:hyperlink w:anchor="_ENREF_45" w:tooltip="Green, 2004 #33" w:history="1">
        <w:r w:rsidR="00860DAB" w:rsidRPr="00E94CA9">
          <w:rPr>
            <w:noProof/>
            <w:vertAlign w:val="superscript"/>
          </w:rPr>
          <w:t>45</w:t>
        </w:r>
      </w:hyperlink>
      <w:r w:rsidR="00E94CA9" w:rsidRPr="00E94CA9">
        <w:rPr>
          <w:noProof/>
          <w:vertAlign w:val="superscript"/>
        </w:rPr>
        <w:t>,</w:t>
      </w:r>
      <w:hyperlink w:anchor="_ENREF_46" w:tooltip="Liamputtong, 2005 #32" w:history="1">
        <w:r w:rsidR="00860DAB" w:rsidRPr="00E94CA9">
          <w:rPr>
            <w:noProof/>
            <w:vertAlign w:val="superscript"/>
          </w:rPr>
          <w:t>46</w:t>
        </w:r>
      </w:hyperlink>
      <w:r w:rsidR="00E94CA9">
        <w:fldChar w:fldCharType="end"/>
      </w:r>
    </w:p>
    <w:p w14:paraId="072E0710" w14:textId="77777777" w:rsidR="00E25B16" w:rsidRDefault="00E25B16" w:rsidP="00E25B16">
      <w:pPr>
        <w:spacing w:line="480" w:lineRule="auto"/>
        <w:ind w:firstLine="720"/>
      </w:pPr>
      <w:proofErr w:type="gramStart"/>
      <w:r>
        <w:t>All interviews, whether in person or on the phone, were digitally recorded.</w:t>
      </w:r>
      <w:proofErr w:type="gramEnd"/>
      <w:r>
        <w:t xml:space="preserve">  The participants were informed they were being recorded, and verbal consent was obtained. </w:t>
      </w:r>
    </w:p>
    <w:p w14:paraId="0BD1B3BA" w14:textId="77777777" w:rsidR="00E25B16" w:rsidRDefault="00E25B16" w:rsidP="00E25B16">
      <w:pPr>
        <w:spacing w:line="480" w:lineRule="auto"/>
      </w:pPr>
      <w:r>
        <w:t>After verbal consent, the researcher used the interview guide (Appendix G) to ask a series of in-depth questions. The in-depth interviews took approximately 20 minutes to complete.  The main researcher conducted all in-depth interviews.  The interview guide was followed for every participant.  Questions in the interview mirrored questions asked on the CEBPS survey.  For example, a question in the survey was "There are healthy foods available in the dining halls where I eat around campus" (with answer choices of “strongly agree”, “agree”, “neither agree nor disagree”, “disagree”, “strongly disagree”, “choose not to answer”, or “I do not know because I do not eat in dining halls around campus”).  The corresponding interview question was "How healthy are the foods in dining halls around campus?</w:t>
      </w:r>
      <w:proofErr w:type="gramStart"/>
      <w:r>
        <w:t>”.</w:t>
      </w:r>
      <w:proofErr w:type="gramEnd"/>
      <w:r>
        <w:t xml:space="preserve">  For each category of questions, such as healthy food availability, physical activity, safety, etc., there was first a general question regarding that category in the interview.  For example, the first question in the interview was "tell me about the foods available around campus".  After the participant answered this general question, the interviewer used the interview guide to ask more specific questions regarding questions from the survey that were not initially addressed in the first answer.  All interviews were digitally recorded, and the interviews were saved as the participants' ID numbers as the file name.  </w:t>
      </w:r>
    </w:p>
    <w:p w14:paraId="06E8A1EB" w14:textId="77777777" w:rsidR="00E25B16" w:rsidRDefault="00E25B16" w:rsidP="00E25B16">
      <w:pPr>
        <w:spacing w:line="480" w:lineRule="auto"/>
      </w:pPr>
      <w:r w:rsidRPr="00DF6AD1">
        <w:rPr>
          <w:i/>
        </w:rPr>
        <w:t>Incentive:</w:t>
      </w:r>
      <w:r>
        <w:t xml:space="preserve"> Upon completion of both the online survey and in-depth interview, participants were e-mailed or given a $15.00 Wal-Mart gift card for compensation.  </w:t>
      </w:r>
    </w:p>
    <w:p w14:paraId="25986274" w14:textId="77777777" w:rsidR="00E25B16" w:rsidRPr="00F73EAB" w:rsidRDefault="00E25B16" w:rsidP="00E25B16">
      <w:pPr>
        <w:spacing w:line="480" w:lineRule="auto"/>
        <w:rPr>
          <w:i/>
        </w:rPr>
      </w:pPr>
      <w:r w:rsidRPr="00F73EAB">
        <w:rPr>
          <w:i/>
        </w:rPr>
        <w:t>Transcribing Interviews</w:t>
      </w:r>
    </w:p>
    <w:p w14:paraId="6205CAD0" w14:textId="0404B58A" w:rsidR="00E25B16" w:rsidRPr="00AE0946" w:rsidRDefault="00E25B16" w:rsidP="00E25B16">
      <w:pPr>
        <w:spacing w:line="480" w:lineRule="auto"/>
        <w:ind w:firstLine="720"/>
      </w:pPr>
      <w:r>
        <w:t>Set protocols need to be initiated</w:t>
      </w:r>
      <w:r w:rsidR="0064345E">
        <w:t xml:space="preserve"> that address punctuation, spelling, and level of detail</w:t>
      </w:r>
      <w:r>
        <w:t xml:space="preserve"> before transcribing begins in order for data to be consistent across different coders.</w:t>
      </w:r>
      <w:hyperlink w:anchor="_ENREF_47" w:tooltip="Bourgeault, 2010 #34" w:history="1">
        <w:r w:rsidR="00860DAB">
          <w:fldChar w:fldCharType="begin"/>
        </w:r>
        <w:r w:rsidR="00860DAB">
          <w:instrText xml:space="preserve"> ADDIN EN.CITE &lt;EndNote&gt;&lt;Cite&gt;&lt;Author&gt;Bourgeault&lt;/Author&gt;&lt;Year&gt;2010&lt;/Year&gt;&lt;RecNum&gt;34&lt;/RecNum&gt;&lt;DisplayText&gt;&lt;style face="superscript"&gt;47&lt;/style&gt;&lt;/DisplayText&gt;&lt;record&gt;&lt;rec-number&gt;34&lt;/rec-number&gt;&lt;foreign-keys&gt;&lt;key app="EN" db-id="ad0exev2z5f29sep92uxe9fls9xexwxzwaax"&gt;34&lt;/key&gt;&lt;/foreign-keys&gt;&lt;ref-type name="Book"&gt;6&lt;/ref-type&gt;&lt;contributors&gt;&lt;authors&gt;&lt;author&gt;Ivy Bourgeault&lt;/author&gt;&lt;author&gt;Robert Dingwall&lt;/author&gt;&lt;author&gt;Raymond de Vires&lt;/author&gt;&lt;/authors&gt;&lt;/contributors&gt;&lt;titles&gt;&lt;title&gt;The SAGE Handbook of Qualitative Methods in Health Research&lt;/title&gt;&lt;/titles&gt;&lt;dates&gt;&lt;year&gt;2010&lt;/year&gt;&lt;/dates&gt;&lt;pub-location&gt;Los Angeles&lt;/pub-location&gt;&lt;publisher&gt;SAGE Publications Inc&lt;/publisher&gt;&lt;urls&gt;&lt;/urls&gt;&lt;/record&gt;&lt;/Cite&gt;&lt;/EndNote&gt;</w:instrText>
        </w:r>
        <w:r w:rsidR="00860DAB">
          <w:fldChar w:fldCharType="separate"/>
        </w:r>
        <w:r w:rsidR="00860DAB" w:rsidRPr="00E94CA9">
          <w:rPr>
            <w:noProof/>
            <w:vertAlign w:val="superscript"/>
          </w:rPr>
          <w:t>47</w:t>
        </w:r>
        <w:r w:rsidR="00860DAB">
          <w:fldChar w:fldCharType="end"/>
        </w:r>
      </w:hyperlink>
      <w:r>
        <w:t xml:space="preserve"> The interviews were transcribed using the program </w:t>
      </w:r>
      <w:proofErr w:type="spellStart"/>
      <w:r>
        <w:t>Inqscribe</w:t>
      </w:r>
      <w:proofErr w:type="spellEnd"/>
      <w:r>
        <w:t xml:space="preserve">.  The main researcher trained undergraduate assistants on how to transcribe the interviews.  The interviews were transcribed verbatim, including laughs and long pauses.  Undergraduate assistants were provided written instructions on how to transcribe (Appendix H).  A log sheet to record the transcription process was provided to the undergraduate research assistants (Appendix I).  In the records, research assistants indicated starting a new interview transcription, documented the participant ID number and noted if they finished transcribing the entire interview by signing in the corresponding box.  If they did not finish transcribing the entire interview, they would note at what time location they transcribed up to.  The next person to work on transcriptions would then start where the last person left off.  Once the interview was fully transcribed, another research assistant (who had not worked on transcribing that particular interview) would double-check the transcription for any errors. The double-checking process involved the research assistant simultaneously listening to the recording and reading the written transcript.  They would write down any discrepancies on the provided sheet (Appendix J) and indicate what the mistake was and at what time point in the interview the error occurred.  The primary researcher assessed all discrepancies and made changes accordingly.   </w:t>
      </w:r>
    </w:p>
    <w:p w14:paraId="13428321" w14:textId="77777777" w:rsidR="00E25B16" w:rsidRPr="00DF6AD1" w:rsidRDefault="00E25B16" w:rsidP="00E25B16">
      <w:pPr>
        <w:spacing w:line="480" w:lineRule="auto"/>
        <w:rPr>
          <w:b/>
          <w:u w:val="single"/>
        </w:rPr>
      </w:pPr>
      <w:r w:rsidRPr="00DF6AD1">
        <w:rPr>
          <w:b/>
          <w:u w:val="single"/>
        </w:rPr>
        <w:t xml:space="preserve">Data Analysis </w:t>
      </w:r>
    </w:p>
    <w:p w14:paraId="79AD3C3C" w14:textId="1F53BC97" w:rsidR="00E25B16" w:rsidRPr="004415BD" w:rsidRDefault="00E25B16" w:rsidP="00E25B16">
      <w:pPr>
        <w:spacing w:line="480" w:lineRule="auto"/>
        <w:ind w:firstLine="720"/>
        <w:rPr>
          <w:vertAlign w:val="superscript"/>
        </w:rPr>
      </w:pPr>
      <w:r>
        <w:t>During qualitative research, analysis of data often begins while the data are still being collected.</w:t>
      </w:r>
      <w:hyperlink w:anchor="_ENREF_44" w:tooltip="Miles, 1994 #21" w:history="1">
        <w:r w:rsidR="00860DAB">
          <w:fldChar w:fldCharType="begin"/>
        </w:r>
        <w:r w:rsidR="00860DAB">
          <w:instrText xml:space="preserve"> ADDIN EN.CITE &lt;EndNote&gt;&lt;Cite&gt;&lt;Author&gt;Miles&lt;/Author&gt;&lt;Year&gt;1994&lt;/Year&gt;&lt;RecNum&gt;21&lt;/RecNum&gt;&lt;DisplayText&gt;&lt;style face="superscript"&gt;44&lt;/style&gt;&lt;/DisplayText&gt;&lt;record&gt;&lt;rec-number&gt;21&lt;/rec-number&gt;&lt;foreign-keys&gt;&lt;key app="EN" db-id="ad0exev2z5f29sep92uxe9fls9xexwxzwaax"&gt;21&lt;/key&gt;&lt;/foreign-keys&gt;&lt;ref-type name="Book"&gt;6&lt;/ref-type&gt;&lt;contributors&gt;&lt;authors&gt;&lt;author&gt;Miles, MB.&lt;/author&gt;&lt;author&gt;Huberman, AM.&lt;/author&gt;&lt;/authors&gt;&lt;/contributors&gt;&lt;titles&gt;&lt;title&gt;Qualitative Data Analysis&lt;/title&gt;&lt;/titles&gt;&lt;edition&gt;2nd &lt;/edition&gt;&lt;dates&gt;&lt;year&gt;1994&lt;/year&gt;&lt;/dates&gt;&lt;pub-location&gt;London&lt;/pub-location&gt;&lt;publisher&gt;Sage Publications&lt;/publisher&gt;&lt;urls&gt;&lt;/urls&gt;&lt;/record&gt;&lt;/Cite&gt;&lt;/EndNote&gt;</w:instrText>
        </w:r>
        <w:r w:rsidR="00860DAB">
          <w:fldChar w:fldCharType="separate"/>
        </w:r>
        <w:r w:rsidR="00860DAB" w:rsidRPr="004A3546">
          <w:rPr>
            <w:noProof/>
            <w:vertAlign w:val="superscript"/>
          </w:rPr>
          <w:t>44</w:t>
        </w:r>
        <w:r w:rsidR="00860DAB">
          <w:fldChar w:fldCharType="end"/>
        </w:r>
      </w:hyperlink>
      <w:r>
        <w:t xml:space="preserve">  This allows for researchers to refine any questions, as well as to go further in depth. Thematic analysis is the most widely used qualitative research analysis in health care.</w:t>
      </w:r>
      <w:hyperlink w:anchor="_ENREF_47" w:tooltip="Bourgeault, 2010 #34" w:history="1">
        <w:r w:rsidR="00860DAB">
          <w:fldChar w:fldCharType="begin"/>
        </w:r>
        <w:r w:rsidR="00860DAB">
          <w:instrText xml:space="preserve"> ADDIN EN.CITE &lt;EndNote&gt;&lt;Cite&gt;&lt;Author&gt;Bourgeault&lt;/Author&gt;&lt;Year&gt;2010&lt;/Year&gt;&lt;RecNum&gt;34&lt;/RecNum&gt;&lt;DisplayText&gt;&lt;style face="superscript"&gt;47&lt;/style&gt;&lt;/DisplayText&gt;&lt;record&gt;&lt;rec-number&gt;34&lt;/rec-number&gt;&lt;foreign-keys&gt;&lt;key app="EN" db-id="ad0exev2z5f29sep92uxe9fls9xexwxzwaax"&gt;34&lt;/key&gt;&lt;/foreign-keys&gt;&lt;ref-type name="Book"&gt;6&lt;/ref-type&gt;&lt;contributors&gt;&lt;authors&gt;&lt;author&gt;Ivy Bourgeault&lt;/author&gt;&lt;author&gt;Robert Dingwall&lt;/author&gt;&lt;author&gt;Raymond de Vires&lt;/author&gt;&lt;/authors&gt;&lt;/contributors&gt;&lt;titles&gt;&lt;title&gt;The SAGE Handbook of Qualitative Methods in Health Research&lt;/title&gt;&lt;/titles&gt;&lt;dates&gt;&lt;year&gt;2010&lt;/year&gt;&lt;/dates&gt;&lt;pub-location&gt;Los Angeles&lt;/pub-location&gt;&lt;publisher&gt;SAGE Publications Inc&lt;/publisher&gt;&lt;urls&gt;&lt;/urls&gt;&lt;/record&gt;&lt;/Cite&gt;&lt;/EndNote&gt;</w:instrText>
        </w:r>
        <w:r w:rsidR="00860DAB">
          <w:fldChar w:fldCharType="separate"/>
        </w:r>
        <w:r w:rsidR="00860DAB" w:rsidRPr="004A3546">
          <w:rPr>
            <w:noProof/>
            <w:vertAlign w:val="superscript"/>
          </w:rPr>
          <w:t>47</w:t>
        </w:r>
        <w:r w:rsidR="00860DAB">
          <w:fldChar w:fldCharType="end"/>
        </w:r>
      </w:hyperlink>
      <w:r>
        <w:t xml:space="preserve">  In this type of analysis, researchers group the data into different themes, as well as make sure everything in each theme has been </w:t>
      </w:r>
      <w:r w:rsidR="002B5E45">
        <w:t>included</w:t>
      </w:r>
      <w:r>
        <w:t>.</w:t>
      </w:r>
      <w:hyperlink w:anchor="_ENREF_48" w:tooltip="Pope, 2006 #35" w:history="1">
        <w:r w:rsidR="00860DAB">
          <w:fldChar w:fldCharType="begin"/>
        </w:r>
        <w:r w:rsidR="00860DAB">
          <w:instrText xml:space="preserve"> ADDIN EN.CITE &lt;EndNote&gt;&lt;Cite&gt;&lt;Author&gt;Pope&lt;/Author&gt;&lt;Year&gt;2006&lt;/Year&gt;&lt;RecNum&gt;35&lt;/RecNum&gt;&lt;DisplayText&gt;&lt;style face="superscript"&gt;48&lt;/style&gt;&lt;/DisplayText&gt;&lt;record&gt;&lt;rec-number&gt;35&lt;/rec-number&gt;&lt;foreign-keys&gt;&lt;key app="EN" db-id="ad0exev2z5f29sep92uxe9fls9xexwxzwaax"&gt;35&lt;/key&gt;&lt;/foreign-keys&gt;&lt;ref-type name="Book"&gt;6&lt;/ref-type&gt;&lt;contributors&gt;&lt;authors&gt;&lt;author&gt;Catherine Pope&lt;/author&gt;&lt;author&gt;Nicholas Mays&lt;/author&gt;&lt;/authors&gt;&lt;/contributors&gt;&lt;titles&gt;&lt;title&gt;Qualitative Research in Health Care&lt;/title&gt;&lt;/titles&gt;&lt;edition&gt;3&lt;/edition&gt;&lt;dates&gt;&lt;year&gt;2006&lt;/year&gt;&lt;/dates&gt;&lt;pub-location&gt;Malden Massachusetts&lt;/pub-location&gt;&lt;publisher&gt;Blackwell Publishing Ltd&lt;/publisher&gt;&lt;urls&gt;&lt;/urls&gt;&lt;/record&gt;&lt;/Cite&gt;&lt;/EndNote&gt;</w:instrText>
        </w:r>
        <w:r w:rsidR="00860DAB">
          <w:fldChar w:fldCharType="separate"/>
        </w:r>
        <w:r w:rsidR="00860DAB" w:rsidRPr="004A3546">
          <w:rPr>
            <w:noProof/>
            <w:vertAlign w:val="superscript"/>
          </w:rPr>
          <w:t>48</w:t>
        </w:r>
        <w:r w:rsidR="00860DAB">
          <w:fldChar w:fldCharType="end"/>
        </w:r>
      </w:hyperlink>
    </w:p>
    <w:p w14:paraId="05ECD34B" w14:textId="77777777" w:rsidR="00E25B16" w:rsidRDefault="00E25B16" w:rsidP="00E25B16">
      <w:pPr>
        <w:spacing w:line="480" w:lineRule="auto"/>
      </w:pPr>
      <w:r w:rsidRPr="00DF6AD1">
        <w:rPr>
          <w:i/>
        </w:rPr>
        <w:t>Developing A Priori Codes</w:t>
      </w:r>
    </w:p>
    <w:p w14:paraId="6972A3B5" w14:textId="6D6B1127" w:rsidR="00E25B16" w:rsidRDefault="00E25B16" w:rsidP="00E25B16">
      <w:pPr>
        <w:spacing w:line="480" w:lineRule="auto"/>
        <w:ind w:firstLine="720"/>
      </w:pPr>
      <w:r>
        <w:t xml:space="preserve"> A codebook is a tool that consists of a comprehensive list of all codes, descriptions of the codes, and an example of each for reference.</w:t>
      </w:r>
      <w:hyperlink w:anchor="_ENREF_49" w:tooltip="Saldana, 2007 #36" w:history="1">
        <w:r w:rsidR="00860DAB">
          <w:rPr>
            <w:vertAlign w:val="superscript"/>
          </w:rPr>
          <w:fldChar w:fldCharType="begin"/>
        </w:r>
        <w:r w:rsidR="00860DAB">
          <w:rPr>
            <w:vertAlign w:val="superscript"/>
          </w:rPr>
          <w:instrText xml:space="preserve"> ADDIN EN.CITE &lt;EndNote&gt;&lt;Cite&gt;&lt;Author&gt;Saldana&lt;/Author&gt;&lt;Year&gt;2007&lt;/Year&gt;&lt;RecNum&gt;36&lt;/RecNum&gt;&lt;DisplayText&gt;&lt;style face="superscript"&gt;49&lt;/style&gt;&lt;/DisplayText&gt;&lt;record&gt;&lt;rec-number&gt;36&lt;/rec-number&gt;&lt;foreign-keys&gt;&lt;key app="EN" db-id="ad0exev2z5f29sep92uxe9fls9xexwxzwaax"&gt;36&lt;/key&gt;&lt;/foreign-keys&gt;&lt;ref-type name="Book"&gt;6&lt;/ref-type&gt;&lt;contributors&gt;&lt;authors&gt;&lt;author&gt;Johnny Saldana&lt;/author&gt;&lt;/authors&gt;&lt;/contributors&gt;&lt;titles&gt;&lt;title&gt;The Coding Manual for Qualitative Researchers&lt;/title&gt;&lt;/titles&gt;&lt;dates&gt;&lt;year&gt;2007&lt;/year&gt;&lt;/dates&gt;&lt;pub-location&gt;London&lt;/pub-location&gt;&lt;publisher&gt;SAGE Publications&lt;/publisher&gt;&lt;urls&gt;&lt;/urls&gt;&lt;/record&gt;&lt;/Cite&gt;&lt;/EndNote&gt;</w:instrText>
        </w:r>
        <w:r w:rsidR="00860DAB">
          <w:rPr>
            <w:vertAlign w:val="superscript"/>
          </w:rPr>
          <w:fldChar w:fldCharType="separate"/>
        </w:r>
        <w:r w:rsidR="00860DAB">
          <w:rPr>
            <w:noProof/>
            <w:vertAlign w:val="superscript"/>
          </w:rPr>
          <w:t>49</w:t>
        </w:r>
        <w:r w:rsidR="00860DAB">
          <w:rPr>
            <w:vertAlign w:val="superscript"/>
          </w:rPr>
          <w:fldChar w:fldCharType="end"/>
        </w:r>
      </w:hyperlink>
      <w:r>
        <w:t xml:space="preserve">  These are important to have when multiple researchers or research assistants code data from the same project</w:t>
      </w:r>
      <w:r w:rsidR="004415BD">
        <w:t>.</w:t>
      </w:r>
      <w:hyperlink w:anchor="_ENREF_49" w:tooltip="Saldana, 2007 #36" w:history="1">
        <w:r w:rsidR="00860DAB">
          <w:fldChar w:fldCharType="begin"/>
        </w:r>
        <w:r w:rsidR="00860DAB">
          <w:instrText xml:space="preserve"> ADDIN EN.CITE &lt;EndNote&gt;&lt;Cite&gt;&lt;Author&gt;Saldana&lt;/Author&gt;&lt;Year&gt;2007&lt;/Year&gt;&lt;RecNum&gt;36&lt;/RecNum&gt;&lt;DisplayText&gt;&lt;style face="superscript"&gt;49&lt;/style&gt;&lt;/DisplayText&gt;&lt;record&gt;&lt;rec-number&gt;36&lt;/rec-number&gt;&lt;foreign-keys&gt;&lt;key app="EN" db-id="ad0exev2z5f29sep92uxe9fls9xexwxzwaax"&gt;36&lt;/key&gt;&lt;/foreign-keys&gt;&lt;ref-type name="Book"&gt;6&lt;/ref-type&gt;&lt;contributors&gt;&lt;authors&gt;&lt;author&gt;Johnny Saldana&lt;/author&gt;&lt;/authors&gt;&lt;/contributors&gt;&lt;titles&gt;&lt;title&gt;The Coding Manual for Qualitative Researchers&lt;/title&gt;&lt;/titles&gt;&lt;dates&gt;&lt;year&gt;2007&lt;/year&gt;&lt;/dates&gt;&lt;pub-location&gt;London&lt;/pub-location&gt;&lt;publisher&gt;SAGE Publications&lt;/publisher&gt;&lt;urls&gt;&lt;/urls&gt;&lt;/record&gt;&lt;/Cite&gt;&lt;/EndNote&gt;</w:instrText>
        </w:r>
        <w:r w:rsidR="00860DAB">
          <w:fldChar w:fldCharType="separate"/>
        </w:r>
        <w:r w:rsidR="00860DAB" w:rsidRPr="004A3546">
          <w:rPr>
            <w:noProof/>
            <w:vertAlign w:val="superscript"/>
          </w:rPr>
          <w:t>49</w:t>
        </w:r>
        <w:r w:rsidR="00860DAB">
          <w:fldChar w:fldCharType="end"/>
        </w:r>
      </w:hyperlink>
      <w:r>
        <w:t xml:space="preserve">  Two different research assistants coded each survey and in-depth interview so as to reduce subjectivity bias.</w:t>
      </w:r>
      <w:hyperlink w:anchor="_ENREF_50" w:tooltip="Pannucci, 2010 #57" w:history="1">
        <w:r w:rsidR="00860DAB">
          <w:fldChar w:fldCharType="begin"/>
        </w:r>
        <w:r w:rsidR="00860DAB">
          <w:instrText xml:space="preserve"> ADDIN EN.CITE &lt;EndNote&gt;&lt;Cite&gt;&lt;Author&gt;Pannucci&lt;/Author&gt;&lt;Year&gt;2010&lt;/Year&gt;&lt;RecNum&gt;57&lt;/RecNum&gt;&lt;DisplayText&gt;&lt;style face="superscript"&gt;50&lt;/style&gt;&lt;/DisplayText&gt;&lt;record&gt;&lt;rec-number&gt;57&lt;/rec-number&gt;&lt;foreign-keys&gt;&lt;key app="EN" db-id="ad0exev2z5f29sep92uxe9fls9xexwxzwaax"&gt;57&lt;/key&gt;&lt;/foreign-keys&gt;&lt;ref-type name="Journal Article"&gt;17&lt;/ref-type&gt;&lt;contributors&gt;&lt;authors&gt;&lt;author&gt;Christopher J Pannucci&lt;/author&gt;&lt;author&gt;Edwin G Wilkins&lt;/author&gt;&lt;/authors&gt;&lt;/contributors&gt;&lt;titles&gt;&lt;title&gt;Identifying and avoiding bias in research&lt;/title&gt;&lt;secondary-title&gt;Plast Reconstr Surg&lt;/secondary-title&gt;&lt;/titles&gt;&lt;periodical&gt;&lt;full-title&gt;Plast Reconstr Surg&lt;/full-title&gt;&lt;/periodical&gt;&lt;pages&gt;619-625&lt;/pages&gt;&lt;volume&gt;126&lt;/volume&gt;&lt;number&gt;2&lt;/number&gt;&lt;dates&gt;&lt;year&gt;2010&lt;/year&gt;&lt;/dates&gt;&lt;urls&gt;&lt;/urls&gt;&lt;/record&gt;&lt;/Cite&gt;&lt;/EndNote&gt;</w:instrText>
        </w:r>
        <w:r w:rsidR="00860DAB">
          <w:fldChar w:fldCharType="separate"/>
        </w:r>
        <w:r w:rsidR="00860DAB" w:rsidRPr="004A3546">
          <w:rPr>
            <w:noProof/>
            <w:vertAlign w:val="superscript"/>
          </w:rPr>
          <w:t>50</w:t>
        </w:r>
        <w:r w:rsidR="00860DAB">
          <w:fldChar w:fldCharType="end"/>
        </w:r>
      </w:hyperlink>
    </w:p>
    <w:p w14:paraId="6DFF512F" w14:textId="77777777" w:rsidR="00E25B16" w:rsidRDefault="00E25B16" w:rsidP="00E25B16">
      <w:pPr>
        <w:spacing w:line="480" w:lineRule="auto"/>
        <w:ind w:firstLine="720"/>
      </w:pPr>
      <w:r>
        <w:t xml:space="preserve">The main researcher used initial coding on the surveys to create an </w:t>
      </w:r>
      <w:r w:rsidRPr="00CC0F4C">
        <w:rPr>
          <w:i/>
        </w:rPr>
        <w:t>a priori</w:t>
      </w:r>
      <w:r>
        <w:t xml:space="preserve"> codebook for the surveys and in-depth interviews.  The researcher went through the survey and created codes for each question.  Each question had three code options.  The first code for the question would be if the participant agreed with the statement; so, if the participant </w:t>
      </w:r>
      <w:proofErr w:type="gramStart"/>
      <w:r>
        <w:t>answered</w:t>
      </w:r>
      <w:proofErr w:type="gramEnd"/>
      <w:r>
        <w:t xml:space="preserve"> “strongly agree” or “agree”, the first code would be used.  The second code was if the participant chose “strongly disagree” or “disagree”.  The third code for each question was for the answers “neither agree nor disagree”, “choose not to answer”, or “I don't know because ____”.  If a question was left blank, the third code was used as "choose not to answer".  Codes went in sequential order for each question (e.g. question 1 had codes 1-3, question 2 had codes 4-6, and so on). See Appendix K for the </w:t>
      </w:r>
      <w:r w:rsidRPr="00CC0F4C">
        <w:rPr>
          <w:i/>
        </w:rPr>
        <w:t>a priori</w:t>
      </w:r>
      <w:r>
        <w:t xml:space="preserve"> codebook.  These codes were made into another codebook, which was used as a reference when coding the in-depth interviews (Appendix L).  The same codes used for the surveys were used to code the in-depth interviews, only in a different order to match how the questions were asked in the in-depth interview.   </w:t>
      </w:r>
    </w:p>
    <w:p w14:paraId="76DA70A1" w14:textId="77777777" w:rsidR="00E25B16" w:rsidRDefault="00E25B16" w:rsidP="00E25B16">
      <w:pPr>
        <w:spacing w:line="480" w:lineRule="auto"/>
        <w:rPr>
          <w:i/>
        </w:rPr>
      </w:pPr>
      <w:r w:rsidRPr="00DF6AD1">
        <w:rPr>
          <w:i/>
        </w:rPr>
        <w:t>Research Assistant Training</w:t>
      </w:r>
    </w:p>
    <w:p w14:paraId="351FDABB" w14:textId="77777777" w:rsidR="00E25B16" w:rsidRDefault="00E25B16" w:rsidP="00E25B16">
      <w:pPr>
        <w:spacing w:line="480" w:lineRule="auto"/>
        <w:ind w:firstLine="720"/>
      </w:pPr>
      <w:r>
        <w:t xml:space="preserve">The primary researcher trained the research assistants, seven in total, to code the surveys and in-depth interviews.  The research assistants were given the codebook to study.  The primary researcher went over the codebook with the research assistants as a group and gave detailed instructions on how to use it and code the survey.  Then, the research assistants received hypothetical surveys to practice coding using the </w:t>
      </w:r>
      <w:r w:rsidRPr="00CC0F4C">
        <w:rPr>
          <w:i/>
        </w:rPr>
        <w:t>a priori</w:t>
      </w:r>
      <w:r>
        <w:t xml:space="preserve"> codes provided in the codebook.  The research assistants switched coded surveys with another research assistant for them to be checked for accuracy and agreement.  The main researcher went over the correct answer for each question. No errors were found in the practice surveys.  An inter-rater agreement of 100% was reached, which was above the goal of 80%.  </w:t>
      </w:r>
    </w:p>
    <w:p w14:paraId="221716B8" w14:textId="75214DCD" w:rsidR="00E25B16" w:rsidRPr="004415BD" w:rsidRDefault="00E25B16" w:rsidP="00E25B16">
      <w:pPr>
        <w:spacing w:line="480" w:lineRule="auto"/>
        <w:ind w:firstLine="720"/>
        <w:rPr>
          <w:vertAlign w:val="superscript"/>
        </w:rPr>
      </w:pPr>
      <w:r>
        <w:t>After the research assistants were trained on coding the surveys, they were trained on coding the in-depth interviews.  They were first given a codebook to study (Appendix L).  The assistants were given two practice interviews to code.  The main researcher went through the first practice interview with the assistants together, answering any questions that they had.  The research assistants then coded the second practice interview independently.  After the assistants had independently completed coding the practice material, the main researcher went through the practice coded interviews to assess the agreement.  An inter-rater agreement of 85% was reached, which was above the goal of 80%.  Having high percentages of inter-rater agreement is essential to have reliable coding.</w:t>
      </w:r>
      <w:hyperlink w:anchor="_ENREF_49" w:tooltip="Saldana, 2007 #36" w:history="1">
        <w:r w:rsidR="00860DAB">
          <w:rPr>
            <w:vertAlign w:val="superscript"/>
          </w:rPr>
          <w:fldChar w:fldCharType="begin"/>
        </w:r>
        <w:r w:rsidR="00860DAB">
          <w:rPr>
            <w:vertAlign w:val="superscript"/>
          </w:rPr>
          <w:instrText xml:space="preserve"> ADDIN EN.CITE &lt;EndNote&gt;&lt;Cite&gt;&lt;Author&gt;Saldana&lt;/Author&gt;&lt;Year&gt;2007&lt;/Year&gt;&lt;RecNum&gt;36&lt;/RecNum&gt;&lt;DisplayText&gt;&lt;style face="superscript"&gt;49&lt;/style&gt;&lt;/DisplayText&gt;&lt;record&gt;&lt;rec-number&gt;36&lt;/rec-number&gt;&lt;foreign-keys&gt;&lt;key app="EN" db-id="ad0exev2z5f29sep92uxe9fls9xexwxzwaax"&gt;36&lt;/key&gt;&lt;/foreign-keys&gt;&lt;ref-type name="Book"&gt;6&lt;/ref-type&gt;&lt;contributors&gt;&lt;authors&gt;&lt;author&gt;Johnny Saldana&lt;/author&gt;&lt;/authors&gt;&lt;/contributors&gt;&lt;titles&gt;&lt;title&gt;The Coding Manual for Qualitative Researchers&lt;/title&gt;&lt;/titles&gt;&lt;dates&gt;&lt;year&gt;2007&lt;/year&gt;&lt;/dates&gt;&lt;pub-location&gt;London&lt;/pub-location&gt;&lt;publisher&gt;SAGE Publications&lt;/publisher&gt;&lt;urls&gt;&lt;/urls&gt;&lt;/record&gt;&lt;/Cite&gt;&lt;/EndNote&gt;</w:instrText>
        </w:r>
        <w:r w:rsidR="00860DAB">
          <w:rPr>
            <w:vertAlign w:val="superscript"/>
          </w:rPr>
          <w:fldChar w:fldCharType="separate"/>
        </w:r>
        <w:r w:rsidR="00860DAB">
          <w:rPr>
            <w:noProof/>
            <w:vertAlign w:val="superscript"/>
          </w:rPr>
          <w:t>49</w:t>
        </w:r>
        <w:r w:rsidR="00860DAB">
          <w:rPr>
            <w:vertAlign w:val="superscript"/>
          </w:rPr>
          <w:fldChar w:fldCharType="end"/>
        </w:r>
      </w:hyperlink>
    </w:p>
    <w:p w14:paraId="6ACF6210" w14:textId="77777777" w:rsidR="00E25B16" w:rsidRDefault="00E25B16" w:rsidP="00E25B16">
      <w:pPr>
        <w:spacing w:line="480" w:lineRule="auto"/>
      </w:pPr>
      <w:r w:rsidRPr="00DF6AD1">
        <w:rPr>
          <w:i/>
        </w:rPr>
        <w:t>Coding Surveys and In-Depth Interviews</w:t>
      </w:r>
    </w:p>
    <w:p w14:paraId="30F1FC1F" w14:textId="77777777" w:rsidR="00E25B16" w:rsidRDefault="00E25B16" w:rsidP="00E25B16">
      <w:pPr>
        <w:spacing w:line="480" w:lineRule="auto"/>
        <w:ind w:firstLine="720"/>
      </w:pPr>
      <w:r>
        <w:t xml:space="preserve"> After the research assistant training, the research assistants coded the 30 surveys via SPSS.  All survey answers were transferred from </w:t>
      </w:r>
      <w:proofErr w:type="spellStart"/>
      <w:r>
        <w:t>Qualtrics</w:t>
      </w:r>
      <w:proofErr w:type="spellEnd"/>
      <w:r>
        <w:t xml:space="preserve"> to SPSS.  A re-code column for each question was creating, and based on what the participant answered, the correct code was recorded in the re-code column.  Each survey was coded according to the codebook, and a second research assistant double-checked each survey and made note of any errors.  Any discrepancies were to be given to the primary researcher to review, and all marked errors were observed and corrected as needed.</w:t>
      </w:r>
    </w:p>
    <w:p w14:paraId="4E61F1ED" w14:textId="77777777" w:rsidR="00E25B16" w:rsidRDefault="00E25B16" w:rsidP="00E25B16">
      <w:pPr>
        <w:spacing w:line="480" w:lineRule="auto"/>
        <w:ind w:firstLine="720"/>
      </w:pPr>
      <w:r>
        <w:t xml:space="preserve">For the in-depth interview coding, each transcript was coded by two different research assistants independently using the </w:t>
      </w:r>
      <w:r w:rsidRPr="00CC0F4C">
        <w:rPr>
          <w:i/>
        </w:rPr>
        <w:t>a priori</w:t>
      </w:r>
      <w:r>
        <w:t xml:space="preserve"> list.  Line-by-line analysis was used during the coding process of the in-depth interviews, meaning that coders coded each line of the transcript using the a priori codes provided.  Research assistants hand-wrote the code they believed best fit the statement out to the side of the statement and highlighted the words that made them believe that code was appropriate.  If research assistants found any statements that did not fit in the </w:t>
      </w:r>
      <w:r w:rsidRPr="00D0780F">
        <w:rPr>
          <w:i/>
        </w:rPr>
        <w:t>a priori</w:t>
      </w:r>
      <w:r>
        <w:t xml:space="preserve"> coding, the code "85" was used, and the section was highlighted.  All coded transcripts were given back to the primary researcher, who resolved any discrepancies between transcripts.  The primary researcher also reviewed all "85" codes and added new codes to the codebook.  The transcripts were given back to research assistants to recode any "85s" using the new codebook.  The primary researcher reassessed the recoded transcripts and resolved any remaining discrepancies that took place. </w:t>
      </w:r>
    </w:p>
    <w:p w14:paraId="1E8AE193" w14:textId="77777777" w:rsidR="00E25B16" w:rsidRDefault="00E25B16" w:rsidP="00E25B16">
      <w:pPr>
        <w:spacing w:line="480" w:lineRule="auto"/>
        <w:ind w:firstLine="720"/>
      </w:pPr>
      <w:r>
        <w:t>After both the surveys and the in-depth interviews had been coded, the researcher went through each pair matched by participant IDs and used the coding sheet (Appendix M) to indicate if codes were found in the survey, interview, both, or neither.  Those were then recoded into a new agree/disagree column with a 1 (code was found in both interview and survey), 2 (code found in interview only) or 3 (code found in survey only).  This was all done by hand.  The recoded items were then added to the SPSS data for analysis.</w:t>
      </w:r>
    </w:p>
    <w:p w14:paraId="50FC7B06" w14:textId="77777777" w:rsidR="00E25B16" w:rsidRDefault="00E25B16" w:rsidP="00E25B16">
      <w:pPr>
        <w:spacing w:line="480" w:lineRule="auto"/>
      </w:pPr>
      <w:r w:rsidRPr="00DF6AD1">
        <w:rPr>
          <w:i/>
        </w:rPr>
        <w:t>Statistical Analysis</w:t>
      </w:r>
    </w:p>
    <w:p w14:paraId="01087EFC" w14:textId="77777777" w:rsidR="00E25B16" w:rsidRDefault="00E25B16" w:rsidP="0064345E">
      <w:pPr>
        <w:spacing w:line="480" w:lineRule="auto"/>
        <w:ind w:firstLine="720"/>
      </w:pPr>
      <w:r>
        <w:t>The data analysis program SPSS was used for the statistical analysis described below.  For each question, the 3 codes that corresponded to that question were added together.  For example, codes 1, 2, and 3 were added together for question 1.  These codes that were added together were the recoded numbers described above.  A score of 1 indicated agreement between the survey and interview, and anything higher noted disagreement.  A new column was added after every three codes that corresponded with the question that the three codes were from.  This new column consisted of the values from the codes added together.  Frequencies were used to analyze all the questions.  All questions were checked to see if 80% agreement between the survey and interview had been reached.  The frequency of the score of 1 in the recoded questions was looked at to determine whether 80% agreement was reached or not.  Any questions not reaching 80% agreement were further analyzed to determine if codes were missing more in the survey or interview and if participants agreed more with questions in the interview or the survey.</w:t>
      </w:r>
    </w:p>
    <w:p w14:paraId="3DFC28F1" w14:textId="77777777" w:rsidR="006831D7" w:rsidRDefault="006831D7" w:rsidP="006831D7">
      <w:pPr>
        <w:spacing w:line="480" w:lineRule="auto"/>
      </w:pPr>
    </w:p>
    <w:p w14:paraId="0DBB8384" w14:textId="77777777" w:rsidR="006831D7" w:rsidRPr="00FB1AC4" w:rsidRDefault="006831D7" w:rsidP="006831D7">
      <w:pPr>
        <w:spacing w:line="480" w:lineRule="auto"/>
        <w:jc w:val="center"/>
        <w:rPr>
          <w:sz w:val="28"/>
          <w:szCs w:val="28"/>
        </w:rPr>
      </w:pPr>
      <w:r w:rsidRPr="00FB1AC4">
        <w:rPr>
          <w:sz w:val="28"/>
          <w:szCs w:val="28"/>
        </w:rPr>
        <w:t>REFERENCES</w:t>
      </w:r>
    </w:p>
    <w:p w14:paraId="6DB11559" w14:textId="77777777" w:rsidR="006831D7" w:rsidRDefault="006831D7" w:rsidP="006831D7">
      <w:pPr>
        <w:spacing w:line="480" w:lineRule="auto"/>
        <w:jc w:val="center"/>
      </w:pPr>
      <w:r>
        <w:br w:type="page"/>
      </w:r>
    </w:p>
    <w:p w14:paraId="0938886C" w14:textId="77777777" w:rsidR="00860DAB" w:rsidRPr="00860DAB" w:rsidRDefault="00860DAB" w:rsidP="00860DAB">
      <w:pPr>
        <w:ind w:left="720" w:hanging="720"/>
        <w:rPr>
          <w:rFonts w:ascii="Cambria" w:hAnsi="Cambria"/>
          <w:noProof/>
        </w:rPr>
      </w:pPr>
      <w:r>
        <w:fldChar w:fldCharType="begin"/>
      </w:r>
      <w:r>
        <w:instrText xml:space="preserve"> ADDIN EN.REFLIST </w:instrText>
      </w:r>
      <w:r>
        <w:fldChar w:fldCharType="separate"/>
      </w:r>
      <w:r w:rsidRPr="00860DAB">
        <w:rPr>
          <w:rFonts w:ascii="Cambria" w:hAnsi="Cambria"/>
          <w:b/>
          <w:noProof/>
        </w:rPr>
        <w:t>1.</w:t>
      </w:r>
      <w:r w:rsidRPr="00860DAB">
        <w:rPr>
          <w:rFonts w:ascii="Cambria" w:hAnsi="Cambria"/>
          <w:noProof/>
        </w:rPr>
        <w:tab/>
        <w:t xml:space="preserve">Data collection methods.  </w:t>
      </w:r>
      <w:hyperlink r:id="rId18" w:history="1">
        <w:r w:rsidRPr="00860DAB">
          <w:rPr>
            <w:rStyle w:val="Hyperlink"/>
            <w:noProof/>
          </w:rPr>
          <w:t>http://people.uwec.edu/piercech/researchmethods/data collection methods/data collection methods.htm</w:t>
        </w:r>
      </w:hyperlink>
      <w:r w:rsidRPr="00860DAB">
        <w:rPr>
          <w:rFonts w:ascii="Cambria" w:hAnsi="Cambria"/>
          <w:noProof/>
        </w:rPr>
        <w:t>. Accessed July 25, 2014.</w:t>
      </w:r>
    </w:p>
    <w:p w14:paraId="58D65952" w14:textId="77777777" w:rsidR="00860DAB" w:rsidRPr="00860DAB" w:rsidRDefault="00860DAB" w:rsidP="00860DAB">
      <w:pPr>
        <w:ind w:left="720" w:hanging="720"/>
        <w:rPr>
          <w:rFonts w:ascii="Cambria" w:hAnsi="Cambria"/>
          <w:noProof/>
        </w:rPr>
      </w:pPr>
      <w:r w:rsidRPr="00860DAB">
        <w:rPr>
          <w:rFonts w:ascii="Cambria" w:hAnsi="Cambria"/>
          <w:b/>
          <w:noProof/>
        </w:rPr>
        <w:t>2.</w:t>
      </w:r>
      <w:r w:rsidRPr="00860DAB">
        <w:rPr>
          <w:rFonts w:ascii="Cambria" w:hAnsi="Cambria"/>
          <w:noProof/>
        </w:rPr>
        <w:tab/>
        <w:t xml:space="preserve">Mack N, Woodsong C, MacQueen KM, Guest G, Namey E. </w:t>
      </w:r>
      <w:r w:rsidRPr="00860DAB">
        <w:rPr>
          <w:rFonts w:ascii="Cambria" w:hAnsi="Cambria"/>
          <w:i/>
          <w:noProof/>
        </w:rPr>
        <w:t>Qualitative research methods: a data collector's field guide.</w:t>
      </w:r>
      <w:r w:rsidRPr="00860DAB">
        <w:rPr>
          <w:rFonts w:ascii="Cambria" w:hAnsi="Cambria"/>
          <w:noProof/>
        </w:rPr>
        <w:t xml:space="preserve"> Reserach Triangle Park, NC: Family Health International; 2005.</w:t>
      </w:r>
    </w:p>
    <w:p w14:paraId="322D8092" w14:textId="77777777" w:rsidR="00860DAB" w:rsidRPr="00860DAB" w:rsidRDefault="00860DAB" w:rsidP="00860DAB">
      <w:pPr>
        <w:ind w:left="720" w:hanging="720"/>
        <w:rPr>
          <w:rFonts w:ascii="Cambria" w:hAnsi="Cambria"/>
          <w:noProof/>
        </w:rPr>
      </w:pPr>
      <w:r w:rsidRPr="00860DAB">
        <w:rPr>
          <w:rFonts w:ascii="Cambria" w:hAnsi="Cambria"/>
          <w:b/>
          <w:noProof/>
        </w:rPr>
        <w:t>3.</w:t>
      </w:r>
      <w:r w:rsidRPr="00860DAB">
        <w:rPr>
          <w:rFonts w:ascii="Cambria" w:hAnsi="Cambria"/>
          <w:noProof/>
        </w:rPr>
        <w:tab/>
        <w:t xml:space="preserve">Davino C, Fabbris L. </w:t>
      </w:r>
      <w:r w:rsidRPr="00860DAB">
        <w:rPr>
          <w:rFonts w:ascii="Cambria" w:hAnsi="Cambria"/>
          <w:i/>
          <w:noProof/>
        </w:rPr>
        <w:t>Survey Data Collection and Integration.</w:t>
      </w:r>
      <w:r w:rsidRPr="00860DAB">
        <w:rPr>
          <w:rFonts w:ascii="Cambria" w:hAnsi="Cambria"/>
          <w:noProof/>
        </w:rPr>
        <w:t xml:space="preserve"> New York: Springer; 2013.</w:t>
      </w:r>
    </w:p>
    <w:p w14:paraId="16AA3C74" w14:textId="77777777" w:rsidR="00860DAB" w:rsidRPr="00860DAB" w:rsidRDefault="00860DAB" w:rsidP="00860DAB">
      <w:pPr>
        <w:ind w:left="720" w:hanging="720"/>
        <w:rPr>
          <w:rFonts w:ascii="Cambria" w:hAnsi="Cambria"/>
          <w:noProof/>
        </w:rPr>
      </w:pPr>
      <w:r w:rsidRPr="00860DAB">
        <w:rPr>
          <w:rFonts w:ascii="Cambria" w:hAnsi="Cambria"/>
          <w:b/>
          <w:noProof/>
        </w:rPr>
        <w:t>4.</w:t>
      </w:r>
      <w:r w:rsidRPr="00860DAB">
        <w:rPr>
          <w:rFonts w:ascii="Cambria" w:hAnsi="Cambria"/>
          <w:noProof/>
        </w:rPr>
        <w:tab/>
        <w:t xml:space="preserve">Thayer-Hart N. Survey Fundamentals: A guide to designing and implementing surveys. 2010; </w:t>
      </w:r>
      <w:hyperlink r:id="rId19" w:history="1">
        <w:r w:rsidRPr="00860DAB">
          <w:rPr>
            <w:rStyle w:val="Hyperlink"/>
            <w:noProof/>
          </w:rPr>
          <w:t>http://oqi.wisc.edu/resourcelibrary/uploads/resources/Survey_Guide.pdf</w:t>
        </w:r>
      </w:hyperlink>
      <w:r w:rsidRPr="00860DAB">
        <w:rPr>
          <w:rFonts w:ascii="Cambria" w:hAnsi="Cambria"/>
          <w:noProof/>
        </w:rPr>
        <w:t>. Accessed March 14, 2014.</w:t>
      </w:r>
    </w:p>
    <w:p w14:paraId="1BDDF8B2" w14:textId="77777777" w:rsidR="00860DAB" w:rsidRPr="00860DAB" w:rsidRDefault="00860DAB" w:rsidP="00860DAB">
      <w:pPr>
        <w:ind w:left="720" w:hanging="720"/>
        <w:rPr>
          <w:rFonts w:ascii="Cambria" w:hAnsi="Cambria"/>
          <w:noProof/>
        </w:rPr>
      </w:pPr>
      <w:r w:rsidRPr="00860DAB">
        <w:rPr>
          <w:rFonts w:ascii="Cambria" w:hAnsi="Cambria"/>
          <w:b/>
          <w:noProof/>
        </w:rPr>
        <w:t>5.</w:t>
      </w:r>
      <w:r w:rsidRPr="00860DAB">
        <w:rPr>
          <w:rFonts w:ascii="Cambria" w:hAnsi="Cambria"/>
          <w:noProof/>
        </w:rPr>
        <w:tab/>
        <w:t xml:space="preserve">McDermott R, Sarvela P. </w:t>
      </w:r>
      <w:r w:rsidRPr="00860DAB">
        <w:rPr>
          <w:rFonts w:ascii="Cambria" w:hAnsi="Cambria"/>
          <w:i/>
          <w:noProof/>
        </w:rPr>
        <w:t>Health Education Evaluation and Measurement.</w:t>
      </w:r>
      <w:r w:rsidRPr="00860DAB">
        <w:rPr>
          <w:rFonts w:ascii="Cambria" w:hAnsi="Cambria"/>
          <w:noProof/>
        </w:rPr>
        <w:t xml:space="preserve"> 2nd ed: McGraw-Hill; 1999.</w:t>
      </w:r>
    </w:p>
    <w:p w14:paraId="2D9A943D" w14:textId="77777777" w:rsidR="00860DAB" w:rsidRPr="00860DAB" w:rsidRDefault="00860DAB" w:rsidP="00860DAB">
      <w:pPr>
        <w:ind w:left="720" w:hanging="720"/>
        <w:rPr>
          <w:rFonts w:ascii="Cambria" w:hAnsi="Cambria"/>
          <w:noProof/>
        </w:rPr>
      </w:pPr>
      <w:r w:rsidRPr="00860DAB">
        <w:rPr>
          <w:rFonts w:ascii="Cambria" w:hAnsi="Cambria"/>
          <w:b/>
          <w:noProof/>
        </w:rPr>
        <w:t>6.</w:t>
      </w:r>
      <w:r w:rsidRPr="00860DAB">
        <w:rPr>
          <w:rFonts w:ascii="Cambria" w:hAnsi="Cambria"/>
          <w:noProof/>
        </w:rPr>
        <w:tab/>
        <w:t xml:space="preserve">The free dictionary. </w:t>
      </w:r>
      <w:r w:rsidRPr="00860DAB">
        <w:rPr>
          <w:rFonts w:ascii="Cambria" w:hAnsi="Cambria"/>
          <w:i/>
          <w:noProof/>
        </w:rPr>
        <w:t>Psychometrics</w:t>
      </w:r>
      <w:r w:rsidRPr="00860DAB">
        <w:rPr>
          <w:rFonts w:ascii="Cambria" w:hAnsi="Cambria"/>
          <w:noProof/>
        </w:rPr>
        <w:t xml:space="preserve">  </w:t>
      </w:r>
      <w:hyperlink r:id="rId20" w:history="1">
        <w:r w:rsidRPr="00860DAB">
          <w:rPr>
            <w:rStyle w:val="Hyperlink"/>
            <w:noProof/>
          </w:rPr>
          <w:t>http://www.thefreedictionary.com/psychometric</w:t>
        </w:r>
      </w:hyperlink>
      <w:r w:rsidRPr="00860DAB">
        <w:rPr>
          <w:rFonts w:ascii="Cambria" w:hAnsi="Cambria"/>
          <w:noProof/>
        </w:rPr>
        <w:t>. Accessed July 25, 2014.</w:t>
      </w:r>
    </w:p>
    <w:p w14:paraId="1E35BE41" w14:textId="77777777" w:rsidR="00860DAB" w:rsidRPr="00860DAB" w:rsidRDefault="00860DAB" w:rsidP="00860DAB">
      <w:pPr>
        <w:ind w:left="720" w:hanging="720"/>
        <w:rPr>
          <w:rFonts w:ascii="Cambria" w:hAnsi="Cambria"/>
          <w:noProof/>
        </w:rPr>
      </w:pPr>
      <w:r w:rsidRPr="00860DAB">
        <w:rPr>
          <w:rFonts w:ascii="Cambria" w:hAnsi="Cambria"/>
          <w:b/>
          <w:noProof/>
        </w:rPr>
        <w:t>7.</w:t>
      </w:r>
      <w:r w:rsidRPr="00860DAB">
        <w:rPr>
          <w:rFonts w:ascii="Cambria" w:hAnsi="Cambria"/>
          <w:noProof/>
        </w:rPr>
        <w:tab/>
        <w:t xml:space="preserve">Embretson SE, Reise SP. </w:t>
      </w:r>
      <w:r w:rsidRPr="00860DAB">
        <w:rPr>
          <w:rFonts w:ascii="Cambria" w:hAnsi="Cambria"/>
          <w:i/>
          <w:noProof/>
        </w:rPr>
        <w:t>Item Response Theory for Psychologists.</w:t>
      </w:r>
      <w:r w:rsidRPr="00860DAB">
        <w:rPr>
          <w:rFonts w:ascii="Cambria" w:hAnsi="Cambria"/>
          <w:noProof/>
        </w:rPr>
        <w:t xml:space="preserve"> Mahwah, NJ: Erlbaum; 2000.</w:t>
      </w:r>
    </w:p>
    <w:p w14:paraId="0ED09224" w14:textId="77777777" w:rsidR="00860DAB" w:rsidRPr="00860DAB" w:rsidRDefault="00860DAB" w:rsidP="00860DAB">
      <w:pPr>
        <w:ind w:left="720" w:hanging="720"/>
        <w:rPr>
          <w:rFonts w:ascii="Cambria" w:hAnsi="Cambria"/>
          <w:noProof/>
        </w:rPr>
      </w:pPr>
      <w:r w:rsidRPr="00860DAB">
        <w:rPr>
          <w:rFonts w:ascii="Cambria" w:hAnsi="Cambria"/>
          <w:b/>
          <w:noProof/>
        </w:rPr>
        <w:t>8.</w:t>
      </w:r>
      <w:r w:rsidRPr="00860DAB">
        <w:rPr>
          <w:rFonts w:ascii="Cambria" w:hAnsi="Cambria"/>
          <w:noProof/>
        </w:rPr>
        <w:tab/>
        <w:t xml:space="preserve">Hambleton RK, Swaminathan H. </w:t>
      </w:r>
      <w:r w:rsidRPr="00860DAB">
        <w:rPr>
          <w:rFonts w:ascii="Cambria" w:hAnsi="Cambria"/>
          <w:i/>
          <w:noProof/>
        </w:rPr>
        <w:t>Item Response Theory:  Principles and Applications.</w:t>
      </w:r>
      <w:r w:rsidRPr="00860DAB">
        <w:rPr>
          <w:rFonts w:ascii="Cambria" w:hAnsi="Cambria"/>
          <w:noProof/>
        </w:rPr>
        <w:t xml:space="preserve"> Boston: Kluwer-Nijhoff; 1985.</w:t>
      </w:r>
    </w:p>
    <w:p w14:paraId="72833057" w14:textId="77777777" w:rsidR="00860DAB" w:rsidRPr="00860DAB" w:rsidRDefault="00860DAB" w:rsidP="00860DAB">
      <w:pPr>
        <w:ind w:left="720" w:hanging="720"/>
        <w:rPr>
          <w:rFonts w:ascii="Cambria" w:hAnsi="Cambria"/>
          <w:noProof/>
        </w:rPr>
      </w:pPr>
      <w:r w:rsidRPr="00860DAB">
        <w:rPr>
          <w:rFonts w:ascii="Cambria" w:hAnsi="Cambria"/>
          <w:b/>
          <w:noProof/>
        </w:rPr>
        <w:t>9.</w:t>
      </w:r>
      <w:r w:rsidRPr="00860DAB">
        <w:rPr>
          <w:rFonts w:ascii="Cambria" w:hAnsi="Cambria"/>
          <w:noProof/>
        </w:rPr>
        <w:tab/>
        <w:t xml:space="preserve">Thompson B. </w:t>
      </w:r>
      <w:r w:rsidRPr="00860DAB">
        <w:rPr>
          <w:rFonts w:ascii="Cambria" w:hAnsi="Cambria"/>
          <w:i/>
          <w:noProof/>
        </w:rPr>
        <w:t>Exploratory and Confirmatory Factor Analysis: Understanding Concepts and Applications.</w:t>
      </w:r>
      <w:r w:rsidRPr="00860DAB">
        <w:rPr>
          <w:rFonts w:ascii="Cambria" w:hAnsi="Cambria"/>
          <w:noProof/>
        </w:rPr>
        <w:t xml:space="preserve"> American Psychological Association; 2004.</w:t>
      </w:r>
    </w:p>
    <w:p w14:paraId="2DE25B77" w14:textId="77777777" w:rsidR="00860DAB" w:rsidRPr="00860DAB" w:rsidRDefault="00860DAB" w:rsidP="00860DAB">
      <w:pPr>
        <w:ind w:left="720" w:hanging="720"/>
        <w:rPr>
          <w:rFonts w:ascii="Cambria" w:hAnsi="Cambria"/>
          <w:noProof/>
        </w:rPr>
      </w:pPr>
      <w:r w:rsidRPr="00860DAB">
        <w:rPr>
          <w:rFonts w:ascii="Cambria" w:hAnsi="Cambria"/>
          <w:b/>
          <w:noProof/>
        </w:rPr>
        <w:t>10.</w:t>
      </w:r>
      <w:r w:rsidRPr="00860DAB">
        <w:rPr>
          <w:rFonts w:ascii="Cambria" w:hAnsi="Cambria"/>
          <w:noProof/>
        </w:rPr>
        <w:tab/>
        <w:t xml:space="preserve">Davison ML. </w:t>
      </w:r>
      <w:r w:rsidRPr="00860DAB">
        <w:rPr>
          <w:rFonts w:ascii="Cambria" w:hAnsi="Cambria"/>
          <w:i/>
          <w:noProof/>
        </w:rPr>
        <w:t>Multidimensional Scaling.</w:t>
      </w:r>
      <w:r w:rsidRPr="00860DAB">
        <w:rPr>
          <w:rFonts w:ascii="Cambria" w:hAnsi="Cambria"/>
          <w:noProof/>
        </w:rPr>
        <w:t xml:space="preserve"> Krieger Publishing Company; 1992.</w:t>
      </w:r>
    </w:p>
    <w:p w14:paraId="5FDBA065" w14:textId="77777777" w:rsidR="00860DAB" w:rsidRPr="00860DAB" w:rsidRDefault="00860DAB" w:rsidP="00860DAB">
      <w:pPr>
        <w:ind w:left="720" w:hanging="720"/>
        <w:rPr>
          <w:rFonts w:ascii="Cambria" w:hAnsi="Cambria"/>
          <w:noProof/>
        </w:rPr>
      </w:pPr>
      <w:r w:rsidRPr="00860DAB">
        <w:rPr>
          <w:rFonts w:ascii="Cambria" w:hAnsi="Cambria"/>
          <w:b/>
          <w:noProof/>
        </w:rPr>
        <w:t>11.</w:t>
      </w:r>
      <w:r w:rsidRPr="00860DAB">
        <w:rPr>
          <w:rFonts w:ascii="Cambria" w:hAnsi="Cambria"/>
          <w:noProof/>
        </w:rPr>
        <w:tab/>
        <w:t xml:space="preserve">Kaplan DE. </w:t>
      </w:r>
      <w:r w:rsidRPr="00860DAB">
        <w:rPr>
          <w:rFonts w:ascii="Cambria" w:hAnsi="Cambria"/>
          <w:i/>
          <w:noProof/>
        </w:rPr>
        <w:t>Structural Equation Modeling:  Foundations and Extensions.</w:t>
      </w:r>
      <w:r w:rsidRPr="00860DAB">
        <w:rPr>
          <w:rFonts w:ascii="Cambria" w:hAnsi="Cambria"/>
          <w:noProof/>
        </w:rPr>
        <w:t xml:space="preserve"> 2nd ed: Sage Publications Inc; 2008.</w:t>
      </w:r>
    </w:p>
    <w:p w14:paraId="07A53D6D" w14:textId="77777777" w:rsidR="00860DAB" w:rsidRPr="00860DAB" w:rsidRDefault="00860DAB" w:rsidP="00860DAB">
      <w:pPr>
        <w:ind w:left="720" w:hanging="720"/>
        <w:rPr>
          <w:rFonts w:ascii="Cambria" w:hAnsi="Cambria"/>
          <w:noProof/>
        </w:rPr>
      </w:pPr>
      <w:r w:rsidRPr="00860DAB">
        <w:rPr>
          <w:rFonts w:ascii="Cambria" w:hAnsi="Cambria"/>
          <w:b/>
          <w:noProof/>
        </w:rPr>
        <w:t>12.</w:t>
      </w:r>
      <w:r w:rsidRPr="00860DAB">
        <w:rPr>
          <w:rFonts w:ascii="Cambria" w:hAnsi="Cambria"/>
          <w:noProof/>
        </w:rPr>
        <w:tab/>
        <w:t xml:space="preserve">Walonick DS. </w:t>
      </w:r>
      <w:r w:rsidRPr="00860DAB">
        <w:rPr>
          <w:rFonts w:ascii="Cambria" w:hAnsi="Cambria"/>
          <w:i/>
          <w:noProof/>
        </w:rPr>
        <w:t>Survival Statistics.</w:t>
      </w:r>
      <w:r w:rsidRPr="00860DAB">
        <w:rPr>
          <w:rFonts w:ascii="Cambria" w:hAnsi="Cambria"/>
          <w:noProof/>
        </w:rPr>
        <w:t xml:space="preserve"> Bloomington, MN: StatPac, Inc; 2004.</w:t>
      </w:r>
    </w:p>
    <w:p w14:paraId="6932464D" w14:textId="77777777" w:rsidR="00860DAB" w:rsidRPr="00860DAB" w:rsidRDefault="00860DAB" w:rsidP="00860DAB">
      <w:pPr>
        <w:ind w:left="720" w:hanging="720"/>
        <w:rPr>
          <w:rFonts w:ascii="Cambria" w:hAnsi="Cambria"/>
          <w:noProof/>
        </w:rPr>
      </w:pPr>
      <w:r w:rsidRPr="00860DAB">
        <w:rPr>
          <w:rFonts w:ascii="Cambria" w:hAnsi="Cambria"/>
          <w:b/>
          <w:noProof/>
        </w:rPr>
        <w:t>13.</w:t>
      </w:r>
      <w:r w:rsidRPr="00860DAB">
        <w:rPr>
          <w:rFonts w:ascii="Cambria" w:hAnsi="Cambria"/>
          <w:noProof/>
        </w:rPr>
        <w:tab/>
        <w:t xml:space="preserve">Millman J, Greene J. </w:t>
      </w:r>
      <w:r w:rsidRPr="00860DAB">
        <w:rPr>
          <w:rFonts w:ascii="Cambria" w:hAnsi="Cambria"/>
          <w:i/>
          <w:noProof/>
        </w:rPr>
        <w:t>Educational Measurment.</w:t>
      </w:r>
      <w:r w:rsidRPr="00860DAB">
        <w:rPr>
          <w:rFonts w:ascii="Cambria" w:hAnsi="Cambria"/>
          <w:noProof/>
        </w:rPr>
        <w:t xml:space="preserve"> 3rd ed. New York: Macmillan; 1998.</w:t>
      </w:r>
    </w:p>
    <w:p w14:paraId="48BFF1A8" w14:textId="77777777" w:rsidR="00860DAB" w:rsidRPr="00860DAB" w:rsidRDefault="00860DAB" w:rsidP="00860DAB">
      <w:pPr>
        <w:ind w:left="720" w:hanging="720"/>
        <w:rPr>
          <w:rFonts w:ascii="Cambria" w:hAnsi="Cambria"/>
          <w:noProof/>
        </w:rPr>
      </w:pPr>
      <w:r w:rsidRPr="00860DAB">
        <w:rPr>
          <w:rFonts w:ascii="Cambria" w:hAnsi="Cambria"/>
          <w:b/>
          <w:noProof/>
        </w:rPr>
        <w:t>14.</w:t>
      </w:r>
      <w:r w:rsidRPr="00860DAB">
        <w:rPr>
          <w:rFonts w:ascii="Cambria" w:hAnsi="Cambria"/>
          <w:noProof/>
        </w:rPr>
        <w:tab/>
        <w:t xml:space="preserve">Ebel R, Frisbie D. </w:t>
      </w:r>
      <w:r w:rsidRPr="00860DAB">
        <w:rPr>
          <w:rFonts w:ascii="Cambria" w:hAnsi="Cambria"/>
          <w:i/>
          <w:noProof/>
        </w:rPr>
        <w:t>Essentials of educational measurement.</w:t>
      </w:r>
      <w:r w:rsidRPr="00860DAB">
        <w:rPr>
          <w:rFonts w:ascii="Cambria" w:hAnsi="Cambria"/>
          <w:noProof/>
        </w:rPr>
        <w:t xml:space="preserve"> Englewood Cliffs, NJ: Prentice Hall; 1986.</w:t>
      </w:r>
    </w:p>
    <w:p w14:paraId="06A69346" w14:textId="77777777" w:rsidR="00860DAB" w:rsidRPr="00860DAB" w:rsidRDefault="00860DAB" w:rsidP="00860DAB">
      <w:pPr>
        <w:ind w:left="720" w:hanging="720"/>
        <w:rPr>
          <w:rFonts w:ascii="Cambria" w:hAnsi="Cambria"/>
          <w:noProof/>
        </w:rPr>
      </w:pPr>
      <w:r w:rsidRPr="00860DAB">
        <w:rPr>
          <w:rFonts w:ascii="Cambria" w:hAnsi="Cambria"/>
          <w:b/>
          <w:noProof/>
        </w:rPr>
        <w:t>15.</w:t>
      </w:r>
      <w:r w:rsidRPr="00860DAB">
        <w:rPr>
          <w:rFonts w:ascii="Cambria" w:hAnsi="Cambria"/>
          <w:noProof/>
        </w:rPr>
        <w:tab/>
        <w:t xml:space="preserve">Torabi M. A cancer prevention knowledge test. </w:t>
      </w:r>
      <w:r w:rsidRPr="00860DAB">
        <w:rPr>
          <w:rFonts w:ascii="Cambria" w:hAnsi="Cambria"/>
          <w:i/>
          <w:noProof/>
        </w:rPr>
        <w:t xml:space="preserve">Eta Sigma Gamman. </w:t>
      </w:r>
      <w:r w:rsidRPr="00860DAB">
        <w:rPr>
          <w:rFonts w:ascii="Cambria" w:hAnsi="Cambria"/>
          <w:noProof/>
        </w:rPr>
        <w:t>1989;20(2):13-16.</w:t>
      </w:r>
    </w:p>
    <w:p w14:paraId="3F6CA4B8" w14:textId="77777777" w:rsidR="00860DAB" w:rsidRPr="00860DAB" w:rsidRDefault="00860DAB" w:rsidP="00860DAB">
      <w:pPr>
        <w:ind w:left="720" w:hanging="720"/>
        <w:rPr>
          <w:rFonts w:ascii="Cambria" w:hAnsi="Cambria"/>
          <w:noProof/>
        </w:rPr>
      </w:pPr>
      <w:r w:rsidRPr="00860DAB">
        <w:rPr>
          <w:rFonts w:ascii="Cambria" w:hAnsi="Cambria"/>
          <w:b/>
          <w:noProof/>
        </w:rPr>
        <w:t>16.</w:t>
      </w:r>
      <w:r w:rsidRPr="00860DAB">
        <w:rPr>
          <w:rFonts w:ascii="Cambria" w:hAnsi="Cambria"/>
          <w:noProof/>
        </w:rPr>
        <w:tab/>
        <w:t>Coldren JR, Bynum T, Thome J. Evaluating juvenile justice programs, a design monograph for state planners. Champaign, IL: Community Research Associates, Inc; 1991:41-43.</w:t>
      </w:r>
    </w:p>
    <w:p w14:paraId="45F7FAD7" w14:textId="77777777" w:rsidR="00860DAB" w:rsidRPr="00860DAB" w:rsidRDefault="00860DAB" w:rsidP="00860DAB">
      <w:pPr>
        <w:ind w:left="720" w:hanging="720"/>
        <w:rPr>
          <w:rFonts w:ascii="Cambria" w:hAnsi="Cambria"/>
          <w:noProof/>
        </w:rPr>
      </w:pPr>
      <w:r w:rsidRPr="00860DAB">
        <w:rPr>
          <w:rFonts w:ascii="Cambria" w:hAnsi="Cambria"/>
          <w:b/>
          <w:noProof/>
        </w:rPr>
        <w:t>17.</w:t>
      </w:r>
      <w:r w:rsidRPr="00860DAB">
        <w:rPr>
          <w:rFonts w:ascii="Cambria" w:hAnsi="Cambria"/>
          <w:noProof/>
        </w:rPr>
        <w:tab/>
        <w:t xml:space="preserve">Classroom Assessment. </w:t>
      </w:r>
      <w:r w:rsidRPr="00860DAB">
        <w:rPr>
          <w:rFonts w:ascii="Cambria" w:hAnsi="Cambria"/>
          <w:i/>
          <w:noProof/>
        </w:rPr>
        <w:t>Reliability and Validity</w:t>
      </w:r>
      <w:r w:rsidRPr="00860DAB">
        <w:rPr>
          <w:rFonts w:ascii="Cambria" w:hAnsi="Cambria"/>
          <w:noProof/>
        </w:rPr>
        <w:t xml:space="preserve">  </w:t>
      </w:r>
      <w:hyperlink r:id="rId21" w:history="1">
        <w:r w:rsidRPr="00860DAB">
          <w:rPr>
            <w:rStyle w:val="Hyperlink"/>
            <w:noProof/>
          </w:rPr>
          <w:t>http://fcit.usf.edu/assessment/basic/basicc.html</w:t>
        </w:r>
      </w:hyperlink>
      <w:r w:rsidRPr="00860DAB">
        <w:rPr>
          <w:rFonts w:ascii="Cambria" w:hAnsi="Cambria"/>
          <w:noProof/>
        </w:rPr>
        <w:t>. Accessed July 25, 2014.</w:t>
      </w:r>
    </w:p>
    <w:p w14:paraId="555ED555" w14:textId="77777777" w:rsidR="00860DAB" w:rsidRPr="00860DAB" w:rsidRDefault="00860DAB" w:rsidP="00860DAB">
      <w:pPr>
        <w:ind w:left="720" w:hanging="720"/>
        <w:rPr>
          <w:rFonts w:ascii="Cambria" w:hAnsi="Cambria"/>
          <w:noProof/>
        </w:rPr>
      </w:pPr>
      <w:r w:rsidRPr="00860DAB">
        <w:rPr>
          <w:rFonts w:ascii="Cambria" w:hAnsi="Cambria"/>
          <w:b/>
          <w:noProof/>
        </w:rPr>
        <w:t>18.</w:t>
      </w:r>
      <w:r w:rsidRPr="00860DAB">
        <w:rPr>
          <w:rFonts w:ascii="Cambria" w:hAnsi="Cambria"/>
          <w:noProof/>
        </w:rPr>
        <w:tab/>
        <w:t xml:space="preserve">Litwin M. </w:t>
      </w:r>
      <w:r w:rsidRPr="00860DAB">
        <w:rPr>
          <w:rFonts w:ascii="Cambria" w:hAnsi="Cambria"/>
          <w:i/>
          <w:noProof/>
        </w:rPr>
        <w:t>How to Measure Survey Reliability and Validity.</w:t>
      </w:r>
      <w:r w:rsidRPr="00860DAB">
        <w:rPr>
          <w:rFonts w:ascii="Cambria" w:hAnsi="Cambria"/>
          <w:noProof/>
        </w:rPr>
        <w:t xml:space="preserve"> Sage Publications; 1995.</w:t>
      </w:r>
    </w:p>
    <w:p w14:paraId="322B05CE" w14:textId="77777777" w:rsidR="00860DAB" w:rsidRPr="00860DAB" w:rsidRDefault="00860DAB" w:rsidP="00860DAB">
      <w:pPr>
        <w:ind w:left="720" w:hanging="720"/>
        <w:rPr>
          <w:rFonts w:ascii="Cambria" w:hAnsi="Cambria"/>
          <w:noProof/>
        </w:rPr>
      </w:pPr>
      <w:r w:rsidRPr="00860DAB">
        <w:rPr>
          <w:rFonts w:ascii="Cambria" w:hAnsi="Cambria"/>
          <w:b/>
          <w:noProof/>
        </w:rPr>
        <w:t>19.</w:t>
      </w:r>
      <w:r w:rsidRPr="00860DAB">
        <w:rPr>
          <w:rFonts w:ascii="Cambria" w:hAnsi="Cambria"/>
          <w:noProof/>
        </w:rPr>
        <w:tab/>
        <w:t xml:space="preserve">Phelan C, Wren J. Exploring reliability in academic assessment. 2005; </w:t>
      </w:r>
      <w:hyperlink r:id="rId22" w:history="1">
        <w:r w:rsidRPr="00860DAB">
          <w:rPr>
            <w:rStyle w:val="Hyperlink"/>
            <w:noProof/>
          </w:rPr>
          <w:t>http://www.uni.edu/chfasoa/reliabilityandvalidity.htm</w:t>
        </w:r>
      </w:hyperlink>
      <w:r w:rsidRPr="00860DAB">
        <w:rPr>
          <w:rFonts w:ascii="Cambria" w:hAnsi="Cambria"/>
          <w:noProof/>
        </w:rPr>
        <w:t>. Accessed March 10, 2014.</w:t>
      </w:r>
    </w:p>
    <w:p w14:paraId="378A8734" w14:textId="77777777" w:rsidR="00860DAB" w:rsidRPr="00860DAB" w:rsidRDefault="00860DAB" w:rsidP="00860DAB">
      <w:pPr>
        <w:ind w:left="720" w:hanging="720"/>
        <w:rPr>
          <w:rFonts w:ascii="Cambria" w:hAnsi="Cambria"/>
          <w:noProof/>
        </w:rPr>
      </w:pPr>
      <w:r w:rsidRPr="00860DAB">
        <w:rPr>
          <w:rFonts w:ascii="Cambria" w:hAnsi="Cambria"/>
          <w:b/>
          <w:noProof/>
        </w:rPr>
        <w:t>20.</w:t>
      </w:r>
      <w:r w:rsidRPr="00860DAB">
        <w:rPr>
          <w:rFonts w:ascii="Cambria" w:hAnsi="Cambria"/>
          <w:noProof/>
        </w:rPr>
        <w:tab/>
        <w:t xml:space="preserve">Ferguson G. </w:t>
      </w:r>
      <w:r w:rsidRPr="00860DAB">
        <w:rPr>
          <w:rFonts w:ascii="Cambria" w:hAnsi="Cambria"/>
          <w:i/>
          <w:noProof/>
        </w:rPr>
        <w:t>Statistical analysis in psychology and education.</w:t>
      </w:r>
      <w:r w:rsidRPr="00860DAB">
        <w:rPr>
          <w:rFonts w:ascii="Cambria" w:hAnsi="Cambria"/>
          <w:noProof/>
        </w:rPr>
        <w:t xml:space="preserve"> 5th ed. New York: McGraw-Hill; 1981.</w:t>
      </w:r>
    </w:p>
    <w:p w14:paraId="5871A7C9" w14:textId="77777777" w:rsidR="00860DAB" w:rsidRPr="00860DAB" w:rsidRDefault="00860DAB" w:rsidP="00860DAB">
      <w:pPr>
        <w:ind w:left="720" w:hanging="720"/>
        <w:rPr>
          <w:rFonts w:ascii="Cambria" w:hAnsi="Cambria"/>
          <w:noProof/>
        </w:rPr>
      </w:pPr>
      <w:r w:rsidRPr="00860DAB">
        <w:rPr>
          <w:rFonts w:ascii="Cambria" w:hAnsi="Cambria"/>
          <w:b/>
          <w:noProof/>
        </w:rPr>
        <w:t>21.</w:t>
      </w:r>
      <w:r w:rsidRPr="00860DAB">
        <w:rPr>
          <w:rFonts w:ascii="Cambria" w:hAnsi="Cambria"/>
          <w:noProof/>
        </w:rPr>
        <w:tab/>
        <w:t xml:space="preserve">Roberts M. </w:t>
      </w:r>
      <w:r w:rsidRPr="00860DAB">
        <w:rPr>
          <w:rFonts w:ascii="Cambria" w:hAnsi="Cambria"/>
          <w:i/>
          <w:noProof/>
        </w:rPr>
        <w:t>Handbook of research methods in clinical psychology.</w:t>
      </w:r>
      <w:r w:rsidRPr="00860DAB">
        <w:rPr>
          <w:rFonts w:ascii="Cambria" w:hAnsi="Cambria"/>
          <w:noProof/>
        </w:rPr>
        <w:t xml:space="preserve"> 5th ed: Blackwell Publishers; 2005.</w:t>
      </w:r>
    </w:p>
    <w:p w14:paraId="1B3EB851" w14:textId="77777777" w:rsidR="00860DAB" w:rsidRPr="00860DAB" w:rsidRDefault="00860DAB" w:rsidP="00860DAB">
      <w:pPr>
        <w:ind w:left="720" w:hanging="720"/>
        <w:rPr>
          <w:rFonts w:ascii="Cambria" w:hAnsi="Cambria"/>
          <w:noProof/>
        </w:rPr>
      </w:pPr>
      <w:r w:rsidRPr="00860DAB">
        <w:rPr>
          <w:rFonts w:ascii="Cambria" w:hAnsi="Cambria"/>
          <w:b/>
          <w:noProof/>
        </w:rPr>
        <w:t>22.</w:t>
      </w:r>
      <w:r w:rsidRPr="00860DAB">
        <w:rPr>
          <w:rFonts w:ascii="Cambria" w:hAnsi="Cambria"/>
          <w:noProof/>
        </w:rPr>
        <w:tab/>
        <w:t>Association AER. Standards for educational and psychological testing. Washington DC1985.</w:t>
      </w:r>
    </w:p>
    <w:p w14:paraId="5031BD49" w14:textId="77777777" w:rsidR="00860DAB" w:rsidRPr="00860DAB" w:rsidRDefault="00860DAB" w:rsidP="00860DAB">
      <w:pPr>
        <w:ind w:left="720" w:hanging="720"/>
        <w:rPr>
          <w:rFonts w:ascii="Cambria" w:hAnsi="Cambria"/>
          <w:noProof/>
        </w:rPr>
      </w:pPr>
      <w:r w:rsidRPr="00860DAB">
        <w:rPr>
          <w:rFonts w:ascii="Cambria" w:hAnsi="Cambria"/>
          <w:b/>
          <w:noProof/>
        </w:rPr>
        <w:t>23.</w:t>
      </w:r>
      <w:r w:rsidRPr="00860DAB">
        <w:rPr>
          <w:rFonts w:ascii="Cambria" w:hAnsi="Cambria"/>
          <w:noProof/>
        </w:rPr>
        <w:tab/>
        <w:t xml:space="preserve">Moskal B, Leydens J. Scoring rubric development: validity and reliability. </w:t>
      </w:r>
      <w:r w:rsidRPr="00860DAB">
        <w:rPr>
          <w:rFonts w:ascii="Cambria" w:hAnsi="Cambria"/>
          <w:i/>
          <w:noProof/>
        </w:rPr>
        <w:t xml:space="preserve">Practical Assessment, Research, and Evaluation. </w:t>
      </w:r>
      <w:r w:rsidRPr="00860DAB">
        <w:rPr>
          <w:rFonts w:ascii="Cambria" w:hAnsi="Cambria"/>
          <w:noProof/>
        </w:rPr>
        <w:t>2000;7(10).</w:t>
      </w:r>
    </w:p>
    <w:p w14:paraId="1F378CC3" w14:textId="77777777" w:rsidR="00860DAB" w:rsidRPr="00860DAB" w:rsidRDefault="00860DAB" w:rsidP="00860DAB">
      <w:pPr>
        <w:ind w:left="720" w:hanging="720"/>
        <w:rPr>
          <w:rFonts w:ascii="Cambria" w:hAnsi="Cambria"/>
          <w:noProof/>
        </w:rPr>
      </w:pPr>
      <w:r w:rsidRPr="00860DAB">
        <w:rPr>
          <w:rFonts w:ascii="Cambria" w:hAnsi="Cambria"/>
          <w:b/>
          <w:noProof/>
        </w:rPr>
        <w:t>24.</w:t>
      </w:r>
      <w:r w:rsidRPr="00860DAB">
        <w:rPr>
          <w:rFonts w:ascii="Cambria" w:hAnsi="Cambria"/>
          <w:noProof/>
        </w:rPr>
        <w:tab/>
        <w:t xml:space="preserve">Validity.  </w:t>
      </w:r>
      <w:hyperlink r:id="rId23" w:history="1">
        <w:r w:rsidRPr="00860DAB">
          <w:rPr>
            <w:rStyle w:val="Hyperlink"/>
            <w:noProof/>
          </w:rPr>
          <w:t>http://writing.colostate.edu/guides/page.cfm?pageid=1388</w:t>
        </w:r>
      </w:hyperlink>
      <w:r w:rsidRPr="00860DAB">
        <w:rPr>
          <w:rFonts w:ascii="Cambria" w:hAnsi="Cambria"/>
          <w:noProof/>
        </w:rPr>
        <w:t>. Accessed July 25, 2014.</w:t>
      </w:r>
    </w:p>
    <w:p w14:paraId="311FD641" w14:textId="77777777" w:rsidR="00860DAB" w:rsidRPr="00860DAB" w:rsidRDefault="00860DAB" w:rsidP="00860DAB">
      <w:pPr>
        <w:ind w:left="720" w:hanging="720"/>
        <w:rPr>
          <w:rFonts w:ascii="Cambria" w:hAnsi="Cambria"/>
          <w:noProof/>
        </w:rPr>
      </w:pPr>
      <w:r w:rsidRPr="00860DAB">
        <w:rPr>
          <w:rFonts w:ascii="Cambria" w:hAnsi="Cambria"/>
          <w:b/>
          <w:noProof/>
        </w:rPr>
        <w:t>25.</w:t>
      </w:r>
      <w:r w:rsidRPr="00860DAB">
        <w:rPr>
          <w:rFonts w:ascii="Cambria" w:hAnsi="Cambria"/>
          <w:noProof/>
        </w:rPr>
        <w:tab/>
        <w:t xml:space="preserve">Green L, Lewis F. </w:t>
      </w:r>
      <w:r w:rsidRPr="00860DAB">
        <w:rPr>
          <w:rFonts w:ascii="Cambria" w:hAnsi="Cambria"/>
          <w:i/>
          <w:noProof/>
        </w:rPr>
        <w:t>Measurement and evaluation in health education and health promotion.</w:t>
      </w:r>
      <w:r w:rsidRPr="00860DAB">
        <w:rPr>
          <w:rFonts w:ascii="Cambria" w:hAnsi="Cambria"/>
          <w:noProof/>
        </w:rPr>
        <w:t xml:space="preserve"> Palo Alto: Mayfield; 1986.</w:t>
      </w:r>
    </w:p>
    <w:p w14:paraId="2D6B450B" w14:textId="77777777" w:rsidR="00860DAB" w:rsidRPr="00860DAB" w:rsidRDefault="00860DAB" w:rsidP="00860DAB">
      <w:pPr>
        <w:ind w:left="720" w:hanging="720"/>
        <w:rPr>
          <w:rFonts w:ascii="Cambria" w:hAnsi="Cambria"/>
          <w:noProof/>
        </w:rPr>
      </w:pPr>
      <w:r w:rsidRPr="00860DAB">
        <w:rPr>
          <w:rFonts w:ascii="Cambria" w:hAnsi="Cambria"/>
          <w:b/>
          <w:noProof/>
        </w:rPr>
        <w:t>26.</w:t>
      </w:r>
      <w:r w:rsidRPr="00860DAB">
        <w:rPr>
          <w:rFonts w:ascii="Cambria" w:hAnsi="Cambria"/>
          <w:noProof/>
        </w:rPr>
        <w:tab/>
        <w:t xml:space="preserve">Qualitative research methods: a data collector's field guide. </w:t>
      </w:r>
      <w:r w:rsidRPr="00860DAB">
        <w:rPr>
          <w:rFonts w:ascii="Cambria" w:hAnsi="Cambria"/>
          <w:i/>
          <w:noProof/>
        </w:rPr>
        <w:t>Qualitative research methods overview</w:t>
      </w:r>
      <w:r w:rsidRPr="00860DAB">
        <w:rPr>
          <w:rFonts w:ascii="Cambria" w:hAnsi="Cambria"/>
          <w:noProof/>
        </w:rPr>
        <w:t xml:space="preserve">  </w:t>
      </w:r>
      <w:hyperlink r:id="rId24" w:history="1">
        <w:r w:rsidRPr="00860DAB">
          <w:rPr>
            <w:rStyle w:val="Hyperlink"/>
            <w:noProof/>
          </w:rPr>
          <w:t>http://www.ccs.neu.edu/course/is4800sp12/resources/qualmethods.pdf</w:t>
        </w:r>
      </w:hyperlink>
      <w:r w:rsidRPr="00860DAB">
        <w:rPr>
          <w:rFonts w:ascii="Cambria" w:hAnsi="Cambria"/>
          <w:noProof/>
        </w:rPr>
        <w:t>. Accessed July 25, 2014.</w:t>
      </w:r>
    </w:p>
    <w:p w14:paraId="07449123" w14:textId="77777777" w:rsidR="00860DAB" w:rsidRPr="00860DAB" w:rsidRDefault="00860DAB" w:rsidP="00860DAB">
      <w:pPr>
        <w:ind w:left="720" w:hanging="720"/>
        <w:rPr>
          <w:rFonts w:ascii="Cambria" w:hAnsi="Cambria"/>
          <w:noProof/>
        </w:rPr>
      </w:pPr>
      <w:r w:rsidRPr="00860DAB">
        <w:rPr>
          <w:rFonts w:ascii="Cambria" w:hAnsi="Cambria"/>
          <w:b/>
          <w:noProof/>
        </w:rPr>
        <w:t>27.</w:t>
      </w:r>
      <w:r w:rsidRPr="00860DAB">
        <w:rPr>
          <w:rFonts w:ascii="Cambria" w:hAnsi="Cambria"/>
          <w:noProof/>
        </w:rPr>
        <w:tab/>
        <w:t xml:space="preserve">Horacek TM, Byrd-Bredbenner C, Colby SE, et al. Sweet and salty: An assessment of the snacks and beverages sold in vending machines on US post-secondary institution campuses. </w:t>
      </w:r>
      <w:r w:rsidRPr="00860DAB">
        <w:rPr>
          <w:rFonts w:ascii="Cambria" w:hAnsi="Cambria"/>
          <w:i/>
          <w:noProof/>
        </w:rPr>
        <w:t xml:space="preserve">Appetite. </w:t>
      </w:r>
      <w:r w:rsidRPr="00860DAB">
        <w:rPr>
          <w:rFonts w:ascii="Cambria" w:hAnsi="Cambria"/>
          <w:noProof/>
        </w:rPr>
        <w:t>2012;58:1143-1151.</w:t>
      </w:r>
    </w:p>
    <w:p w14:paraId="6C80B2E5" w14:textId="77777777" w:rsidR="00860DAB" w:rsidRPr="00860DAB" w:rsidRDefault="00860DAB" w:rsidP="00860DAB">
      <w:pPr>
        <w:ind w:left="720" w:hanging="720"/>
        <w:rPr>
          <w:rFonts w:ascii="Cambria" w:hAnsi="Cambria"/>
          <w:noProof/>
        </w:rPr>
      </w:pPr>
      <w:r w:rsidRPr="00860DAB">
        <w:rPr>
          <w:rFonts w:ascii="Cambria" w:hAnsi="Cambria"/>
          <w:b/>
          <w:noProof/>
        </w:rPr>
        <w:t>28.</w:t>
      </w:r>
      <w:r w:rsidRPr="00860DAB">
        <w:rPr>
          <w:rFonts w:ascii="Cambria" w:hAnsi="Cambria"/>
          <w:noProof/>
        </w:rPr>
        <w:tab/>
        <w:t xml:space="preserve">Horacek TM, Byrd-Bredbenner C, Colby SE, et al. Assessment of the dining environment on and near the campuses of 15 post-secondary institutions. </w:t>
      </w:r>
      <w:r w:rsidRPr="00860DAB">
        <w:rPr>
          <w:rFonts w:ascii="Cambria" w:hAnsi="Cambria"/>
          <w:i/>
          <w:noProof/>
        </w:rPr>
        <w:t xml:space="preserve">Public Health Nutrition. </w:t>
      </w:r>
      <w:r w:rsidRPr="00860DAB">
        <w:rPr>
          <w:rFonts w:ascii="Cambria" w:hAnsi="Cambria"/>
          <w:noProof/>
        </w:rPr>
        <w:t>2013;16(7):1186-1196.</w:t>
      </w:r>
    </w:p>
    <w:p w14:paraId="205BEA76" w14:textId="77777777" w:rsidR="00860DAB" w:rsidRPr="00860DAB" w:rsidRDefault="00860DAB" w:rsidP="00860DAB">
      <w:pPr>
        <w:ind w:left="720" w:hanging="720"/>
        <w:rPr>
          <w:rFonts w:ascii="Cambria" w:hAnsi="Cambria"/>
          <w:noProof/>
        </w:rPr>
      </w:pPr>
      <w:r w:rsidRPr="00860DAB">
        <w:rPr>
          <w:rFonts w:ascii="Cambria" w:hAnsi="Cambria"/>
          <w:b/>
          <w:noProof/>
        </w:rPr>
        <w:t>29.</w:t>
      </w:r>
      <w:r w:rsidRPr="00860DAB">
        <w:rPr>
          <w:rFonts w:ascii="Cambria" w:hAnsi="Cambria"/>
          <w:noProof/>
        </w:rPr>
        <w:tab/>
        <w:t xml:space="preserve">Horacek TM, White AA, Greene GW, et al. Sneakers and spokes: an assessment of the walkability and bikeability of U.S. postsecondary institutions. </w:t>
      </w:r>
      <w:r w:rsidRPr="00860DAB">
        <w:rPr>
          <w:rFonts w:ascii="Cambria" w:hAnsi="Cambria"/>
          <w:i/>
          <w:noProof/>
        </w:rPr>
        <w:t xml:space="preserve">Journal of environmental health. </w:t>
      </w:r>
      <w:r w:rsidRPr="00860DAB">
        <w:rPr>
          <w:rFonts w:ascii="Cambria" w:hAnsi="Cambria"/>
          <w:noProof/>
        </w:rPr>
        <w:t>Mar 2012;74(7):8-15; quiz 42.</w:t>
      </w:r>
    </w:p>
    <w:p w14:paraId="013E80AC" w14:textId="77777777" w:rsidR="00860DAB" w:rsidRPr="00860DAB" w:rsidRDefault="00860DAB" w:rsidP="00860DAB">
      <w:pPr>
        <w:ind w:left="720" w:hanging="720"/>
        <w:rPr>
          <w:rFonts w:ascii="Cambria" w:hAnsi="Cambria"/>
          <w:noProof/>
        </w:rPr>
      </w:pPr>
      <w:r w:rsidRPr="00860DAB">
        <w:rPr>
          <w:rFonts w:ascii="Cambria" w:hAnsi="Cambria"/>
          <w:b/>
          <w:noProof/>
        </w:rPr>
        <w:t>30.</w:t>
      </w:r>
      <w:r w:rsidRPr="00860DAB">
        <w:rPr>
          <w:rFonts w:ascii="Cambria" w:hAnsi="Cambria"/>
          <w:noProof/>
        </w:rPr>
        <w:tab/>
        <w:t xml:space="preserve">Quick VM, Horacek TM, White AA, et al. Eat, sleep, work, play:  Associations of weight status and health-related behaviors among young adult college students. </w:t>
      </w:r>
      <w:r w:rsidRPr="00860DAB">
        <w:rPr>
          <w:rFonts w:ascii="Cambria" w:hAnsi="Cambria"/>
          <w:i/>
          <w:noProof/>
        </w:rPr>
        <w:t xml:space="preserve">American Journal of Health Promotion. </w:t>
      </w:r>
      <w:r w:rsidRPr="00860DAB">
        <w:rPr>
          <w:rFonts w:ascii="Cambria" w:hAnsi="Cambria"/>
          <w:noProof/>
        </w:rPr>
        <w:t>2013;10.</w:t>
      </w:r>
    </w:p>
    <w:p w14:paraId="55DAE4C1" w14:textId="77777777" w:rsidR="00860DAB" w:rsidRPr="00860DAB" w:rsidRDefault="00860DAB" w:rsidP="00860DAB">
      <w:pPr>
        <w:ind w:left="720" w:hanging="720"/>
        <w:rPr>
          <w:rFonts w:ascii="Cambria" w:hAnsi="Cambria"/>
          <w:noProof/>
        </w:rPr>
      </w:pPr>
      <w:r w:rsidRPr="00860DAB">
        <w:rPr>
          <w:rFonts w:ascii="Cambria" w:hAnsi="Cambria"/>
          <w:b/>
          <w:noProof/>
        </w:rPr>
        <w:t>31.</w:t>
      </w:r>
      <w:r w:rsidRPr="00860DAB">
        <w:rPr>
          <w:rFonts w:ascii="Cambria" w:hAnsi="Cambria"/>
          <w:noProof/>
        </w:rPr>
        <w:tab/>
        <w:t xml:space="preserve">Leggett C. Social desirability bias in contingent valuation surveys administered through in-person interviews. </w:t>
      </w:r>
      <w:r w:rsidRPr="00860DAB">
        <w:rPr>
          <w:rFonts w:ascii="Cambria" w:hAnsi="Cambria"/>
          <w:i/>
          <w:noProof/>
        </w:rPr>
        <w:t xml:space="preserve">Land Economics. </w:t>
      </w:r>
      <w:r w:rsidRPr="00860DAB">
        <w:rPr>
          <w:rFonts w:ascii="Cambria" w:hAnsi="Cambria"/>
          <w:noProof/>
        </w:rPr>
        <w:t>2003;79(4):561-575.</w:t>
      </w:r>
    </w:p>
    <w:p w14:paraId="4986A8A4" w14:textId="77777777" w:rsidR="00860DAB" w:rsidRPr="00860DAB" w:rsidRDefault="00860DAB" w:rsidP="00860DAB">
      <w:pPr>
        <w:ind w:left="720" w:hanging="720"/>
        <w:rPr>
          <w:rFonts w:ascii="Cambria" w:hAnsi="Cambria"/>
          <w:noProof/>
        </w:rPr>
      </w:pPr>
      <w:r w:rsidRPr="00860DAB">
        <w:rPr>
          <w:rFonts w:ascii="Cambria" w:hAnsi="Cambria"/>
          <w:b/>
          <w:noProof/>
        </w:rPr>
        <w:t>32.</w:t>
      </w:r>
      <w:r w:rsidRPr="00860DAB">
        <w:rPr>
          <w:rFonts w:ascii="Cambria" w:hAnsi="Cambria"/>
          <w:noProof/>
        </w:rPr>
        <w:tab/>
        <w:t xml:space="preserve">Fisher R. Social desirability bias and the validity of indirect questioning. </w:t>
      </w:r>
      <w:r w:rsidRPr="00860DAB">
        <w:rPr>
          <w:rFonts w:ascii="Cambria" w:hAnsi="Cambria"/>
          <w:i/>
          <w:noProof/>
        </w:rPr>
        <w:t xml:space="preserve">Journal of Consumer Research. </w:t>
      </w:r>
      <w:r w:rsidRPr="00860DAB">
        <w:rPr>
          <w:rFonts w:ascii="Cambria" w:hAnsi="Cambria"/>
          <w:noProof/>
        </w:rPr>
        <w:t>1993;20(2):303-315.</w:t>
      </w:r>
    </w:p>
    <w:p w14:paraId="4E00696E" w14:textId="77777777" w:rsidR="00860DAB" w:rsidRPr="00860DAB" w:rsidRDefault="00860DAB" w:rsidP="00860DAB">
      <w:pPr>
        <w:ind w:left="720" w:hanging="720"/>
        <w:rPr>
          <w:rFonts w:ascii="Cambria" w:hAnsi="Cambria"/>
          <w:noProof/>
        </w:rPr>
      </w:pPr>
      <w:r w:rsidRPr="00860DAB">
        <w:rPr>
          <w:rFonts w:ascii="Cambria" w:hAnsi="Cambria"/>
          <w:b/>
          <w:noProof/>
        </w:rPr>
        <w:t>33.</w:t>
      </w:r>
      <w:r w:rsidRPr="00860DAB">
        <w:rPr>
          <w:rFonts w:ascii="Cambria" w:hAnsi="Cambria"/>
          <w:noProof/>
        </w:rPr>
        <w:tab/>
        <w:t xml:space="preserve">Podsakoff PM, MacKenzie SB, Lee JY, Podsakoff NP. Common method biases in behavioral research: a critical review of the literature and recommended remedies. </w:t>
      </w:r>
      <w:r w:rsidRPr="00860DAB">
        <w:rPr>
          <w:rFonts w:ascii="Cambria" w:hAnsi="Cambria"/>
          <w:i/>
          <w:noProof/>
        </w:rPr>
        <w:t xml:space="preserve">The Journal of applied psychology. </w:t>
      </w:r>
      <w:r w:rsidRPr="00860DAB">
        <w:rPr>
          <w:rFonts w:ascii="Cambria" w:hAnsi="Cambria"/>
          <w:noProof/>
        </w:rPr>
        <w:t>Oct 2003;88(5):879-903.</w:t>
      </w:r>
    </w:p>
    <w:p w14:paraId="00D9703D" w14:textId="77777777" w:rsidR="00860DAB" w:rsidRPr="00860DAB" w:rsidRDefault="00860DAB" w:rsidP="00860DAB">
      <w:pPr>
        <w:ind w:left="720" w:hanging="720"/>
        <w:rPr>
          <w:rFonts w:ascii="Cambria" w:hAnsi="Cambria"/>
          <w:noProof/>
        </w:rPr>
      </w:pPr>
      <w:r w:rsidRPr="00860DAB">
        <w:rPr>
          <w:rFonts w:ascii="Cambria" w:hAnsi="Cambria"/>
          <w:b/>
          <w:noProof/>
        </w:rPr>
        <w:t>34.</w:t>
      </w:r>
      <w:r w:rsidRPr="00860DAB">
        <w:rPr>
          <w:rFonts w:ascii="Cambria" w:hAnsi="Cambria"/>
          <w:noProof/>
        </w:rPr>
        <w:tab/>
        <w:t xml:space="preserve">Paulhus D. Two-component models of socially desirable responding. </w:t>
      </w:r>
      <w:r w:rsidRPr="00860DAB">
        <w:rPr>
          <w:rFonts w:ascii="Cambria" w:hAnsi="Cambria"/>
          <w:i/>
          <w:noProof/>
        </w:rPr>
        <w:t xml:space="preserve">Journal of Personality and Social Psychology. </w:t>
      </w:r>
      <w:r w:rsidRPr="00860DAB">
        <w:rPr>
          <w:rFonts w:ascii="Cambria" w:hAnsi="Cambria"/>
          <w:noProof/>
        </w:rPr>
        <w:t>1984;46(3):598-609.</w:t>
      </w:r>
    </w:p>
    <w:p w14:paraId="30B38E61" w14:textId="77777777" w:rsidR="00860DAB" w:rsidRPr="00860DAB" w:rsidRDefault="00860DAB" w:rsidP="00860DAB">
      <w:pPr>
        <w:ind w:left="720" w:hanging="720"/>
        <w:rPr>
          <w:rFonts w:ascii="Cambria" w:hAnsi="Cambria"/>
          <w:noProof/>
        </w:rPr>
      </w:pPr>
      <w:r w:rsidRPr="00860DAB">
        <w:rPr>
          <w:rFonts w:ascii="Cambria" w:hAnsi="Cambria"/>
          <w:b/>
          <w:noProof/>
        </w:rPr>
        <w:t>35.</w:t>
      </w:r>
      <w:r w:rsidRPr="00860DAB">
        <w:rPr>
          <w:rFonts w:ascii="Cambria" w:hAnsi="Cambria"/>
          <w:noProof/>
        </w:rPr>
        <w:tab/>
        <w:t xml:space="preserve">Merydith SP, Wallbrown FH. Reconsidering response sets, test-taking attitudes, dissimulation, self-deception, and social desirability. </w:t>
      </w:r>
      <w:r w:rsidRPr="00860DAB">
        <w:rPr>
          <w:rFonts w:ascii="Cambria" w:hAnsi="Cambria"/>
          <w:i/>
          <w:noProof/>
        </w:rPr>
        <w:t xml:space="preserve">Psychological reports. </w:t>
      </w:r>
      <w:r w:rsidRPr="00860DAB">
        <w:rPr>
          <w:rFonts w:ascii="Cambria" w:hAnsi="Cambria"/>
          <w:noProof/>
        </w:rPr>
        <w:t>Dec 1991;69(3 Pt 1):891-905.</w:t>
      </w:r>
    </w:p>
    <w:p w14:paraId="7369FE3F" w14:textId="77777777" w:rsidR="00860DAB" w:rsidRPr="00860DAB" w:rsidRDefault="00860DAB" w:rsidP="00860DAB">
      <w:pPr>
        <w:ind w:left="720" w:hanging="720"/>
        <w:rPr>
          <w:rFonts w:ascii="Cambria" w:hAnsi="Cambria"/>
          <w:noProof/>
        </w:rPr>
      </w:pPr>
      <w:r w:rsidRPr="00860DAB">
        <w:rPr>
          <w:rFonts w:ascii="Cambria" w:hAnsi="Cambria"/>
          <w:b/>
          <w:noProof/>
        </w:rPr>
        <w:t>36.</w:t>
      </w:r>
      <w:r w:rsidRPr="00860DAB">
        <w:rPr>
          <w:rFonts w:ascii="Cambria" w:hAnsi="Cambria"/>
          <w:noProof/>
        </w:rPr>
        <w:tab/>
        <w:t xml:space="preserve">Delgado-Rodriguez M, Llorca J. Bias. </w:t>
      </w:r>
      <w:r w:rsidRPr="00860DAB">
        <w:rPr>
          <w:rFonts w:ascii="Cambria" w:hAnsi="Cambria"/>
          <w:i/>
          <w:noProof/>
        </w:rPr>
        <w:t xml:space="preserve">Journal of epidemiology and community health. </w:t>
      </w:r>
      <w:r w:rsidRPr="00860DAB">
        <w:rPr>
          <w:rFonts w:ascii="Cambria" w:hAnsi="Cambria"/>
          <w:noProof/>
        </w:rPr>
        <w:t>Aug 2004;58(8):635-641.</w:t>
      </w:r>
    </w:p>
    <w:p w14:paraId="444BA884" w14:textId="77777777" w:rsidR="00860DAB" w:rsidRPr="00860DAB" w:rsidRDefault="00860DAB" w:rsidP="00860DAB">
      <w:pPr>
        <w:ind w:left="720" w:hanging="720"/>
        <w:rPr>
          <w:rFonts w:ascii="Cambria" w:hAnsi="Cambria"/>
          <w:noProof/>
        </w:rPr>
      </w:pPr>
      <w:r w:rsidRPr="00860DAB">
        <w:rPr>
          <w:rFonts w:ascii="Cambria" w:hAnsi="Cambria"/>
          <w:b/>
          <w:noProof/>
        </w:rPr>
        <w:t>37.</w:t>
      </w:r>
      <w:r w:rsidRPr="00860DAB">
        <w:rPr>
          <w:rFonts w:ascii="Cambria" w:hAnsi="Cambria"/>
          <w:noProof/>
        </w:rPr>
        <w:tab/>
        <w:t xml:space="preserve">Choi BC, Pak AW. A catalog of biases in questionnaires. </w:t>
      </w:r>
      <w:r w:rsidRPr="00860DAB">
        <w:rPr>
          <w:rFonts w:ascii="Cambria" w:hAnsi="Cambria"/>
          <w:i/>
          <w:noProof/>
        </w:rPr>
        <w:t xml:space="preserve">Prev Chronic Dis. </w:t>
      </w:r>
      <w:r w:rsidRPr="00860DAB">
        <w:rPr>
          <w:rFonts w:ascii="Cambria" w:hAnsi="Cambria"/>
          <w:noProof/>
        </w:rPr>
        <w:t>2005;2(1):A13.</w:t>
      </w:r>
    </w:p>
    <w:p w14:paraId="258CA84C" w14:textId="77777777" w:rsidR="00860DAB" w:rsidRPr="00860DAB" w:rsidRDefault="00860DAB" w:rsidP="00860DAB">
      <w:pPr>
        <w:ind w:left="720" w:hanging="720"/>
        <w:rPr>
          <w:rFonts w:ascii="Cambria" w:hAnsi="Cambria"/>
          <w:noProof/>
        </w:rPr>
      </w:pPr>
      <w:r w:rsidRPr="00860DAB">
        <w:rPr>
          <w:rFonts w:ascii="Cambria" w:hAnsi="Cambria"/>
          <w:b/>
          <w:noProof/>
        </w:rPr>
        <w:t>38.</w:t>
      </w:r>
      <w:r w:rsidRPr="00860DAB">
        <w:rPr>
          <w:rFonts w:ascii="Cambria" w:hAnsi="Cambria"/>
          <w:noProof/>
        </w:rPr>
        <w:tab/>
        <w:t xml:space="preserve">Crawford I. Personal Interviews. 1997; </w:t>
      </w:r>
      <w:hyperlink r:id="rId25" w:anchor="chapter%205:%20personal%20interviews" w:history="1">
        <w:r w:rsidRPr="00860DAB">
          <w:rPr>
            <w:rStyle w:val="Hyperlink"/>
            <w:noProof/>
          </w:rPr>
          <w:t>http://www.fao.org/docrep/w3241e/w3241e06.htm - chapter%205:%20personal%20interviews</w:t>
        </w:r>
      </w:hyperlink>
      <w:r w:rsidRPr="00860DAB">
        <w:rPr>
          <w:rFonts w:ascii="Cambria" w:hAnsi="Cambria"/>
          <w:noProof/>
        </w:rPr>
        <w:t>. Accessed June, 2014.</w:t>
      </w:r>
    </w:p>
    <w:p w14:paraId="20212502" w14:textId="77777777" w:rsidR="00860DAB" w:rsidRPr="00860DAB" w:rsidRDefault="00860DAB" w:rsidP="00860DAB">
      <w:pPr>
        <w:ind w:left="720" w:hanging="720"/>
        <w:rPr>
          <w:rFonts w:ascii="Cambria" w:hAnsi="Cambria"/>
          <w:noProof/>
        </w:rPr>
      </w:pPr>
      <w:r w:rsidRPr="00860DAB">
        <w:rPr>
          <w:rFonts w:ascii="Cambria" w:hAnsi="Cambria"/>
          <w:b/>
          <w:noProof/>
        </w:rPr>
        <w:t>39.</w:t>
      </w:r>
      <w:r w:rsidRPr="00860DAB">
        <w:rPr>
          <w:rFonts w:ascii="Cambria" w:hAnsi="Cambria"/>
          <w:noProof/>
        </w:rPr>
        <w:tab/>
        <w:t xml:space="preserve">Mason M. Sample size and saturation in PhD studies using qualitative interviews. </w:t>
      </w:r>
      <w:r w:rsidRPr="00860DAB">
        <w:rPr>
          <w:rFonts w:ascii="Cambria" w:hAnsi="Cambria"/>
          <w:i/>
          <w:noProof/>
        </w:rPr>
        <w:t xml:space="preserve">Forum:  Qualitative Social Research. </w:t>
      </w:r>
      <w:r w:rsidRPr="00860DAB">
        <w:rPr>
          <w:rFonts w:ascii="Cambria" w:hAnsi="Cambria"/>
          <w:noProof/>
        </w:rPr>
        <w:t>2010;11(3):Art. 8.</w:t>
      </w:r>
    </w:p>
    <w:p w14:paraId="32957673" w14:textId="77777777" w:rsidR="00860DAB" w:rsidRPr="00860DAB" w:rsidRDefault="00860DAB" w:rsidP="00860DAB">
      <w:pPr>
        <w:ind w:left="720" w:hanging="720"/>
        <w:rPr>
          <w:rFonts w:ascii="Cambria" w:hAnsi="Cambria"/>
          <w:noProof/>
        </w:rPr>
      </w:pPr>
      <w:r w:rsidRPr="00860DAB">
        <w:rPr>
          <w:rFonts w:ascii="Cambria" w:hAnsi="Cambria"/>
          <w:b/>
          <w:noProof/>
        </w:rPr>
        <w:t>40.</w:t>
      </w:r>
      <w:r w:rsidRPr="00860DAB">
        <w:rPr>
          <w:rFonts w:ascii="Cambria" w:hAnsi="Cambria"/>
          <w:noProof/>
        </w:rPr>
        <w:tab/>
        <w:t xml:space="preserve">Woloshin S, Schwartz LM, Byram S, Fischhoff B, Welch G. A new scale for assessing perceptions of chance: a validation study. </w:t>
      </w:r>
      <w:r w:rsidRPr="00860DAB">
        <w:rPr>
          <w:rFonts w:ascii="Cambria" w:hAnsi="Cambria"/>
          <w:i/>
          <w:noProof/>
        </w:rPr>
        <w:t xml:space="preserve">Medical Decision Making. </w:t>
      </w:r>
      <w:r w:rsidRPr="00860DAB">
        <w:rPr>
          <w:rFonts w:ascii="Cambria" w:hAnsi="Cambria"/>
          <w:noProof/>
        </w:rPr>
        <w:t>Sept 2000 2000;20(3):298-307.</w:t>
      </w:r>
    </w:p>
    <w:p w14:paraId="2AEDE083" w14:textId="77777777" w:rsidR="00860DAB" w:rsidRPr="00860DAB" w:rsidRDefault="00860DAB" w:rsidP="00860DAB">
      <w:pPr>
        <w:ind w:left="720" w:hanging="720"/>
        <w:rPr>
          <w:rFonts w:ascii="Cambria" w:hAnsi="Cambria"/>
          <w:noProof/>
        </w:rPr>
      </w:pPr>
      <w:r w:rsidRPr="00860DAB">
        <w:rPr>
          <w:rFonts w:ascii="Cambria" w:hAnsi="Cambria"/>
          <w:b/>
          <w:noProof/>
        </w:rPr>
        <w:t>41.</w:t>
      </w:r>
      <w:r w:rsidRPr="00860DAB">
        <w:rPr>
          <w:rFonts w:ascii="Cambria" w:hAnsi="Cambria"/>
          <w:noProof/>
        </w:rPr>
        <w:tab/>
        <w:t>Conrad F, Blair J, Tracy E. Verbal reports are data! A theoretical approach to cognitive interviews. Paper presented at: Proceedings of the Federal Committee on Statistical Methodology1999; Arlington VA.</w:t>
      </w:r>
    </w:p>
    <w:p w14:paraId="02CAC70D" w14:textId="77777777" w:rsidR="00860DAB" w:rsidRPr="00860DAB" w:rsidRDefault="00860DAB" w:rsidP="00860DAB">
      <w:pPr>
        <w:ind w:left="720" w:hanging="720"/>
        <w:rPr>
          <w:rFonts w:ascii="Cambria" w:hAnsi="Cambria"/>
          <w:noProof/>
        </w:rPr>
      </w:pPr>
      <w:r w:rsidRPr="00860DAB">
        <w:rPr>
          <w:rFonts w:ascii="Cambria" w:hAnsi="Cambria"/>
          <w:b/>
          <w:noProof/>
        </w:rPr>
        <w:t>42.</w:t>
      </w:r>
      <w:r w:rsidRPr="00860DAB">
        <w:rPr>
          <w:rFonts w:ascii="Cambria" w:hAnsi="Cambria"/>
          <w:noProof/>
        </w:rPr>
        <w:tab/>
        <w:t xml:space="preserve">Gerber ER, Wellens TR. Perspectives on Pretesting: "Cognition" in the Cognitive Interview? </w:t>
      </w:r>
      <w:r w:rsidRPr="00860DAB">
        <w:rPr>
          <w:rFonts w:ascii="Cambria" w:hAnsi="Cambria"/>
          <w:i/>
          <w:noProof/>
        </w:rPr>
        <w:t xml:space="preserve">Bulletin of Sociological Methodology. </w:t>
      </w:r>
      <w:r w:rsidRPr="00860DAB">
        <w:rPr>
          <w:rFonts w:ascii="Cambria" w:hAnsi="Cambria"/>
          <w:noProof/>
        </w:rPr>
        <w:t>1997;55(1):18-39.</w:t>
      </w:r>
    </w:p>
    <w:p w14:paraId="3842FFCF" w14:textId="77777777" w:rsidR="00860DAB" w:rsidRPr="00860DAB" w:rsidRDefault="00860DAB" w:rsidP="00860DAB">
      <w:pPr>
        <w:ind w:left="720" w:hanging="720"/>
        <w:rPr>
          <w:rFonts w:ascii="Cambria" w:hAnsi="Cambria"/>
          <w:noProof/>
        </w:rPr>
      </w:pPr>
      <w:r w:rsidRPr="00860DAB">
        <w:rPr>
          <w:rFonts w:ascii="Cambria" w:hAnsi="Cambria"/>
          <w:b/>
          <w:noProof/>
        </w:rPr>
        <w:t>43.</w:t>
      </w:r>
      <w:r w:rsidRPr="00860DAB">
        <w:rPr>
          <w:rFonts w:ascii="Cambria" w:hAnsi="Cambria"/>
          <w:noProof/>
        </w:rPr>
        <w:tab/>
        <w:t>Goldenberg K. Using Cognitive Testing in the Design of a Business Survey Questionnaire. Paper presented at: American Association for Public Opinion Research1996; Salt Lake City, UT.</w:t>
      </w:r>
    </w:p>
    <w:p w14:paraId="7D5C89FB" w14:textId="77777777" w:rsidR="00860DAB" w:rsidRPr="00860DAB" w:rsidRDefault="00860DAB" w:rsidP="00860DAB">
      <w:pPr>
        <w:ind w:left="720" w:hanging="720"/>
        <w:rPr>
          <w:rFonts w:ascii="Cambria" w:hAnsi="Cambria"/>
          <w:noProof/>
        </w:rPr>
      </w:pPr>
      <w:r w:rsidRPr="00860DAB">
        <w:rPr>
          <w:rFonts w:ascii="Cambria" w:hAnsi="Cambria"/>
          <w:b/>
          <w:noProof/>
        </w:rPr>
        <w:t>44.</w:t>
      </w:r>
      <w:r w:rsidRPr="00860DAB">
        <w:rPr>
          <w:rFonts w:ascii="Cambria" w:hAnsi="Cambria"/>
          <w:noProof/>
        </w:rPr>
        <w:tab/>
        <w:t xml:space="preserve">Miles M, Huberman A. </w:t>
      </w:r>
      <w:r w:rsidRPr="00860DAB">
        <w:rPr>
          <w:rFonts w:ascii="Cambria" w:hAnsi="Cambria"/>
          <w:i/>
          <w:noProof/>
        </w:rPr>
        <w:t>Qualitative Data Analysis.</w:t>
      </w:r>
      <w:r w:rsidRPr="00860DAB">
        <w:rPr>
          <w:rFonts w:ascii="Cambria" w:hAnsi="Cambria"/>
          <w:noProof/>
        </w:rPr>
        <w:t xml:space="preserve"> 2nd ed. London: Sage Publications; 1994.</w:t>
      </w:r>
    </w:p>
    <w:p w14:paraId="62265499" w14:textId="77777777" w:rsidR="00860DAB" w:rsidRPr="00860DAB" w:rsidRDefault="00860DAB" w:rsidP="00860DAB">
      <w:pPr>
        <w:ind w:left="720" w:hanging="720"/>
        <w:rPr>
          <w:rFonts w:ascii="Cambria" w:hAnsi="Cambria"/>
          <w:noProof/>
        </w:rPr>
      </w:pPr>
      <w:r w:rsidRPr="00860DAB">
        <w:rPr>
          <w:rFonts w:ascii="Cambria" w:hAnsi="Cambria"/>
          <w:b/>
          <w:noProof/>
        </w:rPr>
        <w:t>45.</w:t>
      </w:r>
      <w:r w:rsidRPr="00860DAB">
        <w:rPr>
          <w:rFonts w:ascii="Cambria" w:hAnsi="Cambria"/>
          <w:noProof/>
        </w:rPr>
        <w:tab/>
        <w:t xml:space="preserve">Green J, Thorogood N. </w:t>
      </w:r>
      <w:r w:rsidRPr="00860DAB">
        <w:rPr>
          <w:rFonts w:ascii="Cambria" w:hAnsi="Cambria"/>
          <w:i/>
          <w:noProof/>
        </w:rPr>
        <w:t>Qualitative Methods for Health Research.</w:t>
      </w:r>
      <w:r w:rsidRPr="00860DAB">
        <w:rPr>
          <w:rFonts w:ascii="Cambria" w:hAnsi="Cambria"/>
          <w:noProof/>
        </w:rPr>
        <w:t xml:space="preserve"> London: SAGE Publications; 2004.</w:t>
      </w:r>
    </w:p>
    <w:p w14:paraId="73885981" w14:textId="77777777" w:rsidR="00860DAB" w:rsidRPr="00860DAB" w:rsidRDefault="00860DAB" w:rsidP="00860DAB">
      <w:pPr>
        <w:ind w:left="720" w:hanging="720"/>
        <w:rPr>
          <w:rFonts w:ascii="Cambria" w:hAnsi="Cambria"/>
          <w:noProof/>
        </w:rPr>
      </w:pPr>
      <w:r w:rsidRPr="00860DAB">
        <w:rPr>
          <w:rFonts w:ascii="Cambria" w:hAnsi="Cambria"/>
          <w:b/>
          <w:noProof/>
        </w:rPr>
        <w:t>46.</w:t>
      </w:r>
      <w:r w:rsidRPr="00860DAB">
        <w:rPr>
          <w:rFonts w:ascii="Cambria" w:hAnsi="Cambria"/>
          <w:noProof/>
        </w:rPr>
        <w:tab/>
        <w:t xml:space="preserve">Liamputtong P. </w:t>
      </w:r>
      <w:r w:rsidRPr="00860DAB">
        <w:rPr>
          <w:rFonts w:ascii="Cambria" w:hAnsi="Cambria"/>
          <w:i/>
          <w:noProof/>
        </w:rPr>
        <w:t>Qualitative Research Methods.</w:t>
      </w:r>
      <w:r w:rsidRPr="00860DAB">
        <w:rPr>
          <w:rFonts w:ascii="Cambria" w:hAnsi="Cambria"/>
          <w:noProof/>
        </w:rPr>
        <w:t xml:space="preserve"> 2 ed. New York: Oxford University Press; 2005.</w:t>
      </w:r>
    </w:p>
    <w:p w14:paraId="50DEA798" w14:textId="77777777" w:rsidR="00860DAB" w:rsidRPr="00860DAB" w:rsidRDefault="00860DAB" w:rsidP="00860DAB">
      <w:pPr>
        <w:ind w:left="720" w:hanging="720"/>
        <w:rPr>
          <w:rFonts w:ascii="Cambria" w:hAnsi="Cambria"/>
          <w:noProof/>
        </w:rPr>
      </w:pPr>
      <w:r w:rsidRPr="00860DAB">
        <w:rPr>
          <w:rFonts w:ascii="Cambria" w:hAnsi="Cambria"/>
          <w:b/>
          <w:noProof/>
        </w:rPr>
        <w:t>47.</w:t>
      </w:r>
      <w:r w:rsidRPr="00860DAB">
        <w:rPr>
          <w:rFonts w:ascii="Cambria" w:hAnsi="Cambria"/>
          <w:noProof/>
        </w:rPr>
        <w:tab/>
        <w:t xml:space="preserve">Bourgeault I, Dingwall R, Vires Rd. </w:t>
      </w:r>
      <w:r w:rsidRPr="00860DAB">
        <w:rPr>
          <w:rFonts w:ascii="Cambria" w:hAnsi="Cambria"/>
          <w:i/>
          <w:noProof/>
        </w:rPr>
        <w:t>The SAGE Handbook of Qualitative Methods in Health Research.</w:t>
      </w:r>
      <w:r w:rsidRPr="00860DAB">
        <w:rPr>
          <w:rFonts w:ascii="Cambria" w:hAnsi="Cambria"/>
          <w:noProof/>
        </w:rPr>
        <w:t xml:space="preserve"> Los Angeles: SAGE Publications Inc; 2010.</w:t>
      </w:r>
    </w:p>
    <w:p w14:paraId="08D04445" w14:textId="77777777" w:rsidR="00860DAB" w:rsidRPr="00860DAB" w:rsidRDefault="00860DAB" w:rsidP="00860DAB">
      <w:pPr>
        <w:ind w:left="720" w:hanging="720"/>
        <w:rPr>
          <w:rFonts w:ascii="Cambria" w:hAnsi="Cambria"/>
          <w:noProof/>
        </w:rPr>
      </w:pPr>
      <w:r w:rsidRPr="00860DAB">
        <w:rPr>
          <w:rFonts w:ascii="Cambria" w:hAnsi="Cambria"/>
          <w:b/>
          <w:noProof/>
        </w:rPr>
        <w:t>48.</w:t>
      </w:r>
      <w:r w:rsidRPr="00860DAB">
        <w:rPr>
          <w:rFonts w:ascii="Cambria" w:hAnsi="Cambria"/>
          <w:noProof/>
        </w:rPr>
        <w:tab/>
        <w:t xml:space="preserve">Pope C, Mays N. </w:t>
      </w:r>
      <w:r w:rsidRPr="00860DAB">
        <w:rPr>
          <w:rFonts w:ascii="Cambria" w:hAnsi="Cambria"/>
          <w:i/>
          <w:noProof/>
        </w:rPr>
        <w:t>Qualitative Research in Health Care.</w:t>
      </w:r>
      <w:r w:rsidRPr="00860DAB">
        <w:rPr>
          <w:rFonts w:ascii="Cambria" w:hAnsi="Cambria"/>
          <w:noProof/>
        </w:rPr>
        <w:t xml:space="preserve"> 3 ed. Malden Massachusetts: Blackwell Publishing Ltd; 2006.</w:t>
      </w:r>
    </w:p>
    <w:p w14:paraId="38D7BA92" w14:textId="77777777" w:rsidR="00860DAB" w:rsidRPr="00860DAB" w:rsidRDefault="00860DAB" w:rsidP="00860DAB">
      <w:pPr>
        <w:ind w:left="720" w:hanging="720"/>
        <w:rPr>
          <w:rFonts w:ascii="Cambria" w:hAnsi="Cambria"/>
          <w:noProof/>
        </w:rPr>
      </w:pPr>
      <w:r w:rsidRPr="00860DAB">
        <w:rPr>
          <w:rFonts w:ascii="Cambria" w:hAnsi="Cambria"/>
          <w:b/>
          <w:noProof/>
        </w:rPr>
        <w:t>49.</w:t>
      </w:r>
      <w:r w:rsidRPr="00860DAB">
        <w:rPr>
          <w:rFonts w:ascii="Cambria" w:hAnsi="Cambria"/>
          <w:noProof/>
        </w:rPr>
        <w:tab/>
        <w:t xml:space="preserve">Saldana J. </w:t>
      </w:r>
      <w:r w:rsidRPr="00860DAB">
        <w:rPr>
          <w:rFonts w:ascii="Cambria" w:hAnsi="Cambria"/>
          <w:i/>
          <w:noProof/>
        </w:rPr>
        <w:t>The Coding Manual for Qualitative Researchers.</w:t>
      </w:r>
      <w:r w:rsidRPr="00860DAB">
        <w:rPr>
          <w:rFonts w:ascii="Cambria" w:hAnsi="Cambria"/>
          <w:noProof/>
        </w:rPr>
        <w:t xml:space="preserve"> London: SAGE Publications; 2007.</w:t>
      </w:r>
    </w:p>
    <w:p w14:paraId="471D5306" w14:textId="77777777" w:rsidR="00860DAB" w:rsidRPr="00860DAB" w:rsidRDefault="00860DAB" w:rsidP="00860DAB">
      <w:pPr>
        <w:ind w:left="720" w:hanging="720"/>
        <w:rPr>
          <w:rFonts w:ascii="Cambria" w:hAnsi="Cambria"/>
          <w:noProof/>
        </w:rPr>
      </w:pPr>
      <w:r w:rsidRPr="00860DAB">
        <w:rPr>
          <w:rFonts w:ascii="Cambria" w:hAnsi="Cambria"/>
          <w:b/>
          <w:noProof/>
        </w:rPr>
        <w:t>50.</w:t>
      </w:r>
      <w:r w:rsidRPr="00860DAB">
        <w:rPr>
          <w:rFonts w:ascii="Cambria" w:hAnsi="Cambria"/>
          <w:noProof/>
        </w:rPr>
        <w:tab/>
        <w:t xml:space="preserve">Pannucci CJ, Wilkins EG. Identifying and avoiding bias in research. </w:t>
      </w:r>
      <w:r w:rsidRPr="00860DAB">
        <w:rPr>
          <w:rFonts w:ascii="Cambria" w:hAnsi="Cambria"/>
          <w:i/>
          <w:noProof/>
        </w:rPr>
        <w:t xml:space="preserve">Plast Reconstr Surg. </w:t>
      </w:r>
      <w:r w:rsidRPr="00860DAB">
        <w:rPr>
          <w:rFonts w:ascii="Cambria" w:hAnsi="Cambria"/>
          <w:noProof/>
        </w:rPr>
        <w:t>2010;126(2):619-625.</w:t>
      </w:r>
    </w:p>
    <w:p w14:paraId="4B06DACE" w14:textId="77777777" w:rsidR="00860DAB" w:rsidRDefault="00860DAB" w:rsidP="00860DAB">
      <w:pPr>
        <w:rPr>
          <w:rFonts w:ascii="Cambria" w:hAnsi="Cambria"/>
          <w:b/>
          <w:noProof/>
        </w:rPr>
      </w:pPr>
    </w:p>
    <w:p w14:paraId="55DC7BAE" w14:textId="6104F191" w:rsidR="00ED7DE3" w:rsidRDefault="00860DAB" w:rsidP="00860DAB">
      <w:pPr>
        <w:spacing w:line="480" w:lineRule="auto"/>
        <w:ind w:firstLine="720"/>
        <w:jc w:val="center"/>
      </w:pPr>
      <w:r>
        <w:fldChar w:fldCharType="end"/>
      </w:r>
    </w:p>
    <w:p w14:paraId="068194C9" w14:textId="77777777" w:rsidR="00ED7DE3" w:rsidRDefault="00ED7DE3" w:rsidP="00ED7DE3">
      <w:pPr>
        <w:spacing w:line="480" w:lineRule="auto"/>
        <w:ind w:firstLine="720"/>
        <w:jc w:val="center"/>
      </w:pPr>
    </w:p>
    <w:p w14:paraId="34359CF1" w14:textId="77777777" w:rsidR="00ED7DE3" w:rsidRDefault="00ED7DE3" w:rsidP="00ED7DE3">
      <w:pPr>
        <w:spacing w:line="480" w:lineRule="auto"/>
        <w:ind w:firstLine="720"/>
        <w:jc w:val="center"/>
      </w:pPr>
    </w:p>
    <w:p w14:paraId="07D28CB1" w14:textId="77777777" w:rsidR="00ED7DE3" w:rsidRDefault="00ED7DE3" w:rsidP="00ED7DE3">
      <w:pPr>
        <w:spacing w:line="480" w:lineRule="auto"/>
        <w:ind w:firstLine="720"/>
        <w:jc w:val="center"/>
      </w:pPr>
    </w:p>
    <w:p w14:paraId="3D5395A6" w14:textId="77777777" w:rsidR="00860DAB" w:rsidRDefault="00860DAB" w:rsidP="00ED7DE3">
      <w:pPr>
        <w:spacing w:line="480" w:lineRule="auto"/>
        <w:ind w:firstLine="720"/>
        <w:jc w:val="center"/>
        <w:sectPr w:rsidR="00860DAB" w:rsidSect="007917FE">
          <w:pgSz w:w="12240" w:h="15840"/>
          <w:pgMar w:top="1440" w:right="1440" w:bottom="1440" w:left="1440" w:header="720" w:footer="720" w:gutter="0"/>
          <w:pgNumType w:start="1"/>
          <w:cols w:space="720"/>
          <w:docGrid w:linePitch="360"/>
        </w:sectPr>
      </w:pPr>
    </w:p>
    <w:p w14:paraId="2A214DDE" w14:textId="15B434A0" w:rsidR="000424E3" w:rsidRPr="000C2C50" w:rsidRDefault="00DB5A71" w:rsidP="00ED7DE3">
      <w:pPr>
        <w:spacing w:line="480" w:lineRule="auto"/>
        <w:ind w:firstLine="720"/>
        <w:jc w:val="center"/>
      </w:pPr>
      <w:r w:rsidRPr="000C2C50">
        <w:t>APPENDICES</w:t>
      </w:r>
    </w:p>
    <w:p w14:paraId="5AB4FAB7" w14:textId="77777777" w:rsidR="000424E3" w:rsidRPr="00F2392B" w:rsidRDefault="00F2392B" w:rsidP="00F2392B">
      <w:pPr>
        <w:spacing w:line="480" w:lineRule="auto"/>
        <w:rPr>
          <w:sz w:val="28"/>
          <w:szCs w:val="28"/>
        </w:rPr>
      </w:pPr>
      <w:r>
        <w:rPr>
          <w:sz w:val="28"/>
          <w:szCs w:val="28"/>
        </w:rPr>
        <w:br w:type="page"/>
      </w:r>
      <w:r w:rsidR="000424E3">
        <w:rPr>
          <w:i/>
        </w:rPr>
        <w:t>Appendix A</w:t>
      </w:r>
      <w:r>
        <w:rPr>
          <w:i/>
        </w:rPr>
        <w:t xml:space="preserve"> Cognitive Interview Instructions for Graduate Student Interviewers</w:t>
      </w:r>
    </w:p>
    <w:p w14:paraId="6C0319BE" w14:textId="77777777" w:rsidR="000424E3" w:rsidRPr="00D247B4" w:rsidRDefault="000424E3" w:rsidP="000424E3">
      <w:pPr>
        <w:jc w:val="center"/>
        <w:rPr>
          <w:rFonts w:ascii="Times New Roman" w:hAnsi="Times New Roman" w:cs="Times New Roman"/>
          <w:sz w:val="32"/>
          <w:szCs w:val="32"/>
        </w:rPr>
      </w:pPr>
      <w:r w:rsidRPr="00D247B4">
        <w:rPr>
          <w:rFonts w:ascii="Times New Roman" w:hAnsi="Times New Roman" w:cs="Times New Roman"/>
          <w:sz w:val="32"/>
          <w:szCs w:val="32"/>
        </w:rPr>
        <w:t>Cognitive Interview Instructions for Graduate Student Interviewers</w:t>
      </w:r>
    </w:p>
    <w:p w14:paraId="4DFF7101" w14:textId="77777777" w:rsidR="000424E3" w:rsidRPr="00D247B4" w:rsidRDefault="000424E3" w:rsidP="000424E3">
      <w:pPr>
        <w:rPr>
          <w:rFonts w:ascii="Times New Roman" w:hAnsi="Times New Roman" w:cs="Times New Roman"/>
        </w:rPr>
      </w:pPr>
    </w:p>
    <w:p w14:paraId="5B9F0B41" w14:textId="77777777" w:rsidR="000424E3" w:rsidRPr="00D247B4" w:rsidRDefault="000424E3" w:rsidP="000424E3">
      <w:pPr>
        <w:rPr>
          <w:rFonts w:ascii="Times New Roman" w:hAnsi="Times New Roman" w:cs="Times New Roman"/>
        </w:rPr>
      </w:pPr>
      <w:r w:rsidRPr="00D247B4">
        <w:rPr>
          <w:rFonts w:ascii="Times New Roman" w:hAnsi="Times New Roman" w:cs="Times New Roman"/>
        </w:rPr>
        <w:t xml:space="preserve">You must review this manual and have completed CITI (human subjects) training and print out a certificate of completion before you start interviews. Once you have completed this, you are expected to complete 6 interviews with UT students 18-24 years who are not nutrition majors (3 male and 3 female) and complete the attached documentation.  Use the protocol below:  </w:t>
      </w:r>
    </w:p>
    <w:p w14:paraId="7F7F98EC" w14:textId="77777777" w:rsidR="000424E3" w:rsidRPr="00D247B4" w:rsidRDefault="000424E3" w:rsidP="000424E3">
      <w:pPr>
        <w:rPr>
          <w:rFonts w:ascii="Times New Roman" w:hAnsi="Times New Roman" w:cs="Times New Roman"/>
        </w:rPr>
      </w:pPr>
    </w:p>
    <w:p w14:paraId="5D1A8D8B" w14:textId="77777777" w:rsidR="000424E3" w:rsidRPr="00D247B4" w:rsidRDefault="000424E3" w:rsidP="000424E3">
      <w:pPr>
        <w:numPr>
          <w:ilvl w:val="0"/>
          <w:numId w:val="1"/>
        </w:numPr>
        <w:rPr>
          <w:rFonts w:ascii="Times New Roman" w:hAnsi="Times New Roman" w:cs="Times New Roman"/>
        </w:rPr>
      </w:pPr>
      <w:r w:rsidRPr="00D247B4">
        <w:rPr>
          <w:rFonts w:ascii="Times New Roman" w:hAnsi="Times New Roman" w:cs="Times New Roman"/>
        </w:rPr>
        <w:t>Introduce yourself as a Nutrition Department graduate research assistant to a potential volunteer and ask for their help.  Please ask potential participant</w:t>
      </w:r>
    </w:p>
    <w:p w14:paraId="5EB4F86B" w14:textId="77777777" w:rsidR="000424E3" w:rsidRPr="00D247B4" w:rsidRDefault="000424E3" w:rsidP="000424E3">
      <w:pPr>
        <w:pStyle w:val="ListParagraph"/>
        <w:numPr>
          <w:ilvl w:val="0"/>
          <w:numId w:val="2"/>
        </w:numPr>
        <w:rPr>
          <w:rFonts w:ascii="Times New Roman" w:hAnsi="Times New Roman"/>
        </w:rPr>
      </w:pPr>
      <w:r w:rsidRPr="00D247B4">
        <w:rPr>
          <w:rFonts w:ascii="Times New Roman" w:hAnsi="Times New Roman"/>
        </w:rPr>
        <w:t xml:space="preserve">Are you 18-24 years old? </w:t>
      </w:r>
      <w:r w:rsidRPr="00D247B4">
        <w:rPr>
          <w:rFonts w:ascii="Times New Roman" w:hAnsi="Times New Roman"/>
        </w:rPr>
        <w:tab/>
        <w:t>Yes</w:t>
      </w:r>
      <w:r w:rsidRPr="00D247B4">
        <w:rPr>
          <w:rFonts w:ascii="Times New Roman" w:hAnsi="Times New Roman"/>
        </w:rPr>
        <w:tab/>
        <w:t>No</w:t>
      </w:r>
    </w:p>
    <w:p w14:paraId="5FAB026D" w14:textId="77777777" w:rsidR="000424E3" w:rsidRPr="00D247B4" w:rsidRDefault="000424E3" w:rsidP="000424E3">
      <w:pPr>
        <w:pStyle w:val="ListParagraph"/>
        <w:numPr>
          <w:ilvl w:val="0"/>
          <w:numId w:val="2"/>
        </w:numPr>
        <w:rPr>
          <w:rFonts w:ascii="Times New Roman" w:hAnsi="Times New Roman"/>
        </w:rPr>
      </w:pPr>
      <w:r w:rsidRPr="00D247B4">
        <w:rPr>
          <w:rFonts w:ascii="Times New Roman" w:hAnsi="Times New Roman"/>
        </w:rPr>
        <w:t xml:space="preserve">Are you a student at UT? </w:t>
      </w:r>
      <w:r w:rsidRPr="00D247B4">
        <w:rPr>
          <w:rFonts w:ascii="Times New Roman" w:hAnsi="Times New Roman"/>
        </w:rPr>
        <w:tab/>
        <w:t>Yes</w:t>
      </w:r>
      <w:r w:rsidRPr="00D247B4">
        <w:rPr>
          <w:rFonts w:ascii="Times New Roman" w:hAnsi="Times New Roman"/>
        </w:rPr>
        <w:tab/>
        <w:t>No</w:t>
      </w:r>
    </w:p>
    <w:p w14:paraId="3E88FC78" w14:textId="77777777" w:rsidR="000424E3" w:rsidRPr="00D247B4" w:rsidRDefault="000424E3" w:rsidP="000424E3">
      <w:pPr>
        <w:pStyle w:val="ListParagraph"/>
        <w:numPr>
          <w:ilvl w:val="0"/>
          <w:numId w:val="2"/>
        </w:numPr>
        <w:rPr>
          <w:rFonts w:ascii="Times New Roman" w:hAnsi="Times New Roman"/>
        </w:rPr>
      </w:pPr>
      <w:r w:rsidRPr="00D247B4">
        <w:rPr>
          <w:rFonts w:ascii="Times New Roman" w:hAnsi="Times New Roman"/>
        </w:rPr>
        <w:t xml:space="preserve">Are you a kinesiology or nutrition major? </w:t>
      </w:r>
      <w:r w:rsidRPr="00D247B4">
        <w:rPr>
          <w:rFonts w:ascii="Times New Roman" w:hAnsi="Times New Roman"/>
        </w:rPr>
        <w:tab/>
        <w:t>Yes</w:t>
      </w:r>
      <w:r w:rsidRPr="00D247B4">
        <w:rPr>
          <w:rFonts w:ascii="Times New Roman" w:hAnsi="Times New Roman"/>
        </w:rPr>
        <w:tab/>
        <w:t>No</w:t>
      </w:r>
    </w:p>
    <w:p w14:paraId="284A5E83" w14:textId="77777777" w:rsidR="000424E3" w:rsidRPr="00D247B4" w:rsidRDefault="000424E3" w:rsidP="000424E3">
      <w:pPr>
        <w:ind w:left="720"/>
        <w:rPr>
          <w:rFonts w:ascii="Times New Roman" w:hAnsi="Times New Roman" w:cs="Times New Roman"/>
        </w:rPr>
      </w:pPr>
      <w:r w:rsidRPr="00D247B4">
        <w:rPr>
          <w:rFonts w:ascii="Times New Roman" w:hAnsi="Times New Roman" w:cs="Times New Roman"/>
        </w:rPr>
        <w:t xml:space="preserve">If a potential participant answers "Yes" to 18-24 years and "Yes" to college student and "No" to nutrition or Kinesiology major, ask if they would be willing to complete a short survey and answer some questions taking no more that about 10 minutes and explain that they will receive an incentive of a $5 Wal-Mart gift card </w:t>
      </w:r>
      <w:r w:rsidRPr="00D247B4">
        <w:rPr>
          <w:rFonts w:ascii="Times New Roman" w:hAnsi="Times New Roman" w:cs="Times New Roman"/>
          <w:color w:val="000000"/>
        </w:rPr>
        <w:t>once they have answered the questions</w:t>
      </w:r>
      <w:r w:rsidRPr="00D247B4">
        <w:rPr>
          <w:rFonts w:ascii="Times New Roman" w:hAnsi="Times New Roman" w:cs="Times New Roman"/>
        </w:rPr>
        <w:t xml:space="preserve">.  </w:t>
      </w:r>
    </w:p>
    <w:p w14:paraId="4818960A" w14:textId="77777777" w:rsidR="000424E3" w:rsidRPr="00D247B4" w:rsidRDefault="000424E3" w:rsidP="000424E3">
      <w:pPr>
        <w:numPr>
          <w:ilvl w:val="0"/>
          <w:numId w:val="1"/>
        </w:numPr>
        <w:rPr>
          <w:rFonts w:ascii="Times New Roman" w:hAnsi="Times New Roman" w:cs="Times New Roman"/>
          <w:color w:val="FF0000"/>
        </w:rPr>
      </w:pPr>
      <w:r w:rsidRPr="00D247B4">
        <w:rPr>
          <w:rFonts w:ascii="Times New Roman" w:hAnsi="Times New Roman" w:cs="Times New Roman"/>
        </w:rPr>
        <w:t xml:space="preserve">If they agree, give them the attached survey, ask them to read the consent form and answer any questions about the study.  If they agree to complete the survey, have them complete it and return it to you.  If they ask questions about the survey, answer with non-leading responses, e.g., </w:t>
      </w:r>
      <w:proofErr w:type="gramStart"/>
      <w:r w:rsidRPr="00D247B4">
        <w:rPr>
          <w:rFonts w:ascii="Times New Roman" w:hAnsi="Times New Roman" w:cs="Times New Roman"/>
        </w:rPr>
        <w:t>What</w:t>
      </w:r>
      <w:proofErr w:type="gramEnd"/>
      <w:r w:rsidRPr="00D247B4">
        <w:rPr>
          <w:rFonts w:ascii="Times New Roman" w:hAnsi="Times New Roman" w:cs="Times New Roman"/>
        </w:rPr>
        <w:t xml:space="preserve"> do you think are healthy foods? </w:t>
      </w:r>
    </w:p>
    <w:p w14:paraId="7240DE4A" w14:textId="77777777" w:rsidR="000424E3" w:rsidRPr="00D247B4" w:rsidRDefault="000424E3" w:rsidP="000424E3">
      <w:pPr>
        <w:numPr>
          <w:ilvl w:val="0"/>
          <w:numId w:val="1"/>
        </w:numPr>
        <w:rPr>
          <w:rFonts w:ascii="Times New Roman" w:hAnsi="Times New Roman" w:cs="Times New Roman"/>
        </w:rPr>
      </w:pPr>
      <w:r w:rsidRPr="00D247B4">
        <w:rPr>
          <w:rFonts w:ascii="Times New Roman" w:hAnsi="Times New Roman" w:cs="Times New Roman"/>
        </w:rPr>
        <w:t>Once the questions have been completed, review them for completeness.  Probe for responses to unanswered questions but if the participant refuses to answer mark refusal with an R.</w:t>
      </w:r>
    </w:p>
    <w:p w14:paraId="3D9CA2DC" w14:textId="77777777" w:rsidR="000424E3" w:rsidRPr="00D247B4" w:rsidRDefault="000424E3" w:rsidP="000424E3">
      <w:pPr>
        <w:numPr>
          <w:ilvl w:val="0"/>
          <w:numId w:val="1"/>
        </w:numPr>
        <w:rPr>
          <w:rFonts w:ascii="Times New Roman" w:hAnsi="Times New Roman" w:cs="Times New Roman"/>
        </w:rPr>
      </w:pPr>
      <w:r w:rsidRPr="00D247B4">
        <w:rPr>
          <w:rFonts w:ascii="Times New Roman" w:hAnsi="Times New Roman" w:cs="Times New Roman"/>
        </w:rPr>
        <w:t xml:space="preserve">Complete the following probes for each question and record on the back of the sheet by question number:  </w:t>
      </w:r>
    </w:p>
    <w:p w14:paraId="3D20B401" w14:textId="77777777" w:rsidR="000424E3" w:rsidRPr="00D247B4" w:rsidRDefault="000424E3" w:rsidP="000424E3">
      <w:pPr>
        <w:numPr>
          <w:ilvl w:val="1"/>
          <w:numId w:val="1"/>
        </w:numPr>
        <w:rPr>
          <w:rFonts w:ascii="Times New Roman" w:hAnsi="Times New Roman" w:cs="Times New Roman"/>
        </w:rPr>
      </w:pPr>
      <w:r w:rsidRPr="00D247B4">
        <w:rPr>
          <w:rFonts w:ascii="Times New Roman" w:hAnsi="Times New Roman" w:cs="Times New Roman"/>
        </w:rPr>
        <w:t xml:space="preserve">"Please tell me in your own words what you think the question is asking?” </w:t>
      </w:r>
    </w:p>
    <w:p w14:paraId="2AA65B4A" w14:textId="77777777" w:rsidR="000424E3" w:rsidRPr="00D247B4" w:rsidRDefault="000424E3" w:rsidP="000424E3">
      <w:pPr>
        <w:numPr>
          <w:ilvl w:val="1"/>
          <w:numId w:val="1"/>
        </w:numPr>
        <w:rPr>
          <w:rFonts w:ascii="Times New Roman" w:hAnsi="Times New Roman" w:cs="Times New Roman"/>
        </w:rPr>
      </w:pPr>
      <w:r w:rsidRPr="00D247B4">
        <w:rPr>
          <w:rFonts w:ascii="Times New Roman" w:hAnsi="Times New Roman" w:cs="Times New Roman"/>
        </w:rPr>
        <w:t xml:space="preserve">“Are there any changes that you think </w:t>
      </w:r>
      <w:proofErr w:type="gramStart"/>
      <w:r w:rsidRPr="00D247B4">
        <w:rPr>
          <w:rFonts w:ascii="Times New Roman" w:hAnsi="Times New Roman" w:cs="Times New Roman"/>
        </w:rPr>
        <w:t>need</w:t>
      </w:r>
      <w:proofErr w:type="gramEnd"/>
      <w:r w:rsidRPr="00D247B4">
        <w:rPr>
          <w:rFonts w:ascii="Times New Roman" w:hAnsi="Times New Roman" w:cs="Times New Roman"/>
        </w:rPr>
        <w:t xml:space="preserve"> to be made to the way the question is worded?” </w:t>
      </w:r>
    </w:p>
    <w:p w14:paraId="4B08DFF4" w14:textId="77777777" w:rsidR="000424E3" w:rsidRPr="00D247B4" w:rsidRDefault="000424E3" w:rsidP="000424E3">
      <w:pPr>
        <w:numPr>
          <w:ilvl w:val="1"/>
          <w:numId w:val="1"/>
        </w:numPr>
        <w:rPr>
          <w:rFonts w:ascii="Times New Roman" w:hAnsi="Times New Roman" w:cs="Times New Roman"/>
        </w:rPr>
      </w:pPr>
      <w:r w:rsidRPr="00D247B4">
        <w:rPr>
          <w:rFonts w:ascii="Times New Roman" w:hAnsi="Times New Roman" w:cs="Times New Roman"/>
        </w:rPr>
        <w:t xml:space="preserve">“I see that you answered the question about </w:t>
      </w:r>
      <w:r w:rsidRPr="00D247B4">
        <w:rPr>
          <w:rFonts w:ascii="Times New Roman" w:hAnsi="Times New Roman" w:cs="Times New Roman"/>
          <w:i/>
        </w:rPr>
        <w:t xml:space="preserve">describe question.  </w:t>
      </w:r>
      <w:r w:rsidRPr="00D247B4">
        <w:rPr>
          <w:rFonts w:ascii="Times New Roman" w:hAnsi="Times New Roman" w:cs="Times New Roman"/>
        </w:rPr>
        <w:t xml:space="preserve">Can you tell me some of the reasons you choose </w:t>
      </w:r>
      <w:r w:rsidRPr="00D247B4">
        <w:rPr>
          <w:rFonts w:ascii="Times New Roman" w:hAnsi="Times New Roman" w:cs="Times New Roman"/>
          <w:i/>
        </w:rPr>
        <w:t>answer choice</w:t>
      </w:r>
      <w:r w:rsidRPr="00D247B4">
        <w:rPr>
          <w:rFonts w:ascii="Times New Roman" w:hAnsi="Times New Roman" w:cs="Times New Roman"/>
        </w:rPr>
        <w:t xml:space="preserve">?  </w:t>
      </w:r>
    </w:p>
    <w:p w14:paraId="2E8464B7" w14:textId="77777777" w:rsidR="000424E3" w:rsidRPr="00D247B4" w:rsidRDefault="000424E3" w:rsidP="000424E3">
      <w:pPr>
        <w:numPr>
          <w:ilvl w:val="1"/>
          <w:numId w:val="1"/>
        </w:numPr>
        <w:rPr>
          <w:rFonts w:ascii="Times New Roman" w:hAnsi="Times New Roman" w:cs="Times New Roman"/>
        </w:rPr>
      </w:pPr>
      <w:r w:rsidRPr="00D247B4">
        <w:rPr>
          <w:rFonts w:ascii="Times New Roman" w:hAnsi="Times New Roman" w:cs="Times New Roman"/>
        </w:rPr>
        <w:t xml:space="preserve">How strongly do you feel about </w:t>
      </w:r>
      <w:r w:rsidRPr="00D247B4">
        <w:rPr>
          <w:rFonts w:ascii="Times New Roman" w:hAnsi="Times New Roman" w:cs="Times New Roman"/>
          <w:i/>
        </w:rPr>
        <w:t>question topic</w:t>
      </w:r>
      <w:r w:rsidRPr="00D247B4">
        <w:rPr>
          <w:rFonts w:ascii="Times New Roman" w:hAnsi="Times New Roman" w:cs="Times New Roman"/>
        </w:rPr>
        <w:t xml:space="preserve">?  </w:t>
      </w:r>
    </w:p>
    <w:p w14:paraId="2818887D" w14:textId="77777777" w:rsidR="000424E3" w:rsidRPr="00D247B4" w:rsidRDefault="000424E3" w:rsidP="000424E3">
      <w:pPr>
        <w:numPr>
          <w:ilvl w:val="1"/>
          <w:numId w:val="1"/>
        </w:numPr>
        <w:rPr>
          <w:rFonts w:ascii="Times New Roman" w:hAnsi="Times New Roman" w:cs="Times New Roman"/>
        </w:rPr>
      </w:pPr>
      <w:r w:rsidRPr="00D247B4">
        <w:rPr>
          <w:rFonts w:ascii="Times New Roman" w:hAnsi="Times New Roman" w:cs="Times New Roman"/>
        </w:rPr>
        <w:t xml:space="preserve">What was the first thing that came to your mind when you thought about </w:t>
      </w:r>
      <w:r w:rsidRPr="00D247B4">
        <w:rPr>
          <w:rFonts w:ascii="Times New Roman" w:hAnsi="Times New Roman" w:cs="Times New Roman"/>
          <w:i/>
        </w:rPr>
        <w:t>question</w:t>
      </w:r>
      <w:r w:rsidRPr="00D247B4">
        <w:rPr>
          <w:rFonts w:ascii="Times New Roman" w:hAnsi="Times New Roman" w:cs="Times New Roman"/>
        </w:rPr>
        <w:t xml:space="preserve">?  </w:t>
      </w:r>
    </w:p>
    <w:p w14:paraId="5038EC3D" w14:textId="77777777" w:rsidR="000424E3" w:rsidRPr="00D247B4" w:rsidRDefault="000424E3" w:rsidP="000424E3">
      <w:pPr>
        <w:numPr>
          <w:ilvl w:val="1"/>
          <w:numId w:val="1"/>
        </w:numPr>
        <w:rPr>
          <w:rFonts w:ascii="Times New Roman" w:hAnsi="Times New Roman" w:cs="Times New Roman"/>
        </w:rPr>
      </w:pPr>
      <w:r w:rsidRPr="00D247B4">
        <w:rPr>
          <w:rFonts w:ascii="Times New Roman" w:hAnsi="Times New Roman" w:cs="Times New Roman"/>
        </w:rPr>
        <w:t xml:space="preserve">What do you feel about the </w:t>
      </w:r>
      <w:r w:rsidRPr="00D247B4">
        <w:rPr>
          <w:rFonts w:ascii="Times New Roman" w:hAnsi="Times New Roman" w:cs="Times New Roman"/>
          <w:i/>
        </w:rPr>
        <w:t>question topic</w:t>
      </w:r>
      <w:r w:rsidRPr="00D247B4">
        <w:rPr>
          <w:rFonts w:ascii="Times New Roman" w:hAnsi="Times New Roman" w:cs="Times New Roman"/>
        </w:rPr>
        <w:t xml:space="preserve"> at UT?  </w:t>
      </w:r>
    </w:p>
    <w:p w14:paraId="32CBCF48" w14:textId="77777777" w:rsidR="000424E3" w:rsidRPr="00D247B4" w:rsidRDefault="000424E3" w:rsidP="000424E3">
      <w:pPr>
        <w:numPr>
          <w:ilvl w:val="0"/>
          <w:numId w:val="1"/>
        </w:numPr>
        <w:rPr>
          <w:rFonts w:ascii="Times New Roman" w:hAnsi="Times New Roman" w:cs="Times New Roman"/>
        </w:rPr>
      </w:pPr>
      <w:r w:rsidRPr="00D247B4">
        <w:rPr>
          <w:rFonts w:ascii="Times New Roman" w:hAnsi="Times New Roman" w:cs="Times New Roman"/>
        </w:rPr>
        <w:t>Record your name and the date of survey completion on the survey form.</w:t>
      </w:r>
    </w:p>
    <w:p w14:paraId="4FDBBEF1" w14:textId="77777777" w:rsidR="00984B79" w:rsidRDefault="000424E3" w:rsidP="000424E3">
      <w:pPr>
        <w:rPr>
          <w:rFonts w:ascii="Times New Roman" w:hAnsi="Times New Roman" w:cs="Times New Roman"/>
        </w:rPr>
      </w:pPr>
      <w:r w:rsidRPr="00D247B4">
        <w:rPr>
          <w:rFonts w:ascii="Times New Roman" w:hAnsi="Times New Roman" w:cs="Times New Roman"/>
        </w:rPr>
        <w:t>Ask if they have any questions and answerer them.  Thank them and have them sign the receipt acknowledging receipt of the incentive.  Provide the incentive and a copy of the consent form.</w:t>
      </w:r>
    </w:p>
    <w:p w14:paraId="3C390FD3" w14:textId="77777777" w:rsidR="00F2392B" w:rsidRDefault="00F2392B" w:rsidP="000424E3">
      <w:pPr>
        <w:rPr>
          <w:rFonts w:ascii="Times New Roman" w:hAnsi="Times New Roman" w:cs="Times New Roman"/>
          <w:i/>
        </w:rPr>
      </w:pPr>
    </w:p>
    <w:p w14:paraId="7420D72F" w14:textId="77777777" w:rsidR="000424E3" w:rsidRPr="00F2392B" w:rsidRDefault="00F2392B" w:rsidP="000424E3">
      <w:pPr>
        <w:rPr>
          <w:rFonts w:ascii="Times New Roman" w:hAnsi="Times New Roman" w:cs="Times New Roman"/>
          <w:i/>
        </w:rPr>
      </w:pPr>
      <w:r>
        <w:rPr>
          <w:rFonts w:ascii="Times New Roman" w:hAnsi="Times New Roman" w:cs="Times New Roman"/>
          <w:i/>
        </w:rPr>
        <w:br w:type="page"/>
      </w:r>
      <w:r w:rsidR="000424E3" w:rsidRPr="000424E3">
        <w:rPr>
          <w:rFonts w:ascii="Times New Roman" w:hAnsi="Times New Roman" w:cs="Times New Roman"/>
          <w:i/>
        </w:rPr>
        <w:t>Appendix B</w:t>
      </w:r>
      <w:r>
        <w:rPr>
          <w:rFonts w:ascii="Times New Roman" w:hAnsi="Times New Roman" w:cs="Times New Roman"/>
          <w:i/>
        </w:rPr>
        <w:t xml:space="preserve"> CEPS Cognitive Interview Consent Form</w:t>
      </w:r>
    </w:p>
    <w:p w14:paraId="2AEC157F" w14:textId="77777777" w:rsidR="000424E3" w:rsidRDefault="000424E3" w:rsidP="000424E3">
      <w:pPr>
        <w:rPr>
          <w:rFonts w:ascii="Times New Roman" w:hAnsi="Times New Roman" w:cs="Times New Roman"/>
          <w:i/>
        </w:rPr>
      </w:pPr>
    </w:p>
    <w:p w14:paraId="3E016082" w14:textId="77777777" w:rsidR="000424E3" w:rsidRPr="003A6D1A" w:rsidRDefault="000424E3" w:rsidP="000424E3">
      <w:pPr>
        <w:keepNext/>
        <w:jc w:val="center"/>
        <w:outlineLvl w:val="0"/>
        <w:rPr>
          <w:rFonts w:ascii="Comic Sans MS" w:hAnsi="Comic Sans MS"/>
          <w:b/>
          <w:sz w:val="32"/>
          <w:szCs w:val="32"/>
        </w:rPr>
      </w:pPr>
      <w:r w:rsidRPr="003A6D1A">
        <w:rPr>
          <w:rFonts w:ascii="Comic Sans MS" w:hAnsi="Comic Sans MS"/>
          <w:b/>
          <w:sz w:val="32"/>
          <w:szCs w:val="32"/>
        </w:rPr>
        <w:t>College Environment Perception S</w:t>
      </w:r>
      <w:r>
        <w:rPr>
          <w:rFonts w:ascii="Comic Sans MS" w:hAnsi="Comic Sans MS"/>
          <w:b/>
          <w:sz w:val="32"/>
          <w:szCs w:val="32"/>
        </w:rPr>
        <w:t>urvey</w:t>
      </w:r>
    </w:p>
    <w:p w14:paraId="55E03DFB" w14:textId="77777777" w:rsidR="000424E3" w:rsidRPr="003A6D1A" w:rsidRDefault="000424E3" w:rsidP="000424E3">
      <w:pPr>
        <w:keepNext/>
        <w:jc w:val="center"/>
        <w:outlineLvl w:val="0"/>
        <w:rPr>
          <w:rFonts w:ascii="Comic Sans MS" w:hAnsi="Comic Sans MS"/>
          <w:b/>
          <w:sz w:val="32"/>
          <w:szCs w:val="32"/>
        </w:rPr>
      </w:pPr>
      <w:r>
        <w:rPr>
          <w:rFonts w:ascii="Comic Sans MS" w:hAnsi="Comic Sans MS"/>
          <w:b/>
          <w:sz w:val="32"/>
          <w:szCs w:val="32"/>
        </w:rPr>
        <w:t xml:space="preserve">Cognitive Interviewing- UT- </w:t>
      </w:r>
      <w:r w:rsidRPr="003A6D1A">
        <w:rPr>
          <w:rFonts w:ascii="Comic Sans MS" w:hAnsi="Comic Sans MS"/>
          <w:b/>
          <w:sz w:val="32"/>
          <w:szCs w:val="32"/>
        </w:rPr>
        <w:t>Consent Form</w:t>
      </w:r>
    </w:p>
    <w:p w14:paraId="16B6AF76" w14:textId="77777777" w:rsidR="000424E3" w:rsidRPr="003A6D1A" w:rsidRDefault="000424E3" w:rsidP="000424E3">
      <w:pPr>
        <w:spacing w:before="240"/>
        <w:rPr>
          <w:rFonts w:ascii="Arial" w:hAnsi="Arial" w:cs="Arial"/>
          <w:b/>
          <w:bCs/>
          <w:sz w:val="20"/>
          <w:szCs w:val="20"/>
        </w:rPr>
      </w:pPr>
      <w:r w:rsidRPr="003A6D1A">
        <w:rPr>
          <w:rFonts w:ascii="Arial" w:hAnsi="Arial" w:cs="Arial"/>
          <w:b/>
          <w:bCs/>
          <w:sz w:val="20"/>
          <w:szCs w:val="20"/>
        </w:rPr>
        <w:t>Purpose of Study</w:t>
      </w:r>
    </w:p>
    <w:p w14:paraId="7975FD35" w14:textId="77777777" w:rsidR="000424E3" w:rsidRPr="003A6D1A" w:rsidRDefault="000424E3" w:rsidP="000424E3">
      <w:pPr>
        <w:rPr>
          <w:rFonts w:ascii="Arial" w:hAnsi="Arial" w:cs="Arial"/>
          <w:sz w:val="20"/>
          <w:szCs w:val="20"/>
        </w:rPr>
      </w:pPr>
      <w:r w:rsidRPr="003A6D1A">
        <w:rPr>
          <w:rFonts w:ascii="Arial" w:hAnsi="Arial" w:cs="Arial"/>
          <w:sz w:val="20"/>
          <w:szCs w:val="20"/>
        </w:rPr>
        <w:t xml:space="preserve">Currently there is very little information about what college students feel about their school environment in terms of promoting health.  The purpose of this study is to help nutrition educators develop an assessment of how college students perceive their environment.  This will help us develop programs and encourage the administration of the university to make changes to improve the healthfulness of our campus.  </w:t>
      </w:r>
    </w:p>
    <w:p w14:paraId="3E7FD510" w14:textId="77777777" w:rsidR="000424E3" w:rsidRPr="003A6D1A" w:rsidRDefault="000424E3" w:rsidP="000424E3">
      <w:pPr>
        <w:spacing w:before="240"/>
        <w:rPr>
          <w:rFonts w:ascii="Arial" w:hAnsi="Arial" w:cs="Arial"/>
          <w:b/>
          <w:bCs/>
          <w:sz w:val="20"/>
          <w:szCs w:val="20"/>
        </w:rPr>
      </w:pPr>
      <w:r w:rsidRPr="003A6D1A">
        <w:rPr>
          <w:rFonts w:ascii="Arial" w:hAnsi="Arial" w:cs="Arial"/>
          <w:b/>
          <w:bCs/>
          <w:sz w:val="20"/>
          <w:szCs w:val="20"/>
        </w:rPr>
        <w:t>Can I participate?</w:t>
      </w:r>
    </w:p>
    <w:p w14:paraId="491D9590" w14:textId="77777777" w:rsidR="000424E3" w:rsidRPr="003A6D1A" w:rsidRDefault="000424E3" w:rsidP="000424E3">
      <w:pPr>
        <w:rPr>
          <w:rFonts w:ascii="Arial" w:hAnsi="Arial" w:cs="Arial"/>
          <w:bCs/>
          <w:sz w:val="20"/>
          <w:szCs w:val="20"/>
        </w:rPr>
      </w:pPr>
      <w:r w:rsidRPr="003A6D1A">
        <w:rPr>
          <w:rFonts w:ascii="Arial" w:eastAsia="Calibri" w:hAnsi="Arial" w:cs="Arial"/>
          <w:bCs/>
          <w:sz w:val="20"/>
          <w:szCs w:val="20"/>
        </w:rPr>
        <w:t xml:space="preserve">You must be a UT student between 18 and 24 years or older </w:t>
      </w:r>
      <w:r w:rsidRPr="003A6D1A">
        <w:rPr>
          <w:rFonts w:ascii="Arial" w:hAnsi="Arial" w:cs="Arial"/>
          <w:bCs/>
          <w:sz w:val="20"/>
          <w:szCs w:val="20"/>
        </w:rPr>
        <w:t xml:space="preserve">and can't be a Nutrition or Kinesiology Major to participate in this research study.  </w:t>
      </w:r>
    </w:p>
    <w:p w14:paraId="0EFF8B7C" w14:textId="77777777" w:rsidR="000424E3" w:rsidRPr="003A6D1A" w:rsidRDefault="000424E3" w:rsidP="000424E3">
      <w:pPr>
        <w:spacing w:before="240"/>
        <w:rPr>
          <w:rFonts w:ascii="Arial" w:hAnsi="Arial" w:cs="Arial"/>
          <w:b/>
          <w:bCs/>
          <w:sz w:val="20"/>
          <w:szCs w:val="20"/>
        </w:rPr>
      </w:pPr>
      <w:r w:rsidRPr="003A6D1A">
        <w:rPr>
          <w:rFonts w:ascii="Arial" w:hAnsi="Arial" w:cs="Arial"/>
          <w:b/>
          <w:bCs/>
          <w:sz w:val="20"/>
          <w:szCs w:val="20"/>
        </w:rPr>
        <w:t>What will I be asked to do?</w:t>
      </w:r>
    </w:p>
    <w:p w14:paraId="7C96C32C" w14:textId="77777777" w:rsidR="000424E3" w:rsidRPr="003A6D1A" w:rsidRDefault="000424E3" w:rsidP="000424E3">
      <w:pPr>
        <w:rPr>
          <w:rFonts w:ascii="Arial" w:hAnsi="Arial" w:cs="Arial"/>
          <w:sz w:val="20"/>
          <w:szCs w:val="20"/>
        </w:rPr>
      </w:pPr>
      <w:r w:rsidRPr="003A6D1A">
        <w:rPr>
          <w:rFonts w:ascii="Arial" w:hAnsi="Arial" w:cs="Arial"/>
          <w:sz w:val="20"/>
          <w:szCs w:val="20"/>
        </w:rPr>
        <w:t xml:space="preserve">You will be asked to complete a short survey and then we will ask you some questions about that survey. </w:t>
      </w:r>
    </w:p>
    <w:p w14:paraId="3ECA78DA" w14:textId="77777777" w:rsidR="000424E3" w:rsidRPr="003A6D1A" w:rsidRDefault="000424E3" w:rsidP="000424E3">
      <w:pPr>
        <w:spacing w:before="240"/>
        <w:rPr>
          <w:rFonts w:ascii="Arial" w:hAnsi="Arial" w:cs="Arial"/>
          <w:b/>
          <w:bCs/>
          <w:sz w:val="20"/>
          <w:szCs w:val="20"/>
        </w:rPr>
      </w:pPr>
      <w:r w:rsidRPr="003A6D1A">
        <w:rPr>
          <w:rFonts w:ascii="Arial" w:hAnsi="Arial" w:cs="Arial"/>
          <w:b/>
          <w:bCs/>
          <w:sz w:val="20"/>
          <w:szCs w:val="20"/>
        </w:rPr>
        <w:t>Benefits of Participation</w:t>
      </w:r>
    </w:p>
    <w:p w14:paraId="788B256C" w14:textId="77777777" w:rsidR="000424E3" w:rsidRPr="003A6D1A" w:rsidRDefault="000424E3" w:rsidP="000424E3">
      <w:pPr>
        <w:rPr>
          <w:rFonts w:ascii="Arial" w:hAnsi="Arial" w:cs="Arial"/>
          <w:sz w:val="20"/>
          <w:szCs w:val="20"/>
        </w:rPr>
      </w:pPr>
      <w:r w:rsidRPr="003A6D1A">
        <w:rPr>
          <w:rFonts w:ascii="Arial" w:hAnsi="Arial" w:cs="Arial"/>
          <w:sz w:val="20"/>
          <w:szCs w:val="20"/>
        </w:rPr>
        <w:t>After you have completed the survey and answered some questions about your answers to the surve</w:t>
      </w:r>
      <w:r>
        <w:rPr>
          <w:rFonts w:ascii="Arial" w:hAnsi="Arial" w:cs="Arial"/>
          <w:sz w:val="20"/>
          <w:szCs w:val="20"/>
        </w:rPr>
        <w:t>y you will be provided with a $</w:t>
      </w:r>
      <w:r w:rsidRPr="003A6D1A">
        <w:rPr>
          <w:rFonts w:ascii="Arial" w:hAnsi="Arial" w:cs="Arial"/>
          <w:sz w:val="20"/>
          <w:szCs w:val="20"/>
        </w:rPr>
        <w:t xml:space="preserve">5.00 Wal-Mart gift card and ask you to sign a receipt form indicating that you received your incentive.  Note that there will be no link between your name on the receipt form and your answers.   </w:t>
      </w:r>
    </w:p>
    <w:p w14:paraId="0D27A576" w14:textId="77777777" w:rsidR="000424E3" w:rsidRPr="003A6D1A" w:rsidRDefault="000424E3" w:rsidP="000424E3">
      <w:pPr>
        <w:spacing w:before="240"/>
        <w:rPr>
          <w:rFonts w:ascii="Arial" w:hAnsi="Arial" w:cs="Arial"/>
          <w:b/>
          <w:bCs/>
          <w:sz w:val="20"/>
          <w:szCs w:val="20"/>
        </w:rPr>
      </w:pPr>
      <w:r w:rsidRPr="003A6D1A">
        <w:rPr>
          <w:rFonts w:ascii="Arial" w:hAnsi="Arial" w:cs="Arial"/>
          <w:b/>
          <w:bCs/>
          <w:sz w:val="20"/>
          <w:szCs w:val="20"/>
        </w:rPr>
        <w:t>Risks of Participation</w:t>
      </w:r>
    </w:p>
    <w:p w14:paraId="450351D8" w14:textId="77777777" w:rsidR="000424E3" w:rsidRPr="003A6D1A" w:rsidRDefault="000424E3" w:rsidP="000424E3">
      <w:pPr>
        <w:rPr>
          <w:rFonts w:ascii="Arial" w:hAnsi="Arial" w:cs="Arial"/>
          <w:sz w:val="20"/>
          <w:szCs w:val="20"/>
        </w:rPr>
      </w:pPr>
      <w:r w:rsidRPr="003A6D1A">
        <w:rPr>
          <w:rFonts w:ascii="Arial" w:hAnsi="Arial" w:cs="Arial"/>
          <w:sz w:val="20"/>
          <w:szCs w:val="20"/>
        </w:rPr>
        <w:t>There are no risks associated with this project.  The entire survey and bri</w:t>
      </w:r>
      <w:r>
        <w:rPr>
          <w:rFonts w:ascii="Arial" w:hAnsi="Arial" w:cs="Arial"/>
          <w:sz w:val="20"/>
          <w:szCs w:val="20"/>
        </w:rPr>
        <w:t>ef interview should take about 10</w:t>
      </w:r>
      <w:r w:rsidRPr="003A6D1A">
        <w:rPr>
          <w:rFonts w:ascii="Arial" w:hAnsi="Arial" w:cs="Arial"/>
          <w:sz w:val="20"/>
          <w:szCs w:val="20"/>
        </w:rPr>
        <w:t xml:space="preserve"> minutes to complete.  </w:t>
      </w:r>
    </w:p>
    <w:p w14:paraId="2B67AB3B" w14:textId="77777777" w:rsidR="000424E3" w:rsidRPr="003A6D1A" w:rsidRDefault="000424E3" w:rsidP="000424E3">
      <w:pPr>
        <w:spacing w:before="240"/>
        <w:rPr>
          <w:rFonts w:ascii="Arial" w:hAnsi="Arial" w:cs="Arial"/>
          <w:b/>
          <w:bCs/>
          <w:sz w:val="20"/>
          <w:szCs w:val="20"/>
        </w:rPr>
      </w:pPr>
      <w:r w:rsidRPr="003A6D1A">
        <w:rPr>
          <w:rFonts w:ascii="Arial" w:hAnsi="Arial" w:cs="Arial"/>
          <w:b/>
          <w:bCs/>
          <w:sz w:val="20"/>
          <w:szCs w:val="20"/>
        </w:rPr>
        <w:t>Confidentiality</w:t>
      </w:r>
    </w:p>
    <w:p w14:paraId="4320AF28" w14:textId="77777777" w:rsidR="000424E3" w:rsidRPr="003A6D1A" w:rsidRDefault="000424E3" w:rsidP="000424E3">
      <w:pPr>
        <w:rPr>
          <w:rFonts w:ascii="Arial" w:hAnsi="Arial" w:cs="Arial"/>
          <w:sz w:val="20"/>
          <w:szCs w:val="20"/>
        </w:rPr>
      </w:pPr>
      <w:r w:rsidRPr="003A6D1A">
        <w:rPr>
          <w:rFonts w:ascii="Arial" w:hAnsi="Arial" w:cs="Arial"/>
          <w:sz w:val="20"/>
          <w:szCs w:val="20"/>
        </w:rPr>
        <w:t xml:space="preserve">All of your answers will remain confidential and your name is not listed on the survey, will not be listed on the interview form and will not be linked to your answers in any way.  </w:t>
      </w:r>
    </w:p>
    <w:p w14:paraId="57EC5843" w14:textId="77777777" w:rsidR="000424E3" w:rsidRPr="003A6D1A" w:rsidRDefault="000424E3" w:rsidP="000424E3">
      <w:pPr>
        <w:spacing w:before="240"/>
        <w:rPr>
          <w:rFonts w:ascii="Arial" w:hAnsi="Arial" w:cs="Arial"/>
          <w:b/>
          <w:bCs/>
          <w:sz w:val="20"/>
          <w:szCs w:val="20"/>
        </w:rPr>
      </w:pPr>
      <w:r w:rsidRPr="003A6D1A">
        <w:rPr>
          <w:rFonts w:ascii="Arial" w:hAnsi="Arial" w:cs="Arial"/>
          <w:b/>
          <w:bCs/>
          <w:sz w:val="20"/>
          <w:szCs w:val="20"/>
        </w:rPr>
        <w:t>Voluntary</w:t>
      </w:r>
    </w:p>
    <w:p w14:paraId="2102EE2A" w14:textId="77777777" w:rsidR="000424E3" w:rsidRPr="003A6D1A" w:rsidRDefault="000424E3" w:rsidP="000424E3">
      <w:pPr>
        <w:rPr>
          <w:rFonts w:ascii="Arial" w:hAnsi="Arial" w:cs="Arial"/>
          <w:sz w:val="20"/>
          <w:szCs w:val="20"/>
        </w:rPr>
      </w:pPr>
      <w:r w:rsidRPr="003A6D1A">
        <w:rPr>
          <w:rFonts w:ascii="Arial" w:hAnsi="Arial" w:cs="Arial"/>
          <w:sz w:val="20"/>
          <w:szCs w:val="20"/>
        </w:rPr>
        <w:t xml:space="preserve">Participation is entirely voluntary and you can select "Choose not to answer" for any questions if you don’t want to answer it and can tell the interviewer you do not want to answer any questions.  </w:t>
      </w:r>
    </w:p>
    <w:p w14:paraId="08778359" w14:textId="77777777" w:rsidR="000424E3" w:rsidRPr="003A6D1A" w:rsidRDefault="000424E3" w:rsidP="000424E3">
      <w:pPr>
        <w:spacing w:before="240"/>
        <w:rPr>
          <w:rFonts w:ascii="Arial" w:hAnsi="Arial" w:cs="Arial"/>
          <w:b/>
          <w:bCs/>
          <w:sz w:val="20"/>
          <w:szCs w:val="20"/>
        </w:rPr>
      </w:pPr>
      <w:r w:rsidRPr="003A6D1A">
        <w:rPr>
          <w:rFonts w:ascii="Arial" w:hAnsi="Arial" w:cs="Arial"/>
          <w:b/>
          <w:bCs/>
          <w:sz w:val="20"/>
          <w:szCs w:val="20"/>
        </w:rPr>
        <w:t>Contact Information</w:t>
      </w:r>
    </w:p>
    <w:p w14:paraId="6BF6A8BF" w14:textId="77777777" w:rsidR="000424E3" w:rsidRPr="003A6D1A" w:rsidRDefault="000424E3" w:rsidP="000424E3">
      <w:pPr>
        <w:rPr>
          <w:rFonts w:ascii="Arial" w:hAnsi="Arial" w:cs="Arial"/>
          <w:sz w:val="20"/>
          <w:szCs w:val="20"/>
        </w:rPr>
      </w:pPr>
      <w:r w:rsidRPr="003A6D1A">
        <w:rPr>
          <w:rFonts w:ascii="Arial" w:hAnsi="Arial" w:cs="Arial"/>
          <w:sz w:val="20"/>
          <w:szCs w:val="20"/>
        </w:rPr>
        <w:t xml:space="preserve">This survey is part of research conducted by the University of Tennessee.  If you have any questions, feel free to call </w:t>
      </w:r>
      <w:r>
        <w:rPr>
          <w:rFonts w:ascii="Arial" w:hAnsi="Arial" w:cs="Arial"/>
          <w:sz w:val="20"/>
          <w:szCs w:val="20"/>
        </w:rPr>
        <w:t>me, Sarah Colby, at (865) 974-</w:t>
      </w:r>
      <w:r w:rsidRPr="003A6D1A">
        <w:rPr>
          <w:rFonts w:ascii="Arial" w:hAnsi="Arial" w:cs="Arial"/>
          <w:sz w:val="20"/>
          <w:szCs w:val="20"/>
        </w:rPr>
        <w:t xml:space="preserve">6248. If you have questions about your rights as a participant, contact the Office of Research Compliance Officer at (865) 974-3466. </w:t>
      </w:r>
      <w:proofErr w:type="gramStart"/>
      <w:r w:rsidRPr="003A6D1A">
        <w:rPr>
          <w:rFonts w:ascii="Arial" w:hAnsi="Arial" w:cs="Arial"/>
          <w:sz w:val="20"/>
          <w:szCs w:val="20"/>
        </w:rPr>
        <w:t>This study has been approved by the Institutional Review Board (IRB) of the University of Tennessee</w:t>
      </w:r>
      <w:proofErr w:type="gramEnd"/>
      <w:r w:rsidRPr="003A6D1A">
        <w:rPr>
          <w:rFonts w:ascii="Arial" w:hAnsi="Arial" w:cs="Arial"/>
          <w:sz w:val="20"/>
          <w:szCs w:val="20"/>
        </w:rPr>
        <w:t>.</w:t>
      </w:r>
    </w:p>
    <w:p w14:paraId="70B4A929" w14:textId="77777777" w:rsidR="000424E3" w:rsidRPr="002F7A46" w:rsidRDefault="000424E3" w:rsidP="000424E3">
      <w:pPr>
        <w:rPr>
          <w:rFonts w:ascii="Arial" w:hAnsi="Arial" w:cs="Arial"/>
          <w:sz w:val="20"/>
          <w:szCs w:val="20"/>
        </w:rPr>
      </w:pPr>
    </w:p>
    <w:p w14:paraId="5DCA7ACF" w14:textId="77777777" w:rsidR="000424E3" w:rsidRPr="002F7A46" w:rsidRDefault="000424E3" w:rsidP="000424E3">
      <w:pPr>
        <w:rPr>
          <w:rFonts w:ascii="Arial" w:hAnsi="Arial" w:cs="Arial"/>
          <w:b/>
          <w:sz w:val="20"/>
          <w:szCs w:val="20"/>
        </w:rPr>
      </w:pPr>
      <w:r w:rsidRPr="002F7A46">
        <w:rPr>
          <w:rFonts w:ascii="Arial" w:hAnsi="Arial" w:cs="Arial"/>
          <w:b/>
          <w:sz w:val="20"/>
          <w:szCs w:val="20"/>
        </w:rPr>
        <w:t>CONSENT</w:t>
      </w:r>
    </w:p>
    <w:p w14:paraId="3BD64D36" w14:textId="77777777" w:rsidR="000424E3" w:rsidRDefault="000424E3" w:rsidP="000424E3">
      <w:pPr>
        <w:rPr>
          <w:rFonts w:ascii="Arial" w:hAnsi="Arial" w:cs="Arial"/>
          <w:sz w:val="20"/>
          <w:szCs w:val="20"/>
        </w:rPr>
      </w:pPr>
      <w:r w:rsidRPr="002F7A46">
        <w:rPr>
          <w:rFonts w:ascii="Arial" w:hAnsi="Arial" w:cs="Arial"/>
          <w:sz w:val="20"/>
          <w:szCs w:val="20"/>
        </w:rPr>
        <w:t xml:space="preserve">I have read the above information. I have received a copy of this form. I agree to participate in this study. </w:t>
      </w:r>
    </w:p>
    <w:p w14:paraId="275CEDAE" w14:textId="77777777" w:rsidR="000424E3" w:rsidRPr="002F7A46" w:rsidRDefault="000424E3" w:rsidP="000424E3">
      <w:pPr>
        <w:rPr>
          <w:rFonts w:ascii="Arial" w:hAnsi="Arial" w:cs="Arial"/>
          <w:sz w:val="20"/>
          <w:szCs w:val="20"/>
        </w:rPr>
      </w:pPr>
    </w:p>
    <w:p w14:paraId="3316F69E" w14:textId="77777777" w:rsidR="000424E3" w:rsidRPr="002F7A46" w:rsidRDefault="000424E3" w:rsidP="000424E3">
      <w:pPr>
        <w:rPr>
          <w:rFonts w:ascii="Arial" w:hAnsi="Arial" w:cs="Arial"/>
          <w:sz w:val="20"/>
          <w:szCs w:val="20"/>
        </w:rPr>
      </w:pPr>
      <w:r w:rsidRPr="002F7A46">
        <w:rPr>
          <w:rFonts w:ascii="Arial" w:hAnsi="Arial" w:cs="Arial"/>
          <w:sz w:val="20"/>
          <w:szCs w:val="20"/>
        </w:rPr>
        <w:t>Participant's signature ______________________________ Date __________</w:t>
      </w:r>
    </w:p>
    <w:p w14:paraId="12FFCD0A" w14:textId="77777777" w:rsidR="00C561F2" w:rsidRDefault="000424E3" w:rsidP="00C561F2">
      <w:pPr>
        <w:rPr>
          <w:i/>
        </w:rPr>
      </w:pPr>
      <w:r>
        <w:rPr>
          <w:i/>
        </w:rPr>
        <w:br w:type="page"/>
      </w:r>
      <w:r w:rsidR="00C561F2">
        <w:rPr>
          <w:i/>
        </w:rPr>
        <w:t>Appendix C</w:t>
      </w:r>
      <w:r w:rsidR="00F2392B">
        <w:rPr>
          <w:i/>
        </w:rPr>
        <w:t xml:space="preserve"> CEPS</w:t>
      </w:r>
    </w:p>
    <w:p w14:paraId="7A69B09A" w14:textId="77777777" w:rsidR="00C561F2" w:rsidRDefault="00C561F2" w:rsidP="00C561F2">
      <w:pPr>
        <w:pStyle w:val="NormalWeb"/>
        <w:spacing w:before="0" w:beforeAutospacing="0" w:after="0" w:afterAutospacing="0"/>
        <w:rPr>
          <w:rFonts w:ascii="Arial" w:hAnsi="Arial"/>
        </w:rPr>
      </w:pPr>
    </w:p>
    <w:p w14:paraId="43A8F816" w14:textId="77777777" w:rsidR="00C561F2" w:rsidRPr="003A6D1A" w:rsidRDefault="00C561F2" w:rsidP="00C561F2">
      <w:pPr>
        <w:keepNext/>
        <w:jc w:val="center"/>
        <w:outlineLvl w:val="0"/>
        <w:rPr>
          <w:rFonts w:ascii="Comic Sans MS" w:hAnsi="Comic Sans MS"/>
          <w:b/>
          <w:sz w:val="32"/>
          <w:szCs w:val="32"/>
        </w:rPr>
      </w:pPr>
      <w:r w:rsidRPr="003A6D1A">
        <w:rPr>
          <w:rFonts w:ascii="Comic Sans MS" w:hAnsi="Comic Sans MS"/>
          <w:b/>
          <w:sz w:val="32"/>
          <w:szCs w:val="32"/>
        </w:rPr>
        <w:t>College Environment Perception S</w:t>
      </w:r>
      <w:r>
        <w:rPr>
          <w:rFonts w:ascii="Comic Sans MS" w:hAnsi="Comic Sans MS"/>
          <w:b/>
          <w:sz w:val="32"/>
          <w:szCs w:val="32"/>
        </w:rPr>
        <w:t>urvey</w:t>
      </w:r>
    </w:p>
    <w:p w14:paraId="44422C73" w14:textId="77777777" w:rsidR="00C561F2" w:rsidRPr="00DE62A5" w:rsidRDefault="00C561F2" w:rsidP="00C561F2">
      <w:pPr>
        <w:pStyle w:val="NormalWeb"/>
        <w:spacing w:before="0" w:beforeAutospacing="0" w:after="0" w:afterAutospacing="0"/>
        <w:rPr>
          <w:rFonts w:ascii="Arial" w:hAnsi="Arial" w:cs="Arial"/>
          <w:sz w:val="20"/>
          <w:szCs w:val="20"/>
        </w:rPr>
      </w:pPr>
    </w:p>
    <w:p w14:paraId="39B0040E" w14:textId="77777777" w:rsidR="00C561F2" w:rsidRPr="00DE62A5" w:rsidRDefault="00C561F2" w:rsidP="00C561F2">
      <w:pPr>
        <w:pStyle w:val="ListParagraph"/>
        <w:rPr>
          <w:rFonts w:ascii="Arial" w:hAnsi="Arial" w:cs="Arial"/>
          <w:sz w:val="20"/>
          <w:szCs w:val="20"/>
        </w:rPr>
      </w:pPr>
      <w:r w:rsidRPr="00DE62A5">
        <w:rPr>
          <w:rFonts w:ascii="Arial" w:hAnsi="Arial" w:cs="Arial"/>
          <w:sz w:val="20"/>
          <w:szCs w:val="20"/>
        </w:rPr>
        <w:t>Please read the following statements and indicate to what extent you agree or disagree (Check all that apply)</w:t>
      </w:r>
    </w:p>
    <w:p w14:paraId="3098637B"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healthy foods available where I usually eat in dining halls on campus.</w:t>
      </w:r>
    </w:p>
    <w:p w14:paraId="612D29B7"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Strongly Agree</w:t>
      </w:r>
    </w:p>
    <w:p w14:paraId="1CA64EFD"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Agree</w:t>
      </w:r>
    </w:p>
    <w:p w14:paraId="3330FCE7"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Neither Agree nor Disagree</w:t>
      </w:r>
    </w:p>
    <w:p w14:paraId="7962FE36"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Disagree</w:t>
      </w:r>
    </w:p>
    <w:p w14:paraId="65BF44B7"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Strongly Disagree</w:t>
      </w:r>
    </w:p>
    <w:p w14:paraId="75BC1E48"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I don’t know</w:t>
      </w:r>
    </w:p>
    <w:p w14:paraId="4CE2AF62"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I don’t eat in dining halls on campus</w:t>
      </w:r>
    </w:p>
    <w:p w14:paraId="2F6F2CED"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Choose not to answer</w:t>
      </w:r>
    </w:p>
    <w:p w14:paraId="571B5045" w14:textId="77777777" w:rsidR="00C561F2" w:rsidRPr="00DE62A5" w:rsidRDefault="00C561F2" w:rsidP="00C561F2">
      <w:pPr>
        <w:pStyle w:val="ListParagraph"/>
        <w:ind w:left="1440"/>
        <w:rPr>
          <w:rFonts w:ascii="Arial" w:hAnsi="Arial" w:cs="Arial"/>
          <w:sz w:val="20"/>
          <w:szCs w:val="20"/>
        </w:rPr>
      </w:pPr>
    </w:p>
    <w:p w14:paraId="4DE34E8B"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healthy foods available where I usually eat in food courts/snack bars on campus.</w:t>
      </w:r>
    </w:p>
    <w:p w14:paraId="2448FE6B"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Strongly Agree</w:t>
      </w:r>
    </w:p>
    <w:p w14:paraId="1F551322"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Agree</w:t>
      </w:r>
    </w:p>
    <w:p w14:paraId="1DCBC50A"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Neither Agree nor Disagree</w:t>
      </w:r>
    </w:p>
    <w:p w14:paraId="2D52C143"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Disagree</w:t>
      </w:r>
    </w:p>
    <w:p w14:paraId="5ACCFCC2"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Strongly Disagree</w:t>
      </w:r>
    </w:p>
    <w:p w14:paraId="05097B04"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I don’t know</w:t>
      </w:r>
    </w:p>
    <w:p w14:paraId="57C10871"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I don’t eat in food courts/snack bars on campus</w:t>
      </w:r>
    </w:p>
    <w:p w14:paraId="236DB58A" w14:textId="77777777" w:rsidR="00C561F2" w:rsidRPr="00DE62A5" w:rsidRDefault="00C561F2" w:rsidP="00C561F2">
      <w:pPr>
        <w:pStyle w:val="ListParagraph"/>
        <w:numPr>
          <w:ilvl w:val="0"/>
          <w:numId w:val="14"/>
        </w:numPr>
        <w:rPr>
          <w:rFonts w:ascii="Arial" w:hAnsi="Arial" w:cs="Arial"/>
          <w:sz w:val="20"/>
          <w:szCs w:val="20"/>
        </w:rPr>
      </w:pPr>
      <w:r w:rsidRPr="00DE62A5">
        <w:rPr>
          <w:rFonts w:ascii="Arial" w:hAnsi="Arial" w:cs="Arial"/>
          <w:sz w:val="20"/>
          <w:szCs w:val="20"/>
        </w:rPr>
        <w:t>Choose not to answer</w:t>
      </w:r>
    </w:p>
    <w:p w14:paraId="42DA247B" w14:textId="77777777" w:rsidR="00C561F2" w:rsidRPr="00DE62A5" w:rsidRDefault="00C561F2" w:rsidP="00C561F2">
      <w:pPr>
        <w:pStyle w:val="ListParagraph"/>
        <w:ind w:left="1440"/>
        <w:rPr>
          <w:rFonts w:ascii="Arial" w:hAnsi="Arial" w:cs="Arial"/>
          <w:sz w:val="20"/>
          <w:szCs w:val="20"/>
        </w:rPr>
      </w:pPr>
    </w:p>
    <w:p w14:paraId="45B6691C"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Healthy foods are on-hand at grocery stores around campus.</w:t>
      </w:r>
    </w:p>
    <w:p w14:paraId="01EB3CA1"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Strongly Agree</w:t>
      </w:r>
    </w:p>
    <w:p w14:paraId="38819DB8"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Agree</w:t>
      </w:r>
    </w:p>
    <w:p w14:paraId="5F8C5C48"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Neither Agree nor Disagree</w:t>
      </w:r>
    </w:p>
    <w:p w14:paraId="26BD2F18"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Disagree</w:t>
      </w:r>
    </w:p>
    <w:p w14:paraId="42C465A3"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Strongly Disagree</w:t>
      </w:r>
    </w:p>
    <w:p w14:paraId="037C07B8"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I don’t know</w:t>
      </w:r>
    </w:p>
    <w:p w14:paraId="4840C7BA"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I don’t shop at grocery stores around campus</w:t>
      </w:r>
    </w:p>
    <w:p w14:paraId="783B1903"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Choose not to answer</w:t>
      </w:r>
    </w:p>
    <w:p w14:paraId="0E3B7E41" w14:textId="77777777" w:rsidR="00C561F2" w:rsidRPr="00DE62A5" w:rsidRDefault="00C561F2" w:rsidP="00C561F2">
      <w:pPr>
        <w:pStyle w:val="ListParagraph"/>
        <w:ind w:left="1440"/>
        <w:rPr>
          <w:rFonts w:ascii="Arial" w:hAnsi="Arial" w:cs="Arial"/>
          <w:sz w:val="20"/>
          <w:szCs w:val="20"/>
        </w:rPr>
      </w:pPr>
    </w:p>
    <w:p w14:paraId="1B674853"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Healthy foods are on-hand at convenience stores on or around campus.</w:t>
      </w:r>
    </w:p>
    <w:p w14:paraId="644E6148"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Strongly Agree</w:t>
      </w:r>
    </w:p>
    <w:p w14:paraId="2DF6EBC9"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Agree</w:t>
      </w:r>
    </w:p>
    <w:p w14:paraId="74C055AF"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Neither Agree nor Disagree</w:t>
      </w:r>
    </w:p>
    <w:p w14:paraId="11A40859"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Disagree</w:t>
      </w:r>
    </w:p>
    <w:p w14:paraId="5CE0F5DA"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Strongly Disagree</w:t>
      </w:r>
    </w:p>
    <w:p w14:paraId="3D449CE3"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I don’t know</w:t>
      </w:r>
    </w:p>
    <w:p w14:paraId="0C439180"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I don’t shop at convenience stores on or around campus</w:t>
      </w:r>
    </w:p>
    <w:p w14:paraId="17319798" w14:textId="77777777" w:rsidR="00C561F2" w:rsidRPr="00DE62A5" w:rsidRDefault="00C561F2" w:rsidP="00C561F2">
      <w:pPr>
        <w:pStyle w:val="ListParagraph"/>
        <w:numPr>
          <w:ilvl w:val="0"/>
          <w:numId w:val="7"/>
        </w:numPr>
        <w:rPr>
          <w:rFonts w:ascii="Arial" w:hAnsi="Arial" w:cs="Arial"/>
          <w:sz w:val="20"/>
          <w:szCs w:val="20"/>
        </w:rPr>
      </w:pPr>
      <w:r w:rsidRPr="00DE62A5">
        <w:rPr>
          <w:rFonts w:ascii="Arial" w:hAnsi="Arial" w:cs="Arial"/>
          <w:sz w:val="20"/>
          <w:szCs w:val="20"/>
        </w:rPr>
        <w:t>Choose not to answer</w:t>
      </w:r>
    </w:p>
    <w:p w14:paraId="64916F9E" w14:textId="77777777" w:rsidR="00C561F2" w:rsidRPr="00DE62A5" w:rsidRDefault="00C561F2" w:rsidP="00C561F2">
      <w:pPr>
        <w:pStyle w:val="ListParagraph"/>
        <w:ind w:left="1440"/>
        <w:rPr>
          <w:rFonts w:ascii="Arial" w:hAnsi="Arial" w:cs="Arial"/>
          <w:sz w:val="20"/>
          <w:szCs w:val="20"/>
        </w:rPr>
      </w:pPr>
    </w:p>
    <w:p w14:paraId="3A73F297"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healthy foods available at restaurants on or around campus.</w:t>
      </w:r>
    </w:p>
    <w:p w14:paraId="0D2E5DCE" w14:textId="77777777" w:rsidR="00C561F2" w:rsidRPr="00DE62A5" w:rsidRDefault="00C561F2" w:rsidP="00C561F2">
      <w:pPr>
        <w:pStyle w:val="ListParagraph"/>
        <w:numPr>
          <w:ilvl w:val="0"/>
          <w:numId w:val="15"/>
        </w:numPr>
        <w:rPr>
          <w:rFonts w:ascii="Arial" w:hAnsi="Arial" w:cs="Arial"/>
          <w:sz w:val="20"/>
          <w:szCs w:val="20"/>
        </w:rPr>
      </w:pPr>
      <w:r w:rsidRPr="00DE62A5">
        <w:rPr>
          <w:rFonts w:ascii="Arial" w:hAnsi="Arial" w:cs="Arial"/>
          <w:sz w:val="20"/>
          <w:szCs w:val="20"/>
        </w:rPr>
        <w:t>Strongly Agree</w:t>
      </w:r>
    </w:p>
    <w:p w14:paraId="46D15E3C" w14:textId="77777777" w:rsidR="00C561F2" w:rsidRPr="00DE62A5" w:rsidRDefault="00C561F2" w:rsidP="00C561F2">
      <w:pPr>
        <w:pStyle w:val="ListParagraph"/>
        <w:numPr>
          <w:ilvl w:val="0"/>
          <w:numId w:val="15"/>
        </w:numPr>
        <w:rPr>
          <w:rFonts w:ascii="Arial" w:hAnsi="Arial" w:cs="Arial"/>
          <w:sz w:val="20"/>
          <w:szCs w:val="20"/>
        </w:rPr>
      </w:pPr>
      <w:r w:rsidRPr="00DE62A5">
        <w:rPr>
          <w:rFonts w:ascii="Arial" w:hAnsi="Arial" w:cs="Arial"/>
          <w:sz w:val="20"/>
          <w:szCs w:val="20"/>
        </w:rPr>
        <w:t>Agree</w:t>
      </w:r>
    </w:p>
    <w:p w14:paraId="6918F8B0" w14:textId="77777777" w:rsidR="00C561F2" w:rsidRPr="00DE62A5" w:rsidRDefault="00C561F2" w:rsidP="00C561F2">
      <w:pPr>
        <w:pStyle w:val="ListParagraph"/>
        <w:numPr>
          <w:ilvl w:val="0"/>
          <w:numId w:val="15"/>
        </w:numPr>
        <w:rPr>
          <w:rFonts w:ascii="Arial" w:hAnsi="Arial" w:cs="Arial"/>
          <w:sz w:val="20"/>
          <w:szCs w:val="20"/>
        </w:rPr>
      </w:pPr>
      <w:r w:rsidRPr="00DE62A5">
        <w:rPr>
          <w:rFonts w:ascii="Arial" w:hAnsi="Arial" w:cs="Arial"/>
          <w:sz w:val="20"/>
          <w:szCs w:val="20"/>
        </w:rPr>
        <w:t>Neither Agree nor Disagree</w:t>
      </w:r>
    </w:p>
    <w:p w14:paraId="7E09706B" w14:textId="77777777" w:rsidR="00C561F2" w:rsidRPr="00DE62A5" w:rsidRDefault="00C561F2" w:rsidP="00C561F2">
      <w:pPr>
        <w:pStyle w:val="ListParagraph"/>
        <w:numPr>
          <w:ilvl w:val="0"/>
          <w:numId w:val="15"/>
        </w:numPr>
        <w:rPr>
          <w:rFonts w:ascii="Arial" w:hAnsi="Arial" w:cs="Arial"/>
          <w:sz w:val="20"/>
          <w:szCs w:val="20"/>
        </w:rPr>
      </w:pPr>
      <w:r w:rsidRPr="00DE62A5">
        <w:rPr>
          <w:rFonts w:ascii="Arial" w:hAnsi="Arial" w:cs="Arial"/>
          <w:sz w:val="20"/>
          <w:szCs w:val="20"/>
        </w:rPr>
        <w:t>Disagree</w:t>
      </w:r>
    </w:p>
    <w:p w14:paraId="4B2ABC12" w14:textId="77777777" w:rsidR="00C561F2" w:rsidRPr="00DE62A5" w:rsidRDefault="00C561F2" w:rsidP="00C561F2">
      <w:pPr>
        <w:pStyle w:val="ListParagraph"/>
        <w:numPr>
          <w:ilvl w:val="0"/>
          <w:numId w:val="15"/>
        </w:numPr>
        <w:rPr>
          <w:rFonts w:ascii="Arial" w:hAnsi="Arial" w:cs="Arial"/>
          <w:sz w:val="20"/>
          <w:szCs w:val="20"/>
        </w:rPr>
      </w:pPr>
      <w:r w:rsidRPr="00DE62A5">
        <w:rPr>
          <w:rFonts w:ascii="Arial" w:hAnsi="Arial" w:cs="Arial"/>
          <w:sz w:val="20"/>
          <w:szCs w:val="20"/>
        </w:rPr>
        <w:t>Strongly Disagree</w:t>
      </w:r>
    </w:p>
    <w:p w14:paraId="417DDA7A" w14:textId="77777777" w:rsidR="00C561F2" w:rsidRPr="00DE62A5" w:rsidRDefault="00C561F2" w:rsidP="00C561F2">
      <w:pPr>
        <w:pStyle w:val="ListParagraph"/>
        <w:numPr>
          <w:ilvl w:val="0"/>
          <w:numId w:val="15"/>
        </w:numPr>
        <w:rPr>
          <w:rFonts w:ascii="Arial" w:hAnsi="Arial" w:cs="Arial"/>
          <w:sz w:val="20"/>
          <w:szCs w:val="20"/>
        </w:rPr>
      </w:pPr>
      <w:r w:rsidRPr="00DE62A5">
        <w:rPr>
          <w:rFonts w:ascii="Arial" w:hAnsi="Arial" w:cs="Arial"/>
          <w:sz w:val="20"/>
          <w:szCs w:val="20"/>
        </w:rPr>
        <w:t>I don’t know</w:t>
      </w:r>
    </w:p>
    <w:p w14:paraId="14334F4B" w14:textId="77777777" w:rsidR="00C561F2" w:rsidRPr="00DE62A5" w:rsidRDefault="00C561F2" w:rsidP="00C561F2">
      <w:pPr>
        <w:pStyle w:val="ListParagraph"/>
        <w:numPr>
          <w:ilvl w:val="0"/>
          <w:numId w:val="15"/>
        </w:numPr>
        <w:rPr>
          <w:rFonts w:ascii="Arial" w:hAnsi="Arial" w:cs="Arial"/>
          <w:sz w:val="20"/>
          <w:szCs w:val="20"/>
        </w:rPr>
      </w:pPr>
      <w:r w:rsidRPr="00DE62A5">
        <w:rPr>
          <w:rFonts w:ascii="Arial" w:hAnsi="Arial" w:cs="Arial"/>
          <w:sz w:val="20"/>
          <w:szCs w:val="20"/>
        </w:rPr>
        <w:t>I don’t eat at restaurants on or around campus</w:t>
      </w:r>
    </w:p>
    <w:p w14:paraId="0F75A2FA" w14:textId="77777777" w:rsidR="00C561F2" w:rsidRPr="00DE62A5" w:rsidRDefault="00C561F2" w:rsidP="00C561F2">
      <w:pPr>
        <w:pStyle w:val="ListParagraph"/>
        <w:numPr>
          <w:ilvl w:val="0"/>
          <w:numId w:val="15"/>
        </w:numPr>
        <w:rPr>
          <w:rFonts w:ascii="Arial" w:hAnsi="Arial" w:cs="Arial"/>
          <w:sz w:val="20"/>
          <w:szCs w:val="20"/>
        </w:rPr>
      </w:pPr>
      <w:r w:rsidRPr="00DE62A5">
        <w:rPr>
          <w:rFonts w:ascii="Arial" w:hAnsi="Arial" w:cs="Arial"/>
          <w:sz w:val="20"/>
          <w:szCs w:val="20"/>
        </w:rPr>
        <w:t>Choose not to answer</w:t>
      </w:r>
    </w:p>
    <w:p w14:paraId="2EFA032C" w14:textId="77777777" w:rsidR="00C561F2" w:rsidRPr="00DE62A5" w:rsidRDefault="00C561F2" w:rsidP="00C561F2">
      <w:pPr>
        <w:pStyle w:val="ListParagraph"/>
        <w:ind w:left="1440"/>
        <w:rPr>
          <w:rFonts w:ascii="Arial" w:hAnsi="Arial" w:cs="Arial"/>
          <w:sz w:val="20"/>
          <w:szCs w:val="20"/>
        </w:rPr>
      </w:pPr>
    </w:p>
    <w:p w14:paraId="48588B39"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low cost healthy foods available on campus.</w:t>
      </w:r>
    </w:p>
    <w:p w14:paraId="07E1D431"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Strongly Agree</w:t>
      </w:r>
    </w:p>
    <w:p w14:paraId="7D95FE0A"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Agree</w:t>
      </w:r>
    </w:p>
    <w:p w14:paraId="7E3FC635"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Neither Agree nor Disagree</w:t>
      </w:r>
    </w:p>
    <w:p w14:paraId="6FA3D3C4"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Disagree</w:t>
      </w:r>
    </w:p>
    <w:p w14:paraId="7AFFF16C"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Strongly Disagree</w:t>
      </w:r>
    </w:p>
    <w:p w14:paraId="47DDB9BD"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I don’t know</w:t>
      </w:r>
    </w:p>
    <w:p w14:paraId="202B6B18"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Choose not to answer</w:t>
      </w:r>
    </w:p>
    <w:p w14:paraId="3CB82C9E" w14:textId="77777777" w:rsidR="00C561F2" w:rsidRPr="00DE62A5" w:rsidRDefault="00C561F2" w:rsidP="00C561F2">
      <w:pPr>
        <w:pStyle w:val="ListParagraph"/>
        <w:ind w:left="1440"/>
        <w:rPr>
          <w:rFonts w:ascii="Arial" w:hAnsi="Arial" w:cs="Arial"/>
          <w:sz w:val="20"/>
          <w:szCs w:val="20"/>
        </w:rPr>
      </w:pPr>
    </w:p>
    <w:p w14:paraId="00948C62"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signs telling me which foods are healthy where I eat on campus.</w:t>
      </w:r>
    </w:p>
    <w:p w14:paraId="5DDA3D0E"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Strongly Agree</w:t>
      </w:r>
    </w:p>
    <w:p w14:paraId="1865176F"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Agree</w:t>
      </w:r>
    </w:p>
    <w:p w14:paraId="7940B7FD"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Neither Agree nor Disagree</w:t>
      </w:r>
    </w:p>
    <w:p w14:paraId="42DF6DBB"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Disagree</w:t>
      </w:r>
    </w:p>
    <w:p w14:paraId="10816C7D"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Strongly Disagree</w:t>
      </w:r>
    </w:p>
    <w:p w14:paraId="502BAACF"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I don’t know</w:t>
      </w:r>
    </w:p>
    <w:p w14:paraId="3644B844" w14:textId="77777777" w:rsidR="00C561F2" w:rsidRPr="00DE62A5" w:rsidRDefault="00C561F2" w:rsidP="00C561F2">
      <w:pPr>
        <w:pStyle w:val="ListParagraph"/>
        <w:numPr>
          <w:ilvl w:val="0"/>
          <w:numId w:val="9"/>
        </w:numPr>
        <w:rPr>
          <w:rFonts w:ascii="Arial" w:hAnsi="Arial" w:cs="Arial"/>
          <w:sz w:val="20"/>
          <w:szCs w:val="20"/>
        </w:rPr>
      </w:pPr>
      <w:r w:rsidRPr="00DE62A5">
        <w:rPr>
          <w:rFonts w:ascii="Arial" w:hAnsi="Arial" w:cs="Arial"/>
          <w:sz w:val="20"/>
          <w:szCs w:val="20"/>
        </w:rPr>
        <w:t>Choose not to answer</w:t>
      </w:r>
    </w:p>
    <w:p w14:paraId="055DE638" w14:textId="77777777" w:rsidR="00C561F2" w:rsidRPr="00DE62A5" w:rsidRDefault="00C561F2" w:rsidP="00C561F2">
      <w:pPr>
        <w:pStyle w:val="ListParagraph"/>
        <w:ind w:left="1440"/>
        <w:rPr>
          <w:rFonts w:ascii="Arial" w:hAnsi="Arial" w:cs="Arial"/>
          <w:sz w:val="20"/>
          <w:szCs w:val="20"/>
        </w:rPr>
      </w:pPr>
    </w:p>
    <w:p w14:paraId="7E5599D4"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enough working water fountains in most buildings on campus.</w:t>
      </w:r>
    </w:p>
    <w:p w14:paraId="34FB4FA7"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Strongly Agree</w:t>
      </w:r>
    </w:p>
    <w:p w14:paraId="282B9A67"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Agree</w:t>
      </w:r>
    </w:p>
    <w:p w14:paraId="2BCF2801"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Neither Agree nor Disagree</w:t>
      </w:r>
    </w:p>
    <w:p w14:paraId="453E65E3"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Disagree</w:t>
      </w:r>
    </w:p>
    <w:p w14:paraId="05D77FCC"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Strongly Disagree</w:t>
      </w:r>
    </w:p>
    <w:p w14:paraId="374E6FC7"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I don’t know</w:t>
      </w:r>
    </w:p>
    <w:p w14:paraId="572307BF"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I don’t use water fountains on campus</w:t>
      </w:r>
    </w:p>
    <w:p w14:paraId="75ED1E26"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Choose not to answer</w:t>
      </w:r>
    </w:p>
    <w:p w14:paraId="24AA89FF" w14:textId="77777777" w:rsidR="00C561F2" w:rsidRPr="00DE62A5" w:rsidRDefault="00C561F2" w:rsidP="00C561F2">
      <w:pPr>
        <w:pStyle w:val="ListParagraph"/>
        <w:ind w:left="1440"/>
        <w:rPr>
          <w:rFonts w:ascii="Arial" w:hAnsi="Arial" w:cs="Arial"/>
          <w:sz w:val="20"/>
          <w:szCs w:val="20"/>
        </w:rPr>
      </w:pPr>
    </w:p>
    <w:p w14:paraId="3D7CCE95"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 water in water fountains on campus taste good.</w:t>
      </w:r>
    </w:p>
    <w:p w14:paraId="780E06E3"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Strongly Agree</w:t>
      </w:r>
    </w:p>
    <w:p w14:paraId="4D2B2DB9"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Agree</w:t>
      </w:r>
    </w:p>
    <w:p w14:paraId="0C85E468"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Neither Agree nor Disagree</w:t>
      </w:r>
    </w:p>
    <w:p w14:paraId="0798273A"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Disagree</w:t>
      </w:r>
    </w:p>
    <w:p w14:paraId="73258D72" w14:textId="77777777" w:rsidR="00C561F2"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Strongly Disagree</w:t>
      </w:r>
    </w:p>
    <w:p w14:paraId="02B04328" w14:textId="77777777" w:rsidR="00C561F2" w:rsidRPr="00DE62A5" w:rsidRDefault="00C561F2" w:rsidP="00C561F2">
      <w:pPr>
        <w:pStyle w:val="ListParagraph"/>
        <w:numPr>
          <w:ilvl w:val="0"/>
          <w:numId w:val="10"/>
        </w:numPr>
        <w:rPr>
          <w:rFonts w:ascii="Arial" w:hAnsi="Arial" w:cs="Arial"/>
          <w:sz w:val="20"/>
          <w:szCs w:val="20"/>
        </w:rPr>
      </w:pPr>
      <w:r>
        <w:rPr>
          <w:rFonts w:ascii="Arial" w:hAnsi="Arial" w:cs="Arial"/>
          <w:sz w:val="20"/>
          <w:szCs w:val="20"/>
        </w:rPr>
        <w:t xml:space="preserve">I don’t know because </w:t>
      </w:r>
      <w:r w:rsidRPr="00DE62A5">
        <w:rPr>
          <w:rFonts w:ascii="Arial" w:hAnsi="Arial" w:cs="Arial"/>
          <w:sz w:val="20"/>
          <w:szCs w:val="20"/>
        </w:rPr>
        <w:t>I don’t use water fountains on campus</w:t>
      </w:r>
    </w:p>
    <w:p w14:paraId="3F0D0902"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Choose not to answer</w:t>
      </w:r>
    </w:p>
    <w:p w14:paraId="721F6366" w14:textId="77777777" w:rsidR="00C561F2" w:rsidRPr="00DE62A5" w:rsidRDefault="00C561F2" w:rsidP="00C561F2">
      <w:pPr>
        <w:pStyle w:val="ListParagraph"/>
        <w:ind w:left="1440"/>
        <w:rPr>
          <w:rFonts w:ascii="Arial" w:hAnsi="Arial" w:cs="Arial"/>
          <w:sz w:val="20"/>
          <w:szCs w:val="20"/>
        </w:rPr>
      </w:pPr>
    </w:p>
    <w:p w14:paraId="39353073"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 xml:space="preserve">There </w:t>
      </w:r>
      <w:proofErr w:type="gramStart"/>
      <w:r w:rsidRPr="00DE62A5">
        <w:rPr>
          <w:rFonts w:ascii="Arial" w:hAnsi="Arial" w:cs="Arial"/>
          <w:sz w:val="20"/>
          <w:szCs w:val="20"/>
        </w:rPr>
        <w:t>are</w:t>
      </w:r>
      <w:proofErr w:type="gramEnd"/>
      <w:r w:rsidRPr="00DE62A5">
        <w:rPr>
          <w:rFonts w:ascii="Arial" w:hAnsi="Arial" w:cs="Arial"/>
          <w:sz w:val="20"/>
          <w:szCs w:val="20"/>
        </w:rPr>
        <w:t xml:space="preserve"> clean water fountains water in most buildings on campus.</w:t>
      </w:r>
    </w:p>
    <w:p w14:paraId="489070F0"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Strongly Agree</w:t>
      </w:r>
    </w:p>
    <w:p w14:paraId="684973C3"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Agree</w:t>
      </w:r>
    </w:p>
    <w:p w14:paraId="64EAF21B"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Neither Agree nor Disagree</w:t>
      </w:r>
    </w:p>
    <w:p w14:paraId="2456CFB9"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Disagree</w:t>
      </w:r>
    </w:p>
    <w:p w14:paraId="316BC4D9" w14:textId="77777777" w:rsidR="00C561F2"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Strongly Disagree</w:t>
      </w:r>
    </w:p>
    <w:p w14:paraId="0E6B8E1B" w14:textId="77777777" w:rsidR="00C561F2" w:rsidRPr="00DE62A5" w:rsidRDefault="00C561F2" w:rsidP="00C561F2">
      <w:pPr>
        <w:pStyle w:val="ListParagraph"/>
        <w:numPr>
          <w:ilvl w:val="0"/>
          <w:numId w:val="10"/>
        </w:numPr>
        <w:rPr>
          <w:rFonts w:ascii="Arial" w:hAnsi="Arial" w:cs="Arial"/>
          <w:sz w:val="20"/>
          <w:szCs w:val="20"/>
        </w:rPr>
      </w:pPr>
      <w:r>
        <w:rPr>
          <w:rFonts w:ascii="Arial" w:hAnsi="Arial" w:cs="Arial"/>
          <w:sz w:val="20"/>
          <w:szCs w:val="20"/>
        </w:rPr>
        <w:t xml:space="preserve">I don’t know because </w:t>
      </w:r>
      <w:r w:rsidRPr="00DE62A5">
        <w:rPr>
          <w:rFonts w:ascii="Arial" w:hAnsi="Arial" w:cs="Arial"/>
          <w:sz w:val="20"/>
          <w:szCs w:val="20"/>
        </w:rPr>
        <w:t>I don’t use water fountains on campus</w:t>
      </w:r>
    </w:p>
    <w:p w14:paraId="4F374A0B" w14:textId="77777777" w:rsidR="00C561F2" w:rsidRPr="00DE62A5" w:rsidRDefault="00C561F2" w:rsidP="00C561F2">
      <w:pPr>
        <w:pStyle w:val="ListParagraph"/>
        <w:numPr>
          <w:ilvl w:val="0"/>
          <w:numId w:val="10"/>
        </w:numPr>
        <w:rPr>
          <w:rFonts w:ascii="Arial" w:hAnsi="Arial" w:cs="Arial"/>
          <w:sz w:val="20"/>
          <w:szCs w:val="20"/>
        </w:rPr>
      </w:pPr>
      <w:r w:rsidRPr="00DE62A5">
        <w:rPr>
          <w:rFonts w:ascii="Arial" w:hAnsi="Arial" w:cs="Arial"/>
          <w:sz w:val="20"/>
          <w:szCs w:val="20"/>
        </w:rPr>
        <w:t>Choose not to answer</w:t>
      </w:r>
    </w:p>
    <w:p w14:paraId="17207698" w14:textId="77777777" w:rsidR="00C561F2" w:rsidRPr="00DE62A5" w:rsidRDefault="00C561F2" w:rsidP="00C561F2">
      <w:pPr>
        <w:pStyle w:val="ListParagraph"/>
        <w:ind w:left="1440"/>
        <w:rPr>
          <w:rFonts w:ascii="Arial" w:hAnsi="Arial" w:cs="Arial"/>
          <w:sz w:val="20"/>
          <w:szCs w:val="20"/>
        </w:rPr>
      </w:pPr>
    </w:p>
    <w:p w14:paraId="53725C97"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lots of healthy choices in vending machines on campus.</w:t>
      </w:r>
    </w:p>
    <w:p w14:paraId="6556EF9C"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Strongly Agree</w:t>
      </w:r>
    </w:p>
    <w:p w14:paraId="53331CF2"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Agree</w:t>
      </w:r>
    </w:p>
    <w:p w14:paraId="6AEA519E"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Neither Agree nor Disagree</w:t>
      </w:r>
    </w:p>
    <w:p w14:paraId="3A4A1535"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Disagree</w:t>
      </w:r>
    </w:p>
    <w:p w14:paraId="471C6101"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Strongly Disagree</w:t>
      </w:r>
    </w:p>
    <w:p w14:paraId="26C23988"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I don’t know</w:t>
      </w:r>
    </w:p>
    <w:p w14:paraId="0425EBE7"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I don’t use vending machines on campus</w:t>
      </w:r>
    </w:p>
    <w:p w14:paraId="3DD7BA0F"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Choose not to answer</w:t>
      </w:r>
    </w:p>
    <w:p w14:paraId="1809B3AF" w14:textId="77777777" w:rsidR="00C561F2" w:rsidRPr="00DE62A5" w:rsidRDefault="00C561F2" w:rsidP="00C561F2">
      <w:pPr>
        <w:pStyle w:val="ListParagraph"/>
        <w:ind w:left="1440"/>
        <w:rPr>
          <w:rFonts w:ascii="Arial" w:hAnsi="Arial" w:cs="Arial"/>
          <w:sz w:val="20"/>
          <w:szCs w:val="20"/>
        </w:rPr>
      </w:pPr>
    </w:p>
    <w:p w14:paraId="473EF912"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signs telling me which foods are healthy in vending machines on campus.</w:t>
      </w:r>
    </w:p>
    <w:p w14:paraId="55E5FFBB"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Strongly Agree</w:t>
      </w:r>
    </w:p>
    <w:p w14:paraId="73907AC1"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Agree</w:t>
      </w:r>
    </w:p>
    <w:p w14:paraId="08C22571"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Neither Agree nor Disagree</w:t>
      </w:r>
    </w:p>
    <w:p w14:paraId="1B23261C"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Disagree</w:t>
      </w:r>
    </w:p>
    <w:p w14:paraId="2E79D3A5"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Strongly Disagree</w:t>
      </w:r>
    </w:p>
    <w:p w14:paraId="12B921C2"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I don’t know</w:t>
      </w:r>
    </w:p>
    <w:p w14:paraId="6350C785"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I don’t use vending machines on campus</w:t>
      </w:r>
    </w:p>
    <w:p w14:paraId="2D03346D" w14:textId="77777777" w:rsidR="00C561F2" w:rsidRPr="00DE62A5" w:rsidRDefault="00C561F2" w:rsidP="00C561F2">
      <w:pPr>
        <w:pStyle w:val="ListParagraph"/>
        <w:numPr>
          <w:ilvl w:val="0"/>
          <w:numId w:val="8"/>
        </w:numPr>
        <w:rPr>
          <w:rFonts w:ascii="Arial" w:hAnsi="Arial" w:cs="Arial"/>
          <w:sz w:val="20"/>
          <w:szCs w:val="20"/>
        </w:rPr>
      </w:pPr>
      <w:r w:rsidRPr="00DE62A5">
        <w:rPr>
          <w:rFonts w:ascii="Arial" w:hAnsi="Arial" w:cs="Arial"/>
          <w:sz w:val="20"/>
          <w:szCs w:val="20"/>
        </w:rPr>
        <w:t>Choose not to answer</w:t>
      </w:r>
    </w:p>
    <w:p w14:paraId="6EFEFDC8" w14:textId="77777777" w:rsidR="00C561F2" w:rsidRPr="00DE62A5" w:rsidRDefault="00C561F2" w:rsidP="00C561F2">
      <w:pPr>
        <w:pStyle w:val="ListParagraph"/>
        <w:ind w:left="1440"/>
        <w:rPr>
          <w:rFonts w:ascii="Arial" w:hAnsi="Arial" w:cs="Arial"/>
          <w:sz w:val="20"/>
          <w:szCs w:val="20"/>
        </w:rPr>
      </w:pPr>
    </w:p>
    <w:p w14:paraId="475AC6BC"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plenty of exercise programs on campus.</w:t>
      </w:r>
    </w:p>
    <w:p w14:paraId="0086F57D"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Strongly Agree</w:t>
      </w:r>
    </w:p>
    <w:p w14:paraId="5484720F"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Agree</w:t>
      </w:r>
    </w:p>
    <w:p w14:paraId="78188562"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Neither Agree nor Disagree</w:t>
      </w:r>
    </w:p>
    <w:p w14:paraId="5FC20765"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Disagree</w:t>
      </w:r>
    </w:p>
    <w:p w14:paraId="31A2A534"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Strongly Disagree</w:t>
      </w:r>
    </w:p>
    <w:p w14:paraId="47A88ADD"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I don’t know</w:t>
      </w:r>
    </w:p>
    <w:p w14:paraId="27E42B5C"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I don’t participate in exercise programs on campus</w:t>
      </w:r>
    </w:p>
    <w:p w14:paraId="7760318D"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Choose not to answer</w:t>
      </w:r>
    </w:p>
    <w:p w14:paraId="4059D2DA" w14:textId="77777777" w:rsidR="00C561F2" w:rsidRPr="00DE62A5" w:rsidRDefault="00C561F2" w:rsidP="00C561F2">
      <w:pPr>
        <w:pStyle w:val="ListParagraph"/>
        <w:ind w:left="1440"/>
        <w:rPr>
          <w:rFonts w:ascii="Arial" w:hAnsi="Arial" w:cs="Arial"/>
          <w:sz w:val="20"/>
          <w:szCs w:val="20"/>
        </w:rPr>
      </w:pPr>
    </w:p>
    <w:p w14:paraId="50FACCF0"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enough exercise facilities and equipment on campus.</w:t>
      </w:r>
    </w:p>
    <w:p w14:paraId="4094E190"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Strongly Agree</w:t>
      </w:r>
    </w:p>
    <w:p w14:paraId="2A9E2B01"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Agree</w:t>
      </w:r>
    </w:p>
    <w:p w14:paraId="10E4891A"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Neither Agree nor Disagree</w:t>
      </w:r>
    </w:p>
    <w:p w14:paraId="2A6C65B7"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Disagree</w:t>
      </w:r>
    </w:p>
    <w:p w14:paraId="1B86EAF5"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Strongly Disagree</w:t>
      </w:r>
    </w:p>
    <w:p w14:paraId="21F08BCD"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I don’t know</w:t>
      </w:r>
    </w:p>
    <w:p w14:paraId="2430064D"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I don’t use exercise facilities or equipment on campus</w:t>
      </w:r>
    </w:p>
    <w:p w14:paraId="616E6EBE"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Choose not to answer</w:t>
      </w:r>
    </w:p>
    <w:p w14:paraId="649B66C2" w14:textId="77777777" w:rsidR="00C561F2" w:rsidRPr="00DE62A5" w:rsidRDefault="00C561F2" w:rsidP="00C561F2">
      <w:pPr>
        <w:pStyle w:val="ListParagraph"/>
        <w:ind w:left="1440"/>
        <w:rPr>
          <w:rFonts w:ascii="Arial" w:hAnsi="Arial" w:cs="Arial"/>
          <w:sz w:val="20"/>
          <w:szCs w:val="20"/>
        </w:rPr>
      </w:pPr>
    </w:p>
    <w:p w14:paraId="38C2045B"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 exercise facilities and equipment on campus are in good condition.</w:t>
      </w:r>
    </w:p>
    <w:p w14:paraId="062DF5C6"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Strongly Agree</w:t>
      </w:r>
    </w:p>
    <w:p w14:paraId="2C3A50D2"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Agree</w:t>
      </w:r>
    </w:p>
    <w:p w14:paraId="543B625A"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Neither Agree nor Disagree</w:t>
      </w:r>
    </w:p>
    <w:p w14:paraId="0538FD47"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Disagree</w:t>
      </w:r>
    </w:p>
    <w:p w14:paraId="76593374"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Strongly Disagree</w:t>
      </w:r>
    </w:p>
    <w:p w14:paraId="5717DEDA"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 xml:space="preserve">I don’t know </w:t>
      </w:r>
    </w:p>
    <w:p w14:paraId="49CD38D2"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I don’t use exercise facilities or equipment on campus</w:t>
      </w:r>
    </w:p>
    <w:p w14:paraId="6109B225" w14:textId="77777777" w:rsidR="00C561F2" w:rsidRPr="00DE62A5" w:rsidRDefault="00C561F2" w:rsidP="00C561F2">
      <w:pPr>
        <w:pStyle w:val="ListParagraph"/>
        <w:numPr>
          <w:ilvl w:val="0"/>
          <w:numId w:val="4"/>
        </w:numPr>
        <w:rPr>
          <w:rFonts w:ascii="Arial" w:hAnsi="Arial" w:cs="Arial"/>
          <w:sz w:val="20"/>
          <w:szCs w:val="20"/>
        </w:rPr>
      </w:pPr>
      <w:r w:rsidRPr="00DE62A5">
        <w:rPr>
          <w:rFonts w:ascii="Arial" w:hAnsi="Arial" w:cs="Arial"/>
          <w:sz w:val="20"/>
          <w:szCs w:val="20"/>
        </w:rPr>
        <w:t>Choose not to answer</w:t>
      </w:r>
    </w:p>
    <w:p w14:paraId="4C0417D2" w14:textId="77777777" w:rsidR="00C561F2" w:rsidRPr="00DE62A5" w:rsidRDefault="00C561F2" w:rsidP="00C561F2">
      <w:pPr>
        <w:pStyle w:val="ListParagraph"/>
        <w:ind w:left="1440"/>
        <w:rPr>
          <w:rFonts w:ascii="Arial" w:hAnsi="Arial" w:cs="Arial"/>
          <w:sz w:val="20"/>
          <w:szCs w:val="20"/>
        </w:rPr>
      </w:pPr>
    </w:p>
    <w:p w14:paraId="5412C016"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plenty of opportunities on campus to be moderately or vigorously active on campus.  (Moderate or vigorous activity may include….)</w:t>
      </w:r>
    </w:p>
    <w:p w14:paraId="6E5FDBF0"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Strongly Agree</w:t>
      </w:r>
    </w:p>
    <w:p w14:paraId="6E857F1F"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Agree</w:t>
      </w:r>
    </w:p>
    <w:p w14:paraId="126AA8B3"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Neither Agree nor Disagree</w:t>
      </w:r>
    </w:p>
    <w:p w14:paraId="20D685D0"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Disagree</w:t>
      </w:r>
    </w:p>
    <w:p w14:paraId="60D84B89"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Strongly Disagree</w:t>
      </w:r>
    </w:p>
    <w:p w14:paraId="64D6B1D7"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I don’t know</w:t>
      </w:r>
    </w:p>
    <w:p w14:paraId="1B71749A"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I am not moderately or vigorously active on campus</w:t>
      </w:r>
    </w:p>
    <w:p w14:paraId="6A92F635"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Choose not to answer</w:t>
      </w:r>
    </w:p>
    <w:p w14:paraId="22FC4D49" w14:textId="77777777" w:rsidR="00C561F2" w:rsidRPr="00DE62A5" w:rsidRDefault="00C561F2" w:rsidP="00C561F2">
      <w:pPr>
        <w:pStyle w:val="ListParagraph"/>
        <w:ind w:left="1440"/>
        <w:rPr>
          <w:rFonts w:ascii="Arial" w:hAnsi="Arial" w:cs="Arial"/>
          <w:sz w:val="20"/>
          <w:szCs w:val="20"/>
        </w:rPr>
      </w:pPr>
    </w:p>
    <w:p w14:paraId="442DB0ED"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sports (Intermural or club) available to play on campus.</w:t>
      </w:r>
    </w:p>
    <w:p w14:paraId="27E951E9"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Strongly Agree</w:t>
      </w:r>
    </w:p>
    <w:p w14:paraId="3CF81B01"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Agree</w:t>
      </w:r>
    </w:p>
    <w:p w14:paraId="1530DA85"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Neither Agree nor Disagree</w:t>
      </w:r>
    </w:p>
    <w:p w14:paraId="0E3BDC0A"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Disagree</w:t>
      </w:r>
    </w:p>
    <w:p w14:paraId="29751632"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Strongly Disagree</w:t>
      </w:r>
    </w:p>
    <w:p w14:paraId="0BE1363D"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I don’t know</w:t>
      </w:r>
    </w:p>
    <w:p w14:paraId="59EA6CDE"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I don’t play sports on campus</w:t>
      </w:r>
    </w:p>
    <w:p w14:paraId="115F6F05" w14:textId="77777777" w:rsidR="00C561F2" w:rsidRPr="00DE62A5" w:rsidRDefault="00C561F2" w:rsidP="00C561F2">
      <w:pPr>
        <w:pStyle w:val="ListParagraph"/>
        <w:numPr>
          <w:ilvl w:val="0"/>
          <w:numId w:val="16"/>
        </w:numPr>
        <w:rPr>
          <w:rFonts w:ascii="Arial" w:hAnsi="Arial" w:cs="Arial"/>
          <w:sz w:val="20"/>
          <w:szCs w:val="20"/>
        </w:rPr>
      </w:pPr>
      <w:r w:rsidRPr="00DE62A5">
        <w:rPr>
          <w:rFonts w:ascii="Arial" w:hAnsi="Arial" w:cs="Arial"/>
          <w:sz w:val="20"/>
          <w:szCs w:val="20"/>
        </w:rPr>
        <w:t>Choose not to answer</w:t>
      </w:r>
    </w:p>
    <w:p w14:paraId="1532DBA6" w14:textId="77777777" w:rsidR="00C561F2" w:rsidRPr="00DE62A5" w:rsidRDefault="00C561F2" w:rsidP="00C561F2">
      <w:pPr>
        <w:pStyle w:val="ListParagraph"/>
        <w:ind w:left="1440"/>
        <w:rPr>
          <w:rFonts w:ascii="Arial" w:hAnsi="Arial" w:cs="Arial"/>
          <w:sz w:val="20"/>
          <w:szCs w:val="20"/>
        </w:rPr>
      </w:pPr>
    </w:p>
    <w:p w14:paraId="5B21380F"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safe places for me to walk.</w:t>
      </w:r>
    </w:p>
    <w:p w14:paraId="24707F9A" w14:textId="77777777" w:rsidR="00C561F2" w:rsidRPr="00DE62A5" w:rsidRDefault="00C561F2" w:rsidP="00C561F2">
      <w:pPr>
        <w:pStyle w:val="ListParagraph"/>
        <w:numPr>
          <w:ilvl w:val="0"/>
          <w:numId w:val="11"/>
        </w:numPr>
        <w:rPr>
          <w:rFonts w:ascii="Arial" w:hAnsi="Arial" w:cs="Arial"/>
          <w:sz w:val="20"/>
          <w:szCs w:val="20"/>
        </w:rPr>
      </w:pPr>
      <w:r w:rsidRPr="00DE62A5">
        <w:rPr>
          <w:rFonts w:ascii="Arial" w:hAnsi="Arial" w:cs="Arial"/>
          <w:sz w:val="20"/>
          <w:szCs w:val="20"/>
        </w:rPr>
        <w:t>Strongly Agree</w:t>
      </w:r>
    </w:p>
    <w:p w14:paraId="0ADBFCDB" w14:textId="77777777" w:rsidR="00C561F2" w:rsidRPr="00DE62A5" w:rsidRDefault="00C561F2" w:rsidP="00C561F2">
      <w:pPr>
        <w:pStyle w:val="ListParagraph"/>
        <w:numPr>
          <w:ilvl w:val="0"/>
          <w:numId w:val="11"/>
        </w:numPr>
        <w:rPr>
          <w:rFonts w:ascii="Arial" w:hAnsi="Arial" w:cs="Arial"/>
          <w:sz w:val="20"/>
          <w:szCs w:val="20"/>
        </w:rPr>
      </w:pPr>
      <w:r w:rsidRPr="00DE62A5">
        <w:rPr>
          <w:rFonts w:ascii="Arial" w:hAnsi="Arial" w:cs="Arial"/>
          <w:sz w:val="20"/>
          <w:szCs w:val="20"/>
        </w:rPr>
        <w:t>Agree</w:t>
      </w:r>
    </w:p>
    <w:p w14:paraId="34802318" w14:textId="77777777" w:rsidR="00C561F2" w:rsidRPr="00DE62A5" w:rsidRDefault="00C561F2" w:rsidP="00C561F2">
      <w:pPr>
        <w:pStyle w:val="ListParagraph"/>
        <w:numPr>
          <w:ilvl w:val="0"/>
          <w:numId w:val="11"/>
        </w:numPr>
        <w:rPr>
          <w:rFonts w:ascii="Arial" w:hAnsi="Arial" w:cs="Arial"/>
          <w:sz w:val="20"/>
          <w:szCs w:val="20"/>
        </w:rPr>
      </w:pPr>
      <w:r w:rsidRPr="00DE62A5">
        <w:rPr>
          <w:rFonts w:ascii="Arial" w:hAnsi="Arial" w:cs="Arial"/>
          <w:sz w:val="20"/>
          <w:szCs w:val="20"/>
        </w:rPr>
        <w:t>Neither Agree nor Disagree</w:t>
      </w:r>
    </w:p>
    <w:p w14:paraId="32CF18C6" w14:textId="77777777" w:rsidR="00C561F2" w:rsidRPr="00DE62A5" w:rsidRDefault="00C561F2" w:rsidP="00C561F2">
      <w:pPr>
        <w:pStyle w:val="ListParagraph"/>
        <w:numPr>
          <w:ilvl w:val="0"/>
          <w:numId w:val="11"/>
        </w:numPr>
        <w:rPr>
          <w:rFonts w:ascii="Arial" w:hAnsi="Arial" w:cs="Arial"/>
          <w:sz w:val="20"/>
          <w:szCs w:val="20"/>
        </w:rPr>
      </w:pPr>
      <w:r w:rsidRPr="00DE62A5">
        <w:rPr>
          <w:rFonts w:ascii="Arial" w:hAnsi="Arial" w:cs="Arial"/>
          <w:sz w:val="20"/>
          <w:szCs w:val="20"/>
        </w:rPr>
        <w:t>Disagree</w:t>
      </w:r>
    </w:p>
    <w:p w14:paraId="4DF64197" w14:textId="77777777" w:rsidR="00C561F2" w:rsidRPr="00DE62A5" w:rsidRDefault="00C561F2" w:rsidP="00C561F2">
      <w:pPr>
        <w:pStyle w:val="ListParagraph"/>
        <w:numPr>
          <w:ilvl w:val="0"/>
          <w:numId w:val="11"/>
        </w:numPr>
        <w:rPr>
          <w:rFonts w:ascii="Arial" w:hAnsi="Arial" w:cs="Arial"/>
          <w:sz w:val="20"/>
          <w:szCs w:val="20"/>
        </w:rPr>
      </w:pPr>
      <w:r w:rsidRPr="00DE62A5">
        <w:rPr>
          <w:rFonts w:ascii="Arial" w:hAnsi="Arial" w:cs="Arial"/>
          <w:sz w:val="20"/>
          <w:szCs w:val="20"/>
        </w:rPr>
        <w:t>Strongly Disagree</w:t>
      </w:r>
    </w:p>
    <w:p w14:paraId="7B3F19A4" w14:textId="77777777" w:rsidR="00C561F2" w:rsidRPr="00DE62A5" w:rsidRDefault="00C561F2" w:rsidP="00C561F2">
      <w:pPr>
        <w:pStyle w:val="ListParagraph"/>
        <w:numPr>
          <w:ilvl w:val="0"/>
          <w:numId w:val="11"/>
        </w:numPr>
        <w:rPr>
          <w:rFonts w:ascii="Arial" w:hAnsi="Arial" w:cs="Arial"/>
          <w:sz w:val="20"/>
          <w:szCs w:val="20"/>
        </w:rPr>
      </w:pPr>
      <w:r w:rsidRPr="00DE62A5">
        <w:rPr>
          <w:rFonts w:ascii="Arial" w:hAnsi="Arial" w:cs="Arial"/>
          <w:sz w:val="20"/>
          <w:szCs w:val="20"/>
        </w:rPr>
        <w:t>I don’t know</w:t>
      </w:r>
    </w:p>
    <w:p w14:paraId="3EC795F9" w14:textId="77777777" w:rsidR="00C561F2" w:rsidRPr="00DE62A5" w:rsidRDefault="00C561F2" w:rsidP="00C561F2">
      <w:pPr>
        <w:pStyle w:val="ListParagraph"/>
        <w:numPr>
          <w:ilvl w:val="0"/>
          <w:numId w:val="11"/>
        </w:numPr>
        <w:rPr>
          <w:rFonts w:ascii="Arial" w:hAnsi="Arial" w:cs="Arial"/>
          <w:sz w:val="20"/>
          <w:szCs w:val="20"/>
        </w:rPr>
      </w:pPr>
      <w:r w:rsidRPr="00DE62A5">
        <w:rPr>
          <w:rFonts w:ascii="Arial" w:hAnsi="Arial" w:cs="Arial"/>
          <w:sz w:val="20"/>
          <w:szCs w:val="20"/>
        </w:rPr>
        <w:t>I don’t walk on campus</w:t>
      </w:r>
    </w:p>
    <w:p w14:paraId="09D152CB" w14:textId="77777777" w:rsidR="00C561F2" w:rsidRPr="00DE62A5" w:rsidRDefault="00C561F2" w:rsidP="00C561F2">
      <w:pPr>
        <w:pStyle w:val="ListParagraph"/>
        <w:numPr>
          <w:ilvl w:val="0"/>
          <w:numId w:val="11"/>
        </w:numPr>
        <w:rPr>
          <w:rFonts w:ascii="Arial" w:hAnsi="Arial" w:cs="Arial"/>
          <w:sz w:val="20"/>
          <w:szCs w:val="20"/>
        </w:rPr>
      </w:pPr>
      <w:r w:rsidRPr="00DE62A5">
        <w:rPr>
          <w:rFonts w:ascii="Arial" w:hAnsi="Arial" w:cs="Arial"/>
          <w:sz w:val="20"/>
          <w:szCs w:val="20"/>
        </w:rPr>
        <w:t>Choose not to answer</w:t>
      </w:r>
    </w:p>
    <w:p w14:paraId="3E61E759" w14:textId="77777777" w:rsidR="00C561F2" w:rsidRPr="00DE62A5" w:rsidRDefault="00C561F2" w:rsidP="00C561F2">
      <w:pPr>
        <w:pStyle w:val="ListParagraph"/>
        <w:ind w:left="1440"/>
        <w:rPr>
          <w:rFonts w:ascii="Arial" w:hAnsi="Arial" w:cs="Arial"/>
          <w:sz w:val="20"/>
          <w:szCs w:val="20"/>
        </w:rPr>
      </w:pPr>
    </w:p>
    <w:p w14:paraId="4CF5249D"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It is safe to bike around campus.</w:t>
      </w:r>
    </w:p>
    <w:p w14:paraId="738A685C"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Strongly Agree</w:t>
      </w:r>
    </w:p>
    <w:p w14:paraId="1FD27CA6"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Agree</w:t>
      </w:r>
    </w:p>
    <w:p w14:paraId="69049D15"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Neither Agree nor Disagree</w:t>
      </w:r>
    </w:p>
    <w:p w14:paraId="710B11FB"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Disagree</w:t>
      </w:r>
    </w:p>
    <w:p w14:paraId="50BDC4D7"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Strongly Disagree</w:t>
      </w:r>
    </w:p>
    <w:p w14:paraId="1B355349"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I don’t know</w:t>
      </w:r>
    </w:p>
    <w:p w14:paraId="67C8CF90"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I don’t bike on campus</w:t>
      </w:r>
    </w:p>
    <w:p w14:paraId="1DCFC26C"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Choose not to answer</w:t>
      </w:r>
    </w:p>
    <w:p w14:paraId="46626D6B" w14:textId="77777777" w:rsidR="00C561F2" w:rsidRPr="00DE62A5" w:rsidRDefault="00C561F2" w:rsidP="00C561F2">
      <w:pPr>
        <w:pStyle w:val="ListParagraph"/>
        <w:ind w:left="1440"/>
        <w:rPr>
          <w:rFonts w:ascii="Arial" w:hAnsi="Arial" w:cs="Arial"/>
          <w:sz w:val="20"/>
          <w:szCs w:val="20"/>
        </w:rPr>
      </w:pPr>
    </w:p>
    <w:p w14:paraId="490C86F3"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enough bike racks on campus.</w:t>
      </w:r>
    </w:p>
    <w:p w14:paraId="00A1F365"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Strongly Agree</w:t>
      </w:r>
    </w:p>
    <w:p w14:paraId="6003185F"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Agree</w:t>
      </w:r>
    </w:p>
    <w:p w14:paraId="71CAD491"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Neither Agree nor Disagree</w:t>
      </w:r>
    </w:p>
    <w:p w14:paraId="0D49C51A"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Disagree</w:t>
      </w:r>
    </w:p>
    <w:p w14:paraId="621B24D3"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Strongly Disagree</w:t>
      </w:r>
    </w:p>
    <w:p w14:paraId="46609D33"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I don’t know</w:t>
      </w:r>
    </w:p>
    <w:p w14:paraId="037B929C"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I don’t bike on campus</w:t>
      </w:r>
    </w:p>
    <w:p w14:paraId="36B41F6C" w14:textId="77777777" w:rsidR="00C561F2" w:rsidRPr="00DE62A5" w:rsidRDefault="00C561F2" w:rsidP="00C561F2">
      <w:pPr>
        <w:pStyle w:val="ListParagraph"/>
        <w:numPr>
          <w:ilvl w:val="0"/>
          <w:numId w:val="17"/>
        </w:numPr>
        <w:rPr>
          <w:rFonts w:ascii="Arial" w:hAnsi="Arial" w:cs="Arial"/>
          <w:sz w:val="20"/>
          <w:szCs w:val="20"/>
        </w:rPr>
      </w:pPr>
      <w:r w:rsidRPr="00DE62A5">
        <w:rPr>
          <w:rFonts w:ascii="Arial" w:hAnsi="Arial" w:cs="Arial"/>
          <w:sz w:val="20"/>
          <w:szCs w:val="20"/>
        </w:rPr>
        <w:t>Choose not to answer</w:t>
      </w:r>
    </w:p>
    <w:p w14:paraId="37264747" w14:textId="77777777" w:rsidR="00C561F2" w:rsidRPr="00DE62A5" w:rsidRDefault="00C561F2" w:rsidP="00C561F2">
      <w:pPr>
        <w:pStyle w:val="ListParagraph"/>
        <w:ind w:left="1440"/>
        <w:rPr>
          <w:rFonts w:ascii="Arial" w:hAnsi="Arial" w:cs="Arial"/>
          <w:sz w:val="20"/>
          <w:szCs w:val="20"/>
        </w:rPr>
      </w:pPr>
    </w:p>
    <w:p w14:paraId="52894EDA"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 stairs in most buildings on campus are clean, well lit, and labeled for use.</w:t>
      </w:r>
    </w:p>
    <w:p w14:paraId="78A2D5C9"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Strongly Agree</w:t>
      </w:r>
    </w:p>
    <w:p w14:paraId="19F082FF"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Agree</w:t>
      </w:r>
    </w:p>
    <w:p w14:paraId="3ADE3798"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Neither Agree nor Disagree</w:t>
      </w:r>
    </w:p>
    <w:p w14:paraId="7A079C94"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Disagree</w:t>
      </w:r>
    </w:p>
    <w:p w14:paraId="110EDC38"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Strongly Disagree</w:t>
      </w:r>
    </w:p>
    <w:p w14:paraId="02230CF7"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I don’t know</w:t>
      </w:r>
    </w:p>
    <w:p w14:paraId="15B51130"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I don’t use the stairs in most buildings on campus</w:t>
      </w:r>
    </w:p>
    <w:p w14:paraId="5E610D6B"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Choose not to answer</w:t>
      </w:r>
    </w:p>
    <w:p w14:paraId="4C4CAE71" w14:textId="77777777" w:rsidR="00C561F2" w:rsidRPr="00DE62A5" w:rsidRDefault="00C561F2" w:rsidP="00C561F2">
      <w:pPr>
        <w:pStyle w:val="ListParagraph"/>
        <w:ind w:left="1440"/>
        <w:rPr>
          <w:rFonts w:ascii="Arial" w:hAnsi="Arial" w:cs="Arial"/>
          <w:sz w:val="20"/>
          <w:szCs w:val="20"/>
        </w:rPr>
      </w:pPr>
    </w:p>
    <w:p w14:paraId="34CD0675"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 stairs in most buildings on campus are clean.</w:t>
      </w:r>
    </w:p>
    <w:p w14:paraId="387D9570"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Strongly Agree</w:t>
      </w:r>
    </w:p>
    <w:p w14:paraId="44DAC8D9"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Agree</w:t>
      </w:r>
    </w:p>
    <w:p w14:paraId="1857FA89"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Neither Agree nor Disagree</w:t>
      </w:r>
    </w:p>
    <w:p w14:paraId="02331B1C"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Disagree</w:t>
      </w:r>
    </w:p>
    <w:p w14:paraId="7DA3C3A1"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Strongly Disagree</w:t>
      </w:r>
    </w:p>
    <w:p w14:paraId="0E94FC1E"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I don’t know</w:t>
      </w:r>
    </w:p>
    <w:p w14:paraId="0498C26D"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I don’t use the stairs in most buildings on campus</w:t>
      </w:r>
    </w:p>
    <w:p w14:paraId="7367738F"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Choose not to answer</w:t>
      </w:r>
    </w:p>
    <w:p w14:paraId="62C93C58" w14:textId="77777777" w:rsidR="00C561F2" w:rsidRPr="00DE62A5" w:rsidRDefault="00C561F2" w:rsidP="00C561F2">
      <w:pPr>
        <w:pStyle w:val="ListParagraph"/>
        <w:ind w:left="1440"/>
        <w:rPr>
          <w:rFonts w:ascii="Arial" w:hAnsi="Arial" w:cs="Arial"/>
          <w:sz w:val="20"/>
          <w:szCs w:val="20"/>
        </w:rPr>
      </w:pPr>
    </w:p>
    <w:p w14:paraId="5D1CDE7F"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 stairs in most buildings on campus are well lit.</w:t>
      </w:r>
    </w:p>
    <w:p w14:paraId="3790A8DF"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Strongly Agree</w:t>
      </w:r>
    </w:p>
    <w:p w14:paraId="43AB3AB8"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Agree</w:t>
      </w:r>
    </w:p>
    <w:p w14:paraId="1AF8782B"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Neither Agree nor Disagree</w:t>
      </w:r>
    </w:p>
    <w:p w14:paraId="4926BC7F"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Disagree</w:t>
      </w:r>
    </w:p>
    <w:p w14:paraId="6E1A3AC9"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Strongly Disagree</w:t>
      </w:r>
    </w:p>
    <w:p w14:paraId="7F4E2B60"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I don’t know</w:t>
      </w:r>
    </w:p>
    <w:p w14:paraId="74E2F38A"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I don’t use the stairs in most buildings on campus</w:t>
      </w:r>
    </w:p>
    <w:p w14:paraId="41A5E41A"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Choose not to answer</w:t>
      </w:r>
    </w:p>
    <w:p w14:paraId="142C93BD" w14:textId="77777777" w:rsidR="00C561F2" w:rsidRPr="00DE62A5" w:rsidRDefault="00C561F2" w:rsidP="00C561F2">
      <w:pPr>
        <w:pStyle w:val="ListParagraph"/>
        <w:ind w:left="1440"/>
        <w:rPr>
          <w:rFonts w:ascii="Arial" w:hAnsi="Arial" w:cs="Arial"/>
          <w:sz w:val="20"/>
          <w:szCs w:val="20"/>
        </w:rPr>
      </w:pPr>
    </w:p>
    <w:p w14:paraId="0D2C686B"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 stairs in most buildings on campus are labeled for use.</w:t>
      </w:r>
    </w:p>
    <w:p w14:paraId="7BAE9188"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Strongly Agree</w:t>
      </w:r>
    </w:p>
    <w:p w14:paraId="7312053D"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Agree</w:t>
      </w:r>
    </w:p>
    <w:p w14:paraId="155FF8AA"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Neither Agree nor Disagree</w:t>
      </w:r>
    </w:p>
    <w:p w14:paraId="1DD33CD8"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Disagree</w:t>
      </w:r>
    </w:p>
    <w:p w14:paraId="4BD1EEF4"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Strongly Disagree</w:t>
      </w:r>
    </w:p>
    <w:p w14:paraId="4FC8E13A"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I don’t know</w:t>
      </w:r>
    </w:p>
    <w:p w14:paraId="68755F0F"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I don’t use the stairs in most buildings on campus</w:t>
      </w:r>
    </w:p>
    <w:p w14:paraId="79CCBF5A"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Choose not to answer</w:t>
      </w:r>
    </w:p>
    <w:p w14:paraId="3ED5D808" w14:textId="77777777" w:rsidR="00C561F2" w:rsidRPr="00DE62A5" w:rsidRDefault="00C561F2" w:rsidP="00C561F2">
      <w:pPr>
        <w:pStyle w:val="ListParagraph"/>
        <w:ind w:left="1440"/>
        <w:rPr>
          <w:rFonts w:ascii="Arial" w:hAnsi="Arial" w:cs="Arial"/>
          <w:sz w:val="20"/>
          <w:szCs w:val="20"/>
        </w:rPr>
      </w:pPr>
    </w:p>
    <w:p w14:paraId="2CCD79F5"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 xml:space="preserve">There are signs in building encouraging people to use the stairs. </w:t>
      </w:r>
    </w:p>
    <w:p w14:paraId="61CC77AE"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Strongly Agree</w:t>
      </w:r>
    </w:p>
    <w:p w14:paraId="7C183994"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Agree</w:t>
      </w:r>
    </w:p>
    <w:p w14:paraId="4865EE22"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Neither Agree nor Disagree</w:t>
      </w:r>
    </w:p>
    <w:p w14:paraId="096D6280"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Disagree</w:t>
      </w:r>
    </w:p>
    <w:p w14:paraId="44687B4D"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Strongly Disagree</w:t>
      </w:r>
    </w:p>
    <w:p w14:paraId="774F18A7"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I don’t use the stairs in most buildings on campus</w:t>
      </w:r>
    </w:p>
    <w:p w14:paraId="3071BD26"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I don’t know</w:t>
      </w:r>
    </w:p>
    <w:p w14:paraId="167225A9" w14:textId="77777777" w:rsidR="00C561F2" w:rsidRPr="00DE62A5" w:rsidRDefault="00C561F2" w:rsidP="00C561F2">
      <w:pPr>
        <w:pStyle w:val="ListParagraph"/>
        <w:numPr>
          <w:ilvl w:val="0"/>
          <w:numId w:val="12"/>
        </w:numPr>
        <w:rPr>
          <w:rFonts w:ascii="Arial" w:hAnsi="Arial" w:cs="Arial"/>
          <w:sz w:val="20"/>
          <w:szCs w:val="20"/>
        </w:rPr>
      </w:pPr>
      <w:r w:rsidRPr="00DE62A5">
        <w:rPr>
          <w:rFonts w:ascii="Arial" w:hAnsi="Arial" w:cs="Arial"/>
          <w:sz w:val="20"/>
          <w:szCs w:val="20"/>
        </w:rPr>
        <w:t>Choose not to answer</w:t>
      </w:r>
    </w:p>
    <w:p w14:paraId="341B897B" w14:textId="77777777" w:rsidR="00C561F2" w:rsidRPr="00DE62A5" w:rsidRDefault="00C561F2" w:rsidP="00C561F2">
      <w:pPr>
        <w:pStyle w:val="ListParagraph"/>
        <w:ind w:left="1440"/>
        <w:rPr>
          <w:rFonts w:ascii="Arial" w:hAnsi="Arial" w:cs="Arial"/>
          <w:sz w:val="20"/>
          <w:szCs w:val="20"/>
        </w:rPr>
      </w:pPr>
    </w:p>
    <w:p w14:paraId="1F75F94B"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It is safe to walk around campus at night.</w:t>
      </w:r>
    </w:p>
    <w:p w14:paraId="0BE98246" w14:textId="77777777" w:rsidR="00C561F2" w:rsidRPr="00DE62A5" w:rsidRDefault="00C561F2" w:rsidP="00C561F2">
      <w:pPr>
        <w:pStyle w:val="ListParagraph"/>
        <w:numPr>
          <w:ilvl w:val="0"/>
          <w:numId w:val="18"/>
        </w:numPr>
        <w:rPr>
          <w:rFonts w:ascii="Arial" w:hAnsi="Arial" w:cs="Arial"/>
          <w:sz w:val="20"/>
          <w:szCs w:val="20"/>
        </w:rPr>
      </w:pPr>
      <w:r w:rsidRPr="00DE62A5">
        <w:rPr>
          <w:rFonts w:ascii="Arial" w:hAnsi="Arial" w:cs="Arial"/>
          <w:sz w:val="20"/>
          <w:szCs w:val="20"/>
        </w:rPr>
        <w:t>Strongly Agree</w:t>
      </w:r>
    </w:p>
    <w:p w14:paraId="18376A9C" w14:textId="77777777" w:rsidR="00C561F2" w:rsidRPr="00DE62A5" w:rsidRDefault="00C561F2" w:rsidP="00C561F2">
      <w:pPr>
        <w:pStyle w:val="ListParagraph"/>
        <w:numPr>
          <w:ilvl w:val="0"/>
          <w:numId w:val="18"/>
        </w:numPr>
        <w:rPr>
          <w:rFonts w:ascii="Arial" w:hAnsi="Arial" w:cs="Arial"/>
          <w:sz w:val="20"/>
          <w:szCs w:val="20"/>
        </w:rPr>
      </w:pPr>
      <w:r w:rsidRPr="00DE62A5">
        <w:rPr>
          <w:rFonts w:ascii="Arial" w:hAnsi="Arial" w:cs="Arial"/>
          <w:sz w:val="20"/>
          <w:szCs w:val="20"/>
        </w:rPr>
        <w:t>Agree</w:t>
      </w:r>
    </w:p>
    <w:p w14:paraId="21019879" w14:textId="77777777" w:rsidR="00C561F2" w:rsidRPr="00DE62A5" w:rsidRDefault="00C561F2" w:rsidP="00C561F2">
      <w:pPr>
        <w:pStyle w:val="ListParagraph"/>
        <w:numPr>
          <w:ilvl w:val="0"/>
          <w:numId w:val="18"/>
        </w:numPr>
        <w:rPr>
          <w:rFonts w:ascii="Arial" w:hAnsi="Arial" w:cs="Arial"/>
          <w:sz w:val="20"/>
          <w:szCs w:val="20"/>
        </w:rPr>
      </w:pPr>
      <w:r w:rsidRPr="00DE62A5">
        <w:rPr>
          <w:rFonts w:ascii="Arial" w:hAnsi="Arial" w:cs="Arial"/>
          <w:sz w:val="20"/>
          <w:szCs w:val="20"/>
        </w:rPr>
        <w:t>Neither Agree nor Disagree</w:t>
      </w:r>
    </w:p>
    <w:p w14:paraId="55431D77" w14:textId="77777777" w:rsidR="00C561F2" w:rsidRPr="00DE62A5" w:rsidRDefault="00C561F2" w:rsidP="00C561F2">
      <w:pPr>
        <w:pStyle w:val="ListParagraph"/>
        <w:numPr>
          <w:ilvl w:val="0"/>
          <w:numId w:val="18"/>
        </w:numPr>
        <w:rPr>
          <w:rFonts w:ascii="Arial" w:hAnsi="Arial" w:cs="Arial"/>
          <w:sz w:val="20"/>
          <w:szCs w:val="20"/>
        </w:rPr>
      </w:pPr>
      <w:r w:rsidRPr="00DE62A5">
        <w:rPr>
          <w:rFonts w:ascii="Arial" w:hAnsi="Arial" w:cs="Arial"/>
          <w:sz w:val="20"/>
          <w:szCs w:val="20"/>
        </w:rPr>
        <w:t>Disagree</w:t>
      </w:r>
    </w:p>
    <w:p w14:paraId="0ACE5153" w14:textId="77777777" w:rsidR="00C561F2" w:rsidRPr="00DE62A5" w:rsidRDefault="00C561F2" w:rsidP="00C561F2">
      <w:pPr>
        <w:pStyle w:val="ListParagraph"/>
        <w:numPr>
          <w:ilvl w:val="0"/>
          <w:numId w:val="18"/>
        </w:numPr>
        <w:rPr>
          <w:rFonts w:ascii="Arial" w:hAnsi="Arial" w:cs="Arial"/>
          <w:sz w:val="20"/>
          <w:szCs w:val="20"/>
        </w:rPr>
      </w:pPr>
      <w:r w:rsidRPr="00DE62A5">
        <w:rPr>
          <w:rFonts w:ascii="Arial" w:hAnsi="Arial" w:cs="Arial"/>
          <w:sz w:val="20"/>
          <w:szCs w:val="20"/>
        </w:rPr>
        <w:t>Strongly Disagree</w:t>
      </w:r>
    </w:p>
    <w:p w14:paraId="281290A1" w14:textId="77777777" w:rsidR="00C561F2" w:rsidRPr="00DE62A5" w:rsidRDefault="00C561F2" w:rsidP="00C561F2">
      <w:pPr>
        <w:pStyle w:val="ListParagraph"/>
        <w:numPr>
          <w:ilvl w:val="0"/>
          <w:numId w:val="18"/>
        </w:numPr>
        <w:rPr>
          <w:rFonts w:ascii="Arial" w:hAnsi="Arial" w:cs="Arial"/>
          <w:sz w:val="20"/>
          <w:szCs w:val="20"/>
        </w:rPr>
      </w:pPr>
      <w:r w:rsidRPr="00DE62A5">
        <w:rPr>
          <w:rFonts w:ascii="Arial" w:hAnsi="Arial" w:cs="Arial"/>
          <w:sz w:val="20"/>
          <w:szCs w:val="20"/>
        </w:rPr>
        <w:t>I don’t know</w:t>
      </w:r>
    </w:p>
    <w:p w14:paraId="6B434228" w14:textId="77777777" w:rsidR="00C561F2" w:rsidRPr="00DE62A5" w:rsidRDefault="00C561F2" w:rsidP="00C561F2">
      <w:pPr>
        <w:pStyle w:val="ListParagraph"/>
        <w:numPr>
          <w:ilvl w:val="0"/>
          <w:numId w:val="18"/>
        </w:numPr>
        <w:rPr>
          <w:rFonts w:ascii="Arial" w:hAnsi="Arial" w:cs="Arial"/>
          <w:sz w:val="20"/>
          <w:szCs w:val="20"/>
        </w:rPr>
      </w:pPr>
      <w:r w:rsidRPr="00DE62A5">
        <w:rPr>
          <w:rFonts w:ascii="Arial" w:hAnsi="Arial" w:cs="Arial"/>
          <w:sz w:val="20"/>
          <w:szCs w:val="20"/>
        </w:rPr>
        <w:t>I don’t walk around campus at night</w:t>
      </w:r>
    </w:p>
    <w:p w14:paraId="0E4DF84A" w14:textId="77777777" w:rsidR="00C561F2" w:rsidRPr="00DE62A5" w:rsidRDefault="00C561F2" w:rsidP="00C561F2">
      <w:pPr>
        <w:pStyle w:val="ListParagraph"/>
        <w:numPr>
          <w:ilvl w:val="0"/>
          <w:numId w:val="18"/>
        </w:numPr>
        <w:rPr>
          <w:rFonts w:ascii="Arial" w:hAnsi="Arial" w:cs="Arial"/>
          <w:sz w:val="20"/>
          <w:szCs w:val="20"/>
        </w:rPr>
      </w:pPr>
      <w:r w:rsidRPr="00DE62A5">
        <w:rPr>
          <w:rFonts w:ascii="Arial" w:hAnsi="Arial" w:cs="Arial"/>
          <w:sz w:val="20"/>
          <w:szCs w:val="20"/>
        </w:rPr>
        <w:t>Choose not to answer</w:t>
      </w:r>
    </w:p>
    <w:p w14:paraId="603AD6D1" w14:textId="77777777" w:rsidR="00C561F2" w:rsidRPr="00DE62A5" w:rsidRDefault="00C561F2" w:rsidP="00C561F2">
      <w:pPr>
        <w:rPr>
          <w:rFonts w:ascii="Arial" w:hAnsi="Arial" w:cs="Arial"/>
          <w:b/>
          <w:sz w:val="20"/>
          <w:szCs w:val="20"/>
          <w:u w:val="single"/>
        </w:rPr>
      </w:pPr>
    </w:p>
    <w:p w14:paraId="4C500902"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 campus living environment allows for quiet and restful sleep.</w:t>
      </w:r>
    </w:p>
    <w:p w14:paraId="35767FF2" w14:textId="77777777" w:rsidR="00C561F2" w:rsidRPr="00DE62A5" w:rsidRDefault="00C561F2" w:rsidP="00C561F2">
      <w:pPr>
        <w:pStyle w:val="ListParagraph"/>
        <w:numPr>
          <w:ilvl w:val="0"/>
          <w:numId w:val="13"/>
        </w:numPr>
        <w:rPr>
          <w:rFonts w:ascii="Arial" w:hAnsi="Arial" w:cs="Arial"/>
          <w:sz w:val="20"/>
          <w:szCs w:val="20"/>
        </w:rPr>
      </w:pPr>
      <w:r w:rsidRPr="00DE62A5">
        <w:rPr>
          <w:rFonts w:ascii="Arial" w:hAnsi="Arial" w:cs="Arial"/>
          <w:sz w:val="20"/>
          <w:szCs w:val="20"/>
        </w:rPr>
        <w:t>Strongly Agree</w:t>
      </w:r>
    </w:p>
    <w:p w14:paraId="1E17482C" w14:textId="77777777" w:rsidR="00C561F2" w:rsidRPr="00DE62A5" w:rsidRDefault="00C561F2" w:rsidP="00C561F2">
      <w:pPr>
        <w:pStyle w:val="ListParagraph"/>
        <w:numPr>
          <w:ilvl w:val="0"/>
          <w:numId w:val="13"/>
        </w:numPr>
        <w:rPr>
          <w:rFonts w:ascii="Arial" w:hAnsi="Arial" w:cs="Arial"/>
          <w:sz w:val="20"/>
          <w:szCs w:val="20"/>
        </w:rPr>
      </w:pPr>
      <w:r w:rsidRPr="00DE62A5">
        <w:rPr>
          <w:rFonts w:ascii="Arial" w:hAnsi="Arial" w:cs="Arial"/>
          <w:sz w:val="20"/>
          <w:szCs w:val="20"/>
        </w:rPr>
        <w:t>Agree</w:t>
      </w:r>
    </w:p>
    <w:p w14:paraId="7E3890FA" w14:textId="77777777" w:rsidR="00C561F2" w:rsidRPr="00DE62A5" w:rsidRDefault="00C561F2" w:rsidP="00C561F2">
      <w:pPr>
        <w:pStyle w:val="ListParagraph"/>
        <w:numPr>
          <w:ilvl w:val="0"/>
          <w:numId w:val="13"/>
        </w:numPr>
        <w:rPr>
          <w:rFonts w:ascii="Arial" w:hAnsi="Arial" w:cs="Arial"/>
          <w:sz w:val="20"/>
          <w:szCs w:val="20"/>
        </w:rPr>
      </w:pPr>
      <w:r w:rsidRPr="00DE62A5">
        <w:rPr>
          <w:rFonts w:ascii="Arial" w:hAnsi="Arial" w:cs="Arial"/>
          <w:sz w:val="20"/>
          <w:szCs w:val="20"/>
        </w:rPr>
        <w:t>Neither Agree nor Disagree</w:t>
      </w:r>
    </w:p>
    <w:p w14:paraId="5B1ED495" w14:textId="77777777" w:rsidR="00C561F2" w:rsidRPr="00DE62A5" w:rsidRDefault="00C561F2" w:rsidP="00C561F2">
      <w:pPr>
        <w:pStyle w:val="ListParagraph"/>
        <w:numPr>
          <w:ilvl w:val="0"/>
          <w:numId w:val="13"/>
        </w:numPr>
        <w:rPr>
          <w:rFonts w:ascii="Arial" w:hAnsi="Arial" w:cs="Arial"/>
          <w:sz w:val="20"/>
          <w:szCs w:val="20"/>
        </w:rPr>
      </w:pPr>
      <w:r w:rsidRPr="00DE62A5">
        <w:rPr>
          <w:rFonts w:ascii="Arial" w:hAnsi="Arial" w:cs="Arial"/>
          <w:sz w:val="20"/>
          <w:szCs w:val="20"/>
        </w:rPr>
        <w:t>Disagree</w:t>
      </w:r>
    </w:p>
    <w:p w14:paraId="48CE4B71" w14:textId="77777777" w:rsidR="00C561F2" w:rsidRPr="00DE62A5" w:rsidRDefault="00C561F2" w:rsidP="00C561F2">
      <w:pPr>
        <w:pStyle w:val="ListParagraph"/>
        <w:numPr>
          <w:ilvl w:val="0"/>
          <w:numId w:val="13"/>
        </w:numPr>
        <w:rPr>
          <w:rFonts w:ascii="Arial" w:hAnsi="Arial" w:cs="Arial"/>
          <w:sz w:val="20"/>
          <w:szCs w:val="20"/>
        </w:rPr>
      </w:pPr>
      <w:r w:rsidRPr="00DE62A5">
        <w:rPr>
          <w:rFonts w:ascii="Arial" w:hAnsi="Arial" w:cs="Arial"/>
          <w:sz w:val="20"/>
          <w:szCs w:val="20"/>
        </w:rPr>
        <w:t>Strongly Disagree</w:t>
      </w:r>
    </w:p>
    <w:p w14:paraId="2D311CCC" w14:textId="77777777" w:rsidR="00C561F2" w:rsidRPr="00DE62A5" w:rsidRDefault="00C561F2" w:rsidP="00C561F2">
      <w:pPr>
        <w:pStyle w:val="ListParagraph"/>
        <w:numPr>
          <w:ilvl w:val="0"/>
          <w:numId w:val="13"/>
        </w:numPr>
        <w:rPr>
          <w:rFonts w:ascii="Arial" w:hAnsi="Arial" w:cs="Arial"/>
          <w:sz w:val="20"/>
          <w:szCs w:val="20"/>
        </w:rPr>
      </w:pPr>
      <w:r w:rsidRPr="00DE62A5">
        <w:rPr>
          <w:rFonts w:ascii="Arial" w:hAnsi="Arial" w:cs="Arial"/>
          <w:sz w:val="20"/>
          <w:szCs w:val="20"/>
        </w:rPr>
        <w:t>I don’t know</w:t>
      </w:r>
    </w:p>
    <w:p w14:paraId="502A836B" w14:textId="77777777" w:rsidR="00C561F2" w:rsidRPr="00DE62A5" w:rsidRDefault="00C561F2" w:rsidP="00C561F2">
      <w:pPr>
        <w:pStyle w:val="ListParagraph"/>
        <w:numPr>
          <w:ilvl w:val="0"/>
          <w:numId w:val="13"/>
        </w:numPr>
        <w:rPr>
          <w:rFonts w:ascii="Arial" w:hAnsi="Arial" w:cs="Arial"/>
          <w:sz w:val="20"/>
          <w:szCs w:val="20"/>
        </w:rPr>
      </w:pPr>
      <w:r w:rsidRPr="00DE62A5">
        <w:rPr>
          <w:rFonts w:ascii="Arial" w:hAnsi="Arial" w:cs="Arial"/>
          <w:sz w:val="20"/>
          <w:szCs w:val="20"/>
        </w:rPr>
        <w:t>I don’t sleep on campus</w:t>
      </w:r>
    </w:p>
    <w:p w14:paraId="0A007A63" w14:textId="77777777" w:rsidR="00C561F2" w:rsidRPr="00DE62A5" w:rsidRDefault="00C561F2" w:rsidP="00C561F2">
      <w:pPr>
        <w:pStyle w:val="ListParagraph"/>
        <w:numPr>
          <w:ilvl w:val="0"/>
          <w:numId w:val="13"/>
        </w:numPr>
        <w:rPr>
          <w:rFonts w:ascii="Arial" w:hAnsi="Arial" w:cs="Arial"/>
          <w:sz w:val="20"/>
          <w:szCs w:val="20"/>
        </w:rPr>
      </w:pPr>
      <w:r w:rsidRPr="00DE62A5">
        <w:rPr>
          <w:rFonts w:ascii="Arial" w:hAnsi="Arial" w:cs="Arial"/>
          <w:sz w:val="20"/>
          <w:szCs w:val="20"/>
        </w:rPr>
        <w:t>Choose not to answer</w:t>
      </w:r>
    </w:p>
    <w:p w14:paraId="4F63EBA0" w14:textId="77777777" w:rsidR="00C561F2" w:rsidRPr="00DE62A5" w:rsidRDefault="00C561F2" w:rsidP="00C561F2">
      <w:pPr>
        <w:pStyle w:val="ListParagraph"/>
        <w:ind w:left="1440"/>
        <w:rPr>
          <w:rFonts w:ascii="Arial" w:hAnsi="Arial" w:cs="Arial"/>
          <w:sz w:val="20"/>
          <w:szCs w:val="20"/>
        </w:rPr>
      </w:pPr>
    </w:p>
    <w:p w14:paraId="475333CA"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programs on campus that promote healthy eating.</w:t>
      </w:r>
    </w:p>
    <w:p w14:paraId="5DF69DFA"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Strongly Agree</w:t>
      </w:r>
    </w:p>
    <w:p w14:paraId="5917789A"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Agree</w:t>
      </w:r>
    </w:p>
    <w:p w14:paraId="747AA4A7"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Neither Agree nor Disagree</w:t>
      </w:r>
    </w:p>
    <w:p w14:paraId="200B8C69"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Disagree</w:t>
      </w:r>
    </w:p>
    <w:p w14:paraId="761667CA"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Strongly Disagree</w:t>
      </w:r>
    </w:p>
    <w:p w14:paraId="5498B3CE"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I don’t know</w:t>
      </w:r>
    </w:p>
    <w:p w14:paraId="0136D6C2"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I don’t participate in programs on campus that promote healthy eating</w:t>
      </w:r>
    </w:p>
    <w:p w14:paraId="2FD979B0"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Choose not to answer</w:t>
      </w:r>
    </w:p>
    <w:p w14:paraId="451E2B08" w14:textId="77777777" w:rsidR="00C561F2" w:rsidRPr="00DE62A5" w:rsidRDefault="00C561F2" w:rsidP="00C561F2">
      <w:pPr>
        <w:pStyle w:val="ListParagraph"/>
        <w:ind w:left="1440"/>
        <w:rPr>
          <w:rFonts w:ascii="Arial" w:hAnsi="Arial" w:cs="Arial"/>
          <w:sz w:val="20"/>
          <w:szCs w:val="20"/>
        </w:rPr>
      </w:pPr>
    </w:p>
    <w:p w14:paraId="3165ABEF"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programs on campus that promote physical activity.</w:t>
      </w:r>
    </w:p>
    <w:p w14:paraId="2481BFB3"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Strongly Agree</w:t>
      </w:r>
    </w:p>
    <w:p w14:paraId="20A401A2"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Agree</w:t>
      </w:r>
    </w:p>
    <w:p w14:paraId="4EDF61E4"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Neither Agree nor Disagree</w:t>
      </w:r>
    </w:p>
    <w:p w14:paraId="6ABB50F3"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Disagree</w:t>
      </w:r>
    </w:p>
    <w:p w14:paraId="2F1D7469"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Strongly Disagree</w:t>
      </w:r>
    </w:p>
    <w:p w14:paraId="1807BCD5"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I don’t know</w:t>
      </w:r>
    </w:p>
    <w:p w14:paraId="7BE4054D"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I don’t participate in programs on campus that promote physical activity</w:t>
      </w:r>
    </w:p>
    <w:p w14:paraId="75AC5793"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Choose not to answer</w:t>
      </w:r>
    </w:p>
    <w:p w14:paraId="6FA8A54D" w14:textId="77777777" w:rsidR="00C561F2" w:rsidRPr="00DE62A5" w:rsidRDefault="00C561F2" w:rsidP="00C561F2">
      <w:pPr>
        <w:pStyle w:val="ListParagraph"/>
        <w:ind w:left="1440"/>
        <w:rPr>
          <w:rFonts w:ascii="Arial" w:hAnsi="Arial" w:cs="Arial"/>
          <w:sz w:val="20"/>
          <w:szCs w:val="20"/>
        </w:rPr>
      </w:pPr>
    </w:p>
    <w:p w14:paraId="33DA6167"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programs on campus that promote stress management.</w:t>
      </w:r>
    </w:p>
    <w:p w14:paraId="5BD76B95"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Strongly Agree</w:t>
      </w:r>
    </w:p>
    <w:p w14:paraId="724711B0"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Agree</w:t>
      </w:r>
    </w:p>
    <w:p w14:paraId="2B7E6F9F"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Neither Agree nor Disagree</w:t>
      </w:r>
    </w:p>
    <w:p w14:paraId="2C8CE2C8"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Disagree</w:t>
      </w:r>
    </w:p>
    <w:p w14:paraId="33E4D917"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Strongly Disagree</w:t>
      </w:r>
    </w:p>
    <w:p w14:paraId="6D69174D"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I don’t know</w:t>
      </w:r>
    </w:p>
    <w:p w14:paraId="73AFDDE7"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I don’t participate in programs on campus that promote stress management</w:t>
      </w:r>
    </w:p>
    <w:p w14:paraId="3CE0EDB7"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Choose not to answer</w:t>
      </w:r>
    </w:p>
    <w:p w14:paraId="1C0C56A1" w14:textId="77777777" w:rsidR="00C561F2" w:rsidRPr="00DE62A5" w:rsidRDefault="00C561F2" w:rsidP="00C561F2">
      <w:pPr>
        <w:pStyle w:val="ListParagraph"/>
        <w:ind w:left="1440"/>
        <w:rPr>
          <w:rFonts w:ascii="Arial" w:hAnsi="Arial" w:cs="Arial"/>
          <w:sz w:val="20"/>
          <w:szCs w:val="20"/>
        </w:rPr>
      </w:pPr>
    </w:p>
    <w:p w14:paraId="20642D77"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There are policies on campus that promote health.</w:t>
      </w:r>
    </w:p>
    <w:p w14:paraId="3E30F2F1"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Strongly Agree</w:t>
      </w:r>
    </w:p>
    <w:p w14:paraId="76E4D0AE"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Agree</w:t>
      </w:r>
    </w:p>
    <w:p w14:paraId="432687D7"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Neither Agree nor Disagree</w:t>
      </w:r>
    </w:p>
    <w:p w14:paraId="38361AD9"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Disagree</w:t>
      </w:r>
    </w:p>
    <w:p w14:paraId="0EB0C536"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Strongly Disagree</w:t>
      </w:r>
    </w:p>
    <w:p w14:paraId="2E8A5BF2"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I don’t know</w:t>
      </w:r>
    </w:p>
    <w:p w14:paraId="0CF616A7" w14:textId="77777777" w:rsidR="00C561F2" w:rsidRPr="00DE62A5" w:rsidRDefault="00C561F2" w:rsidP="00C561F2">
      <w:pPr>
        <w:pStyle w:val="ListParagraph"/>
        <w:numPr>
          <w:ilvl w:val="0"/>
          <w:numId w:val="5"/>
        </w:numPr>
        <w:rPr>
          <w:rFonts w:ascii="Arial" w:hAnsi="Arial" w:cs="Arial"/>
          <w:sz w:val="20"/>
          <w:szCs w:val="20"/>
        </w:rPr>
      </w:pPr>
      <w:r w:rsidRPr="00DE62A5">
        <w:rPr>
          <w:rFonts w:ascii="Arial" w:hAnsi="Arial" w:cs="Arial"/>
          <w:sz w:val="20"/>
          <w:szCs w:val="20"/>
        </w:rPr>
        <w:t>Choose not to answer</w:t>
      </w:r>
    </w:p>
    <w:p w14:paraId="57CFBFEF" w14:textId="77777777" w:rsidR="00C561F2" w:rsidRPr="00DE62A5" w:rsidRDefault="00C561F2" w:rsidP="00C561F2">
      <w:pPr>
        <w:pStyle w:val="ListParagraph"/>
        <w:ind w:left="1080"/>
        <w:rPr>
          <w:rFonts w:ascii="Arial" w:hAnsi="Arial" w:cs="Arial"/>
          <w:sz w:val="20"/>
          <w:szCs w:val="20"/>
        </w:rPr>
      </w:pPr>
    </w:p>
    <w:p w14:paraId="580327AA"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Overall my campus promotes healthy eating and being physically active.</w:t>
      </w:r>
    </w:p>
    <w:p w14:paraId="0C15778F" w14:textId="77777777" w:rsidR="00C561F2" w:rsidRPr="00DE62A5" w:rsidRDefault="00C561F2" w:rsidP="00C561F2">
      <w:pPr>
        <w:pStyle w:val="ListParagraph"/>
        <w:numPr>
          <w:ilvl w:val="0"/>
          <w:numId w:val="6"/>
        </w:numPr>
        <w:rPr>
          <w:rFonts w:ascii="Arial" w:hAnsi="Arial" w:cs="Arial"/>
          <w:sz w:val="20"/>
          <w:szCs w:val="20"/>
        </w:rPr>
      </w:pPr>
      <w:r w:rsidRPr="00DE62A5">
        <w:rPr>
          <w:rFonts w:ascii="Arial" w:hAnsi="Arial" w:cs="Arial"/>
          <w:sz w:val="20"/>
          <w:szCs w:val="20"/>
        </w:rPr>
        <w:t>Strongly Agree</w:t>
      </w:r>
    </w:p>
    <w:p w14:paraId="2E985169" w14:textId="77777777" w:rsidR="00C561F2" w:rsidRPr="00DE62A5" w:rsidRDefault="00C561F2" w:rsidP="00C561F2">
      <w:pPr>
        <w:pStyle w:val="ListParagraph"/>
        <w:numPr>
          <w:ilvl w:val="0"/>
          <w:numId w:val="6"/>
        </w:numPr>
        <w:rPr>
          <w:rFonts w:ascii="Arial" w:hAnsi="Arial" w:cs="Arial"/>
          <w:sz w:val="20"/>
          <w:szCs w:val="20"/>
        </w:rPr>
      </w:pPr>
      <w:r w:rsidRPr="00DE62A5">
        <w:rPr>
          <w:rFonts w:ascii="Arial" w:hAnsi="Arial" w:cs="Arial"/>
          <w:sz w:val="20"/>
          <w:szCs w:val="20"/>
        </w:rPr>
        <w:t>Agree</w:t>
      </w:r>
    </w:p>
    <w:p w14:paraId="24780648" w14:textId="77777777" w:rsidR="00C561F2" w:rsidRPr="00DE62A5" w:rsidRDefault="00C561F2" w:rsidP="00C561F2">
      <w:pPr>
        <w:pStyle w:val="ListParagraph"/>
        <w:numPr>
          <w:ilvl w:val="0"/>
          <w:numId w:val="6"/>
        </w:numPr>
        <w:rPr>
          <w:rFonts w:ascii="Arial" w:hAnsi="Arial" w:cs="Arial"/>
          <w:sz w:val="20"/>
          <w:szCs w:val="20"/>
        </w:rPr>
      </w:pPr>
      <w:r w:rsidRPr="00DE62A5">
        <w:rPr>
          <w:rFonts w:ascii="Arial" w:hAnsi="Arial" w:cs="Arial"/>
          <w:sz w:val="20"/>
          <w:szCs w:val="20"/>
        </w:rPr>
        <w:t>Neither Agree nor Disagree</w:t>
      </w:r>
    </w:p>
    <w:p w14:paraId="2B95C988" w14:textId="77777777" w:rsidR="00C561F2" w:rsidRPr="00DE62A5" w:rsidRDefault="00C561F2" w:rsidP="00C561F2">
      <w:pPr>
        <w:pStyle w:val="ListParagraph"/>
        <w:numPr>
          <w:ilvl w:val="0"/>
          <w:numId w:val="6"/>
        </w:numPr>
        <w:rPr>
          <w:rFonts w:ascii="Arial" w:hAnsi="Arial" w:cs="Arial"/>
          <w:sz w:val="20"/>
          <w:szCs w:val="20"/>
        </w:rPr>
      </w:pPr>
      <w:r w:rsidRPr="00DE62A5">
        <w:rPr>
          <w:rFonts w:ascii="Arial" w:hAnsi="Arial" w:cs="Arial"/>
          <w:sz w:val="20"/>
          <w:szCs w:val="20"/>
        </w:rPr>
        <w:t>Disagree</w:t>
      </w:r>
    </w:p>
    <w:p w14:paraId="2C6123ED" w14:textId="77777777" w:rsidR="00C561F2" w:rsidRPr="00DE62A5" w:rsidRDefault="00C561F2" w:rsidP="00C561F2">
      <w:pPr>
        <w:pStyle w:val="ListParagraph"/>
        <w:numPr>
          <w:ilvl w:val="0"/>
          <w:numId w:val="6"/>
        </w:numPr>
        <w:rPr>
          <w:rFonts w:ascii="Arial" w:hAnsi="Arial" w:cs="Arial"/>
          <w:sz w:val="20"/>
          <w:szCs w:val="20"/>
        </w:rPr>
      </w:pPr>
      <w:r w:rsidRPr="00DE62A5">
        <w:rPr>
          <w:rFonts w:ascii="Arial" w:hAnsi="Arial" w:cs="Arial"/>
          <w:sz w:val="20"/>
          <w:szCs w:val="20"/>
        </w:rPr>
        <w:t>Strongly Disagree</w:t>
      </w:r>
    </w:p>
    <w:p w14:paraId="25ABF372" w14:textId="77777777" w:rsidR="00C561F2" w:rsidRPr="00DE62A5" w:rsidRDefault="00C561F2" w:rsidP="00C561F2">
      <w:pPr>
        <w:pStyle w:val="ListParagraph"/>
        <w:numPr>
          <w:ilvl w:val="0"/>
          <w:numId w:val="6"/>
        </w:numPr>
        <w:rPr>
          <w:rFonts w:ascii="Arial" w:hAnsi="Arial" w:cs="Arial"/>
          <w:sz w:val="20"/>
          <w:szCs w:val="20"/>
        </w:rPr>
      </w:pPr>
      <w:r w:rsidRPr="00DE62A5">
        <w:rPr>
          <w:rFonts w:ascii="Arial" w:hAnsi="Arial" w:cs="Arial"/>
          <w:sz w:val="20"/>
          <w:szCs w:val="20"/>
        </w:rPr>
        <w:t>I don’t know</w:t>
      </w:r>
    </w:p>
    <w:p w14:paraId="50A726AB" w14:textId="77777777" w:rsidR="00C561F2" w:rsidRPr="00DE62A5" w:rsidRDefault="00C561F2" w:rsidP="00C561F2">
      <w:pPr>
        <w:pStyle w:val="ListParagraph"/>
        <w:numPr>
          <w:ilvl w:val="0"/>
          <w:numId w:val="6"/>
        </w:numPr>
        <w:rPr>
          <w:rFonts w:ascii="Arial" w:hAnsi="Arial" w:cs="Arial"/>
          <w:sz w:val="20"/>
          <w:szCs w:val="20"/>
        </w:rPr>
      </w:pPr>
      <w:r w:rsidRPr="00DE62A5">
        <w:rPr>
          <w:rFonts w:ascii="Arial" w:hAnsi="Arial" w:cs="Arial"/>
          <w:sz w:val="20"/>
          <w:szCs w:val="20"/>
        </w:rPr>
        <w:t>Choose not to answer</w:t>
      </w:r>
    </w:p>
    <w:p w14:paraId="37834830" w14:textId="77777777" w:rsidR="00C561F2" w:rsidRPr="00DE62A5" w:rsidRDefault="00C561F2" w:rsidP="00C561F2">
      <w:pPr>
        <w:pStyle w:val="ListParagraph"/>
        <w:rPr>
          <w:rFonts w:ascii="Arial" w:hAnsi="Arial" w:cs="Arial"/>
          <w:sz w:val="20"/>
          <w:szCs w:val="20"/>
        </w:rPr>
      </w:pPr>
    </w:p>
    <w:p w14:paraId="427519A7" w14:textId="77777777" w:rsidR="00C561F2" w:rsidRPr="00DE62A5" w:rsidRDefault="00C561F2" w:rsidP="00C561F2">
      <w:pPr>
        <w:pStyle w:val="ListParagraph"/>
        <w:rPr>
          <w:rFonts w:ascii="Arial" w:hAnsi="Arial" w:cs="Arial"/>
          <w:sz w:val="20"/>
          <w:szCs w:val="20"/>
        </w:rPr>
      </w:pPr>
      <w:r w:rsidRPr="00DE62A5">
        <w:rPr>
          <w:rFonts w:ascii="Arial" w:hAnsi="Arial" w:cs="Arial"/>
          <w:sz w:val="20"/>
          <w:szCs w:val="20"/>
        </w:rPr>
        <w:t xml:space="preserve">Please give your campus a grade. </w:t>
      </w:r>
    </w:p>
    <w:p w14:paraId="2165E8B2" w14:textId="77777777" w:rsidR="00C561F2" w:rsidRPr="00DE62A5" w:rsidRDefault="00C561F2" w:rsidP="00C561F2">
      <w:pPr>
        <w:pStyle w:val="ListParagraph"/>
        <w:numPr>
          <w:ilvl w:val="0"/>
          <w:numId w:val="52"/>
        </w:numPr>
        <w:rPr>
          <w:rFonts w:ascii="Arial" w:hAnsi="Arial" w:cs="Arial"/>
          <w:sz w:val="20"/>
          <w:szCs w:val="20"/>
        </w:rPr>
      </w:pPr>
      <w:r w:rsidRPr="00DE62A5">
        <w:rPr>
          <w:rFonts w:ascii="Arial" w:hAnsi="Arial" w:cs="Arial"/>
          <w:sz w:val="20"/>
          <w:szCs w:val="20"/>
        </w:rPr>
        <w:t>How healthy is your campus?</w:t>
      </w:r>
    </w:p>
    <w:p w14:paraId="5D9CC403" w14:textId="77777777" w:rsidR="00C561F2" w:rsidRPr="00DE62A5" w:rsidRDefault="00C561F2" w:rsidP="00C561F2">
      <w:pPr>
        <w:rPr>
          <w:rFonts w:ascii="Arial" w:hAnsi="Arial" w:cs="Arial"/>
          <w:sz w:val="20"/>
          <w:szCs w:val="20"/>
        </w:rPr>
      </w:pPr>
    </w:p>
    <w:p w14:paraId="62188EA4"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A+</w:t>
      </w:r>
    </w:p>
    <w:p w14:paraId="63250477"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A</w:t>
      </w:r>
    </w:p>
    <w:p w14:paraId="1E292FBC"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A-</w:t>
      </w:r>
    </w:p>
    <w:p w14:paraId="2D19055B"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B+</w:t>
      </w:r>
    </w:p>
    <w:p w14:paraId="33EF4788"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B</w:t>
      </w:r>
    </w:p>
    <w:p w14:paraId="7D97ED37"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B-</w:t>
      </w:r>
    </w:p>
    <w:p w14:paraId="48745BC1"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C-</w:t>
      </w:r>
    </w:p>
    <w:p w14:paraId="32F0CFDC"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D+</w:t>
      </w:r>
    </w:p>
    <w:p w14:paraId="5B62EF1B"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D</w:t>
      </w:r>
    </w:p>
    <w:p w14:paraId="7D7BC3E2"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D-</w:t>
      </w:r>
    </w:p>
    <w:p w14:paraId="1016B695"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F</w:t>
      </w:r>
    </w:p>
    <w:p w14:paraId="526720CF" w14:textId="77777777" w:rsidR="00C561F2" w:rsidRPr="00DE62A5"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I don’t know</w:t>
      </w:r>
    </w:p>
    <w:p w14:paraId="59628542" w14:textId="77777777" w:rsidR="00C561F2" w:rsidRDefault="00C561F2" w:rsidP="00C561F2">
      <w:pPr>
        <w:pStyle w:val="ListParagraph"/>
        <w:numPr>
          <w:ilvl w:val="0"/>
          <w:numId w:val="51"/>
        </w:numPr>
        <w:rPr>
          <w:rFonts w:ascii="Arial" w:hAnsi="Arial" w:cs="Arial"/>
          <w:sz w:val="20"/>
          <w:szCs w:val="20"/>
        </w:rPr>
      </w:pPr>
      <w:r w:rsidRPr="00DE62A5">
        <w:rPr>
          <w:rFonts w:ascii="Arial" w:hAnsi="Arial" w:cs="Arial"/>
          <w:sz w:val="20"/>
          <w:szCs w:val="20"/>
        </w:rPr>
        <w:t>Choose not to answer</w:t>
      </w:r>
      <w:r>
        <w:rPr>
          <w:rFonts w:ascii="Arial" w:hAnsi="Arial" w:cs="Arial"/>
          <w:sz w:val="20"/>
          <w:szCs w:val="20"/>
        </w:rPr>
        <w:br w:type="page"/>
      </w:r>
    </w:p>
    <w:p w14:paraId="339F0992" w14:textId="77777777" w:rsidR="00C561F2" w:rsidRDefault="00C561F2" w:rsidP="00C561F2">
      <w:pPr>
        <w:rPr>
          <w:rFonts w:cs="Arial"/>
          <w:i/>
        </w:rPr>
      </w:pPr>
      <w:r>
        <w:rPr>
          <w:rFonts w:cs="Arial"/>
          <w:i/>
        </w:rPr>
        <w:t>Appendix D</w:t>
      </w:r>
      <w:r w:rsidR="00F2392B">
        <w:rPr>
          <w:rFonts w:cs="Arial"/>
          <w:i/>
        </w:rPr>
        <w:t xml:space="preserve"> CEPS Questions for UT Cognitive Interviews</w:t>
      </w:r>
    </w:p>
    <w:p w14:paraId="773F02A6" w14:textId="77777777" w:rsidR="00C561F2" w:rsidRDefault="00C561F2" w:rsidP="00C561F2">
      <w:pPr>
        <w:rPr>
          <w:rFonts w:cs="Arial"/>
          <w:i/>
        </w:rPr>
      </w:pPr>
    </w:p>
    <w:p w14:paraId="475587A0" w14:textId="77777777" w:rsidR="00C561F2" w:rsidRPr="002F7A46" w:rsidRDefault="00C561F2" w:rsidP="00C561F2">
      <w:pPr>
        <w:jc w:val="center"/>
        <w:rPr>
          <w:rFonts w:ascii="Comic Sans MS" w:hAnsi="Comic Sans MS"/>
          <w:b/>
        </w:rPr>
      </w:pPr>
      <w:r w:rsidRPr="002F7A46">
        <w:rPr>
          <w:rFonts w:ascii="Comic Sans MS" w:hAnsi="Comic Sans MS"/>
          <w:b/>
        </w:rPr>
        <w:t>College Environment Perception Survey</w:t>
      </w:r>
    </w:p>
    <w:p w14:paraId="3740DF90" w14:textId="77777777" w:rsidR="00C561F2" w:rsidRPr="002F7A46" w:rsidRDefault="00C561F2" w:rsidP="00C561F2">
      <w:pPr>
        <w:jc w:val="center"/>
        <w:rPr>
          <w:b/>
        </w:rPr>
      </w:pPr>
      <w:r w:rsidRPr="002F7A46">
        <w:rPr>
          <w:rFonts w:ascii="Comic Sans MS" w:hAnsi="Comic Sans MS"/>
          <w:b/>
        </w:rPr>
        <w:t>UT Cognitive Interviews</w:t>
      </w:r>
    </w:p>
    <w:p w14:paraId="4ECD7A5E" w14:textId="77777777" w:rsidR="00C561F2" w:rsidRDefault="00C561F2" w:rsidP="00C561F2"/>
    <w:p w14:paraId="3BDC46EF" w14:textId="77777777" w:rsidR="00C561F2" w:rsidRPr="00D00E0A" w:rsidRDefault="00C561F2" w:rsidP="00C561F2">
      <w:pPr>
        <w:pStyle w:val="ListParagraph"/>
        <w:rPr>
          <w:sz w:val="20"/>
          <w:szCs w:val="20"/>
        </w:rPr>
      </w:pPr>
      <w:r w:rsidRPr="00D00E0A">
        <w:rPr>
          <w:sz w:val="20"/>
          <w:szCs w:val="20"/>
        </w:rPr>
        <w:t xml:space="preserve">Please read the following statements and indicate to what extent you agree or disagree </w:t>
      </w:r>
    </w:p>
    <w:p w14:paraId="0C9A100D" w14:textId="77777777" w:rsidR="00C561F2" w:rsidRPr="00D00E0A" w:rsidRDefault="00C561F2" w:rsidP="00C561F2">
      <w:pPr>
        <w:pStyle w:val="ListParagraph"/>
        <w:rPr>
          <w:sz w:val="20"/>
          <w:szCs w:val="20"/>
        </w:rPr>
      </w:pPr>
    </w:p>
    <w:p w14:paraId="0D66724E" w14:textId="77777777" w:rsidR="00C561F2" w:rsidRPr="00D00E0A" w:rsidRDefault="00C561F2" w:rsidP="00C561F2">
      <w:pPr>
        <w:pStyle w:val="ListParagraph"/>
        <w:numPr>
          <w:ilvl w:val="0"/>
          <w:numId w:val="3"/>
        </w:numPr>
        <w:rPr>
          <w:sz w:val="20"/>
          <w:szCs w:val="20"/>
        </w:rPr>
      </w:pPr>
      <w:r w:rsidRPr="00D00E0A">
        <w:rPr>
          <w:sz w:val="20"/>
          <w:szCs w:val="20"/>
        </w:rPr>
        <w:t>There are healthy foods available where I usually eat in dining halls on campus.</w:t>
      </w:r>
    </w:p>
    <w:p w14:paraId="2E3BDAED" w14:textId="77777777" w:rsidR="00C561F2" w:rsidRPr="00D00E0A" w:rsidRDefault="00C561F2" w:rsidP="00C561F2">
      <w:pPr>
        <w:pStyle w:val="ListParagraph"/>
        <w:numPr>
          <w:ilvl w:val="0"/>
          <w:numId w:val="14"/>
        </w:numPr>
        <w:rPr>
          <w:sz w:val="20"/>
          <w:szCs w:val="20"/>
        </w:rPr>
      </w:pPr>
      <w:r w:rsidRPr="00D00E0A">
        <w:rPr>
          <w:sz w:val="20"/>
          <w:szCs w:val="20"/>
        </w:rPr>
        <w:t>Strongly Agree</w:t>
      </w:r>
    </w:p>
    <w:p w14:paraId="494A7F9A" w14:textId="77777777" w:rsidR="00C561F2" w:rsidRPr="00D00E0A" w:rsidRDefault="00C561F2" w:rsidP="00C561F2">
      <w:pPr>
        <w:pStyle w:val="ListParagraph"/>
        <w:numPr>
          <w:ilvl w:val="0"/>
          <w:numId w:val="14"/>
        </w:numPr>
        <w:rPr>
          <w:sz w:val="20"/>
          <w:szCs w:val="20"/>
        </w:rPr>
      </w:pPr>
      <w:r w:rsidRPr="00D00E0A">
        <w:rPr>
          <w:sz w:val="20"/>
          <w:szCs w:val="20"/>
        </w:rPr>
        <w:t>Agree</w:t>
      </w:r>
    </w:p>
    <w:p w14:paraId="4A0E180D" w14:textId="77777777" w:rsidR="00C561F2" w:rsidRPr="00D00E0A" w:rsidRDefault="00C561F2" w:rsidP="00C561F2">
      <w:pPr>
        <w:pStyle w:val="ListParagraph"/>
        <w:numPr>
          <w:ilvl w:val="0"/>
          <w:numId w:val="14"/>
        </w:numPr>
        <w:rPr>
          <w:sz w:val="20"/>
          <w:szCs w:val="20"/>
        </w:rPr>
      </w:pPr>
      <w:r w:rsidRPr="00D00E0A">
        <w:rPr>
          <w:sz w:val="20"/>
          <w:szCs w:val="20"/>
        </w:rPr>
        <w:t>Neither Agree nor Disagree</w:t>
      </w:r>
    </w:p>
    <w:p w14:paraId="19BD9426" w14:textId="77777777" w:rsidR="00C561F2" w:rsidRPr="00D00E0A" w:rsidRDefault="00C561F2" w:rsidP="00C561F2">
      <w:pPr>
        <w:pStyle w:val="ListParagraph"/>
        <w:numPr>
          <w:ilvl w:val="0"/>
          <w:numId w:val="14"/>
        </w:numPr>
        <w:rPr>
          <w:sz w:val="20"/>
          <w:szCs w:val="20"/>
        </w:rPr>
      </w:pPr>
      <w:r w:rsidRPr="00D00E0A">
        <w:rPr>
          <w:sz w:val="20"/>
          <w:szCs w:val="20"/>
        </w:rPr>
        <w:t>Disagree</w:t>
      </w:r>
    </w:p>
    <w:p w14:paraId="18E93F16" w14:textId="77777777" w:rsidR="00C561F2" w:rsidRPr="00D00E0A" w:rsidRDefault="00C561F2" w:rsidP="00C561F2">
      <w:pPr>
        <w:pStyle w:val="ListParagraph"/>
        <w:numPr>
          <w:ilvl w:val="0"/>
          <w:numId w:val="14"/>
        </w:numPr>
        <w:rPr>
          <w:sz w:val="20"/>
          <w:szCs w:val="20"/>
        </w:rPr>
      </w:pPr>
      <w:r w:rsidRPr="00D00E0A">
        <w:rPr>
          <w:sz w:val="20"/>
          <w:szCs w:val="20"/>
        </w:rPr>
        <w:t>Strongly Disagree</w:t>
      </w:r>
    </w:p>
    <w:p w14:paraId="4725FB32" w14:textId="77777777" w:rsidR="00C561F2" w:rsidRPr="00D00E0A" w:rsidRDefault="00C561F2" w:rsidP="00C561F2">
      <w:pPr>
        <w:pStyle w:val="ListParagraph"/>
        <w:numPr>
          <w:ilvl w:val="0"/>
          <w:numId w:val="14"/>
        </w:numPr>
        <w:rPr>
          <w:sz w:val="20"/>
          <w:szCs w:val="20"/>
        </w:rPr>
      </w:pPr>
      <w:r w:rsidRPr="00D00E0A">
        <w:rPr>
          <w:sz w:val="20"/>
          <w:szCs w:val="20"/>
        </w:rPr>
        <w:t>I don’t know because I don’t eat in dining halls on campus</w:t>
      </w:r>
    </w:p>
    <w:p w14:paraId="17227C97" w14:textId="77777777" w:rsidR="00C561F2" w:rsidRPr="00D00E0A" w:rsidRDefault="00C561F2" w:rsidP="00C561F2">
      <w:pPr>
        <w:pStyle w:val="ListParagraph"/>
        <w:numPr>
          <w:ilvl w:val="0"/>
          <w:numId w:val="14"/>
        </w:numPr>
        <w:rPr>
          <w:sz w:val="20"/>
          <w:szCs w:val="20"/>
        </w:rPr>
      </w:pPr>
      <w:r w:rsidRPr="00D00E0A">
        <w:rPr>
          <w:sz w:val="20"/>
          <w:szCs w:val="20"/>
        </w:rPr>
        <w:t>Choose not to answer</w:t>
      </w:r>
    </w:p>
    <w:p w14:paraId="21127503" w14:textId="77777777" w:rsidR="00C561F2" w:rsidRPr="00D00E0A" w:rsidRDefault="00C561F2" w:rsidP="00C561F2">
      <w:pPr>
        <w:numPr>
          <w:ilvl w:val="0"/>
          <w:numId w:val="3"/>
        </w:numPr>
        <w:spacing w:after="200" w:line="276" w:lineRule="auto"/>
        <w:contextualSpacing/>
        <w:rPr>
          <w:rFonts w:ascii="Calibri" w:eastAsia="Calibri" w:hAnsi="Calibri"/>
          <w:sz w:val="20"/>
          <w:szCs w:val="20"/>
        </w:rPr>
      </w:pPr>
      <w:r w:rsidRPr="00D00E0A">
        <w:rPr>
          <w:rFonts w:ascii="Calibri" w:eastAsia="Calibri" w:hAnsi="Calibri"/>
          <w:sz w:val="20"/>
          <w:szCs w:val="20"/>
        </w:rPr>
        <w:t>Healthy foods are on-hand at convenience stores on or around campus.</w:t>
      </w:r>
    </w:p>
    <w:p w14:paraId="5C1FCADB" w14:textId="77777777" w:rsidR="00C561F2" w:rsidRPr="00D00E0A" w:rsidRDefault="00C561F2" w:rsidP="00C561F2">
      <w:pPr>
        <w:numPr>
          <w:ilvl w:val="0"/>
          <w:numId w:val="7"/>
        </w:numPr>
        <w:spacing w:after="200" w:line="276" w:lineRule="auto"/>
        <w:contextualSpacing/>
        <w:rPr>
          <w:rFonts w:ascii="Calibri" w:eastAsia="Calibri" w:hAnsi="Calibri"/>
          <w:sz w:val="20"/>
          <w:szCs w:val="20"/>
        </w:rPr>
      </w:pPr>
      <w:r w:rsidRPr="00D00E0A">
        <w:rPr>
          <w:rFonts w:ascii="Calibri" w:eastAsia="Calibri" w:hAnsi="Calibri"/>
          <w:sz w:val="20"/>
          <w:szCs w:val="20"/>
        </w:rPr>
        <w:t>Strongly Agree</w:t>
      </w:r>
    </w:p>
    <w:p w14:paraId="4AB61A6F" w14:textId="77777777" w:rsidR="00C561F2" w:rsidRPr="00D00E0A" w:rsidRDefault="00C561F2" w:rsidP="00C561F2">
      <w:pPr>
        <w:numPr>
          <w:ilvl w:val="0"/>
          <w:numId w:val="7"/>
        </w:numPr>
        <w:spacing w:after="200" w:line="276" w:lineRule="auto"/>
        <w:contextualSpacing/>
        <w:rPr>
          <w:rFonts w:ascii="Calibri" w:eastAsia="Calibri" w:hAnsi="Calibri"/>
          <w:sz w:val="20"/>
          <w:szCs w:val="20"/>
        </w:rPr>
      </w:pPr>
      <w:r w:rsidRPr="00D00E0A">
        <w:rPr>
          <w:rFonts w:ascii="Calibri" w:eastAsia="Calibri" w:hAnsi="Calibri"/>
          <w:sz w:val="20"/>
          <w:szCs w:val="20"/>
        </w:rPr>
        <w:t>Agree</w:t>
      </w:r>
    </w:p>
    <w:p w14:paraId="4720FD39" w14:textId="77777777" w:rsidR="00C561F2" w:rsidRPr="00D00E0A" w:rsidRDefault="00C561F2" w:rsidP="00C561F2">
      <w:pPr>
        <w:numPr>
          <w:ilvl w:val="0"/>
          <w:numId w:val="7"/>
        </w:numPr>
        <w:spacing w:after="200" w:line="276" w:lineRule="auto"/>
        <w:contextualSpacing/>
        <w:rPr>
          <w:rFonts w:ascii="Calibri" w:eastAsia="Calibri" w:hAnsi="Calibri"/>
          <w:sz w:val="20"/>
          <w:szCs w:val="20"/>
        </w:rPr>
      </w:pPr>
      <w:r w:rsidRPr="00D00E0A">
        <w:rPr>
          <w:rFonts w:ascii="Calibri" w:eastAsia="Calibri" w:hAnsi="Calibri"/>
          <w:sz w:val="20"/>
          <w:szCs w:val="20"/>
        </w:rPr>
        <w:t>Neither Agree nor Disagree</w:t>
      </w:r>
    </w:p>
    <w:p w14:paraId="579F58EF" w14:textId="77777777" w:rsidR="00C561F2" w:rsidRPr="00D00E0A" w:rsidRDefault="00C561F2" w:rsidP="00C561F2">
      <w:pPr>
        <w:numPr>
          <w:ilvl w:val="0"/>
          <w:numId w:val="7"/>
        </w:numPr>
        <w:spacing w:after="200" w:line="276" w:lineRule="auto"/>
        <w:contextualSpacing/>
        <w:rPr>
          <w:rFonts w:ascii="Calibri" w:eastAsia="Calibri" w:hAnsi="Calibri"/>
          <w:sz w:val="20"/>
          <w:szCs w:val="20"/>
        </w:rPr>
      </w:pPr>
      <w:r w:rsidRPr="00D00E0A">
        <w:rPr>
          <w:rFonts w:ascii="Calibri" w:eastAsia="Calibri" w:hAnsi="Calibri"/>
          <w:sz w:val="20"/>
          <w:szCs w:val="20"/>
        </w:rPr>
        <w:t>Disagree</w:t>
      </w:r>
    </w:p>
    <w:p w14:paraId="1723B1E0" w14:textId="77777777" w:rsidR="00C561F2" w:rsidRPr="00D00E0A" w:rsidRDefault="00C561F2" w:rsidP="00C561F2">
      <w:pPr>
        <w:numPr>
          <w:ilvl w:val="0"/>
          <w:numId w:val="7"/>
        </w:numPr>
        <w:spacing w:after="200" w:line="276" w:lineRule="auto"/>
        <w:contextualSpacing/>
        <w:rPr>
          <w:rFonts w:ascii="Calibri" w:eastAsia="Calibri" w:hAnsi="Calibri"/>
          <w:sz w:val="20"/>
          <w:szCs w:val="20"/>
        </w:rPr>
      </w:pPr>
      <w:r w:rsidRPr="00D00E0A">
        <w:rPr>
          <w:rFonts w:ascii="Calibri" w:eastAsia="Calibri" w:hAnsi="Calibri"/>
          <w:sz w:val="20"/>
          <w:szCs w:val="20"/>
        </w:rPr>
        <w:t>Strongly Disagree</w:t>
      </w:r>
    </w:p>
    <w:p w14:paraId="4F6BAB2D" w14:textId="77777777" w:rsidR="00C561F2" w:rsidRPr="00D00E0A" w:rsidRDefault="00C561F2" w:rsidP="00C561F2">
      <w:pPr>
        <w:numPr>
          <w:ilvl w:val="0"/>
          <w:numId w:val="7"/>
        </w:numPr>
        <w:spacing w:after="200" w:line="276" w:lineRule="auto"/>
        <w:contextualSpacing/>
        <w:rPr>
          <w:rFonts w:ascii="Calibri" w:eastAsia="Calibri" w:hAnsi="Calibri"/>
          <w:sz w:val="20"/>
          <w:szCs w:val="20"/>
        </w:rPr>
      </w:pPr>
      <w:r w:rsidRPr="00D00E0A">
        <w:rPr>
          <w:rFonts w:ascii="Calibri" w:eastAsia="Calibri" w:hAnsi="Calibri"/>
          <w:sz w:val="20"/>
          <w:szCs w:val="20"/>
        </w:rPr>
        <w:t>I don’t know because I don’t shop at convenience stores on or around campus</w:t>
      </w:r>
    </w:p>
    <w:p w14:paraId="7092BE27" w14:textId="77777777" w:rsidR="00C561F2" w:rsidRPr="00D00E0A" w:rsidRDefault="00C561F2" w:rsidP="00C561F2">
      <w:pPr>
        <w:numPr>
          <w:ilvl w:val="0"/>
          <w:numId w:val="7"/>
        </w:numPr>
        <w:spacing w:after="200" w:line="276" w:lineRule="auto"/>
        <w:contextualSpacing/>
        <w:rPr>
          <w:rFonts w:ascii="Calibri" w:eastAsia="Calibri" w:hAnsi="Calibri"/>
          <w:sz w:val="20"/>
          <w:szCs w:val="20"/>
        </w:rPr>
      </w:pPr>
      <w:r w:rsidRPr="00D00E0A">
        <w:rPr>
          <w:rFonts w:ascii="Calibri" w:eastAsia="Calibri" w:hAnsi="Calibri"/>
          <w:sz w:val="20"/>
          <w:szCs w:val="20"/>
        </w:rPr>
        <w:t>Choose not to answer</w:t>
      </w:r>
    </w:p>
    <w:p w14:paraId="4895D215" w14:textId="77777777" w:rsidR="00C561F2" w:rsidRPr="00D00E0A" w:rsidRDefault="00C561F2" w:rsidP="00C561F2">
      <w:pPr>
        <w:pStyle w:val="ListParagraph"/>
        <w:numPr>
          <w:ilvl w:val="0"/>
          <w:numId w:val="3"/>
        </w:numPr>
        <w:rPr>
          <w:sz w:val="20"/>
          <w:szCs w:val="20"/>
        </w:rPr>
      </w:pPr>
      <w:r w:rsidRPr="00D00E0A">
        <w:rPr>
          <w:sz w:val="20"/>
          <w:szCs w:val="20"/>
        </w:rPr>
        <w:t>There are signs telling me which foods are healthy in vending machines on campus.</w:t>
      </w:r>
    </w:p>
    <w:p w14:paraId="36A94978" w14:textId="77777777" w:rsidR="00C561F2" w:rsidRPr="00D00E0A" w:rsidRDefault="00C561F2" w:rsidP="00C561F2">
      <w:pPr>
        <w:pStyle w:val="ListParagraph"/>
        <w:numPr>
          <w:ilvl w:val="0"/>
          <w:numId w:val="8"/>
        </w:numPr>
        <w:rPr>
          <w:sz w:val="20"/>
          <w:szCs w:val="20"/>
        </w:rPr>
      </w:pPr>
      <w:r w:rsidRPr="00D00E0A">
        <w:rPr>
          <w:sz w:val="20"/>
          <w:szCs w:val="20"/>
        </w:rPr>
        <w:t>Strongly Agree</w:t>
      </w:r>
    </w:p>
    <w:p w14:paraId="17745245" w14:textId="77777777" w:rsidR="00C561F2" w:rsidRPr="00D00E0A" w:rsidRDefault="00C561F2" w:rsidP="00C561F2">
      <w:pPr>
        <w:pStyle w:val="ListParagraph"/>
        <w:numPr>
          <w:ilvl w:val="0"/>
          <w:numId w:val="8"/>
        </w:numPr>
        <w:rPr>
          <w:sz w:val="20"/>
          <w:szCs w:val="20"/>
        </w:rPr>
      </w:pPr>
      <w:r w:rsidRPr="00D00E0A">
        <w:rPr>
          <w:sz w:val="20"/>
          <w:szCs w:val="20"/>
        </w:rPr>
        <w:t>Agree</w:t>
      </w:r>
    </w:p>
    <w:p w14:paraId="6484D417" w14:textId="77777777" w:rsidR="00C561F2" w:rsidRPr="00D00E0A" w:rsidRDefault="00C561F2" w:rsidP="00C561F2">
      <w:pPr>
        <w:pStyle w:val="ListParagraph"/>
        <w:numPr>
          <w:ilvl w:val="0"/>
          <w:numId w:val="8"/>
        </w:numPr>
        <w:rPr>
          <w:sz w:val="20"/>
          <w:szCs w:val="20"/>
        </w:rPr>
      </w:pPr>
      <w:r w:rsidRPr="00D00E0A">
        <w:rPr>
          <w:sz w:val="20"/>
          <w:szCs w:val="20"/>
        </w:rPr>
        <w:t>Neither Agree nor Disagree</w:t>
      </w:r>
    </w:p>
    <w:p w14:paraId="56C96AF1" w14:textId="77777777" w:rsidR="00C561F2" w:rsidRPr="00D00E0A" w:rsidRDefault="00C561F2" w:rsidP="00C561F2">
      <w:pPr>
        <w:pStyle w:val="ListParagraph"/>
        <w:numPr>
          <w:ilvl w:val="0"/>
          <w:numId w:val="8"/>
        </w:numPr>
        <w:rPr>
          <w:sz w:val="20"/>
          <w:szCs w:val="20"/>
        </w:rPr>
      </w:pPr>
      <w:r w:rsidRPr="00D00E0A">
        <w:rPr>
          <w:sz w:val="20"/>
          <w:szCs w:val="20"/>
        </w:rPr>
        <w:t>Disagree</w:t>
      </w:r>
    </w:p>
    <w:p w14:paraId="081891AC" w14:textId="77777777" w:rsidR="00C561F2" w:rsidRPr="00D00E0A" w:rsidRDefault="00C561F2" w:rsidP="00C561F2">
      <w:pPr>
        <w:pStyle w:val="ListParagraph"/>
        <w:numPr>
          <w:ilvl w:val="0"/>
          <w:numId w:val="8"/>
        </w:numPr>
        <w:rPr>
          <w:sz w:val="20"/>
          <w:szCs w:val="20"/>
        </w:rPr>
      </w:pPr>
      <w:r w:rsidRPr="00D00E0A">
        <w:rPr>
          <w:sz w:val="20"/>
          <w:szCs w:val="20"/>
        </w:rPr>
        <w:t>Strongly Disagree</w:t>
      </w:r>
    </w:p>
    <w:p w14:paraId="31991919" w14:textId="77777777" w:rsidR="00C561F2" w:rsidRPr="00D00E0A" w:rsidRDefault="00C561F2" w:rsidP="00C561F2">
      <w:pPr>
        <w:pStyle w:val="ListParagraph"/>
        <w:numPr>
          <w:ilvl w:val="0"/>
          <w:numId w:val="8"/>
        </w:numPr>
        <w:rPr>
          <w:sz w:val="20"/>
          <w:szCs w:val="20"/>
        </w:rPr>
      </w:pPr>
      <w:r w:rsidRPr="00D00E0A">
        <w:rPr>
          <w:sz w:val="20"/>
          <w:szCs w:val="20"/>
        </w:rPr>
        <w:t>I don’t know because I don’t use vending machines on campus</w:t>
      </w:r>
    </w:p>
    <w:p w14:paraId="5964B4F7" w14:textId="77777777" w:rsidR="00C561F2" w:rsidRPr="00D00E0A" w:rsidRDefault="00C561F2" w:rsidP="00C561F2">
      <w:pPr>
        <w:pStyle w:val="ListParagraph"/>
        <w:numPr>
          <w:ilvl w:val="0"/>
          <w:numId w:val="8"/>
        </w:numPr>
        <w:rPr>
          <w:sz w:val="20"/>
          <w:szCs w:val="20"/>
        </w:rPr>
      </w:pPr>
      <w:r w:rsidRPr="00D00E0A">
        <w:rPr>
          <w:sz w:val="20"/>
          <w:szCs w:val="20"/>
        </w:rPr>
        <w:t>Choose not to answer</w:t>
      </w:r>
    </w:p>
    <w:p w14:paraId="077F3C41" w14:textId="77777777" w:rsidR="00C561F2" w:rsidRPr="00D00E0A" w:rsidRDefault="00C561F2" w:rsidP="00C561F2">
      <w:pPr>
        <w:numPr>
          <w:ilvl w:val="0"/>
          <w:numId w:val="3"/>
        </w:numPr>
        <w:spacing w:line="276" w:lineRule="auto"/>
        <w:rPr>
          <w:rFonts w:ascii="Calibri" w:hAnsi="Calibri"/>
          <w:sz w:val="20"/>
          <w:szCs w:val="20"/>
        </w:rPr>
      </w:pPr>
      <w:r w:rsidRPr="00D00E0A">
        <w:rPr>
          <w:rFonts w:ascii="Calibri" w:hAnsi="Calibri"/>
          <w:sz w:val="20"/>
          <w:szCs w:val="20"/>
        </w:rPr>
        <w:t xml:space="preserve">There </w:t>
      </w:r>
      <w:proofErr w:type="gramStart"/>
      <w:r w:rsidRPr="00D00E0A">
        <w:rPr>
          <w:rFonts w:ascii="Calibri" w:hAnsi="Calibri"/>
          <w:sz w:val="20"/>
          <w:szCs w:val="20"/>
        </w:rPr>
        <w:t>are</w:t>
      </w:r>
      <w:proofErr w:type="gramEnd"/>
      <w:r w:rsidRPr="00D00E0A">
        <w:rPr>
          <w:rFonts w:ascii="Calibri" w:hAnsi="Calibri"/>
          <w:sz w:val="20"/>
          <w:szCs w:val="20"/>
        </w:rPr>
        <w:t xml:space="preserve"> clean water fountains water in most buildings on campus.</w:t>
      </w:r>
    </w:p>
    <w:p w14:paraId="373738E5" w14:textId="77777777" w:rsidR="00C561F2" w:rsidRPr="00D00E0A" w:rsidRDefault="00C561F2" w:rsidP="00C561F2">
      <w:pPr>
        <w:numPr>
          <w:ilvl w:val="0"/>
          <w:numId w:val="10"/>
        </w:numPr>
        <w:spacing w:line="276" w:lineRule="auto"/>
        <w:rPr>
          <w:rFonts w:ascii="Calibri" w:hAnsi="Calibri"/>
          <w:sz w:val="20"/>
          <w:szCs w:val="20"/>
        </w:rPr>
      </w:pPr>
      <w:r w:rsidRPr="00D00E0A">
        <w:rPr>
          <w:rFonts w:ascii="Calibri" w:hAnsi="Calibri"/>
          <w:sz w:val="20"/>
          <w:szCs w:val="20"/>
        </w:rPr>
        <w:t>Strongly Agree</w:t>
      </w:r>
    </w:p>
    <w:p w14:paraId="5C8E7445" w14:textId="77777777" w:rsidR="00C561F2" w:rsidRPr="00D00E0A" w:rsidRDefault="00C561F2" w:rsidP="00C561F2">
      <w:pPr>
        <w:numPr>
          <w:ilvl w:val="0"/>
          <w:numId w:val="10"/>
        </w:numPr>
        <w:spacing w:line="276" w:lineRule="auto"/>
        <w:rPr>
          <w:rFonts w:ascii="Calibri" w:hAnsi="Calibri"/>
          <w:sz w:val="20"/>
          <w:szCs w:val="20"/>
        </w:rPr>
      </w:pPr>
      <w:r w:rsidRPr="00D00E0A">
        <w:rPr>
          <w:rFonts w:ascii="Calibri" w:hAnsi="Calibri"/>
          <w:sz w:val="20"/>
          <w:szCs w:val="20"/>
        </w:rPr>
        <w:t>Agree</w:t>
      </w:r>
    </w:p>
    <w:p w14:paraId="600F550E" w14:textId="77777777" w:rsidR="00C561F2" w:rsidRPr="00D00E0A" w:rsidRDefault="00C561F2" w:rsidP="00C561F2">
      <w:pPr>
        <w:numPr>
          <w:ilvl w:val="0"/>
          <w:numId w:val="10"/>
        </w:numPr>
        <w:spacing w:line="276" w:lineRule="auto"/>
        <w:rPr>
          <w:rFonts w:ascii="Calibri" w:hAnsi="Calibri"/>
          <w:sz w:val="20"/>
          <w:szCs w:val="20"/>
        </w:rPr>
      </w:pPr>
      <w:r w:rsidRPr="00D00E0A">
        <w:rPr>
          <w:rFonts w:ascii="Calibri" w:hAnsi="Calibri"/>
          <w:sz w:val="20"/>
          <w:szCs w:val="20"/>
        </w:rPr>
        <w:t>Neither Agree nor Disagree</w:t>
      </w:r>
    </w:p>
    <w:p w14:paraId="473ED9B2" w14:textId="77777777" w:rsidR="00C561F2" w:rsidRPr="00D00E0A" w:rsidRDefault="00C561F2" w:rsidP="00C561F2">
      <w:pPr>
        <w:numPr>
          <w:ilvl w:val="0"/>
          <w:numId w:val="10"/>
        </w:numPr>
        <w:spacing w:line="276" w:lineRule="auto"/>
        <w:rPr>
          <w:rFonts w:ascii="Calibri" w:hAnsi="Calibri"/>
          <w:sz w:val="20"/>
          <w:szCs w:val="20"/>
        </w:rPr>
      </w:pPr>
      <w:r w:rsidRPr="00D00E0A">
        <w:rPr>
          <w:rFonts w:ascii="Calibri" w:hAnsi="Calibri"/>
          <w:sz w:val="20"/>
          <w:szCs w:val="20"/>
        </w:rPr>
        <w:t>Disagree</w:t>
      </w:r>
    </w:p>
    <w:p w14:paraId="513252D0" w14:textId="77777777" w:rsidR="00C561F2" w:rsidRPr="00D00E0A" w:rsidRDefault="00C561F2" w:rsidP="00C561F2">
      <w:pPr>
        <w:numPr>
          <w:ilvl w:val="0"/>
          <w:numId w:val="10"/>
        </w:numPr>
        <w:spacing w:line="276" w:lineRule="auto"/>
        <w:rPr>
          <w:rFonts w:ascii="Calibri" w:hAnsi="Calibri"/>
          <w:sz w:val="20"/>
          <w:szCs w:val="20"/>
        </w:rPr>
      </w:pPr>
      <w:r w:rsidRPr="00D00E0A">
        <w:rPr>
          <w:rFonts w:ascii="Calibri" w:hAnsi="Calibri"/>
          <w:sz w:val="20"/>
          <w:szCs w:val="20"/>
        </w:rPr>
        <w:t>Strongly Disagree</w:t>
      </w:r>
    </w:p>
    <w:p w14:paraId="129FC48A" w14:textId="77777777" w:rsidR="00C561F2" w:rsidRPr="00D00E0A" w:rsidRDefault="00C561F2" w:rsidP="00C561F2">
      <w:pPr>
        <w:numPr>
          <w:ilvl w:val="0"/>
          <w:numId w:val="10"/>
        </w:numPr>
        <w:spacing w:line="276" w:lineRule="auto"/>
        <w:rPr>
          <w:rFonts w:ascii="Calibri" w:hAnsi="Calibri"/>
          <w:sz w:val="20"/>
          <w:szCs w:val="20"/>
        </w:rPr>
      </w:pPr>
      <w:r w:rsidRPr="00D00E0A">
        <w:rPr>
          <w:rFonts w:ascii="Calibri" w:hAnsi="Calibri"/>
          <w:sz w:val="20"/>
          <w:szCs w:val="20"/>
        </w:rPr>
        <w:t>I don’t know because I don’t use water fountains on campus</w:t>
      </w:r>
    </w:p>
    <w:p w14:paraId="1643A6D8" w14:textId="77777777" w:rsidR="00C561F2" w:rsidRPr="00D00E0A" w:rsidRDefault="00C561F2" w:rsidP="00C561F2">
      <w:pPr>
        <w:numPr>
          <w:ilvl w:val="0"/>
          <w:numId w:val="10"/>
        </w:numPr>
        <w:spacing w:line="276" w:lineRule="auto"/>
        <w:rPr>
          <w:rFonts w:ascii="Calibri" w:hAnsi="Calibri"/>
          <w:sz w:val="20"/>
          <w:szCs w:val="20"/>
        </w:rPr>
      </w:pPr>
      <w:r w:rsidRPr="00D00E0A">
        <w:rPr>
          <w:rFonts w:ascii="Calibri" w:hAnsi="Calibri"/>
          <w:sz w:val="20"/>
          <w:szCs w:val="20"/>
        </w:rPr>
        <w:t>Choose not to answer</w:t>
      </w:r>
    </w:p>
    <w:p w14:paraId="3C647599" w14:textId="77777777" w:rsidR="00C561F2" w:rsidRPr="00D00E0A" w:rsidRDefault="00C561F2" w:rsidP="00C561F2">
      <w:pPr>
        <w:rPr>
          <w:rFonts w:ascii="Calibri" w:hAnsi="Calibri"/>
          <w:sz w:val="20"/>
          <w:szCs w:val="20"/>
        </w:rPr>
      </w:pPr>
    </w:p>
    <w:p w14:paraId="75005335" w14:textId="77777777" w:rsidR="00C561F2" w:rsidRPr="00D00E0A" w:rsidRDefault="00C561F2" w:rsidP="00C561F2">
      <w:pPr>
        <w:rPr>
          <w:rFonts w:ascii="Calibri" w:hAnsi="Calibri"/>
          <w:sz w:val="20"/>
          <w:szCs w:val="20"/>
        </w:rPr>
      </w:pPr>
    </w:p>
    <w:p w14:paraId="28851649" w14:textId="77777777" w:rsidR="00C561F2" w:rsidRPr="00D00E0A" w:rsidRDefault="00C561F2" w:rsidP="00C561F2">
      <w:pPr>
        <w:rPr>
          <w:rFonts w:ascii="Calibri" w:hAnsi="Calibri"/>
          <w:sz w:val="20"/>
          <w:szCs w:val="20"/>
        </w:rPr>
      </w:pPr>
    </w:p>
    <w:p w14:paraId="14B4B614" w14:textId="77777777" w:rsidR="00C561F2" w:rsidRPr="00D00E0A" w:rsidRDefault="00C561F2" w:rsidP="00C561F2">
      <w:pPr>
        <w:rPr>
          <w:rFonts w:ascii="Calibri" w:hAnsi="Calibri"/>
          <w:sz w:val="20"/>
          <w:szCs w:val="20"/>
        </w:rPr>
      </w:pPr>
    </w:p>
    <w:p w14:paraId="73B9E2A5" w14:textId="77777777" w:rsidR="00C561F2" w:rsidRPr="00D00E0A" w:rsidRDefault="00C561F2" w:rsidP="00C561F2">
      <w:pPr>
        <w:rPr>
          <w:rFonts w:ascii="Calibri" w:hAnsi="Calibri"/>
          <w:sz w:val="20"/>
          <w:szCs w:val="20"/>
        </w:rPr>
      </w:pPr>
    </w:p>
    <w:p w14:paraId="3D38DBC9" w14:textId="77777777" w:rsidR="00C561F2" w:rsidRPr="00D00E0A" w:rsidRDefault="00C561F2" w:rsidP="00C561F2">
      <w:pPr>
        <w:pStyle w:val="ListParagraph"/>
        <w:numPr>
          <w:ilvl w:val="0"/>
          <w:numId w:val="3"/>
        </w:numPr>
        <w:rPr>
          <w:sz w:val="20"/>
          <w:szCs w:val="20"/>
        </w:rPr>
      </w:pPr>
      <w:r w:rsidRPr="00D00E0A">
        <w:rPr>
          <w:sz w:val="20"/>
          <w:szCs w:val="20"/>
        </w:rPr>
        <w:t>There are plenty of exercise programs on campus.</w:t>
      </w:r>
    </w:p>
    <w:p w14:paraId="495493FF" w14:textId="77777777" w:rsidR="00C561F2" w:rsidRPr="00D00E0A" w:rsidRDefault="00C561F2" w:rsidP="00C561F2">
      <w:pPr>
        <w:pStyle w:val="ListParagraph"/>
        <w:numPr>
          <w:ilvl w:val="0"/>
          <w:numId w:val="4"/>
        </w:numPr>
        <w:rPr>
          <w:sz w:val="20"/>
          <w:szCs w:val="20"/>
        </w:rPr>
      </w:pPr>
      <w:r w:rsidRPr="00D00E0A">
        <w:rPr>
          <w:sz w:val="20"/>
          <w:szCs w:val="20"/>
        </w:rPr>
        <w:t>Strongly Agree</w:t>
      </w:r>
    </w:p>
    <w:p w14:paraId="4CBE7FA4" w14:textId="77777777" w:rsidR="00C561F2" w:rsidRPr="00D00E0A" w:rsidRDefault="00C561F2" w:rsidP="00C561F2">
      <w:pPr>
        <w:pStyle w:val="ListParagraph"/>
        <w:numPr>
          <w:ilvl w:val="0"/>
          <w:numId w:val="4"/>
        </w:numPr>
        <w:rPr>
          <w:sz w:val="20"/>
          <w:szCs w:val="20"/>
        </w:rPr>
      </w:pPr>
      <w:r w:rsidRPr="00D00E0A">
        <w:rPr>
          <w:sz w:val="20"/>
          <w:szCs w:val="20"/>
        </w:rPr>
        <w:t>Agree</w:t>
      </w:r>
    </w:p>
    <w:p w14:paraId="4333A6E5" w14:textId="77777777" w:rsidR="00C561F2" w:rsidRPr="00D00E0A" w:rsidRDefault="00C561F2" w:rsidP="00C561F2">
      <w:pPr>
        <w:pStyle w:val="ListParagraph"/>
        <w:numPr>
          <w:ilvl w:val="0"/>
          <w:numId w:val="4"/>
        </w:numPr>
        <w:rPr>
          <w:sz w:val="20"/>
          <w:szCs w:val="20"/>
        </w:rPr>
      </w:pPr>
      <w:r w:rsidRPr="00D00E0A">
        <w:rPr>
          <w:sz w:val="20"/>
          <w:szCs w:val="20"/>
        </w:rPr>
        <w:t>Neither Agree nor Disagree</w:t>
      </w:r>
    </w:p>
    <w:p w14:paraId="2F9683BF" w14:textId="77777777" w:rsidR="00C561F2" w:rsidRPr="00D00E0A" w:rsidRDefault="00C561F2" w:rsidP="00C561F2">
      <w:pPr>
        <w:pStyle w:val="ListParagraph"/>
        <w:numPr>
          <w:ilvl w:val="0"/>
          <w:numId w:val="4"/>
        </w:numPr>
        <w:rPr>
          <w:sz w:val="20"/>
          <w:szCs w:val="20"/>
        </w:rPr>
      </w:pPr>
      <w:r w:rsidRPr="00D00E0A">
        <w:rPr>
          <w:sz w:val="20"/>
          <w:szCs w:val="20"/>
        </w:rPr>
        <w:t>Disagree</w:t>
      </w:r>
    </w:p>
    <w:p w14:paraId="3C490716" w14:textId="77777777" w:rsidR="00C561F2" w:rsidRPr="00D00E0A" w:rsidRDefault="00C561F2" w:rsidP="00C561F2">
      <w:pPr>
        <w:pStyle w:val="ListParagraph"/>
        <w:numPr>
          <w:ilvl w:val="0"/>
          <w:numId w:val="4"/>
        </w:numPr>
        <w:rPr>
          <w:sz w:val="20"/>
          <w:szCs w:val="20"/>
        </w:rPr>
      </w:pPr>
      <w:r w:rsidRPr="00D00E0A">
        <w:rPr>
          <w:sz w:val="20"/>
          <w:szCs w:val="20"/>
        </w:rPr>
        <w:t>Strongly Disagree</w:t>
      </w:r>
    </w:p>
    <w:p w14:paraId="58A1A285" w14:textId="77777777" w:rsidR="00C561F2" w:rsidRPr="00D00E0A" w:rsidRDefault="00C561F2" w:rsidP="00C561F2">
      <w:pPr>
        <w:pStyle w:val="ListParagraph"/>
        <w:numPr>
          <w:ilvl w:val="0"/>
          <w:numId w:val="4"/>
        </w:numPr>
        <w:rPr>
          <w:sz w:val="20"/>
          <w:szCs w:val="20"/>
        </w:rPr>
      </w:pPr>
      <w:r w:rsidRPr="00D00E0A">
        <w:rPr>
          <w:sz w:val="20"/>
          <w:szCs w:val="20"/>
        </w:rPr>
        <w:t>Choose not to answer</w:t>
      </w:r>
    </w:p>
    <w:p w14:paraId="4BE4A5C0" w14:textId="77777777" w:rsidR="00C561F2" w:rsidRPr="00D00E0A" w:rsidRDefault="00C561F2" w:rsidP="00C561F2">
      <w:pPr>
        <w:pStyle w:val="ListParagraph"/>
        <w:ind w:left="1440"/>
        <w:rPr>
          <w:sz w:val="20"/>
          <w:szCs w:val="20"/>
        </w:rPr>
      </w:pPr>
    </w:p>
    <w:p w14:paraId="1DB7A3FF" w14:textId="77777777" w:rsidR="00C561F2" w:rsidRPr="00D00E0A" w:rsidRDefault="00C561F2" w:rsidP="00C561F2">
      <w:pPr>
        <w:pStyle w:val="ListParagraph"/>
        <w:numPr>
          <w:ilvl w:val="0"/>
          <w:numId w:val="3"/>
        </w:numPr>
        <w:rPr>
          <w:sz w:val="20"/>
          <w:szCs w:val="20"/>
        </w:rPr>
      </w:pPr>
      <w:r w:rsidRPr="00D00E0A">
        <w:rPr>
          <w:sz w:val="20"/>
          <w:szCs w:val="20"/>
        </w:rPr>
        <w:t>There are plenty of opportunities on campus to be moderately or vigorously active on campus.  (Moderate or vigorous activity may include….)</w:t>
      </w:r>
    </w:p>
    <w:p w14:paraId="291B4109" w14:textId="77777777" w:rsidR="00C561F2" w:rsidRPr="00D00E0A" w:rsidRDefault="00C561F2" w:rsidP="00C561F2">
      <w:pPr>
        <w:pStyle w:val="ListParagraph"/>
        <w:numPr>
          <w:ilvl w:val="0"/>
          <w:numId w:val="16"/>
        </w:numPr>
        <w:rPr>
          <w:sz w:val="20"/>
          <w:szCs w:val="20"/>
        </w:rPr>
      </w:pPr>
      <w:r w:rsidRPr="00D00E0A">
        <w:rPr>
          <w:sz w:val="20"/>
          <w:szCs w:val="20"/>
        </w:rPr>
        <w:t>Strongly Agree</w:t>
      </w:r>
    </w:p>
    <w:p w14:paraId="159AB01E" w14:textId="77777777" w:rsidR="00C561F2" w:rsidRPr="00D00E0A" w:rsidRDefault="00C561F2" w:rsidP="00C561F2">
      <w:pPr>
        <w:pStyle w:val="ListParagraph"/>
        <w:numPr>
          <w:ilvl w:val="0"/>
          <w:numId w:val="16"/>
        </w:numPr>
        <w:rPr>
          <w:sz w:val="20"/>
          <w:szCs w:val="20"/>
        </w:rPr>
      </w:pPr>
      <w:r w:rsidRPr="00D00E0A">
        <w:rPr>
          <w:sz w:val="20"/>
          <w:szCs w:val="20"/>
        </w:rPr>
        <w:t>Agree</w:t>
      </w:r>
    </w:p>
    <w:p w14:paraId="6A632B10" w14:textId="77777777" w:rsidR="00C561F2" w:rsidRPr="00D00E0A" w:rsidRDefault="00C561F2" w:rsidP="00C561F2">
      <w:pPr>
        <w:pStyle w:val="ListParagraph"/>
        <w:numPr>
          <w:ilvl w:val="0"/>
          <w:numId w:val="16"/>
        </w:numPr>
        <w:rPr>
          <w:sz w:val="20"/>
          <w:szCs w:val="20"/>
        </w:rPr>
      </w:pPr>
      <w:r w:rsidRPr="00D00E0A">
        <w:rPr>
          <w:sz w:val="20"/>
          <w:szCs w:val="20"/>
        </w:rPr>
        <w:t>Neither Agree nor Disagree</w:t>
      </w:r>
    </w:p>
    <w:p w14:paraId="7977FF8B" w14:textId="77777777" w:rsidR="00C561F2" w:rsidRPr="00D00E0A" w:rsidRDefault="00C561F2" w:rsidP="00C561F2">
      <w:pPr>
        <w:pStyle w:val="ListParagraph"/>
        <w:numPr>
          <w:ilvl w:val="0"/>
          <w:numId w:val="16"/>
        </w:numPr>
        <w:rPr>
          <w:sz w:val="20"/>
          <w:szCs w:val="20"/>
        </w:rPr>
      </w:pPr>
      <w:r w:rsidRPr="00D00E0A">
        <w:rPr>
          <w:sz w:val="20"/>
          <w:szCs w:val="20"/>
        </w:rPr>
        <w:t>Disagree</w:t>
      </w:r>
    </w:p>
    <w:p w14:paraId="0B936592" w14:textId="77777777" w:rsidR="00C561F2" w:rsidRPr="00D00E0A" w:rsidRDefault="00C561F2" w:rsidP="00C561F2">
      <w:pPr>
        <w:pStyle w:val="ListParagraph"/>
        <w:numPr>
          <w:ilvl w:val="0"/>
          <w:numId w:val="16"/>
        </w:numPr>
        <w:rPr>
          <w:sz w:val="20"/>
          <w:szCs w:val="20"/>
        </w:rPr>
      </w:pPr>
      <w:r w:rsidRPr="00D00E0A">
        <w:rPr>
          <w:sz w:val="20"/>
          <w:szCs w:val="20"/>
        </w:rPr>
        <w:t>Strongly Disagree</w:t>
      </w:r>
    </w:p>
    <w:p w14:paraId="30AC3F12" w14:textId="77777777" w:rsidR="00C561F2" w:rsidRPr="00D00E0A" w:rsidRDefault="00C561F2" w:rsidP="00C561F2">
      <w:pPr>
        <w:pStyle w:val="ListParagraph"/>
        <w:numPr>
          <w:ilvl w:val="0"/>
          <w:numId w:val="16"/>
        </w:numPr>
        <w:rPr>
          <w:sz w:val="20"/>
          <w:szCs w:val="20"/>
        </w:rPr>
      </w:pPr>
      <w:r w:rsidRPr="00D00E0A">
        <w:rPr>
          <w:sz w:val="20"/>
          <w:szCs w:val="20"/>
        </w:rPr>
        <w:t>Choose not to answer</w:t>
      </w:r>
    </w:p>
    <w:p w14:paraId="5AFC75BF" w14:textId="77777777" w:rsidR="00C561F2" w:rsidRPr="00D00E0A" w:rsidRDefault="00C561F2" w:rsidP="00C561F2">
      <w:pPr>
        <w:pStyle w:val="ListParagraph"/>
        <w:ind w:left="1440"/>
        <w:rPr>
          <w:sz w:val="20"/>
          <w:szCs w:val="20"/>
        </w:rPr>
      </w:pPr>
    </w:p>
    <w:p w14:paraId="223E02EB" w14:textId="77777777" w:rsidR="00C561F2" w:rsidRPr="00D00E0A" w:rsidRDefault="00C561F2" w:rsidP="00C561F2">
      <w:pPr>
        <w:pStyle w:val="ListParagraph"/>
        <w:numPr>
          <w:ilvl w:val="0"/>
          <w:numId w:val="3"/>
        </w:numPr>
        <w:rPr>
          <w:sz w:val="20"/>
          <w:szCs w:val="20"/>
        </w:rPr>
      </w:pPr>
      <w:r w:rsidRPr="00D00E0A">
        <w:rPr>
          <w:sz w:val="20"/>
          <w:szCs w:val="20"/>
        </w:rPr>
        <w:t>It is safe to bike around campus.</w:t>
      </w:r>
    </w:p>
    <w:p w14:paraId="4002C5BE" w14:textId="77777777" w:rsidR="00C561F2" w:rsidRPr="00D00E0A" w:rsidRDefault="00C561F2" w:rsidP="00C561F2">
      <w:pPr>
        <w:pStyle w:val="ListParagraph"/>
        <w:numPr>
          <w:ilvl w:val="0"/>
          <w:numId w:val="17"/>
        </w:numPr>
        <w:rPr>
          <w:sz w:val="20"/>
          <w:szCs w:val="20"/>
        </w:rPr>
      </w:pPr>
      <w:r w:rsidRPr="00D00E0A">
        <w:rPr>
          <w:sz w:val="20"/>
          <w:szCs w:val="20"/>
        </w:rPr>
        <w:t>Strongly Agree</w:t>
      </w:r>
    </w:p>
    <w:p w14:paraId="4568D1BB" w14:textId="77777777" w:rsidR="00C561F2" w:rsidRPr="00D00E0A" w:rsidRDefault="00C561F2" w:rsidP="00C561F2">
      <w:pPr>
        <w:pStyle w:val="ListParagraph"/>
        <w:numPr>
          <w:ilvl w:val="0"/>
          <w:numId w:val="17"/>
        </w:numPr>
        <w:rPr>
          <w:sz w:val="20"/>
          <w:szCs w:val="20"/>
        </w:rPr>
      </w:pPr>
      <w:r w:rsidRPr="00D00E0A">
        <w:rPr>
          <w:sz w:val="20"/>
          <w:szCs w:val="20"/>
        </w:rPr>
        <w:t>Agree</w:t>
      </w:r>
    </w:p>
    <w:p w14:paraId="6142C641" w14:textId="77777777" w:rsidR="00C561F2" w:rsidRPr="00D00E0A" w:rsidRDefault="00C561F2" w:rsidP="00C561F2">
      <w:pPr>
        <w:pStyle w:val="ListParagraph"/>
        <w:numPr>
          <w:ilvl w:val="0"/>
          <w:numId w:val="17"/>
        </w:numPr>
        <w:rPr>
          <w:sz w:val="20"/>
          <w:szCs w:val="20"/>
        </w:rPr>
      </w:pPr>
      <w:r w:rsidRPr="00D00E0A">
        <w:rPr>
          <w:sz w:val="20"/>
          <w:szCs w:val="20"/>
        </w:rPr>
        <w:t>Neither Agree nor Disagree</w:t>
      </w:r>
    </w:p>
    <w:p w14:paraId="59BC84DA" w14:textId="77777777" w:rsidR="00C561F2" w:rsidRPr="00D00E0A" w:rsidRDefault="00C561F2" w:rsidP="00C561F2">
      <w:pPr>
        <w:pStyle w:val="ListParagraph"/>
        <w:numPr>
          <w:ilvl w:val="0"/>
          <w:numId w:val="17"/>
        </w:numPr>
        <w:rPr>
          <w:sz w:val="20"/>
          <w:szCs w:val="20"/>
        </w:rPr>
      </w:pPr>
      <w:r w:rsidRPr="00D00E0A">
        <w:rPr>
          <w:sz w:val="20"/>
          <w:szCs w:val="20"/>
        </w:rPr>
        <w:t>Disagree</w:t>
      </w:r>
    </w:p>
    <w:p w14:paraId="304185D9" w14:textId="77777777" w:rsidR="00C561F2" w:rsidRPr="00D00E0A" w:rsidRDefault="00C561F2" w:rsidP="00C561F2">
      <w:pPr>
        <w:pStyle w:val="ListParagraph"/>
        <w:numPr>
          <w:ilvl w:val="0"/>
          <w:numId w:val="17"/>
        </w:numPr>
        <w:rPr>
          <w:sz w:val="20"/>
          <w:szCs w:val="20"/>
        </w:rPr>
      </w:pPr>
      <w:r w:rsidRPr="00D00E0A">
        <w:rPr>
          <w:sz w:val="20"/>
          <w:szCs w:val="20"/>
        </w:rPr>
        <w:t>Strongly Disagree</w:t>
      </w:r>
    </w:p>
    <w:p w14:paraId="5CB8A9D3" w14:textId="77777777" w:rsidR="00C561F2" w:rsidRPr="00D00E0A" w:rsidRDefault="00C561F2" w:rsidP="00C561F2">
      <w:pPr>
        <w:pStyle w:val="ListParagraph"/>
        <w:numPr>
          <w:ilvl w:val="0"/>
          <w:numId w:val="17"/>
        </w:numPr>
        <w:rPr>
          <w:sz w:val="20"/>
          <w:szCs w:val="20"/>
        </w:rPr>
      </w:pPr>
      <w:r w:rsidRPr="00D00E0A">
        <w:rPr>
          <w:sz w:val="20"/>
          <w:szCs w:val="20"/>
        </w:rPr>
        <w:t>Choose not to answer</w:t>
      </w:r>
    </w:p>
    <w:p w14:paraId="3357F53F" w14:textId="77777777" w:rsidR="00C561F2" w:rsidRPr="00D00E0A" w:rsidRDefault="00C561F2" w:rsidP="00C561F2">
      <w:pPr>
        <w:pStyle w:val="ListParagraph"/>
        <w:rPr>
          <w:sz w:val="20"/>
          <w:szCs w:val="20"/>
        </w:rPr>
      </w:pPr>
    </w:p>
    <w:p w14:paraId="50683373" w14:textId="77777777" w:rsidR="00C561F2" w:rsidRPr="00D00E0A" w:rsidRDefault="00C561F2" w:rsidP="00C561F2">
      <w:pPr>
        <w:pStyle w:val="ListParagraph"/>
        <w:numPr>
          <w:ilvl w:val="0"/>
          <w:numId w:val="3"/>
        </w:numPr>
        <w:rPr>
          <w:sz w:val="20"/>
          <w:szCs w:val="20"/>
        </w:rPr>
      </w:pPr>
      <w:r w:rsidRPr="00D00E0A">
        <w:rPr>
          <w:sz w:val="20"/>
          <w:szCs w:val="20"/>
        </w:rPr>
        <w:t>The stairs in most buildings on campus are clean.</w:t>
      </w:r>
    </w:p>
    <w:p w14:paraId="488A9A25" w14:textId="77777777" w:rsidR="00C561F2" w:rsidRPr="00D00E0A" w:rsidRDefault="00C561F2" w:rsidP="00C561F2">
      <w:pPr>
        <w:pStyle w:val="ListParagraph"/>
        <w:numPr>
          <w:ilvl w:val="0"/>
          <w:numId w:val="12"/>
        </w:numPr>
        <w:rPr>
          <w:sz w:val="20"/>
          <w:szCs w:val="20"/>
        </w:rPr>
      </w:pPr>
      <w:r w:rsidRPr="00D00E0A">
        <w:rPr>
          <w:sz w:val="20"/>
          <w:szCs w:val="20"/>
        </w:rPr>
        <w:t>Strongly Agree</w:t>
      </w:r>
    </w:p>
    <w:p w14:paraId="08484F57" w14:textId="77777777" w:rsidR="00C561F2" w:rsidRPr="00D00E0A" w:rsidRDefault="00C561F2" w:rsidP="00C561F2">
      <w:pPr>
        <w:pStyle w:val="ListParagraph"/>
        <w:numPr>
          <w:ilvl w:val="0"/>
          <w:numId w:val="12"/>
        </w:numPr>
        <w:rPr>
          <w:sz w:val="20"/>
          <w:szCs w:val="20"/>
        </w:rPr>
      </w:pPr>
      <w:r w:rsidRPr="00D00E0A">
        <w:rPr>
          <w:sz w:val="20"/>
          <w:szCs w:val="20"/>
        </w:rPr>
        <w:t>Agree</w:t>
      </w:r>
    </w:p>
    <w:p w14:paraId="59188489" w14:textId="77777777" w:rsidR="00C561F2" w:rsidRPr="00D00E0A" w:rsidRDefault="00C561F2" w:rsidP="00C561F2">
      <w:pPr>
        <w:pStyle w:val="ListParagraph"/>
        <w:numPr>
          <w:ilvl w:val="0"/>
          <w:numId w:val="12"/>
        </w:numPr>
        <w:rPr>
          <w:sz w:val="20"/>
          <w:szCs w:val="20"/>
        </w:rPr>
      </w:pPr>
      <w:r w:rsidRPr="00D00E0A">
        <w:rPr>
          <w:sz w:val="20"/>
          <w:szCs w:val="20"/>
        </w:rPr>
        <w:t>Neither Agree nor Disagree</w:t>
      </w:r>
    </w:p>
    <w:p w14:paraId="1CA163FF" w14:textId="77777777" w:rsidR="00C561F2" w:rsidRPr="00D00E0A" w:rsidRDefault="00C561F2" w:rsidP="00C561F2">
      <w:pPr>
        <w:pStyle w:val="ListParagraph"/>
        <w:numPr>
          <w:ilvl w:val="0"/>
          <w:numId w:val="12"/>
        </w:numPr>
        <w:rPr>
          <w:sz w:val="20"/>
          <w:szCs w:val="20"/>
        </w:rPr>
      </w:pPr>
      <w:r w:rsidRPr="00D00E0A">
        <w:rPr>
          <w:sz w:val="20"/>
          <w:szCs w:val="20"/>
        </w:rPr>
        <w:t>Disagree</w:t>
      </w:r>
    </w:p>
    <w:p w14:paraId="7685FA83" w14:textId="77777777" w:rsidR="00C561F2" w:rsidRPr="00D00E0A" w:rsidRDefault="00C561F2" w:rsidP="00C561F2">
      <w:pPr>
        <w:pStyle w:val="ListParagraph"/>
        <w:numPr>
          <w:ilvl w:val="0"/>
          <w:numId w:val="12"/>
        </w:numPr>
        <w:rPr>
          <w:sz w:val="20"/>
          <w:szCs w:val="20"/>
        </w:rPr>
      </w:pPr>
      <w:r w:rsidRPr="00D00E0A">
        <w:rPr>
          <w:sz w:val="20"/>
          <w:szCs w:val="20"/>
        </w:rPr>
        <w:t>Strongly Disagree</w:t>
      </w:r>
    </w:p>
    <w:p w14:paraId="0CE85B5E" w14:textId="77777777" w:rsidR="00C561F2" w:rsidRPr="00D00E0A" w:rsidRDefault="00C561F2" w:rsidP="00C561F2">
      <w:pPr>
        <w:pStyle w:val="ListParagraph"/>
        <w:numPr>
          <w:ilvl w:val="0"/>
          <w:numId w:val="12"/>
        </w:numPr>
        <w:rPr>
          <w:sz w:val="20"/>
          <w:szCs w:val="20"/>
        </w:rPr>
      </w:pPr>
      <w:r w:rsidRPr="00D00E0A">
        <w:rPr>
          <w:sz w:val="20"/>
          <w:szCs w:val="20"/>
        </w:rPr>
        <w:t>Choose not to answer</w:t>
      </w:r>
    </w:p>
    <w:p w14:paraId="4905EEA7" w14:textId="77777777" w:rsidR="00C561F2" w:rsidRPr="00D00E0A" w:rsidRDefault="00C561F2" w:rsidP="00C561F2">
      <w:pPr>
        <w:pStyle w:val="ListParagraph"/>
        <w:ind w:left="1440"/>
        <w:rPr>
          <w:sz w:val="20"/>
          <w:szCs w:val="20"/>
        </w:rPr>
      </w:pPr>
    </w:p>
    <w:p w14:paraId="03A15DC7" w14:textId="77777777" w:rsidR="00C561F2" w:rsidRPr="00D00E0A" w:rsidRDefault="00C561F2" w:rsidP="00C561F2">
      <w:pPr>
        <w:pStyle w:val="ListParagraph"/>
        <w:numPr>
          <w:ilvl w:val="0"/>
          <w:numId w:val="3"/>
        </w:numPr>
        <w:rPr>
          <w:sz w:val="20"/>
          <w:szCs w:val="20"/>
        </w:rPr>
      </w:pPr>
      <w:r w:rsidRPr="00D00E0A">
        <w:rPr>
          <w:sz w:val="20"/>
          <w:szCs w:val="20"/>
        </w:rPr>
        <w:t xml:space="preserve">There are signs in building encouraging people to use the stairs. </w:t>
      </w:r>
    </w:p>
    <w:p w14:paraId="60975E5A" w14:textId="77777777" w:rsidR="00C561F2" w:rsidRPr="00D00E0A" w:rsidRDefault="00C561F2" w:rsidP="00C561F2">
      <w:pPr>
        <w:pStyle w:val="ListParagraph"/>
        <w:numPr>
          <w:ilvl w:val="0"/>
          <w:numId w:val="12"/>
        </w:numPr>
        <w:rPr>
          <w:sz w:val="20"/>
          <w:szCs w:val="20"/>
        </w:rPr>
      </w:pPr>
      <w:r w:rsidRPr="00D00E0A">
        <w:rPr>
          <w:sz w:val="20"/>
          <w:szCs w:val="20"/>
        </w:rPr>
        <w:t>Strongly Agree</w:t>
      </w:r>
    </w:p>
    <w:p w14:paraId="2A0B9257" w14:textId="77777777" w:rsidR="00C561F2" w:rsidRPr="00D00E0A" w:rsidRDefault="00C561F2" w:rsidP="00C561F2">
      <w:pPr>
        <w:pStyle w:val="ListParagraph"/>
        <w:numPr>
          <w:ilvl w:val="0"/>
          <w:numId w:val="12"/>
        </w:numPr>
        <w:rPr>
          <w:sz w:val="20"/>
          <w:szCs w:val="20"/>
        </w:rPr>
      </w:pPr>
      <w:r w:rsidRPr="00D00E0A">
        <w:rPr>
          <w:sz w:val="20"/>
          <w:szCs w:val="20"/>
        </w:rPr>
        <w:t>Agree</w:t>
      </w:r>
    </w:p>
    <w:p w14:paraId="18F9DFCF" w14:textId="77777777" w:rsidR="00C561F2" w:rsidRPr="00D00E0A" w:rsidRDefault="00C561F2" w:rsidP="00C561F2">
      <w:pPr>
        <w:pStyle w:val="ListParagraph"/>
        <w:numPr>
          <w:ilvl w:val="0"/>
          <w:numId w:val="12"/>
        </w:numPr>
        <w:rPr>
          <w:sz w:val="20"/>
          <w:szCs w:val="20"/>
        </w:rPr>
      </w:pPr>
      <w:r w:rsidRPr="00D00E0A">
        <w:rPr>
          <w:sz w:val="20"/>
          <w:szCs w:val="20"/>
        </w:rPr>
        <w:t>Neither Agree nor Disagree</w:t>
      </w:r>
    </w:p>
    <w:p w14:paraId="450BD7A0" w14:textId="77777777" w:rsidR="00C561F2" w:rsidRPr="00D00E0A" w:rsidRDefault="00C561F2" w:rsidP="00C561F2">
      <w:pPr>
        <w:pStyle w:val="ListParagraph"/>
        <w:numPr>
          <w:ilvl w:val="0"/>
          <w:numId w:val="12"/>
        </w:numPr>
        <w:rPr>
          <w:sz w:val="20"/>
          <w:szCs w:val="20"/>
        </w:rPr>
      </w:pPr>
      <w:r w:rsidRPr="00D00E0A">
        <w:rPr>
          <w:sz w:val="20"/>
          <w:szCs w:val="20"/>
        </w:rPr>
        <w:t>Disagree</w:t>
      </w:r>
    </w:p>
    <w:p w14:paraId="725BDD47" w14:textId="77777777" w:rsidR="00C561F2" w:rsidRPr="00D00E0A" w:rsidRDefault="00C561F2" w:rsidP="00C561F2">
      <w:pPr>
        <w:pStyle w:val="ListParagraph"/>
        <w:numPr>
          <w:ilvl w:val="0"/>
          <w:numId w:val="12"/>
        </w:numPr>
        <w:rPr>
          <w:sz w:val="20"/>
          <w:szCs w:val="20"/>
        </w:rPr>
      </w:pPr>
      <w:r w:rsidRPr="00D00E0A">
        <w:rPr>
          <w:sz w:val="20"/>
          <w:szCs w:val="20"/>
        </w:rPr>
        <w:t>Strongly Disagree</w:t>
      </w:r>
    </w:p>
    <w:p w14:paraId="4944E9EC" w14:textId="77777777" w:rsidR="00C561F2" w:rsidRPr="00D00E0A" w:rsidRDefault="00C561F2" w:rsidP="00C561F2">
      <w:pPr>
        <w:pStyle w:val="ListParagraph"/>
        <w:numPr>
          <w:ilvl w:val="0"/>
          <w:numId w:val="12"/>
        </w:numPr>
        <w:rPr>
          <w:sz w:val="20"/>
          <w:szCs w:val="20"/>
        </w:rPr>
      </w:pPr>
      <w:r w:rsidRPr="00D00E0A">
        <w:rPr>
          <w:sz w:val="20"/>
          <w:szCs w:val="20"/>
        </w:rPr>
        <w:t>Choose not to answer</w:t>
      </w:r>
    </w:p>
    <w:p w14:paraId="73CEE9C2" w14:textId="77777777" w:rsidR="00C561F2" w:rsidRPr="00D00E0A" w:rsidRDefault="00C561F2" w:rsidP="00C561F2">
      <w:pPr>
        <w:rPr>
          <w:rFonts w:ascii="Calibri" w:hAnsi="Calibri"/>
          <w:sz w:val="20"/>
          <w:szCs w:val="20"/>
        </w:rPr>
      </w:pPr>
    </w:p>
    <w:p w14:paraId="63EAAE50" w14:textId="77777777" w:rsidR="00C561F2" w:rsidRPr="00D00E0A" w:rsidRDefault="00C561F2" w:rsidP="00C561F2">
      <w:pPr>
        <w:rPr>
          <w:rFonts w:ascii="Calibri" w:hAnsi="Calibri"/>
          <w:sz w:val="20"/>
          <w:szCs w:val="20"/>
        </w:rPr>
      </w:pPr>
    </w:p>
    <w:p w14:paraId="3D2E1033" w14:textId="77777777" w:rsidR="00C561F2" w:rsidRPr="00D00E0A" w:rsidRDefault="00C561F2" w:rsidP="00C561F2">
      <w:pPr>
        <w:rPr>
          <w:rFonts w:ascii="Calibri" w:hAnsi="Calibri"/>
          <w:sz w:val="20"/>
          <w:szCs w:val="20"/>
        </w:rPr>
      </w:pPr>
    </w:p>
    <w:p w14:paraId="2B3045E7" w14:textId="77777777" w:rsidR="00C561F2" w:rsidRPr="00D00E0A" w:rsidRDefault="00C561F2" w:rsidP="00C561F2">
      <w:pPr>
        <w:rPr>
          <w:rFonts w:ascii="Calibri" w:hAnsi="Calibri"/>
          <w:sz w:val="20"/>
          <w:szCs w:val="20"/>
        </w:rPr>
      </w:pPr>
    </w:p>
    <w:p w14:paraId="75F66C6E" w14:textId="77777777" w:rsidR="00C561F2" w:rsidRPr="00D00E0A" w:rsidRDefault="00C561F2" w:rsidP="00C561F2">
      <w:pPr>
        <w:rPr>
          <w:rFonts w:ascii="Calibri" w:hAnsi="Calibri"/>
          <w:sz w:val="20"/>
          <w:szCs w:val="20"/>
        </w:rPr>
      </w:pPr>
    </w:p>
    <w:p w14:paraId="09AABD0A" w14:textId="77777777" w:rsidR="00C561F2" w:rsidRPr="00D00E0A" w:rsidRDefault="00C561F2" w:rsidP="00C561F2">
      <w:pPr>
        <w:rPr>
          <w:rFonts w:ascii="Calibri" w:hAnsi="Calibri"/>
          <w:sz w:val="20"/>
          <w:szCs w:val="20"/>
        </w:rPr>
      </w:pPr>
    </w:p>
    <w:p w14:paraId="7622CC85" w14:textId="77777777" w:rsidR="00C561F2" w:rsidRPr="00D00E0A" w:rsidRDefault="00C561F2" w:rsidP="00C561F2">
      <w:pPr>
        <w:pStyle w:val="ListParagraph"/>
        <w:numPr>
          <w:ilvl w:val="0"/>
          <w:numId w:val="3"/>
        </w:numPr>
        <w:rPr>
          <w:sz w:val="20"/>
          <w:szCs w:val="20"/>
        </w:rPr>
      </w:pPr>
      <w:r w:rsidRPr="00D00E0A">
        <w:rPr>
          <w:sz w:val="20"/>
          <w:szCs w:val="20"/>
        </w:rPr>
        <w:t>There are programs on campus that promote healthy eating.</w:t>
      </w:r>
    </w:p>
    <w:p w14:paraId="300D0ABF" w14:textId="77777777" w:rsidR="00C561F2" w:rsidRPr="00D00E0A" w:rsidRDefault="00C561F2" w:rsidP="00C561F2">
      <w:pPr>
        <w:pStyle w:val="ListParagraph"/>
        <w:numPr>
          <w:ilvl w:val="0"/>
          <w:numId w:val="5"/>
        </w:numPr>
        <w:rPr>
          <w:sz w:val="20"/>
          <w:szCs w:val="20"/>
        </w:rPr>
      </w:pPr>
      <w:r w:rsidRPr="00D00E0A">
        <w:rPr>
          <w:sz w:val="20"/>
          <w:szCs w:val="20"/>
        </w:rPr>
        <w:t>Strongly Agree</w:t>
      </w:r>
    </w:p>
    <w:p w14:paraId="7F6201BF" w14:textId="77777777" w:rsidR="00C561F2" w:rsidRPr="00D00E0A" w:rsidRDefault="00C561F2" w:rsidP="00C561F2">
      <w:pPr>
        <w:pStyle w:val="ListParagraph"/>
        <w:numPr>
          <w:ilvl w:val="0"/>
          <w:numId w:val="5"/>
        </w:numPr>
        <w:rPr>
          <w:sz w:val="20"/>
          <w:szCs w:val="20"/>
        </w:rPr>
      </w:pPr>
      <w:r w:rsidRPr="00D00E0A">
        <w:rPr>
          <w:sz w:val="20"/>
          <w:szCs w:val="20"/>
        </w:rPr>
        <w:t>Agree</w:t>
      </w:r>
    </w:p>
    <w:p w14:paraId="6DE9FDB6" w14:textId="77777777" w:rsidR="00C561F2" w:rsidRPr="00D00E0A" w:rsidRDefault="00C561F2" w:rsidP="00C561F2">
      <w:pPr>
        <w:pStyle w:val="ListParagraph"/>
        <w:numPr>
          <w:ilvl w:val="0"/>
          <w:numId w:val="5"/>
        </w:numPr>
        <w:rPr>
          <w:sz w:val="20"/>
          <w:szCs w:val="20"/>
        </w:rPr>
      </w:pPr>
      <w:r w:rsidRPr="00D00E0A">
        <w:rPr>
          <w:sz w:val="20"/>
          <w:szCs w:val="20"/>
        </w:rPr>
        <w:t>Neither Agree nor Disagree</w:t>
      </w:r>
    </w:p>
    <w:p w14:paraId="44B71CBD" w14:textId="77777777" w:rsidR="00C561F2" w:rsidRPr="00D00E0A" w:rsidRDefault="00C561F2" w:rsidP="00C561F2">
      <w:pPr>
        <w:pStyle w:val="ListParagraph"/>
        <w:numPr>
          <w:ilvl w:val="0"/>
          <w:numId w:val="5"/>
        </w:numPr>
        <w:rPr>
          <w:sz w:val="20"/>
          <w:szCs w:val="20"/>
        </w:rPr>
      </w:pPr>
      <w:r w:rsidRPr="00D00E0A">
        <w:rPr>
          <w:sz w:val="20"/>
          <w:szCs w:val="20"/>
        </w:rPr>
        <w:t>Disagree</w:t>
      </w:r>
    </w:p>
    <w:p w14:paraId="3FD64E9C" w14:textId="77777777" w:rsidR="00C561F2" w:rsidRPr="00D00E0A" w:rsidRDefault="00C561F2" w:rsidP="00C561F2">
      <w:pPr>
        <w:pStyle w:val="ListParagraph"/>
        <w:numPr>
          <w:ilvl w:val="0"/>
          <w:numId w:val="5"/>
        </w:numPr>
        <w:rPr>
          <w:sz w:val="20"/>
          <w:szCs w:val="20"/>
        </w:rPr>
      </w:pPr>
      <w:r w:rsidRPr="00D00E0A">
        <w:rPr>
          <w:sz w:val="20"/>
          <w:szCs w:val="20"/>
        </w:rPr>
        <w:t>Strongly Disagree</w:t>
      </w:r>
    </w:p>
    <w:p w14:paraId="1B92893F" w14:textId="77777777" w:rsidR="00C561F2" w:rsidRPr="00D00E0A" w:rsidRDefault="00C561F2" w:rsidP="00C561F2">
      <w:pPr>
        <w:pStyle w:val="ListParagraph"/>
        <w:numPr>
          <w:ilvl w:val="0"/>
          <w:numId w:val="5"/>
        </w:numPr>
        <w:rPr>
          <w:sz w:val="20"/>
          <w:szCs w:val="20"/>
        </w:rPr>
      </w:pPr>
      <w:r w:rsidRPr="00D00E0A">
        <w:rPr>
          <w:sz w:val="20"/>
          <w:szCs w:val="20"/>
        </w:rPr>
        <w:t>Choose not to answer</w:t>
      </w:r>
    </w:p>
    <w:p w14:paraId="5FA7EFCE" w14:textId="77777777" w:rsidR="00C561F2" w:rsidRPr="00D00E0A" w:rsidRDefault="00C561F2" w:rsidP="00C561F2">
      <w:pPr>
        <w:pStyle w:val="ListParagraph"/>
        <w:ind w:left="1440"/>
        <w:rPr>
          <w:sz w:val="20"/>
          <w:szCs w:val="20"/>
        </w:rPr>
      </w:pPr>
    </w:p>
    <w:p w14:paraId="48A79B56" w14:textId="77777777" w:rsidR="00C561F2" w:rsidRPr="00D00E0A" w:rsidRDefault="00C561F2" w:rsidP="00C561F2">
      <w:pPr>
        <w:pStyle w:val="ListParagraph"/>
        <w:numPr>
          <w:ilvl w:val="0"/>
          <w:numId w:val="3"/>
        </w:numPr>
        <w:rPr>
          <w:sz w:val="20"/>
          <w:szCs w:val="20"/>
        </w:rPr>
      </w:pPr>
      <w:r w:rsidRPr="00D00E0A">
        <w:rPr>
          <w:sz w:val="20"/>
          <w:szCs w:val="20"/>
        </w:rPr>
        <w:t>There are policies on campus that promote health.</w:t>
      </w:r>
    </w:p>
    <w:p w14:paraId="60FF027D" w14:textId="77777777" w:rsidR="00C561F2" w:rsidRPr="00D00E0A" w:rsidRDefault="00C561F2" w:rsidP="00C561F2">
      <w:pPr>
        <w:pStyle w:val="ListParagraph"/>
        <w:numPr>
          <w:ilvl w:val="0"/>
          <w:numId w:val="5"/>
        </w:numPr>
        <w:rPr>
          <w:sz w:val="20"/>
          <w:szCs w:val="20"/>
        </w:rPr>
      </w:pPr>
      <w:r w:rsidRPr="00D00E0A">
        <w:rPr>
          <w:sz w:val="20"/>
          <w:szCs w:val="20"/>
        </w:rPr>
        <w:t>Strongly Agree</w:t>
      </w:r>
    </w:p>
    <w:p w14:paraId="320F63DB" w14:textId="77777777" w:rsidR="00C561F2" w:rsidRPr="00D00E0A" w:rsidRDefault="00C561F2" w:rsidP="00C561F2">
      <w:pPr>
        <w:pStyle w:val="ListParagraph"/>
        <w:numPr>
          <w:ilvl w:val="0"/>
          <w:numId w:val="5"/>
        </w:numPr>
        <w:rPr>
          <w:sz w:val="20"/>
          <w:szCs w:val="20"/>
        </w:rPr>
      </w:pPr>
      <w:r w:rsidRPr="00D00E0A">
        <w:rPr>
          <w:sz w:val="20"/>
          <w:szCs w:val="20"/>
        </w:rPr>
        <w:t>Agree</w:t>
      </w:r>
    </w:p>
    <w:p w14:paraId="1376985C" w14:textId="77777777" w:rsidR="00C561F2" w:rsidRPr="00D00E0A" w:rsidRDefault="00C561F2" w:rsidP="00C561F2">
      <w:pPr>
        <w:pStyle w:val="ListParagraph"/>
        <w:numPr>
          <w:ilvl w:val="0"/>
          <w:numId w:val="5"/>
        </w:numPr>
        <w:rPr>
          <w:sz w:val="20"/>
          <w:szCs w:val="20"/>
        </w:rPr>
      </w:pPr>
      <w:r w:rsidRPr="00D00E0A">
        <w:rPr>
          <w:sz w:val="20"/>
          <w:szCs w:val="20"/>
        </w:rPr>
        <w:t>Neither Agree nor Disagree</w:t>
      </w:r>
    </w:p>
    <w:p w14:paraId="47BFC60E" w14:textId="77777777" w:rsidR="00C561F2" w:rsidRPr="00D00E0A" w:rsidRDefault="00C561F2" w:rsidP="00C561F2">
      <w:pPr>
        <w:pStyle w:val="ListParagraph"/>
        <w:numPr>
          <w:ilvl w:val="0"/>
          <w:numId w:val="5"/>
        </w:numPr>
        <w:rPr>
          <w:sz w:val="20"/>
          <w:szCs w:val="20"/>
        </w:rPr>
      </w:pPr>
      <w:r w:rsidRPr="00D00E0A">
        <w:rPr>
          <w:sz w:val="20"/>
          <w:szCs w:val="20"/>
        </w:rPr>
        <w:t>Disagree</w:t>
      </w:r>
    </w:p>
    <w:p w14:paraId="231DEF9D" w14:textId="77777777" w:rsidR="00C561F2" w:rsidRPr="00D00E0A" w:rsidRDefault="00C561F2" w:rsidP="00C561F2">
      <w:pPr>
        <w:pStyle w:val="ListParagraph"/>
        <w:numPr>
          <w:ilvl w:val="0"/>
          <w:numId w:val="5"/>
        </w:numPr>
        <w:rPr>
          <w:sz w:val="20"/>
          <w:szCs w:val="20"/>
        </w:rPr>
      </w:pPr>
      <w:r w:rsidRPr="00D00E0A">
        <w:rPr>
          <w:sz w:val="20"/>
          <w:szCs w:val="20"/>
        </w:rPr>
        <w:t>Strongly Disagree</w:t>
      </w:r>
    </w:p>
    <w:p w14:paraId="4E7E1C6C" w14:textId="77777777" w:rsidR="00C561F2" w:rsidRPr="00D00E0A" w:rsidRDefault="00C561F2" w:rsidP="00C561F2">
      <w:pPr>
        <w:pStyle w:val="ListParagraph"/>
        <w:numPr>
          <w:ilvl w:val="0"/>
          <w:numId w:val="5"/>
        </w:numPr>
        <w:rPr>
          <w:sz w:val="20"/>
          <w:szCs w:val="20"/>
        </w:rPr>
      </w:pPr>
      <w:r w:rsidRPr="00D00E0A">
        <w:rPr>
          <w:sz w:val="20"/>
          <w:szCs w:val="20"/>
        </w:rPr>
        <w:t>Choose not to answer</w:t>
      </w:r>
    </w:p>
    <w:p w14:paraId="57153286" w14:textId="77777777" w:rsidR="00C561F2" w:rsidRPr="00D00E0A" w:rsidRDefault="00C561F2" w:rsidP="00C561F2">
      <w:pPr>
        <w:pStyle w:val="ListParagraph"/>
        <w:ind w:left="1440"/>
        <w:rPr>
          <w:sz w:val="20"/>
          <w:szCs w:val="20"/>
        </w:rPr>
      </w:pPr>
    </w:p>
    <w:p w14:paraId="63402FF8" w14:textId="77777777" w:rsidR="00C561F2" w:rsidRPr="00D00E0A" w:rsidRDefault="00C561F2" w:rsidP="00C561F2">
      <w:pPr>
        <w:pStyle w:val="ListParagraph"/>
        <w:numPr>
          <w:ilvl w:val="0"/>
          <w:numId w:val="3"/>
        </w:numPr>
        <w:rPr>
          <w:sz w:val="20"/>
          <w:szCs w:val="20"/>
        </w:rPr>
      </w:pPr>
      <w:r w:rsidRPr="00D00E0A">
        <w:rPr>
          <w:sz w:val="20"/>
          <w:szCs w:val="20"/>
        </w:rPr>
        <w:t>How often do you compare sodium (salt) in foods like soup, bread, and frozen meals ― and choose the foods with lower numbers?</w:t>
      </w:r>
    </w:p>
    <w:p w14:paraId="307D2F83" w14:textId="77777777" w:rsidR="00C561F2" w:rsidRPr="00D00E0A" w:rsidRDefault="00C561F2" w:rsidP="00C561F2">
      <w:pPr>
        <w:pStyle w:val="ListParagraph"/>
        <w:numPr>
          <w:ilvl w:val="0"/>
          <w:numId w:val="53"/>
        </w:numPr>
        <w:rPr>
          <w:sz w:val="20"/>
          <w:szCs w:val="20"/>
        </w:rPr>
      </w:pPr>
      <w:r w:rsidRPr="00D00E0A">
        <w:rPr>
          <w:sz w:val="20"/>
          <w:szCs w:val="20"/>
        </w:rPr>
        <w:t>Almost Always</w:t>
      </w:r>
    </w:p>
    <w:p w14:paraId="4D947614" w14:textId="77777777" w:rsidR="00C561F2" w:rsidRPr="00D00E0A" w:rsidRDefault="00C561F2" w:rsidP="00C561F2">
      <w:pPr>
        <w:pStyle w:val="ListParagraph"/>
        <w:numPr>
          <w:ilvl w:val="0"/>
          <w:numId w:val="53"/>
        </w:numPr>
        <w:rPr>
          <w:sz w:val="20"/>
          <w:szCs w:val="20"/>
        </w:rPr>
      </w:pPr>
      <w:r w:rsidRPr="00D00E0A">
        <w:rPr>
          <w:sz w:val="20"/>
          <w:szCs w:val="20"/>
        </w:rPr>
        <w:t>Most of the time</w:t>
      </w:r>
    </w:p>
    <w:p w14:paraId="5382ADAA" w14:textId="77777777" w:rsidR="00C561F2" w:rsidRPr="00D00E0A" w:rsidRDefault="00C561F2" w:rsidP="00C561F2">
      <w:pPr>
        <w:pStyle w:val="ListParagraph"/>
        <w:numPr>
          <w:ilvl w:val="0"/>
          <w:numId w:val="53"/>
        </w:numPr>
        <w:rPr>
          <w:sz w:val="20"/>
          <w:szCs w:val="20"/>
        </w:rPr>
      </w:pPr>
      <w:r w:rsidRPr="00D00E0A">
        <w:rPr>
          <w:sz w:val="20"/>
          <w:szCs w:val="20"/>
        </w:rPr>
        <w:t>Sometimes</w:t>
      </w:r>
    </w:p>
    <w:p w14:paraId="574D28C6" w14:textId="77777777" w:rsidR="00C561F2" w:rsidRPr="00D00E0A" w:rsidRDefault="00C561F2" w:rsidP="00C561F2">
      <w:pPr>
        <w:pStyle w:val="ListParagraph"/>
        <w:numPr>
          <w:ilvl w:val="0"/>
          <w:numId w:val="53"/>
        </w:numPr>
        <w:rPr>
          <w:sz w:val="20"/>
          <w:szCs w:val="20"/>
        </w:rPr>
      </w:pPr>
      <w:r w:rsidRPr="00D00E0A">
        <w:rPr>
          <w:sz w:val="20"/>
          <w:szCs w:val="20"/>
        </w:rPr>
        <w:t>Seldom</w:t>
      </w:r>
    </w:p>
    <w:p w14:paraId="462221D9" w14:textId="77777777" w:rsidR="00C561F2" w:rsidRPr="00D00E0A" w:rsidRDefault="00C561F2" w:rsidP="00C561F2">
      <w:pPr>
        <w:pStyle w:val="ListParagraph"/>
        <w:numPr>
          <w:ilvl w:val="0"/>
          <w:numId w:val="53"/>
        </w:numPr>
        <w:rPr>
          <w:sz w:val="20"/>
          <w:szCs w:val="20"/>
        </w:rPr>
      </w:pPr>
      <w:r w:rsidRPr="00D00E0A">
        <w:rPr>
          <w:sz w:val="20"/>
          <w:szCs w:val="20"/>
        </w:rPr>
        <w:t>Never</w:t>
      </w:r>
    </w:p>
    <w:p w14:paraId="26796D95" w14:textId="77777777" w:rsidR="00C561F2" w:rsidRPr="00D00E0A" w:rsidRDefault="00C561F2" w:rsidP="00C561F2">
      <w:pPr>
        <w:pStyle w:val="ListParagraph"/>
        <w:numPr>
          <w:ilvl w:val="0"/>
          <w:numId w:val="53"/>
        </w:numPr>
        <w:rPr>
          <w:sz w:val="20"/>
          <w:szCs w:val="20"/>
        </w:rPr>
      </w:pPr>
      <w:r w:rsidRPr="00D00E0A">
        <w:rPr>
          <w:sz w:val="20"/>
          <w:szCs w:val="20"/>
        </w:rPr>
        <w:t>Choose not to answer</w:t>
      </w:r>
    </w:p>
    <w:p w14:paraId="1B6DA840" w14:textId="77777777" w:rsidR="00C561F2" w:rsidRPr="00D00E0A" w:rsidRDefault="00C561F2" w:rsidP="00C561F2">
      <w:pPr>
        <w:pStyle w:val="ListParagraph"/>
        <w:ind w:left="1440"/>
        <w:rPr>
          <w:sz w:val="20"/>
          <w:szCs w:val="20"/>
        </w:rPr>
      </w:pPr>
    </w:p>
    <w:p w14:paraId="58DC5ECA" w14:textId="77777777" w:rsidR="00C561F2" w:rsidRPr="00D00E0A" w:rsidRDefault="00C561F2" w:rsidP="00C561F2">
      <w:pPr>
        <w:pStyle w:val="ListParagraph"/>
        <w:numPr>
          <w:ilvl w:val="0"/>
          <w:numId w:val="3"/>
        </w:numPr>
        <w:rPr>
          <w:sz w:val="20"/>
          <w:szCs w:val="20"/>
        </w:rPr>
      </w:pPr>
      <w:r w:rsidRPr="00D00E0A">
        <w:rPr>
          <w:sz w:val="20"/>
          <w:szCs w:val="20"/>
        </w:rPr>
        <w:t>How would you rate the “healthiness” of your eating habits?</w:t>
      </w:r>
    </w:p>
    <w:p w14:paraId="192D466C" w14:textId="77777777" w:rsidR="00C561F2" w:rsidRPr="00D00E0A" w:rsidRDefault="00C561F2" w:rsidP="00C561F2">
      <w:pPr>
        <w:pStyle w:val="ListParagraph"/>
        <w:numPr>
          <w:ilvl w:val="0"/>
          <w:numId w:val="54"/>
        </w:numPr>
        <w:rPr>
          <w:sz w:val="20"/>
          <w:szCs w:val="20"/>
        </w:rPr>
      </w:pPr>
      <w:r w:rsidRPr="00D00E0A">
        <w:rPr>
          <w:sz w:val="20"/>
          <w:szCs w:val="20"/>
        </w:rPr>
        <w:t>Poor</w:t>
      </w:r>
    </w:p>
    <w:p w14:paraId="78F36B4E" w14:textId="77777777" w:rsidR="00C561F2" w:rsidRPr="00D00E0A" w:rsidRDefault="00C561F2" w:rsidP="00C561F2">
      <w:pPr>
        <w:pStyle w:val="ListParagraph"/>
        <w:numPr>
          <w:ilvl w:val="0"/>
          <w:numId w:val="54"/>
        </w:numPr>
        <w:rPr>
          <w:sz w:val="20"/>
          <w:szCs w:val="20"/>
        </w:rPr>
      </w:pPr>
      <w:r w:rsidRPr="00D00E0A">
        <w:rPr>
          <w:sz w:val="20"/>
          <w:szCs w:val="20"/>
        </w:rPr>
        <w:t>Fair</w:t>
      </w:r>
    </w:p>
    <w:p w14:paraId="2D6899E1" w14:textId="77777777" w:rsidR="00C561F2" w:rsidRPr="00D00E0A" w:rsidRDefault="00C561F2" w:rsidP="00C561F2">
      <w:pPr>
        <w:pStyle w:val="ListParagraph"/>
        <w:numPr>
          <w:ilvl w:val="0"/>
          <w:numId w:val="54"/>
        </w:numPr>
        <w:rPr>
          <w:sz w:val="20"/>
          <w:szCs w:val="20"/>
        </w:rPr>
      </w:pPr>
      <w:r w:rsidRPr="00D00E0A">
        <w:rPr>
          <w:sz w:val="20"/>
          <w:szCs w:val="20"/>
        </w:rPr>
        <w:t>Average</w:t>
      </w:r>
    </w:p>
    <w:p w14:paraId="20E42109" w14:textId="77777777" w:rsidR="00C561F2" w:rsidRPr="00D00E0A" w:rsidRDefault="00C561F2" w:rsidP="00C561F2">
      <w:pPr>
        <w:pStyle w:val="ListParagraph"/>
        <w:numPr>
          <w:ilvl w:val="0"/>
          <w:numId w:val="54"/>
        </w:numPr>
        <w:rPr>
          <w:sz w:val="20"/>
          <w:szCs w:val="20"/>
        </w:rPr>
      </w:pPr>
      <w:r w:rsidRPr="00D00E0A">
        <w:rPr>
          <w:sz w:val="20"/>
          <w:szCs w:val="20"/>
        </w:rPr>
        <w:t>Good</w:t>
      </w:r>
    </w:p>
    <w:p w14:paraId="6AD41701" w14:textId="77777777" w:rsidR="00C561F2" w:rsidRPr="00D00E0A" w:rsidRDefault="00C561F2" w:rsidP="00C561F2">
      <w:pPr>
        <w:pStyle w:val="ListParagraph"/>
        <w:numPr>
          <w:ilvl w:val="0"/>
          <w:numId w:val="54"/>
        </w:numPr>
        <w:rPr>
          <w:sz w:val="20"/>
          <w:szCs w:val="20"/>
        </w:rPr>
      </w:pPr>
      <w:r w:rsidRPr="00D00E0A">
        <w:rPr>
          <w:sz w:val="20"/>
          <w:szCs w:val="20"/>
        </w:rPr>
        <w:t>Excellent</w:t>
      </w:r>
    </w:p>
    <w:p w14:paraId="65837F2A" w14:textId="77777777" w:rsidR="00C561F2" w:rsidRPr="00D00E0A" w:rsidRDefault="00C561F2" w:rsidP="00C561F2">
      <w:pPr>
        <w:pStyle w:val="ListParagraph"/>
        <w:numPr>
          <w:ilvl w:val="0"/>
          <w:numId w:val="54"/>
        </w:numPr>
        <w:rPr>
          <w:sz w:val="20"/>
          <w:szCs w:val="20"/>
        </w:rPr>
      </w:pPr>
      <w:r w:rsidRPr="00D00E0A">
        <w:rPr>
          <w:sz w:val="20"/>
          <w:szCs w:val="20"/>
        </w:rPr>
        <w:t>Choose not to answer</w:t>
      </w:r>
    </w:p>
    <w:p w14:paraId="00B26D91" w14:textId="77777777" w:rsidR="00C561F2" w:rsidRPr="00D00E0A" w:rsidRDefault="00C561F2" w:rsidP="00C561F2">
      <w:pPr>
        <w:pStyle w:val="ListParagraph"/>
        <w:ind w:left="1440"/>
        <w:rPr>
          <w:sz w:val="20"/>
          <w:szCs w:val="20"/>
        </w:rPr>
      </w:pPr>
    </w:p>
    <w:p w14:paraId="5821F817" w14:textId="77777777" w:rsidR="00C561F2" w:rsidRPr="00D00E0A" w:rsidRDefault="00C561F2" w:rsidP="00C561F2">
      <w:pPr>
        <w:pStyle w:val="ListParagraph"/>
        <w:numPr>
          <w:ilvl w:val="0"/>
          <w:numId w:val="3"/>
        </w:numPr>
        <w:ind w:left="540"/>
        <w:rPr>
          <w:sz w:val="20"/>
          <w:szCs w:val="20"/>
        </w:rPr>
      </w:pPr>
      <w:r w:rsidRPr="00D00E0A">
        <w:rPr>
          <w:sz w:val="20"/>
          <w:szCs w:val="20"/>
        </w:rPr>
        <w:t>The sleep I get is quiet and restful.</w:t>
      </w:r>
    </w:p>
    <w:p w14:paraId="2A376ED6" w14:textId="77777777" w:rsidR="00C561F2" w:rsidRPr="00D00E0A" w:rsidRDefault="00C561F2" w:rsidP="00C561F2">
      <w:pPr>
        <w:pStyle w:val="ListParagraph"/>
        <w:numPr>
          <w:ilvl w:val="0"/>
          <w:numId w:val="55"/>
        </w:numPr>
        <w:rPr>
          <w:sz w:val="20"/>
          <w:szCs w:val="20"/>
        </w:rPr>
      </w:pPr>
      <w:r w:rsidRPr="00D00E0A">
        <w:rPr>
          <w:sz w:val="20"/>
          <w:szCs w:val="20"/>
        </w:rPr>
        <w:t>Never</w:t>
      </w:r>
    </w:p>
    <w:p w14:paraId="2BA3DCF0" w14:textId="77777777" w:rsidR="00C561F2" w:rsidRPr="00D00E0A" w:rsidRDefault="00C561F2" w:rsidP="00C561F2">
      <w:pPr>
        <w:pStyle w:val="ListParagraph"/>
        <w:numPr>
          <w:ilvl w:val="0"/>
          <w:numId w:val="55"/>
        </w:numPr>
        <w:rPr>
          <w:sz w:val="20"/>
          <w:szCs w:val="20"/>
        </w:rPr>
      </w:pPr>
      <w:r w:rsidRPr="00D00E0A">
        <w:rPr>
          <w:sz w:val="20"/>
          <w:szCs w:val="20"/>
        </w:rPr>
        <w:t>Seldom</w:t>
      </w:r>
    </w:p>
    <w:p w14:paraId="485FAAD2" w14:textId="77777777" w:rsidR="00C561F2" w:rsidRPr="00D00E0A" w:rsidRDefault="00C561F2" w:rsidP="00C561F2">
      <w:pPr>
        <w:pStyle w:val="ListParagraph"/>
        <w:numPr>
          <w:ilvl w:val="0"/>
          <w:numId w:val="55"/>
        </w:numPr>
        <w:rPr>
          <w:sz w:val="20"/>
          <w:szCs w:val="20"/>
        </w:rPr>
      </w:pPr>
      <w:r w:rsidRPr="00D00E0A">
        <w:rPr>
          <w:sz w:val="20"/>
          <w:szCs w:val="20"/>
        </w:rPr>
        <w:t>About half the time</w:t>
      </w:r>
    </w:p>
    <w:p w14:paraId="192906A5" w14:textId="77777777" w:rsidR="00C561F2" w:rsidRPr="00D00E0A" w:rsidRDefault="00C561F2" w:rsidP="00C561F2">
      <w:pPr>
        <w:pStyle w:val="ListParagraph"/>
        <w:numPr>
          <w:ilvl w:val="0"/>
          <w:numId w:val="55"/>
        </w:numPr>
        <w:rPr>
          <w:sz w:val="20"/>
          <w:szCs w:val="20"/>
        </w:rPr>
      </w:pPr>
      <w:r w:rsidRPr="00D00E0A">
        <w:rPr>
          <w:sz w:val="20"/>
          <w:szCs w:val="20"/>
        </w:rPr>
        <w:t>Usually</w:t>
      </w:r>
    </w:p>
    <w:p w14:paraId="55F09EF0" w14:textId="77777777" w:rsidR="00C561F2" w:rsidRPr="00D00E0A" w:rsidRDefault="00C561F2" w:rsidP="00C561F2">
      <w:pPr>
        <w:pStyle w:val="ListParagraph"/>
        <w:numPr>
          <w:ilvl w:val="0"/>
          <w:numId w:val="55"/>
        </w:numPr>
        <w:rPr>
          <w:sz w:val="20"/>
          <w:szCs w:val="20"/>
        </w:rPr>
      </w:pPr>
      <w:r w:rsidRPr="00D00E0A">
        <w:rPr>
          <w:sz w:val="20"/>
          <w:szCs w:val="20"/>
        </w:rPr>
        <w:t>Always</w:t>
      </w:r>
    </w:p>
    <w:p w14:paraId="0B0E4378" w14:textId="77777777" w:rsidR="00C561F2" w:rsidRPr="00D00E0A" w:rsidRDefault="00C561F2" w:rsidP="00C561F2">
      <w:pPr>
        <w:pStyle w:val="ListParagraph"/>
        <w:numPr>
          <w:ilvl w:val="0"/>
          <w:numId w:val="55"/>
        </w:numPr>
        <w:rPr>
          <w:sz w:val="20"/>
          <w:szCs w:val="20"/>
        </w:rPr>
      </w:pPr>
      <w:r w:rsidRPr="00D00E0A">
        <w:rPr>
          <w:sz w:val="20"/>
          <w:szCs w:val="20"/>
        </w:rPr>
        <w:t>Choose not to answer</w:t>
      </w:r>
    </w:p>
    <w:p w14:paraId="3D3F03BF" w14:textId="77777777" w:rsidR="00C561F2" w:rsidRPr="00D00E0A" w:rsidRDefault="00C561F2" w:rsidP="00C561F2">
      <w:pPr>
        <w:rPr>
          <w:rFonts w:ascii="Calibri" w:hAnsi="Calibri"/>
          <w:b/>
          <w:sz w:val="20"/>
          <w:szCs w:val="20"/>
        </w:rPr>
      </w:pPr>
      <w:r w:rsidRPr="00D00E0A">
        <w:rPr>
          <w:rFonts w:ascii="Calibri" w:hAnsi="Calibri"/>
          <w:b/>
          <w:sz w:val="20"/>
          <w:szCs w:val="20"/>
        </w:rPr>
        <w:t>Thank you for completing the survey, please hand it back to the interviewer and he/she will ask you some follow-up questions.</w:t>
      </w:r>
    </w:p>
    <w:p w14:paraId="357F9639" w14:textId="77777777" w:rsidR="00C561F2" w:rsidRDefault="00C561F2" w:rsidP="000424E3">
      <w:pPr>
        <w:rPr>
          <w:i/>
        </w:rPr>
      </w:pPr>
      <w:r>
        <w:rPr>
          <w:i/>
        </w:rPr>
        <w:br w:type="page"/>
      </w:r>
    </w:p>
    <w:p w14:paraId="7AB2C865" w14:textId="77777777" w:rsidR="000424E3" w:rsidRDefault="00C561F2" w:rsidP="000424E3">
      <w:pPr>
        <w:rPr>
          <w:i/>
        </w:rPr>
      </w:pPr>
      <w:r>
        <w:rPr>
          <w:i/>
        </w:rPr>
        <w:t>Appendix E</w:t>
      </w:r>
      <w:r w:rsidR="00F2392B">
        <w:rPr>
          <w:i/>
        </w:rPr>
        <w:t xml:space="preserve"> CEBPS Full Survey</w:t>
      </w:r>
    </w:p>
    <w:p w14:paraId="37BEB3AB" w14:textId="77777777" w:rsidR="000424E3" w:rsidRDefault="000424E3" w:rsidP="000424E3">
      <w:pPr>
        <w:rPr>
          <w:i/>
        </w:rPr>
      </w:pPr>
    </w:p>
    <w:p w14:paraId="29FF6D08" w14:textId="77777777" w:rsidR="000424E3" w:rsidRPr="0061350B" w:rsidRDefault="000424E3" w:rsidP="000424E3">
      <w:pPr>
        <w:jc w:val="center"/>
        <w:rPr>
          <w:rFonts w:ascii="Arial" w:hAnsi="Arial" w:cs="Arial"/>
          <w:i/>
          <w:sz w:val="28"/>
          <w:szCs w:val="28"/>
        </w:rPr>
      </w:pPr>
      <w:r w:rsidRPr="0061350B">
        <w:rPr>
          <w:rFonts w:ascii="Arial" w:hAnsi="Arial" w:cs="Arial"/>
          <w:b/>
          <w:sz w:val="28"/>
          <w:szCs w:val="28"/>
          <w:u w:val="single"/>
        </w:rPr>
        <w:t xml:space="preserve">College Environmental Perceptions and Behaviors Survey (CEBPS) </w:t>
      </w:r>
      <w:r w:rsidRPr="0061350B">
        <w:rPr>
          <w:rFonts w:ascii="Arial" w:hAnsi="Arial" w:cs="Arial"/>
          <w:i/>
          <w:sz w:val="28"/>
          <w:szCs w:val="28"/>
        </w:rPr>
        <w:t>88 item</w:t>
      </w:r>
    </w:p>
    <w:p w14:paraId="47069171" w14:textId="77777777" w:rsidR="000424E3" w:rsidRPr="0061350B" w:rsidRDefault="000424E3" w:rsidP="000424E3">
      <w:pPr>
        <w:rPr>
          <w:rFonts w:ascii="Arial" w:hAnsi="Arial" w:cs="Arial"/>
          <w:b/>
          <w:u w:val="single"/>
        </w:rPr>
      </w:pPr>
      <w:r w:rsidRPr="0061350B">
        <w:rPr>
          <w:rFonts w:ascii="Arial" w:hAnsi="Arial" w:cs="Arial"/>
          <w:b/>
          <w:u w:val="single"/>
        </w:rPr>
        <w:t xml:space="preserve">SECTION A: College Environmental Perceptions Survey (CEPS) </w:t>
      </w:r>
      <w:r w:rsidRPr="0061350B">
        <w:rPr>
          <w:rFonts w:ascii="Arial" w:hAnsi="Arial" w:cs="Arial"/>
          <w:i/>
        </w:rPr>
        <w:t>28 item</w:t>
      </w:r>
    </w:p>
    <w:p w14:paraId="6206651B" w14:textId="77777777" w:rsidR="000424E3" w:rsidRPr="000424E3" w:rsidRDefault="000424E3" w:rsidP="00FD3F29">
      <w:pPr>
        <w:pStyle w:val="ListParagraph"/>
        <w:numPr>
          <w:ilvl w:val="0"/>
          <w:numId w:val="56"/>
        </w:numPr>
        <w:rPr>
          <w:rFonts w:asciiTheme="minorHAnsi" w:hAnsiTheme="minorHAnsi" w:cs="Arial"/>
        </w:rPr>
      </w:pPr>
      <w:r w:rsidRPr="000424E3">
        <w:rPr>
          <w:rFonts w:asciiTheme="minorHAnsi" w:hAnsiTheme="minorHAnsi" w:cs="Arial"/>
        </w:rPr>
        <w:t>There are plenty of exercise classes offered at the rec center on campus.</w:t>
      </w:r>
    </w:p>
    <w:p w14:paraId="2A619A78" w14:textId="77777777" w:rsidR="000424E3" w:rsidRPr="000424E3" w:rsidRDefault="000424E3" w:rsidP="000424E3">
      <w:pPr>
        <w:pStyle w:val="ListParagraph"/>
        <w:numPr>
          <w:ilvl w:val="0"/>
          <w:numId w:val="4"/>
        </w:numPr>
        <w:rPr>
          <w:rFonts w:asciiTheme="minorHAnsi" w:hAnsiTheme="minorHAnsi" w:cs="Arial"/>
        </w:rPr>
      </w:pPr>
      <w:r w:rsidRPr="000424E3">
        <w:rPr>
          <w:rFonts w:asciiTheme="minorHAnsi" w:hAnsiTheme="minorHAnsi" w:cs="Arial"/>
        </w:rPr>
        <w:t>Strongly Agree</w:t>
      </w:r>
    </w:p>
    <w:p w14:paraId="7D6FC961" w14:textId="77777777" w:rsidR="000424E3" w:rsidRPr="000424E3" w:rsidRDefault="000424E3" w:rsidP="000424E3">
      <w:pPr>
        <w:pStyle w:val="ListParagraph"/>
        <w:numPr>
          <w:ilvl w:val="0"/>
          <w:numId w:val="4"/>
        </w:numPr>
        <w:rPr>
          <w:rFonts w:asciiTheme="minorHAnsi" w:hAnsiTheme="minorHAnsi" w:cs="Arial"/>
        </w:rPr>
      </w:pPr>
      <w:r w:rsidRPr="000424E3">
        <w:rPr>
          <w:rFonts w:asciiTheme="minorHAnsi" w:hAnsiTheme="minorHAnsi" w:cs="Arial"/>
        </w:rPr>
        <w:t>Agree</w:t>
      </w:r>
    </w:p>
    <w:p w14:paraId="448D7BA2" w14:textId="77777777" w:rsidR="000424E3" w:rsidRPr="000424E3" w:rsidRDefault="000424E3" w:rsidP="000424E3">
      <w:pPr>
        <w:pStyle w:val="ListParagraph"/>
        <w:numPr>
          <w:ilvl w:val="0"/>
          <w:numId w:val="4"/>
        </w:numPr>
        <w:rPr>
          <w:rFonts w:asciiTheme="minorHAnsi" w:hAnsiTheme="minorHAnsi" w:cs="Arial"/>
        </w:rPr>
      </w:pPr>
      <w:r w:rsidRPr="000424E3">
        <w:rPr>
          <w:rFonts w:asciiTheme="minorHAnsi" w:hAnsiTheme="minorHAnsi" w:cs="Arial"/>
        </w:rPr>
        <w:t>Neither Agree nor Disagree</w:t>
      </w:r>
    </w:p>
    <w:p w14:paraId="02CCD730" w14:textId="77777777" w:rsidR="000424E3" w:rsidRPr="000424E3" w:rsidRDefault="000424E3" w:rsidP="000424E3">
      <w:pPr>
        <w:pStyle w:val="ListParagraph"/>
        <w:numPr>
          <w:ilvl w:val="0"/>
          <w:numId w:val="4"/>
        </w:numPr>
        <w:rPr>
          <w:rFonts w:asciiTheme="minorHAnsi" w:hAnsiTheme="minorHAnsi" w:cs="Arial"/>
        </w:rPr>
      </w:pPr>
      <w:r w:rsidRPr="000424E3">
        <w:rPr>
          <w:rFonts w:asciiTheme="minorHAnsi" w:hAnsiTheme="minorHAnsi" w:cs="Arial"/>
        </w:rPr>
        <w:t>Disagree</w:t>
      </w:r>
    </w:p>
    <w:p w14:paraId="0767FE0B" w14:textId="77777777" w:rsidR="000424E3" w:rsidRPr="000424E3" w:rsidRDefault="000424E3" w:rsidP="000424E3">
      <w:pPr>
        <w:pStyle w:val="ListParagraph"/>
        <w:numPr>
          <w:ilvl w:val="0"/>
          <w:numId w:val="4"/>
        </w:numPr>
        <w:rPr>
          <w:rFonts w:asciiTheme="minorHAnsi" w:hAnsiTheme="minorHAnsi" w:cs="Arial"/>
        </w:rPr>
      </w:pPr>
      <w:r w:rsidRPr="000424E3">
        <w:rPr>
          <w:rFonts w:asciiTheme="minorHAnsi" w:hAnsiTheme="minorHAnsi" w:cs="Arial"/>
        </w:rPr>
        <w:t>Strongly Disagree</w:t>
      </w:r>
    </w:p>
    <w:p w14:paraId="3B89A8EA" w14:textId="77777777" w:rsidR="000424E3" w:rsidRPr="000424E3" w:rsidRDefault="000424E3" w:rsidP="000424E3">
      <w:pPr>
        <w:pStyle w:val="ListParagraph"/>
        <w:numPr>
          <w:ilvl w:val="0"/>
          <w:numId w:val="4"/>
        </w:numPr>
        <w:rPr>
          <w:rFonts w:asciiTheme="minorHAnsi" w:hAnsiTheme="minorHAnsi" w:cs="Arial"/>
        </w:rPr>
      </w:pPr>
      <w:r w:rsidRPr="000424E3">
        <w:rPr>
          <w:rFonts w:asciiTheme="minorHAnsi" w:hAnsiTheme="minorHAnsi" w:cs="Arial"/>
        </w:rPr>
        <w:t>Choose not to answer</w:t>
      </w:r>
    </w:p>
    <w:p w14:paraId="2B21FD54" w14:textId="77777777" w:rsidR="000424E3" w:rsidRPr="000424E3" w:rsidRDefault="000424E3" w:rsidP="000424E3">
      <w:pPr>
        <w:pStyle w:val="ListParagraph"/>
        <w:ind w:left="1440"/>
        <w:rPr>
          <w:rFonts w:asciiTheme="minorHAnsi" w:hAnsiTheme="minorHAnsi" w:cs="Arial"/>
        </w:rPr>
      </w:pPr>
    </w:p>
    <w:p w14:paraId="52005263" w14:textId="77777777" w:rsidR="000424E3" w:rsidRPr="000424E3" w:rsidRDefault="000424E3" w:rsidP="00FD3F29">
      <w:pPr>
        <w:pStyle w:val="ListParagraph"/>
        <w:numPr>
          <w:ilvl w:val="0"/>
          <w:numId w:val="56"/>
        </w:numPr>
        <w:rPr>
          <w:rFonts w:asciiTheme="minorHAnsi" w:hAnsiTheme="minorHAnsi" w:cs="Arial"/>
        </w:rPr>
      </w:pPr>
      <w:r w:rsidRPr="000424E3">
        <w:rPr>
          <w:rFonts w:asciiTheme="minorHAnsi" w:hAnsiTheme="minorHAnsi" w:cs="Arial"/>
        </w:rPr>
        <w:t>There are policies (e.g. no cars on campus) on campus that promote physical activity.</w:t>
      </w:r>
    </w:p>
    <w:p w14:paraId="716575C1"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Strongly Agree</w:t>
      </w:r>
    </w:p>
    <w:p w14:paraId="5C636C7D"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Agree</w:t>
      </w:r>
    </w:p>
    <w:p w14:paraId="6D45EF85"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Neither Agree nor Disagree</w:t>
      </w:r>
    </w:p>
    <w:p w14:paraId="2F02A1AD"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Disagree</w:t>
      </w:r>
    </w:p>
    <w:p w14:paraId="1301341B"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Strongly Disagree</w:t>
      </w:r>
    </w:p>
    <w:p w14:paraId="3038A383"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Choose not to answer</w:t>
      </w:r>
    </w:p>
    <w:p w14:paraId="07E598CF" w14:textId="77777777" w:rsidR="000424E3" w:rsidRPr="000424E3" w:rsidRDefault="000424E3" w:rsidP="000424E3">
      <w:pPr>
        <w:pStyle w:val="ListParagraph"/>
        <w:ind w:left="1440"/>
        <w:rPr>
          <w:rFonts w:asciiTheme="minorHAnsi" w:hAnsiTheme="minorHAnsi" w:cs="Arial"/>
        </w:rPr>
      </w:pPr>
    </w:p>
    <w:p w14:paraId="0E23E3DE" w14:textId="77777777" w:rsidR="000424E3" w:rsidRPr="000424E3" w:rsidRDefault="000424E3" w:rsidP="00FD3F29">
      <w:pPr>
        <w:pStyle w:val="ListParagraph"/>
        <w:numPr>
          <w:ilvl w:val="0"/>
          <w:numId w:val="56"/>
        </w:numPr>
        <w:rPr>
          <w:rFonts w:asciiTheme="minorHAnsi" w:hAnsiTheme="minorHAnsi" w:cs="Arial"/>
        </w:rPr>
      </w:pPr>
      <w:r w:rsidRPr="000424E3">
        <w:rPr>
          <w:rFonts w:asciiTheme="minorHAnsi" w:hAnsiTheme="minorHAnsi" w:cs="Arial"/>
        </w:rPr>
        <w:t>There are policies (e.g. limits on sizes of sodas, minimum healthy items in vending machines) on campus that promote healthy eating.</w:t>
      </w:r>
    </w:p>
    <w:p w14:paraId="11E964A3"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Strongly Agree</w:t>
      </w:r>
    </w:p>
    <w:p w14:paraId="41C68267"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Agree</w:t>
      </w:r>
    </w:p>
    <w:p w14:paraId="7785844E"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Neither Agree nor Disagree</w:t>
      </w:r>
    </w:p>
    <w:p w14:paraId="58318AD6"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Disagree</w:t>
      </w:r>
    </w:p>
    <w:p w14:paraId="7FA82029"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Strongly Disagree</w:t>
      </w:r>
    </w:p>
    <w:p w14:paraId="6FE6BEBA"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Choose not to answer</w:t>
      </w:r>
    </w:p>
    <w:p w14:paraId="022FCCE7" w14:textId="77777777" w:rsidR="000424E3" w:rsidRPr="000424E3" w:rsidRDefault="000424E3" w:rsidP="000424E3">
      <w:pPr>
        <w:pStyle w:val="ListParagraph"/>
        <w:ind w:left="1440"/>
        <w:rPr>
          <w:rFonts w:asciiTheme="minorHAnsi" w:hAnsiTheme="minorHAnsi" w:cs="Arial"/>
        </w:rPr>
      </w:pPr>
    </w:p>
    <w:p w14:paraId="7ED4599C" w14:textId="77777777" w:rsidR="000424E3" w:rsidRPr="000424E3" w:rsidRDefault="000424E3" w:rsidP="00FD3F29">
      <w:pPr>
        <w:pStyle w:val="ListParagraph"/>
        <w:numPr>
          <w:ilvl w:val="0"/>
          <w:numId w:val="56"/>
        </w:numPr>
        <w:autoSpaceDE w:val="0"/>
        <w:autoSpaceDN w:val="0"/>
        <w:adjustRightInd w:val="0"/>
        <w:spacing w:after="0" w:line="240" w:lineRule="auto"/>
        <w:rPr>
          <w:rFonts w:asciiTheme="minorHAnsi" w:eastAsia="Arial-Black" w:hAnsiTheme="minorHAnsi" w:cs="Arial"/>
          <w:color w:val="000000"/>
        </w:rPr>
      </w:pPr>
      <w:r w:rsidRPr="000424E3">
        <w:rPr>
          <w:rFonts w:asciiTheme="minorHAnsi" w:eastAsia="Arial-Black" w:hAnsiTheme="minorHAnsi" w:cs="Arial"/>
          <w:color w:val="000000"/>
        </w:rPr>
        <w:t>Green eating includes, participating in most of the following behaviors:</w:t>
      </w:r>
    </w:p>
    <w:p w14:paraId="337EAF82" w14:textId="77777777" w:rsidR="000424E3" w:rsidRPr="000424E3" w:rsidRDefault="000424E3" w:rsidP="000424E3">
      <w:pPr>
        <w:autoSpaceDE w:val="0"/>
        <w:autoSpaceDN w:val="0"/>
        <w:adjustRightInd w:val="0"/>
        <w:rPr>
          <w:rFonts w:eastAsia="Arial-Black" w:cs="Arial"/>
          <w:color w:val="000000"/>
        </w:rPr>
      </w:pPr>
    </w:p>
    <w:p w14:paraId="1E1FE61F" w14:textId="77777777" w:rsidR="000424E3" w:rsidRPr="000424E3" w:rsidRDefault="000424E3" w:rsidP="000424E3">
      <w:pPr>
        <w:autoSpaceDE w:val="0"/>
        <w:autoSpaceDN w:val="0"/>
        <w:adjustRightInd w:val="0"/>
        <w:rPr>
          <w:rFonts w:eastAsia="Arial-Black" w:cs="Arial"/>
          <w:color w:val="000000"/>
        </w:rPr>
      </w:pPr>
      <w:r w:rsidRPr="000424E3">
        <w:rPr>
          <w:rFonts w:eastAsia="Arial-Black" w:cs="Arial"/>
          <w:color w:val="000000"/>
        </w:rPr>
        <w:t xml:space="preserve">• Eating locally grown </w:t>
      </w:r>
      <w:proofErr w:type="gramStart"/>
      <w:r w:rsidRPr="000424E3">
        <w:rPr>
          <w:rFonts w:eastAsia="Arial-Black" w:cs="Arial"/>
          <w:color w:val="000000"/>
        </w:rPr>
        <w:t>foods,</w:t>
      </w:r>
      <w:proofErr w:type="gramEnd"/>
      <w:r w:rsidRPr="000424E3">
        <w:rPr>
          <w:rFonts w:eastAsia="Arial-Black" w:cs="Arial"/>
          <w:color w:val="000000"/>
        </w:rPr>
        <w:t xml:space="preserve"> produce that is in season and limited intake of processed foods.</w:t>
      </w:r>
    </w:p>
    <w:p w14:paraId="48CBE936" w14:textId="77777777" w:rsidR="000424E3" w:rsidRPr="000424E3" w:rsidRDefault="000424E3" w:rsidP="000424E3">
      <w:pPr>
        <w:autoSpaceDE w:val="0"/>
        <w:autoSpaceDN w:val="0"/>
        <w:adjustRightInd w:val="0"/>
        <w:rPr>
          <w:rFonts w:eastAsia="Arial-Black" w:cs="Arial"/>
          <w:color w:val="000000"/>
        </w:rPr>
      </w:pPr>
      <w:r w:rsidRPr="000424E3">
        <w:rPr>
          <w:rFonts w:eastAsia="Arial-Black" w:cs="Arial"/>
          <w:color w:val="000000"/>
        </w:rPr>
        <w:t>• Consuming foods and beverages that are labeled fair trade certified or certified organic.</w:t>
      </w:r>
    </w:p>
    <w:p w14:paraId="51BE8E10" w14:textId="77777777" w:rsidR="000424E3" w:rsidRPr="000424E3" w:rsidRDefault="000424E3" w:rsidP="000424E3">
      <w:pPr>
        <w:autoSpaceDE w:val="0"/>
        <w:autoSpaceDN w:val="0"/>
        <w:adjustRightInd w:val="0"/>
        <w:rPr>
          <w:rFonts w:eastAsia="Arial-Black" w:cs="Arial"/>
          <w:color w:val="000000"/>
        </w:rPr>
      </w:pPr>
      <w:r w:rsidRPr="000424E3">
        <w:rPr>
          <w:rFonts w:eastAsia="Arial-Black" w:cs="Arial"/>
          <w:color w:val="000000"/>
        </w:rPr>
        <w:t xml:space="preserve">• </w:t>
      </w:r>
      <w:proofErr w:type="gramStart"/>
      <w:r w:rsidRPr="000424E3">
        <w:rPr>
          <w:rFonts w:eastAsia="Arial-Black" w:cs="Arial"/>
          <w:color w:val="000000"/>
        </w:rPr>
        <w:t>Consuming</w:t>
      </w:r>
      <w:proofErr w:type="gramEnd"/>
      <w:r w:rsidRPr="000424E3">
        <w:rPr>
          <w:rFonts w:eastAsia="Arial-Black" w:cs="Arial"/>
          <w:color w:val="000000"/>
        </w:rPr>
        <w:t xml:space="preserve"> meatless meals weekly and (if consuming animal products) selecting meats,</w:t>
      </w:r>
    </w:p>
    <w:p w14:paraId="165CE6AA" w14:textId="77777777" w:rsidR="000424E3" w:rsidRPr="000424E3" w:rsidRDefault="000424E3" w:rsidP="000424E3">
      <w:pPr>
        <w:autoSpaceDE w:val="0"/>
        <w:autoSpaceDN w:val="0"/>
        <w:adjustRightInd w:val="0"/>
        <w:rPr>
          <w:rFonts w:eastAsia="Arial-Black" w:cs="Arial"/>
          <w:color w:val="000000"/>
        </w:rPr>
      </w:pPr>
      <w:proofErr w:type="gramStart"/>
      <w:r w:rsidRPr="000424E3">
        <w:rPr>
          <w:rFonts w:eastAsia="Arial-Black" w:cs="Arial"/>
          <w:color w:val="000000"/>
        </w:rPr>
        <w:t>poultry</w:t>
      </w:r>
      <w:proofErr w:type="gramEnd"/>
      <w:r w:rsidRPr="000424E3">
        <w:rPr>
          <w:rFonts w:eastAsia="Arial-Black" w:cs="Arial"/>
          <w:color w:val="000000"/>
        </w:rPr>
        <w:t xml:space="preserve"> and dairy that do not contain hormones or antibiotics.</w:t>
      </w:r>
    </w:p>
    <w:p w14:paraId="0509BBFD" w14:textId="77777777" w:rsidR="000424E3" w:rsidRPr="000424E3" w:rsidRDefault="000424E3" w:rsidP="000424E3">
      <w:pPr>
        <w:autoSpaceDE w:val="0"/>
        <w:autoSpaceDN w:val="0"/>
        <w:adjustRightInd w:val="0"/>
        <w:rPr>
          <w:rFonts w:eastAsia="Arial-Black" w:cs="Arial"/>
          <w:color w:val="000000"/>
        </w:rPr>
      </w:pPr>
    </w:p>
    <w:p w14:paraId="617D7D2C" w14:textId="77777777" w:rsidR="000424E3" w:rsidRPr="000424E3" w:rsidRDefault="000424E3" w:rsidP="000424E3">
      <w:pPr>
        <w:autoSpaceDE w:val="0"/>
        <w:autoSpaceDN w:val="0"/>
        <w:adjustRightInd w:val="0"/>
        <w:rPr>
          <w:rFonts w:eastAsia="Arial-Black" w:cs="Arial"/>
          <w:color w:val="000000"/>
        </w:rPr>
      </w:pPr>
      <w:r w:rsidRPr="000424E3">
        <w:rPr>
          <w:rFonts w:eastAsia="Arial-Black" w:cs="Arial"/>
          <w:color w:val="000000"/>
        </w:rPr>
        <w:t>Based on the above definition for green eating, overall my campus promotes green eating.</w:t>
      </w:r>
    </w:p>
    <w:p w14:paraId="2637FDE4" w14:textId="77777777" w:rsidR="000424E3" w:rsidRPr="000424E3" w:rsidRDefault="000424E3" w:rsidP="000424E3">
      <w:pPr>
        <w:autoSpaceDE w:val="0"/>
        <w:autoSpaceDN w:val="0"/>
        <w:adjustRightInd w:val="0"/>
        <w:rPr>
          <w:rFonts w:eastAsia="Arial-Black" w:cs="Arial"/>
          <w:color w:val="FFFFFF"/>
        </w:rPr>
      </w:pPr>
      <w:r w:rsidRPr="000424E3">
        <w:rPr>
          <w:rFonts w:eastAsia="Arial-Black" w:cs="Arial"/>
          <w:color w:val="FFFFFF"/>
        </w:rPr>
        <w:t>2. Green Eating</w:t>
      </w:r>
    </w:p>
    <w:p w14:paraId="4D13E5CD" w14:textId="77777777" w:rsidR="000424E3" w:rsidRPr="000424E3" w:rsidRDefault="000424E3" w:rsidP="000424E3">
      <w:pPr>
        <w:numPr>
          <w:ilvl w:val="0"/>
          <w:numId w:val="6"/>
        </w:numPr>
        <w:spacing w:after="200" w:line="276" w:lineRule="auto"/>
        <w:contextualSpacing/>
        <w:rPr>
          <w:rFonts w:eastAsia="Calibri" w:cs="Arial"/>
        </w:rPr>
      </w:pPr>
      <w:r w:rsidRPr="000424E3">
        <w:rPr>
          <w:rFonts w:eastAsia="Calibri" w:cs="Arial"/>
        </w:rPr>
        <w:t>Strongly Agree</w:t>
      </w:r>
    </w:p>
    <w:p w14:paraId="0F63B860" w14:textId="77777777" w:rsidR="000424E3" w:rsidRPr="000424E3" w:rsidRDefault="000424E3" w:rsidP="000424E3">
      <w:pPr>
        <w:numPr>
          <w:ilvl w:val="0"/>
          <w:numId w:val="6"/>
        </w:numPr>
        <w:spacing w:after="200" w:line="276" w:lineRule="auto"/>
        <w:contextualSpacing/>
        <w:rPr>
          <w:rFonts w:eastAsia="Calibri" w:cs="Arial"/>
        </w:rPr>
      </w:pPr>
      <w:r w:rsidRPr="000424E3">
        <w:rPr>
          <w:rFonts w:eastAsia="Calibri" w:cs="Arial"/>
        </w:rPr>
        <w:t>Agree</w:t>
      </w:r>
    </w:p>
    <w:p w14:paraId="7FA4F89D" w14:textId="77777777" w:rsidR="000424E3" w:rsidRPr="000424E3" w:rsidRDefault="000424E3" w:rsidP="000424E3">
      <w:pPr>
        <w:numPr>
          <w:ilvl w:val="0"/>
          <w:numId w:val="6"/>
        </w:numPr>
        <w:spacing w:after="200" w:line="276" w:lineRule="auto"/>
        <w:contextualSpacing/>
        <w:rPr>
          <w:rFonts w:eastAsia="Calibri" w:cs="Arial"/>
        </w:rPr>
      </w:pPr>
      <w:r w:rsidRPr="000424E3">
        <w:rPr>
          <w:rFonts w:eastAsia="Calibri" w:cs="Arial"/>
        </w:rPr>
        <w:t>Neither Agree nor Disagree</w:t>
      </w:r>
    </w:p>
    <w:p w14:paraId="76E292A6" w14:textId="77777777" w:rsidR="000424E3" w:rsidRPr="000424E3" w:rsidRDefault="000424E3" w:rsidP="000424E3">
      <w:pPr>
        <w:numPr>
          <w:ilvl w:val="0"/>
          <w:numId w:val="6"/>
        </w:numPr>
        <w:spacing w:after="200" w:line="276" w:lineRule="auto"/>
        <w:contextualSpacing/>
        <w:rPr>
          <w:rFonts w:eastAsia="Calibri" w:cs="Arial"/>
        </w:rPr>
      </w:pPr>
      <w:r w:rsidRPr="000424E3">
        <w:rPr>
          <w:rFonts w:eastAsia="Calibri" w:cs="Arial"/>
        </w:rPr>
        <w:t>Disagree</w:t>
      </w:r>
    </w:p>
    <w:p w14:paraId="6D20CEA2" w14:textId="77777777" w:rsidR="000424E3" w:rsidRPr="000424E3" w:rsidRDefault="000424E3" w:rsidP="000424E3">
      <w:pPr>
        <w:numPr>
          <w:ilvl w:val="0"/>
          <w:numId w:val="6"/>
        </w:numPr>
        <w:spacing w:after="200" w:line="276" w:lineRule="auto"/>
        <w:contextualSpacing/>
        <w:rPr>
          <w:rFonts w:eastAsia="Calibri" w:cs="Arial"/>
        </w:rPr>
      </w:pPr>
      <w:r w:rsidRPr="000424E3">
        <w:rPr>
          <w:rFonts w:eastAsia="Calibri" w:cs="Arial"/>
        </w:rPr>
        <w:t>Strongly Disagree</w:t>
      </w:r>
    </w:p>
    <w:p w14:paraId="1EA3FF16" w14:textId="77777777" w:rsidR="000424E3" w:rsidRPr="000424E3" w:rsidRDefault="000424E3" w:rsidP="000424E3">
      <w:pPr>
        <w:numPr>
          <w:ilvl w:val="0"/>
          <w:numId w:val="6"/>
        </w:numPr>
        <w:spacing w:after="200" w:line="276" w:lineRule="auto"/>
        <w:contextualSpacing/>
        <w:rPr>
          <w:rFonts w:eastAsia="Calibri" w:cs="Arial"/>
        </w:rPr>
      </w:pPr>
      <w:r w:rsidRPr="000424E3">
        <w:rPr>
          <w:rFonts w:eastAsia="Calibri" w:cs="Arial"/>
        </w:rPr>
        <w:t>Choose not to answer</w:t>
      </w:r>
    </w:p>
    <w:p w14:paraId="147DA791" w14:textId="77777777" w:rsidR="000424E3" w:rsidRPr="000424E3" w:rsidRDefault="000424E3" w:rsidP="00FD3F29">
      <w:pPr>
        <w:pStyle w:val="ListParagraph"/>
        <w:numPr>
          <w:ilvl w:val="0"/>
          <w:numId w:val="56"/>
        </w:numPr>
        <w:rPr>
          <w:rFonts w:asciiTheme="minorHAnsi" w:hAnsiTheme="minorHAnsi" w:cs="Arial"/>
        </w:rPr>
      </w:pPr>
      <w:r w:rsidRPr="000424E3">
        <w:rPr>
          <w:rFonts w:asciiTheme="minorHAnsi" w:hAnsiTheme="minorHAnsi" w:cs="Arial"/>
        </w:rPr>
        <w:t>Healthy foods are on-hand at local grocery stores around campus.</w:t>
      </w:r>
    </w:p>
    <w:p w14:paraId="33921E79" w14:textId="77777777" w:rsidR="000424E3" w:rsidRPr="000424E3" w:rsidRDefault="000424E3" w:rsidP="000424E3">
      <w:pPr>
        <w:pStyle w:val="ListParagraph"/>
        <w:numPr>
          <w:ilvl w:val="0"/>
          <w:numId w:val="7"/>
        </w:numPr>
        <w:rPr>
          <w:rFonts w:asciiTheme="minorHAnsi" w:hAnsiTheme="minorHAnsi" w:cs="Arial"/>
        </w:rPr>
      </w:pPr>
      <w:r w:rsidRPr="000424E3">
        <w:rPr>
          <w:rFonts w:asciiTheme="minorHAnsi" w:hAnsiTheme="minorHAnsi" w:cs="Arial"/>
        </w:rPr>
        <w:t>Strongly Agree</w:t>
      </w:r>
    </w:p>
    <w:p w14:paraId="07A7D5A9" w14:textId="77777777" w:rsidR="000424E3" w:rsidRPr="000424E3" w:rsidRDefault="000424E3" w:rsidP="000424E3">
      <w:pPr>
        <w:pStyle w:val="ListParagraph"/>
        <w:numPr>
          <w:ilvl w:val="0"/>
          <w:numId w:val="7"/>
        </w:numPr>
        <w:rPr>
          <w:rFonts w:asciiTheme="minorHAnsi" w:hAnsiTheme="minorHAnsi" w:cs="Arial"/>
        </w:rPr>
      </w:pPr>
      <w:r w:rsidRPr="000424E3">
        <w:rPr>
          <w:rFonts w:asciiTheme="minorHAnsi" w:hAnsiTheme="minorHAnsi" w:cs="Arial"/>
        </w:rPr>
        <w:t>Agree</w:t>
      </w:r>
    </w:p>
    <w:p w14:paraId="4CBC75BB" w14:textId="77777777" w:rsidR="000424E3" w:rsidRPr="000424E3" w:rsidRDefault="000424E3" w:rsidP="000424E3">
      <w:pPr>
        <w:pStyle w:val="ListParagraph"/>
        <w:numPr>
          <w:ilvl w:val="0"/>
          <w:numId w:val="7"/>
        </w:numPr>
        <w:rPr>
          <w:rFonts w:asciiTheme="minorHAnsi" w:hAnsiTheme="minorHAnsi" w:cs="Arial"/>
        </w:rPr>
      </w:pPr>
      <w:r w:rsidRPr="000424E3">
        <w:rPr>
          <w:rFonts w:asciiTheme="minorHAnsi" w:hAnsiTheme="minorHAnsi" w:cs="Arial"/>
        </w:rPr>
        <w:t>Neither Agree nor Disagree</w:t>
      </w:r>
    </w:p>
    <w:p w14:paraId="74FD6FC1" w14:textId="77777777" w:rsidR="000424E3" w:rsidRPr="000424E3" w:rsidRDefault="000424E3" w:rsidP="000424E3">
      <w:pPr>
        <w:pStyle w:val="ListParagraph"/>
        <w:numPr>
          <w:ilvl w:val="0"/>
          <w:numId w:val="7"/>
        </w:numPr>
        <w:rPr>
          <w:rFonts w:asciiTheme="minorHAnsi" w:hAnsiTheme="minorHAnsi" w:cs="Arial"/>
        </w:rPr>
      </w:pPr>
      <w:r w:rsidRPr="000424E3">
        <w:rPr>
          <w:rFonts w:asciiTheme="minorHAnsi" w:hAnsiTheme="minorHAnsi" w:cs="Arial"/>
        </w:rPr>
        <w:t>Disagree</w:t>
      </w:r>
    </w:p>
    <w:p w14:paraId="39B543BD" w14:textId="77777777" w:rsidR="000424E3" w:rsidRPr="000424E3" w:rsidRDefault="000424E3" w:rsidP="000424E3">
      <w:pPr>
        <w:pStyle w:val="ListParagraph"/>
        <w:numPr>
          <w:ilvl w:val="0"/>
          <w:numId w:val="7"/>
        </w:numPr>
        <w:rPr>
          <w:rFonts w:asciiTheme="minorHAnsi" w:hAnsiTheme="minorHAnsi" w:cs="Arial"/>
        </w:rPr>
      </w:pPr>
      <w:r w:rsidRPr="000424E3">
        <w:rPr>
          <w:rFonts w:asciiTheme="minorHAnsi" w:hAnsiTheme="minorHAnsi" w:cs="Arial"/>
        </w:rPr>
        <w:t>Strongly Disagree</w:t>
      </w:r>
    </w:p>
    <w:p w14:paraId="79F4709D" w14:textId="77777777" w:rsidR="000424E3" w:rsidRPr="000424E3" w:rsidRDefault="000424E3" w:rsidP="000424E3">
      <w:pPr>
        <w:pStyle w:val="ListParagraph"/>
        <w:numPr>
          <w:ilvl w:val="0"/>
          <w:numId w:val="7"/>
        </w:numPr>
        <w:rPr>
          <w:rFonts w:asciiTheme="minorHAnsi" w:hAnsiTheme="minorHAnsi" w:cs="Arial"/>
        </w:rPr>
      </w:pPr>
      <w:r w:rsidRPr="000424E3">
        <w:rPr>
          <w:rFonts w:asciiTheme="minorHAnsi" w:hAnsiTheme="minorHAnsi" w:cs="Arial"/>
        </w:rPr>
        <w:t>I don’t know because I don’t shop at grocery stores around campus</w:t>
      </w:r>
    </w:p>
    <w:p w14:paraId="319137C3" w14:textId="77777777" w:rsidR="000424E3" w:rsidRPr="000424E3" w:rsidRDefault="000424E3" w:rsidP="000424E3">
      <w:pPr>
        <w:pStyle w:val="ListParagraph"/>
        <w:numPr>
          <w:ilvl w:val="0"/>
          <w:numId w:val="7"/>
        </w:numPr>
        <w:rPr>
          <w:rFonts w:asciiTheme="minorHAnsi" w:hAnsiTheme="minorHAnsi" w:cs="Arial"/>
        </w:rPr>
      </w:pPr>
      <w:r w:rsidRPr="000424E3">
        <w:rPr>
          <w:rFonts w:asciiTheme="minorHAnsi" w:hAnsiTheme="minorHAnsi" w:cs="Arial"/>
        </w:rPr>
        <w:t>Choose not to answer</w:t>
      </w:r>
    </w:p>
    <w:p w14:paraId="2B151014" w14:textId="77777777" w:rsidR="000424E3" w:rsidRPr="000424E3" w:rsidRDefault="000424E3" w:rsidP="000424E3">
      <w:pPr>
        <w:ind w:left="1440"/>
        <w:contextualSpacing/>
        <w:rPr>
          <w:rFonts w:eastAsia="Calibri" w:cs="Arial"/>
        </w:rPr>
      </w:pPr>
    </w:p>
    <w:p w14:paraId="621699BE" w14:textId="77777777" w:rsidR="000424E3" w:rsidRPr="000424E3" w:rsidRDefault="000424E3" w:rsidP="00FD3F29">
      <w:pPr>
        <w:numPr>
          <w:ilvl w:val="0"/>
          <w:numId w:val="56"/>
        </w:numPr>
        <w:spacing w:after="200" w:line="276" w:lineRule="auto"/>
        <w:contextualSpacing/>
        <w:rPr>
          <w:rFonts w:eastAsia="Calibri" w:cs="Arial"/>
        </w:rPr>
      </w:pPr>
      <w:r w:rsidRPr="000424E3">
        <w:rPr>
          <w:rFonts w:eastAsia="Calibri" w:cs="Arial"/>
        </w:rPr>
        <w:t>The university’s exercise facilities and equipment are in good condition.</w:t>
      </w:r>
    </w:p>
    <w:p w14:paraId="1814FCFF"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Strongly Agree</w:t>
      </w:r>
    </w:p>
    <w:p w14:paraId="783A767C"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Agree</w:t>
      </w:r>
    </w:p>
    <w:p w14:paraId="75E0678F"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Neither Agree nor Disagree</w:t>
      </w:r>
    </w:p>
    <w:p w14:paraId="3CF1C42C"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Disagree</w:t>
      </w:r>
    </w:p>
    <w:p w14:paraId="21FFA321"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Strongly Disagree</w:t>
      </w:r>
    </w:p>
    <w:p w14:paraId="6721E5FA"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Choose not to answer</w:t>
      </w:r>
    </w:p>
    <w:p w14:paraId="1A80A27B" w14:textId="77777777" w:rsidR="000424E3" w:rsidRPr="000424E3" w:rsidRDefault="000424E3" w:rsidP="000424E3">
      <w:pPr>
        <w:pStyle w:val="ListParagraph"/>
        <w:rPr>
          <w:rFonts w:asciiTheme="minorHAnsi" w:hAnsiTheme="minorHAnsi" w:cs="Arial"/>
        </w:rPr>
      </w:pPr>
    </w:p>
    <w:p w14:paraId="53E6096C" w14:textId="77777777" w:rsidR="000424E3" w:rsidRPr="000424E3" w:rsidRDefault="000424E3" w:rsidP="00FD3F29">
      <w:pPr>
        <w:pStyle w:val="ListParagraph"/>
        <w:numPr>
          <w:ilvl w:val="0"/>
          <w:numId w:val="56"/>
        </w:numPr>
        <w:rPr>
          <w:rFonts w:asciiTheme="minorHAnsi" w:hAnsiTheme="minorHAnsi" w:cs="Arial"/>
        </w:rPr>
      </w:pPr>
      <w:r w:rsidRPr="000424E3">
        <w:rPr>
          <w:rFonts w:asciiTheme="minorHAnsi" w:hAnsiTheme="minorHAnsi" w:cs="Arial"/>
        </w:rPr>
        <w:t>There are low cost healthy foods available on campus.</w:t>
      </w:r>
    </w:p>
    <w:p w14:paraId="3B044BAD" w14:textId="77777777" w:rsidR="000424E3" w:rsidRPr="000424E3" w:rsidRDefault="000424E3" w:rsidP="000424E3">
      <w:pPr>
        <w:pStyle w:val="ListParagraph"/>
        <w:numPr>
          <w:ilvl w:val="0"/>
          <w:numId w:val="9"/>
        </w:numPr>
        <w:rPr>
          <w:rFonts w:asciiTheme="minorHAnsi" w:hAnsiTheme="minorHAnsi" w:cs="Arial"/>
        </w:rPr>
      </w:pPr>
      <w:r w:rsidRPr="000424E3">
        <w:rPr>
          <w:rFonts w:asciiTheme="minorHAnsi" w:hAnsiTheme="minorHAnsi" w:cs="Arial"/>
        </w:rPr>
        <w:t>Strongly Agree</w:t>
      </w:r>
    </w:p>
    <w:p w14:paraId="2ED804B7" w14:textId="77777777" w:rsidR="000424E3" w:rsidRPr="000424E3" w:rsidRDefault="000424E3" w:rsidP="000424E3">
      <w:pPr>
        <w:pStyle w:val="ListParagraph"/>
        <w:numPr>
          <w:ilvl w:val="0"/>
          <w:numId w:val="9"/>
        </w:numPr>
        <w:rPr>
          <w:rFonts w:asciiTheme="minorHAnsi" w:hAnsiTheme="minorHAnsi" w:cs="Arial"/>
        </w:rPr>
      </w:pPr>
      <w:r w:rsidRPr="000424E3">
        <w:rPr>
          <w:rFonts w:asciiTheme="minorHAnsi" w:hAnsiTheme="minorHAnsi" w:cs="Arial"/>
        </w:rPr>
        <w:t>Agree</w:t>
      </w:r>
    </w:p>
    <w:p w14:paraId="3039A44B" w14:textId="77777777" w:rsidR="000424E3" w:rsidRPr="000424E3" w:rsidRDefault="000424E3" w:rsidP="000424E3">
      <w:pPr>
        <w:pStyle w:val="ListParagraph"/>
        <w:numPr>
          <w:ilvl w:val="0"/>
          <w:numId w:val="9"/>
        </w:numPr>
        <w:rPr>
          <w:rFonts w:asciiTheme="minorHAnsi" w:hAnsiTheme="minorHAnsi" w:cs="Arial"/>
        </w:rPr>
      </w:pPr>
      <w:r w:rsidRPr="000424E3">
        <w:rPr>
          <w:rFonts w:asciiTheme="minorHAnsi" w:hAnsiTheme="minorHAnsi" w:cs="Arial"/>
        </w:rPr>
        <w:t>Neither Agree nor Disagree</w:t>
      </w:r>
    </w:p>
    <w:p w14:paraId="2E60937C" w14:textId="77777777" w:rsidR="000424E3" w:rsidRPr="000424E3" w:rsidRDefault="000424E3" w:rsidP="000424E3">
      <w:pPr>
        <w:pStyle w:val="ListParagraph"/>
        <w:numPr>
          <w:ilvl w:val="0"/>
          <w:numId w:val="9"/>
        </w:numPr>
        <w:rPr>
          <w:rFonts w:asciiTheme="minorHAnsi" w:hAnsiTheme="minorHAnsi" w:cs="Arial"/>
        </w:rPr>
      </w:pPr>
      <w:r w:rsidRPr="000424E3">
        <w:rPr>
          <w:rFonts w:asciiTheme="minorHAnsi" w:hAnsiTheme="minorHAnsi" w:cs="Arial"/>
        </w:rPr>
        <w:t>Disagree</w:t>
      </w:r>
    </w:p>
    <w:p w14:paraId="4A06C567" w14:textId="77777777" w:rsidR="000424E3" w:rsidRPr="000424E3" w:rsidRDefault="000424E3" w:rsidP="000424E3">
      <w:pPr>
        <w:pStyle w:val="ListParagraph"/>
        <w:numPr>
          <w:ilvl w:val="0"/>
          <w:numId w:val="9"/>
        </w:numPr>
        <w:rPr>
          <w:rFonts w:asciiTheme="minorHAnsi" w:hAnsiTheme="minorHAnsi" w:cs="Arial"/>
        </w:rPr>
      </w:pPr>
      <w:r w:rsidRPr="000424E3">
        <w:rPr>
          <w:rFonts w:asciiTheme="minorHAnsi" w:hAnsiTheme="minorHAnsi" w:cs="Arial"/>
        </w:rPr>
        <w:t>Strongly Disagree</w:t>
      </w:r>
    </w:p>
    <w:p w14:paraId="00CFD398" w14:textId="77777777" w:rsidR="000424E3" w:rsidRPr="000424E3" w:rsidRDefault="000424E3" w:rsidP="000424E3">
      <w:pPr>
        <w:pStyle w:val="ListParagraph"/>
        <w:numPr>
          <w:ilvl w:val="0"/>
          <w:numId w:val="9"/>
        </w:numPr>
        <w:rPr>
          <w:rFonts w:asciiTheme="minorHAnsi" w:hAnsiTheme="minorHAnsi" w:cs="Arial"/>
        </w:rPr>
      </w:pPr>
      <w:r w:rsidRPr="000424E3">
        <w:rPr>
          <w:rFonts w:asciiTheme="minorHAnsi" w:hAnsiTheme="minorHAnsi" w:cs="Arial"/>
        </w:rPr>
        <w:t>I don’t know because I don’t eat on campus</w:t>
      </w:r>
    </w:p>
    <w:p w14:paraId="3FF51329" w14:textId="77777777" w:rsidR="000424E3" w:rsidRPr="000424E3" w:rsidRDefault="000424E3" w:rsidP="000424E3">
      <w:pPr>
        <w:pStyle w:val="ListParagraph"/>
        <w:numPr>
          <w:ilvl w:val="0"/>
          <w:numId w:val="9"/>
        </w:numPr>
        <w:rPr>
          <w:rFonts w:asciiTheme="minorHAnsi" w:hAnsiTheme="minorHAnsi" w:cs="Arial"/>
        </w:rPr>
      </w:pPr>
      <w:r w:rsidRPr="000424E3">
        <w:rPr>
          <w:rFonts w:asciiTheme="minorHAnsi" w:hAnsiTheme="minorHAnsi" w:cs="Arial"/>
        </w:rPr>
        <w:t>Choose not to answer</w:t>
      </w:r>
    </w:p>
    <w:p w14:paraId="37ECD46D" w14:textId="77777777" w:rsidR="000424E3" w:rsidRPr="000424E3" w:rsidRDefault="000424E3" w:rsidP="00FD3F29">
      <w:pPr>
        <w:numPr>
          <w:ilvl w:val="0"/>
          <w:numId w:val="56"/>
        </w:numPr>
        <w:spacing w:line="276" w:lineRule="auto"/>
        <w:rPr>
          <w:rFonts w:cs="Arial"/>
        </w:rPr>
      </w:pPr>
      <w:r w:rsidRPr="000424E3">
        <w:rPr>
          <w:rFonts w:cs="Arial"/>
        </w:rPr>
        <w:t>The water in water fountains on campus tastes good.</w:t>
      </w:r>
    </w:p>
    <w:p w14:paraId="139E384F" w14:textId="77777777" w:rsidR="000424E3" w:rsidRPr="000424E3" w:rsidRDefault="000424E3" w:rsidP="000424E3">
      <w:pPr>
        <w:numPr>
          <w:ilvl w:val="0"/>
          <w:numId w:val="10"/>
        </w:numPr>
        <w:spacing w:line="276" w:lineRule="auto"/>
        <w:rPr>
          <w:rFonts w:cs="Arial"/>
        </w:rPr>
      </w:pPr>
      <w:r w:rsidRPr="000424E3">
        <w:rPr>
          <w:rFonts w:cs="Arial"/>
        </w:rPr>
        <w:t>Strongly Agree</w:t>
      </w:r>
    </w:p>
    <w:p w14:paraId="37E2F8F4" w14:textId="77777777" w:rsidR="000424E3" w:rsidRPr="000424E3" w:rsidRDefault="000424E3" w:rsidP="000424E3">
      <w:pPr>
        <w:numPr>
          <w:ilvl w:val="0"/>
          <w:numId w:val="10"/>
        </w:numPr>
        <w:spacing w:line="276" w:lineRule="auto"/>
        <w:rPr>
          <w:rFonts w:cs="Arial"/>
        </w:rPr>
      </w:pPr>
      <w:r w:rsidRPr="000424E3">
        <w:rPr>
          <w:rFonts w:cs="Arial"/>
        </w:rPr>
        <w:t>Agree</w:t>
      </w:r>
    </w:p>
    <w:p w14:paraId="197582B5" w14:textId="77777777" w:rsidR="000424E3" w:rsidRPr="000424E3" w:rsidRDefault="000424E3" w:rsidP="000424E3">
      <w:pPr>
        <w:numPr>
          <w:ilvl w:val="0"/>
          <w:numId w:val="10"/>
        </w:numPr>
        <w:spacing w:line="276" w:lineRule="auto"/>
        <w:rPr>
          <w:rFonts w:cs="Arial"/>
        </w:rPr>
      </w:pPr>
      <w:r w:rsidRPr="000424E3">
        <w:rPr>
          <w:rFonts w:cs="Arial"/>
        </w:rPr>
        <w:t>Neither Agree nor Disagree</w:t>
      </w:r>
    </w:p>
    <w:p w14:paraId="4C2419F8" w14:textId="77777777" w:rsidR="000424E3" w:rsidRPr="000424E3" w:rsidRDefault="000424E3" w:rsidP="000424E3">
      <w:pPr>
        <w:numPr>
          <w:ilvl w:val="0"/>
          <w:numId w:val="10"/>
        </w:numPr>
        <w:spacing w:line="276" w:lineRule="auto"/>
        <w:rPr>
          <w:rFonts w:cs="Arial"/>
        </w:rPr>
      </w:pPr>
      <w:r w:rsidRPr="000424E3">
        <w:rPr>
          <w:rFonts w:cs="Arial"/>
        </w:rPr>
        <w:t>Disagree</w:t>
      </w:r>
    </w:p>
    <w:p w14:paraId="20050C1F" w14:textId="77777777" w:rsidR="000424E3" w:rsidRPr="000424E3" w:rsidRDefault="000424E3" w:rsidP="000424E3">
      <w:pPr>
        <w:numPr>
          <w:ilvl w:val="0"/>
          <w:numId w:val="10"/>
        </w:numPr>
        <w:spacing w:line="276" w:lineRule="auto"/>
        <w:rPr>
          <w:rFonts w:cs="Arial"/>
        </w:rPr>
      </w:pPr>
      <w:r w:rsidRPr="000424E3">
        <w:rPr>
          <w:rFonts w:cs="Arial"/>
        </w:rPr>
        <w:t>Strongly Disagree</w:t>
      </w:r>
    </w:p>
    <w:p w14:paraId="7CAED09B" w14:textId="77777777" w:rsidR="000424E3" w:rsidRPr="000424E3" w:rsidRDefault="000424E3" w:rsidP="000424E3">
      <w:pPr>
        <w:numPr>
          <w:ilvl w:val="0"/>
          <w:numId w:val="10"/>
        </w:numPr>
        <w:spacing w:line="276" w:lineRule="auto"/>
        <w:rPr>
          <w:rFonts w:cs="Arial"/>
        </w:rPr>
      </w:pPr>
      <w:r w:rsidRPr="000424E3">
        <w:rPr>
          <w:rFonts w:cs="Arial"/>
        </w:rPr>
        <w:t>I don’t know because I don’t use water fountains on campus</w:t>
      </w:r>
    </w:p>
    <w:p w14:paraId="5985D839" w14:textId="77777777" w:rsidR="000424E3" w:rsidRPr="000424E3" w:rsidRDefault="000424E3" w:rsidP="000424E3">
      <w:pPr>
        <w:numPr>
          <w:ilvl w:val="0"/>
          <w:numId w:val="10"/>
        </w:numPr>
        <w:spacing w:line="276" w:lineRule="auto"/>
        <w:rPr>
          <w:rFonts w:cs="Arial"/>
        </w:rPr>
      </w:pPr>
      <w:r w:rsidRPr="000424E3">
        <w:rPr>
          <w:rFonts w:cs="Arial"/>
        </w:rPr>
        <w:t>Choose not to answer</w:t>
      </w:r>
    </w:p>
    <w:p w14:paraId="7EC4DDBE" w14:textId="77777777" w:rsidR="000424E3" w:rsidRPr="000424E3" w:rsidRDefault="000424E3" w:rsidP="000424E3">
      <w:pPr>
        <w:ind w:left="1440"/>
        <w:rPr>
          <w:rFonts w:cs="Arial"/>
        </w:rPr>
      </w:pPr>
    </w:p>
    <w:p w14:paraId="617BB676" w14:textId="77777777" w:rsidR="000424E3" w:rsidRPr="000424E3" w:rsidRDefault="000424E3" w:rsidP="00FD3F29">
      <w:pPr>
        <w:pStyle w:val="ListParagraph"/>
        <w:numPr>
          <w:ilvl w:val="0"/>
          <w:numId w:val="56"/>
        </w:numPr>
        <w:rPr>
          <w:rFonts w:asciiTheme="minorHAnsi" w:hAnsiTheme="minorHAnsi" w:cs="Arial"/>
        </w:rPr>
      </w:pPr>
      <w:r w:rsidRPr="000424E3">
        <w:rPr>
          <w:rFonts w:asciiTheme="minorHAnsi" w:hAnsiTheme="minorHAnsi" w:cs="Arial"/>
        </w:rPr>
        <w:t>There are safe places for me to walk.</w:t>
      </w:r>
    </w:p>
    <w:p w14:paraId="6213B132" w14:textId="77777777" w:rsidR="000424E3" w:rsidRPr="000424E3" w:rsidRDefault="000424E3" w:rsidP="000424E3">
      <w:pPr>
        <w:numPr>
          <w:ilvl w:val="0"/>
          <w:numId w:val="11"/>
        </w:numPr>
        <w:spacing w:after="200" w:line="276" w:lineRule="auto"/>
        <w:contextualSpacing/>
        <w:rPr>
          <w:rFonts w:eastAsia="Calibri" w:cs="Arial"/>
        </w:rPr>
      </w:pPr>
      <w:r w:rsidRPr="000424E3">
        <w:rPr>
          <w:rFonts w:eastAsia="Calibri" w:cs="Arial"/>
        </w:rPr>
        <w:t>Strongly Agree</w:t>
      </w:r>
    </w:p>
    <w:p w14:paraId="2881AD52" w14:textId="77777777" w:rsidR="000424E3" w:rsidRPr="000424E3" w:rsidRDefault="000424E3" w:rsidP="000424E3">
      <w:pPr>
        <w:numPr>
          <w:ilvl w:val="0"/>
          <w:numId w:val="11"/>
        </w:numPr>
        <w:spacing w:after="200" w:line="276" w:lineRule="auto"/>
        <w:contextualSpacing/>
        <w:rPr>
          <w:rFonts w:eastAsia="Calibri" w:cs="Arial"/>
        </w:rPr>
      </w:pPr>
      <w:r w:rsidRPr="000424E3">
        <w:rPr>
          <w:rFonts w:eastAsia="Calibri" w:cs="Arial"/>
        </w:rPr>
        <w:t>Agree</w:t>
      </w:r>
    </w:p>
    <w:p w14:paraId="11E2FAAF" w14:textId="77777777" w:rsidR="000424E3" w:rsidRPr="000424E3" w:rsidRDefault="000424E3" w:rsidP="000424E3">
      <w:pPr>
        <w:numPr>
          <w:ilvl w:val="0"/>
          <w:numId w:val="11"/>
        </w:numPr>
        <w:spacing w:after="200" w:line="276" w:lineRule="auto"/>
        <w:contextualSpacing/>
        <w:rPr>
          <w:rFonts w:eastAsia="Calibri" w:cs="Arial"/>
        </w:rPr>
      </w:pPr>
      <w:r w:rsidRPr="000424E3">
        <w:rPr>
          <w:rFonts w:eastAsia="Calibri" w:cs="Arial"/>
        </w:rPr>
        <w:t>Neither Agree nor Disagree</w:t>
      </w:r>
    </w:p>
    <w:p w14:paraId="4BB7C186" w14:textId="77777777" w:rsidR="000424E3" w:rsidRPr="000424E3" w:rsidRDefault="000424E3" w:rsidP="000424E3">
      <w:pPr>
        <w:numPr>
          <w:ilvl w:val="0"/>
          <w:numId w:val="11"/>
        </w:numPr>
        <w:spacing w:after="200" w:line="276" w:lineRule="auto"/>
        <w:contextualSpacing/>
        <w:rPr>
          <w:rFonts w:eastAsia="Calibri" w:cs="Arial"/>
        </w:rPr>
      </w:pPr>
      <w:r w:rsidRPr="000424E3">
        <w:rPr>
          <w:rFonts w:eastAsia="Calibri" w:cs="Arial"/>
        </w:rPr>
        <w:t>Disagree</w:t>
      </w:r>
    </w:p>
    <w:p w14:paraId="63880320" w14:textId="77777777" w:rsidR="000424E3" w:rsidRPr="000424E3" w:rsidRDefault="000424E3" w:rsidP="000424E3">
      <w:pPr>
        <w:numPr>
          <w:ilvl w:val="0"/>
          <w:numId w:val="11"/>
        </w:numPr>
        <w:spacing w:after="200" w:line="276" w:lineRule="auto"/>
        <w:contextualSpacing/>
        <w:rPr>
          <w:rFonts w:eastAsia="Calibri" w:cs="Arial"/>
        </w:rPr>
      </w:pPr>
      <w:r w:rsidRPr="000424E3">
        <w:rPr>
          <w:rFonts w:eastAsia="Calibri" w:cs="Arial"/>
        </w:rPr>
        <w:t>Strongly Disagree</w:t>
      </w:r>
    </w:p>
    <w:p w14:paraId="73ECCD78" w14:textId="77777777" w:rsidR="000424E3" w:rsidRPr="000424E3" w:rsidRDefault="000424E3" w:rsidP="000424E3">
      <w:pPr>
        <w:numPr>
          <w:ilvl w:val="0"/>
          <w:numId w:val="11"/>
        </w:numPr>
        <w:spacing w:after="200" w:line="276" w:lineRule="auto"/>
        <w:contextualSpacing/>
        <w:rPr>
          <w:rFonts w:eastAsia="Calibri" w:cs="Arial"/>
        </w:rPr>
      </w:pPr>
      <w:r w:rsidRPr="000424E3">
        <w:rPr>
          <w:rFonts w:eastAsia="Calibri" w:cs="Arial"/>
        </w:rPr>
        <w:t>Choose not to answer</w:t>
      </w:r>
    </w:p>
    <w:p w14:paraId="5E93758B" w14:textId="77777777" w:rsidR="000424E3" w:rsidRPr="000424E3" w:rsidRDefault="000424E3" w:rsidP="00FD3F29">
      <w:pPr>
        <w:pStyle w:val="ListParagraph"/>
        <w:numPr>
          <w:ilvl w:val="0"/>
          <w:numId w:val="56"/>
        </w:numPr>
        <w:rPr>
          <w:rFonts w:asciiTheme="minorHAnsi" w:hAnsiTheme="minorHAnsi" w:cs="Arial"/>
        </w:rPr>
      </w:pPr>
      <w:r w:rsidRPr="000424E3">
        <w:rPr>
          <w:rFonts w:asciiTheme="minorHAnsi" w:hAnsiTheme="minorHAnsi" w:cs="Arial"/>
        </w:rPr>
        <w:t>The stairs in most buildings on campus are clean and well lit.</w:t>
      </w:r>
    </w:p>
    <w:p w14:paraId="5A114690"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Strongly Agree</w:t>
      </w:r>
    </w:p>
    <w:p w14:paraId="63CCDFD2"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Agree</w:t>
      </w:r>
    </w:p>
    <w:p w14:paraId="45B36F81"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Neither Agree nor Disagree</w:t>
      </w:r>
    </w:p>
    <w:p w14:paraId="0FC97724"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Disagree</w:t>
      </w:r>
    </w:p>
    <w:p w14:paraId="3EEC5A4C"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Strongly Disagree</w:t>
      </w:r>
    </w:p>
    <w:p w14:paraId="0C50F49F"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Choose not to answer</w:t>
      </w:r>
    </w:p>
    <w:p w14:paraId="18C53787" w14:textId="77777777" w:rsidR="000424E3" w:rsidRPr="000424E3" w:rsidRDefault="000424E3" w:rsidP="000424E3">
      <w:pPr>
        <w:pStyle w:val="ListParagraph"/>
        <w:ind w:left="1440"/>
        <w:rPr>
          <w:rFonts w:asciiTheme="minorHAnsi" w:hAnsiTheme="minorHAnsi" w:cs="Arial"/>
        </w:rPr>
      </w:pPr>
    </w:p>
    <w:p w14:paraId="60EFFF9F" w14:textId="77777777" w:rsidR="000424E3" w:rsidRPr="000424E3" w:rsidRDefault="000424E3" w:rsidP="00FD3F29">
      <w:pPr>
        <w:pStyle w:val="ListParagraph"/>
        <w:numPr>
          <w:ilvl w:val="0"/>
          <w:numId w:val="56"/>
        </w:numPr>
        <w:rPr>
          <w:rFonts w:asciiTheme="minorHAnsi" w:hAnsiTheme="minorHAnsi" w:cs="Arial"/>
        </w:rPr>
      </w:pPr>
      <w:r w:rsidRPr="000424E3">
        <w:rPr>
          <w:rFonts w:asciiTheme="minorHAnsi" w:hAnsiTheme="minorHAnsi" w:cs="Arial"/>
        </w:rPr>
        <w:t xml:space="preserve">There are signs in buildings encouraging people to use the stairs. </w:t>
      </w:r>
    </w:p>
    <w:p w14:paraId="722E5ED6"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Strongly Agree</w:t>
      </w:r>
    </w:p>
    <w:p w14:paraId="77F91D0B"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Agree</w:t>
      </w:r>
    </w:p>
    <w:p w14:paraId="2ADC1F04"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Neither Agree nor Disagree</w:t>
      </w:r>
    </w:p>
    <w:p w14:paraId="599EA535"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Disagree</w:t>
      </w:r>
    </w:p>
    <w:p w14:paraId="3634CA68"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Strongly Disagree</w:t>
      </w:r>
    </w:p>
    <w:p w14:paraId="2245BDB1" w14:textId="77777777" w:rsidR="000424E3" w:rsidRPr="000424E3" w:rsidRDefault="000424E3" w:rsidP="000424E3">
      <w:pPr>
        <w:pStyle w:val="ListParagraph"/>
        <w:numPr>
          <w:ilvl w:val="0"/>
          <w:numId w:val="12"/>
        </w:numPr>
        <w:rPr>
          <w:rFonts w:asciiTheme="minorHAnsi" w:hAnsiTheme="minorHAnsi" w:cs="Arial"/>
        </w:rPr>
      </w:pPr>
      <w:r w:rsidRPr="000424E3">
        <w:rPr>
          <w:rFonts w:asciiTheme="minorHAnsi" w:hAnsiTheme="minorHAnsi" w:cs="Arial"/>
        </w:rPr>
        <w:t>Choose not to answer</w:t>
      </w:r>
    </w:p>
    <w:p w14:paraId="688AF4D5" w14:textId="77777777" w:rsidR="000424E3" w:rsidRPr="000424E3" w:rsidRDefault="000424E3" w:rsidP="000424E3">
      <w:pPr>
        <w:pStyle w:val="ListParagraph"/>
        <w:ind w:left="1440"/>
        <w:rPr>
          <w:rFonts w:asciiTheme="minorHAnsi" w:hAnsiTheme="minorHAnsi" w:cs="Arial"/>
        </w:rPr>
      </w:pPr>
    </w:p>
    <w:p w14:paraId="35DF7ECC" w14:textId="77777777" w:rsidR="000424E3" w:rsidRPr="000424E3" w:rsidRDefault="000424E3" w:rsidP="00FD3F29">
      <w:pPr>
        <w:pStyle w:val="ListParagraph"/>
        <w:numPr>
          <w:ilvl w:val="0"/>
          <w:numId w:val="56"/>
        </w:numPr>
        <w:rPr>
          <w:rFonts w:asciiTheme="minorHAnsi" w:hAnsiTheme="minorHAnsi" w:cs="Arial"/>
        </w:rPr>
      </w:pPr>
      <w:r w:rsidRPr="000424E3">
        <w:rPr>
          <w:rFonts w:asciiTheme="minorHAnsi" w:hAnsiTheme="minorHAnsi" w:cs="Arial"/>
        </w:rPr>
        <w:t>The campus living environment allows for quiet and restful sleep.</w:t>
      </w:r>
    </w:p>
    <w:p w14:paraId="5A1035C5" w14:textId="77777777" w:rsidR="000424E3" w:rsidRPr="000424E3" w:rsidRDefault="000424E3" w:rsidP="000424E3">
      <w:pPr>
        <w:pStyle w:val="ListParagraph"/>
        <w:numPr>
          <w:ilvl w:val="0"/>
          <w:numId w:val="13"/>
        </w:numPr>
        <w:rPr>
          <w:rFonts w:asciiTheme="minorHAnsi" w:hAnsiTheme="minorHAnsi" w:cs="Arial"/>
        </w:rPr>
      </w:pPr>
      <w:r w:rsidRPr="000424E3">
        <w:rPr>
          <w:rFonts w:asciiTheme="minorHAnsi" w:hAnsiTheme="minorHAnsi" w:cs="Arial"/>
        </w:rPr>
        <w:t>Strongly Agree</w:t>
      </w:r>
    </w:p>
    <w:p w14:paraId="3AEBA25B" w14:textId="77777777" w:rsidR="000424E3" w:rsidRPr="000424E3" w:rsidRDefault="000424E3" w:rsidP="000424E3">
      <w:pPr>
        <w:pStyle w:val="ListParagraph"/>
        <w:numPr>
          <w:ilvl w:val="0"/>
          <w:numId w:val="13"/>
        </w:numPr>
        <w:rPr>
          <w:rFonts w:asciiTheme="minorHAnsi" w:hAnsiTheme="minorHAnsi" w:cs="Arial"/>
        </w:rPr>
      </w:pPr>
      <w:r w:rsidRPr="000424E3">
        <w:rPr>
          <w:rFonts w:asciiTheme="minorHAnsi" w:hAnsiTheme="minorHAnsi" w:cs="Arial"/>
        </w:rPr>
        <w:t>Agree</w:t>
      </w:r>
    </w:p>
    <w:p w14:paraId="7CC04416" w14:textId="77777777" w:rsidR="000424E3" w:rsidRPr="000424E3" w:rsidRDefault="000424E3" w:rsidP="000424E3">
      <w:pPr>
        <w:pStyle w:val="ListParagraph"/>
        <w:numPr>
          <w:ilvl w:val="0"/>
          <w:numId w:val="13"/>
        </w:numPr>
        <w:rPr>
          <w:rFonts w:asciiTheme="minorHAnsi" w:hAnsiTheme="minorHAnsi" w:cs="Arial"/>
        </w:rPr>
      </w:pPr>
      <w:r w:rsidRPr="000424E3">
        <w:rPr>
          <w:rFonts w:asciiTheme="minorHAnsi" w:hAnsiTheme="minorHAnsi" w:cs="Arial"/>
        </w:rPr>
        <w:t>Neither Agree nor Disagree</w:t>
      </w:r>
    </w:p>
    <w:p w14:paraId="770107AF" w14:textId="77777777" w:rsidR="000424E3" w:rsidRPr="000424E3" w:rsidRDefault="000424E3" w:rsidP="000424E3">
      <w:pPr>
        <w:pStyle w:val="ListParagraph"/>
        <w:numPr>
          <w:ilvl w:val="0"/>
          <w:numId w:val="13"/>
        </w:numPr>
        <w:rPr>
          <w:rFonts w:asciiTheme="minorHAnsi" w:hAnsiTheme="minorHAnsi" w:cs="Arial"/>
        </w:rPr>
      </w:pPr>
      <w:r w:rsidRPr="000424E3">
        <w:rPr>
          <w:rFonts w:asciiTheme="minorHAnsi" w:hAnsiTheme="minorHAnsi" w:cs="Arial"/>
        </w:rPr>
        <w:t>Disagree</w:t>
      </w:r>
    </w:p>
    <w:p w14:paraId="7D90C2FA" w14:textId="77777777" w:rsidR="000424E3" w:rsidRPr="000424E3" w:rsidRDefault="000424E3" w:rsidP="000424E3">
      <w:pPr>
        <w:pStyle w:val="ListParagraph"/>
        <w:numPr>
          <w:ilvl w:val="0"/>
          <w:numId w:val="13"/>
        </w:numPr>
        <w:rPr>
          <w:rFonts w:asciiTheme="minorHAnsi" w:hAnsiTheme="minorHAnsi" w:cs="Arial"/>
        </w:rPr>
      </w:pPr>
      <w:r w:rsidRPr="000424E3">
        <w:rPr>
          <w:rFonts w:asciiTheme="minorHAnsi" w:hAnsiTheme="minorHAnsi" w:cs="Arial"/>
        </w:rPr>
        <w:t>Strongly Disagree</w:t>
      </w:r>
    </w:p>
    <w:p w14:paraId="3594DB25" w14:textId="77777777" w:rsidR="000424E3" w:rsidRPr="000424E3" w:rsidRDefault="000424E3" w:rsidP="000424E3">
      <w:pPr>
        <w:pStyle w:val="ListParagraph"/>
        <w:numPr>
          <w:ilvl w:val="0"/>
          <w:numId w:val="13"/>
        </w:numPr>
        <w:rPr>
          <w:rFonts w:asciiTheme="minorHAnsi" w:hAnsiTheme="minorHAnsi" w:cs="Arial"/>
        </w:rPr>
      </w:pPr>
      <w:r w:rsidRPr="000424E3">
        <w:rPr>
          <w:rFonts w:asciiTheme="minorHAnsi" w:hAnsiTheme="minorHAnsi" w:cs="Arial"/>
        </w:rPr>
        <w:t>Choose not to answer</w:t>
      </w:r>
    </w:p>
    <w:p w14:paraId="2AA7EAB1" w14:textId="77777777" w:rsidR="000424E3" w:rsidRPr="000424E3" w:rsidRDefault="000424E3" w:rsidP="00FD3F29">
      <w:pPr>
        <w:pStyle w:val="ListParagraph"/>
        <w:numPr>
          <w:ilvl w:val="0"/>
          <w:numId w:val="56"/>
        </w:numPr>
        <w:rPr>
          <w:rFonts w:asciiTheme="minorHAnsi" w:hAnsiTheme="minorHAnsi" w:cs="Arial"/>
        </w:rPr>
      </w:pPr>
      <w:r w:rsidRPr="000424E3">
        <w:rPr>
          <w:rFonts w:asciiTheme="minorHAnsi" w:hAnsiTheme="minorHAnsi" w:cs="Arial"/>
        </w:rPr>
        <w:br w:type="page"/>
        <w:t>There are programs on campus that promote stress management.</w:t>
      </w:r>
    </w:p>
    <w:p w14:paraId="06E35063"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Strongly Agree</w:t>
      </w:r>
    </w:p>
    <w:p w14:paraId="598F8F66"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Agree</w:t>
      </w:r>
    </w:p>
    <w:p w14:paraId="737D270D"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Neither Agree nor Disagree</w:t>
      </w:r>
    </w:p>
    <w:p w14:paraId="23500640"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Disagree</w:t>
      </w:r>
    </w:p>
    <w:p w14:paraId="500C87B6"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Strongly Disagree</w:t>
      </w:r>
    </w:p>
    <w:p w14:paraId="0BBF2F61"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Choose not to answer</w:t>
      </w:r>
    </w:p>
    <w:p w14:paraId="4089630C" w14:textId="77777777" w:rsidR="000424E3" w:rsidRPr="000424E3" w:rsidRDefault="000424E3" w:rsidP="00FD3F29">
      <w:pPr>
        <w:numPr>
          <w:ilvl w:val="0"/>
          <w:numId w:val="56"/>
        </w:numPr>
        <w:spacing w:after="200" w:line="276" w:lineRule="auto"/>
        <w:contextualSpacing/>
        <w:rPr>
          <w:rFonts w:eastAsia="Calibri" w:cs="Arial"/>
        </w:rPr>
      </w:pPr>
      <w:r w:rsidRPr="000424E3">
        <w:rPr>
          <w:rFonts w:eastAsia="Calibri" w:cs="Arial"/>
        </w:rPr>
        <w:t>There are healthy foods available where I usually eat in food courts/snack bars on campus.</w:t>
      </w:r>
    </w:p>
    <w:p w14:paraId="71A98FC9" w14:textId="77777777" w:rsidR="000424E3" w:rsidRPr="000424E3" w:rsidRDefault="000424E3" w:rsidP="000424E3">
      <w:pPr>
        <w:numPr>
          <w:ilvl w:val="0"/>
          <w:numId w:val="14"/>
        </w:numPr>
        <w:spacing w:after="200" w:line="276" w:lineRule="auto"/>
        <w:contextualSpacing/>
        <w:rPr>
          <w:rFonts w:eastAsia="Calibri" w:cs="Arial"/>
        </w:rPr>
      </w:pPr>
      <w:r w:rsidRPr="000424E3">
        <w:rPr>
          <w:rFonts w:eastAsia="Calibri" w:cs="Arial"/>
        </w:rPr>
        <w:t>Strongly Agree</w:t>
      </w:r>
    </w:p>
    <w:p w14:paraId="10FDF65A" w14:textId="77777777" w:rsidR="000424E3" w:rsidRPr="000424E3" w:rsidRDefault="000424E3" w:rsidP="000424E3">
      <w:pPr>
        <w:numPr>
          <w:ilvl w:val="0"/>
          <w:numId w:val="14"/>
        </w:numPr>
        <w:spacing w:after="200" w:line="276" w:lineRule="auto"/>
        <w:contextualSpacing/>
        <w:rPr>
          <w:rFonts w:eastAsia="Calibri" w:cs="Arial"/>
        </w:rPr>
      </w:pPr>
      <w:r w:rsidRPr="000424E3">
        <w:rPr>
          <w:rFonts w:eastAsia="Calibri" w:cs="Arial"/>
        </w:rPr>
        <w:t>Agree</w:t>
      </w:r>
    </w:p>
    <w:p w14:paraId="79E0968F" w14:textId="77777777" w:rsidR="000424E3" w:rsidRPr="000424E3" w:rsidRDefault="000424E3" w:rsidP="000424E3">
      <w:pPr>
        <w:numPr>
          <w:ilvl w:val="0"/>
          <w:numId w:val="14"/>
        </w:numPr>
        <w:spacing w:after="200" w:line="276" w:lineRule="auto"/>
        <w:contextualSpacing/>
        <w:rPr>
          <w:rFonts w:eastAsia="Calibri" w:cs="Arial"/>
        </w:rPr>
      </w:pPr>
      <w:r w:rsidRPr="000424E3">
        <w:rPr>
          <w:rFonts w:eastAsia="Calibri" w:cs="Arial"/>
        </w:rPr>
        <w:t>Neither Agree nor Disagree</w:t>
      </w:r>
    </w:p>
    <w:p w14:paraId="37FCF12C" w14:textId="77777777" w:rsidR="000424E3" w:rsidRPr="000424E3" w:rsidRDefault="000424E3" w:rsidP="000424E3">
      <w:pPr>
        <w:numPr>
          <w:ilvl w:val="0"/>
          <w:numId w:val="14"/>
        </w:numPr>
        <w:spacing w:after="200" w:line="276" w:lineRule="auto"/>
        <w:contextualSpacing/>
        <w:rPr>
          <w:rFonts w:eastAsia="Calibri" w:cs="Arial"/>
        </w:rPr>
      </w:pPr>
      <w:r w:rsidRPr="000424E3">
        <w:rPr>
          <w:rFonts w:eastAsia="Calibri" w:cs="Arial"/>
        </w:rPr>
        <w:t>Disagree</w:t>
      </w:r>
    </w:p>
    <w:p w14:paraId="7DBCFD52" w14:textId="77777777" w:rsidR="000424E3" w:rsidRPr="000424E3" w:rsidRDefault="000424E3" w:rsidP="000424E3">
      <w:pPr>
        <w:numPr>
          <w:ilvl w:val="0"/>
          <w:numId w:val="14"/>
        </w:numPr>
        <w:spacing w:after="200" w:line="276" w:lineRule="auto"/>
        <w:contextualSpacing/>
        <w:rPr>
          <w:rFonts w:eastAsia="Calibri" w:cs="Arial"/>
        </w:rPr>
      </w:pPr>
      <w:r w:rsidRPr="000424E3">
        <w:rPr>
          <w:rFonts w:eastAsia="Calibri" w:cs="Arial"/>
        </w:rPr>
        <w:t>Strongly Disagree</w:t>
      </w:r>
    </w:p>
    <w:p w14:paraId="564F38E9" w14:textId="77777777" w:rsidR="000424E3" w:rsidRPr="000424E3" w:rsidRDefault="000424E3" w:rsidP="000424E3">
      <w:pPr>
        <w:numPr>
          <w:ilvl w:val="0"/>
          <w:numId w:val="14"/>
        </w:numPr>
        <w:spacing w:after="200" w:line="276" w:lineRule="auto"/>
        <w:contextualSpacing/>
        <w:rPr>
          <w:rFonts w:eastAsia="Calibri" w:cs="Arial"/>
        </w:rPr>
      </w:pPr>
      <w:r w:rsidRPr="000424E3">
        <w:rPr>
          <w:rFonts w:eastAsia="Calibri" w:cs="Arial"/>
        </w:rPr>
        <w:t>I don’t know because I don’t eat in food courts/snack bars on campus</w:t>
      </w:r>
    </w:p>
    <w:p w14:paraId="384721E1" w14:textId="77777777" w:rsidR="000424E3" w:rsidRPr="000424E3" w:rsidRDefault="000424E3" w:rsidP="000424E3">
      <w:pPr>
        <w:numPr>
          <w:ilvl w:val="0"/>
          <w:numId w:val="14"/>
        </w:numPr>
        <w:spacing w:after="200" w:line="276" w:lineRule="auto"/>
        <w:contextualSpacing/>
        <w:rPr>
          <w:rFonts w:eastAsia="Calibri" w:cs="Arial"/>
        </w:rPr>
      </w:pPr>
      <w:r w:rsidRPr="000424E3">
        <w:rPr>
          <w:rFonts w:eastAsia="Calibri" w:cs="Arial"/>
        </w:rPr>
        <w:t>Choose not to answer</w:t>
      </w:r>
    </w:p>
    <w:p w14:paraId="1BEB8969" w14:textId="77777777" w:rsidR="000424E3" w:rsidRPr="000424E3" w:rsidRDefault="000424E3" w:rsidP="000424E3">
      <w:pPr>
        <w:ind w:left="1440"/>
        <w:contextualSpacing/>
        <w:rPr>
          <w:rFonts w:eastAsia="Calibri" w:cs="Arial"/>
        </w:rPr>
      </w:pPr>
    </w:p>
    <w:p w14:paraId="36033E5D" w14:textId="77777777" w:rsidR="000424E3" w:rsidRPr="000424E3" w:rsidRDefault="000424E3" w:rsidP="00FD3F29">
      <w:pPr>
        <w:numPr>
          <w:ilvl w:val="0"/>
          <w:numId w:val="56"/>
        </w:numPr>
        <w:spacing w:after="200" w:line="276" w:lineRule="auto"/>
        <w:contextualSpacing/>
        <w:rPr>
          <w:rFonts w:eastAsia="Calibri" w:cs="Arial"/>
        </w:rPr>
      </w:pPr>
      <w:r w:rsidRPr="000424E3">
        <w:rPr>
          <w:rFonts w:eastAsia="Calibri" w:cs="Arial"/>
        </w:rPr>
        <w:t>There are healthy foods available at restaurants on or around campus.</w:t>
      </w:r>
    </w:p>
    <w:p w14:paraId="357C389F" w14:textId="77777777" w:rsidR="000424E3" w:rsidRPr="000424E3" w:rsidRDefault="000424E3" w:rsidP="000424E3">
      <w:pPr>
        <w:numPr>
          <w:ilvl w:val="0"/>
          <w:numId w:val="15"/>
        </w:numPr>
        <w:spacing w:after="200" w:line="276" w:lineRule="auto"/>
        <w:contextualSpacing/>
        <w:rPr>
          <w:rFonts w:eastAsia="Calibri" w:cs="Arial"/>
        </w:rPr>
      </w:pPr>
      <w:r w:rsidRPr="000424E3">
        <w:rPr>
          <w:rFonts w:eastAsia="Calibri" w:cs="Arial"/>
        </w:rPr>
        <w:t>Strongly Agree</w:t>
      </w:r>
    </w:p>
    <w:p w14:paraId="7995067F" w14:textId="77777777" w:rsidR="000424E3" w:rsidRPr="000424E3" w:rsidRDefault="000424E3" w:rsidP="000424E3">
      <w:pPr>
        <w:numPr>
          <w:ilvl w:val="0"/>
          <w:numId w:val="15"/>
        </w:numPr>
        <w:spacing w:after="200" w:line="276" w:lineRule="auto"/>
        <w:contextualSpacing/>
        <w:rPr>
          <w:rFonts w:eastAsia="Calibri" w:cs="Arial"/>
        </w:rPr>
      </w:pPr>
      <w:r w:rsidRPr="000424E3">
        <w:rPr>
          <w:rFonts w:eastAsia="Calibri" w:cs="Arial"/>
        </w:rPr>
        <w:t>Agree</w:t>
      </w:r>
    </w:p>
    <w:p w14:paraId="65273510" w14:textId="77777777" w:rsidR="000424E3" w:rsidRPr="000424E3" w:rsidRDefault="000424E3" w:rsidP="000424E3">
      <w:pPr>
        <w:numPr>
          <w:ilvl w:val="0"/>
          <w:numId w:val="15"/>
        </w:numPr>
        <w:spacing w:after="200" w:line="276" w:lineRule="auto"/>
        <w:contextualSpacing/>
        <w:rPr>
          <w:rFonts w:eastAsia="Calibri" w:cs="Arial"/>
        </w:rPr>
      </w:pPr>
      <w:r w:rsidRPr="000424E3">
        <w:rPr>
          <w:rFonts w:eastAsia="Calibri" w:cs="Arial"/>
        </w:rPr>
        <w:t>Neither Agree nor Disagree</w:t>
      </w:r>
    </w:p>
    <w:p w14:paraId="2C2B9BA1" w14:textId="77777777" w:rsidR="000424E3" w:rsidRPr="000424E3" w:rsidRDefault="000424E3" w:rsidP="000424E3">
      <w:pPr>
        <w:numPr>
          <w:ilvl w:val="0"/>
          <w:numId w:val="15"/>
        </w:numPr>
        <w:spacing w:after="200" w:line="276" w:lineRule="auto"/>
        <w:contextualSpacing/>
        <w:rPr>
          <w:rFonts w:eastAsia="Calibri" w:cs="Arial"/>
        </w:rPr>
      </w:pPr>
      <w:r w:rsidRPr="000424E3">
        <w:rPr>
          <w:rFonts w:eastAsia="Calibri" w:cs="Arial"/>
        </w:rPr>
        <w:t>Disagree</w:t>
      </w:r>
    </w:p>
    <w:p w14:paraId="1FFE29C9" w14:textId="77777777" w:rsidR="000424E3" w:rsidRPr="000424E3" w:rsidRDefault="000424E3" w:rsidP="000424E3">
      <w:pPr>
        <w:numPr>
          <w:ilvl w:val="0"/>
          <w:numId w:val="15"/>
        </w:numPr>
        <w:spacing w:after="200" w:line="276" w:lineRule="auto"/>
        <w:contextualSpacing/>
        <w:rPr>
          <w:rFonts w:eastAsia="Calibri" w:cs="Arial"/>
        </w:rPr>
      </w:pPr>
      <w:r w:rsidRPr="000424E3">
        <w:rPr>
          <w:rFonts w:eastAsia="Calibri" w:cs="Arial"/>
        </w:rPr>
        <w:t>Strongly Disagree</w:t>
      </w:r>
    </w:p>
    <w:p w14:paraId="7495C3A1" w14:textId="77777777" w:rsidR="000424E3" w:rsidRPr="000424E3" w:rsidRDefault="000424E3" w:rsidP="000424E3">
      <w:pPr>
        <w:numPr>
          <w:ilvl w:val="0"/>
          <w:numId w:val="15"/>
        </w:numPr>
        <w:spacing w:after="200" w:line="276" w:lineRule="auto"/>
        <w:contextualSpacing/>
        <w:rPr>
          <w:rFonts w:eastAsia="Calibri" w:cs="Arial"/>
        </w:rPr>
      </w:pPr>
      <w:r w:rsidRPr="000424E3">
        <w:rPr>
          <w:rFonts w:eastAsia="Calibri" w:cs="Arial"/>
        </w:rPr>
        <w:t>I don’t know because I don’t eat at restaurants on or around campus</w:t>
      </w:r>
    </w:p>
    <w:p w14:paraId="307EFFDC" w14:textId="77777777" w:rsidR="000424E3" w:rsidRPr="000424E3" w:rsidRDefault="000424E3" w:rsidP="000424E3">
      <w:pPr>
        <w:numPr>
          <w:ilvl w:val="0"/>
          <w:numId w:val="15"/>
        </w:numPr>
        <w:spacing w:after="200" w:line="276" w:lineRule="auto"/>
        <w:contextualSpacing/>
        <w:rPr>
          <w:rFonts w:eastAsia="Calibri" w:cs="Arial"/>
        </w:rPr>
      </w:pPr>
      <w:r w:rsidRPr="000424E3">
        <w:rPr>
          <w:rFonts w:eastAsia="Calibri" w:cs="Arial"/>
        </w:rPr>
        <w:t>Choose not to answer</w:t>
      </w:r>
    </w:p>
    <w:p w14:paraId="132A64E1" w14:textId="77777777" w:rsidR="000424E3" w:rsidRPr="000424E3" w:rsidRDefault="000424E3" w:rsidP="000424E3">
      <w:pPr>
        <w:ind w:left="1440"/>
        <w:contextualSpacing/>
        <w:rPr>
          <w:rFonts w:eastAsia="Calibri" w:cs="Arial"/>
        </w:rPr>
      </w:pPr>
    </w:p>
    <w:p w14:paraId="5C6CC9ED" w14:textId="77777777" w:rsidR="000424E3" w:rsidRPr="000424E3" w:rsidRDefault="000424E3" w:rsidP="000424E3">
      <w:pPr>
        <w:ind w:left="1440"/>
        <w:rPr>
          <w:rFonts w:cs="Arial"/>
        </w:rPr>
      </w:pPr>
    </w:p>
    <w:p w14:paraId="548B8028" w14:textId="77777777" w:rsidR="000424E3" w:rsidRPr="000424E3" w:rsidRDefault="000424E3" w:rsidP="00FD3F29">
      <w:pPr>
        <w:numPr>
          <w:ilvl w:val="0"/>
          <w:numId w:val="56"/>
        </w:numPr>
        <w:spacing w:after="200" w:line="276" w:lineRule="auto"/>
        <w:contextualSpacing/>
        <w:rPr>
          <w:rFonts w:eastAsia="Calibri" w:cs="Arial"/>
        </w:rPr>
      </w:pPr>
      <w:r w:rsidRPr="000424E3">
        <w:rPr>
          <w:rFonts w:eastAsia="Calibri" w:cs="Arial"/>
        </w:rPr>
        <w:t>There are lots of healthy choices in vending machines on campus.</w:t>
      </w:r>
    </w:p>
    <w:p w14:paraId="06C0706D" w14:textId="77777777" w:rsidR="000424E3" w:rsidRPr="000424E3" w:rsidRDefault="000424E3" w:rsidP="000424E3">
      <w:pPr>
        <w:numPr>
          <w:ilvl w:val="0"/>
          <w:numId w:val="8"/>
        </w:numPr>
        <w:spacing w:after="200" w:line="276" w:lineRule="auto"/>
        <w:contextualSpacing/>
        <w:rPr>
          <w:rFonts w:eastAsia="Calibri" w:cs="Arial"/>
        </w:rPr>
      </w:pPr>
      <w:r w:rsidRPr="000424E3">
        <w:rPr>
          <w:rFonts w:eastAsia="Calibri" w:cs="Arial"/>
        </w:rPr>
        <w:t>Strongly Agree</w:t>
      </w:r>
    </w:p>
    <w:p w14:paraId="1FA5BCAC" w14:textId="77777777" w:rsidR="000424E3" w:rsidRPr="000424E3" w:rsidRDefault="000424E3" w:rsidP="000424E3">
      <w:pPr>
        <w:numPr>
          <w:ilvl w:val="0"/>
          <w:numId w:val="8"/>
        </w:numPr>
        <w:spacing w:after="200" w:line="276" w:lineRule="auto"/>
        <w:contextualSpacing/>
        <w:rPr>
          <w:rFonts w:eastAsia="Calibri" w:cs="Arial"/>
        </w:rPr>
      </w:pPr>
      <w:r w:rsidRPr="000424E3">
        <w:rPr>
          <w:rFonts w:eastAsia="Calibri" w:cs="Arial"/>
        </w:rPr>
        <w:t>Agree</w:t>
      </w:r>
    </w:p>
    <w:p w14:paraId="3443D95E" w14:textId="77777777" w:rsidR="000424E3" w:rsidRPr="000424E3" w:rsidRDefault="000424E3" w:rsidP="000424E3">
      <w:pPr>
        <w:numPr>
          <w:ilvl w:val="0"/>
          <w:numId w:val="8"/>
        </w:numPr>
        <w:spacing w:after="200" w:line="276" w:lineRule="auto"/>
        <w:contextualSpacing/>
        <w:rPr>
          <w:rFonts w:eastAsia="Calibri" w:cs="Arial"/>
        </w:rPr>
      </w:pPr>
      <w:r w:rsidRPr="000424E3">
        <w:rPr>
          <w:rFonts w:eastAsia="Calibri" w:cs="Arial"/>
        </w:rPr>
        <w:t>Neither Agree nor Disagree</w:t>
      </w:r>
    </w:p>
    <w:p w14:paraId="29F6BE8C" w14:textId="77777777" w:rsidR="000424E3" w:rsidRPr="000424E3" w:rsidRDefault="000424E3" w:rsidP="000424E3">
      <w:pPr>
        <w:numPr>
          <w:ilvl w:val="0"/>
          <w:numId w:val="8"/>
        </w:numPr>
        <w:spacing w:after="200" w:line="276" w:lineRule="auto"/>
        <w:contextualSpacing/>
        <w:rPr>
          <w:rFonts w:eastAsia="Calibri" w:cs="Arial"/>
        </w:rPr>
      </w:pPr>
      <w:r w:rsidRPr="000424E3">
        <w:rPr>
          <w:rFonts w:eastAsia="Calibri" w:cs="Arial"/>
        </w:rPr>
        <w:t>Disagree</w:t>
      </w:r>
    </w:p>
    <w:p w14:paraId="79F8BAB3" w14:textId="77777777" w:rsidR="000424E3" w:rsidRPr="000424E3" w:rsidRDefault="000424E3" w:rsidP="000424E3">
      <w:pPr>
        <w:numPr>
          <w:ilvl w:val="0"/>
          <w:numId w:val="8"/>
        </w:numPr>
        <w:spacing w:after="200" w:line="276" w:lineRule="auto"/>
        <w:contextualSpacing/>
        <w:rPr>
          <w:rFonts w:eastAsia="Calibri" w:cs="Arial"/>
        </w:rPr>
      </w:pPr>
      <w:r w:rsidRPr="000424E3">
        <w:rPr>
          <w:rFonts w:eastAsia="Calibri" w:cs="Arial"/>
        </w:rPr>
        <w:t>Strongly Disagree</w:t>
      </w:r>
    </w:p>
    <w:p w14:paraId="561F6DEC" w14:textId="77777777" w:rsidR="000424E3" w:rsidRPr="000424E3" w:rsidRDefault="000424E3" w:rsidP="000424E3">
      <w:pPr>
        <w:numPr>
          <w:ilvl w:val="0"/>
          <w:numId w:val="8"/>
        </w:numPr>
        <w:spacing w:after="200" w:line="276" w:lineRule="auto"/>
        <w:contextualSpacing/>
        <w:rPr>
          <w:rFonts w:eastAsia="Calibri" w:cs="Arial"/>
        </w:rPr>
      </w:pPr>
      <w:r w:rsidRPr="000424E3">
        <w:rPr>
          <w:rFonts w:eastAsia="Calibri" w:cs="Arial"/>
        </w:rPr>
        <w:t>I don’t know because I don’t use vending machines on campus</w:t>
      </w:r>
    </w:p>
    <w:p w14:paraId="0EC8CB2F" w14:textId="77777777" w:rsidR="000424E3" w:rsidRPr="000424E3" w:rsidRDefault="000424E3" w:rsidP="000424E3">
      <w:pPr>
        <w:numPr>
          <w:ilvl w:val="0"/>
          <w:numId w:val="8"/>
        </w:numPr>
        <w:spacing w:after="200" w:line="276" w:lineRule="auto"/>
        <w:contextualSpacing/>
        <w:rPr>
          <w:rFonts w:eastAsia="Calibri" w:cs="Arial"/>
        </w:rPr>
      </w:pPr>
      <w:r w:rsidRPr="000424E3">
        <w:rPr>
          <w:rFonts w:eastAsia="Calibri" w:cs="Arial"/>
        </w:rPr>
        <w:t>Choose not to answer</w:t>
      </w:r>
    </w:p>
    <w:p w14:paraId="48277263" w14:textId="77777777" w:rsidR="000424E3" w:rsidRPr="000424E3" w:rsidRDefault="000424E3" w:rsidP="000424E3">
      <w:pPr>
        <w:rPr>
          <w:rFonts w:eastAsia="Calibri" w:cs="Arial"/>
        </w:rPr>
      </w:pPr>
    </w:p>
    <w:p w14:paraId="2C5C0F2A" w14:textId="77777777" w:rsidR="000424E3" w:rsidRPr="000424E3" w:rsidRDefault="000424E3" w:rsidP="000424E3">
      <w:pPr>
        <w:rPr>
          <w:rFonts w:eastAsia="Calibri" w:cs="Arial"/>
        </w:rPr>
      </w:pPr>
      <w:r w:rsidRPr="000424E3">
        <w:rPr>
          <w:rFonts w:eastAsia="Calibri" w:cs="Arial"/>
        </w:rPr>
        <w:t>17. There are enough exercise facilities and equipment on campus.</w:t>
      </w:r>
    </w:p>
    <w:p w14:paraId="62BE97DF"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Strongly Agree</w:t>
      </w:r>
    </w:p>
    <w:p w14:paraId="44D52924"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Agree</w:t>
      </w:r>
    </w:p>
    <w:p w14:paraId="40982FD5"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Neither Agree nor Disagree</w:t>
      </w:r>
    </w:p>
    <w:p w14:paraId="296FCB7B"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Disagree</w:t>
      </w:r>
    </w:p>
    <w:p w14:paraId="40DE0400"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Strongly Disagree</w:t>
      </w:r>
    </w:p>
    <w:p w14:paraId="204C576F" w14:textId="77777777" w:rsidR="000424E3" w:rsidRPr="000424E3" w:rsidRDefault="000424E3" w:rsidP="000424E3">
      <w:pPr>
        <w:numPr>
          <w:ilvl w:val="0"/>
          <w:numId w:val="4"/>
        </w:numPr>
        <w:spacing w:after="200" w:line="276" w:lineRule="auto"/>
        <w:contextualSpacing/>
        <w:rPr>
          <w:rFonts w:eastAsia="Calibri" w:cs="Arial"/>
        </w:rPr>
      </w:pPr>
      <w:r w:rsidRPr="000424E3">
        <w:rPr>
          <w:rFonts w:eastAsia="Calibri" w:cs="Arial"/>
        </w:rPr>
        <w:t>Choose not to answer</w:t>
      </w:r>
    </w:p>
    <w:p w14:paraId="2BC2F23A" w14:textId="77777777" w:rsidR="000424E3" w:rsidRPr="000424E3" w:rsidRDefault="000424E3" w:rsidP="000424E3">
      <w:pPr>
        <w:ind w:left="1440"/>
        <w:contextualSpacing/>
        <w:rPr>
          <w:rFonts w:eastAsia="Calibri" w:cs="Arial"/>
        </w:rPr>
      </w:pPr>
    </w:p>
    <w:p w14:paraId="70D357AF" w14:textId="77777777" w:rsidR="000424E3" w:rsidRPr="000424E3" w:rsidRDefault="000424E3" w:rsidP="000424E3">
      <w:pPr>
        <w:pStyle w:val="ListParagraph"/>
        <w:numPr>
          <w:ilvl w:val="0"/>
          <w:numId w:val="20"/>
        </w:numPr>
        <w:rPr>
          <w:rFonts w:asciiTheme="minorHAnsi" w:hAnsiTheme="minorHAnsi" w:cs="Arial"/>
        </w:rPr>
      </w:pPr>
      <w:r w:rsidRPr="000424E3">
        <w:rPr>
          <w:rFonts w:asciiTheme="minorHAnsi" w:hAnsiTheme="minorHAnsi" w:cs="Arial"/>
        </w:rPr>
        <w:t>There are sports (Intramural or club) available to play on campus.</w:t>
      </w:r>
    </w:p>
    <w:p w14:paraId="76D7D2C0" w14:textId="77777777" w:rsidR="000424E3" w:rsidRPr="000424E3" w:rsidRDefault="000424E3" w:rsidP="000424E3">
      <w:pPr>
        <w:numPr>
          <w:ilvl w:val="0"/>
          <w:numId w:val="16"/>
        </w:numPr>
        <w:spacing w:after="200" w:line="276" w:lineRule="auto"/>
        <w:contextualSpacing/>
        <w:rPr>
          <w:rFonts w:eastAsia="Calibri" w:cs="Arial"/>
        </w:rPr>
      </w:pPr>
      <w:r w:rsidRPr="000424E3">
        <w:rPr>
          <w:rFonts w:eastAsia="Calibri" w:cs="Arial"/>
        </w:rPr>
        <w:t>Strongly Agree</w:t>
      </w:r>
    </w:p>
    <w:p w14:paraId="50BD0B75" w14:textId="77777777" w:rsidR="000424E3" w:rsidRPr="000424E3" w:rsidRDefault="000424E3" w:rsidP="000424E3">
      <w:pPr>
        <w:numPr>
          <w:ilvl w:val="0"/>
          <w:numId w:val="16"/>
        </w:numPr>
        <w:spacing w:after="200" w:line="276" w:lineRule="auto"/>
        <w:contextualSpacing/>
        <w:rPr>
          <w:rFonts w:eastAsia="Calibri" w:cs="Arial"/>
        </w:rPr>
      </w:pPr>
      <w:r w:rsidRPr="000424E3">
        <w:rPr>
          <w:rFonts w:eastAsia="Calibri" w:cs="Arial"/>
        </w:rPr>
        <w:t>Agree</w:t>
      </w:r>
    </w:p>
    <w:p w14:paraId="7F6D5D25" w14:textId="77777777" w:rsidR="000424E3" w:rsidRPr="000424E3" w:rsidRDefault="000424E3" w:rsidP="000424E3">
      <w:pPr>
        <w:numPr>
          <w:ilvl w:val="0"/>
          <w:numId w:val="16"/>
        </w:numPr>
        <w:spacing w:after="200" w:line="276" w:lineRule="auto"/>
        <w:contextualSpacing/>
        <w:rPr>
          <w:rFonts w:eastAsia="Calibri" w:cs="Arial"/>
        </w:rPr>
      </w:pPr>
      <w:r w:rsidRPr="000424E3">
        <w:rPr>
          <w:rFonts w:eastAsia="Calibri" w:cs="Arial"/>
        </w:rPr>
        <w:t>Neither Agree nor Disagree</w:t>
      </w:r>
    </w:p>
    <w:p w14:paraId="219B45E3" w14:textId="77777777" w:rsidR="000424E3" w:rsidRPr="000424E3" w:rsidRDefault="000424E3" w:rsidP="000424E3">
      <w:pPr>
        <w:numPr>
          <w:ilvl w:val="0"/>
          <w:numId w:val="16"/>
        </w:numPr>
        <w:spacing w:after="200" w:line="276" w:lineRule="auto"/>
        <w:contextualSpacing/>
        <w:rPr>
          <w:rFonts w:eastAsia="Calibri" w:cs="Arial"/>
        </w:rPr>
      </w:pPr>
      <w:r w:rsidRPr="000424E3">
        <w:rPr>
          <w:rFonts w:eastAsia="Calibri" w:cs="Arial"/>
        </w:rPr>
        <w:t>Disagree</w:t>
      </w:r>
    </w:p>
    <w:p w14:paraId="5CD4C93D" w14:textId="77777777" w:rsidR="000424E3" w:rsidRPr="000424E3" w:rsidRDefault="000424E3" w:rsidP="000424E3">
      <w:pPr>
        <w:numPr>
          <w:ilvl w:val="0"/>
          <w:numId w:val="16"/>
        </w:numPr>
        <w:spacing w:after="200" w:line="276" w:lineRule="auto"/>
        <w:contextualSpacing/>
        <w:rPr>
          <w:rFonts w:eastAsia="Calibri" w:cs="Arial"/>
        </w:rPr>
      </w:pPr>
      <w:r w:rsidRPr="000424E3">
        <w:rPr>
          <w:rFonts w:eastAsia="Calibri" w:cs="Arial"/>
        </w:rPr>
        <w:t>Strongly Disagree</w:t>
      </w:r>
    </w:p>
    <w:p w14:paraId="6A3916B4" w14:textId="77777777" w:rsidR="000424E3" w:rsidRPr="000424E3" w:rsidRDefault="000424E3" w:rsidP="000424E3">
      <w:pPr>
        <w:numPr>
          <w:ilvl w:val="0"/>
          <w:numId w:val="16"/>
        </w:numPr>
        <w:spacing w:after="200" w:line="276" w:lineRule="auto"/>
        <w:contextualSpacing/>
        <w:rPr>
          <w:rFonts w:eastAsia="Calibri" w:cs="Arial"/>
        </w:rPr>
      </w:pPr>
      <w:r w:rsidRPr="000424E3">
        <w:rPr>
          <w:rFonts w:eastAsia="Calibri" w:cs="Arial"/>
        </w:rPr>
        <w:t>Choose not to answer</w:t>
      </w:r>
    </w:p>
    <w:p w14:paraId="2B28E6A9" w14:textId="77777777" w:rsidR="000424E3" w:rsidRPr="000424E3" w:rsidRDefault="000424E3" w:rsidP="000424E3">
      <w:pPr>
        <w:ind w:left="1440"/>
        <w:contextualSpacing/>
        <w:rPr>
          <w:rFonts w:eastAsia="Calibri" w:cs="Arial"/>
        </w:rPr>
      </w:pPr>
    </w:p>
    <w:p w14:paraId="5B25B11E" w14:textId="77777777" w:rsidR="000424E3" w:rsidRPr="000424E3" w:rsidRDefault="000424E3" w:rsidP="000424E3">
      <w:pPr>
        <w:numPr>
          <w:ilvl w:val="0"/>
          <w:numId w:val="20"/>
        </w:numPr>
        <w:spacing w:after="200" w:line="276" w:lineRule="auto"/>
        <w:contextualSpacing/>
        <w:rPr>
          <w:rFonts w:eastAsia="Calibri" w:cs="Arial"/>
        </w:rPr>
      </w:pPr>
      <w:r w:rsidRPr="000424E3">
        <w:rPr>
          <w:rFonts w:eastAsia="Calibri" w:cs="Arial"/>
        </w:rPr>
        <w:t>There are enough bike racks on campus.</w:t>
      </w:r>
    </w:p>
    <w:p w14:paraId="5008AFED" w14:textId="77777777" w:rsidR="000424E3" w:rsidRPr="000424E3" w:rsidRDefault="000424E3" w:rsidP="000424E3">
      <w:pPr>
        <w:numPr>
          <w:ilvl w:val="0"/>
          <w:numId w:val="17"/>
        </w:numPr>
        <w:spacing w:after="200" w:line="276" w:lineRule="auto"/>
        <w:contextualSpacing/>
        <w:rPr>
          <w:rFonts w:eastAsia="Calibri" w:cs="Arial"/>
        </w:rPr>
      </w:pPr>
      <w:r w:rsidRPr="000424E3">
        <w:rPr>
          <w:rFonts w:eastAsia="Calibri" w:cs="Arial"/>
        </w:rPr>
        <w:t>Strongly Agree</w:t>
      </w:r>
    </w:p>
    <w:p w14:paraId="785203BE" w14:textId="77777777" w:rsidR="000424E3" w:rsidRPr="000424E3" w:rsidRDefault="000424E3" w:rsidP="000424E3">
      <w:pPr>
        <w:numPr>
          <w:ilvl w:val="0"/>
          <w:numId w:val="17"/>
        </w:numPr>
        <w:spacing w:after="200" w:line="276" w:lineRule="auto"/>
        <w:contextualSpacing/>
        <w:rPr>
          <w:rFonts w:eastAsia="Calibri" w:cs="Arial"/>
        </w:rPr>
      </w:pPr>
      <w:r w:rsidRPr="000424E3">
        <w:rPr>
          <w:rFonts w:eastAsia="Calibri" w:cs="Arial"/>
        </w:rPr>
        <w:t>Agree</w:t>
      </w:r>
    </w:p>
    <w:p w14:paraId="7D667865" w14:textId="77777777" w:rsidR="000424E3" w:rsidRPr="000424E3" w:rsidRDefault="000424E3" w:rsidP="000424E3">
      <w:pPr>
        <w:numPr>
          <w:ilvl w:val="0"/>
          <w:numId w:val="17"/>
        </w:numPr>
        <w:spacing w:after="200" w:line="276" w:lineRule="auto"/>
        <w:contextualSpacing/>
        <w:rPr>
          <w:rFonts w:eastAsia="Calibri" w:cs="Arial"/>
        </w:rPr>
      </w:pPr>
      <w:r w:rsidRPr="000424E3">
        <w:rPr>
          <w:rFonts w:eastAsia="Calibri" w:cs="Arial"/>
        </w:rPr>
        <w:t>Neither Agree nor Disagree</w:t>
      </w:r>
    </w:p>
    <w:p w14:paraId="5F25BBF1" w14:textId="77777777" w:rsidR="000424E3" w:rsidRPr="000424E3" w:rsidRDefault="000424E3" w:rsidP="000424E3">
      <w:pPr>
        <w:numPr>
          <w:ilvl w:val="0"/>
          <w:numId w:val="17"/>
        </w:numPr>
        <w:spacing w:after="200" w:line="276" w:lineRule="auto"/>
        <w:contextualSpacing/>
        <w:rPr>
          <w:rFonts w:eastAsia="Calibri" w:cs="Arial"/>
        </w:rPr>
      </w:pPr>
      <w:r w:rsidRPr="000424E3">
        <w:rPr>
          <w:rFonts w:eastAsia="Calibri" w:cs="Arial"/>
        </w:rPr>
        <w:t>Disagree</w:t>
      </w:r>
    </w:p>
    <w:p w14:paraId="45A7F321" w14:textId="77777777" w:rsidR="000424E3" w:rsidRPr="000424E3" w:rsidRDefault="000424E3" w:rsidP="000424E3">
      <w:pPr>
        <w:numPr>
          <w:ilvl w:val="0"/>
          <w:numId w:val="17"/>
        </w:numPr>
        <w:spacing w:after="200" w:line="276" w:lineRule="auto"/>
        <w:contextualSpacing/>
        <w:rPr>
          <w:rFonts w:eastAsia="Calibri" w:cs="Arial"/>
        </w:rPr>
      </w:pPr>
      <w:r w:rsidRPr="000424E3">
        <w:rPr>
          <w:rFonts w:eastAsia="Calibri" w:cs="Arial"/>
        </w:rPr>
        <w:t>Strongly Disagree</w:t>
      </w:r>
    </w:p>
    <w:p w14:paraId="57270603" w14:textId="77777777" w:rsidR="000424E3" w:rsidRPr="000424E3" w:rsidRDefault="000424E3" w:rsidP="000424E3">
      <w:pPr>
        <w:numPr>
          <w:ilvl w:val="0"/>
          <w:numId w:val="17"/>
        </w:numPr>
        <w:spacing w:after="200" w:line="276" w:lineRule="auto"/>
        <w:contextualSpacing/>
        <w:rPr>
          <w:rFonts w:eastAsia="Calibri" w:cs="Arial"/>
        </w:rPr>
      </w:pPr>
      <w:r w:rsidRPr="000424E3">
        <w:rPr>
          <w:rFonts w:eastAsia="Calibri" w:cs="Arial"/>
        </w:rPr>
        <w:t>Choose not to answer</w:t>
      </w:r>
    </w:p>
    <w:p w14:paraId="0F1E96CE" w14:textId="77777777" w:rsidR="000424E3" w:rsidRPr="000424E3" w:rsidRDefault="000424E3" w:rsidP="000424E3">
      <w:pPr>
        <w:ind w:left="1440"/>
        <w:contextualSpacing/>
        <w:rPr>
          <w:rFonts w:eastAsia="Calibri" w:cs="Arial"/>
        </w:rPr>
      </w:pPr>
    </w:p>
    <w:p w14:paraId="238C1E07" w14:textId="77777777" w:rsidR="000424E3" w:rsidRPr="000424E3" w:rsidRDefault="000424E3" w:rsidP="000424E3">
      <w:pPr>
        <w:ind w:left="1440"/>
        <w:contextualSpacing/>
        <w:rPr>
          <w:rFonts w:eastAsia="Calibri" w:cs="Arial"/>
        </w:rPr>
      </w:pPr>
    </w:p>
    <w:p w14:paraId="5168A711" w14:textId="77777777" w:rsidR="000424E3" w:rsidRPr="000424E3" w:rsidRDefault="000424E3" w:rsidP="000424E3">
      <w:pPr>
        <w:numPr>
          <w:ilvl w:val="0"/>
          <w:numId w:val="20"/>
        </w:numPr>
        <w:spacing w:after="200" w:line="276" w:lineRule="auto"/>
        <w:contextualSpacing/>
        <w:rPr>
          <w:rFonts w:eastAsia="Calibri" w:cs="Arial"/>
        </w:rPr>
      </w:pPr>
      <w:r w:rsidRPr="000424E3">
        <w:rPr>
          <w:rFonts w:eastAsia="Calibri" w:cs="Arial"/>
        </w:rPr>
        <w:t>It is safe to walk around campus at night.</w:t>
      </w:r>
    </w:p>
    <w:p w14:paraId="36DE1DAE" w14:textId="77777777" w:rsidR="000424E3" w:rsidRPr="000424E3" w:rsidRDefault="000424E3" w:rsidP="000424E3">
      <w:pPr>
        <w:numPr>
          <w:ilvl w:val="0"/>
          <w:numId w:val="18"/>
        </w:numPr>
        <w:spacing w:after="200" w:line="276" w:lineRule="auto"/>
        <w:contextualSpacing/>
        <w:rPr>
          <w:rFonts w:eastAsia="Calibri" w:cs="Arial"/>
        </w:rPr>
      </w:pPr>
      <w:r w:rsidRPr="000424E3">
        <w:rPr>
          <w:rFonts w:eastAsia="Calibri" w:cs="Arial"/>
        </w:rPr>
        <w:t>Strongly Agree</w:t>
      </w:r>
    </w:p>
    <w:p w14:paraId="02256246" w14:textId="77777777" w:rsidR="000424E3" w:rsidRPr="000424E3" w:rsidRDefault="000424E3" w:rsidP="000424E3">
      <w:pPr>
        <w:numPr>
          <w:ilvl w:val="0"/>
          <w:numId w:val="18"/>
        </w:numPr>
        <w:spacing w:after="200" w:line="276" w:lineRule="auto"/>
        <w:contextualSpacing/>
        <w:rPr>
          <w:rFonts w:eastAsia="Calibri" w:cs="Arial"/>
        </w:rPr>
      </w:pPr>
      <w:r w:rsidRPr="000424E3">
        <w:rPr>
          <w:rFonts w:eastAsia="Calibri" w:cs="Arial"/>
        </w:rPr>
        <w:t>Agree</w:t>
      </w:r>
    </w:p>
    <w:p w14:paraId="6F37C489" w14:textId="77777777" w:rsidR="000424E3" w:rsidRPr="000424E3" w:rsidRDefault="000424E3" w:rsidP="000424E3">
      <w:pPr>
        <w:numPr>
          <w:ilvl w:val="0"/>
          <w:numId w:val="18"/>
        </w:numPr>
        <w:spacing w:after="200" w:line="276" w:lineRule="auto"/>
        <w:contextualSpacing/>
        <w:rPr>
          <w:rFonts w:eastAsia="Calibri" w:cs="Arial"/>
        </w:rPr>
      </w:pPr>
      <w:r w:rsidRPr="000424E3">
        <w:rPr>
          <w:rFonts w:eastAsia="Calibri" w:cs="Arial"/>
        </w:rPr>
        <w:t>Neither Agree nor Disagree</w:t>
      </w:r>
    </w:p>
    <w:p w14:paraId="497BA2F3" w14:textId="77777777" w:rsidR="000424E3" w:rsidRPr="000424E3" w:rsidRDefault="000424E3" w:rsidP="000424E3">
      <w:pPr>
        <w:numPr>
          <w:ilvl w:val="0"/>
          <w:numId w:val="18"/>
        </w:numPr>
        <w:spacing w:after="200" w:line="276" w:lineRule="auto"/>
        <w:contextualSpacing/>
        <w:rPr>
          <w:rFonts w:eastAsia="Calibri" w:cs="Arial"/>
        </w:rPr>
      </w:pPr>
      <w:r w:rsidRPr="000424E3">
        <w:rPr>
          <w:rFonts w:eastAsia="Calibri" w:cs="Arial"/>
        </w:rPr>
        <w:t>Disagree</w:t>
      </w:r>
    </w:p>
    <w:p w14:paraId="27271354" w14:textId="77777777" w:rsidR="000424E3" w:rsidRPr="000424E3" w:rsidRDefault="000424E3" w:rsidP="000424E3">
      <w:pPr>
        <w:numPr>
          <w:ilvl w:val="0"/>
          <w:numId w:val="18"/>
        </w:numPr>
        <w:spacing w:after="200" w:line="276" w:lineRule="auto"/>
        <w:contextualSpacing/>
        <w:rPr>
          <w:rFonts w:eastAsia="Calibri" w:cs="Arial"/>
        </w:rPr>
      </w:pPr>
      <w:r w:rsidRPr="000424E3">
        <w:rPr>
          <w:rFonts w:eastAsia="Calibri" w:cs="Arial"/>
        </w:rPr>
        <w:t>Strongly Disagree</w:t>
      </w:r>
    </w:p>
    <w:p w14:paraId="211D4932" w14:textId="77777777" w:rsidR="000424E3" w:rsidRPr="000424E3" w:rsidRDefault="000424E3" w:rsidP="000424E3">
      <w:pPr>
        <w:numPr>
          <w:ilvl w:val="0"/>
          <w:numId w:val="18"/>
        </w:numPr>
        <w:spacing w:after="200" w:line="276" w:lineRule="auto"/>
        <w:contextualSpacing/>
        <w:rPr>
          <w:rFonts w:eastAsia="Calibri" w:cs="Arial"/>
        </w:rPr>
      </w:pPr>
      <w:r w:rsidRPr="000424E3">
        <w:rPr>
          <w:rFonts w:eastAsia="Calibri" w:cs="Arial"/>
        </w:rPr>
        <w:t>Choose not to answer</w:t>
      </w:r>
    </w:p>
    <w:p w14:paraId="7B8DC82B" w14:textId="77777777" w:rsidR="000424E3" w:rsidRPr="000424E3" w:rsidRDefault="000424E3" w:rsidP="000424E3">
      <w:pPr>
        <w:pStyle w:val="ListParagraph"/>
        <w:rPr>
          <w:rFonts w:asciiTheme="minorHAnsi" w:hAnsiTheme="minorHAnsi" w:cs="Arial"/>
        </w:rPr>
      </w:pPr>
    </w:p>
    <w:p w14:paraId="094524FE" w14:textId="77777777" w:rsidR="000424E3" w:rsidRPr="000424E3" w:rsidRDefault="000424E3" w:rsidP="000424E3">
      <w:pPr>
        <w:pStyle w:val="ListParagraph"/>
        <w:numPr>
          <w:ilvl w:val="0"/>
          <w:numId w:val="20"/>
        </w:numPr>
        <w:rPr>
          <w:rFonts w:asciiTheme="minorHAnsi" w:hAnsiTheme="minorHAnsi" w:cs="Arial"/>
        </w:rPr>
      </w:pPr>
      <w:r w:rsidRPr="000424E3">
        <w:rPr>
          <w:rFonts w:asciiTheme="minorHAnsi" w:hAnsiTheme="minorHAnsi" w:cs="Arial"/>
        </w:rPr>
        <w:t>There are healthy foods available where I usually eat in dining halls on campus.</w:t>
      </w:r>
    </w:p>
    <w:p w14:paraId="3CA8D20E" w14:textId="77777777" w:rsidR="000424E3" w:rsidRPr="000424E3" w:rsidRDefault="000424E3" w:rsidP="000424E3">
      <w:pPr>
        <w:pStyle w:val="ListParagraph"/>
        <w:numPr>
          <w:ilvl w:val="0"/>
          <w:numId w:val="14"/>
        </w:numPr>
        <w:rPr>
          <w:rFonts w:asciiTheme="minorHAnsi" w:hAnsiTheme="minorHAnsi" w:cs="Arial"/>
        </w:rPr>
      </w:pPr>
      <w:r w:rsidRPr="000424E3">
        <w:rPr>
          <w:rFonts w:asciiTheme="minorHAnsi" w:hAnsiTheme="minorHAnsi" w:cs="Arial"/>
        </w:rPr>
        <w:t>Strongly Agree</w:t>
      </w:r>
    </w:p>
    <w:p w14:paraId="338F3C40" w14:textId="77777777" w:rsidR="000424E3" w:rsidRPr="000424E3" w:rsidRDefault="000424E3" w:rsidP="000424E3">
      <w:pPr>
        <w:pStyle w:val="ListParagraph"/>
        <w:numPr>
          <w:ilvl w:val="0"/>
          <w:numId w:val="14"/>
        </w:numPr>
        <w:rPr>
          <w:rFonts w:asciiTheme="minorHAnsi" w:hAnsiTheme="minorHAnsi" w:cs="Arial"/>
        </w:rPr>
      </w:pPr>
      <w:r w:rsidRPr="000424E3">
        <w:rPr>
          <w:rFonts w:asciiTheme="minorHAnsi" w:hAnsiTheme="minorHAnsi" w:cs="Arial"/>
        </w:rPr>
        <w:t>Agree</w:t>
      </w:r>
    </w:p>
    <w:p w14:paraId="190742F0" w14:textId="77777777" w:rsidR="000424E3" w:rsidRPr="000424E3" w:rsidRDefault="000424E3" w:rsidP="000424E3">
      <w:pPr>
        <w:pStyle w:val="ListParagraph"/>
        <w:numPr>
          <w:ilvl w:val="0"/>
          <w:numId w:val="14"/>
        </w:numPr>
        <w:rPr>
          <w:rFonts w:asciiTheme="minorHAnsi" w:hAnsiTheme="minorHAnsi" w:cs="Arial"/>
        </w:rPr>
      </w:pPr>
      <w:r w:rsidRPr="000424E3">
        <w:rPr>
          <w:rFonts w:asciiTheme="minorHAnsi" w:hAnsiTheme="minorHAnsi" w:cs="Arial"/>
        </w:rPr>
        <w:t>Neither Agree nor Disagree</w:t>
      </w:r>
    </w:p>
    <w:p w14:paraId="469FA2F1" w14:textId="77777777" w:rsidR="000424E3" w:rsidRPr="000424E3" w:rsidRDefault="000424E3" w:rsidP="000424E3">
      <w:pPr>
        <w:pStyle w:val="ListParagraph"/>
        <w:numPr>
          <w:ilvl w:val="0"/>
          <w:numId w:val="14"/>
        </w:numPr>
        <w:rPr>
          <w:rFonts w:asciiTheme="minorHAnsi" w:hAnsiTheme="minorHAnsi" w:cs="Arial"/>
        </w:rPr>
      </w:pPr>
      <w:r w:rsidRPr="000424E3">
        <w:rPr>
          <w:rFonts w:asciiTheme="minorHAnsi" w:hAnsiTheme="minorHAnsi" w:cs="Arial"/>
        </w:rPr>
        <w:t>Disagree</w:t>
      </w:r>
    </w:p>
    <w:p w14:paraId="753AC267" w14:textId="77777777" w:rsidR="000424E3" w:rsidRPr="000424E3" w:rsidRDefault="000424E3" w:rsidP="000424E3">
      <w:pPr>
        <w:pStyle w:val="ListParagraph"/>
        <w:numPr>
          <w:ilvl w:val="0"/>
          <w:numId w:val="14"/>
        </w:numPr>
        <w:rPr>
          <w:rFonts w:asciiTheme="minorHAnsi" w:hAnsiTheme="minorHAnsi" w:cs="Arial"/>
        </w:rPr>
      </w:pPr>
      <w:r w:rsidRPr="000424E3">
        <w:rPr>
          <w:rFonts w:asciiTheme="minorHAnsi" w:hAnsiTheme="minorHAnsi" w:cs="Arial"/>
        </w:rPr>
        <w:t>Strongly Disagree</w:t>
      </w:r>
    </w:p>
    <w:p w14:paraId="6A40D4DD" w14:textId="77777777" w:rsidR="000424E3" w:rsidRPr="000424E3" w:rsidRDefault="000424E3" w:rsidP="000424E3">
      <w:pPr>
        <w:pStyle w:val="ListParagraph"/>
        <w:numPr>
          <w:ilvl w:val="0"/>
          <w:numId w:val="14"/>
        </w:numPr>
        <w:rPr>
          <w:rFonts w:asciiTheme="minorHAnsi" w:hAnsiTheme="minorHAnsi" w:cs="Arial"/>
        </w:rPr>
      </w:pPr>
      <w:r w:rsidRPr="000424E3">
        <w:rPr>
          <w:rFonts w:asciiTheme="minorHAnsi" w:hAnsiTheme="minorHAnsi" w:cs="Arial"/>
        </w:rPr>
        <w:t>I don’t know because I don’t eat in dining halls on campus</w:t>
      </w:r>
    </w:p>
    <w:p w14:paraId="54330E68" w14:textId="77777777" w:rsidR="000424E3" w:rsidRPr="000424E3" w:rsidRDefault="000424E3" w:rsidP="000424E3">
      <w:pPr>
        <w:pStyle w:val="ListParagraph"/>
        <w:numPr>
          <w:ilvl w:val="0"/>
          <w:numId w:val="14"/>
        </w:numPr>
        <w:rPr>
          <w:rFonts w:asciiTheme="minorHAnsi" w:hAnsiTheme="minorHAnsi" w:cs="Arial"/>
        </w:rPr>
      </w:pPr>
      <w:r w:rsidRPr="000424E3">
        <w:rPr>
          <w:rFonts w:asciiTheme="minorHAnsi" w:hAnsiTheme="minorHAnsi" w:cs="Arial"/>
        </w:rPr>
        <w:t>Choose not to answer</w:t>
      </w:r>
    </w:p>
    <w:p w14:paraId="45BC89BE" w14:textId="77777777" w:rsidR="000424E3" w:rsidRPr="000424E3" w:rsidRDefault="000424E3" w:rsidP="000424E3">
      <w:pPr>
        <w:numPr>
          <w:ilvl w:val="0"/>
          <w:numId w:val="20"/>
        </w:numPr>
        <w:spacing w:after="200" w:line="276" w:lineRule="auto"/>
        <w:contextualSpacing/>
        <w:rPr>
          <w:rFonts w:eastAsia="Calibri" w:cs="Arial"/>
        </w:rPr>
      </w:pPr>
      <w:r w:rsidRPr="000424E3">
        <w:rPr>
          <w:rFonts w:eastAsia="Calibri" w:cs="Arial"/>
        </w:rPr>
        <w:t>Healthy foods are on-hand at convenience stores on or around campus.</w:t>
      </w:r>
    </w:p>
    <w:p w14:paraId="6CFD0F51" w14:textId="77777777" w:rsidR="000424E3" w:rsidRPr="000424E3" w:rsidRDefault="000424E3" w:rsidP="000424E3">
      <w:pPr>
        <w:numPr>
          <w:ilvl w:val="0"/>
          <w:numId w:val="7"/>
        </w:numPr>
        <w:spacing w:after="200" w:line="276" w:lineRule="auto"/>
        <w:contextualSpacing/>
        <w:rPr>
          <w:rFonts w:eastAsia="Calibri" w:cs="Arial"/>
        </w:rPr>
      </w:pPr>
      <w:r w:rsidRPr="000424E3">
        <w:rPr>
          <w:rFonts w:eastAsia="Calibri" w:cs="Arial"/>
        </w:rPr>
        <w:t>Strongly Agree</w:t>
      </w:r>
    </w:p>
    <w:p w14:paraId="434199B3" w14:textId="77777777" w:rsidR="000424E3" w:rsidRPr="000424E3" w:rsidRDefault="000424E3" w:rsidP="000424E3">
      <w:pPr>
        <w:numPr>
          <w:ilvl w:val="0"/>
          <w:numId w:val="7"/>
        </w:numPr>
        <w:spacing w:after="200" w:line="276" w:lineRule="auto"/>
        <w:contextualSpacing/>
        <w:rPr>
          <w:rFonts w:eastAsia="Calibri" w:cs="Arial"/>
        </w:rPr>
      </w:pPr>
      <w:r w:rsidRPr="000424E3">
        <w:rPr>
          <w:rFonts w:eastAsia="Calibri" w:cs="Arial"/>
        </w:rPr>
        <w:t>Agree</w:t>
      </w:r>
    </w:p>
    <w:p w14:paraId="46B24ADC" w14:textId="77777777" w:rsidR="000424E3" w:rsidRPr="000424E3" w:rsidRDefault="000424E3" w:rsidP="000424E3">
      <w:pPr>
        <w:numPr>
          <w:ilvl w:val="0"/>
          <w:numId w:val="7"/>
        </w:numPr>
        <w:spacing w:after="200" w:line="276" w:lineRule="auto"/>
        <w:contextualSpacing/>
        <w:rPr>
          <w:rFonts w:eastAsia="Calibri" w:cs="Arial"/>
        </w:rPr>
      </w:pPr>
      <w:r w:rsidRPr="000424E3">
        <w:rPr>
          <w:rFonts w:eastAsia="Calibri" w:cs="Arial"/>
        </w:rPr>
        <w:t>Neither Agree nor Disagree</w:t>
      </w:r>
    </w:p>
    <w:p w14:paraId="40EEA3CD" w14:textId="77777777" w:rsidR="000424E3" w:rsidRPr="000424E3" w:rsidRDefault="000424E3" w:rsidP="000424E3">
      <w:pPr>
        <w:numPr>
          <w:ilvl w:val="0"/>
          <w:numId w:val="7"/>
        </w:numPr>
        <w:spacing w:after="200" w:line="276" w:lineRule="auto"/>
        <w:contextualSpacing/>
        <w:rPr>
          <w:rFonts w:eastAsia="Calibri" w:cs="Arial"/>
        </w:rPr>
      </w:pPr>
      <w:r w:rsidRPr="000424E3">
        <w:rPr>
          <w:rFonts w:eastAsia="Calibri" w:cs="Arial"/>
        </w:rPr>
        <w:t>Disagree</w:t>
      </w:r>
    </w:p>
    <w:p w14:paraId="1E0ECD0F" w14:textId="77777777" w:rsidR="000424E3" w:rsidRPr="000424E3" w:rsidRDefault="000424E3" w:rsidP="000424E3">
      <w:pPr>
        <w:numPr>
          <w:ilvl w:val="0"/>
          <w:numId w:val="7"/>
        </w:numPr>
        <w:spacing w:after="200" w:line="276" w:lineRule="auto"/>
        <w:contextualSpacing/>
        <w:rPr>
          <w:rFonts w:eastAsia="Calibri" w:cs="Arial"/>
        </w:rPr>
      </w:pPr>
      <w:r w:rsidRPr="000424E3">
        <w:rPr>
          <w:rFonts w:eastAsia="Calibri" w:cs="Arial"/>
        </w:rPr>
        <w:t>Strongly Disagree</w:t>
      </w:r>
    </w:p>
    <w:p w14:paraId="38DD8D45" w14:textId="77777777" w:rsidR="000424E3" w:rsidRPr="000424E3" w:rsidRDefault="000424E3" w:rsidP="000424E3">
      <w:pPr>
        <w:numPr>
          <w:ilvl w:val="0"/>
          <w:numId w:val="7"/>
        </w:numPr>
        <w:spacing w:after="200" w:line="276" w:lineRule="auto"/>
        <w:contextualSpacing/>
        <w:rPr>
          <w:rFonts w:eastAsia="Calibri" w:cs="Arial"/>
        </w:rPr>
      </w:pPr>
      <w:r w:rsidRPr="000424E3">
        <w:rPr>
          <w:rFonts w:eastAsia="Calibri" w:cs="Arial"/>
        </w:rPr>
        <w:t>I don’t know because I don’t shop at convenience stores on or around campus</w:t>
      </w:r>
    </w:p>
    <w:p w14:paraId="26815B39" w14:textId="77777777" w:rsidR="000424E3" w:rsidRPr="000424E3" w:rsidRDefault="000424E3" w:rsidP="000424E3">
      <w:pPr>
        <w:numPr>
          <w:ilvl w:val="0"/>
          <w:numId w:val="7"/>
        </w:numPr>
        <w:spacing w:after="200" w:line="276" w:lineRule="auto"/>
        <w:contextualSpacing/>
        <w:rPr>
          <w:rFonts w:eastAsia="Calibri" w:cs="Arial"/>
        </w:rPr>
      </w:pPr>
      <w:r w:rsidRPr="000424E3">
        <w:rPr>
          <w:rFonts w:eastAsia="Calibri" w:cs="Arial"/>
        </w:rPr>
        <w:t>Choose not to answer</w:t>
      </w:r>
    </w:p>
    <w:p w14:paraId="4B95544D" w14:textId="77777777" w:rsidR="000424E3" w:rsidRPr="000424E3" w:rsidRDefault="000424E3" w:rsidP="000424E3">
      <w:pPr>
        <w:pStyle w:val="ListParagraph"/>
        <w:numPr>
          <w:ilvl w:val="0"/>
          <w:numId w:val="20"/>
        </w:numPr>
        <w:rPr>
          <w:rFonts w:asciiTheme="minorHAnsi" w:hAnsiTheme="minorHAnsi" w:cs="Arial"/>
        </w:rPr>
      </w:pPr>
      <w:r w:rsidRPr="000424E3">
        <w:rPr>
          <w:rFonts w:asciiTheme="minorHAnsi" w:hAnsiTheme="minorHAnsi" w:cs="Arial"/>
        </w:rPr>
        <w:t>There are signs telling me which foods are healthy in vending machines on campus.</w:t>
      </w:r>
    </w:p>
    <w:p w14:paraId="3ACFE976" w14:textId="77777777" w:rsidR="000424E3" w:rsidRPr="000424E3" w:rsidRDefault="000424E3" w:rsidP="000424E3">
      <w:pPr>
        <w:pStyle w:val="ListParagraph"/>
        <w:numPr>
          <w:ilvl w:val="0"/>
          <w:numId w:val="8"/>
        </w:numPr>
        <w:rPr>
          <w:rFonts w:asciiTheme="minorHAnsi" w:hAnsiTheme="minorHAnsi" w:cs="Arial"/>
        </w:rPr>
      </w:pPr>
      <w:r w:rsidRPr="000424E3">
        <w:rPr>
          <w:rFonts w:asciiTheme="minorHAnsi" w:hAnsiTheme="minorHAnsi" w:cs="Arial"/>
        </w:rPr>
        <w:t>Strongly Agree</w:t>
      </w:r>
    </w:p>
    <w:p w14:paraId="553C2563" w14:textId="77777777" w:rsidR="000424E3" w:rsidRPr="000424E3" w:rsidRDefault="000424E3" w:rsidP="000424E3">
      <w:pPr>
        <w:pStyle w:val="ListParagraph"/>
        <w:numPr>
          <w:ilvl w:val="0"/>
          <w:numId w:val="8"/>
        </w:numPr>
        <w:rPr>
          <w:rFonts w:asciiTheme="minorHAnsi" w:hAnsiTheme="minorHAnsi" w:cs="Arial"/>
        </w:rPr>
      </w:pPr>
      <w:r w:rsidRPr="000424E3">
        <w:rPr>
          <w:rFonts w:asciiTheme="minorHAnsi" w:hAnsiTheme="minorHAnsi" w:cs="Arial"/>
        </w:rPr>
        <w:t>Agree</w:t>
      </w:r>
    </w:p>
    <w:p w14:paraId="7F7338C7" w14:textId="77777777" w:rsidR="000424E3" w:rsidRPr="000424E3" w:rsidRDefault="000424E3" w:rsidP="000424E3">
      <w:pPr>
        <w:pStyle w:val="ListParagraph"/>
        <w:numPr>
          <w:ilvl w:val="0"/>
          <w:numId w:val="8"/>
        </w:numPr>
        <w:rPr>
          <w:rFonts w:asciiTheme="minorHAnsi" w:hAnsiTheme="minorHAnsi" w:cs="Arial"/>
        </w:rPr>
      </w:pPr>
      <w:r w:rsidRPr="000424E3">
        <w:rPr>
          <w:rFonts w:asciiTheme="minorHAnsi" w:hAnsiTheme="minorHAnsi" w:cs="Arial"/>
        </w:rPr>
        <w:t>Neither Agree nor Disagree</w:t>
      </w:r>
    </w:p>
    <w:p w14:paraId="02562721" w14:textId="77777777" w:rsidR="000424E3" w:rsidRPr="000424E3" w:rsidRDefault="000424E3" w:rsidP="000424E3">
      <w:pPr>
        <w:pStyle w:val="ListParagraph"/>
        <w:numPr>
          <w:ilvl w:val="0"/>
          <w:numId w:val="8"/>
        </w:numPr>
        <w:rPr>
          <w:rFonts w:asciiTheme="minorHAnsi" w:hAnsiTheme="minorHAnsi" w:cs="Arial"/>
        </w:rPr>
      </w:pPr>
      <w:r w:rsidRPr="000424E3">
        <w:rPr>
          <w:rFonts w:asciiTheme="minorHAnsi" w:hAnsiTheme="minorHAnsi" w:cs="Arial"/>
        </w:rPr>
        <w:t>Disagree</w:t>
      </w:r>
    </w:p>
    <w:p w14:paraId="3E27C1C7" w14:textId="77777777" w:rsidR="000424E3" w:rsidRPr="000424E3" w:rsidRDefault="000424E3" w:rsidP="000424E3">
      <w:pPr>
        <w:pStyle w:val="ListParagraph"/>
        <w:numPr>
          <w:ilvl w:val="0"/>
          <w:numId w:val="8"/>
        </w:numPr>
        <w:rPr>
          <w:rFonts w:asciiTheme="minorHAnsi" w:hAnsiTheme="minorHAnsi" w:cs="Arial"/>
        </w:rPr>
      </w:pPr>
      <w:r w:rsidRPr="000424E3">
        <w:rPr>
          <w:rFonts w:asciiTheme="minorHAnsi" w:hAnsiTheme="minorHAnsi" w:cs="Arial"/>
        </w:rPr>
        <w:t>Strongly Disagree</w:t>
      </w:r>
    </w:p>
    <w:p w14:paraId="1641D041" w14:textId="77777777" w:rsidR="000424E3" w:rsidRPr="000424E3" w:rsidRDefault="000424E3" w:rsidP="000424E3">
      <w:pPr>
        <w:pStyle w:val="ListParagraph"/>
        <w:numPr>
          <w:ilvl w:val="0"/>
          <w:numId w:val="8"/>
        </w:numPr>
        <w:rPr>
          <w:rFonts w:asciiTheme="minorHAnsi" w:hAnsiTheme="minorHAnsi" w:cs="Arial"/>
        </w:rPr>
      </w:pPr>
      <w:r w:rsidRPr="000424E3">
        <w:rPr>
          <w:rFonts w:asciiTheme="minorHAnsi" w:hAnsiTheme="minorHAnsi" w:cs="Arial"/>
        </w:rPr>
        <w:t>I don’t know because I don’t use vending machines on campus</w:t>
      </w:r>
    </w:p>
    <w:p w14:paraId="75DF19BD" w14:textId="77777777" w:rsidR="000424E3" w:rsidRPr="000424E3" w:rsidRDefault="000424E3" w:rsidP="000424E3">
      <w:pPr>
        <w:pStyle w:val="ListParagraph"/>
        <w:numPr>
          <w:ilvl w:val="0"/>
          <w:numId w:val="8"/>
        </w:numPr>
        <w:rPr>
          <w:rFonts w:asciiTheme="minorHAnsi" w:hAnsiTheme="minorHAnsi" w:cs="Arial"/>
        </w:rPr>
      </w:pPr>
      <w:r w:rsidRPr="000424E3">
        <w:rPr>
          <w:rFonts w:asciiTheme="minorHAnsi" w:hAnsiTheme="minorHAnsi" w:cs="Arial"/>
        </w:rPr>
        <w:t>Choose not to answer</w:t>
      </w:r>
    </w:p>
    <w:p w14:paraId="0AEB567C" w14:textId="77777777" w:rsidR="000424E3" w:rsidRPr="000424E3" w:rsidRDefault="000424E3" w:rsidP="000424E3">
      <w:pPr>
        <w:numPr>
          <w:ilvl w:val="0"/>
          <w:numId w:val="20"/>
        </w:numPr>
        <w:spacing w:line="276" w:lineRule="auto"/>
        <w:rPr>
          <w:rFonts w:cs="Arial"/>
        </w:rPr>
      </w:pPr>
      <w:r w:rsidRPr="000424E3">
        <w:rPr>
          <w:rFonts w:cs="Arial"/>
        </w:rPr>
        <w:t>There are clean water fountains in most buildings on campus.</w:t>
      </w:r>
    </w:p>
    <w:p w14:paraId="0161790A" w14:textId="77777777" w:rsidR="000424E3" w:rsidRPr="000424E3" w:rsidRDefault="000424E3" w:rsidP="000424E3">
      <w:pPr>
        <w:numPr>
          <w:ilvl w:val="0"/>
          <w:numId w:val="10"/>
        </w:numPr>
        <w:spacing w:line="276" w:lineRule="auto"/>
        <w:rPr>
          <w:rFonts w:cs="Arial"/>
        </w:rPr>
      </w:pPr>
      <w:r w:rsidRPr="000424E3">
        <w:rPr>
          <w:rFonts w:cs="Arial"/>
        </w:rPr>
        <w:t>Strongly Agree</w:t>
      </w:r>
    </w:p>
    <w:p w14:paraId="136D2BA2" w14:textId="77777777" w:rsidR="000424E3" w:rsidRPr="000424E3" w:rsidRDefault="000424E3" w:rsidP="000424E3">
      <w:pPr>
        <w:numPr>
          <w:ilvl w:val="0"/>
          <w:numId w:val="10"/>
        </w:numPr>
        <w:spacing w:line="276" w:lineRule="auto"/>
        <w:rPr>
          <w:rFonts w:cs="Arial"/>
        </w:rPr>
      </w:pPr>
      <w:r w:rsidRPr="000424E3">
        <w:rPr>
          <w:rFonts w:cs="Arial"/>
        </w:rPr>
        <w:t>Agree</w:t>
      </w:r>
    </w:p>
    <w:p w14:paraId="5E2FA5C4" w14:textId="77777777" w:rsidR="000424E3" w:rsidRPr="000424E3" w:rsidRDefault="000424E3" w:rsidP="000424E3">
      <w:pPr>
        <w:numPr>
          <w:ilvl w:val="0"/>
          <w:numId w:val="10"/>
        </w:numPr>
        <w:spacing w:line="276" w:lineRule="auto"/>
        <w:rPr>
          <w:rFonts w:cs="Arial"/>
        </w:rPr>
      </w:pPr>
      <w:r w:rsidRPr="000424E3">
        <w:rPr>
          <w:rFonts w:cs="Arial"/>
        </w:rPr>
        <w:t>Neither Agree nor Disagree</w:t>
      </w:r>
    </w:p>
    <w:p w14:paraId="64F73338" w14:textId="77777777" w:rsidR="000424E3" w:rsidRPr="000424E3" w:rsidRDefault="000424E3" w:rsidP="000424E3">
      <w:pPr>
        <w:numPr>
          <w:ilvl w:val="0"/>
          <w:numId w:val="10"/>
        </w:numPr>
        <w:spacing w:line="276" w:lineRule="auto"/>
        <w:rPr>
          <w:rFonts w:cs="Arial"/>
        </w:rPr>
      </w:pPr>
      <w:r w:rsidRPr="000424E3">
        <w:rPr>
          <w:rFonts w:cs="Arial"/>
        </w:rPr>
        <w:t>Disagree</w:t>
      </w:r>
    </w:p>
    <w:p w14:paraId="7A74D9C9" w14:textId="77777777" w:rsidR="000424E3" w:rsidRPr="000424E3" w:rsidRDefault="000424E3" w:rsidP="000424E3">
      <w:pPr>
        <w:numPr>
          <w:ilvl w:val="0"/>
          <w:numId w:val="10"/>
        </w:numPr>
        <w:spacing w:line="276" w:lineRule="auto"/>
        <w:rPr>
          <w:rFonts w:cs="Arial"/>
        </w:rPr>
      </w:pPr>
      <w:r w:rsidRPr="000424E3">
        <w:rPr>
          <w:rFonts w:cs="Arial"/>
        </w:rPr>
        <w:t>Strongly Disagree</w:t>
      </w:r>
    </w:p>
    <w:p w14:paraId="6FD3EA2E" w14:textId="77777777" w:rsidR="000424E3" w:rsidRPr="000424E3" w:rsidRDefault="000424E3" w:rsidP="000424E3">
      <w:pPr>
        <w:numPr>
          <w:ilvl w:val="0"/>
          <w:numId w:val="10"/>
        </w:numPr>
        <w:spacing w:line="276" w:lineRule="auto"/>
        <w:rPr>
          <w:rFonts w:cs="Arial"/>
        </w:rPr>
      </w:pPr>
      <w:r w:rsidRPr="000424E3">
        <w:rPr>
          <w:rFonts w:cs="Arial"/>
        </w:rPr>
        <w:t>I don’t know because I don’t use water fountains on campus</w:t>
      </w:r>
    </w:p>
    <w:p w14:paraId="2FCBD1C9" w14:textId="77777777" w:rsidR="000424E3" w:rsidRPr="000424E3" w:rsidRDefault="000424E3" w:rsidP="000424E3">
      <w:pPr>
        <w:numPr>
          <w:ilvl w:val="0"/>
          <w:numId w:val="10"/>
        </w:numPr>
        <w:spacing w:line="276" w:lineRule="auto"/>
        <w:rPr>
          <w:rFonts w:cs="Arial"/>
        </w:rPr>
      </w:pPr>
      <w:r w:rsidRPr="000424E3">
        <w:rPr>
          <w:rFonts w:cs="Arial"/>
        </w:rPr>
        <w:t>Choose not to answer</w:t>
      </w:r>
    </w:p>
    <w:p w14:paraId="393BD53A" w14:textId="77777777" w:rsidR="000424E3" w:rsidRPr="000424E3" w:rsidRDefault="000424E3" w:rsidP="000424E3">
      <w:pPr>
        <w:rPr>
          <w:rFonts w:cs="Arial"/>
        </w:rPr>
      </w:pPr>
    </w:p>
    <w:p w14:paraId="476FD74E" w14:textId="77777777" w:rsidR="000424E3" w:rsidRPr="000424E3" w:rsidRDefault="000424E3" w:rsidP="000424E3">
      <w:pPr>
        <w:pStyle w:val="ListParagraph"/>
        <w:numPr>
          <w:ilvl w:val="0"/>
          <w:numId w:val="20"/>
        </w:numPr>
        <w:rPr>
          <w:rFonts w:asciiTheme="minorHAnsi" w:hAnsiTheme="minorHAnsi" w:cs="Arial"/>
        </w:rPr>
      </w:pPr>
      <w:r w:rsidRPr="000424E3">
        <w:rPr>
          <w:rFonts w:asciiTheme="minorHAnsi" w:hAnsiTheme="minorHAnsi" w:cs="Arial"/>
        </w:rPr>
        <w:t xml:space="preserve">There are plenty of opportunities on campus to be moderately or </w:t>
      </w:r>
      <w:r w:rsidRPr="000424E3">
        <w:rPr>
          <w:rFonts w:asciiTheme="minorHAnsi" w:eastAsia="Times New Roman" w:hAnsiTheme="minorHAnsi" w:cs="Arial"/>
          <w:color w:val="000000"/>
        </w:rPr>
        <w:t>vigorously</w:t>
      </w:r>
      <w:r w:rsidRPr="000424E3">
        <w:rPr>
          <w:rFonts w:asciiTheme="minorHAnsi" w:hAnsiTheme="minorHAnsi" w:cs="Arial"/>
        </w:rPr>
        <w:t xml:space="preserve"> active on campus.  (</w:t>
      </w:r>
      <w:r w:rsidRPr="000424E3">
        <w:rPr>
          <w:rFonts w:asciiTheme="minorHAnsi" w:hAnsiTheme="minorHAnsi" w:cs="Arial"/>
          <w:i/>
        </w:rPr>
        <w:t>Vigorous physical activities refer to activities that take hard physical effort and make you breathe much harder than normal</w:t>
      </w:r>
      <w:r w:rsidRPr="000424E3">
        <w:rPr>
          <w:rFonts w:asciiTheme="minorHAnsi" w:hAnsiTheme="minorHAnsi" w:cs="Arial"/>
          <w:i/>
          <w:color w:val="FF0000"/>
        </w:rPr>
        <w:t xml:space="preserve"> </w:t>
      </w:r>
      <w:r w:rsidRPr="000424E3">
        <w:rPr>
          <w:rFonts w:asciiTheme="minorHAnsi" w:hAnsiTheme="minorHAnsi" w:cs="Arial"/>
          <w:i/>
        </w:rPr>
        <w:t xml:space="preserve">or make your heart beat much harder than normal. </w:t>
      </w:r>
      <w:r w:rsidRPr="000424E3">
        <w:rPr>
          <w:rFonts w:asciiTheme="minorHAnsi" w:hAnsiTheme="minorHAnsi" w:cs="Arial"/>
        </w:rPr>
        <w:t xml:space="preserve"> </w:t>
      </w:r>
      <w:r w:rsidRPr="000424E3">
        <w:rPr>
          <w:rFonts w:asciiTheme="minorHAnsi" w:hAnsiTheme="minorHAnsi" w:cs="Arial"/>
          <w:i/>
        </w:rPr>
        <w:t>Moderate activities refer to activities that take moderate physical effort and make you breathe somewhat harder than normal or make your heart beat somewhat harder than normal.</w:t>
      </w:r>
      <w:r w:rsidRPr="000424E3">
        <w:rPr>
          <w:rFonts w:asciiTheme="minorHAnsi" w:hAnsiTheme="minorHAnsi" w:cs="Arial"/>
        </w:rPr>
        <w:t>)</w:t>
      </w:r>
    </w:p>
    <w:p w14:paraId="28A39EE2" w14:textId="77777777" w:rsidR="000424E3" w:rsidRPr="000424E3" w:rsidRDefault="000424E3" w:rsidP="000424E3">
      <w:pPr>
        <w:pStyle w:val="ListParagraph"/>
        <w:numPr>
          <w:ilvl w:val="0"/>
          <w:numId w:val="16"/>
        </w:numPr>
        <w:rPr>
          <w:rFonts w:asciiTheme="minorHAnsi" w:hAnsiTheme="minorHAnsi" w:cs="Arial"/>
        </w:rPr>
      </w:pPr>
      <w:r w:rsidRPr="000424E3">
        <w:rPr>
          <w:rFonts w:asciiTheme="minorHAnsi" w:hAnsiTheme="minorHAnsi" w:cs="Arial"/>
        </w:rPr>
        <w:t>Strongly Agree</w:t>
      </w:r>
    </w:p>
    <w:p w14:paraId="28130BE2" w14:textId="77777777" w:rsidR="000424E3" w:rsidRPr="000424E3" w:rsidRDefault="000424E3" w:rsidP="000424E3">
      <w:pPr>
        <w:pStyle w:val="ListParagraph"/>
        <w:numPr>
          <w:ilvl w:val="0"/>
          <w:numId w:val="16"/>
        </w:numPr>
        <w:rPr>
          <w:rFonts w:asciiTheme="minorHAnsi" w:hAnsiTheme="minorHAnsi" w:cs="Arial"/>
        </w:rPr>
      </w:pPr>
      <w:r w:rsidRPr="000424E3">
        <w:rPr>
          <w:rFonts w:asciiTheme="minorHAnsi" w:hAnsiTheme="minorHAnsi" w:cs="Arial"/>
        </w:rPr>
        <w:t>Agree</w:t>
      </w:r>
    </w:p>
    <w:p w14:paraId="7DBBB763" w14:textId="77777777" w:rsidR="000424E3" w:rsidRPr="000424E3" w:rsidRDefault="000424E3" w:rsidP="000424E3">
      <w:pPr>
        <w:pStyle w:val="ListParagraph"/>
        <w:numPr>
          <w:ilvl w:val="0"/>
          <w:numId w:val="16"/>
        </w:numPr>
        <w:rPr>
          <w:rFonts w:asciiTheme="minorHAnsi" w:hAnsiTheme="minorHAnsi" w:cs="Arial"/>
        </w:rPr>
      </w:pPr>
      <w:r w:rsidRPr="000424E3">
        <w:rPr>
          <w:rFonts w:asciiTheme="minorHAnsi" w:hAnsiTheme="minorHAnsi" w:cs="Arial"/>
        </w:rPr>
        <w:t>Neither Agree nor Disagree</w:t>
      </w:r>
    </w:p>
    <w:p w14:paraId="25774C73" w14:textId="77777777" w:rsidR="000424E3" w:rsidRPr="000424E3" w:rsidRDefault="000424E3" w:rsidP="000424E3">
      <w:pPr>
        <w:pStyle w:val="ListParagraph"/>
        <w:numPr>
          <w:ilvl w:val="0"/>
          <w:numId w:val="16"/>
        </w:numPr>
        <w:rPr>
          <w:rFonts w:asciiTheme="minorHAnsi" w:hAnsiTheme="minorHAnsi" w:cs="Arial"/>
        </w:rPr>
      </w:pPr>
      <w:r w:rsidRPr="000424E3">
        <w:rPr>
          <w:rFonts w:asciiTheme="minorHAnsi" w:hAnsiTheme="minorHAnsi" w:cs="Arial"/>
        </w:rPr>
        <w:t>Disagree</w:t>
      </w:r>
    </w:p>
    <w:p w14:paraId="6CBC9870" w14:textId="77777777" w:rsidR="000424E3" w:rsidRPr="000424E3" w:rsidRDefault="000424E3" w:rsidP="000424E3">
      <w:pPr>
        <w:pStyle w:val="ListParagraph"/>
        <w:numPr>
          <w:ilvl w:val="0"/>
          <w:numId w:val="16"/>
        </w:numPr>
        <w:rPr>
          <w:rFonts w:asciiTheme="minorHAnsi" w:hAnsiTheme="minorHAnsi" w:cs="Arial"/>
        </w:rPr>
      </w:pPr>
      <w:r w:rsidRPr="000424E3">
        <w:rPr>
          <w:rFonts w:asciiTheme="minorHAnsi" w:hAnsiTheme="minorHAnsi" w:cs="Arial"/>
        </w:rPr>
        <w:t>Strongly Disagree</w:t>
      </w:r>
    </w:p>
    <w:p w14:paraId="1A30F787" w14:textId="77777777" w:rsidR="000424E3" w:rsidRPr="000424E3" w:rsidRDefault="000424E3" w:rsidP="000424E3">
      <w:pPr>
        <w:pStyle w:val="ListParagraph"/>
        <w:numPr>
          <w:ilvl w:val="0"/>
          <w:numId w:val="16"/>
        </w:numPr>
        <w:rPr>
          <w:rFonts w:asciiTheme="minorHAnsi" w:hAnsiTheme="minorHAnsi" w:cs="Arial"/>
        </w:rPr>
      </w:pPr>
      <w:r w:rsidRPr="000424E3">
        <w:rPr>
          <w:rFonts w:asciiTheme="minorHAnsi" w:hAnsiTheme="minorHAnsi" w:cs="Arial"/>
        </w:rPr>
        <w:t>Choose not to answer</w:t>
      </w:r>
    </w:p>
    <w:p w14:paraId="6394ACD0" w14:textId="77777777" w:rsidR="000424E3" w:rsidRPr="000424E3" w:rsidRDefault="000424E3" w:rsidP="000424E3">
      <w:pPr>
        <w:pStyle w:val="ListParagraph"/>
        <w:ind w:left="1440"/>
        <w:rPr>
          <w:rFonts w:asciiTheme="minorHAnsi" w:hAnsiTheme="minorHAnsi" w:cs="Arial"/>
        </w:rPr>
      </w:pPr>
    </w:p>
    <w:p w14:paraId="59B69F4C" w14:textId="77777777" w:rsidR="000424E3" w:rsidRPr="000424E3" w:rsidRDefault="000424E3" w:rsidP="000424E3">
      <w:pPr>
        <w:pStyle w:val="ListParagraph"/>
        <w:numPr>
          <w:ilvl w:val="0"/>
          <w:numId w:val="20"/>
        </w:numPr>
        <w:rPr>
          <w:rFonts w:asciiTheme="minorHAnsi" w:hAnsiTheme="minorHAnsi" w:cs="Arial"/>
        </w:rPr>
      </w:pPr>
      <w:r w:rsidRPr="000424E3">
        <w:rPr>
          <w:rFonts w:asciiTheme="minorHAnsi" w:hAnsiTheme="minorHAnsi" w:cs="Arial"/>
        </w:rPr>
        <w:t>It is safe to bike around campus.</w:t>
      </w:r>
    </w:p>
    <w:p w14:paraId="4E0A0A7D" w14:textId="77777777" w:rsidR="000424E3" w:rsidRPr="000424E3" w:rsidRDefault="000424E3" w:rsidP="000424E3">
      <w:pPr>
        <w:pStyle w:val="ListParagraph"/>
        <w:numPr>
          <w:ilvl w:val="0"/>
          <w:numId w:val="17"/>
        </w:numPr>
        <w:rPr>
          <w:rFonts w:asciiTheme="minorHAnsi" w:hAnsiTheme="minorHAnsi" w:cs="Arial"/>
        </w:rPr>
      </w:pPr>
      <w:r w:rsidRPr="000424E3">
        <w:rPr>
          <w:rFonts w:asciiTheme="minorHAnsi" w:hAnsiTheme="minorHAnsi" w:cs="Arial"/>
        </w:rPr>
        <w:t>Strongly Agree</w:t>
      </w:r>
    </w:p>
    <w:p w14:paraId="72413C1E" w14:textId="77777777" w:rsidR="000424E3" w:rsidRPr="000424E3" w:rsidRDefault="000424E3" w:rsidP="000424E3">
      <w:pPr>
        <w:pStyle w:val="ListParagraph"/>
        <w:numPr>
          <w:ilvl w:val="0"/>
          <w:numId w:val="17"/>
        </w:numPr>
        <w:rPr>
          <w:rFonts w:asciiTheme="minorHAnsi" w:hAnsiTheme="minorHAnsi" w:cs="Arial"/>
        </w:rPr>
      </w:pPr>
      <w:r w:rsidRPr="000424E3">
        <w:rPr>
          <w:rFonts w:asciiTheme="minorHAnsi" w:hAnsiTheme="minorHAnsi" w:cs="Arial"/>
        </w:rPr>
        <w:t>Agree</w:t>
      </w:r>
    </w:p>
    <w:p w14:paraId="4BAC3B84" w14:textId="77777777" w:rsidR="000424E3" w:rsidRPr="000424E3" w:rsidRDefault="000424E3" w:rsidP="000424E3">
      <w:pPr>
        <w:pStyle w:val="ListParagraph"/>
        <w:numPr>
          <w:ilvl w:val="0"/>
          <w:numId w:val="17"/>
        </w:numPr>
        <w:rPr>
          <w:rFonts w:asciiTheme="minorHAnsi" w:hAnsiTheme="minorHAnsi" w:cs="Arial"/>
        </w:rPr>
      </w:pPr>
      <w:r w:rsidRPr="000424E3">
        <w:rPr>
          <w:rFonts w:asciiTheme="minorHAnsi" w:hAnsiTheme="minorHAnsi" w:cs="Arial"/>
        </w:rPr>
        <w:t>Neither Agree nor Disagree</w:t>
      </w:r>
    </w:p>
    <w:p w14:paraId="29741118" w14:textId="77777777" w:rsidR="000424E3" w:rsidRPr="000424E3" w:rsidRDefault="000424E3" w:rsidP="000424E3">
      <w:pPr>
        <w:pStyle w:val="ListParagraph"/>
        <w:numPr>
          <w:ilvl w:val="0"/>
          <w:numId w:val="17"/>
        </w:numPr>
        <w:rPr>
          <w:rFonts w:asciiTheme="minorHAnsi" w:hAnsiTheme="minorHAnsi" w:cs="Arial"/>
        </w:rPr>
      </w:pPr>
      <w:r w:rsidRPr="000424E3">
        <w:rPr>
          <w:rFonts w:asciiTheme="minorHAnsi" w:hAnsiTheme="minorHAnsi" w:cs="Arial"/>
        </w:rPr>
        <w:t>Disagree</w:t>
      </w:r>
    </w:p>
    <w:p w14:paraId="64C08CE6" w14:textId="77777777" w:rsidR="000424E3" w:rsidRPr="000424E3" w:rsidRDefault="000424E3" w:rsidP="000424E3">
      <w:pPr>
        <w:pStyle w:val="ListParagraph"/>
        <w:numPr>
          <w:ilvl w:val="0"/>
          <w:numId w:val="17"/>
        </w:numPr>
        <w:rPr>
          <w:rFonts w:asciiTheme="minorHAnsi" w:hAnsiTheme="minorHAnsi" w:cs="Arial"/>
        </w:rPr>
      </w:pPr>
      <w:r w:rsidRPr="000424E3">
        <w:rPr>
          <w:rFonts w:asciiTheme="minorHAnsi" w:hAnsiTheme="minorHAnsi" w:cs="Arial"/>
        </w:rPr>
        <w:t>Strongly Disagree</w:t>
      </w:r>
    </w:p>
    <w:p w14:paraId="49EA42D3" w14:textId="77777777" w:rsidR="000424E3" w:rsidRPr="000424E3" w:rsidRDefault="000424E3" w:rsidP="000424E3">
      <w:pPr>
        <w:pStyle w:val="ListParagraph"/>
        <w:numPr>
          <w:ilvl w:val="0"/>
          <w:numId w:val="17"/>
        </w:numPr>
        <w:rPr>
          <w:rFonts w:asciiTheme="minorHAnsi" w:hAnsiTheme="minorHAnsi" w:cs="Arial"/>
        </w:rPr>
      </w:pPr>
      <w:r w:rsidRPr="000424E3">
        <w:rPr>
          <w:rFonts w:asciiTheme="minorHAnsi" w:hAnsiTheme="minorHAnsi" w:cs="Arial"/>
        </w:rPr>
        <w:t>Choose not to answer</w:t>
      </w:r>
    </w:p>
    <w:p w14:paraId="3B126860" w14:textId="77777777" w:rsidR="000424E3" w:rsidRPr="000424E3" w:rsidRDefault="000424E3" w:rsidP="000424E3">
      <w:pPr>
        <w:pStyle w:val="ListParagraph"/>
        <w:ind w:left="1440"/>
        <w:rPr>
          <w:rFonts w:asciiTheme="minorHAnsi" w:hAnsiTheme="minorHAnsi" w:cs="Arial"/>
        </w:rPr>
      </w:pPr>
    </w:p>
    <w:p w14:paraId="4C3B0EE7" w14:textId="77777777" w:rsidR="000424E3" w:rsidRPr="000424E3" w:rsidRDefault="000424E3" w:rsidP="000424E3">
      <w:pPr>
        <w:pStyle w:val="ListParagraph"/>
        <w:ind w:left="1440"/>
        <w:rPr>
          <w:rFonts w:asciiTheme="minorHAnsi" w:hAnsiTheme="minorHAnsi" w:cs="Arial"/>
        </w:rPr>
      </w:pPr>
    </w:p>
    <w:p w14:paraId="10B7A091" w14:textId="77777777" w:rsidR="000424E3" w:rsidRPr="000424E3" w:rsidRDefault="000424E3" w:rsidP="000424E3">
      <w:pPr>
        <w:pStyle w:val="ListParagraph"/>
        <w:numPr>
          <w:ilvl w:val="0"/>
          <w:numId w:val="20"/>
        </w:numPr>
        <w:rPr>
          <w:rFonts w:asciiTheme="minorHAnsi" w:hAnsiTheme="minorHAnsi" w:cs="Arial"/>
        </w:rPr>
      </w:pPr>
      <w:r w:rsidRPr="000424E3">
        <w:rPr>
          <w:rFonts w:asciiTheme="minorHAnsi" w:hAnsiTheme="minorHAnsi" w:cs="Arial"/>
        </w:rPr>
        <w:t>There are programs on campus that promote healthy eating.</w:t>
      </w:r>
    </w:p>
    <w:p w14:paraId="6F979CAF"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Strongly Agree</w:t>
      </w:r>
    </w:p>
    <w:p w14:paraId="2662E6C1"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Agree</w:t>
      </w:r>
    </w:p>
    <w:p w14:paraId="3B3B3349"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Neither Agree nor Disagree</w:t>
      </w:r>
    </w:p>
    <w:p w14:paraId="692B41B2"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Disagree</w:t>
      </w:r>
    </w:p>
    <w:p w14:paraId="3B844320"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Strongly Disagree</w:t>
      </w:r>
    </w:p>
    <w:p w14:paraId="5C0FE6F5" w14:textId="77777777" w:rsidR="000424E3" w:rsidRPr="000424E3" w:rsidRDefault="000424E3" w:rsidP="000424E3">
      <w:pPr>
        <w:pStyle w:val="ListParagraph"/>
        <w:numPr>
          <w:ilvl w:val="0"/>
          <w:numId w:val="5"/>
        </w:numPr>
        <w:rPr>
          <w:rFonts w:asciiTheme="minorHAnsi" w:hAnsiTheme="minorHAnsi" w:cs="Arial"/>
        </w:rPr>
      </w:pPr>
      <w:r w:rsidRPr="000424E3">
        <w:rPr>
          <w:rFonts w:asciiTheme="minorHAnsi" w:hAnsiTheme="minorHAnsi" w:cs="Arial"/>
        </w:rPr>
        <w:t>Choose not to answer</w:t>
      </w:r>
    </w:p>
    <w:p w14:paraId="691C3804" w14:textId="77777777" w:rsidR="000424E3" w:rsidRPr="000424E3" w:rsidRDefault="000424E3" w:rsidP="000424E3">
      <w:pPr>
        <w:rPr>
          <w:rFonts w:cs="Arial"/>
        </w:rPr>
      </w:pPr>
    </w:p>
    <w:p w14:paraId="7A9DEAAF" w14:textId="77777777" w:rsidR="000424E3" w:rsidRPr="000424E3" w:rsidRDefault="000424E3" w:rsidP="000424E3">
      <w:pPr>
        <w:pStyle w:val="ListParagraph"/>
        <w:numPr>
          <w:ilvl w:val="0"/>
          <w:numId w:val="20"/>
        </w:numPr>
        <w:rPr>
          <w:rFonts w:asciiTheme="minorHAnsi" w:hAnsiTheme="minorHAnsi" w:cs="Arial"/>
        </w:rPr>
      </w:pPr>
      <w:r w:rsidRPr="000424E3">
        <w:rPr>
          <w:rFonts w:asciiTheme="minorHAnsi" w:hAnsiTheme="minorHAnsi" w:cs="Arial"/>
        </w:rPr>
        <w:t>It is safe to walk around campus at night.</w:t>
      </w:r>
    </w:p>
    <w:p w14:paraId="174137BC" w14:textId="77777777" w:rsidR="000424E3" w:rsidRPr="000424E3" w:rsidRDefault="000424E3" w:rsidP="000424E3">
      <w:pPr>
        <w:pStyle w:val="ListParagraph"/>
        <w:numPr>
          <w:ilvl w:val="0"/>
          <w:numId w:val="21"/>
        </w:numPr>
        <w:ind w:left="1440"/>
        <w:rPr>
          <w:rFonts w:asciiTheme="minorHAnsi" w:hAnsiTheme="minorHAnsi" w:cs="Arial"/>
        </w:rPr>
      </w:pPr>
      <w:r w:rsidRPr="000424E3">
        <w:rPr>
          <w:rFonts w:asciiTheme="minorHAnsi" w:hAnsiTheme="minorHAnsi" w:cs="Arial"/>
        </w:rPr>
        <w:t>Strongly Agree</w:t>
      </w:r>
    </w:p>
    <w:p w14:paraId="3C03DA06" w14:textId="77777777" w:rsidR="000424E3" w:rsidRPr="000424E3" w:rsidRDefault="000424E3" w:rsidP="000424E3">
      <w:pPr>
        <w:pStyle w:val="ListParagraph"/>
        <w:numPr>
          <w:ilvl w:val="0"/>
          <w:numId w:val="21"/>
        </w:numPr>
        <w:ind w:left="1440"/>
        <w:rPr>
          <w:rFonts w:asciiTheme="minorHAnsi" w:hAnsiTheme="minorHAnsi" w:cs="Arial"/>
        </w:rPr>
      </w:pPr>
      <w:r w:rsidRPr="000424E3">
        <w:rPr>
          <w:rFonts w:asciiTheme="minorHAnsi" w:hAnsiTheme="minorHAnsi" w:cs="Arial"/>
        </w:rPr>
        <w:t>Agree</w:t>
      </w:r>
    </w:p>
    <w:p w14:paraId="7ACFF0E4" w14:textId="77777777" w:rsidR="000424E3" w:rsidRPr="000424E3" w:rsidRDefault="000424E3" w:rsidP="000424E3">
      <w:pPr>
        <w:pStyle w:val="ListParagraph"/>
        <w:numPr>
          <w:ilvl w:val="0"/>
          <w:numId w:val="21"/>
        </w:numPr>
        <w:ind w:left="1440"/>
        <w:rPr>
          <w:rFonts w:asciiTheme="minorHAnsi" w:hAnsiTheme="minorHAnsi" w:cs="Arial"/>
        </w:rPr>
      </w:pPr>
      <w:r w:rsidRPr="000424E3">
        <w:rPr>
          <w:rFonts w:asciiTheme="minorHAnsi" w:hAnsiTheme="minorHAnsi" w:cs="Arial"/>
        </w:rPr>
        <w:t>Neither Agree nor Disagree</w:t>
      </w:r>
    </w:p>
    <w:p w14:paraId="16595D6E" w14:textId="77777777" w:rsidR="000424E3" w:rsidRPr="000424E3" w:rsidRDefault="000424E3" w:rsidP="000424E3">
      <w:pPr>
        <w:pStyle w:val="ListParagraph"/>
        <w:numPr>
          <w:ilvl w:val="0"/>
          <w:numId w:val="21"/>
        </w:numPr>
        <w:ind w:left="1440"/>
        <w:rPr>
          <w:rFonts w:asciiTheme="minorHAnsi" w:hAnsiTheme="minorHAnsi" w:cs="Arial"/>
        </w:rPr>
      </w:pPr>
      <w:r w:rsidRPr="000424E3">
        <w:rPr>
          <w:rFonts w:asciiTheme="minorHAnsi" w:hAnsiTheme="minorHAnsi" w:cs="Arial"/>
        </w:rPr>
        <w:t>Disagree</w:t>
      </w:r>
    </w:p>
    <w:p w14:paraId="7D620F83" w14:textId="77777777" w:rsidR="000424E3" w:rsidRPr="000424E3" w:rsidRDefault="000424E3" w:rsidP="000424E3">
      <w:pPr>
        <w:pStyle w:val="ListParagraph"/>
        <w:numPr>
          <w:ilvl w:val="0"/>
          <w:numId w:val="21"/>
        </w:numPr>
        <w:ind w:left="1440"/>
        <w:rPr>
          <w:rFonts w:asciiTheme="minorHAnsi" w:hAnsiTheme="minorHAnsi" w:cs="Arial"/>
        </w:rPr>
      </w:pPr>
      <w:r w:rsidRPr="000424E3">
        <w:rPr>
          <w:rFonts w:asciiTheme="minorHAnsi" w:hAnsiTheme="minorHAnsi" w:cs="Arial"/>
        </w:rPr>
        <w:t>Strongly Disagree</w:t>
      </w:r>
    </w:p>
    <w:p w14:paraId="35FA0A87" w14:textId="77777777" w:rsidR="000424E3" w:rsidRPr="000424E3" w:rsidRDefault="000424E3" w:rsidP="000424E3">
      <w:pPr>
        <w:pStyle w:val="ListParagraph"/>
        <w:numPr>
          <w:ilvl w:val="0"/>
          <w:numId w:val="21"/>
        </w:numPr>
        <w:pBdr>
          <w:bottom w:val="single" w:sz="12" w:space="1" w:color="auto"/>
        </w:pBdr>
        <w:ind w:left="1440"/>
        <w:rPr>
          <w:rFonts w:asciiTheme="minorHAnsi" w:hAnsiTheme="minorHAnsi" w:cs="Arial"/>
        </w:rPr>
      </w:pPr>
      <w:r w:rsidRPr="000424E3">
        <w:rPr>
          <w:rFonts w:asciiTheme="minorHAnsi" w:hAnsiTheme="minorHAnsi" w:cs="Arial"/>
        </w:rPr>
        <w:t>Choose not to answer</w:t>
      </w:r>
    </w:p>
    <w:p w14:paraId="5472B349" w14:textId="77777777" w:rsidR="000424E3" w:rsidRPr="000424E3" w:rsidRDefault="000424E3" w:rsidP="000424E3">
      <w:pPr>
        <w:rPr>
          <w:rFonts w:cs="Arial"/>
        </w:rPr>
      </w:pPr>
    </w:p>
    <w:p w14:paraId="4F54D3FB" w14:textId="77777777" w:rsidR="000424E3" w:rsidRPr="000424E3" w:rsidRDefault="000424E3" w:rsidP="000424E3">
      <w:pPr>
        <w:rPr>
          <w:rFonts w:cs="Arial"/>
          <w:i/>
        </w:rPr>
      </w:pPr>
      <w:r w:rsidRPr="000424E3">
        <w:rPr>
          <w:rFonts w:cs="Arial"/>
          <w:b/>
          <w:u w:val="single"/>
        </w:rPr>
        <w:t xml:space="preserve">SECTION B: College Environmental Behavioral Survey- CEBS </w:t>
      </w:r>
      <w:r w:rsidRPr="000424E3">
        <w:rPr>
          <w:rFonts w:cs="Arial"/>
          <w:i/>
        </w:rPr>
        <w:t>10 item</w:t>
      </w:r>
    </w:p>
    <w:p w14:paraId="04552392" w14:textId="77777777" w:rsidR="000424E3" w:rsidRPr="000424E3" w:rsidRDefault="000424E3" w:rsidP="000424E3">
      <w:pPr>
        <w:pStyle w:val="ListParagraph"/>
        <w:numPr>
          <w:ilvl w:val="0"/>
          <w:numId w:val="19"/>
        </w:numPr>
        <w:rPr>
          <w:rFonts w:asciiTheme="minorHAnsi" w:hAnsiTheme="minorHAnsi" w:cs="Arial"/>
        </w:rPr>
      </w:pPr>
      <w:r w:rsidRPr="000424E3">
        <w:rPr>
          <w:rFonts w:asciiTheme="minorHAnsi" w:hAnsiTheme="minorHAnsi" w:cs="Arial"/>
        </w:rPr>
        <w:t>I look for healthy food options when I shop and eat (including in grocery stores, vending machines, dining halls, restaurants, convenience stores and food courts/snack bars).</w:t>
      </w:r>
    </w:p>
    <w:p w14:paraId="51425448" w14:textId="77777777" w:rsidR="000424E3" w:rsidRPr="000424E3" w:rsidRDefault="000424E3" w:rsidP="000424E3">
      <w:pPr>
        <w:pStyle w:val="ListParagraph"/>
        <w:rPr>
          <w:rFonts w:asciiTheme="minorHAnsi" w:hAnsiTheme="minorHAnsi" w:cs="Arial"/>
        </w:rPr>
      </w:pPr>
    </w:p>
    <w:p w14:paraId="78A8297E" w14:textId="77777777" w:rsidR="000424E3" w:rsidRPr="000424E3" w:rsidRDefault="000424E3" w:rsidP="000424E3">
      <w:pPr>
        <w:pStyle w:val="ListParagraph"/>
        <w:rPr>
          <w:rFonts w:asciiTheme="minorHAnsi" w:hAnsiTheme="minorHAnsi" w:cs="Arial"/>
        </w:rPr>
      </w:pPr>
      <w:proofErr w:type="gramStart"/>
      <w:r w:rsidRPr="000424E3">
        <w:rPr>
          <w:rFonts w:asciiTheme="minorHAnsi" w:hAnsiTheme="minorHAnsi" w:cs="Arial"/>
        </w:rPr>
        <w:t>Never  1</w:t>
      </w:r>
      <w:proofErr w:type="gramEnd"/>
      <w:r w:rsidRPr="000424E3">
        <w:rPr>
          <w:rFonts w:asciiTheme="minorHAnsi" w:hAnsiTheme="minorHAnsi" w:cs="Arial"/>
        </w:rPr>
        <w:tab/>
      </w:r>
      <w:r w:rsidRPr="000424E3">
        <w:rPr>
          <w:rFonts w:asciiTheme="minorHAnsi" w:hAnsiTheme="minorHAnsi" w:cs="Arial"/>
        </w:rPr>
        <w:tab/>
        <w:t>2</w:t>
      </w:r>
      <w:r w:rsidRPr="000424E3">
        <w:rPr>
          <w:rFonts w:asciiTheme="minorHAnsi" w:hAnsiTheme="minorHAnsi" w:cs="Arial"/>
        </w:rPr>
        <w:tab/>
      </w:r>
      <w:r w:rsidRPr="000424E3">
        <w:rPr>
          <w:rFonts w:asciiTheme="minorHAnsi" w:hAnsiTheme="minorHAnsi" w:cs="Arial"/>
        </w:rPr>
        <w:tab/>
        <w:t>3</w:t>
      </w:r>
      <w:r w:rsidRPr="000424E3">
        <w:rPr>
          <w:rFonts w:asciiTheme="minorHAnsi" w:hAnsiTheme="minorHAnsi" w:cs="Arial"/>
        </w:rPr>
        <w:tab/>
      </w:r>
      <w:r w:rsidRPr="000424E3">
        <w:rPr>
          <w:rFonts w:asciiTheme="minorHAnsi" w:hAnsiTheme="minorHAnsi" w:cs="Arial"/>
        </w:rPr>
        <w:tab/>
        <w:t>4</w:t>
      </w:r>
      <w:r w:rsidRPr="000424E3">
        <w:rPr>
          <w:rFonts w:asciiTheme="minorHAnsi" w:hAnsiTheme="minorHAnsi" w:cs="Arial"/>
        </w:rPr>
        <w:tab/>
      </w:r>
      <w:r w:rsidRPr="000424E3">
        <w:rPr>
          <w:rFonts w:asciiTheme="minorHAnsi" w:hAnsiTheme="minorHAnsi" w:cs="Arial"/>
        </w:rPr>
        <w:tab/>
        <w:t>5 Frequently</w:t>
      </w:r>
    </w:p>
    <w:p w14:paraId="664CB0B8" w14:textId="77777777" w:rsidR="000424E3" w:rsidRPr="000424E3" w:rsidRDefault="000424E3" w:rsidP="000424E3">
      <w:pPr>
        <w:pStyle w:val="ListParagraph"/>
        <w:rPr>
          <w:rFonts w:asciiTheme="minorHAnsi" w:hAnsiTheme="minorHAnsi" w:cs="Arial"/>
        </w:rPr>
      </w:pPr>
    </w:p>
    <w:p w14:paraId="27247D0E" w14:textId="77777777" w:rsidR="000424E3" w:rsidRPr="000424E3" w:rsidRDefault="000424E3" w:rsidP="000424E3">
      <w:pPr>
        <w:pStyle w:val="ListParagraph"/>
        <w:numPr>
          <w:ilvl w:val="0"/>
          <w:numId w:val="19"/>
        </w:numPr>
        <w:rPr>
          <w:rFonts w:asciiTheme="minorHAnsi" w:hAnsiTheme="minorHAnsi" w:cs="Arial"/>
        </w:rPr>
      </w:pPr>
      <w:r w:rsidRPr="000424E3">
        <w:rPr>
          <w:rFonts w:asciiTheme="minorHAnsi" w:hAnsiTheme="minorHAnsi" w:cs="Arial"/>
        </w:rPr>
        <w:t>I use the university’s exercise facilities and equipment.</w:t>
      </w:r>
    </w:p>
    <w:p w14:paraId="3DDE3F61" w14:textId="77777777" w:rsidR="000424E3" w:rsidRPr="000424E3" w:rsidRDefault="000424E3" w:rsidP="000424E3">
      <w:pPr>
        <w:pStyle w:val="ListParagraph"/>
        <w:rPr>
          <w:rFonts w:asciiTheme="minorHAnsi" w:hAnsiTheme="minorHAnsi" w:cs="Arial"/>
        </w:rPr>
      </w:pPr>
    </w:p>
    <w:p w14:paraId="1232360C" w14:textId="77777777" w:rsidR="000424E3" w:rsidRPr="000424E3" w:rsidRDefault="000424E3" w:rsidP="000424E3">
      <w:pPr>
        <w:pStyle w:val="ListParagraph"/>
        <w:rPr>
          <w:rFonts w:asciiTheme="minorHAnsi" w:hAnsiTheme="minorHAnsi" w:cs="Arial"/>
        </w:rPr>
      </w:pPr>
      <w:proofErr w:type="gramStart"/>
      <w:r w:rsidRPr="000424E3">
        <w:rPr>
          <w:rFonts w:asciiTheme="minorHAnsi" w:hAnsiTheme="minorHAnsi" w:cs="Arial"/>
        </w:rPr>
        <w:t>Never  1</w:t>
      </w:r>
      <w:proofErr w:type="gramEnd"/>
      <w:r w:rsidRPr="000424E3">
        <w:rPr>
          <w:rFonts w:asciiTheme="minorHAnsi" w:hAnsiTheme="minorHAnsi" w:cs="Arial"/>
        </w:rPr>
        <w:tab/>
      </w:r>
      <w:r w:rsidRPr="000424E3">
        <w:rPr>
          <w:rFonts w:asciiTheme="minorHAnsi" w:hAnsiTheme="minorHAnsi" w:cs="Arial"/>
        </w:rPr>
        <w:tab/>
        <w:t>2</w:t>
      </w:r>
      <w:r w:rsidRPr="000424E3">
        <w:rPr>
          <w:rFonts w:asciiTheme="minorHAnsi" w:hAnsiTheme="minorHAnsi" w:cs="Arial"/>
        </w:rPr>
        <w:tab/>
      </w:r>
      <w:r w:rsidRPr="000424E3">
        <w:rPr>
          <w:rFonts w:asciiTheme="minorHAnsi" w:hAnsiTheme="minorHAnsi" w:cs="Arial"/>
        </w:rPr>
        <w:tab/>
        <w:t>3</w:t>
      </w:r>
      <w:r w:rsidRPr="000424E3">
        <w:rPr>
          <w:rFonts w:asciiTheme="minorHAnsi" w:hAnsiTheme="minorHAnsi" w:cs="Arial"/>
        </w:rPr>
        <w:tab/>
      </w:r>
      <w:r w:rsidRPr="000424E3">
        <w:rPr>
          <w:rFonts w:asciiTheme="minorHAnsi" w:hAnsiTheme="minorHAnsi" w:cs="Arial"/>
        </w:rPr>
        <w:tab/>
        <w:t>4</w:t>
      </w:r>
      <w:r w:rsidRPr="000424E3">
        <w:rPr>
          <w:rFonts w:asciiTheme="minorHAnsi" w:hAnsiTheme="minorHAnsi" w:cs="Arial"/>
        </w:rPr>
        <w:tab/>
      </w:r>
      <w:r w:rsidRPr="000424E3">
        <w:rPr>
          <w:rFonts w:asciiTheme="minorHAnsi" w:hAnsiTheme="minorHAnsi" w:cs="Arial"/>
        </w:rPr>
        <w:tab/>
        <w:t>5 Frequently</w:t>
      </w:r>
    </w:p>
    <w:p w14:paraId="2B501A9D" w14:textId="77777777" w:rsidR="000424E3" w:rsidRPr="000424E3" w:rsidRDefault="000424E3" w:rsidP="000424E3">
      <w:pPr>
        <w:pStyle w:val="ListParagraph"/>
        <w:rPr>
          <w:rFonts w:asciiTheme="minorHAnsi" w:hAnsiTheme="minorHAnsi" w:cs="Arial"/>
        </w:rPr>
      </w:pPr>
    </w:p>
    <w:p w14:paraId="3B19D1FA" w14:textId="77777777" w:rsidR="000424E3" w:rsidRPr="000424E3" w:rsidRDefault="000424E3" w:rsidP="000424E3">
      <w:pPr>
        <w:pStyle w:val="ListParagraph"/>
        <w:numPr>
          <w:ilvl w:val="0"/>
          <w:numId w:val="19"/>
        </w:numPr>
        <w:rPr>
          <w:rFonts w:asciiTheme="minorHAnsi" w:hAnsiTheme="minorHAnsi" w:cs="Arial"/>
        </w:rPr>
      </w:pPr>
      <w:r w:rsidRPr="000424E3">
        <w:rPr>
          <w:rFonts w:asciiTheme="minorHAnsi" w:hAnsiTheme="minorHAnsi" w:cs="Arial"/>
        </w:rPr>
        <w:t>I use the stairs in most buildings on campus.</w:t>
      </w:r>
    </w:p>
    <w:p w14:paraId="68992E99" w14:textId="77777777" w:rsidR="000424E3" w:rsidRPr="000424E3" w:rsidRDefault="000424E3" w:rsidP="000424E3">
      <w:pPr>
        <w:pStyle w:val="ListParagraph"/>
        <w:rPr>
          <w:rFonts w:asciiTheme="minorHAnsi" w:hAnsiTheme="minorHAnsi" w:cs="Arial"/>
        </w:rPr>
      </w:pPr>
    </w:p>
    <w:p w14:paraId="579D880F" w14:textId="77777777" w:rsidR="000424E3" w:rsidRPr="000424E3" w:rsidRDefault="000424E3" w:rsidP="000424E3">
      <w:pPr>
        <w:pStyle w:val="ListParagraph"/>
        <w:rPr>
          <w:rFonts w:asciiTheme="minorHAnsi" w:hAnsiTheme="minorHAnsi" w:cs="Arial"/>
        </w:rPr>
      </w:pPr>
      <w:proofErr w:type="gramStart"/>
      <w:r w:rsidRPr="000424E3">
        <w:rPr>
          <w:rFonts w:asciiTheme="minorHAnsi" w:hAnsiTheme="minorHAnsi" w:cs="Arial"/>
        </w:rPr>
        <w:t>Never  1</w:t>
      </w:r>
      <w:proofErr w:type="gramEnd"/>
      <w:r w:rsidRPr="000424E3">
        <w:rPr>
          <w:rFonts w:asciiTheme="minorHAnsi" w:hAnsiTheme="minorHAnsi" w:cs="Arial"/>
        </w:rPr>
        <w:tab/>
      </w:r>
      <w:r w:rsidRPr="000424E3">
        <w:rPr>
          <w:rFonts w:asciiTheme="minorHAnsi" w:hAnsiTheme="minorHAnsi" w:cs="Arial"/>
        </w:rPr>
        <w:tab/>
        <w:t>2</w:t>
      </w:r>
      <w:r w:rsidRPr="000424E3">
        <w:rPr>
          <w:rFonts w:asciiTheme="minorHAnsi" w:hAnsiTheme="minorHAnsi" w:cs="Arial"/>
        </w:rPr>
        <w:tab/>
      </w:r>
      <w:r w:rsidRPr="000424E3">
        <w:rPr>
          <w:rFonts w:asciiTheme="minorHAnsi" w:hAnsiTheme="minorHAnsi" w:cs="Arial"/>
        </w:rPr>
        <w:tab/>
        <w:t>3</w:t>
      </w:r>
      <w:r w:rsidRPr="000424E3">
        <w:rPr>
          <w:rFonts w:asciiTheme="minorHAnsi" w:hAnsiTheme="minorHAnsi" w:cs="Arial"/>
        </w:rPr>
        <w:tab/>
      </w:r>
      <w:r w:rsidRPr="000424E3">
        <w:rPr>
          <w:rFonts w:asciiTheme="minorHAnsi" w:hAnsiTheme="minorHAnsi" w:cs="Arial"/>
        </w:rPr>
        <w:tab/>
        <w:t>4</w:t>
      </w:r>
      <w:r w:rsidRPr="000424E3">
        <w:rPr>
          <w:rFonts w:asciiTheme="minorHAnsi" w:hAnsiTheme="minorHAnsi" w:cs="Arial"/>
        </w:rPr>
        <w:tab/>
      </w:r>
      <w:r w:rsidRPr="000424E3">
        <w:rPr>
          <w:rFonts w:asciiTheme="minorHAnsi" w:hAnsiTheme="minorHAnsi" w:cs="Arial"/>
        </w:rPr>
        <w:tab/>
        <w:t>5 Frequently</w:t>
      </w:r>
    </w:p>
    <w:p w14:paraId="5179978B" w14:textId="77777777" w:rsidR="000424E3" w:rsidRPr="000424E3" w:rsidRDefault="000424E3" w:rsidP="000424E3">
      <w:pPr>
        <w:pStyle w:val="ListParagraph"/>
        <w:rPr>
          <w:rFonts w:asciiTheme="minorHAnsi" w:hAnsiTheme="minorHAnsi" w:cs="Arial"/>
        </w:rPr>
      </w:pPr>
    </w:p>
    <w:p w14:paraId="40B77F25" w14:textId="77777777" w:rsidR="000424E3" w:rsidRPr="000424E3" w:rsidRDefault="000424E3" w:rsidP="000424E3">
      <w:pPr>
        <w:pStyle w:val="ListParagraph"/>
        <w:numPr>
          <w:ilvl w:val="0"/>
          <w:numId w:val="19"/>
        </w:numPr>
        <w:rPr>
          <w:rFonts w:asciiTheme="minorHAnsi" w:hAnsiTheme="minorHAnsi" w:cs="Arial"/>
        </w:rPr>
      </w:pPr>
      <w:r w:rsidRPr="000424E3">
        <w:rPr>
          <w:rFonts w:asciiTheme="minorHAnsi" w:hAnsiTheme="minorHAnsi" w:cs="Arial"/>
        </w:rPr>
        <w:t>I walk on campus during day.</w:t>
      </w:r>
    </w:p>
    <w:p w14:paraId="5A958B80" w14:textId="77777777" w:rsidR="000424E3" w:rsidRPr="000424E3" w:rsidRDefault="000424E3" w:rsidP="000424E3">
      <w:pPr>
        <w:pStyle w:val="ListParagraph"/>
        <w:rPr>
          <w:rFonts w:asciiTheme="minorHAnsi" w:hAnsiTheme="minorHAnsi" w:cs="Arial"/>
        </w:rPr>
      </w:pPr>
    </w:p>
    <w:p w14:paraId="36159E45" w14:textId="77777777" w:rsidR="000424E3" w:rsidRPr="000424E3" w:rsidRDefault="000424E3" w:rsidP="000424E3">
      <w:pPr>
        <w:pStyle w:val="ListParagraph"/>
        <w:rPr>
          <w:rFonts w:asciiTheme="minorHAnsi" w:hAnsiTheme="minorHAnsi" w:cs="Arial"/>
        </w:rPr>
      </w:pPr>
      <w:proofErr w:type="gramStart"/>
      <w:r w:rsidRPr="000424E3">
        <w:rPr>
          <w:rFonts w:asciiTheme="minorHAnsi" w:hAnsiTheme="minorHAnsi" w:cs="Arial"/>
        </w:rPr>
        <w:t>Never  1</w:t>
      </w:r>
      <w:proofErr w:type="gramEnd"/>
      <w:r w:rsidRPr="000424E3">
        <w:rPr>
          <w:rFonts w:asciiTheme="minorHAnsi" w:hAnsiTheme="minorHAnsi" w:cs="Arial"/>
        </w:rPr>
        <w:tab/>
      </w:r>
      <w:r w:rsidRPr="000424E3">
        <w:rPr>
          <w:rFonts w:asciiTheme="minorHAnsi" w:hAnsiTheme="minorHAnsi" w:cs="Arial"/>
        </w:rPr>
        <w:tab/>
        <w:t>2</w:t>
      </w:r>
      <w:r w:rsidRPr="000424E3">
        <w:rPr>
          <w:rFonts w:asciiTheme="minorHAnsi" w:hAnsiTheme="minorHAnsi" w:cs="Arial"/>
        </w:rPr>
        <w:tab/>
      </w:r>
      <w:r w:rsidRPr="000424E3">
        <w:rPr>
          <w:rFonts w:asciiTheme="minorHAnsi" w:hAnsiTheme="minorHAnsi" w:cs="Arial"/>
        </w:rPr>
        <w:tab/>
        <w:t>3</w:t>
      </w:r>
      <w:r w:rsidRPr="000424E3">
        <w:rPr>
          <w:rFonts w:asciiTheme="minorHAnsi" w:hAnsiTheme="minorHAnsi" w:cs="Arial"/>
        </w:rPr>
        <w:tab/>
      </w:r>
      <w:r w:rsidRPr="000424E3">
        <w:rPr>
          <w:rFonts w:asciiTheme="minorHAnsi" w:hAnsiTheme="minorHAnsi" w:cs="Arial"/>
        </w:rPr>
        <w:tab/>
        <w:t>4</w:t>
      </w:r>
      <w:r w:rsidRPr="000424E3">
        <w:rPr>
          <w:rFonts w:asciiTheme="minorHAnsi" w:hAnsiTheme="minorHAnsi" w:cs="Arial"/>
        </w:rPr>
        <w:tab/>
      </w:r>
      <w:r w:rsidRPr="000424E3">
        <w:rPr>
          <w:rFonts w:asciiTheme="minorHAnsi" w:hAnsiTheme="minorHAnsi" w:cs="Arial"/>
        </w:rPr>
        <w:tab/>
        <w:t>5 Frequently</w:t>
      </w:r>
    </w:p>
    <w:p w14:paraId="76657EB3" w14:textId="77777777" w:rsidR="000424E3" w:rsidRPr="000424E3" w:rsidRDefault="000424E3" w:rsidP="000424E3">
      <w:pPr>
        <w:pStyle w:val="ListParagraph"/>
        <w:rPr>
          <w:rFonts w:asciiTheme="minorHAnsi" w:hAnsiTheme="minorHAnsi" w:cs="Arial"/>
        </w:rPr>
      </w:pPr>
    </w:p>
    <w:p w14:paraId="2EBA9DBA" w14:textId="77777777" w:rsidR="000424E3" w:rsidRPr="000424E3" w:rsidRDefault="000424E3" w:rsidP="000424E3">
      <w:pPr>
        <w:pStyle w:val="ListParagraph"/>
        <w:numPr>
          <w:ilvl w:val="0"/>
          <w:numId w:val="19"/>
        </w:numPr>
        <w:rPr>
          <w:rFonts w:asciiTheme="minorHAnsi" w:hAnsiTheme="minorHAnsi" w:cs="Arial"/>
        </w:rPr>
      </w:pPr>
      <w:r w:rsidRPr="000424E3">
        <w:rPr>
          <w:rFonts w:asciiTheme="minorHAnsi" w:hAnsiTheme="minorHAnsi" w:cs="Arial"/>
        </w:rPr>
        <w:t>I walk around on campus at night.</w:t>
      </w:r>
    </w:p>
    <w:p w14:paraId="4841B66C" w14:textId="77777777" w:rsidR="000424E3" w:rsidRPr="000424E3" w:rsidRDefault="000424E3" w:rsidP="000424E3">
      <w:pPr>
        <w:pStyle w:val="ListParagraph"/>
        <w:rPr>
          <w:rFonts w:asciiTheme="minorHAnsi" w:hAnsiTheme="minorHAnsi" w:cs="Arial"/>
        </w:rPr>
      </w:pPr>
    </w:p>
    <w:p w14:paraId="1C001C83" w14:textId="77777777" w:rsidR="000424E3" w:rsidRPr="000424E3" w:rsidRDefault="000424E3" w:rsidP="000424E3">
      <w:pPr>
        <w:pStyle w:val="ListParagraph"/>
        <w:rPr>
          <w:rFonts w:asciiTheme="minorHAnsi" w:hAnsiTheme="minorHAnsi" w:cs="Arial"/>
        </w:rPr>
      </w:pPr>
      <w:proofErr w:type="gramStart"/>
      <w:r w:rsidRPr="000424E3">
        <w:rPr>
          <w:rFonts w:asciiTheme="minorHAnsi" w:hAnsiTheme="minorHAnsi" w:cs="Arial"/>
        </w:rPr>
        <w:t>Never  1</w:t>
      </w:r>
      <w:proofErr w:type="gramEnd"/>
      <w:r w:rsidRPr="000424E3">
        <w:rPr>
          <w:rFonts w:asciiTheme="minorHAnsi" w:hAnsiTheme="minorHAnsi" w:cs="Arial"/>
        </w:rPr>
        <w:tab/>
      </w:r>
      <w:r w:rsidRPr="000424E3">
        <w:rPr>
          <w:rFonts w:asciiTheme="minorHAnsi" w:hAnsiTheme="minorHAnsi" w:cs="Arial"/>
        </w:rPr>
        <w:tab/>
        <w:t>2</w:t>
      </w:r>
      <w:r w:rsidRPr="000424E3">
        <w:rPr>
          <w:rFonts w:asciiTheme="minorHAnsi" w:hAnsiTheme="minorHAnsi" w:cs="Arial"/>
        </w:rPr>
        <w:tab/>
      </w:r>
      <w:r w:rsidRPr="000424E3">
        <w:rPr>
          <w:rFonts w:asciiTheme="minorHAnsi" w:hAnsiTheme="minorHAnsi" w:cs="Arial"/>
        </w:rPr>
        <w:tab/>
        <w:t>3</w:t>
      </w:r>
      <w:r w:rsidRPr="000424E3">
        <w:rPr>
          <w:rFonts w:asciiTheme="minorHAnsi" w:hAnsiTheme="minorHAnsi" w:cs="Arial"/>
        </w:rPr>
        <w:tab/>
      </w:r>
      <w:r w:rsidRPr="000424E3">
        <w:rPr>
          <w:rFonts w:asciiTheme="minorHAnsi" w:hAnsiTheme="minorHAnsi" w:cs="Arial"/>
        </w:rPr>
        <w:tab/>
        <w:t>4</w:t>
      </w:r>
      <w:r w:rsidRPr="000424E3">
        <w:rPr>
          <w:rFonts w:asciiTheme="minorHAnsi" w:hAnsiTheme="minorHAnsi" w:cs="Arial"/>
        </w:rPr>
        <w:tab/>
      </w:r>
      <w:r w:rsidRPr="000424E3">
        <w:rPr>
          <w:rFonts w:asciiTheme="minorHAnsi" w:hAnsiTheme="minorHAnsi" w:cs="Arial"/>
        </w:rPr>
        <w:tab/>
        <w:t>5 Frequently</w:t>
      </w:r>
    </w:p>
    <w:p w14:paraId="4B5287CF" w14:textId="77777777" w:rsidR="000424E3" w:rsidRPr="000424E3" w:rsidRDefault="000424E3" w:rsidP="000424E3">
      <w:pPr>
        <w:pStyle w:val="ListParagraph"/>
        <w:rPr>
          <w:rFonts w:asciiTheme="minorHAnsi" w:hAnsiTheme="minorHAnsi" w:cs="Arial"/>
        </w:rPr>
      </w:pPr>
    </w:p>
    <w:p w14:paraId="3830EF36" w14:textId="77777777" w:rsidR="000424E3" w:rsidRPr="000424E3" w:rsidRDefault="000424E3" w:rsidP="000424E3">
      <w:pPr>
        <w:pStyle w:val="ListParagraph"/>
        <w:numPr>
          <w:ilvl w:val="0"/>
          <w:numId w:val="19"/>
        </w:numPr>
        <w:rPr>
          <w:rFonts w:asciiTheme="minorHAnsi" w:hAnsiTheme="minorHAnsi" w:cs="Arial"/>
        </w:rPr>
      </w:pPr>
      <w:r w:rsidRPr="000424E3">
        <w:rPr>
          <w:rFonts w:asciiTheme="minorHAnsi" w:hAnsiTheme="minorHAnsi" w:cs="Arial"/>
        </w:rPr>
        <w:t>I participate in exercise classes offered at the rec center on campus.</w:t>
      </w:r>
    </w:p>
    <w:p w14:paraId="4855AA62" w14:textId="77777777" w:rsidR="000424E3" w:rsidRPr="000424E3" w:rsidRDefault="000424E3" w:rsidP="000424E3">
      <w:pPr>
        <w:pStyle w:val="ListParagraph"/>
        <w:rPr>
          <w:rFonts w:asciiTheme="minorHAnsi" w:hAnsiTheme="minorHAnsi" w:cs="Arial"/>
        </w:rPr>
      </w:pPr>
    </w:p>
    <w:p w14:paraId="19763B2F" w14:textId="77777777" w:rsidR="000424E3" w:rsidRPr="000424E3" w:rsidRDefault="000424E3" w:rsidP="000424E3">
      <w:pPr>
        <w:pStyle w:val="ListParagraph"/>
        <w:rPr>
          <w:rFonts w:asciiTheme="minorHAnsi" w:hAnsiTheme="minorHAnsi" w:cs="Arial"/>
        </w:rPr>
      </w:pPr>
      <w:proofErr w:type="gramStart"/>
      <w:r w:rsidRPr="000424E3">
        <w:rPr>
          <w:rFonts w:asciiTheme="minorHAnsi" w:hAnsiTheme="minorHAnsi" w:cs="Arial"/>
        </w:rPr>
        <w:t>Never  1</w:t>
      </w:r>
      <w:proofErr w:type="gramEnd"/>
      <w:r w:rsidRPr="000424E3">
        <w:rPr>
          <w:rFonts w:asciiTheme="minorHAnsi" w:hAnsiTheme="minorHAnsi" w:cs="Arial"/>
        </w:rPr>
        <w:tab/>
      </w:r>
      <w:r w:rsidRPr="000424E3">
        <w:rPr>
          <w:rFonts w:asciiTheme="minorHAnsi" w:hAnsiTheme="minorHAnsi" w:cs="Arial"/>
        </w:rPr>
        <w:tab/>
        <w:t>2</w:t>
      </w:r>
      <w:r w:rsidRPr="000424E3">
        <w:rPr>
          <w:rFonts w:asciiTheme="minorHAnsi" w:hAnsiTheme="minorHAnsi" w:cs="Arial"/>
        </w:rPr>
        <w:tab/>
      </w:r>
      <w:r w:rsidRPr="000424E3">
        <w:rPr>
          <w:rFonts w:asciiTheme="minorHAnsi" w:hAnsiTheme="minorHAnsi" w:cs="Arial"/>
        </w:rPr>
        <w:tab/>
        <w:t>3</w:t>
      </w:r>
      <w:r w:rsidRPr="000424E3">
        <w:rPr>
          <w:rFonts w:asciiTheme="minorHAnsi" w:hAnsiTheme="minorHAnsi" w:cs="Arial"/>
        </w:rPr>
        <w:tab/>
      </w:r>
      <w:r w:rsidRPr="000424E3">
        <w:rPr>
          <w:rFonts w:asciiTheme="minorHAnsi" w:hAnsiTheme="minorHAnsi" w:cs="Arial"/>
        </w:rPr>
        <w:tab/>
        <w:t>4</w:t>
      </w:r>
      <w:r w:rsidRPr="000424E3">
        <w:rPr>
          <w:rFonts w:asciiTheme="minorHAnsi" w:hAnsiTheme="minorHAnsi" w:cs="Arial"/>
        </w:rPr>
        <w:tab/>
      </w:r>
      <w:r w:rsidRPr="000424E3">
        <w:rPr>
          <w:rFonts w:asciiTheme="minorHAnsi" w:hAnsiTheme="minorHAnsi" w:cs="Arial"/>
        </w:rPr>
        <w:tab/>
        <w:t>5 Frequently</w:t>
      </w:r>
    </w:p>
    <w:p w14:paraId="67C93BC9" w14:textId="77777777" w:rsidR="000424E3" w:rsidRPr="000424E3" w:rsidRDefault="000424E3" w:rsidP="000424E3">
      <w:pPr>
        <w:pStyle w:val="ListParagraph"/>
        <w:rPr>
          <w:rFonts w:asciiTheme="minorHAnsi" w:hAnsiTheme="minorHAnsi" w:cs="Arial"/>
        </w:rPr>
      </w:pPr>
    </w:p>
    <w:p w14:paraId="2E077353" w14:textId="77777777" w:rsidR="000424E3" w:rsidRPr="000424E3" w:rsidRDefault="000424E3" w:rsidP="000424E3">
      <w:pPr>
        <w:pStyle w:val="ListParagraph"/>
        <w:numPr>
          <w:ilvl w:val="0"/>
          <w:numId w:val="19"/>
        </w:numPr>
        <w:rPr>
          <w:rFonts w:asciiTheme="minorHAnsi" w:hAnsiTheme="minorHAnsi" w:cs="Arial"/>
        </w:rPr>
      </w:pPr>
      <w:r w:rsidRPr="000424E3">
        <w:rPr>
          <w:rFonts w:asciiTheme="minorHAnsi" w:hAnsiTheme="minorHAnsi" w:cs="Arial"/>
        </w:rPr>
        <w:t>I play sports (intramural or club) on campus.</w:t>
      </w:r>
    </w:p>
    <w:p w14:paraId="6EE000CE" w14:textId="77777777" w:rsidR="000424E3" w:rsidRPr="000424E3" w:rsidRDefault="000424E3" w:rsidP="000424E3">
      <w:pPr>
        <w:pStyle w:val="ListParagraph"/>
        <w:rPr>
          <w:rFonts w:asciiTheme="minorHAnsi" w:hAnsiTheme="minorHAnsi" w:cs="Arial"/>
        </w:rPr>
      </w:pPr>
    </w:p>
    <w:p w14:paraId="228BCDE2" w14:textId="77777777" w:rsidR="000424E3" w:rsidRPr="000424E3" w:rsidRDefault="000424E3" w:rsidP="000424E3">
      <w:pPr>
        <w:pStyle w:val="ListParagraph"/>
        <w:rPr>
          <w:rFonts w:asciiTheme="minorHAnsi" w:hAnsiTheme="minorHAnsi" w:cs="Arial"/>
        </w:rPr>
      </w:pPr>
      <w:proofErr w:type="gramStart"/>
      <w:r w:rsidRPr="000424E3">
        <w:rPr>
          <w:rFonts w:asciiTheme="minorHAnsi" w:hAnsiTheme="minorHAnsi" w:cs="Arial"/>
        </w:rPr>
        <w:t>Never  1</w:t>
      </w:r>
      <w:proofErr w:type="gramEnd"/>
      <w:r w:rsidRPr="000424E3">
        <w:rPr>
          <w:rFonts w:asciiTheme="minorHAnsi" w:hAnsiTheme="minorHAnsi" w:cs="Arial"/>
        </w:rPr>
        <w:tab/>
      </w:r>
      <w:r w:rsidRPr="000424E3">
        <w:rPr>
          <w:rFonts w:asciiTheme="minorHAnsi" w:hAnsiTheme="minorHAnsi" w:cs="Arial"/>
        </w:rPr>
        <w:tab/>
        <w:t>2</w:t>
      </w:r>
      <w:r w:rsidRPr="000424E3">
        <w:rPr>
          <w:rFonts w:asciiTheme="minorHAnsi" w:hAnsiTheme="minorHAnsi" w:cs="Arial"/>
        </w:rPr>
        <w:tab/>
      </w:r>
      <w:r w:rsidRPr="000424E3">
        <w:rPr>
          <w:rFonts w:asciiTheme="minorHAnsi" w:hAnsiTheme="minorHAnsi" w:cs="Arial"/>
        </w:rPr>
        <w:tab/>
        <w:t>3</w:t>
      </w:r>
      <w:r w:rsidRPr="000424E3">
        <w:rPr>
          <w:rFonts w:asciiTheme="minorHAnsi" w:hAnsiTheme="minorHAnsi" w:cs="Arial"/>
        </w:rPr>
        <w:tab/>
      </w:r>
      <w:r w:rsidRPr="000424E3">
        <w:rPr>
          <w:rFonts w:asciiTheme="minorHAnsi" w:hAnsiTheme="minorHAnsi" w:cs="Arial"/>
        </w:rPr>
        <w:tab/>
        <w:t>4</w:t>
      </w:r>
      <w:r w:rsidRPr="000424E3">
        <w:rPr>
          <w:rFonts w:asciiTheme="minorHAnsi" w:hAnsiTheme="minorHAnsi" w:cs="Arial"/>
        </w:rPr>
        <w:tab/>
      </w:r>
      <w:r w:rsidRPr="000424E3">
        <w:rPr>
          <w:rFonts w:asciiTheme="minorHAnsi" w:hAnsiTheme="minorHAnsi" w:cs="Arial"/>
        </w:rPr>
        <w:tab/>
        <w:t>5 Frequently</w:t>
      </w:r>
    </w:p>
    <w:p w14:paraId="68661211" w14:textId="77777777" w:rsidR="000424E3" w:rsidRPr="000424E3" w:rsidRDefault="000424E3" w:rsidP="000424E3">
      <w:pPr>
        <w:pStyle w:val="ListParagraph"/>
        <w:rPr>
          <w:rFonts w:asciiTheme="minorHAnsi" w:hAnsiTheme="minorHAnsi" w:cs="Arial"/>
        </w:rPr>
      </w:pPr>
    </w:p>
    <w:p w14:paraId="2ED01482" w14:textId="77777777" w:rsidR="000424E3" w:rsidRPr="000424E3" w:rsidRDefault="000424E3" w:rsidP="000424E3">
      <w:pPr>
        <w:pStyle w:val="ListParagraph"/>
        <w:numPr>
          <w:ilvl w:val="0"/>
          <w:numId w:val="19"/>
        </w:numPr>
        <w:rPr>
          <w:rFonts w:asciiTheme="minorHAnsi" w:hAnsiTheme="minorHAnsi" w:cs="Arial"/>
        </w:rPr>
      </w:pPr>
      <w:r w:rsidRPr="000424E3">
        <w:rPr>
          <w:rFonts w:asciiTheme="minorHAnsi" w:hAnsiTheme="minorHAnsi" w:cs="Arial"/>
        </w:rPr>
        <w:t>I bike on campus.</w:t>
      </w:r>
    </w:p>
    <w:p w14:paraId="7FAF7C24" w14:textId="77777777" w:rsidR="000424E3" w:rsidRPr="000424E3" w:rsidRDefault="000424E3" w:rsidP="000424E3">
      <w:pPr>
        <w:pStyle w:val="ListParagraph"/>
        <w:rPr>
          <w:rFonts w:asciiTheme="minorHAnsi" w:hAnsiTheme="minorHAnsi" w:cs="Arial"/>
        </w:rPr>
      </w:pPr>
    </w:p>
    <w:p w14:paraId="0A3A64C5" w14:textId="77777777" w:rsidR="000424E3" w:rsidRPr="000424E3" w:rsidRDefault="000424E3" w:rsidP="000424E3">
      <w:pPr>
        <w:pStyle w:val="ListParagraph"/>
        <w:rPr>
          <w:rFonts w:asciiTheme="minorHAnsi" w:hAnsiTheme="minorHAnsi" w:cs="Arial"/>
        </w:rPr>
      </w:pPr>
      <w:proofErr w:type="gramStart"/>
      <w:r w:rsidRPr="000424E3">
        <w:rPr>
          <w:rFonts w:asciiTheme="minorHAnsi" w:hAnsiTheme="minorHAnsi" w:cs="Arial"/>
        </w:rPr>
        <w:t>Never  1</w:t>
      </w:r>
      <w:proofErr w:type="gramEnd"/>
      <w:r w:rsidRPr="000424E3">
        <w:rPr>
          <w:rFonts w:asciiTheme="minorHAnsi" w:hAnsiTheme="minorHAnsi" w:cs="Arial"/>
        </w:rPr>
        <w:tab/>
      </w:r>
      <w:r w:rsidRPr="000424E3">
        <w:rPr>
          <w:rFonts w:asciiTheme="minorHAnsi" w:hAnsiTheme="minorHAnsi" w:cs="Arial"/>
        </w:rPr>
        <w:tab/>
        <w:t>2</w:t>
      </w:r>
      <w:r w:rsidRPr="000424E3">
        <w:rPr>
          <w:rFonts w:asciiTheme="minorHAnsi" w:hAnsiTheme="minorHAnsi" w:cs="Arial"/>
        </w:rPr>
        <w:tab/>
      </w:r>
      <w:r w:rsidRPr="000424E3">
        <w:rPr>
          <w:rFonts w:asciiTheme="minorHAnsi" w:hAnsiTheme="minorHAnsi" w:cs="Arial"/>
        </w:rPr>
        <w:tab/>
        <w:t>3</w:t>
      </w:r>
      <w:r w:rsidRPr="000424E3">
        <w:rPr>
          <w:rFonts w:asciiTheme="minorHAnsi" w:hAnsiTheme="minorHAnsi" w:cs="Arial"/>
        </w:rPr>
        <w:tab/>
      </w:r>
      <w:r w:rsidRPr="000424E3">
        <w:rPr>
          <w:rFonts w:asciiTheme="minorHAnsi" w:hAnsiTheme="minorHAnsi" w:cs="Arial"/>
        </w:rPr>
        <w:tab/>
        <w:t>4</w:t>
      </w:r>
      <w:r w:rsidRPr="000424E3">
        <w:rPr>
          <w:rFonts w:asciiTheme="minorHAnsi" w:hAnsiTheme="minorHAnsi" w:cs="Arial"/>
        </w:rPr>
        <w:tab/>
      </w:r>
      <w:r w:rsidRPr="000424E3">
        <w:rPr>
          <w:rFonts w:asciiTheme="minorHAnsi" w:hAnsiTheme="minorHAnsi" w:cs="Arial"/>
        </w:rPr>
        <w:tab/>
        <w:t>5 Frequently</w:t>
      </w:r>
    </w:p>
    <w:p w14:paraId="7D389E6C" w14:textId="77777777" w:rsidR="000424E3" w:rsidRPr="000424E3" w:rsidRDefault="000424E3" w:rsidP="000424E3">
      <w:pPr>
        <w:pStyle w:val="ListParagraph"/>
        <w:rPr>
          <w:rFonts w:asciiTheme="minorHAnsi" w:hAnsiTheme="minorHAnsi" w:cs="Arial"/>
        </w:rPr>
      </w:pPr>
    </w:p>
    <w:p w14:paraId="002292AB" w14:textId="77777777" w:rsidR="000424E3" w:rsidRPr="000424E3" w:rsidRDefault="000424E3" w:rsidP="000424E3">
      <w:pPr>
        <w:pStyle w:val="ListParagraph"/>
        <w:numPr>
          <w:ilvl w:val="0"/>
          <w:numId w:val="19"/>
        </w:numPr>
        <w:rPr>
          <w:rFonts w:asciiTheme="minorHAnsi" w:hAnsiTheme="minorHAnsi" w:cs="Arial"/>
        </w:rPr>
      </w:pPr>
      <w:r w:rsidRPr="000424E3">
        <w:rPr>
          <w:rFonts w:asciiTheme="minorHAnsi" w:hAnsiTheme="minorHAnsi" w:cs="Arial"/>
        </w:rPr>
        <w:t>I use water fountains on campus.</w:t>
      </w:r>
    </w:p>
    <w:p w14:paraId="4961604B" w14:textId="77777777" w:rsidR="000424E3" w:rsidRPr="000424E3" w:rsidRDefault="000424E3" w:rsidP="000424E3">
      <w:pPr>
        <w:pStyle w:val="ListParagraph"/>
        <w:rPr>
          <w:rFonts w:asciiTheme="minorHAnsi" w:hAnsiTheme="minorHAnsi" w:cs="Arial"/>
        </w:rPr>
      </w:pPr>
    </w:p>
    <w:p w14:paraId="37B8039A" w14:textId="77777777" w:rsidR="000424E3" w:rsidRPr="000424E3" w:rsidRDefault="000424E3" w:rsidP="000424E3">
      <w:pPr>
        <w:pStyle w:val="ListParagraph"/>
        <w:rPr>
          <w:rFonts w:asciiTheme="minorHAnsi" w:hAnsiTheme="minorHAnsi" w:cs="Arial"/>
        </w:rPr>
      </w:pPr>
      <w:proofErr w:type="gramStart"/>
      <w:r w:rsidRPr="000424E3">
        <w:rPr>
          <w:rFonts w:asciiTheme="minorHAnsi" w:hAnsiTheme="minorHAnsi" w:cs="Arial"/>
        </w:rPr>
        <w:t>Never  1</w:t>
      </w:r>
      <w:proofErr w:type="gramEnd"/>
      <w:r w:rsidRPr="000424E3">
        <w:rPr>
          <w:rFonts w:asciiTheme="minorHAnsi" w:hAnsiTheme="minorHAnsi" w:cs="Arial"/>
        </w:rPr>
        <w:tab/>
      </w:r>
      <w:r w:rsidRPr="000424E3">
        <w:rPr>
          <w:rFonts w:asciiTheme="minorHAnsi" w:hAnsiTheme="minorHAnsi" w:cs="Arial"/>
        </w:rPr>
        <w:tab/>
        <w:t>2</w:t>
      </w:r>
      <w:r w:rsidRPr="000424E3">
        <w:rPr>
          <w:rFonts w:asciiTheme="minorHAnsi" w:hAnsiTheme="minorHAnsi" w:cs="Arial"/>
        </w:rPr>
        <w:tab/>
      </w:r>
      <w:r w:rsidRPr="000424E3">
        <w:rPr>
          <w:rFonts w:asciiTheme="minorHAnsi" w:hAnsiTheme="minorHAnsi" w:cs="Arial"/>
        </w:rPr>
        <w:tab/>
        <w:t>3</w:t>
      </w:r>
      <w:r w:rsidRPr="000424E3">
        <w:rPr>
          <w:rFonts w:asciiTheme="minorHAnsi" w:hAnsiTheme="minorHAnsi" w:cs="Arial"/>
        </w:rPr>
        <w:tab/>
      </w:r>
      <w:r w:rsidRPr="000424E3">
        <w:rPr>
          <w:rFonts w:asciiTheme="minorHAnsi" w:hAnsiTheme="minorHAnsi" w:cs="Arial"/>
        </w:rPr>
        <w:tab/>
        <w:t>4</w:t>
      </w:r>
      <w:r w:rsidRPr="000424E3">
        <w:rPr>
          <w:rFonts w:asciiTheme="minorHAnsi" w:hAnsiTheme="minorHAnsi" w:cs="Arial"/>
        </w:rPr>
        <w:tab/>
      </w:r>
      <w:r w:rsidRPr="000424E3">
        <w:rPr>
          <w:rFonts w:asciiTheme="minorHAnsi" w:hAnsiTheme="minorHAnsi" w:cs="Arial"/>
        </w:rPr>
        <w:tab/>
        <w:t>5 Frequently</w:t>
      </w:r>
    </w:p>
    <w:p w14:paraId="296EF174" w14:textId="77777777" w:rsidR="000424E3" w:rsidRPr="000424E3" w:rsidRDefault="000424E3" w:rsidP="000424E3">
      <w:pPr>
        <w:pStyle w:val="ListParagraph"/>
        <w:rPr>
          <w:rFonts w:asciiTheme="minorHAnsi" w:hAnsiTheme="minorHAnsi" w:cs="Arial"/>
        </w:rPr>
      </w:pPr>
    </w:p>
    <w:p w14:paraId="2031C60F" w14:textId="77777777" w:rsidR="000424E3" w:rsidRPr="000424E3" w:rsidRDefault="000424E3" w:rsidP="000424E3">
      <w:pPr>
        <w:pStyle w:val="ListParagraph"/>
        <w:numPr>
          <w:ilvl w:val="0"/>
          <w:numId w:val="19"/>
        </w:numPr>
        <w:rPr>
          <w:rFonts w:asciiTheme="minorHAnsi" w:hAnsiTheme="minorHAnsi" w:cs="Arial"/>
        </w:rPr>
      </w:pPr>
      <w:r w:rsidRPr="000424E3">
        <w:rPr>
          <w:rFonts w:asciiTheme="minorHAnsi" w:hAnsiTheme="minorHAnsi" w:cs="Arial"/>
        </w:rPr>
        <w:t>I participate in programs on campus that promote health (healthy eating, physical activity, stress management).</w:t>
      </w:r>
    </w:p>
    <w:p w14:paraId="3087FBE7" w14:textId="77777777" w:rsidR="000424E3" w:rsidRPr="000424E3" w:rsidRDefault="000424E3" w:rsidP="000424E3">
      <w:pPr>
        <w:pStyle w:val="ListParagraph"/>
        <w:rPr>
          <w:rFonts w:asciiTheme="minorHAnsi" w:hAnsiTheme="minorHAnsi" w:cs="Arial"/>
        </w:rPr>
      </w:pPr>
    </w:p>
    <w:p w14:paraId="6BD78736" w14:textId="77777777" w:rsidR="000424E3" w:rsidRPr="000424E3" w:rsidRDefault="000424E3" w:rsidP="000424E3">
      <w:pPr>
        <w:pStyle w:val="ListParagraph"/>
        <w:rPr>
          <w:rFonts w:asciiTheme="minorHAnsi" w:hAnsiTheme="minorHAnsi" w:cs="Arial"/>
        </w:rPr>
      </w:pPr>
      <w:proofErr w:type="gramStart"/>
      <w:r w:rsidRPr="000424E3">
        <w:rPr>
          <w:rFonts w:asciiTheme="minorHAnsi" w:hAnsiTheme="minorHAnsi" w:cs="Arial"/>
        </w:rPr>
        <w:t>Never  1</w:t>
      </w:r>
      <w:proofErr w:type="gramEnd"/>
      <w:r w:rsidRPr="000424E3">
        <w:rPr>
          <w:rFonts w:asciiTheme="minorHAnsi" w:hAnsiTheme="minorHAnsi" w:cs="Arial"/>
        </w:rPr>
        <w:tab/>
      </w:r>
      <w:r w:rsidRPr="000424E3">
        <w:rPr>
          <w:rFonts w:asciiTheme="minorHAnsi" w:hAnsiTheme="minorHAnsi" w:cs="Arial"/>
        </w:rPr>
        <w:tab/>
        <w:t>2</w:t>
      </w:r>
      <w:r w:rsidRPr="000424E3">
        <w:rPr>
          <w:rFonts w:asciiTheme="minorHAnsi" w:hAnsiTheme="minorHAnsi" w:cs="Arial"/>
        </w:rPr>
        <w:tab/>
      </w:r>
      <w:r w:rsidRPr="000424E3">
        <w:rPr>
          <w:rFonts w:asciiTheme="minorHAnsi" w:hAnsiTheme="minorHAnsi" w:cs="Arial"/>
        </w:rPr>
        <w:tab/>
        <w:t>3</w:t>
      </w:r>
      <w:r w:rsidRPr="000424E3">
        <w:rPr>
          <w:rFonts w:asciiTheme="minorHAnsi" w:hAnsiTheme="minorHAnsi" w:cs="Arial"/>
        </w:rPr>
        <w:tab/>
      </w:r>
      <w:r w:rsidRPr="000424E3">
        <w:rPr>
          <w:rFonts w:asciiTheme="minorHAnsi" w:hAnsiTheme="minorHAnsi" w:cs="Arial"/>
        </w:rPr>
        <w:tab/>
        <w:t>4</w:t>
      </w:r>
      <w:r w:rsidRPr="000424E3">
        <w:rPr>
          <w:rFonts w:asciiTheme="minorHAnsi" w:hAnsiTheme="minorHAnsi" w:cs="Arial"/>
        </w:rPr>
        <w:tab/>
      </w:r>
      <w:r w:rsidRPr="000424E3">
        <w:rPr>
          <w:rFonts w:asciiTheme="minorHAnsi" w:hAnsiTheme="minorHAnsi" w:cs="Arial"/>
        </w:rPr>
        <w:tab/>
        <w:t>5 Frequently</w:t>
      </w:r>
    </w:p>
    <w:p w14:paraId="466B0898" w14:textId="77777777" w:rsidR="000424E3" w:rsidRPr="000424E3" w:rsidRDefault="000424E3" w:rsidP="000424E3">
      <w:pPr>
        <w:pStyle w:val="ListParagraph"/>
        <w:pBdr>
          <w:bottom w:val="single" w:sz="12" w:space="1" w:color="auto"/>
        </w:pBdr>
        <w:rPr>
          <w:rFonts w:asciiTheme="minorHAnsi" w:hAnsiTheme="minorHAnsi" w:cs="Arial"/>
        </w:rPr>
      </w:pPr>
    </w:p>
    <w:p w14:paraId="1335914E" w14:textId="77777777" w:rsidR="000424E3" w:rsidRPr="000424E3" w:rsidRDefault="000424E3" w:rsidP="000424E3">
      <w:pPr>
        <w:rPr>
          <w:rFonts w:cs="Arial"/>
          <w:i/>
        </w:rPr>
      </w:pPr>
      <w:r w:rsidRPr="000424E3">
        <w:rPr>
          <w:rFonts w:cs="Arial"/>
          <w:b/>
          <w:u w:val="single"/>
        </w:rPr>
        <w:t>SECTION C: Physical Activity (</w:t>
      </w:r>
      <w:proofErr w:type="gramStart"/>
      <w:r w:rsidRPr="000424E3">
        <w:rPr>
          <w:rFonts w:cs="Arial"/>
          <w:b/>
          <w:u w:val="single"/>
        </w:rPr>
        <w:t>IPAQ)</w:t>
      </w:r>
      <w:r w:rsidRPr="000424E3">
        <w:rPr>
          <w:rFonts w:cs="Arial"/>
          <w:i/>
        </w:rPr>
        <w:t>7</w:t>
      </w:r>
      <w:proofErr w:type="gramEnd"/>
      <w:r w:rsidRPr="000424E3">
        <w:rPr>
          <w:rFonts w:cs="Arial"/>
          <w:i/>
        </w:rPr>
        <w:t xml:space="preserve"> item</w:t>
      </w:r>
    </w:p>
    <w:p w14:paraId="091407E6" w14:textId="77777777" w:rsidR="000424E3" w:rsidRPr="000424E3" w:rsidRDefault="000424E3" w:rsidP="000424E3">
      <w:pPr>
        <w:rPr>
          <w:rFonts w:cs="Arial"/>
        </w:rPr>
      </w:pPr>
      <w:r w:rsidRPr="000424E3">
        <w:rPr>
          <w:rFonts w:cs="Arial"/>
        </w:rPr>
        <w:t>How Active Are You?</w:t>
      </w:r>
    </w:p>
    <w:p w14:paraId="607FBC9F" w14:textId="77777777" w:rsidR="000424E3" w:rsidRPr="000424E3" w:rsidRDefault="000424E3" w:rsidP="000424E3">
      <w:pPr>
        <w:rPr>
          <w:rFonts w:cs="Arial"/>
          <w:i/>
        </w:rPr>
      </w:pPr>
      <w:r w:rsidRPr="000424E3">
        <w:rPr>
          <w:rFonts w:cs="Arial"/>
          <w:i/>
        </w:rPr>
        <w:t xml:space="preserve">We are interested in finding out about the kinds of physical activities that people do as part of their everyday lives. The questions will ask you about the time you spent being physically active in the </w:t>
      </w:r>
      <w:r w:rsidRPr="000424E3">
        <w:rPr>
          <w:rFonts w:cs="Arial"/>
          <w:i/>
          <w:u w:val="single"/>
        </w:rPr>
        <w:t>last 7 days</w:t>
      </w:r>
      <w:r w:rsidRPr="000424E3">
        <w:rPr>
          <w:rFonts w:cs="Arial"/>
          <w:i/>
        </w:rPr>
        <w:t>. Please answer each question even if you do not consider yourself to be an active person. Please think about the activities you do at work, as part of your house and yard work, to get from place to place, and in your spare time for recreation, exercise or sport.</w:t>
      </w:r>
    </w:p>
    <w:p w14:paraId="1F741733" w14:textId="77777777" w:rsidR="000424E3" w:rsidRPr="000424E3" w:rsidRDefault="000424E3" w:rsidP="000424E3">
      <w:pPr>
        <w:rPr>
          <w:rFonts w:cs="Arial"/>
        </w:rPr>
      </w:pPr>
      <w:r w:rsidRPr="000424E3">
        <w:rPr>
          <w:rFonts w:cs="Arial"/>
          <w:i/>
        </w:rPr>
        <w:t xml:space="preserve">Think about all the </w:t>
      </w:r>
      <w:r w:rsidRPr="000424E3">
        <w:rPr>
          <w:rFonts w:cs="Arial"/>
          <w:i/>
          <w:u w:val="single"/>
        </w:rPr>
        <w:t>vigorous</w:t>
      </w:r>
      <w:r w:rsidRPr="000424E3">
        <w:rPr>
          <w:rFonts w:cs="Arial"/>
          <w:i/>
        </w:rPr>
        <w:t xml:space="preserve"> activities that you did in the last </w:t>
      </w:r>
      <w:r w:rsidRPr="000424E3">
        <w:rPr>
          <w:rFonts w:cs="Arial"/>
          <w:i/>
          <w:u w:val="single"/>
        </w:rPr>
        <w:t>7 days</w:t>
      </w:r>
      <w:r w:rsidRPr="000424E3">
        <w:rPr>
          <w:rFonts w:cs="Arial"/>
          <w:i/>
        </w:rPr>
        <w:t xml:space="preserve">. </w:t>
      </w:r>
      <w:r w:rsidRPr="000424E3">
        <w:rPr>
          <w:rFonts w:cs="Arial"/>
          <w:i/>
          <w:u w:val="single"/>
        </w:rPr>
        <w:t>Vigorous</w:t>
      </w:r>
      <w:r w:rsidRPr="000424E3">
        <w:rPr>
          <w:rFonts w:cs="Arial"/>
          <w:i/>
        </w:rPr>
        <w:t xml:space="preserve"> physical activities refer to activities that take hard physical effort and make you </w:t>
      </w:r>
      <w:proofErr w:type="gramStart"/>
      <w:r w:rsidRPr="000424E3">
        <w:rPr>
          <w:rFonts w:cs="Arial"/>
          <w:i/>
        </w:rPr>
        <w:t>breathe</w:t>
      </w:r>
      <w:proofErr w:type="gramEnd"/>
      <w:r w:rsidRPr="000424E3">
        <w:rPr>
          <w:rFonts w:cs="Arial"/>
          <w:i/>
        </w:rPr>
        <w:t xml:space="preserve"> much harder than normal</w:t>
      </w:r>
      <w:r w:rsidRPr="000424E3">
        <w:rPr>
          <w:rFonts w:cs="Arial"/>
          <w:i/>
          <w:color w:val="FF0000"/>
        </w:rPr>
        <w:t xml:space="preserve"> </w:t>
      </w:r>
      <w:r w:rsidRPr="000424E3">
        <w:rPr>
          <w:rFonts w:cs="Arial"/>
          <w:i/>
          <w:u w:val="single"/>
        </w:rPr>
        <w:t>or make your heart beat much harder than normal</w:t>
      </w:r>
      <w:r w:rsidRPr="000424E3">
        <w:rPr>
          <w:rFonts w:cs="Arial"/>
          <w:i/>
        </w:rPr>
        <w:t xml:space="preserve">. Think only about those </w:t>
      </w:r>
      <w:r w:rsidRPr="000424E3">
        <w:rPr>
          <w:rFonts w:cs="Arial"/>
          <w:i/>
          <w:u w:val="single"/>
        </w:rPr>
        <w:t>vigorous</w:t>
      </w:r>
      <w:r w:rsidRPr="000424E3">
        <w:rPr>
          <w:rFonts w:cs="Arial"/>
          <w:i/>
          <w:color w:val="FF0000"/>
          <w:u w:val="single"/>
        </w:rPr>
        <w:t xml:space="preserve"> </w:t>
      </w:r>
      <w:r w:rsidRPr="000424E3">
        <w:rPr>
          <w:rFonts w:cs="Arial"/>
          <w:i/>
        </w:rPr>
        <w:t>physical activities that you did for at least 10 minutes at a time,</w:t>
      </w:r>
      <w:r w:rsidRPr="000424E3">
        <w:rPr>
          <w:rFonts w:cs="Arial"/>
          <w:i/>
          <w:color w:val="FF0000"/>
        </w:rPr>
        <w:t xml:space="preserve"> </w:t>
      </w:r>
      <w:r w:rsidRPr="000424E3">
        <w:rPr>
          <w:rFonts w:cs="Arial"/>
          <w:i/>
          <w:u w:val="single"/>
        </w:rPr>
        <w:t>such as running, aerobics, heavy yard work, or anything else that causes large increases in breathing or heart rate</w:t>
      </w:r>
      <w:r w:rsidRPr="000424E3">
        <w:rPr>
          <w:rFonts w:cs="Arial"/>
          <w:i/>
        </w:rPr>
        <w:t>.</w:t>
      </w:r>
      <w:r w:rsidRPr="000424E3">
        <w:rPr>
          <w:rFonts w:cs="Arial"/>
        </w:rPr>
        <w:br/>
      </w:r>
    </w:p>
    <w:p w14:paraId="43AAC789" w14:textId="77777777" w:rsidR="000424E3" w:rsidRPr="000424E3" w:rsidRDefault="000424E3" w:rsidP="000424E3">
      <w:pPr>
        <w:rPr>
          <w:rFonts w:cs="Arial"/>
          <w:i/>
        </w:rPr>
      </w:pPr>
      <w:proofErr w:type="gramStart"/>
      <w:r w:rsidRPr="000424E3">
        <w:rPr>
          <w:rFonts w:cs="Arial"/>
        </w:rPr>
        <w:t>1)  During</w:t>
      </w:r>
      <w:proofErr w:type="gramEnd"/>
      <w:r w:rsidRPr="000424E3">
        <w:rPr>
          <w:rFonts w:cs="Arial"/>
        </w:rPr>
        <w:t xml:space="preserve"> the </w:t>
      </w:r>
      <w:r w:rsidRPr="000424E3">
        <w:rPr>
          <w:rFonts w:cs="Arial"/>
          <w:bCs/>
          <w:u w:val="single"/>
        </w:rPr>
        <w:t>last 7 days</w:t>
      </w:r>
      <w:r w:rsidRPr="000424E3">
        <w:rPr>
          <w:rFonts w:cs="Arial"/>
        </w:rPr>
        <w:t xml:space="preserve">, on how many days did you do </w:t>
      </w:r>
      <w:r w:rsidRPr="000424E3">
        <w:rPr>
          <w:rFonts w:cs="Arial"/>
          <w:bCs/>
          <w:u w:val="single"/>
        </w:rPr>
        <w:t>vigorous</w:t>
      </w:r>
      <w:r w:rsidRPr="000424E3">
        <w:rPr>
          <w:rFonts w:cs="Arial"/>
          <w:bCs/>
        </w:rPr>
        <w:t xml:space="preserve"> </w:t>
      </w:r>
      <w:r w:rsidRPr="000424E3">
        <w:rPr>
          <w:rFonts w:cs="Arial"/>
        </w:rPr>
        <w:t>physical activities like heavy lifting, digging, aerobics, or fast bicycling?</w:t>
      </w:r>
    </w:p>
    <w:p w14:paraId="09B59B9A" w14:textId="77777777" w:rsidR="000424E3" w:rsidRPr="000424E3" w:rsidRDefault="000424E3" w:rsidP="000424E3">
      <w:pPr>
        <w:pStyle w:val="NoSpacing"/>
        <w:rPr>
          <w:rFonts w:cs="Arial"/>
          <w:sz w:val="24"/>
          <w:szCs w:val="24"/>
        </w:rPr>
      </w:pPr>
      <w:r w:rsidRPr="000424E3">
        <w:rPr>
          <w:rFonts w:cs="Arial"/>
          <w:sz w:val="24"/>
          <w:szCs w:val="24"/>
        </w:rPr>
        <w:t>(1) 0 days (Skip to question 3)</w:t>
      </w:r>
    </w:p>
    <w:p w14:paraId="171F2BB4" w14:textId="77777777" w:rsidR="000424E3" w:rsidRPr="000424E3" w:rsidRDefault="000424E3" w:rsidP="000424E3">
      <w:pPr>
        <w:pStyle w:val="NoSpacing"/>
        <w:rPr>
          <w:rFonts w:cs="Arial"/>
          <w:sz w:val="24"/>
          <w:szCs w:val="24"/>
        </w:rPr>
      </w:pPr>
      <w:r w:rsidRPr="000424E3">
        <w:rPr>
          <w:rFonts w:cs="Arial"/>
          <w:sz w:val="24"/>
          <w:szCs w:val="24"/>
        </w:rPr>
        <w:t>(2) 1 day</w:t>
      </w:r>
    </w:p>
    <w:p w14:paraId="21DC5A2E" w14:textId="77777777" w:rsidR="000424E3" w:rsidRPr="000424E3" w:rsidRDefault="000424E3" w:rsidP="000424E3">
      <w:pPr>
        <w:pStyle w:val="NoSpacing"/>
        <w:rPr>
          <w:rFonts w:cs="Arial"/>
          <w:sz w:val="24"/>
          <w:szCs w:val="24"/>
        </w:rPr>
      </w:pPr>
      <w:r w:rsidRPr="000424E3">
        <w:rPr>
          <w:rFonts w:cs="Arial"/>
          <w:sz w:val="24"/>
          <w:szCs w:val="24"/>
        </w:rPr>
        <w:t>(3) 2 days</w:t>
      </w:r>
    </w:p>
    <w:p w14:paraId="1D7C5C9F" w14:textId="77777777" w:rsidR="000424E3" w:rsidRPr="000424E3" w:rsidRDefault="000424E3" w:rsidP="000424E3">
      <w:pPr>
        <w:pStyle w:val="NoSpacing"/>
        <w:rPr>
          <w:rFonts w:cs="Arial"/>
          <w:sz w:val="24"/>
          <w:szCs w:val="24"/>
        </w:rPr>
      </w:pPr>
      <w:r w:rsidRPr="000424E3">
        <w:rPr>
          <w:rFonts w:cs="Arial"/>
          <w:sz w:val="24"/>
          <w:szCs w:val="24"/>
        </w:rPr>
        <w:t>(4) 3 days</w:t>
      </w:r>
    </w:p>
    <w:p w14:paraId="46FA054C" w14:textId="77777777" w:rsidR="000424E3" w:rsidRPr="000424E3" w:rsidRDefault="000424E3" w:rsidP="000424E3">
      <w:pPr>
        <w:pStyle w:val="NoSpacing"/>
        <w:rPr>
          <w:rFonts w:cs="Arial"/>
          <w:sz w:val="24"/>
          <w:szCs w:val="24"/>
        </w:rPr>
      </w:pPr>
      <w:r w:rsidRPr="000424E3">
        <w:rPr>
          <w:rFonts w:cs="Arial"/>
          <w:sz w:val="24"/>
          <w:szCs w:val="24"/>
        </w:rPr>
        <w:t>(5) 4 days</w:t>
      </w:r>
    </w:p>
    <w:p w14:paraId="00A9FDAB" w14:textId="77777777" w:rsidR="000424E3" w:rsidRPr="000424E3" w:rsidRDefault="000424E3" w:rsidP="000424E3">
      <w:pPr>
        <w:pStyle w:val="NoSpacing"/>
        <w:rPr>
          <w:rFonts w:cs="Arial"/>
          <w:sz w:val="24"/>
          <w:szCs w:val="24"/>
        </w:rPr>
      </w:pPr>
      <w:r w:rsidRPr="000424E3">
        <w:rPr>
          <w:rFonts w:cs="Arial"/>
          <w:sz w:val="24"/>
          <w:szCs w:val="24"/>
        </w:rPr>
        <w:t>(6) 5 days</w:t>
      </w:r>
    </w:p>
    <w:p w14:paraId="1475406C" w14:textId="77777777" w:rsidR="000424E3" w:rsidRPr="000424E3" w:rsidRDefault="000424E3" w:rsidP="000424E3">
      <w:pPr>
        <w:pStyle w:val="NoSpacing"/>
        <w:rPr>
          <w:rFonts w:cs="Arial"/>
          <w:sz w:val="24"/>
          <w:szCs w:val="24"/>
        </w:rPr>
      </w:pPr>
      <w:r w:rsidRPr="000424E3">
        <w:rPr>
          <w:rFonts w:cs="Arial"/>
          <w:sz w:val="24"/>
          <w:szCs w:val="24"/>
        </w:rPr>
        <w:t>(7) 6 days</w:t>
      </w:r>
    </w:p>
    <w:p w14:paraId="713524A8" w14:textId="77777777" w:rsidR="000424E3" w:rsidRPr="000424E3" w:rsidRDefault="000424E3" w:rsidP="000424E3">
      <w:pPr>
        <w:pStyle w:val="NoSpacing"/>
        <w:rPr>
          <w:rFonts w:cs="Arial"/>
          <w:sz w:val="24"/>
          <w:szCs w:val="24"/>
        </w:rPr>
      </w:pPr>
      <w:r w:rsidRPr="000424E3">
        <w:rPr>
          <w:rFonts w:cs="Arial"/>
          <w:sz w:val="24"/>
          <w:szCs w:val="24"/>
        </w:rPr>
        <w:t>(8) 7 days</w:t>
      </w:r>
    </w:p>
    <w:p w14:paraId="1ECC39EE" w14:textId="77777777" w:rsidR="000424E3" w:rsidRPr="000424E3" w:rsidRDefault="000424E3" w:rsidP="000424E3">
      <w:pPr>
        <w:pStyle w:val="NoSpacing"/>
        <w:rPr>
          <w:rFonts w:cs="Arial"/>
          <w:bCs/>
          <w:sz w:val="24"/>
          <w:szCs w:val="24"/>
        </w:rPr>
      </w:pPr>
      <w:r w:rsidRPr="000424E3">
        <w:rPr>
          <w:rFonts w:cs="Arial"/>
          <w:sz w:val="24"/>
          <w:szCs w:val="24"/>
        </w:rPr>
        <w:t>(9) Choose not to answer</w:t>
      </w:r>
    </w:p>
    <w:p w14:paraId="1BD7291E" w14:textId="77777777" w:rsidR="000424E3" w:rsidRPr="000424E3" w:rsidRDefault="000424E3" w:rsidP="000424E3">
      <w:pPr>
        <w:rPr>
          <w:rFonts w:cs="Arial"/>
          <w:bCs/>
          <w:i/>
          <w:iCs/>
        </w:rPr>
      </w:pPr>
    </w:p>
    <w:p w14:paraId="28512C95" w14:textId="77777777" w:rsidR="000424E3" w:rsidRPr="000424E3" w:rsidRDefault="000424E3" w:rsidP="000424E3">
      <w:pPr>
        <w:rPr>
          <w:rFonts w:cs="Arial"/>
        </w:rPr>
      </w:pPr>
      <w:proofErr w:type="gramStart"/>
      <w:r w:rsidRPr="000424E3">
        <w:rPr>
          <w:rFonts w:cs="Arial"/>
        </w:rPr>
        <w:t>2)  How</w:t>
      </w:r>
      <w:proofErr w:type="gramEnd"/>
      <w:r w:rsidRPr="000424E3">
        <w:rPr>
          <w:rFonts w:cs="Arial"/>
        </w:rPr>
        <w:t xml:space="preserve"> much time did you usually spend doing </w:t>
      </w:r>
      <w:r w:rsidRPr="000424E3">
        <w:rPr>
          <w:rFonts w:cs="Arial"/>
          <w:u w:val="single"/>
        </w:rPr>
        <w:t>vigorous</w:t>
      </w:r>
      <w:r w:rsidRPr="000424E3">
        <w:rPr>
          <w:rFonts w:cs="Arial"/>
        </w:rPr>
        <w:t xml:space="preserve"> physical activities on one of those days?</w:t>
      </w:r>
    </w:p>
    <w:p w14:paraId="4D280AF2" w14:textId="77777777" w:rsidR="000424E3" w:rsidRPr="000424E3" w:rsidRDefault="000424E3" w:rsidP="000424E3">
      <w:pPr>
        <w:pStyle w:val="NoSpacing"/>
        <w:rPr>
          <w:rFonts w:cs="Arial"/>
          <w:sz w:val="24"/>
          <w:szCs w:val="24"/>
        </w:rPr>
      </w:pPr>
      <w:r w:rsidRPr="000424E3">
        <w:rPr>
          <w:rFonts w:cs="Arial"/>
          <w:sz w:val="24"/>
          <w:szCs w:val="24"/>
        </w:rPr>
        <w:t xml:space="preserve"> (1) Did not do vigorous physical activities</w:t>
      </w:r>
    </w:p>
    <w:p w14:paraId="1438D64F" w14:textId="77777777" w:rsidR="000424E3" w:rsidRPr="000424E3" w:rsidRDefault="000424E3" w:rsidP="000424E3">
      <w:pPr>
        <w:pStyle w:val="NoSpacing"/>
        <w:rPr>
          <w:rFonts w:cs="Arial"/>
          <w:sz w:val="24"/>
          <w:szCs w:val="24"/>
        </w:rPr>
      </w:pPr>
      <w:r w:rsidRPr="000424E3">
        <w:rPr>
          <w:rFonts w:cs="Arial"/>
          <w:sz w:val="24"/>
          <w:szCs w:val="24"/>
        </w:rPr>
        <w:t>(</w:t>
      </w:r>
      <w:proofErr w:type="gramStart"/>
      <w:r w:rsidRPr="000424E3">
        <w:rPr>
          <w:rFonts w:cs="Arial"/>
          <w:sz w:val="24"/>
          <w:szCs w:val="24"/>
        </w:rPr>
        <w:t>2)10</w:t>
      </w:r>
      <w:proofErr w:type="gramEnd"/>
      <w:r w:rsidRPr="000424E3">
        <w:rPr>
          <w:rFonts w:cs="Arial"/>
          <w:sz w:val="24"/>
          <w:szCs w:val="24"/>
        </w:rPr>
        <w:t xml:space="preserve"> minutes</w:t>
      </w:r>
    </w:p>
    <w:p w14:paraId="638259DB" w14:textId="77777777" w:rsidR="000424E3" w:rsidRPr="000424E3" w:rsidRDefault="000424E3" w:rsidP="000424E3">
      <w:pPr>
        <w:pStyle w:val="NoSpacing"/>
        <w:rPr>
          <w:rFonts w:cs="Arial"/>
          <w:sz w:val="24"/>
          <w:szCs w:val="24"/>
        </w:rPr>
      </w:pPr>
      <w:r w:rsidRPr="000424E3">
        <w:rPr>
          <w:rFonts w:cs="Arial"/>
          <w:sz w:val="24"/>
          <w:szCs w:val="24"/>
        </w:rPr>
        <w:t>(3) 20 minutes</w:t>
      </w:r>
    </w:p>
    <w:p w14:paraId="1ABE1980"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(4) 30 </w:t>
      </w:r>
      <w:proofErr w:type="spellStart"/>
      <w:r w:rsidRPr="000424E3">
        <w:rPr>
          <w:rFonts w:cs="Arial"/>
          <w:sz w:val="24"/>
          <w:szCs w:val="24"/>
          <w:lang w:val="de-DE"/>
        </w:rPr>
        <w:t>minutes</w:t>
      </w:r>
      <w:proofErr w:type="spellEnd"/>
    </w:p>
    <w:p w14:paraId="09E50F68"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(5) 40 </w:t>
      </w:r>
      <w:proofErr w:type="spellStart"/>
      <w:r w:rsidRPr="000424E3">
        <w:rPr>
          <w:rFonts w:cs="Arial"/>
          <w:sz w:val="24"/>
          <w:szCs w:val="24"/>
          <w:lang w:val="de-DE"/>
        </w:rPr>
        <w:t>minutes</w:t>
      </w:r>
      <w:proofErr w:type="spellEnd"/>
    </w:p>
    <w:p w14:paraId="338CBC55"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(6) 50 </w:t>
      </w:r>
      <w:proofErr w:type="spellStart"/>
      <w:r w:rsidRPr="000424E3">
        <w:rPr>
          <w:rFonts w:cs="Arial"/>
          <w:sz w:val="24"/>
          <w:szCs w:val="24"/>
          <w:lang w:val="de-DE"/>
        </w:rPr>
        <w:t>minutes</w:t>
      </w:r>
      <w:proofErr w:type="spellEnd"/>
    </w:p>
    <w:p w14:paraId="3921E185"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(7) 60 </w:t>
      </w:r>
      <w:proofErr w:type="spellStart"/>
      <w:r w:rsidRPr="000424E3">
        <w:rPr>
          <w:rFonts w:cs="Arial"/>
          <w:sz w:val="24"/>
          <w:szCs w:val="24"/>
          <w:lang w:val="de-DE"/>
        </w:rPr>
        <w:t>minutes</w:t>
      </w:r>
      <w:proofErr w:type="spellEnd"/>
    </w:p>
    <w:p w14:paraId="63D58095"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(8) 70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10 min)</w:t>
      </w:r>
    </w:p>
    <w:p w14:paraId="10B2C918"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(9) 80 </w:t>
      </w:r>
      <w:proofErr w:type="spellStart"/>
      <w:r w:rsidRPr="000424E3">
        <w:rPr>
          <w:rFonts w:cs="Arial"/>
          <w:sz w:val="24"/>
          <w:szCs w:val="24"/>
          <w:lang w:val="de-DE"/>
        </w:rPr>
        <w:t>minutes</w:t>
      </w:r>
      <w:proofErr w:type="spellEnd"/>
      <w:r w:rsidRPr="000424E3">
        <w:rPr>
          <w:rFonts w:cs="Arial"/>
          <w:sz w:val="24"/>
          <w:szCs w:val="24"/>
          <w:lang w:val="de-DE"/>
        </w:rPr>
        <w:t xml:space="preserve"> ( 1 </w:t>
      </w:r>
      <w:proofErr w:type="spellStart"/>
      <w:r w:rsidRPr="000424E3">
        <w:rPr>
          <w:rFonts w:cs="Arial"/>
          <w:sz w:val="24"/>
          <w:szCs w:val="24"/>
          <w:lang w:val="de-DE"/>
        </w:rPr>
        <w:t>hr</w:t>
      </w:r>
      <w:proofErr w:type="spellEnd"/>
      <w:r w:rsidRPr="000424E3">
        <w:rPr>
          <w:rFonts w:cs="Arial"/>
          <w:sz w:val="24"/>
          <w:szCs w:val="24"/>
          <w:lang w:val="de-DE"/>
        </w:rPr>
        <w:t xml:space="preserve"> 20 min)</w:t>
      </w:r>
    </w:p>
    <w:p w14:paraId="35D965F3"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(10) 90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30 min)</w:t>
      </w:r>
    </w:p>
    <w:p w14:paraId="7028F903"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(11) 100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40 min)</w:t>
      </w:r>
    </w:p>
    <w:p w14:paraId="6EE5CAD8"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(12) 110 </w:t>
      </w:r>
      <w:proofErr w:type="spellStart"/>
      <w:r w:rsidRPr="000424E3">
        <w:rPr>
          <w:rFonts w:cs="Arial"/>
          <w:sz w:val="24"/>
          <w:szCs w:val="24"/>
          <w:lang w:val="de-DE"/>
        </w:rPr>
        <w:t>minutes</w:t>
      </w:r>
      <w:proofErr w:type="spellEnd"/>
      <w:r w:rsidRPr="000424E3">
        <w:rPr>
          <w:rFonts w:cs="Arial"/>
          <w:sz w:val="24"/>
          <w:szCs w:val="24"/>
          <w:lang w:val="de-DE"/>
        </w:rPr>
        <w:t xml:space="preserve"> ( 1 </w:t>
      </w:r>
      <w:proofErr w:type="spellStart"/>
      <w:r w:rsidRPr="000424E3">
        <w:rPr>
          <w:rFonts w:cs="Arial"/>
          <w:sz w:val="24"/>
          <w:szCs w:val="24"/>
          <w:lang w:val="de-DE"/>
        </w:rPr>
        <w:t>hr</w:t>
      </w:r>
      <w:proofErr w:type="spellEnd"/>
      <w:r w:rsidRPr="000424E3">
        <w:rPr>
          <w:rFonts w:cs="Arial"/>
          <w:sz w:val="24"/>
          <w:szCs w:val="24"/>
          <w:lang w:val="de-DE"/>
        </w:rPr>
        <w:t xml:space="preserve"> 50 min)</w:t>
      </w:r>
    </w:p>
    <w:p w14:paraId="00A3A9E6"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(13) 120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w:t>
      </w:r>
    </w:p>
    <w:p w14:paraId="21B97F8C"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(14) 130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10 min)</w:t>
      </w:r>
    </w:p>
    <w:p w14:paraId="645EF107"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(15) 140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20 min)</w:t>
      </w:r>
    </w:p>
    <w:p w14:paraId="295196B6"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(16) 150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30 min)</w:t>
      </w:r>
    </w:p>
    <w:p w14:paraId="3A0F9B56" w14:textId="77777777" w:rsidR="000424E3" w:rsidRPr="000424E3" w:rsidRDefault="000424E3" w:rsidP="000424E3">
      <w:pPr>
        <w:pStyle w:val="NoSpacing"/>
        <w:rPr>
          <w:rFonts w:cs="Arial"/>
          <w:sz w:val="24"/>
          <w:szCs w:val="24"/>
        </w:rPr>
      </w:pPr>
      <w:r w:rsidRPr="000424E3">
        <w:rPr>
          <w:rFonts w:cs="Arial"/>
          <w:sz w:val="24"/>
          <w:szCs w:val="24"/>
        </w:rPr>
        <w:t xml:space="preserve">(17) 160 minutes (2 </w:t>
      </w:r>
      <w:proofErr w:type="spellStart"/>
      <w:r w:rsidRPr="000424E3">
        <w:rPr>
          <w:rFonts w:cs="Arial"/>
          <w:sz w:val="24"/>
          <w:szCs w:val="24"/>
        </w:rPr>
        <w:t>hrs</w:t>
      </w:r>
      <w:proofErr w:type="spellEnd"/>
      <w:r w:rsidRPr="000424E3">
        <w:rPr>
          <w:rFonts w:cs="Arial"/>
          <w:sz w:val="24"/>
          <w:szCs w:val="24"/>
        </w:rPr>
        <w:t xml:space="preserve"> 40 min)</w:t>
      </w:r>
    </w:p>
    <w:p w14:paraId="03C6F635" w14:textId="77777777" w:rsidR="000424E3" w:rsidRPr="000424E3" w:rsidRDefault="000424E3" w:rsidP="000424E3">
      <w:pPr>
        <w:pStyle w:val="NoSpacing"/>
        <w:rPr>
          <w:rFonts w:cs="Arial"/>
          <w:sz w:val="24"/>
          <w:szCs w:val="24"/>
        </w:rPr>
      </w:pPr>
      <w:r w:rsidRPr="000424E3">
        <w:rPr>
          <w:rFonts w:cs="Arial"/>
          <w:sz w:val="24"/>
          <w:szCs w:val="24"/>
        </w:rPr>
        <w:t xml:space="preserve">(18) 170 minutes (2 </w:t>
      </w:r>
      <w:proofErr w:type="spellStart"/>
      <w:r w:rsidRPr="000424E3">
        <w:rPr>
          <w:rFonts w:cs="Arial"/>
          <w:sz w:val="24"/>
          <w:szCs w:val="24"/>
        </w:rPr>
        <w:t>hrs</w:t>
      </w:r>
      <w:proofErr w:type="spellEnd"/>
      <w:r w:rsidRPr="000424E3">
        <w:rPr>
          <w:rFonts w:cs="Arial"/>
          <w:sz w:val="24"/>
          <w:szCs w:val="24"/>
        </w:rPr>
        <w:t xml:space="preserve"> 50 min)</w:t>
      </w:r>
    </w:p>
    <w:p w14:paraId="02DFF911" w14:textId="77777777" w:rsidR="000424E3" w:rsidRPr="000424E3" w:rsidRDefault="000424E3" w:rsidP="000424E3">
      <w:pPr>
        <w:pStyle w:val="NoSpacing"/>
        <w:rPr>
          <w:rFonts w:cs="Arial"/>
          <w:sz w:val="24"/>
          <w:szCs w:val="24"/>
        </w:rPr>
      </w:pPr>
      <w:r w:rsidRPr="000424E3">
        <w:rPr>
          <w:rFonts w:cs="Arial"/>
          <w:sz w:val="24"/>
          <w:szCs w:val="24"/>
        </w:rPr>
        <w:t xml:space="preserve">(19) 180 + minutes (3 </w:t>
      </w:r>
      <w:proofErr w:type="spellStart"/>
      <w:r w:rsidRPr="000424E3">
        <w:rPr>
          <w:rFonts w:cs="Arial"/>
          <w:sz w:val="24"/>
          <w:szCs w:val="24"/>
        </w:rPr>
        <w:t>hrs</w:t>
      </w:r>
      <w:proofErr w:type="spellEnd"/>
      <w:r w:rsidRPr="000424E3">
        <w:rPr>
          <w:rFonts w:cs="Arial"/>
          <w:sz w:val="24"/>
          <w:szCs w:val="24"/>
        </w:rPr>
        <w:t xml:space="preserve"> or more) </w:t>
      </w:r>
    </w:p>
    <w:p w14:paraId="6562C249" w14:textId="77777777" w:rsidR="000424E3" w:rsidRPr="000424E3" w:rsidRDefault="000424E3" w:rsidP="000424E3">
      <w:pPr>
        <w:pStyle w:val="NoSpacing"/>
        <w:rPr>
          <w:rFonts w:cs="Arial"/>
          <w:sz w:val="24"/>
          <w:szCs w:val="24"/>
        </w:rPr>
      </w:pPr>
      <w:r w:rsidRPr="000424E3">
        <w:rPr>
          <w:rFonts w:cs="Arial"/>
          <w:sz w:val="24"/>
          <w:szCs w:val="24"/>
        </w:rPr>
        <w:t>(20) Don’t know/not sure</w:t>
      </w:r>
    </w:p>
    <w:p w14:paraId="18C464CF" w14:textId="77777777" w:rsidR="000424E3" w:rsidRPr="000424E3" w:rsidRDefault="000424E3" w:rsidP="000424E3">
      <w:pPr>
        <w:pStyle w:val="NoSpacing"/>
        <w:rPr>
          <w:rFonts w:cs="Arial"/>
          <w:sz w:val="24"/>
          <w:szCs w:val="24"/>
        </w:rPr>
      </w:pPr>
      <w:r w:rsidRPr="000424E3">
        <w:rPr>
          <w:rFonts w:cs="Arial"/>
          <w:sz w:val="24"/>
          <w:szCs w:val="24"/>
        </w:rPr>
        <w:t>(21) Choose not to answer</w:t>
      </w:r>
    </w:p>
    <w:p w14:paraId="415C0E19" w14:textId="77777777" w:rsidR="000424E3" w:rsidRPr="000424E3" w:rsidRDefault="000424E3" w:rsidP="000424E3">
      <w:pPr>
        <w:rPr>
          <w:rFonts w:cs="Arial"/>
        </w:rPr>
      </w:pPr>
    </w:p>
    <w:p w14:paraId="0395B811" w14:textId="77777777" w:rsidR="000424E3" w:rsidRPr="000424E3" w:rsidRDefault="000424E3" w:rsidP="000424E3">
      <w:pPr>
        <w:rPr>
          <w:rFonts w:cs="Arial"/>
          <w:i/>
          <w:u w:val="single"/>
        </w:rPr>
      </w:pPr>
      <w:r w:rsidRPr="000424E3">
        <w:rPr>
          <w:rFonts w:cs="Arial"/>
          <w:i/>
        </w:rPr>
        <w:t xml:space="preserve">Think about all the </w:t>
      </w:r>
      <w:r w:rsidRPr="000424E3">
        <w:rPr>
          <w:rFonts w:cs="Arial"/>
          <w:i/>
          <w:u w:val="single"/>
        </w:rPr>
        <w:t>moderate</w:t>
      </w:r>
      <w:r w:rsidRPr="000424E3">
        <w:rPr>
          <w:rFonts w:cs="Arial"/>
          <w:i/>
        </w:rPr>
        <w:t xml:space="preserve"> activities that you did in the </w:t>
      </w:r>
      <w:r w:rsidRPr="000424E3">
        <w:rPr>
          <w:rFonts w:cs="Arial"/>
          <w:i/>
          <w:u w:val="single"/>
        </w:rPr>
        <w:t>last 7 days</w:t>
      </w:r>
      <w:r w:rsidRPr="000424E3">
        <w:rPr>
          <w:rFonts w:cs="Arial"/>
          <w:i/>
        </w:rPr>
        <w:t xml:space="preserve">. </w:t>
      </w:r>
      <w:r w:rsidRPr="000424E3">
        <w:rPr>
          <w:rFonts w:cs="Arial"/>
          <w:i/>
          <w:u w:val="single"/>
        </w:rPr>
        <w:t>Moderate</w:t>
      </w:r>
      <w:r w:rsidRPr="000424E3">
        <w:rPr>
          <w:rFonts w:cs="Arial"/>
          <w:i/>
        </w:rPr>
        <w:t xml:space="preserve"> activities refer to activities that take moderate physical effort and make you breathe somewhat harder than normal </w:t>
      </w:r>
      <w:r w:rsidRPr="000424E3">
        <w:rPr>
          <w:rFonts w:cs="Arial"/>
          <w:i/>
          <w:u w:val="single"/>
        </w:rPr>
        <w:t>or make your heart beat somewhat harder than normal</w:t>
      </w:r>
      <w:r w:rsidRPr="000424E3">
        <w:rPr>
          <w:rFonts w:cs="Arial"/>
          <w:i/>
        </w:rPr>
        <w:t>.  Think only about those physical activities that you did for at least 10 minutes at a time,</w:t>
      </w:r>
      <w:r w:rsidRPr="000424E3">
        <w:rPr>
          <w:rFonts w:cs="Arial"/>
          <w:i/>
          <w:color w:val="FF0000"/>
        </w:rPr>
        <w:t xml:space="preserve"> </w:t>
      </w:r>
      <w:r w:rsidRPr="000424E3">
        <w:rPr>
          <w:rFonts w:cs="Arial"/>
          <w:i/>
          <w:u w:val="single"/>
        </w:rPr>
        <w:t>such as brisk walking, bicycling, vacuuming, gardening, or anything else that causes some increase in breathing or heart rate.</w:t>
      </w:r>
    </w:p>
    <w:p w14:paraId="21C315A1" w14:textId="77777777" w:rsidR="000424E3" w:rsidRPr="000424E3" w:rsidRDefault="000424E3" w:rsidP="000424E3">
      <w:pPr>
        <w:rPr>
          <w:rFonts w:cs="Arial"/>
        </w:rPr>
      </w:pPr>
    </w:p>
    <w:p w14:paraId="542196D5" w14:textId="77777777" w:rsidR="000424E3" w:rsidRPr="000424E3" w:rsidRDefault="000424E3" w:rsidP="000424E3">
      <w:pPr>
        <w:rPr>
          <w:rFonts w:cs="Arial"/>
        </w:rPr>
      </w:pPr>
      <w:proofErr w:type="gramStart"/>
      <w:r w:rsidRPr="000424E3">
        <w:rPr>
          <w:rFonts w:cs="Arial"/>
        </w:rPr>
        <w:t>3)  During</w:t>
      </w:r>
      <w:proofErr w:type="gramEnd"/>
      <w:r w:rsidRPr="000424E3">
        <w:rPr>
          <w:rFonts w:cs="Arial"/>
        </w:rPr>
        <w:t xml:space="preserve"> the </w:t>
      </w:r>
      <w:r w:rsidRPr="000424E3">
        <w:rPr>
          <w:rFonts w:cs="Arial"/>
          <w:bCs/>
          <w:u w:val="single"/>
        </w:rPr>
        <w:t>last 7 days</w:t>
      </w:r>
      <w:r w:rsidRPr="000424E3">
        <w:rPr>
          <w:rFonts w:cs="Arial"/>
        </w:rPr>
        <w:t xml:space="preserve">, on how many days did you do </w:t>
      </w:r>
      <w:r w:rsidRPr="000424E3">
        <w:rPr>
          <w:rFonts w:cs="Arial"/>
          <w:bCs/>
          <w:u w:val="single"/>
        </w:rPr>
        <w:t>moderate</w:t>
      </w:r>
      <w:r w:rsidRPr="000424E3">
        <w:rPr>
          <w:rFonts w:cs="Arial"/>
          <w:bCs/>
        </w:rPr>
        <w:t xml:space="preserve"> </w:t>
      </w:r>
      <w:r w:rsidRPr="000424E3">
        <w:rPr>
          <w:rFonts w:cs="Arial"/>
        </w:rPr>
        <w:t>physical activities like carrying light loads, bicycling at a regular pace, or doubles tennis?  Do not include walking.</w:t>
      </w:r>
    </w:p>
    <w:p w14:paraId="27A43EF3" w14:textId="77777777" w:rsidR="000424E3" w:rsidRPr="000424E3" w:rsidRDefault="000424E3" w:rsidP="000424E3">
      <w:pPr>
        <w:pStyle w:val="NoSpacing"/>
        <w:rPr>
          <w:rFonts w:cs="Arial"/>
          <w:sz w:val="24"/>
          <w:szCs w:val="24"/>
        </w:rPr>
      </w:pPr>
      <w:r w:rsidRPr="000424E3">
        <w:rPr>
          <w:rFonts w:cs="Arial"/>
          <w:sz w:val="24"/>
          <w:szCs w:val="24"/>
        </w:rPr>
        <w:t>(1) 0 days (Skip to question 5)</w:t>
      </w:r>
    </w:p>
    <w:p w14:paraId="630FB463" w14:textId="77777777" w:rsidR="000424E3" w:rsidRPr="000424E3" w:rsidRDefault="000424E3" w:rsidP="000424E3">
      <w:pPr>
        <w:pStyle w:val="NoSpacing"/>
        <w:rPr>
          <w:rFonts w:cs="Arial"/>
          <w:sz w:val="24"/>
          <w:szCs w:val="24"/>
        </w:rPr>
      </w:pPr>
      <w:r w:rsidRPr="000424E3">
        <w:rPr>
          <w:rFonts w:cs="Arial"/>
          <w:sz w:val="24"/>
          <w:szCs w:val="24"/>
        </w:rPr>
        <w:t>(2) 1 day</w:t>
      </w:r>
    </w:p>
    <w:p w14:paraId="6C881813" w14:textId="77777777" w:rsidR="000424E3" w:rsidRPr="000424E3" w:rsidRDefault="000424E3" w:rsidP="000424E3">
      <w:pPr>
        <w:pStyle w:val="NoSpacing"/>
        <w:rPr>
          <w:rFonts w:cs="Arial"/>
          <w:sz w:val="24"/>
          <w:szCs w:val="24"/>
        </w:rPr>
      </w:pPr>
      <w:r w:rsidRPr="000424E3">
        <w:rPr>
          <w:rFonts w:cs="Arial"/>
          <w:sz w:val="24"/>
          <w:szCs w:val="24"/>
        </w:rPr>
        <w:t>(3) 2 days</w:t>
      </w:r>
    </w:p>
    <w:p w14:paraId="3C107023" w14:textId="77777777" w:rsidR="000424E3" w:rsidRPr="000424E3" w:rsidRDefault="000424E3" w:rsidP="000424E3">
      <w:pPr>
        <w:pStyle w:val="NoSpacing"/>
        <w:rPr>
          <w:rFonts w:cs="Arial"/>
          <w:sz w:val="24"/>
          <w:szCs w:val="24"/>
        </w:rPr>
      </w:pPr>
      <w:r w:rsidRPr="000424E3">
        <w:rPr>
          <w:rFonts w:cs="Arial"/>
          <w:sz w:val="24"/>
          <w:szCs w:val="24"/>
        </w:rPr>
        <w:t>(4) 3 days</w:t>
      </w:r>
    </w:p>
    <w:p w14:paraId="5DAAC375" w14:textId="77777777" w:rsidR="000424E3" w:rsidRPr="000424E3" w:rsidRDefault="000424E3" w:rsidP="000424E3">
      <w:pPr>
        <w:pStyle w:val="NoSpacing"/>
        <w:rPr>
          <w:rFonts w:cs="Arial"/>
          <w:sz w:val="24"/>
          <w:szCs w:val="24"/>
        </w:rPr>
      </w:pPr>
      <w:r w:rsidRPr="000424E3">
        <w:rPr>
          <w:rFonts w:cs="Arial"/>
          <w:sz w:val="24"/>
          <w:szCs w:val="24"/>
        </w:rPr>
        <w:t>(5) 4 days</w:t>
      </w:r>
    </w:p>
    <w:p w14:paraId="7B194A0C" w14:textId="77777777" w:rsidR="000424E3" w:rsidRPr="000424E3" w:rsidRDefault="000424E3" w:rsidP="000424E3">
      <w:pPr>
        <w:pStyle w:val="NoSpacing"/>
        <w:rPr>
          <w:rFonts w:cs="Arial"/>
          <w:sz w:val="24"/>
          <w:szCs w:val="24"/>
        </w:rPr>
      </w:pPr>
      <w:r w:rsidRPr="000424E3">
        <w:rPr>
          <w:rFonts w:cs="Arial"/>
          <w:sz w:val="24"/>
          <w:szCs w:val="24"/>
        </w:rPr>
        <w:t>(6) 5 days</w:t>
      </w:r>
    </w:p>
    <w:p w14:paraId="143AB9CE" w14:textId="77777777" w:rsidR="000424E3" w:rsidRPr="000424E3" w:rsidRDefault="000424E3" w:rsidP="000424E3">
      <w:pPr>
        <w:pStyle w:val="NoSpacing"/>
        <w:rPr>
          <w:rFonts w:cs="Arial"/>
          <w:sz w:val="24"/>
          <w:szCs w:val="24"/>
        </w:rPr>
      </w:pPr>
      <w:r w:rsidRPr="000424E3">
        <w:rPr>
          <w:rFonts w:cs="Arial"/>
          <w:sz w:val="24"/>
          <w:szCs w:val="24"/>
        </w:rPr>
        <w:t>(7) 6 days</w:t>
      </w:r>
    </w:p>
    <w:p w14:paraId="2BF6C8A9" w14:textId="77777777" w:rsidR="000424E3" w:rsidRPr="000424E3" w:rsidRDefault="000424E3" w:rsidP="000424E3">
      <w:pPr>
        <w:pStyle w:val="NoSpacing"/>
        <w:rPr>
          <w:rFonts w:cs="Arial"/>
          <w:sz w:val="24"/>
          <w:szCs w:val="24"/>
        </w:rPr>
      </w:pPr>
      <w:r w:rsidRPr="000424E3">
        <w:rPr>
          <w:rFonts w:cs="Arial"/>
          <w:sz w:val="24"/>
          <w:szCs w:val="24"/>
        </w:rPr>
        <w:t>(8) 7 days</w:t>
      </w:r>
    </w:p>
    <w:p w14:paraId="357CD768" w14:textId="77777777" w:rsidR="000424E3" w:rsidRPr="000424E3" w:rsidRDefault="000424E3" w:rsidP="000424E3">
      <w:pPr>
        <w:pStyle w:val="NoSpacing"/>
        <w:rPr>
          <w:rFonts w:cs="Arial"/>
          <w:bCs/>
          <w:sz w:val="24"/>
          <w:szCs w:val="24"/>
        </w:rPr>
      </w:pPr>
      <w:r w:rsidRPr="000424E3">
        <w:rPr>
          <w:rFonts w:cs="Arial"/>
          <w:sz w:val="24"/>
          <w:szCs w:val="24"/>
        </w:rPr>
        <w:t>(9) Choose not to answer</w:t>
      </w:r>
    </w:p>
    <w:p w14:paraId="11608CB9" w14:textId="77777777" w:rsidR="000424E3" w:rsidRPr="000424E3" w:rsidRDefault="000424E3" w:rsidP="000424E3">
      <w:pPr>
        <w:rPr>
          <w:rFonts w:cs="Arial"/>
          <w:bCs/>
        </w:rPr>
      </w:pPr>
    </w:p>
    <w:p w14:paraId="400343D0" w14:textId="77777777" w:rsidR="000424E3" w:rsidRPr="000424E3" w:rsidRDefault="000424E3" w:rsidP="000424E3">
      <w:pPr>
        <w:rPr>
          <w:rFonts w:cs="Arial"/>
        </w:rPr>
      </w:pPr>
      <w:proofErr w:type="gramStart"/>
      <w:r w:rsidRPr="000424E3">
        <w:rPr>
          <w:rFonts w:cs="Arial"/>
        </w:rPr>
        <w:t>4)  How</w:t>
      </w:r>
      <w:proofErr w:type="gramEnd"/>
      <w:r w:rsidRPr="000424E3">
        <w:rPr>
          <w:rFonts w:cs="Arial"/>
        </w:rPr>
        <w:t xml:space="preserve"> much time did you usually spend doing </w:t>
      </w:r>
      <w:r w:rsidRPr="000424E3">
        <w:rPr>
          <w:rFonts w:cs="Arial"/>
          <w:bCs/>
          <w:u w:val="single"/>
        </w:rPr>
        <w:t>moderate</w:t>
      </w:r>
      <w:r w:rsidRPr="000424E3">
        <w:rPr>
          <w:rFonts w:cs="Arial"/>
          <w:bCs/>
        </w:rPr>
        <w:t xml:space="preserve"> </w:t>
      </w:r>
      <w:r w:rsidRPr="000424E3">
        <w:rPr>
          <w:rFonts w:cs="Arial"/>
        </w:rPr>
        <w:t>physical activities on one of those days?</w:t>
      </w:r>
      <w:r w:rsidRPr="000424E3">
        <w:rPr>
          <w:rFonts w:cs="Arial"/>
        </w:rPr>
        <w:br/>
      </w:r>
    </w:p>
    <w:p w14:paraId="584D5BA7" w14:textId="77777777" w:rsidR="000424E3" w:rsidRPr="000424E3" w:rsidRDefault="000424E3" w:rsidP="000424E3">
      <w:pPr>
        <w:pStyle w:val="NoSpacing"/>
        <w:rPr>
          <w:rFonts w:cs="Arial"/>
          <w:sz w:val="24"/>
          <w:szCs w:val="24"/>
        </w:rPr>
      </w:pPr>
      <w:r w:rsidRPr="000424E3">
        <w:rPr>
          <w:rFonts w:cs="Arial"/>
          <w:sz w:val="24"/>
          <w:szCs w:val="24"/>
        </w:rPr>
        <w:t xml:space="preserve">(1) Do not do moderate physical activities </w:t>
      </w:r>
    </w:p>
    <w:p w14:paraId="2AC1EE62" w14:textId="77777777" w:rsidR="000424E3" w:rsidRPr="000424E3" w:rsidRDefault="000424E3" w:rsidP="000424E3">
      <w:pPr>
        <w:pStyle w:val="NoSpacing"/>
        <w:rPr>
          <w:rFonts w:cs="Arial"/>
          <w:sz w:val="24"/>
          <w:szCs w:val="24"/>
        </w:rPr>
      </w:pPr>
      <w:r w:rsidRPr="000424E3">
        <w:rPr>
          <w:rFonts w:cs="Arial"/>
          <w:sz w:val="24"/>
          <w:szCs w:val="24"/>
        </w:rPr>
        <w:t>(</w:t>
      </w:r>
      <w:proofErr w:type="gramStart"/>
      <w:r w:rsidRPr="000424E3">
        <w:rPr>
          <w:rFonts w:cs="Arial"/>
          <w:sz w:val="24"/>
          <w:szCs w:val="24"/>
        </w:rPr>
        <w:t>2)10</w:t>
      </w:r>
      <w:proofErr w:type="gramEnd"/>
      <w:r w:rsidRPr="000424E3">
        <w:rPr>
          <w:rFonts w:cs="Arial"/>
          <w:sz w:val="24"/>
          <w:szCs w:val="24"/>
        </w:rPr>
        <w:t xml:space="preserve"> minutes</w:t>
      </w:r>
    </w:p>
    <w:p w14:paraId="6CE301D6" w14:textId="77777777" w:rsidR="000424E3" w:rsidRPr="000424E3" w:rsidRDefault="000424E3" w:rsidP="000424E3">
      <w:pPr>
        <w:pStyle w:val="NoSpacing"/>
        <w:rPr>
          <w:rFonts w:cs="Arial"/>
          <w:sz w:val="24"/>
          <w:szCs w:val="24"/>
        </w:rPr>
      </w:pPr>
      <w:r w:rsidRPr="000424E3">
        <w:rPr>
          <w:rFonts w:cs="Arial"/>
          <w:sz w:val="24"/>
          <w:szCs w:val="24"/>
        </w:rPr>
        <w:t>(3) 20 minutes</w:t>
      </w:r>
    </w:p>
    <w:p w14:paraId="5BCA5F95"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(4) 30 </w:t>
      </w:r>
      <w:proofErr w:type="spellStart"/>
      <w:r w:rsidRPr="000424E3">
        <w:rPr>
          <w:rFonts w:cs="Arial"/>
          <w:sz w:val="24"/>
          <w:szCs w:val="24"/>
          <w:lang w:val="de-DE"/>
        </w:rPr>
        <w:t>minutes</w:t>
      </w:r>
      <w:proofErr w:type="spellEnd"/>
    </w:p>
    <w:p w14:paraId="7DC1C63E"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(5) 40 </w:t>
      </w:r>
      <w:proofErr w:type="spellStart"/>
      <w:r w:rsidRPr="000424E3">
        <w:rPr>
          <w:rFonts w:cs="Arial"/>
          <w:sz w:val="24"/>
          <w:szCs w:val="24"/>
          <w:lang w:val="de-DE"/>
        </w:rPr>
        <w:t>minutes</w:t>
      </w:r>
      <w:proofErr w:type="spellEnd"/>
    </w:p>
    <w:p w14:paraId="0DDF470A"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(6) 50 </w:t>
      </w:r>
      <w:proofErr w:type="spellStart"/>
      <w:r w:rsidRPr="000424E3">
        <w:rPr>
          <w:rFonts w:cs="Arial"/>
          <w:sz w:val="24"/>
          <w:szCs w:val="24"/>
          <w:lang w:val="de-DE"/>
        </w:rPr>
        <w:t>minutes</w:t>
      </w:r>
      <w:proofErr w:type="spellEnd"/>
    </w:p>
    <w:p w14:paraId="49B510B1"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(7) 60 </w:t>
      </w:r>
      <w:proofErr w:type="spellStart"/>
      <w:r w:rsidRPr="000424E3">
        <w:rPr>
          <w:rFonts w:cs="Arial"/>
          <w:sz w:val="24"/>
          <w:szCs w:val="24"/>
          <w:lang w:val="de-DE"/>
        </w:rPr>
        <w:t>minutes</w:t>
      </w:r>
      <w:proofErr w:type="spellEnd"/>
    </w:p>
    <w:p w14:paraId="424E29C5"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(8) 70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10 min)</w:t>
      </w:r>
    </w:p>
    <w:p w14:paraId="4BA551BE"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(9) 80 </w:t>
      </w:r>
      <w:proofErr w:type="spellStart"/>
      <w:r w:rsidRPr="000424E3">
        <w:rPr>
          <w:rFonts w:cs="Arial"/>
          <w:sz w:val="24"/>
          <w:szCs w:val="24"/>
          <w:lang w:val="de-DE"/>
        </w:rPr>
        <w:t>minutes</w:t>
      </w:r>
      <w:proofErr w:type="spellEnd"/>
      <w:r w:rsidRPr="000424E3">
        <w:rPr>
          <w:rFonts w:cs="Arial"/>
          <w:sz w:val="24"/>
          <w:szCs w:val="24"/>
          <w:lang w:val="de-DE"/>
        </w:rPr>
        <w:t xml:space="preserve"> ( 1 </w:t>
      </w:r>
      <w:proofErr w:type="spellStart"/>
      <w:r w:rsidRPr="000424E3">
        <w:rPr>
          <w:rFonts w:cs="Arial"/>
          <w:sz w:val="24"/>
          <w:szCs w:val="24"/>
          <w:lang w:val="de-DE"/>
        </w:rPr>
        <w:t>hr</w:t>
      </w:r>
      <w:proofErr w:type="spellEnd"/>
      <w:r w:rsidRPr="000424E3">
        <w:rPr>
          <w:rFonts w:cs="Arial"/>
          <w:sz w:val="24"/>
          <w:szCs w:val="24"/>
          <w:lang w:val="de-DE"/>
        </w:rPr>
        <w:t xml:space="preserve"> 20 min)</w:t>
      </w:r>
    </w:p>
    <w:p w14:paraId="203DC46F"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(10) 90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30 min)</w:t>
      </w:r>
    </w:p>
    <w:p w14:paraId="7CA5AB11"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(11) 100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40 min)</w:t>
      </w:r>
    </w:p>
    <w:p w14:paraId="7AA095B8"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(12) 110 </w:t>
      </w:r>
      <w:proofErr w:type="spellStart"/>
      <w:r w:rsidRPr="000424E3">
        <w:rPr>
          <w:rFonts w:cs="Arial"/>
          <w:sz w:val="24"/>
          <w:szCs w:val="24"/>
          <w:lang w:val="de-DE"/>
        </w:rPr>
        <w:t>minutes</w:t>
      </w:r>
      <w:proofErr w:type="spellEnd"/>
      <w:r w:rsidRPr="000424E3">
        <w:rPr>
          <w:rFonts w:cs="Arial"/>
          <w:sz w:val="24"/>
          <w:szCs w:val="24"/>
          <w:lang w:val="de-DE"/>
        </w:rPr>
        <w:t xml:space="preserve"> ( 1 </w:t>
      </w:r>
      <w:proofErr w:type="spellStart"/>
      <w:r w:rsidRPr="000424E3">
        <w:rPr>
          <w:rFonts w:cs="Arial"/>
          <w:sz w:val="24"/>
          <w:szCs w:val="24"/>
          <w:lang w:val="de-DE"/>
        </w:rPr>
        <w:t>hr</w:t>
      </w:r>
      <w:proofErr w:type="spellEnd"/>
      <w:r w:rsidRPr="000424E3">
        <w:rPr>
          <w:rFonts w:cs="Arial"/>
          <w:sz w:val="24"/>
          <w:szCs w:val="24"/>
          <w:lang w:val="de-DE"/>
        </w:rPr>
        <w:t xml:space="preserve"> 50 min)</w:t>
      </w:r>
    </w:p>
    <w:p w14:paraId="7D9CBF6F"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(13) 120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w:t>
      </w:r>
    </w:p>
    <w:p w14:paraId="0168EE74"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(14) 130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10 min)</w:t>
      </w:r>
    </w:p>
    <w:p w14:paraId="319085A0"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(15) 140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20 min)</w:t>
      </w:r>
    </w:p>
    <w:p w14:paraId="1063086C"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(16) 150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30 min)</w:t>
      </w:r>
    </w:p>
    <w:p w14:paraId="4246C62D" w14:textId="77777777" w:rsidR="000424E3" w:rsidRPr="000424E3" w:rsidRDefault="000424E3" w:rsidP="000424E3">
      <w:pPr>
        <w:pStyle w:val="NoSpacing"/>
        <w:rPr>
          <w:rFonts w:cs="Arial"/>
          <w:sz w:val="24"/>
          <w:szCs w:val="24"/>
        </w:rPr>
      </w:pPr>
      <w:r w:rsidRPr="000424E3">
        <w:rPr>
          <w:rFonts w:cs="Arial"/>
          <w:sz w:val="24"/>
          <w:szCs w:val="24"/>
        </w:rPr>
        <w:t xml:space="preserve">(17) 160 minutes (2 </w:t>
      </w:r>
      <w:proofErr w:type="spellStart"/>
      <w:r w:rsidRPr="000424E3">
        <w:rPr>
          <w:rFonts w:cs="Arial"/>
          <w:sz w:val="24"/>
          <w:szCs w:val="24"/>
        </w:rPr>
        <w:t>hrs</w:t>
      </w:r>
      <w:proofErr w:type="spellEnd"/>
      <w:r w:rsidRPr="000424E3">
        <w:rPr>
          <w:rFonts w:cs="Arial"/>
          <w:sz w:val="24"/>
          <w:szCs w:val="24"/>
        </w:rPr>
        <w:t xml:space="preserve"> 40 min)</w:t>
      </w:r>
    </w:p>
    <w:p w14:paraId="302D919D" w14:textId="77777777" w:rsidR="000424E3" w:rsidRPr="000424E3" w:rsidRDefault="000424E3" w:rsidP="000424E3">
      <w:pPr>
        <w:pStyle w:val="NoSpacing"/>
        <w:rPr>
          <w:rFonts w:cs="Arial"/>
          <w:sz w:val="24"/>
          <w:szCs w:val="24"/>
        </w:rPr>
      </w:pPr>
      <w:r w:rsidRPr="000424E3">
        <w:rPr>
          <w:rFonts w:cs="Arial"/>
          <w:sz w:val="24"/>
          <w:szCs w:val="24"/>
        </w:rPr>
        <w:t xml:space="preserve">(18) 170 minutes (2 </w:t>
      </w:r>
      <w:proofErr w:type="spellStart"/>
      <w:r w:rsidRPr="000424E3">
        <w:rPr>
          <w:rFonts w:cs="Arial"/>
          <w:sz w:val="24"/>
          <w:szCs w:val="24"/>
        </w:rPr>
        <w:t>hrs</w:t>
      </w:r>
      <w:proofErr w:type="spellEnd"/>
      <w:r w:rsidRPr="000424E3">
        <w:rPr>
          <w:rFonts w:cs="Arial"/>
          <w:sz w:val="24"/>
          <w:szCs w:val="24"/>
        </w:rPr>
        <w:t xml:space="preserve"> 50 min)</w:t>
      </w:r>
    </w:p>
    <w:p w14:paraId="5F380D59" w14:textId="77777777" w:rsidR="000424E3" w:rsidRPr="000424E3" w:rsidRDefault="000424E3" w:rsidP="000424E3">
      <w:pPr>
        <w:pStyle w:val="NoSpacing"/>
        <w:rPr>
          <w:rFonts w:cs="Arial"/>
          <w:sz w:val="24"/>
          <w:szCs w:val="24"/>
        </w:rPr>
      </w:pPr>
      <w:r w:rsidRPr="000424E3">
        <w:rPr>
          <w:rFonts w:cs="Arial"/>
          <w:sz w:val="24"/>
          <w:szCs w:val="24"/>
        </w:rPr>
        <w:t xml:space="preserve">(19) 180 + minutes (3 </w:t>
      </w:r>
      <w:proofErr w:type="spellStart"/>
      <w:r w:rsidRPr="000424E3">
        <w:rPr>
          <w:rFonts w:cs="Arial"/>
          <w:sz w:val="24"/>
          <w:szCs w:val="24"/>
        </w:rPr>
        <w:t>hrs</w:t>
      </w:r>
      <w:proofErr w:type="spellEnd"/>
      <w:r w:rsidRPr="000424E3">
        <w:rPr>
          <w:rFonts w:cs="Arial"/>
          <w:sz w:val="24"/>
          <w:szCs w:val="24"/>
        </w:rPr>
        <w:t xml:space="preserve"> or more) </w:t>
      </w:r>
    </w:p>
    <w:p w14:paraId="0464FCF5" w14:textId="77777777" w:rsidR="000424E3" w:rsidRPr="000424E3" w:rsidRDefault="000424E3" w:rsidP="000424E3">
      <w:pPr>
        <w:pStyle w:val="NoSpacing"/>
        <w:rPr>
          <w:rFonts w:cs="Arial"/>
          <w:sz w:val="24"/>
          <w:szCs w:val="24"/>
        </w:rPr>
      </w:pPr>
      <w:r w:rsidRPr="000424E3">
        <w:rPr>
          <w:rFonts w:cs="Arial"/>
          <w:sz w:val="24"/>
          <w:szCs w:val="24"/>
        </w:rPr>
        <w:t>(20) Don’t know/not sure</w:t>
      </w:r>
    </w:p>
    <w:p w14:paraId="3148EC84" w14:textId="77777777" w:rsidR="000424E3" w:rsidRPr="000424E3" w:rsidRDefault="000424E3" w:rsidP="000424E3">
      <w:pPr>
        <w:pStyle w:val="NoSpacing"/>
        <w:rPr>
          <w:rFonts w:cs="Arial"/>
          <w:bCs/>
          <w:sz w:val="24"/>
          <w:szCs w:val="24"/>
        </w:rPr>
      </w:pPr>
      <w:r w:rsidRPr="000424E3">
        <w:rPr>
          <w:rFonts w:cs="Arial"/>
          <w:sz w:val="24"/>
          <w:szCs w:val="24"/>
        </w:rPr>
        <w:t>(21) Choose not to answer</w:t>
      </w:r>
    </w:p>
    <w:p w14:paraId="55A64F8E" w14:textId="77777777" w:rsidR="000424E3" w:rsidRPr="000424E3" w:rsidRDefault="000424E3" w:rsidP="000424E3">
      <w:pPr>
        <w:rPr>
          <w:rFonts w:cs="Arial"/>
        </w:rPr>
      </w:pPr>
    </w:p>
    <w:p w14:paraId="6846DEFD" w14:textId="77777777" w:rsidR="000424E3" w:rsidRPr="000424E3" w:rsidRDefault="000424E3" w:rsidP="000424E3">
      <w:pPr>
        <w:rPr>
          <w:rFonts w:cs="Arial"/>
        </w:rPr>
      </w:pPr>
    </w:p>
    <w:p w14:paraId="01E5790A" w14:textId="77777777" w:rsidR="000424E3" w:rsidRPr="000424E3" w:rsidRDefault="000424E3" w:rsidP="000424E3">
      <w:pPr>
        <w:rPr>
          <w:rFonts w:cs="Arial"/>
          <w:i/>
        </w:rPr>
      </w:pPr>
      <w:r w:rsidRPr="000424E3">
        <w:rPr>
          <w:rFonts w:cs="Arial"/>
          <w:i/>
        </w:rPr>
        <w:t xml:space="preserve">Think about the time you spent </w:t>
      </w:r>
      <w:r w:rsidRPr="000424E3">
        <w:rPr>
          <w:rFonts w:cs="Arial"/>
          <w:i/>
          <w:u w:val="single"/>
        </w:rPr>
        <w:t>walking</w:t>
      </w:r>
      <w:r w:rsidRPr="000424E3">
        <w:rPr>
          <w:rFonts w:cs="Arial"/>
          <w:i/>
        </w:rPr>
        <w:t xml:space="preserve"> in the </w:t>
      </w:r>
      <w:r w:rsidRPr="000424E3">
        <w:rPr>
          <w:rFonts w:cs="Arial"/>
          <w:i/>
          <w:u w:val="single"/>
        </w:rPr>
        <w:t>last 7 days</w:t>
      </w:r>
      <w:r w:rsidRPr="000424E3">
        <w:rPr>
          <w:rFonts w:cs="Arial"/>
          <w:i/>
        </w:rPr>
        <w:t>. This includes at work and at home, walking to travel from place to place, and any other walking that you might do solely for recreation, sport, exercise or leisure.</w:t>
      </w:r>
    </w:p>
    <w:p w14:paraId="5B61220A" w14:textId="77777777" w:rsidR="000424E3" w:rsidRPr="000424E3" w:rsidRDefault="000424E3" w:rsidP="000424E3">
      <w:pPr>
        <w:rPr>
          <w:rFonts w:cs="Arial"/>
        </w:rPr>
      </w:pPr>
    </w:p>
    <w:p w14:paraId="3863B652" w14:textId="77777777" w:rsidR="000424E3" w:rsidRPr="000424E3" w:rsidRDefault="000424E3" w:rsidP="000424E3">
      <w:pPr>
        <w:rPr>
          <w:rFonts w:cs="Arial"/>
        </w:rPr>
      </w:pPr>
      <w:proofErr w:type="gramStart"/>
      <w:r w:rsidRPr="000424E3">
        <w:rPr>
          <w:rFonts w:cs="Arial"/>
        </w:rPr>
        <w:t>5)  During</w:t>
      </w:r>
      <w:proofErr w:type="gramEnd"/>
      <w:r w:rsidRPr="000424E3">
        <w:rPr>
          <w:rFonts w:cs="Arial"/>
        </w:rPr>
        <w:t xml:space="preserve"> the </w:t>
      </w:r>
      <w:r w:rsidRPr="000424E3">
        <w:rPr>
          <w:rFonts w:cs="Arial"/>
          <w:bCs/>
          <w:u w:val="single"/>
        </w:rPr>
        <w:t>last 7 days</w:t>
      </w:r>
      <w:r w:rsidRPr="000424E3">
        <w:rPr>
          <w:rFonts w:cs="Arial"/>
        </w:rPr>
        <w:t xml:space="preserve">, on how many days did you </w:t>
      </w:r>
      <w:r w:rsidRPr="000424E3">
        <w:rPr>
          <w:rFonts w:cs="Arial"/>
          <w:bCs/>
          <w:u w:val="single"/>
        </w:rPr>
        <w:t>walk</w:t>
      </w:r>
      <w:r w:rsidRPr="000424E3">
        <w:rPr>
          <w:rFonts w:cs="Arial"/>
          <w:bCs/>
        </w:rPr>
        <w:t xml:space="preserve"> </w:t>
      </w:r>
      <w:r w:rsidRPr="000424E3">
        <w:rPr>
          <w:rFonts w:cs="Arial"/>
        </w:rPr>
        <w:t>for at least 10 minutes at a time?</w:t>
      </w:r>
    </w:p>
    <w:p w14:paraId="64564CB7" w14:textId="77777777" w:rsidR="000424E3" w:rsidRPr="000424E3" w:rsidRDefault="000424E3" w:rsidP="000424E3">
      <w:pPr>
        <w:pStyle w:val="NoSpacing"/>
        <w:rPr>
          <w:rFonts w:cs="Arial"/>
          <w:sz w:val="24"/>
          <w:szCs w:val="24"/>
        </w:rPr>
      </w:pPr>
      <w:r w:rsidRPr="000424E3">
        <w:rPr>
          <w:rFonts w:cs="Arial"/>
          <w:sz w:val="24"/>
          <w:szCs w:val="24"/>
        </w:rPr>
        <w:t>(1) 0 days (Skip to question 7)</w:t>
      </w:r>
    </w:p>
    <w:p w14:paraId="5DC9FC05" w14:textId="77777777" w:rsidR="000424E3" w:rsidRPr="000424E3" w:rsidRDefault="000424E3" w:rsidP="000424E3">
      <w:pPr>
        <w:pStyle w:val="NoSpacing"/>
        <w:rPr>
          <w:rFonts w:cs="Arial"/>
          <w:sz w:val="24"/>
          <w:szCs w:val="24"/>
        </w:rPr>
      </w:pPr>
      <w:r w:rsidRPr="000424E3">
        <w:rPr>
          <w:rFonts w:cs="Arial"/>
          <w:sz w:val="24"/>
          <w:szCs w:val="24"/>
        </w:rPr>
        <w:t>(2) 1 day</w:t>
      </w:r>
    </w:p>
    <w:p w14:paraId="28D6291B" w14:textId="77777777" w:rsidR="000424E3" w:rsidRPr="000424E3" w:rsidRDefault="000424E3" w:rsidP="000424E3">
      <w:pPr>
        <w:pStyle w:val="NoSpacing"/>
        <w:rPr>
          <w:rFonts w:cs="Arial"/>
          <w:sz w:val="24"/>
          <w:szCs w:val="24"/>
        </w:rPr>
      </w:pPr>
      <w:r w:rsidRPr="000424E3">
        <w:rPr>
          <w:rFonts w:cs="Arial"/>
          <w:sz w:val="24"/>
          <w:szCs w:val="24"/>
        </w:rPr>
        <w:t>(3) 2 days</w:t>
      </w:r>
    </w:p>
    <w:p w14:paraId="3AF3A9C1" w14:textId="77777777" w:rsidR="000424E3" w:rsidRPr="000424E3" w:rsidRDefault="000424E3" w:rsidP="000424E3">
      <w:pPr>
        <w:pStyle w:val="NoSpacing"/>
        <w:rPr>
          <w:rFonts w:cs="Arial"/>
          <w:sz w:val="24"/>
          <w:szCs w:val="24"/>
        </w:rPr>
      </w:pPr>
      <w:r w:rsidRPr="000424E3">
        <w:rPr>
          <w:rFonts w:cs="Arial"/>
          <w:sz w:val="24"/>
          <w:szCs w:val="24"/>
        </w:rPr>
        <w:t>(4) 3 days</w:t>
      </w:r>
    </w:p>
    <w:p w14:paraId="30C42CC0" w14:textId="77777777" w:rsidR="000424E3" w:rsidRPr="000424E3" w:rsidRDefault="000424E3" w:rsidP="000424E3">
      <w:pPr>
        <w:pStyle w:val="NoSpacing"/>
        <w:rPr>
          <w:rFonts w:cs="Arial"/>
          <w:sz w:val="24"/>
          <w:szCs w:val="24"/>
        </w:rPr>
      </w:pPr>
      <w:r w:rsidRPr="000424E3">
        <w:rPr>
          <w:rFonts w:cs="Arial"/>
          <w:sz w:val="24"/>
          <w:szCs w:val="24"/>
        </w:rPr>
        <w:t>(5) 4 days</w:t>
      </w:r>
    </w:p>
    <w:p w14:paraId="70F5A135" w14:textId="77777777" w:rsidR="000424E3" w:rsidRPr="000424E3" w:rsidRDefault="000424E3" w:rsidP="000424E3">
      <w:pPr>
        <w:pStyle w:val="NoSpacing"/>
        <w:rPr>
          <w:rFonts w:cs="Arial"/>
          <w:sz w:val="24"/>
          <w:szCs w:val="24"/>
        </w:rPr>
      </w:pPr>
      <w:r w:rsidRPr="000424E3">
        <w:rPr>
          <w:rFonts w:cs="Arial"/>
          <w:sz w:val="24"/>
          <w:szCs w:val="24"/>
        </w:rPr>
        <w:t>(6) 5 days</w:t>
      </w:r>
    </w:p>
    <w:p w14:paraId="1A3657D5" w14:textId="77777777" w:rsidR="000424E3" w:rsidRPr="000424E3" w:rsidRDefault="000424E3" w:rsidP="000424E3">
      <w:pPr>
        <w:pStyle w:val="NoSpacing"/>
        <w:rPr>
          <w:rFonts w:cs="Arial"/>
          <w:sz w:val="24"/>
          <w:szCs w:val="24"/>
        </w:rPr>
      </w:pPr>
      <w:r w:rsidRPr="000424E3">
        <w:rPr>
          <w:rFonts w:cs="Arial"/>
          <w:sz w:val="24"/>
          <w:szCs w:val="24"/>
        </w:rPr>
        <w:t>(7) 6 days</w:t>
      </w:r>
    </w:p>
    <w:p w14:paraId="31D4374F" w14:textId="77777777" w:rsidR="000424E3" w:rsidRPr="000424E3" w:rsidRDefault="000424E3" w:rsidP="000424E3">
      <w:pPr>
        <w:pStyle w:val="NoSpacing"/>
        <w:rPr>
          <w:rFonts w:cs="Arial"/>
          <w:sz w:val="24"/>
          <w:szCs w:val="24"/>
        </w:rPr>
      </w:pPr>
      <w:r w:rsidRPr="000424E3">
        <w:rPr>
          <w:rFonts w:cs="Arial"/>
          <w:sz w:val="24"/>
          <w:szCs w:val="24"/>
        </w:rPr>
        <w:t>(8) 7 days</w:t>
      </w:r>
    </w:p>
    <w:p w14:paraId="355A9CA1" w14:textId="77777777" w:rsidR="000424E3" w:rsidRPr="000424E3" w:rsidRDefault="000424E3" w:rsidP="000424E3">
      <w:pPr>
        <w:pStyle w:val="NoSpacing"/>
        <w:rPr>
          <w:rFonts w:cs="Arial"/>
          <w:bCs/>
          <w:sz w:val="24"/>
          <w:szCs w:val="24"/>
        </w:rPr>
      </w:pPr>
      <w:r w:rsidRPr="000424E3">
        <w:rPr>
          <w:rFonts w:cs="Arial"/>
          <w:sz w:val="24"/>
          <w:szCs w:val="24"/>
        </w:rPr>
        <w:t>(9) Choose not to answer</w:t>
      </w:r>
    </w:p>
    <w:p w14:paraId="7037988A" w14:textId="77777777" w:rsidR="000424E3" w:rsidRPr="000424E3" w:rsidRDefault="000424E3" w:rsidP="000424E3">
      <w:pPr>
        <w:rPr>
          <w:rFonts w:cs="Arial"/>
          <w:bCs/>
        </w:rPr>
      </w:pPr>
    </w:p>
    <w:p w14:paraId="1FE3CDFC" w14:textId="77777777" w:rsidR="000424E3" w:rsidRPr="000424E3" w:rsidRDefault="000424E3" w:rsidP="000424E3">
      <w:pPr>
        <w:rPr>
          <w:rFonts w:cs="Arial"/>
        </w:rPr>
      </w:pPr>
      <w:r w:rsidRPr="000424E3">
        <w:rPr>
          <w:rFonts w:cs="Arial"/>
        </w:rPr>
        <w:t xml:space="preserve">6) How much time did you usually spend </w:t>
      </w:r>
      <w:r w:rsidRPr="000424E3">
        <w:rPr>
          <w:rFonts w:cs="Arial"/>
          <w:u w:val="single"/>
        </w:rPr>
        <w:t>walking</w:t>
      </w:r>
      <w:r w:rsidRPr="000424E3">
        <w:rPr>
          <w:rFonts w:cs="Arial"/>
        </w:rPr>
        <w:t xml:space="preserve"> on one of those days?</w:t>
      </w:r>
      <w:r w:rsidRPr="000424E3">
        <w:rPr>
          <w:rFonts w:cs="Arial"/>
        </w:rPr>
        <w:br/>
      </w:r>
    </w:p>
    <w:p w14:paraId="01620D19" w14:textId="77777777" w:rsidR="000424E3" w:rsidRPr="000424E3" w:rsidRDefault="000424E3" w:rsidP="000424E3">
      <w:pPr>
        <w:pStyle w:val="NoSpacing"/>
        <w:rPr>
          <w:rFonts w:cs="Arial"/>
          <w:sz w:val="24"/>
          <w:szCs w:val="24"/>
        </w:rPr>
      </w:pPr>
      <w:r w:rsidRPr="000424E3">
        <w:rPr>
          <w:rFonts w:cs="Arial"/>
          <w:sz w:val="24"/>
          <w:szCs w:val="24"/>
        </w:rPr>
        <w:t xml:space="preserve">(1) Did not walk </w:t>
      </w:r>
    </w:p>
    <w:p w14:paraId="299D35AD" w14:textId="77777777" w:rsidR="000424E3" w:rsidRPr="000424E3" w:rsidRDefault="000424E3" w:rsidP="000424E3">
      <w:pPr>
        <w:pStyle w:val="NoSpacing"/>
        <w:rPr>
          <w:rFonts w:cs="Arial"/>
          <w:sz w:val="24"/>
          <w:szCs w:val="24"/>
        </w:rPr>
      </w:pPr>
      <w:r w:rsidRPr="000424E3">
        <w:rPr>
          <w:rFonts w:cs="Arial"/>
          <w:sz w:val="24"/>
          <w:szCs w:val="24"/>
        </w:rPr>
        <w:t>(</w:t>
      </w:r>
      <w:proofErr w:type="gramStart"/>
      <w:r w:rsidRPr="000424E3">
        <w:rPr>
          <w:rFonts w:cs="Arial"/>
          <w:sz w:val="24"/>
          <w:szCs w:val="24"/>
        </w:rPr>
        <w:t>2)10</w:t>
      </w:r>
      <w:proofErr w:type="gramEnd"/>
      <w:r w:rsidRPr="000424E3">
        <w:rPr>
          <w:rFonts w:cs="Arial"/>
          <w:sz w:val="24"/>
          <w:szCs w:val="24"/>
        </w:rPr>
        <w:t xml:space="preserve"> minutes</w:t>
      </w:r>
    </w:p>
    <w:p w14:paraId="0F20ED2B" w14:textId="77777777" w:rsidR="000424E3" w:rsidRPr="000424E3" w:rsidRDefault="000424E3" w:rsidP="000424E3">
      <w:pPr>
        <w:pStyle w:val="NoSpacing"/>
        <w:rPr>
          <w:rFonts w:cs="Arial"/>
          <w:sz w:val="24"/>
          <w:szCs w:val="24"/>
        </w:rPr>
      </w:pPr>
      <w:r w:rsidRPr="000424E3">
        <w:rPr>
          <w:rFonts w:cs="Arial"/>
          <w:sz w:val="24"/>
          <w:szCs w:val="24"/>
        </w:rPr>
        <w:t>(3) 20 minutes</w:t>
      </w:r>
    </w:p>
    <w:p w14:paraId="7D3735E4"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(4) 30 </w:t>
      </w:r>
      <w:proofErr w:type="spellStart"/>
      <w:r w:rsidRPr="000424E3">
        <w:rPr>
          <w:rFonts w:cs="Arial"/>
          <w:sz w:val="24"/>
          <w:szCs w:val="24"/>
          <w:lang w:val="de-DE"/>
        </w:rPr>
        <w:t>minutes</w:t>
      </w:r>
      <w:proofErr w:type="spellEnd"/>
    </w:p>
    <w:p w14:paraId="4A1B54EA"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(5) 40 </w:t>
      </w:r>
      <w:proofErr w:type="spellStart"/>
      <w:r w:rsidRPr="000424E3">
        <w:rPr>
          <w:rFonts w:cs="Arial"/>
          <w:sz w:val="24"/>
          <w:szCs w:val="24"/>
          <w:lang w:val="de-DE"/>
        </w:rPr>
        <w:t>minutes</w:t>
      </w:r>
      <w:proofErr w:type="spellEnd"/>
    </w:p>
    <w:p w14:paraId="15957897"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(6) 50 </w:t>
      </w:r>
      <w:proofErr w:type="spellStart"/>
      <w:r w:rsidRPr="000424E3">
        <w:rPr>
          <w:rFonts w:cs="Arial"/>
          <w:sz w:val="24"/>
          <w:szCs w:val="24"/>
          <w:lang w:val="de-DE"/>
        </w:rPr>
        <w:t>minutes</w:t>
      </w:r>
      <w:proofErr w:type="spellEnd"/>
    </w:p>
    <w:p w14:paraId="223FFBB2"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(7) 60 </w:t>
      </w:r>
      <w:proofErr w:type="spellStart"/>
      <w:r w:rsidRPr="000424E3">
        <w:rPr>
          <w:rFonts w:cs="Arial"/>
          <w:sz w:val="24"/>
          <w:szCs w:val="24"/>
          <w:lang w:val="de-DE"/>
        </w:rPr>
        <w:t>minutes</w:t>
      </w:r>
      <w:proofErr w:type="spellEnd"/>
    </w:p>
    <w:p w14:paraId="0BA7900B"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(8) 70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10 min)</w:t>
      </w:r>
    </w:p>
    <w:p w14:paraId="364DA833"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(9) 80 </w:t>
      </w:r>
      <w:proofErr w:type="spellStart"/>
      <w:r w:rsidRPr="000424E3">
        <w:rPr>
          <w:rFonts w:cs="Arial"/>
          <w:sz w:val="24"/>
          <w:szCs w:val="24"/>
          <w:lang w:val="de-DE"/>
        </w:rPr>
        <w:t>minutes</w:t>
      </w:r>
      <w:proofErr w:type="spellEnd"/>
      <w:r w:rsidRPr="000424E3">
        <w:rPr>
          <w:rFonts w:cs="Arial"/>
          <w:sz w:val="24"/>
          <w:szCs w:val="24"/>
          <w:lang w:val="de-DE"/>
        </w:rPr>
        <w:t xml:space="preserve"> ( 1 </w:t>
      </w:r>
      <w:proofErr w:type="spellStart"/>
      <w:r w:rsidRPr="000424E3">
        <w:rPr>
          <w:rFonts w:cs="Arial"/>
          <w:sz w:val="24"/>
          <w:szCs w:val="24"/>
          <w:lang w:val="de-DE"/>
        </w:rPr>
        <w:t>hr</w:t>
      </w:r>
      <w:proofErr w:type="spellEnd"/>
      <w:r w:rsidRPr="000424E3">
        <w:rPr>
          <w:rFonts w:cs="Arial"/>
          <w:sz w:val="24"/>
          <w:szCs w:val="24"/>
          <w:lang w:val="de-DE"/>
        </w:rPr>
        <w:t xml:space="preserve"> 20 min)</w:t>
      </w:r>
    </w:p>
    <w:p w14:paraId="5C3A7AD3"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(10) 90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30 min)</w:t>
      </w:r>
    </w:p>
    <w:p w14:paraId="4A86E9BC"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(11) 100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40 min)</w:t>
      </w:r>
    </w:p>
    <w:p w14:paraId="34C1BF84"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(12) 110 </w:t>
      </w:r>
      <w:proofErr w:type="spellStart"/>
      <w:r w:rsidRPr="000424E3">
        <w:rPr>
          <w:rFonts w:cs="Arial"/>
          <w:sz w:val="24"/>
          <w:szCs w:val="24"/>
          <w:lang w:val="de-DE"/>
        </w:rPr>
        <w:t>minutes</w:t>
      </w:r>
      <w:proofErr w:type="spellEnd"/>
      <w:r w:rsidRPr="000424E3">
        <w:rPr>
          <w:rFonts w:cs="Arial"/>
          <w:sz w:val="24"/>
          <w:szCs w:val="24"/>
          <w:lang w:val="de-DE"/>
        </w:rPr>
        <w:t xml:space="preserve"> ( 1 </w:t>
      </w:r>
      <w:proofErr w:type="spellStart"/>
      <w:r w:rsidRPr="000424E3">
        <w:rPr>
          <w:rFonts w:cs="Arial"/>
          <w:sz w:val="24"/>
          <w:szCs w:val="24"/>
          <w:lang w:val="de-DE"/>
        </w:rPr>
        <w:t>hr</w:t>
      </w:r>
      <w:proofErr w:type="spellEnd"/>
      <w:r w:rsidRPr="000424E3">
        <w:rPr>
          <w:rFonts w:cs="Arial"/>
          <w:sz w:val="24"/>
          <w:szCs w:val="24"/>
          <w:lang w:val="de-DE"/>
        </w:rPr>
        <w:t xml:space="preserve"> 50 min)</w:t>
      </w:r>
    </w:p>
    <w:p w14:paraId="07DD0C37"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(13) 120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w:t>
      </w:r>
    </w:p>
    <w:p w14:paraId="462A449D"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(14) 130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10 min)</w:t>
      </w:r>
    </w:p>
    <w:p w14:paraId="5E97226F"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(15) 140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20 min)</w:t>
      </w:r>
    </w:p>
    <w:p w14:paraId="6710EFA3"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(16) 150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30 min)</w:t>
      </w:r>
    </w:p>
    <w:p w14:paraId="0FC62EF6" w14:textId="77777777" w:rsidR="000424E3" w:rsidRPr="000424E3" w:rsidRDefault="000424E3" w:rsidP="000424E3">
      <w:pPr>
        <w:pStyle w:val="NoSpacing"/>
        <w:rPr>
          <w:rFonts w:cs="Arial"/>
          <w:sz w:val="24"/>
          <w:szCs w:val="24"/>
        </w:rPr>
      </w:pPr>
      <w:r w:rsidRPr="000424E3">
        <w:rPr>
          <w:rFonts w:cs="Arial"/>
          <w:sz w:val="24"/>
          <w:szCs w:val="24"/>
        </w:rPr>
        <w:t xml:space="preserve">(17) 160 minutes (2 </w:t>
      </w:r>
      <w:proofErr w:type="spellStart"/>
      <w:r w:rsidRPr="000424E3">
        <w:rPr>
          <w:rFonts w:cs="Arial"/>
          <w:sz w:val="24"/>
          <w:szCs w:val="24"/>
        </w:rPr>
        <w:t>hrs</w:t>
      </w:r>
      <w:proofErr w:type="spellEnd"/>
      <w:r w:rsidRPr="000424E3">
        <w:rPr>
          <w:rFonts w:cs="Arial"/>
          <w:sz w:val="24"/>
          <w:szCs w:val="24"/>
        </w:rPr>
        <w:t xml:space="preserve"> 40 min)</w:t>
      </w:r>
    </w:p>
    <w:p w14:paraId="410458AD" w14:textId="77777777" w:rsidR="000424E3" w:rsidRPr="000424E3" w:rsidRDefault="000424E3" w:rsidP="000424E3">
      <w:pPr>
        <w:pStyle w:val="NoSpacing"/>
        <w:rPr>
          <w:rFonts w:cs="Arial"/>
          <w:sz w:val="24"/>
          <w:szCs w:val="24"/>
        </w:rPr>
      </w:pPr>
      <w:r w:rsidRPr="000424E3">
        <w:rPr>
          <w:rFonts w:cs="Arial"/>
          <w:sz w:val="24"/>
          <w:szCs w:val="24"/>
        </w:rPr>
        <w:t xml:space="preserve">(18) 170 minutes (2 </w:t>
      </w:r>
      <w:proofErr w:type="spellStart"/>
      <w:r w:rsidRPr="000424E3">
        <w:rPr>
          <w:rFonts w:cs="Arial"/>
          <w:sz w:val="24"/>
          <w:szCs w:val="24"/>
        </w:rPr>
        <w:t>hrs</w:t>
      </w:r>
      <w:proofErr w:type="spellEnd"/>
      <w:r w:rsidRPr="000424E3">
        <w:rPr>
          <w:rFonts w:cs="Arial"/>
          <w:sz w:val="24"/>
          <w:szCs w:val="24"/>
        </w:rPr>
        <w:t xml:space="preserve"> 50 min)</w:t>
      </w:r>
    </w:p>
    <w:p w14:paraId="5ECABF5C" w14:textId="77777777" w:rsidR="000424E3" w:rsidRPr="000424E3" w:rsidRDefault="000424E3" w:rsidP="000424E3">
      <w:pPr>
        <w:pStyle w:val="NoSpacing"/>
        <w:rPr>
          <w:rFonts w:cs="Arial"/>
          <w:sz w:val="24"/>
          <w:szCs w:val="24"/>
        </w:rPr>
      </w:pPr>
      <w:r w:rsidRPr="000424E3">
        <w:rPr>
          <w:rFonts w:cs="Arial"/>
          <w:sz w:val="24"/>
          <w:szCs w:val="24"/>
        </w:rPr>
        <w:t xml:space="preserve">(19) 180 + minutes (3 </w:t>
      </w:r>
      <w:proofErr w:type="spellStart"/>
      <w:r w:rsidRPr="000424E3">
        <w:rPr>
          <w:rFonts w:cs="Arial"/>
          <w:sz w:val="24"/>
          <w:szCs w:val="24"/>
        </w:rPr>
        <w:t>hrs</w:t>
      </w:r>
      <w:proofErr w:type="spellEnd"/>
      <w:r w:rsidRPr="000424E3">
        <w:rPr>
          <w:rFonts w:cs="Arial"/>
          <w:sz w:val="24"/>
          <w:szCs w:val="24"/>
        </w:rPr>
        <w:t xml:space="preserve"> or more) </w:t>
      </w:r>
    </w:p>
    <w:p w14:paraId="231C1673" w14:textId="77777777" w:rsidR="000424E3" w:rsidRPr="000424E3" w:rsidRDefault="000424E3" w:rsidP="000424E3">
      <w:pPr>
        <w:pStyle w:val="NoSpacing"/>
        <w:rPr>
          <w:rFonts w:cs="Arial"/>
          <w:sz w:val="24"/>
          <w:szCs w:val="24"/>
        </w:rPr>
      </w:pPr>
      <w:r w:rsidRPr="000424E3">
        <w:rPr>
          <w:rFonts w:cs="Arial"/>
          <w:sz w:val="24"/>
          <w:szCs w:val="24"/>
        </w:rPr>
        <w:t>(20) Don’t know/not sure</w:t>
      </w:r>
    </w:p>
    <w:p w14:paraId="0795EE15" w14:textId="77777777" w:rsidR="000424E3" w:rsidRPr="000424E3" w:rsidRDefault="000424E3" w:rsidP="000424E3">
      <w:pPr>
        <w:pStyle w:val="NoSpacing"/>
        <w:rPr>
          <w:rFonts w:cs="Arial"/>
          <w:bCs/>
          <w:sz w:val="24"/>
          <w:szCs w:val="24"/>
        </w:rPr>
      </w:pPr>
      <w:r w:rsidRPr="000424E3">
        <w:rPr>
          <w:rFonts w:cs="Arial"/>
          <w:sz w:val="24"/>
          <w:szCs w:val="24"/>
        </w:rPr>
        <w:t>(21) Choose not to answer</w:t>
      </w:r>
    </w:p>
    <w:p w14:paraId="1DDB46DD" w14:textId="77777777" w:rsidR="000424E3" w:rsidRPr="000424E3" w:rsidRDefault="000424E3" w:rsidP="000424E3">
      <w:pPr>
        <w:rPr>
          <w:rFonts w:cs="Arial"/>
        </w:rPr>
      </w:pPr>
    </w:p>
    <w:p w14:paraId="003A5EB6" w14:textId="77777777" w:rsidR="000424E3" w:rsidRPr="000424E3" w:rsidRDefault="000424E3" w:rsidP="000424E3">
      <w:pPr>
        <w:rPr>
          <w:rFonts w:cs="Arial"/>
          <w:i/>
        </w:rPr>
      </w:pPr>
      <w:r w:rsidRPr="000424E3">
        <w:rPr>
          <w:rFonts w:cs="Arial"/>
          <w:i/>
        </w:rPr>
        <w:t xml:space="preserve">This question is about the time you spent </w:t>
      </w:r>
      <w:r w:rsidRPr="000424E3">
        <w:rPr>
          <w:rFonts w:cs="Arial"/>
          <w:i/>
          <w:u w:val="single"/>
        </w:rPr>
        <w:t>sitting</w:t>
      </w:r>
      <w:r w:rsidRPr="000424E3">
        <w:rPr>
          <w:rFonts w:cs="Arial"/>
          <w:i/>
        </w:rPr>
        <w:t xml:space="preserve"> on weekdays during the </w:t>
      </w:r>
      <w:r w:rsidRPr="000424E3">
        <w:rPr>
          <w:rFonts w:cs="Arial"/>
          <w:i/>
          <w:u w:val="single"/>
        </w:rPr>
        <w:t>last 7 days</w:t>
      </w:r>
      <w:r w:rsidRPr="000424E3">
        <w:rPr>
          <w:rFonts w:cs="Arial"/>
          <w:i/>
        </w:rPr>
        <w:t>. Include time spent at work, at home, while doing course work and during leisure time. This may include time spent sitting at a desk, visiting friends, reading or sitting or lying down to watch television.</w:t>
      </w:r>
    </w:p>
    <w:p w14:paraId="5A501819" w14:textId="77777777" w:rsidR="000424E3" w:rsidRPr="000424E3" w:rsidRDefault="000424E3" w:rsidP="000424E3">
      <w:pPr>
        <w:rPr>
          <w:rFonts w:cs="Arial"/>
        </w:rPr>
      </w:pPr>
    </w:p>
    <w:p w14:paraId="4DB968D3" w14:textId="77777777" w:rsidR="000424E3" w:rsidRPr="000424E3" w:rsidRDefault="000424E3" w:rsidP="000424E3">
      <w:pPr>
        <w:rPr>
          <w:rFonts w:cs="Arial"/>
        </w:rPr>
      </w:pPr>
      <w:r w:rsidRPr="000424E3">
        <w:rPr>
          <w:rFonts w:cs="Arial"/>
        </w:rPr>
        <w:t xml:space="preserve">7) During the </w:t>
      </w:r>
      <w:r w:rsidRPr="000424E3">
        <w:rPr>
          <w:rFonts w:cs="Arial"/>
          <w:bCs/>
          <w:u w:val="single"/>
        </w:rPr>
        <w:t>last 7 days</w:t>
      </w:r>
      <w:r w:rsidRPr="000424E3">
        <w:rPr>
          <w:rFonts w:cs="Arial"/>
        </w:rPr>
        <w:t xml:space="preserve">, how much time did you spend </w:t>
      </w:r>
      <w:r w:rsidRPr="000424E3">
        <w:rPr>
          <w:rFonts w:cs="Arial"/>
          <w:bCs/>
          <w:u w:val="single"/>
        </w:rPr>
        <w:t>sitting</w:t>
      </w:r>
      <w:r w:rsidRPr="000424E3">
        <w:rPr>
          <w:rFonts w:cs="Arial"/>
          <w:bCs/>
        </w:rPr>
        <w:t xml:space="preserve"> </w:t>
      </w:r>
      <w:r w:rsidRPr="000424E3">
        <w:rPr>
          <w:rFonts w:cs="Arial"/>
        </w:rPr>
        <w:t xml:space="preserve">on a </w:t>
      </w:r>
      <w:proofErr w:type="gramStart"/>
      <w:r w:rsidRPr="000424E3">
        <w:rPr>
          <w:rFonts w:cs="Arial"/>
          <w:bCs/>
        </w:rPr>
        <w:t>week day</w:t>
      </w:r>
      <w:proofErr w:type="gramEnd"/>
      <w:r w:rsidRPr="000424E3">
        <w:rPr>
          <w:rFonts w:cs="Arial"/>
        </w:rPr>
        <w:t xml:space="preserve">? </w:t>
      </w:r>
    </w:p>
    <w:p w14:paraId="5CF74489" w14:textId="77777777" w:rsidR="000424E3" w:rsidRPr="000424E3" w:rsidRDefault="000424E3" w:rsidP="000424E3">
      <w:pPr>
        <w:pStyle w:val="NoSpacing"/>
        <w:rPr>
          <w:rFonts w:cs="Arial"/>
          <w:sz w:val="24"/>
          <w:szCs w:val="24"/>
        </w:rPr>
      </w:pPr>
      <w:r w:rsidRPr="000424E3">
        <w:rPr>
          <w:rFonts w:cs="Arial"/>
          <w:sz w:val="24"/>
          <w:szCs w:val="24"/>
        </w:rPr>
        <w:t xml:space="preserve"> (1) 10 minutes</w:t>
      </w:r>
    </w:p>
    <w:p w14:paraId="150D2C77" w14:textId="77777777" w:rsidR="000424E3" w:rsidRPr="000424E3" w:rsidRDefault="000424E3" w:rsidP="000424E3">
      <w:pPr>
        <w:pStyle w:val="NoSpacing"/>
        <w:rPr>
          <w:rFonts w:cs="Arial"/>
          <w:sz w:val="24"/>
          <w:szCs w:val="24"/>
        </w:rPr>
      </w:pPr>
      <w:r w:rsidRPr="000424E3">
        <w:rPr>
          <w:rFonts w:cs="Arial"/>
          <w:sz w:val="24"/>
          <w:szCs w:val="24"/>
        </w:rPr>
        <w:t>(2) 20 minutes</w:t>
      </w:r>
    </w:p>
    <w:p w14:paraId="356F8BE6"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(3) 30 </w:t>
      </w:r>
      <w:proofErr w:type="spellStart"/>
      <w:r w:rsidRPr="000424E3">
        <w:rPr>
          <w:rFonts w:cs="Arial"/>
          <w:sz w:val="24"/>
          <w:szCs w:val="24"/>
          <w:lang w:val="de-DE"/>
        </w:rPr>
        <w:t>minutes</w:t>
      </w:r>
      <w:proofErr w:type="spellEnd"/>
    </w:p>
    <w:p w14:paraId="1356D903"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(4) 40 </w:t>
      </w:r>
      <w:proofErr w:type="spellStart"/>
      <w:r w:rsidRPr="000424E3">
        <w:rPr>
          <w:rFonts w:cs="Arial"/>
          <w:sz w:val="24"/>
          <w:szCs w:val="24"/>
          <w:lang w:val="de-DE"/>
        </w:rPr>
        <w:t>minutes</w:t>
      </w:r>
      <w:proofErr w:type="spellEnd"/>
    </w:p>
    <w:p w14:paraId="05D0157F"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(5) 50 </w:t>
      </w:r>
      <w:proofErr w:type="spellStart"/>
      <w:r w:rsidRPr="000424E3">
        <w:rPr>
          <w:rFonts w:cs="Arial"/>
          <w:sz w:val="24"/>
          <w:szCs w:val="24"/>
          <w:lang w:val="de-DE"/>
        </w:rPr>
        <w:t>minutes</w:t>
      </w:r>
      <w:proofErr w:type="spellEnd"/>
    </w:p>
    <w:p w14:paraId="1AD54E9A"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(6) 60 </w:t>
      </w:r>
      <w:proofErr w:type="spellStart"/>
      <w:r w:rsidRPr="000424E3">
        <w:rPr>
          <w:rFonts w:cs="Arial"/>
          <w:sz w:val="24"/>
          <w:szCs w:val="24"/>
          <w:lang w:val="de-DE"/>
        </w:rPr>
        <w:t>minutes</w:t>
      </w:r>
      <w:proofErr w:type="spellEnd"/>
    </w:p>
    <w:p w14:paraId="04353CE5"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(7) 70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10 min)</w:t>
      </w:r>
    </w:p>
    <w:p w14:paraId="096DD398"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(8) 80 </w:t>
      </w:r>
      <w:proofErr w:type="spellStart"/>
      <w:r w:rsidRPr="000424E3">
        <w:rPr>
          <w:rFonts w:cs="Arial"/>
          <w:sz w:val="24"/>
          <w:szCs w:val="24"/>
          <w:lang w:val="de-DE"/>
        </w:rPr>
        <w:t>minutes</w:t>
      </w:r>
      <w:proofErr w:type="spellEnd"/>
      <w:r w:rsidRPr="000424E3">
        <w:rPr>
          <w:rFonts w:cs="Arial"/>
          <w:sz w:val="24"/>
          <w:szCs w:val="24"/>
          <w:lang w:val="de-DE"/>
        </w:rPr>
        <w:t xml:space="preserve"> ( 1 </w:t>
      </w:r>
      <w:proofErr w:type="spellStart"/>
      <w:r w:rsidRPr="000424E3">
        <w:rPr>
          <w:rFonts w:cs="Arial"/>
          <w:sz w:val="24"/>
          <w:szCs w:val="24"/>
          <w:lang w:val="de-DE"/>
        </w:rPr>
        <w:t>hr</w:t>
      </w:r>
      <w:proofErr w:type="spellEnd"/>
      <w:r w:rsidRPr="000424E3">
        <w:rPr>
          <w:rFonts w:cs="Arial"/>
          <w:sz w:val="24"/>
          <w:szCs w:val="24"/>
          <w:lang w:val="de-DE"/>
        </w:rPr>
        <w:t xml:space="preserve"> 20 min)</w:t>
      </w:r>
    </w:p>
    <w:p w14:paraId="555B1CC0"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(9) 90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30 min)</w:t>
      </w:r>
    </w:p>
    <w:p w14:paraId="236AC3E0"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(10) 100 </w:t>
      </w:r>
      <w:proofErr w:type="spellStart"/>
      <w:r w:rsidRPr="000424E3">
        <w:rPr>
          <w:rFonts w:cs="Arial"/>
          <w:sz w:val="24"/>
          <w:szCs w:val="24"/>
          <w:lang w:val="de-DE"/>
        </w:rPr>
        <w:t>minutes</w:t>
      </w:r>
      <w:proofErr w:type="spellEnd"/>
      <w:r w:rsidRPr="000424E3">
        <w:rPr>
          <w:rFonts w:cs="Arial"/>
          <w:sz w:val="24"/>
          <w:szCs w:val="24"/>
          <w:lang w:val="de-DE"/>
        </w:rPr>
        <w:t xml:space="preserve"> (1 </w:t>
      </w:r>
      <w:proofErr w:type="spellStart"/>
      <w:r w:rsidRPr="000424E3">
        <w:rPr>
          <w:rFonts w:cs="Arial"/>
          <w:sz w:val="24"/>
          <w:szCs w:val="24"/>
          <w:lang w:val="de-DE"/>
        </w:rPr>
        <w:t>hr</w:t>
      </w:r>
      <w:proofErr w:type="spellEnd"/>
      <w:r w:rsidRPr="000424E3">
        <w:rPr>
          <w:rFonts w:cs="Arial"/>
          <w:sz w:val="24"/>
          <w:szCs w:val="24"/>
          <w:lang w:val="de-DE"/>
        </w:rPr>
        <w:t xml:space="preserve"> 40 min)</w:t>
      </w:r>
    </w:p>
    <w:p w14:paraId="51E91ED9"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(11) 110 </w:t>
      </w:r>
      <w:proofErr w:type="spellStart"/>
      <w:r w:rsidRPr="000424E3">
        <w:rPr>
          <w:rFonts w:cs="Arial"/>
          <w:sz w:val="24"/>
          <w:szCs w:val="24"/>
          <w:lang w:val="de-DE"/>
        </w:rPr>
        <w:t>minutes</w:t>
      </w:r>
      <w:proofErr w:type="spellEnd"/>
      <w:r w:rsidRPr="000424E3">
        <w:rPr>
          <w:rFonts w:cs="Arial"/>
          <w:sz w:val="24"/>
          <w:szCs w:val="24"/>
          <w:lang w:val="de-DE"/>
        </w:rPr>
        <w:t xml:space="preserve"> ( 1 </w:t>
      </w:r>
      <w:proofErr w:type="spellStart"/>
      <w:r w:rsidRPr="000424E3">
        <w:rPr>
          <w:rFonts w:cs="Arial"/>
          <w:sz w:val="24"/>
          <w:szCs w:val="24"/>
          <w:lang w:val="de-DE"/>
        </w:rPr>
        <w:t>hr</w:t>
      </w:r>
      <w:proofErr w:type="spellEnd"/>
      <w:r w:rsidRPr="000424E3">
        <w:rPr>
          <w:rFonts w:cs="Arial"/>
          <w:sz w:val="24"/>
          <w:szCs w:val="24"/>
          <w:lang w:val="de-DE"/>
        </w:rPr>
        <w:t xml:space="preserve"> 50 min)</w:t>
      </w:r>
    </w:p>
    <w:p w14:paraId="775146B1"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(12) 120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w:t>
      </w:r>
    </w:p>
    <w:p w14:paraId="0411E8AB"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(13) 130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10 min)</w:t>
      </w:r>
    </w:p>
    <w:p w14:paraId="3E179F0B"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(14) 140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20 min)</w:t>
      </w:r>
    </w:p>
    <w:p w14:paraId="2B3D484E" w14:textId="77777777" w:rsidR="000424E3" w:rsidRPr="000424E3" w:rsidRDefault="000424E3" w:rsidP="000424E3">
      <w:pPr>
        <w:pStyle w:val="NoSpacing"/>
        <w:rPr>
          <w:rFonts w:cs="Arial"/>
          <w:sz w:val="24"/>
          <w:szCs w:val="24"/>
          <w:lang w:val="de-DE"/>
        </w:rPr>
      </w:pPr>
      <w:r w:rsidRPr="000424E3">
        <w:rPr>
          <w:rFonts w:cs="Arial"/>
          <w:sz w:val="24"/>
          <w:szCs w:val="24"/>
          <w:lang w:val="de-DE"/>
        </w:rPr>
        <w:t xml:space="preserve">(15) 150 </w:t>
      </w:r>
      <w:proofErr w:type="spellStart"/>
      <w:r w:rsidRPr="000424E3">
        <w:rPr>
          <w:rFonts w:cs="Arial"/>
          <w:sz w:val="24"/>
          <w:szCs w:val="24"/>
          <w:lang w:val="de-DE"/>
        </w:rPr>
        <w:t>minutes</w:t>
      </w:r>
      <w:proofErr w:type="spellEnd"/>
      <w:r w:rsidRPr="000424E3">
        <w:rPr>
          <w:rFonts w:cs="Arial"/>
          <w:sz w:val="24"/>
          <w:szCs w:val="24"/>
          <w:lang w:val="de-DE"/>
        </w:rPr>
        <w:t xml:space="preserve"> (2 </w:t>
      </w:r>
      <w:proofErr w:type="spellStart"/>
      <w:r w:rsidRPr="000424E3">
        <w:rPr>
          <w:rFonts w:cs="Arial"/>
          <w:sz w:val="24"/>
          <w:szCs w:val="24"/>
          <w:lang w:val="de-DE"/>
        </w:rPr>
        <w:t>hrs</w:t>
      </w:r>
      <w:proofErr w:type="spellEnd"/>
      <w:r w:rsidRPr="000424E3">
        <w:rPr>
          <w:rFonts w:cs="Arial"/>
          <w:sz w:val="24"/>
          <w:szCs w:val="24"/>
          <w:lang w:val="de-DE"/>
        </w:rPr>
        <w:t xml:space="preserve"> 30 min)</w:t>
      </w:r>
    </w:p>
    <w:p w14:paraId="690BB3F9" w14:textId="77777777" w:rsidR="000424E3" w:rsidRPr="000424E3" w:rsidRDefault="000424E3" w:rsidP="000424E3">
      <w:pPr>
        <w:pStyle w:val="NoSpacing"/>
        <w:rPr>
          <w:rFonts w:cs="Arial"/>
          <w:sz w:val="24"/>
          <w:szCs w:val="24"/>
        </w:rPr>
      </w:pPr>
      <w:r w:rsidRPr="000424E3">
        <w:rPr>
          <w:rFonts w:cs="Arial"/>
          <w:sz w:val="24"/>
          <w:szCs w:val="24"/>
        </w:rPr>
        <w:t xml:space="preserve">(16) 160 minutes (2 </w:t>
      </w:r>
      <w:proofErr w:type="spellStart"/>
      <w:r w:rsidRPr="000424E3">
        <w:rPr>
          <w:rFonts w:cs="Arial"/>
          <w:sz w:val="24"/>
          <w:szCs w:val="24"/>
        </w:rPr>
        <w:t>hrs</w:t>
      </w:r>
      <w:proofErr w:type="spellEnd"/>
      <w:r w:rsidRPr="000424E3">
        <w:rPr>
          <w:rFonts w:cs="Arial"/>
          <w:sz w:val="24"/>
          <w:szCs w:val="24"/>
        </w:rPr>
        <w:t xml:space="preserve"> 40 min)</w:t>
      </w:r>
    </w:p>
    <w:p w14:paraId="010436EB" w14:textId="77777777" w:rsidR="000424E3" w:rsidRPr="000424E3" w:rsidRDefault="000424E3" w:rsidP="000424E3">
      <w:pPr>
        <w:pStyle w:val="NoSpacing"/>
        <w:rPr>
          <w:rFonts w:cs="Arial"/>
          <w:sz w:val="24"/>
          <w:szCs w:val="24"/>
        </w:rPr>
      </w:pPr>
      <w:r w:rsidRPr="000424E3">
        <w:rPr>
          <w:rFonts w:cs="Arial"/>
          <w:sz w:val="24"/>
          <w:szCs w:val="24"/>
        </w:rPr>
        <w:t xml:space="preserve">(17) 170 minutes (2 </w:t>
      </w:r>
      <w:proofErr w:type="spellStart"/>
      <w:r w:rsidRPr="000424E3">
        <w:rPr>
          <w:rFonts w:cs="Arial"/>
          <w:sz w:val="24"/>
          <w:szCs w:val="24"/>
        </w:rPr>
        <w:t>hrs</w:t>
      </w:r>
      <w:proofErr w:type="spellEnd"/>
      <w:r w:rsidRPr="000424E3">
        <w:rPr>
          <w:rFonts w:cs="Arial"/>
          <w:sz w:val="24"/>
          <w:szCs w:val="24"/>
        </w:rPr>
        <w:t xml:space="preserve"> 50 min)</w:t>
      </w:r>
    </w:p>
    <w:p w14:paraId="19BB9896" w14:textId="77777777" w:rsidR="000424E3" w:rsidRPr="000424E3" w:rsidRDefault="000424E3" w:rsidP="000424E3">
      <w:pPr>
        <w:pStyle w:val="NoSpacing"/>
        <w:rPr>
          <w:rFonts w:cs="Arial"/>
          <w:sz w:val="24"/>
          <w:szCs w:val="24"/>
        </w:rPr>
      </w:pPr>
      <w:r w:rsidRPr="000424E3">
        <w:rPr>
          <w:rFonts w:cs="Arial"/>
          <w:sz w:val="24"/>
          <w:szCs w:val="24"/>
        </w:rPr>
        <w:t xml:space="preserve">(18) 180 + minutes (3 </w:t>
      </w:r>
      <w:proofErr w:type="spellStart"/>
      <w:r w:rsidRPr="000424E3">
        <w:rPr>
          <w:rFonts w:cs="Arial"/>
          <w:sz w:val="24"/>
          <w:szCs w:val="24"/>
        </w:rPr>
        <w:t>hrs</w:t>
      </w:r>
      <w:proofErr w:type="spellEnd"/>
      <w:r w:rsidRPr="000424E3">
        <w:rPr>
          <w:rFonts w:cs="Arial"/>
          <w:sz w:val="24"/>
          <w:szCs w:val="24"/>
        </w:rPr>
        <w:t xml:space="preserve"> or more) </w:t>
      </w:r>
    </w:p>
    <w:p w14:paraId="4CD96359" w14:textId="77777777" w:rsidR="000424E3" w:rsidRPr="000424E3" w:rsidRDefault="000424E3" w:rsidP="000424E3">
      <w:pPr>
        <w:pStyle w:val="NoSpacing"/>
        <w:rPr>
          <w:rFonts w:cs="Arial"/>
          <w:sz w:val="24"/>
          <w:szCs w:val="24"/>
        </w:rPr>
      </w:pPr>
      <w:r w:rsidRPr="000424E3">
        <w:rPr>
          <w:rFonts w:cs="Arial"/>
          <w:sz w:val="24"/>
          <w:szCs w:val="24"/>
        </w:rPr>
        <w:t>(19) Don’t know/not sure</w:t>
      </w:r>
    </w:p>
    <w:p w14:paraId="4AC51CCB" w14:textId="77777777" w:rsidR="000424E3" w:rsidRPr="000424E3" w:rsidRDefault="000424E3" w:rsidP="000424E3">
      <w:pPr>
        <w:pStyle w:val="NoSpacing"/>
        <w:rPr>
          <w:rFonts w:cs="Arial"/>
          <w:bCs/>
          <w:sz w:val="24"/>
          <w:szCs w:val="24"/>
        </w:rPr>
      </w:pPr>
      <w:r w:rsidRPr="000424E3">
        <w:rPr>
          <w:rFonts w:cs="Arial"/>
          <w:sz w:val="24"/>
          <w:szCs w:val="24"/>
        </w:rPr>
        <w:t>(20) Choose not to answer</w:t>
      </w:r>
    </w:p>
    <w:p w14:paraId="06EE769C" w14:textId="77777777" w:rsidR="000424E3" w:rsidRPr="000424E3" w:rsidRDefault="000424E3" w:rsidP="000424E3">
      <w:pPr>
        <w:pBdr>
          <w:bottom w:val="single" w:sz="12" w:space="1" w:color="auto"/>
        </w:pBdr>
        <w:rPr>
          <w:rFonts w:cs="Arial"/>
        </w:rPr>
      </w:pPr>
    </w:p>
    <w:p w14:paraId="0548F081" w14:textId="77777777" w:rsidR="000424E3" w:rsidRPr="000424E3" w:rsidRDefault="000424E3" w:rsidP="000424E3">
      <w:pPr>
        <w:rPr>
          <w:rFonts w:cs="Arial"/>
        </w:rPr>
      </w:pPr>
    </w:p>
    <w:p w14:paraId="5A3F3052" w14:textId="77777777" w:rsidR="000424E3" w:rsidRPr="000424E3" w:rsidRDefault="000424E3" w:rsidP="000424E3">
      <w:pPr>
        <w:autoSpaceDE w:val="0"/>
        <w:autoSpaceDN w:val="0"/>
        <w:adjustRightInd w:val="0"/>
        <w:rPr>
          <w:rFonts w:cs="Arial"/>
          <w:b/>
          <w:i/>
          <w:u w:val="single"/>
        </w:rPr>
      </w:pPr>
      <w:r w:rsidRPr="000424E3">
        <w:rPr>
          <w:rFonts w:cs="Arial"/>
          <w:b/>
          <w:u w:val="single"/>
        </w:rPr>
        <w:t>SECTION D: Sleep (BRFSS Module 5: Inadequate Sleep)</w:t>
      </w:r>
      <w:r w:rsidRPr="000424E3">
        <w:rPr>
          <w:rFonts w:cs="Arial"/>
        </w:rPr>
        <w:t xml:space="preserve"> </w:t>
      </w:r>
      <w:r w:rsidRPr="000424E3">
        <w:rPr>
          <w:rFonts w:cs="Arial"/>
          <w:i/>
        </w:rPr>
        <w:t>1 item</w:t>
      </w:r>
    </w:p>
    <w:p w14:paraId="452DA11D" w14:textId="77777777" w:rsidR="000424E3" w:rsidRPr="000424E3" w:rsidRDefault="000424E3" w:rsidP="000424E3">
      <w:pPr>
        <w:pStyle w:val="ListParagraph"/>
        <w:numPr>
          <w:ilvl w:val="0"/>
          <w:numId w:val="25"/>
        </w:numPr>
        <w:pBdr>
          <w:bottom w:val="single" w:sz="12" w:space="1" w:color="auto"/>
        </w:pBdr>
        <w:autoSpaceDE w:val="0"/>
        <w:autoSpaceDN w:val="0"/>
        <w:adjustRightInd w:val="0"/>
        <w:rPr>
          <w:rFonts w:asciiTheme="minorHAnsi" w:hAnsiTheme="minorHAnsi" w:cs="Arial"/>
          <w:i/>
        </w:rPr>
      </w:pPr>
      <w:r w:rsidRPr="000424E3">
        <w:rPr>
          <w:rFonts w:asciiTheme="minorHAnsi" w:hAnsiTheme="minorHAnsi" w:cs="Arial"/>
        </w:rPr>
        <w:t>On average, how many hours of sleep do you get in a 24-hour period? Think about the time you actually spend sleeping or napping, not just the amount of sleep you think you should get.</w:t>
      </w:r>
      <w:r w:rsidRPr="000424E3">
        <w:rPr>
          <w:rFonts w:asciiTheme="minorHAnsi" w:hAnsiTheme="minorHAnsi" w:cs="Arial"/>
          <w:i/>
        </w:rPr>
        <w:t xml:space="preserve"> </w:t>
      </w:r>
    </w:p>
    <w:p w14:paraId="028AC1E3" w14:textId="77777777" w:rsidR="000424E3" w:rsidRPr="000424E3" w:rsidRDefault="000424E3" w:rsidP="000424E3">
      <w:pPr>
        <w:pStyle w:val="ListParagraph"/>
        <w:pBdr>
          <w:bottom w:val="single" w:sz="12" w:space="1" w:color="auto"/>
        </w:pBdr>
        <w:autoSpaceDE w:val="0"/>
        <w:autoSpaceDN w:val="0"/>
        <w:adjustRightInd w:val="0"/>
        <w:ind w:firstLine="720"/>
        <w:rPr>
          <w:rFonts w:asciiTheme="minorHAnsi" w:hAnsiTheme="minorHAnsi" w:cs="Arial"/>
          <w:i/>
        </w:rPr>
      </w:pPr>
      <w:r w:rsidRPr="000424E3">
        <w:rPr>
          <w:rFonts w:asciiTheme="minorHAnsi" w:hAnsiTheme="minorHAnsi" w:cs="Arial"/>
          <w:i/>
        </w:rPr>
        <w:t>________</w:t>
      </w:r>
    </w:p>
    <w:p w14:paraId="203CC79B" w14:textId="77777777" w:rsidR="000424E3" w:rsidRPr="000424E3" w:rsidRDefault="000424E3" w:rsidP="000424E3">
      <w:pPr>
        <w:pStyle w:val="ListParagraph"/>
        <w:pBdr>
          <w:bottom w:val="single" w:sz="12" w:space="1" w:color="auto"/>
        </w:pBdr>
        <w:autoSpaceDE w:val="0"/>
        <w:autoSpaceDN w:val="0"/>
        <w:adjustRightInd w:val="0"/>
        <w:rPr>
          <w:rFonts w:asciiTheme="minorHAnsi" w:hAnsiTheme="minorHAnsi" w:cs="Arial"/>
          <w:i/>
        </w:rPr>
      </w:pPr>
    </w:p>
    <w:p w14:paraId="56C24A3E" w14:textId="77777777" w:rsidR="000424E3" w:rsidRPr="000424E3" w:rsidRDefault="000424E3" w:rsidP="000424E3">
      <w:pPr>
        <w:rPr>
          <w:rFonts w:cs="Arial"/>
        </w:rPr>
      </w:pPr>
    </w:p>
    <w:p w14:paraId="76A7218F" w14:textId="77777777" w:rsidR="000424E3" w:rsidRPr="000424E3" w:rsidRDefault="000424E3" w:rsidP="000424E3">
      <w:pPr>
        <w:rPr>
          <w:rFonts w:cs="Arial"/>
          <w:i/>
        </w:rPr>
      </w:pPr>
      <w:r w:rsidRPr="000424E3">
        <w:rPr>
          <w:rFonts w:cs="Arial"/>
          <w:b/>
          <w:u w:val="single"/>
        </w:rPr>
        <w:t xml:space="preserve">SECTION E: Eating Rate </w:t>
      </w:r>
      <w:r w:rsidRPr="000424E3">
        <w:rPr>
          <w:rFonts w:cs="Arial"/>
          <w:i/>
        </w:rPr>
        <w:t>1 item</w:t>
      </w:r>
    </w:p>
    <w:p w14:paraId="04BF6084" w14:textId="77777777" w:rsidR="000424E3" w:rsidRPr="000424E3" w:rsidRDefault="000424E3" w:rsidP="000424E3">
      <w:pPr>
        <w:pStyle w:val="ListParagraph"/>
        <w:numPr>
          <w:ilvl w:val="0"/>
          <w:numId w:val="22"/>
        </w:numPr>
        <w:rPr>
          <w:rFonts w:asciiTheme="minorHAnsi" w:hAnsiTheme="minorHAnsi" w:cs="Arial"/>
        </w:rPr>
      </w:pPr>
      <w:r w:rsidRPr="000424E3">
        <w:rPr>
          <w:rFonts w:asciiTheme="minorHAnsi" w:hAnsiTheme="minorHAnsi" w:cs="Arial"/>
        </w:rPr>
        <w:t xml:space="preserve">What is your usual rate of eating? </w:t>
      </w:r>
    </w:p>
    <w:p w14:paraId="3CE65B48" w14:textId="77777777" w:rsidR="000424E3" w:rsidRPr="000424E3" w:rsidRDefault="000424E3" w:rsidP="000424E3">
      <w:pPr>
        <w:pStyle w:val="ListParagraph"/>
        <w:rPr>
          <w:rFonts w:asciiTheme="minorHAnsi" w:hAnsiTheme="minorHAnsi" w:cs="Arial"/>
        </w:rPr>
      </w:pPr>
    </w:p>
    <w:p w14:paraId="6C489CE4" w14:textId="77777777" w:rsidR="000424E3" w:rsidRPr="000424E3" w:rsidRDefault="000424E3" w:rsidP="000424E3">
      <w:pPr>
        <w:pStyle w:val="ListParagraph"/>
        <w:rPr>
          <w:rFonts w:asciiTheme="minorHAnsi" w:hAnsiTheme="minorHAnsi" w:cs="Arial"/>
        </w:rPr>
      </w:pPr>
      <w:r w:rsidRPr="000424E3">
        <w:rPr>
          <w:rFonts w:asciiTheme="minorHAnsi" w:hAnsiTheme="minorHAnsi" w:cs="Arial"/>
        </w:rPr>
        <w:t xml:space="preserve">Very slow </w:t>
      </w:r>
      <w:r w:rsidRPr="000424E3">
        <w:rPr>
          <w:rFonts w:asciiTheme="minorHAnsi" w:hAnsiTheme="minorHAnsi" w:cs="Arial"/>
        </w:rPr>
        <w:tab/>
        <w:t>1</w:t>
      </w:r>
      <w:r w:rsidRPr="000424E3">
        <w:rPr>
          <w:rFonts w:asciiTheme="minorHAnsi" w:hAnsiTheme="minorHAnsi" w:cs="Arial"/>
        </w:rPr>
        <w:tab/>
        <w:t>2</w:t>
      </w:r>
      <w:r w:rsidRPr="000424E3">
        <w:rPr>
          <w:rFonts w:asciiTheme="minorHAnsi" w:hAnsiTheme="minorHAnsi" w:cs="Arial"/>
        </w:rPr>
        <w:tab/>
        <w:t>3</w:t>
      </w:r>
      <w:r w:rsidRPr="000424E3">
        <w:rPr>
          <w:rFonts w:asciiTheme="minorHAnsi" w:hAnsiTheme="minorHAnsi" w:cs="Arial"/>
        </w:rPr>
        <w:tab/>
        <w:t>4</w:t>
      </w:r>
      <w:r w:rsidRPr="000424E3">
        <w:rPr>
          <w:rFonts w:asciiTheme="minorHAnsi" w:hAnsiTheme="minorHAnsi" w:cs="Arial"/>
        </w:rPr>
        <w:tab/>
        <w:t xml:space="preserve">5 </w:t>
      </w:r>
      <w:r w:rsidRPr="000424E3">
        <w:rPr>
          <w:rFonts w:asciiTheme="minorHAnsi" w:hAnsiTheme="minorHAnsi" w:cs="Arial"/>
        </w:rPr>
        <w:tab/>
        <w:t xml:space="preserve">Very fast </w:t>
      </w:r>
    </w:p>
    <w:p w14:paraId="38B7B876" w14:textId="77777777" w:rsidR="000424E3" w:rsidRPr="000424E3" w:rsidRDefault="000424E3" w:rsidP="000424E3">
      <w:pPr>
        <w:pStyle w:val="ListParagraph"/>
        <w:pBdr>
          <w:bottom w:val="single" w:sz="12" w:space="1" w:color="auto"/>
        </w:pBdr>
        <w:rPr>
          <w:rFonts w:asciiTheme="minorHAnsi" w:hAnsiTheme="minorHAnsi" w:cs="Arial"/>
        </w:rPr>
      </w:pPr>
    </w:p>
    <w:p w14:paraId="7B2C546A" w14:textId="77777777" w:rsidR="000424E3" w:rsidRPr="000424E3" w:rsidRDefault="000424E3" w:rsidP="000424E3">
      <w:pPr>
        <w:pStyle w:val="ListParagraph"/>
        <w:rPr>
          <w:rFonts w:asciiTheme="minorHAnsi" w:hAnsiTheme="minorHAnsi" w:cs="Arial"/>
        </w:rPr>
      </w:pPr>
    </w:p>
    <w:p w14:paraId="6EAF66A2" w14:textId="77777777" w:rsidR="000424E3" w:rsidRPr="000424E3" w:rsidRDefault="000424E3" w:rsidP="000424E3">
      <w:pPr>
        <w:rPr>
          <w:rFonts w:cs="Arial"/>
          <w:i/>
        </w:rPr>
      </w:pPr>
      <w:r w:rsidRPr="000424E3">
        <w:rPr>
          <w:rFonts w:cs="Arial"/>
          <w:b/>
          <w:u w:val="single"/>
        </w:rPr>
        <w:t xml:space="preserve">SECTION F: Dietary (NHANES/NCI DIETARY SCREENER QUESTIONNAIRE- DSQ Self-administered) </w:t>
      </w:r>
      <w:r w:rsidRPr="000424E3">
        <w:rPr>
          <w:rFonts w:cs="Arial"/>
          <w:i/>
        </w:rPr>
        <w:t>28 item</w:t>
      </w:r>
    </w:p>
    <w:p w14:paraId="5A014611" w14:textId="77777777" w:rsidR="000424E3" w:rsidRPr="000424E3" w:rsidRDefault="000424E3" w:rsidP="000424E3">
      <w:pPr>
        <w:pStyle w:val="ListParagraph"/>
        <w:numPr>
          <w:ilvl w:val="0"/>
          <w:numId w:val="23"/>
        </w:numPr>
        <w:rPr>
          <w:rFonts w:asciiTheme="minorHAnsi" w:hAnsiTheme="minorHAnsi" w:cs="Arial"/>
        </w:rPr>
      </w:pPr>
      <w:r w:rsidRPr="000424E3">
        <w:rPr>
          <w:rFonts w:asciiTheme="minorHAnsi" w:hAnsiTheme="minorHAnsi" w:cs="Arial"/>
        </w:rPr>
        <w:t xml:space="preserve">During the past month, how often did you eat hot or cold cereals? Mark </w:t>
      </w:r>
      <w:proofErr w:type="gramStart"/>
      <w:r w:rsidRPr="000424E3">
        <w:rPr>
          <w:rFonts w:asciiTheme="minorHAnsi" w:hAnsiTheme="minorHAnsi" w:cs="Arial"/>
        </w:rPr>
        <w:t>one .</w:t>
      </w:r>
      <w:proofErr w:type="gramEnd"/>
      <w:r w:rsidRPr="000424E3">
        <w:rPr>
          <w:rFonts w:asciiTheme="minorHAnsi" w:hAnsiTheme="minorHAnsi" w:cs="Arial"/>
        </w:rPr>
        <w:t xml:space="preserve"> </w:t>
      </w:r>
    </w:p>
    <w:p w14:paraId="7DE9E5B2" w14:textId="77777777" w:rsidR="000424E3" w:rsidRPr="000424E3" w:rsidRDefault="000424E3" w:rsidP="000424E3">
      <w:pPr>
        <w:pStyle w:val="NoSpacing"/>
        <w:numPr>
          <w:ilvl w:val="0"/>
          <w:numId w:val="24"/>
        </w:numPr>
        <w:ind w:left="1170" w:hanging="450"/>
        <w:rPr>
          <w:rFonts w:cs="Arial"/>
          <w:sz w:val="24"/>
          <w:szCs w:val="24"/>
        </w:rPr>
      </w:pPr>
      <w:r w:rsidRPr="000424E3">
        <w:rPr>
          <w:rFonts w:cs="Arial"/>
          <w:sz w:val="24"/>
          <w:szCs w:val="24"/>
        </w:rPr>
        <w:t xml:space="preserve">Never -Go to question 4. </w:t>
      </w:r>
    </w:p>
    <w:p w14:paraId="111DD09B" w14:textId="77777777" w:rsidR="000424E3" w:rsidRPr="000424E3" w:rsidRDefault="000424E3" w:rsidP="000424E3">
      <w:pPr>
        <w:pStyle w:val="NoSpacing"/>
        <w:numPr>
          <w:ilvl w:val="0"/>
          <w:numId w:val="24"/>
        </w:numPr>
        <w:ind w:left="1170" w:hanging="450"/>
        <w:rPr>
          <w:rFonts w:cs="Arial"/>
          <w:sz w:val="24"/>
          <w:szCs w:val="24"/>
        </w:rPr>
      </w:pPr>
      <w:r w:rsidRPr="000424E3">
        <w:rPr>
          <w:rFonts w:cs="Arial"/>
          <w:sz w:val="24"/>
          <w:szCs w:val="24"/>
        </w:rPr>
        <w:t xml:space="preserve">1 time last month </w:t>
      </w:r>
    </w:p>
    <w:p w14:paraId="3FD8965C" w14:textId="77777777" w:rsidR="000424E3" w:rsidRPr="000424E3" w:rsidRDefault="000424E3" w:rsidP="000424E3">
      <w:pPr>
        <w:pStyle w:val="NoSpacing"/>
        <w:numPr>
          <w:ilvl w:val="0"/>
          <w:numId w:val="24"/>
        </w:numPr>
        <w:ind w:left="1170" w:hanging="450"/>
        <w:rPr>
          <w:rFonts w:cs="Arial"/>
          <w:sz w:val="24"/>
          <w:szCs w:val="24"/>
        </w:rPr>
      </w:pPr>
      <w:r w:rsidRPr="000424E3">
        <w:rPr>
          <w:rFonts w:cs="Arial"/>
          <w:sz w:val="24"/>
          <w:szCs w:val="24"/>
        </w:rPr>
        <w:t xml:space="preserve">2­3 times last month </w:t>
      </w:r>
    </w:p>
    <w:p w14:paraId="730D2F45" w14:textId="77777777" w:rsidR="000424E3" w:rsidRPr="000424E3" w:rsidRDefault="000424E3" w:rsidP="000424E3">
      <w:pPr>
        <w:pStyle w:val="NoSpacing"/>
        <w:numPr>
          <w:ilvl w:val="0"/>
          <w:numId w:val="24"/>
        </w:numPr>
        <w:ind w:left="1170" w:hanging="450"/>
        <w:rPr>
          <w:rFonts w:cs="Arial"/>
          <w:sz w:val="24"/>
          <w:szCs w:val="24"/>
        </w:rPr>
      </w:pPr>
      <w:r w:rsidRPr="000424E3">
        <w:rPr>
          <w:rFonts w:cs="Arial"/>
          <w:sz w:val="24"/>
          <w:szCs w:val="24"/>
        </w:rPr>
        <w:t xml:space="preserve">1 time per week </w:t>
      </w:r>
    </w:p>
    <w:p w14:paraId="5BDB60D4" w14:textId="77777777" w:rsidR="000424E3" w:rsidRPr="000424E3" w:rsidRDefault="000424E3" w:rsidP="000424E3">
      <w:pPr>
        <w:pStyle w:val="NoSpacing"/>
        <w:numPr>
          <w:ilvl w:val="0"/>
          <w:numId w:val="24"/>
        </w:numPr>
        <w:ind w:left="1170" w:hanging="450"/>
        <w:rPr>
          <w:rFonts w:cs="Arial"/>
          <w:sz w:val="24"/>
          <w:szCs w:val="24"/>
        </w:rPr>
      </w:pPr>
      <w:r w:rsidRPr="000424E3">
        <w:rPr>
          <w:rFonts w:cs="Arial"/>
          <w:sz w:val="24"/>
          <w:szCs w:val="24"/>
        </w:rPr>
        <w:t xml:space="preserve">2 times per week </w:t>
      </w:r>
    </w:p>
    <w:p w14:paraId="0A1E7B1D" w14:textId="77777777" w:rsidR="000424E3" w:rsidRPr="000424E3" w:rsidRDefault="000424E3" w:rsidP="000424E3">
      <w:pPr>
        <w:pStyle w:val="NoSpacing"/>
        <w:numPr>
          <w:ilvl w:val="0"/>
          <w:numId w:val="24"/>
        </w:numPr>
        <w:ind w:left="1170" w:hanging="450"/>
        <w:rPr>
          <w:rFonts w:cs="Arial"/>
          <w:sz w:val="24"/>
          <w:szCs w:val="24"/>
        </w:rPr>
      </w:pPr>
      <w:r w:rsidRPr="000424E3">
        <w:rPr>
          <w:rFonts w:cs="Arial"/>
          <w:sz w:val="24"/>
          <w:szCs w:val="24"/>
        </w:rPr>
        <w:t xml:space="preserve">3­4 times per week </w:t>
      </w:r>
    </w:p>
    <w:p w14:paraId="4E65AFB2" w14:textId="77777777" w:rsidR="000424E3" w:rsidRPr="000424E3" w:rsidRDefault="000424E3" w:rsidP="000424E3">
      <w:pPr>
        <w:pStyle w:val="NoSpacing"/>
        <w:numPr>
          <w:ilvl w:val="0"/>
          <w:numId w:val="24"/>
        </w:numPr>
        <w:ind w:left="1170" w:hanging="450"/>
        <w:rPr>
          <w:rFonts w:cs="Arial"/>
          <w:sz w:val="24"/>
          <w:szCs w:val="24"/>
        </w:rPr>
      </w:pPr>
      <w:r w:rsidRPr="000424E3">
        <w:rPr>
          <w:rFonts w:cs="Arial"/>
          <w:sz w:val="24"/>
          <w:szCs w:val="24"/>
        </w:rPr>
        <w:t xml:space="preserve">5­6 times per week </w:t>
      </w:r>
    </w:p>
    <w:p w14:paraId="2E12274B" w14:textId="77777777" w:rsidR="000424E3" w:rsidRPr="000424E3" w:rsidRDefault="000424E3" w:rsidP="000424E3">
      <w:pPr>
        <w:pStyle w:val="NoSpacing"/>
        <w:numPr>
          <w:ilvl w:val="0"/>
          <w:numId w:val="24"/>
        </w:numPr>
        <w:ind w:left="1170" w:hanging="450"/>
        <w:rPr>
          <w:rFonts w:cs="Arial"/>
          <w:sz w:val="24"/>
          <w:szCs w:val="24"/>
        </w:rPr>
      </w:pPr>
      <w:r w:rsidRPr="000424E3">
        <w:rPr>
          <w:rFonts w:cs="Arial"/>
          <w:sz w:val="24"/>
          <w:szCs w:val="24"/>
        </w:rPr>
        <w:t xml:space="preserve">1 time per day </w:t>
      </w:r>
    </w:p>
    <w:p w14:paraId="097A23BE" w14:textId="77777777" w:rsidR="000424E3" w:rsidRPr="000424E3" w:rsidRDefault="000424E3" w:rsidP="000424E3">
      <w:pPr>
        <w:pStyle w:val="NoSpacing"/>
        <w:numPr>
          <w:ilvl w:val="0"/>
          <w:numId w:val="24"/>
        </w:numPr>
        <w:ind w:left="1170" w:hanging="450"/>
        <w:rPr>
          <w:rFonts w:cs="Arial"/>
          <w:sz w:val="24"/>
          <w:szCs w:val="24"/>
        </w:rPr>
      </w:pPr>
      <w:r w:rsidRPr="000424E3">
        <w:rPr>
          <w:rFonts w:cs="Arial"/>
          <w:sz w:val="24"/>
          <w:szCs w:val="24"/>
        </w:rPr>
        <w:t>2 or more times per day</w:t>
      </w:r>
    </w:p>
    <w:p w14:paraId="2DB9EC0B" w14:textId="77777777" w:rsidR="000424E3" w:rsidRPr="000424E3" w:rsidRDefault="000424E3" w:rsidP="000424E3">
      <w:pPr>
        <w:pStyle w:val="NoSpacing"/>
        <w:ind w:left="1170"/>
        <w:rPr>
          <w:rFonts w:cs="Arial"/>
          <w:sz w:val="24"/>
          <w:szCs w:val="24"/>
        </w:rPr>
      </w:pPr>
    </w:p>
    <w:p w14:paraId="50A1286E"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During the past month, what kind of cereal did you usually eat?</w:t>
      </w:r>
    </w:p>
    <w:p w14:paraId="5198D3E9" w14:textId="77777777" w:rsidR="000424E3" w:rsidRPr="000424E3" w:rsidRDefault="000424E3" w:rsidP="000424E3">
      <w:pPr>
        <w:rPr>
          <w:rFonts w:cs="Arial"/>
        </w:rPr>
      </w:pPr>
    </w:p>
    <w:p w14:paraId="6F066437" w14:textId="77777777" w:rsidR="000424E3" w:rsidRPr="000424E3" w:rsidRDefault="000424E3" w:rsidP="000424E3">
      <w:pPr>
        <w:ind w:firstLine="720"/>
        <w:rPr>
          <w:rFonts w:cs="Arial"/>
        </w:rPr>
      </w:pPr>
      <w:r w:rsidRPr="000424E3">
        <w:rPr>
          <w:rFonts w:cs="Arial"/>
        </w:rPr>
        <w:t>_______________________</w:t>
      </w:r>
    </w:p>
    <w:p w14:paraId="633F7243" w14:textId="77777777" w:rsidR="000424E3" w:rsidRPr="000424E3" w:rsidRDefault="000424E3" w:rsidP="000424E3">
      <w:pPr>
        <w:pStyle w:val="NoSpacing"/>
        <w:ind w:left="720"/>
        <w:rPr>
          <w:rFonts w:cs="Arial"/>
          <w:sz w:val="24"/>
          <w:szCs w:val="24"/>
        </w:rPr>
      </w:pPr>
    </w:p>
    <w:p w14:paraId="140F5DEB"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If there was another kind of cereal that you usually ate during the past month, what kind was it?</w:t>
      </w:r>
    </w:p>
    <w:p w14:paraId="2C92B13A" w14:textId="77777777" w:rsidR="000424E3" w:rsidRPr="000424E3" w:rsidRDefault="000424E3" w:rsidP="000424E3">
      <w:pPr>
        <w:pStyle w:val="ListParagraph"/>
        <w:rPr>
          <w:rFonts w:asciiTheme="minorHAnsi" w:hAnsiTheme="minorHAnsi" w:cs="Arial"/>
        </w:rPr>
      </w:pPr>
    </w:p>
    <w:p w14:paraId="12A5C209" w14:textId="77777777" w:rsidR="000424E3" w:rsidRPr="000424E3" w:rsidRDefault="000424E3" w:rsidP="000424E3">
      <w:pPr>
        <w:pStyle w:val="ListParagraph"/>
        <w:rPr>
          <w:rFonts w:asciiTheme="minorHAnsi" w:hAnsiTheme="minorHAnsi" w:cs="Arial"/>
        </w:rPr>
      </w:pPr>
      <w:r w:rsidRPr="000424E3">
        <w:rPr>
          <w:rFonts w:asciiTheme="minorHAnsi" w:hAnsiTheme="minorHAnsi" w:cs="Arial"/>
        </w:rPr>
        <w:t>_______________________</w:t>
      </w:r>
    </w:p>
    <w:p w14:paraId="7C117D14" w14:textId="77777777" w:rsidR="000424E3" w:rsidRPr="000424E3" w:rsidRDefault="000424E3" w:rsidP="000424E3">
      <w:pPr>
        <w:pStyle w:val="NoSpacing"/>
        <w:ind w:left="720"/>
        <w:rPr>
          <w:rFonts w:cs="Arial"/>
          <w:sz w:val="24"/>
          <w:szCs w:val="24"/>
        </w:rPr>
      </w:pPr>
    </w:p>
    <w:p w14:paraId="45F84FBE"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have any milk (either to drink or on cereal)? Include regular milks, chocolate or other flavored milks, </w:t>
      </w:r>
      <w:proofErr w:type="spellStart"/>
      <w:r w:rsidRPr="000424E3">
        <w:rPr>
          <w:rFonts w:cs="Arial"/>
          <w:sz w:val="24"/>
          <w:szCs w:val="24"/>
        </w:rPr>
        <w:t>lactose­free</w:t>
      </w:r>
      <w:proofErr w:type="spellEnd"/>
      <w:r w:rsidRPr="000424E3">
        <w:rPr>
          <w:rFonts w:cs="Arial"/>
          <w:sz w:val="24"/>
          <w:szCs w:val="24"/>
        </w:rPr>
        <w:t xml:space="preserve"> milk, buttermilk. Please do not include </w:t>
      </w:r>
      <w:proofErr w:type="gramStart"/>
      <w:r w:rsidRPr="000424E3">
        <w:rPr>
          <w:rFonts w:cs="Arial"/>
          <w:sz w:val="24"/>
          <w:szCs w:val="24"/>
        </w:rPr>
        <w:t>soy milk</w:t>
      </w:r>
      <w:proofErr w:type="gramEnd"/>
      <w:r w:rsidRPr="000424E3">
        <w:rPr>
          <w:rFonts w:cs="Arial"/>
          <w:sz w:val="24"/>
          <w:szCs w:val="24"/>
        </w:rPr>
        <w:t xml:space="preserve"> or small amounts of milk in coffee or tea. Mark </w:t>
      </w:r>
      <w:proofErr w:type="gramStart"/>
      <w:r w:rsidRPr="000424E3">
        <w:rPr>
          <w:rFonts w:cs="Arial"/>
          <w:sz w:val="24"/>
          <w:szCs w:val="24"/>
        </w:rPr>
        <w:t>one .</w:t>
      </w:r>
      <w:proofErr w:type="gramEnd"/>
      <w:r w:rsidRPr="000424E3">
        <w:rPr>
          <w:rFonts w:cs="Arial"/>
          <w:sz w:val="24"/>
          <w:szCs w:val="24"/>
        </w:rPr>
        <w:t xml:space="preserve"> </w:t>
      </w:r>
    </w:p>
    <w:p w14:paraId="62180004" w14:textId="77777777" w:rsidR="000424E3" w:rsidRPr="000424E3" w:rsidRDefault="000424E3" w:rsidP="000424E3">
      <w:pPr>
        <w:pStyle w:val="NoSpacing"/>
        <w:numPr>
          <w:ilvl w:val="0"/>
          <w:numId w:val="26"/>
        </w:numPr>
        <w:rPr>
          <w:rFonts w:cs="Arial"/>
          <w:sz w:val="24"/>
          <w:szCs w:val="24"/>
        </w:rPr>
      </w:pPr>
      <w:r w:rsidRPr="000424E3">
        <w:rPr>
          <w:rFonts w:cs="Arial"/>
          <w:sz w:val="24"/>
          <w:szCs w:val="24"/>
        </w:rPr>
        <w:t xml:space="preserve">Never -Go to question 8. </w:t>
      </w:r>
    </w:p>
    <w:p w14:paraId="4DC58B0B" w14:textId="77777777" w:rsidR="000424E3" w:rsidRPr="000424E3" w:rsidRDefault="000424E3" w:rsidP="000424E3">
      <w:pPr>
        <w:pStyle w:val="NoSpacing"/>
        <w:numPr>
          <w:ilvl w:val="0"/>
          <w:numId w:val="26"/>
        </w:numPr>
        <w:rPr>
          <w:rFonts w:cs="Arial"/>
          <w:sz w:val="24"/>
          <w:szCs w:val="24"/>
        </w:rPr>
      </w:pPr>
      <w:r w:rsidRPr="000424E3">
        <w:rPr>
          <w:rFonts w:cs="Arial"/>
          <w:sz w:val="24"/>
          <w:szCs w:val="24"/>
        </w:rPr>
        <w:t xml:space="preserve">1 time last month </w:t>
      </w:r>
    </w:p>
    <w:p w14:paraId="2E740CEC" w14:textId="77777777" w:rsidR="000424E3" w:rsidRPr="000424E3" w:rsidRDefault="000424E3" w:rsidP="000424E3">
      <w:pPr>
        <w:pStyle w:val="NoSpacing"/>
        <w:numPr>
          <w:ilvl w:val="0"/>
          <w:numId w:val="26"/>
        </w:numPr>
        <w:rPr>
          <w:rFonts w:cs="Arial"/>
          <w:sz w:val="24"/>
          <w:szCs w:val="24"/>
        </w:rPr>
      </w:pPr>
      <w:r w:rsidRPr="000424E3">
        <w:rPr>
          <w:rFonts w:cs="Arial"/>
          <w:sz w:val="24"/>
          <w:szCs w:val="24"/>
        </w:rPr>
        <w:t xml:space="preserve">2­3 times last month </w:t>
      </w:r>
    </w:p>
    <w:p w14:paraId="3520911A" w14:textId="77777777" w:rsidR="000424E3" w:rsidRPr="000424E3" w:rsidRDefault="000424E3" w:rsidP="000424E3">
      <w:pPr>
        <w:pStyle w:val="NoSpacing"/>
        <w:numPr>
          <w:ilvl w:val="0"/>
          <w:numId w:val="26"/>
        </w:numPr>
        <w:rPr>
          <w:rFonts w:cs="Arial"/>
          <w:sz w:val="24"/>
          <w:szCs w:val="24"/>
        </w:rPr>
      </w:pPr>
      <w:r w:rsidRPr="000424E3">
        <w:rPr>
          <w:rFonts w:cs="Arial"/>
          <w:sz w:val="24"/>
          <w:szCs w:val="24"/>
        </w:rPr>
        <w:t xml:space="preserve">1 time per week </w:t>
      </w:r>
    </w:p>
    <w:p w14:paraId="3D6B6458" w14:textId="77777777" w:rsidR="000424E3" w:rsidRPr="000424E3" w:rsidRDefault="000424E3" w:rsidP="000424E3">
      <w:pPr>
        <w:pStyle w:val="NoSpacing"/>
        <w:numPr>
          <w:ilvl w:val="0"/>
          <w:numId w:val="26"/>
        </w:numPr>
        <w:rPr>
          <w:rFonts w:cs="Arial"/>
          <w:sz w:val="24"/>
          <w:szCs w:val="24"/>
        </w:rPr>
      </w:pPr>
      <w:r w:rsidRPr="000424E3">
        <w:rPr>
          <w:rFonts w:cs="Arial"/>
          <w:sz w:val="24"/>
          <w:szCs w:val="24"/>
        </w:rPr>
        <w:t xml:space="preserve">2 times per week </w:t>
      </w:r>
    </w:p>
    <w:p w14:paraId="5BF54BE6" w14:textId="77777777" w:rsidR="000424E3" w:rsidRPr="000424E3" w:rsidRDefault="000424E3" w:rsidP="000424E3">
      <w:pPr>
        <w:pStyle w:val="NoSpacing"/>
        <w:numPr>
          <w:ilvl w:val="0"/>
          <w:numId w:val="26"/>
        </w:numPr>
        <w:rPr>
          <w:rFonts w:cs="Arial"/>
          <w:sz w:val="24"/>
          <w:szCs w:val="24"/>
        </w:rPr>
      </w:pPr>
      <w:r w:rsidRPr="000424E3">
        <w:rPr>
          <w:rFonts w:cs="Arial"/>
          <w:sz w:val="24"/>
          <w:szCs w:val="24"/>
        </w:rPr>
        <w:t xml:space="preserve">3­4 times per week </w:t>
      </w:r>
    </w:p>
    <w:p w14:paraId="6C6D9EC7" w14:textId="77777777" w:rsidR="000424E3" w:rsidRPr="000424E3" w:rsidRDefault="000424E3" w:rsidP="000424E3">
      <w:pPr>
        <w:pStyle w:val="NoSpacing"/>
        <w:numPr>
          <w:ilvl w:val="0"/>
          <w:numId w:val="26"/>
        </w:numPr>
        <w:rPr>
          <w:rFonts w:cs="Arial"/>
          <w:sz w:val="24"/>
          <w:szCs w:val="24"/>
        </w:rPr>
      </w:pPr>
      <w:r w:rsidRPr="000424E3">
        <w:rPr>
          <w:rFonts w:cs="Arial"/>
          <w:sz w:val="24"/>
          <w:szCs w:val="24"/>
        </w:rPr>
        <w:t xml:space="preserve">5­6 times per week </w:t>
      </w:r>
    </w:p>
    <w:p w14:paraId="44712B88" w14:textId="77777777" w:rsidR="000424E3" w:rsidRPr="000424E3" w:rsidRDefault="000424E3" w:rsidP="000424E3">
      <w:pPr>
        <w:pStyle w:val="NoSpacing"/>
        <w:numPr>
          <w:ilvl w:val="0"/>
          <w:numId w:val="26"/>
        </w:numPr>
        <w:rPr>
          <w:rFonts w:cs="Arial"/>
          <w:sz w:val="24"/>
          <w:szCs w:val="24"/>
        </w:rPr>
      </w:pPr>
      <w:r w:rsidRPr="000424E3">
        <w:rPr>
          <w:rFonts w:cs="Arial"/>
          <w:sz w:val="24"/>
          <w:szCs w:val="24"/>
        </w:rPr>
        <w:t xml:space="preserve">1 time per day </w:t>
      </w:r>
    </w:p>
    <w:p w14:paraId="449FE855" w14:textId="77777777" w:rsidR="000424E3" w:rsidRPr="000424E3" w:rsidRDefault="000424E3" w:rsidP="000424E3">
      <w:pPr>
        <w:pStyle w:val="NoSpacing"/>
        <w:numPr>
          <w:ilvl w:val="0"/>
          <w:numId w:val="26"/>
        </w:numPr>
        <w:rPr>
          <w:rFonts w:cs="Arial"/>
          <w:sz w:val="24"/>
          <w:szCs w:val="24"/>
        </w:rPr>
      </w:pPr>
      <w:r w:rsidRPr="000424E3">
        <w:rPr>
          <w:rFonts w:cs="Arial"/>
          <w:sz w:val="24"/>
          <w:szCs w:val="24"/>
        </w:rPr>
        <w:t xml:space="preserve">2­3 times per day </w:t>
      </w:r>
    </w:p>
    <w:p w14:paraId="45A0DC3F" w14:textId="77777777" w:rsidR="000424E3" w:rsidRPr="000424E3" w:rsidRDefault="000424E3" w:rsidP="000424E3">
      <w:pPr>
        <w:pStyle w:val="NoSpacing"/>
        <w:numPr>
          <w:ilvl w:val="0"/>
          <w:numId w:val="26"/>
        </w:numPr>
        <w:rPr>
          <w:rFonts w:cs="Arial"/>
          <w:sz w:val="24"/>
          <w:szCs w:val="24"/>
        </w:rPr>
      </w:pPr>
      <w:r w:rsidRPr="000424E3">
        <w:rPr>
          <w:rFonts w:cs="Arial"/>
          <w:sz w:val="24"/>
          <w:szCs w:val="24"/>
        </w:rPr>
        <w:t xml:space="preserve">4­5 times per day </w:t>
      </w:r>
    </w:p>
    <w:p w14:paraId="472E2EC9" w14:textId="77777777" w:rsidR="000424E3" w:rsidRPr="000424E3" w:rsidRDefault="000424E3" w:rsidP="000424E3">
      <w:pPr>
        <w:pStyle w:val="NoSpacing"/>
        <w:numPr>
          <w:ilvl w:val="0"/>
          <w:numId w:val="26"/>
        </w:numPr>
        <w:rPr>
          <w:rFonts w:cs="Arial"/>
          <w:sz w:val="24"/>
          <w:szCs w:val="24"/>
        </w:rPr>
      </w:pPr>
      <w:r w:rsidRPr="000424E3">
        <w:rPr>
          <w:rFonts w:cs="Arial"/>
          <w:sz w:val="24"/>
          <w:szCs w:val="24"/>
        </w:rPr>
        <w:t>6 or more times per day</w:t>
      </w:r>
    </w:p>
    <w:p w14:paraId="51C59CF3" w14:textId="77777777" w:rsidR="000424E3" w:rsidRPr="000424E3" w:rsidRDefault="000424E3" w:rsidP="000424E3">
      <w:pPr>
        <w:pStyle w:val="NoSpacing"/>
        <w:rPr>
          <w:rFonts w:cs="Arial"/>
          <w:sz w:val="24"/>
          <w:szCs w:val="24"/>
        </w:rPr>
      </w:pPr>
    </w:p>
    <w:p w14:paraId="2522FE81"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what kind of milk did you usually drink? Mark </w:t>
      </w:r>
      <w:proofErr w:type="gramStart"/>
      <w:r w:rsidRPr="000424E3">
        <w:rPr>
          <w:rFonts w:cs="Arial"/>
          <w:sz w:val="24"/>
          <w:szCs w:val="24"/>
        </w:rPr>
        <w:t>one .</w:t>
      </w:r>
      <w:proofErr w:type="gramEnd"/>
      <w:r w:rsidRPr="000424E3">
        <w:rPr>
          <w:rFonts w:cs="Arial"/>
          <w:sz w:val="24"/>
          <w:szCs w:val="24"/>
        </w:rPr>
        <w:t xml:space="preserve"> </w:t>
      </w:r>
    </w:p>
    <w:p w14:paraId="4A8A67BD" w14:textId="77777777" w:rsidR="000424E3" w:rsidRPr="000424E3" w:rsidRDefault="000424E3" w:rsidP="000424E3">
      <w:pPr>
        <w:pStyle w:val="NoSpacing"/>
        <w:numPr>
          <w:ilvl w:val="0"/>
          <w:numId w:val="27"/>
        </w:numPr>
        <w:rPr>
          <w:rFonts w:cs="Arial"/>
          <w:sz w:val="24"/>
          <w:szCs w:val="24"/>
        </w:rPr>
      </w:pPr>
      <w:r w:rsidRPr="000424E3">
        <w:rPr>
          <w:rFonts w:cs="Arial"/>
          <w:sz w:val="24"/>
          <w:szCs w:val="24"/>
        </w:rPr>
        <w:t xml:space="preserve">Whole or regular milk </w:t>
      </w:r>
    </w:p>
    <w:p w14:paraId="3ABAA570" w14:textId="77777777" w:rsidR="000424E3" w:rsidRPr="000424E3" w:rsidRDefault="000424E3" w:rsidP="000424E3">
      <w:pPr>
        <w:pStyle w:val="NoSpacing"/>
        <w:numPr>
          <w:ilvl w:val="0"/>
          <w:numId w:val="27"/>
        </w:numPr>
        <w:rPr>
          <w:rFonts w:cs="Arial"/>
          <w:sz w:val="24"/>
          <w:szCs w:val="24"/>
        </w:rPr>
      </w:pPr>
      <w:r w:rsidRPr="000424E3">
        <w:rPr>
          <w:rFonts w:cs="Arial"/>
          <w:sz w:val="24"/>
          <w:szCs w:val="24"/>
        </w:rPr>
        <w:t xml:space="preserve">2% fat or </w:t>
      </w:r>
      <w:proofErr w:type="spellStart"/>
      <w:r w:rsidRPr="000424E3">
        <w:rPr>
          <w:rFonts w:cs="Arial"/>
          <w:sz w:val="24"/>
          <w:szCs w:val="24"/>
        </w:rPr>
        <w:t>reduced­fat</w:t>
      </w:r>
      <w:proofErr w:type="spellEnd"/>
      <w:r w:rsidRPr="000424E3">
        <w:rPr>
          <w:rFonts w:cs="Arial"/>
          <w:sz w:val="24"/>
          <w:szCs w:val="24"/>
        </w:rPr>
        <w:t xml:space="preserve"> milk </w:t>
      </w:r>
    </w:p>
    <w:p w14:paraId="2569831F" w14:textId="77777777" w:rsidR="000424E3" w:rsidRPr="000424E3" w:rsidRDefault="000424E3" w:rsidP="000424E3">
      <w:pPr>
        <w:pStyle w:val="NoSpacing"/>
        <w:numPr>
          <w:ilvl w:val="0"/>
          <w:numId w:val="27"/>
        </w:numPr>
        <w:rPr>
          <w:rFonts w:cs="Arial"/>
          <w:sz w:val="24"/>
          <w:szCs w:val="24"/>
        </w:rPr>
      </w:pPr>
      <w:r w:rsidRPr="000424E3">
        <w:rPr>
          <w:rFonts w:cs="Arial"/>
          <w:sz w:val="24"/>
          <w:szCs w:val="24"/>
        </w:rPr>
        <w:t xml:space="preserve">1%, ½%, or </w:t>
      </w:r>
      <w:proofErr w:type="spellStart"/>
      <w:r w:rsidRPr="000424E3">
        <w:rPr>
          <w:rFonts w:cs="Arial"/>
          <w:sz w:val="24"/>
          <w:szCs w:val="24"/>
        </w:rPr>
        <w:t>low­fat</w:t>
      </w:r>
      <w:proofErr w:type="spellEnd"/>
      <w:r w:rsidRPr="000424E3">
        <w:rPr>
          <w:rFonts w:cs="Arial"/>
          <w:sz w:val="24"/>
          <w:szCs w:val="24"/>
        </w:rPr>
        <w:t xml:space="preserve"> milk </w:t>
      </w:r>
    </w:p>
    <w:p w14:paraId="5BD7F009" w14:textId="77777777" w:rsidR="000424E3" w:rsidRPr="000424E3" w:rsidRDefault="000424E3" w:rsidP="000424E3">
      <w:pPr>
        <w:pStyle w:val="NoSpacing"/>
        <w:numPr>
          <w:ilvl w:val="0"/>
          <w:numId w:val="27"/>
        </w:numPr>
        <w:rPr>
          <w:rFonts w:cs="Arial"/>
          <w:sz w:val="24"/>
          <w:szCs w:val="24"/>
        </w:rPr>
      </w:pPr>
      <w:proofErr w:type="spellStart"/>
      <w:r w:rsidRPr="000424E3">
        <w:rPr>
          <w:rFonts w:cs="Arial"/>
          <w:sz w:val="24"/>
          <w:szCs w:val="24"/>
        </w:rPr>
        <w:t>Fat­free</w:t>
      </w:r>
      <w:proofErr w:type="spellEnd"/>
      <w:r w:rsidRPr="000424E3">
        <w:rPr>
          <w:rFonts w:cs="Arial"/>
          <w:sz w:val="24"/>
          <w:szCs w:val="24"/>
        </w:rPr>
        <w:t xml:space="preserve">, skim or nonfat milk </w:t>
      </w:r>
    </w:p>
    <w:p w14:paraId="062076D2" w14:textId="77777777" w:rsidR="000424E3" w:rsidRPr="000424E3" w:rsidRDefault="000424E3" w:rsidP="000424E3">
      <w:pPr>
        <w:pStyle w:val="NoSpacing"/>
        <w:numPr>
          <w:ilvl w:val="0"/>
          <w:numId w:val="27"/>
        </w:numPr>
        <w:rPr>
          <w:rFonts w:cs="Arial"/>
          <w:sz w:val="24"/>
          <w:szCs w:val="24"/>
        </w:rPr>
      </w:pPr>
      <w:r w:rsidRPr="000424E3">
        <w:rPr>
          <w:rFonts w:cs="Arial"/>
          <w:sz w:val="24"/>
          <w:szCs w:val="24"/>
        </w:rPr>
        <w:t xml:space="preserve">Soy milk </w:t>
      </w:r>
    </w:p>
    <w:p w14:paraId="267AF8D5" w14:textId="77777777" w:rsidR="000424E3" w:rsidRPr="000424E3" w:rsidRDefault="000424E3" w:rsidP="000424E3">
      <w:pPr>
        <w:pStyle w:val="NoSpacing"/>
        <w:numPr>
          <w:ilvl w:val="0"/>
          <w:numId w:val="27"/>
        </w:numPr>
        <w:rPr>
          <w:rFonts w:cs="Arial"/>
          <w:sz w:val="24"/>
          <w:szCs w:val="24"/>
        </w:rPr>
      </w:pPr>
      <w:r w:rsidRPr="000424E3">
        <w:rPr>
          <w:rFonts w:cs="Arial"/>
          <w:sz w:val="24"/>
          <w:szCs w:val="24"/>
        </w:rPr>
        <w:t xml:space="preserve">Other kind of milk </w:t>
      </w:r>
    </w:p>
    <w:p w14:paraId="56A8D31A" w14:textId="77777777" w:rsidR="000424E3" w:rsidRPr="000424E3" w:rsidRDefault="000424E3" w:rsidP="000424E3">
      <w:pPr>
        <w:ind w:left="360" w:firstLine="360"/>
        <w:rPr>
          <w:rFonts w:cs="Arial"/>
        </w:rPr>
      </w:pPr>
      <w:r w:rsidRPr="000424E3">
        <w:rPr>
          <w:rFonts w:cs="Arial"/>
        </w:rPr>
        <w:t>________________________</w:t>
      </w:r>
    </w:p>
    <w:p w14:paraId="25B7707A"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drink regular soda or pop that contains sugar? Do not include diet soda. Mark </w:t>
      </w:r>
      <w:proofErr w:type="gramStart"/>
      <w:r w:rsidRPr="000424E3">
        <w:rPr>
          <w:rFonts w:cs="Arial"/>
          <w:sz w:val="24"/>
          <w:szCs w:val="24"/>
        </w:rPr>
        <w:t>one .</w:t>
      </w:r>
      <w:proofErr w:type="gramEnd"/>
      <w:r w:rsidRPr="000424E3">
        <w:rPr>
          <w:rFonts w:cs="Arial"/>
          <w:sz w:val="24"/>
          <w:szCs w:val="24"/>
        </w:rPr>
        <w:t xml:space="preserve"> </w:t>
      </w:r>
    </w:p>
    <w:p w14:paraId="0962BE9B" w14:textId="77777777" w:rsidR="000424E3" w:rsidRPr="000424E3" w:rsidRDefault="000424E3" w:rsidP="000424E3">
      <w:pPr>
        <w:pStyle w:val="NoSpacing"/>
        <w:numPr>
          <w:ilvl w:val="0"/>
          <w:numId w:val="28"/>
        </w:numPr>
        <w:rPr>
          <w:rFonts w:cs="Arial"/>
          <w:sz w:val="24"/>
          <w:szCs w:val="24"/>
        </w:rPr>
      </w:pPr>
      <w:r w:rsidRPr="000424E3">
        <w:rPr>
          <w:rFonts w:cs="Arial"/>
          <w:sz w:val="24"/>
          <w:szCs w:val="24"/>
        </w:rPr>
        <w:t xml:space="preserve">Never </w:t>
      </w:r>
    </w:p>
    <w:p w14:paraId="2C370252" w14:textId="77777777" w:rsidR="000424E3" w:rsidRPr="000424E3" w:rsidRDefault="000424E3" w:rsidP="000424E3">
      <w:pPr>
        <w:pStyle w:val="NoSpacing"/>
        <w:numPr>
          <w:ilvl w:val="0"/>
          <w:numId w:val="28"/>
        </w:numPr>
        <w:rPr>
          <w:rFonts w:cs="Arial"/>
          <w:sz w:val="24"/>
          <w:szCs w:val="24"/>
        </w:rPr>
      </w:pPr>
      <w:r w:rsidRPr="000424E3">
        <w:rPr>
          <w:rFonts w:cs="Arial"/>
          <w:sz w:val="24"/>
          <w:szCs w:val="24"/>
        </w:rPr>
        <w:t xml:space="preserve">1 time last month </w:t>
      </w:r>
    </w:p>
    <w:p w14:paraId="5560DE9A" w14:textId="77777777" w:rsidR="000424E3" w:rsidRPr="000424E3" w:rsidRDefault="000424E3" w:rsidP="000424E3">
      <w:pPr>
        <w:pStyle w:val="NoSpacing"/>
        <w:numPr>
          <w:ilvl w:val="0"/>
          <w:numId w:val="28"/>
        </w:numPr>
        <w:rPr>
          <w:rFonts w:cs="Arial"/>
          <w:sz w:val="24"/>
          <w:szCs w:val="24"/>
        </w:rPr>
      </w:pPr>
      <w:r w:rsidRPr="000424E3">
        <w:rPr>
          <w:rFonts w:cs="Arial"/>
          <w:sz w:val="24"/>
          <w:szCs w:val="24"/>
        </w:rPr>
        <w:t xml:space="preserve">2­3 times last month </w:t>
      </w:r>
    </w:p>
    <w:p w14:paraId="0048997C" w14:textId="77777777" w:rsidR="000424E3" w:rsidRPr="000424E3" w:rsidRDefault="000424E3" w:rsidP="000424E3">
      <w:pPr>
        <w:pStyle w:val="NoSpacing"/>
        <w:numPr>
          <w:ilvl w:val="0"/>
          <w:numId w:val="28"/>
        </w:numPr>
        <w:rPr>
          <w:rFonts w:cs="Arial"/>
          <w:sz w:val="24"/>
          <w:szCs w:val="24"/>
        </w:rPr>
      </w:pPr>
      <w:r w:rsidRPr="000424E3">
        <w:rPr>
          <w:rFonts w:cs="Arial"/>
          <w:sz w:val="24"/>
          <w:szCs w:val="24"/>
        </w:rPr>
        <w:t xml:space="preserve">1 time per week </w:t>
      </w:r>
    </w:p>
    <w:p w14:paraId="7C34CDDC" w14:textId="77777777" w:rsidR="000424E3" w:rsidRPr="000424E3" w:rsidRDefault="000424E3" w:rsidP="000424E3">
      <w:pPr>
        <w:pStyle w:val="NoSpacing"/>
        <w:numPr>
          <w:ilvl w:val="0"/>
          <w:numId w:val="28"/>
        </w:numPr>
        <w:rPr>
          <w:rFonts w:cs="Arial"/>
          <w:sz w:val="24"/>
          <w:szCs w:val="24"/>
        </w:rPr>
      </w:pPr>
      <w:r w:rsidRPr="000424E3">
        <w:rPr>
          <w:rFonts w:cs="Arial"/>
          <w:sz w:val="24"/>
          <w:szCs w:val="24"/>
        </w:rPr>
        <w:t xml:space="preserve">2 times per week </w:t>
      </w:r>
    </w:p>
    <w:p w14:paraId="10CA6A63" w14:textId="77777777" w:rsidR="000424E3" w:rsidRPr="000424E3" w:rsidRDefault="000424E3" w:rsidP="000424E3">
      <w:pPr>
        <w:pStyle w:val="NoSpacing"/>
        <w:numPr>
          <w:ilvl w:val="0"/>
          <w:numId w:val="28"/>
        </w:numPr>
        <w:rPr>
          <w:rFonts w:cs="Arial"/>
          <w:sz w:val="24"/>
          <w:szCs w:val="24"/>
        </w:rPr>
      </w:pPr>
      <w:r w:rsidRPr="000424E3">
        <w:rPr>
          <w:rFonts w:cs="Arial"/>
          <w:sz w:val="24"/>
          <w:szCs w:val="24"/>
        </w:rPr>
        <w:t xml:space="preserve">3­4 times per week </w:t>
      </w:r>
    </w:p>
    <w:p w14:paraId="40600466" w14:textId="77777777" w:rsidR="000424E3" w:rsidRPr="000424E3" w:rsidRDefault="000424E3" w:rsidP="000424E3">
      <w:pPr>
        <w:pStyle w:val="NoSpacing"/>
        <w:numPr>
          <w:ilvl w:val="0"/>
          <w:numId w:val="28"/>
        </w:numPr>
        <w:rPr>
          <w:rFonts w:cs="Arial"/>
          <w:sz w:val="24"/>
          <w:szCs w:val="24"/>
        </w:rPr>
      </w:pPr>
      <w:r w:rsidRPr="000424E3">
        <w:rPr>
          <w:rFonts w:cs="Arial"/>
          <w:sz w:val="24"/>
          <w:szCs w:val="24"/>
        </w:rPr>
        <w:t xml:space="preserve">5­6 times per week </w:t>
      </w:r>
    </w:p>
    <w:p w14:paraId="3E958BE1" w14:textId="77777777" w:rsidR="000424E3" w:rsidRPr="000424E3" w:rsidRDefault="000424E3" w:rsidP="000424E3">
      <w:pPr>
        <w:pStyle w:val="NoSpacing"/>
        <w:numPr>
          <w:ilvl w:val="0"/>
          <w:numId w:val="28"/>
        </w:numPr>
        <w:rPr>
          <w:rFonts w:cs="Arial"/>
          <w:sz w:val="24"/>
          <w:szCs w:val="24"/>
        </w:rPr>
      </w:pPr>
      <w:r w:rsidRPr="000424E3">
        <w:rPr>
          <w:rFonts w:cs="Arial"/>
          <w:sz w:val="24"/>
          <w:szCs w:val="24"/>
        </w:rPr>
        <w:t xml:space="preserve">1 time per day </w:t>
      </w:r>
    </w:p>
    <w:p w14:paraId="0A2413E1" w14:textId="77777777" w:rsidR="000424E3" w:rsidRPr="000424E3" w:rsidRDefault="000424E3" w:rsidP="000424E3">
      <w:pPr>
        <w:pStyle w:val="NoSpacing"/>
        <w:numPr>
          <w:ilvl w:val="0"/>
          <w:numId w:val="28"/>
        </w:numPr>
        <w:rPr>
          <w:rFonts w:cs="Arial"/>
          <w:sz w:val="24"/>
          <w:szCs w:val="24"/>
        </w:rPr>
      </w:pPr>
      <w:r w:rsidRPr="000424E3">
        <w:rPr>
          <w:rFonts w:cs="Arial"/>
          <w:sz w:val="24"/>
          <w:szCs w:val="24"/>
        </w:rPr>
        <w:t xml:space="preserve">2­3 times per day </w:t>
      </w:r>
    </w:p>
    <w:p w14:paraId="251B49C0" w14:textId="77777777" w:rsidR="000424E3" w:rsidRPr="000424E3" w:rsidRDefault="000424E3" w:rsidP="000424E3">
      <w:pPr>
        <w:pStyle w:val="NoSpacing"/>
        <w:numPr>
          <w:ilvl w:val="0"/>
          <w:numId w:val="28"/>
        </w:numPr>
        <w:rPr>
          <w:rFonts w:cs="Arial"/>
          <w:sz w:val="24"/>
          <w:szCs w:val="24"/>
        </w:rPr>
      </w:pPr>
      <w:r w:rsidRPr="000424E3">
        <w:rPr>
          <w:rFonts w:cs="Arial"/>
          <w:sz w:val="24"/>
          <w:szCs w:val="24"/>
        </w:rPr>
        <w:t xml:space="preserve">4­5 times per day </w:t>
      </w:r>
    </w:p>
    <w:p w14:paraId="22E90845" w14:textId="77777777" w:rsidR="000424E3" w:rsidRPr="000424E3" w:rsidRDefault="000424E3" w:rsidP="000424E3">
      <w:pPr>
        <w:pStyle w:val="NoSpacing"/>
        <w:numPr>
          <w:ilvl w:val="0"/>
          <w:numId w:val="28"/>
        </w:numPr>
        <w:rPr>
          <w:rFonts w:cs="Arial"/>
          <w:sz w:val="24"/>
          <w:szCs w:val="24"/>
        </w:rPr>
      </w:pPr>
      <w:r w:rsidRPr="000424E3">
        <w:rPr>
          <w:rFonts w:cs="Arial"/>
          <w:sz w:val="24"/>
          <w:szCs w:val="24"/>
        </w:rPr>
        <w:t>6 or more times per day</w:t>
      </w:r>
    </w:p>
    <w:p w14:paraId="60EEF769" w14:textId="77777777" w:rsidR="000424E3" w:rsidRPr="000424E3" w:rsidRDefault="000424E3" w:rsidP="000424E3">
      <w:pPr>
        <w:pStyle w:val="NoSpacing"/>
        <w:rPr>
          <w:rFonts w:cs="Arial"/>
          <w:sz w:val="24"/>
          <w:szCs w:val="24"/>
        </w:rPr>
      </w:pPr>
    </w:p>
    <w:p w14:paraId="4A9667C3"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drink 100% pure fruit juices such as orange, mango, apple, grape and pineapple juices? Do not include </w:t>
      </w:r>
      <w:proofErr w:type="spellStart"/>
      <w:r w:rsidRPr="000424E3">
        <w:rPr>
          <w:rFonts w:cs="Arial"/>
          <w:sz w:val="24"/>
          <w:szCs w:val="24"/>
        </w:rPr>
        <w:t>fruit­flavored</w:t>
      </w:r>
      <w:proofErr w:type="spellEnd"/>
      <w:r w:rsidRPr="000424E3">
        <w:rPr>
          <w:rFonts w:cs="Arial"/>
          <w:sz w:val="24"/>
          <w:szCs w:val="24"/>
        </w:rPr>
        <w:t xml:space="preserve"> drinks with added sugar or fruit juice you made at home and added sugar to.  Mark </w:t>
      </w:r>
      <w:proofErr w:type="gramStart"/>
      <w:r w:rsidRPr="000424E3">
        <w:rPr>
          <w:rFonts w:cs="Arial"/>
          <w:sz w:val="24"/>
          <w:szCs w:val="24"/>
        </w:rPr>
        <w:t>one .</w:t>
      </w:r>
      <w:proofErr w:type="gramEnd"/>
      <w:r w:rsidRPr="000424E3">
        <w:rPr>
          <w:rFonts w:cs="Arial"/>
          <w:sz w:val="24"/>
          <w:szCs w:val="24"/>
        </w:rPr>
        <w:t xml:space="preserve"> </w:t>
      </w:r>
    </w:p>
    <w:p w14:paraId="07177DE8" w14:textId="77777777" w:rsidR="000424E3" w:rsidRPr="000424E3" w:rsidRDefault="000424E3" w:rsidP="000424E3">
      <w:pPr>
        <w:pStyle w:val="NoSpacing"/>
        <w:numPr>
          <w:ilvl w:val="0"/>
          <w:numId w:val="29"/>
        </w:numPr>
        <w:rPr>
          <w:rFonts w:cs="Arial"/>
          <w:sz w:val="24"/>
          <w:szCs w:val="24"/>
        </w:rPr>
      </w:pPr>
      <w:r w:rsidRPr="000424E3">
        <w:rPr>
          <w:rFonts w:cs="Arial"/>
          <w:sz w:val="24"/>
          <w:szCs w:val="24"/>
        </w:rPr>
        <w:t xml:space="preserve">Never </w:t>
      </w:r>
    </w:p>
    <w:p w14:paraId="2B45ED7F" w14:textId="77777777" w:rsidR="000424E3" w:rsidRPr="000424E3" w:rsidRDefault="000424E3" w:rsidP="000424E3">
      <w:pPr>
        <w:pStyle w:val="NoSpacing"/>
        <w:numPr>
          <w:ilvl w:val="0"/>
          <w:numId w:val="29"/>
        </w:numPr>
        <w:rPr>
          <w:rFonts w:cs="Arial"/>
          <w:sz w:val="24"/>
          <w:szCs w:val="24"/>
        </w:rPr>
      </w:pPr>
      <w:r w:rsidRPr="000424E3">
        <w:rPr>
          <w:rFonts w:cs="Arial"/>
          <w:sz w:val="24"/>
          <w:szCs w:val="24"/>
        </w:rPr>
        <w:t xml:space="preserve">1 time last month </w:t>
      </w:r>
    </w:p>
    <w:p w14:paraId="34B4EE2A" w14:textId="77777777" w:rsidR="000424E3" w:rsidRPr="000424E3" w:rsidRDefault="000424E3" w:rsidP="000424E3">
      <w:pPr>
        <w:pStyle w:val="NoSpacing"/>
        <w:numPr>
          <w:ilvl w:val="0"/>
          <w:numId w:val="29"/>
        </w:numPr>
        <w:rPr>
          <w:rFonts w:cs="Arial"/>
          <w:sz w:val="24"/>
          <w:szCs w:val="24"/>
        </w:rPr>
      </w:pPr>
      <w:r w:rsidRPr="000424E3">
        <w:rPr>
          <w:rFonts w:cs="Arial"/>
          <w:sz w:val="24"/>
          <w:szCs w:val="24"/>
        </w:rPr>
        <w:t xml:space="preserve">2­3 times last month </w:t>
      </w:r>
    </w:p>
    <w:p w14:paraId="1C21909C" w14:textId="77777777" w:rsidR="000424E3" w:rsidRPr="000424E3" w:rsidRDefault="000424E3" w:rsidP="000424E3">
      <w:pPr>
        <w:pStyle w:val="NoSpacing"/>
        <w:numPr>
          <w:ilvl w:val="0"/>
          <w:numId w:val="29"/>
        </w:numPr>
        <w:rPr>
          <w:rFonts w:cs="Arial"/>
          <w:sz w:val="24"/>
          <w:szCs w:val="24"/>
        </w:rPr>
      </w:pPr>
      <w:r w:rsidRPr="000424E3">
        <w:rPr>
          <w:rFonts w:cs="Arial"/>
          <w:sz w:val="24"/>
          <w:szCs w:val="24"/>
        </w:rPr>
        <w:t xml:space="preserve">1 time per week </w:t>
      </w:r>
    </w:p>
    <w:p w14:paraId="4EB571DC" w14:textId="77777777" w:rsidR="000424E3" w:rsidRPr="000424E3" w:rsidRDefault="000424E3" w:rsidP="000424E3">
      <w:pPr>
        <w:pStyle w:val="NoSpacing"/>
        <w:numPr>
          <w:ilvl w:val="0"/>
          <w:numId w:val="29"/>
        </w:numPr>
        <w:rPr>
          <w:rFonts w:cs="Arial"/>
          <w:sz w:val="24"/>
          <w:szCs w:val="24"/>
        </w:rPr>
      </w:pPr>
      <w:r w:rsidRPr="000424E3">
        <w:rPr>
          <w:rFonts w:cs="Arial"/>
          <w:sz w:val="24"/>
          <w:szCs w:val="24"/>
        </w:rPr>
        <w:t xml:space="preserve">2 times per week </w:t>
      </w:r>
    </w:p>
    <w:p w14:paraId="21DDDFD0" w14:textId="77777777" w:rsidR="000424E3" w:rsidRPr="000424E3" w:rsidRDefault="000424E3" w:rsidP="000424E3">
      <w:pPr>
        <w:pStyle w:val="NoSpacing"/>
        <w:numPr>
          <w:ilvl w:val="0"/>
          <w:numId w:val="29"/>
        </w:numPr>
        <w:rPr>
          <w:rFonts w:cs="Arial"/>
          <w:sz w:val="24"/>
          <w:szCs w:val="24"/>
        </w:rPr>
      </w:pPr>
      <w:r w:rsidRPr="000424E3">
        <w:rPr>
          <w:rFonts w:cs="Arial"/>
          <w:sz w:val="24"/>
          <w:szCs w:val="24"/>
        </w:rPr>
        <w:t xml:space="preserve">3­4 times per week </w:t>
      </w:r>
    </w:p>
    <w:p w14:paraId="57DFEEB3" w14:textId="77777777" w:rsidR="000424E3" w:rsidRPr="000424E3" w:rsidRDefault="000424E3" w:rsidP="000424E3">
      <w:pPr>
        <w:pStyle w:val="NoSpacing"/>
        <w:numPr>
          <w:ilvl w:val="0"/>
          <w:numId w:val="29"/>
        </w:numPr>
        <w:rPr>
          <w:rFonts w:cs="Arial"/>
          <w:sz w:val="24"/>
          <w:szCs w:val="24"/>
        </w:rPr>
      </w:pPr>
      <w:r w:rsidRPr="000424E3">
        <w:rPr>
          <w:rFonts w:cs="Arial"/>
          <w:sz w:val="24"/>
          <w:szCs w:val="24"/>
        </w:rPr>
        <w:t xml:space="preserve">5­6 times per week </w:t>
      </w:r>
    </w:p>
    <w:p w14:paraId="44D53573" w14:textId="77777777" w:rsidR="000424E3" w:rsidRPr="000424E3" w:rsidRDefault="000424E3" w:rsidP="000424E3">
      <w:pPr>
        <w:pStyle w:val="NoSpacing"/>
        <w:numPr>
          <w:ilvl w:val="0"/>
          <w:numId w:val="29"/>
        </w:numPr>
        <w:rPr>
          <w:rFonts w:cs="Arial"/>
          <w:sz w:val="24"/>
          <w:szCs w:val="24"/>
        </w:rPr>
      </w:pPr>
      <w:r w:rsidRPr="000424E3">
        <w:rPr>
          <w:rFonts w:cs="Arial"/>
          <w:sz w:val="24"/>
          <w:szCs w:val="24"/>
        </w:rPr>
        <w:t xml:space="preserve">1 time per day </w:t>
      </w:r>
    </w:p>
    <w:p w14:paraId="4270503F" w14:textId="77777777" w:rsidR="000424E3" w:rsidRPr="000424E3" w:rsidRDefault="000424E3" w:rsidP="000424E3">
      <w:pPr>
        <w:pStyle w:val="NoSpacing"/>
        <w:numPr>
          <w:ilvl w:val="0"/>
          <w:numId w:val="29"/>
        </w:numPr>
        <w:rPr>
          <w:rFonts w:cs="Arial"/>
          <w:sz w:val="24"/>
          <w:szCs w:val="24"/>
        </w:rPr>
      </w:pPr>
      <w:r w:rsidRPr="000424E3">
        <w:rPr>
          <w:rFonts w:cs="Arial"/>
          <w:sz w:val="24"/>
          <w:szCs w:val="24"/>
        </w:rPr>
        <w:t xml:space="preserve">2­3 times per day </w:t>
      </w:r>
    </w:p>
    <w:p w14:paraId="69C36810" w14:textId="77777777" w:rsidR="000424E3" w:rsidRPr="000424E3" w:rsidRDefault="000424E3" w:rsidP="000424E3">
      <w:pPr>
        <w:pStyle w:val="NoSpacing"/>
        <w:numPr>
          <w:ilvl w:val="0"/>
          <w:numId w:val="29"/>
        </w:numPr>
        <w:rPr>
          <w:rFonts w:cs="Arial"/>
          <w:sz w:val="24"/>
          <w:szCs w:val="24"/>
        </w:rPr>
      </w:pPr>
      <w:r w:rsidRPr="000424E3">
        <w:rPr>
          <w:rFonts w:cs="Arial"/>
          <w:sz w:val="24"/>
          <w:szCs w:val="24"/>
        </w:rPr>
        <w:t xml:space="preserve">4­5 times per day </w:t>
      </w:r>
    </w:p>
    <w:p w14:paraId="087C0C3A" w14:textId="77777777" w:rsidR="000424E3" w:rsidRPr="000424E3" w:rsidRDefault="000424E3" w:rsidP="000424E3">
      <w:pPr>
        <w:pStyle w:val="NoSpacing"/>
        <w:numPr>
          <w:ilvl w:val="0"/>
          <w:numId w:val="29"/>
        </w:numPr>
        <w:rPr>
          <w:rFonts w:cs="Arial"/>
          <w:sz w:val="24"/>
          <w:szCs w:val="24"/>
        </w:rPr>
      </w:pPr>
      <w:r w:rsidRPr="000424E3">
        <w:rPr>
          <w:rFonts w:cs="Arial"/>
          <w:sz w:val="24"/>
          <w:szCs w:val="24"/>
        </w:rPr>
        <w:t>6 or more times per day</w:t>
      </w:r>
    </w:p>
    <w:p w14:paraId="19EDBB74" w14:textId="77777777" w:rsidR="000424E3" w:rsidRPr="000424E3" w:rsidRDefault="000424E3" w:rsidP="000424E3">
      <w:pPr>
        <w:pStyle w:val="NoSpacing"/>
        <w:rPr>
          <w:rFonts w:cs="Arial"/>
          <w:sz w:val="24"/>
          <w:szCs w:val="24"/>
        </w:rPr>
      </w:pPr>
    </w:p>
    <w:p w14:paraId="503D1553"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drink coffee or tea that had sugar or honey added to it? Include coffee and tea you sweetened </w:t>
      </w:r>
      <w:proofErr w:type="gramStart"/>
      <w:r w:rsidRPr="000424E3">
        <w:rPr>
          <w:rFonts w:cs="Arial"/>
          <w:sz w:val="24"/>
          <w:szCs w:val="24"/>
        </w:rPr>
        <w:t>yourself</w:t>
      </w:r>
      <w:proofErr w:type="gramEnd"/>
      <w:r w:rsidRPr="000424E3">
        <w:rPr>
          <w:rFonts w:cs="Arial"/>
          <w:sz w:val="24"/>
          <w:szCs w:val="24"/>
        </w:rPr>
        <w:t xml:space="preserve"> and presweetened tea and coffee drinks such as Arizona Iced Tea and Frappuccino. Do not include artificially sweetened coffee or diet tea. </w:t>
      </w:r>
    </w:p>
    <w:p w14:paraId="5267F63B" w14:textId="77777777" w:rsidR="000424E3" w:rsidRPr="000424E3" w:rsidRDefault="000424E3" w:rsidP="000424E3">
      <w:pPr>
        <w:pStyle w:val="NoSpacing"/>
        <w:numPr>
          <w:ilvl w:val="0"/>
          <w:numId w:val="30"/>
        </w:numPr>
        <w:rPr>
          <w:rFonts w:cs="Arial"/>
          <w:sz w:val="24"/>
          <w:szCs w:val="24"/>
        </w:rPr>
      </w:pPr>
      <w:r w:rsidRPr="000424E3">
        <w:rPr>
          <w:rFonts w:cs="Arial"/>
          <w:sz w:val="24"/>
          <w:szCs w:val="24"/>
        </w:rPr>
        <w:t xml:space="preserve">Never </w:t>
      </w:r>
    </w:p>
    <w:p w14:paraId="795E108B" w14:textId="77777777" w:rsidR="000424E3" w:rsidRPr="000424E3" w:rsidRDefault="000424E3" w:rsidP="000424E3">
      <w:pPr>
        <w:pStyle w:val="NoSpacing"/>
        <w:numPr>
          <w:ilvl w:val="0"/>
          <w:numId w:val="30"/>
        </w:numPr>
        <w:rPr>
          <w:rFonts w:cs="Arial"/>
          <w:sz w:val="24"/>
          <w:szCs w:val="24"/>
        </w:rPr>
      </w:pPr>
      <w:r w:rsidRPr="000424E3">
        <w:rPr>
          <w:rFonts w:cs="Arial"/>
          <w:sz w:val="24"/>
          <w:szCs w:val="24"/>
        </w:rPr>
        <w:t xml:space="preserve">1 time last month </w:t>
      </w:r>
    </w:p>
    <w:p w14:paraId="28AD9FE8" w14:textId="77777777" w:rsidR="000424E3" w:rsidRPr="000424E3" w:rsidRDefault="000424E3" w:rsidP="000424E3">
      <w:pPr>
        <w:pStyle w:val="NoSpacing"/>
        <w:numPr>
          <w:ilvl w:val="0"/>
          <w:numId w:val="30"/>
        </w:numPr>
        <w:rPr>
          <w:rFonts w:cs="Arial"/>
          <w:sz w:val="24"/>
          <w:szCs w:val="24"/>
        </w:rPr>
      </w:pPr>
      <w:r w:rsidRPr="000424E3">
        <w:rPr>
          <w:rFonts w:cs="Arial"/>
          <w:sz w:val="24"/>
          <w:szCs w:val="24"/>
        </w:rPr>
        <w:t xml:space="preserve">2­3 times last month </w:t>
      </w:r>
    </w:p>
    <w:p w14:paraId="27DC410E" w14:textId="77777777" w:rsidR="000424E3" w:rsidRPr="000424E3" w:rsidRDefault="000424E3" w:rsidP="000424E3">
      <w:pPr>
        <w:pStyle w:val="NoSpacing"/>
        <w:numPr>
          <w:ilvl w:val="0"/>
          <w:numId w:val="30"/>
        </w:numPr>
        <w:rPr>
          <w:rFonts w:cs="Arial"/>
          <w:sz w:val="24"/>
          <w:szCs w:val="24"/>
        </w:rPr>
      </w:pPr>
      <w:r w:rsidRPr="000424E3">
        <w:rPr>
          <w:rFonts w:cs="Arial"/>
          <w:sz w:val="24"/>
          <w:szCs w:val="24"/>
        </w:rPr>
        <w:t xml:space="preserve">1 time per week </w:t>
      </w:r>
    </w:p>
    <w:p w14:paraId="47B86B49" w14:textId="77777777" w:rsidR="000424E3" w:rsidRPr="000424E3" w:rsidRDefault="000424E3" w:rsidP="000424E3">
      <w:pPr>
        <w:pStyle w:val="NoSpacing"/>
        <w:numPr>
          <w:ilvl w:val="0"/>
          <w:numId w:val="30"/>
        </w:numPr>
        <w:rPr>
          <w:rFonts w:cs="Arial"/>
          <w:sz w:val="24"/>
          <w:szCs w:val="24"/>
        </w:rPr>
      </w:pPr>
      <w:r w:rsidRPr="000424E3">
        <w:rPr>
          <w:rFonts w:cs="Arial"/>
          <w:sz w:val="24"/>
          <w:szCs w:val="24"/>
        </w:rPr>
        <w:t xml:space="preserve">2 times per week </w:t>
      </w:r>
    </w:p>
    <w:p w14:paraId="08F8A803" w14:textId="77777777" w:rsidR="000424E3" w:rsidRPr="000424E3" w:rsidRDefault="000424E3" w:rsidP="000424E3">
      <w:pPr>
        <w:pStyle w:val="NoSpacing"/>
        <w:numPr>
          <w:ilvl w:val="0"/>
          <w:numId w:val="30"/>
        </w:numPr>
        <w:rPr>
          <w:rFonts w:cs="Arial"/>
          <w:sz w:val="24"/>
          <w:szCs w:val="24"/>
        </w:rPr>
      </w:pPr>
      <w:r w:rsidRPr="000424E3">
        <w:rPr>
          <w:rFonts w:cs="Arial"/>
          <w:sz w:val="24"/>
          <w:szCs w:val="24"/>
        </w:rPr>
        <w:t xml:space="preserve">3­4 times per week </w:t>
      </w:r>
    </w:p>
    <w:p w14:paraId="4652426C" w14:textId="77777777" w:rsidR="000424E3" w:rsidRPr="000424E3" w:rsidRDefault="000424E3" w:rsidP="000424E3">
      <w:pPr>
        <w:pStyle w:val="NoSpacing"/>
        <w:numPr>
          <w:ilvl w:val="0"/>
          <w:numId w:val="30"/>
        </w:numPr>
        <w:rPr>
          <w:rFonts w:cs="Arial"/>
          <w:sz w:val="24"/>
          <w:szCs w:val="24"/>
        </w:rPr>
      </w:pPr>
      <w:r w:rsidRPr="000424E3">
        <w:rPr>
          <w:rFonts w:cs="Arial"/>
          <w:sz w:val="24"/>
          <w:szCs w:val="24"/>
        </w:rPr>
        <w:t xml:space="preserve">5­6 times per week </w:t>
      </w:r>
    </w:p>
    <w:p w14:paraId="5CCB0013" w14:textId="77777777" w:rsidR="000424E3" w:rsidRPr="000424E3" w:rsidRDefault="000424E3" w:rsidP="000424E3">
      <w:pPr>
        <w:pStyle w:val="NoSpacing"/>
        <w:numPr>
          <w:ilvl w:val="0"/>
          <w:numId w:val="30"/>
        </w:numPr>
        <w:rPr>
          <w:rFonts w:cs="Arial"/>
          <w:sz w:val="24"/>
          <w:szCs w:val="24"/>
        </w:rPr>
      </w:pPr>
      <w:r w:rsidRPr="000424E3">
        <w:rPr>
          <w:rFonts w:cs="Arial"/>
          <w:sz w:val="24"/>
          <w:szCs w:val="24"/>
        </w:rPr>
        <w:t xml:space="preserve">1 time per day </w:t>
      </w:r>
    </w:p>
    <w:p w14:paraId="72CEC6BF" w14:textId="77777777" w:rsidR="000424E3" w:rsidRPr="000424E3" w:rsidRDefault="000424E3" w:rsidP="000424E3">
      <w:pPr>
        <w:pStyle w:val="NoSpacing"/>
        <w:numPr>
          <w:ilvl w:val="0"/>
          <w:numId w:val="30"/>
        </w:numPr>
        <w:rPr>
          <w:rFonts w:cs="Arial"/>
          <w:sz w:val="24"/>
          <w:szCs w:val="24"/>
        </w:rPr>
      </w:pPr>
      <w:r w:rsidRPr="000424E3">
        <w:rPr>
          <w:rFonts w:cs="Arial"/>
          <w:sz w:val="24"/>
          <w:szCs w:val="24"/>
        </w:rPr>
        <w:t xml:space="preserve">2­3 times per day </w:t>
      </w:r>
    </w:p>
    <w:p w14:paraId="01AB722B" w14:textId="77777777" w:rsidR="000424E3" w:rsidRPr="000424E3" w:rsidRDefault="000424E3" w:rsidP="000424E3">
      <w:pPr>
        <w:pStyle w:val="NoSpacing"/>
        <w:numPr>
          <w:ilvl w:val="0"/>
          <w:numId w:val="30"/>
        </w:numPr>
        <w:rPr>
          <w:rFonts w:cs="Arial"/>
          <w:sz w:val="24"/>
          <w:szCs w:val="24"/>
        </w:rPr>
      </w:pPr>
      <w:r w:rsidRPr="000424E3">
        <w:rPr>
          <w:rFonts w:cs="Arial"/>
          <w:sz w:val="24"/>
          <w:szCs w:val="24"/>
        </w:rPr>
        <w:t xml:space="preserve">4­5 times per day </w:t>
      </w:r>
    </w:p>
    <w:p w14:paraId="29479AF0" w14:textId="77777777" w:rsidR="000424E3" w:rsidRPr="000424E3" w:rsidRDefault="000424E3" w:rsidP="000424E3">
      <w:pPr>
        <w:pStyle w:val="NoSpacing"/>
        <w:numPr>
          <w:ilvl w:val="0"/>
          <w:numId w:val="30"/>
        </w:numPr>
        <w:rPr>
          <w:rFonts w:cs="Arial"/>
          <w:sz w:val="24"/>
          <w:szCs w:val="24"/>
        </w:rPr>
      </w:pPr>
      <w:r w:rsidRPr="000424E3">
        <w:rPr>
          <w:rFonts w:cs="Arial"/>
          <w:sz w:val="24"/>
          <w:szCs w:val="24"/>
        </w:rPr>
        <w:t>6 or more times per day</w:t>
      </w:r>
    </w:p>
    <w:p w14:paraId="3B0FAF53" w14:textId="77777777" w:rsidR="000424E3" w:rsidRPr="000424E3" w:rsidRDefault="000424E3" w:rsidP="000424E3">
      <w:pPr>
        <w:pStyle w:val="NoSpacing"/>
        <w:ind w:left="1080"/>
        <w:rPr>
          <w:rFonts w:cs="Arial"/>
          <w:sz w:val="24"/>
          <w:szCs w:val="24"/>
        </w:rPr>
      </w:pPr>
    </w:p>
    <w:p w14:paraId="63C5CE3B" w14:textId="77777777" w:rsidR="000424E3" w:rsidRPr="000424E3" w:rsidRDefault="000424E3" w:rsidP="000424E3">
      <w:pPr>
        <w:pStyle w:val="NoSpacing"/>
        <w:rPr>
          <w:rFonts w:cs="Arial"/>
          <w:sz w:val="24"/>
          <w:szCs w:val="24"/>
        </w:rPr>
      </w:pPr>
    </w:p>
    <w:p w14:paraId="3685876C"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During the past month, how often did you drink sweetened fruit drinks, sports or energy drinks, such as </w:t>
      </w:r>
      <w:proofErr w:type="spellStart"/>
      <w:r w:rsidRPr="000424E3">
        <w:rPr>
          <w:rFonts w:cs="Arial"/>
          <w:sz w:val="24"/>
          <w:szCs w:val="24"/>
        </w:rPr>
        <w:t>Kool­Aid</w:t>
      </w:r>
      <w:proofErr w:type="spellEnd"/>
      <w:r w:rsidRPr="000424E3">
        <w:rPr>
          <w:rFonts w:cs="Arial"/>
          <w:sz w:val="24"/>
          <w:szCs w:val="24"/>
        </w:rPr>
        <w:t xml:space="preserve">, lemonade, </w:t>
      </w:r>
      <w:proofErr w:type="spellStart"/>
      <w:r w:rsidRPr="000424E3">
        <w:rPr>
          <w:rFonts w:cs="Arial"/>
          <w:sz w:val="24"/>
          <w:szCs w:val="24"/>
        </w:rPr>
        <w:t>Hi­C</w:t>
      </w:r>
      <w:proofErr w:type="spellEnd"/>
      <w:r w:rsidRPr="000424E3">
        <w:rPr>
          <w:rFonts w:cs="Arial"/>
          <w:sz w:val="24"/>
          <w:szCs w:val="24"/>
        </w:rPr>
        <w:t xml:space="preserve">, cranberry drink, Gatorade, Red Bull or Vitamin Water? Include fruit juices you made at home and added sugar to. Do not include diet drinks or artificially sweetened drinks. </w:t>
      </w:r>
    </w:p>
    <w:p w14:paraId="3BA919D8" w14:textId="77777777" w:rsidR="000424E3" w:rsidRPr="000424E3" w:rsidRDefault="000424E3" w:rsidP="000424E3">
      <w:pPr>
        <w:pStyle w:val="NoSpacing"/>
        <w:numPr>
          <w:ilvl w:val="0"/>
          <w:numId w:val="31"/>
        </w:numPr>
        <w:rPr>
          <w:rFonts w:cs="Arial"/>
          <w:sz w:val="24"/>
          <w:szCs w:val="24"/>
        </w:rPr>
      </w:pPr>
      <w:r w:rsidRPr="000424E3">
        <w:rPr>
          <w:rFonts w:cs="Arial"/>
          <w:sz w:val="24"/>
          <w:szCs w:val="24"/>
        </w:rPr>
        <w:t xml:space="preserve">Never </w:t>
      </w:r>
    </w:p>
    <w:p w14:paraId="6151449D" w14:textId="77777777" w:rsidR="000424E3" w:rsidRPr="000424E3" w:rsidRDefault="000424E3" w:rsidP="000424E3">
      <w:pPr>
        <w:pStyle w:val="NoSpacing"/>
        <w:numPr>
          <w:ilvl w:val="0"/>
          <w:numId w:val="31"/>
        </w:numPr>
        <w:rPr>
          <w:rFonts w:cs="Arial"/>
          <w:sz w:val="24"/>
          <w:szCs w:val="24"/>
        </w:rPr>
      </w:pPr>
      <w:r w:rsidRPr="000424E3">
        <w:rPr>
          <w:rFonts w:cs="Arial"/>
          <w:sz w:val="24"/>
          <w:szCs w:val="24"/>
        </w:rPr>
        <w:t xml:space="preserve">1 time last month </w:t>
      </w:r>
    </w:p>
    <w:p w14:paraId="05C23060" w14:textId="77777777" w:rsidR="000424E3" w:rsidRPr="000424E3" w:rsidRDefault="000424E3" w:rsidP="000424E3">
      <w:pPr>
        <w:pStyle w:val="NoSpacing"/>
        <w:numPr>
          <w:ilvl w:val="0"/>
          <w:numId w:val="31"/>
        </w:numPr>
        <w:rPr>
          <w:rFonts w:cs="Arial"/>
          <w:sz w:val="24"/>
          <w:szCs w:val="24"/>
        </w:rPr>
      </w:pPr>
      <w:r w:rsidRPr="000424E3">
        <w:rPr>
          <w:rFonts w:cs="Arial"/>
          <w:sz w:val="24"/>
          <w:szCs w:val="24"/>
        </w:rPr>
        <w:t xml:space="preserve">2­3 times last month </w:t>
      </w:r>
    </w:p>
    <w:p w14:paraId="05C69797" w14:textId="77777777" w:rsidR="000424E3" w:rsidRPr="000424E3" w:rsidRDefault="000424E3" w:rsidP="000424E3">
      <w:pPr>
        <w:pStyle w:val="NoSpacing"/>
        <w:numPr>
          <w:ilvl w:val="0"/>
          <w:numId w:val="31"/>
        </w:numPr>
        <w:rPr>
          <w:rFonts w:cs="Arial"/>
          <w:sz w:val="24"/>
          <w:szCs w:val="24"/>
        </w:rPr>
      </w:pPr>
      <w:r w:rsidRPr="000424E3">
        <w:rPr>
          <w:rFonts w:cs="Arial"/>
          <w:sz w:val="24"/>
          <w:szCs w:val="24"/>
        </w:rPr>
        <w:t xml:space="preserve">1 time per week </w:t>
      </w:r>
    </w:p>
    <w:p w14:paraId="2EB21EA0" w14:textId="77777777" w:rsidR="000424E3" w:rsidRPr="000424E3" w:rsidRDefault="000424E3" w:rsidP="000424E3">
      <w:pPr>
        <w:pStyle w:val="NoSpacing"/>
        <w:numPr>
          <w:ilvl w:val="0"/>
          <w:numId w:val="31"/>
        </w:numPr>
        <w:rPr>
          <w:rFonts w:cs="Arial"/>
          <w:sz w:val="24"/>
          <w:szCs w:val="24"/>
        </w:rPr>
      </w:pPr>
      <w:r w:rsidRPr="000424E3">
        <w:rPr>
          <w:rFonts w:cs="Arial"/>
          <w:sz w:val="24"/>
          <w:szCs w:val="24"/>
        </w:rPr>
        <w:t xml:space="preserve">2 times per week </w:t>
      </w:r>
    </w:p>
    <w:p w14:paraId="024D9E65" w14:textId="77777777" w:rsidR="000424E3" w:rsidRPr="000424E3" w:rsidRDefault="000424E3" w:rsidP="000424E3">
      <w:pPr>
        <w:pStyle w:val="NoSpacing"/>
        <w:numPr>
          <w:ilvl w:val="0"/>
          <w:numId w:val="31"/>
        </w:numPr>
        <w:rPr>
          <w:rFonts w:cs="Arial"/>
          <w:sz w:val="24"/>
          <w:szCs w:val="24"/>
        </w:rPr>
      </w:pPr>
      <w:r w:rsidRPr="000424E3">
        <w:rPr>
          <w:rFonts w:cs="Arial"/>
          <w:sz w:val="24"/>
          <w:szCs w:val="24"/>
        </w:rPr>
        <w:t xml:space="preserve">3­4 times per week </w:t>
      </w:r>
    </w:p>
    <w:p w14:paraId="76C239FE" w14:textId="77777777" w:rsidR="000424E3" w:rsidRPr="000424E3" w:rsidRDefault="000424E3" w:rsidP="000424E3">
      <w:pPr>
        <w:pStyle w:val="NoSpacing"/>
        <w:numPr>
          <w:ilvl w:val="0"/>
          <w:numId w:val="31"/>
        </w:numPr>
        <w:rPr>
          <w:rFonts w:cs="Arial"/>
          <w:sz w:val="24"/>
          <w:szCs w:val="24"/>
        </w:rPr>
      </w:pPr>
      <w:r w:rsidRPr="000424E3">
        <w:rPr>
          <w:rFonts w:cs="Arial"/>
          <w:sz w:val="24"/>
          <w:szCs w:val="24"/>
        </w:rPr>
        <w:t xml:space="preserve">5­6 times per week </w:t>
      </w:r>
    </w:p>
    <w:p w14:paraId="1437B30C" w14:textId="77777777" w:rsidR="000424E3" w:rsidRPr="000424E3" w:rsidRDefault="000424E3" w:rsidP="000424E3">
      <w:pPr>
        <w:pStyle w:val="NoSpacing"/>
        <w:numPr>
          <w:ilvl w:val="0"/>
          <w:numId w:val="31"/>
        </w:numPr>
        <w:rPr>
          <w:rFonts w:cs="Arial"/>
          <w:sz w:val="24"/>
          <w:szCs w:val="24"/>
        </w:rPr>
      </w:pPr>
      <w:r w:rsidRPr="000424E3">
        <w:rPr>
          <w:rFonts w:cs="Arial"/>
          <w:sz w:val="24"/>
          <w:szCs w:val="24"/>
        </w:rPr>
        <w:t xml:space="preserve">1 time per day </w:t>
      </w:r>
    </w:p>
    <w:p w14:paraId="37DCA1CF" w14:textId="77777777" w:rsidR="000424E3" w:rsidRPr="000424E3" w:rsidRDefault="000424E3" w:rsidP="000424E3">
      <w:pPr>
        <w:pStyle w:val="NoSpacing"/>
        <w:numPr>
          <w:ilvl w:val="0"/>
          <w:numId w:val="31"/>
        </w:numPr>
        <w:rPr>
          <w:rFonts w:cs="Arial"/>
          <w:sz w:val="24"/>
          <w:szCs w:val="24"/>
        </w:rPr>
      </w:pPr>
      <w:r w:rsidRPr="000424E3">
        <w:rPr>
          <w:rFonts w:cs="Arial"/>
          <w:sz w:val="24"/>
          <w:szCs w:val="24"/>
        </w:rPr>
        <w:t xml:space="preserve">2­3 times per day </w:t>
      </w:r>
    </w:p>
    <w:p w14:paraId="263862DC" w14:textId="77777777" w:rsidR="000424E3" w:rsidRPr="000424E3" w:rsidRDefault="000424E3" w:rsidP="000424E3">
      <w:pPr>
        <w:pStyle w:val="NoSpacing"/>
        <w:numPr>
          <w:ilvl w:val="0"/>
          <w:numId w:val="31"/>
        </w:numPr>
        <w:rPr>
          <w:rFonts w:cs="Arial"/>
          <w:sz w:val="24"/>
          <w:szCs w:val="24"/>
        </w:rPr>
      </w:pPr>
      <w:r w:rsidRPr="000424E3">
        <w:rPr>
          <w:rFonts w:cs="Arial"/>
          <w:sz w:val="24"/>
          <w:szCs w:val="24"/>
        </w:rPr>
        <w:t xml:space="preserve">4­5 times per day </w:t>
      </w:r>
    </w:p>
    <w:p w14:paraId="5C355189" w14:textId="77777777" w:rsidR="000424E3" w:rsidRPr="000424E3" w:rsidRDefault="000424E3" w:rsidP="000424E3">
      <w:pPr>
        <w:pStyle w:val="NoSpacing"/>
        <w:numPr>
          <w:ilvl w:val="0"/>
          <w:numId w:val="31"/>
        </w:numPr>
        <w:rPr>
          <w:rFonts w:cs="Arial"/>
          <w:sz w:val="24"/>
          <w:szCs w:val="24"/>
        </w:rPr>
      </w:pPr>
      <w:r w:rsidRPr="000424E3">
        <w:rPr>
          <w:rFonts w:cs="Arial"/>
          <w:sz w:val="24"/>
          <w:szCs w:val="24"/>
        </w:rPr>
        <w:t>6 or more times per day</w:t>
      </w:r>
    </w:p>
    <w:p w14:paraId="0485D6C8" w14:textId="77777777" w:rsidR="000424E3" w:rsidRPr="000424E3" w:rsidRDefault="000424E3" w:rsidP="000424E3">
      <w:pPr>
        <w:pStyle w:val="NoSpacing"/>
        <w:rPr>
          <w:rFonts w:cs="Arial"/>
          <w:sz w:val="24"/>
          <w:szCs w:val="24"/>
        </w:rPr>
      </w:pPr>
    </w:p>
    <w:p w14:paraId="1D8D5A40"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fruit?  Include fresh, frozen or canned fruit. Do not include juices. </w:t>
      </w:r>
    </w:p>
    <w:p w14:paraId="52CC0771" w14:textId="77777777" w:rsidR="000424E3" w:rsidRPr="000424E3" w:rsidRDefault="000424E3" w:rsidP="000424E3">
      <w:pPr>
        <w:pStyle w:val="NoSpacing"/>
        <w:numPr>
          <w:ilvl w:val="0"/>
          <w:numId w:val="32"/>
        </w:numPr>
        <w:rPr>
          <w:rFonts w:cs="Arial"/>
          <w:sz w:val="24"/>
          <w:szCs w:val="24"/>
        </w:rPr>
      </w:pPr>
      <w:r w:rsidRPr="000424E3">
        <w:rPr>
          <w:rFonts w:cs="Arial"/>
          <w:sz w:val="24"/>
          <w:szCs w:val="24"/>
        </w:rPr>
        <w:t xml:space="preserve">Never </w:t>
      </w:r>
    </w:p>
    <w:p w14:paraId="78464ABF" w14:textId="77777777" w:rsidR="000424E3" w:rsidRPr="000424E3" w:rsidRDefault="000424E3" w:rsidP="000424E3">
      <w:pPr>
        <w:pStyle w:val="NoSpacing"/>
        <w:numPr>
          <w:ilvl w:val="0"/>
          <w:numId w:val="32"/>
        </w:numPr>
        <w:rPr>
          <w:rFonts w:cs="Arial"/>
          <w:sz w:val="24"/>
          <w:szCs w:val="24"/>
        </w:rPr>
      </w:pPr>
      <w:r w:rsidRPr="000424E3">
        <w:rPr>
          <w:rFonts w:cs="Arial"/>
          <w:sz w:val="24"/>
          <w:szCs w:val="24"/>
        </w:rPr>
        <w:t xml:space="preserve">1 time last month </w:t>
      </w:r>
    </w:p>
    <w:p w14:paraId="3BAE7347" w14:textId="77777777" w:rsidR="000424E3" w:rsidRPr="000424E3" w:rsidRDefault="000424E3" w:rsidP="000424E3">
      <w:pPr>
        <w:pStyle w:val="NoSpacing"/>
        <w:numPr>
          <w:ilvl w:val="0"/>
          <w:numId w:val="32"/>
        </w:numPr>
        <w:rPr>
          <w:rFonts w:cs="Arial"/>
          <w:sz w:val="24"/>
          <w:szCs w:val="24"/>
        </w:rPr>
      </w:pPr>
      <w:r w:rsidRPr="000424E3">
        <w:rPr>
          <w:rFonts w:cs="Arial"/>
          <w:sz w:val="24"/>
          <w:szCs w:val="24"/>
        </w:rPr>
        <w:t xml:space="preserve">2­3 times last month </w:t>
      </w:r>
    </w:p>
    <w:p w14:paraId="2E89483B" w14:textId="77777777" w:rsidR="000424E3" w:rsidRPr="000424E3" w:rsidRDefault="000424E3" w:rsidP="000424E3">
      <w:pPr>
        <w:pStyle w:val="NoSpacing"/>
        <w:numPr>
          <w:ilvl w:val="0"/>
          <w:numId w:val="32"/>
        </w:numPr>
        <w:rPr>
          <w:rFonts w:cs="Arial"/>
          <w:sz w:val="24"/>
          <w:szCs w:val="24"/>
        </w:rPr>
      </w:pPr>
      <w:r w:rsidRPr="000424E3">
        <w:rPr>
          <w:rFonts w:cs="Arial"/>
          <w:sz w:val="24"/>
          <w:szCs w:val="24"/>
        </w:rPr>
        <w:t xml:space="preserve">1 time per week </w:t>
      </w:r>
    </w:p>
    <w:p w14:paraId="63A4C650" w14:textId="77777777" w:rsidR="000424E3" w:rsidRPr="000424E3" w:rsidRDefault="000424E3" w:rsidP="000424E3">
      <w:pPr>
        <w:pStyle w:val="NoSpacing"/>
        <w:numPr>
          <w:ilvl w:val="0"/>
          <w:numId w:val="32"/>
        </w:numPr>
        <w:rPr>
          <w:rFonts w:cs="Arial"/>
          <w:sz w:val="24"/>
          <w:szCs w:val="24"/>
        </w:rPr>
      </w:pPr>
      <w:r w:rsidRPr="000424E3">
        <w:rPr>
          <w:rFonts w:cs="Arial"/>
          <w:sz w:val="24"/>
          <w:szCs w:val="24"/>
        </w:rPr>
        <w:t xml:space="preserve">2 times per week </w:t>
      </w:r>
    </w:p>
    <w:p w14:paraId="4358E4D2" w14:textId="77777777" w:rsidR="000424E3" w:rsidRPr="000424E3" w:rsidRDefault="000424E3" w:rsidP="000424E3">
      <w:pPr>
        <w:pStyle w:val="NoSpacing"/>
        <w:numPr>
          <w:ilvl w:val="0"/>
          <w:numId w:val="32"/>
        </w:numPr>
        <w:rPr>
          <w:rFonts w:cs="Arial"/>
          <w:sz w:val="24"/>
          <w:szCs w:val="24"/>
        </w:rPr>
      </w:pPr>
      <w:r w:rsidRPr="000424E3">
        <w:rPr>
          <w:rFonts w:cs="Arial"/>
          <w:sz w:val="24"/>
          <w:szCs w:val="24"/>
        </w:rPr>
        <w:t xml:space="preserve">3­4 times per week </w:t>
      </w:r>
    </w:p>
    <w:p w14:paraId="444F2C7F" w14:textId="77777777" w:rsidR="000424E3" w:rsidRPr="000424E3" w:rsidRDefault="000424E3" w:rsidP="000424E3">
      <w:pPr>
        <w:pStyle w:val="NoSpacing"/>
        <w:numPr>
          <w:ilvl w:val="0"/>
          <w:numId w:val="32"/>
        </w:numPr>
        <w:rPr>
          <w:rFonts w:cs="Arial"/>
          <w:sz w:val="24"/>
          <w:szCs w:val="24"/>
        </w:rPr>
      </w:pPr>
      <w:r w:rsidRPr="000424E3">
        <w:rPr>
          <w:rFonts w:cs="Arial"/>
          <w:sz w:val="24"/>
          <w:szCs w:val="24"/>
        </w:rPr>
        <w:t xml:space="preserve">5­6 times per week </w:t>
      </w:r>
    </w:p>
    <w:p w14:paraId="2C6AE6AB" w14:textId="77777777" w:rsidR="000424E3" w:rsidRPr="000424E3" w:rsidRDefault="000424E3" w:rsidP="000424E3">
      <w:pPr>
        <w:pStyle w:val="NoSpacing"/>
        <w:numPr>
          <w:ilvl w:val="0"/>
          <w:numId w:val="32"/>
        </w:numPr>
        <w:rPr>
          <w:rFonts w:cs="Arial"/>
          <w:sz w:val="24"/>
          <w:szCs w:val="24"/>
        </w:rPr>
      </w:pPr>
      <w:r w:rsidRPr="000424E3">
        <w:rPr>
          <w:rFonts w:cs="Arial"/>
          <w:sz w:val="24"/>
          <w:szCs w:val="24"/>
        </w:rPr>
        <w:t xml:space="preserve">1 time per day </w:t>
      </w:r>
    </w:p>
    <w:p w14:paraId="1C20027E" w14:textId="77777777" w:rsidR="000424E3" w:rsidRPr="000424E3" w:rsidRDefault="000424E3" w:rsidP="000424E3">
      <w:pPr>
        <w:pStyle w:val="NoSpacing"/>
        <w:numPr>
          <w:ilvl w:val="0"/>
          <w:numId w:val="32"/>
        </w:numPr>
        <w:rPr>
          <w:rFonts w:cs="Arial"/>
          <w:sz w:val="24"/>
          <w:szCs w:val="24"/>
        </w:rPr>
      </w:pPr>
      <w:r w:rsidRPr="000424E3">
        <w:rPr>
          <w:rFonts w:cs="Arial"/>
          <w:sz w:val="24"/>
          <w:szCs w:val="24"/>
        </w:rPr>
        <w:t>2 or more times per day</w:t>
      </w:r>
    </w:p>
    <w:p w14:paraId="130C637C" w14:textId="77777777" w:rsidR="000424E3" w:rsidRPr="000424E3" w:rsidRDefault="000424E3" w:rsidP="000424E3">
      <w:pPr>
        <w:pStyle w:val="NoSpacing"/>
        <w:rPr>
          <w:rFonts w:cs="Arial"/>
          <w:sz w:val="24"/>
          <w:szCs w:val="24"/>
        </w:rPr>
      </w:pPr>
    </w:p>
    <w:p w14:paraId="5D513901"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a green leafy or lettuce salad, with or without other vegetables? </w:t>
      </w:r>
    </w:p>
    <w:p w14:paraId="1004B49B" w14:textId="77777777" w:rsidR="000424E3" w:rsidRPr="000424E3" w:rsidRDefault="000424E3" w:rsidP="000424E3">
      <w:pPr>
        <w:pStyle w:val="NoSpacing"/>
        <w:numPr>
          <w:ilvl w:val="0"/>
          <w:numId w:val="33"/>
        </w:numPr>
        <w:rPr>
          <w:rFonts w:cs="Arial"/>
          <w:sz w:val="24"/>
          <w:szCs w:val="24"/>
        </w:rPr>
      </w:pPr>
      <w:r w:rsidRPr="000424E3">
        <w:rPr>
          <w:rFonts w:cs="Arial"/>
          <w:sz w:val="24"/>
          <w:szCs w:val="24"/>
        </w:rPr>
        <w:t xml:space="preserve">Never </w:t>
      </w:r>
    </w:p>
    <w:p w14:paraId="1F915E99" w14:textId="77777777" w:rsidR="000424E3" w:rsidRPr="000424E3" w:rsidRDefault="000424E3" w:rsidP="000424E3">
      <w:pPr>
        <w:pStyle w:val="NoSpacing"/>
        <w:numPr>
          <w:ilvl w:val="0"/>
          <w:numId w:val="33"/>
        </w:numPr>
        <w:rPr>
          <w:rFonts w:cs="Arial"/>
          <w:sz w:val="24"/>
          <w:szCs w:val="24"/>
        </w:rPr>
      </w:pPr>
      <w:r w:rsidRPr="000424E3">
        <w:rPr>
          <w:rFonts w:cs="Arial"/>
          <w:sz w:val="24"/>
          <w:szCs w:val="24"/>
        </w:rPr>
        <w:t xml:space="preserve">1 time last month </w:t>
      </w:r>
    </w:p>
    <w:p w14:paraId="26E6E794" w14:textId="77777777" w:rsidR="000424E3" w:rsidRPr="000424E3" w:rsidRDefault="000424E3" w:rsidP="000424E3">
      <w:pPr>
        <w:pStyle w:val="NoSpacing"/>
        <w:numPr>
          <w:ilvl w:val="0"/>
          <w:numId w:val="33"/>
        </w:numPr>
        <w:rPr>
          <w:rFonts w:cs="Arial"/>
          <w:sz w:val="24"/>
          <w:szCs w:val="24"/>
        </w:rPr>
      </w:pPr>
      <w:r w:rsidRPr="000424E3">
        <w:rPr>
          <w:rFonts w:cs="Arial"/>
          <w:sz w:val="24"/>
          <w:szCs w:val="24"/>
        </w:rPr>
        <w:t xml:space="preserve">2­3 times last month </w:t>
      </w:r>
    </w:p>
    <w:p w14:paraId="034EE3FF" w14:textId="77777777" w:rsidR="000424E3" w:rsidRPr="000424E3" w:rsidRDefault="000424E3" w:rsidP="000424E3">
      <w:pPr>
        <w:pStyle w:val="NoSpacing"/>
        <w:numPr>
          <w:ilvl w:val="0"/>
          <w:numId w:val="33"/>
        </w:numPr>
        <w:rPr>
          <w:rFonts w:cs="Arial"/>
          <w:sz w:val="24"/>
          <w:szCs w:val="24"/>
        </w:rPr>
      </w:pPr>
      <w:r w:rsidRPr="000424E3">
        <w:rPr>
          <w:rFonts w:cs="Arial"/>
          <w:sz w:val="24"/>
          <w:szCs w:val="24"/>
        </w:rPr>
        <w:t xml:space="preserve">1 time per week </w:t>
      </w:r>
    </w:p>
    <w:p w14:paraId="048D6F34" w14:textId="77777777" w:rsidR="000424E3" w:rsidRPr="000424E3" w:rsidRDefault="000424E3" w:rsidP="000424E3">
      <w:pPr>
        <w:pStyle w:val="NoSpacing"/>
        <w:numPr>
          <w:ilvl w:val="0"/>
          <w:numId w:val="33"/>
        </w:numPr>
        <w:rPr>
          <w:rFonts w:cs="Arial"/>
          <w:sz w:val="24"/>
          <w:szCs w:val="24"/>
        </w:rPr>
      </w:pPr>
      <w:r w:rsidRPr="000424E3">
        <w:rPr>
          <w:rFonts w:cs="Arial"/>
          <w:sz w:val="24"/>
          <w:szCs w:val="24"/>
        </w:rPr>
        <w:t xml:space="preserve">2 times per week </w:t>
      </w:r>
    </w:p>
    <w:p w14:paraId="40EFCEE5" w14:textId="77777777" w:rsidR="000424E3" w:rsidRPr="000424E3" w:rsidRDefault="000424E3" w:rsidP="000424E3">
      <w:pPr>
        <w:pStyle w:val="NoSpacing"/>
        <w:numPr>
          <w:ilvl w:val="0"/>
          <w:numId w:val="33"/>
        </w:numPr>
        <w:rPr>
          <w:rFonts w:cs="Arial"/>
          <w:sz w:val="24"/>
          <w:szCs w:val="24"/>
        </w:rPr>
      </w:pPr>
      <w:r w:rsidRPr="000424E3">
        <w:rPr>
          <w:rFonts w:cs="Arial"/>
          <w:sz w:val="24"/>
          <w:szCs w:val="24"/>
        </w:rPr>
        <w:t xml:space="preserve">3­4 times per week </w:t>
      </w:r>
    </w:p>
    <w:p w14:paraId="4AE11015" w14:textId="77777777" w:rsidR="000424E3" w:rsidRPr="000424E3" w:rsidRDefault="000424E3" w:rsidP="000424E3">
      <w:pPr>
        <w:pStyle w:val="NoSpacing"/>
        <w:numPr>
          <w:ilvl w:val="0"/>
          <w:numId w:val="33"/>
        </w:numPr>
        <w:rPr>
          <w:rFonts w:cs="Arial"/>
          <w:sz w:val="24"/>
          <w:szCs w:val="24"/>
        </w:rPr>
      </w:pPr>
      <w:r w:rsidRPr="000424E3">
        <w:rPr>
          <w:rFonts w:cs="Arial"/>
          <w:sz w:val="24"/>
          <w:szCs w:val="24"/>
        </w:rPr>
        <w:t xml:space="preserve">5­6 times per week </w:t>
      </w:r>
    </w:p>
    <w:p w14:paraId="3732CB93" w14:textId="77777777" w:rsidR="000424E3" w:rsidRPr="000424E3" w:rsidRDefault="000424E3" w:rsidP="000424E3">
      <w:pPr>
        <w:pStyle w:val="NoSpacing"/>
        <w:numPr>
          <w:ilvl w:val="0"/>
          <w:numId w:val="33"/>
        </w:numPr>
        <w:rPr>
          <w:rFonts w:cs="Arial"/>
          <w:sz w:val="24"/>
          <w:szCs w:val="24"/>
        </w:rPr>
      </w:pPr>
      <w:r w:rsidRPr="000424E3">
        <w:rPr>
          <w:rFonts w:cs="Arial"/>
          <w:sz w:val="24"/>
          <w:szCs w:val="24"/>
        </w:rPr>
        <w:t xml:space="preserve">1 time per day </w:t>
      </w:r>
    </w:p>
    <w:p w14:paraId="32B886FE" w14:textId="77777777" w:rsidR="000424E3" w:rsidRPr="000424E3" w:rsidRDefault="000424E3" w:rsidP="000424E3">
      <w:pPr>
        <w:pStyle w:val="NoSpacing"/>
        <w:numPr>
          <w:ilvl w:val="0"/>
          <w:numId w:val="33"/>
        </w:numPr>
        <w:rPr>
          <w:rFonts w:cs="Arial"/>
          <w:sz w:val="24"/>
          <w:szCs w:val="24"/>
        </w:rPr>
      </w:pPr>
      <w:r w:rsidRPr="000424E3">
        <w:rPr>
          <w:rFonts w:cs="Arial"/>
          <w:sz w:val="24"/>
          <w:szCs w:val="24"/>
        </w:rPr>
        <w:t>2 or more times per day</w:t>
      </w:r>
    </w:p>
    <w:p w14:paraId="6C1F87C7" w14:textId="77777777" w:rsidR="000424E3" w:rsidRPr="000424E3" w:rsidRDefault="000424E3" w:rsidP="000424E3">
      <w:pPr>
        <w:pStyle w:val="NoSpacing"/>
        <w:rPr>
          <w:rFonts w:cs="Arial"/>
          <w:sz w:val="24"/>
          <w:szCs w:val="24"/>
        </w:rPr>
      </w:pPr>
    </w:p>
    <w:p w14:paraId="10A8BE67"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During the past month, how often did you eat any kind of fried potatoes, including </w:t>
      </w:r>
      <w:proofErr w:type="spellStart"/>
      <w:proofErr w:type="gramStart"/>
      <w:r w:rsidRPr="000424E3">
        <w:rPr>
          <w:rFonts w:cs="Arial"/>
          <w:sz w:val="24"/>
          <w:szCs w:val="24"/>
        </w:rPr>
        <w:t>french</w:t>
      </w:r>
      <w:proofErr w:type="spellEnd"/>
      <w:r w:rsidRPr="000424E3">
        <w:rPr>
          <w:rFonts w:cs="Arial"/>
          <w:sz w:val="24"/>
          <w:szCs w:val="24"/>
        </w:rPr>
        <w:t xml:space="preserve">  fries</w:t>
      </w:r>
      <w:proofErr w:type="gramEnd"/>
      <w:r w:rsidRPr="000424E3">
        <w:rPr>
          <w:rFonts w:cs="Arial"/>
          <w:sz w:val="24"/>
          <w:szCs w:val="24"/>
        </w:rPr>
        <w:t xml:space="preserve">, home fries, or hash brown potatoes? </w:t>
      </w:r>
    </w:p>
    <w:p w14:paraId="349D387B" w14:textId="77777777" w:rsidR="000424E3" w:rsidRPr="000424E3" w:rsidRDefault="000424E3" w:rsidP="000424E3">
      <w:pPr>
        <w:pStyle w:val="NoSpacing"/>
        <w:numPr>
          <w:ilvl w:val="0"/>
          <w:numId w:val="34"/>
        </w:numPr>
        <w:rPr>
          <w:rFonts w:cs="Arial"/>
          <w:sz w:val="24"/>
          <w:szCs w:val="24"/>
        </w:rPr>
      </w:pPr>
      <w:r w:rsidRPr="000424E3">
        <w:rPr>
          <w:rFonts w:cs="Arial"/>
          <w:sz w:val="24"/>
          <w:szCs w:val="24"/>
        </w:rPr>
        <w:t xml:space="preserve">Never </w:t>
      </w:r>
    </w:p>
    <w:p w14:paraId="0E8C8FF8" w14:textId="77777777" w:rsidR="000424E3" w:rsidRPr="000424E3" w:rsidRDefault="000424E3" w:rsidP="000424E3">
      <w:pPr>
        <w:pStyle w:val="NoSpacing"/>
        <w:numPr>
          <w:ilvl w:val="0"/>
          <w:numId w:val="34"/>
        </w:numPr>
        <w:rPr>
          <w:rFonts w:cs="Arial"/>
          <w:sz w:val="24"/>
          <w:szCs w:val="24"/>
        </w:rPr>
      </w:pPr>
      <w:r w:rsidRPr="000424E3">
        <w:rPr>
          <w:rFonts w:cs="Arial"/>
          <w:sz w:val="24"/>
          <w:szCs w:val="24"/>
        </w:rPr>
        <w:t xml:space="preserve">1 time last month </w:t>
      </w:r>
    </w:p>
    <w:p w14:paraId="417BC2EF" w14:textId="77777777" w:rsidR="000424E3" w:rsidRPr="000424E3" w:rsidRDefault="000424E3" w:rsidP="000424E3">
      <w:pPr>
        <w:pStyle w:val="NoSpacing"/>
        <w:numPr>
          <w:ilvl w:val="0"/>
          <w:numId w:val="34"/>
        </w:numPr>
        <w:rPr>
          <w:rFonts w:cs="Arial"/>
          <w:sz w:val="24"/>
          <w:szCs w:val="24"/>
        </w:rPr>
      </w:pPr>
      <w:r w:rsidRPr="000424E3">
        <w:rPr>
          <w:rFonts w:cs="Arial"/>
          <w:sz w:val="24"/>
          <w:szCs w:val="24"/>
        </w:rPr>
        <w:t xml:space="preserve">2­3 times last month </w:t>
      </w:r>
    </w:p>
    <w:p w14:paraId="43F21A40" w14:textId="77777777" w:rsidR="000424E3" w:rsidRPr="000424E3" w:rsidRDefault="000424E3" w:rsidP="000424E3">
      <w:pPr>
        <w:pStyle w:val="NoSpacing"/>
        <w:numPr>
          <w:ilvl w:val="0"/>
          <w:numId w:val="34"/>
        </w:numPr>
        <w:rPr>
          <w:rFonts w:cs="Arial"/>
          <w:sz w:val="24"/>
          <w:szCs w:val="24"/>
        </w:rPr>
      </w:pPr>
      <w:r w:rsidRPr="000424E3">
        <w:rPr>
          <w:rFonts w:cs="Arial"/>
          <w:sz w:val="24"/>
          <w:szCs w:val="24"/>
        </w:rPr>
        <w:t xml:space="preserve">1 time per week </w:t>
      </w:r>
    </w:p>
    <w:p w14:paraId="39E5D168" w14:textId="77777777" w:rsidR="000424E3" w:rsidRPr="000424E3" w:rsidRDefault="000424E3" w:rsidP="000424E3">
      <w:pPr>
        <w:pStyle w:val="NoSpacing"/>
        <w:numPr>
          <w:ilvl w:val="0"/>
          <w:numId w:val="34"/>
        </w:numPr>
        <w:rPr>
          <w:rFonts w:cs="Arial"/>
          <w:sz w:val="24"/>
          <w:szCs w:val="24"/>
        </w:rPr>
      </w:pPr>
      <w:r w:rsidRPr="000424E3">
        <w:rPr>
          <w:rFonts w:cs="Arial"/>
          <w:sz w:val="24"/>
          <w:szCs w:val="24"/>
        </w:rPr>
        <w:t xml:space="preserve">2 times per week </w:t>
      </w:r>
    </w:p>
    <w:p w14:paraId="409F598C" w14:textId="77777777" w:rsidR="000424E3" w:rsidRPr="000424E3" w:rsidRDefault="000424E3" w:rsidP="000424E3">
      <w:pPr>
        <w:pStyle w:val="NoSpacing"/>
        <w:numPr>
          <w:ilvl w:val="0"/>
          <w:numId w:val="34"/>
        </w:numPr>
        <w:rPr>
          <w:rFonts w:cs="Arial"/>
          <w:sz w:val="24"/>
          <w:szCs w:val="24"/>
        </w:rPr>
      </w:pPr>
      <w:r w:rsidRPr="000424E3">
        <w:rPr>
          <w:rFonts w:cs="Arial"/>
          <w:sz w:val="24"/>
          <w:szCs w:val="24"/>
        </w:rPr>
        <w:t xml:space="preserve">3­4 times per week </w:t>
      </w:r>
    </w:p>
    <w:p w14:paraId="3C3B36BD" w14:textId="77777777" w:rsidR="000424E3" w:rsidRPr="000424E3" w:rsidRDefault="000424E3" w:rsidP="000424E3">
      <w:pPr>
        <w:pStyle w:val="NoSpacing"/>
        <w:numPr>
          <w:ilvl w:val="0"/>
          <w:numId w:val="34"/>
        </w:numPr>
        <w:rPr>
          <w:rFonts w:cs="Arial"/>
          <w:sz w:val="24"/>
          <w:szCs w:val="24"/>
        </w:rPr>
      </w:pPr>
      <w:r w:rsidRPr="000424E3">
        <w:rPr>
          <w:rFonts w:cs="Arial"/>
          <w:sz w:val="24"/>
          <w:szCs w:val="24"/>
        </w:rPr>
        <w:t xml:space="preserve">5­6 times per week </w:t>
      </w:r>
    </w:p>
    <w:p w14:paraId="46AFB332" w14:textId="77777777" w:rsidR="000424E3" w:rsidRPr="000424E3" w:rsidRDefault="000424E3" w:rsidP="000424E3">
      <w:pPr>
        <w:pStyle w:val="NoSpacing"/>
        <w:numPr>
          <w:ilvl w:val="0"/>
          <w:numId w:val="34"/>
        </w:numPr>
        <w:rPr>
          <w:rFonts w:cs="Arial"/>
          <w:sz w:val="24"/>
          <w:szCs w:val="24"/>
        </w:rPr>
      </w:pPr>
      <w:r w:rsidRPr="000424E3">
        <w:rPr>
          <w:rFonts w:cs="Arial"/>
          <w:sz w:val="24"/>
          <w:szCs w:val="24"/>
        </w:rPr>
        <w:t xml:space="preserve">1 time per day </w:t>
      </w:r>
    </w:p>
    <w:p w14:paraId="5D7A6A64" w14:textId="77777777" w:rsidR="000424E3" w:rsidRPr="000424E3" w:rsidRDefault="000424E3" w:rsidP="000424E3">
      <w:pPr>
        <w:pStyle w:val="NoSpacing"/>
        <w:numPr>
          <w:ilvl w:val="0"/>
          <w:numId w:val="34"/>
        </w:numPr>
        <w:rPr>
          <w:rFonts w:cs="Arial"/>
          <w:sz w:val="24"/>
          <w:szCs w:val="24"/>
        </w:rPr>
      </w:pPr>
      <w:r w:rsidRPr="000424E3">
        <w:rPr>
          <w:rFonts w:cs="Arial"/>
          <w:sz w:val="24"/>
          <w:szCs w:val="24"/>
        </w:rPr>
        <w:t>2 or more times per day</w:t>
      </w:r>
    </w:p>
    <w:p w14:paraId="3C506761" w14:textId="77777777" w:rsidR="000424E3" w:rsidRPr="000424E3" w:rsidRDefault="000424E3" w:rsidP="000424E3">
      <w:pPr>
        <w:pStyle w:val="NoSpacing"/>
        <w:rPr>
          <w:rFonts w:cs="Arial"/>
          <w:sz w:val="24"/>
          <w:szCs w:val="24"/>
        </w:rPr>
      </w:pPr>
    </w:p>
    <w:p w14:paraId="739AC109"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any other kind of potatoes, such as baked, boiled, mashed potatoes, sweet potatoes, or potato salad? </w:t>
      </w:r>
    </w:p>
    <w:p w14:paraId="12EC7D71" w14:textId="77777777" w:rsidR="000424E3" w:rsidRPr="000424E3" w:rsidRDefault="000424E3" w:rsidP="000424E3">
      <w:pPr>
        <w:pStyle w:val="NoSpacing"/>
        <w:numPr>
          <w:ilvl w:val="0"/>
          <w:numId w:val="35"/>
        </w:numPr>
        <w:rPr>
          <w:rFonts w:cs="Arial"/>
          <w:sz w:val="24"/>
          <w:szCs w:val="24"/>
        </w:rPr>
      </w:pPr>
      <w:r w:rsidRPr="000424E3">
        <w:rPr>
          <w:rFonts w:cs="Arial"/>
          <w:sz w:val="24"/>
          <w:szCs w:val="24"/>
        </w:rPr>
        <w:t xml:space="preserve">Never </w:t>
      </w:r>
    </w:p>
    <w:p w14:paraId="1595259B" w14:textId="77777777" w:rsidR="000424E3" w:rsidRPr="000424E3" w:rsidRDefault="000424E3" w:rsidP="000424E3">
      <w:pPr>
        <w:pStyle w:val="NoSpacing"/>
        <w:numPr>
          <w:ilvl w:val="0"/>
          <w:numId w:val="35"/>
        </w:numPr>
        <w:rPr>
          <w:rFonts w:cs="Arial"/>
          <w:sz w:val="24"/>
          <w:szCs w:val="24"/>
        </w:rPr>
      </w:pPr>
      <w:r w:rsidRPr="000424E3">
        <w:rPr>
          <w:rFonts w:cs="Arial"/>
          <w:sz w:val="24"/>
          <w:szCs w:val="24"/>
        </w:rPr>
        <w:t xml:space="preserve">1 time last month </w:t>
      </w:r>
    </w:p>
    <w:p w14:paraId="15D05EB6" w14:textId="77777777" w:rsidR="000424E3" w:rsidRPr="000424E3" w:rsidRDefault="000424E3" w:rsidP="000424E3">
      <w:pPr>
        <w:pStyle w:val="NoSpacing"/>
        <w:numPr>
          <w:ilvl w:val="0"/>
          <w:numId w:val="35"/>
        </w:numPr>
        <w:rPr>
          <w:rFonts w:cs="Arial"/>
          <w:sz w:val="24"/>
          <w:szCs w:val="24"/>
        </w:rPr>
      </w:pPr>
      <w:r w:rsidRPr="000424E3">
        <w:rPr>
          <w:rFonts w:cs="Arial"/>
          <w:sz w:val="24"/>
          <w:szCs w:val="24"/>
        </w:rPr>
        <w:t xml:space="preserve">2­3 times last month </w:t>
      </w:r>
    </w:p>
    <w:p w14:paraId="75CE36D1" w14:textId="77777777" w:rsidR="000424E3" w:rsidRPr="000424E3" w:rsidRDefault="000424E3" w:rsidP="000424E3">
      <w:pPr>
        <w:pStyle w:val="NoSpacing"/>
        <w:numPr>
          <w:ilvl w:val="0"/>
          <w:numId w:val="35"/>
        </w:numPr>
        <w:rPr>
          <w:rFonts w:cs="Arial"/>
          <w:sz w:val="24"/>
          <w:szCs w:val="24"/>
        </w:rPr>
      </w:pPr>
      <w:r w:rsidRPr="000424E3">
        <w:rPr>
          <w:rFonts w:cs="Arial"/>
          <w:sz w:val="24"/>
          <w:szCs w:val="24"/>
        </w:rPr>
        <w:t xml:space="preserve">1 time per week </w:t>
      </w:r>
    </w:p>
    <w:p w14:paraId="0319F3CE" w14:textId="77777777" w:rsidR="000424E3" w:rsidRPr="000424E3" w:rsidRDefault="000424E3" w:rsidP="000424E3">
      <w:pPr>
        <w:pStyle w:val="NoSpacing"/>
        <w:numPr>
          <w:ilvl w:val="0"/>
          <w:numId w:val="35"/>
        </w:numPr>
        <w:rPr>
          <w:rFonts w:cs="Arial"/>
          <w:sz w:val="24"/>
          <w:szCs w:val="24"/>
        </w:rPr>
      </w:pPr>
      <w:r w:rsidRPr="000424E3">
        <w:rPr>
          <w:rFonts w:cs="Arial"/>
          <w:sz w:val="24"/>
          <w:szCs w:val="24"/>
        </w:rPr>
        <w:t xml:space="preserve">2 times per week </w:t>
      </w:r>
    </w:p>
    <w:p w14:paraId="15AACD53" w14:textId="77777777" w:rsidR="000424E3" w:rsidRPr="000424E3" w:rsidRDefault="000424E3" w:rsidP="000424E3">
      <w:pPr>
        <w:pStyle w:val="NoSpacing"/>
        <w:numPr>
          <w:ilvl w:val="0"/>
          <w:numId w:val="35"/>
        </w:numPr>
        <w:rPr>
          <w:rFonts w:cs="Arial"/>
          <w:sz w:val="24"/>
          <w:szCs w:val="24"/>
        </w:rPr>
      </w:pPr>
      <w:r w:rsidRPr="000424E3">
        <w:rPr>
          <w:rFonts w:cs="Arial"/>
          <w:sz w:val="24"/>
          <w:szCs w:val="24"/>
        </w:rPr>
        <w:t xml:space="preserve">3­4 times per week </w:t>
      </w:r>
    </w:p>
    <w:p w14:paraId="5493B86E" w14:textId="77777777" w:rsidR="000424E3" w:rsidRPr="000424E3" w:rsidRDefault="000424E3" w:rsidP="000424E3">
      <w:pPr>
        <w:pStyle w:val="NoSpacing"/>
        <w:numPr>
          <w:ilvl w:val="0"/>
          <w:numId w:val="35"/>
        </w:numPr>
        <w:rPr>
          <w:rFonts w:cs="Arial"/>
          <w:sz w:val="24"/>
          <w:szCs w:val="24"/>
        </w:rPr>
      </w:pPr>
      <w:r w:rsidRPr="000424E3">
        <w:rPr>
          <w:rFonts w:cs="Arial"/>
          <w:sz w:val="24"/>
          <w:szCs w:val="24"/>
        </w:rPr>
        <w:t xml:space="preserve">5­6 times per week </w:t>
      </w:r>
    </w:p>
    <w:p w14:paraId="4217252F" w14:textId="77777777" w:rsidR="000424E3" w:rsidRPr="000424E3" w:rsidRDefault="000424E3" w:rsidP="000424E3">
      <w:pPr>
        <w:pStyle w:val="NoSpacing"/>
        <w:numPr>
          <w:ilvl w:val="0"/>
          <w:numId w:val="35"/>
        </w:numPr>
        <w:rPr>
          <w:rFonts w:cs="Arial"/>
          <w:sz w:val="24"/>
          <w:szCs w:val="24"/>
        </w:rPr>
      </w:pPr>
      <w:r w:rsidRPr="000424E3">
        <w:rPr>
          <w:rFonts w:cs="Arial"/>
          <w:sz w:val="24"/>
          <w:szCs w:val="24"/>
        </w:rPr>
        <w:t xml:space="preserve">1 time per day </w:t>
      </w:r>
    </w:p>
    <w:p w14:paraId="0CFA5205" w14:textId="77777777" w:rsidR="000424E3" w:rsidRPr="000424E3" w:rsidRDefault="000424E3" w:rsidP="000424E3">
      <w:pPr>
        <w:pStyle w:val="NoSpacing"/>
        <w:numPr>
          <w:ilvl w:val="0"/>
          <w:numId w:val="35"/>
        </w:numPr>
        <w:rPr>
          <w:rFonts w:cs="Arial"/>
          <w:sz w:val="24"/>
          <w:szCs w:val="24"/>
        </w:rPr>
      </w:pPr>
      <w:r w:rsidRPr="000424E3">
        <w:rPr>
          <w:rFonts w:cs="Arial"/>
          <w:sz w:val="24"/>
          <w:szCs w:val="24"/>
        </w:rPr>
        <w:t>2 or more times per day</w:t>
      </w:r>
    </w:p>
    <w:p w14:paraId="7A294A67" w14:textId="77777777" w:rsidR="000424E3" w:rsidRPr="000424E3" w:rsidRDefault="000424E3" w:rsidP="000424E3">
      <w:pPr>
        <w:pStyle w:val="NoSpacing"/>
        <w:rPr>
          <w:rFonts w:cs="Arial"/>
          <w:sz w:val="24"/>
          <w:szCs w:val="24"/>
        </w:rPr>
      </w:pPr>
    </w:p>
    <w:p w14:paraId="1D18414A"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refried beans, baked beans, beans in soup, pork and beans or any other type of cooked dried beans? Do not include green beans. </w:t>
      </w:r>
    </w:p>
    <w:p w14:paraId="468D6EB4" w14:textId="77777777" w:rsidR="000424E3" w:rsidRPr="000424E3" w:rsidRDefault="000424E3" w:rsidP="000424E3">
      <w:pPr>
        <w:pStyle w:val="NoSpacing"/>
        <w:numPr>
          <w:ilvl w:val="0"/>
          <w:numId w:val="36"/>
        </w:numPr>
        <w:rPr>
          <w:rFonts w:cs="Arial"/>
          <w:sz w:val="24"/>
          <w:szCs w:val="24"/>
        </w:rPr>
      </w:pPr>
      <w:r w:rsidRPr="000424E3">
        <w:rPr>
          <w:rFonts w:cs="Arial"/>
          <w:sz w:val="24"/>
          <w:szCs w:val="24"/>
        </w:rPr>
        <w:t xml:space="preserve">Never </w:t>
      </w:r>
    </w:p>
    <w:p w14:paraId="3ADCB96C" w14:textId="77777777" w:rsidR="000424E3" w:rsidRPr="000424E3" w:rsidRDefault="000424E3" w:rsidP="000424E3">
      <w:pPr>
        <w:pStyle w:val="NoSpacing"/>
        <w:numPr>
          <w:ilvl w:val="0"/>
          <w:numId w:val="36"/>
        </w:numPr>
        <w:rPr>
          <w:rFonts w:cs="Arial"/>
          <w:sz w:val="24"/>
          <w:szCs w:val="24"/>
        </w:rPr>
      </w:pPr>
      <w:r w:rsidRPr="000424E3">
        <w:rPr>
          <w:rFonts w:cs="Arial"/>
          <w:sz w:val="24"/>
          <w:szCs w:val="24"/>
        </w:rPr>
        <w:t xml:space="preserve">1 time last month </w:t>
      </w:r>
    </w:p>
    <w:p w14:paraId="40C22965" w14:textId="77777777" w:rsidR="000424E3" w:rsidRPr="000424E3" w:rsidRDefault="000424E3" w:rsidP="000424E3">
      <w:pPr>
        <w:pStyle w:val="NoSpacing"/>
        <w:numPr>
          <w:ilvl w:val="0"/>
          <w:numId w:val="36"/>
        </w:numPr>
        <w:rPr>
          <w:rFonts w:cs="Arial"/>
          <w:sz w:val="24"/>
          <w:szCs w:val="24"/>
        </w:rPr>
      </w:pPr>
      <w:r w:rsidRPr="000424E3">
        <w:rPr>
          <w:rFonts w:cs="Arial"/>
          <w:sz w:val="24"/>
          <w:szCs w:val="24"/>
        </w:rPr>
        <w:t xml:space="preserve">2­3 times last month </w:t>
      </w:r>
    </w:p>
    <w:p w14:paraId="73BAD444" w14:textId="77777777" w:rsidR="000424E3" w:rsidRPr="000424E3" w:rsidRDefault="000424E3" w:rsidP="000424E3">
      <w:pPr>
        <w:pStyle w:val="NoSpacing"/>
        <w:numPr>
          <w:ilvl w:val="0"/>
          <w:numId w:val="36"/>
        </w:numPr>
        <w:rPr>
          <w:rFonts w:cs="Arial"/>
          <w:sz w:val="24"/>
          <w:szCs w:val="24"/>
        </w:rPr>
      </w:pPr>
      <w:r w:rsidRPr="000424E3">
        <w:rPr>
          <w:rFonts w:cs="Arial"/>
          <w:sz w:val="24"/>
          <w:szCs w:val="24"/>
        </w:rPr>
        <w:t xml:space="preserve">1 time per week </w:t>
      </w:r>
    </w:p>
    <w:p w14:paraId="616E26F8" w14:textId="77777777" w:rsidR="000424E3" w:rsidRPr="000424E3" w:rsidRDefault="000424E3" w:rsidP="000424E3">
      <w:pPr>
        <w:pStyle w:val="NoSpacing"/>
        <w:numPr>
          <w:ilvl w:val="0"/>
          <w:numId w:val="36"/>
        </w:numPr>
        <w:rPr>
          <w:rFonts w:cs="Arial"/>
          <w:sz w:val="24"/>
          <w:szCs w:val="24"/>
        </w:rPr>
      </w:pPr>
      <w:r w:rsidRPr="000424E3">
        <w:rPr>
          <w:rFonts w:cs="Arial"/>
          <w:sz w:val="24"/>
          <w:szCs w:val="24"/>
        </w:rPr>
        <w:t xml:space="preserve">2 times per week </w:t>
      </w:r>
    </w:p>
    <w:p w14:paraId="59D9D215" w14:textId="77777777" w:rsidR="000424E3" w:rsidRPr="000424E3" w:rsidRDefault="000424E3" w:rsidP="000424E3">
      <w:pPr>
        <w:pStyle w:val="NoSpacing"/>
        <w:numPr>
          <w:ilvl w:val="0"/>
          <w:numId w:val="36"/>
        </w:numPr>
        <w:rPr>
          <w:rFonts w:cs="Arial"/>
          <w:sz w:val="24"/>
          <w:szCs w:val="24"/>
        </w:rPr>
      </w:pPr>
      <w:r w:rsidRPr="000424E3">
        <w:rPr>
          <w:rFonts w:cs="Arial"/>
          <w:sz w:val="24"/>
          <w:szCs w:val="24"/>
        </w:rPr>
        <w:t xml:space="preserve">3­4 times per week </w:t>
      </w:r>
    </w:p>
    <w:p w14:paraId="145D4F3E" w14:textId="77777777" w:rsidR="000424E3" w:rsidRPr="000424E3" w:rsidRDefault="000424E3" w:rsidP="000424E3">
      <w:pPr>
        <w:pStyle w:val="NoSpacing"/>
        <w:numPr>
          <w:ilvl w:val="0"/>
          <w:numId w:val="36"/>
        </w:numPr>
        <w:rPr>
          <w:rFonts w:cs="Arial"/>
          <w:sz w:val="24"/>
          <w:szCs w:val="24"/>
        </w:rPr>
      </w:pPr>
      <w:r w:rsidRPr="000424E3">
        <w:rPr>
          <w:rFonts w:cs="Arial"/>
          <w:sz w:val="24"/>
          <w:szCs w:val="24"/>
        </w:rPr>
        <w:t xml:space="preserve">5­6 times per week </w:t>
      </w:r>
    </w:p>
    <w:p w14:paraId="5AB5A84E" w14:textId="77777777" w:rsidR="000424E3" w:rsidRPr="000424E3" w:rsidRDefault="000424E3" w:rsidP="000424E3">
      <w:pPr>
        <w:pStyle w:val="NoSpacing"/>
        <w:numPr>
          <w:ilvl w:val="0"/>
          <w:numId w:val="36"/>
        </w:numPr>
        <w:rPr>
          <w:rFonts w:cs="Arial"/>
          <w:sz w:val="24"/>
          <w:szCs w:val="24"/>
        </w:rPr>
      </w:pPr>
      <w:r w:rsidRPr="000424E3">
        <w:rPr>
          <w:rFonts w:cs="Arial"/>
          <w:sz w:val="24"/>
          <w:szCs w:val="24"/>
        </w:rPr>
        <w:t xml:space="preserve">1 time per day </w:t>
      </w:r>
    </w:p>
    <w:p w14:paraId="0606ADAD" w14:textId="77777777" w:rsidR="000424E3" w:rsidRPr="000424E3" w:rsidRDefault="000424E3" w:rsidP="000424E3">
      <w:pPr>
        <w:pStyle w:val="NoSpacing"/>
        <w:numPr>
          <w:ilvl w:val="0"/>
          <w:numId w:val="36"/>
        </w:numPr>
        <w:rPr>
          <w:rFonts w:cs="Arial"/>
          <w:sz w:val="24"/>
          <w:szCs w:val="24"/>
        </w:rPr>
      </w:pPr>
      <w:r w:rsidRPr="000424E3">
        <w:rPr>
          <w:rFonts w:cs="Arial"/>
          <w:sz w:val="24"/>
          <w:szCs w:val="24"/>
        </w:rPr>
        <w:t>2 or more times per day</w:t>
      </w:r>
    </w:p>
    <w:p w14:paraId="49418A8F" w14:textId="77777777" w:rsidR="000424E3" w:rsidRPr="000424E3" w:rsidRDefault="000424E3" w:rsidP="000424E3">
      <w:pPr>
        <w:pStyle w:val="NoSpacing"/>
        <w:rPr>
          <w:rFonts w:cs="Arial"/>
          <w:sz w:val="24"/>
          <w:szCs w:val="24"/>
        </w:rPr>
      </w:pPr>
    </w:p>
    <w:p w14:paraId="726D5914"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brown rice or other cooked whole grains, such as bulgur, cracked wheat, or millet? Do not include white rice. </w:t>
      </w:r>
    </w:p>
    <w:p w14:paraId="67FF38E4" w14:textId="77777777" w:rsidR="000424E3" w:rsidRPr="000424E3" w:rsidRDefault="000424E3" w:rsidP="000424E3">
      <w:pPr>
        <w:pStyle w:val="NoSpacing"/>
        <w:numPr>
          <w:ilvl w:val="0"/>
          <w:numId w:val="37"/>
        </w:numPr>
        <w:rPr>
          <w:rFonts w:cs="Arial"/>
          <w:sz w:val="24"/>
          <w:szCs w:val="24"/>
        </w:rPr>
      </w:pPr>
      <w:r w:rsidRPr="000424E3">
        <w:rPr>
          <w:rFonts w:cs="Arial"/>
          <w:sz w:val="24"/>
          <w:szCs w:val="24"/>
        </w:rPr>
        <w:t xml:space="preserve">Never </w:t>
      </w:r>
    </w:p>
    <w:p w14:paraId="453680EF" w14:textId="77777777" w:rsidR="000424E3" w:rsidRPr="000424E3" w:rsidRDefault="000424E3" w:rsidP="000424E3">
      <w:pPr>
        <w:pStyle w:val="NoSpacing"/>
        <w:numPr>
          <w:ilvl w:val="0"/>
          <w:numId w:val="37"/>
        </w:numPr>
        <w:rPr>
          <w:rFonts w:cs="Arial"/>
          <w:sz w:val="24"/>
          <w:szCs w:val="24"/>
        </w:rPr>
      </w:pPr>
      <w:r w:rsidRPr="000424E3">
        <w:rPr>
          <w:rFonts w:cs="Arial"/>
          <w:sz w:val="24"/>
          <w:szCs w:val="24"/>
        </w:rPr>
        <w:t xml:space="preserve">1 time last month </w:t>
      </w:r>
    </w:p>
    <w:p w14:paraId="56FD1F33" w14:textId="77777777" w:rsidR="000424E3" w:rsidRPr="000424E3" w:rsidRDefault="000424E3" w:rsidP="000424E3">
      <w:pPr>
        <w:pStyle w:val="NoSpacing"/>
        <w:numPr>
          <w:ilvl w:val="0"/>
          <w:numId w:val="37"/>
        </w:numPr>
        <w:rPr>
          <w:rFonts w:cs="Arial"/>
          <w:sz w:val="24"/>
          <w:szCs w:val="24"/>
        </w:rPr>
      </w:pPr>
      <w:r w:rsidRPr="000424E3">
        <w:rPr>
          <w:rFonts w:cs="Arial"/>
          <w:sz w:val="24"/>
          <w:szCs w:val="24"/>
        </w:rPr>
        <w:t xml:space="preserve">2­3 times last month </w:t>
      </w:r>
    </w:p>
    <w:p w14:paraId="47A2C137" w14:textId="77777777" w:rsidR="000424E3" w:rsidRPr="000424E3" w:rsidRDefault="000424E3" w:rsidP="000424E3">
      <w:pPr>
        <w:pStyle w:val="NoSpacing"/>
        <w:numPr>
          <w:ilvl w:val="0"/>
          <w:numId w:val="37"/>
        </w:numPr>
        <w:rPr>
          <w:rFonts w:cs="Arial"/>
          <w:sz w:val="24"/>
          <w:szCs w:val="24"/>
        </w:rPr>
      </w:pPr>
      <w:r w:rsidRPr="000424E3">
        <w:rPr>
          <w:rFonts w:cs="Arial"/>
          <w:sz w:val="24"/>
          <w:szCs w:val="24"/>
        </w:rPr>
        <w:t xml:space="preserve">1 time per week </w:t>
      </w:r>
    </w:p>
    <w:p w14:paraId="49DB4514" w14:textId="77777777" w:rsidR="000424E3" w:rsidRPr="000424E3" w:rsidRDefault="000424E3" w:rsidP="000424E3">
      <w:pPr>
        <w:pStyle w:val="NoSpacing"/>
        <w:numPr>
          <w:ilvl w:val="0"/>
          <w:numId w:val="37"/>
        </w:numPr>
        <w:rPr>
          <w:rFonts w:cs="Arial"/>
          <w:sz w:val="24"/>
          <w:szCs w:val="24"/>
        </w:rPr>
      </w:pPr>
      <w:r w:rsidRPr="000424E3">
        <w:rPr>
          <w:rFonts w:cs="Arial"/>
          <w:sz w:val="24"/>
          <w:szCs w:val="24"/>
        </w:rPr>
        <w:t xml:space="preserve">2 times per week </w:t>
      </w:r>
    </w:p>
    <w:p w14:paraId="7BF5F1E5" w14:textId="77777777" w:rsidR="000424E3" w:rsidRPr="000424E3" w:rsidRDefault="000424E3" w:rsidP="000424E3">
      <w:pPr>
        <w:pStyle w:val="NoSpacing"/>
        <w:numPr>
          <w:ilvl w:val="0"/>
          <w:numId w:val="37"/>
        </w:numPr>
        <w:rPr>
          <w:rFonts w:cs="Arial"/>
          <w:sz w:val="24"/>
          <w:szCs w:val="24"/>
        </w:rPr>
      </w:pPr>
      <w:r w:rsidRPr="000424E3">
        <w:rPr>
          <w:rFonts w:cs="Arial"/>
          <w:sz w:val="24"/>
          <w:szCs w:val="24"/>
        </w:rPr>
        <w:t xml:space="preserve">3­4 times per week </w:t>
      </w:r>
    </w:p>
    <w:p w14:paraId="254DD208" w14:textId="77777777" w:rsidR="000424E3" w:rsidRPr="000424E3" w:rsidRDefault="000424E3" w:rsidP="000424E3">
      <w:pPr>
        <w:pStyle w:val="NoSpacing"/>
        <w:numPr>
          <w:ilvl w:val="0"/>
          <w:numId w:val="37"/>
        </w:numPr>
        <w:rPr>
          <w:rFonts w:cs="Arial"/>
          <w:sz w:val="24"/>
          <w:szCs w:val="24"/>
        </w:rPr>
      </w:pPr>
      <w:r w:rsidRPr="000424E3">
        <w:rPr>
          <w:rFonts w:cs="Arial"/>
          <w:sz w:val="24"/>
          <w:szCs w:val="24"/>
        </w:rPr>
        <w:t xml:space="preserve">5­6 times per week </w:t>
      </w:r>
    </w:p>
    <w:p w14:paraId="357F4FDA" w14:textId="77777777" w:rsidR="000424E3" w:rsidRPr="000424E3" w:rsidRDefault="000424E3" w:rsidP="000424E3">
      <w:pPr>
        <w:pStyle w:val="NoSpacing"/>
        <w:numPr>
          <w:ilvl w:val="0"/>
          <w:numId w:val="37"/>
        </w:numPr>
        <w:rPr>
          <w:rFonts w:cs="Arial"/>
          <w:sz w:val="24"/>
          <w:szCs w:val="24"/>
        </w:rPr>
      </w:pPr>
      <w:r w:rsidRPr="000424E3">
        <w:rPr>
          <w:rFonts w:cs="Arial"/>
          <w:sz w:val="24"/>
          <w:szCs w:val="24"/>
        </w:rPr>
        <w:t xml:space="preserve">1 time per day </w:t>
      </w:r>
    </w:p>
    <w:p w14:paraId="70273AF4" w14:textId="77777777" w:rsidR="000424E3" w:rsidRPr="000424E3" w:rsidRDefault="000424E3" w:rsidP="000424E3">
      <w:pPr>
        <w:pStyle w:val="NoSpacing"/>
        <w:numPr>
          <w:ilvl w:val="0"/>
          <w:numId w:val="37"/>
        </w:numPr>
        <w:rPr>
          <w:rFonts w:cs="Arial"/>
          <w:sz w:val="24"/>
          <w:szCs w:val="24"/>
        </w:rPr>
      </w:pPr>
      <w:r w:rsidRPr="000424E3">
        <w:rPr>
          <w:rFonts w:cs="Arial"/>
          <w:sz w:val="24"/>
          <w:szCs w:val="24"/>
        </w:rPr>
        <w:t>2 or more times per day</w:t>
      </w:r>
    </w:p>
    <w:p w14:paraId="2C0D9DE6" w14:textId="77777777" w:rsidR="000424E3" w:rsidRPr="000424E3" w:rsidRDefault="000424E3" w:rsidP="000424E3">
      <w:pPr>
        <w:pStyle w:val="NoSpacing"/>
        <w:ind w:left="1080"/>
        <w:rPr>
          <w:rFonts w:cs="Arial"/>
          <w:sz w:val="24"/>
          <w:szCs w:val="24"/>
        </w:rPr>
      </w:pPr>
    </w:p>
    <w:p w14:paraId="216F52C1"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not including what you just told me about (green salads, potatoes, cooked dried beans), how often did you eat other vegetables? </w:t>
      </w:r>
    </w:p>
    <w:p w14:paraId="46C6738E" w14:textId="77777777" w:rsidR="000424E3" w:rsidRPr="000424E3" w:rsidRDefault="000424E3" w:rsidP="000424E3">
      <w:pPr>
        <w:pStyle w:val="NoSpacing"/>
        <w:numPr>
          <w:ilvl w:val="0"/>
          <w:numId w:val="38"/>
        </w:numPr>
        <w:rPr>
          <w:rFonts w:cs="Arial"/>
          <w:sz w:val="24"/>
          <w:szCs w:val="24"/>
        </w:rPr>
      </w:pPr>
      <w:r w:rsidRPr="000424E3">
        <w:rPr>
          <w:rFonts w:cs="Arial"/>
          <w:sz w:val="24"/>
          <w:szCs w:val="24"/>
        </w:rPr>
        <w:t xml:space="preserve">Never </w:t>
      </w:r>
    </w:p>
    <w:p w14:paraId="464BE654" w14:textId="77777777" w:rsidR="000424E3" w:rsidRPr="000424E3" w:rsidRDefault="000424E3" w:rsidP="000424E3">
      <w:pPr>
        <w:pStyle w:val="NoSpacing"/>
        <w:numPr>
          <w:ilvl w:val="0"/>
          <w:numId w:val="38"/>
        </w:numPr>
        <w:rPr>
          <w:rFonts w:cs="Arial"/>
          <w:sz w:val="24"/>
          <w:szCs w:val="24"/>
        </w:rPr>
      </w:pPr>
      <w:r w:rsidRPr="000424E3">
        <w:rPr>
          <w:rFonts w:cs="Arial"/>
          <w:sz w:val="24"/>
          <w:szCs w:val="24"/>
        </w:rPr>
        <w:t xml:space="preserve">1 time last month </w:t>
      </w:r>
    </w:p>
    <w:p w14:paraId="68CFF2E3" w14:textId="77777777" w:rsidR="000424E3" w:rsidRPr="000424E3" w:rsidRDefault="000424E3" w:rsidP="000424E3">
      <w:pPr>
        <w:pStyle w:val="NoSpacing"/>
        <w:numPr>
          <w:ilvl w:val="0"/>
          <w:numId w:val="38"/>
        </w:numPr>
        <w:rPr>
          <w:rFonts w:cs="Arial"/>
          <w:sz w:val="24"/>
          <w:szCs w:val="24"/>
        </w:rPr>
      </w:pPr>
      <w:r w:rsidRPr="000424E3">
        <w:rPr>
          <w:rFonts w:cs="Arial"/>
          <w:sz w:val="24"/>
          <w:szCs w:val="24"/>
        </w:rPr>
        <w:t xml:space="preserve">2­3 times last month </w:t>
      </w:r>
    </w:p>
    <w:p w14:paraId="0CA5EE85" w14:textId="77777777" w:rsidR="000424E3" w:rsidRPr="000424E3" w:rsidRDefault="000424E3" w:rsidP="000424E3">
      <w:pPr>
        <w:pStyle w:val="NoSpacing"/>
        <w:numPr>
          <w:ilvl w:val="0"/>
          <w:numId w:val="38"/>
        </w:numPr>
        <w:rPr>
          <w:rFonts w:cs="Arial"/>
          <w:sz w:val="24"/>
          <w:szCs w:val="24"/>
        </w:rPr>
      </w:pPr>
      <w:r w:rsidRPr="000424E3">
        <w:rPr>
          <w:rFonts w:cs="Arial"/>
          <w:sz w:val="24"/>
          <w:szCs w:val="24"/>
        </w:rPr>
        <w:t xml:space="preserve">1 time per week </w:t>
      </w:r>
    </w:p>
    <w:p w14:paraId="54BC280D" w14:textId="77777777" w:rsidR="000424E3" w:rsidRPr="000424E3" w:rsidRDefault="000424E3" w:rsidP="000424E3">
      <w:pPr>
        <w:pStyle w:val="NoSpacing"/>
        <w:numPr>
          <w:ilvl w:val="0"/>
          <w:numId w:val="38"/>
        </w:numPr>
        <w:rPr>
          <w:rFonts w:cs="Arial"/>
          <w:sz w:val="24"/>
          <w:szCs w:val="24"/>
        </w:rPr>
      </w:pPr>
      <w:r w:rsidRPr="000424E3">
        <w:rPr>
          <w:rFonts w:cs="Arial"/>
          <w:sz w:val="24"/>
          <w:szCs w:val="24"/>
        </w:rPr>
        <w:t xml:space="preserve">2 times per week </w:t>
      </w:r>
    </w:p>
    <w:p w14:paraId="51595C5A" w14:textId="77777777" w:rsidR="000424E3" w:rsidRPr="000424E3" w:rsidRDefault="000424E3" w:rsidP="000424E3">
      <w:pPr>
        <w:pStyle w:val="NoSpacing"/>
        <w:numPr>
          <w:ilvl w:val="0"/>
          <w:numId w:val="38"/>
        </w:numPr>
        <w:rPr>
          <w:rFonts w:cs="Arial"/>
          <w:sz w:val="24"/>
          <w:szCs w:val="24"/>
        </w:rPr>
      </w:pPr>
      <w:r w:rsidRPr="000424E3">
        <w:rPr>
          <w:rFonts w:cs="Arial"/>
          <w:sz w:val="24"/>
          <w:szCs w:val="24"/>
        </w:rPr>
        <w:t xml:space="preserve">3­4 times per week </w:t>
      </w:r>
    </w:p>
    <w:p w14:paraId="6C38DC88" w14:textId="77777777" w:rsidR="000424E3" w:rsidRPr="000424E3" w:rsidRDefault="000424E3" w:rsidP="000424E3">
      <w:pPr>
        <w:pStyle w:val="NoSpacing"/>
        <w:numPr>
          <w:ilvl w:val="0"/>
          <w:numId w:val="38"/>
        </w:numPr>
        <w:rPr>
          <w:rFonts w:cs="Arial"/>
          <w:sz w:val="24"/>
          <w:szCs w:val="24"/>
        </w:rPr>
      </w:pPr>
      <w:r w:rsidRPr="000424E3">
        <w:rPr>
          <w:rFonts w:cs="Arial"/>
          <w:sz w:val="24"/>
          <w:szCs w:val="24"/>
        </w:rPr>
        <w:t xml:space="preserve">5­6 times per week </w:t>
      </w:r>
    </w:p>
    <w:p w14:paraId="5C714690" w14:textId="77777777" w:rsidR="000424E3" w:rsidRPr="000424E3" w:rsidRDefault="000424E3" w:rsidP="000424E3">
      <w:pPr>
        <w:pStyle w:val="NoSpacing"/>
        <w:numPr>
          <w:ilvl w:val="0"/>
          <w:numId w:val="38"/>
        </w:numPr>
        <w:rPr>
          <w:rFonts w:cs="Arial"/>
          <w:sz w:val="24"/>
          <w:szCs w:val="24"/>
        </w:rPr>
      </w:pPr>
      <w:r w:rsidRPr="000424E3">
        <w:rPr>
          <w:rFonts w:cs="Arial"/>
          <w:sz w:val="24"/>
          <w:szCs w:val="24"/>
        </w:rPr>
        <w:t xml:space="preserve">1 time per day </w:t>
      </w:r>
    </w:p>
    <w:p w14:paraId="00ACF794" w14:textId="77777777" w:rsidR="000424E3" w:rsidRPr="000424E3" w:rsidRDefault="000424E3" w:rsidP="000424E3">
      <w:pPr>
        <w:pStyle w:val="NoSpacing"/>
        <w:numPr>
          <w:ilvl w:val="0"/>
          <w:numId w:val="38"/>
        </w:numPr>
        <w:rPr>
          <w:rFonts w:cs="Arial"/>
          <w:sz w:val="24"/>
          <w:szCs w:val="24"/>
        </w:rPr>
      </w:pPr>
      <w:r w:rsidRPr="000424E3">
        <w:rPr>
          <w:rFonts w:cs="Arial"/>
          <w:sz w:val="24"/>
          <w:szCs w:val="24"/>
        </w:rPr>
        <w:t>2 or more times per day</w:t>
      </w:r>
    </w:p>
    <w:p w14:paraId="06A2A683" w14:textId="77777777" w:rsidR="000424E3" w:rsidRPr="000424E3" w:rsidRDefault="000424E3" w:rsidP="000424E3">
      <w:pPr>
        <w:pStyle w:val="NoSpacing"/>
        <w:rPr>
          <w:rFonts w:cs="Arial"/>
          <w:sz w:val="24"/>
          <w:szCs w:val="24"/>
        </w:rPr>
      </w:pPr>
    </w:p>
    <w:p w14:paraId="28DA967B"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During the past month, how often did you have </w:t>
      </w:r>
      <w:proofErr w:type="spellStart"/>
      <w:r w:rsidRPr="000424E3">
        <w:rPr>
          <w:rFonts w:cs="Arial"/>
          <w:sz w:val="24"/>
          <w:szCs w:val="24"/>
        </w:rPr>
        <w:t>Mexican­type</w:t>
      </w:r>
      <w:proofErr w:type="spellEnd"/>
      <w:r w:rsidRPr="000424E3">
        <w:rPr>
          <w:rFonts w:cs="Arial"/>
          <w:sz w:val="24"/>
          <w:szCs w:val="24"/>
        </w:rPr>
        <w:t xml:space="preserve"> salsa made with tomato? </w:t>
      </w:r>
    </w:p>
    <w:p w14:paraId="64CBB612" w14:textId="77777777" w:rsidR="000424E3" w:rsidRPr="000424E3" w:rsidRDefault="000424E3" w:rsidP="000424E3">
      <w:pPr>
        <w:pStyle w:val="NoSpacing"/>
        <w:numPr>
          <w:ilvl w:val="0"/>
          <w:numId w:val="39"/>
        </w:numPr>
        <w:rPr>
          <w:rFonts w:cs="Arial"/>
          <w:sz w:val="24"/>
          <w:szCs w:val="24"/>
        </w:rPr>
      </w:pPr>
      <w:r w:rsidRPr="000424E3">
        <w:rPr>
          <w:rFonts w:cs="Arial"/>
          <w:sz w:val="24"/>
          <w:szCs w:val="24"/>
        </w:rPr>
        <w:t xml:space="preserve">Never </w:t>
      </w:r>
    </w:p>
    <w:p w14:paraId="7614B2BB" w14:textId="77777777" w:rsidR="000424E3" w:rsidRPr="000424E3" w:rsidRDefault="000424E3" w:rsidP="000424E3">
      <w:pPr>
        <w:pStyle w:val="NoSpacing"/>
        <w:numPr>
          <w:ilvl w:val="0"/>
          <w:numId w:val="39"/>
        </w:numPr>
        <w:rPr>
          <w:rFonts w:cs="Arial"/>
          <w:sz w:val="24"/>
          <w:szCs w:val="24"/>
        </w:rPr>
      </w:pPr>
      <w:r w:rsidRPr="000424E3">
        <w:rPr>
          <w:rFonts w:cs="Arial"/>
          <w:sz w:val="24"/>
          <w:szCs w:val="24"/>
        </w:rPr>
        <w:t xml:space="preserve">1 time last month </w:t>
      </w:r>
    </w:p>
    <w:p w14:paraId="13199E88" w14:textId="77777777" w:rsidR="000424E3" w:rsidRPr="000424E3" w:rsidRDefault="000424E3" w:rsidP="000424E3">
      <w:pPr>
        <w:pStyle w:val="NoSpacing"/>
        <w:numPr>
          <w:ilvl w:val="0"/>
          <w:numId w:val="39"/>
        </w:numPr>
        <w:rPr>
          <w:rFonts w:cs="Arial"/>
          <w:sz w:val="24"/>
          <w:szCs w:val="24"/>
        </w:rPr>
      </w:pPr>
      <w:r w:rsidRPr="000424E3">
        <w:rPr>
          <w:rFonts w:cs="Arial"/>
          <w:sz w:val="24"/>
          <w:szCs w:val="24"/>
        </w:rPr>
        <w:t xml:space="preserve">2­3 times last month </w:t>
      </w:r>
    </w:p>
    <w:p w14:paraId="58E37EC7" w14:textId="77777777" w:rsidR="000424E3" w:rsidRPr="000424E3" w:rsidRDefault="000424E3" w:rsidP="000424E3">
      <w:pPr>
        <w:pStyle w:val="NoSpacing"/>
        <w:numPr>
          <w:ilvl w:val="0"/>
          <w:numId w:val="39"/>
        </w:numPr>
        <w:rPr>
          <w:rFonts w:cs="Arial"/>
          <w:sz w:val="24"/>
          <w:szCs w:val="24"/>
        </w:rPr>
      </w:pPr>
      <w:r w:rsidRPr="000424E3">
        <w:rPr>
          <w:rFonts w:cs="Arial"/>
          <w:sz w:val="24"/>
          <w:szCs w:val="24"/>
        </w:rPr>
        <w:t xml:space="preserve">1 time per week </w:t>
      </w:r>
    </w:p>
    <w:p w14:paraId="2A837B0D" w14:textId="77777777" w:rsidR="000424E3" w:rsidRPr="000424E3" w:rsidRDefault="000424E3" w:rsidP="000424E3">
      <w:pPr>
        <w:pStyle w:val="NoSpacing"/>
        <w:numPr>
          <w:ilvl w:val="0"/>
          <w:numId w:val="39"/>
        </w:numPr>
        <w:rPr>
          <w:rFonts w:cs="Arial"/>
          <w:sz w:val="24"/>
          <w:szCs w:val="24"/>
        </w:rPr>
      </w:pPr>
      <w:r w:rsidRPr="000424E3">
        <w:rPr>
          <w:rFonts w:cs="Arial"/>
          <w:sz w:val="24"/>
          <w:szCs w:val="24"/>
        </w:rPr>
        <w:t xml:space="preserve">2 times per week </w:t>
      </w:r>
    </w:p>
    <w:p w14:paraId="111464A3" w14:textId="77777777" w:rsidR="000424E3" w:rsidRPr="000424E3" w:rsidRDefault="000424E3" w:rsidP="000424E3">
      <w:pPr>
        <w:pStyle w:val="NoSpacing"/>
        <w:numPr>
          <w:ilvl w:val="0"/>
          <w:numId w:val="39"/>
        </w:numPr>
        <w:rPr>
          <w:rFonts w:cs="Arial"/>
          <w:sz w:val="24"/>
          <w:szCs w:val="24"/>
        </w:rPr>
      </w:pPr>
      <w:r w:rsidRPr="000424E3">
        <w:rPr>
          <w:rFonts w:cs="Arial"/>
          <w:sz w:val="24"/>
          <w:szCs w:val="24"/>
        </w:rPr>
        <w:t xml:space="preserve">3­4 times per week </w:t>
      </w:r>
    </w:p>
    <w:p w14:paraId="56657C8F" w14:textId="77777777" w:rsidR="000424E3" w:rsidRPr="000424E3" w:rsidRDefault="000424E3" w:rsidP="000424E3">
      <w:pPr>
        <w:pStyle w:val="NoSpacing"/>
        <w:numPr>
          <w:ilvl w:val="0"/>
          <w:numId w:val="39"/>
        </w:numPr>
        <w:rPr>
          <w:rFonts w:cs="Arial"/>
          <w:sz w:val="24"/>
          <w:szCs w:val="24"/>
        </w:rPr>
      </w:pPr>
      <w:r w:rsidRPr="000424E3">
        <w:rPr>
          <w:rFonts w:cs="Arial"/>
          <w:sz w:val="24"/>
          <w:szCs w:val="24"/>
        </w:rPr>
        <w:t xml:space="preserve">5­6 times per week </w:t>
      </w:r>
    </w:p>
    <w:p w14:paraId="0E684E66" w14:textId="77777777" w:rsidR="000424E3" w:rsidRPr="000424E3" w:rsidRDefault="000424E3" w:rsidP="000424E3">
      <w:pPr>
        <w:pStyle w:val="NoSpacing"/>
        <w:numPr>
          <w:ilvl w:val="0"/>
          <w:numId w:val="39"/>
        </w:numPr>
        <w:rPr>
          <w:rFonts w:cs="Arial"/>
          <w:sz w:val="24"/>
          <w:szCs w:val="24"/>
        </w:rPr>
      </w:pPr>
      <w:r w:rsidRPr="000424E3">
        <w:rPr>
          <w:rFonts w:cs="Arial"/>
          <w:sz w:val="24"/>
          <w:szCs w:val="24"/>
        </w:rPr>
        <w:t xml:space="preserve">1 time per day </w:t>
      </w:r>
    </w:p>
    <w:p w14:paraId="5294475E" w14:textId="77777777" w:rsidR="000424E3" w:rsidRPr="000424E3" w:rsidRDefault="000424E3" w:rsidP="000424E3">
      <w:pPr>
        <w:pStyle w:val="NoSpacing"/>
        <w:numPr>
          <w:ilvl w:val="0"/>
          <w:numId w:val="39"/>
        </w:numPr>
        <w:rPr>
          <w:rFonts w:cs="Arial"/>
          <w:sz w:val="24"/>
          <w:szCs w:val="24"/>
        </w:rPr>
      </w:pPr>
      <w:r w:rsidRPr="000424E3">
        <w:rPr>
          <w:rFonts w:cs="Arial"/>
          <w:sz w:val="24"/>
          <w:szCs w:val="24"/>
        </w:rPr>
        <w:t>2 or more times per day</w:t>
      </w:r>
    </w:p>
    <w:p w14:paraId="1D82B05A" w14:textId="77777777" w:rsidR="000424E3" w:rsidRPr="000424E3" w:rsidRDefault="000424E3" w:rsidP="000424E3">
      <w:pPr>
        <w:pStyle w:val="NoSpacing"/>
        <w:rPr>
          <w:rFonts w:cs="Arial"/>
          <w:sz w:val="24"/>
          <w:szCs w:val="24"/>
        </w:rPr>
      </w:pPr>
    </w:p>
    <w:p w14:paraId="39B41FF2"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pizza?  Include frozen pizza, fast food pizza, and homemade pizza. </w:t>
      </w:r>
    </w:p>
    <w:p w14:paraId="4E3A6A0B" w14:textId="77777777" w:rsidR="000424E3" w:rsidRPr="000424E3" w:rsidRDefault="000424E3" w:rsidP="000424E3">
      <w:pPr>
        <w:pStyle w:val="NoSpacing"/>
        <w:numPr>
          <w:ilvl w:val="0"/>
          <w:numId w:val="40"/>
        </w:numPr>
        <w:rPr>
          <w:rFonts w:cs="Arial"/>
          <w:sz w:val="24"/>
          <w:szCs w:val="24"/>
        </w:rPr>
      </w:pPr>
      <w:r w:rsidRPr="000424E3">
        <w:rPr>
          <w:rFonts w:cs="Arial"/>
          <w:sz w:val="24"/>
          <w:szCs w:val="24"/>
        </w:rPr>
        <w:t xml:space="preserve">Never </w:t>
      </w:r>
    </w:p>
    <w:p w14:paraId="32030DC0" w14:textId="77777777" w:rsidR="000424E3" w:rsidRPr="000424E3" w:rsidRDefault="000424E3" w:rsidP="000424E3">
      <w:pPr>
        <w:pStyle w:val="NoSpacing"/>
        <w:numPr>
          <w:ilvl w:val="0"/>
          <w:numId w:val="40"/>
        </w:numPr>
        <w:rPr>
          <w:rFonts w:cs="Arial"/>
          <w:sz w:val="24"/>
          <w:szCs w:val="24"/>
        </w:rPr>
      </w:pPr>
      <w:r w:rsidRPr="000424E3">
        <w:rPr>
          <w:rFonts w:cs="Arial"/>
          <w:sz w:val="24"/>
          <w:szCs w:val="24"/>
        </w:rPr>
        <w:t xml:space="preserve">1 time last month </w:t>
      </w:r>
    </w:p>
    <w:p w14:paraId="3A334BDA" w14:textId="77777777" w:rsidR="000424E3" w:rsidRPr="000424E3" w:rsidRDefault="000424E3" w:rsidP="000424E3">
      <w:pPr>
        <w:pStyle w:val="NoSpacing"/>
        <w:numPr>
          <w:ilvl w:val="0"/>
          <w:numId w:val="40"/>
        </w:numPr>
        <w:rPr>
          <w:rFonts w:cs="Arial"/>
          <w:sz w:val="24"/>
          <w:szCs w:val="24"/>
        </w:rPr>
      </w:pPr>
      <w:r w:rsidRPr="000424E3">
        <w:rPr>
          <w:rFonts w:cs="Arial"/>
          <w:sz w:val="24"/>
          <w:szCs w:val="24"/>
        </w:rPr>
        <w:t xml:space="preserve">2­3 times last month </w:t>
      </w:r>
    </w:p>
    <w:p w14:paraId="5CF1C083" w14:textId="77777777" w:rsidR="000424E3" w:rsidRPr="000424E3" w:rsidRDefault="000424E3" w:rsidP="000424E3">
      <w:pPr>
        <w:pStyle w:val="NoSpacing"/>
        <w:numPr>
          <w:ilvl w:val="0"/>
          <w:numId w:val="40"/>
        </w:numPr>
        <w:rPr>
          <w:rFonts w:cs="Arial"/>
          <w:sz w:val="24"/>
          <w:szCs w:val="24"/>
        </w:rPr>
      </w:pPr>
      <w:r w:rsidRPr="000424E3">
        <w:rPr>
          <w:rFonts w:cs="Arial"/>
          <w:sz w:val="24"/>
          <w:szCs w:val="24"/>
        </w:rPr>
        <w:t xml:space="preserve">1 time per week </w:t>
      </w:r>
    </w:p>
    <w:p w14:paraId="41734505" w14:textId="77777777" w:rsidR="000424E3" w:rsidRPr="000424E3" w:rsidRDefault="000424E3" w:rsidP="000424E3">
      <w:pPr>
        <w:pStyle w:val="NoSpacing"/>
        <w:numPr>
          <w:ilvl w:val="0"/>
          <w:numId w:val="40"/>
        </w:numPr>
        <w:rPr>
          <w:rFonts w:cs="Arial"/>
          <w:sz w:val="24"/>
          <w:szCs w:val="24"/>
        </w:rPr>
      </w:pPr>
      <w:r w:rsidRPr="000424E3">
        <w:rPr>
          <w:rFonts w:cs="Arial"/>
          <w:sz w:val="24"/>
          <w:szCs w:val="24"/>
        </w:rPr>
        <w:t xml:space="preserve">2 times per week </w:t>
      </w:r>
    </w:p>
    <w:p w14:paraId="7E2BAC13" w14:textId="77777777" w:rsidR="000424E3" w:rsidRPr="000424E3" w:rsidRDefault="000424E3" w:rsidP="000424E3">
      <w:pPr>
        <w:pStyle w:val="NoSpacing"/>
        <w:numPr>
          <w:ilvl w:val="0"/>
          <w:numId w:val="40"/>
        </w:numPr>
        <w:rPr>
          <w:rFonts w:cs="Arial"/>
          <w:sz w:val="24"/>
          <w:szCs w:val="24"/>
        </w:rPr>
      </w:pPr>
      <w:r w:rsidRPr="000424E3">
        <w:rPr>
          <w:rFonts w:cs="Arial"/>
          <w:sz w:val="24"/>
          <w:szCs w:val="24"/>
        </w:rPr>
        <w:t xml:space="preserve">3­4 times per week </w:t>
      </w:r>
    </w:p>
    <w:p w14:paraId="6C755E3E" w14:textId="77777777" w:rsidR="000424E3" w:rsidRPr="000424E3" w:rsidRDefault="000424E3" w:rsidP="000424E3">
      <w:pPr>
        <w:pStyle w:val="NoSpacing"/>
        <w:numPr>
          <w:ilvl w:val="0"/>
          <w:numId w:val="40"/>
        </w:numPr>
        <w:rPr>
          <w:rFonts w:cs="Arial"/>
          <w:sz w:val="24"/>
          <w:szCs w:val="24"/>
        </w:rPr>
      </w:pPr>
      <w:r w:rsidRPr="000424E3">
        <w:rPr>
          <w:rFonts w:cs="Arial"/>
          <w:sz w:val="24"/>
          <w:szCs w:val="24"/>
        </w:rPr>
        <w:t xml:space="preserve">5­6 times per week </w:t>
      </w:r>
    </w:p>
    <w:p w14:paraId="6DAD6EC6" w14:textId="77777777" w:rsidR="000424E3" w:rsidRPr="000424E3" w:rsidRDefault="000424E3" w:rsidP="000424E3">
      <w:pPr>
        <w:pStyle w:val="NoSpacing"/>
        <w:numPr>
          <w:ilvl w:val="0"/>
          <w:numId w:val="40"/>
        </w:numPr>
        <w:rPr>
          <w:rFonts w:cs="Arial"/>
          <w:sz w:val="24"/>
          <w:szCs w:val="24"/>
        </w:rPr>
      </w:pPr>
      <w:r w:rsidRPr="000424E3">
        <w:rPr>
          <w:rFonts w:cs="Arial"/>
          <w:sz w:val="24"/>
          <w:szCs w:val="24"/>
        </w:rPr>
        <w:t xml:space="preserve">1 time per day </w:t>
      </w:r>
    </w:p>
    <w:p w14:paraId="317FA4AE" w14:textId="77777777" w:rsidR="000424E3" w:rsidRPr="000424E3" w:rsidRDefault="000424E3" w:rsidP="000424E3">
      <w:pPr>
        <w:pStyle w:val="NoSpacing"/>
        <w:numPr>
          <w:ilvl w:val="0"/>
          <w:numId w:val="40"/>
        </w:numPr>
        <w:rPr>
          <w:rFonts w:cs="Arial"/>
          <w:sz w:val="24"/>
          <w:szCs w:val="24"/>
        </w:rPr>
      </w:pPr>
      <w:r w:rsidRPr="000424E3">
        <w:rPr>
          <w:rFonts w:cs="Arial"/>
          <w:sz w:val="24"/>
          <w:szCs w:val="24"/>
        </w:rPr>
        <w:t>2 or more times per day</w:t>
      </w:r>
    </w:p>
    <w:p w14:paraId="08DD7FB4" w14:textId="77777777" w:rsidR="000424E3" w:rsidRPr="000424E3" w:rsidRDefault="000424E3" w:rsidP="000424E3">
      <w:pPr>
        <w:pStyle w:val="NoSpacing"/>
        <w:rPr>
          <w:rFonts w:cs="Arial"/>
          <w:sz w:val="24"/>
          <w:szCs w:val="24"/>
        </w:rPr>
      </w:pPr>
    </w:p>
    <w:p w14:paraId="3478E3B9"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have tomato sauces such as with spaghetti or noodles or mixed into foods such as lasagna? Do not include tomato sauce on pizza. </w:t>
      </w:r>
    </w:p>
    <w:p w14:paraId="1CC5070D" w14:textId="77777777" w:rsidR="000424E3" w:rsidRPr="000424E3" w:rsidRDefault="000424E3" w:rsidP="000424E3">
      <w:pPr>
        <w:pStyle w:val="NoSpacing"/>
        <w:numPr>
          <w:ilvl w:val="0"/>
          <w:numId w:val="41"/>
        </w:numPr>
        <w:rPr>
          <w:rFonts w:cs="Arial"/>
          <w:sz w:val="24"/>
          <w:szCs w:val="24"/>
        </w:rPr>
      </w:pPr>
      <w:r w:rsidRPr="000424E3">
        <w:rPr>
          <w:rFonts w:cs="Arial"/>
          <w:sz w:val="24"/>
          <w:szCs w:val="24"/>
        </w:rPr>
        <w:t xml:space="preserve">Never </w:t>
      </w:r>
    </w:p>
    <w:p w14:paraId="4DAC4534" w14:textId="77777777" w:rsidR="000424E3" w:rsidRPr="000424E3" w:rsidRDefault="000424E3" w:rsidP="000424E3">
      <w:pPr>
        <w:pStyle w:val="NoSpacing"/>
        <w:numPr>
          <w:ilvl w:val="0"/>
          <w:numId w:val="41"/>
        </w:numPr>
        <w:rPr>
          <w:rFonts w:cs="Arial"/>
          <w:sz w:val="24"/>
          <w:szCs w:val="24"/>
        </w:rPr>
      </w:pPr>
      <w:r w:rsidRPr="000424E3">
        <w:rPr>
          <w:rFonts w:cs="Arial"/>
          <w:sz w:val="24"/>
          <w:szCs w:val="24"/>
        </w:rPr>
        <w:t xml:space="preserve">1 time last month </w:t>
      </w:r>
    </w:p>
    <w:p w14:paraId="64E7C0AB" w14:textId="77777777" w:rsidR="000424E3" w:rsidRPr="000424E3" w:rsidRDefault="000424E3" w:rsidP="000424E3">
      <w:pPr>
        <w:pStyle w:val="NoSpacing"/>
        <w:numPr>
          <w:ilvl w:val="0"/>
          <w:numId w:val="41"/>
        </w:numPr>
        <w:rPr>
          <w:rFonts w:cs="Arial"/>
          <w:sz w:val="24"/>
          <w:szCs w:val="24"/>
        </w:rPr>
      </w:pPr>
      <w:r w:rsidRPr="000424E3">
        <w:rPr>
          <w:rFonts w:cs="Arial"/>
          <w:sz w:val="24"/>
          <w:szCs w:val="24"/>
        </w:rPr>
        <w:t xml:space="preserve">2­3 times last month </w:t>
      </w:r>
    </w:p>
    <w:p w14:paraId="29D745BA" w14:textId="77777777" w:rsidR="000424E3" w:rsidRPr="000424E3" w:rsidRDefault="000424E3" w:rsidP="000424E3">
      <w:pPr>
        <w:pStyle w:val="NoSpacing"/>
        <w:numPr>
          <w:ilvl w:val="0"/>
          <w:numId w:val="41"/>
        </w:numPr>
        <w:rPr>
          <w:rFonts w:cs="Arial"/>
          <w:sz w:val="24"/>
          <w:szCs w:val="24"/>
        </w:rPr>
      </w:pPr>
      <w:r w:rsidRPr="000424E3">
        <w:rPr>
          <w:rFonts w:cs="Arial"/>
          <w:sz w:val="24"/>
          <w:szCs w:val="24"/>
        </w:rPr>
        <w:t xml:space="preserve">1 time per week </w:t>
      </w:r>
    </w:p>
    <w:p w14:paraId="429AAFBC" w14:textId="77777777" w:rsidR="000424E3" w:rsidRPr="000424E3" w:rsidRDefault="000424E3" w:rsidP="000424E3">
      <w:pPr>
        <w:pStyle w:val="NoSpacing"/>
        <w:numPr>
          <w:ilvl w:val="0"/>
          <w:numId w:val="41"/>
        </w:numPr>
        <w:rPr>
          <w:rFonts w:cs="Arial"/>
          <w:sz w:val="24"/>
          <w:szCs w:val="24"/>
        </w:rPr>
      </w:pPr>
      <w:r w:rsidRPr="000424E3">
        <w:rPr>
          <w:rFonts w:cs="Arial"/>
          <w:sz w:val="24"/>
          <w:szCs w:val="24"/>
        </w:rPr>
        <w:t xml:space="preserve">2 times per week </w:t>
      </w:r>
    </w:p>
    <w:p w14:paraId="43549DDB" w14:textId="77777777" w:rsidR="000424E3" w:rsidRPr="000424E3" w:rsidRDefault="000424E3" w:rsidP="000424E3">
      <w:pPr>
        <w:pStyle w:val="NoSpacing"/>
        <w:numPr>
          <w:ilvl w:val="0"/>
          <w:numId w:val="41"/>
        </w:numPr>
        <w:rPr>
          <w:rFonts w:cs="Arial"/>
          <w:sz w:val="24"/>
          <w:szCs w:val="24"/>
        </w:rPr>
      </w:pPr>
      <w:r w:rsidRPr="000424E3">
        <w:rPr>
          <w:rFonts w:cs="Arial"/>
          <w:sz w:val="24"/>
          <w:szCs w:val="24"/>
        </w:rPr>
        <w:t xml:space="preserve">3­4 times per week </w:t>
      </w:r>
    </w:p>
    <w:p w14:paraId="2038BD3E" w14:textId="77777777" w:rsidR="000424E3" w:rsidRPr="000424E3" w:rsidRDefault="000424E3" w:rsidP="000424E3">
      <w:pPr>
        <w:pStyle w:val="NoSpacing"/>
        <w:numPr>
          <w:ilvl w:val="0"/>
          <w:numId w:val="41"/>
        </w:numPr>
        <w:rPr>
          <w:rFonts w:cs="Arial"/>
          <w:sz w:val="24"/>
          <w:szCs w:val="24"/>
        </w:rPr>
      </w:pPr>
      <w:r w:rsidRPr="000424E3">
        <w:rPr>
          <w:rFonts w:cs="Arial"/>
          <w:sz w:val="24"/>
          <w:szCs w:val="24"/>
        </w:rPr>
        <w:t xml:space="preserve">5­6 times per week </w:t>
      </w:r>
    </w:p>
    <w:p w14:paraId="3BC0AF77" w14:textId="77777777" w:rsidR="000424E3" w:rsidRPr="000424E3" w:rsidRDefault="000424E3" w:rsidP="000424E3">
      <w:pPr>
        <w:pStyle w:val="NoSpacing"/>
        <w:numPr>
          <w:ilvl w:val="0"/>
          <w:numId w:val="41"/>
        </w:numPr>
        <w:rPr>
          <w:rFonts w:cs="Arial"/>
          <w:sz w:val="24"/>
          <w:szCs w:val="24"/>
        </w:rPr>
      </w:pPr>
      <w:r w:rsidRPr="000424E3">
        <w:rPr>
          <w:rFonts w:cs="Arial"/>
          <w:sz w:val="24"/>
          <w:szCs w:val="24"/>
        </w:rPr>
        <w:t xml:space="preserve">1 time per day </w:t>
      </w:r>
    </w:p>
    <w:p w14:paraId="6A184E0E" w14:textId="77777777" w:rsidR="000424E3" w:rsidRPr="000424E3" w:rsidRDefault="000424E3" w:rsidP="000424E3">
      <w:pPr>
        <w:pStyle w:val="NoSpacing"/>
        <w:numPr>
          <w:ilvl w:val="0"/>
          <w:numId w:val="41"/>
        </w:numPr>
        <w:rPr>
          <w:rFonts w:cs="Arial"/>
          <w:sz w:val="24"/>
          <w:szCs w:val="24"/>
        </w:rPr>
      </w:pPr>
      <w:r w:rsidRPr="000424E3">
        <w:rPr>
          <w:rFonts w:cs="Arial"/>
          <w:sz w:val="24"/>
          <w:szCs w:val="24"/>
        </w:rPr>
        <w:t>2 or more times per day</w:t>
      </w:r>
    </w:p>
    <w:p w14:paraId="41776985" w14:textId="77777777" w:rsidR="000424E3" w:rsidRPr="000424E3" w:rsidRDefault="000424E3" w:rsidP="000424E3">
      <w:pPr>
        <w:pStyle w:val="NoSpacing"/>
        <w:rPr>
          <w:rFonts w:cs="Arial"/>
          <w:sz w:val="24"/>
          <w:szCs w:val="24"/>
        </w:rPr>
      </w:pPr>
    </w:p>
    <w:p w14:paraId="1D17E584"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any kind of cheese?  Include cheese as a snack, cheese on burgers, sandwiches, and cheese in foods such as lasagna, quesadillas, or casseroles. Do not include cheese on pizza. </w:t>
      </w:r>
    </w:p>
    <w:p w14:paraId="38CCB665" w14:textId="77777777" w:rsidR="000424E3" w:rsidRPr="000424E3" w:rsidRDefault="000424E3" w:rsidP="000424E3">
      <w:pPr>
        <w:pStyle w:val="NoSpacing"/>
        <w:numPr>
          <w:ilvl w:val="0"/>
          <w:numId w:val="42"/>
        </w:numPr>
        <w:rPr>
          <w:rFonts w:cs="Arial"/>
          <w:sz w:val="24"/>
          <w:szCs w:val="24"/>
        </w:rPr>
      </w:pPr>
      <w:r w:rsidRPr="000424E3">
        <w:rPr>
          <w:rFonts w:cs="Arial"/>
          <w:sz w:val="24"/>
          <w:szCs w:val="24"/>
        </w:rPr>
        <w:t xml:space="preserve">Never </w:t>
      </w:r>
    </w:p>
    <w:p w14:paraId="207E186F" w14:textId="77777777" w:rsidR="000424E3" w:rsidRPr="000424E3" w:rsidRDefault="000424E3" w:rsidP="000424E3">
      <w:pPr>
        <w:pStyle w:val="NoSpacing"/>
        <w:numPr>
          <w:ilvl w:val="0"/>
          <w:numId w:val="42"/>
        </w:numPr>
        <w:rPr>
          <w:rFonts w:cs="Arial"/>
          <w:sz w:val="24"/>
          <w:szCs w:val="24"/>
        </w:rPr>
      </w:pPr>
      <w:r w:rsidRPr="000424E3">
        <w:rPr>
          <w:rFonts w:cs="Arial"/>
          <w:sz w:val="24"/>
          <w:szCs w:val="24"/>
        </w:rPr>
        <w:t xml:space="preserve">1 time last month </w:t>
      </w:r>
    </w:p>
    <w:p w14:paraId="207C28B4" w14:textId="77777777" w:rsidR="000424E3" w:rsidRPr="000424E3" w:rsidRDefault="000424E3" w:rsidP="000424E3">
      <w:pPr>
        <w:pStyle w:val="NoSpacing"/>
        <w:numPr>
          <w:ilvl w:val="0"/>
          <w:numId w:val="42"/>
        </w:numPr>
        <w:rPr>
          <w:rFonts w:cs="Arial"/>
          <w:sz w:val="24"/>
          <w:szCs w:val="24"/>
        </w:rPr>
      </w:pPr>
      <w:r w:rsidRPr="000424E3">
        <w:rPr>
          <w:rFonts w:cs="Arial"/>
          <w:sz w:val="24"/>
          <w:szCs w:val="24"/>
        </w:rPr>
        <w:t xml:space="preserve">2­3 times last month </w:t>
      </w:r>
    </w:p>
    <w:p w14:paraId="563234B7" w14:textId="77777777" w:rsidR="000424E3" w:rsidRPr="000424E3" w:rsidRDefault="000424E3" w:rsidP="000424E3">
      <w:pPr>
        <w:pStyle w:val="NoSpacing"/>
        <w:numPr>
          <w:ilvl w:val="0"/>
          <w:numId w:val="42"/>
        </w:numPr>
        <w:rPr>
          <w:rFonts w:cs="Arial"/>
          <w:sz w:val="24"/>
          <w:szCs w:val="24"/>
        </w:rPr>
      </w:pPr>
      <w:r w:rsidRPr="000424E3">
        <w:rPr>
          <w:rFonts w:cs="Arial"/>
          <w:sz w:val="24"/>
          <w:szCs w:val="24"/>
        </w:rPr>
        <w:t xml:space="preserve">1 time per week </w:t>
      </w:r>
    </w:p>
    <w:p w14:paraId="5F1D3A94" w14:textId="77777777" w:rsidR="000424E3" w:rsidRPr="000424E3" w:rsidRDefault="000424E3" w:rsidP="000424E3">
      <w:pPr>
        <w:pStyle w:val="NoSpacing"/>
        <w:numPr>
          <w:ilvl w:val="0"/>
          <w:numId w:val="42"/>
        </w:numPr>
        <w:rPr>
          <w:rFonts w:cs="Arial"/>
          <w:sz w:val="24"/>
          <w:szCs w:val="24"/>
        </w:rPr>
      </w:pPr>
      <w:r w:rsidRPr="000424E3">
        <w:rPr>
          <w:rFonts w:cs="Arial"/>
          <w:sz w:val="24"/>
          <w:szCs w:val="24"/>
        </w:rPr>
        <w:t xml:space="preserve">2 times per week </w:t>
      </w:r>
    </w:p>
    <w:p w14:paraId="7F5D2165" w14:textId="77777777" w:rsidR="000424E3" w:rsidRPr="000424E3" w:rsidRDefault="000424E3" w:rsidP="000424E3">
      <w:pPr>
        <w:pStyle w:val="NoSpacing"/>
        <w:numPr>
          <w:ilvl w:val="0"/>
          <w:numId w:val="42"/>
        </w:numPr>
        <w:rPr>
          <w:rFonts w:cs="Arial"/>
          <w:sz w:val="24"/>
          <w:szCs w:val="24"/>
        </w:rPr>
      </w:pPr>
      <w:r w:rsidRPr="000424E3">
        <w:rPr>
          <w:rFonts w:cs="Arial"/>
          <w:sz w:val="24"/>
          <w:szCs w:val="24"/>
        </w:rPr>
        <w:t xml:space="preserve">3­4 times per week </w:t>
      </w:r>
    </w:p>
    <w:p w14:paraId="32D71388" w14:textId="77777777" w:rsidR="000424E3" w:rsidRPr="000424E3" w:rsidRDefault="000424E3" w:rsidP="000424E3">
      <w:pPr>
        <w:pStyle w:val="NoSpacing"/>
        <w:numPr>
          <w:ilvl w:val="0"/>
          <w:numId w:val="42"/>
        </w:numPr>
        <w:rPr>
          <w:rFonts w:cs="Arial"/>
          <w:sz w:val="24"/>
          <w:szCs w:val="24"/>
        </w:rPr>
      </w:pPr>
      <w:r w:rsidRPr="000424E3">
        <w:rPr>
          <w:rFonts w:cs="Arial"/>
          <w:sz w:val="24"/>
          <w:szCs w:val="24"/>
        </w:rPr>
        <w:t xml:space="preserve">5­6 times per week </w:t>
      </w:r>
    </w:p>
    <w:p w14:paraId="00151B5B" w14:textId="77777777" w:rsidR="000424E3" w:rsidRPr="000424E3" w:rsidRDefault="000424E3" w:rsidP="000424E3">
      <w:pPr>
        <w:pStyle w:val="NoSpacing"/>
        <w:numPr>
          <w:ilvl w:val="0"/>
          <w:numId w:val="42"/>
        </w:numPr>
        <w:rPr>
          <w:rFonts w:cs="Arial"/>
          <w:sz w:val="24"/>
          <w:szCs w:val="24"/>
        </w:rPr>
      </w:pPr>
      <w:r w:rsidRPr="000424E3">
        <w:rPr>
          <w:rFonts w:cs="Arial"/>
          <w:sz w:val="24"/>
          <w:szCs w:val="24"/>
        </w:rPr>
        <w:t xml:space="preserve">1 time per day </w:t>
      </w:r>
    </w:p>
    <w:p w14:paraId="44C72875" w14:textId="77777777" w:rsidR="000424E3" w:rsidRPr="000424E3" w:rsidRDefault="000424E3" w:rsidP="000424E3">
      <w:pPr>
        <w:pStyle w:val="NoSpacing"/>
        <w:numPr>
          <w:ilvl w:val="0"/>
          <w:numId w:val="42"/>
        </w:numPr>
        <w:rPr>
          <w:rFonts w:cs="Arial"/>
          <w:sz w:val="24"/>
          <w:szCs w:val="24"/>
        </w:rPr>
      </w:pPr>
      <w:r w:rsidRPr="000424E3">
        <w:rPr>
          <w:rFonts w:cs="Arial"/>
          <w:sz w:val="24"/>
          <w:szCs w:val="24"/>
        </w:rPr>
        <w:t>2 or more times per day</w:t>
      </w:r>
    </w:p>
    <w:p w14:paraId="2767E567" w14:textId="77777777" w:rsidR="000424E3" w:rsidRPr="000424E3" w:rsidRDefault="000424E3" w:rsidP="000424E3">
      <w:pPr>
        <w:pStyle w:val="NoSpacing"/>
        <w:rPr>
          <w:rFonts w:cs="Arial"/>
          <w:sz w:val="24"/>
          <w:szCs w:val="24"/>
        </w:rPr>
      </w:pPr>
    </w:p>
    <w:p w14:paraId="57D859D0"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red meat, such as beef, pork, ham, or sausage?  Do not include chicken, turkey or seafood.  Include red meat you had in sandwiches, lasagna, stew, and other mixtures. Red meats may also include veal, lamb, and any </w:t>
      </w:r>
      <w:proofErr w:type="gramStart"/>
      <w:r w:rsidRPr="000424E3">
        <w:rPr>
          <w:rFonts w:cs="Arial"/>
          <w:sz w:val="24"/>
          <w:szCs w:val="24"/>
        </w:rPr>
        <w:t>lunch meats</w:t>
      </w:r>
      <w:proofErr w:type="gramEnd"/>
      <w:r w:rsidRPr="000424E3">
        <w:rPr>
          <w:rFonts w:cs="Arial"/>
          <w:sz w:val="24"/>
          <w:szCs w:val="24"/>
        </w:rPr>
        <w:t xml:space="preserve"> made with these meats. </w:t>
      </w:r>
    </w:p>
    <w:p w14:paraId="21FA5FA6" w14:textId="77777777" w:rsidR="000424E3" w:rsidRPr="000424E3" w:rsidRDefault="000424E3" w:rsidP="000424E3">
      <w:pPr>
        <w:pStyle w:val="NoSpacing"/>
        <w:numPr>
          <w:ilvl w:val="0"/>
          <w:numId w:val="43"/>
        </w:numPr>
        <w:rPr>
          <w:rFonts w:cs="Arial"/>
          <w:sz w:val="24"/>
          <w:szCs w:val="24"/>
        </w:rPr>
      </w:pPr>
      <w:r w:rsidRPr="000424E3">
        <w:rPr>
          <w:rFonts w:cs="Arial"/>
          <w:sz w:val="24"/>
          <w:szCs w:val="24"/>
        </w:rPr>
        <w:t xml:space="preserve">Never </w:t>
      </w:r>
    </w:p>
    <w:p w14:paraId="1D342A0A" w14:textId="77777777" w:rsidR="000424E3" w:rsidRPr="000424E3" w:rsidRDefault="000424E3" w:rsidP="000424E3">
      <w:pPr>
        <w:pStyle w:val="NoSpacing"/>
        <w:numPr>
          <w:ilvl w:val="0"/>
          <w:numId w:val="43"/>
        </w:numPr>
        <w:rPr>
          <w:rFonts w:cs="Arial"/>
          <w:sz w:val="24"/>
          <w:szCs w:val="24"/>
        </w:rPr>
      </w:pPr>
      <w:r w:rsidRPr="000424E3">
        <w:rPr>
          <w:rFonts w:cs="Arial"/>
          <w:sz w:val="24"/>
          <w:szCs w:val="24"/>
        </w:rPr>
        <w:t xml:space="preserve">1 time last month </w:t>
      </w:r>
    </w:p>
    <w:p w14:paraId="753D8717" w14:textId="77777777" w:rsidR="000424E3" w:rsidRPr="000424E3" w:rsidRDefault="000424E3" w:rsidP="000424E3">
      <w:pPr>
        <w:pStyle w:val="NoSpacing"/>
        <w:numPr>
          <w:ilvl w:val="0"/>
          <w:numId w:val="43"/>
        </w:numPr>
        <w:rPr>
          <w:rFonts w:cs="Arial"/>
          <w:sz w:val="24"/>
          <w:szCs w:val="24"/>
        </w:rPr>
      </w:pPr>
      <w:r w:rsidRPr="000424E3">
        <w:rPr>
          <w:rFonts w:cs="Arial"/>
          <w:sz w:val="24"/>
          <w:szCs w:val="24"/>
        </w:rPr>
        <w:t xml:space="preserve">2­3 times last month </w:t>
      </w:r>
    </w:p>
    <w:p w14:paraId="547465CE" w14:textId="77777777" w:rsidR="000424E3" w:rsidRPr="000424E3" w:rsidRDefault="000424E3" w:rsidP="000424E3">
      <w:pPr>
        <w:pStyle w:val="NoSpacing"/>
        <w:numPr>
          <w:ilvl w:val="0"/>
          <w:numId w:val="43"/>
        </w:numPr>
        <w:rPr>
          <w:rFonts w:cs="Arial"/>
          <w:sz w:val="24"/>
          <w:szCs w:val="24"/>
        </w:rPr>
      </w:pPr>
      <w:r w:rsidRPr="000424E3">
        <w:rPr>
          <w:rFonts w:cs="Arial"/>
          <w:sz w:val="24"/>
          <w:szCs w:val="24"/>
        </w:rPr>
        <w:t xml:space="preserve">1 time per week </w:t>
      </w:r>
    </w:p>
    <w:p w14:paraId="107271C5" w14:textId="77777777" w:rsidR="000424E3" w:rsidRPr="000424E3" w:rsidRDefault="000424E3" w:rsidP="000424E3">
      <w:pPr>
        <w:pStyle w:val="NoSpacing"/>
        <w:numPr>
          <w:ilvl w:val="0"/>
          <w:numId w:val="43"/>
        </w:numPr>
        <w:rPr>
          <w:rFonts w:cs="Arial"/>
          <w:sz w:val="24"/>
          <w:szCs w:val="24"/>
        </w:rPr>
      </w:pPr>
      <w:r w:rsidRPr="000424E3">
        <w:rPr>
          <w:rFonts w:cs="Arial"/>
          <w:sz w:val="24"/>
          <w:szCs w:val="24"/>
        </w:rPr>
        <w:t xml:space="preserve">2 times per week </w:t>
      </w:r>
    </w:p>
    <w:p w14:paraId="1183558E" w14:textId="77777777" w:rsidR="000424E3" w:rsidRPr="000424E3" w:rsidRDefault="000424E3" w:rsidP="000424E3">
      <w:pPr>
        <w:pStyle w:val="NoSpacing"/>
        <w:numPr>
          <w:ilvl w:val="0"/>
          <w:numId w:val="43"/>
        </w:numPr>
        <w:rPr>
          <w:rFonts w:cs="Arial"/>
          <w:sz w:val="24"/>
          <w:szCs w:val="24"/>
        </w:rPr>
      </w:pPr>
      <w:r w:rsidRPr="000424E3">
        <w:rPr>
          <w:rFonts w:cs="Arial"/>
          <w:sz w:val="24"/>
          <w:szCs w:val="24"/>
        </w:rPr>
        <w:t xml:space="preserve">3­4 times per week </w:t>
      </w:r>
    </w:p>
    <w:p w14:paraId="7675EAE5" w14:textId="77777777" w:rsidR="000424E3" w:rsidRPr="000424E3" w:rsidRDefault="000424E3" w:rsidP="000424E3">
      <w:pPr>
        <w:pStyle w:val="NoSpacing"/>
        <w:numPr>
          <w:ilvl w:val="0"/>
          <w:numId w:val="43"/>
        </w:numPr>
        <w:rPr>
          <w:rFonts w:cs="Arial"/>
          <w:sz w:val="24"/>
          <w:szCs w:val="24"/>
        </w:rPr>
      </w:pPr>
      <w:r w:rsidRPr="000424E3">
        <w:rPr>
          <w:rFonts w:cs="Arial"/>
          <w:sz w:val="24"/>
          <w:szCs w:val="24"/>
        </w:rPr>
        <w:t xml:space="preserve">5­6 times per week </w:t>
      </w:r>
    </w:p>
    <w:p w14:paraId="24C149E1" w14:textId="77777777" w:rsidR="000424E3" w:rsidRPr="000424E3" w:rsidRDefault="000424E3" w:rsidP="000424E3">
      <w:pPr>
        <w:pStyle w:val="NoSpacing"/>
        <w:numPr>
          <w:ilvl w:val="0"/>
          <w:numId w:val="43"/>
        </w:numPr>
        <w:rPr>
          <w:rFonts w:cs="Arial"/>
          <w:sz w:val="24"/>
          <w:szCs w:val="24"/>
        </w:rPr>
      </w:pPr>
      <w:r w:rsidRPr="000424E3">
        <w:rPr>
          <w:rFonts w:cs="Arial"/>
          <w:sz w:val="24"/>
          <w:szCs w:val="24"/>
        </w:rPr>
        <w:t xml:space="preserve">1 time per day </w:t>
      </w:r>
    </w:p>
    <w:p w14:paraId="263C0BCA" w14:textId="77777777" w:rsidR="000424E3" w:rsidRPr="000424E3" w:rsidRDefault="000424E3" w:rsidP="000424E3">
      <w:pPr>
        <w:pStyle w:val="NoSpacing"/>
        <w:numPr>
          <w:ilvl w:val="0"/>
          <w:numId w:val="43"/>
        </w:numPr>
        <w:rPr>
          <w:rFonts w:cs="Arial"/>
          <w:sz w:val="24"/>
          <w:szCs w:val="24"/>
        </w:rPr>
      </w:pPr>
      <w:r w:rsidRPr="000424E3">
        <w:rPr>
          <w:rFonts w:cs="Arial"/>
          <w:sz w:val="24"/>
          <w:szCs w:val="24"/>
        </w:rPr>
        <w:t>2 or more times per day</w:t>
      </w:r>
    </w:p>
    <w:p w14:paraId="689D100F" w14:textId="77777777" w:rsidR="000424E3" w:rsidRPr="000424E3" w:rsidRDefault="000424E3" w:rsidP="000424E3">
      <w:pPr>
        <w:pStyle w:val="NoSpacing"/>
        <w:rPr>
          <w:rFonts w:cs="Arial"/>
          <w:sz w:val="24"/>
          <w:szCs w:val="24"/>
        </w:rPr>
      </w:pPr>
    </w:p>
    <w:p w14:paraId="6C7DFAD2"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During the past month, how often did you eat any processed meat, such as bacon, </w:t>
      </w:r>
      <w:proofErr w:type="gramStart"/>
      <w:r w:rsidRPr="000424E3">
        <w:rPr>
          <w:rFonts w:cs="Arial"/>
          <w:sz w:val="24"/>
          <w:szCs w:val="24"/>
        </w:rPr>
        <w:t>lunch meats</w:t>
      </w:r>
      <w:proofErr w:type="gramEnd"/>
      <w:r w:rsidRPr="000424E3">
        <w:rPr>
          <w:rFonts w:cs="Arial"/>
          <w:sz w:val="24"/>
          <w:szCs w:val="24"/>
        </w:rPr>
        <w:t xml:space="preserve">, or hot dogs?  Include processed meats you had in sandwiches, soups, pizza, casseroles, and other mixtures. Processed meats are those preserved by smoking, curing, or salting, or by the addition of preservatives. Examples are: ham, bacon, pastrami, salami, sausages, bratwursts, frankfurters, hot dogs, and spam. </w:t>
      </w:r>
    </w:p>
    <w:p w14:paraId="380C2F4B" w14:textId="77777777" w:rsidR="000424E3" w:rsidRPr="000424E3" w:rsidRDefault="000424E3" w:rsidP="000424E3">
      <w:pPr>
        <w:pStyle w:val="NoSpacing"/>
        <w:numPr>
          <w:ilvl w:val="0"/>
          <w:numId w:val="44"/>
        </w:numPr>
        <w:rPr>
          <w:rFonts w:cs="Arial"/>
          <w:sz w:val="24"/>
          <w:szCs w:val="24"/>
        </w:rPr>
      </w:pPr>
      <w:r w:rsidRPr="000424E3">
        <w:rPr>
          <w:rFonts w:cs="Arial"/>
          <w:sz w:val="24"/>
          <w:szCs w:val="24"/>
        </w:rPr>
        <w:t xml:space="preserve">Never </w:t>
      </w:r>
    </w:p>
    <w:p w14:paraId="467F2464" w14:textId="77777777" w:rsidR="000424E3" w:rsidRPr="000424E3" w:rsidRDefault="000424E3" w:rsidP="000424E3">
      <w:pPr>
        <w:pStyle w:val="NoSpacing"/>
        <w:numPr>
          <w:ilvl w:val="0"/>
          <w:numId w:val="44"/>
        </w:numPr>
        <w:rPr>
          <w:rFonts w:cs="Arial"/>
          <w:sz w:val="24"/>
          <w:szCs w:val="24"/>
        </w:rPr>
      </w:pPr>
      <w:r w:rsidRPr="000424E3">
        <w:rPr>
          <w:rFonts w:cs="Arial"/>
          <w:sz w:val="24"/>
          <w:szCs w:val="24"/>
        </w:rPr>
        <w:t xml:space="preserve">1 time last month </w:t>
      </w:r>
    </w:p>
    <w:p w14:paraId="16A3E97F" w14:textId="77777777" w:rsidR="000424E3" w:rsidRPr="000424E3" w:rsidRDefault="000424E3" w:rsidP="000424E3">
      <w:pPr>
        <w:pStyle w:val="NoSpacing"/>
        <w:numPr>
          <w:ilvl w:val="0"/>
          <w:numId w:val="44"/>
        </w:numPr>
        <w:rPr>
          <w:rFonts w:cs="Arial"/>
          <w:sz w:val="24"/>
          <w:szCs w:val="24"/>
        </w:rPr>
      </w:pPr>
      <w:r w:rsidRPr="000424E3">
        <w:rPr>
          <w:rFonts w:cs="Arial"/>
          <w:sz w:val="24"/>
          <w:szCs w:val="24"/>
        </w:rPr>
        <w:t xml:space="preserve">2­3 times last month </w:t>
      </w:r>
    </w:p>
    <w:p w14:paraId="29416675" w14:textId="77777777" w:rsidR="000424E3" w:rsidRPr="000424E3" w:rsidRDefault="000424E3" w:rsidP="000424E3">
      <w:pPr>
        <w:pStyle w:val="NoSpacing"/>
        <w:numPr>
          <w:ilvl w:val="0"/>
          <w:numId w:val="44"/>
        </w:numPr>
        <w:rPr>
          <w:rFonts w:cs="Arial"/>
          <w:sz w:val="24"/>
          <w:szCs w:val="24"/>
        </w:rPr>
      </w:pPr>
      <w:r w:rsidRPr="000424E3">
        <w:rPr>
          <w:rFonts w:cs="Arial"/>
          <w:sz w:val="24"/>
          <w:szCs w:val="24"/>
        </w:rPr>
        <w:t xml:space="preserve">1 time per week </w:t>
      </w:r>
    </w:p>
    <w:p w14:paraId="4D046E9E" w14:textId="77777777" w:rsidR="000424E3" w:rsidRPr="000424E3" w:rsidRDefault="000424E3" w:rsidP="000424E3">
      <w:pPr>
        <w:pStyle w:val="NoSpacing"/>
        <w:numPr>
          <w:ilvl w:val="0"/>
          <w:numId w:val="44"/>
        </w:numPr>
        <w:rPr>
          <w:rFonts w:cs="Arial"/>
          <w:sz w:val="24"/>
          <w:szCs w:val="24"/>
        </w:rPr>
      </w:pPr>
      <w:r w:rsidRPr="000424E3">
        <w:rPr>
          <w:rFonts w:cs="Arial"/>
          <w:sz w:val="24"/>
          <w:szCs w:val="24"/>
        </w:rPr>
        <w:t xml:space="preserve">2 times per week </w:t>
      </w:r>
    </w:p>
    <w:p w14:paraId="3E14949E" w14:textId="77777777" w:rsidR="000424E3" w:rsidRPr="000424E3" w:rsidRDefault="000424E3" w:rsidP="000424E3">
      <w:pPr>
        <w:pStyle w:val="NoSpacing"/>
        <w:numPr>
          <w:ilvl w:val="0"/>
          <w:numId w:val="44"/>
        </w:numPr>
        <w:rPr>
          <w:rFonts w:cs="Arial"/>
          <w:sz w:val="24"/>
          <w:szCs w:val="24"/>
        </w:rPr>
      </w:pPr>
      <w:r w:rsidRPr="000424E3">
        <w:rPr>
          <w:rFonts w:cs="Arial"/>
          <w:sz w:val="24"/>
          <w:szCs w:val="24"/>
        </w:rPr>
        <w:t xml:space="preserve">3­4 times per week </w:t>
      </w:r>
    </w:p>
    <w:p w14:paraId="3696367C" w14:textId="77777777" w:rsidR="000424E3" w:rsidRPr="000424E3" w:rsidRDefault="000424E3" w:rsidP="000424E3">
      <w:pPr>
        <w:pStyle w:val="NoSpacing"/>
        <w:numPr>
          <w:ilvl w:val="0"/>
          <w:numId w:val="44"/>
        </w:numPr>
        <w:rPr>
          <w:rFonts w:cs="Arial"/>
          <w:sz w:val="24"/>
          <w:szCs w:val="24"/>
        </w:rPr>
      </w:pPr>
      <w:r w:rsidRPr="000424E3">
        <w:rPr>
          <w:rFonts w:cs="Arial"/>
          <w:sz w:val="24"/>
          <w:szCs w:val="24"/>
        </w:rPr>
        <w:t xml:space="preserve">5­6 times per week </w:t>
      </w:r>
    </w:p>
    <w:p w14:paraId="3BB4F8A8" w14:textId="77777777" w:rsidR="000424E3" w:rsidRPr="000424E3" w:rsidRDefault="000424E3" w:rsidP="000424E3">
      <w:pPr>
        <w:pStyle w:val="NoSpacing"/>
        <w:numPr>
          <w:ilvl w:val="0"/>
          <w:numId w:val="44"/>
        </w:numPr>
        <w:rPr>
          <w:rFonts w:cs="Arial"/>
          <w:sz w:val="24"/>
          <w:szCs w:val="24"/>
        </w:rPr>
      </w:pPr>
      <w:r w:rsidRPr="000424E3">
        <w:rPr>
          <w:rFonts w:cs="Arial"/>
          <w:sz w:val="24"/>
          <w:szCs w:val="24"/>
        </w:rPr>
        <w:t xml:space="preserve">1 time per day </w:t>
      </w:r>
    </w:p>
    <w:p w14:paraId="28B4150E" w14:textId="77777777" w:rsidR="000424E3" w:rsidRPr="000424E3" w:rsidRDefault="000424E3" w:rsidP="000424E3">
      <w:pPr>
        <w:pStyle w:val="NoSpacing"/>
        <w:numPr>
          <w:ilvl w:val="0"/>
          <w:numId w:val="44"/>
        </w:numPr>
        <w:rPr>
          <w:rFonts w:cs="Arial"/>
          <w:sz w:val="24"/>
          <w:szCs w:val="24"/>
        </w:rPr>
      </w:pPr>
      <w:r w:rsidRPr="000424E3">
        <w:rPr>
          <w:rFonts w:cs="Arial"/>
          <w:sz w:val="24"/>
          <w:szCs w:val="24"/>
        </w:rPr>
        <w:t>2 or more times per day</w:t>
      </w:r>
    </w:p>
    <w:p w14:paraId="1F9893A1" w14:textId="77777777" w:rsidR="000424E3" w:rsidRPr="000424E3" w:rsidRDefault="000424E3" w:rsidP="000424E3">
      <w:pPr>
        <w:pStyle w:val="NoSpacing"/>
        <w:rPr>
          <w:rFonts w:cs="Arial"/>
          <w:sz w:val="24"/>
          <w:szCs w:val="24"/>
        </w:rPr>
      </w:pPr>
    </w:p>
    <w:p w14:paraId="3B643D4A"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whole grain bread including toast, rolls and in sandwiches? Whole grain breads include whole wheat, rye, oatmeal and pumpernickel. Do not include white bread. </w:t>
      </w:r>
    </w:p>
    <w:p w14:paraId="0F900366" w14:textId="77777777" w:rsidR="000424E3" w:rsidRPr="000424E3" w:rsidRDefault="000424E3" w:rsidP="000424E3">
      <w:pPr>
        <w:pStyle w:val="NoSpacing"/>
        <w:numPr>
          <w:ilvl w:val="0"/>
          <w:numId w:val="45"/>
        </w:numPr>
        <w:rPr>
          <w:rFonts w:cs="Arial"/>
          <w:sz w:val="24"/>
          <w:szCs w:val="24"/>
        </w:rPr>
      </w:pPr>
      <w:r w:rsidRPr="000424E3">
        <w:rPr>
          <w:rFonts w:cs="Arial"/>
          <w:sz w:val="24"/>
          <w:szCs w:val="24"/>
        </w:rPr>
        <w:t xml:space="preserve">Never </w:t>
      </w:r>
    </w:p>
    <w:p w14:paraId="22DF066C" w14:textId="77777777" w:rsidR="000424E3" w:rsidRPr="000424E3" w:rsidRDefault="000424E3" w:rsidP="000424E3">
      <w:pPr>
        <w:pStyle w:val="NoSpacing"/>
        <w:numPr>
          <w:ilvl w:val="0"/>
          <w:numId w:val="45"/>
        </w:numPr>
        <w:rPr>
          <w:rFonts w:cs="Arial"/>
          <w:sz w:val="24"/>
          <w:szCs w:val="24"/>
        </w:rPr>
      </w:pPr>
      <w:r w:rsidRPr="000424E3">
        <w:rPr>
          <w:rFonts w:cs="Arial"/>
          <w:sz w:val="24"/>
          <w:szCs w:val="24"/>
        </w:rPr>
        <w:t xml:space="preserve">1 time last month </w:t>
      </w:r>
    </w:p>
    <w:p w14:paraId="610610B5" w14:textId="77777777" w:rsidR="000424E3" w:rsidRPr="000424E3" w:rsidRDefault="000424E3" w:rsidP="000424E3">
      <w:pPr>
        <w:pStyle w:val="NoSpacing"/>
        <w:numPr>
          <w:ilvl w:val="0"/>
          <w:numId w:val="45"/>
        </w:numPr>
        <w:rPr>
          <w:rFonts w:cs="Arial"/>
          <w:sz w:val="24"/>
          <w:szCs w:val="24"/>
        </w:rPr>
      </w:pPr>
      <w:r w:rsidRPr="000424E3">
        <w:rPr>
          <w:rFonts w:cs="Arial"/>
          <w:sz w:val="24"/>
          <w:szCs w:val="24"/>
        </w:rPr>
        <w:t xml:space="preserve">2­3 times last month </w:t>
      </w:r>
    </w:p>
    <w:p w14:paraId="40BBE7CA" w14:textId="77777777" w:rsidR="000424E3" w:rsidRPr="000424E3" w:rsidRDefault="000424E3" w:rsidP="000424E3">
      <w:pPr>
        <w:pStyle w:val="NoSpacing"/>
        <w:numPr>
          <w:ilvl w:val="0"/>
          <w:numId w:val="45"/>
        </w:numPr>
        <w:rPr>
          <w:rFonts w:cs="Arial"/>
          <w:sz w:val="24"/>
          <w:szCs w:val="24"/>
        </w:rPr>
      </w:pPr>
      <w:r w:rsidRPr="000424E3">
        <w:rPr>
          <w:rFonts w:cs="Arial"/>
          <w:sz w:val="24"/>
          <w:szCs w:val="24"/>
        </w:rPr>
        <w:t xml:space="preserve">1 time per week </w:t>
      </w:r>
    </w:p>
    <w:p w14:paraId="03B809C7" w14:textId="77777777" w:rsidR="000424E3" w:rsidRPr="000424E3" w:rsidRDefault="000424E3" w:rsidP="000424E3">
      <w:pPr>
        <w:pStyle w:val="NoSpacing"/>
        <w:numPr>
          <w:ilvl w:val="0"/>
          <w:numId w:val="45"/>
        </w:numPr>
        <w:rPr>
          <w:rFonts w:cs="Arial"/>
          <w:sz w:val="24"/>
          <w:szCs w:val="24"/>
        </w:rPr>
      </w:pPr>
      <w:r w:rsidRPr="000424E3">
        <w:rPr>
          <w:rFonts w:cs="Arial"/>
          <w:sz w:val="24"/>
          <w:szCs w:val="24"/>
        </w:rPr>
        <w:t xml:space="preserve">2 times per week </w:t>
      </w:r>
    </w:p>
    <w:p w14:paraId="465BBF28" w14:textId="77777777" w:rsidR="000424E3" w:rsidRPr="000424E3" w:rsidRDefault="000424E3" w:rsidP="000424E3">
      <w:pPr>
        <w:pStyle w:val="NoSpacing"/>
        <w:numPr>
          <w:ilvl w:val="0"/>
          <w:numId w:val="45"/>
        </w:numPr>
        <w:rPr>
          <w:rFonts w:cs="Arial"/>
          <w:sz w:val="24"/>
          <w:szCs w:val="24"/>
        </w:rPr>
      </w:pPr>
      <w:r w:rsidRPr="000424E3">
        <w:rPr>
          <w:rFonts w:cs="Arial"/>
          <w:sz w:val="24"/>
          <w:szCs w:val="24"/>
        </w:rPr>
        <w:t xml:space="preserve">3­4 times per week </w:t>
      </w:r>
    </w:p>
    <w:p w14:paraId="48C12D49" w14:textId="77777777" w:rsidR="000424E3" w:rsidRPr="000424E3" w:rsidRDefault="000424E3" w:rsidP="000424E3">
      <w:pPr>
        <w:pStyle w:val="NoSpacing"/>
        <w:numPr>
          <w:ilvl w:val="0"/>
          <w:numId w:val="45"/>
        </w:numPr>
        <w:rPr>
          <w:rFonts w:cs="Arial"/>
          <w:sz w:val="24"/>
          <w:szCs w:val="24"/>
        </w:rPr>
      </w:pPr>
      <w:r w:rsidRPr="000424E3">
        <w:rPr>
          <w:rFonts w:cs="Arial"/>
          <w:sz w:val="24"/>
          <w:szCs w:val="24"/>
        </w:rPr>
        <w:t xml:space="preserve">5­6 times per week </w:t>
      </w:r>
    </w:p>
    <w:p w14:paraId="35F3157F" w14:textId="77777777" w:rsidR="000424E3" w:rsidRPr="000424E3" w:rsidRDefault="000424E3" w:rsidP="000424E3">
      <w:pPr>
        <w:pStyle w:val="NoSpacing"/>
        <w:numPr>
          <w:ilvl w:val="0"/>
          <w:numId w:val="45"/>
        </w:numPr>
        <w:rPr>
          <w:rFonts w:cs="Arial"/>
          <w:sz w:val="24"/>
          <w:szCs w:val="24"/>
        </w:rPr>
      </w:pPr>
      <w:r w:rsidRPr="000424E3">
        <w:rPr>
          <w:rFonts w:cs="Arial"/>
          <w:sz w:val="24"/>
          <w:szCs w:val="24"/>
        </w:rPr>
        <w:t xml:space="preserve">1 time per day </w:t>
      </w:r>
    </w:p>
    <w:p w14:paraId="498C8A05" w14:textId="77777777" w:rsidR="000424E3" w:rsidRPr="000424E3" w:rsidRDefault="000424E3" w:rsidP="000424E3">
      <w:pPr>
        <w:pStyle w:val="NoSpacing"/>
        <w:numPr>
          <w:ilvl w:val="0"/>
          <w:numId w:val="45"/>
        </w:numPr>
        <w:rPr>
          <w:rFonts w:cs="Arial"/>
          <w:sz w:val="24"/>
          <w:szCs w:val="24"/>
        </w:rPr>
      </w:pPr>
      <w:r w:rsidRPr="000424E3">
        <w:rPr>
          <w:rFonts w:cs="Arial"/>
          <w:sz w:val="24"/>
          <w:szCs w:val="24"/>
        </w:rPr>
        <w:t>2 or more times per day</w:t>
      </w:r>
    </w:p>
    <w:p w14:paraId="2F97B656" w14:textId="77777777" w:rsidR="000424E3" w:rsidRPr="000424E3" w:rsidRDefault="000424E3" w:rsidP="000424E3">
      <w:pPr>
        <w:pStyle w:val="NoSpacing"/>
        <w:rPr>
          <w:rFonts w:cs="Arial"/>
          <w:sz w:val="24"/>
          <w:szCs w:val="24"/>
        </w:rPr>
      </w:pPr>
    </w:p>
    <w:p w14:paraId="6A3AD6E2"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During the past month, how often did you eat chocolate or any other types of candy?  Do not include </w:t>
      </w:r>
      <w:proofErr w:type="spellStart"/>
      <w:r w:rsidRPr="000424E3">
        <w:rPr>
          <w:rFonts w:cs="Arial"/>
          <w:sz w:val="24"/>
          <w:szCs w:val="24"/>
        </w:rPr>
        <w:t>sugar­free</w:t>
      </w:r>
      <w:proofErr w:type="spellEnd"/>
      <w:r w:rsidRPr="000424E3">
        <w:rPr>
          <w:rFonts w:cs="Arial"/>
          <w:sz w:val="24"/>
          <w:szCs w:val="24"/>
        </w:rPr>
        <w:t xml:space="preserve"> candy. </w:t>
      </w:r>
    </w:p>
    <w:p w14:paraId="6E528D8A" w14:textId="77777777" w:rsidR="000424E3" w:rsidRPr="000424E3" w:rsidRDefault="000424E3" w:rsidP="000424E3">
      <w:pPr>
        <w:pStyle w:val="NoSpacing"/>
        <w:numPr>
          <w:ilvl w:val="0"/>
          <w:numId w:val="46"/>
        </w:numPr>
        <w:rPr>
          <w:rFonts w:cs="Arial"/>
          <w:sz w:val="24"/>
          <w:szCs w:val="24"/>
        </w:rPr>
      </w:pPr>
      <w:r w:rsidRPr="000424E3">
        <w:rPr>
          <w:rFonts w:cs="Arial"/>
          <w:sz w:val="24"/>
          <w:szCs w:val="24"/>
        </w:rPr>
        <w:t xml:space="preserve">Never </w:t>
      </w:r>
    </w:p>
    <w:p w14:paraId="700CE77B" w14:textId="77777777" w:rsidR="000424E3" w:rsidRPr="000424E3" w:rsidRDefault="000424E3" w:rsidP="000424E3">
      <w:pPr>
        <w:pStyle w:val="NoSpacing"/>
        <w:numPr>
          <w:ilvl w:val="0"/>
          <w:numId w:val="46"/>
        </w:numPr>
        <w:rPr>
          <w:rFonts w:cs="Arial"/>
          <w:sz w:val="24"/>
          <w:szCs w:val="24"/>
        </w:rPr>
      </w:pPr>
      <w:r w:rsidRPr="000424E3">
        <w:rPr>
          <w:rFonts w:cs="Arial"/>
          <w:sz w:val="24"/>
          <w:szCs w:val="24"/>
        </w:rPr>
        <w:t xml:space="preserve">1 time last month </w:t>
      </w:r>
    </w:p>
    <w:p w14:paraId="3A195FBB" w14:textId="77777777" w:rsidR="000424E3" w:rsidRPr="000424E3" w:rsidRDefault="000424E3" w:rsidP="000424E3">
      <w:pPr>
        <w:pStyle w:val="NoSpacing"/>
        <w:numPr>
          <w:ilvl w:val="0"/>
          <w:numId w:val="46"/>
        </w:numPr>
        <w:rPr>
          <w:rFonts w:cs="Arial"/>
          <w:sz w:val="24"/>
          <w:szCs w:val="24"/>
        </w:rPr>
      </w:pPr>
      <w:r w:rsidRPr="000424E3">
        <w:rPr>
          <w:rFonts w:cs="Arial"/>
          <w:sz w:val="24"/>
          <w:szCs w:val="24"/>
        </w:rPr>
        <w:t xml:space="preserve">2­3 times last month </w:t>
      </w:r>
    </w:p>
    <w:p w14:paraId="7A7A611F" w14:textId="77777777" w:rsidR="000424E3" w:rsidRPr="000424E3" w:rsidRDefault="000424E3" w:rsidP="000424E3">
      <w:pPr>
        <w:pStyle w:val="NoSpacing"/>
        <w:numPr>
          <w:ilvl w:val="0"/>
          <w:numId w:val="46"/>
        </w:numPr>
        <w:rPr>
          <w:rFonts w:cs="Arial"/>
          <w:sz w:val="24"/>
          <w:szCs w:val="24"/>
        </w:rPr>
      </w:pPr>
      <w:r w:rsidRPr="000424E3">
        <w:rPr>
          <w:rFonts w:cs="Arial"/>
          <w:sz w:val="24"/>
          <w:szCs w:val="24"/>
        </w:rPr>
        <w:t xml:space="preserve">1 time per week </w:t>
      </w:r>
    </w:p>
    <w:p w14:paraId="43ECDA72" w14:textId="77777777" w:rsidR="000424E3" w:rsidRPr="000424E3" w:rsidRDefault="000424E3" w:rsidP="000424E3">
      <w:pPr>
        <w:pStyle w:val="NoSpacing"/>
        <w:numPr>
          <w:ilvl w:val="0"/>
          <w:numId w:val="46"/>
        </w:numPr>
        <w:rPr>
          <w:rFonts w:cs="Arial"/>
          <w:sz w:val="24"/>
          <w:szCs w:val="24"/>
        </w:rPr>
      </w:pPr>
      <w:r w:rsidRPr="000424E3">
        <w:rPr>
          <w:rFonts w:cs="Arial"/>
          <w:sz w:val="24"/>
          <w:szCs w:val="24"/>
        </w:rPr>
        <w:t xml:space="preserve">2 times per week </w:t>
      </w:r>
    </w:p>
    <w:p w14:paraId="70852EBD" w14:textId="77777777" w:rsidR="000424E3" w:rsidRPr="000424E3" w:rsidRDefault="000424E3" w:rsidP="000424E3">
      <w:pPr>
        <w:pStyle w:val="NoSpacing"/>
        <w:numPr>
          <w:ilvl w:val="0"/>
          <w:numId w:val="46"/>
        </w:numPr>
        <w:rPr>
          <w:rFonts w:cs="Arial"/>
          <w:sz w:val="24"/>
          <w:szCs w:val="24"/>
        </w:rPr>
      </w:pPr>
      <w:r w:rsidRPr="000424E3">
        <w:rPr>
          <w:rFonts w:cs="Arial"/>
          <w:sz w:val="24"/>
          <w:szCs w:val="24"/>
        </w:rPr>
        <w:t xml:space="preserve">3­4 times per week </w:t>
      </w:r>
    </w:p>
    <w:p w14:paraId="405EF502" w14:textId="77777777" w:rsidR="000424E3" w:rsidRPr="000424E3" w:rsidRDefault="000424E3" w:rsidP="000424E3">
      <w:pPr>
        <w:pStyle w:val="NoSpacing"/>
        <w:numPr>
          <w:ilvl w:val="0"/>
          <w:numId w:val="46"/>
        </w:numPr>
        <w:rPr>
          <w:rFonts w:cs="Arial"/>
          <w:sz w:val="24"/>
          <w:szCs w:val="24"/>
        </w:rPr>
      </w:pPr>
      <w:r w:rsidRPr="000424E3">
        <w:rPr>
          <w:rFonts w:cs="Arial"/>
          <w:sz w:val="24"/>
          <w:szCs w:val="24"/>
        </w:rPr>
        <w:t xml:space="preserve">5­6 times per week </w:t>
      </w:r>
    </w:p>
    <w:p w14:paraId="15EA1A62" w14:textId="77777777" w:rsidR="000424E3" w:rsidRPr="000424E3" w:rsidRDefault="000424E3" w:rsidP="000424E3">
      <w:pPr>
        <w:pStyle w:val="NoSpacing"/>
        <w:numPr>
          <w:ilvl w:val="0"/>
          <w:numId w:val="46"/>
        </w:numPr>
        <w:rPr>
          <w:rFonts w:cs="Arial"/>
          <w:sz w:val="24"/>
          <w:szCs w:val="24"/>
        </w:rPr>
      </w:pPr>
      <w:r w:rsidRPr="000424E3">
        <w:rPr>
          <w:rFonts w:cs="Arial"/>
          <w:sz w:val="24"/>
          <w:szCs w:val="24"/>
        </w:rPr>
        <w:t xml:space="preserve">1 time per day </w:t>
      </w:r>
    </w:p>
    <w:p w14:paraId="5102CE1C" w14:textId="77777777" w:rsidR="000424E3" w:rsidRPr="000424E3" w:rsidRDefault="000424E3" w:rsidP="000424E3">
      <w:pPr>
        <w:pStyle w:val="NoSpacing"/>
        <w:numPr>
          <w:ilvl w:val="0"/>
          <w:numId w:val="46"/>
        </w:numPr>
        <w:rPr>
          <w:rFonts w:cs="Arial"/>
          <w:sz w:val="24"/>
          <w:szCs w:val="24"/>
        </w:rPr>
      </w:pPr>
      <w:r w:rsidRPr="000424E3">
        <w:rPr>
          <w:rFonts w:cs="Arial"/>
          <w:sz w:val="24"/>
          <w:szCs w:val="24"/>
        </w:rPr>
        <w:t>2 or more times per day</w:t>
      </w:r>
    </w:p>
    <w:p w14:paraId="73A9DDF6" w14:textId="77777777" w:rsidR="000424E3" w:rsidRPr="000424E3" w:rsidRDefault="000424E3" w:rsidP="000424E3">
      <w:pPr>
        <w:pStyle w:val="NoSpacing"/>
        <w:rPr>
          <w:rFonts w:cs="Arial"/>
          <w:sz w:val="24"/>
          <w:szCs w:val="24"/>
        </w:rPr>
      </w:pPr>
    </w:p>
    <w:p w14:paraId="56B525BF"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doughnuts, sweet rolls, Danish, muffins, pan </w:t>
      </w:r>
      <w:proofErr w:type="spellStart"/>
      <w:r w:rsidRPr="000424E3">
        <w:rPr>
          <w:rFonts w:cs="Arial"/>
          <w:sz w:val="24"/>
          <w:szCs w:val="24"/>
        </w:rPr>
        <w:t>dulce</w:t>
      </w:r>
      <w:proofErr w:type="spellEnd"/>
      <w:r w:rsidRPr="000424E3">
        <w:rPr>
          <w:rFonts w:cs="Arial"/>
          <w:sz w:val="24"/>
          <w:szCs w:val="24"/>
        </w:rPr>
        <w:t xml:space="preserve">, or </w:t>
      </w:r>
      <w:proofErr w:type="spellStart"/>
      <w:r w:rsidRPr="000424E3">
        <w:rPr>
          <w:rFonts w:cs="Arial"/>
          <w:sz w:val="24"/>
          <w:szCs w:val="24"/>
        </w:rPr>
        <w:t>pop­tarts</w:t>
      </w:r>
      <w:proofErr w:type="spellEnd"/>
      <w:r w:rsidRPr="000424E3">
        <w:rPr>
          <w:rFonts w:cs="Arial"/>
          <w:sz w:val="24"/>
          <w:szCs w:val="24"/>
        </w:rPr>
        <w:t xml:space="preserve">?  Do not include </w:t>
      </w:r>
      <w:proofErr w:type="spellStart"/>
      <w:r w:rsidRPr="000424E3">
        <w:rPr>
          <w:rFonts w:cs="Arial"/>
          <w:sz w:val="24"/>
          <w:szCs w:val="24"/>
        </w:rPr>
        <w:t>sugar­free</w:t>
      </w:r>
      <w:proofErr w:type="spellEnd"/>
      <w:r w:rsidRPr="000424E3">
        <w:rPr>
          <w:rFonts w:cs="Arial"/>
          <w:sz w:val="24"/>
          <w:szCs w:val="24"/>
        </w:rPr>
        <w:t xml:space="preserve"> items. </w:t>
      </w:r>
    </w:p>
    <w:p w14:paraId="7E75E221" w14:textId="77777777" w:rsidR="000424E3" w:rsidRPr="000424E3" w:rsidRDefault="000424E3" w:rsidP="000424E3">
      <w:pPr>
        <w:pStyle w:val="NoSpacing"/>
        <w:numPr>
          <w:ilvl w:val="0"/>
          <w:numId w:val="47"/>
        </w:numPr>
        <w:rPr>
          <w:rFonts w:cs="Arial"/>
          <w:sz w:val="24"/>
          <w:szCs w:val="24"/>
        </w:rPr>
      </w:pPr>
      <w:r w:rsidRPr="000424E3">
        <w:rPr>
          <w:rFonts w:cs="Arial"/>
          <w:sz w:val="24"/>
          <w:szCs w:val="24"/>
        </w:rPr>
        <w:t xml:space="preserve">Never </w:t>
      </w:r>
    </w:p>
    <w:p w14:paraId="0B7112B7" w14:textId="77777777" w:rsidR="000424E3" w:rsidRPr="000424E3" w:rsidRDefault="000424E3" w:rsidP="000424E3">
      <w:pPr>
        <w:pStyle w:val="NoSpacing"/>
        <w:numPr>
          <w:ilvl w:val="0"/>
          <w:numId w:val="47"/>
        </w:numPr>
        <w:rPr>
          <w:rFonts w:cs="Arial"/>
          <w:sz w:val="24"/>
          <w:szCs w:val="24"/>
        </w:rPr>
      </w:pPr>
      <w:r w:rsidRPr="000424E3">
        <w:rPr>
          <w:rFonts w:cs="Arial"/>
          <w:sz w:val="24"/>
          <w:szCs w:val="24"/>
        </w:rPr>
        <w:t xml:space="preserve">1 time last month </w:t>
      </w:r>
    </w:p>
    <w:p w14:paraId="0BE79A60" w14:textId="77777777" w:rsidR="000424E3" w:rsidRPr="000424E3" w:rsidRDefault="000424E3" w:rsidP="000424E3">
      <w:pPr>
        <w:pStyle w:val="NoSpacing"/>
        <w:numPr>
          <w:ilvl w:val="0"/>
          <w:numId w:val="47"/>
        </w:numPr>
        <w:rPr>
          <w:rFonts w:cs="Arial"/>
          <w:sz w:val="24"/>
          <w:szCs w:val="24"/>
        </w:rPr>
      </w:pPr>
      <w:r w:rsidRPr="000424E3">
        <w:rPr>
          <w:rFonts w:cs="Arial"/>
          <w:sz w:val="24"/>
          <w:szCs w:val="24"/>
        </w:rPr>
        <w:t xml:space="preserve">2­3 times last month </w:t>
      </w:r>
    </w:p>
    <w:p w14:paraId="4F1A0893" w14:textId="77777777" w:rsidR="000424E3" w:rsidRPr="000424E3" w:rsidRDefault="000424E3" w:rsidP="000424E3">
      <w:pPr>
        <w:pStyle w:val="NoSpacing"/>
        <w:numPr>
          <w:ilvl w:val="0"/>
          <w:numId w:val="47"/>
        </w:numPr>
        <w:rPr>
          <w:rFonts w:cs="Arial"/>
          <w:sz w:val="24"/>
          <w:szCs w:val="24"/>
        </w:rPr>
      </w:pPr>
      <w:r w:rsidRPr="000424E3">
        <w:rPr>
          <w:rFonts w:cs="Arial"/>
          <w:sz w:val="24"/>
          <w:szCs w:val="24"/>
        </w:rPr>
        <w:t xml:space="preserve">1 time per week </w:t>
      </w:r>
    </w:p>
    <w:p w14:paraId="34C7D5FB" w14:textId="77777777" w:rsidR="000424E3" w:rsidRPr="000424E3" w:rsidRDefault="000424E3" w:rsidP="000424E3">
      <w:pPr>
        <w:pStyle w:val="NoSpacing"/>
        <w:numPr>
          <w:ilvl w:val="0"/>
          <w:numId w:val="47"/>
        </w:numPr>
        <w:rPr>
          <w:rFonts w:cs="Arial"/>
          <w:sz w:val="24"/>
          <w:szCs w:val="24"/>
        </w:rPr>
      </w:pPr>
      <w:r w:rsidRPr="000424E3">
        <w:rPr>
          <w:rFonts w:cs="Arial"/>
          <w:sz w:val="24"/>
          <w:szCs w:val="24"/>
        </w:rPr>
        <w:t xml:space="preserve">2 times per week </w:t>
      </w:r>
    </w:p>
    <w:p w14:paraId="7168CB35" w14:textId="77777777" w:rsidR="000424E3" w:rsidRPr="000424E3" w:rsidRDefault="000424E3" w:rsidP="000424E3">
      <w:pPr>
        <w:pStyle w:val="NoSpacing"/>
        <w:numPr>
          <w:ilvl w:val="0"/>
          <w:numId w:val="47"/>
        </w:numPr>
        <w:rPr>
          <w:rFonts w:cs="Arial"/>
          <w:sz w:val="24"/>
          <w:szCs w:val="24"/>
        </w:rPr>
      </w:pPr>
      <w:r w:rsidRPr="000424E3">
        <w:rPr>
          <w:rFonts w:cs="Arial"/>
          <w:sz w:val="24"/>
          <w:szCs w:val="24"/>
        </w:rPr>
        <w:t xml:space="preserve">3­4 times per week </w:t>
      </w:r>
    </w:p>
    <w:p w14:paraId="5C48A5F7" w14:textId="77777777" w:rsidR="000424E3" w:rsidRPr="000424E3" w:rsidRDefault="000424E3" w:rsidP="000424E3">
      <w:pPr>
        <w:pStyle w:val="NoSpacing"/>
        <w:numPr>
          <w:ilvl w:val="0"/>
          <w:numId w:val="47"/>
        </w:numPr>
        <w:rPr>
          <w:rFonts w:cs="Arial"/>
          <w:sz w:val="24"/>
          <w:szCs w:val="24"/>
        </w:rPr>
      </w:pPr>
      <w:r w:rsidRPr="000424E3">
        <w:rPr>
          <w:rFonts w:cs="Arial"/>
          <w:sz w:val="24"/>
          <w:szCs w:val="24"/>
        </w:rPr>
        <w:t xml:space="preserve">5­6 times per week </w:t>
      </w:r>
    </w:p>
    <w:p w14:paraId="6A13DC5B" w14:textId="77777777" w:rsidR="000424E3" w:rsidRPr="000424E3" w:rsidRDefault="000424E3" w:rsidP="000424E3">
      <w:pPr>
        <w:pStyle w:val="NoSpacing"/>
        <w:numPr>
          <w:ilvl w:val="0"/>
          <w:numId w:val="47"/>
        </w:numPr>
        <w:rPr>
          <w:rFonts w:cs="Arial"/>
          <w:sz w:val="24"/>
          <w:szCs w:val="24"/>
        </w:rPr>
      </w:pPr>
      <w:r w:rsidRPr="000424E3">
        <w:rPr>
          <w:rFonts w:cs="Arial"/>
          <w:sz w:val="24"/>
          <w:szCs w:val="24"/>
        </w:rPr>
        <w:t xml:space="preserve">1 time per day </w:t>
      </w:r>
    </w:p>
    <w:p w14:paraId="16F970EB" w14:textId="77777777" w:rsidR="000424E3" w:rsidRPr="000424E3" w:rsidRDefault="000424E3" w:rsidP="000424E3">
      <w:pPr>
        <w:pStyle w:val="NoSpacing"/>
        <w:numPr>
          <w:ilvl w:val="0"/>
          <w:numId w:val="47"/>
        </w:numPr>
        <w:rPr>
          <w:rFonts w:cs="Arial"/>
          <w:sz w:val="24"/>
          <w:szCs w:val="24"/>
        </w:rPr>
      </w:pPr>
      <w:r w:rsidRPr="000424E3">
        <w:rPr>
          <w:rFonts w:cs="Arial"/>
          <w:sz w:val="24"/>
          <w:szCs w:val="24"/>
        </w:rPr>
        <w:t>2 or more times per day</w:t>
      </w:r>
    </w:p>
    <w:p w14:paraId="7A6DA363" w14:textId="77777777" w:rsidR="000424E3" w:rsidRPr="000424E3" w:rsidRDefault="000424E3" w:rsidP="000424E3">
      <w:pPr>
        <w:pStyle w:val="NoSpacing"/>
        <w:rPr>
          <w:rFonts w:cs="Arial"/>
          <w:sz w:val="24"/>
          <w:szCs w:val="24"/>
        </w:rPr>
      </w:pPr>
    </w:p>
    <w:p w14:paraId="5B21F9C2"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cookies, cake, pie or brownies?  Do not include </w:t>
      </w:r>
      <w:proofErr w:type="spellStart"/>
      <w:r w:rsidRPr="000424E3">
        <w:rPr>
          <w:rFonts w:cs="Arial"/>
          <w:sz w:val="24"/>
          <w:szCs w:val="24"/>
        </w:rPr>
        <w:t>sugar­free</w:t>
      </w:r>
      <w:proofErr w:type="spellEnd"/>
      <w:r w:rsidRPr="000424E3">
        <w:rPr>
          <w:rFonts w:cs="Arial"/>
          <w:sz w:val="24"/>
          <w:szCs w:val="24"/>
        </w:rPr>
        <w:t xml:space="preserve"> kinds. </w:t>
      </w:r>
    </w:p>
    <w:p w14:paraId="41777DCA" w14:textId="77777777" w:rsidR="000424E3" w:rsidRPr="000424E3" w:rsidRDefault="000424E3" w:rsidP="000424E3">
      <w:pPr>
        <w:pStyle w:val="NoSpacing"/>
        <w:numPr>
          <w:ilvl w:val="0"/>
          <w:numId w:val="48"/>
        </w:numPr>
        <w:rPr>
          <w:rFonts w:cs="Arial"/>
          <w:sz w:val="24"/>
          <w:szCs w:val="24"/>
        </w:rPr>
      </w:pPr>
      <w:r w:rsidRPr="000424E3">
        <w:rPr>
          <w:rFonts w:cs="Arial"/>
          <w:sz w:val="24"/>
          <w:szCs w:val="24"/>
        </w:rPr>
        <w:t xml:space="preserve">Never </w:t>
      </w:r>
    </w:p>
    <w:p w14:paraId="202180F5" w14:textId="77777777" w:rsidR="000424E3" w:rsidRPr="000424E3" w:rsidRDefault="000424E3" w:rsidP="000424E3">
      <w:pPr>
        <w:pStyle w:val="NoSpacing"/>
        <w:numPr>
          <w:ilvl w:val="0"/>
          <w:numId w:val="48"/>
        </w:numPr>
        <w:rPr>
          <w:rFonts w:cs="Arial"/>
          <w:sz w:val="24"/>
          <w:szCs w:val="24"/>
        </w:rPr>
      </w:pPr>
      <w:r w:rsidRPr="000424E3">
        <w:rPr>
          <w:rFonts w:cs="Arial"/>
          <w:sz w:val="24"/>
          <w:szCs w:val="24"/>
        </w:rPr>
        <w:t xml:space="preserve">1 time last month </w:t>
      </w:r>
    </w:p>
    <w:p w14:paraId="405CF0EC" w14:textId="77777777" w:rsidR="000424E3" w:rsidRPr="000424E3" w:rsidRDefault="000424E3" w:rsidP="000424E3">
      <w:pPr>
        <w:pStyle w:val="NoSpacing"/>
        <w:numPr>
          <w:ilvl w:val="0"/>
          <w:numId w:val="48"/>
        </w:numPr>
        <w:rPr>
          <w:rFonts w:cs="Arial"/>
          <w:sz w:val="24"/>
          <w:szCs w:val="24"/>
        </w:rPr>
      </w:pPr>
      <w:r w:rsidRPr="000424E3">
        <w:rPr>
          <w:rFonts w:cs="Arial"/>
          <w:sz w:val="24"/>
          <w:szCs w:val="24"/>
        </w:rPr>
        <w:t xml:space="preserve">2­3 times last month </w:t>
      </w:r>
    </w:p>
    <w:p w14:paraId="4893773C" w14:textId="77777777" w:rsidR="000424E3" w:rsidRPr="000424E3" w:rsidRDefault="000424E3" w:rsidP="000424E3">
      <w:pPr>
        <w:pStyle w:val="NoSpacing"/>
        <w:numPr>
          <w:ilvl w:val="0"/>
          <w:numId w:val="48"/>
        </w:numPr>
        <w:rPr>
          <w:rFonts w:cs="Arial"/>
          <w:sz w:val="24"/>
          <w:szCs w:val="24"/>
        </w:rPr>
      </w:pPr>
      <w:r w:rsidRPr="000424E3">
        <w:rPr>
          <w:rFonts w:cs="Arial"/>
          <w:sz w:val="24"/>
          <w:szCs w:val="24"/>
        </w:rPr>
        <w:t xml:space="preserve">1 time per week </w:t>
      </w:r>
    </w:p>
    <w:p w14:paraId="5C52090B" w14:textId="77777777" w:rsidR="000424E3" w:rsidRPr="000424E3" w:rsidRDefault="000424E3" w:rsidP="000424E3">
      <w:pPr>
        <w:pStyle w:val="NoSpacing"/>
        <w:numPr>
          <w:ilvl w:val="0"/>
          <w:numId w:val="48"/>
        </w:numPr>
        <w:rPr>
          <w:rFonts w:cs="Arial"/>
          <w:sz w:val="24"/>
          <w:szCs w:val="24"/>
        </w:rPr>
      </w:pPr>
      <w:r w:rsidRPr="000424E3">
        <w:rPr>
          <w:rFonts w:cs="Arial"/>
          <w:sz w:val="24"/>
          <w:szCs w:val="24"/>
        </w:rPr>
        <w:t xml:space="preserve">2 times per week </w:t>
      </w:r>
    </w:p>
    <w:p w14:paraId="5231D971" w14:textId="77777777" w:rsidR="000424E3" w:rsidRPr="000424E3" w:rsidRDefault="000424E3" w:rsidP="000424E3">
      <w:pPr>
        <w:pStyle w:val="NoSpacing"/>
        <w:numPr>
          <w:ilvl w:val="0"/>
          <w:numId w:val="48"/>
        </w:numPr>
        <w:rPr>
          <w:rFonts w:cs="Arial"/>
          <w:sz w:val="24"/>
          <w:szCs w:val="24"/>
        </w:rPr>
      </w:pPr>
      <w:r w:rsidRPr="000424E3">
        <w:rPr>
          <w:rFonts w:cs="Arial"/>
          <w:sz w:val="24"/>
          <w:szCs w:val="24"/>
        </w:rPr>
        <w:t xml:space="preserve">3­4 times per week </w:t>
      </w:r>
    </w:p>
    <w:p w14:paraId="5D6F93D9" w14:textId="77777777" w:rsidR="000424E3" w:rsidRPr="000424E3" w:rsidRDefault="000424E3" w:rsidP="000424E3">
      <w:pPr>
        <w:pStyle w:val="NoSpacing"/>
        <w:numPr>
          <w:ilvl w:val="0"/>
          <w:numId w:val="48"/>
        </w:numPr>
        <w:rPr>
          <w:rFonts w:cs="Arial"/>
          <w:sz w:val="24"/>
          <w:szCs w:val="24"/>
        </w:rPr>
      </w:pPr>
      <w:r w:rsidRPr="000424E3">
        <w:rPr>
          <w:rFonts w:cs="Arial"/>
          <w:sz w:val="24"/>
          <w:szCs w:val="24"/>
        </w:rPr>
        <w:t xml:space="preserve">5­6 times per week </w:t>
      </w:r>
    </w:p>
    <w:p w14:paraId="1C87D6D5" w14:textId="77777777" w:rsidR="000424E3" w:rsidRPr="000424E3" w:rsidRDefault="000424E3" w:rsidP="000424E3">
      <w:pPr>
        <w:pStyle w:val="NoSpacing"/>
        <w:numPr>
          <w:ilvl w:val="0"/>
          <w:numId w:val="48"/>
        </w:numPr>
        <w:rPr>
          <w:rFonts w:cs="Arial"/>
          <w:sz w:val="24"/>
          <w:szCs w:val="24"/>
        </w:rPr>
      </w:pPr>
      <w:r w:rsidRPr="000424E3">
        <w:rPr>
          <w:rFonts w:cs="Arial"/>
          <w:sz w:val="24"/>
          <w:szCs w:val="24"/>
        </w:rPr>
        <w:t xml:space="preserve">1 time per day </w:t>
      </w:r>
    </w:p>
    <w:p w14:paraId="22496B8B" w14:textId="77777777" w:rsidR="000424E3" w:rsidRPr="000424E3" w:rsidRDefault="000424E3" w:rsidP="000424E3">
      <w:pPr>
        <w:pStyle w:val="NoSpacing"/>
        <w:numPr>
          <w:ilvl w:val="0"/>
          <w:numId w:val="48"/>
        </w:numPr>
        <w:rPr>
          <w:rFonts w:cs="Arial"/>
          <w:sz w:val="24"/>
          <w:szCs w:val="24"/>
        </w:rPr>
      </w:pPr>
      <w:r w:rsidRPr="000424E3">
        <w:rPr>
          <w:rFonts w:cs="Arial"/>
          <w:sz w:val="24"/>
          <w:szCs w:val="24"/>
        </w:rPr>
        <w:t>2 or more times per day</w:t>
      </w:r>
    </w:p>
    <w:p w14:paraId="75AF75E1" w14:textId="77777777" w:rsidR="000424E3" w:rsidRPr="000424E3" w:rsidRDefault="000424E3" w:rsidP="000424E3">
      <w:pPr>
        <w:pStyle w:val="NoSpacing"/>
        <w:rPr>
          <w:rFonts w:cs="Arial"/>
          <w:sz w:val="24"/>
          <w:szCs w:val="24"/>
        </w:rPr>
      </w:pPr>
    </w:p>
    <w:p w14:paraId="674A3664"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ice cream or other frozen desserts?  Do not include </w:t>
      </w:r>
      <w:proofErr w:type="spellStart"/>
      <w:r w:rsidRPr="000424E3">
        <w:rPr>
          <w:rFonts w:cs="Arial"/>
          <w:sz w:val="24"/>
          <w:szCs w:val="24"/>
        </w:rPr>
        <w:t>sugar­free</w:t>
      </w:r>
      <w:proofErr w:type="spellEnd"/>
      <w:r w:rsidRPr="000424E3">
        <w:rPr>
          <w:rFonts w:cs="Arial"/>
          <w:sz w:val="24"/>
          <w:szCs w:val="24"/>
        </w:rPr>
        <w:t xml:space="preserve"> kinds. </w:t>
      </w:r>
    </w:p>
    <w:p w14:paraId="25158BB2" w14:textId="77777777" w:rsidR="000424E3" w:rsidRPr="000424E3" w:rsidRDefault="000424E3" w:rsidP="000424E3">
      <w:pPr>
        <w:pStyle w:val="NoSpacing"/>
        <w:numPr>
          <w:ilvl w:val="0"/>
          <w:numId w:val="49"/>
        </w:numPr>
        <w:rPr>
          <w:rFonts w:cs="Arial"/>
          <w:sz w:val="24"/>
          <w:szCs w:val="24"/>
        </w:rPr>
      </w:pPr>
      <w:r w:rsidRPr="000424E3">
        <w:rPr>
          <w:rFonts w:cs="Arial"/>
          <w:sz w:val="24"/>
          <w:szCs w:val="24"/>
        </w:rPr>
        <w:t xml:space="preserve">Never </w:t>
      </w:r>
    </w:p>
    <w:p w14:paraId="469CFEAF" w14:textId="77777777" w:rsidR="000424E3" w:rsidRPr="000424E3" w:rsidRDefault="000424E3" w:rsidP="000424E3">
      <w:pPr>
        <w:pStyle w:val="NoSpacing"/>
        <w:numPr>
          <w:ilvl w:val="0"/>
          <w:numId w:val="49"/>
        </w:numPr>
        <w:rPr>
          <w:rFonts w:cs="Arial"/>
          <w:sz w:val="24"/>
          <w:szCs w:val="24"/>
        </w:rPr>
      </w:pPr>
      <w:r w:rsidRPr="000424E3">
        <w:rPr>
          <w:rFonts w:cs="Arial"/>
          <w:sz w:val="24"/>
          <w:szCs w:val="24"/>
        </w:rPr>
        <w:t xml:space="preserve">1 time last month </w:t>
      </w:r>
    </w:p>
    <w:p w14:paraId="0FE3634F" w14:textId="77777777" w:rsidR="000424E3" w:rsidRPr="000424E3" w:rsidRDefault="000424E3" w:rsidP="000424E3">
      <w:pPr>
        <w:pStyle w:val="NoSpacing"/>
        <w:numPr>
          <w:ilvl w:val="0"/>
          <w:numId w:val="49"/>
        </w:numPr>
        <w:rPr>
          <w:rFonts w:cs="Arial"/>
          <w:sz w:val="24"/>
          <w:szCs w:val="24"/>
        </w:rPr>
      </w:pPr>
      <w:r w:rsidRPr="000424E3">
        <w:rPr>
          <w:rFonts w:cs="Arial"/>
          <w:sz w:val="24"/>
          <w:szCs w:val="24"/>
        </w:rPr>
        <w:t xml:space="preserve">2­3 times last month </w:t>
      </w:r>
    </w:p>
    <w:p w14:paraId="2165781C" w14:textId="77777777" w:rsidR="000424E3" w:rsidRPr="000424E3" w:rsidRDefault="000424E3" w:rsidP="000424E3">
      <w:pPr>
        <w:pStyle w:val="NoSpacing"/>
        <w:numPr>
          <w:ilvl w:val="0"/>
          <w:numId w:val="49"/>
        </w:numPr>
        <w:rPr>
          <w:rFonts w:cs="Arial"/>
          <w:sz w:val="24"/>
          <w:szCs w:val="24"/>
        </w:rPr>
      </w:pPr>
      <w:r w:rsidRPr="000424E3">
        <w:rPr>
          <w:rFonts w:cs="Arial"/>
          <w:sz w:val="24"/>
          <w:szCs w:val="24"/>
        </w:rPr>
        <w:t xml:space="preserve">1 time per week </w:t>
      </w:r>
    </w:p>
    <w:p w14:paraId="4CBD9CAB" w14:textId="77777777" w:rsidR="000424E3" w:rsidRPr="000424E3" w:rsidRDefault="000424E3" w:rsidP="000424E3">
      <w:pPr>
        <w:pStyle w:val="NoSpacing"/>
        <w:numPr>
          <w:ilvl w:val="0"/>
          <w:numId w:val="49"/>
        </w:numPr>
        <w:rPr>
          <w:rFonts w:cs="Arial"/>
          <w:sz w:val="24"/>
          <w:szCs w:val="24"/>
        </w:rPr>
      </w:pPr>
      <w:r w:rsidRPr="000424E3">
        <w:rPr>
          <w:rFonts w:cs="Arial"/>
          <w:sz w:val="24"/>
          <w:szCs w:val="24"/>
        </w:rPr>
        <w:t xml:space="preserve">2 times per week </w:t>
      </w:r>
    </w:p>
    <w:p w14:paraId="21302570" w14:textId="77777777" w:rsidR="000424E3" w:rsidRPr="000424E3" w:rsidRDefault="000424E3" w:rsidP="000424E3">
      <w:pPr>
        <w:pStyle w:val="NoSpacing"/>
        <w:numPr>
          <w:ilvl w:val="0"/>
          <w:numId w:val="49"/>
        </w:numPr>
        <w:rPr>
          <w:rFonts w:cs="Arial"/>
          <w:sz w:val="24"/>
          <w:szCs w:val="24"/>
        </w:rPr>
      </w:pPr>
      <w:r w:rsidRPr="000424E3">
        <w:rPr>
          <w:rFonts w:cs="Arial"/>
          <w:sz w:val="24"/>
          <w:szCs w:val="24"/>
        </w:rPr>
        <w:t xml:space="preserve">3­4 times per week </w:t>
      </w:r>
    </w:p>
    <w:p w14:paraId="4F1900F2" w14:textId="77777777" w:rsidR="000424E3" w:rsidRPr="000424E3" w:rsidRDefault="000424E3" w:rsidP="000424E3">
      <w:pPr>
        <w:pStyle w:val="NoSpacing"/>
        <w:numPr>
          <w:ilvl w:val="0"/>
          <w:numId w:val="49"/>
        </w:numPr>
        <w:rPr>
          <w:rFonts w:cs="Arial"/>
          <w:sz w:val="24"/>
          <w:szCs w:val="24"/>
        </w:rPr>
      </w:pPr>
      <w:r w:rsidRPr="000424E3">
        <w:rPr>
          <w:rFonts w:cs="Arial"/>
          <w:sz w:val="24"/>
          <w:szCs w:val="24"/>
        </w:rPr>
        <w:t xml:space="preserve">5­6 times per week </w:t>
      </w:r>
    </w:p>
    <w:p w14:paraId="0D4613CB" w14:textId="77777777" w:rsidR="000424E3" w:rsidRPr="000424E3" w:rsidRDefault="000424E3" w:rsidP="000424E3">
      <w:pPr>
        <w:pStyle w:val="NoSpacing"/>
        <w:numPr>
          <w:ilvl w:val="0"/>
          <w:numId w:val="49"/>
        </w:numPr>
        <w:rPr>
          <w:rFonts w:cs="Arial"/>
          <w:sz w:val="24"/>
          <w:szCs w:val="24"/>
        </w:rPr>
      </w:pPr>
      <w:r w:rsidRPr="000424E3">
        <w:rPr>
          <w:rFonts w:cs="Arial"/>
          <w:sz w:val="24"/>
          <w:szCs w:val="24"/>
        </w:rPr>
        <w:t xml:space="preserve">1 time per day </w:t>
      </w:r>
    </w:p>
    <w:p w14:paraId="5471F7FC" w14:textId="77777777" w:rsidR="000424E3" w:rsidRPr="000424E3" w:rsidRDefault="000424E3" w:rsidP="000424E3">
      <w:pPr>
        <w:pStyle w:val="NoSpacing"/>
        <w:numPr>
          <w:ilvl w:val="0"/>
          <w:numId w:val="49"/>
        </w:numPr>
        <w:rPr>
          <w:rFonts w:cs="Arial"/>
          <w:sz w:val="24"/>
          <w:szCs w:val="24"/>
        </w:rPr>
      </w:pPr>
      <w:r w:rsidRPr="000424E3">
        <w:rPr>
          <w:rFonts w:cs="Arial"/>
          <w:sz w:val="24"/>
          <w:szCs w:val="24"/>
        </w:rPr>
        <w:t>2 or more times per day</w:t>
      </w:r>
    </w:p>
    <w:p w14:paraId="334362F4" w14:textId="77777777" w:rsidR="000424E3" w:rsidRPr="000424E3" w:rsidRDefault="000424E3" w:rsidP="000424E3">
      <w:pPr>
        <w:pStyle w:val="NoSpacing"/>
        <w:rPr>
          <w:rFonts w:cs="Arial"/>
          <w:sz w:val="24"/>
          <w:szCs w:val="24"/>
        </w:rPr>
      </w:pPr>
    </w:p>
    <w:p w14:paraId="3B37ED67" w14:textId="77777777" w:rsidR="000424E3" w:rsidRPr="000424E3" w:rsidRDefault="000424E3" w:rsidP="000424E3">
      <w:pPr>
        <w:pStyle w:val="NoSpacing"/>
        <w:numPr>
          <w:ilvl w:val="0"/>
          <w:numId w:val="23"/>
        </w:numPr>
        <w:rPr>
          <w:rFonts w:cs="Arial"/>
          <w:sz w:val="24"/>
          <w:szCs w:val="24"/>
        </w:rPr>
      </w:pPr>
      <w:r w:rsidRPr="000424E3">
        <w:rPr>
          <w:rFonts w:cs="Arial"/>
          <w:sz w:val="24"/>
          <w:szCs w:val="24"/>
        </w:rPr>
        <w:t xml:space="preserve">During the past month, how often did you eat popcorn? </w:t>
      </w:r>
    </w:p>
    <w:p w14:paraId="6B9B5C2F" w14:textId="77777777" w:rsidR="000424E3" w:rsidRPr="000424E3" w:rsidRDefault="000424E3" w:rsidP="000424E3">
      <w:pPr>
        <w:pStyle w:val="NoSpacing"/>
        <w:numPr>
          <w:ilvl w:val="0"/>
          <w:numId w:val="50"/>
        </w:numPr>
        <w:rPr>
          <w:rFonts w:cs="Arial"/>
          <w:sz w:val="24"/>
          <w:szCs w:val="24"/>
        </w:rPr>
      </w:pPr>
      <w:r w:rsidRPr="000424E3">
        <w:rPr>
          <w:rFonts w:cs="Arial"/>
          <w:sz w:val="24"/>
          <w:szCs w:val="24"/>
        </w:rPr>
        <w:t xml:space="preserve">Never </w:t>
      </w:r>
    </w:p>
    <w:p w14:paraId="422C7A20" w14:textId="77777777" w:rsidR="000424E3" w:rsidRPr="000424E3" w:rsidRDefault="000424E3" w:rsidP="000424E3">
      <w:pPr>
        <w:pStyle w:val="NoSpacing"/>
        <w:numPr>
          <w:ilvl w:val="0"/>
          <w:numId w:val="50"/>
        </w:numPr>
        <w:rPr>
          <w:rFonts w:cs="Arial"/>
          <w:sz w:val="24"/>
          <w:szCs w:val="24"/>
        </w:rPr>
      </w:pPr>
      <w:r w:rsidRPr="000424E3">
        <w:rPr>
          <w:rFonts w:cs="Arial"/>
          <w:sz w:val="24"/>
          <w:szCs w:val="24"/>
        </w:rPr>
        <w:t xml:space="preserve">1 time last month </w:t>
      </w:r>
    </w:p>
    <w:p w14:paraId="3F55EBA0" w14:textId="77777777" w:rsidR="000424E3" w:rsidRPr="000424E3" w:rsidRDefault="000424E3" w:rsidP="000424E3">
      <w:pPr>
        <w:pStyle w:val="NoSpacing"/>
        <w:numPr>
          <w:ilvl w:val="0"/>
          <w:numId w:val="50"/>
        </w:numPr>
        <w:rPr>
          <w:rFonts w:cs="Arial"/>
          <w:sz w:val="24"/>
          <w:szCs w:val="24"/>
        </w:rPr>
      </w:pPr>
      <w:r w:rsidRPr="000424E3">
        <w:rPr>
          <w:rFonts w:cs="Arial"/>
          <w:sz w:val="24"/>
          <w:szCs w:val="24"/>
        </w:rPr>
        <w:t xml:space="preserve">2­3 times last month </w:t>
      </w:r>
    </w:p>
    <w:p w14:paraId="5E3D3656" w14:textId="77777777" w:rsidR="000424E3" w:rsidRPr="000424E3" w:rsidRDefault="000424E3" w:rsidP="000424E3">
      <w:pPr>
        <w:pStyle w:val="NoSpacing"/>
        <w:numPr>
          <w:ilvl w:val="0"/>
          <w:numId w:val="50"/>
        </w:numPr>
        <w:rPr>
          <w:rFonts w:cs="Arial"/>
          <w:sz w:val="24"/>
          <w:szCs w:val="24"/>
        </w:rPr>
      </w:pPr>
      <w:r w:rsidRPr="000424E3">
        <w:rPr>
          <w:rFonts w:cs="Arial"/>
          <w:sz w:val="24"/>
          <w:szCs w:val="24"/>
        </w:rPr>
        <w:t xml:space="preserve">1 time per week </w:t>
      </w:r>
    </w:p>
    <w:p w14:paraId="6D5A5995" w14:textId="77777777" w:rsidR="000424E3" w:rsidRPr="000424E3" w:rsidRDefault="000424E3" w:rsidP="000424E3">
      <w:pPr>
        <w:pStyle w:val="NoSpacing"/>
        <w:numPr>
          <w:ilvl w:val="0"/>
          <w:numId w:val="50"/>
        </w:numPr>
        <w:rPr>
          <w:rFonts w:cs="Arial"/>
          <w:sz w:val="24"/>
          <w:szCs w:val="24"/>
        </w:rPr>
      </w:pPr>
      <w:r w:rsidRPr="000424E3">
        <w:rPr>
          <w:rFonts w:cs="Arial"/>
          <w:sz w:val="24"/>
          <w:szCs w:val="24"/>
        </w:rPr>
        <w:t xml:space="preserve">2 times per week </w:t>
      </w:r>
    </w:p>
    <w:p w14:paraId="3E2B88E3" w14:textId="77777777" w:rsidR="000424E3" w:rsidRPr="000424E3" w:rsidRDefault="000424E3" w:rsidP="000424E3">
      <w:pPr>
        <w:pStyle w:val="NoSpacing"/>
        <w:numPr>
          <w:ilvl w:val="0"/>
          <w:numId w:val="50"/>
        </w:numPr>
        <w:rPr>
          <w:rFonts w:cs="Arial"/>
          <w:sz w:val="24"/>
          <w:szCs w:val="24"/>
        </w:rPr>
      </w:pPr>
      <w:r w:rsidRPr="000424E3">
        <w:rPr>
          <w:rFonts w:cs="Arial"/>
          <w:sz w:val="24"/>
          <w:szCs w:val="24"/>
        </w:rPr>
        <w:t xml:space="preserve">3­4 times per week </w:t>
      </w:r>
    </w:p>
    <w:p w14:paraId="272F4BB3" w14:textId="77777777" w:rsidR="000424E3" w:rsidRPr="000424E3" w:rsidRDefault="000424E3" w:rsidP="000424E3">
      <w:pPr>
        <w:pStyle w:val="NoSpacing"/>
        <w:numPr>
          <w:ilvl w:val="0"/>
          <w:numId w:val="50"/>
        </w:numPr>
        <w:rPr>
          <w:rFonts w:cs="Arial"/>
          <w:sz w:val="24"/>
          <w:szCs w:val="24"/>
        </w:rPr>
      </w:pPr>
      <w:r w:rsidRPr="000424E3">
        <w:rPr>
          <w:rFonts w:cs="Arial"/>
          <w:sz w:val="24"/>
          <w:szCs w:val="24"/>
        </w:rPr>
        <w:t xml:space="preserve">5­6 times per week </w:t>
      </w:r>
    </w:p>
    <w:p w14:paraId="5C77E6B2" w14:textId="77777777" w:rsidR="000424E3" w:rsidRPr="000424E3" w:rsidRDefault="000424E3" w:rsidP="000424E3">
      <w:pPr>
        <w:pStyle w:val="NoSpacing"/>
        <w:numPr>
          <w:ilvl w:val="0"/>
          <w:numId w:val="50"/>
        </w:numPr>
        <w:rPr>
          <w:rFonts w:cs="Arial"/>
          <w:sz w:val="24"/>
          <w:szCs w:val="24"/>
        </w:rPr>
      </w:pPr>
      <w:r w:rsidRPr="000424E3">
        <w:rPr>
          <w:rFonts w:cs="Arial"/>
          <w:sz w:val="24"/>
          <w:szCs w:val="24"/>
        </w:rPr>
        <w:t xml:space="preserve">1 time per day </w:t>
      </w:r>
    </w:p>
    <w:p w14:paraId="7EDA1E3E" w14:textId="77777777" w:rsidR="000424E3" w:rsidRPr="000424E3" w:rsidRDefault="000424E3" w:rsidP="000424E3">
      <w:pPr>
        <w:pStyle w:val="NoSpacing"/>
        <w:numPr>
          <w:ilvl w:val="0"/>
          <w:numId w:val="50"/>
        </w:numPr>
        <w:rPr>
          <w:rFonts w:cs="Arial"/>
          <w:sz w:val="24"/>
          <w:szCs w:val="24"/>
        </w:rPr>
      </w:pPr>
      <w:r w:rsidRPr="000424E3">
        <w:rPr>
          <w:rFonts w:cs="Arial"/>
          <w:sz w:val="24"/>
          <w:szCs w:val="24"/>
        </w:rPr>
        <w:t>2 or more times per day</w:t>
      </w:r>
    </w:p>
    <w:p w14:paraId="10C719BA" w14:textId="77777777" w:rsidR="000424E3" w:rsidRPr="000424E3" w:rsidRDefault="000424E3" w:rsidP="000424E3">
      <w:pPr>
        <w:pBdr>
          <w:bottom w:val="single" w:sz="12" w:space="1" w:color="auto"/>
        </w:pBdr>
        <w:rPr>
          <w:rFonts w:cs="Arial"/>
          <w:b/>
          <w:u w:val="single"/>
        </w:rPr>
      </w:pPr>
    </w:p>
    <w:p w14:paraId="4132A8F2" w14:textId="77777777" w:rsidR="000424E3" w:rsidRPr="000424E3" w:rsidRDefault="000424E3" w:rsidP="000424E3">
      <w:pPr>
        <w:rPr>
          <w:rFonts w:cs="Arial"/>
          <w:b/>
          <w:u w:val="single"/>
        </w:rPr>
      </w:pPr>
    </w:p>
    <w:p w14:paraId="4F88247B" w14:textId="77777777" w:rsidR="000424E3" w:rsidRPr="000424E3" w:rsidRDefault="000424E3" w:rsidP="000424E3">
      <w:pPr>
        <w:rPr>
          <w:rFonts w:cs="Arial"/>
          <w:i/>
        </w:rPr>
      </w:pPr>
      <w:r w:rsidRPr="000424E3">
        <w:rPr>
          <w:rFonts w:cs="Arial"/>
          <w:b/>
          <w:u w:val="single"/>
        </w:rPr>
        <w:t xml:space="preserve">SECTION G: Demographics </w:t>
      </w:r>
      <w:r w:rsidRPr="000424E3">
        <w:rPr>
          <w:rFonts w:cs="Arial"/>
          <w:i/>
        </w:rPr>
        <w:t>13 item</w:t>
      </w:r>
    </w:p>
    <w:p w14:paraId="34EC50FC" w14:textId="77777777" w:rsidR="000424E3" w:rsidRPr="000424E3" w:rsidRDefault="000424E3" w:rsidP="000424E3">
      <w:pPr>
        <w:pStyle w:val="NoSpacing"/>
        <w:rPr>
          <w:rFonts w:cs="Arial"/>
          <w:sz w:val="24"/>
          <w:szCs w:val="24"/>
        </w:rPr>
      </w:pPr>
      <w:r w:rsidRPr="000424E3">
        <w:rPr>
          <w:rFonts w:cs="Arial"/>
          <w:sz w:val="24"/>
          <w:szCs w:val="24"/>
        </w:rPr>
        <w:t>1) How old are you?</w:t>
      </w:r>
    </w:p>
    <w:p w14:paraId="68EBA644" w14:textId="77777777" w:rsidR="000424E3" w:rsidRPr="000424E3" w:rsidRDefault="000424E3" w:rsidP="000424E3">
      <w:pPr>
        <w:pStyle w:val="NoSpacing"/>
        <w:ind w:left="720"/>
        <w:rPr>
          <w:rFonts w:cs="Arial"/>
          <w:sz w:val="24"/>
          <w:szCs w:val="24"/>
        </w:rPr>
      </w:pPr>
      <w:r w:rsidRPr="000424E3">
        <w:rPr>
          <w:rFonts w:cs="Arial"/>
          <w:sz w:val="24"/>
          <w:szCs w:val="24"/>
        </w:rPr>
        <w:t>(1) Less than 18 years old</w:t>
      </w:r>
    </w:p>
    <w:p w14:paraId="33566CEC" w14:textId="77777777" w:rsidR="000424E3" w:rsidRPr="000424E3" w:rsidRDefault="000424E3" w:rsidP="000424E3">
      <w:pPr>
        <w:pStyle w:val="NoSpacing"/>
        <w:ind w:left="720"/>
        <w:rPr>
          <w:rFonts w:cs="Arial"/>
          <w:sz w:val="24"/>
          <w:szCs w:val="24"/>
        </w:rPr>
      </w:pPr>
      <w:r w:rsidRPr="000424E3">
        <w:rPr>
          <w:rFonts w:cs="Arial"/>
          <w:sz w:val="24"/>
          <w:szCs w:val="24"/>
        </w:rPr>
        <w:t>(2) 18</w:t>
      </w:r>
    </w:p>
    <w:p w14:paraId="159D7AFF" w14:textId="77777777" w:rsidR="000424E3" w:rsidRPr="000424E3" w:rsidRDefault="000424E3" w:rsidP="000424E3">
      <w:pPr>
        <w:pStyle w:val="NoSpacing"/>
        <w:ind w:left="720"/>
        <w:rPr>
          <w:rFonts w:cs="Arial"/>
          <w:sz w:val="24"/>
          <w:szCs w:val="24"/>
        </w:rPr>
      </w:pPr>
      <w:r w:rsidRPr="000424E3">
        <w:rPr>
          <w:rFonts w:cs="Arial"/>
          <w:sz w:val="24"/>
          <w:szCs w:val="24"/>
        </w:rPr>
        <w:t>(3) 19</w:t>
      </w:r>
    </w:p>
    <w:p w14:paraId="55843345" w14:textId="77777777" w:rsidR="000424E3" w:rsidRPr="000424E3" w:rsidRDefault="000424E3" w:rsidP="000424E3">
      <w:pPr>
        <w:pStyle w:val="NoSpacing"/>
        <w:ind w:left="720"/>
        <w:rPr>
          <w:rFonts w:cs="Arial"/>
          <w:sz w:val="24"/>
          <w:szCs w:val="24"/>
        </w:rPr>
      </w:pPr>
      <w:r w:rsidRPr="000424E3">
        <w:rPr>
          <w:rFonts w:cs="Arial"/>
          <w:sz w:val="24"/>
          <w:szCs w:val="24"/>
        </w:rPr>
        <w:t>(4) 20</w:t>
      </w:r>
    </w:p>
    <w:p w14:paraId="4BAFC578" w14:textId="77777777" w:rsidR="000424E3" w:rsidRPr="000424E3" w:rsidRDefault="000424E3" w:rsidP="000424E3">
      <w:pPr>
        <w:pStyle w:val="NoSpacing"/>
        <w:ind w:left="720"/>
        <w:rPr>
          <w:rFonts w:cs="Arial"/>
          <w:sz w:val="24"/>
          <w:szCs w:val="24"/>
        </w:rPr>
      </w:pPr>
      <w:r w:rsidRPr="000424E3">
        <w:rPr>
          <w:rFonts w:cs="Arial"/>
          <w:sz w:val="24"/>
          <w:szCs w:val="24"/>
        </w:rPr>
        <w:t>(5) 21</w:t>
      </w:r>
    </w:p>
    <w:p w14:paraId="3137598C" w14:textId="77777777" w:rsidR="000424E3" w:rsidRPr="000424E3" w:rsidRDefault="000424E3" w:rsidP="000424E3">
      <w:pPr>
        <w:pStyle w:val="NoSpacing"/>
        <w:ind w:left="720"/>
        <w:rPr>
          <w:rFonts w:cs="Arial"/>
          <w:sz w:val="24"/>
          <w:szCs w:val="24"/>
        </w:rPr>
      </w:pPr>
      <w:r w:rsidRPr="000424E3">
        <w:rPr>
          <w:rFonts w:cs="Arial"/>
          <w:sz w:val="24"/>
          <w:szCs w:val="24"/>
        </w:rPr>
        <w:t>(6) 22</w:t>
      </w:r>
    </w:p>
    <w:p w14:paraId="3373183E" w14:textId="77777777" w:rsidR="000424E3" w:rsidRPr="000424E3" w:rsidRDefault="000424E3" w:rsidP="000424E3">
      <w:pPr>
        <w:pStyle w:val="NoSpacing"/>
        <w:ind w:left="720"/>
        <w:rPr>
          <w:rFonts w:cs="Arial"/>
          <w:sz w:val="24"/>
          <w:szCs w:val="24"/>
        </w:rPr>
      </w:pPr>
      <w:r w:rsidRPr="000424E3">
        <w:rPr>
          <w:rFonts w:cs="Arial"/>
          <w:sz w:val="24"/>
          <w:szCs w:val="24"/>
        </w:rPr>
        <w:t>(7) 23</w:t>
      </w:r>
    </w:p>
    <w:p w14:paraId="6175C7D5" w14:textId="77777777" w:rsidR="000424E3" w:rsidRPr="000424E3" w:rsidRDefault="000424E3" w:rsidP="000424E3">
      <w:pPr>
        <w:pStyle w:val="NoSpacing"/>
        <w:ind w:left="720"/>
        <w:rPr>
          <w:rFonts w:cs="Arial"/>
          <w:sz w:val="24"/>
          <w:szCs w:val="24"/>
        </w:rPr>
      </w:pPr>
      <w:r w:rsidRPr="000424E3">
        <w:rPr>
          <w:rFonts w:cs="Arial"/>
          <w:sz w:val="24"/>
          <w:szCs w:val="24"/>
        </w:rPr>
        <w:t>(8) 24</w:t>
      </w:r>
    </w:p>
    <w:p w14:paraId="7E8010E4" w14:textId="77777777" w:rsidR="000424E3" w:rsidRPr="000424E3" w:rsidRDefault="000424E3" w:rsidP="000424E3">
      <w:pPr>
        <w:pStyle w:val="NoSpacing"/>
        <w:ind w:left="720"/>
        <w:rPr>
          <w:rFonts w:cs="Arial"/>
          <w:sz w:val="24"/>
          <w:szCs w:val="24"/>
        </w:rPr>
      </w:pPr>
      <w:r w:rsidRPr="000424E3">
        <w:rPr>
          <w:rFonts w:cs="Arial"/>
          <w:sz w:val="24"/>
          <w:szCs w:val="24"/>
        </w:rPr>
        <w:t>(9) More than 24 years old</w:t>
      </w:r>
    </w:p>
    <w:p w14:paraId="1214E4DB" w14:textId="77777777" w:rsidR="000424E3" w:rsidRPr="000424E3" w:rsidRDefault="000424E3" w:rsidP="000424E3">
      <w:pPr>
        <w:pStyle w:val="NoSpacing"/>
        <w:ind w:left="720"/>
        <w:rPr>
          <w:rFonts w:cs="Arial"/>
          <w:sz w:val="24"/>
          <w:szCs w:val="24"/>
        </w:rPr>
      </w:pPr>
      <w:r w:rsidRPr="000424E3">
        <w:rPr>
          <w:rFonts w:cs="Arial"/>
          <w:sz w:val="24"/>
          <w:szCs w:val="24"/>
        </w:rPr>
        <w:t>(10) Choose not to answer</w:t>
      </w:r>
    </w:p>
    <w:p w14:paraId="469C59EF" w14:textId="77777777" w:rsidR="000424E3" w:rsidRPr="000424E3" w:rsidRDefault="000424E3" w:rsidP="000424E3">
      <w:pPr>
        <w:pStyle w:val="NoSpacing"/>
        <w:rPr>
          <w:rFonts w:cs="Arial"/>
          <w:sz w:val="24"/>
          <w:szCs w:val="24"/>
        </w:rPr>
      </w:pPr>
    </w:p>
    <w:p w14:paraId="7732FE63" w14:textId="77777777" w:rsidR="000424E3" w:rsidRPr="000424E3" w:rsidRDefault="000424E3" w:rsidP="000424E3">
      <w:pPr>
        <w:pStyle w:val="NoSpacing"/>
        <w:rPr>
          <w:rFonts w:cs="Arial"/>
          <w:sz w:val="24"/>
          <w:szCs w:val="24"/>
        </w:rPr>
      </w:pPr>
      <w:r w:rsidRPr="000424E3">
        <w:rPr>
          <w:rFonts w:cs="Arial"/>
          <w:sz w:val="24"/>
          <w:szCs w:val="24"/>
        </w:rPr>
        <w:t>2) What is your gender?</w:t>
      </w:r>
    </w:p>
    <w:p w14:paraId="7A5610A0" w14:textId="77777777" w:rsidR="000424E3" w:rsidRPr="000424E3" w:rsidRDefault="000424E3" w:rsidP="000424E3">
      <w:pPr>
        <w:pStyle w:val="NoSpacing"/>
        <w:ind w:left="720"/>
        <w:rPr>
          <w:rFonts w:cs="Arial"/>
          <w:sz w:val="24"/>
          <w:szCs w:val="24"/>
        </w:rPr>
      </w:pPr>
      <w:r w:rsidRPr="000424E3">
        <w:rPr>
          <w:rFonts w:cs="Arial"/>
          <w:sz w:val="24"/>
          <w:szCs w:val="24"/>
        </w:rPr>
        <w:t>(1) Male</w:t>
      </w:r>
    </w:p>
    <w:p w14:paraId="52C8C349" w14:textId="77777777" w:rsidR="000424E3" w:rsidRPr="000424E3" w:rsidRDefault="000424E3" w:rsidP="000424E3">
      <w:pPr>
        <w:pStyle w:val="NoSpacing"/>
        <w:ind w:left="720"/>
        <w:rPr>
          <w:rFonts w:cs="Arial"/>
          <w:sz w:val="24"/>
          <w:szCs w:val="24"/>
        </w:rPr>
      </w:pPr>
      <w:r w:rsidRPr="000424E3">
        <w:rPr>
          <w:rFonts w:cs="Arial"/>
          <w:sz w:val="24"/>
          <w:szCs w:val="24"/>
        </w:rPr>
        <w:t>(2) Female</w:t>
      </w:r>
    </w:p>
    <w:p w14:paraId="7AF8966A" w14:textId="77777777" w:rsidR="000424E3" w:rsidRPr="000424E3" w:rsidRDefault="000424E3" w:rsidP="000424E3">
      <w:pPr>
        <w:pStyle w:val="NoSpacing"/>
        <w:ind w:left="720"/>
        <w:rPr>
          <w:rFonts w:cs="Arial"/>
          <w:sz w:val="24"/>
          <w:szCs w:val="24"/>
        </w:rPr>
      </w:pPr>
      <w:r w:rsidRPr="000424E3">
        <w:rPr>
          <w:rFonts w:cs="Arial"/>
          <w:sz w:val="24"/>
          <w:szCs w:val="24"/>
        </w:rPr>
        <w:t>(3) Choose not to answer</w:t>
      </w:r>
    </w:p>
    <w:p w14:paraId="2DAF6AFA" w14:textId="77777777" w:rsidR="000424E3" w:rsidRPr="000424E3" w:rsidRDefault="000424E3" w:rsidP="000424E3">
      <w:pPr>
        <w:pStyle w:val="NoSpacing"/>
        <w:rPr>
          <w:rFonts w:cs="Arial"/>
          <w:sz w:val="24"/>
          <w:szCs w:val="24"/>
        </w:rPr>
      </w:pPr>
    </w:p>
    <w:p w14:paraId="3DA7C612" w14:textId="77777777" w:rsidR="000424E3" w:rsidRPr="000424E3" w:rsidRDefault="000424E3" w:rsidP="000424E3">
      <w:pPr>
        <w:pStyle w:val="NoSpacing"/>
        <w:rPr>
          <w:rFonts w:cs="Arial"/>
          <w:sz w:val="24"/>
          <w:szCs w:val="24"/>
        </w:rPr>
      </w:pPr>
      <w:r w:rsidRPr="000424E3">
        <w:rPr>
          <w:rFonts w:cs="Arial"/>
          <w:sz w:val="24"/>
          <w:szCs w:val="24"/>
        </w:rPr>
        <w:t xml:space="preserve">3) Are you Hispanic or Latino? </w:t>
      </w:r>
    </w:p>
    <w:p w14:paraId="686684CA" w14:textId="77777777" w:rsidR="000424E3" w:rsidRPr="000424E3" w:rsidRDefault="000424E3" w:rsidP="000424E3">
      <w:pPr>
        <w:pStyle w:val="NoSpacing"/>
        <w:ind w:left="720"/>
        <w:rPr>
          <w:rFonts w:cs="Arial"/>
          <w:sz w:val="24"/>
          <w:szCs w:val="24"/>
        </w:rPr>
      </w:pPr>
      <w:r w:rsidRPr="000424E3">
        <w:rPr>
          <w:rFonts w:cs="Arial"/>
          <w:sz w:val="24"/>
          <w:szCs w:val="24"/>
        </w:rPr>
        <w:t xml:space="preserve">(1) Yes </w:t>
      </w:r>
    </w:p>
    <w:p w14:paraId="40013AEF" w14:textId="77777777" w:rsidR="000424E3" w:rsidRPr="000424E3" w:rsidRDefault="000424E3" w:rsidP="000424E3">
      <w:pPr>
        <w:pStyle w:val="NoSpacing"/>
        <w:ind w:left="720"/>
        <w:rPr>
          <w:rFonts w:cs="Arial"/>
          <w:sz w:val="24"/>
          <w:szCs w:val="24"/>
        </w:rPr>
      </w:pPr>
      <w:r w:rsidRPr="000424E3">
        <w:rPr>
          <w:rFonts w:cs="Arial"/>
          <w:sz w:val="24"/>
          <w:szCs w:val="24"/>
        </w:rPr>
        <w:t xml:space="preserve">(2) No </w:t>
      </w:r>
    </w:p>
    <w:p w14:paraId="0A3EBED7" w14:textId="77777777" w:rsidR="000424E3" w:rsidRPr="000424E3" w:rsidRDefault="000424E3" w:rsidP="000424E3">
      <w:pPr>
        <w:pStyle w:val="NoSpacing"/>
        <w:ind w:left="720"/>
        <w:rPr>
          <w:rFonts w:cs="Arial"/>
          <w:sz w:val="24"/>
          <w:szCs w:val="24"/>
        </w:rPr>
      </w:pPr>
      <w:r w:rsidRPr="000424E3">
        <w:rPr>
          <w:rFonts w:cs="Arial"/>
          <w:sz w:val="24"/>
          <w:szCs w:val="24"/>
        </w:rPr>
        <w:t xml:space="preserve">(3) Don’t know / Not sure </w:t>
      </w:r>
    </w:p>
    <w:p w14:paraId="242BF3AE" w14:textId="77777777" w:rsidR="000424E3" w:rsidRPr="000424E3" w:rsidRDefault="000424E3" w:rsidP="000424E3">
      <w:pPr>
        <w:pStyle w:val="NoSpacing"/>
        <w:ind w:left="720"/>
        <w:rPr>
          <w:rFonts w:cs="Arial"/>
          <w:sz w:val="24"/>
          <w:szCs w:val="24"/>
        </w:rPr>
      </w:pPr>
      <w:r w:rsidRPr="000424E3">
        <w:rPr>
          <w:rFonts w:cs="Arial"/>
          <w:sz w:val="24"/>
          <w:szCs w:val="24"/>
        </w:rPr>
        <w:t>(4) Choose not to answer</w:t>
      </w:r>
    </w:p>
    <w:p w14:paraId="45302F2E" w14:textId="77777777" w:rsidR="000424E3" w:rsidRPr="000424E3" w:rsidRDefault="000424E3" w:rsidP="000424E3">
      <w:pPr>
        <w:pStyle w:val="NoSpacing"/>
        <w:rPr>
          <w:rFonts w:cs="Arial"/>
          <w:sz w:val="24"/>
          <w:szCs w:val="24"/>
        </w:rPr>
      </w:pPr>
    </w:p>
    <w:p w14:paraId="648ED0CC" w14:textId="77777777" w:rsidR="000424E3" w:rsidRPr="000424E3" w:rsidRDefault="000424E3" w:rsidP="000424E3">
      <w:pPr>
        <w:pStyle w:val="NoSpacing"/>
        <w:rPr>
          <w:rFonts w:cs="Arial"/>
          <w:sz w:val="24"/>
          <w:szCs w:val="24"/>
        </w:rPr>
      </w:pPr>
      <w:r w:rsidRPr="000424E3">
        <w:rPr>
          <w:rFonts w:cs="Arial"/>
          <w:sz w:val="24"/>
          <w:szCs w:val="24"/>
        </w:rPr>
        <w:t xml:space="preserve">4) Which one or more of the following would you say is your race? </w:t>
      </w:r>
    </w:p>
    <w:p w14:paraId="55ED2130" w14:textId="77777777" w:rsidR="000424E3" w:rsidRPr="000424E3" w:rsidRDefault="000424E3" w:rsidP="000424E3">
      <w:pPr>
        <w:pStyle w:val="NoSpacing"/>
        <w:ind w:left="720"/>
        <w:rPr>
          <w:rFonts w:cs="Arial"/>
          <w:sz w:val="24"/>
          <w:szCs w:val="24"/>
        </w:rPr>
      </w:pPr>
      <w:r w:rsidRPr="000424E3">
        <w:rPr>
          <w:rFonts w:cs="Arial"/>
          <w:sz w:val="24"/>
          <w:szCs w:val="24"/>
        </w:rPr>
        <w:t xml:space="preserve">(1) White </w:t>
      </w:r>
    </w:p>
    <w:p w14:paraId="051F0AAE" w14:textId="77777777" w:rsidR="000424E3" w:rsidRPr="000424E3" w:rsidRDefault="000424E3" w:rsidP="000424E3">
      <w:pPr>
        <w:pStyle w:val="NoSpacing"/>
        <w:ind w:left="720"/>
        <w:rPr>
          <w:rFonts w:cs="Arial"/>
          <w:sz w:val="24"/>
          <w:szCs w:val="24"/>
        </w:rPr>
      </w:pPr>
      <w:r w:rsidRPr="000424E3">
        <w:rPr>
          <w:rFonts w:cs="Arial"/>
          <w:sz w:val="24"/>
          <w:szCs w:val="24"/>
        </w:rPr>
        <w:t xml:space="preserve">(2) Black or African American </w:t>
      </w:r>
    </w:p>
    <w:p w14:paraId="12E95954" w14:textId="77777777" w:rsidR="000424E3" w:rsidRPr="000424E3" w:rsidRDefault="000424E3" w:rsidP="000424E3">
      <w:pPr>
        <w:pStyle w:val="NoSpacing"/>
        <w:ind w:left="720"/>
        <w:rPr>
          <w:rFonts w:cs="Arial"/>
          <w:sz w:val="24"/>
          <w:szCs w:val="24"/>
        </w:rPr>
      </w:pPr>
      <w:r w:rsidRPr="000424E3">
        <w:rPr>
          <w:rFonts w:cs="Arial"/>
          <w:sz w:val="24"/>
          <w:szCs w:val="24"/>
        </w:rPr>
        <w:t xml:space="preserve">(3) Asian </w:t>
      </w:r>
    </w:p>
    <w:p w14:paraId="1D14B420" w14:textId="77777777" w:rsidR="000424E3" w:rsidRPr="000424E3" w:rsidRDefault="000424E3" w:rsidP="000424E3">
      <w:pPr>
        <w:pStyle w:val="NoSpacing"/>
        <w:ind w:left="720"/>
        <w:rPr>
          <w:rFonts w:cs="Arial"/>
          <w:sz w:val="24"/>
          <w:szCs w:val="24"/>
        </w:rPr>
      </w:pPr>
      <w:r w:rsidRPr="000424E3">
        <w:rPr>
          <w:rFonts w:cs="Arial"/>
          <w:sz w:val="24"/>
          <w:szCs w:val="24"/>
        </w:rPr>
        <w:t xml:space="preserve">(4) Native Hawaiian or Other Pacific Islander </w:t>
      </w:r>
    </w:p>
    <w:p w14:paraId="3E4EE37A" w14:textId="77777777" w:rsidR="000424E3" w:rsidRPr="000424E3" w:rsidRDefault="000424E3" w:rsidP="000424E3">
      <w:pPr>
        <w:pStyle w:val="NoSpacing"/>
        <w:ind w:left="720"/>
        <w:rPr>
          <w:rFonts w:cs="Arial"/>
          <w:sz w:val="24"/>
          <w:szCs w:val="24"/>
        </w:rPr>
      </w:pPr>
      <w:r w:rsidRPr="000424E3">
        <w:rPr>
          <w:rFonts w:cs="Arial"/>
          <w:sz w:val="24"/>
          <w:szCs w:val="24"/>
        </w:rPr>
        <w:t xml:space="preserve">(5) American Indian or Alaska Native </w:t>
      </w:r>
    </w:p>
    <w:p w14:paraId="73798D78" w14:textId="77777777" w:rsidR="000424E3" w:rsidRPr="000424E3" w:rsidRDefault="000424E3" w:rsidP="000424E3">
      <w:pPr>
        <w:pStyle w:val="NoSpacing"/>
        <w:ind w:left="720"/>
        <w:rPr>
          <w:rFonts w:cs="Arial"/>
          <w:sz w:val="24"/>
          <w:szCs w:val="24"/>
        </w:rPr>
      </w:pPr>
      <w:r w:rsidRPr="000424E3">
        <w:rPr>
          <w:rFonts w:cs="Arial"/>
          <w:sz w:val="24"/>
          <w:szCs w:val="24"/>
        </w:rPr>
        <w:t xml:space="preserve">(6) Other [specify]______________ </w:t>
      </w:r>
    </w:p>
    <w:p w14:paraId="19351FBE" w14:textId="77777777" w:rsidR="000424E3" w:rsidRPr="000424E3" w:rsidRDefault="000424E3" w:rsidP="000424E3">
      <w:pPr>
        <w:pStyle w:val="NoSpacing"/>
        <w:rPr>
          <w:rFonts w:cs="Arial"/>
          <w:sz w:val="24"/>
          <w:szCs w:val="24"/>
        </w:rPr>
      </w:pPr>
    </w:p>
    <w:p w14:paraId="260F8C46" w14:textId="77777777" w:rsidR="000424E3" w:rsidRPr="000424E3" w:rsidRDefault="000424E3" w:rsidP="000424E3">
      <w:pPr>
        <w:pStyle w:val="NoSpacing"/>
        <w:rPr>
          <w:rFonts w:cs="Arial"/>
          <w:sz w:val="24"/>
          <w:szCs w:val="24"/>
        </w:rPr>
      </w:pPr>
      <w:r w:rsidRPr="000424E3">
        <w:rPr>
          <w:rFonts w:cs="Arial"/>
          <w:sz w:val="24"/>
          <w:szCs w:val="24"/>
        </w:rPr>
        <w:t xml:space="preserve">5) What is your year in school? </w:t>
      </w:r>
    </w:p>
    <w:p w14:paraId="3D852183" w14:textId="77777777" w:rsidR="000424E3" w:rsidRPr="000424E3" w:rsidRDefault="000424E3" w:rsidP="000424E3">
      <w:pPr>
        <w:pStyle w:val="NoSpacing"/>
        <w:ind w:left="720"/>
        <w:rPr>
          <w:rFonts w:cs="Arial"/>
          <w:sz w:val="24"/>
          <w:szCs w:val="24"/>
        </w:rPr>
      </w:pPr>
      <w:r w:rsidRPr="000424E3">
        <w:rPr>
          <w:rFonts w:cs="Arial"/>
          <w:sz w:val="24"/>
          <w:szCs w:val="24"/>
        </w:rPr>
        <w:t>(1) Freshman</w:t>
      </w:r>
    </w:p>
    <w:p w14:paraId="37636E64" w14:textId="77777777" w:rsidR="000424E3" w:rsidRPr="000424E3" w:rsidRDefault="000424E3" w:rsidP="000424E3">
      <w:pPr>
        <w:pStyle w:val="NoSpacing"/>
        <w:ind w:left="720"/>
        <w:rPr>
          <w:rFonts w:cs="Arial"/>
          <w:sz w:val="24"/>
          <w:szCs w:val="24"/>
        </w:rPr>
      </w:pPr>
      <w:r w:rsidRPr="000424E3">
        <w:rPr>
          <w:rFonts w:cs="Arial"/>
          <w:sz w:val="24"/>
          <w:szCs w:val="24"/>
        </w:rPr>
        <w:t>(2) Sophomore</w:t>
      </w:r>
    </w:p>
    <w:p w14:paraId="7C8EB6F6" w14:textId="77777777" w:rsidR="000424E3" w:rsidRPr="000424E3" w:rsidRDefault="000424E3" w:rsidP="000424E3">
      <w:pPr>
        <w:pStyle w:val="NoSpacing"/>
        <w:ind w:left="720"/>
        <w:rPr>
          <w:rFonts w:cs="Arial"/>
          <w:sz w:val="24"/>
          <w:szCs w:val="24"/>
        </w:rPr>
      </w:pPr>
      <w:r w:rsidRPr="000424E3">
        <w:rPr>
          <w:rFonts w:cs="Arial"/>
          <w:sz w:val="24"/>
          <w:szCs w:val="24"/>
        </w:rPr>
        <w:t>(3) Junior</w:t>
      </w:r>
    </w:p>
    <w:p w14:paraId="0A0DE3E5" w14:textId="77777777" w:rsidR="000424E3" w:rsidRPr="000424E3" w:rsidRDefault="000424E3" w:rsidP="000424E3">
      <w:pPr>
        <w:pStyle w:val="NoSpacing"/>
        <w:ind w:left="720"/>
        <w:rPr>
          <w:rFonts w:cs="Arial"/>
          <w:sz w:val="24"/>
          <w:szCs w:val="24"/>
        </w:rPr>
      </w:pPr>
      <w:r w:rsidRPr="000424E3">
        <w:rPr>
          <w:rFonts w:cs="Arial"/>
          <w:sz w:val="24"/>
          <w:szCs w:val="24"/>
        </w:rPr>
        <w:t>(4) Senior</w:t>
      </w:r>
    </w:p>
    <w:p w14:paraId="51EC8AA7" w14:textId="77777777" w:rsidR="000424E3" w:rsidRPr="000424E3" w:rsidRDefault="000424E3" w:rsidP="000424E3">
      <w:pPr>
        <w:pStyle w:val="NoSpacing"/>
        <w:ind w:left="720"/>
        <w:rPr>
          <w:rFonts w:cs="Arial"/>
          <w:sz w:val="24"/>
          <w:szCs w:val="24"/>
        </w:rPr>
      </w:pPr>
      <w:r w:rsidRPr="000424E3">
        <w:rPr>
          <w:rFonts w:cs="Arial"/>
          <w:sz w:val="24"/>
          <w:szCs w:val="24"/>
        </w:rPr>
        <w:t>(5) Graduate</w:t>
      </w:r>
    </w:p>
    <w:p w14:paraId="7A9006ED" w14:textId="77777777" w:rsidR="000424E3" w:rsidRPr="000424E3" w:rsidRDefault="000424E3" w:rsidP="000424E3">
      <w:pPr>
        <w:pStyle w:val="NoSpacing"/>
        <w:ind w:left="720"/>
        <w:rPr>
          <w:rFonts w:cs="Arial"/>
          <w:sz w:val="24"/>
          <w:szCs w:val="24"/>
        </w:rPr>
      </w:pPr>
      <w:r w:rsidRPr="000424E3">
        <w:rPr>
          <w:rFonts w:cs="Arial"/>
          <w:sz w:val="24"/>
          <w:szCs w:val="24"/>
        </w:rPr>
        <w:t>(6) Choose not to answer</w:t>
      </w:r>
    </w:p>
    <w:p w14:paraId="02669F46" w14:textId="77777777" w:rsidR="000424E3" w:rsidRPr="000424E3" w:rsidRDefault="000424E3" w:rsidP="000424E3">
      <w:pPr>
        <w:pStyle w:val="NoSpacing"/>
        <w:rPr>
          <w:rFonts w:cs="Arial"/>
          <w:sz w:val="24"/>
          <w:szCs w:val="24"/>
        </w:rPr>
      </w:pPr>
    </w:p>
    <w:p w14:paraId="35F8E692" w14:textId="77777777" w:rsidR="000424E3" w:rsidRPr="000424E3" w:rsidRDefault="000424E3" w:rsidP="000424E3">
      <w:pPr>
        <w:pStyle w:val="NoSpacing"/>
        <w:rPr>
          <w:rFonts w:cs="Arial"/>
          <w:sz w:val="24"/>
          <w:szCs w:val="24"/>
        </w:rPr>
      </w:pPr>
      <w:r w:rsidRPr="000424E3">
        <w:rPr>
          <w:rFonts w:cs="Arial"/>
          <w:sz w:val="24"/>
          <w:szCs w:val="24"/>
        </w:rPr>
        <w:t>6) Where do you live?</w:t>
      </w:r>
    </w:p>
    <w:p w14:paraId="28B233FA" w14:textId="77777777" w:rsidR="000424E3" w:rsidRPr="000424E3" w:rsidRDefault="000424E3" w:rsidP="000424E3">
      <w:pPr>
        <w:pStyle w:val="NoSpacing"/>
        <w:ind w:left="720"/>
        <w:rPr>
          <w:rFonts w:cs="Arial"/>
          <w:sz w:val="24"/>
          <w:szCs w:val="24"/>
        </w:rPr>
      </w:pPr>
      <w:r w:rsidRPr="000424E3">
        <w:rPr>
          <w:rFonts w:cs="Arial"/>
          <w:sz w:val="24"/>
          <w:szCs w:val="24"/>
        </w:rPr>
        <w:t>(1) Campus residence hall</w:t>
      </w:r>
    </w:p>
    <w:p w14:paraId="5780CC7E" w14:textId="77777777" w:rsidR="000424E3" w:rsidRPr="000424E3" w:rsidRDefault="000424E3" w:rsidP="000424E3">
      <w:pPr>
        <w:pStyle w:val="NoSpacing"/>
        <w:ind w:left="720"/>
        <w:rPr>
          <w:rFonts w:cs="Arial"/>
          <w:sz w:val="24"/>
          <w:szCs w:val="24"/>
        </w:rPr>
      </w:pPr>
      <w:r w:rsidRPr="000424E3">
        <w:rPr>
          <w:rFonts w:cs="Arial"/>
          <w:sz w:val="24"/>
          <w:szCs w:val="24"/>
        </w:rPr>
        <w:t>(2) Sorority or fraternity</w:t>
      </w:r>
    </w:p>
    <w:p w14:paraId="0331F357" w14:textId="77777777" w:rsidR="000424E3" w:rsidRPr="000424E3" w:rsidRDefault="000424E3" w:rsidP="000424E3">
      <w:pPr>
        <w:pStyle w:val="NoSpacing"/>
        <w:ind w:left="720"/>
        <w:rPr>
          <w:rFonts w:cs="Arial"/>
          <w:sz w:val="24"/>
          <w:szCs w:val="24"/>
        </w:rPr>
      </w:pPr>
      <w:r w:rsidRPr="000424E3">
        <w:rPr>
          <w:rFonts w:cs="Arial"/>
          <w:sz w:val="24"/>
          <w:szCs w:val="24"/>
        </w:rPr>
        <w:t>(3) Other university/college housing</w:t>
      </w:r>
    </w:p>
    <w:p w14:paraId="2E5103DC" w14:textId="77777777" w:rsidR="000424E3" w:rsidRPr="000424E3" w:rsidRDefault="000424E3" w:rsidP="000424E3">
      <w:pPr>
        <w:pStyle w:val="NoSpacing"/>
        <w:ind w:left="720"/>
        <w:rPr>
          <w:rFonts w:cs="Arial"/>
          <w:sz w:val="24"/>
          <w:szCs w:val="24"/>
        </w:rPr>
      </w:pPr>
      <w:r w:rsidRPr="000424E3">
        <w:rPr>
          <w:rFonts w:cs="Arial"/>
          <w:sz w:val="24"/>
          <w:szCs w:val="24"/>
        </w:rPr>
        <w:t>(4) Off campus housing</w:t>
      </w:r>
    </w:p>
    <w:p w14:paraId="750DCBB0" w14:textId="77777777" w:rsidR="000424E3" w:rsidRPr="000424E3" w:rsidRDefault="000424E3" w:rsidP="000424E3">
      <w:pPr>
        <w:pStyle w:val="NoSpacing"/>
        <w:ind w:left="720"/>
        <w:rPr>
          <w:rFonts w:cs="Arial"/>
          <w:sz w:val="24"/>
          <w:szCs w:val="24"/>
        </w:rPr>
      </w:pPr>
      <w:r w:rsidRPr="000424E3">
        <w:rPr>
          <w:rFonts w:cs="Arial"/>
          <w:sz w:val="24"/>
          <w:szCs w:val="24"/>
        </w:rPr>
        <w:t>(5) Parent or guardian’s home</w:t>
      </w:r>
    </w:p>
    <w:p w14:paraId="2D4C1BB2" w14:textId="77777777" w:rsidR="000424E3" w:rsidRPr="000424E3" w:rsidRDefault="000424E3" w:rsidP="000424E3">
      <w:pPr>
        <w:pStyle w:val="NoSpacing"/>
        <w:ind w:left="720"/>
        <w:rPr>
          <w:rFonts w:cs="Arial"/>
          <w:sz w:val="24"/>
          <w:szCs w:val="24"/>
        </w:rPr>
      </w:pPr>
      <w:r w:rsidRPr="000424E3">
        <w:rPr>
          <w:rFonts w:cs="Arial"/>
          <w:sz w:val="24"/>
          <w:szCs w:val="24"/>
        </w:rPr>
        <w:t>(6) Other, specify ____</w:t>
      </w:r>
    </w:p>
    <w:p w14:paraId="5BCF3FC6" w14:textId="77777777" w:rsidR="000424E3" w:rsidRPr="000424E3" w:rsidRDefault="000424E3" w:rsidP="000424E3">
      <w:pPr>
        <w:pStyle w:val="NoSpacing"/>
        <w:rPr>
          <w:rFonts w:cs="Arial"/>
          <w:sz w:val="24"/>
          <w:szCs w:val="24"/>
        </w:rPr>
      </w:pPr>
    </w:p>
    <w:p w14:paraId="38CE6D0A" w14:textId="77777777" w:rsidR="000424E3" w:rsidRPr="000424E3" w:rsidRDefault="000424E3" w:rsidP="000424E3">
      <w:pPr>
        <w:pStyle w:val="NoSpacing"/>
        <w:rPr>
          <w:rFonts w:cs="Arial"/>
          <w:sz w:val="24"/>
          <w:szCs w:val="24"/>
        </w:rPr>
      </w:pPr>
      <w:r w:rsidRPr="000424E3">
        <w:rPr>
          <w:rFonts w:cs="Arial"/>
          <w:sz w:val="24"/>
          <w:szCs w:val="24"/>
        </w:rPr>
        <w:t>7) Where is the university you attend?</w:t>
      </w:r>
    </w:p>
    <w:p w14:paraId="6239F7DD" w14:textId="77777777" w:rsidR="000424E3" w:rsidRPr="000424E3" w:rsidRDefault="000424E3" w:rsidP="000424E3">
      <w:pPr>
        <w:pStyle w:val="NoSpacing"/>
        <w:ind w:left="720"/>
        <w:rPr>
          <w:rFonts w:cs="Arial"/>
          <w:sz w:val="24"/>
          <w:szCs w:val="24"/>
        </w:rPr>
      </w:pPr>
      <w:r w:rsidRPr="000424E3">
        <w:rPr>
          <w:rFonts w:cs="Arial"/>
          <w:sz w:val="24"/>
          <w:szCs w:val="24"/>
        </w:rPr>
        <w:t xml:space="preserve">(1) Alabama- Tuskegee </w:t>
      </w:r>
    </w:p>
    <w:p w14:paraId="64E6D451" w14:textId="77777777" w:rsidR="000424E3" w:rsidRPr="000424E3" w:rsidRDefault="000424E3" w:rsidP="000424E3">
      <w:pPr>
        <w:pStyle w:val="NoSpacing"/>
        <w:ind w:left="720"/>
        <w:rPr>
          <w:rFonts w:cs="Arial"/>
          <w:sz w:val="24"/>
          <w:szCs w:val="24"/>
        </w:rPr>
      </w:pPr>
      <w:r w:rsidRPr="000424E3">
        <w:rPr>
          <w:rFonts w:cs="Arial"/>
          <w:sz w:val="24"/>
          <w:szCs w:val="24"/>
        </w:rPr>
        <w:t>(2) Alabama- Auburn</w:t>
      </w:r>
    </w:p>
    <w:p w14:paraId="066C0B02" w14:textId="77777777" w:rsidR="000424E3" w:rsidRPr="000424E3" w:rsidRDefault="000424E3" w:rsidP="000424E3">
      <w:pPr>
        <w:pStyle w:val="NoSpacing"/>
        <w:ind w:left="720"/>
        <w:rPr>
          <w:rFonts w:cs="Arial"/>
          <w:sz w:val="24"/>
          <w:szCs w:val="24"/>
        </w:rPr>
      </w:pPr>
      <w:r w:rsidRPr="000424E3">
        <w:rPr>
          <w:rFonts w:cs="Arial"/>
          <w:sz w:val="24"/>
          <w:szCs w:val="24"/>
        </w:rPr>
        <w:t>(3) Florida</w:t>
      </w:r>
    </w:p>
    <w:p w14:paraId="79EF0E8F" w14:textId="77777777" w:rsidR="000424E3" w:rsidRPr="000424E3" w:rsidRDefault="000424E3" w:rsidP="000424E3">
      <w:pPr>
        <w:pStyle w:val="NoSpacing"/>
        <w:ind w:left="720"/>
        <w:rPr>
          <w:rFonts w:cs="Arial"/>
          <w:sz w:val="24"/>
          <w:szCs w:val="24"/>
        </w:rPr>
      </w:pPr>
      <w:r w:rsidRPr="000424E3">
        <w:rPr>
          <w:rFonts w:cs="Arial"/>
          <w:sz w:val="24"/>
          <w:szCs w:val="24"/>
        </w:rPr>
        <w:t xml:space="preserve"> (4) Kansas</w:t>
      </w:r>
    </w:p>
    <w:p w14:paraId="630E850D" w14:textId="77777777" w:rsidR="000424E3" w:rsidRPr="000424E3" w:rsidRDefault="000424E3" w:rsidP="000424E3">
      <w:pPr>
        <w:pStyle w:val="NoSpacing"/>
        <w:ind w:left="720"/>
        <w:rPr>
          <w:rFonts w:cs="Arial"/>
          <w:sz w:val="24"/>
          <w:szCs w:val="24"/>
        </w:rPr>
      </w:pPr>
      <w:r w:rsidRPr="000424E3">
        <w:rPr>
          <w:rFonts w:cs="Arial"/>
          <w:sz w:val="24"/>
          <w:szCs w:val="24"/>
        </w:rPr>
        <w:t xml:space="preserve"> (5) New Jersey</w:t>
      </w:r>
    </w:p>
    <w:p w14:paraId="3F131C5D" w14:textId="77777777" w:rsidR="000424E3" w:rsidRPr="000424E3" w:rsidRDefault="000424E3" w:rsidP="000424E3">
      <w:pPr>
        <w:pStyle w:val="NoSpacing"/>
        <w:ind w:left="720"/>
        <w:rPr>
          <w:rFonts w:cs="Arial"/>
          <w:sz w:val="24"/>
          <w:szCs w:val="24"/>
        </w:rPr>
      </w:pPr>
      <w:r w:rsidRPr="000424E3">
        <w:rPr>
          <w:rFonts w:cs="Arial"/>
          <w:sz w:val="24"/>
          <w:szCs w:val="24"/>
        </w:rPr>
        <w:t xml:space="preserve"> (6) Tennessee</w:t>
      </w:r>
    </w:p>
    <w:p w14:paraId="5B33F10D" w14:textId="77777777" w:rsidR="000424E3" w:rsidRPr="000424E3" w:rsidRDefault="000424E3" w:rsidP="000424E3">
      <w:pPr>
        <w:pStyle w:val="NoSpacing"/>
        <w:ind w:left="720"/>
        <w:rPr>
          <w:rFonts w:cs="Arial"/>
          <w:sz w:val="24"/>
          <w:szCs w:val="24"/>
        </w:rPr>
      </w:pPr>
      <w:r w:rsidRPr="000424E3">
        <w:rPr>
          <w:rFonts w:cs="Arial"/>
          <w:sz w:val="24"/>
          <w:szCs w:val="24"/>
        </w:rPr>
        <w:t>(7) Rhode Island</w:t>
      </w:r>
    </w:p>
    <w:p w14:paraId="72B374AF" w14:textId="77777777" w:rsidR="000424E3" w:rsidRPr="000424E3" w:rsidRDefault="000424E3" w:rsidP="000424E3">
      <w:pPr>
        <w:pStyle w:val="NoSpacing"/>
        <w:ind w:left="720"/>
        <w:rPr>
          <w:rFonts w:cs="Arial"/>
          <w:sz w:val="24"/>
          <w:szCs w:val="24"/>
        </w:rPr>
      </w:pPr>
      <w:r w:rsidRPr="000424E3">
        <w:rPr>
          <w:rFonts w:cs="Arial"/>
          <w:sz w:val="24"/>
          <w:szCs w:val="24"/>
        </w:rPr>
        <w:t xml:space="preserve"> (8) Nebraska</w:t>
      </w:r>
    </w:p>
    <w:p w14:paraId="69904C2B" w14:textId="77777777" w:rsidR="000424E3" w:rsidRPr="000424E3" w:rsidRDefault="000424E3" w:rsidP="000424E3">
      <w:pPr>
        <w:pStyle w:val="NoSpacing"/>
        <w:ind w:left="720"/>
        <w:rPr>
          <w:rFonts w:cs="Arial"/>
          <w:sz w:val="24"/>
          <w:szCs w:val="24"/>
        </w:rPr>
      </w:pPr>
      <w:r w:rsidRPr="000424E3">
        <w:rPr>
          <w:rFonts w:cs="Arial"/>
          <w:sz w:val="24"/>
          <w:szCs w:val="24"/>
        </w:rPr>
        <w:t xml:space="preserve">(9) Choose not to answer </w:t>
      </w:r>
    </w:p>
    <w:p w14:paraId="5FC6EB5B" w14:textId="77777777" w:rsidR="000424E3" w:rsidRPr="000424E3" w:rsidRDefault="000424E3" w:rsidP="000424E3">
      <w:pPr>
        <w:pStyle w:val="NoSpacing"/>
        <w:rPr>
          <w:rFonts w:cs="Arial"/>
          <w:sz w:val="24"/>
          <w:szCs w:val="24"/>
        </w:rPr>
      </w:pPr>
    </w:p>
    <w:p w14:paraId="6D3FE4D0" w14:textId="77777777" w:rsidR="000424E3" w:rsidRPr="000424E3" w:rsidRDefault="000424E3" w:rsidP="000424E3">
      <w:pPr>
        <w:pStyle w:val="NoSpacing"/>
        <w:rPr>
          <w:rFonts w:cs="Arial"/>
          <w:sz w:val="24"/>
          <w:szCs w:val="24"/>
        </w:rPr>
      </w:pPr>
      <w:r w:rsidRPr="000424E3">
        <w:rPr>
          <w:rFonts w:cs="Arial"/>
          <w:sz w:val="24"/>
          <w:szCs w:val="24"/>
        </w:rPr>
        <w:t>9) What is your height?</w:t>
      </w:r>
    </w:p>
    <w:p w14:paraId="4739E8D6" w14:textId="77777777" w:rsidR="000424E3" w:rsidRPr="000424E3" w:rsidRDefault="000424E3" w:rsidP="000424E3">
      <w:pPr>
        <w:pStyle w:val="NoSpacing"/>
        <w:rPr>
          <w:rFonts w:cs="Arial"/>
          <w:sz w:val="24"/>
          <w:szCs w:val="24"/>
        </w:rPr>
      </w:pPr>
      <w:r w:rsidRPr="000424E3">
        <w:rPr>
          <w:rFonts w:cs="Arial"/>
          <w:sz w:val="24"/>
          <w:szCs w:val="24"/>
        </w:rPr>
        <w:t>**(If you choose</w:t>
      </w:r>
      <w:r w:rsidRPr="000424E3">
        <w:rPr>
          <w:rStyle w:val="Emphasis"/>
          <w:rFonts w:cs="Arial"/>
          <w:sz w:val="24"/>
          <w:szCs w:val="24"/>
        </w:rPr>
        <w:t> not to answe</w:t>
      </w:r>
      <w:r w:rsidRPr="000424E3">
        <w:rPr>
          <w:rFonts w:cs="Arial"/>
          <w:sz w:val="24"/>
          <w:szCs w:val="24"/>
        </w:rPr>
        <w:t>r, please type </w:t>
      </w:r>
      <w:r w:rsidRPr="000424E3">
        <w:rPr>
          <w:rFonts w:cs="Arial"/>
          <w:sz w:val="24"/>
          <w:szCs w:val="24"/>
          <w:u w:val="single"/>
        </w:rPr>
        <w:t>CNA</w:t>
      </w:r>
      <w:r w:rsidRPr="000424E3">
        <w:rPr>
          <w:rFonts w:cs="Arial"/>
          <w:sz w:val="24"/>
          <w:szCs w:val="24"/>
        </w:rPr>
        <w:t> in the box)</w:t>
      </w:r>
    </w:p>
    <w:p w14:paraId="13A63B87" w14:textId="77777777" w:rsidR="000424E3" w:rsidRPr="000424E3" w:rsidRDefault="000424E3" w:rsidP="000424E3">
      <w:pPr>
        <w:pStyle w:val="NoSpacing"/>
        <w:ind w:left="720"/>
        <w:rPr>
          <w:rFonts w:cs="Arial"/>
          <w:sz w:val="24"/>
          <w:szCs w:val="24"/>
        </w:rPr>
      </w:pPr>
      <w:r w:rsidRPr="000424E3">
        <w:rPr>
          <w:rFonts w:cs="Arial"/>
          <w:sz w:val="24"/>
          <w:szCs w:val="24"/>
        </w:rPr>
        <w:t>Feet _______</w:t>
      </w:r>
    </w:p>
    <w:p w14:paraId="6B465F17" w14:textId="77777777" w:rsidR="000424E3" w:rsidRPr="000424E3" w:rsidRDefault="000424E3" w:rsidP="000424E3">
      <w:pPr>
        <w:pStyle w:val="NoSpacing"/>
        <w:ind w:left="720"/>
        <w:rPr>
          <w:rFonts w:cs="Arial"/>
          <w:sz w:val="24"/>
          <w:szCs w:val="24"/>
        </w:rPr>
      </w:pPr>
      <w:r w:rsidRPr="000424E3">
        <w:rPr>
          <w:rFonts w:cs="Arial"/>
          <w:sz w:val="24"/>
          <w:szCs w:val="24"/>
        </w:rPr>
        <w:t>Inches _________</w:t>
      </w:r>
    </w:p>
    <w:p w14:paraId="05BAE647" w14:textId="77777777" w:rsidR="000424E3" w:rsidRPr="000424E3" w:rsidRDefault="000424E3" w:rsidP="000424E3">
      <w:pPr>
        <w:pStyle w:val="NoSpacing"/>
        <w:rPr>
          <w:rFonts w:cs="Arial"/>
          <w:sz w:val="24"/>
          <w:szCs w:val="24"/>
        </w:rPr>
      </w:pPr>
    </w:p>
    <w:p w14:paraId="6E20DB13" w14:textId="77777777" w:rsidR="000424E3" w:rsidRPr="000424E3" w:rsidRDefault="000424E3" w:rsidP="000424E3">
      <w:pPr>
        <w:pStyle w:val="NoSpacing"/>
        <w:rPr>
          <w:rFonts w:cs="Arial"/>
          <w:b/>
          <w:sz w:val="24"/>
          <w:szCs w:val="24"/>
        </w:rPr>
      </w:pPr>
      <w:r w:rsidRPr="000424E3">
        <w:rPr>
          <w:rStyle w:val="Strong"/>
          <w:rFonts w:cs="Arial"/>
          <w:sz w:val="24"/>
          <w:szCs w:val="24"/>
        </w:rPr>
        <w:t>10) What is your weight (in pounds)?</w:t>
      </w:r>
      <w:r w:rsidRPr="000424E3">
        <w:rPr>
          <w:rFonts w:cs="Arial"/>
          <w:b/>
          <w:sz w:val="24"/>
          <w:szCs w:val="24"/>
        </w:rPr>
        <w:t xml:space="preserve"> </w:t>
      </w:r>
    </w:p>
    <w:p w14:paraId="7D816B53" w14:textId="77777777" w:rsidR="000424E3" w:rsidRPr="000424E3" w:rsidRDefault="000424E3" w:rsidP="000424E3">
      <w:pPr>
        <w:pStyle w:val="NoSpacing"/>
        <w:rPr>
          <w:rFonts w:cs="Arial"/>
          <w:sz w:val="24"/>
          <w:szCs w:val="24"/>
        </w:rPr>
      </w:pPr>
      <w:r w:rsidRPr="000424E3">
        <w:rPr>
          <w:rFonts w:cs="Arial"/>
          <w:sz w:val="24"/>
          <w:szCs w:val="24"/>
        </w:rPr>
        <w:t>**(If you choose</w:t>
      </w:r>
      <w:r w:rsidRPr="000424E3">
        <w:rPr>
          <w:rStyle w:val="Emphasis"/>
          <w:rFonts w:cs="Arial"/>
          <w:sz w:val="24"/>
          <w:szCs w:val="24"/>
        </w:rPr>
        <w:t> not to answe</w:t>
      </w:r>
      <w:r w:rsidRPr="000424E3">
        <w:rPr>
          <w:rFonts w:cs="Arial"/>
          <w:sz w:val="24"/>
          <w:szCs w:val="24"/>
        </w:rPr>
        <w:t>r, please type </w:t>
      </w:r>
      <w:r w:rsidRPr="000424E3">
        <w:rPr>
          <w:rFonts w:cs="Arial"/>
          <w:sz w:val="24"/>
          <w:szCs w:val="24"/>
          <w:u w:val="single"/>
        </w:rPr>
        <w:t>CNA</w:t>
      </w:r>
      <w:r w:rsidRPr="000424E3">
        <w:rPr>
          <w:rFonts w:cs="Arial"/>
          <w:sz w:val="24"/>
          <w:szCs w:val="24"/>
        </w:rPr>
        <w:t> in the box)</w:t>
      </w:r>
    </w:p>
    <w:p w14:paraId="68FF4011" w14:textId="77777777" w:rsidR="000424E3" w:rsidRPr="000424E3" w:rsidRDefault="000424E3" w:rsidP="000424E3">
      <w:pPr>
        <w:pStyle w:val="NoSpacing"/>
        <w:ind w:firstLine="720"/>
        <w:rPr>
          <w:rFonts w:cs="Arial"/>
          <w:sz w:val="24"/>
          <w:szCs w:val="24"/>
        </w:rPr>
      </w:pPr>
      <w:r w:rsidRPr="000424E3">
        <w:rPr>
          <w:rFonts w:cs="Arial"/>
          <w:sz w:val="24"/>
          <w:szCs w:val="24"/>
        </w:rPr>
        <w:t>_______</w:t>
      </w:r>
    </w:p>
    <w:p w14:paraId="2349C231" w14:textId="77777777" w:rsidR="000424E3" w:rsidRPr="000424E3" w:rsidRDefault="000424E3" w:rsidP="000424E3">
      <w:pPr>
        <w:pStyle w:val="NoSpacing"/>
        <w:rPr>
          <w:rFonts w:cs="Arial"/>
          <w:sz w:val="24"/>
          <w:szCs w:val="24"/>
        </w:rPr>
      </w:pPr>
    </w:p>
    <w:p w14:paraId="5FAB887F" w14:textId="77777777" w:rsidR="000424E3" w:rsidRPr="000424E3" w:rsidRDefault="000424E3" w:rsidP="000424E3">
      <w:pPr>
        <w:pStyle w:val="NoSpacing"/>
        <w:rPr>
          <w:rStyle w:val="Strong"/>
          <w:rFonts w:cs="Arial"/>
          <w:b w:val="0"/>
          <w:sz w:val="24"/>
          <w:szCs w:val="24"/>
        </w:rPr>
      </w:pPr>
    </w:p>
    <w:p w14:paraId="52A060E7" w14:textId="77777777" w:rsidR="000424E3" w:rsidRPr="000424E3" w:rsidRDefault="000424E3" w:rsidP="000424E3">
      <w:pPr>
        <w:pStyle w:val="NoSpacing"/>
        <w:rPr>
          <w:rFonts w:cs="Arial"/>
          <w:b/>
          <w:sz w:val="24"/>
          <w:szCs w:val="24"/>
        </w:rPr>
      </w:pPr>
      <w:r w:rsidRPr="000424E3">
        <w:rPr>
          <w:rStyle w:val="Strong"/>
          <w:rFonts w:cs="Arial"/>
          <w:sz w:val="24"/>
          <w:szCs w:val="24"/>
        </w:rPr>
        <w:t>11) How much do you want to weigh (in pounds)?</w:t>
      </w:r>
      <w:r w:rsidRPr="000424E3">
        <w:rPr>
          <w:rFonts w:cs="Arial"/>
          <w:b/>
          <w:sz w:val="24"/>
          <w:szCs w:val="24"/>
        </w:rPr>
        <w:t xml:space="preserve"> </w:t>
      </w:r>
    </w:p>
    <w:p w14:paraId="6DB265EA" w14:textId="77777777" w:rsidR="000424E3" w:rsidRPr="000424E3" w:rsidRDefault="000424E3" w:rsidP="000424E3">
      <w:pPr>
        <w:pStyle w:val="NoSpacing"/>
        <w:rPr>
          <w:rFonts w:cs="Arial"/>
          <w:sz w:val="24"/>
          <w:szCs w:val="24"/>
        </w:rPr>
      </w:pPr>
      <w:r w:rsidRPr="000424E3">
        <w:rPr>
          <w:rFonts w:cs="Arial"/>
          <w:sz w:val="24"/>
          <w:szCs w:val="24"/>
        </w:rPr>
        <w:t>**(If you choose</w:t>
      </w:r>
      <w:r w:rsidRPr="000424E3">
        <w:rPr>
          <w:rStyle w:val="Emphasis"/>
          <w:rFonts w:cs="Arial"/>
          <w:sz w:val="24"/>
          <w:szCs w:val="24"/>
        </w:rPr>
        <w:t> not to answe</w:t>
      </w:r>
      <w:r w:rsidRPr="000424E3">
        <w:rPr>
          <w:rFonts w:cs="Arial"/>
          <w:sz w:val="24"/>
          <w:szCs w:val="24"/>
        </w:rPr>
        <w:t>r, please type </w:t>
      </w:r>
      <w:r w:rsidRPr="000424E3">
        <w:rPr>
          <w:rFonts w:cs="Arial"/>
          <w:sz w:val="24"/>
          <w:szCs w:val="24"/>
          <w:u w:val="single"/>
        </w:rPr>
        <w:t>CNA</w:t>
      </w:r>
      <w:r w:rsidRPr="000424E3">
        <w:rPr>
          <w:rFonts w:cs="Arial"/>
          <w:sz w:val="24"/>
          <w:szCs w:val="24"/>
        </w:rPr>
        <w:t xml:space="preserve"> in the box) </w:t>
      </w:r>
    </w:p>
    <w:p w14:paraId="6FFCC6B4" w14:textId="77777777" w:rsidR="000424E3" w:rsidRPr="000424E3" w:rsidRDefault="000424E3" w:rsidP="000424E3">
      <w:pPr>
        <w:pStyle w:val="NoSpacing"/>
        <w:ind w:firstLine="720"/>
        <w:rPr>
          <w:rFonts w:cs="Arial"/>
          <w:sz w:val="24"/>
          <w:szCs w:val="24"/>
        </w:rPr>
      </w:pPr>
      <w:r w:rsidRPr="000424E3">
        <w:rPr>
          <w:rFonts w:cs="Arial"/>
          <w:sz w:val="24"/>
          <w:szCs w:val="24"/>
        </w:rPr>
        <w:t>________</w:t>
      </w:r>
    </w:p>
    <w:p w14:paraId="4F5FDB9B" w14:textId="77777777" w:rsidR="000424E3" w:rsidRPr="000424E3" w:rsidRDefault="000424E3" w:rsidP="000424E3">
      <w:pPr>
        <w:pStyle w:val="NoSpacing"/>
        <w:rPr>
          <w:rFonts w:cs="Arial"/>
          <w:sz w:val="24"/>
          <w:szCs w:val="24"/>
        </w:rPr>
      </w:pPr>
    </w:p>
    <w:p w14:paraId="2B7898A9" w14:textId="77777777" w:rsidR="000424E3" w:rsidRPr="000424E3" w:rsidRDefault="000424E3" w:rsidP="000424E3">
      <w:pPr>
        <w:pStyle w:val="NoSpacing"/>
        <w:rPr>
          <w:rFonts w:cs="Arial"/>
          <w:sz w:val="24"/>
          <w:szCs w:val="24"/>
        </w:rPr>
      </w:pPr>
      <w:r w:rsidRPr="000424E3">
        <w:rPr>
          <w:rFonts w:cs="Arial"/>
          <w:sz w:val="24"/>
          <w:szCs w:val="24"/>
        </w:rPr>
        <w:t>12) How would you describe your weight?</w:t>
      </w:r>
    </w:p>
    <w:p w14:paraId="4C854C95" w14:textId="77777777" w:rsidR="000424E3" w:rsidRPr="000424E3" w:rsidRDefault="000424E3" w:rsidP="000424E3">
      <w:pPr>
        <w:pStyle w:val="NoSpacing"/>
        <w:ind w:left="720"/>
        <w:rPr>
          <w:rFonts w:cs="Arial"/>
          <w:sz w:val="24"/>
          <w:szCs w:val="24"/>
        </w:rPr>
      </w:pPr>
      <w:r w:rsidRPr="000424E3">
        <w:rPr>
          <w:rFonts w:cs="Arial"/>
          <w:sz w:val="24"/>
          <w:szCs w:val="24"/>
        </w:rPr>
        <w:t>(1) Very Underweight</w:t>
      </w:r>
    </w:p>
    <w:p w14:paraId="30D7CB05" w14:textId="77777777" w:rsidR="000424E3" w:rsidRPr="000424E3" w:rsidRDefault="000424E3" w:rsidP="000424E3">
      <w:pPr>
        <w:pStyle w:val="NoSpacing"/>
        <w:ind w:left="720"/>
        <w:rPr>
          <w:rFonts w:cs="Arial"/>
          <w:sz w:val="24"/>
          <w:szCs w:val="24"/>
        </w:rPr>
      </w:pPr>
      <w:r w:rsidRPr="000424E3">
        <w:rPr>
          <w:rFonts w:cs="Arial"/>
          <w:sz w:val="24"/>
          <w:szCs w:val="24"/>
        </w:rPr>
        <w:t>(2) Slightly Underweight</w:t>
      </w:r>
    </w:p>
    <w:p w14:paraId="61943EF4" w14:textId="77777777" w:rsidR="000424E3" w:rsidRPr="000424E3" w:rsidRDefault="000424E3" w:rsidP="000424E3">
      <w:pPr>
        <w:pStyle w:val="NoSpacing"/>
        <w:ind w:left="720"/>
        <w:rPr>
          <w:rFonts w:cs="Arial"/>
          <w:sz w:val="24"/>
          <w:szCs w:val="24"/>
        </w:rPr>
      </w:pPr>
      <w:r w:rsidRPr="000424E3">
        <w:rPr>
          <w:rFonts w:cs="Arial"/>
          <w:sz w:val="24"/>
          <w:szCs w:val="24"/>
        </w:rPr>
        <w:t>(3) About The Right Weight</w:t>
      </w:r>
    </w:p>
    <w:p w14:paraId="0F400311" w14:textId="77777777" w:rsidR="000424E3" w:rsidRPr="000424E3" w:rsidRDefault="000424E3" w:rsidP="000424E3">
      <w:pPr>
        <w:pStyle w:val="NoSpacing"/>
        <w:ind w:left="720"/>
        <w:rPr>
          <w:rFonts w:cs="Arial"/>
          <w:sz w:val="24"/>
          <w:szCs w:val="24"/>
        </w:rPr>
      </w:pPr>
      <w:r w:rsidRPr="000424E3">
        <w:rPr>
          <w:rFonts w:cs="Arial"/>
          <w:sz w:val="24"/>
          <w:szCs w:val="24"/>
        </w:rPr>
        <w:t>(4) Slightly Overweight</w:t>
      </w:r>
    </w:p>
    <w:p w14:paraId="25C25049" w14:textId="77777777" w:rsidR="000424E3" w:rsidRPr="000424E3" w:rsidRDefault="000424E3" w:rsidP="000424E3">
      <w:pPr>
        <w:pStyle w:val="NoSpacing"/>
        <w:ind w:left="720"/>
        <w:rPr>
          <w:rFonts w:cs="Arial"/>
          <w:sz w:val="24"/>
          <w:szCs w:val="24"/>
        </w:rPr>
      </w:pPr>
      <w:r w:rsidRPr="000424E3">
        <w:rPr>
          <w:rFonts w:cs="Arial"/>
          <w:sz w:val="24"/>
          <w:szCs w:val="24"/>
        </w:rPr>
        <w:t>(5) Very Overweight</w:t>
      </w:r>
    </w:p>
    <w:p w14:paraId="2A8EC156" w14:textId="77777777" w:rsidR="000424E3" w:rsidRPr="000424E3" w:rsidRDefault="000424E3" w:rsidP="000424E3">
      <w:pPr>
        <w:pStyle w:val="NoSpacing"/>
        <w:ind w:left="720"/>
        <w:rPr>
          <w:rFonts w:cs="Arial"/>
          <w:sz w:val="24"/>
          <w:szCs w:val="24"/>
        </w:rPr>
      </w:pPr>
      <w:r w:rsidRPr="000424E3">
        <w:rPr>
          <w:rFonts w:cs="Arial"/>
          <w:sz w:val="24"/>
          <w:szCs w:val="24"/>
        </w:rPr>
        <w:t>(6) Choose not to answer</w:t>
      </w:r>
    </w:p>
    <w:p w14:paraId="419BB84A" w14:textId="77777777" w:rsidR="000424E3" w:rsidRPr="000424E3" w:rsidRDefault="000424E3" w:rsidP="000424E3">
      <w:pPr>
        <w:pStyle w:val="NoSpacing"/>
        <w:ind w:left="720"/>
        <w:rPr>
          <w:rFonts w:cs="Arial"/>
          <w:sz w:val="24"/>
          <w:szCs w:val="24"/>
        </w:rPr>
      </w:pPr>
    </w:p>
    <w:p w14:paraId="0DF9C3A1" w14:textId="77777777" w:rsidR="000424E3" w:rsidRPr="000424E3" w:rsidRDefault="000424E3" w:rsidP="000424E3">
      <w:pPr>
        <w:pStyle w:val="NoSpacing"/>
        <w:rPr>
          <w:rFonts w:cs="Arial"/>
          <w:sz w:val="24"/>
          <w:szCs w:val="24"/>
        </w:rPr>
      </w:pPr>
    </w:p>
    <w:p w14:paraId="41D2BBAC" w14:textId="77777777" w:rsidR="000424E3" w:rsidRPr="000424E3" w:rsidRDefault="000424E3" w:rsidP="000424E3">
      <w:pPr>
        <w:pStyle w:val="NoSpacing"/>
        <w:rPr>
          <w:rFonts w:cs="Arial"/>
          <w:sz w:val="24"/>
          <w:szCs w:val="24"/>
        </w:rPr>
      </w:pPr>
      <w:r w:rsidRPr="000424E3">
        <w:rPr>
          <w:rFonts w:cs="Arial"/>
          <w:sz w:val="24"/>
          <w:szCs w:val="24"/>
        </w:rPr>
        <w:t>13) Are you trying to do any of the following about your weight?</w:t>
      </w:r>
    </w:p>
    <w:p w14:paraId="4C769A90" w14:textId="77777777" w:rsidR="000424E3" w:rsidRPr="000424E3" w:rsidRDefault="000424E3" w:rsidP="000424E3">
      <w:pPr>
        <w:pStyle w:val="NoSpacing"/>
        <w:ind w:left="720"/>
        <w:rPr>
          <w:rFonts w:cs="Arial"/>
          <w:sz w:val="24"/>
          <w:szCs w:val="24"/>
        </w:rPr>
      </w:pPr>
      <w:r w:rsidRPr="000424E3">
        <w:rPr>
          <w:rFonts w:cs="Arial"/>
          <w:sz w:val="24"/>
          <w:szCs w:val="24"/>
        </w:rPr>
        <w:t>(1) I am not trying to do anything</w:t>
      </w:r>
    </w:p>
    <w:p w14:paraId="7D14616C" w14:textId="77777777" w:rsidR="000424E3" w:rsidRPr="000424E3" w:rsidRDefault="000424E3" w:rsidP="000424E3">
      <w:pPr>
        <w:pStyle w:val="NoSpacing"/>
        <w:ind w:left="720"/>
        <w:rPr>
          <w:rFonts w:cs="Arial"/>
          <w:sz w:val="24"/>
          <w:szCs w:val="24"/>
        </w:rPr>
      </w:pPr>
      <w:r w:rsidRPr="000424E3">
        <w:rPr>
          <w:rFonts w:cs="Arial"/>
          <w:sz w:val="24"/>
          <w:szCs w:val="24"/>
        </w:rPr>
        <w:t>(2) Stay the same weight</w:t>
      </w:r>
    </w:p>
    <w:p w14:paraId="11EA67A5" w14:textId="77777777" w:rsidR="000424E3" w:rsidRPr="000424E3" w:rsidRDefault="000424E3" w:rsidP="000424E3">
      <w:pPr>
        <w:pStyle w:val="NoSpacing"/>
        <w:ind w:left="720"/>
        <w:rPr>
          <w:rFonts w:cs="Arial"/>
          <w:sz w:val="24"/>
          <w:szCs w:val="24"/>
        </w:rPr>
      </w:pPr>
      <w:r w:rsidRPr="000424E3">
        <w:rPr>
          <w:rFonts w:cs="Arial"/>
          <w:sz w:val="24"/>
          <w:szCs w:val="24"/>
        </w:rPr>
        <w:t>(3) Lose weight</w:t>
      </w:r>
    </w:p>
    <w:p w14:paraId="6896DEB5" w14:textId="77777777" w:rsidR="000424E3" w:rsidRPr="000424E3" w:rsidRDefault="000424E3" w:rsidP="000424E3">
      <w:pPr>
        <w:pStyle w:val="NoSpacing"/>
        <w:ind w:left="720"/>
        <w:rPr>
          <w:rFonts w:cs="Arial"/>
          <w:sz w:val="24"/>
          <w:szCs w:val="24"/>
        </w:rPr>
      </w:pPr>
      <w:r w:rsidRPr="000424E3">
        <w:rPr>
          <w:rFonts w:cs="Arial"/>
          <w:sz w:val="24"/>
          <w:szCs w:val="24"/>
        </w:rPr>
        <w:t>(4) Gain weight</w:t>
      </w:r>
    </w:p>
    <w:p w14:paraId="7EEAC7AD" w14:textId="77777777" w:rsidR="000424E3" w:rsidRDefault="000424E3" w:rsidP="000424E3">
      <w:pPr>
        <w:pStyle w:val="NoSpacing"/>
        <w:ind w:left="720"/>
        <w:rPr>
          <w:rFonts w:cs="Arial"/>
          <w:sz w:val="24"/>
          <w:szCs w:val="24"/>
        </w:rPr>
      </w:pPr>
      <w:r w:rsidRPr="000424E3">
        <w:rPr>
          <w:rFonts w:cs="Arial"/>
          <w:sz w:val="24"/>
          <w:szCs w:val="24"/>
        </w:rPr>
        <w:t>(5) Choose not to answer</w:t>
      </w:r>
    </w:p>
    <w:p w14:paraId="0FFB36B4" w14:textId="77777777" w:rsidR="000424E3" w:rsidRDefault="000424E3" w:rsidP="000424E3">
      <w:pPr>
        <w:pStyle w:val="NoSpacing"/>
        <w:ind w:left="720"/>
        <w:rPr>
          <w:rFonts w:cs="Arial"/>
          <w:sz w:val="24"/>
          <w:szCs w:val="24"/>
        </w:rPr>
      </w:pPr>
    </w:p>
    <w:p w14:paraId="336E5ECC" w14:textId="77777777" w:rsidR="000424E3" w:rsidRDefault="000424E3" w:rsidP="000424E3">
      <w:pPr>
        <w:pStyle w:val="NoSpacing"/>
        <w:ind w:left="720"/>
        <w:rPr>
          <w:rFonts w:cs="Arial"/>
          <w:sz w:val="24"/>
          <w:szCs w:val="24"/>
        </w:rPr>
      </w:pPr>
      <w:r>
        <w:rPr>
          <w:rFonts w:cs="Arial"/>
          <w:sz w:val="24"/>
          <w:szCs w:val="24"/>
        </w:rPr>
        <w:br w:type="page"/>
      </w:r>
    </w:p>
    <w:p w14:paraId="2C3795EC" w14:textId="77777777" w:rsidR="00C561F2" w:rsidRPr="00C561F2" w:rsidRDefault="00C561F2" w:rsidP="00C561F2">
      <w:pPr>
        <w:pStyle w:val="NormalWeb"/>
        <w:spacing w:before="0" w:beforeAutospacing="0" w:after="0" w:afterAutospacing="0"/>
        <w:rPr>
          <w:rFonts w:asciiTheme="minorHAnsi" w:hAnsiTheme="minorHAnsi"/>
          <w:i/>
        </w:rPr>
      </w:pPr>
      <w:r>
        <w:rPr>
          <w:rFonts w:asciiTheme="minorHAnsi" w:hAnsiTheme="minorHAnsi"/>
          <w:i/>
        </w:rPr>
        <w:t>Appendix F</w:t>
      </w:r>
      <w:r w:rsidR="00F2392B">
        <w:rPr>
          <w:rFonts w:asciiTheme="minorHAnsi" w:hAnsiTheme="minorHAnsi"/>
          <w:i/>
        </w:rPr>
        <w:t xml:space="preserve"> CEPS Consent Form</w:t>
      </w:r>
    </w:p>
    <w:p w14:paraId="6B7F4218" w14:textId="77777777" w:rsidR="00C561F2" w:rsidRDefault="00C561F2" w:rsidP="00C561F2">
      <w:pPr>
        <w:pStyle w:val="NormalWeb"/>
        <w:spacing w:before="0" w:beforeAutospacing="0" w:after="0" w:afterAutospacing="0"/>
        <w:rPr>
          <w:rFonts w:ascii="Arial" w:hAnsi="Arial"/>
          <w:i/>
        </w:rPr>
      </w:pPr>
    </w:p>
    <w:p w14:paraId="0C1777E0" w14:textId="77777777" w:rsidR="00C561F2" w:rsidRPr="003A6D1A" w:rsidRDefault="00C561F2" w:rsidP="00C561F2">
      <w:pPr>
        <w:keepNext/>
        <w:jc w:val="center"/>
        <w:outlineLvl w:val="0"/>
        <w:rPr>
          <w:rFonts w:ascii="Comic Sans MS" w:hAnsi="Comic Sans MS"/>
          <w:b/>
          <w:sz w:val="32"/>
          <w:szCs w:val="32"/>
        </w:rPr>
      </w:pPr>
      <w:r w:rsidRPr="003A6D1A">
        <w:rPr>
          <w:rFonts w:ascii="Comic Sans MS" w:hAnsi="Comic Sans MS"/>
          <w:b/>
          <w:sz w:val="32"/>
          <w:szCs w:val="32"/>
        </w:rPr>
        <w:t>College Environment Perception S</w:t>
      </w:r>
      <w:r>
        <w:rPr>
          <w:rFonts w:ascii="Comic Sans MS" w:hAnsi="Comic Sans MS"/>
          <w:b/>
          <w:sz w:val="32"/>
          <w:szCs w:val="32"/>
        </w:rPr>
        <w:t>urvey</w:t>
      </w:r>
    </w:p>
    <w:p w14:paraId="7B5E883D" w14:textId="77777777" w:rsidR="00C561F2" w:rsidRPr="003A6D1A" w:rsidRDefault="00C561F2" w:rsidP="00C561F2">
      <w:pPr>
        <w:keepNext/>
        <w:jc w:val="center"/>
        <w:outlineLvl w:val="0"/>
        <w:rPr>
          <w:rFonts w:ascii="Comic Sans MS" w:hAnsi="Comic Sans MS"/>
          <w:b/>
          <w:sz w:val="32"/>
          <w:szCs w:val="32"/>
        </w:rPr>
      </w:pPr>
      <w:r w:rsidRPr="003A6D1A">
        <w:rPr>
          <w:rFonts w:ascii="Comic Sans MS" w:hAnsi="Comic Sans MS"/>
          <w:b/>
          <w:sz w:val="32"/>
          <w:szCs w:val="32"/>
        </w:rPr>
        <w:t>Consent Form</w:t>
      </w:r>
    </w:p>
    <w:p w14:paraId="749D9161" w14:textId="77777777" w:rsidR="00C561F2" w:rsidRPr="003A6D1A" w:rsidRDefault="00C561F2" w:rsidP="00C561F2">
      <w:pPr>
        <w:spacing w:before="240"/>
        <w:rPr>
          <w:rFonts w:ascii="Arial" w:hAnsi="Arial" w:cs="Arial"/>
          <w:b/>
          <w:bCs/>
          <w:sz w:val="20"/>
          <w:szCs w:val="20"/>
        </w:rPr>
      </w:pPr>
      <w:r w:rsidRPr="003A6D1A">
        <w:rPr>
          <w:rFonts w:ascii="Arial" w:hAnsi="Arial" w:cs="Arial"/>
          <w:b/>
          <w:bCs/>
          <w:sz w:val="20"/>
          <w:szCs w:val="20"/>
        </w:rPr>
        <w:t>Purpose of Study</w:t>
      </w:r>
    </w:p>
    <w:p w14:paraId="5BDF34F1" w14:textId="77777777" w:rsidR="00C561F2" w:rsidRPr="003A6D1A" w:rsidRDefault="00C561F2" w:rsidP="00C561F2">
      <w:pPr>
        <w:rPr>
          <w:rFonts w:ascii="Arial" w:hAnsi="Arial" w:cs="Arial"/>
          <w:sz w:val="20"/>
          <w:szCs w:val="20"/>
        </w:rPr>
      </w:pPr>
      <w:r w:rsidRPr="003A6D1A">
        <w:rPr>
          <w:rFonts w:ascii="Arial" w:hAnsi="Arial" w:cs="Arial"/>
          <w:sz w:val="20"/>
          <w:szCs w:val="20"/>
        </w:rPr>
        <w:t xml:space="preserve">Currently there is very little information about what college students feel about their school environment in terms of promoting health.  The purpose of this study is to help nutrition educators develop an assessment of how college students perceive their environment.  This will help us develop programs and encourage the administration of the university to make changes to improve the healthfulness of our campus.  </w:t>
      </w:r>
    </w:p>
    <w:p w14:paraId="1CFEE163" w14:textId="77777777" w:rsidR="00C561F2" w:rsidRPr="003A6D1A" w:rsidRDefault="00C561F2" w:rsidP="00C561F2">
      <w:pPr>
        <w:spacing w:before="240"/>
        <w:rPr>
          <w:rFonts w:ascii="Arial" w:hAnsi="Arial" w:cs="Arial"/>
          <w:b/>
          <w:bCs/>
          <w:sz w:val="20"/>
          <w:szCs w:val="20"/>
        </w:rPr>
      </w:pPr>
      <w:r w:rsidRPr="003A6D1A">
        <w:rPr>
          <w:rFonts w:ascii="Arial" w:hAnsi="Arial" w:cs="Arial"/>
          <w:b/>
          <w:bCs/>
          <w:sz w:val="20"/>
          <w:szCs w:val="20"/>
        </w:rPr>
        <w:t>Can I participate?</w:t>
      </w:r>
    </w:p>
    <w:p w14:paraId="791952A7" w14:textId="77777777" w:rsidR="00C561F2" w:rsidRPr="003A6D1A" w:rsidRDefault="00C561F2" w:rsidP="00C561F2">
      <w:pPr>
        <w:rPr>
          <w:rFonts w:ascii="Arial" w:hAnsi="Arial" w:cs="Arial"/>
          <w:bCs/>
          <w:sz w:val="20"/>
          <w:szCs w:val="20"/>
        </w:rPr>
      </w:pPr>
      <w:r w:rsidRPr="003A6D1A">
        <w:rPr>
          <w:rFonts w:ascii="Arial" w:eastAsia="Calibri" w:hAnsi="Arial" w:cs="Arial"/>
          <w:bCs/>
          <w:sz w:val="20"/>
          <w:szCs w:val="20"/>
        </w:rPr>
        <w:t xml:space="preserve">You must be a student between 18 and 24 years or older </w:t>
      </w:r>
      <w:r w:rsidRPr="003A6D1A">
        <w:rPr>
          <w:rFonts w:ascii="Arial" w:hAnsi="Arial" w:cs="Arial"/>
          <w:bCs/>
          <w:sz w:val="20"/>
          <w:szCs w:val="20"/>
        </w:rPr>
        <w:t xml:space="preserve">and can't be a Nutrition or Kinesiology Major to participate in this research study.  </w:t>
      </w:r>
    </w:p>
    <w:p w14:paraId="5B84B9A4" w14:textId="77777777" w:rsidR="00C561F2" w:rsidRPr="003A6D1A" w:rsidRDefault="00C561F2" w:rsidP="00C561F2">
      <w:pPr>
        <w:spacing w:before="240"/>
        <w:rPr>
          <w:rFonts w:ascii="Arial" w:hAnsi="Arial" w:cs="Arial"/>
          <w:b/>
          <w:bCs/>
          <w:sz w:val="20"/>
          <w:szCs w:val="20"/>
        </w:rPr>
      </w:pPr>
      <w:r w:rsidRPr="003A6D1A">
        <w:rPr>
          <w:rFonts w:ascii="Arial" w:hAnsi="Arial" w:cs="Arial"/>
          <w:b/>
          <w:bCs/>
          <w:sz w:val="20"/>
          <w:szCs w:val="20"/>
        </w:rPr>
        <w:t>What will I be asked to do?</w:t>
      </w:r>
    </w:p>
    <w:p w14:paraId="0DD2B4DA" w14:textId="77777777" w:rsidR="00C561F2" w:rsidRPr="003A6D1A" w:rsidRDefault="00C561F2" w:rsidP="00C561F2">
      <w:pPr>
        <w:rPr>
          <w:rFonts w:ascii="Arial" w:hAnsi="Arial" w:cs="Arial"/>
          <w:sz w:val="20"/>
          <w:szCs w:val="20"/>
        </w:rPr>
      </w:pPr>
      <w:r w:rsidRPr="003A6D1A">
        <w:rPr>
          <w:rFonts w:ascii="Arial" w:hAnsi="Arial" w:cs="Arial"/>
          <w:sz w:val="20"/>
          <w:szCs w:val="20"/>
        </w:rPr>
        <w:t xml:space="preserve">You will be asked to complete a short </w:t>
      </w:r>
      <w:r>
        <w:rPr>
          <w:rFonts w:ascii="Arial" w:hAnsi="Arial" w:cs="Arial"/>
          <w:sz w:val="20"/>
          <w:szCs w:val="20"/>
        </w:rPr>
        <w:t xml:space="preserve">online </w:t>
      </w:r>
      <w:r w:rsidRPr="003A6D1A">
        <w:rPr>
          <w:rFonts w:ascii="Arial" w:hAnsi="Arial" w:cs="Arial"/>
          <w:sz w:val="20"/>
          <w:szCs w:val="20"/>
        </w:rPr>
        <w:t xml:space="preserve">survey. </w:t>
      </w:r>
    </w:p>
    <w:p w14:paraId="6770D4BA" w14:textId="77777777" w:rsidR="00C561F2" w:rsidRPr="003A6D1A" w:rsidRDefault="00C561F2" w:rsidP="00C561F2">
      <w:pPr>
        <w:spacing w:before="240"/>
        <w:rPr>
          <w:rFonts w:ascii="Arial" w:hAnsi="Arial" w:cs="Arial"/>
          <w:b/>
          <w:bCs/>
          <w:sz w:val="20"/>
          <w:szCs w:val="20"/>
        </w:rPr>
      </w:pPr>
      <w:r w:rsidRPr="003A6D1A">
        <w:rPr>
          <w:rFonts w:ascii="Arial" w:hAnsi="Arial" w:cs="Arial"/>
          <w:b/>
          <w:bCs/>
          <w:sz w:val="20"/>
          <w:szCs w:val="20"/>
        </w:rPr>
        <w:t>Benefits of Participation</w:t>
      </w:r>
    </w:p>
    <w:p w14:paraId="6E9DD2FC" w14:textId="77777777" w:rsidR="00C561F2" w:rsidRPr="003A6D1A" w:rsidRDefault="00C561F2" w:rsidP="00C561F2">
      <w:pPr>
        <w:rPr>
          <w:rFonts w:ascii="Arial" w:hAnsi="Arial" w:cs="Arial"/>
          <w:sz w:val="20"/>
          <w:szCs w:val="20"/>
        </w:rPr>
      </w:pPr>
      <w:r w:rsidRPr="003A6D1A">
        <w:rPr>
          <w:rFonts w:ascii="Arial" w:hAnsi="Arial" w:cs="Arial"/>
          <w:sz w:val="20"/>
          <w:szCs w:val="20"/>
        </w:rPr>
        <w:t xml:space="preserve">After you have completed the survey you </w:t>
      </w:r>
      <w:r>
        <w:rPr>
          <w:rFonts w:ascii="Arial" w:hAnsi="Arial" w:cs="Arial"/>
          <w:sz w:val="20"/>
          <w:szCs w:val="20"/>
        </w:rPr>
        <w:t>may receive a gift card via email or class extra credit in course as previously arranged between you and your professor</w:t>
      </w:r>
      <w:r w:rsidRPr="003A6D1A">
        <w:rPr>
          <w:rFonts w:ascii="Arial" w:hAnsi="Arial" w:cs="Arial"/>
          <w:sz w:val="20"/>
          <w:szCs w:val="20"/>
        </w:rPr>
        <w:t xml:space="preserve">.   </w:t>
      </w:r>
    </w:p>
    <w:p w14:paraId="37B41192" w14:textId="77777777" w:rsidR="00C561F2" w:rsidRPr="003A6D1A" w:rsidRDefault="00C561F2" w:rsidP="00C561F2">
      <w:pPr>
        <w:spacing w:before="240"/>
        <w:rPr>
          <w:rFonts w:ascii="Arial" w:hAnsi="Arial" w:cs="Arial"/>
          <w:b/>
          <w:bCs/>
          <w:sz w:val="20"/>
          <w:szCs w:val="20"/>
        </w:rPr>
      </w:pPr>
      <w:r w:rsidRPr="003A6D1A">
        <w:rPr>
          <w:rFonts w:ascii="Arial" w:hAnsi="Arial" w:cs="Arial"/>
          <w:b/>
          <w:bCs/>
          <w:sz w:val="20"/>
          <w:szCs w:val="20"/>
        </w:rPr>
        <w:t>Risks of Participation</w:t>
      </w:r>
    </w:p>
    <w:p w14:paraId="1212E9FB" w14:textId="77777777" w:rsidR="00C561F2" w:rsidRPr="003A6D1A" w:rsidRDefault="00C561F2" w:rsidP="00C561F2">
      <w:pPr>
        <w:rPr>
          <w:rFonts w:ascii="Arial" w:hAnsi="Arial" w:cs="Arial"/>
          <w:sz w:val="20"/>
          <w:szCs w:val="20"/>
        </w:rPr>
      </w:pPr>
      <w:r w:rsidRPr="003A6D1A">
        <w:rPr>
          <w:rFonts w:ascii="Arial" w:hAnsi="Arial" w:cs="Arial"/>
          <w:sz w:val="20"/>
          <w:szCs w:val="20"/>
        </w:rPr>
        <w:t xml:space="preserve">There are no risks associated with this project.  The entire survey </w:t>
      </w:r>
      <w:r>
        <w:rPr>
          <w:rFonts w:ascii="Arial" w:hAnsi="Arial" w:cs="Arial"/>
          <w:sz w:val="20"/>
          <w:szCs w:val="20"/>
        </w:rPr>
        <w:t>should take about 15</w:t>
      </w:r>
      <w:r w:rsidRPr="003A6D1A">
        <w:rPr>
          <w:rFonts w:ascii="Arial" w:hAnsi="Arial" w:cs="Arial"/>
          <w:sz w:val="20"/>
          <w:szCs w:val="20"/>
        </w:rPr>
        <w:t xml:space="preserve"> minutes to complete.  </w:t>
      </w:r>
    </w:p>
    <w:p w14:paraId="7AA6F0C9" w14:textId="77777777" w:rsidR="00C561F2" w:rsidRPr="003A6D1A" w:rsidRDefault="00C561F2" w:rsidP="00C561F2">
      <w:pPr>
        <w:spacing w:before="240"/>
        <w:rPr>
          <w:rFonts w:ascii="Arial" w:hAnsi="Arial" w:cs="Arial"/>
          <w:b/>
          <w:bCs/>
          <w:sz w:val="20"/>
          <w:szCs w:val="20"/>
        </w:rPr>
      </w:pPr>
      <w:r w:rsidRPr="003A6D1A">
        <w:rPr>
          <w:rFonts w:ascii="Arial" w:hAnsi="Arial" w:cs="Arial"/>
          <w:b/>
          <w:bCs/>
          <w:sz w:val="20"/>
          <w:szCs w:val="20"/>
        </w:rPr>
        <w:t>Confidentiality</w:t>
      </w:r>
    </w:p>
    <w:p w14:paraId="71704E78" w14:textId="77777777" w:rsidR="00C561F2" w:rsidRPr="003A6D1A" w:rsidRDefault="00C561F2" w:rsidP="00C561F2">
      <w:pPr>
        <w:rPr>
          <w:rFonts w:ascii="Arial" w:hAnsi="Arial" w:cs="Arial"/>
          <w:sz w:val="20"/>
          <w:szCs w:val="20"/>
        </w:rPr>
      </w:pPr>
      <w:r w:rsidRPr="003A6D1A">
        <w:rPr>
          <w:rFonts w:ascii="Arial" w:hAnsi="Arial" w:cs="Arial"/>
          <w:sz w:val="20"/>
          <w:szCs w:val="20"/>
        </w:rPr>
        <w:t xml:space="preserve">All of your answers will remain confidential and your name will not be linked to your answers in any </w:t>
      </w:r>
      <w:r>
        <w:rPr>
          <w:rFonts w:ascii="Arial" w:hAnsi="Arial" w:cs="Arial"/>
          <w:sz w:val="20"/>
          <w:szCs w:val="20"/>
        </w:rPr>
        <w:t>data records</w:t>
      </w:r>
      <w:r w:rsidRPr="003A6D1A">
        <w:rPr>
          <w:rFonts w:ascii="Arial" w:hAnsi="Arial" w:cs="Arial"/>
          <w:sz w:val="20"/>
          <w:szCs w:val="20"/>
        </w:rPr>
        <w:t xml:space="preserve">.  </w:t>
      </w:r>
    </w:p>
    <w:p w14:paraId="7C7F50BE" w14:textId="77777777" w:rsidR="00C561F2" w:rsidRPr="003A6D1A" w:rsidRDefault="00C561F2" w:rsidP="00C561F2">
      <w:pPr>
        <w:spacing w:before="240"/>
        <w:rPr>
          <w:rFonts w:ascii="Arial" w:hAnsi="Arial" w:cs="Arial"/>
          <w:b/>
          <w:bCs/>
          <w:sz w:val="20"/>
          <w:szCs w:val="20"/>
        </w:rPr>
      </w:pPr>
      <w:r w:rsidRPr="003A6D1A">
        <w:rPr>
          <w:rFonts w:ascii="Arial" w:hAnsi="Arial" w:cs="Arial"/>
          <w:b/>
          <w:bCs/>
          <w:sz w:val="20"/>
          <w:szCs w:val="20"/>
        </w:rPr>
        <w:t>Voluntary</w:t>
      </w:r>
    </w:p>
    <w:p w14:paraId="3B4992AB" w14:textId="77777777" w:rsidR="00C561F2" w:rsidRPr="003A6D1A" w:rsidRDefault="00C561F2" w:rsidP="00C561F2">
      <w:pPr>
        <w:rPr>
          <w:rFonts w:ascii="Arial" w:hAnsi="Arial" w:cs="Arial"/>
          <w:sz w:val="20"/>
          <w:szCs w:val="20"/>
        </w:rPr>
      </w:pPr>
      <w:r w:rsidRPr="003A6D1A">
        <w:rPr>
          <w:rFonts w:ascii="Arial" w:hAnsi="Arial" w:cs="Arial"/>
          <w:sz w:val="20"/>
          <w:szCs w:val="20"/>
        </w:rPr>
        <w:t xml:space="preserve">Participation is entirely voluntary and you can select "Choose not to answer" for any questions if you don’t want to answer.  </w:t>
      </w:r>
    </w:p>
    <w:p w14:paraId="108C7786" w14:textId="77777777" w:rsidR="00C561F2" w:rsidRPr="003A6D1A" w:rsidRDefault="00C561F2" w:rsidP="00C561F2">
      <w:pPr>
        <w:spacing w:before="240"/>
        <w:rPr>
          <w:rFonts w:ascii="Arial" w:hAnsi="Arial" w:cs="Arial"/>
          <w:b/>
          <w:bCs/>
          <w:sz w:val="20"/>
          <w:szCs w:val="20"/>
        </w:rPr>
      </w:pPr>
      <w:r w:rsidRPr="003A6D1A">
        <w:rPr>
          <w:rFonts w:ascii="Arial" w:hAnsi="Arial" w:cs="Arial"/>
          <w:b/>
          <w:bCs/>
          <w:sz w:val="20"/>
          <w:szCs w:val="20"/>
        </w:rPr>
        <w:t>Contact Information</w:t>
      </w:r>
    </w:p>
    <w:p w14:paraId="77D21B81" w14:textId="77777777" w:rsidR="00C561F2" w:rsidRPr="003A6D1A" w:rsidRDefault="00C561F2" w:rsidP="00C561F2">
      <w:pPr>
        <w:rPr>
          <w:rFonts w:ascii="Arial" w:hAnsi="Arial" w:cs="Arial"/>
          <w:sz w:val="20"/>
          <w:szCs w:val="20"/>
        </w:rPr>
      </w:pPr>
      <w:r w:rsidRPr="003A6D1A">
        <w:rPr>
          <w:rFonts w:ascii="Arial" w:hAnsi="Arial" w:cs="Arial"/>
          <w:sz w:val="20"/>
          <w:szCs w:val="20"/>
        </w:rPr>
        <w:t xml:space="preserve">This survey is part of research conducted by the University of Tennessee.  If you have any questions, feel free to call </w:t>
      </w:r>
      <w:r>
        <w:rPr>
          <w:rFonts w:ascii="Arial" w:hAnsi="Arial" w:cs="Arial"/>
          <w:sz w:val="20"/>
          <w:szCs w:val="20"/>
        </w:rPr>
        <w:t>me, Sarah Colby, at (865) 974-</w:t>
      </w:r>
      <w:r w:rsidRPr="003A6D1A">
        <w:rPr>
          <w:rFonts w:ascii="Arial" w:hAnsi="Arial" w:cs="Arial"/>
          <w:sz w:val="20"/>
          <w:szCs w:val="20"/>
        </w:rPr>
        <w:t xml:space="preserve">6248. If you have questions about your rights as a participant, contact the Office of Research Compliance Officer at (865) 974-3466. </w:t>
      </w:r>
      <w:proofErr w:type="gramStart"/>
      <w:r w:rsidRPr="003A6D1A">
        <w:rPr>
          <w:rFonts w:ascii="Arial" w:hAnsi="Arial" w:cs="Arial"/>
          <w:sz w:val="20"/>
          <w:szCs w:val="20"/>
        </w:rPr>
        <w:t>This study has been approved by the Institutional Review Board (IRB) of the University of Tennessee</w:t>
      </w:r>
      <w:proofErr w:type="gramEnd"/>
      <w:r w:rsidRPr="003A6D1A">
        <w:rPr>
          <w:rFonts w:ascii="Arial" w:hAnsi="Arial" w:cs="Arial"/>
          <w:sz w:val="20"/>
          <w:szCs w:val="20"/>
        </w:rPr>
        <w:t>.</w:t>
      </w:r>
    </w:p>
    <w:p w14:paraId="52761D2C" w14:textId="77777777" w:rsidR="00C561F2" w:rsidRPr="002F7A46" w:rsidRDefault="00C561F2" w:rsidP="00C561F2">
      <w:pPr>
        <w:rPr>
          <w:rFonts w:ascii="Arial" w:hAnsi="Arial" w:cs="Arial"/>
          <w:sz w:val="20"/>
          <w:szCs w:val="20"/>
        </w:rPr>
      </w:pPr>
    </w:p>
    <w:p w14:paraId="1849FDD3" w14:textId="77777777" w:rsidR="00C561F2" w:rsidRPr="002F7A46" w:rsidRDefault="00C561F2" w:rsidP="00C561F2">
      <w:pPr>
        <w:rPr>
          <w:rFonts w:ascii="Arial" w:hAnsi="Arial" w:cs="Arial"/>
          <w:b/>
          <w:sz w:val="20"/>
          <w:szCs w:val="20"/>
        </w:rPr>
      </w:pPr>
      <w:r w:rsidRPr="002F7A46">
        <w:rPr>
          <w:rFonts w:ascii="Arial" w:hAnsi="Arial" w:cs="Arial"/>
          <w:b/>
          <w:sz w:val="20"/>
          <w:szCs w:val="20"/>
        </w:rPr>
        <w:t>CONSENT</w:t>
      </w:r>
    </w:p>
    <w:p w14:paraId="699B3D26" w14:textId="77777777" w:rsidR="00C561F2" w:rsidRDefault="00C561F2" w:rsidP="00C561F2">
      <w:pPr>
        <w:rPr>
          <w:rFonts w:ascii="Arial" w:hAnsi="Arial" w:cs="Arial"/>
          <w:sz w:val="20"/>
          <w:szCs w:val="20"/>
        </w:rPr>
      </w:pPr>
      <w:r w:rsidRPr="002F7A46">
        <w:rPr>
          <w:rFonts w:ascii="Arial" w:hAnsi="Arial" w:cs="Arial"/>
          <w:sz w:val="20"/>
          <w:szCs w:val="20"/>
        </w:rPr>
        <w:t xml:space="preserve">I have read the above information. I have received a copy of this form. I agree to participate in this study. </w:t>
      </w:r>
    </w:p>
    <w:p w14:paraId="0385CF2C" w14:textId="77777777" w:rsidR="00C561F2" w:rsidRPr="002F7A46" w:rsidRDefault="00C561F2" w:rsidP="00C561F2">
      <w:pPr>
        <w:rPr>
          <w:rFonts w:ascii="Arial" w:hAnsi="Arial" w:cs="Arial"/>
          <w:sz w:val="20"/>
          <w:szCs w:val="20"/>
        </w:rPr>
      </w:pPr>
    </w:p>
    <w:p w14:paraId="3F6981D5" w14:textId="77777777" w:rsidR="00C561F2" w:rsidRDefault="00C561F2" w:rsidP="00C561F2">
      <w:pPr>
        <w:rPr>
          <w:rFonts w:ascii="Arial" w:hAnsi="Arial" w:cs="Arial"/>
          <w:sz w:val="20"/>
          <w:szCs w:val="20"/>
        </w:rPr>
      </w:pPr>
      <w:r>
        <w:rPr>
          <w:rFonts w:ascii="Arial" w:hAnsi="Arial" w:cs="Arial"/>
          <w:sz w:val="20"/>
          <w:szCs w:val="20"/>
        </w:rPr>
        <w:t>Agree</w:t>
      </w:r>
    </w:p>
    <w:p w14:paraId="4DA6A0B8" w14:textId="77777777" w:rsidR="00C561F2" w:rsidRDefault="00C561F2" w:rsidP="00C561F2">
      <w:pPr>
        <w:rPr>
          <w:rFonts w:ascii="Arial" w:hAnsi="Arial" w:cs="Arial"/>
          <w:sz w:val="20"/>
          <w:szCs w:val="20"/>
        </w:rPr>
      </w:pPr>
    </w:p>
    <w:p w14:paraId="0C70929B" w14:textId="77777777" w:rsidR="00C561F2" w:rsidRDefault="00C561F2" w:rsidP="00C561F2">
      <w:pPr>
        <w:rPr>
          <w:rFonts w:ascii="Arial" w:hAnsi="Arial" w:cs="Arial"/>
          <w:sz w:val="20"/>
          <w:szCs w:val="20"/>
        </w:rPr>
      </w:pPr>
      <w:r>
        <w:rPr>
          <w:rFonts w:ascii="Arial" w:hAnsi="Arial" w:cs="Arial"/>
          <w:sz w:val="20"/>
          <w:szCs w:val="20"/>
        </w:rPr>
        <w:t>Disagree</w:t>
      </w:r>
    </w:p>
    <w:p w14:paraId="55B4FD07" w14:textId="77777777" w:rsidR="00C561F2" w:rsidRDefault="00C561F2" w:rsidP="00C561F2">
      <w:pPr>
        <w:rPr>
          <w:rFonts w:ascii="Arial" w:hAnsi="Arial" w:cs="Arial"/>
          <w:sz w:val="20"/>
          <w:szCs w:val="20"/>
        </w:rPr>
      </w:pPr>
    </w:p>
    <w:p w14:paraId="1B5BE2A4" w14:textId="77777777" w:rsidR="00C561F2" w:rsidRDefault="00C561F2" w:rsidP="00C561F2">
      <w:pPr>
        <w:rPr>
          <w:rFonts w:ascii="Arial" w:hAnsi="Arial" w:cs="Arial"/>
          <w:sz w:val="20"/>
          <w:szCs w:val="20"/>
        </w:rPr>
      </w:pPr>
      <w:r>
        <w:rPr>
          <w:rFonts w:ascii="Arial" w:hAnsi="Arial" w:cs="Arial"/>
          <w:sz w:val="20"/>
          <w:szCs w:val="20"/>
        </w:rPr>
        <w:br w:type="page"/>
      </w:r>
    </w:p>
    <w:p w14:paraId="2F12730A" w14:textId="77777777" w:rsidR="00C561F2" w:rsidRPr="00C561F2" w:rsidRDefault="00C561F2" w:rsidP="00C561F2">
      <w:pPr>
        <w:rPr>
          <w:rFonts w:cs="Arial"/>
          <w:i/>
        </w:rPr>
      </w:pPr>
      <w:r>
        <w:rPr>
          <w:rFonts w:cs="Arial"/>
          <w:i/>
        </w:rPr>
        <w:t>Appendix G</w:t>
      </w:r>
      <w:r w:rsidR="00F2392B">
        <w:rPr>
          <w:rFonts w:cs="Arial"/>
          <w:i/>
        </w:rPr>
        <w:t xml:space="preserve"> Phone Interview Guide</w:t>
      </w:r>
    </w:p>
    <w:p w14:paraId="71D408B8" w14:textId="77777777" w:rsidR="00046BD1" w:rsidRPr="00503887" w:rsidRDefault="00046BD1" w:rsidP="00F2392B">
      <w:pPr>
        <w:rPr>
          <w:rFonts w:ascii="Arial" w:hAnsi="Arial" w:cs="Arial"/>
          <w:sz w:val="20"/>
          <w:szCs w:val="20"/>
        </w:rPr>
      </w:pPr>
    </w:p>
    <w:p w14:paraId="6E5F5C9F" w14:textId="77777777" w:rsidR="00046BD1" w:rsidRPr="00503887" w:rsidRDefault="00046BD1" w:rsidP="00046BD1">
      <w:pPr>
        <w:spacing w:before="240" w:after="240"/>
        <w:rPr>
          <w:rFonts w:ascii="Arial" w:hAnsi="Arial" w:cs="Arial"/>
          <w:sz w:val="20"/>
          <w:szCs w:val="20"/>
        </w:rPr>
      </w:pPr>
      <w:r w:rsidRPr="00503887">
        <w:rPr>
          <w:rFonts w:ascii="Arial" w:hAnsi="Arial" w:cs="Arial"/>
          <w:sz w:val="20"/>
          <w:szCs w:val="20"/>
        </w:rPr>
        <w:t>Begin the interview with a welcoming introduction.</w:t>
      </w:r>
    </w:p>
    <w:p w14:paraId="5B71419C" w14:textId="77777777" w:rsidR="00046BD1" w:rsidRDefault="00046BD1" w:rsidP="00046BD1">
      <w:pPr>
        <w:spacing w:before="240" w:after="240"/>
        <w:rPr>
          <w:rFonts w:ascii="Arial" w:hAnsi="Arial" w:cs="Arial"/>
          <w:sz w:val="20"/>
          <w:szCs w:val="20"/>
        </w:rPr>
      </w:pPr>
      <w:r w:rsidRPr="00503887">
        <w:rPr>
          <w:rFonts w:ascii="Arial" w:hAnsi="Arial" w:cs="Arial"/>
          <w:sz w:val="20"/>
          <w:szCs w:val="20"/>
        </w:rPr>
        <w:t xml:space="preserve">“Hi, we are going to start your phone interview. We are currently being recorded.  Today we are going to talk about what you think </w:t>
      </w:r>
      <w:r>
        <w:rPr>
          <w:rFonts w:ascii="Arial" w:hAnsi="Arial" w:cs="Arial"/>
          <w:sz w:val="20"/>
          <w:szCs w:val="20"/>
        </w:rPr>
        <w:t>about your college campus environment</w:t>
      </w:r>
      <w:r w:rsidRPr="00503887">
        <w:rPr>
          <w:rFonts w:ascii="Arial" w:hAnsi="Arial" w:cs="Arial"/>
          <w:sz w:val="20"/>
          <w:szCs w:val="20"/>
        </w:rPr>
        <w:t>.</w:t>
      </w:r>
      <w:r>
        <w:rPr>
          <w:rFonts w:ascii="Arial" w:hAnsi="Arial" w:cs="Arial"/>
          <w:sz w:val="20"/>
          <w:szCs w:val="20"/>
        </w:rPr>
        <w:t xml:space="preserve"> In this interview there are no right or</w:t>
      </w:r>
      <w:r w:rsidRPr="00503887">
        <w:rPr>
          <w:rFonts w:ascii="Arial" w:hAnsi="Arial" w:cs="Arial"/>
          <w:sz w:val="20"/>
          <w:szCs w:val="20"/>
        </w:rPr>
        <w:t xml:space="preserve"> wrong answers. You may choose not to answer questions you do not feel comfortable answering. If you have any questions or comments during the interview, please feel free to ask at any time. I know you already completed an online consent form </w:t>
      </w:r>
      <w:r>
        <w:rPr>
          <w:rFonts w:ascii="Arial" w:hAnsi="Arial" w:cs="Arial"/>
          <w:sz w:val="20"/>
          <w:szCs w:val="20"/>
        </w:rPr>
        <w:t xml:space="preserve">before you completed the online survey </w:t>
      </w:r>
      <w:r w:rsidRPr="00503887">
        <w:rPr>
          <w:rFonts w:ascii="Arial" w:hAnsi="Arial" w:cs="Arial"/>
          <w:sz w:val="20"/>
          <w:szCs w:val="20"/>
        </w:rPr>
        <w:t>but I would like to check with you again today to make sure that you are still willing to participate in this research. Are you still willing? Do you have any additional questions?”</w:t>
      </w:r>
    </w:p>
    <w:p w14:paraId="22EEF5A2" w14:textId="77777777" w:rsidR="00046BD1" w:rsidRDefault="00046BD1" w:rsidP="00046BD1">
      <w:pPr>
        <w:spacing w:before="240" w:after="240"/>
        <w:rPr>
          <w:rFonts w:ascii="Arial" w:hAnsi="Arial" w:cs="Arial"/>
          <w:sz w:val="20"/>
          <w:szCs w:val="20"/>
        </w:rPr>
      </w:pPr>
      <w:r>
        <w:rPr>
          <w:rFonts w:ascii="Arial" w:hAnsi="Arial" w:cs="Arial"/>
          <w:sz w:val="20"/>
          <w:szCs w:val="20"/>
        </w:rPr>
        <w:t>1.  “Tell me about the foods available on campus.”</w:t>
      </w:r>
    </w:p>
    <w:p w14:paraId="44521A46" w14:textId="77777777" w:rsidR="00046BD1" w:rsidRDefault="00046BD1" w:rsidP="00046BD1">
      <w:pPr>
        <w:spacing w:before="240" w:after="240"/>
        <w:rPr>
          <w:rFonts w:ascii="Arial" w:hAnsi="Arial" w:cs="Arial"/>
          <w:sz w:val="20"/>
          <w:szCs w:val="20"/>
        </w:rPr>
      </w:pPr>
      <w:r>
        <w:rPr>
          <w:rFonts w:ascii="Arial" w:hAnsi="Arial" w:cs="Arial"/>
          <w:sz w:val="20"/>
          <w:szCs w:val="20"/>
        </w:rPr>
        <w:t>Possible prompts-</w:t>
      </w:r>
    </w:p>
    <w:p w14:paraId="1CC6C1C7" w14:textId="77777777" w:rsidR="00046BD1" w:rsidRDefault="00046BD1" w:rsidP="00046BD1">
      <w:pPr>
        <w:spacing w:before="240" w:after="240"/>
        <w:rPr>
          <w:rFonts w:ascii="Arial" w:hAnsi="Arial" w:cs="Arial"/>
          <w:sz w:val="20"/>
          <w:szCs w:val="20"/>
        </w:rPr>
      </w:pPr>
      <w:r>
        <w:rPr>
          <w:rFonts w:ascii="Arial" w:hAnsi="Arial" w:cs="Arial"/>
          <w:sz w:val="20"/>
          <w:szCs w:val="20"/>
        </w:rPr>
        <w:t>How healthy are the foods in the dining halls?</w:t>
      </w:r>
    </w:p>
    <w:p w14:paraId="1004BAAD" w14:textId="77777777" w:rsidR="00046BD1" w:rsidRDefault="00046BD1" w:rsidP="00046BD1">
      <w:pPr>
        <w:spacing w:before="240" w:after="240"/>
        <w:rPr>
          <w:rFonts w:ascii="Arial" w:hAnsi="Arial" w:cs="Arial"/>
          <w:sz w:val="20"/>
          <w:szCs w:val="20"/>
        </w:rPr>
      </w:pPr>
      <w:r>
        <w:rPr>
          <w:rFonts w:ascii="Arial" w:hAnsi="Arial" w:cs="Arial"/>
          <w:sz w:val="20"/>
          <w:szCs w:val="20"/>
        </w:rPr>
        <w:t>How healthy are the foods in food courts/snack bars on campus?</w:t>
      </w:r>
    </w:p>
    <w:p w14:paraId="207A27FC" w14:textId="77777777" w:rsidR="00046BD1" w:rsidRDefault="00046BD1" w:rsidP="00046BD1">
      <w:pPr>
        <w:spacing w:before="240" w:after="240"/>
        <w:rPr>
          <w:rFonts w:ascii="Arial" w:hAnsi="Arial" w:cs="Arial"/>
          <w:sz w:val="20"/>
          <w:szCs w:val="20"/>
        </w:rPr>
      </w:pPr>
      <w:r>
        <w:rPr>
          <w:rFonts w:ascii="Arial" w:hAnsi="Arial" w:cs="Arial"/>
          <w:sz w:val="20"/>
          <w:szCs w:val="20"/>
        </w:rPr>
        <w:t>How healthy are the foods at grocery stores around campus?</w:t>
      </w:r>
    </w:p>
    <w:p w14:paraId="095CBDAD" w14:textId="77777777" w:rsidR="00046BD1" w:rsidRDefault="00046BD1" w:rsidP="00046BD1">
      <w:pPr>
        <w:spacing w:before="240" w:after="240"/>
        <w:rPr>
          <w:rFonts w:ascii="Arial" w:hAnsi="Arial" w:cs="Arial"/>
          <w:sz w:val="20"/>
          <w:szCs w:val="20"/>
        </w:rPr>
      </w:pPr>
      <w:r>
        <w:rPr>
          <w:rFonts w:ascii="Arial" w:hAnsi="Arial" w:cs="Arial"/>
          <w:sz w:val="20"/>
          <w:szCs w:val="20"/>
        </w:rPr>
        <w:t>How healthy are the foods at convenience stores on or around campus?</w:t>
      </w:r>
    </w:p>
    <w:p w14:paraId="45E54221" w14:textId="77777777" w:rsidR="00046BD1" w:rsidRDefault="00046BD1" w:rsidP="00046BD1">
      <w:pPr>
        <w:spacing w:before="240" w:after="240"/>
        <w:rPr>
          <w:rFonts w:ascii="Arial" w:hAnsi="Arial" w:cs="Arial"/>
          <w:sz w:val="20"/>
          <w:szCs w:val="20"/>
        </w:rPr>
      </w:pPr>
      <w:r>
        <w:rPr>
          <w:rFonts w:ascii="Arial" w:hAnsi="Arial" w:cs="Arial"/>
          <w:sz w:val="20"/>
          <w:szCs w:val="20"/>
        </w:rPr>
        <w:t>How healthy are the foods at the restaurants on or around campus?</w:t>
      </w:r>
    </w:p>
    <w:p w14:paraId="0726D33E" w14:textId="77777777" w:rsidR="00046BD1" w:rsidRDefault="00046BD1" w:rsidP="00046BD1">
      <w:pPr>
        <w:spacing w:before="240" w:after="240"/>
        <w:rPr>
          <w:rFonts w:ascii="Arial" w:hAnsi="Arial" w:cs="Arial"/>
          <w:sz w:val="20"/>
          <w:szCs w:val="20"/>
        </w:rPr>
      </w:pPr>
      <w:r>
        <w:rPr>
          <w:rFonts w:ascii="Arial" w:hAnsi="Arial" w:cs="Arial"/>
          <w:sz w:val="20"/>
          <w:szCs w:val="20"/>
        </w:rPr>
        <w:t>How affordable are the healthy foods on campus?</w:t>
      </w:r>
    </w:p>
    <w:p w14:paraId="7782B089" w14:textId="77777777" w:rsidR="00046BD1" w:rsidRDefault="00046BD1" w:rsidP="00046BD1">
      <w:pPr>
        <w:spacing w:before="240" w:after="240"/>
        <w:rPr>
          <w:rFonts w:ascii="Arial" w:hAnsi="Arial" w:cs="Arial"/>
          <w:sz w:val="20"/>
          <w:szCs w:val="20"/>
        </w:rPr>
      </w:pPr>
      <w:r>
        <w:rPr>
          <w:rFonts w:ascii="Arial" w:hAnsi="Arial" w:cs="Arial"/>
          <w:sz w:val="20"/>
          <w:szCs w:val="20"/>
        </w:rPr>
        <w:t>What kinds of signs, if any, exist telling you which foods are healthy where you eat around campus?</w:t>
      </w:r>
    </w:p>
    <w:p w14:paraId="6BBB6EC1" w14:textId="77777777" w:rsidR="00046BD1" w:rsidRDefault="00046BD1" w:rsidP="00046BD1">
      <w:pPr>
        <w:spacing w:before="240" w:after="240"/>
        <w:rPr>
          <w:rFonts w:ascii="Arial" w:hAnsi="Arial" w:cs="Arial"/>
          <w:sz w:val="20"/>
          <w:szCs w:val="20"/>
        </w:rPr>
      </w:pPr>
      <w:r>
        <w:rPr>
          <w:rFonts w:ascii="Arial" w:hAnsi="Arial" w:cs="Arial"/>
          <w:sz w:val="20"/>
          <w:szCs w:val="20"/>
        </w:rPr>
        <w:t>2.  “Tell me about the water fountains on campus.”</w:t>
      </w:r>
    </w:p>
    <w:p w14:paraId="1094CD0A" w14:textId="77777777" w:rsidR="00046BD1" w:rsidRDefault="00046BD1" w:rsidP="00046BD1">
      <w:pPr>
        <w:spacing w:before="240" w:after="240"/>
        <w:rPr>
          <w:rFonts w:ascii="Arial" w:hAnsi="Arial" w:cs="Arial"/>
          <w:sz w:val="20"/>
          <w:szCs w:val="20"/>
        </w:rPr>
      </w:pPr>
      <w:r>
        <w:rPr>
          <w:rFonts w:ascii="Arial" w:hAnsi="Arial" w:cs="Arial"/>
          <w:sz w:val="20"/>
          <w:szCs w:val="20"/>
        </w:rPr>
        <w:t>Possible prompts-</w:t>
      </w:r>
    </w:p>
    <w:p w14:paraId="378AB3E7" w14:textId="77777777" w:rsidR="00046BD1" w:rsidRDefault="00046BD1" w:rsidP="00046BD1">
      <w:pPr>
        <w:spacing w:before="240" w:after="240"/>
        <w:rPr>
          <w:rFonts w:ascii="Arial" w:hAnsi="Arial" w:cs="Arial"/>
          <w:sz w:val="20"/>
          <w:szCs w:val="20"/>
        </w:rPr>
      </w:pPr>
      <w:r>
        <w:rPr>
          <w:rFonts w:ascii="Arial" w:hAnsi="Arial" w:cs="Arial"/>
          <w:sz w:val="20"/>
          <w:szCs w:val="20"/>
        </w:rPr>
        <w:t>How available are the water fountains in most buildings on campus?</w:t>
      </w:r>
    </w:p>
    <w:p w14:paraId="5F247264" w14:textId="77777777" w:rsidR="00046BD1" w:rsidRDefault="00046BD1" w:rsidP="00046BD1">
      <w:pPr>
        <w:spacing w:before="240" w:after="240"/>
        <w:rPr>
          <w:rFonts w:ascii="Arial" w:hAnsi="Arial" w:cs="Arial"/>
          <w:sz w:val="20"/>
          <w:szCs w:val="20"/>
        </w:rPr>
      </w:pPr>
      <w:r>
        <w:rPr>
          <w:rFonts w:ascii="Arial" w:hAnsi="Arial" w:cs="Arial"/>
          <w:sz w:val="20"/>
          <w:szCs w:val="20"/>
        </w:rPr>
        <w:t>How do the water fountains on campus taste?</w:t>
      </w:r>
    </w:p>
    <w:p w14:paraId="14455F7D" w14:textId="77777777" w:rsidR="00046BD1" w:rsidRDefault="00046BD1" w:rsidP="00046BD1">
      <w:pPr>
        <w:spacing w:before="240" w:after="240"/>
        <w:rPr>
          <w:rFonts w:ascii="Arial" w:hAnsi="Arial" w:cs="Arial"/>
          <w:sz w:val="20"/>
          <w:szCs w:val="20"/>
        </w:rPr>
      </w:pPr>
      <w:r>
        <w:rPr>
          <w:rFonts w:ascii="Arial" w:hAnsi="Arial" w:cs="Arial"/>
          <w:sz w:val="20"/>
          <w:szCs w:val="20"/>
        </w:rPr>
        <w:t>How clean are the water fountains around campus?</w:t>
      </w:r>
    </w:p>
    <w:p w14:paraId="446D0D3C" w14:textId="77777777" w:rsidR="00046BD1" w:rsidRDefault="00046BD1" w:rsidP="00046BD1">
      <w:pPr>
        <w:spacing w:before="240" w:after="240"/>
        <w:rPr>
          <w:rFonts w:ascii="Arial" w:hAnsi="Arial" w:cs="Arial"/>
          <w:sz w:val="20"/>
          <w:szCs w:val="20"/>
        </w:rPr>
      </w:pPr>
      <w:r>
        <w:rPr>
          <w:rFonts w:ascii="Arial" w:hAnsi="Arial" w:cs="Arial"/>
          <w:sz w:val="20"/>
          <w:szCs w:val="20"/>
        </w:rPr>
        <w:t>3.  “Tell me about the foods available in vending machines on campus”</w:t>
      </w:r>
    </w:p>
    <w:p w14:paraId="26A193EF" w14:textId="77777777" w:rsidR="00046BD1" w:rsidRDefault="00046BD1" w:rsidP="00046BD1">
      <w:pPr>
        <w:spacing w:before="240" w:after="240"/>
        <w:rPr>
          <w:rFonts w:ascii="Arial" w:hAnsi="Arial" w:cs="Arial"/>
          <w:sz w:val="20"/>
          <w:szCs w:val="20"/>
        </w:rPr>
      </w:pPr>
      <w:r>
        <w:rPr>
          <w:rFonts w:ascii="Arial" w:hAnsi="Arial" w:cs="Arial"/>
          <w:sz w:val="20"/>
          <w:szCs w:val="20"/>
        </w:rPr>
        <w:t>Possible prompts-</w:t>
      </w:r>
    </w:p>
    <w:p w14:paraId="1FB50933" w14:textId="77777777" w:rsidR="00046BD1" w:rsidRDefault="00046BD1" w:rsidP="00046BD1">
      <w:pPr>
        <w:spacing w:before="240" w:after="240"/>
        <w:rPr>
          <w:rFonts w:ascii="Arial" w:hAnsi="Arial" w:cs="Arial"/>
          <w:sz w:val="20"/>
          <w:szCs w:val="20"/>
        </w:rPr>
      </w:pPr>
      <w:r>
        <w:rPr>
          <w:rFonts w:ascii="Arial" w:hAnsi="Arial" w:cs="Arial"/>
          <w:sz w:val="20"/>
          <w:szCs w:val="20"/>
        </w:rPr>
        <w:t>How healthy are the foods available in the vending machines?</w:t>
      </w:r>
    </w:p>
    <w:p w14:paraId="7F2EA70A" w14:textId="77777777" w:rsidR="00046BD1" w:rsidRDefault="00046BD1" w:rsidP="00046BD1">
      <w:pPr>
        <w:spacing w:before="240" w:after="240"/>
        <w:rPr>
          <w:rFonts w:ascii="Arial" w:hAnsi="Arial" w:cs="Arial"/>
          <w:sz w:val="20"/>
          <w:szCs w:val="20"/>
        </w:rPr>
      </w:pPr>
      <w:r>
        <w:rPr>
          <w:rFonts w:ascii="Arial" w:hAnsi="Arial" w:cs="Arial"/>
          <w:sz w:val="20"/>
          <w:szCs w:val="20"/>
        </w:rPr>
        <w:t xml:space="preserve">What sort of signs have you </w:t>
      </w:r>
      <w:proofErr w:type="gramStart"/>
      <w:r>
        <w:rPr>
          <w:rFonts w:ascii="Arial" w:hAnsi="Arial" w:cs="Arial"/>
          <w:sz w:val="20"/>
          <w:szCs w:val="20"/>
        </w:rPr>
        <w:t>noticed ,</w:t>
      </w:r>
      <w:proofErr w:type="gramEnd"/>
      <w:r>
        <w:rPr>
          <w:rFonts w:ascii="Arial" w:hAnsi="Arial" w:cs="Arial"/>
          <w:sz w:val="20"/>
          <w:szCs w:val="20"/>
        </w:rPr>
        <w:t xml:space="preserve"> if any, indicating which foods are healthy in vending machines on campus?</w:t>
      </w:r>
    </w:p>
    <w:p w14:paraId="3BCB2FB5" w14:textId="77777777" w:rsidR="00046BD1" w:rsidRDefault="00046BD1" w:rsidP="00046BD1">
      <w:pPr>
        <w:spacing w:before="240" w:after="240"/>
        <w:rPr>
          <w:rFonts w:ascii="Arial" w:hAnsi="Arial" w:cs="Arial"/>
          <w:sz w:val="20"/>
          <w:szCs w:val="20"/>
        </w:rPr>
      </w:pPr>
      <w:r>
        <w:rPr>
          <w:rFonts w:ascii="Arial" w:hAnsi="Arial" w:cs="Arial"/>
          <w:sz w:val="20"/>
          <w:szCs w:val="20"/>
        </w:rPr>
        <w:t>4.  “Tell me about physical activity available around campus.”</w:t>
      </w:r>
    </w:p>
    <w:p w14:paraId="7CF1FD01" w14:textId="77777777" w:rsidR="00046BD1" w:rsidRDefault="00046BD1" w:rsidP="00046BD1">
      <w:pPr>
        <w:spacing w:before="240" w:after="240"/>
        <w:rPr>
          <w:rFonts w:ascii="Arial" w:hAnsi="Arial" w:cs="Arial"/>
          <w:sz w:val="20"/>
          <w:szCs w:val="20"/>
        </w:rPr>
      </w:pPr>
      <w:r>
        <w:rPr>
          <w:rFonts w:ascii="Arial" w:hAnsi="Arial" w:cs="Arial"/>
          <w:sz w:val="20"/>
          <w:szCs w:val="20"/>
        </w:rPr>
        <w:t>How are the exercise programs available on campus?</w:t>
      </w:r>
    </w:p>
    <w:p w14:paraId="6A840FCA" w14:textId="77777777" w:rsidR="00046BD1" w:rsidRDefault="00046BD1" w:rsidP="00046BD1">
      <w:pPr>
        <w:spacing w:before="240" w:after="240"/>
        <w:rPr>
          <w:rFonts w:ascii="Arial" w:hAnsi="Arial" w:cs="Arial"/>
          <w:sz w:val="20"/>
          <w:szCs w:val="20"/>
        </w:rPr>
      </w:pPr>
      <w:r>
        <w:rPr>
          <w:rFonts w:ascii="Arial" w:hAnsi="Arial" w:cs="Arial"/>
          <w:sz w:val="20"/>
          <w:szCs w:val="20"/>
        </w:rPr>
        <w:t>How is the availability of exercise facilities and equipment on campus?</w:t>
      </w:r>
    </w:p>
    <w:p w14:paraId="675E9F1C" w14:textId="77777777" w:rsidR="00046BD1" w:rsidRDefault="00046BD1" w:rsidP="00046BD1">
      <w:pPr>
        <w:spacing w:before="240" w:after="240"/>
        <w:rPr>
          <w:rFonts w:ascii="Arial" w:hAnsi="Arial" w:cs="Arial"/>
          <w:sz w:val="20"/>
          <w:szCs w:val="20"/>
        </w:rPr>
      </w:pPr>
      <w:r>
        <w:rPr>
          <w:rFonts w:ascii="Arial" w:hAnsi="Arial" w:cs="Arial"/>
          <w:sz w:val="20"/>
          <w:szCs w:val="20"/>
        </w:rPr>
        <w:t>How are the conditions of the exercise facilities and equipment on campus?</w:t>
      </w:r>
    </w:p>
    <w:p w14:paraId="340AD023" w14:textId="77777777" w:rsidR="00046BD1" w:rsidRDefault="00046BD1" w:rsidP="00046BD1">
      <w:pPr>
        <w:spacing w:before="240" w:after="240"/>
        <w:rPr>
          <w:rFonts w:ascii="Arial" w:hAnsi="Arial" w:cs="Arial"/>
          <w:sz w:val="20"/>
          <w:szCs w:val="20"/>
        </w:rPr>
      </w:pPr>
      <w:r>
        <w:rPr>
          <w:rFonts w:ascii="Arial" w:hAnsi="Arial" w:cs="Arial"/>
          <w:sz w:val="20"/>
          <w:szCs w:val="20"/>
        </w:rPr>
        <w:t>What types of opportunities are there to be moderately or vigorously active on campus?</w:t>
      </w:r>
    </w:p>
    <w:p w14:paraId="1DDF95D3" w14:textId="77777777" w:rsidR="00046BD1" w:rsidRDefault="00046BD1" w:rsidP="00046BD1">
      <w:pPr>
        <w:spacing w:before="240" w:after="240"/>
        <w:rPr>
          <w:rFonts w:ascii="Arial" w:hAnsi="Arial" w:cs="Arial"/>
          <w:sz w:val="20"/>
          <w:szCs w:val="20"/>
        </w:rPr>
      </w:pPr>
      <w:r>
        <w:rPr>
          <w:rFonts w:ascii="Arial" w:hAnsi="Arial" w:cs="Arial"/>
          <w:sz w:val="20"/>
          <w:szCs w:val="20"/>
        </w:rPr>
        <w:t>How is the availability of sports (intermural or club) to play on campus?</w:t>
      </w:r>
    </w:p>
    <w:p w14:paraId="25838197" w14:textId="77777777" w:rsidR="00046BD1" w:rsidRDefault="00046BD1" w:rsidP="00046BD1">
      <w:pPr>
        <w:spacing w:before="240" w:after="240"/>
        <w:rPr>
          <w:rFonts w:ascii="Arial" w:hAnsi="Arial" w:cs="Arial"/>
          <w:sz w:val="20"/>
          <w:szCs w:val="20"/>
        </w:rPr>
      </w:pPr>
      <w:r>
        <w:rPr>
          <w:rFonts w:ascii="Arial" w:hAnsi="Arial" w:cs="Arial"/>
          <w:sz w:val="20"/>
          <w:szCs w:val="20"/>
        </w:rPr>
        <w:t>5.  “How is the safety around campus?”</w:t>
      </w:r>
    </w:p>
    <w:p w14:paraId="410F51B3" w14:textId="77777777" w:rsidR="00046BD1" w:rsidRDefault="00046BD1" w:rsidP="00046BD1">
      <w:pPr>
        <w:spacing w:before="240" w:after="240"/>
        <w:rPr>
          <w:rFonts w:ascii="Arial" w:hAnsi="Arial" w:cs="Arial"/>
          <w:sz w:val="20"/>
          <w:szCs w:val="20"/>
        </w:rPr>
      </w:pPr>
      <w:r>
        <w:rPr>
          <w:rFonts w:ascii="Arial" w:hAnsi="Arial" w:cs="Arial"/>
          <w:sz w:val="20"/>
          <w:szCs w:val="20"/>
        </w:rPr>
        <w:t>Possible prompts:</w:t>
      </w:r>
    </w:p>
    <w:p w14:paraId="03BE23B0" w14:textId="77777777" w:rsidR="00046BD1" w:rsidRDefault="00046BD1" w:rsidP="00046BD1">
      <w:pPr>
        <w:spacing w:before="240" w:after="240"/>
        <w:rPr>
          <w:rFonts w:ascii="Arial" w:hAnsi="Arial" w:cs="Arial"/>
          <w:sz w:val="20"/>
          <w:szCs w:val="20"/>
        </w:rPr>
      </w:pPr>
      <w:r>
        <w:rPr>
          <w:rFonts w:ascii="Arial" w:hAnsi="Arial" w:cs="Arial"/>
          <w:sz w:val="20"/>
          <w:szCs w:val="20"/>
        </w:rPr>
        <w:t>How safe is it to walk around campus?</w:t>
      </w:r>
    </w:p>
    <w:p w14:paraId="306BBA61" w14:textId="77777777" w:rsidR="00046BD1" w:rsidRDefault="00046BD1" w:rsidP="00046BD1">
      <w:pPr>
        <w:spacing w:before="240" w:after="240"/>
        <w:rPr>
          <w:rFonts w:ascii="Arial" w:hAnsi="Arial" w:cs="Arial"/>
          <w:sz w:val="20"/>
          <w:szCs w:val="20"/>
        </w:rPr>
      </w:pPr>
      <w:r>
        <w:rPr>
          <w:rFonts w:ascii="Arial" w:hAnsi="Arial" w:cs="Arial"/>
          <w:sz w:val="20"/>
          <w:szCs w:val="20"/>
        </w:rPr>
        <w:t>How safe is it to bike around campus?</w:t>
      </w:r>
    </w:p>
    <w:p w14:paraId="2FD9F1DB" w14:textId="77777777" w:rsidR="00046BD1" w:rsidRDefault="00046BD1" w:rsidP="00046BD1">
      <w:pPr>
        <w:spacing w:before="240" w:after="240"/>
        <w:rPr>
          <w:rFonts w:ascii="Arial" w:hAnsi="Arial" w:cs="Arial"/>
          <w:sz w:val="20"/>
          <w:szCs w:val="20"/>
        </w:rPr>
      </w:pPr>
      <w:r>
        <w:rPr>
          <w:rFonts w:ascii="Arial" w:hAnsi="Arial" w:cs="Arial"/>
          <w:sz w:val="20"/>
          <w:szCs w:val="20"/>
        </w:rPr>
        <w:t>How safe do you feel walking around campus at night?</w:t>
      </w:r>
    </w:p>
    <w:p w14:paraId="5720377F" w14:textId="77777777" w:rsidR="00046BD1" w:rsidRDefault="00046BD1" w:rsidP="00046BD1">
      <w:pPr>
        <w:spacing w:before="240" w:after="240"/>
        <w:rPr>
          <w:rFonts w:ascii="Arial" w:hAnsi="Arial" w:cs="Arial"/>
          <w:sz w:val="20"/>
          <w:szCs w:val="20"/>
        </w:rPr>
      </w:pPr>
      <w:r>
        <w:rPr>
          <w:rFonts w:ascii="Arial" w:hAnsi="Arial" w:cs="Arial"/>
          <w:sz w:val="20"/>
          <w:szCs w:val="20"/>
        </w:rPr>
        <w:t>Are there bike racks available around campus?</w:t>
      </w:r>
    </w:p>
    <w:p w14:paraId="09FDF448" w14:textId="77777777" w:rsidR="00046BD1" w:rsidRDefault="00046BD1" w:rsidP="00046BD1">
      <w:pPr>
        <w:spacing w:before="240" w:after="240"/>
        <w:rPr>
          <w:rFonts w:ascii="Arial" w:hAnsi="Arial" w:cs="Arial"/>
          <w:sz w:val="20"/>
          <w:szCs w:val="20"/>
        </w:rPr>
      </w:pPr>
      <w:r>
        <w:rPr>
          <w:rFonts w:ascii="Arial" w:hAnsi="Arial" w:cs="Arial"/>
          <w:sz w:val="20"/>
          <w:szCs w:val="20"/>
        </w:rPr>
        <w:t>How does the campus environment affect restful and quiet sleep?</w:t>
      </w:r>
    </w:p>
    <w:p w14:paraId="6E912C45" w14:textId="77777777" w:rsidR="00046BD1" w:rsidRDefault="00046BD1" w:rsidP="00046BD1">
      <w:pPr>
        <w:spacing w:before="240" w:after="240"/>
        <w:rPr>
          <w:rFonts w:ascii="Arial" w:hAnsi="Arial" w:cs="Arial"/>
          <w:sz w:val="20"/>
          <w:szCs w:val="20"/>
        </w:rPr>
      </w:pPr>
      <w:r>
        <w:rPr>
          <w:rFonts w:ascii="Arial" w:hAnsi="Arial" w:cs="Arial"/>
          <w:sz w:val="20"/>
          <w:szCs w:val="20"/>
        </w:rPr>
        <w:t>6.  “Tell me about the stairs in the buildings around campus.”</w:t>
      </w:r>
    </w:p>
    <w:p w14:paraId="525C4329" w14:textId="77777777" w:rsidR="00046BD1" w:rsidRDefault="00046BD1" w:rsidP="00046BD1">
      <w:pPr>
        <w:spacing w:before="240" w:after="240"/>
        <w:rPr>
          <w:rFonts w:ascii="Arial" w:hAnsi="Arial" w:cs="Arial"/>
          <w:sz w:val="20"/>
          <w:szCs w:val="20"/>
        </w:rPr>
      </w:pPr>
      <w:r>
        <w:rPr>
          <w:rFonts w:ascii="Arial" w:hAnsi="Arial" w:cs="Arial"/>
          <w:sz w:val="20"/>
          <w:szCs w:val="20"/>
        </w:rPr>
        <w:t>Possible prompts-</w:t>
      </w:r>
    </w:p>
    <w:p w14:paraId="38894B8B" w14:textId="77777777" w:rsidR="00046BD1" w:rsidRDefault="00046BD1" w:rsidP="00046BD1">
      <w:pPr>
        <w:spacing w:before="240" w:after="240"/>
        <w:rPr>
          <w:rFonts w:ascii="Arial" w:hAnsi="Arial" w:cs="Arial"/>
          <w:sz w:val="20"/>
          <w:szCs w:val="20"/>
        </w:rPr>
      </w:pPr>
      <w:r>
        <w:rPr>
          <w:rFonts w:ascii="Arial" w:hAnsi="Arial" w:cs="Arial"/>
          <w:sz w:val="20"/>
          <w:szCs w:val="20"/>
        </w:rPr>
        <w:t>How clean are the stairs in most buildings on campus?</w:t>
      </w:r>
    </w:p>
    <w:p w14:paraId="0623F090" w14:textId="77777777" w:rsidR="00046BD1" w:rsidRDefault="00046BD1" w:rsidP="00046BD1">
      <w:pPr>
        <w:spacing w:before="240" w:after="240"/>
        <w:rPr>
          <w:rFonts w:ascii="Arial" w:hAnsi="Arial" w:cs="Arial"/>
          <w:sz w:val="20"/>
          <w:szCs w:val="20"/>
        </w:rPr>
      </w:pPr>
      <w:r>
        <w:rPr>
          <w:rFonts w:ascii="Arial" w:hAnsi="Arial" w:cs="Arial"/>
          <w:sz w:val="20"/>
          <w:szCs w:val="20"/>
        </w:rPr>
        <w:t>How well lit are the stairs in most buildings on campus?</w:t>
      </w:r>
    </w:p>
    <w:p w14:paraId="2BD0685B" w14:textId="77777777" w:rsidR="00046BD1" w:rsidRDefault="00046BD1" w:rsidP="00046BD1">
      <w:pPr>
        <w:spacing w:before="240" w:after="240"/>
        <w:rPr>
          <w:rFonts w:ascii="Arial" w:hAnsi="Arial" w:cs="Arial"/>
          <w:sz w:val="20"/>
          <w:szCs w:val="20"/>
        </w:rPr>
      </w:pPr>
      <w:r>
        <w:rPr>
          <w:rFonts w:ascii="Arial" w:hAnsi="Arial" w:cs="Arial"/>
          <w:sz w:val="20"/>
          <w:szCs w:val="20"/>
        </w:rPr>
        <w:t>How well are stairs in most buildings on campus labeled for use?</w:t>
      </w:r>
    </w:p>
    <w:p w14:paraId="75402CB1" w14:textId="77777777" w:rsidR="00046BD1" w:rsidRDefault="00046BD1" w:rsidP="00046BD1">
      <w:pPr>
        <w:spacing w:before="240" w:after="240"/>
        <w:rPr>
          <w:rFonts w:ascii="Arial" w:hAnsi="Arial" w:cs="Arial"/>
          <w:sz w:val="20"/>
          <w:szCs w:val="20"/>
        </w:rPr>
      </w:pPr>
      <w:r>
        <w:rPr>
          <w:rFonts w:ascii="Arial" w:hAnsi="Arial" w:cs="Arial"/>
          <w:sz w:val="20"/>
          <w:szCs w:val="20"/>
        </w:rPr>
        <w:t>How are the signs, if any, encouraging people to use the stairs in most buildings on campus?</w:t>
      </w:r>
    </w:p>
    <w:p w14:paraId="39FF8700" w14:textId="77777777" w:rsidR="00046BD1" w:rsidRDefault="00046BD1" w:rsidP="00046BD1">
      <w:pPr>
        <w:spacing w:before="240" w:after="240"/>
        <w:rPr>
          <w:rFonts w:ascii="Arial" w:hAnsi="Arial" w:cs="Arial"/>
          <w:sz w:val="20"/>
          <w:szCs w:val="20"/>
        </w:rPr>
      </w:pPr>
      <w:r>
        <w:rPr>
          <w:rFonts w:ascii="Arial" w:hAnsi="Arial" w:cs="Arial"/>
          <w:sz w:val="20"/>
          <w:szCs w:val="20"/>
        </w:rPr>
        <w:t>7.  “Tell me about any programs available on campus promoting healthy lifestyles.”</w:t>
      </w:r>
    </w:p>
    <w:p w14:paraId="1AEAD8DA" w14:textId="77777777" w:rsidR="00046BD1" w:rsidRDefault="00046BD1" w:rsidP="00046BD1">
      <w:pPr>
        <w:spacing w:before="240" w:after="240"/>
        <w:rPr>
          <w:rFonts w:ascii="Arial" w:hAnsi="Arial" w:cs="Arial"/>
          <w:sz w:val="20"/>
          <w:szCs w:val="20"/>
        </w:rPr>
      </w:pPr>
      <w:r>
        <w:rPr>
          <w:rFonts w:ascii="Arial" w:hAnsi="Arial" w:cs="Arial"/>
          <w:sz w:val="20"/>
          <w:szCs w:val="20"/>
        </w:rPr>
        <w:t>Possible prompts-</w:t>
      </w:r>
    </w:p>
    <w:p w14:paraId="3E8DF278" w14:textId="77777777" w:rsidR="00046BD1" w:rsidRDefault="00046BD1" w:rsidP="00046BD1">
      <w:pPr>
        <w:spacing w:before="240" w:after="240"/>
        <w:rPr>
          <w:rFonts w:ascii="Arial" w:hAnsi="Arial" w:cs="Arial"/>
          <w:sz w:val="20"/>
          <w:szCs w:val="20"/>
        </w:rPr>
      </w:pPr>
      <w:r>
        <w:rPr>
          <w:rFonts w:ascii="Arial" w:hAnsi="Arial" w:cs="Arial"/>
          <w:sz w:val="20"/>
          <w:szCs w:val="20"/>
        </w:rPr>
        <w:t>What types of programs on campus promote healthy eating?</w:t>
      </w:r>
    </w:p>
    <w:p w14:paraId="669BC62D" w14:textId="77777777" w:rsidR="00046BD1" w:rsidRPr="00DE62A5" w:rsidRDefault="00046BD1" w:rsidP="00046BD1">
      <w:pPr>
        <w:spacing w:before="240" w:after="240"/>
        <w:rPr>
          <w:rFonts w:ascii="Arial" w:hAnsi="Arial" w:cs="Arial"/>
          <w:sz w:val="20"/>
          <w:szCs w:val="20"/>
        </w:rPr>
      </w:pPr>
      <w:r>
        <w:rPr>
          <w:rFonts w:ascii="Arial" w:hAnsi="Arial" w:cs="Arial"/>
          <w:sz w:val="20"/>
          <w:szCs w:val="20"/>
        </w:rPr>
        <w:t>How are the programs on campus that promote physical activity?</w:t>
      </w:r>
    </w:p>
    <w:p w14:paraId="010E8B5C" w14:textId="77777777" w:rsidR="00046BD1" w:rsidRDefault="00046BD1" w:rsidP="00046BD1">
      <w:pPr>
        <w:rPr>
          <w:rFonts w:ascii="Arial" w:hAnsi="Arial" w:cs="Arial"/>
          <w:sz w:val="20"/>
          <w:szCs w:val="20"/>
        </w:rPr>
      </w:pPr>
      <w:r>
        <w:rPr>
          <w:rFonts w:ascii="Arial" w:hAnsi="Arial" w:cs="Arial"/>
          <w:sz w:val="20"/>
          <w:szCs w:val="20"/>
        </w:rPr>
        <w:t>How are the programs on campus that promote stress management?</w:t>
      </w:r>
    </w:p>
    <w:p w14:paraId="26050830" w14:textId="77777777" w:rsidR="00046BD1" w:rsidRDefault="00046BD1" w:rsidP="00046BD1">
      <w:pPr>
        <w:rPr>
          <w:rFonts w:ascii="Arial" w:hAnsi="Arial" w:cs="Arial"/>
          <w:sz w:val="20"/>
          <w:szCs w:val="20"/>
        </w:rPr>
      </w:pPr>
    </w:p>
    <w:p w14:paraId="2A17E305" w14:textId="77777777" w:rsidR="00046BD1" w:rsidRDefault="00046BD1" w:rsidP="00046BD1">
      <w:pPr>
        <w:rPr>
          <w:rFonts w:ascii="Arial" w:hAnsi="Arial" w:cs="Arial"/>
          <w:sz w:val="20"/>
          <w:szCs w:val="20"/>
        </w:rPr>
      </w:pPr>
      <w:r>
        <w:rPr>
          <w:rFonts w:ascii="Arial" w:hAnsi="Arial" w:cs="Arial"/>
          <w:sz w:val="20"/>
          <w:szCs w:val="20"/>
        </w:rPr>
        <w:t>How are the policies on campus that promote health?</w:t>
      </w:r>
    </w:p>
    <w:p w14:paraId="716D0407" w14:textId="77777777" w:rsidR="00046BD1" w:rsidRDefault="00046BD1" w:rsidP="00046BD1">
      <w:pPr>
        <w:rPr>
          <w:rFonts w:ascii="Arial" w:hAnsi="Arial" w:cs="Arial"/>
          <w:sz w:val="20"/>
          <w:szCs w:val="20"/>
        </w:rPr>
      </w:pPr>
    </w:p>
    <w:p w14:paraId="7E40747E" w14:textId="77777777" w:rsidR="00046BD1" w:rsidRDefault="00046BD1" w:rsidP="00046BD1">
      <w:pPr>
        <w:rPr>
          <w:rFonts w:ascii="Arial" w:hAnsi="Arial" w:cs="Arial"/>
          <w:sz w:val="20"/>
          <w:szCs w:val="20"/>
        </w:rPr>
      </w:pPr>
      <w:r>
        <w:rPr>
          <w:rFonts w:ascii="Arial" w:hAnsi="Arial" w:cs="Arial"/>
          <w:sz w:val="20"/>
          <w:szCs w:val="20"/>
        </w:rPr>
        <w:t>How well does the university promote green eating?</w:t>
      </w:r>
    </w:p>
    <w:p w14:paraId="09C1F63F" w14:textId="77777777" w:rsidR="00046BD1" w:rsidRDefault="00046BD1" w:rsidP="00046BD1">
      <w:pPr>
        <w:rPr>
          <w:rFonts w:ascii="Arial" w:hAnsi="Arial" w:cs="Arial"/>
          <w:sz w:val="20"/>
          <w:szCs w:val="20"/>
        </w:rPr>
      </w:pPr>
    </w:p>
    <w:p w14:paraId="711074B9" w14:textId="77777777" w:rsidR="00046BD1" w:rsidRDefault="00046BD1" w:rsidP="00046BD1">
      <w:pPr>
        <w:rPr>
          <w:rFonts w:ascii="Arial" w:hAnsi="Arial" w:cs="Arial"/>
          <w:sz w:val="20"/>
          <w:szCs w:val="20"/>
        </w:rPr>
      </w:pPr>
      <w:r>
        <w:rPr>
          <w:rFonts w:ascii="Arial" w:hAnsi="Arial" w:cs="Arial"/>
          <w:sz w:val="20"/>
          <w:szCs w:val="20"/>
        </w:rPr>
        <w:t>Overall, how well does your campus promote eating healthy and being physically active?</w:t>
      </w:r>
    </w:p>
    <w:p w14:paraId="1F5AD2FF" w14:textId="77777777" w:rsidR="00046BD1" w:rsidRDefault="00046BD1" w:rsidP="000424E3">
      <w:pPr>
        <w:rPr>
          <w:i/>
        </w:rPr>
      </w:pPr>
      <w:r>
        <w:rPr>
          <w:i/>
        </w:rPr>
        <w:br w:type="page"/>
      </w:r>
    </w:p>
    <w:p w14:paraId="7A5D48CA" w14:textId="77777777" w:rsidR="00046BD1" w:rsidRDefault="00046BD1" w:rsidP="000424E3">
      <w:pPr>
        <w:rPr>
          <w:i/>
        </w:rPr>
      </w:pPr>
      <w:r>
        <w:rPr>
          <w:i/>
        </w:rPr>
        <w:t>Appendix H</w:t>
      </w:r>
      <w:r w:rsidR="00F2392B">
        <w:rPr>
          <w:i/>
        </w:rPr>
        <w:t xml:space="preserve"> Instructions for Interview Transcriptions</w:t>
      </w:r>
    </w:p>
    <w:p w14:paraId="67BE6A83" w14:textId="77777777" w:rsidR="00046BD1" w:rsidRDefault="00046BD1" w:rsidP="000424E3">
      <w:pPr>
        <w:rPr>
          <w:i/>
        </w:rPr>
      </w:pPr>
    </w:p>
    <w:p w14:paraId="0F090A9F" w14:textId="77777777" w:rsidR="00046BD1" w:rsidRDefault="00046BD1" w:rsidP="00046BD1">
      <w:pPr>
        <w:rPr>
          <w:b/>
        </w:rPr>
      </w:pPr>
      <w:r>
        <w:rPr>
          <w:b/>
        </w:rPr>
        <w:t>Transcription for Mackenzie’s Interviews</w:t>
      </w:r>
    </w:p>
    <w:p w14:paraId="68E91FDF" w14:textId="77777777" w:rsidR="00046BD1" w:rsidRDefault="00046BD1" w:rsidP="00046BD1">
      <w:r>
        <w:t xml:space="preserve">You can find the audios on </w:t>
      </w:r>
      <w:r w:rsidR="00F2392B">
        <w:t xml:space="preserve">_____ </w:t>
      </w:r>
      <w:r>
        <w:t xml:space="preserve">laptop (Inqscribe5) login: username: </w:t>
      </w:r>
      <w:r w:rsidR="00F2392B">
        <w:t>_____</w:t>
      </w:r>
      <w:r>
        <w:t xml:space="preserve"> password: </w:t>
      </w:r>
      <w:r w:rsidR="00F2392B">
        <w:t>____</w:t>
      </w:r>
      <w:proofErr w:type="gramStart"/>
      <w:r w:rsidR="00F2392B">
        <w:t>_</w:t>
      </w:r>
      <w:r>
        <w:t xml:space="preserve">  They</w:t>
      </w:r>
      <w:proofErr w:type="gramEnd"/>
      <w:r>
        <w:t xml:space="preserve"> are in folders on the desktop labeled “Mackenzie’s male interview” and “Mackenzie’s female interviews”.  Transcriptions need to per done verbatim.  Indicate the research talking with an “R” and the participant talking with a “P”.  Look at the log and see where the last transcriber left off.  When you start a transcription, write the participant ID in the first column and your name in the second column.  If you do not finish, write down at what time you stopped.  If a different transcriber picks back up on the same participant, write the participant ID on the next line and where you stopped if you do not finish.  Once an interview is finished, please initial and date on the correct line.  Save unfinished transcriptions under the folder “Mack’s </w:t>
      </w:r>
      <w:proofErr w:type="spellStart"/>
      <w:r>
        <w:t>InqScribes</w:t>
      </w:r>
      <w:proofErr w:type="spellEnd"/>
      <w:r>
        <w:t xml:space="preserve">” on the desktop.  Once a transcription is finished, save that under “Mack’s Finished </w:t>
      </w:r>
      <w:proofErr w:type="spellStart"/>
      <w:r>
        <w:t>InqScribes</w:t>
      </w:r>
      <w:proofErr w:type="spellEnd"/>
      <w:r>
        <w:t xml:space="preserve">” on the desktop.  </w:t>
      </w:r>
      <w:proofErr w:type="gramStart"/>
      <w:r>
        <w:t>Save it as the participant ID number followed by the date.</w:t>
      </w:r>
      <w:proofErr w:type="gramEnd"/>
      <w:r>
        <w:t xml:space="preserve">  If you come in and the last transcriber before you finished a transcription, see if there are any finished transcriptions you can double check.  You cannot </w:t>
      </w:r>
      <w:proofErr w:type="gramStart"/>
      <w:r>
        <w:t>double check</w:t>
      </w:r>
      <w:proofErr w:type="gramEnd"/>
      <w:r>
        <w:t xml:space="preserve"> your own transcriptions.  If you do not get all the way through </w:t>
      </w:r>
      <w:proofErr w:type="gramStart"/>
      <w:r>
        <w:t>double checking</w:t>
      </w:r>
      <w:proofErr w:type="gramEnd"/>
      <w:r>
        <w:t xml:space="preserve">, mark the time stopped and follow the same instructions as before.  If you are </w:t>
      </w:r>
      <w:proofErr w:type="gramStart"/>
      <w:r>
        <w:t>double checking</w:t>
      </w:r>
      <w:proofErr w:type="gramEnd"/>
      <w:r>
        <w:t xml:space="preserve"> a transcription and need to make a change, note that on the sheet hanging on the wall.  Please put your name, the time of the interview where the change was made, and what change was made.  If you get into lab and the last transcriber finished an interview and there are no transcriptions to double check, you can start with a new interview.  If you have any questions, and I am not in lab, you can call or text me.  423-312-9168.  Thanks!  </w:t>
      </w:r>
    </w:p>
    <w:p w14:paraId="52788AFF" w14:textId="77777777" w:rsidR="00046BD1" w:rsidRDefault="00046BD1" w:rsidP="000424E3">
      <w:pPr>
        <w:rPr>
          <w:i/>
        </w:rPr>
      </w:pPr>
    </w:p>
    <w:p w14:paraId="7579426F" w14:textId="77777777" w:rsidR="00046BD1" w:rsidRDefault="00046BD1" w:rsidP="000424E3">
      <w:pPr>
        <w:rPr>
          <w:i/>
        </w:rPr>
      </w:pPr>
    </w:p>
    <w:p w14:paraId="47F68872" w14:textId="77777777" w:rsidR="00CD061F" w:rsidRDefault="00CD061F" w:rsidP="000424E3">
      <w:pPr>
        <w:rPr>
          <w:i/>
        </w:rPr>
      </w:pPr>
    </w:p>
    <w:p w14:paraId="57DD5B73" w14:textId="77777777" w:rsidR="00CD061F" w:rsidRDefault="00CD061F" w:rsidP="000424E3">
      <w:pPr>
        <w:rPr>
          <w:i/>
        </w:rPr>
      </w:pPr>
    </w:p>
    <w:p w14:paraId="620A230B" w14:textId="77777777" w:rsidR="00CD061F" w:rsidRDefault="00CD061F" w:rsidP="000424E3">
      <w:pPr>
        <w:rPr>
          <w:i/>
        </w:rPr>
      </w:pPr>
    </w:p>
    <w:p w14:paraId="39EF35C9" w14:textId="77777777" w:rsidR="00CD061F" w:rsidRDefault="00CD061F" w:rsidP="000424E3">
      <w:pPr>
        <w:rPr>
          <w:i/>
        </w:rPr>
      </w:pPr>
    </w:p>
    <w:p w14:paraId="28EF433A" w14:textId="77777777" w:rsidR="00CD061F" w:rsidRDefault="00CD061F" w:rsidP="000424E3">
      <w:pPr>
        <w:rPr>
          <w:i/>
        </w:rPr>
      </w:pPr>
    </w:p>
    <w:p w14:paraId="7DF2CE6D" w14:textId="77777777" w:rsidR="00046BD1" w:rsidRDefault="00046BD1" w:rsidP="000424E3">
      <w:pPr>
        <w:rPr>
          <w:i/>
        </w:rPr>
      </w:pPr>
    </w:p>
    <w:p w14:paraId="66E61AF0" w14:textId="77777777" w:rsidR="00046BD1" w:rsidRDefault="00046BD1" w:rsidP="000424E3">
      <w:pPr>
        <w:rPr>
          <w:i/>
        </w:rPr>
      </w:pPr>
    </w:p>
    <w:p w14:paraId="24A46665" w14:textId="77777777" w:rsidR="00046BD1" w:rsidRDefault="00046BD1" w:rsidP="000424E3">
      <w:pPr>
        <w:rPr>
          <w:i/>
        </w:rPr>
      </w:pPr>
    </w:p>
    <w:p w14:paraId="51F8F82C" w14:textId="77777777" w:rsidR="00046BD1" w:rsidRDefault="00046BD1" w:rsidP="000424E3">
      <w:pPr>
        <w:rPr>
          <w:i/>
        </w:rPr>
      </w:pPr>
    </w:p>
    <w:p w14:paraId="575594C3" w14:textId="77777777" w:rsidR="00046BD1" w:rsidRDefault="00046BD1" w:rsidP="000424E3">
      <w:pPr>
        <w:rPr>
          <w:i/>
        </w:rPr>
      </w:pPr>
    </w:p>
    <w:p w14:paraId="0938E272" w14:textId="77777777" w:rsidR="00046BD1" w:rsidRDefault="00046BD1" w:rsidP="000424E3">
      <w:pPr>
        <w:rPr>
          <w:i/>
        </w:rPr>
      </w:pPr>
    </w:p>
    <w:p w14:paraId="6653EE94" w14:textId="77777777" w:rsidR="00046BD1" w:rsidRDefault="00046BD1" w:rsidP="000424E3">
      <w:pPr>
        <w:rPr>
          <w:i/>
        </w:rPr>
      </w:pPr>
    </w:p>
    <w:p w14:paraId="3CF48253" w14:textId="77777777" w:rsidR="00046BD1" w:rsidRDefault="00046BD1" w:rsidP="000424E3">
      <w:pPr>
        <w:rPr>
          <w:i/>
        </w:rPr>
      </w:pPr>
    </w:p>
    <w:p w14:paraId="0B388CD6" w14:textId="77777777" w:rsidR="00046BD1" w:rsidRDefault="00046BD1" w:rsidP="000424E3">
      <w:pPr>
        <w:rPr>
          <w:i/>
        </w:rPr>
      </w:pPr>
    </w:p>
    <w:p w14:paraId="137FA9B0" w14:textId="77777777" w:rsidR="00046BD1" w:rsidRDefault="00046BD1" w:rsidP="000424E3">
      <w:pPr>
        <w:rPr>
          <w:i/>
        </w:rPr>
      </w:pPr>
    </w:p>
    <w:p w14:paraId="239D8467" w14:textId="77777777" w:rsidR="00046BD1" w:rsidRDefault="00046BD1" w:rsidP="000424E3">
      <w:pPr>
        <w:rPr>
          <w:i/>
        </w:rPr>
      </w:pPr>
    </w:p>
    <w:p w14:paraId="6CED377C" w14:textId="77777777" w:rsidR="00046BD1" w:rsidRDefault="00046BD1" w:rsidP="000424E3">
      <w:pPr>
        <w:rPr>
          <w:i/>
        </w:rPr>
      </w:pPr>
    </w:p>
    <w:p w14:paraId="6376889B" w14:textId="77777777" w:rsidR="00046BD1" w:rsidRDefault="00046BD1" w:rsidP="000424E3">
      <w:pPr>
        <w:rPr>
          <w:i/>
        </w:rPr>
      </w:pPr>
    </w:p>
    <w:p w14:paraId="55638630" w14:textId="77777777" w:rsidR="00046BD1" w:rsidRDefault="00046BD1" w:rsidP="000424E3">
      <w:pPr>
        <w:rPr>
          <w:i/>
        </w:rPr>
      </w:pPr>
    </w:p>
    <w:p w14:paraId="661FBE25" w14:textId="77777777" w:rsidR="00046BD1" w:rsidRDefault="00046BD1" w:rsidP="000424E3">
      <w:pPr>
        <w:rPr>
          <w:i/>
        </w:rPr>
      </w:pPr>
    </w:p>
    <w:p w14:paraId="6ACE820E" w14:textId="77777777" w:rsidR="00046BD1" w:rsidRDefault="00046BD1" w:rsidP="000424E3">
      <w:pPr>
        <w:rPr>
          <w:i/>
        </w:rPr>
      </w:pPr>
    </w:p>
    <w:tbl>
      <w:tblPr>
        <w:tblStyle w:val="TableGrid"/>
        <w:tblpPr w:leftFromText="180" w:rightFromText="180" w:vertAnchor="page" w:horzAnchor="margin" w:tblpY="811"/>
        <w:tblW w:w="0" w:type="auto"/>
        <w:tblLayout w:type="fixed"/>
        <w:tblLook w:val="04A0" w:firstRow="1" w:lastRow="0" w:firstColumn="1" w:lastColumn="0" w:noHBand="0" w:noVBand="1"/>
      </w:tblPr>
      <w:tblGrid>
        <w:gridCol w:w="915"/>
        <w:gridCol w:w="1651"/>
        <w:gridCol w:w="1232"/>
        <w:gridCol w:w="1476"/>
        <w:gridCol w:w="1236"/>
        <w:gridCol w:w="1098"/>
        <w:gridCol w:w="1248"/>
      </w:tblGrid>
      <w:tr w:rsidR="00046BD1" w14:paraId="3A250E4B" w14:textId="77777777" w:rsidTr="00F2392B">
        <w:tc>
          <w:tcPr>
            <w:tcW w:w="915" w:type="dxa"/>
          </w:tcPr>
          <w:p w14:paraId="0F605384" w14:textId="77777777" w:rsidR="00046BD1" w:rsidRDefault="00046BD1" w:rsidP="00F2392B">
            <w:pPr>
              <w:jc w:val="center"/>
            </w:pPr>
            <w:r>
              <w:t>ID</w:t>
            </w:r>
          </w:p>
        </w:tc>
        <w:tc>
          <w:tcPr>
            <w:tcW w:w="1651" w:type="dxa"/>
          </w:tcPr>
          <w:p w14:paraId="7D70AF50" w14:textId="77777777" w:rsidR="00046BD1" w:rsidRDefault="00046BD1" w:rsidP="00F2392B">
            <w:pPr>
              <w:jc w:val="center"/>
            </w:pPr>
            <w:r>
              <w:t>Person Starting Transcription</w:t>
            </w:r>
          </w:p>
        </w:tc>
        <w:tc>
          <w:tcPr>
            <w:tcW w:w="1232" w:type="dxa"/>
          </w:tcPr>
          <w:p w14:paraId="67029163" w14:textId="77777777" w:rsidR="00046BD1" w:rsidRDefault="00046BD1" w:rsidP="00F2392B">
            <w:pPr>
              <w:jc w:val="center"/>
            </w:pPr>
            <w:r>
              <w:t>Transcribed up to (time)</w:t>
            </w:r>
          </w:p>
        </w:tc>
        <w:tc>
          <w:tcPr>
            <w:tcW w:w="1476" w:type="dxa"/>
          </w:tcPr>
          <w:p w14:paraId="68907095" w14:textId="77777777" w:rsidR="00046BD1" w:rsidRDefault="00046BD1" w:rsidP="00F2392B">
            <w:pPr>
              <w:jc w:val="center"/>
            </w:pPr>
            <w:r>
              <w:t>Finished (Initial &amp; date)</w:t>
            </w:r>
          </w:p>
        </w:tc>
        <w:tc>
          <w:tcPr>
            <w:tcW w:w="1236" w:type="dxa"/>
          </w:tcPr>
          <w:p w14:paraId="083BFA5F" w14:textId="77777777" w:rsidR="00046BD1" w:rsidRDefault="00046BD1" w:rsidP="00F2392B">
            <w:pPr>
              <w:jc w:val="center"/>
            </w:pPr>
            <w:r>
              <w:t>Double Checked (Name &amp; time up to)</w:t>
            </w:r>
          </w:p>
        </w:tc>
        <w:tc>
          <w:tcPr>
            <w:tcW w:w="1098" w:type="dxa"/>
          </w:tcPr>
          <w:p w14:paraId="0000B3C1" w14:textId="77777777" w:rsidR="00046BD1" w:rsidRDefault="00046BD1" w:rsidP="00F2392B">
            <w:pPr>
              <w:jc w:val="center"/>
            </w:pPr>
            <w:r>
              <w:t>Finished Double Check (name &amp; date)</w:t>
            </w:r>
          </w:p>
        </w:tc>
        <w:tc>
          <w:tcPr>
            <w:tcW w:w="1248" w:type="dxa"/>
          </w:tcPr>
          <w:p w14:paraId="35FCB128" w14:textId="77777777" w:rsidR="00046BD1" w:rsidRDefault="00046BD1" w:rsidP="00F2392B">
            <w:pPr>
              <w:jc w:val="center"/>
            </w:pPr>
            <w:r>
              <w:t>Computer Saved To</w:t>
            </w:r>
          </w:p>
        </w:tc>
      </w:tr>
      <w:tr w:rsidR="00046BD1" w14:paraId="79763D49" w14:textId="77777777" w:rsidTr="00F2392B">
        <w:tc>
          <w:tcPr>
            <w:tcW w:w="915" w:type="dxa"/>
          </w:tcPr>
          <w:p w14:paraId="3AA234CE" w14:textId="77777777" w:rsidR="00046BD1" w:rsidRDefault="00046BD1" w:rsidP="00F2392B">
            <w:pPr>
              <w:jc w:val="center"/>
            </w:pPr>
            <w:r>
              <w:t>A5770</w:t>
            </w:r>
          </w:p>
        </w:tc>
        <w:tc>
          <w:tcPr>
            <w:tcW w:w="1651" w:type="dxa"/>
          </w:tcPr>
          <w:p w14:paraId="7BD08957" w14:textId="77777777" w:rsidR="00046BD1" w:rsidRDefault="00046BD1" w:rsidP="00F2392B">
            <w:pPr>
              <w:jc w:val="center"/>
            </w:pPr>
          </w:p>
        </w:tc>
        <w:tc>
          <w:tcPr>
            <w:tcW w:w="1232" w:type="dxa"/>
          </w:tcPr>
          <w:p w14:paraId="0A31CBE4" w14:textId="77777777" w:rsidR="00046BD1" w:rsidRDefault="00046BD1" w:rsidP="00F2392B">
            <w:pPr>
              <w:jc w:val="center"/>
            </w:pPr>
          </w:p>
        </w:tc>
        <w:tc>
          <w:tcPr>
            <w:tcW w:w="1476" w:type="dxa"/>
          </w:tcPr>
          <w:p w14:paraId="336791EA" w14:textId="77777777" w:rsidR="00046BD1" w:rsidRDefault="00046BD1" w:rsidP="00F2392B">
            <w:pPr>
              <w:jc w:val="center"/>
            </w:pPr>
          </w:p>
        </w:tc>
        <w:tc>
          <w:tcPr>
            <w:tcW w:w="1236" w:type="dxa"/>
          </w:tcPr>
          <w:p w14:paraId="27559EAB" w14:textId="77777777" w:rsidR="00046BD1" w:rsidRDefault="00046BD1" w:rsidP="00F2392B">
            <w:pPr>
              <w:jc w:val="center"/>
            </w:pPr>
          </w:p>
        </w:tc>
        <w:tc>
          <w:tcPr>
            <w:tcW w:w="1098" w:type="dxa"/>
          </w:tcPr>
          <w:p w14:paraId="1AB4C5BD" w14:textId="77777777" w:rsidR="00046BD1" w:rsidRDefault="00046BD1" w:rsidP="00F2392B">
            <w:pPr>
              <w:jc w:val="center"/>
            </w:pPr>
          </w:p>
        </w:tc>
        <w:tc>
          <w:tcPr>
            <w:tcW w:w="1248" w:type="dxa"/>
          </w:tcPr>
          <w:p w14:paraId="24129F4E" w14:textId="77777777" w:rsidR="00046BD1" w:rsidRDefault="00046BD1" w:rsidP="00F2392B">
            <w:pPr>
              <w:jc w:val="center"/>
            </w:pPr>
          </w:p>
        </w:tc>
      </w:tr>
      <w:tr w:rsidR="00046BD1" w14:paraId="336F78E5" w14:textId="77777777" w:rsidTr="00F2392B">
        <w:tc>
          <w:tcPr>
            <w:tcW w:w="915" w:type="dxa"/>
          </w:tcPr>
          <w:p w14:paraId="481A2470" w14:textId="77777777" w:rsidR="00046BD1" w:rsidRDefault="00046BD1" w:rsidP="00F2392B">
            <w:pPr>
              <w:jc w:val="center"/>
            </w:pPr>
            <w:r>
              <w:t>AA601</w:t>
            </w:r>
          </w:p>
        </w:tc>
        <w:tc>
          <w:tcPr>
            <w:tcW w:w="1651" w:type="dxa"/>
          </w:tcPr>
          <w:p w14:paraId="2DF4AD89" w14:textId="77777777" w:rsidR="00046BD1" w:rsidRDefault="00046BD1" w:rsidP="00F2392B">
            <w:pPr>
              <w:jc w:val="center"/>
            </w:pPr>
          </w:p>
        </w:tc>
        <w:tc>
          <w:tcPr>
            <w:tcW w:w="1232" w:type="dxa"/>
          </w:tcPr>
          <w:p w14:paraId="1EB23A3C" w14:textId="77777777" w:rsidR="00046BD1" w:rsidRDefault="00046BD1" w:rsidP="00F2392B">
            <w:pPr>
              <w:jc w:val="center"/>
            </w:pPr>
          </w:p>
        </w:tc>
        <w:tc>
          <w:tcPr>
            <w:tcW w:w="1476" w:type="dxa"/>
          </w:tcPr>
          <w:p w14:paraId="3670E4FE" w14:textId="77777777" w:rsidR="00046BD1" w:rsidRDefault="00046BD1" w:rsidP="00F2392B">
            <w:pPr>
              <w:jc w:val="center"/>
            </w:pPr>
          </w:p>
        </w:tc>
        <w:tc>
          <w:tcPr>
            <w:tcW w:w="1236" w:type="dxa"/>
          </w:tcPr>
          <w:p w14:paraId="240DABE8" w14:textId="77777777" w:rsidR="00046BD1" w:rsidRDefault="00046BD1" w:rsidP="00F2392B">
            <w:pPr>
              <w:jc w:val="center"/>
            </w:pPr>
          </w:p>
        </w:tc>
        <w:tc>
          <w:tcPr>
            <w:tcW w:w="1098" w:type="dxa"/>
          </w:tcPr>
          <w:p w14:paraId="3B88AFA2" w14:textId="77777777" w:rsidR="00046BD1" w:rsidRDefault="00046BD1" w:rsidP="00F2392B">
            <w:pPr>
              <w:jc w:val="center"/>
            </w:pPr>
          </w:p>
        </w:tc>
        <w:tc>
          <w:tcPr>
            <w:tcW w:w="1248" w:type="dxa"/>
          </w:tcPr>
          <w:p w14:paraId="05C6B737" w14:textId="77777777" w:rsidR="00046BD1" w:rsidRDefault="00046BD1" w:rsidP="00F2392B">
            <w:pPr>
              <w:jc w:val="center"/>
            </w:pPr>
          </w:p>
        </w:tc>
      </w:tr>
      <w:tr w:rsidR="00046BD1" w14:paraId="78B29B9D" w14:textId="77777777" w:rsidTr="00F2392B">
        <w:tc>
          <w:tcPr>
            <w:tcW w:w="915" w:type="dxa"/>
          </w:tcPr>
          <w:p w14:paraId="567DC0B5" w14:textId="77777777" w:rsidR="00046BD1" w:rsidRDefault="00046BD1" w:rsidP="00F2392B">
            <w:pPr>
              <w:jc w:val="center"/>
            </w:pPr>
            <w:r>
              <w:t>B641</w:t>
            </w:r>
          </w:p>
        </w:tc>
        <w:tc>
          <w:tcPr>
            <w:tcW w:w="1651" w:type="dxa"/>
          </w:tcPr>
          <w:p w14:paraId="3156BF97" w14:textId="77777777" w:rsidR="00046BD1" w:rsidRDefault="00046BD1" w:rsidP="00F2392B">
            <w:pPr>
              <w:jc w:val="center"/>
            </w:pPr>
          </w:p>
        </w:tc>
        <w:tc>
          <w:tcPr>
            <w:tcW w:w="1232" w:type="dxa"/>
          </w:tcPr>
          <w:p w14:paraId="6800C38B" w14:textId="77777777" w:rsidR="00046BD1" w:rsidRDefault="00046BD1" w:rsidP="00F2392B">
            <w:pPr>
              <w:jc w:val="center"/>
            </w:pPr>
          </w:p>
        </w:tc>
        <w:tc>
          <w:tcPr>
            <w:tcW w:w="1476" w:type="dxa"/>
          </w:tcPr>
          <w:p w14:paraId="005A947A" w14:textId="77777777" w:rsidR="00046BD1" w:rsidRDefault="00046BD1" w:rsidP="00F2392B">
            <w:pPr>
              <w:jc w:val="center"/>
            </w:pPr>
          </w:p>
        </w:tc>
        <w:tc>
          <w:tcPr>
            <w:tcW w:w="1236" w:type="dxa"/>
          </w:tcPr>
          <w:p w14:paraId="2DFEABCB" w14:textId="77777777" w:rsidR="00046BD1" w:rsidRDefault="00046BD1" w:rsidP="00F2392B">
            <w:pPr>
              <w:jc w:val="center"/>
            </w:pPr>
          </w:p>
        </w:tc>
        <w:tc>
          <w:tcPr>
            <w:tcW w:w="1098" w:type="dxa"/>
          </w:tcPr>
          <w:p w14:paraId="1E114951" w14:textId="77777777" w:rsidR="00046BD1" w:rsidRDefault="00046BD1" w:rsidP="00F2392B">
            <w:pPr>
              <w:jc w:val="center"/>
            </w:pPr>
          </w:p>
        </w:tc>
        <w:tc>
          <w:tcPr>
            <w:tcW w:w="1248" w:type="dxa"/>
          </w:tcPr>
          <w:p w14:paraId="18365DA1" w14:textId="77777777" w:rsidR="00046BD1" w:rsidRDefault="00046BD1" w:rsidP="00F2392B">
            <w:pPr>
              <w:jc w:val="center"/>
            </w:pPr>
          </w:p>
        </w:tc>
      </w:tr>
      <w:tr w:rsidR="00046BD1" w14:paraId="1E259EB8" w14:textId="77777777" w:rsidTr="00F2392B">
        <w:tc>
          <w:tcPr>
            <w:tcW w:w="915" w:type="dxa"/>
          </w:tcPr>
          <w:p w14:paraId="7708C3BA" w14:textId="77777777" w:rsidR="00046BD1" w:rsidRDefault="00046BD1" w:rsidP="00F2392B">
            <w:pPr>
              <w:jc w:val="center"/>
            </w:pPr>
            <w:r>
              <w:t>B662</w:t>
            </w:r>
          </w:p>
        </w:tc>
        <w:tc>
          <w:tcPr>
            <w:tcW w:w="1651" w:type="dxa"/>
          </w:tcPr>
          <w:p w14:paraId="2649B3C7" w14:textId="77777777" w:rsidR="00046BD1" w:rsidRDefault="00046BD1" w:rsidP="00F2392B">
            <w:pPr>
              <w:jc w:val="center"/>
            </w:pPr>
          </w:p>
        </w:tc>
        <w:tc>
          <w:tcPr>
            <w:tcW w:w="1232" w:type="dxa"/>
          </w:tcPr>
          <w:p w14:paraId="7482A0D9" w14:textId="77777777" w:rsidR="00046BD1" w:rsidRDefault="00046BD1" w:rsidP="00F2392B">
            <w:pPr>
              <w:jc w:val="center"/>
            </w:pPr>
          </w:p>
        </w:tc>
        <w:tc>
          <w:tcPr>
            <w:tcW w:w="1476" w:type="dxa"/>
          </w:tcPr>
          <w:p w14:paraId="52619094" w14:textId="77777777" w:rsidR="00046BD1" w:rsidRDefault="00046BD1" w:rsidP="00F2392B">
            <w:pPr>
              <w:jc w:val="center"/>
            </w:pPr>
          </w:p>
        </w:tc>
        <w:tc>
          <w:tcPr>
            <w:tcW w:w="1236" w:type="dxa"/>
          </w:tcPr>
          <w:p w14:paraId="03F45F67" w14:textId="77777777" w:rsidR="00046BD1" w:rsidRDefault="00046BD1" w:rsidP="00F2392B">
            <w:pPr>
              <w:jc w:val="center"/>
            </w:pPr>
          </w:p>
        </w:tc>
        <w:tc>
          <w:tcPr>
            <w:tcW w:w="1098" w:type="dxa"/>
          </w:tcPr>
          <w:p w14:paraId="50FC9988" w14:textId="77777777" w:rsidR="00046BD1" w:rsidRDefault="00046BD1" w:rsidP="00F2392B">
            <w:pPr>
              <w:jc w:val="center"/>
            </w:pPr>
          </w:p>
        </w:tc>
        <w:tc>
          <w:tcPr>
            <w:tcW w:w="1248" w:type="dxa"/>
          </w:tcPr>
          <w:p w14:paraId="059AC935" w14:textId="77777777" w:rsidR="00046BD1" w:rsidRDefault="00046BD1" w:rsidP="00F2392B">
            <w:pPr>
              <w:jc w:val="center"/>
            </w:pPr>
          </w:p>
        </w:tc>
      </w:tr>
      <w:tr w:rsidR="00046BD1" w14:paraId="549B56BF" w14:textId="77777777" w:rsidTr="00F2392B">
        <w:tc>
          <w:tcPr>
            <w:tcW w:w="915" w:type="dxa"/>
          </w:tcPr>
          <w:p w14:paraId="2446AF9E" w14:textId="77777777" w:rsidR="00046BD1" w:rsidRDefault="00046BD1" w:rsidP="00F2392B">
            <w:pPr>
              <w:jc w:val="center"/>
            </w:pPr>
            <w:r>
              <w:t>B681</w:t>
            </w:r>
          </w:p>
        </w:tc>
        <w:tc>
          <w:tcPr>
            <w:tcW w:w="1651" w:type="dxa"/>
          </w:tcPr>
          <w:p w14:paraId="46CC11C5" w14:textId="77777777" w:rsidR="00046BD1" w:rsidRDefault="00046BD1" w:rsidP="00F2392B">
            <w:pPr>
              <w:jc w:val="center"/>
            </w:pPr>
          </w:p>
        </w:tc>
        <w:tc>
          <w:tcPr>
            <w:tcW w:w="1232" w:type="dxa"/>
          </w:tcPr>
          <w:p w14:paraId="1DD29673" w14:textId="77777777" w:rsidR="00046BD1" w:rsidRDefault="00046BD1" w:rsidP="00F2392B">
            <w:pPr>
              <w:jc w:val="center"/>
            </w:pPr>
          </w:p>
        </w:tc>
        <w:tc>
          <w:tcPr>
            <w:tcW w:w="1476" w:type="dxa"/>
          </w:tcPr>
          <w:p w14:paraId="32E27220" w14:textId="77777777" w:rsidR="00046BD1" w:rsidRDefault="00046BD1" w:rsidP="00F2392B">
            <w:pPr>
              <w:jc w:val="center"/>
            </w:pPr>
          </w:p>
        </w:tc>
        <w:tc>
          <w:tcPr>
            <w:tcW w:w="1236" w:type="dxa"/>
          </w:tcPr>
          <w:p w14:paraId="3440FFE1" w14:textId="77777777" w:rsidR="00046BD1" w:rsidRDefault="00046BD1" w:rsidP="00F2392B">
            <w:pPr>
              <w:jc w:val="center"/>
            </w:pPr>
          </w:p>
        </w:tc>
        <w:tc>
          <w:tcPr>
            <w:tcW w:w="1098" w:type="dxa"/>
          </w:tcPr>
          <w:p w14:paraId="3CA534CD" w14:textId="77777777" w:rsidR="00046BD1" w:rsidRDefault="00046BD1" w:rsidP="00F2392B">
            <w:pPr>
              <w:jc w:val="center"/>
            </w:pPr>
          </w:p>
        </w:tc>
        <w:tc>
          <w:tcPr>
            <w:tcW w:w="1248" w:type="dxa"/>
          </w:tcPr>
          <w:p w14:paraId="28E7830D" w14:textId="77777777" w:rsidR="00046BD1" w:rsidRDefault="00046BD1" w:rsidP="00F2392B">
            <w:pPr>
              <w:jc w:val="center"/>
            </w:pPr>
          </w:p>
        </w:tc>
      </w:tr>
      <w:tr w:rsidR="00046BD1" w14:paraId="10B58A22" w14:textId="77777777" w:rsidTr="00F2392B">
        <w:tc>
          <w:tcPr>
            <w:tcW w:w="915" w:type="dxa"/>
          </w:tcPr>
          <w:p w14:paraId="665BD319" w14:textId="77777777" w:rsidR="00046BD1" w:rsidRDefault="00046BD1" w:rsidP="00F2392B">
            <w:pPr>
              <w:jc w:val="center"/>
            </w:pPr>
            <w:r>
              <w:t>B703</w:t>
            </w:r>
          </w:p>
        </w:tc>
        <w:tc>
          <w:tcPr>
            <w:tcW w:w="1651" w:type="dxa"/>
          </w:tcPr>
          <w:p w14:paraId="6BBE4DA1" w14:textId="77777777" w:rsidR="00046BD1" w:rsidRDefault="00046BD1" w:rsidP="00F2392B">
            <w:pPr>
              <w:jc w:val="center"/>
            </w:pPr>
          </w:p>
        </w:tc>
        <w:tc>
          <w:tcPr>
            <w:tcW w:w="1232" w:type="dxa"/>
          </w:tcPr>
          <w:p w14:paraId="7EB51ABC" w14:textId="77777777" w:rsidR="00046BD1" w:rsidRDefault="00046BD1" w:rsidP="00F2392B">
            <w:pPr>
              <w:jc w:val="center"/>
            </w:pPr>
          </w:p>
        </w:tc>
        <w:tc>
          <w:tcPr>
            <w:tcW w:w="1476" w:type="dxa"/>
          </w:tcPr>
          <w:p w14:paraId="04CFAB3E" w14:textId="77777777" w:rsidR="00046BD1" w:rsidRDefault="00046BD1" w:rsidP="00F2392B">
            <w:pPr>
              <w:jc w:val="center"/>
            </w:pPr>
          </w:p>
        </w:tc>
        <w:tc>
          <w:tcPr>
            <w:tcW w:w="1236" w:type="dxa"/>
          </w:tcPr>
          <w:p w14:paraId="2DE91043" w14:textId="77777777" w:rsidR="00046BD1" w:rsidRDefault="00046BD1" w:rsidP="00F2392B">
            <w:pPr>
              <w:jc w:val="center"/>
            </w:pPr>
          </w:p>
        </w:tc>
        <w:tc>
          <w:tcPr>
            <w:tcW w:w="1098" w:type="dxa"/>
          </w:tcPr>
          <w:p w14:paraId="6121B0A8" w14:textId="77777777" w:rsidR="00046BD1" w:rsidRDefault="00046BD1" w:rsidP="00F2392B">
            <w:pPr>
              <w:jc w:val="center"/>
            </w:pPr>
          </w:p>
        </w:tc>
        <w:tc>
          <w:tcPr>
            <w:tcW w:w="1248" w:type="dxa"/>
          </w:tcPr>
          <w:p w14:paraId="64830076" w14:textId="77777777" w:rsidR="00046BD1" w:rsidRDefault="00046BD1" w:rsidP="00F2392B">
            <w:pPr>
              <w:jc w:val="center"/>
            </w:pPr>
          </w:p>
        </w:tc>
      </w:tr>
      <w:tr w:rsidR="00046BD1" w14:paraId="5C60846A" w14:textId="77777777" w:rsidTr="00F2392B">
        <w:tc>
          <w:tcPr>
            <w:tcW w:w="915" w:type="dxa"/>
          </w:tcPr>
          <w:p w14:paraId="1F80F6F9" w14:textId="77777777" w:rsidR="00046BD1" w:rsidRDefault="00046BD1" w:rsidP="00F2392B">
            <w:pPr>
              <w:jc w:val="center"/>
            </w:pPr>
            <w:r>
              <w:t>B742</w:t>
            </w:r>
          </w:p>
        </w:tc>
        <w:tc>
          <w:tcPr>
            <w:tcW w:w="1651" w:type="dxa"/>
          </w:tcPr>
          <w:p w14:paraId="318F5FE9" w14:textId="77777777" w:rsidR="00046BD1" w:rsidRDefault="00046BD1" w:rsidP="00F2392B">
            <w:pPr>
              <w:jc w:val="center"/>
            </w:pPr>
          </w:p>
        </w:tc>
        <w:tc>
          <w:tcPr>
            <w:tcW w:w="1232" w:type="dxa"/>
          </w:tcPr>
          <w:p w14:paraId="645F42FC" w14:textId="77777777" w:rsidR="00046BD1" w:rsidRDefault="00046BD1" w:rsidP="00F2392B">
            <w:pPr>
              <w:jc w:val="center"/>
            </w:pPr>
          </w:p>
        </w:tc>
        <w:tc>
          <w:tcPr>
            <w:tcW w:w="1476" w:type="dxa"/>
          </w:tcPr>
          <w:p w14:paraId="3599B97B" w14:textId="77777777" w:rsidR="00046BD1" w:rsidRDefault="00046BD1" w:rsidP="00F2392B">
            <w:pPr>
              <w:jc w:val="center"/>
            </w:pPr>
          </w:p>
        </w:tc>
        <w:tc>
          <w:tcPr>
            <w:tcW w:w="1236" w:type="dxa"/>
          </w:tcPr>
          <w:p w14:paraId="656D67CB" w14:textId="77777777" w:rsidR="00046BD1" w:rsidRDefault="00046BD1" w:rsidP="00F2392B">
            <w:pPr>
              <w:jc w:val="center"/>
            </w:pPr>
          </w:p>
        </w:tc>
        <w:tc>
          <w:tcPr>
            <w:tcW w:w="1098" w:type="dxa"/>
          </w:tcPr>
          <w:p w14:paraId="3133B4DB" w14:textId="77777777" w:rsidR="00046BD1" w:rsidRDefault="00046BD1" w:rsidP="00F2392B">
            <w:pPr>
              <w:jc w:val="center"/>
            </w:pPr>
          </w:p>
        </w:tc>
        <w:tc>
          <w:tcPr>
            <w:tcW w:w="1248" w:type="dxa"/>
          </w:tcPr>
          <w:p w14:paraId="27AE14CB" w14:textId="77777777" w:rsidR="00046BD1" w:rsidRDefault="00046BD1" w:rsidP="00F2392B">
            <w:pPr>
              <w:jc w:val="center"/>
            </w:pPr>
          </w:p>
        </w:tc>
      </w:tr>
      <w:tr w:rsidR="00046BD1" w14:paraId="6F94C314" w14:textId="77777777" w:rsidTr="00F2392B">
        <w:tc>
          <w:tcPr>
            <w:tcW w:w="915" w:type="dxa"/>
          </w:tcPr>
          <w:p w14:paraId="7DC4BA16" w14:textId="77777777" w:rsidR="00046BD1" w:rsidRDefault="00046BD1" w:rsidP="00F2392B">
            <w:pPr>
              <w:jc w:val="center"/>
            </w:pPr>
            <w:r>
              <w:t>C751</w:t>
            </w:r>
          </w:p>
        </w:tc>
        <w:tc>
          <w:tcPr>
            <w:tcW w:w="1651" w:type="dxa"/>
          </w:tcPr>
          <w:p w14:paraId="7F23C730" w14:textId="77777777" w:rsidR="00046BD1" w:rsidRDefault="00046BD1" w:rsidP="00F2392B">
            <w:pPr>
              <w:jc w:val="center"/>
            </w:pPr>
          </w:p>
        </w:tc>
        <w:tc>
          <w:tcPr>
            <w:tcW w:w="1232" w:type="dxa"/>
          </w:tcPr>
          <w:p w14:paraId="1A9D7D8B" w14:textId="77777777" w:rsidR="00046BD1" w:rsidRDefault="00046BD1" w:rsidP="00F2392B">
            <w:pPr>
              <w:jc w:val="center"/>
            </w:pPr>
          </w:p>
        </w:tc>
        <w:tc>
          <w:tcPr>
            <w:tcW w:w="1476" w:type="dxa"/>
          </w:tcPr>
          <w:p w14:paraId="26E5EFC6" w14:textId="77777777" w:rsidR="00046BD1" w:rsidRDefault="00046BD1" w:rsidP="00F2392B">
            <w:pPr>
              <w:jc w:val="center"/>
            </w:pPr>
          </w:p>
        </w:tc>
        <w:tc>
          <w:tcPr>
            <w:tcW w:w="1236" w:type="dxa"/>
          </w:tcPr>
          <w:p w14:paraId="5E2C5432" w14:textId="77777777" w:rsidR="00046BD1" w:rsidRDefault="00046BD1" w:rsidP="00F2392B">
            <w:pPr>
              <w:jc w:val="center"/>
            </w:pPr>
          </w:p>
        </w:tc>
        <w:tc>
          <w:tcPr>
            <w:tcW w:w="1098" w:type="dxa"/>
          </w:tcPr>
          <w:p w14:paraId="65A6F720" w14:textId="77777777" w:rsidR="00046BD1" w:rsidRDefault="00046BD1" w:rsidP="00F2392B">
            <w:pPr>
              <w:jc w:val="center"/>
            </w:pPr>
          </w:p>
        </w:tc>
        <w:tc>
          <w:tcPr>
            <w:tcW w:w="1248" w:type="dxa"/>
          </w:tcPr>
          <w:p w14:paraId="51637538" w14:textId="77777777" w:rsidR="00046BD1" w:rsidRDefault="00046BD1" w:rsidP="00F2392B">
            <w:pPr>
              <w:jc w:val="center"/>
            </w:pPr>
          </w:p>
        </w:tc>
      </w:tr>
      <w:tr w:rsidR="00046BD1" w14:paraId="2D45EDC9" w14:textId="77777777" w:rsidTr="00F2392B">
        <w:tc>
          <w:tcPr>
            <w:tcW w:w="915" w:type="dxa"/>
          </w:tcPr>
          <w:p w14:paraId="390CB906" w14:textId="77777777" w:rsidR="00046BD1" w:rsidRDefault="00046BD1" w:rsidP="00F2392B">
            <w:pPr>
              <w:jc w:val="center"/>
            </w:pPr>
            <w:r>
              <w:t>D541</w:t>
            </w:r>
          </w:p>
        </w:tc>
        <w:tc>
          <w:tcPr>
            <w:tcW w:w="1651" w:type="dxa"/>
          </w:tcPr>
          <w:p w14:paraId="3822DE3E" w14:textId="77777777" w:rsidR="00046BD1" w:rsidRDefault="00046BD1" w:rsidP="00F2392B">
            <w:pPr>
              <w:jc w:val="center"/>
            </w:pPr>
          </w:p>
        </w:tc>
        <w:tc>
          <w:tcPr>
            <w:tcW w:w="1232" w:type="dxa"/>
          </w:tcPr>
          <w:p w14:paraId="2CB4B9CE" w14:textId="77777777" w:rsidR="00046BD1" w:rsidRDefault="00046BD1" w:rsidP="00F2392B">
            <w:pPr>
              <w:jc w:val="center"/>
            </w:pPr>
          </w:p>
        </w:tc>
        <w:tc>
          <w:tcPr>
            <w:tcW w:w="1476" w:type="dxa"/>
          </w:tcPr>
          <w:p w14:paraId="2C48E00A" w14:textId="77777777" w:rsidR="00046BD1" w:rsidRDefault="00046BD1" w:rsidP="00F2392B">
            <w:pPr>
              <w:jc w:val="center"/>
            </w:pPr>
          </w:p>
        </w:tc>
        <w:tc>
          <w:tcPr>
            <w:tcW w:w="1236" w:type="dxa"/>
          </w:tcPr>
          <w:p w14:paraId="02C7AF10" w14:textId="77777777" w:rsidR="00046BD1" w:rsidRDefault="00046BD1" w:rsidP="00F2392B">
            <w:pPr>
              <w:jc w:val="center"/>
            </w:pPr>
          </w:p>
        </w:tc>
        <w:tc>
          <w:tcPr>
            <w:tcW w:w="1098" w:type="dxa"/>
          </w:tcPr>
          <w:p w14:paraId="41939A9B" w14:textId="77777777" w:rsidR="00046BD1" w:rsidRDefault="00046BD1" w:rsidP="00F2392B">
            <w:pPr>
              <w:jc w:val="center"/>
            </w:pPr>
          </w:p>
        </w:tc>
        <w:tc>
          <w:tcPr>
            <w:tcW w:w="1248" w:type="dxa"/>
          </w:tcPr>
          <w:p w14:paraId="569F0314" w14:textId="77777777" w:rsidR="00046BD1" w:rsidRDefault="00046BD1" w:rsidP="00F2392B">
            <w:pPr>
              <w:jc w:val="center"/>
            </w:pPr>
          </w:p>
        </w:tc>
      </w:tr>
      <w:tr w:rsidR="00046BD1" w14:paraId="458D3F7C" w14:textId="77777777" w:rsidTr="00F2392B">
        <w:tc>
          <w:tcPr>
            <w:tcW w:w="915" w:type="dxa"/>
          </w:tcPr>
          <w:p w14:paraId="6EBFF17D" w14:textId="77777777" w:rsidR="00046BD1" w:rsidRDefault="00046BD1" w:rsidP="00F2392B">
            <w:pPr>
              <w:jc w:val="center"/>
            </w:pPr>
            <w:r>
              <w:t>D737</w:t>
            </w:r>
          </w:p>
        </w:tc>
        <w:tc>
          <w:tcPr>
            <w:tcW w:w="1651" w:type="dxa"/>
          </w:tcPr>
          <w:p w14:paraId="54A02E76" w14:textId="77777777" w:rsidR="00046BD1" w:rsidRDefault="00046BD1" w:rsidP="00F2392B">
            <w:pPr>
              <w:jc w:val="center"/>
            </w:pPr>
          </w:p>
        </w:tc>
        <w:tc>
          <w:tcPr>
            <w:tcW w:w="1232" w:type="dxa"/>
          </w:tcPr>
          <w:p w14:paraId="20234DFE" w14:textId="77777777" w:rsidR="00046BD1" w:rsidRDefault="00046BD1" w:rsidP="00F2392B">
            <w:pPr>
              <w:jc w:val="center"/>
            </w:pPr>
          </w:p>
        </w:tc>
        <w:tc>
          <w:tcPr>
            <w:tcW w:w="1476" w:type="dxa"/>
          </w:tcPr>
          <w:p w14:paraId="0573DD0C" w14:textId="77777777" w:rsidR="00046BD1" w:rsidRDefault="00046BD1" w:rsidP="00F2392B">
            <w:pPr>
              <w:jc w:val="center"/>
            </w:pPr>
          </w:p>
        </w:tc>
        <w:tc>
          <w:tcPr>
            <w:tcW w:w="1236" w:type="dxa"/>
          </w:tcPr>
          <w:p w14:paraId="48F3CBAF" w14:textId="77777777" w:rsidR="00046BD1" w:rsidRDefault="00046BD1" w:rsidP="00F2392B">
            <w:pPr>
              <w:jc w:val="center"/>
            </w:pPr>
          </w:p>
        </w:tc>
        <w:tc>
          <w:tcPr>
            <w:tcW w:w="1098" w:type="dxa"/>
          </w:tcPr>
          <w:p w14:paraId="4BD9C680" w14:textId="77777777" w:rsidR="00046BD1" w:rsidRDefault="00046BD1" w:rsidP="00F2392B">
            <w:pPr>
              <w:jc w:val="center"/>
            </w:pPr>
          </w:p>
        </w:tc>
        <w:tc>
          <w:tcPr>
            <w:tcW w:w="1248" w:type="dxa"/>
          </w:tcPr>
          <w:p w14:paraId="7CA0F2BD" w14:textId="77777777" w:rsidR="00046BD1" w:rsidRDefault="00046BD1" w:rsidP="00F2392B">
            <w:pPr>
              <w:jc w:val="center"/>
            </w:pPr>
          </w:p>
        </w:tc>
      </w:tr>
      <w:tr w:rsidR="00046BD1" w14:paraId="1C26B213" w14:textId="77777777" w:rsidTr="00F2392B">
        <w:tc>
          <w:tcPr>
            <w:tcW w:w="915" w:type="dxa"/>
          </w:tcPr>
          <w:p w14:paraId="56C95794" w14:textId="77777777" w:rsidR="00046BD1" w:rsidRDefault="00046BD1" w:rsidP="00F2392B">
            <w:pPr>
              <w:jc w:val="center"/>
            </w:pPr>
            <w:r>
              <w:t>E524</w:t>
            </w:r>
          </w:p>
        </w:tc>
        <w:tc>
          <w:tcPr>
            <w:tcW w:w="1651" w:type="dxa"/>
          </w:tcPr>
          <w:p w14:paraId="0531B950" w14:textId="77777777" w:rsidR="00046BD1" w:rsidRDefault="00046BD1" w:rsidP="00F2392B">
            <w:pPr>
              <w:jc w:val="center"/>
            </w:pPr>
          </w:p>
        </w:tc>
        <w:tc>
          <w:tcPr>
            <w:tcW w:w="1232" w:type="dxa"/>
          </w:tcPr>
          <w:p w14:paraId="5F9EDECB" w14:textId="77777777" w:rsidR="00046BD1" w:rsidRDefault="00046BD1" w:rsidP="00F2392B">
            <w:pPr>
              <w:jc w:val="center"/>
            </w:pPr>
          </w:p>
        </w:tc>
        <w:tc>
          <w:tcPr>
            <w:tcW w:w="1476" w:type="dxa"/>
          </w:tcPr>
          <w:p w14:paraId="6CD5FC71" w14:textId="77777777" w:rsidR="00046BD1" w:rsidRDefault="00046BD1" w:rsidP="00F2392B">
            <w:pPr>
              <w:jc w:val="center"/>
            </w:pPr>
          </w:p>
        </w:tc>
        <w:tc>
          <w:tcPr>
            <w:tcW w:w="1236" w:type="dxa"/>
          </w:tcPr>
          <w:p w14:paraId="68426E10" w14:textId="77777777" w:rsidR="00046BD1" w:rsidRDefault="00046BD1" w:rsidP="00F2392B">
            <w:pPr>
              <w:jc w:val="center"/>
            </w:pPr>
          </w:p>
        </w:tc>
        <w:tc>
          <w:tcPr>
            <w:tcW w:w="1098" w:type="dxa"/>
          </w:tcPr>
          <w:p w14:paraId="5785551F" w14:textId="77777777" w:rsidR="00046BD1" w:rsidRDefault="00046BD1" w:rsidP="00F2392B">
            <w:pPr>
              <w:jc w:val="center"/>
            </w:pPr>
          </w:p>
        </w:tc>
        <w:tc>
          <w:tcPr>
            <w:tcW w:w="1248" w:type="dxa"/>
          </w:tcPr>
          <w:p w14:paraId="311F6306" w14:textId="77777777" w:rsidR="00046BD1" w:rsidRDefault="00046BD1" w:rsidP="00F2392B">
            <w:pPr>
              <w:jc w:val="center"/>
            </w:pPr>
          </w:p>
        </w:tc>
      </w:tr>
      <w:tr w:rsidR="00046BD1" w14:paraId="4099D7EA" w14:textId="77777777" w:rsidTr="00F2392B">
        <w:tc>
          <w:tcPr>
            <w:tcW w:w="915" w:type="dxa"/>
          </w:tcPr>
          <w:p w14:paraId="138A5507" w14:textId="77777777" w:rsidR="00046BD1" w:rsidRDefault="00046BD1" w:rsidP="00F2392B">
            <w:pPr>
              <w:jc w:val="center"/>
            </w:pPr>
            <w:r>
              <w:t>E681</w:t>
            </w:r>
          </w:p>
        </w:tc>
        <w:tc>
          <w:tcPr>
            <w:tcW w:w="1651" w:type="dxa"/>
          </w:tcPr>
          <w:p w14:paraId="3CECA404" w14:textId="77777777" w:rsidR="00046BD1" w:rsidRDefault="00046BD1" w:rsidP="00F2392B">
            <w:pPr>
              <w:jc w:val="center"/>
            </w:pPr>
          </w:p>
        </w:tc>
        <w:tc>
          <w:tcPr>
            <w:tcW w:w="1232" w:type="dxa"/>
          </w:tcPr>
          <w:p w14:paraId="5D5D0950" w14:textId="77777777" w:rsidR="00046BD1" w:rsidRDefault="00046BD1" w:rsidP="00F2392B">
            <w:pPr>
              <w:jc w:val="center"/>
            </w:pPr>
          </w:p>
        </w:tc>
        <w:tc>
          <w:tcPr>
            <w:tcW w:w="1476" w:type="dxa"/>
          </w:tcPr>
          <w:p w14:paraId="553B366D" w14:textId="77777777" w:rsidR="00046BD1" w:rsidRDefault="00046BD1" w:rsidP="00F2392B">
            <w:pPr>
              <w:jc w:val="center"/>
            </w:pPr>
          </w:p>
        </w:tc>
        <w:tc>
          <w:tcPr>
            <w:tcW w:w="1236" w:type="dxa"/>
          </w:tcPr>
          <w:p w14:paraId="5BA3D0CF" w14:textId="77777777" w:rsidR="00046BD1" w:rsidRDefault="00046BD1" w:rsidP="00F2392B">
            <w:pPr>
              <w:jc w:val="center"/>
            </w:pPr>
          </w:p>
        </w:tc>
        <w:tc>
          <w:tcPr>
            <w:tcW w:w="1098" w:type="dxa"/>
          </w:tcPr>
          <w:p w14:paraId="368E6D8A" w14:textId="77777777" w:rsidR="00046BD1" w:rsidRDefault="00046BD1" w:rsidP="00F2392B">
            <w:pPr>
              <w:jc w:val="center"/>
            </w:pPr>
          </w:p>
        </w:tc>
        <w:tc>
          <w:tcPr>
            <w:tcW w:w="1248" w:type="dxa"/>
          </w:tcPr>
          <w:p w14:paraId="110D26E5" w14:textId="77777777" w:rsidR="00046BD1" w:rsidRDefault="00046BD1" w:rsidP="00F2392B">
            <w:pPr>
              <w:jc w:val="center"/>
            </w:pPr>
          </w:p>
        </w:tc>
      </w:tr>
      <w:tr w:rsidR="00046BD1" w14:paraId="74625FD0" w14:textId="77777777" w:rsidTr="00F2392B">
        <w:tc>
          <w:tcPr>
            <w:tcW w:w="915" w:type="dxa"/>
          </w:tcPr>
          <w:p w14:paraId="68FCF2BD" w14:textId="77777777" w:rsidR="00046BD1" w:rsidRDefault="00046BD1" w:rsidP="00F2392B">
            <w:pPr>
              <w:jc w:val="center"/>
            </w:pPr>
            <w:r>
              <w:t>E730</w:t>
            </w:r>
          </w:p>
        </w:tc>
        <w:tc>
          <w:tcPr>
            <w:tcW w:w="1651" w:type="dxa"/>
          </w:tcPr>
          <w:p w14:paraId="4AF9287B" w14:textId="77777777" w:rsidR="00046BD1" w:rsidRDefault="00046BD1" w:rsidP="00F2392B">
            <w:pPr>
              <w:jc w:val="center"/>
            </w:pPr>
          </w:p>
        </w:tc>
        <w:tc>
          <w:tcPr>
            <w:tcW w:w="1232" w:type="dxa"/>
          </w:tcPr>
          <w:p w14:paraId="5392DF22" w14:textId="77777777" w:rsidR="00046BD1" w:rsidRDefault="00046BD1" w:rsidP="00F2392B">
            <w:pPr>
              <w:jc w:val="center"/>
            </w:pPr>
          </w:p>
        </w:tc>
        <w:tc>
          <w:tcPr>
            <w:tcW w:w="1476" w:type="dxa"/>
          </w:tcPr>
          <w:p w14:paraId="4486FD22" w14:textId="77777777" w:rsidR="00046BD1" w:rsidRDefault="00046BD1" w:rsidP="00F2392B">
            <w:pPr>
              <w:jc w:val="center"/>
            </w:pPr>
          </w:p>
        </w:tc>
        <w:tc>
          <w:tcPr>
            <w:tcW w:w="1236" w:type="dxa"/>
          </w:tcPr>
          <w:p w14:paraId="09A9DCC5" w14:textId="77777777" w:rsidR="00046BD1" w:rsidRDefault="00046BD1" w:rsidP="00F2392B">
            <w:pPr>
              <w:jc w:val="center"/>
            </w:pPr>
          </w:p>
        </w:tc>
        <w:tc>
          <w:tcPr>
            <w:tcW w:w="1098" w:type="dxa"/>
          </w:tcPr>
          <w:p w14:paraId="548715C1" w14:textId="77777777" w:rsidR="00046BD1" w:rsidRDefault="00046BD1" w:rsidP="00F2392B">
            <w:pPr>
              <w:jc w:val="center"/>
            </w:pPr>
          </w:p>
        </w:tc>
        <w:tc>
          <w:tcPr>
            <w:tcW w:w="1248" w:type="dxa"/>
          </w:tcPr>
          <w:p w14:paraId="5D5A830D" w14:textId="77777777" w:rsidR="00046BD1" w:rsidRDefault="00046BD1" w:rsidP="00F2392B">
            <w:pPr>
              <w:jc w:val="center"/>
            </w:pPr>
          </w:p>
        </w:tc>
      </w:tr>
      <w:tr w:rsidR="00046BD1" w14:paraId="6AA02251" w14:textId="77777777" w:rsidTr="00F2392B">
        <w:tc>
          <w:tcPr>
            <w:tcW w:w="915" w:type="dxa"/>
          </w:tcPr>
          <w:p w14:paraId="7D02A372" w14:textId="77777777" w:rsidR="00046BD1" w:rsidRDefault="00046BD1" w:rsidP="00F2392B">
            <w:pPr>
              <w:jc w:val="center"/>
            </w:pPr>
            <w:r>
              <w:t>AA736</w:t>
            </w:r>
          </w:p>
        </w:tc>
        <w:tc>
          <w:tcPr>
            <w:tcW w:w="1651" w:type="dxa"/>
          </w:tcPr>
          <w:p w14:paraId="69455A67" w14:textId="77777777" w:rsidR="00046BD1" w:rsidRDefault="00046BD1" w:rsidP="00F2392B">
            <w:pPr>
              <w:jc w:val="center"/>
            </w:pPr>
          </w:p>
          <w:p w14:paraId="24AA035A" w14:textId="77777777" w:rsidR="00046BD1" w:rsidRDefault="00046BD1" w:rsidP="00F2392B">
            <w:pPr>
              <w:jc w:val="center"/>
            </w:pPr>
          </w:p>
        </w:tc>
        <w:tc>
          <w:tcPr>
            <w:tcW w:w="1232" w:type="dxa"/>
          </w:tcPr>
          <w:p w14:paraId="294F56AF" w14:textId="77777777" w:rsidR="00046BD1" w:rsidRDefault="00046BD1" w:rsidP="00F2392B">
            <w:pPr>
              <w:jc w:val="center"/>
            </w:pPr>
          </w:p>
        </w:tc>
        <w:tc>
          <w:tcPr>
            <w:tcW w:w="1476" w:type="dxa"/>
          </w:tcPr>
          <w:p w14:paraId="63BD39E2" w14:textId="77777777" w:rsidR="00046BD1" w:rsidRDefault="00046BD1" w:rsidP="00F2392B">
            <w:pPr>
              <w:jc w:val="center"/>
            </w:pPr>
          </w:p>
        </w:tc>
        <w:tc>
          <w:tcPr>
            <w:tcW w:w="1236" w:type="dxa"/>
          </w:tcPr>
          <w:p w14:paraId="6D6289C9" w14:textId="77777777" w:rsidR="00046BD1" w:rsidRDefault="00046BD1" w:rsidP="00F2392B">
            <w:pPr>
              <w:jc w:val="center"/>
            </w:pPr>
          </w:p>
        </w:tc>
        <w:tc>
          <w:tcPr>
            <w:tcW w:w="1098" w:type="dxa"/>
          </w:tcPr>
          <w:p w14:paraId="784CD96E" w14:textId="77777777" w:rsidR="00046BD1" w:rsidRDefault="00046BD1" w:rsidP="00F2392B">
            <w:pPr>
              <w:jc w:val="center"/>
            </w:pPr>
          </w:p>
        </w:tc>
        <w:tc>
          <w:tcPr>
            <w:tcW w:w="1248" w:type="dxa"/>
          </w:tcPr>
          <w:p w14:paraId="373E4314" w14:textId="77777777" w:rsidR="00046BD1" w:rsidRDefault="00046BD1" w:rsidP="00F2392B">
            <w:pPr>
              <w:jc w:val="center"/>
            </w:pPr>
          </w:p>
        </w:tc>
      </w:tr>
      <w:tr w:rsidR="00046BD1" w14:paraId="7D8A7662" w14:textId="77777777" w:rsidTr="00F2392B">
        <w:tc>
          <w:tcPr>
            <w:tcW w:w="915" w:type="dxa"/>
          </w:tcPr>
          <w:p w14:paraId="1C516547" w14:textId="77777777" w:rsidR="00046BD1" w:rsidRDefault="00046BD1" w:rsidP="00F2392B">
            <w:pPr>
              <w:jc w:val="center"/>
            </w:pPr>
            <w:r>
              <w:t>B555</w:t>
            </w:r>
          </w:p>
        </w:tc>
        <w:tc>
          <w:tcPr>
            <w:tcW w:w="1651" w:type="dxa"/>
          </w:tcPr>
          <w:p w14:paraId="79A72530" w14:textId="77777777" w:rsidR="00046BD1" w:rsidRDefault="00046BD1" w:rsidP="00F2392B">
            <w:pPr>
              <w:jc w:val="center"/>
            </w:pPr>
          </w:p>
        </w:tc>
        <w:tc>
          <w:tcPr>
            <w:tcW w:w="1232" w:type="dxa"/>
          </w:tcPr>
          <w:p w14:paraId="1C4A9ED2" w14:textId="77777777" w:rsidR="00046BD1" w:rsidRDefault="00046BD1" w:rsidP="00F2392B">
            <w:pPr>
              <w:jc w:val="center"/>
            </w:pPr>
          </w:p>
        </w:tc>
        <w:tc>
          <w:tcPr>
            <w:tcW w:w="1476" w:type="dxa"/>
          </w:tcPr>
          <w:p w14:paraId="75BBA5D8" w14:textId="77777777" w:rsidR="00046BD1" w:rsidRDefault="00046BD1" w:rsidP="00F2392B">
            <w:pPr>
              <w:jc w:val="center"/>
            </w:pPr>
          </w:p>
        </w:tc>
        <w:tc>
          <w:tcPr>
            <w:tcW w:w="1236" w:type="dxa"/>
          </w:tcPr>
          <w:p w14:paraId="3AD63B37" w14:textId="77777777" w:rsidR="00046BD1" w:rsidRDefault="00046BD1" w:rsidP="00F2392B">
            <w:pPr>
              <w:jc w:val="center"/>
            </w:pPr>
          </w:p>
        </w:tc>
        <w:tc>
          <w:tcPr>
            <w:tcW w:w="1098" w:type="dxa"/>
          </w:tcPr>
          <w:p w14:paraId="47AA8E9D" w14:textId="77777777" w:rsidR="00046BD1" w:rsidRDefault="00046BD1" w:rsidP="00F2392B">
            <w:pPr>
              <w:jc w:val="center"/>
            </w:pPr>
          </w:p>
        </w:tc>
        <w:tc>
          <w:tcPr>
            <w:tcW w:w="1248" w:type="dxa"/>
          </w:tcPr>
          <w:p w14:paraId="752DEA82" w14:textId="77777777" w:rsidR="00046BD1" w:rsidRDefault="00046BD1" w:rsidP="00F2392B">
            <w:pPr>
              <w:jc w:val="center"/>
            </w:pPr>
          </w:p>
        </w:tc>
      </w:tr>
      <w:tr w:rsidR="00046BD1" w14:paraId="7D41628E" w14:textId="77777777" w:rsidTr="00F2392B">
        <w:tc>
          <w:tcPr>
            <w:tcW w:w="915" w:type="dxa"/>
          </w:tcPr>
          <w:p w14:paraId="43EC82DD" w14:textId="77777777" w:rsidR="00046BD1" w:rsidRDefault="00046BD1" w:rsidP="00F2392B">
            <w:pPr>
              <w:jc w:val="center"/>
            </w:pPr>
            <w:r>
              <w:t>400</w:t>
            </w:r>
          </w:p>
        </w:tc>
        <w:tc>
          <w:tcPr>
            <w:tcW w:w="1651" w:type="dxa"/>
          </w:tcPr>
          <w:p w14:paraId="63653C76" w14:textId="77777777" w:rsidR="00046BD1" w:rsidRDefault="00046BD1" w:rsidP="00F2392B">
            <w:pPr>
              <w:jc w:val="center"/>
            </w:pPr>
          </w:p>
        </w:tc>
        <w:tc>
          <w:tcPr>
            <w:tcW w:w="1232" w:type="dxa"/>
          </w:tcPr>
          <w:p w14:paraId="3DCD7573" w14:textId="77777777" w:rsidR="00046BD1" w:rsidRDefault="00046BD1" w:rsidP="00F2392B">
            <w:pPr>
              <w:jc w:val="center"/>
            </w:pPr>
          </w:p>
        </w:tc>
        <w:tc>
          <w:tcPr>
            <w:tcW w:w="1476" w:type="dxa"/>
          </w:tcPr>
          <w:p w14:paraId="0E1F9CEA" w14:textId="77777777" w:rsidR="00046BD1" w:rsidRDefault="00046BD1" w:rsidP="00F2392B">
            <w:pPr>
              <w:jc w:val="center"/>
            </w:pPr>
          </w:p>
        </w:tc>
        <w:tc>
          <w:tcPr>
            <w:tcW w:w="1236" w:type="dxa"/>
          </w:tcPr>
          <w:p w14:paraId="6DD37234" w14:textId="77777777" w:rsidR="00046BD1" w:rsidRDefault="00046BD1" w:rsidP="00F2392B">
            <w:pPr>
              <w:jc w:val="center"/>
            </w:pPr>
          </w:p>
        </w:tc>
        <w:tc>
          <w:tcPr>
            <w:tcW w:w="1098" w:type="dxa"/>
          </w:tcPr>
          <w:p w14:paraId="63D133BE" w14:textId="77777777" w:rsidR="00046BD1" w:rsidRDefault="00046BD1" w:rsidP="00F2392B">
            <w:pPr>
              <w:jc w:val="center"/>
            </w:pPr>
          </w:p>
        </w:tc>
        <w:tc>
          <w:tcPr>
            <w:tcW w:w="1248" w:type="dxa"/>
          </w:tcPr>
          <w:p w14:paraId="6BBAEDCB" w14:textId="77777777" w:rsidR="00046BD1" w:rsidRDefault="00046BD1" w:rsidP="00F2392B">
            <w:pPr>
              <w:jc w:val="center"/>
            </w:pPr>
          </w:p>
        </w:tc>
      </w:tr>
      <w:tr w:rsidR="00046BD1" w14:paraId="6E6C2432" w14:textId="77777777" w:rsidTr="00F2392B">
        <w:tc>
          <w:tcPr>
            <w:tcW w:w="915" w:type="dxa"/>
          </w:tcPr>
          <w:p w14:paraId="506ECB4F" w14:textId="77777777" w:rsidR="00046BD1" w:rsidRDefault="00046BD1" w:rsidP="00F2392B">
            <w:pPr>
              <w:jc w:val="center"/>
            </w:pPr>
            <w:r>
              <w:t>401</w:t>
            </w:r>
          </w:p>
        </w:tc>
        <w:tc>
          <w:tcPr>
            <w:tcW w:w="1651" w:type="dxa"/>
          </w:tcPr>
          <w:p w14:paraId="457A7AED" w14:textId="77777777" w:rsidR="00046BD1" w:rsidRDefault="00046BD1" w:rsidP="00F2392B">
            <w:pPr>
              <w:jc w:val="center"/>
            </w:pPr>
          </w:p>
        </w:tc>
        <w:tc>
          <w:tcPr>
            <w:tcW w:w="1232" w:type="dxa"/>
          </w:tcPr>
          <w:p w14:paraId="06CABF27" w14:textId="77777777" w:rsidR="00046BD1" w:rsidRDefault="00046BD1" w:rsidP="00F2392B">
            <w:pPr>
              <w:jc w:val="center"/>
            </w:pPr>
          </w:p>
        </w:tc>
        <w:tc>
          <w:tcPr>
            <w:tcW w:w="1476" w:type="dxa"/>
          </w:tcPr>
          <w:p w14:paraId="2B13E19C" w14:textId="77777777" w:rsidR="00046BD1" w:rsidRDefault="00046BD1" w:rsidP="00F2392B">
            <w:pPr>
              <w:jc w:val="center"/>
            </w:pPr>
          </w:p>
        </w:tc>
        <w:tc>
          <w:tcPr>
            <w:tcW w:w="1236" w:type="dxa"/>
          </w:tcPr>
          <w:p w14:paraId="34C2D81E" w14:textId="77777777" w:rsidR="00046BD1" w:rsidRDefault="00046BD1" w:rsidP="00F2392B">
            <w:pPr>
              <w:jc w:val="center"/>
            </w:pPr>
          </w:p>
        </w:tc>
        <w:tc>
          <w:tcPr>
            <w:tcW w:w="1098" w:type="dxa"/>
          </w:tcPr>
          <w:p w14:paraId="31E9C473" w14:textId="77777777" w:rsidR="00046BD1" w:rsidRDefault="00046BD1" w:rsidP="00F2392B">
            <w:pPr>
              <w:jc w:val="center"/>
            </w:pPr>
          </w:p>
        </w:tc>
        <w:tc>
          <w:tcPr>
            <w:tcW w:w="1248" w:type="dxa"/>
          </w:tcPr>
          <w:p w14:paraId="7022498A" w14:textId="77777777" w:rsidR="00046BD1" w:rsidRDefault="00046BD1" w:rsidP="00F2392B">
            <w:pPr>
              <w:jc w:val="center"/>
            </w:pPr>
          </w:p>
        </w:tc>
      </w:tr>
      <w:tr w:rsidR="00046BD1" w14:paraId="7B24B76C" w14:textId="77777777" w:rsidTr="00F2392B">
        <w:tc>
          <w:tcPr>
            <w:tcW w:w="915" w:type="dxa"/>
          </w:tcPr>
          <w:p w14:paraId="45B5961D" w14:textId="77777777" w:rsidR="00046BD1" w:rsidRDefault="00046BD1" w:rsidP="00F2392B">
            <w:pPr>
              <w:jc w:val="center"/>
            </w:pPr>
            <w:r>
              <w:t>402</w:t>
            </w:r>
          </w:p>
        </w:tc>
        <w:tc>
          <w:tcPr>
            <w:tcW w:w="1651" w:type="dxa"/>
          </w:tcPr>
          <w:p w14:paraId="624CAB6D" w14:textId="77777777" w:rsidR="00046BD1" w:rsidRDefault="00046BD1" w:rsidP="00F2392B">
            <w:pPr>
              <w:jc w:val="center"/>
            </w:pPr>
          </w:p>
        </w:tc>
        <w:tc>
          <w:tcPr>
            <w:tcW w:w="1232" w:type="dxa"/>
          </w:tcPr>
          <w:p w14:paraId="32596D15" w14:textId="77777777" w:rsidR="00046BD1" w:rsidRDefault="00046BD1" w:rsidP="00F2392B">
            <w:pPr>
              <w:jc w:val="center"/>
            </w:pPr>
          </w:p>
        </w:tc>
        <w:tc>
          <w:tcPr>
            <w:tcW w:w="1476" w:type="dxa"/>
          </w:tcPr>
          <w:p w14:paraId="2BBA9B77" w14:textId="77777777" w:rsidR="00046BD1" w:rsidRDefault="00046BD1" w:rsidP="00F2392B">
            <w:pPr>
              <w:jc w:val="center"/>
            </w:pPr>
          </w:p>
        </w:tc>
        <w:tc>
          <w:tcPr>
            <w:tcW w:w="1236" w:type="dxa"/>
          </w:tcPr>
          <w:p w14:paraId="30EB0018" w14:textId="77777777" w:rsidR="00046BD1" w:rsidRDefault="00046BD1" w:rsidP="00F2392B">
            <w:pPr>
              <w:jc w:val="center"/>
            </w:pPr>
          </w:p>
        </w:tc>
        <w:tc>
          <w:tcPr>
            <w:tcW w:w="1098" w:type="dxa"/>
          </w:tcPr>
          <w:p w14:paraId="426F66B8" w14:textId="77777777" w:rsidR="00046BD1" w:rsidRDefault="00046BD1" w:rsidP="00F2392B">
            <w:pPr>
              <w:jc w:val="center"/>
            </w:pPr>
          </w:p>
        </w:tc>
        <w:tc>
          <w:tcPr>
            <w:tcW w:w="1248" w:type="dxa"/>
          </w:tcPr>
          <w:p w14:paraId="46C47E0E" w14:textId="77777777" w:rsidR="00046BD1" w:rsidRDefault="00046BD1" w:rsidP="00F2392B">
            <w:pPr>
              <w:jc w:val="center"/>
            </w:pPr>
          </w:p>
        </w:tc>
      </w:tr>
      <w:tr w:rsidR="00046BD1" w14:paraId="687795D3" w14:textId="77777777" w:rsidTr="00F2392B">
        <w:tc>
          <w:tcPr>
            <w:tcW w:w="915" w:type="dxa"/>
          </w:tcPr>
          <w:p w14:paraId="4A9DB05B" w14:textId="77777777" w:rsidR="00046BD1" w:rsidRDefault="00046BD1" w:rsidP="00F2392B">
            <w:pPr>
              <w:jc w:val="center"/>
            </w:pPr>
            <w:r>
              <w:t>404</w:t>
            </w:r>
          </w:p>
        </w:tc>
        <w:tc>
          <w:tcPr>
            <w:tcW w:w="1651" w:type="dxa"/>
          </w:tcPr>
          <w:p w14:paraId="1E83724B" w14:textId="77777777" w:rsidR="00046BD1" w:rsidRDefault="00046BD1" w:rsidP="00F2392B">
            <w:pPr>
              <w:jc w:val="center"/>
            </w:pPr>
          </w:p>
        </w:tc>
        <w:tc>
          <w:tcPr>
            <w:tcW w:w="1232" w:type="dxa"/>
          </w:tcPr>
          <w:p w14:paraId="33C47BEB" w14:textId="77777777" w:rsidR="00046BD1" w:rsidRDefault="00046BD1" w:rsidP="00F2392B">
            <w:pPr>
              <w:jc w:val="center"/>
            </w:pPr>
          </w:p>
        </w:tc>
        <w:tc>
          <w:tcPr>
            <w:tcW w:w="1476" w:type="dxa"/>
          </w:tcPr>
          <w:p w14:paraId="13D2A397" w14:textId="77777777" w:rsidR="00046BD1" w:rsidRDefault="00046BD1" w:rsidP="00F2392B">
            <w:pPr>
              <w:jc w:val="center"/>
            </w:pPr>
          </w:p>
        </w:tc>
        <w:tc>
          <w:tcPr>
            <w:tcW w:w="1236" w:type="dxa"/>
          </w:tcPr>
          <w:p w14:paraId="12DA9AB2" w14:textId="77777777" w:rsidR="00046BD1" w:rsidRDefault="00046BD1" w:rsidP="00F2392B">
            <w:pPr>
              <w:jc w:val="center"/>
            </w:pPr>
          </w:p>
        </w:tc>
        <w:tc>
          <w:tcPr>
            <w:tcW w:w="1098" w:type="dxa"/>
          </w:tcPr>
          <w:p w14:paraId="676D5309" w14:textId="77777777" w:rsidR="00046BD1" w:rsidRDefault="00046BD1" w:rsidP="00F2392B">
            <w:pPr>
              <w:jc w:val="center"/>
            </w:pPr>
          </w:p>
        </w:tc>
        <w:tc>
          <w:tcPr>
            <w:tcW w:w="1248" w:type="dxa"/>
          </w:tcPr>
          <w:p w14:paraId="68177F32" w14:textId="77777777" w:rsidR="00046BD1" w:rsidRDefault="00046BD1" w:rsidP="00F2392B">
            <w:pPr>
              <w:jc w:val="center"/>
            </w:pPr>
          </w:p>
        </w:tc>
      </w:tr>
      <w:tr w:rsidR="00046BD1" w14:paraId="653D338B" w14:textId="77777777" w:rsidTr="00F2392B">
        <w:tc>
          <w:tcPr>
            <w:tcW w:w="915" w:type="dxa"/>
          </w:tcPr>
          <w:p w14:paraId="4EBBB8BC" w14:textId="77777777" w:rsidR="00046BD1" w:rsidRDefault="00046BD1" w:rsidP="00F2392B">
            <w:pPr>
              <w:jc w:val="center"/>
            </w:pPr>
            <w:r>
              <w:t>405</w:t>
            </w:r>
          </w:p>
        </w:tc>
        <w:tc>
          <w:tcPr>
            <w:tcW w:w="1651" w:type="dxa"/>
          </w:tcPr>
          <w:p w14:paraId="12AAF285" w14:textId="77777777" w:rsidR="00046BD1" w:rsidRDefault="00046BD1" w:rsidP="00F2392B">
            <w:pPr>
              <w:jc w:val="center"/>
            </w:pPr>
          </w:p>
        </w:tc>
        <w:tc>
          <w:tcPr>
            <w:tcW w:w="1232" w:type="dxa"/>
          </w:tcPr>
          <w:p w14:paraId="43269336" w14:textId="77777777" w:rsidR="00046BD1" w:rsidRDefault="00046BD1" w:rsidP="00F2392B">
            <w:pPr>
              <w:jc w:val="center"/>
            </w:pPr>
          </w:p>
        </w:tc>
        <w:tc>
          <w:tcPr>
            <w:tcW w:w="1476" w:type="dxa"/>
          </w:tcPr>
          <w:p w14:paraId="39EA4F9E" w14:textId="77777777" w:rsidR="00046BD1" w:rsidRDefault="00046BD1" w:rsidP="00F2392B">
            <w:pPr>
              <w:jc w:val="center"/>
            </w:pPr>
          </w:p>
        </w:tc>
        <w:tc>
          <w:tcPr>
            <w:tcW w:w="1236" w:type="dxa"/>
          </w:tcPr>
          <w:p w14:paraId="6CFD216F" w14:textId="77777777" w:rsidR="00046BD1" w:rsidRDefault="00046BD1" w:rsidP="00F2392B">
            <w:pPr>
              <w:jc w:val="center"/>
            </w:pPr>
          </w:p>
        </w:tc>
        <w:tc>
          <w:tcPr>
            <w:tcW w:w="1098" w:type="dxa"/>
          </w:tcPr>
          <w:p w14:paraId="45F892A4" w14:textId="77777777" w:rsidR="00046BD1" w:rsidRDefault="00046BD1" w:rsidP="00F2392B">
            <w:pPr>
              <w:jc w:val="center"/>
            </w:pPr>
          </w:p>
        </w:tc>
        <w:tc>
          <w:tcPr>
            <w:tcW w:w="1248" w:type="dxa"/>
          </w:tcPr>
          <w:p w14:paraId="6C1E6608" w14:textId="77777777" w:rsidR="00046BD1" w:rsidRDefault="00046BD1" w:rsidP="00F2392B">
            <w:pPr>
              <w:jc w:val="center"/>
            </w:pPr>
          </w:p>
        </w:tc>
      </w:tr>
      <w:tr w:rsidR="00046BD1" w14:paraId="3C79BD49" w14:textId="77777777" w:rsidTr="00F2392B">
        <w:tc>
          <w:tcPr>
            <w:tcW w:w="915" w:type="dxa"/>
          </w:tcPr>
          <w:p w14:paraId="77EF5866" w14:textId="77777777" w:rsidR="00046BD1" w:rsidRDefault="00046BD1" w:rsidP="00F2392B">
            <w:pPr>
              <w:jc w:val="center"/>
            </w:pPr>
            <w:r>
              <w:t>406</w:t>
            </w:r>
          </w:p>
        </w:tc>
        <w:tc>
          <w:tcPr>
            <w:tcW w:w="1651" w:type="dxa"/>
          </w:tcPr>
          <w:p w14:paraId="341F3964" w14:textId="77777777" w:rsidR="00046BD1" w:rsidRDefault="00046BD1" w:rsidP="00F2392B">
            <w:pPr>
              <w:jc w:val="center"/>
            </w:pPr>
          </w:p>
        </w:tc>
        <w:tc>
          <w:tcPr>
            <w:tcW w:w="1232" w:type="dxa"/>
          </w:tcPr>
          <w:p w14:paraId="2CE98061" w14:textId="77777777" w:rsidR="00046BD1" w:rsidRDefault="00046BD1" w:rsidP="00F2392B">
            <w:pPr>
              <w:jc w:val="center"/>
            </w:pPr>
          </w:p>
        </w:tc>
        <w:tc>
          <w:tcPr>
            <w:tcW w:w="1476" w:type="dxa"/>
          </w:tcPr>
          <w:p w14:paraId="14EED4EB" w14:textId="77777777" w:rsidR="00046BD1" w:rsidRDefault="00046BD1" w:rsidP="00F2392B">
            <w:pPr>
              <w:jc w:val="center"/>
            </w:pPr>
          </w:p>
        </w:tc>
        <w:tc>
          <w:tcPr>
            <w:tcW w:w="1236" w:type="dxa"/>
          </w:tcPr>
          <w:p w14:paraId="296B0062" w14:textId="77777777" w:rsidR="00046BD1" w:rsidRDefault="00046BD1" w:rsidP="00F2392B">
            <w:pPr>
              <w:jc w:val="center"/>
            </w:pPr>
          </w:p>
        </w:tc>
        <w:tc>
          <w:tcPr>
            <w:tcW w:w="1098" w:type="dxa"/>
          </w:tcPr>
          <w:p w14:paraId="08FA6E3F" w14:textId="77777777" w:rsidR="00046BD1" w:rsidRDefault="00046BD1" w:rsidP="00F2392B">
            <w:pPr>
              <w:jc w:val="center"/>
            </w:pPr>
          </w:p>
        </w:tc>
        <w:tc>
          <w:tcPr>
            <w:tcW w:w="1248" w:type="dxa"/>
          </w:tcPr>
          <w:p w14:paraId="0A6414AC" w14:textId="77777777" w:rsidR="00046BD1" w:rsidRDefault="00046BD1" w:rsidP="00F2392B">
            <w:pPr>
              <w:jc w:val="center"/>
            </w:pPr>
          </w:p>
        </w:tc>
      </w:tr>
      <w:tr w:rsidR="00046BD1" w14:paraId="2824B7F5" w14:textId="77777777" w:rsidTr="00F2392B">
        <w:tc>
          <w:tcPr>
            <w:tcW w:w="915" w:type="dxa"/>
          </w:tcPr>
          <w:p w14:paraId="255F7934" w14:textId="77777777" w:rsidR="00046BD1" w:rsidRDefault="00046BD1" w:rsidP="00F2392B">
            <w:pPr>
              <w:jc w:val="center"/>
            </w:pPr>
            <w:r>
              <w:t>407</w:t>
            </w:r>
          </w:p>
        </w:tc>
        <w:tc>
          <w:tcPr>
            <w:tcW w:w="1651" w:type="dxa"/>
          </w:tcPr>
          <w:p w14:paraId="5AB99801" w14:textId="77777777" w:rsidR="00046BD1" w:rsidRDefault="00046BD1" w:rsidP="00F2392B">
            <w:pPr>
              <w:jc w:val="center"/>
            </w:pPr>
          </w:p>
        </w:tc>
        <w:tc>
          <w:tcPr>
            <w:tcW w:w="1232" w:type="dxa"/>
          </w:tcPr>
          <w:p w14:paraId="1D094F95" w14:textId="77777777" w:rsidR="00046BD1" w:rsidRDefault="00046BD1" w:rsidP="00F2392B">
            <w:pPr>
              <w:jc w:val="center"/>
            </w:pPr>
          </w:p>
        </w:tc>
        <w:tc>
          <w:tcPr>
            <w:tcW w:w="1476" w:type="dxa"/>
          </w:tcPr>
          <w:p w14:paraId="093ECC37" w14:textId="77777777" w:rsidR="00046BD1" w:rsidRDefault="00046BD1" w:rsidP="00F2392B">
            <w:pPr>
              <w:jc w:val="center"/>
            </w:pPr>
          </w:p>
        </w:tc>
        <w:tc>
          <w:tcPr>
            <w:tcW w:w="1236" w:type="dxa"/>
          </w:tcPr>
          <w:p w14:paraId="492D1F97" w14:textId="77777777" w:rsidR="00046BD1" w:rsidRDefault="00046BD1" w:rsidP="00F2392B">
            <w:pPr>
              <w:jc w:val="center"/>
            </w:pPr>
          </w:p>
        </w:tc>
        <w:tc>
          <w:tcPr>
            <w:tcW w:w="1098" w:type="dxa"/>
          </w:tcPr>
          <w:p w14:paraId="6321B3E1" w14:textId="77777777" w:rsidR="00046BD1" w:rsidRDefault="00046BD1" w:rsidP="00F2392B">
            <w:pPr>
              <w:jc w:val="center"/>
            </w:pPr>
          </w:p>
        </w:tc>
        <w:tc>
          <w:tcPr>
            <w:tcW w:w="1248" w:type="dxa"/>
          </w:tcPr>
          <w:p w14:paraId="1EFE9848" w14:textId="77777777" w:rsidR="00046BD1" w:rsidRDefault="00046BD1" w:rsidP="00F2392B">
            <w:pPr>
              <w:jc w:val="center"/>
            </w:pPr>
          </w:p>
        </w:tc>
      </w:tr>
      <w:tr w:rsidR="00046BD1" w14:paraId="66E0AA9C" w14:textId="77777777" w:rsidTr="00F2392B">
        <w:tc>
          <w:tcPr>
            <w:tcW w:w="915" w:type="dxa"/>
          </w:tcPr>
          <w:p w14:paraId="23B1F584" w14:textId="77777777" w:rsidR="00046BD1" w:rsidRDefault="00046BD1" w:rsidP="00F2392B">
            <w:pPr>
              <w:jc w:val="center"/>
            </w:pPr>
            <w:r>
              <w:t>408</w:t>
            </w:r>
          </w:p>
        </w:tc>
        <w:tc>
          <w:tcPr>
            <w:tcW w:w="1651" w:type="dxa"/>
          </w:tcPr>
          <w:p w14:paraId="7D2495AD" w14:textId="77777777" w:rsidR="00046BD1" w:rsidRDefault="00046BD1" w:rsidP="00F2392B">
            <w:pPr>
              <w:jc w:val="center"/>
            </w:pPr>
          </w:p>
        </w:tc>
        <w:tc>
          <w:tcPr>
            <w:tcW w:w="1232" w:type="dxa"/>
          </w:tcPr>
          <w:p w14:paraId="7F8F0E0C" w14:textId="77777777" w:rsidR="00046BD1" w:rsidRDefault="00046BD1" w:rsidP="00F2392B">
            <w:pPr>
              <w:jc w:val="center"/>
            </w:pPr>
          </w:p>
        </w:tc>
        <w:tc>
          <w:tcPr>
            <w:tcW w:w="1476" w:type="dxa"/>
          </w:tcPr>
          <w:p w14:paraId="2E1ADA79" w14:textId="77777777" w:rsidR="00046BD1" w:rsidRDefault="00046BD1" w:rsidP="00F2392B">
            <w:pPr>
              <w:jc w:val="center"/>
            </w:pPr>
          </w:p>
        </w:tc>
        <w:tc>
          <w:tcPr>
            <w:tcW w:w="1236" w:type="dxa"/>
          </w:tcPr>
          <w:p w14:paraId="573C0E06" w14:textId="77777777" w:rsidR="00046BD1" w:rsidRDefault="00046BD1" w:rsidP="00F2392B">
            <w:pPr>
              <w:jc w:val="center"/>
            </w:pPr>
          </w:p>
        </w:tc>
        <w:tc>
          <w:tcPr>
            <w:tcW w:w="1098" w:type="dxa"/>
          </w:tcPr>
          <w:p w14:paraId="35F2F39E" w14:textId="77777777" w:rsidR="00046BD1" w:rsidRDefault="00046BD1" w:rsidP="00F2392B">
            <w:pPr>
              <w:jc w:val="center"/>
            </w:pPr>
          </w:p>
        </w:tc>
        <w:tc>
          <w:tcPr>
            <w:tcW w:w="1248" w:type="dxa"/>
          </w:tcPr>
          <w:p w14:paraId="4478BC68" w14:textId="77777777" w:rsidR="00046BD1" w:rsidRDefault="00046BD1" w:rsidP="00F2392B">
            <w:pPr>
              <w:jc w:val="center"/>
            </w:pPr>
          </w:p>
        </w:tc>
      </w:tr>
      <w:tr w:rsidR="00046BD1" w14:paraId="20962751" w14:textId="77777777" w:rsidTr="00F2392B">
        <w:tc>
          <w:tcPr>
            <w:tcW w:w="915" w:type="dxa"/>
          </w:tcPr>
          <w:p w14:paraId="53FE11CA" w14:textId="77777777" w:rsidR="00046BD1" w:rsidRDefault="00046BD1" w:rsidP="00F2392B">
            <w:pPr>
              <w:jc w:val="center"/>
            </w:pPr>
            <w:r>
              <w:t>409</w:t>
            </w:r>
          </w:p>
        </w:tc>
        <w:tc>
          <w:tcPr>
            <w:tcW w:w="1651" w:type="dxa"/>
          </w:tcPr>
          <w:p w14:paraId="54FD5A88" w14:textId="77777777" w:rsidR="00046BD1" w:rsidRDefault="00046BD1" w:rsidP="00F2392B">
            <w:pPr>
              <w:jc w:val="center"/>
            </w:pPr>
          </w:p>
        </w:tc>
        <w:tc>
          <w:tcPr>
            <w:tcW w:w="1232" w:type="dxa"/>
          </w:tcPr>
          <w:p w14:paraId="1686FFAE" w14:textId="77777777" w:rsidR="00046BD1" w:rsidRDefault="00046BD1" w:rsidP="00F2392B">
            <w:pPr>
              <w:jc w:val="center"/>
            </w:pPr>
          </w:p>
        </w:tc>
        <w:tc>
          <w:tcPr>
            <w:tcW w:w="1476" w:type="dxa"/>
          </w:tcPr>
          <w:p w14:paraId="540B7BBE" w14:textId="77777777" w:rsidR="00046BD1" w:rsidRDefault="00046BD1" w:rsidP="00F2392B">
            <w:pPr>
              <w:jc w:val="center"/>
            </w:pPr>
          </w:p>
        </w:tc>
        <w:tc>
          <w:tcPr>
            <w:tcW w:w="1236" w:type="dxa"/>
          </w:tcPr>
          <w:p w14:paraId="57971771" w14:textId="77777777" w:rsidR="00046BD1" w:rsidRDefault="00046BD1" w:rsidP="00F2392B">
            <w:pPr>
              <w:jc w:val="center"/>
            </w:pPr>
          </w:p>
        </w:tc>
        <w:tc>
          <w:tcPr>
            <w:tcW w:w="1098" w:type="dxa"/>
          </w:tcPr>
          <w:p w14:paraId="5A6B27B6" w14:textId="77777777" w:rsidR="00046BD1" w:rsidRDefault="00046BD1" w:rsidP="00F2392B">
            <w:pPr>
              <w:jc w:val="center"/>
            </w:pPr>
          </w:p>
        </w:tc>
        <w:tc>
          <w:tcPr>
            <w:tcW w:w="1248" w:type="dxa"/>
          </w:tcPr>
          <w:p w14:paraId="5BDF4CE7" w14:textId="77777777" w:rsidR="00046BD1" w:rsidRDefault="00046BD1" w:rsidP="00F2392B">
            <w:pPr>
              <w:jc w:val="center"/>
            </w:pPr>
          </w:p>
        </w:tc>
      </w:tr>
      <w:tr w:rsidR="00046BD1" w14:paraId="40412AAA" w14:textId="77777777" w:rsidTr="00F2392B">
        <w:tc>
          <w:tcPr>
            <w:tcW w:w="915" w:type="dxa"/>
          </w:tcPr>
          <w:p w14:paraId="3B6F0965" w14:textId="77777777" w:rsidR="00046BD1" w:rsidRDefault="00046BD1" w:rsidP="00F2392B">
            <w:pPr>
              <w:jc w:val="center"/>
            </w:pPr>
            <w:r>
              <w:t>410</w:t>
            </w:r>
          </w:p>
        </w:tc>
        <w:tc>
          <w:tcPr>
            <w:tcW w:w="1651" w:type="dxa"/>
          </w:tcPr>
          <w:p w14:paraId="2DC83FA9" w14:textId="77777777" w:rsidR="00046BD1" w:rsidRDefault="00046BD1" w:rsidP="00F2392B">
            <w:pPr>
              <w:jc w:val="center"/>
            </w:pPr>
          </w:p>
        </w:tc>
        <w:tc>
          <w:tcPr>
            <w:tcW w:w="1232" w:type="dxa"/>
          </w:tcPr>
          <w:p w14:paraId="763EF34F" w14:textId="77777777" w:rsidR="00046BD1" w:rsidRDefault="00046BD1" w:rsidP="00F2392B">
            <w:pPr>
              <w:jc w:val="center"/>
            </w:pPr>
          </w:p>
        </w:tc>
        <w:tc>
          <w:tcPr>
            <w:tcW w:w="1476" w:type="dxa"/>
          </w:tcPr>
          <w:p w14:paraId="68091163" w14:textId="77777777" w:rsidR="00046BD1" w:rsidRDefault="00046BD1" w:rsidP="00F2392B">
            <w:pPr>
              <w:jc w:val="center"/>
            </w:pPr>
          </w:p>
        </w:tc>
        <w:tc>
          <w:tcPr>
            <w:tcW w:w="1236" w:type="dxa"/>
          </w:tcPr>
          <w:p w14:paraId="3EECEE30" w14:textId="77777777" w:rsidR="00046BD1" w:rsidRDefault="00046BD1" w:rsidP="00F2392B">
            <w:pPr>
              <w:jc w:val="center"/>
            </w:pPr>
          </w:p>
        </w:tc>
        <w:tc>
          <w:tcPr>
            <w:tcW w:w="1098" w:type="dxa"/>
          </w:tcPr>
          <w:p w14:paraId="227A7E82" w14:textId="77777777" w:rsidR="00046BD1" w:rsidRDefault="00046BD1" w:rsidP="00F2392B">
            <w:pPr>
              <w:jc w:val="center"/>
            </w:pPr>
          </w:p>
        </w:tc>
        <w:tc>
          <w:tcPr>
            <w:tcW w:w="1248" w:type="dxa"/>
          </w:tcPr>
          <w:p w14:paraId="5053F740" w14:textId="77777777" w:rsidR="00046BD1" w:rsidRDefault="00046BD1" w:rsidP="00F2392B">
            <w:pPr>
              <w:jc w:val="center"/>
            </w:pPr>
          </w:p>
        </w:tc>
      </w:tr>
      <w:tr w:rsidR="00046BD1" w14:paraId="2254D8CF" w14:textId="77777777" w:rsidTr="00F2392B">
        <w:trPr>
          <w:trHeight w:val="372"/>
        </w:trPr>
        <w:tc>
          <w:tcPr>
            <w:tcW w:w="915" w:type="dxa"/>
          </w:tcPr>
          <w:p w14:paraId="1F0EA27D" w14:textId="77777777" w:rsidR="00046BD1" w:rsidRDefault="00046BD1" w:rsidP="00F2392B">
            <w:pPr>
              <w:jc w:val="center"/>
            </w:pPr>
            <w:r>
              <w:t>411</w:t>
            </w:r>
          </w:p>
        </w:tc>
        <w:tc>
          <w:tcPr>
            <w:tcW w:w="1651" w:type="dxa"/>
          </w:tcPr>
          <w:p w14:paraId="0F7C4A03" w14:textId="77777777" w:rsidR="00046BD1" w:rsidRDefault="00046BD1" w:rsidP="00F2392B">
            <w:pPr>
              <w:jc w:val="center"/>
            </w:pPr>
          </w:p>
        </w:tc>
        <w:tc>
          <w:tcPr>
            <w:tcW w:w="1232" w:type="dxa"/>
          </w:tcPr>
          <w:p w14:paraId="2E301C33" w14:textId="77777777" w:rsidR="00046BD1" w:rsidRDefault="00046BD1" w:rsidP="00F2392B">
            <w:pPr>
              <w:jc w:val="center"/>
            </w:pPr>
          </w:p>
        </w:tc>
        <w:tc>
          <w:tcPr>
            <w:tcW w:w="1476" w:type="dxa"/>
          </w:tcPr>
          <w:p w14:paraId="06B69278" w14:textId="77777777" w:rsidR="00046BD1" w:rsidRDefault="00046BD1" w:rsidP="00F2392B">
            <w:pPr>
              <w:jc w:val="center"/>
            </w:pPr>
          </w:p>
        </w:tc>
        <w:tc>
          <w:tcPr>
            <w:tcW w:w="1236" w:type="dxa"/>
          </w:tcPr>
          <w:p w14:paraId="251DB314" w14:textId="77777777" w:rsidR="00046BD1" w:rsidRDefault="00046BD1" w:rsidP="00F2392B">
            <w:pPr>
              <w:jc w:val="center"/>
            </w:pPr>
          </w:p>
        </w:tc>
        <w:tc>
          <w:tcPr>
            <w:tcW w:w="1098" w:type="dxa"/>
          </w:tcPr>
          <w:p w14:paraId="7F6BC38E" w14:textId="77777777" w:rsidR="00046BD1" w:rsidRDefault="00046BD1" w:rsidP="00F2392B">
            <w:pPr>
              <w:jc w:val="center"/>
            </w:pPr>
          </w:p>
        </w:tc>
        <w:tc>
          <w:tcPr>
            <w:tcW w:w="1248" w:type="dxa"/>
          </w:tcPr>
          <w:p w14:paraId="643A0EC0" w14:textId="77777777" w:rsidR="00046BD1" w:rsidRDefault="00046BD1" w:rsidP="00F2392B">
            <w:pPr>
              <w:jc w:val="center"/>
            </w:pPr>
          </w:p>
        </w:tc>
      </w:tr>
      <w:tr w:rsidR="00046BD1" w14:paraId="26E195A6" w14:textId="77777777" w:rsidTr="00F2392B">
        <w:tc>
          <w:tcPr>
            <w:tcW w:w="915" w:type="dxa"/>
          </w:tcPr>
          <w:p w14:paraId="2C0E36BF" w14:textId="77777777" w:rsidR="00046BD1" w:rsidRDefault="00046BD1" w:rsidP="00F2392B">
            <w:pPr>
              <w:jc w:val="center"/>
            </w:pPr>
            <w:r>
              <w:t>413</w:t>
            </w:r>
          </w:p>
        </w:tc>
        <w:tc>
          <w:tcPr>
            <w:tcW w:w="1651" w:type="dxa"/>
          </w:tcPr>
          <w:p w14:paraId="3857040B" w14:textId="77777777" w:rsidR="00046BD1" w:rsidRDefault="00046BD1" w:rsidP="00F2392B">
            <w:pPr>
              <w:jc w:val="center"/>
            </w:pPr>
          </w:p>
        </w:tc>
        <w:tc>
          <w:tcPr>
            <w:tcW w:w="1232" w:type="dxa"/>
          </w:tcPr>
          <w:p w14:paraId="7D42FED9" w14:textId="77777777" w:rsidR="00046BD1" w:rsidRDefault="00046BD1" w:rsidP="00F2392B">
            <w:pPr>
              <w:jc w:val="center"/>
            </w:pPr>
          </w:p>
        </w:tc>
        <w:tc>
          <w:tcPr>
            <w:tcW w:w="1476" w:type="dxa"/>
          </w:tcPr>
          <w:p w14:paraId="0E37B768" w14:textId="77777777" w:rsidR="00046BD1" w:rsidRDefault="00046BD1" w:rsidP="00F2392B">
            <w:pPr>
              <w:jc w:val="center"/>
            </w:pPr>
          </w:p>
        </w:tc>
        <w:tc>
          <w:tcPr>
            <w:tcW w:w="1236" w:type="dxa"/>
          </w:tcPr>
          <w:p w14:paraId="0A83CBE7" w14:textId="77777777" w:rsidR="00046BD1" w:rsidRDefault="00046BD1" w:rsidP="00F2392B">
            <w:pPr>
              <w:jc w:val="center"/>
            </w:pPr>
          </w:p>
        </w:tc>
        <w:tc>
          <w:tcPr>
            <w:tcW w:w="1098" w:type="dxa"/>
          </w:tcPr>
          <w:p w14:paraId="7D321C74" w14:textId="77777777" w:rsidR="00046BD1" w:rsidRDefault="00046BD1" w:rsidP="00F2392B">
            <w:pPr>
              <w:jc w:val="center"/>
            </w:pPr>
          </w:p>
        </w:tc>
        <w:tc>
          <w:tcPr>
            <w:tcW w:w="1248" w:type="dxa"/>
          </w:tcPr>
          <w:p w14:paraId="067A8F8C" w14:textId="77777777" w:rsidR="00046BD1" w:rsidRDefault="00046BD1" w:rsidP="00F2392B">
            <w:pPr>
              <w:jc w:val="center"/>
            </w:pPr>
          </w:p>
        </w:tc>
      </w:tr>
      <w:tr w:rsidR="00046BD1" w14:paraId="6DCE3B58" w14:textId="77777777" w:rsidTr="00F2392B">
        <w:tc>
          <w:tcPr>
            <w:tcW w:w="915" w:type="dxa"/>
          </w:tcPr>
          <w:p w14:paraId="3736C617" w14:textId="77777777" w:rsidR="00046BD1" w:rsidRDefault="00046BD1" w:rsidP="00F2392B">
            <w:pPr>
              <w:jc w:val="center"/>
            </w:pPr>
            <w:r>
              <w:t>417</w:t>
            </w:r>
          </w:p>
        </w:tc>
        <w:tc>
          <w:tcPr>
            <w:tcW w:w="1651" w:type="dxa"/>
          </w:tcPr>
          <w:p w14:paraId="4B5A3074" w14:textId="77777777" w:rsidR="00046BD1" w:rsidRDefault="00046BD1" w:rsidP="00F2392B">
            <w:pPr>
              <w:jc w:val="center"/>
            </w:pPr>
          </w:p>
        </w:tc>
        <w:tc>
          <w:tcPr>
            <w:tcW w:w="1232" w:type="dxa"/>
          </w:tcPr>
          <w:p w14:paraId="5E01B2A6" w14:textId="77777777" w:rsidR="00046BD1" w:rsidRDefault="00046BD1" w:rsidP="00F2392B">
            <w:pPr>
              <w:jc w:val="center"/>
            </w:pPr>
          </w:p>
        </w:tc>
        <w:tc>
          <w:tcPr>
            <w:tcW w:w="1476" w:type="dxa"/>
          </w:tcPr>
          <w:p w14:paraId="022F6259" w14:textId="77777777" w:rsidR="00046BD1" w:rsidRDefault="00046BD1" w:rsidP="00F2392B">
            <w:pPr>
              <w:jc w:val="center"/>
            </w:pPr>
          </w:p>
        </w:tc>
        <w:tc>
          <w:tcPr>
            <w:tcW w:w="1236" w:type="dxa"/>
          </w:tcPr>
          <w:p w14:paraId="6EDCB437" w14:textId="77777777" w:rsidR="00046BD1" w:rsidRDefault="00046BD1" w:rsidP="00F2392B">
            <w:pPr>
              <w:jc w:val="center"/>
            </w:pPr>
          </w:p>
        </w:tc>
        <w:tc>
          <w:tcPr>
            <w:tcW w:w="1098" w:type="dxa"/>
          </w:tcPr>
          <w:p w14:paraId="23FA918E" w14:textId="77777777" w:rsidR="00046BD1" w:rsidRDefault="00046BD1" w:rsidP="00F2392B">
            <w:pPr>
              <w:jc w:val="center"/>
            </w:pPr>
          </w:p>
        </w:tc>
        <w:tc>
          <w:tcPr>
            <w:tcW w:w="1248" w:type="dxa"/>
          </w:tcPr>
          <w:p w14:paraId="5EAEAA75" w14:textId="77777777" w:rsidR="00046BD1" w:rsidRDefault="00046BD1" w:rsidP="00F2392B">
            <w:pPr>
              <w:jc w:val="center"/>
            </w:pPr>
          </w:p>
        </w:tc>
      </w:tr>
      <w:tr w:rsidR="00046BD1" w14:paraId="686E33DB" w14:textId="77777777" w:rsidTr="00F2392B">
        <w:trPr>
          <w:trHeight w:val="408"/>
        </w:trPr>
        <w:tc>
          <w:tcPr>
            <w:tcW w:w="915" w:type="dxa"/>
          </w:tcPr>
          <w:p w14:paraId="1BC78DF1" w14:textId="77777777" w:rsidR="00046BD1" w:rsidRDefault="00046BD1" w:rsidP="00F2392B">
            <w:pPr>
              <w:jc w:val="center"/>
            </w:pPr>
            <w:r>
              <w:t>418</w:t>
            </w:r>
          </w:p>
        </w:tc>
        <w:tc>
          <w:tcPr>
            <w:tcW w:w="1651" w:type="dxa"/>
          </w:tcPr>
          <w:p w14:paraId="519D0A7A" w14:textId="77777777" w:rsidR="00046BD1" w:rsidRDefault="00046BD1" w:rsidP="00F2392B">
            <w:pPr>
              <w:jc w:val="center"/>
            </w:pPr>
          </w:p>
        </w:tc>
        <w:tc>
          <w:tcPr>
            <w:tcW w:w="1232" w:type="dxa"/>
          </w:tcPr>
          <w:p w14:paraId="10A7BF71" w14:textId="77777777" w:rsidR="00046BD1" w:rsidRDefault="00046BD1" w:rsidP="00F2392B">
            <w:pPr>
              <w:jc w:val="center"/>
            </w:pPr>
          </w:p>
        </w:tc>
        <w:tc>
          <w:tcPr>
            <w:tcW w:w="1476" w:type="dxa"/>
          </w:tcPr>
          <w:p w14:paraId="0E6812B8" w14:textId="77777777" w:rsidR="00046BD1" w:rsidRDefault="00046BD1" w:rsidP="00F2392B">
            <w:pPr>
              <w:jc w:val="center"/>
            </w:pPr>
          </w:p>
        </w:tc>
        <w:tc>
          <w:tcPr>
            <w:tcW w:w="1236" w:type="dxa"/>
          </w:tcPr>
          <w:p w14:paraId="49A2C6F4" w14:textId="77777777" w:rsidR="00046BD1" w:rsidRDefault="00046BD1" w:rsidP="00F2392B">
            <w:pPr>
              <w:jc w:val="center"/>
            </w:pPr>
          </w:p>
        </w:tc>
        <w:tc>
          <w:tcPr>
            <w:tcW w:w="1098" w:type="dxa"/>
          </w:tcPr>
          <w:p w14:paraId="04B75BA1" w14:textId="77777777" w:rsidR="00046BD1" w:rsidRDefault="00046BD1" w:rsidP="00F2392B">
            <w:pPr>
              <w:jc w:val="center"/>
            </w:pPr>
          </w:p>
        </w:tc>
        <w:tc>
          <w:tcPr>
            <w:tcW w:w="1248" w:type="dxa"/>
          </w:tcPr>
          <w:p w14:paraId="0942F2ED" w14:textId="77777777" w:rsidR="00046BD1" w:rsidRDefault="00046BD1" w:rsidP="00F2392B">
            <w:pPr>
              <w:jc w:val="center"/>
            </w:pPr>
          </w:p>
        </w:tc>
      </w:tr>
      <w:tr w:rsidR="00046BD1" w14:paraId="3947F08B" w14:textId="77777777" w:rsidTr="00F2392B">
        <w:tc>
          <w:tcPr>
            <w:tcW w:w="915" w:type="dxa"/>
          </w:tcPr>
          <w:p w14:paraId="66C83684" w14:textId="77777777" w:rsidR="00046BD1" w:rsidRDefault="00046BD1" w:rsidP="00F2392B">
            <w:pPr>
              <w:jc w:val="center"/>
            </w:pPr>
            <w:r>
              <w:t>424</w:t>
            </w:r>
          </w:p>
        </w:tc>
        <w:tc>
          <w:tcPr>
            <w:tcW w:w="1651" w:type="dxa"/>
          </w:tcPr>
          <w:p w14:paraId="29E05D9E" w14:textId="77777777" w:rsidR="00046BD1" w:rsidRDefault="00046BD1" w:rsidP="00F2392B">
            <w:pPr>
              <w:jc w:val="center"/>
            </w:pPr>
          </w:p>
        </w:tc>
        <w:tc>
          <w:tcPr>
            <w:tcW w:w="1232" w:type="dxa"/>
          </w:tcPr>
          <w:p w14:paraId="1F742CF3" w14:textId="77777777" w:rsidR="00046BD1" w:rsidRDefault="00046BD1" w:rsidP="00F2392B">
            <w:pPr>
              <w:jc w:val="center"/>
            </w:pPr>
          </w:p>
        </w:tc>
        <w:tc>
          <w:tcPr>
            <w:tcW w:w="1476" w:type="dxa"/>
          </w:tcPr>
          <w:p w14:paraId="46ED22BF" w14:textId="77777777" w:rsidR="00046BD1" w:rsidRDefault="00046BD1" w:rsidP="00F2392B">
            <w:pPr>
              <w:jc w:val="center"/>
            </w:pPr>
          </w:p>
        </w:tc>
        <w:tc>
          <w:tcPr>
            <w:tcW w:w="1236" w:type="dxa"/>
          </w:tcPr>
          <w:p w14:paraId="125AC345" w14:textId="77777777" w:rsidR="00046BD1" w:rsidRDefault="00046BD1" w:rsidP="00F2392B">
            <w:pPr>
              <w:jc w:val="center"/>
            </w:pPr>
          </w:p>
        </w:tc>
        <w:tc>
          <w:tcPr>
            <w:tcW w:w="1098" w:type="dxa"/>
          </w:tcPr>
          <w:p w14:paraId="3F01E54A" w14:textId="77777777" w:rsidR="00046BD1" w:rsidRDefault="00046BD1" w:rsidP="00F2392B">
            <w:pPr>
              <w:jc w:val="center"/>
            </w:pPr>
          </w:p>
        </w:tc>
        <w:tc>
          <w:tcPr>
            <w:tcW w:w="1248" w:type="dxa"/>
          </w:tcPr>
          <w:p w14:paraId="46C61CB4" w14:textId="77777777" w:rsidR="00046BD1" w:rsidRDefault="00046BD1" w:rsidP="00F2392B">
            <w:pPr>
              <w:jc w:val="center"/>
            </w:pPr>
          </w:p>
        </w:tc>
      </w:tr>
    </w:tbl>
    <w:p w14:paraId="17E3E575" w14:textId="77777777" w:rsidR="00046BD1" w:rsidRDefault="00046BD1" w:rsidP="000424E3">
      <w:pPr>
        <w:rPr>
          <w:i/>
        </w:rPr>
      </w:pPr>
    </w:p>
    <w:p w14:paraId="1CE66EA1" w14:textId="77777777" w:rsidR="00046BD1" w:rsidRDefault="00046BD1" w:rsidP="000424E3">
      <w:pPr>
        <w:rPr>
          <w:i/>
        </w:rPr>
      </w:pPr>
    </w:p>
    <w:p w14:paraId="4F2EE802" w14:textId="77777777" w:rsidR="00046BD1" w:rsidRDefault="00046BD1" w:rsidP="000424E3">
      <w:pPr>
        <w:rPr>
          <w:i/>
        </w:rPr>
      </w:pPr>
    </w:p>
    <w:p w14:paraId="5587868B" w14:textId="77777777" w:rsidR="00046BD1" w:rsidRDefault="00046BD1" w:rsidP="000424E3">
      <w:pPr>
        <w:rPr>
          <w:i/>
        </w:rPr>
      </w:pPr>
    </w:p>
    <w:p w14:paraId="4B4158F7" w14:textId="77777777" w:rsidR="00046BD1" w:rsidRDefault="00046BD1" w:rsidP="000424E3">
      <w:pPr>
        <w:rPr>
          <w:i/>
        </w:rPr>
      </w:pPr>
      <w:r>
        <w:rPr>
          <w:i/>
        </w:rPr>
        <w:br w:type="page"/>
      </w:r>
    </w:p>
    <w:p w14:paraId="24FEC6BC" w14:textId="77777777" w:rsidR="00046BD1" w:rsidRDefault="00046BD1" w:rsidP="000424E3">
      <w:pPr>
        <w:rPr>
          <w:i/>
        </w:rPr>
      </w:pPr>
      <w:r>
        <w:rPr>
          <w:i/>
        </w:rPr>
        <w:t>Appendix J</w:t>
      </w:r>
      <w:r w:rsidR="00B57A1E">
        <w:rPr>
          <w:i/>
        </w:rPr>
        <w:t xml:space="preserve"> Document Sheet for Discrepancies found while Transcribing </w:t>
      </w:r>
    </w:p>
    <w:p w14:paraId="5D1AED51" w14:textId="77777777" w:rsidR="00046BD1" w:rsidRDefault="00046BD1" w:rsidP="000424E3">
      <w:pPr>
        <w:rPr>
          <w:i/>
        </w:rPr>
      </w:pPr>
    </w:p>
    <w:p w14:paraId="6D0F2027" w14:textId="77777777" w:rsidR="00046BD1" w:rsidRDefault="00046BD1" w:rsidP="00046BD1">
      <w:pPr>
        <w:jc w:val="center"/>
        <w:rPr>
          <w:b/>
        </w:rPr>
      </w:pPr>
      <w:r>
        <w:rPr>
          <w:b/>
        </w:rPr>
        <w:t>Changes Made While Double Checking Mackenzie’s Interviews</w:t>
      </w:r>
    </w:p>
    <w:p w14:paraId="78516F4D" w14:textId="77777777" w:rsidR="00046BD1" w:rsidRDefault="00046BD1" w:rsidP="00046BD1">
      <w:pPr>
        <w:jc w:val="center"/>
        <w:rPr>
          <w:b/>
        </w:rPr>
      </w:pPr>
    </w:p>
    <w:tbl>
      <w:tblPr>
        <w:tblStyle w:val="TableGrid"/>
        <w:tblW w:w="0" w:type="auto"/>
        <w:tblLook w:val="04A0" w:firstRow="1" w:lastRow="0" w:firstColumn="1" w:lastColumn="0" w:noHBand="0" w:noVBand="1"/>
      </w:tblPr>
      <w:tblGrid>
        <w:gridCol w:w="918"/>
        <w:gridCol w:w="2624"/>
        <w:gridCol w:w="1771"/>
        <w:gridCol w:w="1771"/>
        <w:gridCol w:w="1772"/>
      </w:tblGrid>
      <w:tr w:rsidR="00046BD1" w14:paraId="221B57CD" w14:textId="77777777" w:rsidTr="00046BD1">
        <w:trPr>
          <w:trHeight w:val="323"/>
        </w:trPr>
        <w:tc>
          <w:tcPr>
            <w:tcW w:w="918" w:type="dxa"/>
          </w:tcPr>
          <w:p w14:paraId="6727D5FB" w14:textId="77777777" w:rsidR="00046BD1" w:rsidRDefault="00046BD1" w:rsidP="00046BD1">
            <w:pPr>
              <w:jc w:val="center"/>
              <w:rPr>
                <w:b/>
              </w:rPr>
            </w:pPr>
            <w:r>
              <w:rPr>
                <w:b/>
              </w:rPr>
              <w:t>ID</w:t>
            </w:r>
          </w:p>
        </w:tc>
        <w:tc>
          <w:tcPr>
            <w:tcW w:w="2624" w:type="dxa"/>
          </w:tcPr>
          <w:p w14:paraId="7E48E582" w14:textId="77777777" w:rsidR="00046BD1" w:rsidRDefault="00046BD1" w:rsidP="00046BD1">
            <w:pPr>
              <w:rPr>
                <w:b/>
              </w:rPr>
            </w:pPr>
            <w:r>
              <w:rPr>
                <w:b/>
              </w:rPr>
              <w:t>Person Making Changes</w:t>
            </w:r>
          </w:p>
        </w:tc>
        <w:tc>
          <w:tcPr>
            <w:tcW w:w="1771" w:type="dxa"/>
          </w:tcPr>
          <w:p w14:paraId="4D999893" w14:textId="77777777" w:rsidR="00046BD1" w:rsidRDefault="00046BD1" w:rsidP="00046BD1">
            <w:pPr>
              <w:rPr>
                <w:b/>
              </w:rPr>
            </w:pPr>
            <w:r>
              <w:rPr>
                <w:b/>
              </w:rPr>
              <w:t>Time Change was Made</w:t>
            </w:r>
          </w:p>
        </w:tc>
        <w:tc>
          <w:tcPr>
            <w:tcW w:w="1771" w:type="dxa"/>
          </w:tcPr>
          <w:p w14:paraId="187F0C0F" w14:textId="77777777" w:rsidR="00046BD1" w:rsidRDefault="00046BD1" w:rsidP="00046BD1">
            <w:pPr>
              <w:rPr>
                <w:b/>
              </w:rPr>
            </w:pPr>
            <w:r>
              <w:rPr>
                <w:b/>
              </w:rPr>
              <w:t>Changes Made</w:t>
            </w:r>
          </w:p>
        </w:tc>
        <w:tc>
          <w:tcPr>
            <w:tcW w:w="1772" w:type="dxa"/>
          </w:tcPr>
          <w:p w14:paraId="5CFE47F5" w14:textId="77777777" w:rsidR="00046BD1" w:rsidRDefault="00046BD1" w:rsidP="00046BD1">
            <w:pPr>
              <w:rPr>
                <w:b/>
              </w:rPr>
            </w:pPr>
            <w:r>
              <w:rPr>
                <w:b/>
              </w:rPr>
              <w:t>Double Checked (Mack only)</w:t>
            </w:r>
          </w:p>
        </w:tc>
      </w:tr>
      <w:tr w:rsidR="00046BD1" w14:paraId="1BF60377" w14:textId="77777777" w:rsidTr="00046BD1">
        <w:trPr>
          <w:trHeight w:val="737"/>
        </w:trPr>
        <w:tc>
          <w:tcPr>
            <w:tcW w:w="918" w:type="dxa"/>
          </w:tcPr>
          <w:p w14:paraId="0E040621" w14:textId="77777777" w:rsidR="00046BD1" w:rsidRDefault="00046BD1" w:rsidP="00046BD1">
            <w:pPr>
              <w:rPr>
                <w:b/>
              </w:rPr>
            </w:pPr>
          </w:p>
        </w:tc>
        <w:tc>
          <w:tcPr>
            <w:tcW w:w="2624" w:type="dxa"/>
          </w:tcPr>
          <w:p w14:paraId="4B6BCB5F" w14:textId="77777777" w:rsidR="00046BD1" w:rsidRDefault="00046BD1" w:rsidP="00046BD1">
            <w:pPr>
              <w:rPr>
                <w:b/>
              </w:rPr>
            </w:pPr>
          </w:p>
        </w:tc>
        <w:tc>
          <w:tcPr>
            <w:tcW w:w="1771" w:type="dxa"/>
          </w:tcPr>
          <w:p w14:paraId="0165DBE0" w14:textId="77777777" w:rsidR="00046BD1" w:rsidRDefault="00046BD1" w:rsidP="00046BD1">
            <w:pPr>
              <w:rPr>
                <w:b/>
              </w:rPr>
            </w:pPr>
          </w:p>
        </w:tc>
        <w:tc>
          <w:tcPr>
            <w:tcW w:w="1771" w:type="dxa"/>
          </w:tcPr>
          <w:p w14:paraId="3BB0C41E" w14:textId="77777777" w:rsidR="00046BD1" w:rsidRDefault="00046BD1" w:rsidP="00046BD1">
            <w:pPr>
              <w:rPr>
                <w:b/>
              </w:rPr>
            </w:pPr>
          </w:p>
        </w:tc>
        <w:tc>
          <w:tcPr>
            <w:tcW w:w="1772" w:type="dxa"/>
          </w:tcPr>
          <w:p w14:paraId="07607F08" w14:textId="77777777" w:rsidR="00046BD1" w:rsidRDefault="00046BD1" w:rsidP="00046BD1">
            <w:pPr>
              <w:rPr>
                <w:b/>
              </w:rPr>
            </w:pPr>
          </w:p>
        </w:tc>
      </w:tr>
      <w:tr w:rsidR="00046BD1" w14:paraId="4AFC46B0" w14:textId="77777777" w:rsidTr="00046BD1">
        <w:trPr>
          <w:trHeight w:val="800"/>
        </w:trPr>
        <w:tc>
          <w:tcPr>
            <w:tcW w:w="918" w:type="dxa"/>
          </w:tcPr>
          <w:p w14:paraId="47EFB07D" w14:textId="77777777" w:rsidR="00046BD1" w:rsidRDefault="00046BD1" w:rsidP="00046BD1">
            <w:pPr>
              <w:rPr>
                <w:b/>
              </w:rPr>
            </w:pPr>
          </w:p>
        </w:tc>
        <w:tc>
          <w:tcPr>
            <w:tcW w:w="2624" w:type="dxa"/>
          </w:tcPr>
          <w:p w14:paraId="51529775" w14:textId="77777777" w:rsidR="00046BD1" w:rsidRDefault="00046BD1" w:rsidP="00046BD1">
            <w:pPr>
              <w:rPr>
                <w:b/>
              </w:rPr>
            </w:pPr>
          </w:p>
        </w:tc>
        <w:tc>
          <w:tcPr>
            <w:tcW w:w="1771" w:type="dxa"/>
          </w:tcPr>
          <w:p w14:paraId="68893A7E" w14:textId="77777777" w:rsidR="00046BD1" w:rsidRDefault="00046BD1" w:rsidP="00046BD1">
            <w:pPr>
              <w:rPr>
                <w:b/>
              </w:rPr>
            </w:pPr>
          </w:p>
        </w:tc>
        <w:tc>
          <w:tcPr>
            <w:tcW w:w="1771" w:type="dxa"/>
          </w:tcPr>
          <w:p w14:paraId="7395EF8D" w14:textId="77777777" w:rsidR="00046BD1" w:rsidRDefault="00046BD1" w:rsidP="00046BD1">
            <w:pPr>
              <w:rPr>
                <w:b/>
              </w:rPr>
            </w:pPr>
          </w:p>
        </w:tc>
        <w:tc>
          <w:tcPr>
            <w:tcW w:w="1772" w:type="dxa"/>
          </w:tcPr>
          <w:p w14:paraId="5A13F71F" w14:textId="77777777" w:rsidR="00046BD1" w:rsidRDefault="00046BD1" w:rsidP="00046BD1">
            <w:pPr>
              <w:rPr>
                <w:b/>
              </w:rPr>
            </w:pPr>
          </w:p>
        </w:tc>
      </w:tr>
      <w:tr w:rsidR="00046BD1" w14:paraId="1AC9EEE3" w14:textId="77777777" w:rsidTr="00046BD1">
        <w:trPr>
          <w:trHeight w:val="710"/>
        </w:trPr>
        <w:tc>
          <w:tcPr>
            <w:tcW w:w="918" w:type="dxa"/>
          </w:tcPr>
          <w:p w14:paraId="4B30B364" w14:textId="77777777" w:rsidR="00046BD1" w:rsidRDefault="00046BD1" w:rsidP="00046BD1">
            <w:pPr>
              <w:rPr>
                <w:b/>
              </w:rPr>
            </w:pPr>
          </w:p>
        </w:tc>
        <w:tc>
          <w:tcPr>
            <w:tcW w:w="2624" w:type="dxa"/>
          </w:tcPr>
          <w:p w14:paraId="265EDAEC" w14:textId="77777777" w:rsidR="00046BD1" w:rsidRDefault="00046BD1" w:rsidP="00046BD1">
            <w:pPr>
              <w:rPr>
                <w:b/>
              </w:rPr>
            </w:pPr>
          </w:p>
        </w:tc>
        <w:tc>
          <w:tcPr>
            <w:tcW w:w="1771" w:type="dxa"/>
          </w:tcPr>
          <w:p w14:paraId="2001502D" w14:textId="77777777" w:rsidR="00046BD1" w:rsidRDefault="00046BD1" w:rsidP="00046BD1">
            <w:pPr>
              <w:rPr>
                <w:b/>
              </w:rPr>
            </w:pPr>
          </w:p>
        </w:tc>
        <w:tc>
          <w:tcPr>
            <w:tcW w:w="1771" w:type="dxa"/>
          </w:tcPr>
          <w:p w14:paraId="6D6D89EA" w14:textId="77777777" w:rsidR="00046BD1" w:rsidRDefault="00046BD1" w:rsidP="00046BD1">
            <w:pPr>
              <w:rPr>
                <w:b/>
              </w:rPr>
            </w:pPr>
          </w:p>
        </w:tc>
        <w:tc>
          <w:tcPr>
            <w:tcW w:w="1772" w:type="dxa"/>
          </w:tcPr>
          <w:p w14:paraId="1E50BF5C" w14:textId="77777777" w:rsidR="00046BD1" w:rsidRDefault="00046BD1" w:rsidP="00046BD1">
            <w:pPr>
              <w:rPr>
                <w:b/>
              </w:rPr>
            </w:pPr>
          </w:p>
        </w:tc>
      </w:tr>
      <w:tr w:rsidR="00046BD1" w14:paraId="122BC479" w14:textId="77777777" w:rsidTr="00046BD1">
        <w:trPr>
          <w:trHeight w:val="800"/>
        </w:trPr>
        <w:tc>
          <w:tcPr>
            <w:tcW w:w="918" w:type="dxa"/>
          </w:tcPr>
          <w:p w14:paraId="4FDE325C" w14:textId="77777777" w:rsidR="00046BD1" w:rsidRDefault="00046BD1" w:rsidP="00046BD1">
            <w:pPr>
              <w:rPr>
                <w:b/>
              </w:rPr>
            </w:pPr>
          </w:p>
        </w:tc>
        <w:tc>
          <w:tcPr>
            <w:tcW w:w="2624" w:type="dxa"/>
          </w:tcPr>
          <w:p w14:paraId="1A3EE098" w14:textId="77777777" w:rsidR="00046BD1" w:rsidRDefault="00046BD1" w:rsidP="00046BD1">
            <w:pPr>
              <w:rPr>
                <w:b/>
              </w:rPr>
            </w:pPr>
          </w:p>
        </w:tc>
        <w:tc>
          <w:tcPr>
            <w:tcW w:w="1771" w:type="dxa"/>
          </w:tcPr>
          <w:p w14:paraId="793AF3A4" w14:textId="77777777" w:rsidR="00046BD1" w:rsidRDefault="00046BD1" w:rsidP="00046BD1">
            <w:pPr>
              <w:rPr>
                <w:b/>
              </w:rPr>
            </w:pPr>
          </w:p>
        </w:tc>
        <w:tc>
          <w:tcPr>
            <w:tcW w:w="1771" w:type="dxa"/>
          </w:tcPr>
          <w:p w14:paraId="65A1E545" w14:textId="77777777" w:rsidR="00046BD1" w:rsidRDefault="00046BD1" w:rsidP="00046BD1">
            <w:pPr>
              <w:rPr>
                <w:b/>
              </w:rPr>
            </w:pPr>
          </w:p>
        </w:tc>
        <w:tc>
          <w:tcPr>
            <w:tcW w:w="1772" w:type="dxa"/>
          </w:tcPr>
          <w:p w14:paraId="0EE56A4D" w14:textId="77777777" w:rsidR="00046BD1" w:rsidRDefault="00046BD1" w:rsidP="00046BD1">
            <w:pPr>
              <w:rPr>
                <w:b/>
              </w:rPr>
            </w:pPr>
          </w:p>
        </w:tc>
      </w:tr>
      <w:tr w:rsidR="00046BD1" w14:paraId="4ED93491" w14:textId="77777777" w:rsidTr="00046BD1">
        <w:trPr>
          <w:trHeight w:val="800"/>
        </w:trPr>
        <w:tc>
          <w:tcPr>
            <w:tcW w:w="918" w:type="dxa"/>
          </w:tcPr>
          <w:p w14:paraId="341D07C9" w14:textId="77777777" w:rsidR="00046BD1" w:rsidRDefault="00046BD1" w:rsidP="00046BD1">
            <w:pPr>
              <w:rPr>
                <w:b/>
              </w:rPr>
            </w:pPr>
          </w:p>
        </w:tc>
        <w:tc>
          <w:tcPr>
            <w:tcW w:w="2624" w:type="dxa"/>
          </w:tcPr>
          <w:p w14:paraId="58C07BD7" w14:textId="77777777" w:rsidR="00046BD1" w:rsidRDefault="00046BD1" w:rsidP="00046BD1">
            <w:pPr>
              <w:rPr>
                <w:b/>
              </w:rPr>
            </w:pPr>
          </w:p>
        </w:tc>
        <w:tc>
          <w:tcPr>
            <w:tcW w:w="1771" w:type="dxa"/>
          </w:tcPr>
          <w:p w14:paraId="6B5BCE6E" w14:textId="77777777" w:rsidR="00046BD1" w:rsidRDefault="00046BD1" w:rsidP="00046BD1">
            <w:pPr>
              <w:rPr>
                <w:b/>
              </w:rPr>
            </w:pPr>
          </w:p>
        </w:tc>
        <w:tc>
          <w:tcPr>
            <w:tcW w:w="1771" w:type="dxa"/>
          </w:tcPr>
          <w:p w14:paraId="3C0B3E4F" w14:textId="77777777" w:rsidR="00046BD1" w:rsidRDefault="00046BD1" w:rsidP="00046BD1">
            <w:pPr>
              <w:rPr>
                <w:b/>
              </w:rPr>
            </w:pPr>
          </w:p>
        </w:tc>
        <w:tc>
          <w:tcPr>
            <w:tcW w:w="1772" w:type="dxa"/>
          </w:tcPr>
          <w:p w14:paraId="1662295B" w14:textId="77777777" w:rsidR="00046BD1" w:rsidRDefault="00046BD1" w:rsidP="00046BD1">
            <w:pPr>
              <w:rPr>
                <w:b/>
              </w:rPr>
            </w:pPr>
          </w:p>
        </w:tc>
      </w:tr>
      <w:tr w:rsidR="00046BD1" w14:paraId="430C5A43" w14:textId="77777777" w:rsidTr="00046BD1">
        <w:trPr>
          <w:trHeight w:val="800"/>
        </w:trPr>
        <w:tc>
          <w:tcPr>
            <w:tcW w:w="918" w:type="dxa"/>
          </w:tcPr>
          <w:p w14:paraId="7DC27477" w14:textId="77777777" w:rsidR="00046BD1" w:rsidRDefault="00046BD1" w:rsidP="00046BD1">
            <w:pPr>
              <w:rPr>
                <w:b/>
              </w:rPr>
            </w:pPr>
          </w:p>
        </w:tc>
        <w:tc>
          <w:tcPr>
            <w:tcW w:w="2624" w:type="dxa"/>
          </w:tcPr>
          <w:p w14:paraId="27FAF89C" w14:textId="77777777" w:rsidR="00046BD1" w:rsidRDefault="00046BD1" w:rsidP="00046BD1">
            <w:pPr>
              <w:rPr>
                <w:b/>
              </w:rPr>
            </w:pPr>
          </w:p>
        </w:tc>
        <w:tc>
          <w:tcPr>
            <w:tcW w:w="1771" w:type="dxa"/>
          </w:tcPr>
          <w:p w14:paraId="62204A6B" w14:textId="77777777" w:rsidR="00046BD1" w:rsidRDefault="00046BD1" w:rsidP="00046BD1">
            <w:pPr>
              <w:rPr>
                <w:b/>
              </w:rPr>
            </w:pPr>
          </w:p>
        </w:tc>
        <w:tc>
          <w:tcPr>
            <w:tcW w:w="1771" w:type="dxa"/>
          </w:tcPr>
          <w:p w14:paraId="0BD3CB3B" w14:textId="77777777" w:rsidR="00046BD1" w:rsidRDefault="00046BD1" w:rsidP="00046BD1">
            <w:pPr>
              <w:rPr>
                <w:b/>
              </w:rPr>
            </w:pPr>
          </w:p>
        </w:tc>
        <w:tc>
          <w:tcPr>
            <w:tcW w:w="1772" w:type="dxa"/>
          </w:tcPr>
          <w:p w14:paraId="57286089" w14:textId="77777777" w:rsidR="00046BD1" w:rsidRDefault="00046BD1" w:rsidP="00046BD1">
            <w:pPr>
              <w:rPr>
                <w:b/>
              </w:rPr>
            </w:pPr>
          </w:p>
        </w:tc>
      </w:tr>
      <w:tr w:rsidR="00046BD1" w14:paraId="410B235F" w14:textId="77777777" w:rsidTr="00046BD1">
        <w:trPr>
          <w:trHeight w:val="800"/>
        </w:trPr>
        <w:tc>
          <w:tcPr>
            <w:tcW w:w="918" w:type="dxa"/>
          </w:tcPr>
          <w:p w14:paraId="4BEF84CC" w14:textId="77777777" w:rsidR="00046BD1" w:rsidRDefault="00046BD1" w:rsidP="00046BD1">
            <w:pPr>
              <w:rPr>
                <w:b/>
              </w:rPr>
            </w:pPr>
          </w:p>
        </w:tc>
        <w:tc>
          <w:tcPr>
            <w:tcW w:w="2624" w:type="dxa"/>
          </w:tcPr>
          <w:p w14:paraId="3EC65263" w14:textId="77777777" w:rsidR="00046BD1" w:rsidRDefault="00046BD1" w:rsidP="00046BD1">
            <w:pPr>
              <w:rPr>
                <w:b/>
              </w:rPr>
            </w:pPr>
          </w:p>
        </w:tc>
        <w:tc>
          <w:tcPr>
            <w:tcW w:w="1771" w:type="dxa"/>
          </w:tcPr>
          <w:p w14:paraId="5953765B" w14:textId="77777777" w:rsidR="00046BD1" w:rsidRDefault="00046BD1" w:rsidP="00046BD1">
            <w:pPr>
              <w:rPr>
                <w:b/>
              </w:rPr>
            </w:pPr>
          </w:p>
        </w:tc>
        <w:tc>
          <w:tcPr>
            <w:tcW w:w="1771" w:type="dxa"/>
          </w:tcPr>
          <w:p w14:paraId="71F06B74" w14:textId="77777777" w:rsidR="00046BD1" w:rsidRDefault="00046BD1" w:rsidP="00046BD1">
            <w:pPr>
              <w:rPr>
                <w:b/>
              </w:rPr>
            </w:pPr>
          </w:p>
        </w:tc>
        <w:tc>
          <w:tcPr>
            <w:tcW w:w="1772" w:type="dxa"/>
          </w:tcPr>
          <w:p w14:paraId="2F573EA6" w14:textId="77777777" w:rsidR="00046BD1" w:rsidRDefault="00046BD1" w:rsidP="00046BD1">
            <w:pPr>
              <w:rPr>
                <w:b/>
              </w:rPr>
            </w:pPr>
          </w:p>
        </w:tc>
      </w:tr>
      <w:tr w:rsidR="00046BD1" w14:paraId="5A23208C" w14:textId="77777777" w:rsidTr="00046BD1">
        <w:trPr>
          <w:trHeight w:val="800"/>
        </w:trPr>
        <w:tc>
          <w:tcPr>
            <w:tcW w:w="918" w:type="dxa"/>
          </w:tcPr>
          <w:p w14:paraId="6358CEC6" w14:textId="77777777" w:rsidR="00046BD1" w:rsidRDefault="00046BD1" w:rsidP="00046BD1">
            <w:pPr>
              <w:rPr>
                <w:b/>
              </w:rPr>
            </w:pPr>
          </w:p>
        </w:tc>
        <w:tc>
          <w:tcPr>
            <w:tcW w:w="2624" w:type="dxa"/>
          </w:tcPr>
          <w:p w14:paraId="610164E9" w14:textId="77777777" w:rsidR="00046BD1" w:rsidRDefault="00046BD1" w:rsidP="00046BD1">
            <w:pPr>
              <w:rPr>
                <w:b/>
              </w:rPr>
            </w:pPr>
          </w:p>
        </w:tc>
        <w:tc>
          <w:tcPr>
            <w:tcW w:w="1771" w:type="dxa"/>
          </w:tcPr>
          <w:p w14:paraId="0D891677" w14:textId="77777777" w:rsidR="00046BD1" w:rsidRDefault="00046BD1" w:rsidP="00046BD1">
            <w:pPr>
              <w:rPr>
                <w:b/>
              </w:rPr>
            </w:pPr>
          </w:p>
        </w:tc>
        <w:tc>
          <w:tcPr>
            <w:tcW w:w="1771" w:type="dxa"/>
          </w:tcPr>
          <w:p w14:paraId="5F2F8235" w14:textId="77777777" w:rsidR="00046BD1" w:rsidRDefault="00046BD1" w:rsidP="00046BD1">
            <w:pPr>
              <w:rPr>
                <w:b/>
              </w:rPr>
            </w:pPr>
          </w:p>
        </w:tc>
        <w:tc>
          <w:tcPr>
            <w:tcW w:w="1772" w:type="dxa"/>
          </w:tcPr>
          <w:p w14:paraId="3CA32730" w14:textId="77777777" w:rsidR="00046BD1" w:rsidRDefault="00046BD1" w:rsidP="00046BD1">
            <w:pPr>
              <w:rPr>
                <w:b/>
              </w:rPr>
            </w:pPr>
          </w:p>
        </w:tc>
      </w:tr>
      <w:tr w:rsidR="00046BD1" w14:paraId="6EC13854" w14:textId="77777777" w:rsidTr="00046BD1">
        <w:trPr>
          <w:trHeight w:val="800"/>
        </w:trPr>
        <w:tc>
          <w:tcPr>
            <w:tcW w:w="918" w:type="dxa"/>
          </w:tcPr>
          <w:p w14:paraId="10A478F9" w14:textId="77777777" w:rsidR="00046BD1" w:rsidRDefault="00046BD1" w:rsidP="00046BD1">
            <w:pPr>
              <w:rPr>
                <w:b/>
              </w:rPr>
            </w:pPr>
          </w:p>
        </w:tc>
        <w:tc>
          <w:tcPr>
            <w:tcW w:w="2624" w:type="dxa"/>
          </w:tcPr>
          <w:p w14:paraId="10C1A155" w14:textId="77777777" w:rsidR="00046BD1" w:rsidRDefault="00046BD1" w:rsidP="00046BD1">
            <w:pPr>
              <w:rPr>
                <w:b/>
              </w:rPr>
            </w:pPr>
          </w:p>
        </w:tc>
        <w:tc>
          <w:tcPr>
            <w:tcW w:w="1771" w:type="dxa"/>
          </w:tcPr>
          <w:p w14:paraId="6F56E82F" w14:textId="77777777" w:rsidR="00046BD1" w:rsidRDefault="00046BD1" w:rsidP="00046BD1">
            <w:pPr>
              <w:rPr>
                <w:b/>
              </w:rPr>
            </w:pPr>
          </w:p>
        </w:tc>
        <w:tc>
          <w:tcPr>
            <w:tcW w:w="1771" w:type="dxa"/>
          </w:tcPr>
          <w:p w14:paraId="741636A7" w14:textId="77777777" w:rsidR="00046BD1" w:rsidRDefault="00046BD1" w:rsidP="00046BD1">
            <w:pPr>
              <w:rPr>
                <w:b/>
              </w:rPr>
            </w:pPr>
          </w:p>
        </w:tc>
        <w:tc>
          <w:tcPr>
            <w:tcW w:w="1772" w:type="dxa"/>
          </w:tcPr>
          <w:p w14:paraId="133B8DF2" w14:textId="77777777" w:rsidR="00046BD1" w:rsidRDefault="00046BD1" w:rsidP="00046BD1">
            <w:pPr>
              <w:rPr>
                <w:b/>
              </w:rPr>
            </w:pPr>
          </w:p>
        </w:tc>
      </w:tr>
      <w:tr w:rsidR="00046BD1" w14:paraId="3E8D9262" w14:textId="77777777" w:rsidTr="00046BD1">
        <w:trPr>
          <w:trHeight w:val="800"/>
        </w:trPr>
        <w:tc>
          <w:tcPr>
            <w:tcW w:w="918" w:type="dxa"/>
          </w:tcPr>
          <w:p w14:paraId="059AF04C" w14:textId="77777777" w:rsidR="00046BD1" w:rsidRDefault="00046BD1" w:rsidP="00046BD1">
            <w:pPr>
              <w:rPr>
                <w:b/>
              </w:rPr>
            </w:pPr>
          </w:p>
        </w:tc>
        <w:tc>
          <w:tcPr>
            <w:tcW w:w="2624" w:type="dxa"/>
          </w:tcPr>
          <w:p w14:paraId="240137CD" w14:textId="77777777" w:rsidR="00046BD1" w:rsidRDefault="00046BD1" w:rsidP="00046BD1">
            <w:pPr>
              <w:rPr>
                <w:b/>
              </w:rPr>
            </w:pPr>
          </w:p>
        </w:tc>
        <w:tc>
          <w:tcPr>
            <w:tcW w:w="1771" w:type="dxa"/>
          </w:tcPr>
          <w:p w14:paraId="5DC6830C" w14:textId="77777777" w:rsidR="00046BD1" w:rsidRDefault="00046BD1" w:rsidP="00046BD1">
            <w:pPr>
              <w:rPr>
                <w:b/>
              </w:rPr>
            </w:pPr>
          </w:p>
        </w:tc>
        <w:tc>
          <w:tcPr>
            <w:tcW w:w="1771" w:type="dxa"/>
          </w:tcPr>
          <w:p w14:paraId="239E3974" w14:textId="77777777" w:rsidR="00046BD1" w:rsidRDefault="00046BD1" w:rsidP="00046BD1">
            <w:pPr>
              <w:rPr>
                <w:b/>
              </w:rPr>
            </w:pPr>
          </w:p>
        </w:tc>
        <w:tc>
          <w:tcPr>
            <w:tcW w:w="1772" w:type="dxa"/>
          </w:tcPr>
          <w:p w14:paraId="080EE5AB" w14:textId="77777777" w:rsidR="00046BD1" w:rsidRDefault="00046BD1" w:rsidP="00046BD1">
            <w:pPr>
              <w:rPr>
                <w:b/>
              </w:rPr>
            </w:pPr>
          </w:p>
        </w:tc>
      </w:tr>
      <w:tr w:rsidR="00046BD1" w14:paraId="09CB477B" w14:textId="77777777" w:rsidTr="00046BD1">
        <w:trPr>
          <w:trHeight w:val="800"/>
        </w:trPr>
        <w:tc>
          <w:tcPr>
            <w:tcW w:w="918" w:type="dxa"/>
          </w:tcPr>
          <w:p w14:paraId="58359B75" w14:textId="77777777" w:rsidR="00046BD1" w:rsidRDefault="00046BD1" w:rsidP="00046BD1">
            <w:pPr>
              <w:rPr>
                <w:b/>
              </w:rPr>
            </w:pPr>
          </w:p>
        </w:tc>
        <w:tc>
          <w:tcPr>
            <w:tcW w:w="2624" w:type="dxa"/>
          </w:tcPr>
          <w:p w14:paraId="1B99B9E3" w14:textId="77777777" w:rsidR="00046BD1" w:rsidRDefault="00046BD1" w:rsidP="00046BD1">
            <w:pPr>
              <w:rPr>
                <w:b/>
              </w:rPr>
            </w:pPr>
          </w:p>
        </w:tc>
        <w:tc>
          <w:tcPr>
            <w:tcW w:w="1771" w:type="dxa"/>
          </w:tcPr>
          <w:p w14:paraId="737CFFE5" w14:textId="77777777" w:rsidR="00046BD1" w:rsidRDefault="00046BD1" w:rsidP="00046BD1">
            <w:pPr>
              <w:rPr>
                <w:b/>
              </w:rPr>
            </w:pPr>
          </w:p>
        </w:tc>
        <w:tc>
          <w:tcPr>
            <w:tcW w:w="1771" w:type="dxa"/>
          </w:tcPr>
          <w:p w14:paraId="1D71EA81" w14:textId="77777777" w:rsidR="00046BD1" w:rsidRDefault="00046BD1" w:rsidP="00046BD1">
            <w:pPr>
              <w:rPr>
                <w:b/>
              </w:rPr>
            </w:pPr>
          </w:p>
        </w:tc>
        <w:tc>
          <w:tcPr>
            <w:tcW w:w="1772" w:type="dxa"/>
          </w:tcPr>
          <w:p w14:paraId="363E2983" w14:textId="77777777" w:rsidR="00046BD1" w:rsidRDefault="00046BD1" w:rsidP="00046BD1">
            <w:pPr>
              <w:rPr>
                <w:b/>
              </w:rPr>
            </w:pPr>
          </w:p>
        </w:tc>
      </w:tr>
      <w:tr w:rsidR="00046BD1" w14:paraId="0630DF8F" w14:textId="77777777" w:rsidTr="00046BD1">
        <w:trPr>
          <w:trHeight w:val="710"/>
        </w:trPr>
        <w:tc>
          <w:tcPr>
            <w:tcW w:w="918" w:type="dxa"/>
          </w:tcPr>
          <w:p w14:paraId="5681F8B2" w14:textId="77777777" w:rsidR="00046BD1" w:rsidRDefault="00046BD1" w:rsidP="00046BD1">
            <w:pPr>
              <w:rPr>
                <w:b/>
              </w:rPr>
            </w:pPr>
          </w:p>
        </w:tc>
        <w:tc>
          <w:tcPr>
            <w:tcW w:w="2624" w:type="dxa"/>
          </w:tcPr>
          <w:p w14:paraId="532EBBA6" w14:textId="77777777" w:rsidR="00046BD1" w:rsidRDefault="00046BD1" w:rsidP="00046BD1">
            <w:pPr>
              <w:rPr>
                <w:b/>
              </w:rPr>
            </w:pPr>
          </w:p>
        </w:tc>
        <w:tc>
          <w:tcPr>
            <w:tcW w:w="1771" w:type="dxa"/>
          </w:tcPr>
          <w:p w14:paraId="42E1BA3A" w14:textId="77777777" w:rsidR="00046BD1" w:rsidRDefault="00046BD1" w:rsidP="00046BD1">
            <w:pPr>
              <w:rPr>
                <w:b/>
              </w:rPr>
            </w:pPr>
          </w:p>
        </w:tc>
        <w:tc>
          <w:tcPr>
            <w:tcW w:w="1771" w:type="dxa"/>
          </w:tcPr>
          <w:p w14:paraId="68B224A0" w14:textId="77777777" w:rsidR="00046BD1" w:rsidRDefault="00046BD1" w:rsidP="00046BD1">
            <w:pPr>
              <w:rPr>
                <w:b/>
              </w:rPr>
            </w:pPr>
          </w:p>
        </w:tc>
        <w:tc>
          <w:tcPr>
            <w:tcW w:w="1772" w:type="dxa"/>
          </w:tcPr>
          <w:p w14:paraId="1533FB00" w14:textId="77777777" w:rsidR="00046BD1" w:rsidRDefault="00046BD1" w:rsidP="00046BD1">
            <w:pPr>
              <w:rPr>
                <w:b/>
              </w:rPr>
            </w:pPr>
          </w:p>
        </w:tc>
      </w:tr>
      <w:tr w:rsidR="00046BD1" w14:paraId="1FD50023" w14:textId="77777777" w:rsidTr="00046BD1">
        <w:trPr>
          <w:trHeight w:val="800"/>
        </w:trPr>
        <w:tc>
          <w:tcPr>
            <w:tcW w:w="918" w:type="dxa"/>
          </w:tcPr>
          <w:p w14:paraId="1BFD190A" w14:textId="77777777" w:rsidR="00046BD1" w:rsidRDefault="00046BD1" w:rsidP="00046BD1">
            <w:pPr>
              <w:rPr>
                <w:b/>
              </w:rPr>
            </w:pPr>
          </w:p>
        </w:tc>
        <w:tc>
          <w:tcPr>
            <w:tcW w:w="2624" w:type="dxa"/>
          </w:tcPr>
          <w:p w14:paraId="57B64EED" w14:textId="77777777" w:rsidR="00046BD1" w:rsidRDefault="00046BD1" w:rsidP="00046BD1">
            <w:pPr>
              <w:rPr>
                <w:b/>
              </w:rPr>
            </w:pPr>
          </w:p>
        </w:tc>
        <w:tc>
          <w:tcPr>
            <w:tcW w:w="1771" w:type="dxa"/>
          </w:tcPr>
          <w:p w14:paraId="07FEC014" w14:textId="77777777" w:rsidR="00046BD1" w:rsidRDefault="00046BD1" w:rsidP="00046BD1">
            <w:pPr>
              <w:rPr>
                <w:b/>
              </w:rPr>
            </w:pPr>
          </w:p>
        </w:tc>
        <w:tc>
          <w:tcPr>
            <w:tcW w:w="1771" w:type="dxa"/>
          </w:tcPr>
          <w:p w14:paraId="531B7AE8" w14:textId="77777777" w:rsidR="00046BD1" w:rsidRDefault="00046BD1" w:rsidP="00046BD1">
            <w:pPr>
              <w:rPr>
                <w:b/>
              </w:rPr>
            </w:pPr>
          </w:p>
        </w:tc>
        <w:tc>
          <w:tcPr>
            <w:tcW w:w="1772" w:type="dxa"/>
          </w:tcPr>
          <w:p w14:paraId="60470699" w14:textId="77777777" w:rsidR="00046BD1" w:rsidRDefault="00046BD1" w:rsidP="00046BD1">
            <w:pPr>
              <w:rPr>
                <w:b/>
              </w:rPr>
            </w:pPr>
          </w:p>
        </w:tc>
      </w:tr>
    </w:tbl>
    <w:p w14:paraId="49730F6A" w14:textId="77777777" w:rsidR="00046BD1" w:rsidRDefault="00046BD1" w:rsidP="000424E3">
      <w:pPr>
        <w:rPr>
          <w:b/>
        </w:rPr>
      </w:pPr>
    </w:p>
    <w:p w14:paraId="5E232109" w14:textId="77777777" w:rsidR="00046BD1" w:rsidRDefault="00046BD1" w:rsidP="000424E3">
      <w:pPr>
        <w:rPr>
          <w:b/>
        </w:rPr>
      </w:pPr>
    </w:p>
    <w:p w14:paraId="04B733B6" w14:textId="77777777" w:rsidR="00046BD1" w:rsidRDefault="00046BD1" w:rsidP="000424E3">
      <w:pPr>
        <w:rPr>
          <w:i/>
        </w:rPr>
      </w:pPr>
      <w:r w:rsidRPr="00CF4ECE">
        <w:rPr>
          <w:i/>
        </w:rPr>
        <w:t>Appendix K</w:t>
      </w:r>
      <w:r w:rsidR="00B57A1E">
        <w:rPr>
          <w:i/>
        </w:rPr>
        <w:t>: A Priori Codebook for Surveys</w:t>
      </w:r>
    </w:p>
    <w:p w14:paraId="03476DA4" w14:textId="77777777" w:rsidR="00CF4ECE" w:rsidRDefault="00CF4ECE" w:rsidP="000424E3">
      <w:pPr>
        <w:rPr>
          <w:i/>
        </w:rPr>
      </w:pPr>
    </w:p>
    <w:tbl>
      <w:tblPr>
        <w:tblStyle w:val="TableGrid"/>
        <w:tblW w:w="0" w:type="auto"/>
        <w:tblLook w:val="04A0" w:firstRow="1" w:lastRow="0" w:firstColumn="1" w:lastColumn="0" w:noHBand="0" w:noVBand="1"/>
      </w:tblPr>
      <w:tblGrid>
        <w:gridCol w:w="2952"/>
        <w:gridCol w:w="2826"/>
        <w:gridCol w:w="3078"/>
      </w:tblGrid>
      <w:tr w:rsidR="00CF4ECE" w14:paraId="19AE7ED5" w14:textId="77777777" w:rsidTr="00406746">
        <w:tc>
          <w:tcPr>
            <w:tcW w:w="2952" w:type="dxa"/>
          </w:tcPr>
          <w:p w14:paraId="6645D99C" w14:textId="77777777" w:rsidR="00CF4ECE" w:rsidRPr="00C426A6" w:rsidRDefault="00CF4ECE" w:rsidP="00406746">
            <w:pPr>
              <w:rPr>
                <w:b/>
              </w:rPr>
            </w:pPr>
            <w:r w:rsidRPr="00C426A6">
              <w:rPr>
                <w:b/>
              </w:rPr>
              <w:t>Question</w:t>
            </w:r>
          </w:p>
        </w:tc>
        <w:tc>
          <w:tcPr>
            <w:tcW w:w="2826" w:type="dxa"/>
          </w:tcPr>
          <w:p w14:paraId="20BA15E2" w14:textId="77777777" w:rsidR="00CF4ECE" w:rsidRPr="00C426A6" w:rsidRDefault="00CF4ECE" w:rsidP="00406746">
            <w:pPr>
              <w:rPr>
                <w:b/>
              </w:rPr>
            </w:pPr>
            <w:r w:rsidRPr="00C426A6">
              <w:rPr>
                <w:b/>
              </w:rPr>
              <w:t>Code</w:t>
            </w:r>
          </w:p>
          <w:p w14:paraId="1DE65246" w14:textId="77777777" w:rsidR="00CF4ECE" w:rsidRPr="00C426A6" w:rsidRDefault="00CF4ECE" w:rsidP="00406746">
            <w:pPr>
              <w:rPr>
                <w:b/>
              </w:rPr>
            </w:pPr>
            <w:r w:rsidRPr="00C426A6">
              <w:rPr>
                <w:b/>
              </w:rPr>
              <w:t>*NOTE: Only use the code not in parenthesis</w:t>
            </w:r>
          </w:p>
        </w:tc>
        <w:tc>
          <w:tcPr>
            <w:tcW w:w="3078" w:type="dxa"/>
          </w:tcPr>
          <w:p w14:paraId="27EF12BC" w14:textId="77777777" w:rsidR="00CF4ECE" w:rsidRPr="00C426A6" w:rsidRDefault="00CF4ECE" w:rsidP="00406746">
            <w:pPr>
              <w:rPr>
                <w:b/>
              </w:rPr>
            </w:pPr>
            <w:r w:rsidRPr="00C426A6">
              <w:rPr>
                <w:b/>
              </w:rPr>
              <w:t>Explanation</w:t>
            </w:r>
          </w:p>
        </w:tc>
      </w:tr>
      <w:tr w:rsidR="00CF4ECE" w14:paraId="3BC89723" w14:textId="77777777" w:rsidTr="00406746">
        <w:tc>
          <w:tcPr>
            <w:tcW w:w="2952" w:type="dxa"/>
          </w:tcPr>
          <w:p w14:paraId="56445E43" w14:textId="77777777" w:rsidR="00CF4ECE" w:rsidRDefault="00CF4ECE" w:rsidP="00406746">
            <w:r>
              <w:t>Q1 There are plenty of exercise classes offered at the rec center on campus</w:t>
            </w:r>
          </w:p>
        </w:tc>
        <w:tc>
          <w:tcPr>
            <w:tcW w:w="2826" w:type="dxa"/>
          </w:tcPr>
          <w:p w14:paraId="17E1029D" w14:textId="77777777" w:rsidR="00CF4ECE" w:rsidRDefault="00CF4ECE" w:rsidP="00406746">
            <w:r>
              <w:t>1 (PAA</w:t>
            </w:r>
            <w:r>
              <w:rPr>
                <w:vertAlign w:val="subscript"/>
              </w:rPr>
              <w:t>1</w:t>
            </w:r>
            <w:r>
              <w:t>A)</w:t>
            </w:r>
          </w:p>
          <w:p w14:paraId="2E2E0572" w14:textId="77777777" w:rsidR="00CF4ECE" w:rsidRDefault="00CF4ECE" w:rsidP="00406746">
            <w:r>
              <w:t>2 (PAA</w:t>
            </w:r>
            <w:r>
              <w:rPr>
                <w:vertAlign w:val="subscript"/>
              </w:rPr>
              <w:t>1</w:t>
            </w:r>
            <w:r>
              <w:t>D)</w:t>
            </w:r>
          </w:p>
          <w:p w14:paraId="3693BA09" w14:textId="77777777" w:rsidR="00CF4ECE" w:rsidRPr="00C426A6" w:rsidRDefault="00CF4ECE" w:rsidP="00406746">
            <w:r>
              <w:t xml:space="preserve">3(PAA </w:t>
            </w:r>
            <w:r>
              <w:rPr>
                <w:vertAlign w:val="subscript"/>
              </w:rPr>
              <w:t>1</w:t>
            </w:r>
            <w:r>
              <w:t>0)</w:t>
            </w:r>
          </w:p>
        </w:tc>
        <w:tc>
          <w:tcPr>
            <w:tcW w:w="3078" w:type="dxa"/>
          </w:tcPr>
          <w:p w14:paraId="5C54BA05" w14:textId="77777777" w:rsidR="00CF4ECE" w:rsidRDefault="00CF4ECE" w:rsidP="00406746">
            <w:r>
              <w:t>1=Strongly agree or agree</w:t>
            </w:r>
          </w:p>
          <w:p w14:paraId="397127FC" w14:textId="77777777" w:rsidR="00CF4ECE" w:rsidRDefault="00CF4ECE" w:rsidP="00406746">
            <w:r>
              <w:t>2=Strongly disagree or disagree</w:t>
            </w:r>
          </w:p>
          <w:p w14:paraId="4517C40A" w14:textId="77777777" w:rsidR="00CF4ECE" w:rsidRDefault="00CF4ECE" w:rsidP="00406746">
            <w:r>
              <w:t>3= Neither agree nor disagree or choose not to answer</w:t>
            </w:r>
          </w:p>
        </w:tc>
      </w:tr>
      <w:tr w:rsidR="00CF4ECE" w14:paraId="5B6AA171" w14:textId="77777777" w:rsidTr="00406746">
        <w:tc>
          <w:tcPr>
            <w:tcW w:w="2952" w:type="dxa"/>
          </w:tcPr>
          <w:p w14:paraId="195AFBF3" w14:textId="77777777" w:rsidR="00CF4ECE" w:rsidRDefault="00CF4ECE" w:rsidP="00406746">
            <w:r>
              <w:t xml:space="preserve">Q2 There </w:t>
            </w:r>
            <w:proofErr w:type="gramStart"/>
            <w:r>
              <w:t>are</w:t>
            </w:r>
            <w:proofErr w:type="gramEnd"/>
            <w:r>
              <w:t xml:space="preserve"> policies (e.g. no cars on campus) on campus that promote physical activity.</w:t>
            </w:r>
          </w:p>
        </w:tc>
        <w:tc>
          <w:tcPr>
            <w:tcW w:w="2826" w:type="dxa"/>
          </w:tcPr>
          <w:p w14:paraId="528051C6" w14:textId="77777777" w:rsidR="00CF4ECE" w:rsidRDefault="00CF4ECE" w:rsidP="00406746">
            <w:r>
              <w:t>4 (POPG</w:t>
            </w:r>
            <w:r>
              <w:rPr>
                <w:vertAlign w:val="subscript"/>
              </w:rPr>
              <w:t>1</w:t>
            </w:r>
            <w:r>
              <w:t>A)</w:t>
            </w:r>
          </w:p>
          <w:p w14:paraId="1FCDF11F" w14:textId="77777777" w:rsidR="00CF4ECE" w:rsidRDefault="00CF4ECE" w:rsidP="00406746">
            <w:r>
              <w:t xml:space="preserve">5 (POPG </w:t>
            </w:r>
            <w:r>
              <w:rPr>
                <w:vertAlign w:val="subscript"/>
              </w:rPr>
              <w:t>1</w:t>
            </w:r>
            <w:r>
              <w:t>D)</w:t>
            </w:r>
          </w:p>
          <w:p w14:paraId="3AA80416" w14:textId="77777777" w:rsidR="00CF4ECE" w:rsidRPr="00C426A6" w:rsidRDefault="00CF4ECE" w:rsidP="00406746">
            <w:r>
              <w:t>6 (POPG</w:t>
            </w:r>
            <w:r>
              <w:rPr>
                <w:vertAlign w:val="subscript"/>
              </w:rPr>
              <w:t>1</w:t>
            </w:r>
            <w:r>
              <w:t>0)</w:t>
            </w:r>
          </w:p>
        </w:tc>
        <w:tc>
          <w:tcPr>
            <w:tcW w:w="3078" w:type="dxa"/>
          </w:tcPr>
          <w:p w14:paraId="5AB180F4" w14:textId="77777777" w:rsidR="00CF4ECE" w:rsidRDefault="00CF4ECE" w:rsidP="00406746">
            <w:r>
              <w:t>4= Strongly agree or agree</w:t>
            </w:r>
          </w:p>
          <w:p w14:paraId="66ACFCFC" w14:textId="77777777" w:rsidR="00CF4ECE" w:rsidRDefault="00CF4ECE" w:rsidP="00406746">
            <w:r>
              <w:t>5= Strongly disagree or disagree</w:t>
            </w:r>
          </w:p>
          <w:p w14:paraId="1572426A" w14:textId="77777777" w:rsidR="00CF4ECE" w:rsidRDefault="00CF4ECE" w:rsidP="00406746">
            <w:r>
              <w:t>6= Neither agree nor disagree or choose not to answer</w:t>
            </w:r>
          </w:p>
        </w:tc>
      </w:tr>
      <w:tr w:rsidR="00CF4ECE" w14:paraId="1B58D00C" w14:textId="77777777" w:rsidTr="00406746">
        <w:tc>
          <w:tcPr>
            <w:tcW w:w="2952" w:type="dxa"/>
          </w:tcPr>
          <w:p w14:paraId="24C04A16" w14:textId="77777777" w:rsidR="00CF4ECE" w:rsidRDefault="00CF4ECE" w:rsidP="00406746">
            <w:r>
              <w:t xml:space="preserve">Q3 There are policies </w:t>
            </w:r>
            <w:proofErr w:type="gramStart"/>
            <w:r>
              <w:t>( e.g</w:t>
            </w:r>
            <w:proofErr w:type="gramEnd"/>
            <w:r>
              <w:t>. limits on sizes of sodas, minimum healthy items in vending machines) on campus that promote healthy eating.</w:t>
            </w:r>
          </w:p>
        </w:tc>
        <w:tc>
          <w:tcPr>
            <w:tcW w:w="2826" w:type="dxa"/>
          </w:tcPr>
          <w:p w14:paraId="7FE70641" w14:textId="77777777" w:rsidR="00CF4ECE" w:rsidRPr="00C426A6" w:rsidRDefault="00CF4ECE" w:rsidP="00406746">
            <w:r>
              <w:t>7 (POPG</w:t>
            </w:r>
            <w:r>
              <w:rPr>
                <w:vertAlign w:val="subscript"/>
              </w:rPr>
              <w:t>2</w:t>
            </w:r>
            <w:r>
              <w:t>A)</w:t>
            </w:r>
          </w:p>
          <w:p w14:paraId="5CE7EAC4" w14:textId="77777777" w:rsidR="00CF4ECE" w:rsidRPr="00C426A6" w:rsidRDefault="00CF4ECE" w:rsidP="00406746">
            <w:r>
              <w:t xml:space="preserve">8 (POPG </w:t>
            </w:r>
            <w:r>
              <w:rPr>
                <w:vertAlign w:val="subscript"/>
              </w:rPr>
              <w:t>2</w:t>
            </w:r>
            <w:r>
              <w:t>D)</w:t>
            </w:r>
          </w:p>
          <w:p w14:paraId="4826447C" w14:textId="77777777" w:rsidR="00CF4ECE" w:rsidRPr="00C426A6" w:rsidRDefault="00CF4ECE" w:rsidP="00406746">
            <w:r>
              <w:t>9 (POPG</w:t>
            </w:r>
            <w:r>
              <w:rPr>
                <w:vertAlign w:val="subscript"/>
              </w:rPr>
              <w:t>2</w:t>
            </w:r>
            <w:r>
              <w:t>0)</w:t>
            </w:r>
          </w:p>
        </w:tc>
        <w:tc>
          <w:tcPr>
            <w:tcW w:w="3078" w:type="dxa"/>
          </w:tcPr>
          <w:p w14:paraId="7F1E165F" w14:textId="77777777" w:rsidR="00CF4ECE" w:rsidRDefault="00CF4ECE" w:rsidP="00406746">
            <w:r>
              <w:t>7= Strongly agree or agree</w:t>
            </w:r>
          </w:p>
          <w:p w14:paraId="404D25BC" w14:textId="77777777" w:rsidR="00CF4ECE" w:rsidRDefault="00CF4ECE" w:rsidP="00406746">
            <w:r>
              <w:t>8= Strongly disagree or disagree</w:t>
            </w:r>
          </w:p>
          <w:p w14:paraId="6AAD7470" w14:textId="77777777" w:rsidR="00CF4ECE" w:rsidRDefault="00CF4ECE" w:rsidP="00406746">
            <w:r>
              <w:t>9= Neither agree nor disagree or choose not to answer</w:t>
            </w:r>
          </w:p>
        </w:tc>
      </w:tr>
      <w:tr w:rsidR="00CF4ECE" w14:paraId="7C669EA7" w14:textId="77777777" w:rsidTr="00406746">
        <w:tc>
          <w:tcPr>
            <w:tcW w:w="2952" w:type="dxa"/>
          </w:tcPr>
          <w:p w14:paraId="39320A4B" w14:textId="77777777" w:rsidR="00CF4ECE" w:rsidRDefault="00CF4ECE" w:rsidP="00406746">
            <w:r>
              <w:t>Q4 Green eating includes participating in most of the following behaviors: … based on the above definition for green eating, overall my campus promotes green eating.</w:t>
            </w:r>
          </w:p>
        </w:tc>
        <w:tc>
          <w:tcPr>
            <w:tcW w:w="2826" w:type="dxa"/>
          </w:tcPr>
          <w:p w14:paraId="4FC19FFC" w14:textId="77777777" w:rsidR="00CF4ECE" w:rsidRDefault="00CF4ECE" w:rsidP="00406746">
            <w:r>
              <w:t>10 (POPG</w:t>
            </w:r>
            <w:r>
              <w:rPr>
                <w:vertAlign w:val="subscript"/>
              </w:rPr>
              <w:t>3</w:t>
            </w:r>
            <w:r>
              <w:t>A)</w:t>
            </w:r>
          </w:p>
          <w:p w14:paraId="52235DFD" w14:textId="77777777" w:rsidR="00CF4ECE" w:rsidRDefault="00CF4ECE" w:rsidP="00406746">
            <w:r>
              <w:t>11 (POPG</w:t>
            </w:r>
            <w:r>
              <w:rPr>
                <w:vertAlign w:val="subscript"/>
              </w:rPr>
              <w:t>3</w:t>
            </w:r>
            <w:r>
              <w:t>D)</w:t>
            </w:r>
          </w:p>
          <w:p w14:paraId="31D98BC7" w14:textId="77777777" w:rsidR="00CF4ECE" w:rsidRPr="00C426A6" w:rsidRDefault="00CF4ECE" w:rsidP="00406746">
            <w:r>
              <w:t>12 (POPG</w:t>
            </w:r>
            <w:r>
              <w:rPr>
                <w:vertAlign w:val="subscript"/>
              </w:rPr>
              <w:t>3</w:t>
            </w:r>
            <w:r>
              <w:t>0)</w:t>
            </w:r>
          </w:p>
        </w:tc>
        <w:tc>
          <w:tcPr>
            <w:tcW w:w="3078" w:type="dxa"/>
          </w:tcPr>
          <w:p w14:paraId="01D4151B" w14:textId="77777777" w:rsidR="00CF4ECE" w:rsidRDefault="00CF4ECE" w:rsidP="00406746">
            <w:r>
              <w:t>10= Strongly agree or agree</w:t>
            </w:r>
          </w:p>
          <w:p w14:paraId="403A6F0C" w14:textId="77777777" w:rsidR="00CF4ECE" w:rsidRDefault="00CF4ECE" w:rsidP="00406746">
            <w:r>
              <w:t>11= Strongly disagree or disagree</w:t>
            </w:r>
          </w:p>
          <w:p w14:paraId="1CC2E8B8" w14:textId="77777777" w:rsidR="00CF4ECE" w:rsidRDefault="00CF4ECE" w:rsidP="00406746">
            <w:r>
              <w:t>12= Neither agree nor disagree or choose not to answer</w:t>
            </w:r>
          </w:p>
        </w:tc>
      </w:tr>
      <w:tr w:rsidR="00CF4ECE" w14:paraId="5A3D25EC" w14:textId="77777777" w:rsidTr="00406746">
        <w:tc>
          <w:tcPr>
            <w:tcW w:w="2952" w:type="dxa"/>
          </w:tcPr>
          <w:p w14:paraId="07E15546" w14:textId="77777777" w:rsidR="00CF4ECE" w:rsidRDefault="00CF4ECE" w:rsidP="00406746">
            <w:r>
              <w:t>Q5 Healthy foods are on-hand at local grocery stores around campus</w:t>
            </w:r>
          </w:p>
        </w:tc>
        <w:tc>
          <w:tcPr>
            <w:tcW w:w="2826" w:type="dxa"/>
          </w:tcPr>
          <w:p w14:paraId="6A91016B" w14:textId="77777777" w:rsidR="00CF4ECE" w:rsidRDefault="00CF4ECE" w:rsidP="00406746">
            <w:r>
              <w:t>13 (DFA</w:t>
            </w:r>
            <w:r>
              <w:rPr>
                <w:vertAlign w:val="subscript"/>
              </w:rPr>
              <w:t>1</w:t>
            </w:r>
            <w:r>
              <w:t>A)</w:t>
            </w:r>
          </w:p>
          <w:p w14:paraId="57F05F67" w14:textId="77777777" w:rsidR="00CF4ECE" w:rsidRDefault="00CF4ECE" w:rsidP="00406746">
            <w:r>
              <w:t>14 (DFA</w:t>
            </w:r>
            <w:r>
              <w:rPr>
                <w:vertAlign w:val="subscript"/>
              </w:rPr>
              <w:t>1</w:t>
            </w:r>
            <w:r>
              <w:t>D)</w:t>
            </w:r>
          </w:p>
          <w:p w14:paraId="3B88E416" w14:textId="77777777" w:rsidR="00CF4ECE" w:rsidRPr="00C426A6" w:rsidRDefault="00CF4ECE" w:rsidP="00406746">
            <w:r>
              <w:t>15 (DFA</w:t>
            </w:r>
            <w:r>
              <w:rPr>
                <w:vertAlign w:val="subscript"/>
              </w:rPr>
              <w:t>1</w:t>
            </w:r>
            <w:r>
              <w:t>0)</w:t>
            </w:r>
          </w:p>
        </w:tc>
        <w:tc>
          <w:tcPr>
            <w:tcW w:w="3078" w:type="dxa"/>
          </w:tcPr>
          <w:p w14:paraId="0DA2E887" w14:textId="77777777" w:rsidR="00CF4ECE" w:rsidRDefault="00CF4ECE" w:rsidP="00406746">
            <w:r>
              <w:t>13= Strongly agree or agree</w:t>
            </w:r>
          </w:p>
          <w:p w14:paraId="3DBF2FED" w14:textId="77777777" w:rsidR="00CF4ECE" w:rsidRDefault="00CF4ECE" w:rsidP="00406746">
            <w:r>
              <w:t>14= Strongly disagree or disagree</w:t>
            </w:r>
          </w:p>
          <w:p w14:paraId="6A9E695E" w14:textId="77777777" w:rsidR="00CF4ECE" w:rsidRDefault="00CF4ECE" w:rsidP="00406746">
            <w:r>
              <w:t>15= Neither agree nor disagree, I don’t know because I don’t shop at grocery stores around campus, or choose not to answer</w:t>
            </w:r>
          </w:p>
        </w:tc>
      </w:tr>
      <w:tr w:rsidR="00CF4ECE" w14:paraId="718890C0" w14:textId="77777777" w:rsidTr="00406746">
        <w:tc>
          <w:tcPr>
            <w:tcW w:w="2952" w:type="dxa"/>
          </w:tcPr>
          <w:p w14:paraId="76E4A25A" w14:textId="77777777" w:rsidR="00CF4ECE" w:rsidRDefault="00CF4ECE" w:rsidP="00406746">
            <w:r>
              <w:t>Q6 The university’s exercise facilities and equipment are in good condition</w:t>
            </w:r>
          </w:p>
        </w:tc>
        <w:tc>
          <w:tcPr>
            <w:tcW w:w="2826" w:type="dxa"/>
          </w:tcPr>
          <w:p w14:paraId="3C354BCF" w14:textId="77777777" w:rsidR="00CF4ECE" w:rsidRDefault="00CF4ECE" w:rsidP="00406746">
            <w:r>
              <w:t>16 (PAA</w:t>
            </w:r>
            <w:r>
              <w:rPr>
                <w:vertAlign w:val="subscript"/>
              </w:rPr>
              <w:t>2</w:t>
            </w:r>
            <w:r>
              <w:t>A)</w:t>
            </w:r>
          </w:p>
          <w:p w14:paraId="63AA1A71" w14:textId="77777777" w:rsidR="00CF4ECE" w:rsidRDefault="00CF4ECE" w:rsidP="00406746">
            <w:r>
              <w:t>17 (PAA</w:t>
            </w:r>
            <w:r>
              <w:rPr>
                <w:vertAlign w:val="subscript"/>
              </w:rPr>
              <w:t>2</w:t>
            </w:r>
            <w:r>
              <w:t>D)</w:t>
            </w:r>
          </w:p>
          <w:p w14:paraId="0FC53D84" w14:textId="77777777" w:rsidR="00CF4ECE" w:rsidRPr="00C426A6" w:rsidRDefault="00CF4ECE" w:rsidP="00406746">
            <w:r>
              <w:t>18 (PAA</w:t>
            </w:r>
            <w:r>
              <w:rPr>
                <w:vertAlign w:val="subscript"/>
              </w:rPr>
              <w:t>2</w:t>
            </w:r>
            <w:r>
              <w:t>0)</w:t>
            </w:r>
          </w:p>
        </w:tc>
        <w:tc>
          <w:tcPr>
            <w:tcW w:w="3078" w:type="dxa"/>
          </w:tcPr>
          <w:p w14:paraId="1CD5A9FA" w14:textId="77777777" w:rsidR="00CF4ECE" w:rsidRDefault="00CF4ECE" w:rsidP="00406746">
            <w:r>
              <w:t>16= Strongly agree or agree</w:t>
            </w:r>
          </w:p>
          <w:p w14:paraId="4BE69810" w14:textId="77777777" w:rsidR="00CF4ECE" w:rsidRDefault="00CF4ECE" w:rsidP="00406746">
            <w:r>
              <w:t>17= Strongly disagree or disagree</w:t>
            </w:r>
          </w:p>
          <w:p w14:paraId="68647926" w14:textId="77777777" w:rsidR="00CF4ECE" w:rsidRDefault="00CF4ECE" w:rsidP="00406746">
            <w:r>
              <w:t>18=Neither agree nor disagree or choose not to answer</w:t>
            </w:r>
          </w:p>
        </w:tc>
      </w:tr>
      <w:tr w:rsidR="00CF4ECE" w14:paraId="26E5A2E2" w14:textId="77777777" w:rsidTr="00406746">
        <w:tc>
          <w:tcPr>
            <w:tcW w:w="2952" w:type="dxa"/>
          </w:tcPr>
          <w:p w14:paraId="1F260FCF" w14:textId="77777777" w:rsidR="00CF4ECE" w:rsidRDefault="00CF4ECE" w:rsidP="00406746">
            <w:r>
              <w:t>Q7 There are low cost healthy foods available on campus</w:t>
            </w:r>
          </w:p>
        </w:tc>
        <w:tc>
          <w:tcPr>
            <w:tcW w:w="2826" w:type="dxa"/>
          </w:tcPr>
          <w:p w14:paraId="12394DFF" w14:textId="77777777" w:rsidR="00CF4ECE" w:rsidRDefault="00CF4ECE" w:rsidP="00406746">
            <w:r>
              <w:t>19 (DFA</w:t>
            </w:r>
            <w:r>
              <w:rPr>
                <w:vertAlign w:val="subscript"/>
              </w:rPr>
              <w:t>2</w:t>
            </w:r>
            <w:r>
              <w:t>A)</w:t>
            </w:r>
          </w:p>
          <w:p w14:paraId="3B71E24A" w14:textId="77777777" w:rsidR="00CF4ECE" w:rsidRDefault="00CF4ECE" w:rsidP="00406746">
            <w:r>
              <w:t>20 (DFA</w:t>
            </w:r>
            <w:r>
              <w:rPr>
                <w:vertAlign w:val="subscript"/>
              </w:rPr>
              <w:t>2</w:t>
            </w:r>
            <w:r>
              <w:t>D)</w:t>
            </w:r>
          </w:p>
          <w:p w14:paraId="1B0302A2" w14:textId="77777777" w:rsidR="00CF4ECE" w:rsidRPr="00C426A6" w:rsidRDefault="00CF4ECE" w:rsidP="00406746">
            <w:r>
              <w:t>21 (DFA</w:t>
            </w:r>
            <w:r>
              <w:rPr>
                <w:vertAlign w:val="subscript"/>
              </w:rPr>
              <w:t>2</w:t>
            </w:r>
            <w:r>
              <w:t>0)</w:t>
            </w:r>
          </w:p>
        </w:tc>
        <w:tc>
          <w:tcPr>
            <w:tcW w:w="3078" w:type="dxa"/>
          </w:tcPr>
          <w:p w14:paraId="5D88BAD8" w14:textId="77777777" w:rsidR="00CF4ECE" w:rsidRDefault="00CF4ECE" w:rsidP="00406746">
            <w:r>
              <w:t>19= Strongly agree or agree</w:t>
            </w:r>
          </w:p>
          <w:p w14:paraId="6174E0EF" w14:textId="77777777" w:rsidR="00CF4ECE" w:rsidRDefault="00CF4ECE" w:rsidP="00406746">
            <w:r>
              <w:t>20= Strongly disagree or disagree</w:t>
            </w:r>
          </w:p>
          <w:p w14:paraId="5BE62350" w14:textId="77777777" w:rsidR="00CF4ECE" w:rsidRDefault="00CF4ECE" w:rsidP="00406746">
            <w:r>
              <w:t>21= Neither agree nor disagree, I don’t know because I don’t eat on campus, or choose not to answer</w:t>
            </w:r>
          </w:p>
        </w:tc>
      </w:tr>
      <w:tr w:rsidR="00CF4ECE" w14:paraId="080E4219" w14:textId="77777777" w:rsidTr="00406746">
        <w:tc>
          <w:tcPr>
            <w:tcW w:w="2952" w:type="dxa"/>
          </w:tcPr>
          <w:p w14:paraId="52A68461" w14:textId="77777777" w:rsidR="00CF4ECE" w:rsidRDefault="00CF4ECE" w:rsidP="00406746">
            <w:r>
              <w:t>Q8 The water in water fountains on campus tastes good</w:t>
            </w:r>
          </w:p>
        </w:tc>
        <w:tc>
          <w:tcPr>
            <w:tcW w:w="2826" w:type="dxa"/>
          </w:tcPr>
          <w:p w14:paraId="593153A1" w14:textId="77777777" w:rsidR="00CF4ECE" w:rsidRDefault="00CF4ECE" w:rsidP="00406746">
            <w:r>
              <w:t>22 (DFA</w:t>
            </w:r>
            <w:r>
              <w:rPr>
                <w:vertAlign w:val="subscript"/>
              </w:rPr>
              <w:t>3</w:t>
            </w:r>
            <w:r>
              <w:t>A)</w:t>
            </w:r>
          </w:p>
          <w:p w14:paraId="546231E3" w14:textId="77777777" w:rsidR="00CF4ECE" w:rsidRDefault="00CF4ECE" w:rsidP="00406746">
            <w:r>
              <w:t>23 (DFA</w:t>
            </w:r>
            <w:r>
              <w:rPr>
                <w:vertAlign w:val="subscript"/>
              </w:rPr>
              <w:t>3</w:t>
            </w:r>
            <w:r>
              <w:t>D)</w:t>
            </w:r>
          </w:p>
          <w:p w14:paraId="5620A89B" w14:textId="77777777" w:rsidR="00CF4ECE" w:rsidRPr="00C426A6" w:rsidRDefault="00CF4ECE" w:rsidP="00406746">
            <w:r>
              <w:t>24 (DFA</w:t>
            </w:r>
            <w:r>
              <w:rPr>
                <w:vertAlign w:val="subscript"/>
              </w:rPr>
              <w:t>3</w:t>
            </w:r>
            <w:r>
              <w:t>0)</w:t>
            </w:r>
          </w:p>
        </w:tc>
        <w:tc>
          <w:tcPr>
            <w:tcW w:w="3078" w:type="dxa"/>
          </w:tcPr>
          <w:p w14:paraId="3DF125AA" w14:textId="77777777" w:rsidR="00CF4ECE" w:rsidRDefault="00CF4ECE" w:rsidP="00406746">
            <w:r>
              <w:t>22= Strongly agree or agree</w:t>
            </w:r>
          </w:p>
          <w:p w14:paraId="673EBF0D" w14:textId="77777777" w:rsidR="00CF4ECE" w:rsidRDefault="00CF4ECE" w:rsidP="00406746">
            <w:r>
              <w:t>23= Strongly disagree or disagree</w:t>
            </w:r>
          </w:p>
          <w:p w14:paraId="6D343CD2" w14:textId="77777777" w:rsidR="00CF4ECE" w:rsidRDefault="00CF4ECE" w:rsidP="00406746">
            <w:r>
              <w:t>24= Neither agree nor disagree, I don’t know because I don’t use water fountains on campus, or choose not to answer</w:t>
            </w:r>
          </w:p>
        </w:tc>
      </w:tr>
      <w:tr w:rsidR="00CF4ECE" w14:paraId="60AFF26D" w14:textId="77777777" w:rsidTr="00406746">
        <w:tc>
          <w:tcPr>
            <w:tcW w:w="2952" w:type="dxa"/>
          </w:tcPr>
          <w:p w14:paraId="260A6BA9" w14:textId="77777777" w:rsidR="00CF4ECE" w:rsidRDefault="00CF4ECE" w:rsidP="00406746">
            <w:r>
              <w:t>Q9 There are safe places for me to walk</w:t>
            </w:r>
          </w:p>
        </w:tc>
        <w:tc>
          <w:tcPr>
            <w:tcW w:w="2826" w:type="dxa"/>
          </w:tcPr>
          <w:p w14:paraId="78D0FD2B" w14:textId="77777777" w:rsidR="00CF4ECE" w:rsidRDefault="00CF4ECE" w:rsidP="00406746">
            <w:r>
              <w:t>25 (PAS</w:t>
            </w:r>
            <w:r>
              <w:rPr>
                <w:vertAlign w:val="subscript"/>
              </w:rPr>
              <w:t>1</w:t>
            </w:r>
            <w:r>
              <w:t>A)</w:t>
            </w:r>
          </w:p>
          <w:p w14:paraId="048D6578" w14:textId="77777777" w:rsidR="00CF4ECE" w:rsidRDefault="00CF4ECE" w:rsidP="00406746">
            <w:r>
              <w:t>26 (PAS</w:t>
            </w:r>
            <w:r>
              <w:rPr>
                <w:vertAlign w:val="subscript"/>
              </w:rPr>
              <w:t>1</w:t>
            </w:r>
            <w:r>
              <w:t>D)</w:t>
            </w:r>
          </w:p>
          <w:p w14:paraId="3F7A5009" w14:textId="77777777" w:rsidR="00CF4ECE" w:rsidRPr="00C426A6" w:rsidRDefault="00CF4ECE" w:rsidP="00406746">
            <w:r>
              <w:t>27 (PAS</w:t>
            </w:r>
            <w:r>
              <w:rPr>
                <w:vertAlign w:val="subscript"/>
              </w:rPr>
              <w:t>1</w:t>
            </w:r>
            <w:r>
              <w:t>0)</w:t>
            </w:r>
          </w:p>
        </w:tc>
        <w:tc>
          <w:tcPr>
            <w:tcW w:w="3078" w:type="dxa"/>
          </w:tcPr>
          <w:p w14:paraId="525D3FE3" w14:textId="77777777" w:rsidR="00CF4ECE" w:rsidRDefault="00CF4ECE" w:rsidP="00406746">
            <w:r>
              <w:t>25=Strongly agree or agree</w:t>
            </w:r>
          </w:p>
          <w:p w14:paraId="5E68C067" w14:textId="77777777" w:rsidR="00CF4ECE" w:rsidRDefault="00CF4ECE" w:rsidP="00406746">
            <w:r>
              <w:t>26= Strongly disagree or disagree</w:t>
            </w:r>
          </w:p>
          <w:p w14:paraId="73AA208F" w14:textId="77777777" w:rsidR="00CF4ECE" w:rsidRDefault="00CF4ECE" w:rsidP="00406746">
            <w:r>
              <w:t>27=Neither agree nor disagree or choose not to answer</w:t>
            </w:r>
          </w:p>
        </w:tc>
      </w:tr>
      <w:tr w:rsidR="00CF4ECE" w14:paraId="08A7BF2A" w14:textId="77777777" w:rsidTr="00406746">
        <w:tc>
          <w:tcPr>
            <w:tcW w:w="2952" w:type="dxa"/>
          </w:tcPr>
          <w:p w14:paraId="58F42FC4" w14:textId="77777777" w:rsidR="00CF4ECE" w:rsidRDefault="00CF4ECE" w:rsidP="00406746">
            <w:r>
              <w:t>Q10 The stairs in most buildings on campus are clean and well lit</w:t>
            </w:r>
          </w:p>
        </w:tc>
        <w:tc>
          <w:tcPr>
            <w:tcW w:w="2826" w:type="dxa"/>
          </w:tcPr>
          <w:p w14:paraId="2AD948D2" w14:textId="77777777" w:rsidR="00CF4ECE" w:rsidRDefault="00CF4ECE" w:rsidP="00406746">
            <w:r>
              <w:t>28 (PAS</w:t>
            </w:r>
            <w:r>
              <w:rPr>
                <w:vertAlign w:val="subscript"/>
              </w:rPr>
              <w:t>2</w:t>
            </w:r>
            <w:r>
              <w:t>A)</w:t>
            </w:r>
          </w:p>
          <w:p w14:paraId="6CCB793A" w14:textId="77777777" w:rsidR="00CF4ECE" w:rsidRDefault="00CF4ECE" w:rsidP="00406746">
            <w:r>
              <w:t>29 (PAS</w:t>
            </w:r>
            <w:r>
              <w:rPr>
                <w:vertAlign w:val="subscript"/>
              </w:rPr>
              <w:t>2</w:t>
            </w:r>
            <w:r>
              <w:t>D)</w:t>
            </w:r>
          </w:p>
          <w:p w14:paraId="54F69736" w14:textId="77777777" w:rsidR="00CF4ECE" w:rsidRPr="00517F77" w:rsidRDefault="00CF4ECE" w:rsidP="00406746">
            <w:r>
              <w:t>30 (PAS</w:t>
            </w:r>
            <w:r>
              <w:rPr>
                <w:vertAlign w:val="subscript"/>
              </w:rPr>
              <w:t>2</w:t>
            </w:r>
            <w:r>
              <w:t>0)</w:t>
            </w:r>
          </w:p>
        </w:tc>
        <w:tc>
          <w:tcPr>
            <w:tcW w:w="3078" w:type="dxa"/>
          </w:tcPr>
          <w:p w14:paraId="1313D740" w14:textId="77777777" w:rsidR="00CF4ECE" w:rsidRDefault="00CF4ECE" w:rsidP="00406746">
            <w:r>
              <w:t>28= Strongly agree or agree</w:t>
            </w:r>
          </w:p>
          <w:p w14:paraId="7B35638D" w14:textId="77777777" w:rsidR="00CF4ECE" w:rsidRDefault="00CF4ECE" w:rsidP="00406746">
            <w:r>
              <w:t>29= Strongly disagree or disagree</w:t>
            </w:r>
          </w:p>
          <w:p w14:paraId="4A3905FE" w14:textId="77777777" w:rsidR="00CF4ECE" w:rsidRDefault="00CF4ECE" w:rsidP="00406746">
            <w:r>
              <w:t>30= Neither agree nor disagree or choose not to answer</w:t>
            </w:r>
          </w:p>
        </w:tc>
      </w:tr>
      <w:tr w:rsidR="00CF4ECE" w14:paraId="191562BF" w14:textId="77777777" w:rsidTr="00406746">
        <w:tc>
          <w:tcPr>
            <w:tcW w:w="2952" w:type="dxa"/>
          </w:tcPr>
          <w:p w14:paraId="265D523A" w14:textId="77777777" w:rsidR="00CF4ECE" w:rsidRDefault="00CF4ECE" w:rsidP="00406746">
            <w:r>
              <w:t xml:space="preserve">Q11 There </w:t>
            </w:r>
            <w:proofErr w:type="gramStart"/>
            <w:r>
              <w:t>are</w:t>
            </w:r>
            <w:proofErr w:type="gramEnd"/>
            <w:r>
              <w:t xml:space="preserve"> signs in buildings encouraging people to use stairs.</w:t>
            </w:r>
          </w:p>
        </w:tc>
        <w:tc>
          <w:tcPr>
            <w:tcW w:w="2826" w:type="dxa"/>
          </w:tcPr>
          <w:p w14:paraId="652835BD" w14:textId="77777777" w:rsidR="00CF4ECE" w:rsidRDefault="00CF4ECE" w:rsidP="00406746">
            <w:r>
              <w:t>31 (POPG</w:t>
            </w:r>
            <w:r>
              <w:rPr>
                <w:vertAlign w:val="subscript"/>
              </w:rPr>
              <w:t>4</w:t>
            </w:r>
            <w:r>
              <w:t>A)</w:t>
            </w:r>
          </w:p>
          <w:p w14:paraId="52A2761D" w14:textId="77777777" w:rsidR="00CF4ECE" w:rsidRDefault="00CF4ECE" w:rsidP="00406746">
            <w:r>
              <w:t>32 (POPG</w:t>
            </w:r>
            <w:r>
              <w:rPr>
                <w:vertAlign w:val="subscript"/>
              </w:rPr>
              <w:t>4</w:t>
            </w:r>
            <w:r>
              <w:t>D)</w:t>
            </w:r>
          </w:p>
          <w:p w14:paraId="3D9A2A4D" w14:textId="77777777" w:rsidR="00CF4ECE" w:rsidRPr="00517F77" w:rsidRDefault="00CF4ECE" w:rsidP="00406746">
            <w:r>
              <w:t>33 (POPG</w:t>
            </w:r>
            <w:r>
              <w:rPr>
                <w:vertAlign w:val="subscript"/>
              </w:rPr>
              <w:t>4</w:t>
            </w:r>
            <w:r>
              <w:t>0)</w:t>
            </w:r>
          </w:p>
        </w:tc>
        <w:tc>
          <w:tcPr>
            <w:tcW w:w="3078" w:type="dxa"/>
          </w:tcPr>
          <w:p w14:paraId="5E5597CC" w14:textId="77777777" w:rsidR="00CF4ECE" w:rsidRDefault="00CF4ECE" w:rsidP="00406746">
            <w:r>
              <w:t>31= Strongly agree or agree</w:t>
            </w:r>
          </w:p>
          <w:p w14:paraId="14AD666C" w14:textId="77777777" w:rsidR="00CF4ECE" w:rsidRDefault="00CF4ECE" w:rsidP="00406746">
            <w:r>
              <w:t>32= Strongly disagree or disagree</w:t>
            </w:r>
          </w:p>
          <w:p w14:paraId="5B3EF3A2" w14:textId="77777777" w:rsidR="00CF4ECE" w:rsidRDefault="00CF4ECE" w:rsidP="00406746">
            <w:r>
              <w:t>33= Neither agree nor disagree or choose not to answer</w:t>
            </w:r>
          </w:p>
        </w:tc>
      </w:tr>
      <w:tr w:rsidR="00CF4ECE" w14:paraId="7AE06449" w14:textId="77777777" w:rsidTr="00406746">
        <w:tc>
          <w:tcPr>
            <w:tcW w:w="2952" w:type="dxa"/>
          </w:tcPr>
          <w:p w14:paraId="647A0B82" w14:textId="77777777" w:rsidR="00CF4ECE" w:rsidRDefault="00CF4ECE" w:rsidP="00406746">
            <w:r>
              <w:t>Q12 The campus living environment allows for quiet and restful sleep.</w:t>
            </w:r>
          </w:p>
        </w:tc>
        <w:tc>
          <w:tcPr>
            <w:tcW w:w="2826" w:type="dxa"/>
          </w:tcPr>
          <w:p w14:paraId="39185710" w14:textId="77777777" w:rsidR="00CF4ECE" w:rsidRDefault="00CF4ECE" w:rsidP="00406746">
            <w:r>
              <w:t>34 (</w:t>
            </w:r>
            <w:proofErr w:type="spellStart"/>
            <w:r>
              <w:t>SlA</w:t>
            </w:r>
            <w:proofErr w:type="spellEnd"/>
            <w:r>
              <w:t>)</w:t>
            </w:r>
          </w:p>
          <w:p w14:paraId="75D0DCAC" w14:textId="77777777" w:rsidR="00CF4ECE" w:rsidRDefault="00CF4ECE" w:rsidP="00406746">
            <w:r>
              <w:t>35 (</w:t>
            </w:r>
            <w:proofErr w:type="spellStart"/>
            <w:r>
              <w:t>SlD</w:t>
            </w:r>
            <w:proofErr w:type="spellEnd"/>
            <w:r>
              <w:t>)</w:t>
            </w:r>
          </w:p>
          <w:p w14:paraId="68AEA6D9" w14:textId="77777777" w:rsidR="00CF4ECE" w:rsidRDefault="00CF4ECE" w:rsidP="00406746">
            <w:r>
              <w:t>36 (Sl0)</w:t>
            </w:r>
          </w:p>
        </w:tc>
        <w:tc>
          <w:tcPr>
            <w:tcW w:w="3078" w:type="dxa"/>
          </w:tcPr>
          <w:p w14:paraId="0F43B01F" w14:textId="77777777" w:rsidR="00CF4ECE" w:rsidRDefault="00CF4ECE" w:rsidP="00406746">
            <w:r>
              <w:t>34=Strongly agree or agree</w:t>
            </w:r>
          </w:p>
          <w:p w14:paraId="32C84E35" w14:textId="77777777" w:rsidR="00CF4ECE" w:rsidRDefault="00CF4ECE" w:rsidP="00406746">
            <w:r>
              <w:t>35= Strongly disagree or disagree</w:t>
            </w:r>
          </w:p>
          <w:p w14:paraId="496D22E4" w14:textId="77777777" w:rsidR="00CF4ECE" w:rsidRDefault="00CF4ECE" w:rsidP="00406746">
            <w:r>
              <w:t>36= Neither agree nor disagree or choose not to answer</w:t>
            </w:r>
          </w:p>
        </w:tc>
      </w:tr>
      <w:tr w:rsidR="00CF4ECE" w14:paraId="41C5A8F6" w14:textId="77777777" w:rsidTr="00406746">
        <w:tc>
          <w:tcPr>
            <w:tcW w:w="2952" w:type="dxa"/>
          </w:tcPr>
          <w:p w14:paraId="0D742E19" w14:textId="77777777" w:rsidR="00CF4ECE" w:rsidRDefault="00CF4ECE" w:rsidP="00406746">
            <w:r>
              <w:t xml:space="preserve">Q13 There </w:t>
            </w:r>
            <w:proofErr w:type="gramStart"/>
            <w:r>
              <w:t>are</w:t>
            </w:r>
            <w:proofErr w:type="gramEnd"/>
            <w:r>
              <w:t xml:space="preserve"> programs on campus that promote stress management.</w:t>
            </w:r>
          </w:p>
        </w:tc>
        <w:tc>
          <w:tcPr>
            <w:tcW w:w="2826" w:type="dxa"/>
          </w:tcPr>
          <w:p w14:paraId="3D192603" w14:textId="77777777" w:rsidR="00CF4ECE" w:rsidRDefault="00CF4ECE" w:rsidP="00406746">
            <w:r>
              <w:t>37 (POPG</w:t>
            </w:r>
            <w:r>
              <w:rPr>
                <w:vertAlign w:val="subscript"/>
              </w:rPr>
              <w:t>5</w:t>
            </w:r>
            <w:r>
              <w:t>A)</w:t>
            </w:r>
          </w:p>
          <w:p w14:paraId="08D40C06" w14:textId="77777777" w:rsidR="00CF4ECE" w:rsidRDefault="00CF4ECE" w:rsidP="00406746">
            <w:r>
              <w:t>38 (POPG</w:t>
            </w:r>
            <w:r>
              <w:rPr>
                <w:vertAlign w:val="subscript"/>
              </w:rPr>
              <w:t>5</w:t>
            </w:r>
            <w:r>
              <w:t>D)</w:t>
            </w:r>
          </w:p>
          <w:p w14:paraId="49DDE7DE" w14:textId="77777777" w:rsidR="00CF4ECE" w:rsidRPr="00517F77" w:rsidRDefault="00CF4ECE" w:rsidP="00406746">
            <w:r>
              <w:t>39 (POPG</w:t>
            </w:r>
            <w:r>
              <w:rPr>
                <w:vertAlign w:val="subscript"/>
              </w:rPr>
              <w:t>5</w:t>
            </w:r>
            <w:r>
              <w:t>0)</w:t>
            </w:r>
          </w:p>
        </w:tc>
        <w:tc>
          <w:tcPr>
            <w:tcW w:w="3078" w:type="dxa"/>
          </w:tcPr>
          <w:p w14:paraId="6115177F" w14:textId="77777777" w:rsidR="00CF4ECE" w:rsidRDefault="00CF4ECE" w:rsidP="00406746">
            <w:r>
              <w:t>37= Strongly agree or agree</w:t>
            </w:r>
          </w:p>
          <w:p w14:paraId="013359E7" w14:textId="77777777" w:rsidR="00CF4ECE" w:rsidRDefault="00CF4ECE" w:rsidP="00406746">
            <w:r>
              <w:t>38= Strongly disagree or disagree</w:t>
            </w:r>
          </w:p>
          <w:p w14:paraId="2A0CA293" w14:textId="77777777" w:rsidR="00CF4ECE" w:rsidRDefault="00CF4ECE" w:rsidP="00406746">
            <w:r>
              <w:t>39= Neither agree nor disagree or choose not to answer</w:t>
            </w:r>
          </w:p>
        </w:tc>
      </w:tr>
      <w:tr w:rsidR="00CF4ECE" w14:paraId="07C09F5F" w14:textId="77777777" w:rsidTr="00406746">
        <w:tc>
          <w:tcPr>
            <w:tcW w:w="2952" w:type="dxa"/>
          </w:tcPr>
          <w:p w14:paraId="56EFB640" w14:textId="77777777" w:rsidR="00CF4ECE" w:rsidRDefault="00CF4ECE" w:rsidP="00406746">
            <w:r>
              <w:t>Q14 There are healthy foods available where I usually eat in food courts/snack bars on campus.</w:t>
            </w:r>
          </w:p>
        </w:tc>
        <w:tc>
          <w:tcPr>
            <w:tcW w:w="2826" w:type="dxa"/>
          </w:tcPr>
          <w:p w14:paraId="452FA558" w14:textId="77777777" w:rsidR="00CF4ECE" w:rsidRDefault="00CF4ECE" w:rsidP="00406746">
            <w:r>
              <w:t>40 (DFA</w:t>
            </w:r>
            <w:r>
              <w:rPr>
                <w:vertAlign w:val="subscript"/>
              </w:rPr>
              <w:t>4</w:t>
            </w:r>
            <w:r>
              <w:t>A)</w:t>
            </w:r>
          </w:p>
          <w:p w14:paraId="4FE6F09E" w14:textId="77777777" w:rsidR="00CF4ECE" w:rsidRDefault="00CF4ECE" w:rsidP="00406746">
            <w:r>
              <w:t>41 (DFA</w:t>
            </w:r>
            <w:r>
              <w:rPr>
                <w:vertAlign w:val="subscript"/>
              </w:rPr>
              <w:t>4</w:t>
            </w:r>
            <w:r>
              <w:t>D)</w:t>
            </w:r>
          </w:p>
          <w:p w14:paraId="69A9BA75" w14:textId="77777777" w:rsidR="00CF4ECE" w:rsidRPr="00517F77" w:rsidRDefault="00CF4ECE" w:rsidP="00406746">
            <w:r>
              <w:t>42 (DFA</w:t>
            </w:r>
            <w:r>
              <w:rPr>
                <w:vertAlign w:val="subscript"/>
              </w:rPr>
              <w:t>4</w:t>
            </w:r>
            <w:r>
              <w:t>0)</w:t>
            </w:r>
          </w:p>
        </w:tc>
        <w:tc>
          <w:tcPr>
            <w:tcW w:w="3078" w:type="dxa"/>
          </w:tcPr>
          <w:p w14:paraId="2F630B46" w14:textId="77777777" w:rsidR="00CF4ECE" w:rsidRDefault="00CF4ECE" w:rsidP="00406746">
            <w:r>
              <w:t>40= Strongly agree or agree</w:t>
            </w:r>
          </w:p>
          <w:p w14:paraId="05B43E12" w14:textId="77777777" w:rsidR="00CF4ECE" w:rsidRDefault="00CF4ECE" w:rsidP="00406746">
            <w:r>
              <w:t xml:space="preserve">41= Strongly disagree or disagree </w:t>
            </w:r>
          </w:p>
          <w:p w14:paraId="6EBDF082" w14:textId="77777777" w:rsidR="00CF4ECE" w:rsidRDefault="00CF4ECE" w:rsidP="00406746">
            <w:r>
              <w:t>42= Neither agree nor disagree, I don’t know because I don’t eat in food courts/snack bars on campus, or choose not to answer</w:t>
            </w:r>
          </w:p>
        </w:tc>
      </w:tr>
      <w:tr w:rsidR="00CF4ECE" w14:paraId="0DCC4764" w14:textId="77777777" w:rsidTr="00406746">
        <w:tc>
          <w:tcPr>
            <w:tcW w:w="2952" w:type="dxa"/>
          </w:tcPr>
          <w:p w14:paraId="03AEA19C" w14:textId="77777777" w:rsidR="00CF4ECE" w:rsidRDefault="00CF4ECE" w:rsidP="00406746">
            <w:r>
              <w:t xml:space="preserve">Q15 There </w:t>
            </w:r>
            <w:proofErr w:type="gramStart"/>
            <w:r>
              <w:t>are</w:t>
            </w:r>
            <w:proofErr w:type="gramEnd"/>
            <w:r>
              <w:t xml:space="preserve"> healthy foods available in restaurants on or around campus.</w:t>
            </w:r>
          </w:p>
        </w:tc>
        <w:tc>
          <w:tcPr>
            <w:tcW w:w="2826" w:type="dxa"/>
          </w:tcPr>
          <w:p w14:paraId="5D7A8396" w14:textId="77777777" w:rsidR="00CF4ECE" w:rsidRDefault="00CF4ECE" w:rsidP="00406746">
            <w:r>
              <w:t>43 (DFA</w:t>
            </w:r>
            <w:r>
              <w:rPr>
                <w:vertAlign w:val="subscript"/>
              </w:rPr>
              <w:t>5</w:t>
            </w:r>
            <w:r>
              <w:t>A)</w:t>
            </w:r>
          </w:p>
          <w:p w14:paraId="4016E7E3" w14:textId="77777777" w:rsidR="00CF4ECE" w:rsidRDefault="00CF4ECE" w:rsidP="00406746">
            <w:r>
              <w:t>44 (DFA</w:t>
            </w:r>
            <w:r>
              <w:rPr>
                <w:vertAlign w:val="subscript"/>
              </w:rPr>
              <w:t>5</w:t>
            </w:r>
            <w:r>
              <w:t>D)</w:t>
            </w:r>
          </w:p>
          <w:p w14:paraId="49CAB380" w14:textId="77777777" w:rsidR="00CF4ECE" w:rsidRPr="00517F77" w:rsidRDefault="00CF4ECE" w:rsidP="00406746">
            <w:r>
              <w:t>45 (DFA</w:t>
            </w:r>
            <w:r>
              <w:rPr>
                <w:vertAlign w:val="subscript"/>
              </w:rPr>
              <w:t>5</w:t>
            </w:r>
            <w:r>
              <w:t>0)</w:t>
            </w:r>
          </w:p>
        </w:tc>
        <w:tc>
          <w:tcPr>
            <w:tcW w:w="3078" w:type="dxa"/>
          </w:tcPr>
          <w:p w14:paraId="00550CA5" w14:textId="77777777" w:rsidR="00CF4ECE" w:rsidRDefault="00CF4ECE" w:rsidP="00406746">
            <w:r>
              <w:t>43Strongly agree or agree</w:t>
            </w:r>
          </w:p>
          <w:p w14:paraId="59D2D2EF" w14:textId="77777777" w:rsidR="00CF4ECE" w:rsidRDefault="00CF4ECE" w:rsidP="00406746">
            <w:r>
              <w:t xml:space="preserve">44= Strongly disagree or disagree </w:t>
            </w:r>
          </w:p>
          <w:p w14:paraId="07F2EF20" w14:textId="77777777" w:rsidR="00CF4ECE" w:rsidRDefault="00CF4ECE" w:rsidP="00406746">
            <w:r>
              <w:t>45= Neither agree nor disagree, I don’t know because I don’t eat at restaurants on or around campus, or choose not to answer</w:t>
            </w:r>
          </w:p>
        </w:tc>
      </w:tr>
      <w:tr w:rsidR="00CF4ECE" w14:paraId="26C29681" w14:textId="77777777" w:rsidTr="00406746">
        <w:tc>
          <w:tcPr>
            <w:tcW w:w="2952" w:type="dxa"/>
          </w:tcPr>
          <w:p w14:paraId="70DB739C" w14:textId="77777777" w:rsidR="00CF4ECE" w:rsidRDefault="00CF4ECE" w:rsidP="00406746">
            <w:r>
              <w:t xml:space="preserve">Q16 There </w:t>
            </w:r>
            <w:proofErr w:type="gramStart"/>
            <w:r>
              <w:t>are</w:t>
            </w:r>
            <w:proofErr w:type="gramEnd"/>
            <w:r>
              <w:t xml:space="preserve"> lots of healthy options in vending machines on campus.</w:t>
            </w:r>
          </w:p>
        </w:tc>
        <w:tc>
          <w:tcPr>
            <w:tcW w:w="2826" w:type="dxa"/>
          </w:tcPr>
          <w:p w14:paraId="2DEF0EED" w14:textId="77777777" w:rsidR="00CF4ECE" w:rsidRDefault="00CF4ECE" w:rsidP="00406746">
            <w:r>
              <w:t>46 (DFA</w:t>
            </w:r>
            <w:r>
              <w:rPr>
                <w:vertAlign w:val="subscript"/>
              </w:rPr>
              <w:t>6</w:t>
            </w:r>
            <w:r>
              <w:t>A)</w:t>
            </w:r>
          </w:p>
          <w:p w14:paraId="471C5943" w14:textId="77777777" w:rsidR="00CF4ECE" w:rsidRDefault="00CF4ECE" w:rsidP="00406746">
            <w:r>
              <w:t>47 (DFA</w:t>
            </w:r>
            <w:r>
              <w:rPr>
                <w:vertAlign w:val="subscript"/>
              </w:rPr>
              <w:t>6</w:t>
            </w:r>
            <w:r>
              <w:t>D)</w:t>
            </w:r>
          </w:p>
          <w:p w14:paraId="25993DE7" w14:textId="77777777" w:rsidR="00CF4ECE" w:rsidRPr="00517F77" w:rsidRDefault="00CF4ECE" w:rsidP="00406746">
            <w:r>
              <w:t>48 (DFA</w:t>
            </w:r>
            <w:r>
              <w:rPr>
                <w:vertAlign w:val="subscript"/>
              </w:rPr>
              <w:t>6</w:t>
            </w:r>
            <w:r>
              <w:t>0)</w:t>
            </w:r>
          </w:p>
        </w:tc>
        <w:tc>
          <w:tcPr>
            <w:tcW w:w="3078" w:type="dxa"/>
          </w:tcPr>
          <w:p w14:paraId="02E8833D" w14:textId="77777777" w:rsidR="00CF4ECE" w:rsidRDefault="00CF4ECE" w:rsidP="00406746">
            <w:r>
              <w:t>46= Strongly agree or agree</w:t>
            </w:r>
          </w:p>
          <w:p w14:paraId="2CFF771B" w14:textId="77777777" w:rsidR="00CF4ECE" w:rsidRDefault="00CF4ECE" w:rsidP="00406746">
            <w:r>
              <w:t xml:space="preserve">47= Strongly disagree or disagree </w:t>
            </w:r>
          </w:p>
          <w:p w14:paraId="5F890646" w14:textId="77777777" w:rsidR="00CF4ECE" w:rsidRDefault="00CF4ECE" w:rsidP="00406746">
            <w:r>
              <w:t>48= Neither agree nor disagree, I don’t know because I don’t use vending machines on campus, or choose not to answer</w:t>
            </w:r>
          </w:p>
        </w:tc>
      </w:tr>
      <w:tr w:rsidR="00CF4ECE" w14:paraId="02464253" w14:textId="77777777" w:rsidTr="00406746">
        <w:tc>
          <w:tcPr>
            <w:tcW w:w="2952" w:type="dxa"/>
          </w:tcPr>
          <w:p w14:paraId="12149BFF" w14:textId="77777777" w:rsidR="00CF4ECE" w:rsidRDefault="00CF4ECE" w:rsidP="00406746">
            <w:r>
              <w:t xml:space="preserve">Q17 There </w:t>
            </w:r>
            <w:proofErr w:type="gramStart"/>
            <w:r>
              <w:t>are</w:t>
            </w:r>
            <w:proofErr w:type="gramEnd"/>
            <w:r>
              <w:t xml:space="preserve"> enough exercise facilities and equipment on campus.</w:t>
            </w:r>
          </w:p>
        </w:tc>
        <w:tc>
          <w:tcPr>
            <w:tcW w:w="2826" w:type="dxa"/>
          </w:tcPr>
          <w:p w14:paraId="3BB143E7" w14:textId="77777777" w:rsidR="00CF4ECE" w:rsidRDefault="00CF4ECE" w:rsidP="00406746">
            <w:r>
              <w:t>49 (PAA</w:t>
            </w:r>
            <w:r>
              <w:rPr>
                <w:vertAlign w:val="subscript"/>
              </w:rPr>
              <w:t>3</w:t>
            </w:r>
            <w:r>
              <w:t>A)</w:t>
            </w:r>
          </w:p>
          <w:p w14:paraId="1A86CC96" w14:textId="77777777" w:rsidR="00CF4ECE" w:rsidRDefault="00CF4ECE" w:rsidP="00406746">
            <w:r>
              <w:t>50 (PAA</w:t>
            </w:r>
            <w:r>
              <w:rPr>
                <w:vertAlign w:val="subscript"/>
              </w:rPr>
              <w:t>3</w:t>
            </w:r>
            <w:r>
              <w:t>D)</w:t>
            </w:r>
          </w:p>
          <w:p w14:paraId="40635DE6" w14:textId="77777777" w:rsidR="00CF4ECE" w:rsidRPr="0021006A" w:rsidRDefault="00CF4ECE" w:rsidP="00406746">
            <w:r>
              <w:t>51 (PAA</w:t>
            </w:r>
            <w:r>
              <w:rPr>
                <w:vertAlign w:val="subscript"/>
              </w:rPr>
              <w:t>3</w:t>
            </w:r>
            <w:r>
              <w:t>0)</w:t>
            </w:r>
          </w:p>
        </w:tc>
        <w:tc>
          <w:tcPr>
            <w:tcW w:w="3078" w:type="dxa"/>
          </w:tcPr>
          <w:p w14:paraId="3F161E5E" w14:textId="77777777" w:rsidR="00CF4ECE" w:rsidRDefault="00CF4ECE" w:rsidP="00406746">
            <w:r>
              <w:t>49= Strongly agree or agree</w:t>
            </w:r>
          </w:p>
          <w:p w14:paraId="4E97BF82" w14:textId="77777777" w:rsidR="00CF4ECE" w:rsidRDefault="00CF4ECE" w:rsidP="00406746">
            <w:r>
              <w:t>50= Strongly disagree or disagree</w:t>
            </w:r>
          </w:p>
          <w:p w14:paraId="2E9AC362" w14:textId="77777777" w:rsidR="00CF4ECE" w:rsidRDefault="00CF4ECE" w:rsidP="00406746">
            <w:r>
              <w:t>51= Neither agree nor disagree or choose not to answer</w:t>
            </w:r>
          </w:p>
        </w:tc>
      </w:tr>
      <w:tr w:rsidR="00CF4ECE" w14:paraId="04BCE4C9" w14:textId="77777777" w:rsidTr="00406746">
        <w:tc>
          <w:tcPr>
            <w:tcW w:w="2952" w:type="dxa"/>
          </w:tcPr>
          <w:p w14:paraId="5C6B14B6" w14:textId="77777777" w:rsidR="00CF4ECE" w:rsidRDefault="00CF4ECE" w:rsidP="00406746">
            <w:r>
              <w:t>Q18 There are sports (intramural or club) available to play on campus</w:t>
            </w:r>
          </w:p>
        </w:tc>
        <w:tc>
          <w:tcPr>
            <w:tcW w:w="2826" w:type="dxa"/>
          </w:tcPr>
          <w:p w14:paraId="13066A8E" w14:textId="77777777" w:rsidR="00CF4ECE" w:rsidRDefault="00CF4ECE" w:rsidP="00406746">
            <w:r>
              <w:t>52 (PAA</w:t>
            </w:r>
            <w:r>
              <w:rPr>
                <w:vertAlign w:val="subscript"/>
              </w:rPr>
              <w:t>4</w:t>
            </w:r>
            <w:r>
              <w:t>A)</w:t>
            </w:r>
          </w:p>
          <w:p w14:paraId="78328B4C" w14:textId="77777777" w:rsidR="00CF4ECE" w:rsidRDefault="00CF4ECE" w:rsidP="00406746">
            <w:r>
              <w:t>53 (PAA</w:t>
            </w:r>
            <w:r>
              <w:rPr>
                <w:vertAlign w:val="subscript"/>
              </w:rPr>
              <w:t>4</w:t>
            </w:r>
            <w:r>
              <w:t>D)</w:t>
            </w:r>
          </w:p>
          <w:p w14:paraId="4616C7EA" w14:textId="77777777" w:rsidR="00CF4ECE" w:rsidRPr="0021006A" w:rsidRDefault="00CF4ECE" w:rsidP="00406746">
            <w:r>
              <w:t>54 (PAA</w:t>
            </w:r>
            <w:r>
              <w:rPr>
                <w:vertAlign w:val="subscript"/>
              </w:rPr>
              <w:t>4</w:t>
            </w:r>
            <w:r>
              <w:t>0)</w:t>
            </w:r>
          </w:p>
        </w:tc>
        <w:tc>
          <w:tcPr>
            <w:tcW w:w="3078" w:type="dxa"/>
          </w:tcPr>
          <w:p w14:paraId="730025A9" w14:textId="77777777" w:rsidR="00CF4ECE" w:rsidRDefault="00CF4ECE" w:rsidP="00406746">
            <w:r>
              <w:t>52= Strongly agree or agree</w:t>
            </w:r>
          </w:p>
          <w:p w14:paraId="67B1B370" w14:textId="77777777" w:rsidR="00CF4ECE" w:rsidRDefault="00CF4ECE" w:rsidP="00406746">
            <w:r>
              <w:t>53= Strongly disagree or disagree</w:t>
            </w:r>
          </w:p>
          <w:p w14:paraId="273DB105" w14:textId="77777777" w:rsidR="00CF4ECE" w:rsidRDefault="00CF4ECE" w:rsidP="00406746">
            <w:r>
              <w:t>54= Neither agree nor disagree or choose not to answer</w:t>
            </w:r>
          </w:p>
        </w:tc>
      </w:tr>
      <w:tr w:rsidR="00CF4ECE" w14:paraId="72CB2322" w14:textId="77777777" w:rsidTr="00406746">
        <w:tc>
          <w:tcPr>
            <w:tcW w:w="2952" w:type="dxa"/>
          </w:tcPr>
          <w:p w14:paraId="5DA1AFEF" w14:textId="77777777" w:rsidR="00CF4ECE" w:rsidRDefault="00CF4ECE" w:rsidP="00406746">
            <w:r>
              <w:t>Q19 There are enough bike racks on campus</w:t>
            </w:r>
          </w:p>
        </w:tc>
        <w:tc>
          <w:tcPr>
            <w:tcW w:w="2826" w:type="dxa"/>
          </w:tcPr>
          <w:p w14:paraId="1EE75784" w14:textId="77777777" w:rsidR="00CF4ECE" w:rsidRDefault="00CF4ECE" w:rsidP="00406746">
            <w:r>
              <w:t>55 (PAA</w:t>
            </w:r>
            <w:r>
              <w:rPr>
                <w:vertAlign w:val="subscript"/>
              </w:rPr>
              <w:t>5</w:t>
            </w:r>
            <w:r>
              <w:t>A)</w:t>
            </w:r>
          </w:p>
          <w:p w14:paraId="2C1527D0" w14:textId="77777777" w:rsidR="00CF4ECE" w:rsidRDefault="00CF4ECE" w:rsidP="00406746">
            <w:r>
              <w:t>56 (PAA</w:t>
            </w:r>
            <w:r>
              <w:rPr>
                <w:vertAlign w:val="subscript"/>
              </w:rPr>
              <w:t>5</w:t>
            </w:r>
            <w:r>
              <w:t>D)</w:t>
            </w:r>
          </w:p>
          <w:p w14:paraId="42A52DA1" w14:textId="77777777" w:rsidR="00CF4ECE" w:rsidRPr="0021006A" w:rsidRDefault="00CF4ECE" w:rsidP="00406746">
            <w:r>
              <w:t>57 (PAA</w:t>
            </w:r>
            <w:r>
              <w:rPr>
                <w:vertAlign w:val="subscript"/>
              </w:rPr>
              <w:t>5</w:t>
            </w:r>
            <w:r>
              <w:t>0)</w:t>
            </w:r>
          </w:p>
        </w:tc>
        <w:tc>
          <w:tcPr>
            <w:tcW w:w="3078" w:type="dxa"/>
          </w:tcPr>
          <w:p w14:paraId="55D455E0" w14:textId="77777777" w:rsidR="00CF4ECE" w:rsidRDefault="00CF4ECE" w:rsidP="00406746">
            <w:r>
              <w:t>55= Strongly agree or agree</w:t>
            </w:r>
          </w:p>
          <w:p w14:paraId="4DEF4ACA" w14:textId="77777777" w:rsidR="00CF4ECE" w:rsidRDefault="00CF4ECE" w:rsidP="00406746">
            <w:r>
              <w:t>56= Strongly disagree or disagree</w:t>
            </w:r>
          </w:p>
          <w:p w14:paraId="70150E1B" w14:textId="77777777" w:rsidR="00CF4ECE" w:rsidRDefault="00CF4ECE" w:rsidP="00406746">
            <w:r>
              <w:t>57= Neither agree nor disagree or choose not to answer</w:t>
            </w:r>
          </w:p>
        </w:tc>
      </w:tr>
      <w:tr w:rsidR="00CF4ECE" w14:paraId="4039811C" w14:textId="77777777" w:rsidTr="00406746">
        <w:tc>
          <w:tcPr>
            <w:tcW w:w="2952" w:type="dxa"/>
          </w:tcPr>
          <w:p w14:paraId="760FBCF8" w14:textId="77777777" w:rsidR="00CF4ECE" w:rsidRDefault="00CF4ECE" w:rsidP="00406746">
            <w:r>
              <w:t>Q20 It is safe to walk around campus at night.</w:t>
            </w:r>
          </w:p>
        </w:tc>
        <w:tc>
          <w:tcPr>
            <w:tcW w:w="2826" w:type="dxa"/>
          </w:tcPr>
          <w:p w14:paraId="54D16C68" w14:textId="77777777" w:rsidR="00CF4ECE" w:rsidRDefault="00CF4ECE" w:rsidP="00406746">
            <w:r>
              <w:t>58 (PAS</w:t>
            </w:r>
            <w:r>
              <w:rPr>
                <w:vertAlign w:val="subscript"/>
              </w:rPr>
              <w:t>3</w:t>
            </w:r>
            <w:r>
              <w:t>A)</w:t>
            </w:r>
          </w:p>
          <w:p w14:paraId="0138A46E" w14:textId="77777777" w:rsidR="00CF4ECE" w:rsidRDefault="00CF4ECE" w:rsidP="00406746">
            <w:r>
              <w:t>59 (PAS</w:t>
            </w:r>
            <w:r>
              <w:rPr>
                <w:vertAlign w:val="subscript"/>
              </w:rPr>
              <w:t>3</w:t>
            </w:r>
            <w:r>
              <w:t>D)</w:t>
            </w:r>
          </w:p>
          <w:p w14:paraId="7508D0D9" w14:textId="77777777" w:rsidR="00CF4ECE" w:rsidRPr="0021006A" w:rsidRDefault="00CF4ECE" w:rsidP="00406746">
            <w:r>
              <w:t>60 (PAS</w:t>
            </w:r>
            <w:r>
              <w:rPr>
                <w:vertAlign w:val="subscript"/>
              </w:rPr>
              <w:t>3</w:t>
            </w:r>
            <w:r>
              <w:t>0)</w:t>
            </w:r>
          </w:p>
        </w:tc>
        <w:tc>
          <w:tcPr>
            <w:tcW w:w="3078" w:type="dxa"/>
          </w:tcPr>
          <w:p w14:paraId="6E40FA35" w14:textId="77777777" w:rsidR="00CF4ECE" w:rsidRDefault="00CF4ECE" w:rsidP="00406746">
            <w:r>
              <w:t>58= Strongly agree or agree</w:t>
            </w:r>
          </w:p>
          <w:p w14:paraId="4DCBC5DA" w14:textId="77777777" w:rsidR="00CF4ECE" w:rsidRDefault="00CF4ECE" w:rsidP="00406746">
            <w:r>
              <w:t>59= Strongly disagree or disagree</w:t>
            </w:r>
          </w:p>
          <w:p w14:paraId="1D722D1D" w14:textId="77777777" w:rsidR="00CF4ECE" w:rsidRDefault="00CF4ECE" w:rsidP="00406746">
            <w:r>
              <w:t>60= Neither agree nor disagree or choose not to answer</w:t>
            </w:r>
          </w:p>
        </w:tc>
      </w:tr>
      <w:tr w:rsidR="00CF4ECE" w14:paraId="6A7D717F" w14:textId="77777777" w:rsidTr="00406746">
        <w:tc>
          <w:tcPr>
            <w:tcW w:w="2952" w:type="dxa"/>
          </w:tcPr>
          <w:p w14:paraId="791AE543" w14:textId="77777777" w:rsidR="00CF4ECE" w:rsidRDefault="00CF4ECE" w:rsidP="00406746">
            <w:r>
              <w:t xml:space="preserve">Q21 There </w:t>
            </w:r>
            <w:proofErr w:type="gramStart"/>
            <w:r>
              <w:t>are</w:t>
            </w:r>
            <w:proofErr w:type="gramEnd"/>
            <w:r>
              <w:t xml:space="preserve"> healthy foods available where I usually eat in dining halls on campus.</w:t>
            </w:r>
          </w:p>
        </w:tc>
        <w:tc>
          <w:tcPr>
            <w:tcW w:w="2826" w:type="dxa"/>
          </w:tcPr>
          <w:p w14:paraId="17DA303B" w14:textId="77777777" w:rsidR="00CF4ECE" w:rsidRDefault="00CF4ECE" w:rsidP="00406746">
            <w:r>
              <w:t>61 (DFA</w:t>
            </w:r>
            <w:r>
              <w:rPr>
                <w:vertAlign w:val="subscript"/>
              </w:rPr>
              <w:t>7</w:t>
            </w:r>
            <w:r>
              <w:t>A)</w:t>
            </w:r>
          </w:p>
          <w:p w14:paraId="287908B3" w14:textId="77777777" w:rsidR="00CF4ECE" w:rsidRDefault="00CF4ECE" w:rsidP="00406746">
            <w:r>
              <w:t>62 (DFA</w:t>
            </w:r>
            <w:r>
              <w:rPr>
                <w:vertAlign w:val="subscript"/>
              </w:rPr>
              <w:t>7</w:t>
            </w:r>
            <w:r>
              <w:t>D)</w:t>
            </w:r>
          </w:p>
          <w:p w14:paraId="464F7685" w14:textId="77777777" w:rsidR="00CF4ECE" w:rsidRPr="0021006A" w:rsidRDefault="00CF4ECE" w:rsidP="00406746">
            <w:r>
              <w:t>63 (DFA</w:t>
            </w:r>
            <w:r>
              <w:rPr>
                <w:vertAlign w:val="subscript"/>
              </w:rPr>
              <w:t>7</w:t>
            </w:r>
            <w:r>
              <w:t>0)</w:t>
            </w:r>
          </w:p>
        </w:tc>
        <w:tc>
          <w:tcPr>
            <w:tcW w:w="3078" w:type="dxa"/>
          </w:tcPr>
          <w:p w14:paraId="7182AEB2" w14:textId="77777777" w:rsidR="00CF4ECE" w:rsidRDefault="00CF4ECE" w:rsidP="00406746">
            <w:r>
              <w:t>61= Strongly agree or agree</w:t>
            </w:r>
          </w:p>
          <w:p w14:paraId="3D74CF76" w14:textId="77777777" w:rsidR="00CF4ECE" w:rsidRDefault="00CF4ECE" w:rsidP="00406746">
            <w:r>
              <w:t>62= Strongly disagree or disagree</w:t>
            </w:r>
          </w:p>
          <w:p w14:paraId="4547B1D1" w14:textId="77777777" w:rsidR="00CF4ECE" w:rsidRDefault="00CF4ECE" w:rsidP="00406746">
            <w:r>
              <w:t>63= Neither agree nor disagree, I don’t know because I don’t eat in dining halls on campus, or choose not to answer</w:t>
            </w:r>
          </w:p>
        </w:tc>
      </w:tr>
      <w:tr w:rsidR="00CF4ECE" w14:paraId="41CA1C4E" w14:textId="77777777" w:rsidTr="00406746">
        <w:tc>
          <w:tcPr>
            <w:tcW w:w="2952" w:type="dxa"/>
          </w:tcPr>
          <w:p w14:paraId="6977F56B" w14:textId="77777777" w:rsidR="00CF4ECE" w:rsidRDefault="00CF4ECE" w:rsidP="00406746">
            <w:r>
              <w:t>Q22 Healthy foods are on-hand at convenience stores on or around campus.</w:t>
            </w:r>
          </w:p>
        </w:tc>
        <w:tc>
          <w:tcPr>
            <w:tcW w:w="2826" w:type="dxa"/>
          </w:tcPr>
          <w:p w14:paraId="3A0EF35F" w14:textId="77777777" w:rsidR="00CF4ECE" w:rsidRDefault="00CF4ECE" w:rsidP="00406746">
            <w:r>
              <w:t>64 (DFA</w:t>
            </w:r>
            <w:r>
              <w:rPr>
                <w:vertAlign w:val="subscript"/>
              </w:rPr>
              <w:t>8</w:t>
            </w:r>
            <w:r>
              <w:t>A)</w:t>
            </w:r>
          </w:p>
          <w:p w14:paraId="6A9B53C2" w14:textId="77777777" w:rsidR="00CF4ECE" w:rsidRDefault="00CF4ECE" w:rsidP="00406746">
            <w:r>
              <w:t>65 (DFA</w:t>
            </w:r>
            <w:r>
              <w:rPr>
                <w:vertAlign w:val="subscript"/>
              </w:rPr>
              <w:t>8</w:t>
            </w:r>
            <w:r>
              <w:t>D)</w:t>
            </w:r>
          </w:p>
          <w:p w14:paraId="63E927EB" w14:textId="77777777" w:rsidR="00CF4ECE" w:rsidRPr="0021006A" w:rsidRDefault="00CF4ECE" w:rsidP="00406746">
            <w:r>
              <w:t>66 (DFA</w:t>
            </w:r>
            <w:r>
              <w:rPr>
                <w:vertAlign w:val="subscript"/>
              </w:rPr>
              <w:t>8</w:t>
            </w:r>
            <w:r>
              <w:t>0)</w:t>
            </w:r>
          </w:p>
        </w:tc>
        <w:tc>
          <w:tcPr>
            <w:tcW w:w="3078" w:type="dxa"/>
          </w:tcPr>
          <w:p w14:paraId="02AD5889" w14:textId="77777777" w:rsidR="00CF4ECE" w:rsidRDefault="00CF4ECE" w:rsidP="00406746">
            <w:r>
              <w:t>64= Strongly agree or agree</w:t>
            </w:r>
          </w:p>
          <w:p w14:paraId="4F2A4467" w14:textId="77777777" w:rsidR="00CF4ECE" w:rsidRDefault="00CF4ECE" w:rsidP="00406746">
            <w:r>
              <w:t>65= Strongly disagree or disagree</w:t>
            </w:r>
          </w:p>
          <w:p w14:paraId="238F0BF3" w14:textId="77777777" w:rsidR="00CF4ECE" w:rsidRDefault="00CF4ECE" w:rsidP="00406746">
            <w:r>
              <w:t>66= Neither agree nor disagree, I don’t know because I don’t shop at convenience stores on or around campus, or choose not to answer</w:t>
            </w:r>
          </w:p>
        </w:tc>
      </w:tr>
      <w:tr w:rsidR="00CF4ECE" w14:paraId="1537954D" w14:textId="77777777" w:rsidTr="00406746">
        <w:tc>
          <w:tcPr>
            <w:tcW w:w="2952" w:type="dxa"/>
          </w:tcPr>
          <w:p w14:paraId="01ACAA91" w14:textId="77777777" w:rsidR="00CF4ECE" w:rsidRDefault="00CF4ECE" w:rsidP="00406746">
            <w:r>
              <w:t>Q23 There are signs telling me which foods are healthy in vending machines on campus.</w:t>
            </w:r>
          </w:p>
        </w:tc>
        <w:tc>
          <w:tcPr>
            <w:tcW w:w="2826" w:type="dxa"/>
          </w:tcPr>
          <w:p w14:paraId="58182210" w14:textId="77777777" w:rsidR="00CF4ECE" w:rsidRDefault="00CF4ECE" w:rsidP="00406746">
            <w:r>
              <w:t>67 (POPG</w:t>
            </w:r>
            <w:r>
              <w:rPr>
                <w:vertAlign w:val="subscript"/>
              </w:rPr>
              <w:t>6</w:t>
            </w:r>
            <w:r>
              <w:t>A)</w:t>
            </w:r>
          </w:p>
          <w:p w14:paraId="30DFB228" w14:textId="77777777" w:rsidR="00CF4ECE" w:rsidRDefault="00CF4ECE" w:rsidP="00406746">
            <w:r>
              <w:t>68 (POPG</w:t>
            </w:r>
            <w:r>
              <w:rPr>
                <w:vertAlign w:val="subscript"/>
              </w:rPr>
              <w:t>6</w:t>
            </w:r>
            <w:r>
              <w:t>D)</w:t>
            </w:r>
          </w:p>
          <w:p w14:paraId="10C27A0E" w14:textId="77777777" w:rsidR="00CF4ECE" w:rsidRPr="0021006A" w:rsidRDefault="00CF4ECE" w:rsidP="00406746">
            <w:r>
              <w:t>69 (POPG</w:t>
            </w:r>
            <w:r>
              <w:rPr>
                <w:vertAlign w:val="subscript"/>
              </w:rPr>
              <w:t>6</w:t>
            </w:r>
            <w:r>
              <w:t>0)</w:t>
            </w:r>
          </w:p>
        </w:tc>
        <w:tc>
          <w:tcPr>
            <w:tcW w:w="3078" w:type="dxa"/>
          </w:tcPr>
          <w:p w14:paraId="0FD1368B" w14:textId="77777777" w:rsidR="00CF4ECE" w:rsidRDefault="00CF4ECE" w:rsidP="00406746">
            <w:r>
              <w:t>67= Strongly agree or agree</w:t>
            </w:r>
          </w:p>
          <w:p w14:paraId="68262299" w14:textId="77777777" w:rsidR="00CF4ECE" w:rsidRDefault="00CF4ECE" w:rsidP="00406746">
            <w:r>
              <w:t>68= Strongly disagree or disagree</w:t>
            </w:r>
          </w:p>
          <w:p w14:paraId="1A0A38F4" w14:textId="77777777" w:rsidR="00CF4ECE" w:rsidRDefault="00CF4ECE" w:rsidP="00406746">
            <w:r>
              <w:t>69= Neither agree nor disagree, I don’t know because I don’t use vending machines on campus, or choose not to answer</w:t>
            </w:r>
          </w:p>
        </w:tc>
      </w:tr>
      <w:tr w:rsidR="00CF4ECE" w14:paraId="712593B0" w14:textId="77777777" w:rsidTr="00406746">
        <w:tc>
          <w:tcPr>
            <w:tcW w:w="2952" w:type="dxa"/>
          </w:tcPr>
          <w:p w14:paraId="10676858" w14:textId="77777777" w:rsidR="00CF4ECE" w:rsidRDefault="00CF4ECE" w:rsidP="00406746">
            <w:r>
              <w:t xml:space="preserve">Q24 There </w:t>
            </w:r>
            <w:proofErr w:type="gramStart"/>
            <w:r>
              <w:t>are</w:t>
            </w:r>
            <w:proofErr w:type="gramEnd"/>
            <w:r>
              <w:t xml:space="preserve"> clean water fountains in most buildings on campus.</w:t>
            </w:r>
          </w:p>
        </w:tc>
        <w:tc>
          <w:tcPr>
            <w:tcW w:w="2826" w:type="dxa"/>
          </w:tcPr>
          <w:p w14:paraId="6A1AA260" w14:textId="77777777" w:rsidR="00CF4ECE" w:rsidRDefault="00CF4ECE" w:rsidP="00406746">
            <w:r>
              <w:t>70 (DFA</w:t>
            </w:r>
            <w:r>
              <w:rPr>
                <w:vertAlign w:val="subscript"/>
              </w:rPr>
              <w:t>9</w:t>
            </w:r>
            <w:r>
              <w:t>A)</w:t>
            </w:r>
          </w:p>
          <w:p w14:paraId="1AD435BD" w14:textId="77777777" w:rsidR="00CF4ECE" w:rsidRDefault="00CF4ECE" w:rsidP="00406746">
            <w:r>
              <w:t>71 (DFA</w:t>
            </w:r>
            <w:r>
              <w:rPr>
                <w:vertAlign w:val="subscript"/>
              </w:rPr>
              <w:t>9</w:t>
            </w:r>
            <w:r>
              <w:t>D)</w:t>
            </w:r>
          </w:p>
          <w:p w14:paraId="5A1E469C" w14:textId="77777777" w:rsidR="00CF4ECE" w:rsidRPr="0021006A" w:rsidRDefault="00CF4ECE" w:rsidP="00406746">
            <w:r>
              <w:t>72 (DFA</w:t>
            </w:r>
            <w:r>
              <w:rPr>
                <w:vertAlign w:val="subscript"/>
              </w:rPr>
              <w:t>9</w:t>
            </w:r>
            <w:r>
              <w:t>0)</w:t>
            </w:r>
          </w:p>
        </w:tc>
        <w:tc>
          <w:tcPr>
            <w:tcW w:w="3078" w:type="dxa"/>
          </w:tcPr>
          <w:p w14:paraId="5687BC4A" w14:textId="77777777" w:rsidR="00CF4ECE" w:rsidRDefault="00CF4ECE" w:rsidP="00406746">
            <w:r>
              <w:t>70= Strongly agree or agree</w:t>
            </w:r>
          </w:p>
          <w:p w14:paraId="304F591F" w14:textId="77777777" w:rsidR="00CF4ECE" w:rsidRDefault="00CF4ECE" w:rsidP="00406746">
            <w:r>
              <w:t>71= Strongly disagree or disagree</w:t>
            </w:r>
          </w:p>
          <w:p w14:paraId="6F1AC5DD" w14:textId="77777777" w:rsidR="00CF4ECE" w:rsidRDefault="00CF4ECE" w:rsidP="00406746">
            <w:r>
              <w:t>71= Neither agree nor disagree, I don’t know because I don’t use water fountains on campus, or choose not to answer</w:t>
            </w:r>
          </w:p>
        </w:tc>
      </w:tr>
      <w:tr w:rsidR="00CF4ECE" w14:paraId="34B85333" w14:textId="77777777" w:rsidTr="00406746">
        <w:tc>
          <w:tcPr>
            <w:tcW w:w="2952" w:type="dxa"/>
          </w:tcPr>
          <w:p w14:paraId="499FB010" w14:textId="77777777" w:rsidR="00CF4ECE" w:rsidRDefault="00CF4ECE" w:rsidP="00406746">
            <w:r>
              <w:t xml:space="preserve">Q25 There </w:t>
            </w:r>
            <w:proofErr w:type="gramStart"/>
            <w:r>
              <w:t>are</w:t>
            </w:r>
            <w:proofErr w:type="gramEnd"/>
            <w:r>
              <w:t xml:space="preserve"> plenty of opportunities on campus to be moderately or vigorously active on campus.</w:t>
            </w:r>
          </w:p>
        </w:tc>
        <w:tc>
          <w:tcPr>
            <w:tcW w:w="2826" w:type="dxa"/>
          </w:tcPr>
          <w:p w14:paraId="0E3229A9" w14:textId="77777777" w:rsidR="00CF4ECE" w:rsidRDefault="00CF4ECE" w:rsidP="00406746">
            <w:r>
              <w:t>73 (PAA</w:t>
            </w:r>
            <w:r>
              <w:rPr>
                <w:vertAlign w:val="subscript"/>
              </w:rPr>
              <w:t>6</w:t>
            </w:r>
            <w:r>
              <w:t>A)</w:t>
            </w:r>
          </w:p>
          <w:p w14:paraId="3574F5B0" w14:textId="77777777" w:rsidR="00CF4ECE" w:rsidRDefault="00CF4ECE" w:rsidP="00406746">
            <w:r>
              <w:t>74 (PAA</w:t>
            </w:r>
            <w:r>
              <w:rPr>
                <w:vertAlign w:val="subscript"/>
              </w:rPr>
              <w:t>6</w:t>
            </w:r>
            <w:r>
              <w:t>D)</w:t>
            </w:r>
          </w:p>
          <w:p w14:paraId="63022ABD" w14:textId="77777777" w:rsidR="00CF4ECE" w:rsidRPr="00A535E8" w:rsidRDefault="00CF4ECE" w:rsidP="00406746">
            <w:r>
              <w:t>75 (PAA</w:t>
            </w:r>
            <w:r>
              <w:rPr>
                <w:vertAlign w:val="subscript"/>
              </w:rPr>
              <w:t>6</w:t>
            </w:r>
            <w:r>
              <w:t>0)</w:t>
            </w:r>
          </w:p>
        </w:tc>
        <w:tc>
          <w:tcPr>
            <w:tcW w:w="3078" w:type="dxa"/>
          </w:tcPr>
          <w:p w14:paraId="652E91A3" w14:textId="77777777" w:rsidR="00CF4ECE" w:rsidRDefault="00CF4ECE" w:rsidP="00406746">
            <w:r>
              <w:t>73= Strongly agree or agree</w:t>
            </w:r>
          </w:p>
          <w:p w14:paraId="46961985" w14:textId="77777777" w:rsidR="00CF4ECE" w:rsidRDefault="00CF4ECE" w:rsidP="00406746">
            <w:r>
              <w:t>74= Strongly disagree or disagree</w:t>
            </w:r>
          </w:p>
          <w:p w14:paraId="075DCE19" w14:textId="77777777" w:rsidR="00CF4ECE" w:rsidRDefault="00CF4ECE" w:rsidP="00406746">
            <w:r>
              <w:t>75= Neither agree nor disagree or choose not to answer</w:t>
            </w:r>
          </w:p>
        </w:tc>
      </w:tr>
      <w:tr w:rsidR="00CF4ECE" w14:paraId="216785CD" w14:textId="77777777" w:rsidTr="00406746">
        <w:tc>
          <w:tcPr>
            <w:tcW w:w="2952" w:type="dxa"/>
          </w:tcPr>
          <w:p w14:paraId="1E5C9542" w14:textId="77777777" w:rsidR="00CF4ECE" w:rsidRDefault="00CF4ECE" w:rsidP="00406746">
            <w:r>
              <w:t>Q26 It is safe to bike around campus.</w:t>
            </w:r>
          </w:p>
        </w:tc>
        <w:tc>
          <w:tcPr>
            <w:tcW w:w="2826" w:type="dxa"/>
          </w:tcPr>
          <w:p w14:paraId="60D6D4A0" w14:textId="77777777" w:rsidR="00CF4ECE" w:rsidRDefault="00CF4ECE" w:rsidP="00406746">
            <w:r>
              <w:t>76 (PAS</w:t>
            </w:r>
            <w:r>
              <w:rPr>
                <w:vertAlign w:val="subscript"/>
              </w:rPr>
              <w:t>4</w:t>
            </w:r>
            <w:r>
              <w:t>A)</w:t>
            </w:r>
          </w:p>
          <w:p w14:paraId="2CA7DB30" w14:textId="77777777" w:rsidR="00CF4ECE" w:rsidRDefault="00CF4ECE" w:rsidP="00406746">
            <w:r>
              <w:t>77 (PAS</w:t>
            </w:r>
            <w:r>
              <w:rPr>
                <w:vertAlign w:val="subscript"/>
              </w:rPr>
              <w:t>4</w:t>
            </w:r>
            <w:r>
              <w:t>D)</w:t>
            </w:r>
          </w:p>
          <w:p w14:paraId="3E908AD7" w14:textId="77777777" w:rsidR="00CF4ECE" w:rsidRPr="00A535E8" w:rsidRDefault="00CF4ECE" w:rsidP="00406746">
            <w:r>
              <w:t>78 (PAS</w:t>
            </w:r>
            <w:r>
              <w:rPr>
                <w:vertAlign w:val="subscript"/>
              </w:rPr>
              <w:t>4</w:t>
            </w:r>
            <w:r>
              <w:t>0)</w:t>
            </w:r>
          </w:p>
        </w:tc>
        <w:tc>
          <w:tcPr>
            <w:tcW w:w="3078" w:type="dxa"/>
          </w:tcPr>
          <w:p w14:paraId="4A2B421B" w14:textId="77777777" w:rsidR="00CF4ECE" w:rsidRDefault="00CF4ECE" w:rsidP="00406746">
            <w:r>
              <w:t>76= Strongly agree or agree</w:t>
            </w:r>
          </w:p>
          <w:p w14:paraId="7893E424" w14:textId="77777777" w:rsidR="00CF4ECE" w:rsidRDefault="00CF4ECE" w:rsidP="00406746">
            <w:r>
              <w:t>77= Strongly disagree or disagree</w:t>
            </w:r>
          </w:p>
          <w:p w14:paraId="5CA42D37" w14:textId="77777777" w:rsidR="00CF4ECE" w:rsidRDefault="00CF4ECE" w:rsidP="00406746">
            <w:r>
              <w:t>78= Neither agree nor disagree or choose not to answer</w:t>
            </w:r>
          </w:p>
        </w:tc>
      </w:tr>
      <w:tr w:rsidR="00CF4ECE" w14:paraId="6076F389" w14:textId="77777777" w:rsidTr="00406746">
        <w:tc>
          <w:tcPr>
            <w:tcW w:w="2952" w:type="dxa"/>
          </w:tcPr>
          <w:p w14:paraId="1B84D5C1" w14:textId="77777777" w:rsidR="00CF4ECE" w:rsidRDefault="00CF4ECE" w:rsidP="00406746">
            <w:r>
              <w:t xml:space="preserve">Q27 There </w:t>
            </w:r>
            <w:proofErr w:type="gramStart"/>
            <w:r>
              <w:t>are</w:t>
            </w:r>
            <w:proofErr w:type="gramEnd"/>
            <w:r>
              <w:t xml:space="preserve"> programs on campus that promote healthy eating.</w:t>
            </w:r>
          </w:p>
        </w:tc>
        <w:tc>
          <w:tcPr>
            <w:tcW w:w="2826" w:type="dxa"/>
          </w:tcPr>
          <w:p w14:paraId="5208FD24" w14:textId="77777777" w:rsidR="00CF4ECE" w:rsidRDefault="00CF4ECE" w:rsidP="00406746">
            <w:r>
              <w:t>79 (POPG</w:t>
            </w:r>
            <w:r>
              <w:rPr>
                <w:vertAlign w:val="subscript"/>
              </w:rPr>
              <w:t>7</w:t>
            </w:r>
            <w:r>
              <w:t>A)</w:t>
            </w:r>
          </w:p>
          <w:p w14:paraId="3DE4387A" w14:textId="77777777" w:rsidR="00CF4ECE" w:rsidRDefault="00CF4ECE" w:rsidP="00406746">
            <w:r>
              <w:t>80 (POPG</w:t>
            </w:r>
            <w:r>
              <w:rPr>
                <w:vertAlign w:val="subscript"/>
              </w:rPr>
              <w:t>7</w:t>
            </w:r>
            <w:r>
              <w:t>D)</w:t>
            </w:r>
          </w:p>
          <w:p w14:paraId="77577775" w14:textId="77777777" w:rsidR="00CF4ECE" w:rsidRPr="00A535E8" w:rsidRDefault="00CF4ECE" w:rsidP="00406746">
            <w:r>
              <w:t>81 (POPG</w:t>
            </w:r>
            <w:r>
              <w:rPr>
                <w:vertAlign w:val="subscript"/>
              </w:rPr>
              <w:t>7</w:t>
            </w:r>
            <w:r>
              <w:t>0)</w:t>
            </w:r>
          </w:p>
        </w:tc>
        <w:tc>
          <w:tcPr>
            <w:tcW w:w="3078" w:type="dxa"/>
          </w:tcPr>
          <w:p w14:paraId="718ECD38" w14:textId="77777777" w:rsidR="00CF4ECE" w:rsidRDefault="00CF4ECE" w:rsidP="00406746">
            <w:r>
              <w:t>79= Strongly agree or agree</w:t>
            </w:r>
          </w:p>
          <w:p w14:paraId="0E63D828" w14:textId="77777777" w:rsidR="00CF4ECE" w:rsidRDefault="00CF4ECE" w:rsidP="00406746">
            <w:r>
              <w:t>80= Strongly disagree or disagree</w:t>
            </w:r>
          </w:p>
          <w:p w14:paraId="27681EEB" w14:textId="77777777" w:rsidR="00CF4ECE" w:rsidRDefault="00CF4ECE" w:rsidP="00406746">
            <w:r>
              <w:t>81= Neither agree nor disagree or choose not to answer</w:t>
            </w:r>
          </w:p>
        </w:tc>
      </w:tr>
      <w:tr w:rsidR="00CF4ECE" w14:paraId="4B6FD14B" w14:textId="77777777" w:rsidTr="00406746">
        <w:tc>
          <w:tcPr>
            <w:tcW w:w="2952" w:type="dxa"/>
          </w:tcPr>
          <w:p w14:paraId="4E69CAA0" w14:textId="77777777" w:rsidR="00CF4ECE" w:rsidRDefault="00CF4ECE" w:rsidP="00406746">
            <w:r>
              <w:t>Q28 It is safe to walk around campus at night.</w:t>
            </w:r>
          </w:p>
        </w:tc>
        <w:tc>
          <w:tcPr>
            <w:tcW w:w="2826" w:type="dxa"/>
          </w:tcPr>
          <w:p w14:paraId="4B8F3FA1" w14:textId="77777777" w:rsidR="00CF4ECE" w:rsidRDefault="00CF4ECE" w:rsidP="00406746">
            <w:r>
              <w:t>82 (PAS</w:t>
            </w:r>
            <w:r>
              <w:rPr>
                <w:vertAlign w:val="subscript"/>
              </w:rPr>
              <w:t>5</w:t>
            </w:r>
            <w:r>
              <w:t>A)</w:t>
            </w:r>
          </w:p>
          <w:p w14:paraId="5188E5B8" w14:textId="77777777" w:rsidR="00CF4ECE" w:rsidRDefault="00CF4ECE" w:rsidP="00406746">
            <w:r>
              <w:t>83 (PAS</w:t>
            </w:r>
            <w:r>
              <w:rPr>
                <w:vertAlign w:val="subscript"/>
              </w:rPr>
              <w:t>5</w:t>
            </w:r>
            <w:r>
              <w:t>D)</w:t>
            </w:r>
          </w:p>
          <w:p w14:paraId="0BE1A2B5" w14:textId="77777777" w:rsidR="00CF4ECE" w:rsidRPr="00A535E8" w:rsidRDefault="00CF4ECE" w:rsidP="00406746">
            <w:r>
              <w:t>84 (PAS</w:t>
            </w:r>
            <w:r>
              <w:rPr>
                <w:vertAlign w:val="subscript"/>
              </w:rPr>
              <w:t>5</w:t>
            </w:r>
            <w:r>
              <w:t>0)</w:t>
            </w:r>
          </w:p>
        </w:tc>
        <w:tc>
          <w:tcPr>
            <w:tcW w:w="3078" w:type="dxa"/>
          </w:tcPr>
          <w:p w14:paraId="6A2BAB94" w14:textId="77777777" w:rsidR="00CF4ECE" w:rsidRDefault="00CF4ECE" w:rsidP="00406746">
            <w:r>
              <w:t>82= Strongly agree or agree</w:t>
            </w:r>
          </w:p>
          <w:p w14:paraId="286244F4" w14:textId="77777777" w:rsidR="00CF4ECE" w:rsidRDefault="00CF4ECE" w:rsidP="00406746">
            <w:r>
              <w:t>83= Strongly disagree or disagree</w:t>
            </w:r>
          </w:p>
          <w:p w14:paraId="5CFC059A" w14:textId="77777777" w:rsidR="00CF4ECE" w:rsidRDefault="00CF4ECE" w:rsidP="00406746">
            <w:r>
              <w:t>84= Neither agree nor disagree or choose not to answer</w:t>
            </w:r>
          </w:p>
        </w:tc>
      </w:tr>
    </w:tbl>
    <w:p w14:paraId="1BBCF6C0" w14:textId="77777777" w:rsidR="00CF4ECE" w:rsidRDefault="00CF4ECE" w:rsidP="000424E3">
      <w:pPr>
        <w:rPr>
          <w:i/>
        </w:rPr>
      </w:pPr>
    </w:p>
    <w:p w14:paraId="3B52E8AF" w14:textId="77777777" w:rsidR="00CF4ECE" w:rsidRDefault="00CF4ECE" w:rsidP="000424E3">
      <w:pPr>
        <w:rPr>
          <w:i/>
        </w:rPr>
      </w:pPr>
      <w:r>
        <w:rPr>
          <w:i/>
        </w:rPr>
        <w:br w:type="page"/>
      </w:r>
    </w:p>
    <w:p w14:paraId="76B55F9B" w14:textId="77777777" w:rsidR="00CF4ECE" w:rsidRDefault="00CF4ECE" w:rsidP="000424E3">
      <w:pPr>
        <w:rPr>
          <w:i/>
        </w:rPr>
      </w:pPr>
      <w:r>
        <w:rPr>
          <w:i/>
        </w:rPr>
        <w:t>Appendix L</w:t>
      </w:r>
      <w:r w:rsidR="00B57A1E">
        <w:rPr>
          <w:i/>
        </w:rPr>
        <w:t>: In-Depth Interview Codebook</w:t>
      </w:r>
    </w:p>
    <w:p w14:paraId="2721BBF0" w14:textId="77777777" w:rsidR="00CF4ECE" w:rsidRDefault="00CF4ECE" w:rsidP="000424E3">
      <w:pPr>
        <w:rPr>
          <w:i/>
        </w:rPr>
      </w:pPr>
    </w:p>
    <w:tbl>
      <w:tblPr>
        <w:tblStyle w:val="TableGrid"/>
        <w:tblW w:w="0" w:type="auto"/>
        <w:tblLayout w:type="fixed"/>
        <w:tblLook w:val="04A0" w:firstRow="1" w:lastRow="0" w:firstColumn="1" w:lastColumn="0" w:noHBand="0" w:noVBand="1"/>
      </w:tblPr>
      <w:tblGrid>
        <w:gridCol w:w="558"/>
        <w:gridCol w:w="90"/>
        <w:gridCol w:w="8208"/>
      </w:tblGrid>
      <w:tr w:rsidR="00CF4ECE" w:rsidRPr="00885F94" w14:paraId="60381FC4" w14:textId="77777777" w:rsidTr="00406746">
        <w:tc>
          <w:tcPr>
            <w:tcW w:w="8856" w:type="dxa"/>
            <w:gridSpan w:val="3"/>
          </w:tcPr>
          <w:p w14:paraId="5433BF20" w14:textId="77777777" w:rsidR="00CF4ECE" w:rsidRDefault="00CF4ECE" w:rsidP="00406746">
            <w:pPr>
              <w:rPr>
                <w:b/>
              </w:rPr>
            </w:pPr>
            <w:r>
              <w:rPr>
                <w:b/>
              </w:rPr>
              <w:t>Overall, how healthy are the foods available on campus?</w:t>
            </w:r>
          </w:p>
        </w:tc>
      </w:tr>
      <w:tr w:rsidR="00CF4ECE" w:rsidRPr="00885F94" w14:paraId="33E386A3" w14:textId="77777777" w:rsidTr="00406746">
        <w:tc>
          <w:tcPr>
            <w:tcW w:w="558" w:type="dxa"/>
          </w:tcPr>
          <w:p w14:paraId="642786AE" w14:textId="77777777" w:rsidR="00CF4ECE" w:rsidRDefault="00CF4ECE" w:rsidP="00406746">
            <w:r>
              <w:t>86</w:t>
            </w:r>
          </w:p>
          <w:p w14:paraId="5B66B14D" w14:textId="77777777" w:rsidR="00CF4ECE" w:rsidRDefault="00CF4ECE" w:rsidP="00406746">
            <w:r>
              <w:t>87</w:t>
            </w:r>
          </w:p>
          <w:p w14:paraId="0DACCCFD" w14:textId="77777777" w:rsidR="00CF4ECE" w:rsidRDefault="00CF4ECE" w:rsidP="00406746"/>
          <w:p w14:paraId="3940BC9C" w14:textId="77777777" w:rsidR="00CF4ECE" w:rsidRDefault="00CF4ECE" w:rsidP="00406746"/>
          <w:p w14:paraId="03907714" w14:textId="77777777" w:rsidR="00CF4ECE" w:rsidRPr="00861C59" w:rsidRDefault="00CF4ECE" w:rsidP="00406746">
            <w:r>
              <w:t>88</w:t>
            </w:r>
          </w:p>
        </w:tc>
        <w:tc>
          <w:tcPr>
            <w:tcW w:w="8298" w:type="dxa"/>
            <w:gridSpan w:val="2"/>
          </w:tcPr>
          <w:p w14:paraId="5834FBE7" w14:textId="77777777" w:rsidR="00CF4ECE" w:rsidRDefault="00CF4ECE" w:rsidP="00406746">
            <w:r>
              <w:t>They believe overall, there are healthy food options on campus</w:t>
            </w:r>
          </w:p>
          <w:p w14:paraId="03B0AB42" w14:textId="77777777" w:rsidR="00CF4ECE" w:rsidRDefault="00CF4ECE" w:rsidP="00406746">
            <w:r>
              <w:t>Overall, they do not agree there are healthy food options on campus.  They believe most food options are unhealthy. (E.g. they can give examples such as fried foods, greasy foods, pizza, etc.</w:t>
            </w:r>
          </w:p>
          <w:p w14:paraId="2BA6AA64" w14:textId="77777777" w:rsidR="00CF4ECE" w:rsidRPr="00861C59" w:rsidRDefault="00CF4ECE" w:rsidP="00406746">
            <w:r>
              <w:t>Overall, they believe there are both healthy or unhealthy food options on campus, or they are not sure.</w:t>
            </w:r>
          </w:p>
        </w:tc>
      </w:tr>
      <w:tr w:rsidR="00CF4ECE" w:rsidRPr="00885F94" w14:paraId="14307CFF" w14:textId="77777777" w:rsidTr="00406746">
        <w:tc>
          <w:tcPr>
            <w:tcW w:w="558" w:type="dxa"/>
          </w:tcPr>
          <w:p w14:paraId="3AB0D98E" w14:textId="77777777" w:rsidR="00CF4ECE" w:rsidRPr="00861C59" w:rsidRDefault="00CF4ECE" w:rsidP="00406746">
            <w:r>
              <w:t>89</w:t>
            </w:r>
          </w:p>
        </w:tc>
        <w:tc>
          <w:tcPr>
            <w:tcW w:w="8298" w:type="dxa"/>
            <w:gridSpan w:val="2"/>
          </w:tcPr>
          <w:p w14:paraId="2D96FB39" w14:textId="77777777" w:rsidR="00CF4ECE" w:rsidRPr="00861C59" w:rsidRDefault="00CF4ECE" w:rsidP="00406746">
            <w:r>
              <w:t>They agree there are some fast food options around campus.</w:t>
            </w:r>
          </w:p>
        </w:tc>
      </w:tr>
      <w:tr w:rsidR="00CF4ECE" w:rsidRPr="00885F94" w14:paraId="7A0F304C" w14:textId="77777777" w:rsidTr="00406746">
        <w:tc>
          <w:tcPr>
            <w:tcW w:w="558" w:type="dxa"/>
          </w:tcPr>
          <w:p w14:paraId="2337FA76" w14:textId="77777777" w:rsidR="00CF4ECE" w:rsidRPr="00861C59" w:rsidRDefault="00CF4ECE" w:rsidP="00406746">
            <w:r>
              <w:t>90</w:t>
            </w:r>
          </w:p>
        </w:tc>
        <w:tc>
          <w:tcPr>
            <w:tcW w:w="8298" w:type="dxa"/>
            <w:gridSpan w:val="2"/>
          </w:tcPr>
          <w:p w14:paraId="359040B5" w14:textId="77777777" w:rsidR="00CF4ECE" w:rsidRPr="00861C59" w:rsidRDefault="00CF4ECE" w:rsidP="00406746">
            <w:r>
              <w:t>They do not think the food on campus is good (e.g. they think it taste bad or is “gross”</w:t>
            </w:r>
          </w:p>
        </w:tc>
      </w:tr>
      <w:tr w:rsidR="00CF4ECE" w:rsidRPr="00885F94" w14:paraId="6F9AB2EC" w14:textId="77777777" w:rsidTr="00406746">
        <w:tc>
          <w:tcPr>
            <w:tcW w:w="8856" w:type="dxa"/>
            <w:gridSpan w:val="3"/>
          </w:tcPr>
          <w:p w14:paraId="33BCDDEE" w14:textId="77777777" w:rsidR="00CF4ECE" w:rsidRPr="00885F94" w:rsidRDefault="00CF4ECE" w:rsidP="00406746">
            <w:pPr>
              <w:rPr>
                <w:b/>
              </w:rPr>
            </w:pPr>
            <w:r>
              <w:rPr>
                <w:b/>
              </w:rPr>
              <w:t>How healthy are the foods in the dining halls around campus?</w:t>
            </w:r>
          </w:p>
        </w:tc>
      </w:tr>
      <w:tr w:rsidR="00CF4ECE" w14:paraId="1DBC88AE" w14:textId="77777777" w:rsidTr="00406746">
        <w:tc>
          <w:tcPr>
            <w:tcW w:w="558" w:type="dxa"/>
          </w:tcPr>
          <w:p w14:paraId="1CCF022B" w14:textId="77777777" w:rsidR="00CF4ECE" w:rsidRDefault="00CF4ECE" w:rsidP="00406746">
            <w:r>
              <w:t>61</w:t>
            </w:r>
          </w:p>
          <w:p w14:paraId="4C92FDF8" w14:textId="77777777" w:rsidR="00CF4ECE" w:rsidRDefault="00CF4ECE" w:rsidP="00406746">
            <w:r>
              <w:t>62</w:t>
            </w:r>
          </w:p>
          <w:p w14:paraId="3E25DE79" w14:textId="77777777" w:rsidR="00CF4ECE" w:rsidRDefault="00CF4ECE" w:rsidP="00406746">
            <w:r>
              <w:t>63</w:t>
            </w:r>
          </w:p>
        </w:tc>
        <w:tc>
          <w:tcPr>
            <w:tcW w:w="8298" w:type="dxa"/>
            <w:gridSpan w:val="2"/>
          </w:tcPr>
          <w:p w14:paraId="4DD49775" w14:textId="77777777" w:rsidR="00CF4ECE" w:rsidRDefault="00CF4ECE" w:rsidP="00406746">
            <w:r>
              <w:t>They strongly agree or agree that dining halls have healthy options.</w:t>
            </w:r>
          </w:p>
          <w:p w14:paraId="6FC332A0" w14:textId="77777777" w:rsidR="00CF4ECE" w:rsidRDefault="00CF4ECE" w:rsidP="00406746">
            <w:r>
              <w:t>They strongly disagree or disagree that dining halls have healthy options.</w:t>
            </w:r>
          </w:p>
          <w:p w14:paraId="2E7A1D23" w14:textId="77777777" w:rsidR="00CF4ECE" w:rsidRDefault="00CF4ECE" w:rsidP="00406746">
            <w:r>
              <w:t>They either neither agree nor disagree, do not know because they do not eat at dining halls, or choose not to answer whether dining halls have healthy options.</w:t>
            </w:r>
          </w:p>
        </w:tc>
      </w:tr>
      <w:tr w:rsidR="00CF4ECE" w:rsidRPr="00885F94" w14:paraId="3DD5E7AB" w14:textId="77777777" w:rsidTr="00406746">
        <w:tc>
          <w:tcPr>
            <w:tcW w:w="8856" w:type="dxa"/>
            <w:gridSpan w:val="3"/>
          </w:tcPr>
          <w:p w14:paraId="64D44131" w14:textId="77777777" w:rsidR="00CF4ECE" w:rsidRPr="00885F94" w:rsidRDefault="00CF4ECE" w:rsidP="00406746">
            <w:pPr>
              <w:rPr>
                <w:b/>
              </w:rPr>
            </w:pPr>
            <w:r>
              <w:rPr>
                <w:b/>
              </w:rPr>
              <w:t>How healthy are the foods in the food courts or snack bars around campus, like the UC?</w:t>
            </w:r>
          </w:p>
        </w:tc>
      </w:tr>
      <w:tr w:rsidR="00CF4ECE" w14:paraId="0BD2E76F" w14:textId="77777777" w:rsidTr="00406746">
        <w:tc>
          <w:tcPr>
            <w:tcW w:w="558" w:type="dxa"/>
          </w:tcPr>
          <w:p w14:paraId="5225500E" w14:textId="77777777" w:rsidR="00CF4ECE" w:rsidRDefault="00CF4ECE" w:rsidP="00406746">
            <w:r>
              <w:t>40</w:t>
            </w:r>
          </w:p>
          <w:p w14:paraId="7C7D071E" w14:textId="77777777" w:rsidR="00CF4ECE" w:rsidRDefault="00CF4ECE" w:rsidP="00406746"/>
          <w:p w14:paraId="63870887" w14:textId="77777777" w:rsidR="00CF4ECE" w:rsidRDefault="00CF4ECE" w:rsidP="00406746">
            <w:r>
              <w:t>41</w:t>
            </w:r>
          </w:p>
          <w:p w14:paraId="4E5EFBFB" w14:textId="77777777" w:rsidR="00CF4ECE" w:rsidRDefault="00CF4ECE" w:rsidP="00406746"/>
          <w:p w14:paraId="2CF5BD54" w14:textId="77777777" w:rsidR="00CF4ECE" w:rsidRDefault="00CF4ECE" w:rsidP="00406746">
            <w:r>
              <w:t>42</w:t>
            </w:r>
          </w:p>
        </w:tc>
        <w:tc>
          <w:tcPr>
            <w:tcW w:w="8298" w:type="dxa"/>
            <w:gridSpan w:val="2"/>
          </w:tcPr>
          <w:p w14:paraId="6A6CFDA1" w14:textId="77777777" w:rsidR="00CF4ECE" w:rsidRDefault="00CF4ECE" w:rsidP="00406746">
            <w:r>
              <w:t>They either strongly agree or agree that food courts/snack bars on campus have healthy food options.</w:t>
            </w:r>
          </w:p>
          <w:p w14:paraId="724AF994" w14:textId="77777777" w:rsidR="00CF4ECE" w:rsidRDefault="00CF4ECE" w:rsidP="00406746">
            <w:r>
              <w:t>They either strongly disagree or disagree that food courts/snack bars on campus have healthy food options.</w:t>
            </w:r>
          </w:p>
          <w:p w14:paraId="415598C7" w14:textId="77777777" w:rsidR="00CF4ECE" w:rsidRDefault="00CF4ECE" w:rsidP="00406746">
            <w:r>
              <w:t>They either neither agree nor disagree, do not know because they do not eat in food courts/snack bars on campus, or choose not to answer whether food courts/snack bars on campus have healthy options.</w:t>
            </w:r>
          </w:p>
        </w:tc>
      </w:tr>
      <w:tr w:rsidR="00CF4ECE" w:rsidRPr="00885F94" w14:paraId="244EF8C3" w14:textId="77777777" w:rsidTr="00406746">
        <w:tc>
          <w:tcPr>
            <w:tcW w:w="8856" w:type="dxa"/>
            <w:gridSpan w:val="3"/>
          </w:tcPr>
          <w:p w14:paraId="35053856" w14:textId="77777777" w:rsidR="00CF4ECE" w:rsidRPr="00885F94" w:rsidRDefault="00CF4ECE" w:rsidP="00406746">
            <w:pPr>
              <w:rPr>
                <w:b/>
              </w:rPr>
            </w:pPr>
            <w:r w:rsidRPr="00885F94">
              <w:rPr>
                <w:b/>
              </w:rPr>
              <w:t xml:space="preserve"> </w:t>
            </w:r>
            <w:r>
              <w:rPr>
                <w:b/>
              </w:rPr>
              <w:t>How healthy are the foods at the grocery stores around campus?</w:t>
            </w:r>
          </w:p>
        </w:tc>
      </w:tr>
      <w:tr w:rsidR="00CF4ECE" w14:paraId="4F60EBF7" w14:textId="77777777" w:rsidTr="00406746">
        <w:tc>
          <w:tcPr>
            <w:tcW w:w="558" w:type="dxa"/>
          </w:tcPr>
          <w:p w14:paraId="04AA0931" w14:textId="77777777" w:rsidR="00CF4ECE" w:rsidRDefault="00CF4ECE" w:rsidP="00406746">
            <w:r>
              <w:t>13</w:t>
            </w:r>
          </w:p>
          <w:p w14:paraId="0A2F40B2" w14:textId="77777777" w:rsidR="00CF4ECE" w:rsidRDefault="00CF4ECE" w:rsidP="00406746"/>
          <w:p w14:paraId="51D1A05D" w14:textId="77777777" w:rsidR="00CF4ECE" w:rsidRDefault="00CF4ECE" w:rsidP="00406746">
            <w:r>
              <w:t>14</w:t>
            </w:r>
          </w:p>
          <w:p w14:paraId="7201F65C" w14:textId="77777777" w:rsidR="00CF4ECE" w:rsidRDefault="00CF4ECE" w:rsidP="00406746"/>
          <w:p w14:paraId="50551AD0" w14:textId="77777777" w:rsidR="00CF4ECE" w:rsidRDefault="00CF4ECE" w:rsidP="00406746">
            <w:r>
              <w:t>15</w:t>
            </w:r>
          </w:p>
        </w:tc>
        <w:tc>
          <w:tcPr>
            <w:tcW w:w="8298" w:type="dxa"/>
            <w:gridSpan w:val="2"/>
          </w:tcPr>
          <w:p w14:paraId="6BF26CE9" w14:textId="77777777" w:rsidR="00CF4ECE" w:rsidRDefault="00CF4ECE" w:rsidP="00406746">
            <w:r>
              <w:t>They strongly agree or agree that local grocery stores around campus have healthy foods.</w:t>
            </w:r>
          </w:p>
          <w:p w14:paraId="4E490E32" w14:textId="77777777" w:rsidR="00CF4ECE" w:rsidRDefault="00CF4ECE" w:rsidP="00406746">
            <w:r>
              <w:t>They strongly disagree or disagree that local grocery stores around campus do not have healthy foods.</w:t>
            </w:r>
          </w:p>
          <w:p w14:paraId="63B26F33" w14:textId="77777777" w:rsidR="00CF4ECE" w:rsidRDefault="00CF4ECE" w:rsidP="00406746">
            <w:r>
              <w:t>They either neither agree nor disagree, choose not to answer, or do not know because they do not shop at grocery stores around campus if grocery stores around campus have healthy options.</w:t>
            </w:r>
          </w:p>
        </w:tc>
      </w:tr>
      <w:tr w:rsidR="00CF4ECE" w:rsidRPr="00885F94" w14:paraId="1A322CDE" w14:textId="77777777" w:rsidTr="00406746">
        <w:tc>
          <w:tcPr>
            <w:tcW w:w="8856" w:type="dxa"/>
            <w:gridSpan w:val="3"/>
          </w:tcPr>
          <w:p w14:paraId="544946E9" w14:textId="77777777" w:rsidR="00CF4ECE" w:rsidRPr="00885F94" w:rsidRDefault="00CF4ECE" w:rsidP="00406746">
            <w:pPr>
              <w:rPr>
                <w:b/>
              </w:rPr>
            </w:pPr>
            <w:r>
              <w:rPr>
                <w:b/>
              </w:rPr>
              <w:t>How healthy are the foods at the convenience stores around campus, like the Pods?</w:t>
            </w:r>
          </w:p>
        </w:tc>
      </w:tr>
      <w:tr w:rsidR="00CF4ECE" w14:paraId="6CDBC382" w14:textId="77777777" w:rsidTr="00406746">
        <w:tc>
          <w:tcPr>
            <w:tcW w:w="558" w:type="dxa"/>
          </w:tcPr>
          <w:p w14:paraId="11EFFA6C" w14:textId="77777777" w:rsidR="00CF4ECE" w:rsidRDefault="00CF4ECE" w:rsidP="00406746">
            <w:r>
              <w:t>64</w:t>
            </w:r>
          </w:p>
          <w:p w14:paraId="3E66B66F" w14:textId="77777777" w:rsidR="00CF4ECE" w:rsidRDefault="00CF4ECE" w:rsidP="00406746"/>
          <w:p w14:paraId="057198D2" w14:textId="77777777" w:rsidR="00CF4ECE" w:rsidRDefault="00CF4ECE" w:rsidP="00406746">
            <w:r>
              <w:t>65</w:t>
            </w:r>
          </w:p>
          <w:p w14:paraId="72005141" w14:textId="77777777" w:rsidR="00CF4ECE" w:rsidRDefault="00CF4ECE" w:rsidP="00406746"/>
          <w:p w14:paraId="113A27D2" w14:textId="77777777" w:rsidR="00CF4ECE" w:rsidRDefault="00CF4ECE" w:rsidP="00406746">
            <w:r>
              <w:t>66</w:t>
            </w:r>
          </w:p>
        </w:tc>
        <w:tc>
          <w:tcPr>
            <w:tcW w:w="8298" w:type="dxa"/>
            <w:gridSpan w:val="2"/>
          </w:tcPr>
          <w:p w14:paraId="7F166AD8" w14:textId="77777777" w:rsidR="00CF4ECE" w:rsidRDefault="00CF4ECE" w:rsidP="00406746">
            <w:r>
              <w:t>The strongly agree or agree that convenience stores on campus have healthy foods available</w:t>
            </w:r>
          </w:p>
          <w:p w14:paraId="1A0DCC38" w14:textId="77777777" w:rsidR="00CF4ECE" w:rsidRDefault="00CF4ECE" w:rsidP="00406746">
            <w:r>
              <w:t>They strongly disagree or disagree that convenience stores on campus have healthy foods available.</w:t>
            </w:r>
          </w:p>
          <w:p w14:paraId="1E603B9D" w14:textId="77777777" w:rsidR="00CF4ECE" w:rsidRDefault="00CF4ECE" w:rsidP="00406746">
            <w:r>
              <w:t>They either neither agree nor disagree, do not know because they do not shop at convenience stores on campus, or choose not to answer whether convenience stores on campus have healthy foods available</w:t>
            </w:r>
          </w:p>
        </w:tc>
      </w:tr>
      <w:tr w:rsidR="00CF4ECE" w:rsidRPr="00885F94" w14:paraId="15271806" w14:textId="77777777" w:rsidTr="00406746">
        <w:tc>
          <w:tcPr>
            <w:tcW w:w="8856" w:type="dxa"/>
            <w:gridSpan w:val="3"/>
          </w:tcPr>
          <w:p w14:paraId="45E84B63" w14:textId="77777777" w:rsidR="00CF4ECE" w:rsidRDefault="00CF4ECE" w:rsidP="00406746">
            <w:pPr>
              <w:rPr>
                <w:b/>
              </w:rPr>
            </w:pPr>
          </w:p>
          <w:p w14:paraId="7BA0E3DC" w14:textId="77777777" w:rsidR="00CF4ECE" w:rsidRDefault="00CF4ECE" w:rsidP="00406746">
            <w:pPr>
              <w:rPr>
                <w:b/>
              </w:rPr>
            </w:pPr>
          </w:p>
          <w:p w14:paraId="66527963" w14:textId="77777777" w:rsidR="00CF4ECE" w:rsidRDefault="00CF4ECE" w:rsidP="00406746">
            <w:pPr>
              <w:rPr>
                <w:b/>
              </w:rPr>
            </w:pPr>
          </w:p>
          <w:p w14:paraId="0507BE95" w14:textId="77777777" w:rsidR="00CF4ECE" w:rsidRPr="00885F94" w:rsidRDefault="00CF4ECE" w:rsidP="00406746">
            <w:pPr>
              <w:rPr>
                <w:b/>
              </w:rPr>
            </w:pPr>
            <w:r>
              <w:rPr>
                <w:b/>
              </w:rPr>
              <w:t>Are there healthy foods available at the restaurants around campus, like on the strip or downtown?</w:t>
            </w:r>
          </w:p>
        </w:tc>
      </w:tr>
      <w:tr w:rsidR="00CF4ECE" w14:paraId="77850770" w14:textId="77777777" w:rsidTr="00406746">
        <w:tc>
          <w:tcPr>
            <w:tcW w:w="558" w:type="dxa"/>
          </w:tcPr>
          <w:p w14:paraId="17D15302" w14:textId="77777777" w:rsidR="00CF4ECE" w:rsidRDefault="00CF4ECE" w:rsidP="00406746">
            <w:r>
              <w:t>43</w:t>
            </w:r>
          </w:p>
          <w:p w14:paraId="546A2960" w14:textId="77777777" w:rsidR="00CF4ECE" w:rsidRDefault="00CF4ECE" w:rsidP="00406746"/>
          <w:p w14:paraId="07C223D1" w14:textId="77777777" w:rsidR="00CF4ECE" w:rsidRDefault="00CF4ECE" w:rsidP="00406746">
            <w:r>
              <w:t>44</w:t>
            </w:r>
          </w:p>
          <w:p w14:paraId="3DE4B788" w14:textId="77777777" w:rsidR="00CF4ECE" w:rsidRDefault="00CF4ECE" w:rsidP="00406746"/>
          <w:p w14:paraId="0A61B580" w14:textId="77777777" w:rsidR="00CF4ECE" w:rsidRDefault="00CF4ECE" w:rsidP="00406746">
            <w:r>
              <w:t>45</w:t>
            </w:r>
          </w:p>
        </w:tc>
        <w:tc>
          <w:tcPr>
            <w:tcW w:w="8298" w:type="dxa"/>
            <w:gridSpan w:val="2"/>
          </w:tcPr>
          <w:p w14:paraId="617CA1DA" w14:textId="77777777" w:rsidR="00CF4ECE" w:rsidRDefault="00CF4ECE" w:rsidP="00406746">
            <w:r>
              <w:t>They either strongly agree or agree that restaurants on or around campus have healthy options available.</w:t>
            </w:r>
          </w:p>
          <w:p w14:paraId="055A0470" w14:textId="77777777" w:rsidR="00CF4ECE" w:rsidRDefault="00CF4ECE" w:rsidP="00406746">
            <w:r>
              <w:t>They either strongly disagree or disagree that restaurants on or around campus have healthy options available.</w:t>
            </w:r>
          </w:p>
          <w:p w14:paraId="6968E0CD" w14:textId="77777777" w:rsidR="00CF4ECE" w:rsidRDefault="00CF4ECE" w:rsidP="00406746">
            <w:r>
              <w:t>They either neither agree nor disagree, do not know because they do not eat at restaurants on or around campus, or choose not to answer whether restaurants on or around campus have healthy options available.</w:t>
            </w:r>
          </w:p>
        </w:tc>
      </w:tr>
      <w:tr w:rsidR="00CF4ECE" w:rsidRPr="00885F94" w14:paraId="275C82DB" w14:textId="77777777" w:rsidTr="00406746">
        <w:tc>
          <w:tcPr>
            <w:tcW w:w="8856" w:type="dxa"/>
            <w:gridSpan w:val="3"/>
          </w:tcPr>
          <w:p w14:paraId="457B5444" w14:textId="77777777" w:rsidR="00CF4ECE" w:rsidRPr="00885F94" w:rsidRDefault="00CF4ECE" w:rsidP="00406746">
            <w:pPr>
              <w:rPr>
                <w:b/>
              </w:rPr>
            </w:pPr>
            <w:r>
              <w:rPr>
                <w:b/>
              </w:rPr>
              <w:t>How affordable are the healthy options around campus?</w:t>
            </w:r>
          </w:p>
        </w:tc>
      </w:tr>
      <w:tr w:rsidR="00CF4ECE" w14:paraId="7C3ADC74" w14:textId="77777777" w:rsidTr="00406746">
        <w:tc>
          <w:tcPr>
            <w:tcW w:w="558" w:type="dxa"/>
          </w:tcPr>
          <w:p w14:paraId="2314D058" w14:textId="77777777" w:rsidR="00CF4ECE" w:rsidRDefault="00CF4ECE" w:rsidP="00406746">
            <w:r>
              <w:t>19</w:t>
            </w:r>
          </w:p>
          <w:p w14:paraId="70899011" w14:textId="77777777" w:rsidR="00CF4ECE" w:rsidRDefault="00CF4ECE" w:rsidP="00406746"/>
          <w:p w14:paraId="6868BCAE" w14:textId="77777777" w:rsidR="00CF4ECE" w:rsidRDefault="00CF4ECE" w:rsidP="00406746">
            <w:r>
              <w:t>20</w:t>
            </w:r>
          </w:p>
          <w:p w14:paraId="151B5D9E" w14:textId="77777777" w:rsidR="00CF4ECE" w:rsidRDefault="00CF4ECE" w:rsidP="00406746"/>
          <w:p w14:paraId="55E33A48" w14:textId="77777777" w:rsidR="00CF4ECE" w:rsidRDefault="00CF4ECE" w:rsidP="00406746">
            <w:r>
              <w:t>21</w:t>
            </w:r>
          </w:p>
        </w:tc>
        <w:tc>
          <w:tcPr>
            <w:tcW w:w="8298" w:type="dxa"/>
            <w:gridSpan w:val="2"/>
          </w:tcPr>
          <w:p w14:paraId="093FCBBA" w14:textId="77777777" w:rsidR="00CF4ECE" w:rsidRDefault="00CF4ECE" w:rsidP="00406746">
            <w:r>
              <w:t>They strongly agree or agree that there are healthy foods available on campus for a low cost.</w:t>
            </w:r>
          </w:p>
          <w:p w14:paraId="6F7763CD" w14:textId="77777777" w:rsidR="00CF4ECE" w:rsidRDefault="00CF4ECE" w:rsidP="00406746">
            <w:r>
              <w:t>They strongly disagree or disagree that there are healthy foods available on campus for a low price.</w:t>
            </w:r>
          </w:p>
          <w:p w14:paraId="523CA961" w14:textId="77777777" w:rsidR="00CF4ECE" w:rsidRDefault="00CF4ECE" w:rsidP="00406746">
            <w:r>
              <w:t>They either neither agree nor disagree, choose not to answer, or do not know because they do not eat on campus whether there are healthy foods available on campus for a low price.</w:t>
            </w:r>
          </w:p>
        </w:tc>
      </w:tr>
      <w:tr w:rsidR="00CF4ECE" w:rsidRPr="00885F94" w14:paraId="1B6EEAFD" w14:textId="77777777" w:rsidTr="00406746">
        <w:tc>
          <w:tcPr>
            <w:tcW w:w="8856" w:type="dxa"/>
            <w:gridSpan w:val="3"/>
          </w:tcPr>
          <w:p w14:paraId="792855C2" w14:textId="77777777" w:rsidR="00CF4ECE" w:rsidRDefault="00CF4ECE" w:rsidP="00406746">
            <w:pPr>
              <w:rPr>
                <w:b/>
              </w:rPr>
            </w:pPr>
            <w:r>
              <w:rPr>
                <w:b/>
              </w:rPr>
              <w:t xml:space="preserve">How are the signs that indicate </w:t>
            </w:r>
            <w:proofErr w:type="gramStart"/>
            <w:r>
              <w:rPr>
                <w:b/>
              </w:rPr>
              <w:t>which  foods</w:t>
            </w:r>
            <w:proofErr w:type="gramEnd"/>
            <w:r>
              <w:rPr>
                <w:b/>
              </w:rPr>
              <w:t xml:space="preserve"> are healthy where you eat around campus?</w:t>
            </w:r>
          </w:p>
        </w:tc>
      </w:tr>
      <w:tr w:rsidR="00CF4ECE" w:rsidRPr="00885F94" w14:paraId="45B8DF49" w14:textId="77777777" w:rsidTr="00406746">
        <w:tc>
          <w:tcPr>
            <w:tcW w:w="558" w:type="dxa"/>
          </w:tcPr>
          <w:p w14:paraId="0939BAF7" w14:textId="77777777" w:rsidR="00CF4ECE" w:rsidRDefault="00CF4ECE" w:rsidP="00406746">
            <w:r>
              <w:t>91</w:t>
            </w:r>
          </w:p>
          <w:p w14:paraId="06C63B0C" w14:textId="77777777" w:rsidR="00CF4ECE" w:rsidRDefault="00CF4ECE" w:rsidP="00406746"/>
          <w:p w14:paraId="7DD4005D" w14:textId="77777777" w:rsidR="00CF4ECE" w:rsidRDefault="00CF4ECE" w:rsidP="00406746">
            <w:r>
              <w:t>92</w:t>
            </w:r>
          </w:p>
          <w:p w14:paraId="491EFB27" w14:textId="77777777" w:rsidR="00CF4ECE" w:rsidRDefault="00CF4ECE" w:rsidP="00406746"/>
          <w:p w14:paraId="4495DB50" w14:textId="77777777" w:rsidR="00CF4ECE" w:rsidRPr="00861C59" w:rsidRDefault="00CF4ECE" w:rsidP="00406746">
            <w:r>
              <w:t>93</w:t>
            </w:r>
          </w:p>
        </w:tc>
        <w:tc>
          <w:tcPr>
            <w:tcW w:w="8298" w:type="dxa"/>
            <w:gridSpan w:val="2"/>
          </w:tcPr>
          <w:p w14:paraId="440B653A" w14:textId="77777777" w:rsidR="00CF4ECE" w:rsidRDefault="00CF4ECE" w:rsidP="00406746">
            <w:r>
              <w:t>They agree that there are signs that tell them which foods are healthy (this could include nutrition facts labels)</w:t>
            </w:r>
          </w:p>
          <w:p w14:paraId="043741C2" w14:textId="77777777" w:rsidR="00CF4ECE" w:rsidRDefault="00CF4ECE" w:rsidP="00406746">
            <w:r>
              <w:t>They do not agree that there are signs that tell them which are healthy where they eat around campus</w:t>
            </w:r>
          </w:p>
          <w:p w14:paraId="56E2613A" w14:textId="77777777" w:rsidR="00CF4ECE" w:rsidRPr="00861C59" w:rsidRDefault="00CF4ECE" w:rsidP="00406746">
            <w:r>
              <w:t>They either neither agree nor disagree or are not sure if there are signs telling them which foods are healthy where they eat around campus.</w:t>
            </w:r>
          </w:p>
        </w:tc>
      </w:tr>
      <w:tr w:rsidR="00CF4ECE" w:rsidRPr="00885F94" w14:paraId="192895B4" w14:textId="77777777" w:rsidTr="00406746">
        <w:tc>
          <w:tcPr>
            <w:tcW w:w="8856" w:type="dxa"/>
            <w:gridSpan w:val="3"/>
          </w:tcPr>
          <w:p w14:paraId="605ADEF7" w14:textId="77777777" w:rsidR="00CF4ECE" w:rsidRDefault="00CF4ECE" w:rsidP="00406746">
            <w:pPr>
              <w:rPr>
                <w:b/>
              </w:rPr>
            </w:pPr>
            <w:r>
              <w:rPr>
                <w:b/>
              </w:rPr>
              <w:t>How is the availability of water fountains around campus? (</w:t>
            </w:r>
            <w:proofErr w:type="gramStart"/>
            <w:r>
              <w:rPr>
                <w:b/>
              </w:rPr>
              <w:t>this</w:t>
            </w:r>
            <w:proofErr w:type="gramEnd"/>
            <w:r>
              <w:rPr>
                <w:b/>
              </w:rPr>
              <w:t xml:space="preserve"> includes water fountains and the new filtered water bottle refills)</w:t>
            </w:r>
          </w:p>
        </w:tc>
      </w:tr>
      <w:tr w:rsidR="00CF4ECE" w:rsidRPr="00885F94" w14:paraId="41928E04" w14:textId="77777777" w:rsidTr="00406746">
        <w:tc>
          <w:tcPr>
            <w:tcW w:w="558" w:type="dxa"/>
          </w:tcPr>
          <w:p w14:paraId="4503EA6A" w14:textId="77777777" w:rsidR="00CF4ECE" w:rsidRDefault="00CF4ECE" w:rsidP="00406746">
            <w:r>
              <w:t>94</w:t>
            </w:r>
          </w:p>
          <w:p w14:paraId="4244BE0C" w14:textId="77777777" w:rsidR="00CF4ECE" w:rsidRDefault="00CF4ECE" w:rsidP="00406746"/>
          <w:p w14:paraId="623BAE85" w14:textId="77777777" w:rsidR="00CF4ECE" w:rsidRDefault="00CF4ECE" w:rsidP="00406746">
            <w:r>
              <w:t>95</w:t>
            </w:r>
          </w:p>
          <w:p w14:paraId="26A30E31" w14:textId="77777777" w:rsidR="00CF4ECE" w:rsidRDefault="00CF4ECE" w:rsidP="00406746"/>
          <w:p w14:paraId="58643A87" w14:textId="77777777" w:rsidR="00CF4ECE" w:rsidRPr="00861C59" w:rsidRDefault="00CF4ECE" w:rsidP="00406746">
            <w:r>
              <w:t>96</w:t>
            </w:r>
          </w:p>
        </w:tc>
        <w:tc>
          <w:tcPr>
            <w:tcW w:w="8298" w:type="dxa"/>
            <w:gridSpan w:val="2"/>
          </w:tcPr>
          <w:p w14:paraId="182626E2" w14:textId="77777777" w:rsidR="00CF4ECE" w:rsidRDefault="00CF4ECE" w:rsidP="00406746">
            <w:r>
              <w:t>They agree that there are plenty and enough water fountains available around campus.</w:t>
            </w:r>
          </w:p>
          <w:p w14:paraId="0AAE7DC7" w14:textId="77777777" w:rsidR="00CF4ECE" w:rsidRDefault="00CF4ECE" w:rsidP="00406746">
            <w:r>
              <w:t>They do not believe there are plenty or enough water fountains available around campus.</w:t>
            </w:r>
          </w:p>
          <w:p w14:paraId="631BEE51" w14:textId="77777777" w:rsidR="00CF4ECE" w:rsidRPr="00861C59" w:rsidRDefault="00CF4ECE" w:rsidP="00406746">
            <w:r>
              <w:t xml:space="preserve">They either neither </w:t>
            </w:r>
            <w:proofErr w:type="gramStart"/>
            <w:r>
              <w:t>agree</w:t>
            </w:r>
            <w:proofErr w:type="gramEnd"/>
            <w:r>
              <w:t xml:space="preserve"> nor disagree or are not sure if there are enough water fountains available around campus.</w:t>
            </w:r>
          </w:p>
        </w:tc>
      </w:tr>
      <w:tr w:rsidR="00CF4ECE" w:rsidRPr="00885F94" w14:paraId="0CD7EC3C" w14:textId="77777777" w:rsidTr="00406746">
        <w:tc>
          <w:tcPr>
            <w:tcW w:w="8856" w:type="dxa"/>
            <w:gridSpan w:val="3"/>
          </w:tcPr>
          <w:p w14:paraId="2E5EFB35" w14:textId="77777777" w:rsidR="00CF4ECE" w:rsidRPr="00861C59" w:rsidRDefault="00CF4ECE" w:rsidP="00406746">
            <w:r>
              <w:t>97     Overall, they do not like the water fountains on campus (this could be for various reasons)</w:t>
            </w:r>
          </w:p>
        </w:tc>
      </w:tr>
      <w:tr w:rsidR="00CF4ECE" w:rsidRPr="00885F94" w14:paraId="3E111BF2" w14:textId="77777777" w:rsidTr="00406746">
        <w:tc>
          <w:tcPr>
            <w:tcW w:w="8856" w:type="dxa"/>
            <w:gridSpan w:val="3"/>
          </w:tcPr>
          <w:p w14:paraId="528E7451" w14:textId="77777777" w:rsidR="00CF4ECE" w:rsidRPr="00885F94" w:rsidRDefault="00CF4ECE" w:rsidP="00406746">
            <w:pPr>
              <w:rPr>
                <w:b/>
              </w:rPr>
            </w:pPr>
            <w:r>
              <w:rPr>
                <w:b/>
              </w:rPr>
              <w:t>How do the water fountains on campus taste?</w:t>
            </w:r>
          </w:p>
        </w:tc>
      </w:tr>
      <w:tr w:rsidR="00CF4ECE" w14:paraId="3B351D12" w14:textId="77777777" w:rsidTr="00406746">
        <w:tc>
          <w:tcPr>
            <w:tcW w:w="558" w:type="dxa"/>
          </w:tcPr>
          <w:p w14:paraId="3169E88F" w14:textId="77777777" w:rsidR="00CF4ECE" w:rsidRDefault="00CF4ECE" w:rsidP="00406746">
            <w:r>
              <w:t>22</w:t>
            </w:r>
          </w:p>
          <w:p w14:paraId="470B8107" w14:textId="77777777" w:rsidR="00CF4ECE" w:rsidRDefault="00CF4ECE" w:rsidP="00406746"/>
          <w:p w14:paraId="1F61C389" w14:textId="77777777" w:rsidR="00CF4ECE" w:rsidRDefault="00CF4ECE" w:rsidP="00406746">
            <w:r>
              <w:t>23</w:t>
            </w:r>
          </w:p>
          <w:p w14:paraId="04971805" w14:textId="77777777" w:rsidR="00CF4ECE" w:rsidRDefault="00CF4ECE" w:rsidP="00406746"/>
          <w:p w14:paraId="3381229A" w14:textId="77777777" w:rsidR="00CF4ECE" w:rsidRDefault="00CF4ECE" w:rsidP="00406746">
            <w:r>
              <w:t>24</w:t>
            </w:r>
          </w:p>
        </w:tc>
        <w:tc>
          <w:tcPr>
            <w:tcW w:w="8298" w:type="dxa"/>
            <w:gridSpan w:val="2"/>
          </w:tcPr>
          <w:p w14:paraId="7C193CEB" w14:textId="77777777" w:rsidR="00CF4ECE" w:rsidRDefault="00CF4ECE" w:rsidP="00406746">
            <w:r>
              <w:t>They either strongly agree or disagree that the water in water fountains tastes good.</w:t>
            </w:r>
          </w:p>
          <w:p w14:paraId="6F42EE71" w14:textId="77777777" w:rsidR="00CF4ECE" w:rsidRDefault="00CF4ECE" w:rsidP="00406746">
            <w:r>
              <w:t>They either strongly disagree or disagree that the water in water fountains tastes good.</w:t>
            </w:r>
          </w:p>
          <w:p w14:paraId="75C2549E" w14:textId="77777777" w:rsidR="00CF4ECE" w:rsidRDefault="00CF4ECE" w:rsidP="00406746">
            <w:r>
              <w:t>They either neither agree nor disagree, choose not to answer, or do not know because they do not use water fountains if the water in water fountains tastes good.</w:t>
            </w:r>
          </w:p>
        </w:tc>
      </w:tr>
      <w:tr w:rsidR="00CF4ECE" w:rsidRPr="00885F94" w14:paraId="391C9086" w14:textId="77777777" w:rsidTr="00406746">
        <w:tc>
          <w:tcPr>
            <w:tcW w:w="8856" w:type="dxa"/>
            <w:gridSpan w:val="3"/>
          </w:tcPr>
          <w:p w14:paraId="7FA91620" w14:textId="77777777" w:rsidR="00CF4ECE" w:rsidRDefault="00CF4ECE" w:rsidP="00406746">
            <w:pPr>
              <w:rPr>
                <w:b/>
              </w:rPr>
            </w:pPr>
          </w:p>
          <w:p w14:paraId="14C2BA9F" w14:textId="77777777" w:rsidR="00CF4ECE" w:rsidRDefault="00CF4ECE" w:rsidP="00406746">
            <w:pPr>
              <w:rPr>
                <w:b/>
              </w:rPr>
            </w:pPr>
          </w:p>
          <w:p w14:paraId="0D7E15F2" w14:textId="77777777" w:rsidR="00CF4ECE" w:rsidRPr="00885F94" w:rsidRDefault="00CF4ECE" w:rsidP="00406746">
            <w:pPr>
              <w:rPr>
                <w:b/>
              </w:rPr>
            </w:pPr>
            <w:r>
              <w:rPr>
                <w:b/>
              </w:rPr>
              <w:t xml:space="preserve">How clean are most of the water fountains on campus? Not the water, but the water fountains </w:t>
            </w:r>
            <w:proofErr w:type="gramStart"/>
            <w:r>
              <w:rPr>
                <w:b/>
              </w:rPr>
              <w:t>themselves</w:t>
            </w:r>
            <w:proofErr w:type="gramEnd"/>
            <w:r>
              <w:rPr>
                <w:b/>
              </w:rPr>
              <w:t xml:space="preserve">. </w:t>
            </w:r>
          </w:p>
        </w:tc>
      </w:tr>
      <w:tr w:rsidR="00CF4ECE" w14:paraId="48E19CAF" w14:textId="77777777" w:rsidTr="00406746">
        <w:tc>
          <w:tcPr>
            <w:tcW w:w="558" w:type="dxa"/>
          </w:tcPr>
          <w:p w14:paraId="17E13395" w14:textId="77777777" w:rsidR="00CF4ECE" w:rsidRDefault="00CF4ECE" w:rsidP="00406746">
            <w:r>
              <w:t>70</w:t>
            </w:r>
          </w:p>
          <w:p w14:paraId="358498DF" w14:textId="77777777" w:rsidR="00CF4ECE" w:rsidRDefault="00CF4ECE" w:rsidP="00406746">
            <w:r>
              <w:t>71</w:t>
            </w:r>
          </w:p>
          <w:p w14:paraId="3AE97043" w14:textId="77777777" w:rsidR="00CF4ECE" w:rsidRDefault="00CF4ECE" w:rsidP="00406746">
            <w:r>
              <w:t>72</w:t>
            </w:r>
          </w:p>
        </w:tc>
        <w:tc>
          <w:tcPr>
            <w:tcW w:w="8298" w:type="dxa"/>
            <w:gridSpan w:val="2"/>
          </w:tcPr>
          <w:p w14:paraId="28849E98" w14:textId="77777777" w:rsidR="00CF4ECE" w:rsidRDefault="00CF4ECE" w:rsidP="00406746">
            <w:r>
              <w:t>They strongly agree or agree that most water fountains are clean.</w:t>
            </w:r>
          </w:p>
          <w:p w14:paraId="02C50869" w14:textId="77777777" w:rsidR="00CF4ECE" w:rsidRDefault="00CF4ECE" w:rsidP="00406746">
            <w:r>
              <w:t>They strongly disagree or disagree that most water fountains are clean.</w:t>
            </w:r>
          </w:p>
          <w:p w14:paraId="5BE059CB" w14:textId="77777777" w:rsidR="00CF4ECE" w:rsidRDefault="00CF4ECE" w:rsidP="00406746">
            <w:r>
              <w:t>They either neither agree nor disagree, do not know because they do not use water fountains on campus, or choose not to answer whether most water fountains are clean.</w:t>
            </w:r>
          </w:p>
        </w:tc>
      </w:tr>
      <w:tr w:rsidR="00CF4ECE" w:rsidRPr="00885F94" w14:paraId="7527B7E1" w14:textId="77777777" w:rsidTr="00406746">
        <w:tc>
          <w:tcPr>
            <w:tcW w:w="8856" w:type="dxa"/>
            <w:gridSpan w:val="3"/>
          </w:tcPr>
          <w:p w14:paraId="1244D18D" w14:textId="77777777" w:rsidR="00CF4ECE" w:rsidRPr="00885F94" w:rsidRDefault="00CF4ECE" w:rsidP="00406746">
            <w:pPr>
              <w:rPr>
                <w:b/>
              </w:rPr>
            </w:pPr>
            <w:r>
              <w:rPr>
                <w:b/>
              </w:rPr>
              <w:t>How healthy are the foods in vending machines on campus?</w:t>
            </w:r>
          </w:p>
        </w:tc>
      </w:tr>
      <w:tr w:rsidR="00CF4ECE" w14:paraId="63113BB8" w14:textId="77777777" w:rsidTr="00406746">
        <w:tc>
          <w:tcPr>
            <w:tcW w:w="558" w:type="dxa"/>
          </w:tcPr>
          <w:p w14:paraId="0FC632A5" w14:textId="77777777" w:rsidR="00CF4ECE" w:rsidRDefault="00CF4ECE" w:rsidP="00406746">
            <w:r>
              <w:t>46</w:t>
            </w:r>
          </w:p>
          <w:p w14:paraId="419199D1" w14:textId="77777777" w:rsidR="00CF4ECE" w:rsidRDefault="00CF4ECE" w:rsidP="00406746"/>
          <w:p w14:paraId="09C6B168" w14:textId="77777777" w:rsidR="00CF4ECE" w:rsidRDefault="00CF4ECE" w:rsidP="00406746">
            <w:r>
              <w:t>47</w:t>
            </w:r>
          </w:p>
          <w:p w14:paraId="2690AB63" w14:textId="77777777" w:rsidR="00CF4ECE" w:rsidRDefault="00CF4ECE" w:rsidP="00406746"/>
          <w:p w14:paraId="170BCF2E" w14:textId="77777777" w:rsidR="00CF4ECE" w:rsidRDefault="00CF4ECE" w:rsidP="00406746">
            <w:r>
              <w:t>48</w:t>
            </w:r>
          </w:p>
        </w:tc>
        <w:tc>
          <w:tcPr>
            <w:tcW w:w="8298" w:type="dxa"/>
            <w:gridSpan w:val="2"/>
          </w:tcPr>
          <w:p w14:paraId="3B17E5DD" w14:textId="77777777" w:rsidR="00CF4ECE" w:rsidRDefault="00CF4ECE" w:rsidP="00406746">
            <w:r>
              <w:t>They strongly agree or agree that vending machines on campus have healthy options.</w:t>
            </w:r>
          </w:p>
          <w:p w14:paraId="1EDA1412" w14:textId="77777777" w:rsidR="00CF4ECE" w:rsidRDefault="00CF4ECE" w:rsidP="00406746">
            <w:r>
              <w:t>They strongly disagree or disagree that vending machines on campus have healthy options.</w:t>
            </w:r>
          </w:p>
          <w:p w14:paraId="2F40C6A4" w14:textId="77777777" w:rsidR="00CF4ECE" w:rsidRDefault="00CF4ECE" w:rsidP="00406746">
            <w:r>
              <w:t>They either neither agree nor disagree, do not know because they do not use vending machines on campus, or choose not to answer whether vending machines on campus have healthy options.</w:t>
            </w:r>
          </w:p>
        </w:tc>
      </w:tr>
      <w:tr w:rsidR="00CF4ECE" w:rsidRPr="00885F94" w14:paraId="046F5B24" w14:textId="77777777" w:rsidTr="00406746">
        <w:tc>
          <w:tcPr>
            <w:tcW w:w="8856" w:type="dxa"/>
            <w:gridSpan w:val="3"/>
          </w:tcPr>
          <w:p w14:paraId="272D0040" w14:textId="77777777" w:rsidR="00CF4ECE" w:rsidRPr="00885F94" w:rsidRDefault="00CF4ECE" w:rsidP="00406746">
            <w:pPr>
              <w:rPr>
                <w:b/>
              </w:rPr>
            </w:pPr>
            <w:r>
              <w:rPr>
                <w:b/>
              </w:rPr>
              <w:t xml:space="preserve">What kinds of signs, if there are any, exist telling you which foods are healthy in vending machines on campus? </w:t>
            </w:r>
          </w:p>
        </w:tc>
      </w:tr>
      <w:tr w:rsidR="00CF4ECE" w14:paraId="3E9654B1" w14:textId="77777777" w:rsidTr="00406746">
        <w:tc>
          <w:tcPr>
            <w:tcW w:w="558" w:type="dxa"/>
          </w:tcPr>
          <w:p w14:paraId="3F0816EC" w14:textId="77777777" w:rsidR="00CF4ECE" w:rsidRDefault="00CF4ECE" w:rsidP="00406746">
            <w:r>
              <w:t>67</w:t>
            </w:r>
          </w:p>
          <w:p w14:paraId="346420F8" w14:textId="77777777" w:rsidR="00CF4ECE" w:rsidRDefault="00CF4ECE" w:rsidP="00406746"/>
          <w:p w14:paraId="00519DA5" w14:textId="77777777" w:rsidR="00CF4ECE" w:rsidRDefault="00CF4ECE" w:rsidP="00406746">
            <w:r>
              <w:t>68</w:t>
            </w:r>
          </w:p>
          <w:p w14:paraId="5619645C" w14:textId="77777777" w:rsidR="00CF4ECE" w:rsidRDefault="00CF4ECE" w:rsidP="00406746"/>
          <w:p w14:paraId="272BF7B7" w14:textId="77777777" w:rsidR="00CF4ECE" w:rsidRDefault="00CF4ECE" w:rsidP="00406746">
            <w:r>
              <w:t>69</w:t>
            </w:r>
          </w:p>
        </w:tc>
        <w:tc>
          <w:tcPr>
            <w:tcW w:w="8298" w:type="dxa"/>
            <w:gridSpan w:val="2"/>
          </w:tcPr>
          <w:p w14:paraId="5CCAE49F" w14:textId="77777777" w:rsidR="00CF4ECE" w:rsidRDefault="00CF4ECE" w:rsidP="00406746">
            <w:r>
              <w:t>They strongly agree or agree that vending machines have signs saying which foods are healthy.</w:t>
            </w:r>
          </w:p>
          <w:p w14:paraId="6EB189FD" w14:textId="77777777" w:rsidR="00CF4ECE" w:rsidRDefault="00CF4ECE" w:rsidP="00406746">
            <w:r>
              <w:t>They strongly disagree or disagree that vending machines on campus have signs saying which foods are healthy.</w:t>
            </w:r>
          </w:p>
          <w:p w14:paraId="2C07B422" w14:textId="77777777" w:rsidR="00CF4ECE" w:rsidRDefault="00CF4ECE" w:rsidP="00406746">
            <w:r>
              <w:t>They either neither agree nor disagree, do not know because they do not use vending machines on campus, or choose not to answer whether vending machines on campus have signs saying which foods are healthy.</w:t>
            </w:r>
          </w:p>
        </w:tc>
      </w:tr>
      <w:tr w:rsidR="00CF4ECE" w14:paraId="1D8F2089" w14:textId="77777777" w:rsidTr="00406746">
        <w:tc>
          <w:tcPr>
            <w:tcW w:w="8856" w:type="dxa"/>
            <w:gridSpan w:val="3"/>
          </w:tcPr>
          <w:p w14:paraId="283BEA10" w14:textId="77777777" w:rsidR="00CF4ECE" w:rsidRPr="00DF26D0" w:rsidRDefault="00CF4ECE" w:rsidP="00406746">
            <w:pPr>
              <w:ind w:right="-360"/>
              <w:rPr>
                <w:b/>
              </w:rPr>
            </w:pPr>
            <w:r>
              <w:rPr>
                <w:b/>
              </w:rPr>
              <w:t>How are the exercise programs available on campus?</w:t>
            </w:r>
          </w:p>
        </w:tc>
      </w:tr>
      <w:tr w:rsidR="00CF4ECE" w14:paraId="3912218C" w14:textId="77777777" w:rsidTr="00406746">
        <w:tc>
          <w:tcPr>
            <w:tcW w:w="648" w:type="dxa"/>
            <w:gridSpan w:val="2"/>
          </w:tcPr>
          <w:p w14:paraId="16DFEE81" w14:textId="77777777" w:rsidR="00CF4ECE" w:rsidRDefault="00CF4ECE" w:rsidP="00406746">
            <w:r>
              <w:t>1</w:t>
            </w:r>
          </w:p>
          <w:p w14:paraId="27CD9053" w14:textId="77777777" w:rsidR="00CF4ECE" w:rsidRDefault="00CF4ECE" w:rsidP="00406746"/>
          <w:p w14:paraId="1426823E" w14:textId="77777777" w:rsidR="00CF4ECE" w:rsidRDefault="00CF4ECE" w:rsidP="00406746">
            <w:r>
              <w:t>2</w:t>
            </w:r>
          </w:p>
          <w:p w14:paraId="245F3FF2" w14:textId="77777777" w:rsidR="00CF4ECE" w:rsidRDefault="00CF4ECE" w:rsidP="00406746"/>
          <w:p w14:paraId="7524DBF6" w14:textId="77777777" w:rsidR="00CF4ECE" w:rsidRDefault="00CF4ECE" w:rsidP="00406746">
            <w:r>
              <w:t>3</w:t>
            </w:r>
          </w:p>
          <w:p w14:paraId="22175D49" w14:textId="77777777" w:rsidR="00CF4ECE" w:rsidRDefault="00CF4ECE" w:rsidP="00406746"/>
          <w:p w14:paraId="7562892A" w14:textId="77777777" w:rsidR="00CF4ECE" w:rsidRDefault="00CF4ECE" w:rsidP="00406746">
            <w:r>
              <w:t>115</w:t>
            </w:r>
          </w:p>
          <w:p w14:paraId="603513AE" w14:textId="77777777" w:rsidR="00CF4ECE" w:rsidRDefault="00CF4ECE" w:rsidP="00406746">
            <w:r>
              <w:t>116</w:t>
            </w:r>
          </w:p>
          <w:p w14:paraId="6F40EB20" w14:textId="77777777" w:rsidR="00CF4ECE" w:rsidRDefault="00CF4ECE" w:rsidP="00406746">
            <w:r>
              <w:t>117</w:t>
            </w:r>
          </w:p>
          <w:p w14:paraId="28892090" w14:textId="77777777" w:rsidR="00CF4ECE" w:rsidRDefault="00CF4ECE" w:rsidP="00406746">
            <w:r>
              <w:t>118</w:t>
            </w:r>
          </w:p>
        </w:tc>
        <w:tc>
          <w:tcPr>
            <w:tcW w:w="8208" w:type="dxa"/>
          </w:tcPr>
          <w:p w14:paraId="2FB30A8E" w14:textId="77777777" w:rsidR="00CF4ECE" w:rsidRDefault="00CF4ECE" w:rsidP="00406746">
            <w:r>
              <w:t>They strongly agree or agree that the rec center on campus offers a lot of exercise classes</w:t>
            </w:r>
          </w:p>
          <w:p w14:paraId="02A8C60D" w14:textId="77777777" w:rsidR="00CF4ECE" w:rsidRDefault="00CF4ECE" w:rsidP="00406746">
            <w:r>
              <w:t>They strongly disagree or disagree that the rec center on campus offers a lot of exercise classes.</w:t>
            </w:r>
          </w:p>
          <w:p w14:paraId="1FC299BF" w14:textId="77777777" w:rsidR="00CF4ECE" w:rsidRDefault="00CF4ECE" w:rsidP="00406746">
            <w:r>
              <w:t>They either neither agree nor disagree, don’t know, or choose not to answer whether the rec center on campus offers a lot of exercise classes.</w:t>
            </w:r>
          </w:p>
          <w:p w14:paraId="0790F0A3" w14:textId="77777777" w:rsidR="00CF4ECE" w:rsidRDefault="00CF4ECE" w:rsidP="00406746">
            <w:r>
              <w:t xml:space="preserve">They agree the exercise classes offered are good and easy to get into </w:t>
            </w:r>
          </w:p>
          <w:p w14:paraId="5E6C42D4" w14:textId="77777777" w:rsidR="00CF4ECE" w:rsidRDefault="00CF4ECE" w:rsidP="00406746">
            <w:r>
              <w:t>They disagree that the exercise classes are easy to get into.</w:t>
            </w:r>
          </w:p>
          <w:p w14:paraId="7A4C9FE5" w14:textId="77777777" w:rsidR="00CF4ECE" w:rsidRDefault="00CF4ECE" w:rsidP="00406746">
            <w:r>
              <w:t>They have never taken an exercise class before</w:t>
            </w:r>
          </w:p>
          <w:p w14:paraId="689F0F12" w14:textId="77777777" w:rsidR="00CF4ECE" w:rsidRDefault="00CF4ECE" w:rsidP="00406746">
            <w:r>
              <w:t>They agree that there are exercise classes available for credit on campus.</w:t>
            </w:r>
          </w:p>
        </w:tc>
      </w:tr>
      <w:tr w:rsidR="00CF4ECE" w:rsidRPr="00885F94" w14:paraId="4A4C4B2D" w14:textId="77777777" w:rsidTr="00406746">
        <w:tc>
          <w:tcPr>
            <w:tcW w:w="8856" w:type="dxa"/>
            <w:gridSpan w:val="3"/>
          </w:tcPr>
          <w:p w14:paraId="079DC2F1" w14:textId="77777777" w:rsidR="00CF4ECE" w:rsidRPr="00885F94" w:rsidRDefault="00CF4ECE" w:rsidP="00406746">
            <w:pPr>
              <w:rPr>
                <w:b/>
              </w:rPr>
            </w:pPr>
            <w:r>
              <w:rPr>
                <w:b/>
              </w:rPr>
              <w:t>How is the availability of exercise facilities and equipment on campus?</w:t>
            </w:r>
          </w:p>
        </w:tc>
      </w:tr>
      <w:tr w:rsidR="00CF4ECE" w14:paraId="48F124FF" w14:textId="77777777" w:rsidTr="00406746">
        <w:tc>
          <w:tcPr>
            <w:tcW w:w="648" w:type="dxa"/>
            <w:gridSpan w:val="2"/>
          </w:tcPr>
          <w:p w14:paraId="6BECDCF4" w14:textId="77777777" w:rsidR="00CF4ECE" w:rsidRDefault="00CF4ECE" w:rsidP="00406746">
            <w:r>
              <w:t>49</w:t>
            </w:r>
          </w:p>
          <w:p w14:paraId="78E57426" w14:textId="77777777" w:rsidR="00CF4ECE" w:rsidRDefault="00CF4ECE" w:rsidP="00406746"/>
          <w:p w14:paraId="15A5CB38" w14:textId="77777777" w:rsidR="00CF4ECE" w:rsidRDefault="00CF4ECE" w:rsidP="00406746">
            <w:r>
              <w:t>50</w:t>
            </w:r>
          </w:p>
          <w:p w14:paraId="1471EF19" w14:textId="77777777" w:rsidR="00CF4ECE" w:rsidRDefault="00CF4ECE" w:rsidP="00406746"/>
          <w:p w14:paraId="71EE5E0E" w14:textId="77777777" w:rsidR="00CF4ECE" w:rsidRDefault="00CF4ECE" w:rsidP="00406746">
            <w:r>
              <w:t>51</w:t>
            </w:r>
          </w:p>
        </w:tc>
        <w:tc>
          <w:tcPr>
            <w:tcW w:w="8208" w:type="dxa"/>
          </w:tcPr>
          <w:p w14:paraId="609B4654" w14:textId="77777777" w:rsidR="00CF4ECE" w:rsidRDefault="00CF4ECE" w:rsidP="00406746">
            <w:r>
              <w:t>They either strongly agree or agree that there are enough exercise facilities and equipment on campus.</w:t>
            </w:r>
          </w:p>
          <w:p w14:paraId="3FE5FF79" w14:textId="77777777" w:rsidR="00CF4ECE" w:rsidRDefault="00CF4ECE" w:rsidP="00406746">
            <w:r>
              <w:t>They strongly disagree or disagree that there are enough exercise facilities and equipment on campus.</w:t>
            </w:r>
          </w:p>
          <w:p w14:paraId="7586A191" w14:textId="77777777" w:rsidR="00CF4ECE" w:rsidRDefault="00CF4ECE" w:rsidP="00406746">
            <w:r>
              <w:t>They either neither agree nor disagree, do not know, or choose not to answer whether there are enough exercise facilities and equipment on campus.</w:t>
            </w:r>
          </w:p>
        </w:tc>
      </w:tr>
      <w:tr w:rsidR="00CF4ECE" w:rsidRPr="00885F94" w14:paraId="002591CB" w14:textId="77777777" w:rsidTr="00406746">
        <w:tc>
          <w:tcPr>
            <w:tcW w:w="648" w:type="dxa"/>
            <w:gridSpan w:val="2"/>
          </w:tcPr>
          <w:p w14:paraId="66252513" w14:textId="77777777" w:rsidR="00CF4ECE" w:rsidRPr="00861C59" w:rsidRDefault="00CF4ECE" w:rsidP="00406746">
            <w:r>
              <w:t>98</w:t>
            </w:r>
          </w:p>
        </w:tc>
        <w:tc>
          <w:tcPr>
            <w:tcW w:w="8208" w:type="dxa"/>
          </w:tcPr>
          <w:p w14:paraId="3A0C2CF5" w14:textId="77777777" w:rsidR="00CF4ECE" w:rsidRPr="00861C59" w:rsidRDefault="00CF4ECE" w:rsidP="00406746">
            <w:r>
              <w:t>They believe the availability of the exercise facilities and equipment depends on the time of day.</w:t>
            </w:r>
          </w:p>
        </w:tc>
      </w:tr>
      <w:tr w:rsidR="00CF4ECE" w:rsidRPr="00885F94" w14:paraId="3CA67797" w14:textId="77777777" w:rsidTr="00406746">
        <w:tc>
          <w:tcPr>
            <w:tcW w:w="8856" w:type="dxa"/>
            <w:gridSpan w:val="3"/>
          </w:tcPr>
          <w:p w14:paraId="3C56C39B" w14:textId="77777777" w:rsidR="00CF4ECE" w:rsidRDefault="00CF4ECE" w:rsidP="00406746">
            <w:pPr>
              <w:rPr>
                <w:b/>
              </w:rPr>
            </w:pPr>
          </w:p>
          <w:p w14:paraId="679AE740" w14:textId="77777777" w:rsidR="00CF4ECE" w:rsidRPr="00885F94" w:rsidRDefault="00CF4ECE" w:rsidP="00406746">
            <w:pPr>
              <w:rPr>
                <w:b/>
              </w:rPr>
            </w:pPr>
            <w:r>
              <w:rPr>
                <w:b/>
              </w:rPr>
              <w:t>How are the conditions of the exercise facilities and equipment on campus?</w:t>
            </w:r>
          </w:p>
        </w:tc>
      </w:tr>
      <w:tr w:rsidR="00CF4ECE" w14:paraId="1F5E1689" w14:textId="77777777" w:rsidTr="00406746">
        <w:tc>
          <w:tcPr>
            <w:tcW w:w="648" w:type="dxa"/>
            <w:gridSpan w:val="2"/>
          </w:tcPr>
          <w:p w14:paraId="5946A090" w14:textId="77777777" w:rsidR="00CF4ECE" w:rsidRDefault="00CF4ECE" w:rsidP="00406746">
            <w:r>
              <w:t>16</w:t>
            </w:r>
          </w:p>
          <w:p w14:paraId="058AA3CF" w14:textId="77777777" w:rsidR="00CF4ECE" w:rsidRDefault="00CF4ECE" w:rsidP="00406746"/>
          <w:p w14:paraId="32BAFA77" w14:textId="77777777" w:rsidR="00CF4ECE" w:rsidRDefault="00CF4ECE" w:rsidP="00406746">
            <w:r>
              <w:t>17</w:t>
            </w:r>
          </w:p>
          <w:p w14:paraId="4A277EE5" w14:textId="77777777" w:rsidR="00CF4ECE" w:rsidRDefault="00CF4ECE" w:rsidP="00406746"/>
          <w:p w14:paraId="683C04F6" w14:textId="77777777" w:rsidR="00CF4ECE" w:rsidRDefault="00CF4ECE" w:rsidP="00406746">
            <w:r>
              <w:t>18</w:t>
            </w:r>
          </w:p>
        </w:tc>
        <w:tc>
          <w:tcPr>
            <w:tcW w:w="8208" w:type="dxa"/>
          </w:tcPr>
          <w:p w14:paraId="61972F2D" w14:textId="77777777" w:rsidR="00CF4ECE" w:rsidRDefault="00CF4ECE" w:rsidP="00406746">
            <w:r>
              <w:t>They either strongly agree or agree that the exercise facilities and exercise equipment on campus are in good condition.</w:t>
            </w:r>
          </w:p>
          <w:p w14:paraId="7FF9BB11" w14:textId="77777777" w:rsidR="00CF4ECE" w:rsidRDefault="00CF4ECE" w:rsidP="00406746">
            <w:r>
              <w:t>They either strongly disagree or disagree that the exercise facilities and exercise equipment on campus are in good condition.</w:t>
            </w:r>
          </w:p>
          <w:p w14:paraId="2A8A86B2" w14:textId="77777777" w:rsidR="00CF4ECE" w:rsidRDefault="00CF4ECE" w:rsidP="00406746">
            <w:r>
              <w:t>They either neither agree nor disagree, do not know, or choose not to answer whether the exercise facilities and equipment on campus are in good condition</w:t>
            </w:r>
          </w:p>
        </w:tc>
      </w:tr>
      <w:tr w:rsidR="00CF4ECE" w:rsidRPr="00885F94" w14:paraId="66C88EE4" w14:textId="77777777" w:rsidTr="00406746">
        <w:tc>
          <w:tcPr>
            <w:tcW w:w="8856" w:type="dxa"/>
            <w:gridSpan w:val="3"/>
          </w:tcPr>
          <w:p w14:paraId="77933E43" w14:textId="77777777" w:rsidR="00CF4ECE" w:rsidRPr="00885F94" w:rsidRDefault="00CF4ECE" w:rsidP="00406746">
            <w:pPr>
              <w:rPr>
                <w:b/>
              </w:rPr>
            </w:pPr>
            <w:r>
              <w:rPr>
                <w:b/>
              </w:rPr>
              <w:t>How is the availability of sports, either intramural or club, to play on campus?</w:t>
            </w:r>
          </w:p>
        </w:tc>
      </w:tr>
      <w:tr w:rsidR="00CF4ECE" w14:paraId="0891C3E4" w14:textId="77777777" w:rsidTr="00406746">
        <w:tc>
          <w:tcPr>
            <w:tcW w:w="558" w:type="dxa"/>
          </w:tcPr>
          <w:p w14:paraId="371EB917" w14:textId="77777777" w:rsidR="00CF4ECE" w:rsidRDefault="00CF4ECE" w:rsidP="00406746">
            <w:r>
              <w:t>52</w:t>
            </w:r>
          </w:p>
          <w:p w14:paraId="30AF6F4A" w14:textId="77777777" w:rsidR="00CF4ECE" w:rsidRDefault="00CF4ECE" w:rsidP="00406746"/>
          <w:p w14:paraId="554D2BBE" w14:textId="77777777" w:rsidR="00CF4ECE" w:rsidRDefault="00CF4ECE" w:rsidP="00406746">
            <w:r>
              <w:t>53</w:t>
            </w:r>
          </w:p>
          <w:p w14:paraId="0C940B44" w14:textId="77777777" w:rsidR="00CF4ECE" w:rsidRDefault="00CF4ECE" w:rsidP="00406746"/>
          <w:p w14:paraId="2680F11E" w14:textId="77777777" w:rsidR="00CF4ECE" w:rsidRDefault="00CF4ECE" w:rsidP="00406746">
            <w:r>
              <w:t>54</w:t>
            </w:r>
          </w:p>
        </w:tc>
        <w:tc>
          <w:tcPr>
            <w:tcW w:w="8298" w:type="dxa"/>
            <w:gridSpan w:val="2"/>
          </w:tcPr>
          <w:p w14:paraId="3BAED554" w14:textId="77777777" w:rsidR="00CF4ECE" w:rsidRDefault="00CF4ECE" w:rsidP="00406746">
            <w:r>
              <w:t xml:space="preserve">They strongly agree or agree that there are enough </w:t>
            </w:r>
            <w:proofErr w:type="gramStart"/>
            <w:r>
              <w:t>intramural</w:t>
            </w:r>
            <w:proofErr w:type="gramEnd"/>
            <w:r>
              <w:t xml:space="preserve"> or club sports to play on campus.</w:t>
            </w:r>
          </w:p>
          <w:p w14:paraId="3D3AD1A8" w14:textId="77777777" w:rsidR="00CF4ECE" w:rsidRDefault="00CF4ECE" w:rsidP="00406746">
            <w:r>
              <w:t>They strongly disagree or disagree that there are enough intramural or club sports to play on campus.</w:t>
            </w:r>
          </w:p>
          <w:p w14:paraId="1489E137" w14:textId="77777777" w:rsidR="00CF4ECE" w:rsidRDefault="00CF4ECE" w:rsidP="00406746">
            <w:r>
              <w:t xml:space="preserve">They either neither agree nor disagree, do not know, or choose not to answer whether there are enough </w:t>
            </w:r>
            <w:proofErr w:type="gramStart"/>
            <w:r>
              <w:t>intramural</w:t>
            </w:r>
            <w:proofErr w:type="gramEnd"/>
            <w:r>
              <w:t xml:space="preserve"> or club sports to play on campus.</w:t>
            </w:r>
          </w:p>
        </w:tc>
      </w:tr>
      <w:tr w:rsidR="00CF4ECE" w:rsidRPr="00645363" w14:paraId="42F83478" w14:textId="77777777" w:rsidTr="00406746">
        <w:tc>
          <w:tcPr>
            <w:tcW w:w="8856" w:type="dxa"/>
            <w:gridSpan w:val="3"/>
          </w:tcPr>
          <w:p w14:paraId="5B14AB30" w14:textId="77777777" w:rsidR="00CF4ECE" w:rsidRPr="00645363" w:rsidRDefault="00CF4ECE" w:rsidP="00406746">
            <w:pPr>
              <w:rPr>
                <w:b/>
              </w:rPr>
            </w:pPr>
            <w:r>
              <w:rPr>
                <w:b/>
              </w:rPr>
              <w:t>Can you tell me any other opportunities there are on campus to be moderately or vigorously physically active?</w:t>
            </w:r>
          </w:p>
        </w:tc>
      </w:tr>
      <w:tr w:rsidR="00CF4ECE" w14:paraId="2317995F" w14:textId="77777777" w:rsidTr="00406746">
        <w:tc>
          <w:tcPr>
            <w:tcW w:w="648" w:type="dxa"/>
            <w:gridSpan w:val="2"/>
          </w:tcPr>
          <w:p w14:paraId="4701A5E0" w14:textId="77777777" w:rsidR="00CF4ECE" w:rsidRDefault="00CF4ECE" w:rsidP="00406746">
            <w:r>
              <w:t>73</w:t>
            </w:r>
          </w:p>
          <w:p w14:paraId="25456AC1" w14:textId="77777777" w:rsidR="00CF4ECE" w:rsidRDefault="00CF4ECE" w:rsidP="00406746"/>
          <w:p w14:paraId="731D228F" w14:textId="77777777" w:rsidR="00CF4ECE" w:rsidRDefault="00CF4ECE" w:rsidP="00406746">
            <w:r>
              <w:t>74</w:t>
            </w:r>
          </w:p>
          <w:p w14:paraId="3FC3CDD9" w14:textId="77777777" w:rsidR="00CF4ECE" w:rsidRDefault="00CF4ECE" w:rsidP="00406746"/>
          <w:p w14:paraId="55BCC816" w14:textId="77777777" w:rsidR="00CF4ECE" w:rsidRDefault="00CF4ECE" w:rsidP="00406746">
            <w:r>
              <w:t>75</w:t>
            </w:r>
          </w:p>
        </w:tc>
        <w:tc>
          <w:tcPr>
            <w:tcW w:w="8208" w:type="dxa"/>
          </w:tcPr>
          <w:p w14:paraId="4654CE0E" w14:textId="77777777" w:rsidR="00CF4ECE" w:rsidRDefault="00CF4ECE" w:rsidP="00406746">
            <w:r>
              <w:t>They strongly agree or agree that there are plenty of ways to be moderately or vigorously active on campus.</w:t>
            </w:r>
          </w:p>
          <w:p w14:paraId="3E71D5AA" w14:textId="77777777" w:rsidR="00CF4ECE" w:rsidRDefault="00CF4ECE" w:rsidP="00406746">
            <w:r>
              <w:t>They strongly disagree or disagree that there are plenty of ways to be moderately or vigorously active on campus.</w:t>
            </w:r>
          </w:p>
          <w:p w14:paraId="301EA7C9" w14:textId="77777777" w:rsidR="00CF4ECE" w:rsidRDefault="00CF4ECE" w:rsidP="00406746">
            <w:r>
              <w:t>The either neither agree nor disagree, do not know, or choose not to answer whether there are plenty of ways to be moderately or vigorously active on campus.</w:t>
            </w:r>
          </w:p>
        </w:tc>
      </w:tr>
      <w:tr w:rsidR="00CF4ECE" w:rsidRPr="00885F94" w14:paraId="0E3F7283" w14:textId="77777777" w:rsidTr="00406746">
        <w:tc>
          <w:tcPr>
            <w:tcW w:w="648" w:type="dxa"/>
            <w:gridSpan w:val="2"/>
          </w:tcPr>
          <w:p w14:paraId="5B6392B3" w14:textId="77777777" w:rsidR="00CF4ECE" w:rsidRPr="00861C59" w:rsidRDefault="00CF4ECE" w:rsidP="00406746">
            <w:r>
              <w:t>99</w:t>
            </w:r>
          </w:p>
        </w:tc>
        <w:tc>
          <w:tcPr>
            <w:tcW w:w="8208" w:type="dxa"/>
          </w:tcPr>
          <w:p w14:paraId="15FFB7EB" w14:textId="77777777" w:rsidR="00CF4ECE" w:rsidRPr="00861C59" w:rsidRDefault="00CF4ECE" w:rsidP="00406746">
            <w:r>
              <w:t>They mention the bike rentals as physical activity around campus.</w:t>
            </w:r>
          </w:p>
        </w:tc>
      </w:tr>
      <w:tr w:rsidR="00CF4ECE" w:rsidRPr="00885F94" w14:paraId="7037B31A" w14:textId="77777777" w:rsidTr="00406746">
        <w:tc>
          <w:tcPr>
            <w:tcW w:w="648" w:type="dxa"/>
            <w:gridSpan w:val="2"/>
          </w:tcPr>
          <w:p w14:paraId="3318D1A6" w14:textId="77777777" w:rsidR="00CF4ECE" w:rsidRPr="00CF4E13" w:rsidRDefault="00CF4ECE" w:rsidP="00406746">
            <w:r>
              <w:t>100</w:t>
            </w:r>
          </w:p>
        </w:tc>
        <w:tc>
          <w:tcPr>
            <w:tcW w:w="8208" w:type="dxa"/>
          </w:tcPr>
          <w:p w14:paraId="5A2FA0C6" w14:textId="77777777" w:rsidR="00CF4ECE" w:rsidRPr="00CF4E13" w:rsidRDefault="00CF4ECE" w:rsidP="00406746">
            <w:pPr>
              <w:ind w:left="72" w:hanging="72"/>
            </w:pPr>
            <w:r>
              <w:t xml:space="preserve">They mention physical activity opportunities available outside of the gym, including walking, biking, </w:t>
            </w:r>
            <w:proofErr w:type="spellStart"/>
            <w:r>
              <w:t>etc</w:t>
            </w:r>
            <w:proofErr w:type="spellEnd"/>
          </w:p>
        </w:tc>
      </w:tr>
      <w:tr w:rsidR="00CF4ECE" w:rsidRPr="00885F94" w14:paraId="3AD8C617" w14:textId="77777777" w:rsidTr="00406746">
        <w:tc>
          <w:tcPr>
            <w:tcW w:w="8856" w:type="dxa"/>
            <w:gridSpan w:val="3"/>
          </w:tcPr>
          <w:p w14:paraId="23DEF138" w14:textId="77777777" w:rsidR="00CF4ECE" w:rsidRDefault="00CF4ECE" w:rsidP="00406746">
            <w:pPr>
              <w:rPr>
                <w:b/>
              </w:rPr>
            </w:pPr>
            <w:r>
              <w:rPr>
                <w:b/>
              </w:rPr>
              <w:t>Overall, how is the safety around campus?</w:t>
            </w:r>
          </w:p>
        </w:tc>
      </w:tr>
      <w:tr w:rsidR="00CF4ECE" w:rsidRPr="00885F94" w14:paraId="61FD0555" w14:textId="77777777" w:rsidTr="00406746">
        <w:tc>
          <w:tcPr>
            <w:tcW w:w="648" w:type="dxa"/>
            <w:gridSpan w:val="2"/>
          </w:tcPr>
          <w:p w14:paraId="2934248B" w14:textId="77777777" w:rsidR="00CF4ECE" w:rsidRDefault="00CF4ECE" w:rsidP="00406746">
            <w:r>
              <w:t>101102</w:t>
            </w:r>
          </w:p>
          <w:p w14:paraId="506AA736" w14:textId="77777777" w:rsidR="00CF4ECE" w:rsidRPr="00CF4E13" w:rsidRDefault="00CF4ECE" w:rsidP="00406746">
            <w:r>
              <w:t>103</w:t>
            </w:r>
          </w:p>
        </w:tc>
        <w:tc>
          <w:tcPr>
            <w:tcW w:w="8208" w:type="dxa"/>
          </w:tcPr>
          <w:p w14:paraId="269D9DBB" w14:textId="77777777" w:rsidR="00CF4ECE" w:rsidRDefault="00CF4ECE" w:rsidP="00406746">
            <w:r>
              <w:t>Overall, they think the safety around campus is good.</w:t>
            </w:r>
          </w:p>
          <w:p w14:paraId="07B8E3FB" w14:textId="77777777" w:rsidR="00CF4ECE" w:rsidRDefault="00CF4ECE" w:rsidP="00406746">
            <w:r>
              <w:t>Overall, they think the safety around campus is not good.</w:t>
            </w:r>
          </w:p>
          <w:p w14:paraId="5B0ECDE1" w14:textId="77777777" w:rsidR="00CF4ECE" w:rsidRPr="00CF4E13" w:rsidRDefault="00CF4ECE" w:rsidP="00406746">
            <w:r>
              <w:t>Overall, they are not sure about the safety around campus, or believe it depends on the location (this could include areas around campus, such as the Fort)</w:t>
            </w:r>
          </w:p>
        </w:tc>
      </w:tr>
      <w:tr w:rsidR="00CF4ECE" w:rsidRPr="00885F94" w14:paraId="377C2ABB" w14:textId="77777777" w:rsidTr="00406746">
        <w:tc>
          <w:tcPr>
            <w:tcW w:w="8856" w:type="dxa"/>
            <w:gridSpan w:val="3"/>
          </w:tcPr>
          <w:p w14:paraId="42C26A7E" w14:textId="77777777" w:rsidR="00CF4ECE" w:rsidRPr="00885F94" w:rsidRDefault="00CF4ECE" w:rsidP="00406746">
            <w:pPr>
              <w:rPr>
                <w:b/>
              </w:rPr>
            </w:pPr>
            <w:r>
              <w:rPr>
                <w:b/>
              </w:rPr>
              <w:t>How safe do you feel walking around campus during the day?</w:t>
            </w:r>
          </w:p>
        </w:tc>
      </w:tr>
      <w:tr w:rsidR="00CF4ECE" w14:paraId="7CC8A44A" w14:textId="77777777" w:rsidTr="00406746">
        <w:tc>
          <w:tcPr>
            <w:tcW w:w="648" w:type="dxa"/>
            <w:gridSpan w:val="2"/>
          </w:tcPr>
          <w:p w14:paraId="3180224C" w14:textId="77777777" w:rsidR="00CF4ECE" w:rsidRDefault="00CF4ECE" w:rsidP="00406746">
            <w:r>
              <w:t>25</w:t>
            </w:r>
          </w:p>
          <w:p w14:paraId="1BB099B3" w14:textId="77777777" w:rsidR="00CF4ECE" w:rsidRDefault="00CF4ECE" w:rsidP="00406746"/>
          <w:p w14:paraId="61052491" w14:textId="77777777" w:rsidR="00CF4ECE" w:rsidRDefault="00CF4ECE" w:rsidP="00406746">
            <w:r>
              <w:t>26</w:t>
            </w:r>
          </w:p>
          <w:p w14:paraId="1D58C5E4" w14:textId="77777777" w:rsidR="00CF4ECE" w:rsidRDefault="00CF4ECE" w:rsidP="00406746"/>
          <w:p w14:paraId="71AC6EED" w14:textId="77777777" w:rsidR="00CF4ECE" w:rsidRDefault="00CF4ECE" w:rsidP="00406746">
            <w:r>
              <w:t>27</w:t>
            </w:r>
          </w:p>
        </w:tc>
        <w:tc>
          <w:tcPr>
            <w:tcW w:w="8208" w:type="dxa"/>
          </w:tcPr>
          <w:p w14:paraId="7F2875A7" w14:textId="77777777" w:rsidR="00CF4ECE" w:rsidRDefault="00CF4ECE" w:rsidP="00406746">
            <w:r>
              <w:t>They either strongly agree or agree that there are safe places to walk on campus.</w:t>
            </w:r>
          </w:p>
          <w:p w14:paraId="4E3675BD" w14:textId="77777777" w:rsidR="00CF4ECE" w:rsidRDefault="00CF4ECE" w:rsidP="00406746">
            <w:r>
              <w:t>They either strongly disagree or disagree that there are safe places to walk on campus.</w:t>
            </w:r>
          </w:p>
          <w:p w14:paraId="1A4FA70F" w14:textId="77777777" w:rsidR="00CF4ECE" w:rsidRDefault="00CF4ECE" w:rsidP="00406746">
            <w:r>
              <w:t>They either neither agree nor disagree or choose not to answer whether there are safe places to walk on campus.</w:t>
            </w:r>
          </w:p>
        </w:tc>
      </w:tr>
      <w:tr w:rsidR="00CF4ECE" w:rsidRPr="00885F94" w14:paraId="25D492A0" w14:textId="77777777" w:rsidTr="00406746">
        <w:tc>
          <w:tcPr>
            <w:tcW w:w="8856" w:type="dxa"/>
            <w:gridSpan w:val="3"/>
          </w:tcPr>
          <w:p w14:paraId="3853B3C7" w14:textId="77777777" w:rsidR="00CF4ECE" w:rsidRDefault="00CF4ECE" w:rsidP="00406746">
            <w:pPr>
              <w:rPr>
                <w:b/>
              </w:rPr>
            </w:pPr>
          </w:p>
          <w:p w14:paraId="7E24ADBC" w14:textId="77777777" w:rsidR="00CF4ECE" w:rsidRDefault="00CF4ECE" w:rsidP="00406746">
            <w:pPr>
              <w:rPr>
                <w:b/>
              </w:rPr>
            </w:pPr>
          </w:p>
          <w:p w14:paraId="6029FA55" w14:textId="77777777" w:rsidR="00CF4ECE" w:rsidRDefault="00CF4ECE" w:rsidP="00406746">
            <w:pPr>
              <w:rPr>
                <w:b/>
              </w:rPr>
            </w:pPr>
          </w:p>
          <w:p w14:paraId="45758497" w14:textId="77777777" w:rsidR="00CF4ECE" w:rsidRDefault="00CF4ECE" w:rsidP="00406746">
            <w:pPr>
              <w:rPr>
                <w:b/>
              </w:rPr>
            </w:pPr>
          </w:p>
          <w:p w14:paraId="486C7C68" w14:textId="77777777" w:rsidR="00CF4ECE" w:rsidRDefault="00CF4ECE" w:rsidP="00406746">
            <w:pPr>
              <w:rPr>
                <w:b/>
              </w:rPr>
            </w:pPr>
          </w:p>
          <w:p w14:paraId="04ED7CAC" w14:textId="77777777" w:rsidR="00CF4ECE" w:rsidRPr="00885F94" w:rsidRDefault="00CF4ECE" w:rsidP="00406746">
            <w:pPr>
              <w:rPr>
                <w:b/>
              </w:rPr>
            </w:pPr>
            <w:r>
              <w:rPr>
                <w:b/>
              </w:rPr>
              <w:t>How safe do you feel walking around campus at night?</w:t>
            </w:r>
          </w:p>
        </w:tc>
      </w:tr>
      <w:tr w:rsidR="00CF4ECE" w14:paraId="02351F57" w14:textId="77777777" w:rsidTr="00406746">
        <w:tc>
          <w:tcPr>
            <w:tcW w:w="558" w:type="dxa"/>
          </w:tcPr>
          <w:p w14:paraId="6709CA2E" w14:textId="77777777" w:rsidR="00CF4ECE" w:rsidRDefault="00CF4ECE" w:rsidP="00406746">
            <w:r>
              <w:t>58</w:t>
            </w:r>
          </w:p>
          <w:p w14:paraId="7D9E408A" w14:textId="77777777" w:rsidR="00CF4ECE" w:rsidRDefault="00CF4ECE" w:rsidP="00406746">
            <w:r>
              <w:t>59</w:t>
            </w:r>
          </w:p>
          <w:p w14:paraId="3B1EFBAC" w14:textId="77777777" w:rsidR="00CF4ECE" w:rsidRDefault="00CF4ECE" w:rsidP="00406746"/>
          <w:p w14:paraId="2EA9D3F8" w14:textId="77777777" w:rsidR="00CF4ECE" w:rsidRDefault="00CF4ECE" w:rsidP="00406746">
            <w:r>
              <w:t>60</w:t>
            </w:r>
          </w:p>
        </w:tc>
        <w:tc>
          <w:tcPr>
            <w:tcW w:w="8298" w:type="dxa"/>
            <w:gridSpan w:val="2"/>
          </w:tcPr>
          <w:p w14:paraId="4435ACCE" w14:textId="77777777" w:rsidR="00CF4ECE" w:rsidRDefault="00CF4ECE" w:rsidP="00406746">
            <w:r>
              <w:t>They strongly agree or agree that it is safe to walk around campus at night.</w:t>
            </w:r>
          </w:p>
          <w:p w14:paraId="5A334143" w14:textId="77777777" w:rsidR="00CF4ECE" w:rsidRDefault="00CF4ECE" w:rsidP="00406746">
            <w:r>
              <w:t>They strongly disagree or disagree that it is safe to walk around campus at night.</w:t>
            </w:r>
          </w:p>
          <w:p w14:paraId="7B5B8CCA" w14:textId="77777777" w:rsidR="00CF4ECE" w:rsidRDefault="00CF4ECE" w:rsidP="00406746">
            <w:r>
              <w:t>They either neither agree nor disagree, do not know, or choose not to answer whether it is safe to walk around campus at night.</w:t>
            </w:r>
          </w:p>
        </w:tc>
      </w:tr>
      <w:tr w:rsidR="00CF4ECE" w:rsidRPr="00645363" w14:paraId="5C0420CD" w14:textId="77777777" w:rsidTr="00406746">
        <w:tc>
          <w:tcPr>
            <w:tcW w:w="8856" w:type="dxa"/>
            <w:gridSpan w:val="3"/>
          </w:tcPr>
          <w:p w14:paraId="4B000D1E" w14:textId="77777777" w:rsidR="00CF4ECE" w:rsidRPr="00645363" w:rsidRDefault="00CF4ECE" w:rsidP="00406746">
            <w:pPr>
              <w:rPr>
                <w:b/>
              </w:rPr>
            </w:pPr>
            <w:r>
              <w:rPr>
                <w:b/>
              </w:rPr>
              <w:t>How safe is it to bike around campus?</w:t>
            </w:r>
          </w:p>
        </w:tc>
      </w:tr>
      <w:tr w:rsidR="00CF4ECE" w14:paraId="547029DF" w14:textId="77777777" w:rsidTr="00406746">
        <w:tc>
          <w:tcPr>
            <w:tcW w:w="558" w:type="dxa"/>
          </w:tcPr>
          <w:p w14:paraId="256B2E58" w14:textId="77777777" w:rsidR="00CF4ECE" w:rsidRDefault="00CF4ECE" w:rsidP="00406746">
            <w:r>
              <w:t>76</w:t>
            </w:r>
          </w:p>
          <w:p w14:paraId="1BDD9F97" w14:textId="77777777" w:rsidR="00CF4ECE" w:rsidRDefault="00CF4ECE" w:rsidP="00406746">
            <w:r>
              <w:t>77</w:t>
            </w:r>
          </w:p>
          <w:p w14:paraId="2040317C" w14:textId="77777777" w:rsidR="00CF4ECE" w:rsidRDefault="00CF4ECE" w:rsidP="00406746">
            <w:r>
              <w:t>78</w:t>
            </w:r>
          </w:p>
        </w:tc>
        <w:tc>
          <w:tcPr>
            <w:tcW w:w="8298" w:type="dxa"/>
            <w:gridSpan w:val="2"/>
          </w:tcPr>
          <w:p w14:paraId="59B71C6A" w14:textId="77777777" w:rsidR="00CF4ECE" w:rsidRDefault="00CF4ECE" w:rsidP="00406746">
            <w:r>
              <w:t>They strongly agree or agree that it is safe to bike on campus.</w:t>
            </w:r>
          </w:p>
          <w:p w14:paraId="60C9FB74" w14:textId="77777777" w:rsidR="00CF4ECE" w:rsidRDefault="00CF4ECE" w:rsidP="00406746">
            <w:r>
              <w:t>They strongly disagree or disagree that it is safe to bike on campus.</w:t>
            </w:r>
          </w:p>
          <w:p w14:paraId="3FC06F07" w14:textId="77777777" w:rsidR="00CF4ECE" w:rsidRDefault="00CF4ECE" w:rsidP="00406746">
            <w:r>
              <w:t>They either neither agree nor disagree, do not know, or choose not to answer whether it is safe to bike around campus.</w:t>
            </w:r>
          </w:p>
        </w:tc>
      </w:tr>
      <w:tr w:rsidR="00CF4ECE" w:rsidRPr="00885F94" w14:paraId="0B7D5575" w14:textId="77777777" w:rsidTr="00406746">
        <w:tc>
          <w:tcPr>
            <w:tcW w:w="8856" w:type="dxa"/>
            <w:gridSpan w:val="3"/>
          </w:tcPr>
          <w:p w14:paraId="6E03310B" w14:textId="77777777" w:rsidR="00CF4ECE" w:rsidRPr="00885F94" w:rsidRDefault="00CF4ECE" w:rsidP="00406746">
            <w:pPr>
              <w:rPr>
                <w:b/>
              </w:rPr>
            </w:pPr>
            <w:r>
              <w:rPr>
                <w:b/>
              </w:rPr>
              <w:t>How is the availability of bike racks around campus?</w:t>
            </w:r>
          </w:p>
        </w:tc>
      </w:tr>
      <w:tr w:rsidR="00CF4ECE" w14:paraId="5521CA6E" w14:textId="77777777" w:rsidTr="00406746">
        <w:tc>
          <w:tcPr>
            <w:tcW w:w="648" w:type="dxa"/>
            <w:gridSpan w:val="2"/>
          </w:tcPr>
          <w:p w14:paraId="624410B1" w14:textId="77777777" w:rsidR="00CF4ECE" w:rsidRDefault="00CF4ECE" w:rsidP="00406746">
            <w:r>
              <w:t>55</w:t>
            </w:r>
          </w:p>
          <w:p w14:paraId="68413010" w14:textId="77777777" w:rsidR="00CF4ECE" w:rsidRDefault="00CF4ECE" w:rsidP="00406746">
            <w:r>
              <w:t>56</w:t>
            </w:r>
          </w:p>
          <w:p w14:paraId="27DDC6E2" w14:textId="77777777" w:rsidR="00CF4ECE" w:rsidRDefault="00CF4ECE" w:rsidP="00406746">
            <w:r>
              <w:t>57</w:t>
            </w:r>
          </w:p>
        </w:tc>
        <w:tc>
          <w:tcPr>
            <w:tcW w:w="8208" w:type="dxa"/>
          </w:tcPr>
          <w:p w14:paraId="02238341" w14:textId="77777777" w:rsidR="00CF4ECE" w:rsidRDefault="00CF4ECE" w:rsidP="00406746">
            <w:r>
              <w:t>They strongly agree or agree that there are enough bike racks on campus.</w:t>
            </w:r>
          </w:p>
          <w:p w14:paraId="276EFC1A" w14:textId="77777777" w:rsidR="00CF4ECE" w:rsidRDefault="00CF4ECE" w:rsidP="00406746">
            <w:r>
              <w:t>They strongly disagree or disagree that there are enough bike racks on campus</w:t>
            </w:r>
          </w:p>
          <w:p w14:paraId="67CA40B8" w14:textId="77777777" w:rsidR="00CF4ECE" w:rsidRDefault="00CF4ECE" w:rsidP="00406746">
            <w:r>
              <w:t>They either neither agree nor disagree, do not know, or choose not to answer whether there are enough bike racks on campus.</w:t>
            </w:r>
          </w:p>
        </w:tc>
      </w:tr>
      <w:tr w:rsidR="00CF4ECE" w:rsidRPr="00885F94" w14:paraId="4E858BDE" w14:textId="77777777" w:rsidTr="00406746">
        <w:tc>
          <w:tcPr>
            <w:tcW w:w="8856" w:type="dxa"/>
            <w:gridSpan w:val="3"/>
          </w:tcPr>
          <w:p w14:paraId="0C5FB3E8" w14:textId="77777777" w:rsidR="00CF4ECE" w:rsidRPr="00885F94" w:rsidRDefault="00CF4ECE" w:rsidP="00406746">
            <w:pPr>
              <w:rPr>
                <w:b/>
              </w:rPr>
            </w:pPr>
            <w:r>
              <w:rPr>
                <w:b/>
              </w:rPr>
              <w:t>How does the campus environment affect restful and quiet sleep?</w:t>
            </w:r>
          </w:p>
        </w:tc>
      </w:tr>
      <w:tr w:rsidR="00CF4ECE" w14:paraId="66B3D05A" w14:textId="77777777" w:rsidTr="00406746">
        <w:tc>
          <w:tcPr>
            <w:tcW w:w="648" w:type="dxa"/>
            <w:gridSpan w:val="2"/>
          </w:tcPr>
          <w:p w14:paraId="7453B383" w14:textId="77777777" w:rsidR="00CF4ECE" w:rsidRDefault="00CF4ECE" w:rsidP="00406746">
            <w:r>
              <w:t>34</w:t>
            </w:r>
          </w:p>
          <w:p w14:paraId="4A1AB00F" w14:textId="77777777" w:rsidR="00CF4ECE" w:rsidRDefault="00CF4ECE" w:rsidP="00406746"/>
          <w:p w14:paraId="7CE118DF" w14:textId="77777777" w:rsidR="00CF4ECE" w:rsidRDefault="00CF4ECE" w:rsidP="00406746">
            <w:r>
              <w:t>35</w:t>
            </w:r>
          </w:p>
          <w:p w14:paraId="628412A7" w14:textId="77777777" w:rsidR="00CF4ECE" w:rsidRDefault="00CF4ECE" w:rsidP="00406746"/>
          <w:p w14:paraId="7FCC8361" w14:textId="77777777" w:rsidR="00CF4ECE" w:rsidRDefault="00CF4ECE" w:rsidP="00406746">
            <w:r>
              <w:t>36</w:t>
            </w:r>
          </w:p>
          <w:p w14:paraId="63D923F6" w14:textId="77777777" w:rsidR="00CF4ECE" w:rsidRDefault="00CF4ECE" w:rsidP="00406746"/>
          <w:p w14:paraId="1C457ACC" w14:textId="77777777" w:rsidR="00CF4ECE" w:rsidRDefault="00CF4ECE" w:rsidP="00406746">
            <w:r>
              <w:t>104</w:t>
            </w:r>
          </w:p>
        </w:tc>
        <w:tc>
          <w:tcPr>
            <w:tcW w:w="8208" w:type="dxa"/>
          </w:tcPr>
          <w:p w14:paraId="3084A333" w14:textId="77777777" w:rsidR="00CF4ECE" w:rsidRDefault="00CF4ECE" w:rsidP="00406746">
            <w:r>
              <w:t>They either strongly agree or agree that it is easy to get quiet and restful sleep living on campus.</w:t>
            </w:r>
          </w:p>
          <w:p w14:paraId="6B75B31E" w14:textId="77777777" w:rsidR="00CF4ECE" w:rsidRDefault="00CF4ECE" w:rsidP="00406746">
            <w:r>
              <w:t>They either strongly disagree or disagree that it is easy to get quiet and restful sleep living on campus.</w:t>
            </w:r>
          </w:p>
          <w:p w14:paraId="1D656CB4" w14:textId="77777777" w:rsidR="00CF4ECE" w:rsidRDefault="00CF4ECE" w:rsidP="00406746">
            <w:r>
              <w:t xml:space="preserve">They either neither </w:t>
            </w:r>
            <w:proofErr w:type="gramStart"/>
            <w:r>
              <w:t>agree</w:t>
            </w:r>
            <w:proofErr w:type="gramEnd"/>
            <w:r>
              <w:t xml:space="preserve"> nor disagree, are not sure, or choose not to answer whether it is easy to get quiet and restful sleep living on campus.</w:t>
            </w:r>
          </w:p>
          <w:p w14:paraId="5707F0F5" w14:textId="77777777" w:rsidR="00CF4ECE" w:rsidRDefault="00CF4ECE" w:rsidP="00406746">
            <w:r>
              <w:t>They think where you live around campus depends on if the environment affects restful and quiet sleep.</w:t>
            </w:r>
          </w:p>
        </w:tc>
      </w:tr>
      <w:tr w:rsidR="00CF4ECE" w:rsidRPr="00885F94" w14:paraId="726E0DD5" w14:textId="77777777" w:rsidTr="00406746">
        <w:tc>
          <w:tcPr>
            <w:tcW w:w="8856" w:type="dxa"/>
            <w:gridSpan w:val="3"/>
          </w:tcPr>
          <w:p w14:paraId="1B4CF55F" w14:textId="77777777" w:rsidR="00CF4ECE" w:rsidRDefault="00CF4ECE" w:rsidP="00406746">
            <w:pPr>
              <w:rPr>
                <w:b/>
              </w:rPr>
            </w:pPr>
            <w:r>
              <w:rPr>
                <w:b/>
              </w:rPr>
              <w:t>How is the availability of stairs in most buildings around campus?</w:t>
            </w:r>
          </w:p>
        </w:tc>
      </w:tr>
      <w:tr w:rsidR="00CF4ECE" w:rsidRPr="00885F94" w14:paraId="509CD5FD" w14:textId="77777777" w:rsidTr="00406746">
        <w:tc>
          <w:tcPr>
            <w:tcW w:w="648" w:type="dxa"/>
            <w:gridSpan w:val="2"/>
          </w:tcPr>
          <w:p w14:paraId="031599CC" w14:textId="77777777" w:rsidR="00CF4ECE" w:rsidRDefault="00CF4ECE" w:rsidP="00406746">
            <w:r>
              <w:t>105</w:t>
            </w:r>
          </w:p>
          <w:p w14:paraId="6EB9CC7F" w14:textId="77777777" w:rsidR="00CF4ECE" w:rsidRDefault="00CF4ECE" w:rsidP="00406746">
            <w:r>
              <w:t>106</w:t>
            </w:r>
          </w:p>
          <w:p w14:paraId="68E7167A" w14:textId="77777777" w:rsidR="00CF4ECE" w:rsidRPr="00CF4E13" w:rsidRDefault="00CF4ECE" w:rsidP="00406746">
            <w:r>
              <w:t>107</w:t>
            </w:r>
          </w:p>
        </w:tc>
        <w:tc>
          <w:tcPr>
            <w:tcW w:w="8208" w:type="dxa"/>
          </w:tcPr>
          <w:p w14:paraId="04563E49" w14:textId="77777777" w:rsidR="00CF4ECE" w:rsidRDefault="00CF4ECE" w:rsidP="00406746">
            <w:r>
              <w:t>They agree there are enough stairs in most buildings around campus.</w:t>
            </w:r>
          </w:p>
          <w:p w14:paraId="7BA02293" w14:textId="77777777" w:rsidR="00CF4ECE" w:rsidRDefault="00CF4ECE" w:rsidP="00406746">
            <w:r>
              <w:t>They disagree there are enough stairs in most buildings around campus.</w:t>
            </w:r>
          </w:p>
          <w:p w14:paraId="495B5A1D" w14:textId="77777777" w:rsidR="00CF4ECE" w:rsidRPr="00CF4E13" w:rsidRDefault="00CF4ECE" w:rsidP="00406746">
            <w:r>
              <w:t>They neither agree nor disagree that there are enough stairs around campus, or it depends on the building.</w:t>
            </w:r>
          </w:p>
        </w:tc>
      </w:tr>
      <w:tr w:rsidR="00CF4ECE" w:rsidRPr="00885F94" w14:paraId="046F513F" w14:textId="77777777" w:rsidTr="00406746">
        <w:tc>
          <w:tcPr>
            <w:tcW w:w="8856" w:type="dxa"/>
            <w:gridSpan w:val="3"/>
          </w:tcPr>
          <w:p w14:paraId="2BCA2161" w14:textId="77777777" w:rsidR="00CF4ECE" w:rsidRDefault="00CF4ECE" w:rsidP="00406746">
            <w:pPr>
              <w:rPr>
                <w:b/>
              </w:rPr>
            </w:pPr>
            <w:r>
              <w:rPr>
                <w:b/>
              </w:rPr>
              <w:t>How are the stairs labeled for use around campus?  How easy are the stairs to find in most buildings?</w:t>
            </w:r>
          </w:p>
        </w:tc>
      </w:tr>
      <w:tr w:rsidR="00CF4ECE" w:rsidRPr="00885F94" w14:paraId="5F901E1B" w14:textId="77777777" w:rsidTr="00406746">
        <w:tc>
          <w:tcPr>
            <w:tcW w:w="648" w:type="dxa"/>
            <w:gridSpan w:val="2"/>
          </w:tcPr>
          <w:p w14:paraId="3D8C8A8B" w14:textId="77777777" w:rsidR="00CF4ECE" w:rsidRDefault="00CF4ECE" w:rsidP="00406746">
            <w:r>
              <w:t>108</w:t>
            </w:r>
          </w:p>
          <w:p w14:paraId="53ABDA3A" w14:textId="77777777" w:rsidR="00CF4ECE" w:rsidRDefault="00CF4ECE" w:rsidP="00406746"/>
          <w:p w14:paraId="02DFB3D9" w14:textId="77777777" w:rsidR="00CF4ECE" w:rsidRDefault="00CF4ECE" w:rsidP="00406746">
            <w:r>
              <w:t>109</w:t>
            </w:r>
          </w:p>
          <w:p w14:paraId="5B0337F7" w14:textId="77777777" w:rsidR="00CF4ECE" w:rsidRDefault="00CF4ECE" w:rsidP="00406746"/>
          <w:p w14:paraId="2586D80D" w14:textId="77777777" w:rsidR="00CF4ECE" w:rsidRDefault="00CF4ECE" w:rsidP="00406746">
            <w:r>
              <w:t>110</w:t>
            </w:r>
          </w:p>
          <w:p w14:paraId="411B229F" w14:textId="77777777" w:rsidR="00CF4ECE" w:rsidRPr="00CF4E13" w:rsidRDefault="00CF4ECE" w:rsidP="00406746"/>
        </w:tc>
        <w:tc>
          <w:tcPr>
            <w:tcW w:w="8208" w:type="dxa"/>
          </w:tcPr>
          <w:p w14:paraId="490BF492" w14:textId="77777777" w:rsidR="00CF4ECE" w:rsidRDefault="00CF4ECE" w:rsidP="00406746">
            <w:r>
              <w:t>They agree the stairs are labeled for use well and are easy to find in most buildings (this could include the mention of exit signs)</w:t>
            </w:r>
          </w:p>
          <w:p w14:paraId="6AB25177" w14:textId="77777777" w:rsidR="00CF4ECE" w:rsidRDefault="00CF4ECE" w:rsidP="00406746">
            <w:r>
              <w:t xml:space="preserve">They disagree the stairs are labeled for use well and think they are hard to find in most buildings </w:t>
            </w:r>
          </w:p>
          <w:p w14:paraId="55EC268F" w14:textId="77777777" w:rsidR="00CF4ECE" w:rsidRPr="00CF4E13" w:rsidRDefault="00CF4ECE" w:rsidP="00406746">
            <w:r>
              <w:t>They neither agree nor disagree that the stairs are labeled for use well in most buildings, or they think it depends on the building.</w:t>
            </w:r>
          </w:p>
        </w:tc>
      </w:tr>
      <w:tr w:rsidR="00CF4ECE" w:rsidRPr="00885F94" w14:paraId="338C8C06" w14:textId="77777777" w:rsidTr="00406746">
        <w:tc>
          <w:tcPr>
            <w:tcW w:w="8856" w:type="dxa"/>
            <w:gridSpan w:val="3"/>
          </w:tcPr>
          <w:p w14:paraId="36DFC9B3" w14:textId="77777777" w:rsidR="00CF4ECE" w:rsidRDefault="00CF4ECE" w:rsidP="00406746">
            <w:pPr>
              <w:rPr>
                <w:b/>
              </w:rPr>
            </w:pPr>
          </w:p>
          <w:p w14:paraId="4249B457" w14:textId="77777777" w:rsidR="00CF4ECE" w:rsidRDefault="00CF4ECE" w:rsidP="00406746">
            <w:pPr>
              <w:rPr>
                <w:b/>
              </w:rPr>
            </w:pPr>
          </w:p>
          <w:p w14:paraId="20983F0E" w14:textId="77777777" w:rsidR="00CF4ECE" w:rsidRDefault="00CF4ECE" w:rsidP="00406746">
            <w:pPr>
              <w:rPr>
                <w:b/>
              </w:rPr>
            </w:pPr>
          </w:p>
          <w:p w14:paraId="0BB7C093" w14:textId="77777777" w:rsidR="00CF4ECE" w:rsidRDefault="00CF4ECE" w:rsidP="00406746">
            <w:pPr>
              <w:rPr>
                <w:b/>
              </w:rPr>
            </w:pPr>
          </w:p>
          <w:p w14:paraId="23637BA1" w14:textId="77777777" w:rsidR="00CF4ECE" w:rsidRDefault="00CF4ECE" w:rsidP="00406746">
            <w:pPr>
              <w:rPr>
                <w:b/>
              </w:rPr>
            </w:pPr>
          </w:p>
          <w:p w14:paraId="3A8A9A1E" w14:textId="77777777" w:rsidR="00CF4ECE" w:rsidRDefault="00CF4ECE" w:rsidP="00406746">
            <w:pPr>
              <w:rPr>
                <w:b/>
              </w:rPr>
            </w:pPr>
          </w:p>
          <w:p w14:paraId="72474770" w14:textId="77777777" w:rsidR="00CF4ECE" w:rsidRPr="00885F94" w:rsidRDefault="00CF4ECE" w:rsidP="00406746">
            <w:pPr>
              <w:rPr>
                <w:b/>
              </w:rPr>
            </w:pPr>
            <w:r>
              <w:rPr>
                <w:b/>
              </w:rPr>
              <w:t>How clean are the stairs in most buildings?  How well lit are the stairs in most buildings on campus?</w:t>
            </w:r>
          </w:p>
        </w:tc>
      </w:tr>
      <w:tr w:rsidR="00CF4ECE" w14:paraId="56F0D8AE" w14:textId="77777777" w:rsidTr="00406746">
        <w:tc>
          <w:tcPr>
            <w:tcW w:w="648" w:type="dxa"/>
            <w:gridSpan w:val="2"/>
          </w:tcPr>
          <w:p w14:paraId="31E4913B" w14:textId="77777777" w:rsidR="00CF4ECE" w:rsidRDefault="00CF4ECE" w:rsidP="00406746">
            <w:r>
              <w:t>28</w:t>
            </w:r>
          </w:p>
          <w:p w14:paraId="28A4501D" w14:textId="77777777" w:rsidR="00CF4ECE" w:rsidRDefault="00CF4ECE" w:rsidP="00406746"/>
          <w:p w14:paraId="42A22D8B" w14:textId="77777777" w:rsidR="00CF4ECE" w:rsidRDefault="00CF4ECE" w:rsidP="00406746">
            <w:r>
              <w:t>29</w:t>
            </w:r>
          </w:p>
          <w:p w14:paraId="62BA127F" w14:textId="77777777" w:rsidR="00CF4ECE" w:rsidRDefault="00CF4ECE" w:rsidP="00406746"/>
          <w:p w14:paraId="17648CA6" w14:textId="77777777" w:rsidR="00CF4ECE" w:rsidRDefault="00CF4ECE" w:rsidP="00406746">
            <w:r>
              <w:t>30</w:t>
            </w:r>
          </w:p>
        </w:tc>
        <w:tc>
          <w:tcPr>
            <w:tcW w:w="8208" w:type="dxa"/>
          </w:tcPr>
          <w:p w14:paraId="07746F1C" w14:textId="77777777" w:rsidR="00CF4ECE" w:rsidRDefault="00CF4ECE" w:rsidP="00406746">
            <w:r>
              <w:t>They either strongly agree or agree that the stairs are clean and well lit on campus.</w:t>
            </w:r>
          </w:p>
          <w:p w14:paraId="18D73E7F" w14:textId="77777777" w:rsidR="00CF4ECE" w:rsidRDefault="00CF4ECE" w:rsidP="00406746">
            <w:r>
              <w:t>They either strongly disagree or disagree that the stairs are clean and well lit on campus.</w:t>
            </w:r>
          </w:p>
          <w:p w14:paraId="14853FE4" w14:textId="77777777" w:rsidR="00CF4ECE" w:rsidRDefault="00CF4ECE" w:rsidP="00406746">
            <w:r>
              <w:t>They either neither agree nor disagree or choose not to answer whether the stairs are clean and well lit on campus, or they think it depends on the building</w:t>
            </w:r>
          </w:p>
        </w:tc>
      </w:tr>
      <w:tr w:rsidR="00CF4ECE" w:rsidRPr="00885F94" w14:paraId="7C95F700" w14:textId="77777777" w:rsidTr="00406746">
        <w:tc>
          <w:tcPr>
            <w:tcW w:w="8856" w:type="dxa"/>
            <w:gridSpan w:val="3"/>
          </w:tcPr>
          <w:p w14:paraId="70B576A8" w14:textId="77777777" w:rsidR="00CF4ECE" w:rsidRPr="00885F94" w:rsidRDefault="00CF4ECE" w:rsidP="00406746">
            <w:pPr>
              <w:rPr>
                <w:b/>
              </w:rPr>
            </w:pPr>
            <w:r>
              <w:rPr>
                <w:b/>
              </w:rPr>
              <w:t xml:space="preserve">How are the signs, if there are </w:t>
            </w:r>
            <w:proofErr w:type="gramStart"/>
            <w:r>
              <w:rPr>
                <w:b/>
              </w:rPr>
              <w:t>any, that</w:t>
            </w:r>
            <w:proofErr w:type="gramEnd"/>
            <w:r>
              <w:rPr>
                <w:b/>
              </w:rPr>
              <w:t xml:space="preserve"> encourage people to use the stairs in most buildings around campus?</w:t>
            </w:r>
          </w:p>
        </w:tc>
      </w:tr>
      <w:tr w:rsidR="00CF4ECE" w14:paraId="5E82C539" w14:textId="77777777" w:rsidTr="00406746">
        <w:tc>
          <w:tcPr>
            <w:tcW w:w="648" w:type="dxa"/>
            <w:gridSpan w:val="2"/>
          </w:tcPr>
          <w:p w14:paraId="2031B177" w14:textId="77777777" w:rsidR="00CF4ECE" w:rsidRDefault="00CF4ECE" w:rsidP="00406746">
            <w:r>
              <w:t>31</w:t>
            </w:r>
          </w:p>
          <w:p w14:paraId="2D71DC74" w14:textId="77777777" w:rsidR="00CF4ECE" w:rsidRDefault="00CF4ECE" w:rsidP="00406746"/>
          <w:p w14:paraId="042306CA" w14:textId="77777777" w:rsidR="00CF4ECE" w:rsidRDefault="00CF4ECE" w:rsidP="00406746">
            <w:r>
              <w:t>32</w:t>
            </w:r>
          </w:p>
          <w:p w14:paraId="4EC83325" w14:textId="77777777" w:rsidR="00CF4ECE" w:rsidRDefault="00CF4ECE" w:rsidP="00406746"/>
          <w:p w14:paraId="715F0262" w14:textId="77777777" w:rsidR="00CF4ECE" w:rsidRDefault="00CF4ECE" w:rsidP="00406746">
            <w:r>
              <w:t>33</w:t>
            </w:r>
          </w:p>
        </w:tc>
        <w:tc>
          <w:tcPr>
            <w:tcW w:w="8208" w:type="dxa"/>
          </w:tcPr>
          <w:p w14:paraId="64EB51AD" w14:textId="77777777" w:rsidR="00CF4ECE" w:rsidRDefault="00CF4ECE" w:rsidP="00406746">
            <w:r>
              <w:t>They strongly agree or agree that there are signs that tell people to use stairs in buildings around campus.</w:t>
            </w:r>
          </w:p>
          <w:p w14:paraId="32A93F3A" w14:textId="77777777" w:rsidR="00CF4ECE" w:rsidRDefault="00CF4ECE" w:rsidP="00406746">
            <w:r>
              <w:t>They strongly disagree or disagree that there are signs that tell people to use stairs in buildings around campus.</w:t>
            </w:r>
          </w:p>
          <w:p w14:paraId="21EB64B2" w14:textId="77777777" w:rsidR="00CF4ECE" w:rsidRDefault="00CF4ECE" w:rsidP="00406746">
            <w:r>
              <w:t>Their either neither agree nor disagree or do not answer whether there are signs that tell people to use stairs in buildings around campus.</w:t>
            </w:r>
          </w:p>
        </w:tc>
      </w:tr>
      <w:tr w:rsidR="00CF4ECE" w14:paraId="5B04E036" w14:textId="77777777" w:rsidTr="00406746">
        <w:tc>
          <w:tcPr>
            <w:tcW w:w="8856" w:type="dxa"/>
            <w:gridSpan w:val="3"/>
          </w:tcPr>
          <w:p w14:paraId="59D4FD43" w14:textId="77777777" w:rsidR="00CF4ECE" w:rsidRPr="00DF26D0" w:rsidRDefault="00CF4ECE" w:rsidP="00406746">
            <w:pPr>
              <w:rPr>
                <w:b/>
              </w:rPr>
            </w:pPr>
            <w:r>
              <w:rPr>
                <w:b/>
              </w:rPr>
              <w:t xml:space="preserve">Can you tell me about any programs available on </w:t>
            </w:r>
            <w:proofErr w:type="gramStart"/>
            <w:r>
              <w:rPr>
                <w:b/>
              </w:rPr>
              <w:t>campus that promote</w:t>
            </w:r>
            <w:proofErr w:type="gramEnd"/>
            <w:r>
              <w:rPr>
                <w:b/>
              </w:rPr>
              <w:t xml:space="preserve"> healthy lifestyles?  Either </w:t>
            </w:r>
            <w:proofErr w:type="gramStart"/>
            <w:r>
              <w:rPr>
                <w:b/>
              </w:rPr>
              <w:t>programs</w:t>
            </w:r>
            <w:proofErr w:type="gramEnd"/>
            <w:r>
              <w:rPr>
                <w:b/>
              </w:rPr>
              <w:t xml:space="preserve"> that promote healthy eating, physical activity, or both?</w:t>
            </w:r>
          </w:p>
        </w:tc>
      </w:tr>
      <w:tr w:rsidR="00CF4ECE" w14:paraId="7ED8B4E3" w14:textId="77777777" w:rsidTr="00406746">
        <w:tc>
          <w:tcPr>
            <w:tcW w:w="648" w:type="dxa"/>
            <w:gridSpan w:val="2"/>
          </w:tcPr>
          <w:p w14:paraId="651A4E88" w14:textId="77777777" w:rsidR="00CF4ECE" w:rsidRDefault="00CF4ECE" w:rsidP="00406746">
            <w:pPr>
              <w:ind w:right="3392"/>
            </w:pPr>
            <w:r>
              <w:t>4</w:t>
            </w:r>
          </w:p>
          <w:p w14:paraId="3D43AC38" w14:textId="77777777" w:rsidR="00CF4ECE" w:rsidRDefault="00CF4ECE" w:rsidP="00406746">
            <w:pPr>
              <w:ind w:right="3392"/>
            </w:pPr>
          </w:p>
          <w:p w14:paraId="6832C100" w14:textId="77777777" w:rsidR="00CF4ECE" w:rsidRDefault="00CF4ECE" w:rsidP="00406746">
            <w:pPr>
              <w:ind w:right="3392"/>
            </w:pPr>
            <w:r>
              <w:t>5</w:t>
            </w:r>
          </w:p>
          <w:p w14:paraId="7E2302F9" w14:textId="77777777" w:rsidR="00CF4ECE" w:rsidRDefault="00CF4ECE" w:rsidP="00406746">
            <w:pPr>
              <w:ind w:right="3392"/>
            </w:pPr>
          </w:p>
          <w:p w14:paraId="203612D4" w14:textId="77777777" w:rsidR="00CF4ECE" w:rsidRDefault="00CF4ECE" w:rsidP="00406746">
            <w:pPr>
              <w:ind w:right="3392"/>
            </w:pPr>
            <w:r>
              <w:t>6</w:t>
            </w:r>
          </w:p>
        </w:tc>
        <w:tc>
          <w:tcPr>
            <w:tcW w:w="8208" w:type="dxa"/>
          </w:tcPr>
          <w:p w14:paraId="557D18F8" w14:textId="77777777" w:rsidR="00CF4ECE" w:rsidRDefault="00CF4ECE" w:rsidP="00406746">
            <w:r>
              <w:t>They strongly agree or agree that there are any programs on campus that promote physical activity.</w:t>
            </w:r>
          </w:p>
          <w:p w14:paraId="3B33C6A6" w14:textId="77777777" w:rsidR="00CF4ECE" w:rsidRDefault="00CF4ECE" w:rsidP="00406746">
            <w:r>
              <w:t>They strongly disagree or disagree that there are any programs on campus that promote physical activity.</w:t>
            </w:r>
          </w:p>
          <w:p w14:paraId="4C589F01" w14:textId="77777777" w:rsidR="00CF4ECE" w:rsidRDefault="00CF4ECE" w:rsidP="00406746">
            <w:r>
              <w:t>They either neither agree nor disagree, don’t know, or choose not to answer whether there are any programs on campus that promote physical activity.</w:t>
            </w:r>
          </w:p>
        </w:tc>
      </w:tr>
      <w:tr w:rsidR="00CF4ECE" w14:paraId="3A2AA330" w14:textId="77777777" w:rsidTr="00406746">
        <w:tc>
          <w:tcPr>
            <w:tcW w:w="648" w:type="dxa"/>
            <w:gridSpan w:val="2"/>
          </w:tcPr>
          <w:p w14:paraId="5AA06C43" w14:textId="77777777" w:rsidR="00CF4ECE" w:rsidRDefault="00CF4ECE" w:rsidP="00406746">
            <w:r>
              <w:t>79</w:t>
            </w:r>
          </w:p>
          <w:p w14:paraId="576633A9" w14:textId="77777777" w:rsidR="00CF4ECE" w:rsidRDefault="00CF4ECE" w:rsidP="00406746"/>
          <w:p w14:paraId="06D8B4C3" w14:textId="77777777" w:rsidR="00CF4ECE" w:rsidRDefault="00CF4ECE" w:rsidP="00406746">
            <w:r>
              <w:t>80</w:t>
            </w:r>
          </w:p>
          <w:p w14:paraId="429B5290" w14:textId="77777777" w:rsidR="00CF4ECE" w:rsidRDefault="00CF4ECE" w:rsidP="00406746"/>
          <w:p w14:paraId="5BBB4137" w14:textId="77777777" w:rsidR="00CF4ECE" w:rsidRDefault="00CF4ECE" w:rsidP="00406746">
            <w:r>
              <w:t>81</w:t>
            </w:r>
          </w:p>
        </w:tc>
        <w:tc>
          <w:tcPr>
            <w:tcW w:w="8208" w:type="dxa"/>
          </w:tcPr>
          <w:p w14:paraId="39C1D231" w14:textId="77777777" w:rsidR="00CF4ECE" w:rsidRDefault="00CF4ECE" w:rsidP="00406746">
            <w:r>
              <w:t>They strongly agree or agree that there are programs on campus that promote healthy eating</w:t>
            </w:r>
          </w:p>
          <w:p w14:paraId="5BA97B44" w14:textId="77777777" w:rsidR="00CF4ECE" w:rsidRDefault="00CF4ECE" w:rsidP="00406746">
            <w:r>
              <w:t>They strongly disagree or disagree that there are programs on campus that promote healthy eating.</w:t>
            </w:r>
          </w:p>
          <w:p w14:paraId="0FEAB4E6" w14:textId="77777777" w:rsidR="00CF4ECE" w:rsidRDefault="00CF4ECE" w:rsidP="00406746">
            <w:r>
              <w:t>They either neither agree nor disagree, do not know, or choose not to answer whether there are programs on campus that promote healthy eating.</w:t>
            </w:r>
          </w:p>
        </w:tc>
      </w:tr>
      <w:tr w:rsidR="00CF4ECE" w:rsidRPr="00885F94" w14:paraId="2BCD06BF" w14:textId="77777777" w:rsidTr="00406746">
        <w:tc>
          <w:tcPr>
            <w:tcW w:w="8856" w:type="dxa"/>
            <w:gridSpan w:val="3"/>
          </w:tcPr>
          <w:p w14:paraId="10C334CB" w14:textId="77777777" w:rsidR="00CF4ECE" w:rsidRPr="00885F94" w:rsidRDefault="00CF4ECE" w:rsidP="00406746">
            <w:pPr>
              <w:rPr>
                <w:b/>
              </w:rPr>
            </w:pPr>
            <w:r>
              <w:rPr>
                <w:b/>
              </w:rPr>
              <w:t>How are the programs on campus that promote stress management?</w:t>
            </w:r>
          </w:p>
        </w:tc>
      </w:tr>
      <w:tr w:rsidR="00CF4ECE" w14:paraId="114303F3" w14:textId="77777777" w:rsidTr="00406746">
        <w:tc>
          <w:tcPr>
            <w:tcW w:w="648" w:type="dxa"/>
            <w:gridSpan w:val="2"/>
          </w:tcPr>
          <w:p w14:paraId="73888D4C" w14:textId="77777777" w:rsidR="00CF4ECE" w:rsidRDefault="00CF4ECE" w:rsidP="00406746">
            <w:r>
              <w:t>37</w:t>
            </w:r>
          </w:p>
          <w:p w14:paraId="58A19A7D" w14:textId="77777777" w:rsidR="00CF4ECE" w:rsidRDefault="00CF4ECE" w:rsidP="00406746"/>
          <w:p w14:paraId="4AB08D3E" w14:textId="77777777" w:rsidR="00CF4ECE" w:rsidRDefault="00CF4ECE" w:rsidP="00406746">
            <w:r>
              <w:t>38</w:t>
            </w:r>
          </w:p>
          <w:p w14:paraId="72276993" w14:textId="77777777" w:rsidR="00CF4ECE" w:rsidRDefault="00CF4ECE" w:rsidP="00406746"/>
          <w:p w14:paraId="6D0A1560" w14:textId="77777777" w:rsidR="00CF4ECE" w:rsidRDefault="00CF4ECE" w:rsidP="00406746">
            <w:r>
              <w:t>39</w:t>
            </w:r>
          </w:p>
        </w:tc>
        <w:tc>
          <w:tcPr>
            <w:tcW w:w="8208" w:type="dxa"/>
          </w:tcPr>
          <w:p w14:paraId="36E2F026" w14:textId="77777777" w:rsidR="00CF4ECE" w:rsidRDefault="00CF4ECE" w:rsidP="00406746">
            <w:r>
              <w:t>They either strongly agree or agree that there are programs on campus that help with stress management.</w:t>
            </w:r>
          </w:p>
          <w:p w14:paraId="3B23A76A" w14:textId="77777777" w:rsidR="00CF4ECE" w:rsidRDefault="00CF4ECE" w:rsidP="00406746">
            <w:r>
              <w:t>They strongly disagree or disagree that there are programs on campus that help with stress management.</w:t>
            </w:r>
          </w:p>
          <w:p w14:paraId="61DA5D88" w14:textId="77777777" w:rsidR="00CF4ECE" w:rsidRDefault="00CF4ECE" w:rsidP="00406746">
            <w:r>
              <w:t xml:space="preserve">They either neither </w:t>
            </w:r>
            <w:proofErr w:type="gramStart"/>
            <w:r>
              <w:t>agree</w:t>
            </w:r>
            <w:proofErr w:type="gramEnd"/>
            <w:r>
              <w:t xml:space="preserve"> nor disagree, are not sure, or choose not to answer whether there are programs on campus that help with stress management.</w:t>
            </w:r>
          </w:p>
        </w:tc>
      </w:tr>
      <w:tr w:rsidR="00CF4ECE" w:rsidRPr="00645363" w14:paraId="1185510F" w14:textId="77777777" w:rsidTr="00406746">
        <w:tc>
          <w:tcPr>
            <w:tcW w:w="8856" w:type="dxa"/>
            <w:gridSpan w:val="3"/>
          </w:tcPr>
          <w:p w14:paraId="52FB3713" w14:textId="77777777" w:rsidR="00CF4ECE" w:rsidRDefault="00CF4ECE" w:rsidP="00406746">
            <w:pPr>
              <w:rPr>
                <w:b/>
              </w:rPr>
            </w:pPr>
          </w:p>
          <w:p w14:paraId="0A7CBDC8" w14:textId="77777777" w:rsidR="00CF4ECE" w:rsidRDefault="00CF4ECE" w:rsidP="00406746">
            <w:pPr>
              <w:rPr>
                <w:b/>
              </w:rPr>
            </w:pPr>
          </w:p>
          <w:p w14:paraId="6E894804" w14:textId="77777777" w:rsidR="00CF4ECE" w:rsidRDefault="00CF4ECE" w:rsidP="00406746">
            <w:pPr>
              <w:rPr>
                <w:b/>
              </w:rPr>
            </w:pPr>
          </w:p>
          <w:p w14:paraId="239CC1A8" w14:textId="77777777" w:rsidR="00CF4ECE" w:rsidRDefault="00CF4ECE" w:rsidP="00406746">
            <w:pPr>
              <w:rPr>
                <w:b/>
              </w:rPr>
            </w:pPr>
          </w:p>
          <w:p w14:paraId="4FBE1BC7" w14:textId="77777777" w:rsidR="00CF4ECE" w:rsidRDefault="00CF4ECE" w:rsidP="00406746">
            <w:pPr>
              <w:rPr>
                <w:b/>
              </w:rPr>
            </w:pPr>
          </w:p>
          <w:p w14:paraId="4B3C81A7" w14:textId="77777777" w:rsidR="00CF4ECE" w:rsidRDefault="00CF4ECE" w:rsidP="00406746">
            <w:pPr>
              <w:rPr>
                <w:b/>
              </w:rPr>
            </w:pPr>
          </w:p>
          <w:p w14:paraId="6B46ADC5" w14:textId="77777777" w:rsidR="00CF4ECE" w:rsidRPr="00645363" w:rsidRDefault="00CF4ECE" w:rsidP="00406746">
            <w:pPr>
              <w:rPr>
                <w:b/>
              </w:rPr>
            </w:pPr>
            <w:r>
              <w:rPr>
                <w:b/>
              </w:rPr>
              <w:t>How are the policies on campus that promote health?</w:t>
            </w:r>
          </w:p>
        </w:tc>
      </w:tr>
      <w:tr w:rsidR="00CF4ECE" w14:paraId="4D9D47BD" w14:textId="77777777" w:rsidTr="00406746">
        <w:tc>
          <w:tcPr>
            <w:tcW w:w="648" w:type="dxa"/>
            <w:gridSpan w:val="2"/>
          </w:tcPr>
          <w:p w14:paraId="428374E8" w14:textId="77777777" w:rsidR="00CF4ECE" w:rsidRDefault="00CF4ECE" w:rsidP="00406746">
            <w:r>
              <w:t>7</w:t>
            </w:r>
          </w:p>
          <w:p w14:paraId="4828B48F" w14:textId="77777777" w:rsidR="00CF4ECE" w:rsidRDefault="00CF4ECE" w:rsidP="00406746"/>
          <w:p w14:paraId="5CA3A857" w14:textId="77777777" w:rsidR="00CF4ECE" w:rsidRDefault="00CF4ECE" w:rsidP="00406746">
            <w:r>
              <w:t>8</w:t>
            </w:r>
          </w:p>
          <w:p w14:paraId="0D7DFC02" w14:textId="77777777" w:rsidR="00CF4ECE" w:rsidRDefault="00CF4ECE" w:rsidP="00406746"/>
          <w:p w14:paraId="35398982" w14:textId="77777777" w:rsidR="00CF4ECE" w:rsidRDefault="00CF4ECE" w:rsidP="00406746">
            <w:r>
              <w:t>9</w:t>
            </w:r>
          </w:p>
        </w:tc>
        <w:tc>
          <w:tcPr>
            <w:tcW w:w="8208" w:type="dxa"/>
          </w:tcPr>
          <w:p w14:paraId="7B5CFD37" w14:textId="77777777" w:rsidR="00CF4ECE" w:rsidRDefault="00CF4ECE" w:rsidP="00406746">
            <w:r>
              <w:t>They strongly agree or agree that there are policies on campus that promote health.</w:t>
            </w:r>
          </w:p>
          <w:p w14:paraId="396B21A4" w14:textId="77777777" w:rsidR="00CF4ECE" w:rsidRDefault="00CF4ECE" w:rsidP="00406746">
            <w:r>
              <w:t>They strongly disagree or disagree that there are policies on campus that promote health.</w:t>
            </w:r>
          </w:p>
          <w:p w14:paraId="5DF65164" w14:textId="77777777" w:rsidR="00CF4ECE" w:rsidRDefault="00CF4ECE" w:rsidP="00406746">
            <w:r>
              <w:t>They either neither agree nor disagree, do not know, or choose not to answer whether there are policies on campus that promote health.</w:t>
            </w:r>
          </w:p>
        </w:tc>
      </w:tr>
      <w:tr w:rsidR="00CF4ECE" w14:paraId="1BC143F8" w14:textId="77777777" w:rsidTr="00406746">
        <w:tc>
          <w:tcPr>
            <w:tcW w:w="8856" w:type="dxa"/>
            <w:gridSpan w:val="3"/>
          </w:tcPr>
          <w:p w14:paraId="25D5F268" w14:textId="77777777" w:rsidR="00CF4ECE" w:rsidRPr="00C9662D" w:rsidRDefault="00CF4ECE" w:rsidP="00406746">
            <w:pPr>
              <w:rPr>
                <w:b/>
              </w:rPr>
            </w:pPr>
            <w:r>
              <w:rPr>
                <w:b/>
              </w:rPr>
              <w:t>How well does the university promote green eating?</w:t>
            </w:r>
          </w:p>
        </w:tc>
      </w:tr>
      <w:tr w:rsidR="00CF4ECE" w14:paraId="554261AC" w14:textId="77777777" w:rsidTr="00406746">
        <w:tc>
          <w:tcPr>
            <w:tcW w:w="648" w:type="dxa"/>
            <w:gridSpan w:val="2"/>
          </w:tcPr>
          <w:p w14:paraId="60593FCF" w14:textId="77777777" w:rsidR="00CF4ECE" w:rsidRDefault="00CF4ECE" w:rsidP="00406746">
            <w:r>
              <w:t>10</w:t>
            </w:r>
          </w:p>
          <w:p w14:paraId="5AF1C350" w14:textId="77777777" w:rsidR="00CF4ECE" w:rsidRDefault="00CF4ECE" w:rsidP="00406746">
            <w:r>
              <w:t>11</w:t>
            </w:r>
          </w:p>
          <w:p w14:paraId="07DEA91C" w14:textId="77777777" w:rsidR="00CF4ECE" w:rsidRDefault="00CF4ECE" w:rsidP="00406746">
            <w:r>
              <w:t>12</w:t>
            </w:r>
          </w:p>
        </w:tc>
        <w:tc>
          <w:tcPr>
            <w:tcW w:w="8208" w:type="dxa"/>
          </w:tcPr>
          <w:p w14:paraId="040A50DF" w14:textId="77777777" w:rsidR="00CF4ECE" w:rsidRDefault="00CF4ECE" w:rsidP="00406746">
            <w:r>
              <w:t>They strongly agree or agree that their campus promotes eating green.</w:t>
            </w:r>
          </w:p>
          <w:p w14:paraId="1ACD293F" w14:textId="77777777" w:rsidR="00CF4ECE" w:rsidRDefault="00CF4ECE" w:rsidP="00406746">
            <w:r>
              <w:t>They strongly disagree or disagree that their campus promotes eating green.</w:t>
            </w:r>
          </w:p>
          <w:p w14:paraId="4BB40C22" w14:textId="77777777" w:rsidR="00CF4ECE" w:rsidRDefault="00CF4ECE" w:rsidP="00406746">
            <w:r>
              <w:t>They either neither agree nor disagree, do not know, or choose not to answer whether their campus promotes eating green.</w:t>
            </w:r>
          </w:p>
        </w:tc>
      </w:tr>
      <w:tr w:rsidR="00CF4ECE" w14:paraId="05B0A9EC" w14:textId="77777777" w:rsidTr="00406746">
        <w:tc>
          <w:tcPr>
            <w:tcW w:w="8856" w:type="dxa"/>
            <w:gridSpan w:val="3"/>
          </w:tcPr>
          <w:p w14:paraId="6EA9DDD8" w14:textId="77777777" w:rsidR="00CF4ECE" w:rsidRDefault="00CF4ECE" w:rsidP="00406746">
            <w:pPr>
              <w:rPr>
                <w:b/>
              </w:rPr>
            </w:pPr>
            <w:r>
              <w:rPr>
                <w:b/>
              </w:rPr>
              <w:t xml:space="preserve">How well does the university promote being green in </w:t>
            </w:r>
            <w:proofErr w:type="gramStart"/>
            <w:r>
              <w:rPr>
                <w:b/>
              </w:rPr>
              <w:t>general.</w:t>
            </w:r>
            <w:proofErr w:type="gramEnd"/>
          </w:p>
        </w:tc>
      </w:tr>
      <w:tr w:rsidR="00CF4ECE" w14:paraId="7E17065D" w14:textId="77777777" w:rsidTr="00406746">
        <w:tc>
          <w:tcPr>
            <w:tcW w:w="648" w:type="dxa"/>
            <w:gridSpan w:val="2"/>
          </w:tcPr>
          <w:p w14:paraId="65737F59" w14:textId="77777777" w:rsidR="00CF4ECE" w:rsidRDefault="00CF4ECE" w:rsidP="00406746">
            <w:r>
              <w:t>116</w:t>
            </w:r>
          </w:p>
          <w:p w14:paraId="1AE97784" w14:textId="77777777" w:rsidR="00CF4ECE" w:rsidRDefault="00CF4ECE" w:rsidP="00406746">
            <w:r>
              <w:t>117</w:t>
            </w:r>
          </w:p>
          <w:p w14:paraId="099AB1F0" w14:textId="77777777" w:rsidR="00CF4ECE" w:rsidRPr="00CC0B15" w:rsidRDefault="00CF4ECE" w:rsidP="00406746">
            <w:r>
              <w:t>118</w:t>
            </w:r>
          </w:p>
        </w:tc>
        <w:tc>
          <w:tcPr>
            <w:tcW w:w="8208" w:type="dxa"/>
          </w:tcPr>
          <w:p w14:paraId="0EA8F365" w14:textId="77777777" w:rsidR="00CF4ECE" w:rsidRDefault="00CF4ECE" w:rsidP="00406746">
            <w:r>
              <w:t>They agree the university promotes being green in general</w:t>
            </w:r>
          </w:p>
          <w:p w14:paraId="028E2DCE" w14:textId="77777777" w:rsidR="00CF4ECE" w:rsidRDefault="00CF4ECE" w:rsidP="00406746">
            <w:r>
              <w:t>They disagree the university promotes being green in general</w:t>
            </w:r>
          </w:p>
          <w:p w14:paraId="237FEF96" w14:textId="77777777" w:rsidR="00CF4ECE" w:rsidRPr="00CC0B15" w:rsidRDefault="00CF4ECE" w:rsidP="00406746">
            <w:r>
              <w:t>They neither agree nor disagree or do not know if the university promotes being green in general</w:t>
            </w:r>
          </w:p>
        </w:tc>
      </w:tr>
      <w:tr w:rsidR="00CF4ECE" w14:paraId="69E3A817" w14:textId="77777777" w:rsidTr="00406746">
        <w:tc>
          <w:tcPr>
            <w:tcW w:w="8856" w:type="dxa"/>
            <w:gridSpan w:val="3"/>
          </w:tcPr>
          <w:p w14:paraId="545C0975" w14:textId="77777777" w:rsidR="00CF4ECE" w:rsidRPr="00CF4E13" w:rsidRDefault="00CF4ECE" w:rsidP="00406746">
            <w:pPr>
              <w:rPr>
                <w:b/>
              </w:rPr>
            </w:pPr>
            <w:r>
              <w:rPr>
                <w:b/>
              </w:rPr>
              <w:t>Overall, how well does your university promote a healthy lifestyle?</w:t>
            </w:r>
          </w:p>
        </w:tc>
      </w:tr>
      <w:tr w:rsidR="00CF4ECE" w14:paraId="7F3534A1" w14:textId="77777777" w:rsidTr="00406746">
        <w:tc>
          <w:tcPr>
            <w:tcW w:w="648" w:type="dxa"/>
            <w:gridSpan w:val="2"/>
          </w:tcPr>
          <w:p w14:paraId="5DB46B59" w14:textId="77777777" w:rsidR="00CF4ECE" w:rsidRDefault="00CF4ECE" w:rsidP="00406746">
            <w:r>
              <w:t>111</w:t>
            </w:r>
          </w:p>
          <w:p w14:paraId="6D870BDF" w14:textId="77777777" w:rsidR="00CF4ECE" w:rsidRDefault="00CF4ECE" w:rsidP="00406746">
            <w:r>
              <w:t>112</w:t>
            </w:r>
          </w:p>
          <w:p w14:paraId="70DF6258" w14:textId="77777777" w:rsidR="00CF4ECE" w:rsidRDefault="00CF4ECE" w:rsidP="00406746">
            <w:r>
              <w:t>113</w:t>
            </w:r>
          </w:p>
          <w:p w14:paraId="44CCBF62" w14:textId="77777777" w:rsidR="00CF4ECE" w:rsidRDefault="00CF4ECE" w:rsidP="00406746"/>
          <w:p w14:paraId="7DD6DE5A" w14:textId="77777777" w:rsidR="00CF4ECE" w:rsidRDefault="00CF4ECE" w:rsidP="00406746">
            <w:r>
              <w:t>114</w:t>
            </w:r>
          </w:p>
          <w:p w14:paraId="371D1509" w14:textId="77777777" w:rsidR="00CF4ECE" w:rsidRDefault="00CF4ECE" w:rsidP="00406746"/>
        </w:tc>
        <w:tc>
          <w:tcPr>
            <w:tcW w:w="8208" w:type="dxa"/>
          </w:tcPr>
          <w:p w14:paraId="71BCDB4D" w14:textId="77777777" w:rsidR="00CF4ECE" w:rsidRDefault="00CF4ECE" w:rsidP="00406746">
            <w:r>
              <w:t xml:space="preserve">They agree that the university promotes healthy lifestyles </w:t>
            </w:r>
          </w:p>
          <w:p w14:paraId="7535FB6D" w14:textId="77777777" w:rsidR="00CF4ECE" w:rsidRDefault="00CF4ECE" w:rsidP="00406746">
            <w:r>
              <w:t>They disagree that the university promotes healthy lifestyles</w:t>
            </w:r>
          </w:p>
          <w:p w14:paraId="32FB7883" w14:textId="77777777" w:rsidR="00CF4ECE" w:rsidRDefault="00CF4ECE" w:rsidP="00406746">
            <w:r>
              <w:t>They agree that university promotes physical activity well, but not healthy eating</w:t>
            </w:r>
          </w:p>
          <w:p w14:paraId="744B136D" w14:textId="77777777" w:rsidR="00CF4ECE" w:rsidRDefault="00CF4ECE" w:rsidP="00406746">
            <w:r>
              <w:t>They agree that the university promotes healthy lifestyles some, but could make improvements.</w:t>
            </w:r>
          </w:p>
        </w:tc>
      </w:tr>
    </w:tbl>
    <w:p w14:paraId="37310464" w14:textId="77777777" w:rsidR="00CF4ECE" w:rsidRDefault="00CF4ECE" w:rsidP="000424E3">
      <w:pPr>
        <w:rPr>
          <w:i/>
        </w:rPr>
      </w:pPr>
    </w:p>
    <w:p w14:paraId="6E824C90" w14:textId="77777777" w:rsidR="00D334DE" w:rsidRDefault="00B57A1E" w:rsidP="000424E3">
      <w:pPr>
        <w:rPr>
          <w:i/>
        </w:rPr>
        <w:sectPr w:rsidR="00D334DE" w:rsidSect="00860DAB">
          <w:pgSz w:w="12240" w:h="15840"/>
          <w:pgMar w:top="1440" w:right="1440" w:bottom="1440" w:left="1440" w:header="720" w:footer="720" w:gutter="0"/>
          <w:cols w:space="720"/>
          <w:docGrid w:linePitch="360"/>
        </w:sectPr>
      </w:pPr>
      <w:r>
        <w:rPr>
          <w:i/>
        </w:rPr>
        <w:br w:type="page"/>
      </w:r>
    </w:p>
    <w:p w14:paraId="17C02128" w14:textId="77777777" w:rsidR="00B57A1E" w:rsidRDefault="00B57A1E" w:rsidP="000424E3">
      <w:pPr>
        <w:rPr>
          <w:i/>
        </w:rPr>
      </w:pPr>
    </w:p>
    <w:p w14:paraId="40C4C449" w14:textId="77777777" w:rsidR="00DD111A" w:rsidRDefault="00DD111A" w:rsidP="000424E3">
      <w:pPr>
        <w:rPr>
          <w:i/>
        </w:rPr>
      </w:pPr>
      <w:r>
        <w:rPr>
          <w:i/>
        </w:rPr>
        <w:t>Appendix M</w:t>
      </w:r>
      <w:r w:rsidR="00B57A1E">
        <w:rPr>
          <w:i/>
        </w:rPr>
        <w:t>: Coding Sheet</w:t>
      </w:r>
    </w:p>
    <w:p w14:paraId="57AB0CAB" w14:textId="77777777" w:rsidR="00DD111A" w:rsidRDefault="00DD111A" w:rsidP="000424E3">
      <w:pPr>
        <w:rPr>
          <w:i/>
        </w:rPr>
      </w:pPr>
    </w:p>
    <w:p w14:paraId="5811E864" w14:textId="77777777" w:rsidR="005A54A7" w:rsidRDefault="005A54A7" w:rsidP="005A54A7">
      <w:r>
        <w:t>Part ID _________</w:t>
      </w:r>
    </w:p>
    <w:p w14:paraId="420D303A" w14:textId="77777777" w:rsidR="005A54A7" w:rsidRDefault="005A54A7" w:rsidP="005A54A7"/>
    <w:tbl>
      <w:tblPr>
        <w:tblStyle w:val="TableGrid"/>
        <w:tblW w:w="4344" w:type="pct"/>
        <w:tblLayout w:type="fixed"/>
        <w:tblLook w:val="04A0" w:firstRow="1" w:lastRow="0" w:firstColumn="1" w:lastColumn="0" w:noHBand="0" w:noVBand="1"/>
      </w:tblPr>
      <w:tblGrid>
        <w:gridCol w:w="910"/>
        <w:gridCol w:w="997"/>
        <w:gridCol w:w="1260"/>
        <w:gridCol w:w="720"/>
        <w:gridCol w:w="810"/>
        <w:gridCol w:w="990"/>
        <w:gridCol w:w="1260"/>
        <w:gridCol w:w="720"/>
        <w:gridCol w:w="810"/>
        <w:gridCol w:w="990"/>
        <w:gridCol w:w="1260"/>
        <w:gridCol w:w="720"/>
      </w:tblGrid>
      <w:tr w:rsidR="003068B7" w14:paraId="0B97C3F9" w14:textId="77777777" w:rsidTr="003068B7">
        <w:tc>
          <w:tcPr>
            <w:tcW w:w="910" w:type="dxa"/>
          </w:tcPr>
          <w:p w14:paraId="0EFFEA21" w14:textId="77777777" w:rsidR="005A54A7" w:rsidRDefault="005A54A7" w:rsidP="005A54A7">
            <w:r>
              <w:t>Code</w:t>
            </w:r>
          </w:p>
        </w:tc>
        <w:tc>
          <w:tcPr>
            <w:tcW w:w="997" w:type="dxa"/>
          </w:tcPr>
          <w:p w14:paraId="0AC5AB4A" w14:textId="77777777" w:rsidR="005A54A7" w:rsidRDefault="005A54A7" w:rsidP="005A54A7">
            <w:r>
              <w:t>Survey</w:t>
            </w:r>
          </w:p>
        </w:tc>
        <w:tc>
          <w:tcPr>
            <w:tcW w:w="1260" w:type="dxa"/>
          </w:tcPr>
          <w:p w14:paraId="5C48EB4E" w14:textId="77777777" w:rsidR="005A54A7" w:rsidRDefault="005A54A7" w:rsidP="005A54A7">
            <w:r>
              <w:t>Interview</w:t>
            </w:r>
          </w:p>
        </w:tc>
        <w:tc>
          <w:tcPr>
            <w:tcW w:w="720" w:type="dxa"/>
          </w:tcPr>
          <w:p w14:paraId="7477FCBA" w14:textId="77777777" w:rsidR="005A54A7" w:rsidRDefault="005A54A7" w:rsidP="005A54A7">
            <w:r>
              <w:t>A/D</w:t>
            </w:r>
          </w:p>
        </w:tc>
        <w:tc>
          <w:tcPr>
            <w:tcW w:w="810" w:type="dxa"/>
          </w:tcPr>
          <w:p w14:paraId="3A277344" w14:textId="77777777" w:rsidR="005A54A7" w:rsidRDefault="005A54A7" w:rsidP="005A54A7">
            <w:r>
              <w:t>Code</w:t>
            </w:r>
          </w:p>
        </w:tc>
        <w:tc>
          <w:tcPr>
            <w:tcW w:w="990" w:type="dxa"/>
          </w:tcPr>
          <w:p w14:paraId="167DCFBF" w14:textId="77777777" w:rsidR="005A54A7" w:rsidRDefault="005A54A7" w:rsidP="005A54A7">
            <w:r>
              <w:t>Survey</w:t>
            </w:r>
          </w:p>
        </w:tc>
        <w:tc>
          <w:tcPr>
            <w:tcW w:w="1260" w:type="dxa"/>
          </w:tcPr>
          <w:p w14:paraId="73979645" w14:textId="77777777" w:rsidR="005A54A7" w:rsidRDefault="005A54A7" w:rsidP="005A54A7">
            <w:r>
              <w:t>Interview</w:t>
            </w:r>
          </w:p>
        </w:tc>
        <w:tc>
          <w:tcPr>
            <w:tcW w:w="720" w:type="dxa"/>
          </w:tcPr>
          <w:p w14:paraId="196CC4A3" w14:textId="77777777" w:rsidR="005A54A7" w:rsidRDefault="005A54A7" w:rsidP="005A54A7">
            <w:r>
              <w:t>A/D</w:t>
            </w:r>
          </w:p>
        </w:tc>
        <w:tc>
          <w:tcPr>
            <w:tcW w:w="810" w:type="dxa"/>
          </w:tcPr>
          <w:p w14:paraId="7CC06685" w14:textId="77777777" w:rsidR="005A54A7" w:rsidRDefault="005A54A7" w:rsidP="005A54A7">
            <w:r>
              <w:t>Code</w:t>
            </w:r>
          </w:p>
        </w:tc>
        <w:tc>
          <w:tcPr>
            <w:tcW w:w="990" w:type="dxa"/>
          </w:tcPr>
          <w:p w14:paraId="7C29FD31" w14:textId="77777777" w:rsidR="005A54A7" w:rsidRDefault="005A54A7" w:rsidP="005A54A7">
            <w:r>
              <w:t>Survey</w:t>
            </w:r>
          </w:p>
        </w:tc>
        <w:tc>
          <w:tcPr>
            <w:tcW w:w="1260" w:type="dxa"/>
          </w:tcPr>
          <w:p w14:paraId="71E32AD2" w14:textId="77777777" w:rsidR="005A54A7" w:rsidRDefault="005A54A7" w:rsidP="005A54A7">
            <w:r>
              <w:t>Interview</w:t>
            </w:r>
          </w:p>
        </w:tc>
        <w:tc>
          <w:tcPr>
            <w:tcW w:w="720" w:type="dxa"/>
          </w:tcPr>
          <w:p w14:paraId="32EEBB64" w14:textId="77777777" w:rsidR="005A54A7" w:rsidRDefault="005A54A7" w:rsidP="005A54A7">
            <w:r>
              <w:t>A/D</w:t>
            </w:r>
          </w:p>
        </w:tc>
      </w:tr>
      <w:tr w:rsidR="003068B7" w14:paraId="3E502B57" w14:textId="77777777" w:rsidTr="003068B7">
        <w:tc>
          <w:tcPr>
            <w:tcW w:w="910" w:type="dxa"/>
          </w:tcPr>
          <w:p w14:paraId="5845D65C" w14:textId="77777777" w:rsidR="005A54A7" w:rsidRDefault="005A54A7" w:rsidP="005A54A7">
            <w:r>
              <w:t>1</w:t>
            </w:r>
          </w:p>
        </w:tc>
        <w:tc>
          <w:tcPr>
            <w:tcW w:w="997" w:type="dxa"/>
          </w:tcPr>
          <w:p w14:paraId="0A3D7C63" w14:textId="77777777" w:rsidR="005A54A7" w:rsidRDefault="005A54A7" w:rsidP="005A54A7"/>
        </w:tc>
        <w:tc>
          <w:tcPr>
            <w:tcW w:w="1260" w:type="dxa"/>
          </w:tcPr>
          <w:p w14:paraId="73D9AA31" w14:textId="77777777" w:rsidR="005A54A7" w:rsidRDefault="005A54A7" w:rsidP="005A54A7"/>
        </w:tc>
        <w:tc>
          <w:tcPr>
            <w:tcW w:w="720" w:type="dxa"/>
          </w:tcPr>
          <w:p w14:paraId="00631DE7" w14:textId="77777777" w:rsidR="005A54A7" w:rsidRDefault="005A54A7" w:rsidP="005A54A7"/>
        </w:tc>
        <w:tc>
          <w:tcPr>
            <w:tcW w:w="810" w:type="dxa"/>
          </w:tcPr>
          <w:p w14:paraId="757EE362" w14:textId="77777777" w:rsidR="005A54A7" w:rsidRDefault="005A54A7" w:rsidP="005A54A7">
            <w:r>
              <w:t>42</w:t>
            </w:r>
          </w:p>
        </w:tc>
        <w:tc>
          <w:tcPr>
            <w:tcW w:w="990" w:type="dxa"/>
          </w:tcPr>
          <w:p w14:paraId="1FE616D9" w14:textId="77777777" w:rsidR="005A54A7" w:rsidRDefault="005A54A7" w:rsidP="005A54A7"/>
        </w:tc>
        <w:tc>
          <w:tcPr>
            <w:tcW w:w="1260" w:type="dxa"/>
          </w:tcPr>
          <w:p w14:paraId="59074870" w14:textId="77777777" w:rsidR="005A54A7" w:rsidRDefault="005A54A7" w:rsidP="005A54A7"/>
        </w:tc>
        <w:tc>
          <w:tcPr>
            <w:tcW w:w="720" w:type="dxa"/>
          </w:tcPr>
          <w:p w14:paraId="0772E714" w14:textId="77777777" w:rsidR="005A54A7" w:rsidRDefault="005A54A7" w:rsidP="005A54A7"/>
        </w:tc>
        <w:tc>
          <w:tcPr>
            <w:tcW w:w="810" w:type="dxa"/>
          </w:tcPr>
          <w:p w14:paraId="5E179D71" w14:textId="77777777" w:rsidR="005A54A7" w:rsidRDefault="005A54A7" w:rsidP="005A54A7">
            <w:r>
              <w:t>83</w:t>
            </w:r>
          </w:p>
        </w:tc>
        <w:tc>
          <w:tcPr>
            <w:tcW w:w="990" w:type="dxa"/>
          </w:tcPr>
          <w:p w14:paraId="4AFFD436" w14:textId="77777777" w:rsidR="005A54A7" w:rsidRDefault="005A54A7" w:rsidP="005A54A7"/>
        </w:tc>
        <w:tc>
          <w:tcPr>
            <w:tcW w:w="1260" w:type="dxa"/>
          </w:tcPr>
          <w:p w14:paraId="537D057D" w14:textId="77777777" w:rsidR="005A54A7" w:rsidRDefault="005A54A7" w:rsidP="005A54A7"/>
        </w:tc>
        <w:tc>
          <w:tcPr>
            <w:tcW w:w="720" w:type="dxa"/>
          </w:tcPr>
          <w:p w14:paraId="7E487F7F" w14:textId="77777777" w:rsidR="005A54A7" w:rsidRDefault="005A54A7" w:rsidP="005A54A7"/>
        </w:tc>
      </w:tr>
      <w:tr w:rsidR="003068B7" w14:paraId="6D0667AA" w14:textId="77777777" w:rsidTr="003068B7">
        <w:tc>
          <w:tcPr>
            <w:tcW w:w="910" w:type="dxa"/>
          </w:tcPr>
          <w:p w14:paraId="249B7A5B" w14:textId="77777777" w:rsidR="005A54A7" w:rsidRDefault="005A54A7" w:rsidP="005A54A7">
            <w:r>
              <w:t>2</w:t>
            </w:r>
          </w:p>
        </w:tc>
        <w:tc>
          <w:tcPr>
            <w:tcW w:w="997" w:type="dxa"/>
          </w:tcPr>
          <w:p w14:paraId="7BB1AF0D" w14:textId="77777777" w:rsidR="005A54A7" w:rsidRDefault="005A54A7" w:rsidP="005A54A7"/>
        </w:tc>
        <w:tc>
          <w:tcPr>
            <w:tcW w:w="1260" w:type="dxa"/>
          </w:tcPr>
          <w:p w14:paraId="6A957630" w14:textId="77777777" w:rsidR="005A54A7" w:rsidRDefault="005A54A7" w:rsidP="005A54A7"/>
        </w:tc>
        <w:tc>
          <w:tcPr>
            <w:tcW w:w="720" w:type="dxa"/>
          </w:tcPr>
          <w:p w14:paraId="02E40202" w14:textId="77777777" w:rsidR="005A54A7" w:rsidRDefault="005A54A7" w:rsidP="005A54A7"/>
        </w:tc>
        <w:tc>
          <w:tcPr>
            <w:tcW w:w="810" w:type="dxa"/>
          </w:tcPr>
          <w:p w14:paraId="002DAFCB" w14:textId="77777777" w:rsidR="005A54A7" w:rsidRDefault="005A54A7" w:rsidP="005A54A7">
            <w:r>
              <w:t>43</w:t>
            </w:r>
          </w:p>
        </w:tc>
        <w:tc>
          <w:tcPr>
            <w:tcW w:w="990" w:type="dxa"/>
          </w:tcPr>
          <w:p w14:paraId="73BDA08A" w14:textId="77777777" w:rsidR="005A54A7" w:rsidRDefault="005A54A7" w:rsidP="005A54A7"/>
        </w:tc>
        <w:tc>
          <w:tcPr>
            <w:tcW w:w="1260" w:type="dxa"/>
          </w:tcPr>
          <w:p w14:paraId="4CC4BBE6" w14:textId="77777777" w:rsidR="005A54A7" w:rsidRDefault="005A54A7" w:rsidP="005A54A7"/>
        </w:tc>
        <w:tc>
          <w:tcPr>
            <w:tcW w:w="720" w:type="dxa"/>
          </w:tcPr>
          <w:p w14:paraId="32693442" w14:textId="77777777" w:rsidR="005A54A7" w:rsidRDefault="005A54A7" w:rsidP="005A54A7"/>
        </w:tc>
        <w:tc>
          <w:tcPr>
            <w:tcW w:w="810" w:type="dxa"/>
          </w:tcPr>
          <w:p w14:paraId="09068951" w14:textId="77777777" w:rsidR="005A54A7" w:rsidRDefault="005A54A7" w:rsidP="005A54A7">
            <w:r>
              <w:t>84</w:t>
            </w:r>
          </w:p>
        </w:tc>
        <w:tc>
          <w:tcPr>
            <w:tcW w:w="990" w:type="dxa"/>
          </w:tcPr>
          <w:p w14:paraId="5ACEAAE3" w14:textId="77777777" w:rsidR="005A54A7" w:rsidRDefault="005A54A7" w:rsidP="005A54A7"/>
        </w:tc>
        <w:tc>
          <w:tcPr>
            <w:tcW w:w="1260" w:type="dxa"/>
          </w:tcPr>
          <w:p w14:paraId="457EA4BA" w14:textId="77777777" w:rsidR="005A54A7" w:rsidRDefault="005A54A7" w:rsidP="005A54A7"/>
        </w:tc>
        <w:tc>
          <w:tcPr>
            <w:tcW w:w="720" w:type="dxa"/>
          </w:tcPr>
          <w:p w14:paraId="26823A61" w14:textId="77777777" w:rsidR="005A54A7" w:rsidRDefault="005A54A7" w:rsidP="005A54A7"/>
        </w:tc>
      </w:tr>
      <w:tr w:rsidR="003068B7" w14:paraId="6CE916AB" w14:textId="77777777" w:rsidTr="003068B7">
        <w:tc>
          <w:tcPr>
            <w:tcW w:w="910" w:type="dxa"/>
          </w:tcPr>
          <w:p w14:paraId="29C3C917" w14:textId="77777777" w:rsidR="005A54A7" w:rsidRDefault="005A54A7" w:rsidP="005A54A7">
            <w:r>
              <w:t>3</w:t>
            </w:r>
          </w:p>
        </w:tc>
        <w:tc>
          <w:tcPr>
            <w:tcW w:w="997" w:type="dxa"/>
          </w:tcPr>
          <w:p w14:paraId="57063339" w14:textId="77777777" w:rsidR="005A54A7" w:rsidRDefault="005A54A7" w:rsidP="005A54A7"/>
        </w:tc>
        <w:tc>
          <w:tcPr>
            <w:tcW w:w="1260" w:type="dxa"/>
          </w:tcPr>
          <w:p w14:paraId="23E7F091" w14:textId="77777777" w:rsidR="005A54A7" w:rsidRDefault="005A54A7" w:rsidP="005A54A7"/>
        </w:tc>
        <w:tc>
          <w:tcPr>
            <w:tcW w:w="720" w:type="dxa"/>
          </w:tcPr>
          <w:p w14:paraId="1404C2DF" w14:textId="77777777" w:rsidR="005A54A7" w:rsidRDefault="005A54A7" w:rsidP="005A54A7"/>
        </w:tc>
        <w:tc>
          <w:tcPr>
            <w:tcW w:w="810" w:type="dxa"/>
          </w:tcPr>
          <w:p w14:paraId="15B49079" w14:textId="77777777" w:rsidR="005A54A7" w:rsidRDefault="005A54A7" w:rsidP="005A54A7">
            <w:r>
              <w:t>44</w:t>
            </w:r>
          </w:p>
        </w:tc>
        <w:tc>
          <w:tcPr>
            <w:tcW w:w="990" w:type="dxa"/>
          </w:tcPr>
          <w:p w14:paraId="4B1732EB" w14:textId="77777777" w:rsidR="005A54A7" w:rsidRDefault="005A54A7" w:rsidP="005A54A7"/>
        </w:tc>
        <w:tc>
          <w:tcPr>
            <w:tcW w:w="1260" w:type="dxa"/>
          </w:tcPr>
          <w:p w14:paraId="54094DB7" w14:textId="77777777" w:rsidR="005A54A7" w:rsidRDefault="005A54A7" w:rsidP="005A54A7"/>
        </w:tc>
        <w:tc>
          <w:tcPr>
            <w:tcW w:w="720" w:type="dxa"/>
          </w:tcPr>
          <w:p w14:paraId="03F75859" w14:textId="77777777" w:rsidR="005A54A7" w:rsidRDefault="005A54A7" w:rsidP="005A54A7"/>
        </w:tc>
        <w:tc>
          <w:tcPr>
            <w:tcW w:w="810" w:type="dxa"/>
          </w:tcPr>
          <w:p w14:paraId="43051344" w14:textId="77777777" w:rsidR="005A54A7" w:rsidRDefault="005A54A7" w:rsidP="005A54A7">
            <w:r>
              <w:t>85</w:t>
            </w:r>
          </w:p>
        </w:tc>
        <w:tc>
          <w:tcPr>
            <w:tcW w:w="990" w:type="dxa"/>
          </w:tcPr>
          <w:p w14:paraId="34C0F5BD" w14:textId="77777777" w:rsidR="005A54A7" w:rsidRDefault="005A54A7" w:rsidP="005A54A7"/>
        </w:tc>
        <w:tc>
          <w:tcPr>
            <w:tcW w:w="1260" w:type="dxa"/>
          </w:tcPr>
          <w:p w14:paraId="69A02BEC" w14:textId="77777777" w:rsidR="005A54A7" w:rsidRDefault="005A54A7" w:rsidP="005A54A7"/>
        </w:tc>
        <w:tc>
          <w:tcPr>
            <w:tcW w:w="720" w:type="dxa"/>
          </w:tcPr>
          <w:p w14:paraId="40C1FBE3" w14:textId="77777777" w:rsidR="005A54A7" w:rsidRDefault="005A54A7" w:rsidP="005A54A7"/>
        </w:tc>
      </w:tr>
      <w:tr w:rsidR="003068B7" w14:paraId="4AE4A322" w14:textId="77777777" w:rsidTr="003068B7">
        <w:tc>
          <w:tcPr>
            <w:tcW w:w="910" w:type="dxa"/>
          </w:tcPr>
          <w:p w14:paraId="45178AD8" w14:textId="77777777" w:rsidR="005A54A7" w:rsidRDefault="005A54A7" w:rsidP="005A54A7">
            <w:r>
              <w:t>4</w:t>
            </w:r>
          </w:p>
        </w:tc>
        <w:tc>
          <w:tcPr>
            <w:tcW w:w="997" w:type="dxa"/>
          </w:tcPr>
          <w:p w14:paraId="33364986" w14:textId="77777777" w:rsidR="005A54A7" w:rsidRDefault="005A54A7" w:rsidP="005A54A7"/>
        </w:tc>
        <w:tc>
          <w:tcPr>
            <w:tcW w:w="1260" w:type="dxa"/>
          </w:tcPr>
          <w:p w14:paraId="44AF7757" w14:textId="77777777" w:rsidR="005A54A7" w:rsidRDefault="005A54A7" w:rsidP="005A54A7"/>
        </w:tc>
        <w:tc>
          <w:tcPr>
            <w:tcW w:w="720" w:type="dxa"/>
          </w:tcPr>
          <w:p w14:paraId="1A822065" w14:textId="77777777" w:rsidR="005A54A7" w:rsidRDefault="005A54A7" w:rsidP="005A54A7"/>
        </w:tc>
        <w:tc>
          <w:tcPr>
            <w:tcW w:w="810" w:type="dxa"/>
          </w:tcPr>
          <w:p w14:paraId="0D2189BA" w14:textId="77777777" w:rsidR="005A54A7" w:rsidRDefault="005A54A7" w:rsidP="005A54A7">
            <w:r>
              <w:t>45</w:t>
            </w:r>
          </w:p>
        </w:tc>
        <w:tc>
          <w:tcPr>
            <w:tcW w:w="990" w:type="dxa"/>
          </w:tcPr>
          <w:p w14:paraId="5AAD5F8A" w14:textId="77777777" w:rsidR="005A54A7" w:rsidRDefault="005A54A7" w:rsidP="005A54A7"/>
        </w:tc>
        <w:tc>
          <w:tcPr>
            <w:tcW w:w="1260" w:type="dxa"/>
          </w:tcPr>
          <w:p w14:paraId="48370919" w14:textId="77777777" w:rsidR="005A54A7" w:rsidRDefault="005A54A7" w:rsidP="005A54A7"/>
        </w:tc>
        <w:tc>
          <w:tcPr>
            <w:tcW w:w="720" w:type="dxa"/>
          </w:tcPr>
          <w:p w14:paraId="0264E75E" w14:textId="77777777" w:rsidR="005A54A7" w:rsidRDefault="005A54A7" w:rsidP="005A54A7"/>
        </w:tc>
        <w:tc>
          <w:tcPr>
            <w:tcW w:w="810" w:type="dxa"/>
          </w:tcPr>
          <w:p w14:paraId="740CA81C" w14:textId="77777777" w:rsidR="005A54A7" w:rsidRDefault="005A54A7" w:rsidP="005A54A7">
            <w:r>
              <w:t>86</w:t>
            </w:r>
          </w:p>
        </w:tc>
        <w:tc>
          <w:tcPr>
            <w:tcW w:w="990" w:type="dxa"/>
          </w:tcPr>
          <w:p w14:paraId="249A2566" w14:textId="77777777" w:rsidR="005A54A7" w:rsidRDefault="005A54A7" w:rsidP="005A54A7"/>
        </w:tc>
        <w:tc>
          <w:tcPr>
            <w:tcW w:w="1260" w:type="dxa"/>
          </w:tcPr>
          <w:p w14:paraId="489981C3" w14:textId="77777777" w:rsidR="005A54A7" w:rsidRDefault="005A54A7" w:rsidP="005A54A7"/>
        </w:tc>
        <w:tc>
          <w:tcPr>
            <w:tcW w:w="720" w:type="dxa"/>
          </w:tcPr>
          <w:p w14:paraId="4413E929" w14:textId="77777777" w:rsidR="005A54A7" w:rsidRDefault="005A54A7" w:rsidP="005A54A7"/>
        </w:tc>
      </w:tr>
      <w:tr w:rsidR="003068B7" w14:paraId="58E9061E" w14:textId="77777777" w:rsidTr="003068B7">
        <w:tc>
          <w:tcPr>
            <w:tcW w:w="910" w:type="dxa"/>
          </w:tcPr>
          <w:p w14:paraId="40533601" w14:textId="77777777" w:rsidR="005A54A7" w:rsidRDefault="005A54A7" w:rsidP="005A54A7">
            <w:r>
              <w:t>5</w:t>
            </w:r>
          </w:p>
        </w:tc>
        <w:tc>
          <w:tcPr>
            <w:tcW w:w="997" w:type="dxa"/>
          </w:tcPr>
          <w:p w14:paraId="534B985B" w14:textId="77777777" w:rsidR="005A54A7" w:rsidRDefault="005A54A7" w:rsidP="005A54A7"/>
        </w:tc>
        <w:tc>
          <w:tcPr>
            <w:tcW w:w="1260" w:type="dxa"/>
          </w:tcPr>
          <w:p w14:paraId="1620CCA7" w14:textId="77777777" w:rsidR="005A54A7" w:rsidRDefault="005A54A7" w:rsidP="005A54A7"/>
        </w:tc>
        <w:tc>
          <w:tcPr>
            <w:tcW w:w="720" w:type="dxa"/>
          </w:tcPr>
          <w:p w14:paraId="0357E43C" w14:textId="77777777" w:rsidR="005A54A7" w:rsidRDefault="005A54A7" w:rsidP="005A54A7"/>
        </w:tc>
        <w:tc>
          <w:tcPr>
            <w:tcW w:w="810" w:type="dxa"/>
          </w:tcPr>
          <w:p w14:paraId="5DDB82CC" w14:textId="77777777" w:rsidR="005A54A7" w:rsidRDefault="005A54A7" w:rsidP="005A54A7">
            <w:r>
              <w:t>46</w:t>
            </w:r>
          </w:p>
        </w:tc>
        <w:tc>
          <w:tcPr>
            <w:tcW w:w="990" w:type="dxa"/>
          </w:tcPr>
          <w:p w14:paraId="4935C45E" w14:textId="77777777" w:rsidR="005A54A7" w:rsidRDefault="005A54A7" w:rsidP="005A54A7"/>
        </w:tc>
        <w:tc>
          <w:tcPr>
            <w:tcW w:w="1260" w:type="dxa"/>
          </w:tcPr>
          <w:p w14:paraId="2EBB3872" w14:textId="77777777" w:rsidR="005A54A7" w:rsidRDefault="005A54A7" w:rsidP="005A54A7"/>
        </w:tc>
        <w:tc>
          <w:tcPr>
            <w:tcW w:w="720" w:type="dxa"/>
          </w:tcPr>
          <w:p w14:paraId="5F712F46" w14:textId="77777777" w:rsidR="005A54A7" w:rsidRDefault="005A54A7" w:rsidP="005A54A7"/>
        </w:tc>
        <w:tc>
          <w:tcPr>
            <w:tcW w:w="810" w:type="dxa"/>
          </w:tcPr>
          <w:p w14:paraId="142F83AC" w14:textId="77777777" w:rsidR="005A54A7" w:rsidRDefault="005A54A7" w:rsidP="005A54A7">
            <w:r>
              <w:t>87</w:t>
            </w:r>
          </w:p>
        </w:tc>
        <w:tc>
          <w:tcPr>
            <w:tcW w:w="990" w:type="dxa"/>
          </w:tcPr>
          <w:p w14:paraId="7DDB1EE5" w14:textId="77777777" w:rsidR="005A54A7" w:rsidRDefault="005A54A7" w:rsidP="005A54A7"/>
        </w:tc>
        <w:tc>
          <w:tcPr>
            <w:tcW w:w="1260" w:type="dxa"/>
          </w:tcPr>
          <w:p w14:paraId="5A3D26FC" w14:textId="77777777" w:rsidR="005A54A7" w:rsidRDefault="005A54A7" w:rsidP="005A54A7"/>
        </w:tc>
        <w:tc>
          <w:tcPr>
            <w:tcW w:w="720" w:type="dxa"/>
          </w:tcPr>
          <w:p w14:paraId="770D6BAF" w14:textId="77777777" w:rsidR="005A54A7" w:rsidRDefault="005A54A7" w:rsidP="005A54A7"/>
        </w:tc>
      </w:tr>
      <w:tr w:rsidR="003068B7" w14:paraId="6ABABB5F" w14:textId="77777777" w:rsidTr="003068B7">
        <w:tc>
          <w:tcPr>
            <w:tcW w:w="910" w:type="dxa"/>
          </w:tcPr>
          <w:p w14:paraId="7E9C9C50" w14:textId="77777777" w:rsidR="005A54A7" w:rsidRDefault="005A54A7" w:rsidP="005A54A7">
            <w:r>
              <w:t>6</w:t>
            </w:r>
          </w:p>
        </w:tc>
        <w:tc>
          <w:tcPr>
            <w:tcW w:w="997" w:type="dxa"/>
          </w:tcPr>
          <w:p w14:paraId="5925AD16" w14:textId="77777777" w:rsidR="005A54A7" w:rsidRDefault="005A54A7" w:rsidP="005A54A7"/>
        </w:tc>
        <w:tc>
          <w:tcPr>
            <w:tcW w:w="1260" w:type="dxa"/>
          </w:tcPr>
          <w:p w14:paraId="156E00EF" w14:textId="77777777" w:rsidR="005A54A7" w:rsidRDefault="005A54A7" w:rsidP="005A54A7"/>
        </w:tc>
        <w:tc>
          <w:tcPr>
            <w:tcW w:w="720" w:type="dxa"/>
          </w:tcPr>
          <w:p w14:paraId="38267F6E" w14:textId="77777777" w:rsidR="005A54A7" w:rsidRDefault="005A54A7" w:rsidP="005A54A7"/>
        </w:tc>
        <w:tc>
          <w:tcPr>
            <w:tcW w:w="810" w:type="dxa"/>
          </w:tcPr>
          <w:p w14:paraId="37F3780D" w14:textId="77777777" w:rsidR="005A54A7" w:rsidRDefault="005A54A7" w:rsidP="005A54A7">
            <w:r>
              <w:t>47</w:t>
            </w:r>
          </w:p>
        </w:tc>
        <w:tc>
          <w:tcPr>
            <w:tcW w:w="990" w:type="dxa"/>
          </w:tcPr>
          <w:p w14:paraId="12516371" w14:textId="77777777" w:rsidR="005A54A7" w:rsidRDefault="005A54A7" w:rsidP="005A54A7"/>
        </w:tc>
        <w:tc>
          <w:tcPr>
            <w:tcW w:w="1260" w:type="dxa"/>
          </w:tcPr>
          <w:p w14:paraId="57609BEC" w14:textId="77777777" w:rsidR="005A54A7" w:rsidRDefault="005A54A7" w:rsidP="005A54A7"/>
        </w:tc>
        <w:tc>
          <w:tcPr>
            <w:tcW w:w="720" w:type="dxa"/>
          </w:tcPr>
          <w:p w14:paraId="304A9D94" w14:textId="77777777" w:rsidR="005A54A7" w:rsidRDefault="005A54A7" w:rsidP="005A54A7"/>
        </w:tc>
        <w:tc>
          <w:tcPr>
            <w:tcW w:w="810" w:type="dxa"/>
          </w:tcPr>
          <w:p w14:paraId="398BFF5F" w14:textId="77777777" w:rsidR="005A54A7" w:rsidRDefault="005A54A7" w:rsidP="005A54A7">
            <w:r>
              <w:t>88</w:t>
            </w:r>
          </w:p>
        </w:tc>
        <w:tc>
          <w:tcPr>
            <w:tcW w:w="990" w:type="dxa"/>
          </w:tcPr>
          <w:p w14:paraId="4AD0B9BA" w14:textId="77777777" w:rsidR="005A54A7" w:rsidRDefault="005A54A7" w:rsidP="005A54A7"/>
        </w:tc>
        <w:tc>
          <w:tcPr>
            <w:tcW w:w="1260" w:type="dxa"/>
          </w:tcPr>
          <w:p w14:paraId="4471E2B8" w14:textId="77777777" w:rsidR="005A54A7" w:rsidRDefault="005A54A7" w:rsidP="005A54A7"/>
        </w:tc>
        <w:tc>
          <w:tcPr>
            <w:tcW w:w="720" w:type="dxa"/>
          </w:tcPr>
          <w:p w14:paraId="601397FD" w14:textId="77777777" w:rsidR="005A54A7" w:rsidRDefault="005A54A7" w:rsidP="005A54A7"/>
        </w:tc>
      </w:tr>
      <w:tr w:rsidR="003068B7" w14:paraId="53563FBD" w14:textId="77777777" w:rsidTr="003068B7">
        <w:tc>
          <w:tcPr>
            <w:tcW w:w="910" w:type="dxa"/>
          </w:tcPr>
          <w:p w14:paraId="18B30C06" w14:textId="77777777" w:rsidR="005A54A7" w:rsidRDefault="005A54A7" w:rsidP="005A54A7">
            <w:r>
              <w:t>7</w:t>
            </w:r>
          </w:p>
        </w:tc>
        <w:tc>
          <w:tcPr>
            <w:tcW w:w="997" w:type="dxa"/>
          </w:tcPr>
          <w:p w14:paraId="27E0F3DC" w14:textId="77777777" w:rsidR="005A54A7" w:rsidRDefault="005A54A7" w:rsidP="005A54A7"/>
        </w:tc>
        <w:tc>
          <w:tcPr>
            <w:tcW w:w="1260" w:type="dxa"/>
          </w:tcPr>
          <w:p w14:paraId="7BF802CE" w14:textId="77777777" w:rsidR="005A54A7" w:rsidRDefault="005A54A7" w:rsidP="005A54A7"/>
        </w:tc>
        <w:tc>
          <w:tcPr>
            <w:tcW w:w="720" w:type="dxa"/>
          </w:tcPr>
          <w:p w14:paraId="74908867" w14:textId="77777777" w:rsidR="005A54A7" w:rsidRDefault="005A54A7" w:rsidP="005A54A7"/>
        </w:tc>
        <w:tc>
          <w:tcPr>
            <w:tcW w:w="810" w:type="dxa"/>
          </w:tcPr>
          <w:p w14:paraId="67CDC316" w14:textId="77777777" w:rsidR="005A54A7" w:rsidRDefault="005A54A7" w:rsidP="005A54A7">
            <w:r>
              <w:t>48</w:t>
            </w:r>
          </w:p>
        </w:tc>
        <w:tc>
          <w:tcPr>
            <w:tcW w:w="990" w:type="dxa"/>
          </w:tcPr>
          <w:p w14:paraId="5BC223F1" w14:textId="77777777" w:rsidR="005A54A7" w:rsidRDefault="005A54A7" w:rsidP="005A54A7"/>
        </w:tc>
        <w:tc>
          <w:tcPr>
            <w:tcW w:w="1260" w:type="dxa"/>
          </w:tcPr>
          <w:p w14:paraId="41E9C58B" w14:textId="77777777" w:rsidR="005A54A7" w:rsidRDefault="005A54A7" w:rsidP="005A54A7"/>
        </w:tc>
        <w:tc>
          <w:tcPr>
            <w:tcW w:w="720" w:type="dxa"/>
          </w:tcPr>
          <w:p w14:paraId="404C3C0A" w14:textId="77777777" w:rsidR="005A54A7" w:rsidRDefault="005A54A7" w:rsidP="005A54A7"/>
        </w:tc>
        <w:tc>
          <w:tcPr>
            <w:tcW w:w="810" w:type="dxa"/>
          </w:tcPr>
          <w:p w14:paraId="47A81D9B" w14:textId="77777777" w:rsidR="005A54A7" w:rsidRDefault="005A54A7" w:rsidP="005A54A7">
            <w:r>
              <w:t>89</w:t>
            </w:r>
          </w:p>
        </w:tc>
        <w:tc>
          <w:tcPr>
            <w:tcW w:w="990" w:type="dxa"/>
          </w:tcPr>
          <w:p w14:paraId="17849236" w14:textId="77777777" w:rsidR="005A54A7" w:rsidRDefault="005A54A7" w:rsidP="005A54A7"/>
        </w:tc>
        <w:tc>
          <w:tcPr>
            <w:tcW w:w="1260" w:type="dxa"/>
          </w:tcPr>
          <w:p w14:paraId="53E9DF5B" w14:textId="77777777" w:rsidR="005A54A7" w:rsidRDefault="005A54A7" w:rsidP="005A54A7"/>
        </w:tc>
        <w:tc>
          <w:tcPr>
            <w:tcW w:w="720" w:type="dxa"/>
          </w:tcPr>
          <w:p w14:paraId="4E2A99AC" w14:textId="77777777" w:rsidR="005A54A7" w:rsidRDefault="005A54A7" w:rsidP="005A54A7"/>
        </w:tc>
      </w:tr>
      <w:tr w:rsidR="003068B7" w14:paraId="0785A886" w14:textId="77777777" w:rsidTr="003068B7">
        <w:tc>
          <w:tcPr>
            <w:tcW w:w="910" w:type="dxa"/>
          </w:tcPr>
          <w:p w14:paraId="2ED810D9" w14:textId="77777777" w:rsidR="005A54A7" w:rsidRDefault="005A54A7" w:rsidP="005A54A7">
            <w:r>
              <w:t>8</w:t>
            </w:r>
          </w:p>
        </w:tc>
        <w:tc>
          <w:tcPr>
            <w:tcW w:w="997" w:type="dxa"/>
          </w:tcPr>
          <w:p w14:paraId="320B30D8" w14:textId="77777777" w:rsidR="005A54A7" w:rsidRDefault="005A54A7" w:rsidP="005A54A7"/>
        </w:tc>
        <w:tc>
          <w:tcPr>
            <w:tcW w:w="1260" w:type="dxa"/>
          </w:tcPr>
          <w:p w14:paraId="725DAA67" w14:textId="77777777" w:rsidR="005A54A7" w:rsidRDefault="005A54A7" w:rsidP="005A54A7"/>
        </w:tc>
        <w:tc>
          <w:tcPr>
            <w:tcW w:w="720" w:type="dxa"/>
          </w:tcPr>
          <w:p w14:paraId="0E5F2CC1" w14:textId="77777777" w:rsidR="005A54A7" w:rsidRDefault="005A54A7" w:rsidP="005A54A7"/>
        </w:tc>
        <w:tc>
          <w:tcPr>
            <w:tcW w:w="810" w:type="dxa"/>
          </w:tcPr>
          <w:p w14:paraId="74449AFD" w14:textId="77777777" w:rsidR="005A54A7" w:rsidRDefault="005A54A7" w:rsidP="005A54A7">
            <w:r>
              <w:t>49</w:t>
            </w:r>
          </w:p>
        </w:tc>
        <w:tc>
          <w:tcPr>
            <w:tcW w:w="990" w:type="dxa"/>
          </w:tcPr>
          <w:p w14:paraId="06FAC291" w14:textId="77777777" w:rsidR="005A54A7" w:rsidRDefault="005A54A7" w:rsidP="005A54A7"/>
        </w:tc>
        <w:tc>
          <w:tcPr>
            <w:tcW w:w="1260" w:type="dxa"/>
          </w:tcPr>
          <w:p w14:paraId="5D06E275" w14:textId="77777777" w:rsidR="005A54A7" w:rsidRDefault="005A54A7" w:rsidP="005A54A7"/>
        </w:tc>
        <w:tc>
          <w:tcPr>
            <w:tcW w:w="720" w:type="dxa"/>
          </w:tcPr>
          <w:p w14:paraId="6C2A7BAB" w14:textId="77777777" w:rsidR="005A54A7" w:rsidRDefault="005A54A7" w:rsidP="005A54A7"/>
        </w:tc>
        <w:tc>
          <w:tcPr>
            <w:tcW w:w="810" w:type="dxa"/>
          </w:tcPr>
          <w:p w14:paraId="34D72ECE" w14:textId="77777777" w:rsidR="005A54A7" w:rsidRDefault="005A54A7" w:rsidP="005A54A7">
            <w:r>
              <w:t>90</w:t>
            </w:r>
          </w:p>
        </w:tc>
        <w:tc>
          <w:tcPr>
            <w:tcW w:w="990" w:type="dxa"/>
          </w:tcPr>
          <w:p w14:paraId="3E2B6D07" w14:textId="77777777" w:rsidR="005A54A7" w:rsidRDefault="005A54A7" w:rsidP="005A54A7"/>
        </w:tc>
        <w:tc>
          <w:tcPr>
            <w:tcW w:w="1260" w:type="dxa"/>
          </w:tcPr>
          <w:p w14:paraId="2302775E" w14:textId="77777777" w:rsidR="005A54A7" w:rsidRDefault="005A54A7" w:rsidP="005A54A7"/>
        </w:tc>
        <w:tc>
          <w:tcPr>
            <w:tcW w:w="720" w:type="dxa"/>
          </w:tcPr>
          <w:p w14:paraId="30AA121D" w14:textId="77777777" w:rsidR="005A54A7" w:rsidRDefault="005A54A7" w:rsidP="005A54A7"/>
        </w:tc>
      </w:tr>
      <w:tr w:rsidR="003068B7" w14:paraId="6EFC76B8" w14:textId="77777777" w:rsidTr="003068B7">
        <w:tc>
          <w:tcPr>
            <w:tcW w:w="910" w:type="dxa"/>
          </w:tcPr>
          <w:p w14:paraId="2D9EC2D2" w14:textId="77777777" w:rsidR="005A54A7" w:rsidRDefault="005A54A7" w:rsidP="005A54A7">
            <w:r>
              <w:t>9</w:t>
            </w:r>
          </w:p>
        </w:tc>
        <w:tc>
          <w:tcPr>
            <w:tcW w:w="997" w:type="dxa"/>
          </w:tcPr>
          <w:p w14:paraId="3EA4B739" w14:textId="77777777" w:rsidR="005A54A7" w:rsidRDefault="005A54A7" w:rsidP="005A54A7"/>
        </w:tc>
        <w:tc>
          <w:tcPr>
            <w:tcW w:w="1260" w:type="dxa"/>
          </w:tcPr>
          <w:p w14:paraId="5015E3BE" w14:textId="77777777" w:rsidR="005A54A7" w:rsidRDefault="005A54A7" w:rsidP="005A54A7"/>
        </w:tc>
        <w:tc>
          <w:tcPr>
            <w:tcW w:w="720" w:type="dxa"/>
          </w:tcPr>
          <w:p w14:paraId="72CEC849" w14:textId="77777777" w:rsidR="005A54A7" w:rsidRDefault="005A54A7" w:rsidP="005A54A7"/>
        </w:tc>
        <w:tc>
          <w:tcPr>
            <w:tcW w:w="810" w:type="dxa"/>
          </w:tcPr>
          <w:p w14:paraId="01E697AD" w14:textId="77777777" w:rsidR="005A54A7" w:rsidRDefault="005A54A7" w:rsidP="005A54A7">
            <w:r>
              <w:t>50</w:t>
            </w:r>
          </w:p>
        </w:tc>
        <w:tc>
          <w:tcPr>
            <w:tcW w:w="990" w:type="dxa"/>
          </w:tcPr>
          <w:p w14:paraId="065584C5" w14:textId="77777777" w:rsidR="005A54A7" w:rsidRDefault="005A54A7" w:rsidP="005A54A7"/>
        </w:tc>
        <w:tc>
          <w:tcPr>
            <w:tcW w:w="1260" w:type="dxa"/>
          </w:tcPr>
          <w:p w14:paraId="19D32089" w14:textId="77777777" w:rsidR="005A54A7" w:rsidRDefault="005A54A7" w:rsidP="005A54A7"/>
        </w:tc>
        <w:tc>
          <w:tcPr>
            <w:tcW w:w="720" w:type="dxa"/>
          </w:tcPr>
          <w:p w14:paraId="5393DD42" w14:textId="77777777" w:rsidR="005A54A7" w:rsidRDefault="005A54A7" w:rsidP="005A54A7"/>
        </w:tc>
        <w:tc>
          <w:tcPr>
            <w:tcW w:w="810" w:type="dxa"/>
          </w:tcPr>
          <w:p w14:paraId="6A9C1217" w14:textId="77777777" w:rsidR="005A54A7" w:rsidRDefault="005A54A7" w:rsidP="005A54A7">
            <w:r>
              <w:t>91</w:t>
            </w:r>
          </w:p>
        </w:tc>
        <w:tc>
          <w:tcPr>
            <w:tcW w:w="990" w:type="dxa"/>
          </w:tcPr>
          <w:p w14:paraId="006EEE1A" w14:textId="77777777" w:rsidR="005A54A7" w:rsidRDefault="005A54A7" w:rsidP="005A54A7"/>
        </w:tc>
        <w:tc>
          <w:tcPr>
            <w:tcW w:w="1260" w:type="dxa"/>
          </w:tcPr>
          <w:p w14:paraId="3AB10495" w14:textId="77777777" w:rsidR="005A54A7" w:rsidRDefault="005A54A7" w:rsidP="005A54A7"/>
        </w:tc>
        <w:tc>
          <w:tcPr>
            <w:tcW w:w="720" w:type="dxa"/>
          </w:tcPr>
          <w:p w14:paraId="34099741" w14:textId="77777777" w:rsidR="005A54A7" w:rsidRDefault="005A54A7" w:rsidP="005A54A7"/>
        </w:tc>
      </w:tr>
      <w:tr w:rsidR="003068B7" w14:paraId="05C92AF4" w14:textId="77777777" w:rsidTr="003068B7">
        <w:tc>
          <w:tcPr>
            <w:tcW w:w="910" w:type="dxa"/>
          </w:tcPr>
          <w:p w14:paraId="66637670" w14:textId="77777777" w:rsidR="005A54A7" w:rsidRDefault="005A54A7" w:rsidP="005A54A7">
            <w:r>
              <w:t>10</w:t>
            </w:r>
          </w:p>
        </w:tc>
        <w:tc>
          <w:tcPr>
            <w:tcW w:w="997" w:type="dxa"/>
          </w:tcPr>
          <w:p w14:paraId="10C3A1CC" w14:textId="77777777" w:rsidR="005A54A7" w:rsidRDefault="005A54A7" w:rsidP="005A54A7"/>
        </w:tc>
        <w:tc>
          <w:tcPr>
            <w:tcW w:w="1260" w:type="dxa"/>
          </w:tcPr>
          <w:p w14:paraId="3C22D34B" w14:textId="77777777" w:rsidR="005A54A7" w:rsidRDefault="005A54A7" w:rsidP="005A54A7"/>
        </w:tc>
        <w:tc>
          <w:tcPr>
            <w:tcW w:w="720" w:type="dxa"/>
          </w:tcPr>
          <w:p w14:paraId="1F10C954" w14:textId="77777777" w:rsidR="005A54A7" w:rsidRDefault="005A54A7" w:rsidP="005A54A7"/>
        </w:tc>
        <w:tc>
          <w:tcPr>
            <w:tcW w:w="810" w:type="dxa"/>
          </w:tcPr>
          <w:p w14:paraId="62085043" w14:textId="77777777" w:rsidR="005A54A7" w:rsidRDefault="005A54A7" w:rsidP="005A54A7">
            <w:r>
              <w:t>51</w:t>
            </w:r>
          </w:p>
        </w:tc>
        <w:tc>
          <w:tcPr>
            <w:tcW w:w="990" w:type="dxa"/>
          </w:tcPr>
          <w:p w14:paraId="73FC15BE" w14:textId="77777777" w:rsidR="005A54A7" w:rsidRDefault="005A54A7" w:rsidP="005A54A7"/>
        </w:tc>
        <w:tc>
          <w:tcPr>
            <w:tcW w:w="1260" w:type="dxa"/>
          </w:tcPr>
          <w:p w14:paraId="28DB2072" w14:textId="77777777" w:rsidR="005A54A7" w:rsidRDefault="005A54A7" w:rsidP="005A54A7"/>
        </w:tc>
        <w:tc>
          <w:tcPr>
            <w:tcW w:w="720" w:type="dxa"/>
          </w:tcPr>
          <w:p w14:paraId="79788A28" w14:textId="77777777" w:rsidR="005A54A7" w:rsidRDefault="005A54A7" w:rsidP="005A54A7"/>
        </w:tc>
        <w:tc>
          <w:tcPr>
            <w:tcW w:w="810" w:type="dxa"/>
          </w:tcPr>
          <w:p w14:paraId="20590B15" w14:textId="77777777" w:rsidR="005A54A7" w:rsidRDefault="005A54A7" w:rsidP="005A54A7">
            <w:r>
              <w:t>92</w:t>
            </w:r>
          </w:p>
        </w:tc>
        <w:tc>
          <w:tcPr>
            <w:tcW w:w="990" w:type="dxa"/>
          </w:tcPr>
          <w:p w14:paraId="130AE37F" w14:textId="77777777" w:rsidR="005A54A7" w:rsidRDefault="005A54A7" w:rsidP="005A54A7"/>
        </w:tc>
        <w:tc>
          <w:tcPr>
            <w:tcW w:w="1260" w:type="dxa"/>
          </w:tcPr>
          <w:p w14:paraId="23C641D3" w14:textId="77777777" w:rsidR="005A54A7" w:rsidRDefault="005A54A7" w:rsidP="005A54A7"/>
        </w:tc>
        <w:tc>
          <w:tcPr>
            <w:tcW w:w="720" w:type="dxa"/>
          </w:tcPr>
          <w:p w14:paraId="07D80875" w14:textId="77777777" w:rsidR="005A54A7" w:rsidRDefault="005A54A7" w:rsidP="005A54A7"/>
        </w:tc>
      </w:tr>
      <w:tr w:rsidR="003068B7" w14:paraId="7D14B1FE" w14:textId="77777777" w:rsidTr="003068B7">
        <w:tc>
          <w:tcPr>
            <w:tcW w:w="910" w:type="dxa"/>
          </w:tcPr>
          <w:p w14:paraId="118179D5" w14:textId="77777777" w:rsidR="005A54A7" w:rsidRDefault="005A54A7" w:rsidP="005A54A7">
            <w:r>
              <w:t>11</w:t>
            </w:r>
          </w:p>
        </w:tc>
        <w:tc>
          <w:tcPr>
            <w:tcW w:w="997" w:type="dxa"/>
          </w:tcPr>
          <w:p w14:paraId="2F2B93C8" w14:textId="77777777" w:rsidR="005A54A7" w:rsidRDefault="005A54A7" w:rsidP="005A54A7"/>
        </w:tc>
        <w:tc>
          <w:tcPr>
            <w:tcW w:w="1260" w:type="dxa"/>
          </w:tcPr>
          <w:p w14:paraId="35D12A5C" w14:textId="77777777" w:rsidR="005A54A7" w:rsidRDefault="005A54A7" w:rsidP="005A54A7"/>
        </w:tc>
        <w:tc>
          <w:tcPr>
            <w:tcW w:w="720" w:type="dxa"/>
          </w:tcPr>
          <w:p w14:paraId="3452E8EF" w14:textId="77777777" w:rsidR="005A54A7" w:rsidRDefault="005A54A7" w:rsidP="005A54A7"/>
        </w:tc>
        <w:tc>
          <w:tcPr>
            <w:tcW w:w="810" w:type="dxa"/>
          </w:tcPr>
          <w:p w14:paraId="6BBEE6AC" w14:textId="77777777" w:rsidR="005A54A7" w:rsidRDefault="005A54A7" w:rsidP="005A54A7">
            <w:r>
              <w:t>52</w:t>
            </w:r>
          </w:p>
        </w:tc>
        <w:tc>
          <w:tcPr>
            <w:tcW w:w="990" w:type="dxa"/>
          </w:tcPr>
          <w:p w14:paraId="15A44A20" w14:textId="77777777" w:rsidR="005A54A7" w:rsidRDefault="005A54A7" w:rsidP="005A54A7"/>
        </w:tc>
        <w:tc>
          <w:tcPr>
            <w:tcW w:w="1260" w:type="dxa"/>
          </w:tcPr>
          <w:p w14:paraId="5ABC67FE" w14:textId="77777777" w:rsidR="005A54A7" w:rsidRDefault="005A54A7" w:rsidP="005A54A7"/>
        </w:tc>
        <w:tc>
          <w:tcPr>
            <w:tcW w:w="720" w:type="dxa"/>
          </w:tcPr>
          <w:p w14:paraId="08EE6839" w14:textId="77777777" w:rsidR="005A54A7" w:rsidRDefault="005A54A7" w:rsidP="005A54A7"/>
        </w:tc>
        <w:tc>
          <w:tcPr>
            <w:tcW w:w="810" w:type="dxa"/>
          </w:tcPr>
          <w:p w14:paraId="3D210A3B" w14:textId="77777777" w:rsidR="005A54A7" w:rsidRDefault="005A54A7" w:rsidP="005A54A7">
            <w:r>
              <w:t>93</w:t>
            </w:r>
          </w:p>
        </w:tc>
        <w:tc>
          <w:tcPr>
            <w:tcW w:w="990" w:type="dxa"/>
          </w:tcPr>
          <w:p w14:paraId="379243C3" w14:textId="77777777" w:rsidR="005A54A7" w:rsidRDefault="005A54A7" w:rsidP="005A54A7"/>
        </w:tc>
        <w:tc>
          <w:tcPr>
            <w:tcW w:w="1260" w:type="dxa"/>
          </w:tcPr>
          <w:p w14:paraId="013E70E0" w14:textId="77777777" w:rsidR="005A54A7" w:rsidRDefault="005A54A7" w:rsidP="005A54A7"/>
        </w:tc>
        <w:tc>
          <w:tcPr>
            <w:tcW w:w="720" w:type="dxa"/>
          </w:tcPr>
          <w:p w14:paraId="537CFD77" w14:textId="77777777" w:rsidR="005A54A7" w:rsidRDefault="005A54A7" w:rsidP="005A54A7"/>
        </w:tc>
      </w:tr>
      <w:tr w:rsidR="003068B7" w14:paraId="5AFF2EA9" w14:textId="77777777" w:rsidTr="003068B7">
        <w:tc>
          <w:tcPr>
            <w:tcW w:w="910" w:type="dxa"/>
          </w:tcPr>
          <w:p w14:paraId="1DFD5AEE" w14:textId="77777777" w:rsidR="005A54A7" w:rsidRDefault="005A54A7" w:rsidP="005A54A7">
            <w:r>
              <w:t>12</w:t>
            </w:r>
          </w:p>
        </w:tc>
        <w:tc>
          <w:tcPr>
            <w:tcW w:w="997" w:type="dxa"/>
          </w:tcPr>
          <w:p w14:paraId="1B962777" w14:textId="77777777" w:rsidR="005A54A7" w:rsidRDefault="005A54A7" w:rsidP="005A54A7"/>
        </w:tc>
        <w:tc>
          <w:tcPr>
            <w:tcW w:w="1260" w:type="dxa"/>
          </w:tcPr>
          <w:p w14:paraId="6A74D340" w14:textId="77777777" w:rsidR="005A54A7" w:rsidRDefault="005A54A7" w:rsidP="005A54A7"/>
        </w:tc>
        <w:tc>
          <w:tcPr>
            <w:tcW w:w="720" w:type="dxa"/>
          </w:tcPr>
          <w:p w14:paraId="1ED921FB" w14:textId="77777777" w:rsidR="005A54A7" w:rsidRDefault="005A54A7" w:rsidP="005A54A7"/>
        </w:tc>
        <w:tc>
          <w:tcPr>
            <w:tcW w:w="810" w:type="dxa"/>
          </w:tcPr>
          <w:p w14:paraId="0AF96AF6" w14:textId="77777777" w:rsidR="005A54A7" w:rsidRDefault="005A54A7" w:rsidP="005A54A7">
            <w:r>
              <w:t>53</w:t>
            </w:r>
          </w:p>
        </w:tc>
        <w:tc>
          <w:tcPr>
            <w:tcW w:w="990" w:type="dxa"/>
          </w:tcPr>
          <w:p w14:paraId="1D890B81" w14:textId="77777777" w:rsidR="005A54A7" w:rsidRDefault="005A54A7" w:rsidP="005A54A7"/>
        </w:tc>
        <w:tc>
          <w:tcPr>
            <w:tcW w:w="1260" w:type="dxa"/>
          </w:tcPr>
          <w:p w14:paraId="2D8B06D1" w14:textId="77777777" w:rsidR="005A54A7" w:rsidRDefault="005A54A7" w:rsidP="005A54A7"/>
        </w:tc>
        <w:tc>
          <w:tcPr>
            <w:tcW w:w="720" w:type="dxa"/>
          </w:tcPr>
          <w:p w14:paraId="4991472F" w14:textId="77777777" w:rsidR="005A54A7" w:rsidRDefault="005A54A7" w:rsidP="005A54A7"/>
        </w:tc>
        <w:tc>
          <w:tcPr>
            <w:tcW w:w="810" w:type="dxa"/>
          </w:tcPr>
          <w:p w14:paraId="6564A5F2" w14:textId="77777777" w:rsidR="005A54A7" w:rsidRDefault="005A54A7" w:rsidP="005A54A7">
            <w:r>
              <w:t>94</w:t>
            </w:r>
          </w:p>
        </w:tc>
        <w:tc>
          <w:tcPr>
            <w:tcW w:w="990" w:type="dxa"/>
          </w:tcPr>
          <w:p w14:paraId="613F26E1" w14:textId="77777777" w:rsidR="005A54A7" w:rsidRDefault="005A54A7" w:rsidP="005A54A7"/>
        </w:tc>
        <w:tc>
          <w:tcPr>
            <w:tcW w:w="1260" w:type="dxa"/>
          </w:tcPr>
          <w:p w14:paraId="4EC36A24" w14:textId="77777777" w:rsidR="005A54A7" w:rsidRDefault="005A54A7" w:rsidP="005A54A7"/>
        </w:tc>
        <w:tc>
          <w:tcPr>
            <w:tcW w:w="720" w:type="dxa"/>
          </w:tcPr>
          <w:p w14:paraId="39CBD034" w14:textId="77777777" w:rsidR="005A54A7" w:rsidRDefault="005A54A7" w:rsidP="005A54A7"/>
        </w:tc>
      </w:tr>
      <w:tr w:rsidR="003068B7" w14:paraId="710ED953" w14:textId="77777777" w:rsidTr="003068B7">
        <w:tc>
          <w:tcPr>
            <w:tcW w:w="910" w:type="dxa"/>
          </w:tcPr>
          <w:p w14:paraId="0AADE616" w14:textId="77777777" w:rsidR="005A54A7" w:rsidRDefault="005A54A7" w:rsidP="005A54A7">
            <w:r>
              <w:t>13</w:t>
            </w:r>
          </w:p>
        </w:tc>
        <w:tc>
          <w:tcPr>
            <w:tcW w:w="997" w:type="dxa"/>
          </w:tcPr>
          <w:p w14:paraId="4C60818E" w14:textId="77777777" w:rsidR="005A54A7" w:rsidRDefault="005A54A7" w:rsidP="005A54A7"/>
        </w:tc>
        <w:tc>
          <w:tcPr>
            <w:tcW w:w="1260" w:type="dxa"/>
          </w:tcPr>
          <w:p w14:paraId="2D56FAD4" w14:textId="77777777" w:rsidR="005A54A7" w:rsidRDefault="005A54A7" w:rsidP="005A54A7"/>
        </w:tc>
        <w:tc>
          <w:tcPr>
            <w:tcW w:w="720" w:type="dxa"/>
          </w:tcPr>
          <w:p w14:paraId="7CE17379" w14:textId="77777777" w:rsidR="005A54A7" w:rsidRDefault="005A54A7" w:rsidP="005A54A7"/>
        </w:tc>
        <w:tc>
          <w:tcPr>
            <w:tcW w:w="810" w:type="dxa"/>
          </w:tcPr>
          <w:p w14:paraId="7017EEB4" w14:textId="77777777" w:rsidR="005A54A7" w:rsidRDefault="005A54A7" w:rsidP="005A54A7">
            <w:r>
              <w:t>54</w:t>
            </w:r>
          </w:p>
        </w:tc>
        <w:tc>
          <w:tcPr>
            <w:tcW w:w="990" w:type="dxa"/>
          </w:tcPr>
          <w:p w14:paraId="612D5212" w14:textId="77777777" w:rsidR="005A54A7" w:rsidRDefault="005A54A7" w:rsidP="005A54A7"/>
        </w:tc>
        <w:tc>
          <w:tcPr>
            <w:tcW w:w="1260" w:type="dxa"/>
          </w:tcPr>
          <w:p w14:paraId="22B25EEC" w14:textId="77777777" w:rsidR="005A54A7" w:rsidRDefault="005A54A7" w:rsidP="005A54A7"/>
        </w:tc>
        <w:tc>
          <w:tcPr>
            <w:tcW w:w="720" w:type="dxa"/>
          </w:tcPr>
          <w:p w14:paraId="2FF04A2B" w14:textId="77777777" w:rsidR="005A54A7" w:rsidRDefault="005A54A7" w:rsidP="005A54A7"/>
        </w:tc>
        <w:tc>
          <w:tcPr>
            <w:tcW w:w="810" w:type="dxa"/>
          </w:tcPr>
          <w:p w14:paraId="305A2392" w14:textId="77777777" w:rsidR="005A54A7" w:rsidRDefault="005A54A7" w:rsidP="005A54A7">
            <w:r>
              <w:t>95</w:t>
            </w:r>
          </w:p>
        </w:tc>
        <w:tc>
          <w:tcPr>
            <w:tcW w:w="990" w:type="dxa"/>
          </w:tcPr>
          <w:p w14:paraId="0D136A9D" w14:textId="77777777" w:rsidR="005A54A7" w:rsidRDefault="005A54A7" w:rsidP="005A54A7"/>
        </w:tc>
        <w:tc>
          <w:tcPr>
            <w:tcW w:w="1260" w:type="dxa"/>
          </w:tcPr>
          <w:p w14:paraId="3CEDC2F5" w14:textId="77777777" w:rsidR="005A54A7" w:rsidRDefault="005A54A7" w:rsidP="005A54A7"/>
        </w:tc>
        <w:tc>
          <w:tcPr>
            <w:tcW w:w="720" w:type="dxa"/>
          </w:tcPr>
          <w:p w14:paraId="085CF425" w14:textId="77777777" w:rsidR="005A54A7" w:rsidRDefault="005A54A7" w:rsidP="005A54A7"/>
        </w:tc>
      </w:tr>
      <w:tr w:rsidR="003068B7" w14:paraId="257304E5" w14:textId="77777777" w:rsidTr="003068B7">
        <w:tc>
          <w:tcPr>
            <w:tcW w:w="910" w:type="dxa"/>
          </w:tcPr>
          <w:p w14:paraId="61B43398" w14:textId="77777777" w:rsidR="005A54A7" w:rsidRDefault="005A54A7" w:rsidP="005A54A7">
            <w:r>
              <w:t>14</w:t>
            </w:r>
          </w:p>
        </w:tc>
        <w:tc>
          <w:tcPr>
            <w:tcW w:w="997" w:type="dxa"/>
          </w:tcPr>
          <w:p w14:paraId="592C4488" w14:textId="77777777" w:rsidR="005A54A7" w:rsidRDefault="005A54A7" w:rsidP="005A54A7"/>
        </w:tc>
        <w:tc>
          <w:tcPr>
            <w:tcW w:w="1260" w:type="dxa"/>
          </w:tcPr>
          <w:p w14:paraId="124DE7FB" w14:textId="77777777" w:rsidR="005A54A7" w:rsidRDefault="005A54A7" w:rsidP="005A54A7"/>
        </w:tc>
        <w:tc>
          <w:tcPr>
            <w:tcW w:w="720" w:type="dxa"/>
          </w:tcPr>
          <w:p w14:paraId="51C9421A" w14:textId="77777777" w:rsidR="005A54A7" w:rsidRDefault="005A54A7" w:rsidP="005A54A7"/>
        </w:tc>
        <w:tc>
          <w:tcPr>
            <w:tcW w:w="810" w:type="dxa"/>
          </w:tcPr>
          <w:p w14:paraId="30F9C8F2" w14:textId="77777777" w:rsidR="005A54A7" w:rsidRDefault="005A54A7" w:rsidP="005A54A7">
            <w:r>
              <w:t>55</w:t>
            </w:r>
          </w:p>
        </w:tc>
        <w:tc>
          <w:tcPr>
            <w:tcW w:w="990" w:type="dxa"/>
          </w:tcPr>
          <w:p w14:paraId="799EBC29" w14:textId="77777777" w:rsidR="005A54A7" w:rsidRDefault="005A54A7" w:rsidP="005A54A7"/>
        </w:tc>
        <w:tc>
          <w:tcPr>
            <w:tcW w:w="1260" w:type="dxa"/>
          </w:tcPr>
          <w:p w14:paraId="59A55F56" w14:textId="77777777" w:rsidR="005A54A7" w:rsidRDefault="005A54A7" w:rsidP="005A54A7"/>
        </w:tc>
        <w:tc>
          <w:tcPr>
            <w:tcW w:w="720" w:type="dxa"/>
          </w:tcPr>
          <w:p w14:paraId="38475C8E" w14:textId="77777777" w:rsidR="005A54A7" w:rsidRDefault="005A54A7" w:rsidP="005A54A7"/>
        </w:tc>
        <w:tc>
          <w:tcPr>
            <w:tcW w:w="810" w:type="dxa"/>
          </w:tcPr>
          <w:p w14:paraId="24B68629" w14:textId="77777777" w:rsidR="005A54A7" w:rsidRDefault="005A54A7" w:rsidP="005A54A7">
            <w:r>
              <w:t>96</w:t>
            </w:r>
          </w:p>
        </w:tc>
        <w:tc>
          <w:tcPr>
            <w:tcW w:w="990" w:type="dxa"/>
          </w:tcPr>
          <w:p w14:paraId="09458CD1" w14:textId="77777777" w:rsidR="005A54A7" w:rsidRDefault="005A54A7" w:rsidP="005A54A7"/>
        </w:tc>
        <w:tc>
          <w:tcPr>
            <w:tcW w:w="1260" w:type="dxa"/>
          </w:tcPr>
          <w:p w14:paraId="4C37F110" w14:textId="77777777" w:rsidR="005A54A7" w:rsidRDefault="005A54A7" w:rsidP="005A54A7"/>
        </w:tc>
        <w:tc>
          <w:tcPr>
            <w:tcW w:w="720" w:type="dxa"/>
          </w:tcPr>
          <w:p w14:paraId="1927C310" w14:textId="77777777" w:rsidR="005A54A7" w:rsidRDefault="005A54A7" w:rsidP="005A54A7"/>
        </w:tc>
      </w:tr>
      <w:tr w:rsidR="003068B7" w14:paraId="6F917B59" w14:textId="77777777" w:rsidTr="003068B7">
        <w:tc>
          <w:tcPr>
            <w:tcW w:w="910" w:type="dxa"/>
          </w:tcPr>
          <w:p w14:paraId="488F94FD" w14:textId="77777777" w:rsidR="005A54A7" w:rsidRDefault="005A54A7" w:rsidP="005A54A7">
            <w:r>
              <w:t>15</w:t>
            </w:r>
          </w:p>
        </w:tc>
        <w:tc>
          <w:tcPr>
            <w:tcW w:w="997" w:type="dxa"/>
          </w:tcPr>
          <w:p w14:paraId="475398E8" w14:textId="77777777" w:rsidR="005A54A7" w:rsidRDefault="005A54A7" w:rsidP="005A54A7"/>
        </w:tc>
        <w:tc>
          <w:tcPr>
            <w:tcW w:w="1260" w:type="dxa"/>
          </w:tcPr>
          <w:p w14:paraId="6D1DE4CE" w14:textId="77777777" w:rsidR="005A54A7" w:rsidRDefault="005A54A7" w:rsidP="005A54A7"/>
        </w:tc>
        <w:tc>
          <w:tcPr>
            <w:tcW w:w="720" w:type="dxa"/>
          </w:tcPr>
          <w:p w14:paraId="2EDF9B96" w14:textId="77777777" w:rsidR="005A54A7" w:rsidRDefault="005A54A7" w:rsidP="005A54A7"/>
        </w:tc>
        <w:tc>
          <w:tcPr>
            <w:tcW w:w="810" w:type="dxa"/>
          </w:tcPr>
          <w:p w14:paraId="5360A0EF" w14:textId="77777777" w:rsidR="005A54A7" w:rsidRDefault="005A54A7" w:rsidP="005A54A7">
            <w:r>
              <w:t>56</w:t>
            </w:r>
          </w:p>
        </w:tc>
        <w:tc>
          <w:tcPr>
            <w:tcW w:w="990" w:type="dxa"/>
          </w:tcPr>
          <w:p w14:paraId="3D0AC9B1" w14:textId="77777777" w:rsidR="005A54A7" w:rsidRDefault="005A54A7" w:rsidP="005A54A7"/>
        </w:tc>
        <w:tc>
          <w:tcPr>
            <w:tcW w:w="1260" w:type="dxa"/>
          </w:tcPr>
          <w:p w14:paraId="61E84F1C" w14:textId="77777777" w:rsidR="005A54A7" w:rsidRDefault="005A54A7" w:rsidP="005A54A7"/>
        </w:tc>
        <w:tc>
          <w:tcPr>
            <w:tcW w:w="720" w:type="dxa"/>
          </w:tcPr>
          <w:p w14:paraId="282FCDC6" w14:textId="77777777" w:rsidR="005A54A7" w:rsidRDefault="005A54A7" w:rsidP="005A54A7"/>
        </w:tc>
        <w:tc>
          <w:tcPr>
            <w:tcW w:w="810" w:type="dxa"/>
          </w:tcPr>
          <w:p w14:paraId="4CF5EE49" w14:textId="77777777" w:rsidR="005A54A7" w:rsidRDefault="005A54A7" w:rsidP="005A54A7">
            <w:r>
              <w:t>97</w:t>
            </w:r>
          </w:p>
        </w:tc>
        <w:tc>
          <w:tcPr>
            <w:tcW w:w="990" w:type="dxa"/>
          </w:tcPr>
          <w:p w14:paraId="11C339B1" w14:textId="77777777" w:rsidR="005A54A7" w:rsidRDefault="005A54A7" w:rsidP="005A54A7"/>
        </w:tc>
        <w:tc>
          <w:tcPr>
            <w:tcW w:w="1260" w:type="dxa"/>
          </w:tcPr>
          <w:p w14:paraId="0989069B" w14:textId="77777777" w:rsidR="005A54A7" w:rsidRDefault="005A54A7" w:rsidP="005A54A7"/>
        </w:tc>
        <w:tc>
          <w:tcPr>
            <w:tcW w:w="720" w:type="dxa"/>
          </w:tcPr>
          <w:p w14:paraId="68CF30D6" w14:textId="77777777" w:rsidR="005A54A7" w:rsidRDefault="005A54A7" w:rsidP="005A54A7"/>
        </w:tc>
      </w:tr>
      <w:tr w:rsidR="003068B7" w14:paraId="5EDD082E" w14:textId="77777777" w:rsidTr="003068B7">
        <w:tc>
          <w:tcPr>
            <w:tcW w:w="910" w:type="dxa"/>
          </w:tcPr>
          <w:p w14:paraId="3B35FDF8" w14:textId="77777777" w:rsidR="005A54A7" w:rsidRDefault="005A54A7" w:rsidP="005A54A7">
            <w:r>
              <w:t>16</w:t>
            </w:r>
          </w:p>
        </w:tc>
        <w:tc>
          <w:tcPr>
            <w:tcW w:w="997" w:type="dxa"/>
          </w:tcPr>
          <w:p w14:paraId="215CD7A8" w14:textId="77777777" w:rsidR="005A54A7" w:rsidRDefault="005A54A7" w:rsidP="005A54A7"/>
        </w:tc>
        <w:tc>
          <w:tcPr>
            <w:tcW w:w="1260" w:type="dxa"/>
          </w:tcPr>
          <w:p w14:paraId="01CA033B" w14:textId="77777777" w:rsidR="005A54A7" w:rsidRDefault="005A54A7" w:rsidP="005A54A7"/>
        </w:tc>
        <w:tc>
          <w:tcPr>
            <w:tcW w:w="720" w:type="dxa"/>
          </w:tcPr>
          <w:p w14:paraId="3DEA8E94" w14:textId="77777777" w:rsidR="005A54A7" w:rsidRDefault="005A54A7" w:rsidP="005A54A7"/>
        </w:tc>
        <w:tc>
          <w:tcPr>
            <w:tcW w:w="810" w:type="dxa"/>
          </w:tcPr>
          <w:p w14:paraId="6A6C9AAF" w14:textId="77777777" w:rsidR="005A54A7" w:rsidRDefault="005A54A7" w:rsidP="005A54A7">
            <w:r>
              <w:t>57</w:t>
            </w:r>
          </w:p>
        </w:tc>
        <w:tc>
          <w:tcPr>
            <w:tcW w:w="990" w:type="dxa"/>
          </w:tcPr>
          <w:p w14:paraId="63771106" w14:textId="77777777" w:rsidR="005A54A7" w:rsidRDefault="005A54A7" w:rsidP="005A54A7"/>
        </w:tc>
        <w:tc>
          <w:tcPr>
            <w:tcW w:w="1260" w:type="dxa"/>
          </w:tcPr>
          <w:p w14:paraId="69D51122" w14:textId="77777777" w:rsidR="005A54A7" w:rsidRDefault="005A54A7" w:rsidP="005A54A7"/>
        </w:tc>
        <w:tc>
          <w:tcPr>
            <w:tcW w:w="720" w:type="dxa"/>
          </w:tcPr>
          <w:p w14:paraId="2DFF2C28" w14:textId="77777777" w:rsidR="005A54A7" w:rsidRDefault="005A54A7" w:rsidP="005A54A7"/>
        </w:tc>
        <w:tc>
          <w:tcPr>
            <w:tcW w:w="810" w:type="dxa"/>
          </w:tcPr>
          <w:p w14:paraId="314DB61A" w14:textId="77777777" w:rsidR="005A54A7" w:rsidRDefault="005A54A7" w:rsidP="005A54A7">
            <w:r>
              <w:t>98</w:t>
            </w:r>
          </w:p>
        </w:tc>
        <w:tc>
          <w:tcPr>
            <w:tcW w:w="990" w:type="dxa"/>
          </w:tcPr>
          <w:p w14:paraId="0D4FC66F" w14:textId="77777777" w:rsidR="005A54A7" w:rsidRDefault="005A54A7" w:rsidP="005A54A7"/>
        </w:tc>
        <w:tc>
          <w:tcPr>
            <w:tcW w:w="1260" w:type="dxa"/>
          </w:tcPr>
          <w:p w14:paraId="487C52A3" w14:textId="77777777" w:rsidR="005A54A7" w:rsidRDefault="005A54A7" w:rsidP="005A54A7"/>
        </w:tc>
        <w:tc>
          <w:tcPr>
            <w:tcW w:w="720" w:type="dxa"/>
          </w:tcPr>
          <w:p w14:paraId="647B0789" w14:textId="77777777" w:rsidR="005A54A7" w:rsidRDefault="005A54A7" w:rsidP="005A54A7"/>
        </w:tc>
      </w:tr>
      <w:tr w:rsidR="003068B7" w14:paraId="5D072427" w14:textId="77777777" w:rsidTr="003068B7">
        <w:tc>
          <w:tcPr>
            <w:tcW w:w="910" w:type="dxa"/>
          </w:tcPr>
          <w:p w14:paraId="608FBEC0" w14:textId="77777777" w:rsidR="005A54A7" w:rsidRDefault="005A54A7" w:rsidP="005A54A7">
            <w:r>
              <w:t>17</w:t>
            </w:r>
          </w:p>
        </w:tc>
        <w:tc>
          <w:tcPr>
            <w:tcW w:w="997" w:type="dxa"/>
          </w:tcPr>
          <w:p w14:paraId="0595B720" w14:textId="77777777" w:rsidR="005A54A7" w:rsidRDefault="005A54A7" w:rsidP="005A54A7"/>
        </w:tc>
        <w:tc>
          <w:tcPr>
            <w:tcW w:w="1260" w:type="dxa"/>
          </w:tcPr>
          <w:p w14:paraId="5B9F0544" w14:textId="77777777" w:rsidR="005A54A7" w:rsidRDefault="005A54A7" w:rsidP="005A54A7"/>
        </w:tc>
        <w:tc>
          <w:tcPr>
            <w:tcW w:w="720" w:type="dxa"/>
          </w:tcPr>
          <w:p w14:paraId="7E99D5D8" w14:textId="77777777" w:rsidR="005A54A7" w:rsidRDefault="005A54A7" w:rsidP="005A54A7"/>
        </w:tc>
        <w:tc>
          <w:tcPr>
            <w:tcW w:w="810" w:type="dxa"/>
          </w:tcPr>
          <w:p w14:paraId="6EADBEFF" w14:textId="77777777" w:rsidR="005A54A7" w:rsidRDefault="005A54A7" w:rsidP="005A54A7">
            <w:r>
              <w:t>58</w:t>
            </w:r>
          </w:p>
        </w:tc>
        <w:tc>
          <w:tcPr>
            <w:tcW w:w="990" w:type="dxa"/>
          </w:tcPr>
          <w:p w14:paraId="1A851C79" w14:textId="77777777" w:rsidR="005A54A7" w:rsidRDefault="005A54A7" w:rsidP="005A54A7"/>
        </w:tc>
        <w:tc>
          <w:tcPr>
            <w:tcW w:w="1260" w:type="dxa"/>
          </w:tcPr>
          <w:p w14:paraId="7FA20DB8" w14:textId="77777777" w:rsidR="005A54A7" w:rsidRDefault="005A54A7" w:rsidP="005A54A7"/>
        </w:tc>
        <w:tc>
          <w:tcPr>
            <w:tcW w:w="720" w:type="dxa"/>
          </w:tcPr>
          <w:p w14:paraId="06F53BCA" w14:textId="77777777" w:rsidR="005A54A7" w:rsidRDefault="005A54A7" w:rsidP="005A54A7"/>
        </w:tc>
        <w:tc>
          <w:tcPr>
            <w:tcW w:w="810" w:type="dxa"/>
          </w:tcPr>
          <w:p w14:paraId="09037640" w14:textId="77777777" w:rsidR="005A54A7" w:rsidRDefault="005A54A7" w:rsidP="005A54A7">
            <w:r>
              <w:t>99</w:t>
            </w:r>
          </w:p>
        </w:tc>
        <w:tc>
          <w:tcPr>
            <w:tcW w:w="990" w:type="dxa"/>
          </w:tcPr>
          <w:p w14:paraId="64DC1BC3" w14:textId="77777777" w:rsidR="005A54A7" w:rsidRDefault="005A54A7" w:rsidP="005A54A7"/>
        </w:tc>
        <w:tc>
          <w:tcPr>
            <w:tcW w:w="1260" w:type="dxa"/>
          </w:tcPr>
          <w:p w14:paraId="6B21EF9D" w14:textId="77777777" w:rsidR="005A54A7" w:rsidRDefault="005A54A7" w:rsidP="005A54A7"/>
        </w:tc>
        <w:tc>
          <w:tcPr>
            <w:tcW w:w="720" w:type="dxa"/>
          </w:tcPr>
          <w:p w14:paraId="0FF249D5" w14:textId="77777777" w:rsidR="005A54A7" w:rsidRDefault="005A54A7" w:rsidP="005A54A7"/>
        </w:tc>
      </w:tr>
      <w:tr w:rsidR="003068B7" w14:paraId="2360786E" w14:textId="77777777" w:rsidTr="003068B7">
        <w:tc>
          <w:tcPr>
            <w:tcW w:w="910" w:type="dxa"/>
          </w:tcPr>
          <w:p w14:paraId="7602D9B6" w14:textId="77777777" w:rsidR="005A54A7" w:rsidRDefault="005A54A7" w:rsidP="005A54A7">
            <w:r>
              <w:t>18</w:t>
            </w:r>
          </w:p>
        </w:tc>
        <w:tc>
          <w:tcPr>
            <w:tcW w:w="997" w:type="dxa"/>
          </w:tcPr>
          <w:p w14:paraId="66670A62" w14:textId="77777777" w:rsidR="005A54A7" w:rsidRDefault="005A54A7" w:rsidP="005A54A7"/>
        </w:tc>
        <w:tc>
          <w:tcPr>
            <w:tcW w:w="1260" w:type="dxa"/>
          </w:tcPr>
          <w:p w14:paraId="1A0647C4" w14:textId="77777777" w:rsidR="005A54A7" w:rsidRDefault="005A54A7" w:rsidP="005A54A7"/>
        </w:tc>
        <w:tc>
          <w:tcPr>
            <w:tcW w:w="720" w:type="dxa"/>
          </w:tcPr>
          <w:p w14:paraId="7DFBEED6" w14:textId="77777777" w:rsidR="005A54A7" w:rsidRDefault="005A54A7" w:rsidP="005A54A7"/>
        </w:tc>
        <w:tc>
          <w:tcPr>
            <w:tcW w:w="810" w:type="dxa"/>
          </w:tcPr>
          <w:p w14:paraId="45067044" w14:textId="77777777" w:rsidR="005A54A7" w:rsidRDefault="005A54A7" w:rsidP="005A54A7">
            <w:r>
              <w:t>59</w:t>
            </w:r>
          </w:p>
        </w:tc>
        <w:tc>
          <w:tcPr>
            <w:tcW w:w="990" w:type="dxa"/>
          </w:tcPr>
          <w:p w14:paraId="230DC988" w14:textId="77777777" w:rsidR="005A54A7" w:rsidRDefault="005A54A7" w:rsidP="005A54A7"/>
        </w:tc>
        <w:tc>
          <w:tcPr>
            <w:tcW w:w="1260" w:type="dxa"/>
          </w:tcPr>
          <w:p w14:paraId="62F91E4D" w14:textId="77777777" w:rsidR="005A54A7" w:rsidRDefault="005A54A7" w:rsidP="005A54A7"/>
        </w:tc>
        <w:tc>
          <w:tcPr>
            <w:tcW w:w="720" w:type="dxa"/>
          </w:tcPr>
          <w:p w14:paraId="0A0C5D26" w14:textId="77777777" w:rsidR="005A54A7" w:rsidRDefault="005A54A7" w:rsidP="005A54A7"/>
        </w:tc>
        <w:tc>
          <w:tcPr>
            <w:tcW w:w="810" w:type="dxa"/>
          </w:tcPr>
          <w:p w14:paraId="175E20DF" w14:textId="77777777" w:rsidR="005A54A7" w:rsidRDefault="005A54A7" w:rsidP="005A54A7">
            <w:r>
              <w:t>100</w:t>
            </w:r>
          </w:p>
        </w:tc>
        <w:tc>
          <w:tcPr>
            <w:tcW w:w="990" w:type="dxa"/>
          </w:tcPr>
          <w:p w14:paraId="111FC8FB" w14:textId="77777777" w:rsidR="005A54A7" w:rsidRDefault="005A54A7" w:rsidP="005A54A7"/>
        </w:tc>
        <w:tc>
          <w:tcPr>
            <w:tcW w:w="1260" w:type="dxa"/>
          </w:tcPr>
          <w:p w14:paraId="0B6E00FB" w14:textId="77777777" w:rsidR="005A54A7" w:rsidRDefault="005A54A7" w:rsidP="005A54A7"/>
        </w:tc>
        <w:tc>
          <w:tcPr>
            <w:tcW w:w="720" w:type="dxa"/>
          </w:tcPr>
          <w:p w14:paraId="16284EB7" w14:textId="77777777" w:rsidR="005A54A7" w:rsidRDefault="005A54A7" w:rsidP="005A54A7"/>
        </w:tc>
      </w:tr>
      <w:tr w:rsidR="003068B7" w14:paraId="2A3F9622" w14:textId="77777777" w:rsidTr="003068B7">
        <w:tc>
          <w:tcPr>
            <w:tcW w:w="910" w:type="dxa"/>
          </w:tcPr>
          <w:p w14:paraId="46F8E568" w14:textId="77777777" w:rsidR="005A54A7" w:rsidRDefault="005A54A7" w:rsidP="005A54A7">
            <w:r>
              <w:t>19</w:t>
            </w:r>
          </w:p>
        </w:tc>
        <w:tc>
          <w:tcPr>
            <w:tcW w:w="997" w:type="dxa"/>
          </w:tcPr>
          <w:p w14:paraId="5585B1A1" w14:textId="77777777" w:rsidR="005A54A7" w:rsidRDefault="005A54A7" w:rsidP="005A54A7"/>
        </w:tc>
        <w:tc>
          <w:tcPr>
            <w:tcW w:w="1260" w:type="dxa"/>
          </w:tcPr>
          <w:p w14:paraId="04FC4815" w14:textId="77777777" w:rsidR="005A54A7" w:rsidRDefault="005A54A7" w:rsidP="005A54A7"/>
        </w:tc>
        <w:tc>
          <w:tcPr>
            <w:tcW w:w="720" w:type="dxa"/>
          </w:tcPr>
          <w:p w14:paraId="5D65F1E5" w14:textId="77777777" w:rsidR="005A54A7" w:rsidRDefault="005A54A7" w:rsidP="005A54A7"/>
        </w:tc>
        <w:tc>
          <w:tcPr>
            <w:tcW w:w="810" w:type="dxa"/>
          </w:tcPr>
          <w:p w14:paraId="2AFDB4BC" w14:textId="77777777" w:rsidR="005A54A7" w:rsidRDefault="005A54A7" w:rsidP="005A54A7">
            <w:r>
              <w:t>60</w:t>
            </w:r>
          </w:p>
        </w:tc>
        <w:tc>
          <w:tcPr>
            <w:tcW w:w="990" w:type="dxa"/>
          </w:tcPr>
          <w:p w14:paraId="620B6244" w14:textId="77777777" w:rsidR="005A54A7" w:rsidRDefault="005A54A7" w:rsidP="005A54A7"/>
        </w:tc>
        <w:tc>
          <w:tcPr>
            <w:tcW w:w="1260" w:type="dxa"/>
          </w:tcPr>
          <w:p w14:paraId="69C5BFF7" w14:textId="77777777" w:rsidR="005A54A7" w:rsidRDefault="005A54A7" w:rsidP="005A54A7"/>
        </w:tc>
        <w:tc>
          <w:tcPr>
            <w:tcW w:w="720" w:type="dxa"/>
          </w:tcPr>
          <w:p w14:paraId="62624AD5" w14:textId="77777777" w:rsidR="005A54A7" w:rsidRDefault="005A54A7" w:rsidP="005A54A7"/>
        </w:tc>
        <w:tc>
          <w:tcPr>
            <w:tcW w:w="810" w:type="dxa"/>
          </w:tcPr>
          <w:p w14:paraId="6FDDC0FE" w14:textId="77777777" w:rsidR="005A54A7" w:rsidRDefault="005A54A7" w:rsidP="005A54A7">
            <w:r>
              <w:t>101</w:t>
            </w:r>
          </w:p>
        </w:tc>
        <w:tc>
          <w:tcPr>
            <w:tcW w:w="990" w:type="dxa"/>
          </w:tcPr>
          <w:p w14:paraId="2941B487" w14:textId="77777777" w:rsidR="005A54A7" w:rsidRDefault="005A54A7" w:rsidP="005A54A7"/>
        </w:tc>
        <w:tc>
          <w:tcPr>
            <w:tcW w:w="1260" w:type="dxa"/>
          </w:tcPr>
          <w:p w14:paraId="58B77A61" w14:textId="77777777" w:rsidR="005A54A7" w:rsidRDefault="005A54A7" w:rsidP="005A54A7"/>
        </w:tc>
        <w:tc>
          <w:tcPr>
            <w:tcW w:w="720" w:type="dxa"/>
          </w:tcPr>
          <w:p w14:paraId="11DEC531" w14:textId="77777777" w:rsidR="005A54A7" w:rsidRDefault="005A54A7" w:rsidP="005A54A7"/>
        </w:tc>
      </w:tr>
      <w:tr w:rsidR="003068B7" w14:paraId="31C17619" w14:textId="77777777" w:rsidTr="003068B7">
        <w:tc>
          <w:tcPr>
            <w:tcW w:w="910" w:type="dxa"/>
          </w:tcPr>
          <w:p w14:paraId="646F6C11" w14:textId="77777777" w:rsidR="005A54A7" w:rsidRDefault="005A54A7" w:rsidP="005A54A7">
            <w:r>
              <w:t>20</w:t>
            </w:r>
          </w:p>
        </w:tc>
        <w:tc>
          <w:tcPr>
            <w:tcW w:w="997" w:type="dxa"/>
          </w:tcPr>
          <w:p w14:paraId="2191C096" w14:textId="77777777" w:rsidR="005A54A7" w:rsidRDefault="005A54A7" w:rsidP="005A54A7"/>
        </w:tc>
        <w:tc>
          <w:tcPr>
            <w:tcW w:w="1260" w:type="dxa"/>
          </w:tcPr>
          <w:p w14:paraId="6F96105C" w14:textId="77777777" w:rsidR="005A54A7" w:rsidRDefault="005A54A7" w:rsidP="005A54A7"/>
        </w:tc>
        <w:tc>
          <w:tcPr>
            <w:tcW w:w="720" w:type="dxa"/>
          </w:tcPr>
          <w:p w14:paraId="6AFE7967" w14:textId="77777777" w:rsidR="005A54A7" w:rsidRDefault="005A54A7" w:rsidP="005A54A7"/>
        </w:tc>
        <w:tc>
          <w:tcPr>
            <w:tcW w:w="810" w:type="dxa"/>
          </w:tcPr>
          <w:p w14:paraId="3F84587B" w14:textId="77777777" w:rsidR="005A54A7" w:rsidRDefault="005A54A7" w:rsidP="005A54A7">
            <w:r>
              <w:t>61</w:t>
            </w:r>
          </w:p>
        </w:tc>
        <w:tc>
          <w:tcPr>
            <w:tcW w:w="990" w:type="dxa"/>
          </w:tcPr>
          <w:p w14:paraId="53434E75" w14:textId="77777777" w:rsidR="005A54A7" w:rsidRDefault="005A54A7" w:rsidP="005A54A7"/>
        </w:tc>
        <w:tc>
          <w:tcPr>
            <w:tcW w:w="1260" w:type="dxa"/>
          </w:tcPr>
          <w:p w14:paraId="5825CE4C" w14:textId="77777777" w:rsidR="005A54A7" w:rsidRDefault="005A54A7" w:rsidP="005A54A7"/>
        </w:tc>
        <w:tc>
          <w:tcPr>
            <w:tcW w:w="720" w:type="dxa"/>
          </w:tcPr>
          <w:p w14:paraId="3D6813C0" w14:textId="77777777" w:rsidR="005A54A7" w:rsidRDefault="005A54A7" w:rsidP="005A54A7"/>
        </w:tc>
        <w:tc>
          <w:tcPr>
            <w:tcW w:w="810" w:type="dxa"/>
          </w:tcPr>
          <w:p w14:paraId="5CCA73EE" w14:textId="77777777" w:rsidR="005A54A7" w:rsidRDefault="005A54A7" w:rsidP="005A54A7">
            <w:r>
              <w:t>102</w:t>
            </w:r>
          </w:p>
        </w:tc>
        <w:tc>
          <w:tcPr>
            <w:tcW w:w="990" w:type="dxa"/>
          </w:tcPr>
          <w:p w14:paraId="5DCE60BA" w14:textId="77777777" w:rsidR="005A54A7" w:rsidRDefault="005A54A7" w:rsidP="005A54A7"/>
        </w:tc>
        <w:tc>
          <w:tcPr>
            <w:tcW w:w="1260" w:type="dxa"/>
          </w:tcPr>
          <w:p w14:paraId="5161B5A8" w14:textId="77777777" w:rsidR="005A54A7" w:rsidRDefault="005A54A7" w:rsidP="005A54A7"/>
        </w:tc>
        <w:tc>
          <w:tcPr>
            <w:tcW w:w="720" w:type="dxa"/>
          </w:tcPr>
          <w:p w14:paraId="2C82D210" w14:textId="77777777" w:rsidR="005A54A7" w:rsidRDefault="005A54A7" w:rsidP="005A54A7"/>
        </w:tc>
      </w:tr>
      <w:tr w:rsidR="003068B7" w14:paraId="2BFF2ABE" w14:textId="77777777" w:rsidTr="003068B7">
        <w:tc>
          <w:tcPr>
            <w:tcW w:w="910" w:type="dxa"/>
          </w:tcPr>
          <w:p w14:paraId="65DC5F18" w14:textId="77777777" w:rsidR="005A54A7" w:rsidRDefault="005A54A7" w:rsidP="005A54A7">
            <w:r>
              <w:t>21</w:t>
            </w:r>
          </w:p>
        </w:tc>
        <w:tc>
          <w:tcPr>
            <w:tcW w:w="997" w:type="dxa"/>
          </w:tcPr>
          <w:p w14:paraId="5238F688" w14:textId="77777777" w:rsidR="005A54A7" w:rsidRDefault="005A54A7" w:rsidP="005A54A7"/>
        </w:tc>
        <w:tc>
          <w:tcPr>
            <w:tcW w:w="1260" w:type="dxa"/>
          </w:tcPr>
          <w:p w14:paraId="6E569EF0" w14:textId="77777777" w:rsidR="005A54A7" w:rsidRDefault="005A54A7" w:rsidP="005A54A7"/>
        </w:tc>
        <w:tc>
          <w:tcPr>
            <w:tcW w:w="720" w:type="dxa"/>
          </w:tcPr>
          <w:p w14:paraId="0C1C4DBC" w14:textId="77777777" w:rsidR="005A54A7" w:rsidRDefault="005A54A7" w:rsidP="005A54A7"/>
        </w:tc>
        <w:tc>
          <w:tcPr>
            <w:tcW w:w="810" w:type="dxa"/>
          </w:tcPr>
          <w:p w14:paraId="34DED22E" w14:textId="77777777" w:rsidR="005A54A7" w:rsidRDefault="005A54A7" w:rsidP="005A54A7">
            <w:r>
              <w:t>62</w:t>
            </w:r>
          </w:p>
        </w:tc>
        <w:tc>
          <w:tcPr>
            <w:tcW w:w="990" w:type="dxa"/>
          </w:tcPr>
          <w:p w14:paraId="633200FB" w14:textId="77777777" w:rsidR="005A54A7" w:rsidRDefault="005A54A7" w:rsidP="005A54A7"/>
        </w:tc>
        <w:tc>
          <w:tcPr>
            <w:tcW w:w="1260" w:type="dxa"/>
          </w:tcPr>
          <w:p w14:paraId="105C87F6" w14:textId="77777777" w:rsidR="005A54A7" w:rsidRDefault="005A54A7" w:rsidP="005A54A7"/>
        </w:tc>
        <w:tc>
          <w:tcPr>
            <w:tcW w:w="720" w:type="dxa"/>
          </w:tcPr>
          <w:p w14:paraId="48D895A0" w14:textId="77777777" w:rsidR="005A54A7" w:rsidRDefault="005A54A7" w:rsidP="005A54A7"/>
        </w:tc>
        <w:tc>
          <w:tcPr>
            <w:tcW w:w="810" w:type="dxa"/>
          </w:tcPr>
          <w:p w14:paraId="37F0E9E0" w14:textId="77777777" w:rsidR="005A54A7" w:rsidRDefault="005A54A7" w:rsidP="005A54A7">
            <w:r>
              <w:t>103</w:t>
            </w:r>
          </w:p>
        </w:tc>
        <w:tc>
          <w:tcPr>
            <w:tcW w:w="990" w:type="dxa"/>
          </w:tcPr>
          <w:p w14:paraId="30490C8B" w14:textId="77777777" w:rsidR="005A54A7" w:rsidRDefault="005A54A7" w:rsidP="005A54A7"/>
        </w:tc>
        <w:tc>
          <w:tcPr>
            <w:tcW w:w="1260" w:type="dxa"/>
          </w:tcPr>
          <w:p w14:paraId="7D7305FC" w14:textId="77777777" w:rsidR="005A54A7" w:rsidRDefault="005A54A7" w:rsidP="005A54A7"/>
        </w:tc>
        <w:tc>
          <w:tcPr>
            <w:tcW w:w="720" w:type="dxa"/>
          </w:tcPr>
          <w:p w14:paraId="40B99E6A" w14:textId="77777777" w:rsidR="005A54A7" w:rsidRDefault="005A54A7" w:rsidP="005A54A7"/>
        </w:tc>
      </w:tr>
      <w:tr w:rsidR="003068B7" w14:paraId="1CEBEBCF" w14:textId="77777777" w:rsidTr="003068B7">
        <w:tc>
          <w:tcPr>
            <w:tcW w:w="910" w:type="dxa"/>
          </w:tcPr>
          <w:p w14:paraId="77177384" w14:textId="77777777" w:rsidR="005A54A7" w:rsidRDefault="005A54A7" w:rsidP="005A54A7">
            <w:r>
              <w:t>22</w:t>
            </w:r>
          </w:p>
        </w:tc>
        <w:tc>
          <w:tcPr>
            <w:tcW w:w="997" w:type="dxa"/>
          </w:tcPr>
          <w:p w14:paraId="59B78D81" w14:textId="77777777" w:rsidR="005A54A7" w:rsidRDefault="005A54A7" w:rsidP="005A54A7"/>
        </w:tc>
        <w:tc>
          <w:tcPr>
            <w:tcW w:w="1260" w:type="dxa"/>
          </w:tcPr>
          <w:p w14:paraId="71BC861F" w14:textId="77777777" w:rsidR="005A54A7" w:rsidRDefault="005A54A7" w:rsidP="005A54A7"/>
        </w:tc>
        <w:tc>
          <w:tcPr>
            <w:tcW w:w="720" w:type="dxa"/>
          </w:tcPr>
          <w:p w14:paraId="6872418E" w14:textId="77777777" w:rsidR="005A54A7" w:rsidRDefault="005A54A7" w:rsidP="005A54A7"/>
        </w:tc>
        <w:tc>
          <w:tcPr>
            <w:tcW w:w="810" w:type="dxa"/>
          </w:tcPr>
          <w:p w14:paraId="0249CCD1" w14:textId="77777777" w:rsidR="005A54A7" w:rsidRDefault="005A54A7" w:rsidP="005A54A7">
            <w:r>
              <w:t>63</w:t>
            </w:r>
          </w:p>
        </w:tc>
        <w:tc>
          <w:tcPr>
            <w:tcW w:w="990" w:type="dxa"/>
          </w:tcPr>
          <w:p w14:paraId="64431470" w14:textId="77777777" w:rsidR="005A54A7" w:rsidRDefault="005A54A7" w:rsidP="005A54A7"/>
        </w:tc>
        <w:tc>
          <w:tcPr>
            <w:tcW w:w="1260" w:type="dxa"/>
          </w:tcPr>
          <w:p w14:paraId="7C73F476" w14:textId="77777777" w:rsidR="005A54A7" w:rsidRDefault="005A54A7" w:rsidP="005A54A7"/>
        </w:tc>
        <w:tc>
          <w:tcPr>
            <w:tcW w:w="720" w:type="dxa"/>
          </w:tcPr>
          <w:p w14:paraId="077659AB" w14:textId="77777777" w:rsidR="005A54A7" w:rsidRDefault="005A54A7" w:rsidP="005A54A7"/>
        </w:tc>
        <w:tc>
          <w:tcPr>
            <w:tcW w:w="810" w:type="dxa"/>
          </w:tcPr>
          <w:p w14:paraId="625A9FE7" w14:textId="77777777" w:rsidR="005A54A7" w:rsidRDefault="005A54A7" w:rsidP="005A54A7">
            <w:r>
              <w:t>104</w:t>
            </w:r>
          </w:p>
        </w:tc>
        <w:tc>
          <w:tcPr>
            <w:tcW w:w="990" w:type="dxa"/>
          </w:tcPr>
          <w:p w14:paraId="49B55641" w14:textId="77777777" w:rsidR="005A54A7" w:rsidRDefault="005A54A7" w:rsidP="005A54A7"/>
        </w:tc>
        <w:tc>
          <w:tcPr>
            <w:tcW w:w="1260" w:type="dxa"/>
          </w:tcPr>
          <w:p w14:paraId="4CBAE6AF" w14:textId="77777777" w:rsidR="005A54A7" w:rsidRDefault="005A54A7" w:rsidP="005A54A7"/>
        </w:tc>
        <w:tc>
          <w:tcPr>
            <w:tcW w:w="720" w:type="dxa"/>
          </w:tcPr>
          <w:p w14:paraId="3930B711" w14:textId="77777777" w:rsidR="005A54A7" w:rsidRDefault="005A54A7" w:rsidP="005A54A7"/>
        </w:tc>
      </w:tr>
      <w:tr w:rsidR="003068B7" w14:paraId="41E15052" w14:textId="77777777" w:rsidTr="003068B7">
        <w:tc>
          <w:tcPr>
            <w:tcW w:w="910" w:type="dxa"/>
          </w:tcPr>
          <w:p w14:paraId="21C21581" w14:textId="77777777" w:rsidR="005A54A7" w:rsidRDefault="005A54A7" w:rsidP="005A54A7">
            <w:r>
              <w:t>23</w:t>
            </w:r>
          </w:p>
        </w:tc>
        <w:tc>
          <w:tcPr>
            <w:tcW w:w="997" w:type="dxa"/>
          </w:tcPr>
          <w:p w14:paraId="2DBFBD45" w14:textId="77777777" w:rsidR="005A54A7" w:rsidRDefault="005A54A7" w:rsidP="005A54A7"/>
        </w:tc>
        <w:tc>
          <w:tcPr>
            <w:tcW w:w="1260" w:type="dxa"/>
          </w:tcPr>
          <w:p w14:paraId="2FCCDDE1" w14:textId="77777777" w:rsidR="005A54A7" w:rsidRDefault="005A54A7" w:rsidP="005A54A7"/>
        </w:tc>
        <w:tc>
          <w:tcPr>
            <w:tcW w:w="720" w:type="dxa"/>
          </w:tcPr>
          <w:p w14:paraId="6168C419" w14:textId="77777777" w:rsidR="005A54A7" w:rsidRDefault="005A54A7" w:rsidP="005A54A7"/>
        </w:tc>
        <w:tc>
          <w:tcPr>
            <w:tcW w:w="810" w:type="dxa"/>
          </w:tcPr>
          <w:p w14:paraId="0B37D83D" w14:textId="77777777" w:rsidR="005A54A7" w:rsidRDefault="005A54A7" w:rsidP="005A54A7">
            <w:r>
              <w:t>64</w:t>
            </w:r>
          </w:p>
        </w:tc>
        <w:tc>
          <w:tcPr>
            <w:tcW w:w="990" w:type="dxa"/>
          </w:tcPr>
          <w:p w14:paraId="786F57E0" w14:textId="77777777" w:rsidR="005A54A7" w:rsidRDefault="005A54A7" w:rsidP="005A54A7"/>
        </w:tc>
        <w:tc>
          <w:tcPr>
            <w:tcW w:w="1260" w:type="dxa"/>
          </w:tcPr>
          <w:p w14:paraId="628B23A9" w14:textId="77777777" w:rsidR="005A54A7" w:rsidRDefault="005A54A7" w:rsidP="005A54A7"/>
        </w:tc>
        <w:tc>
          <w:tcPr>
            <w:tcW w:w="720" w:type="dxa"/>
          </w:tcPr>
          <w:p w14:paraId="0EE3EAD5" w14:textId="77777777" w:rsidR="005A54A7" w:rsidRDefault="005A54A7" w:rsidP="005A54A7"/>
        </w:tc>
        <w:tc>
          <w:tcPr>
            <w:tcW w:w="810" w:type="dxa"/>
          </w:tcPr>
          <w:p w14:paraId="58B49816" w14:textId="77777777" w:rsidR="005A54A7" w:rsidRDefault="005A54A7" w:rsidP="005A54A7">
            <w:r>
              <w:t>105</w:t>
            </w:r>
          </w:p>
        </w:tc>
        <w:tc>
          <w:tcPr>
            <w:tcW w:w="990" w:type="dxa"/>
          </w:tcPr>
          <w:p w14:paraId="233B725D" w14:textId="77777777" w:rsidR="005A54A7" w:rsidRDefault="005A54A7" w:rsidP="005A54A7"/>
        </w:tc>
        <w:tc>
          <w:tcPr>
            <w:tcW w:w="1260" w:type="dxa"/>
          </w:tcPr>
          <w:p w14:paraId="3A9F229E" w14:textId="77777777" w:rsidR="005A54A7" w:rsidRDefault="005A54A7" w:rsidP="005A54A7"/>
        </w:tc>
        <w:tc>
          <w:tcPr>
            <w:tcW w:w="720" w:type="dxa"/>
          </w:tcPr>
          <w:p w14:paraId="05FFD028" w14:textId="77777777" w:rsidR="005A54A7" w:rsidRDefault="005A54A7" w:rsidP="005A54A7"/>
        </w:tc>
      </w:tr>
      <w:tr w:rsidR="003068B7" w14:paraId="431CD3D2" w14:textId="77777777" w:rsidTr="003068B7">
        <w:tc>
          <w:tcPr>
            <w:tcW w:w="910" w:type="dxa"/>
          </w:tcPr>
          <w:p w14:paraId="7BD31FB2" w14:textId="77777777" w:rsidR="005A54A7" w:rsidRDefault="005A54A7" w:rsidP="005A54A7">
            <w:r>
              <w:t>24</w:t>
            </w:r>
          </w:p>
        </w:tc>
        <w:tc>
          <w:tcPr>
            <w:tcW w:w="997" w:type="dxa"/>
          </w:tcPr>
          <w:p w14:paraId="6D73DB8F" w14:textId="77777777" w:rsidR="005A54A7" w:rsidRDefault="005A54A7" w:rsidP="005A54A7"/>
        </w:tc>
        <w:tc>
          <w:tcPr>
            <w:tcW w:w="1260" w:type="dxa"/>
          </w:tcPr>
          <w:p w14:paraId="10BAEC5F" w14:textId="77777777" w:rsidR="005A54A7" w:rsidRDefault="005A54A7" w:rsidP="005A54A7"/>
        </w:tc>
        <w:tc>
          <w:tcPr>
            <w:tcW w:w="720" w:type="dxa"/>
          </w:tcPr>
          <w:p w14:paraId="6E0AAFE2" w14:textId="77777777" w:rsidR="005A54A7" w:rsidRDefault="005A54A7" w:rsidP="005A54A7"/>
        </w:tc>
        <w:tc>
          <w:tcPr>
            <w:tcW w:w="810" w:type="dxa"/>
          </w:tcPr>
          <w:p w14:paraId="2B0A53DC" w14:textId="77777777" w:rsidR="005A54A7" w:rsidRDefault="005A54A7" w:rsidP="005A54A7">
            <w:r>
              <w:t>65</w:t>
            </w:r>
          </w:p>
        </w:tc>
        <w:tc>
          <w:tcPr>
            <w:tcW w:w="990" w:type="dxa"/>
          </w:tcPr>
          <w:p w14:paraId="463FE1FC" w14:textId="77777777" w:rsidR="005A54A7" w:rsidRDefault="005A54A7" w:rsidP="005A54A7"/>
        </w:tc>
        <w:tc>
          <w:tcPr>
            <w:tcW w:w="1260" w:type="dxa"/>
          </w:tcPr>
          <w:p w14:paraId="1BCD49D4" w14:textId="77777777" w:rsidR="005A54A7" w:rsidRDefault="005A54A7" w:rsidP="005A54A7"/>
        </w:tc>
        <w:tc>
          <w:tcPr>
            <w:tcW w:w="720" w:type="dxa"/>
          </w:tcPr>
          <w:p w14:paraId="2D961638" w14:textId="77777777" w:rsidR="005A54A7" w:rsidRDefault="005A54A7" w:rsidP="005A54A7"/>
        </w:tc>
        <w:tc>
          <w:tcPr>
            <w:tcW w:w="810" w:type="dxa"/>
          </w:tcPr>
          <w:p w14:paraId="71DF31C4" w14:textId="77777777" w:rsidR="005A54A7" w:rsidRDefault="005A54A7" w:rsidP="005A54A7">
            <w:r>
              <w:t>106</w:t>
            </w:r>
          </w:p>
        </w:tc>
        <w:tc>
          <w:tcPr>
            <w:tcW w:w="990" w:type="dxa"/>
          </w:tcPr>
          <w:p w14:paraId="1A851ABA" w14:textId="77777777" w:rsidR="005A54A7" w:rsidRDefault="005A54A7" w:rsidP="005A54A7"/>
        </w:tc>
        <w:tc>
          <w:tcPr>
            <w:tcW w:w="1260" w:type="dxa"/>
          </w:tcPr>
          <w:p w14:paraId="7F5F020C" w14:textId="77777777" w:rsidR="005A54A7" w:rsidRDefault="005A54A7" w:rsidP="005A54A7"/>
        </w:tc>
        <w:tc>
          <w:tcPr>
            <w:tcW w:w="720" w:type="dxa"/>
          </w:tcPr>
          <w:p w14:paraId="7ADE7433" w14:textId="77777777" w:rsidR="005A54A7" w:rsidRDefault="005A54A7" w:rsidP="005A54A7"/>
        </w:tc>
      </w:tr>
      <w:tr w:rsidR="003068B7" w14:paraId="42E3B3CF" w14:textId="77777777" w:rsidTr="003068B7">
        <w:tc>
          <w:tcPr>
            <w:tcW w:w="910" w:type="dxa"/>
          </w:tcPr>
          <w:p w14:paraId="43F6EC8A" w14:textId="77777777" w:rsidR="005A54A7" w:rsidRDefault="005A54A7" w:rsidP="005A54A7">
            <w:r>
              <w:t>25</w:t>
            </w:r>
          </w:p>
        </w:tc>
        <w:tc>
          <w:tcPr>
            <w:tcW w:w="997" w:type="dxa"/>
          </w:tcPr>
          <w:p w14:paraId="72DD4E62" w14:textId="77777777" w:rsidR="005A54A7" w:rsidRDefault="005A54A7" w:rsidP="005A54A7"/>
        </w:tc>
        <w:tc>
          <w:tcPr>
            <w:tcW w:w="1260" w:type="dxa"/>
          </w:tcPr>
          <w:p w14:paraId="2F150727" w14:textId="77777777" w:rsidR="005A54A7" w:rsidRDefault="005A54A7" w:rsidP="005A54A7"/>
        </w:tc>
        <w:tc>
          <w:tcPr>
            <w:tcW w:w="720" w:type="dxa"/>
          </w:tcPr>
          <w:p w14:paraId="54C03F41" w14:textId="77777777" w:rsidR="005A54A7" w:rsidRDefault="005A54A7" w:rsidP="005A54A7"/>
        </w:tc>
        <w:tc>
          <w:tcPr>
            <w:tcW w:w="810" w:type="dxa"/>
          </w:tcPr>
          <w:p w14:paraId="6E478384" w14:textId="77777777" w:rsidR="005A54A7" w:rsidRDefault="005A54A7" w:rsidP="005A54A7">
            <w:r>
              <w:t>66</w:t>
            </w:r>
          </w:p>
        </w:tc>
        <w:tc>
          <w:tcPr>
            <w:tcW w:w="990" w:type="dxa"/>
          </w:tcPr>
          <w:p w14:paraId="488D562A" w14:textId="77777777" w:rsidR="005A54A7" w:rsidRDefault="005A54A7" w:rsidP="005A54A7"/>
        </w:tc>
        <w:tc>
          <w:tcPr>
            <w:tcW w:w="1260" w:type="dxa"/>
          </w:tcPr>
          <w:p w14:paraId="712F62CB" w14:textId="77777777" w:rsidR="005A54A7" w:rsidRDefault="005A54A7" w:rsidP="005A54A7"/>
        </w:tc>
        <w:tc>
          <w:tcPr>
            <w:tcW w:w="720" w:type="dxa"/>
          </w:tcPr>
          <w:p w14:paraId="41EE0845" w14:textId="77777777" w:rsidR="005A54A7" w:rsidRDefault="005A54A7" w:rsidP="005A54A7"/>
        </w:tc>
        <w:tc>
          <w:tcPr>
            <w:tcW w:w="810" w:type="dxa"/>
          </w:tcPr>
          <w:p w14:paraId="63C02917" w14:textId="77777777" w:rsidR="005A54A7" w:rsidRDefault="005A54A7" w:rsidP="005A54A7">
            <w:r>
              <w:t>107</w:t>
            </w:r>
          </w:p>
        </w:tc>
        <w:tc>
          <w:tcPr>
            <w:tcW w:w="990" w:type="dxa"/>
          </w:tcPr>
          <w:p w14:paraId="5DF53204" w14:textId="77777777" w:rsidR="005A54A7" w:rsidRDefault="005A54A7" w:rsidP="005A54A7"/>
        </w:tc>
        <w:tc>
          <w:tcPr>
            <w:tcW w:w="1260" w:type="dxa"/>
          </w:tcPr>
          <w:p w14:paraId="228CBB6A" w14:textId="77777777" w:rsidR="005A54A7" w:rsidRDefault="005A54A7" w:rsidP="005A54A7"/>
        </w:tc>
        <w:tc>
          <w:tcPr>
            <w:tcW w:w="720" w:type="dxa"/>
          </w:tcPr>
          <w:p w14:paraId="0BFEA3EF" w14:textId="77777777" w:rsidR="005A54A7" w:rsidRDefault="005A54A7" w:rsidP="005A54A7"/>
        </w:tc>
      </w:tr>
      <w:tr w:rsidR="003068B7" w14:paraId="19094F0C" w14:textId="77777777" w:rsidTr="003068B7">
        <w:tc>
          <w:tcPr>
            <w:tcW w:w="910" w:type="dxa"/>
          </w:tcPr>
          <w:p w14:paraId="3475D794" w14:textId="77777777" w:rsidR="005A54A7" w:rsidRDefault="005A54A7" w:rsidP="005A54A7">
            <w:r>
              <w:t>26</w:t>
            </w:r>
          </w:p>
        </w:tc>
        <w:tc>
          <w:tcPr>
            <w:tcW w:w="997" w:type="dxa"/>
          </w:tcPr>
          <w:p w14:paraId="27DC1844" w14:textId="77777777" w:rsidR="005A54A7" w:rsidRDefault="005A54A7" w:rsidP="005A54A7"/>
        </w:tc>
        <w:tc>
          <w:tcPr>
            <w:tcW w:w="1260" w:type="dxa"/>
          </w:tcPr>
          <w:p w14:paraId="419BB7D4" w14:textId="77777777" w:rsidR="005A54A7" w:rsidRDefault="005A54A7" w:rsidP="005A54A7"/>
        </w:tc>
        <w:tc>
          <w:tcPr>
            <w:tcW w:w="720" w:type="dxa"/>
          </w:tcPr>
          <w:p w14:paraId="0DE812AA" w14:textId="77777777" w:rsidR="005A54A7" w:rsidRDefault="005A54A7" w:rsidP="005A54A7"/>
        </w:tc>
        <w:tc>
          <w:tcPr>
            <w:tcW w:w="810" w:type="dxa"/>
          </w:tcPr>
          <w:p w14:paraId="1B20C4A6" w14:textId="77777777" w:rsidR="005A54A7" w:rsidRDefault="005A54A7" w:rsidP="005A54A7">
            <w:r>
              <w:t>67</w:t>
            </w:r>
          </w:p>
        </w:tc>
        <w:tc>
          <w:tcPr>
            <w:tcW w:w="990" w:type="dxa"/>
          </w:tcPr>
          <w:p w14:paraId="5324D352" w14:textId="77777777" w:rsidR="005A54A7" w:rsidRDefault="005A54A7" w:rsidP="005A54A7"/>
        </w:tc>
        <w:tc>
          <w:tcPr>
            <w:tcW w:w="1260" w:type="dxa"/>
          </w:tcPr>
          <w:p w14:paraId="46CBC169" w14:textId="77777777" w:rsidR="005A54A7" w:rsidRDefault="005A54A7" w:rsidP="005A54A7"/>
        </w:tc>
        <w:tc>
          <w:tcPr>
            <w:tcW w:w="720" w:type="dxa"/>
          </w:tcPr>
          <w:p w14:paraId="11C7C412" w14:textId="77777777" w:rsidR="005A54A7" w:rsidRDefault="005A54A7" w:rsidP="005A54A7"/>
        </w:tc>
        <w:tc>
          <w:tcPr>
            <w:tcW w:w="810" w:type="dxa"/>
          </w:tcPr>
          <w:p w14:paraId="37B9A1BC" w14:textId="77777777" w:rsidR="005A54A7" w:rsidRDefault="005A54A7" w:rsidP="005A54A7">
            <w:r>
              <w:t>108</w:t>
            </w:r>
          </w:p>
        </w:tc>
        <w:tc>
          <w:tcPr>
            <w:tcW w:w="990" w:type="dxa"/>
          </w:tcPr>
          <w:p w14:paraId="677E6FCD" w14:textId="77777777" w:rsidR="005A54A7" w:rsidRDefault="005A54A7" w:rsidP="005A54A7"/>
        </w:tc>
        <w:tc>
          <w:tcPr>
            <w:tcW w:w="1260" w:type="dxa"/>
          </w:tcPr>
          <w:p w14:paraId="789408C0" w14:textId="77777777" w:rsidR="005A54A7" w:rsidRDefault="005A54A7" w:rsidP="005A54A7"/>
        </w:tc>
        <w:tc>
          <w:tcPr>
            <w:tcW w:w="720" w:type="dxa"/>
          </w:tcPr>
          <w:p w14:paraId="6220A290" w14:textId="77777777" w:rsidR="005A54A7" w:rsidRDefault="005A54A7" w:rsidP="005A54A7"/>
        </w:tc>
      </w:tr>
      <w:tr w:rsidR="003068B7" w14:paraId="61905D00" w14:textId="77777777" w:rsidTr="003068B7">
        <w:tc>
          <w:tcPr>
            <w:tcW w:w="910" w:type="dxa"/>
          </w:tcPr>
          <w:p w14:paraId="152A45F2" w14:textId="77777777" w:rsidR="003068B7" w:rsidRDefault="003068B7" w:rsidP="003068B7">
            <w:r>
              <w:t>Code</w:t>
            </w:r>
          </w:p>
        </w:tc>
        <w:tc>
          <w:tcPr>
            <w:tcW w:w="997" w:type="dxa"/>
          </w:tcPr>
          <w:p w14:paraId="11CA0C70" w14:textId="77777777" w:rsidR="003068B7" w:rsidRDefault="003068B7" w:rsidP="003068B7">
            <w:r>
              <w:t>Survey</w:t>
            </w:r>
          </w:p>
        </w:tc>
        <w:tc>
          <w:tcPr>
            <w:tcW w:w="1260" w:type="dxa"/>
          </w:tcPr>
          <w:p w14:paraId="0F4BEF05" w14:textId="77777777" w:rsidR="003068B7" w:rsidRDefault="003068B7" w:rsidP="003068B7">
            <w:r>
              <w:t>Interview</w:t>
            </w:r>
          </w:p>
        </w:tc>
        <w:tc>
          <w:tcPr>
            <w:tcW w:w="720" w:type="dxa"/>
          </w:tcPr>
          <w:p w14:paraId="6F1D4D7C" w14:textId="77777777" w:rsidR="003068B7" w:rsidRDefault="003068B7" w:rsidP="003068B7">
            <w:r>
              <w:t>A/D</w:t>
            </w:r>
          </w:p>
        </w:tc>
        <w:tc>
          <w:tcPr>
            <w:tcW w:w="810" w:type="dxa"/>
          </w:tcPr>
          <w:p w14:paraId="52327080" w14:textId="77777777" w:rsidR="003068B7" w:rsidRDefault="003068B7" w:rsidP="003068B7">
            <w:r>
              <w:t>Code</w:t>
            </w:r>
          </w:p>
        </w:tc>
        <w:tc>
          <w:tcPr>
            <w:tcW w:w="990" w:type="dxa"/>
          </w:tcPr>
          <w:p w14:paraId="7412D269" w14:textId="77777777" w:rsidR="003068B7" w:rsidRDefault="003068B7" w:rsidP="003068B7">
            <w:r>
              <w:t>Survey</w:t>
            </w:r>
          </w:p>
        </w:tc>
        <w:tc>
          <w:tcPr>
            <w:tcW w:w="1260" w:type="dxa"/>
          </w:tcPr>
          <w:p w14:paraId="111F0646" w14:textId="77777777" w:rsidR="003068B7" w:rsidRDefault="003068B7" w:rsidP="003068B7">
            <w:r>
              <w:t>Interview</w:t>
            </w:r>
          </w:p>
        </w:tc>
        <w:tc>
          <w:tcPr>
            <w:tcW w:w="720" w:type="dxa"/>
          </w:tcPr>
          <w:p w14:paraId="6E407648" w14:textId="77777777" w:rsidR="003068B7" w:rsidRDefault="003068B7" w:rsidP="003068B7">
            <w:r>
              <w:t>A/D</w:t>
            </w:r>
          </w:p>
        </w:tc>
        <w:tc>
          <w:tcPr>
            <w:tcW w:w="810" w:type="dxa"/>
          </w:tcPr>
          <w:p w14:paraId="3A06939B" w14:textId="77777777" w:rsidR="003068B7" w:rsidRDefault="003068B7" w:rsidP="003068B7">
            <w:r>
              <w:t>Code</w:t>
            </w:r>
          </w:p>
        </w:tc>
        <w:tc>
          <w:tcPr>
            <w:tcW w:w="990" w:type="dxa"/>
          </w:tcPr>
          <w:p w14:paraId="29596712" w14:textId="77777777" w:rsidR="003068B7" w:rsidRDefault="003068B7" w:rsidP="003068B7">
            <w:r>
              <w:t>Survey</w:t>
            </w:r>
          </w:p>
        </w:tc>
        <w:tc>
          <w:tcPr>
            <w:tcW w:w="1260" w:type="dxa"/>
          </w:tcPr>
          <w:p w14:paraId="65D3D522" w14:textId="77777777" w:rsidR="003068B7" w:rsidRDefault="003068B7" w:rsidP="003068B7">
            <w:r>
              <w:t>Interview</w:t>
            </w:r>
          </w:p>
        </w:tc>
        <w:tc>
          <w:tcPr>
            <w:tcW w:w="720" w:type="dxa"/>
          </w:tcPr>
          <w:p w14:paraId="0AA47104" w14:textId="77777777" w:rsidR="003068B7" w:rsidRDefault="003068B7" w:rsidP="003068B7">
            <w:r>
              <w:t>A/D</w:t>
            </w:r>
          </w:p>
        </w:tc>
      </w:tr>
      <w:tr w:rsidR="003068B7" w14:paraId="6F5CEDE0" w14:textId="77777777" w:rsidTr="003068B7">
        <w:tc>
          <w:tcPr>
            <w:tcW w:w="910" w:type="dxa"/>
          </w:tcPr>
          <w:p w14:paraId="7A4CABD4" w14:textId="77777777" w:rsidR="005A54A7" w:rsidRDefault="005A54A7" w:rsidP="005A54A7">
            <w:r>
              <w:t>27</w:t>
            </w:r>
          </w:p>
        </w:tc>
        <w:tc>
          <w:tcPr>
            <w:tcW w:w="997" w:type="dxa"/>
          </w:tcPr>
          <w:p w14:paraId="6A68D442" w14:textId="77777777" w:rsidR="005A54A7" w:rsidRDefault="005A54A7" w:rsidP="005A54A7"/>
        </w:tc>
        <w:tc>
          <w:tcPr>
            <w:tcW w:w="1260" w:type="dxa"/>
          </w:tcPr>
          <w:p w14:paraId="52A3C5B6" w14:textId="77777777" w:rsidR="005A54A7" w:rsidRDefault="005A54A7" w:rsidP="005A54A7"/>
        </w:tc>
        <w:tc>
          <w:tcPr>
            <w:tcW w:w="720" w:type="dxa"/>
          </w:tcPr>
          <w:p w14:paraId="6FE4B9DF" w14:textId="77777777" w:rsidR="005A54A7" w:rsidRDefault="005A54A7" w:rsidP="005A54A7"/>
        </w:tc>
        <w:tc>
          <w:tcPr>
            <w:tcW w:w="810" w:type="dxa"/>
          </w:tcPr>
          <w:p w14:paraId="34BB8949" w14:textId="77777777" w:rsidR="005A54A7" w:rsidRDefault="005A54A7" w:rsidP="005A54A7">
            <w:r>
              <w:t>68</w:t>
            </w:r>
          </w:p>
        </w:tc>
        <w:tc>
          <w:tcPr>
            <w:tcW w:w="990" w:type="dxa"/>
          </w:tcPr>
          <w:p w14:paraId="198E974E" w14:textId="77777777" w:rsidR="005A54A7" w:rsidRDefault="005A54A7" w:rsidP="005A54A7"/>
        </w:tc>
        <w:tc>
          <w:tcPr>
            <w:tcW w:w="1260" w:type="dxa"/>
          </w:tcPr>
          <w:p w14:paraId="0E4F4063" w14:textId="77777777" w:rsidR="005A54A7" w:rsidRDefault="005A54A7" w:rsidP="005A54A7"/>
        </w:tc>
        <w:tc>
          <w:tcPr>
            <w:tcW w:w="720" w:type="dxa"/>
          </w:tcPr>
          <w:p w14:paraId="1165E086" w14:textId="77777777" w:rsidR="005A54A7" w:rsidRDefault="005A54A7" w:rsidP="005A54A7"/>
        </w:tc>
        <w:tc>
          <w:tcPr>
            <w:tcW w:w="810" w:type="dxa"/>
          </w:tcPr>
          <w:p w14:paraId="0C631DE5" w14:textId="77777777" w:rsidR="005A54A7" w:rsidRDefault="005A54A7" w:rsidP="005A54A7">
            <w:r>
              <w:t>109</w:t>
            </w:r>
          </w:p>
        </w:tc>
        <w:tc>
          <w:tcPr>
            <w:tcW w:w="990" w:type="dxa"/>
          </w:tcPr>
          <w:p w14:paraId="517E89EC" w14:textId="77777777" w:rsidR="005A54A7" w:rsidRDefault="005A54A7" w:rsidP="005A54A7"/>
        </w:tc>
        <w:tc>
          <w:tcPr>
            <w:tcW w:w="1260" w:type="dxa"/>
          </w:tcPr>
          <w:p w14:paraId="7E7DF141" w14:textId="77777777" w:rsidR="005A54A7" w:rsidRDefault="005A54A7" w:rsidP="005A54A7"/>
        </w:tc>
        <w:tc>
          <w:tcPr>
            <w:tcW w:w="720" w:type="dxa"/>
          </w:tcPr>
          <w:p w14:paraId="409D589A" w14:textId="77777777" w:rsidR="005A54A7" w:rsidRDefault="005A54A7" w:rsidP="005A54A7"/>
        </w:tc>
      </w:tr>
      <w:tr w:rsidR="003068B7" w14:paraId="195E116F" w14:textId="77777777" w:rsidTr="003068B7">
        <w:tc>
          <w:tcPr>
            <w:tcW w:w="910" w:type="dxa"/>
          </w:tcPr>
          <w:p w14:paraId="5B1E93B9" w14:textId="77777777" w:rsidR="005A54A7" w:rsidRDefault="005A54A7" w:rsidP="005A54A7">
            <w:r>
              <w:t>28</w:t>
            </w:r>
          </w:p>
        </w:tc>
        <w:tc>
          <w:tcPr>
            <w:tcW w:w="997" w:type="dxa"/>
          </w:tcPr>
          <w:p w14:paraId="3F160908" w14:textId="77777777" w:rsidR="005A54A7" w:rsidRDefault="005A54A7" w:rsidP="005A54A7"/>
        </w:tc>
        <w:tc>
          <w:tcPr>
            <w:tcW w:w="1260" w:type="dxa"/>
          </w:tcPr>
          <w:p w14:paraId="4B65562A" w14:textId="77777777" w:rsidR="005A54A7" w:rsidRDefault="005A54A7" w:rsidP="005A54A7"/>
        </w:tc>
        <w:tc>
          <w:tcPr>
            <w:tcW w:w="720" w:type="dxa"/>
          </w:tcPr>
          <w:p w14:paraId="09A7766F" w14:textId="77777777" w:rsidR="005A54A7" w:rsidRDefault="005A54A7" w:rsidP="005A54A7"/>
        </w:tc>
        <w:tc>
          <w:tcPr>
            <w:tcW w:w="810" w:type="dxa"/>
          </w:tcPr>
          <w:p w14:paraId="78772662" w14:textId="77777777" w:rsidR="005A54A7" w:rsidRDefault="005A54A7" w:rsidP="005A54A7">
            <w:r>
              <w:t>69</w:t>
            </w:r>
          </w:p>
        </w:tc>
        <w:tc>
          <w:tcPr>
            <w:tcW w:w="990" w:type="dxa"/>
          </w:tcPr>
          <w:p w14:paraId="0E08884C" w14:textId="77777777" w:rsidR="005A54A7" w:rsidRDefault="005A54A7" w:rsidP="005A54A7"/>
        </w:tc>
        <w:tc>
          <w:tcPr>
            <w:tcW w:w="1260" w:type="dxa"/>
          </w:tcPr>
          <w:p w14:paraId="78618779" w14:textId="77777777" w:rsidR="005A54A7" w:rsidRDefault="005A54A7" w:rsidP="005A54A7"/>
        </w:tc>
        <w:tc>
          <w:tcPr>
            <w:tcW w:w="720" w:type="dxa"/>
          </w:tcPr>
          <w:p w14:paraId="5097322E" w14:textId="77777777" w:rsidR="005A54A7" w:rsidRDefault="005A54A7" w:rsidP="005A54A7"/>
        </w:tc>
        <w:tc>
          <w:tcPr>
            <w:tcW w:w="810" w:type="dxa"/>
          </w:tcPr>
          <w:p w14:paraId="536CE70D" w14:textId="77777777" w:rsidR="005A54A7" w:rsidRDefault="005A54A7" w:rsidP="005A54A7">
            <w:r>
              <w:t>110</w:t>
            </w:r>
          </w:p>
        </w:tc>
        <w:tc>
          <w:tcPr>
            <w:tcW w:w="990" w:type="dxa"/>
          </w:tcPr>
          <w:p w14:paraId="13E8BD7C" w14:textId="77777777" w:rsidR="005A54A7" w:rsidRDefault="005A54A7" w:rsidP="005A54A7"/>
        </w:tc>
        <w:tc>
          <w:tcPr>
            <w:tcW w:w="1260" w:type="dxa"/>
          </w:tcPr>
          <w:p w14:paraId="62B9F6C4" w14:textId="77777777" w:rsidR="005A54A7" w:rsidRDefault="005A54A7" w:rsidP="005A54A7"/>
        </w:tc>
        <w:tc>
          <w:tcPr>
            <w:tcW w:w="720" w:type="dxa"/>
          </w:tcPr>
          <w:p w14:paraId="133CAA4D" w14:textId="77777777" w:rsidR="005A54A7" w:rsidRDefault="005A54A7" w:rsidP="005A54A7"/>
        </w:tc>
      </w:tr>
      <w:tr w:rsidR="003068B7" w14:paraId="2B5678C6" w14:textId="77777777" w:rsidTr="003068B7">
        <w:tc>
          <w:tcPr>
            <w:tcW w:w="910" w:type="dxa"/>
          </w:tcPr>
          <w:p w14:paraId="48CF9169" w14:textId="77777777" w:rsidR="005A54A7" w:rsidRDefault="005A54A7" w:rsidP="005A54A7">
            <w:r>
              <w:t>29</w:t>
            </w:r>
          </w:p>
        </w:tc>
        <w:tc>
          <w:tcPr>
            <w:tcW w:w="997" w:type="dxa"/>
          </w:tcPr>
          <w:p w14:paraId="5E0A4AED" w14:textId="77777777" w:rsidR="005A54A7" w:rsidRDefault="005A54A7" w:rsidP="005A54A7"/>
        </w:tc>
        <w:tc>
          <w:tcPr>
            <w:tcW w:w="1260" w:type="dxa"/>
          </w:tcPr>
          <w:p w14:paraId="4BE94183" w14:textId="77777777" w:rsidR="005A54A7" w:rsidRDefault="005A54A7" w:rsidP="005A54A7"/>
        </w:tc>
        <w:tc>
          <w:tcPr>
            <w:tcW w:w="720" w:type="dxa"/>
          </w:tcPr>
          <w:p w14:paraId="4E830925" w14:textId="77777777" w:rsidR="005A54A7" w:rsidRDefault="005A54A7" w:rsidP="005A54A7"/>
        </w:tc>
        <w:tc>
          <w:tcPr>
            <w:tcW w:w="810" w:type="dxa"/>
          </w:tcPr>
          <w:p w14:paraId="1402A005" w14:textId="77777777" w:rsidR="005A54A7" w:rsidRDefault="005A54A7" w:rsidP="005A54A7">
            <w:r>
              <w:t>70</w:t>
            </w:r>
          </w:p>
        </w:tc>
        <w:tc>
          <w:tcPr>
            <w:tcW w:w="990" w:type="dxa"/>
          </w:tcPr>
          <w:p w14:paraId="43C18F8C" w14:textId="77777777" w:rsidR="005A54A7" w:rsidRDefault="005A54A7" w:rsidP="005A54A7"/>
        </w:tc>
        <w:tc>
          <w:tcPr>
            <w:tcW w:w="1260" w:type="dxa"/>
          </w:tcPr>
          <w:p w14:paraId="73ACBC62" w14:textId="77777777" w:rsidR="005A54A7" w:rsidRDefault="005A54A7" w:rsidP="005A54A7"/>
        </w:tc>
        <w:tc>
          <w:tcPr>
            <w:tcW w:w="720" w:type="dxa"/>
          </w:tcPr>
          <w:p w14:paraId="44C3E33A" w14:textId="77777777" w:rsidR="005A54A7" w:rsidRDefault="005A54A7" w:rsidP="005A54A7"/>
        </w:tc>
        <w:tc>
          <w:tcPr>
            <w:tcW w:w="810" w:type="dxa"/>
          </w:tcPr>
          <w:p w14:paraId="29F10A01" w14:textId="77777777" w:rsidR="005A54A7" w:rsidRDefault="005A54A7" w:rsidP="005A54A7">
            <w:r>
              <w:t>111</w:t>
            </w:r>
          </w:p>
        </w:tc>
        <w:tc>
          <w:tcPr>
            <w:tcW w:w="990" w:type="dxa"/>
          </w:tcPr>
          <w:p w14:paraId="1F198B5A" w14:textId="77777777" w:rsidR="005A54A7" w:rsidRDefault="005A54A7" w:rsidP="005A54A7"/>
        </w:tc>
        <w:tc>
          <w:tcPr>
            <w:tcW w:w="1260" w:type="dxa"/>
          </w:tcPr>
          <w:p w14:paraId="3203BE02" w14:textId="77777777" w:rsidR="005A54A7" w:rsidRDefault="005A54A7" w:rsidP="005A54A7"/>
        </w:tc>
        <w:tc>
          <w:tcPr>
            <w:tcW w:w="720" w:type="dxa"/>
          </w:tcPr>
          <w:p w14:paraId="549D230C" w14:textId="77777777" w:rsidR="005A54A7" w:rsidRDefault="005A54A7" w:rsidP="005A54A7"/>
        </w:tc>
      </w:tr>
      <w:tr w:rsidR="003068B7" w14:paraId="09D00BFA" w14:textId="77777777" w:rsidTr="003068B7">
        <w:tc>
          <w:tcPr>
            <w:tcW w:w="910" w:type="dxa"/>
          </w:tcPr>
          <w:p w14:paraId="2F640F9C" w14:textId="77777777" w:rsidR="005A54A7" w:rsidRDefault="005A54A7" w:rsidP="005A54A7">
            <w:r>
              <w:t>30</w:t>
            </w:r>
          </w:p>
        </w:tc>
        <w:tc>
          <w:tcPr>
            <w:tcW w:w="997" w:type="dxa"/>
          </w:tcPr>
          <w:p w14:paraId="2CB798AF" w14:textId="77777777" w:rsidR="005A54A7" w:rsidRDefault="005A54A7" w:rsidP="005A54A7"/>
        </w:tc>
        <w:tc>
          <w:tcPr>
            <w:tcW w:w="1260" w:type="dxa"/>
          </w:tcPr>
          <w:p w14:paraId="1A693038" w14:textId="77777777" w:rsidR="005A54A7" w:rsidRDefault="005A54A7" w:rsidP="005A54A7"/>
        </w:tc>
        <w:tc>
          <w:tcPr>
            <w:tcW w:w="720" w:type="dxa"/>
          </w:tcPr>
          <w:p w14:paraId="506B8220" w14:textId="77777777" w:rsidR="005A54A7" w:rsidRDefault="005A54A7" w:rsidP="005A54A7"/>
        </w:tc>
        <w:tc>
          <w:tcPr>
            <w:tcW w:w="810" w:type="dxa"/>
          </w:tcPr>
          <w:p w14:paraId="476BDECA" w14:textId="77777777" w:rsidR="005A54A7" w:rsidRDefault="005A54A7" w:rsidP="005A54A7">
            <w:r>
              <w:t>71</w:t>
            </w:r>
          </w:p>
        </w:tc>
        <w:tc>
          <w:tcPr>
            <w:tcW w:w="990" w:type="dxa"/>
          </w:tcPr>
          <w:p w14:paraId="104ECB12" w14:textId="77777777" w:rsidR="005A54A7" w:rsidRDefault="005A54A7" w:rsidP="005A54A7"/>
        </w:tc>
        <w:tc>
          <w:tcPr>
            <w:tcW w:w="1260" w:type="dxa"/>
          </w:tcPr>
          <w:p w14:paraId="39D1234B" w14:textId="77777777" w:rsidR="005A54A7" w:rsidRDefault="005A54A7" w:rsidP="005A54A7"/>
        </w:tc>
        <w:tc>
          <w:tcPr>
            <w:tcW w:w="720" w:type="dxa"/>
          </w:tcPr>
          <w:p w14:paraId="2743BF1A" w14:textId="77777777" w:rsidR="005A54A7" w:rsidRDefault="005A54A7" w:rsidP="005A54A7"/>
        </w:tc>
        <w:tc>
          <w:tcPr>
            <w:tcW w:w="810" w:type="dxa"/>
          </w:tcPr>
          <w:p w14:paraId="6D070D87" w14:textId="77777777" w:rsidR="005A54A7" w:rsidRDefault="005A54A7" w:rsidP="005A54A7">
            <w:r>
              <w:t>112</w:t>
            </w:r>
          </w:p>
        </w:tc>
        <w:tc>
          <w:tcPr>
            <w:tcW w:w="990" w:type="dxa"/>
          </w:tcPr>
          <w:p w14:paraId="429EE004" w14:textId="77777777" w:rsidR="005A54A7" w:rsidRDefault="005A54A7" w:rsidP="005A54A7"/>
        </w:tc>
        <w:tc>
          <w:tcPr>
            <w:tcW w:w="1260" w:type="dxa"/>
          </w:tcPr>
          <w:p w14:paraId="6404C98D" w14:textId="77777777" w:rsidR="005A54A7" w:rsidRDefault="005A54A7" w:rsidP="005A54A7"/>
        </w:tc>
        <w:tc>
          <w:tcPr>
            <w:tcW w:w="720" w:type="dxa"/>
          </w:tcPr>
          <w:p w14:paraId="26B506BB" w14:textId="77777777" w:rsidR="005A54A7" w:rsidRDefault="005A54A7" w:rsidP="005A54A7"/>
        </w:tc>
      </w:tr>
      <w:tr w:rsidR="003068B7" w14:paraId="6F718A1F" w14:textId="77777777" w:rsidTr="003068B7">
        <w:tc>
          <w:tcPr>
            <w:tcW w:w="910" w:type="dxa"/>
          </w:tcPr>
          <w:p w14:paraId="0D6839B5" w14:textId="77777777" w:rsidR="005A54A7" w:rsidRDefault="005A54A7" w:rsidP="005A54A7">
            <w:r>
              <w:t>31</w:t>
            </w:r>
          </w:p>
        </w:tc>
        <w:tc>
          <w:tcPr>
            <w:tcW w:w="997" w:type="dxa"/>
          </w:tcPr>
          <w:p w14:paraId="727A9DF5" w14:textId="77777777" w:rsidR="005A54A7" w:rsidRDefault="005A54A7" w:rsidP="005A54A7"/>
        </w:tc>
        <w:tc>
          <w:tcPr>
            <w:tcW w:w="1260" w:type="dxa"/>
          </w:tcPr>
          <w:p w14:paraId="650AAB99" w14:textId="77777777" w:rsidR="005A54A7" w:rsidRDefault="005A54A7" w:rsidP="005A54A7"/>
        </w:tc>
        <w:tc>
          <w:tcPr>
            <w:tcW w:w="720" w:type="dxa"/>
          </w:tcPr>
          <w:p w14:paraId="6566067D" w14:textId="77777777" w:rsidR="005A54A7" w:rsidRDefault="005A54A7" w:rsidP="005A54A7"/>
        </w:tc>
        <w:tc>
          <w:tcPr>
            <w:tcW w:w="810" w:type="dxa"/>
          </w:tcPr>
          <w:p w14:paraId="1613D78F" w14:textId="77777777" w:rsidR="005A54A7" w:rsidRDefault="005A54A7" w:rsidP="005A54A7">
            <w:r>
              <w:t>72</w:t>
            </w:r>
          </w:p>
        </w:tc>
        <w:tc>
          <w:tcPr>
            <w:tcW w:w="990" w:type="dxa"/>
          </w:tcPr>
          <w:p w14:paraId="12413CE1" w14:textId="77777777" w:rsidR="005A54A7" w:rsidRDefault="005A54A7" w:rsidP="005A54A7"/>
        </w:tc>
        <w:tc>
          <w:tcPr>
            <w:tcW w:w="1260" w:type="dxa"/>
          </w:tcPr>
          <w:p w14:paraId="6BC9327E" w14:textId="77777777" w:rsidR="005A54A7" w:rsidRDefault="005A54A7" w:rsidP="005A54A7"/>
        </w:tc>
        <w:tc>
          <w:tcPr>
            <w:tcW w:w="720" w:type="dxa"/>
          </w:tcPr>
          <w:p w14:paraId="20A2F2CD" w14:textId="77777777" w:rsidR="005A54A7" w:rsidRDefault="005A54A7" w:rsidP="005A54A7"/>
        </w:tc>
        <w:tc>
          <w:tcPr>
            <w:tcW w:w="810" w:type="dxa"/>
          </w:tcPr>
          <w:p w14:paraId="26497306" w14:textId="77777777" w:rsidR="005A54A7" w:rsidRDefault="005A54A7" w:rsidP="005A54A7">
            <w:r>
              <w:t>113</w:t>
            </w:r>
          </w:p>
        </w:tc>
        <w:tc>
          <w:tcPr>
            <w:tcW w:w="990" w:type="dxa"/>
          </w:tcPr>
          <w:p w14:paraId="6ACE6AC5" w14:textId="77777777" w:rsidR="005A54A7" w:rsidRDefault="005A54A7" w:rsidP="005A54A7"/>
        </w:tc>
        <w:tc>
          <w:tcPr>
            <w:tcW w:w="1260" w:type="dxa"/>
          </w:tcPr>
          <w:p w14:paraId="0BE2ED3F" w14:textId="77777777" w:rsidR="005A54A7" w:rsidRDefault="005A54A7" w:rsidP="005A54A7"/>
        </w:tc>
        <w:tc>
          <w:tcPr>
            <w:tcW w:w="720" w:type="dxa"/>
          </w:tcPr>
          <w:p w14:paraId="1BB45019" w14:textId="77777777" w:rsidR="005A54A7" w:rsidRDefault="005A54A7" w:rsidP="005A54A7"/>
        </w:tc>
      </w:tr>
      <w:tr w:rsidR="003068B7" w14:paraId="6ABCD565" w14:textId="77777777" w:rsidTr="003068B7">
        <w:tc>
          <w:tcPr>
            <w:tcW w:w="910" w:type="dxa"/>
          </w:tcPr>
          <w:p w14:paraId="71CCCC8E" w14:textId="77777777" w:rsidR="005A54A7" w:rsidRDefault="005A54A7" w:rsidP="005A54A7">
            <w:r>
              <w:t>32</w:t>
            </w:r>
          </w:p>
        </w:tc>
        <w:tc>
          <w:tcPr>
            <w:tcW w:w="997" w:type="dxa"/>
          </w:tcPr>
          <w:p w14:paraId="58D0692F" w14:textId="77777777" w:rsidR="005A54A7" w:rsidRDefault="005A54A7" w:rsidP="005A54A7"/>
        </w:tc>
        <w:tc>
          <w:tcPr>
            <w:tcW w:w="1260" w:type="dxa"/>
          </w:tcPr>
          <w:p w14:paraId="4E6004D1" w14:textId="77777777" w:rsidR="005A54A7" w:rsidRDefault="005A54A7" w:rsidP="005A54A7"/>
        </w:tc>
        <w:tc>
          <w:tcPr>
            <w:tcW w:w="720" w:type="dxa"/>
          </w:tcPr>
          <w:p w14:paraId="54A5B079" w14:textId="77777777" w:rsidR="005A54A7" w:rsidRDefault="005A54A7" w:rsidP="005A54A7"/>
        </w:tc>
        <w:tc>
          <w:tcPr>
            <w:tcW w:w="810" w:type="dxa"/>
          </w:tcPr>
          <w:p w14:paraId="736FF708" w14:textId="77777777" w:rsidR="005A54A7" w:rsidRDefault="005A54A7" w:rsidP="005A54A7">
            <w:r>
              <w:t>73</w:t>
            </w:r>
          </w:p>
        </w:tc>
        <w:tc>
          <w:tcPr>
            <w:tcW w:w="990" w:type="dxa"/>
          </w:tcPr>
          <w:p w14:paraId="2964EF62" w14:textId="77777777" w:rsidR="005A54A7" w:rsidRDefault="005A54A7" w:rsidP="005A54A7"/>
        </w:tc>
        <w:tc>
          <w:tcPr>
            <w:tcW w:w="1260" w:type="dxa"/>
          </w:tcPr>
          <w:p w14:paraId="204057A6" w14:textId="77777777" w:rsidR="005A54A7" w:rsidRDefault="005A54A7" w:rsidP="005A54A7"/>
        </w:tc>
        <w:tc>
          <w:tcPr>
            <w:tcW w:w="720" w:type="dxa"/>
          </w:tcPr>
          <w:p w14:paraId="5F6F34FF" w14:textId="77777777" w:rsidR="005A54A7" w:rsidRDefault="005A54A7" w:rsidP="005A54A7"/>
        </w:tc>
        <w:tc>
          <w:tcPr>
            <w:tcW w:w="810" w:type="dxa"/>
          </w:tcPr>
          <w:p w14:paraId="48511598" w14:textId="77777777" w:rsidR="005A54A7" w:rsidRDefault="005A54A7" w:rsidP="005A54A7">
            <w:r>
              <w:t>114</w:t>
            </w:r>
          </w:p>
        </w:tc>
        <w:tc>
          <w:tcPr>
            <w:tcW w:w="990" w:type="dxa"/>
          </w:tcPr>
          <w:p w14:paraId="69B644D4" w14:textId="77777777" w:rsidR="005A54A7" w:rsidRDefault="005A54A7" w:rsidP="005A54A7"/>
        </w:tc>
        <w:tc>
          <w:tcPr>
            <w:tcW w:w="1260" w:type="dxa"/>
          </w:tcPr>
          <w:p w14:paraId="107B6657" w14:textId="77777777" w:rsidR="005A54A7" w:rsidRDefault="005A54A7" w:rsidP="005A54A7"/>
        </w:tc>
        <w:tc>
          <w:tcPr>
            <w:tcW w:w="720" w:type="dxa"/>
          </w:tcPr>
          <w:p w14:paraId="6911CB9B" w14:textId="77777777" w:rsidR="005A54A7" w:rsidRDefault="005A54A7" w:rsidP="005A54A7"/>
        </w:tc>
      </w:tr>
      <w:tr w:rsidR="003068B7" w14:paraId="02591EB7" w14:textId="77777777" w:rsidTr="003068B7">
        <w:tc>
          <w:tcPr>
            <w:tcW w:w="910" w:type="dxa"/>
          </w:tcPr>
          <w:p w14:paraId="69536698" w14:textId="77777777" w:rsidR="005A54A7" w:rsidRDefault="005A54A7" w:rsidP="005A54A7">
            <w:r>
              <w:t>33</w:t>
            </w:r>
          </w:p>
        </w:tc>
        <w:tc>
          <w:tcPr>
            <w:tcW w:w="997" w:type="dxa"/>
          </w:tcPr>
          <w:p w14:paraId="3F93CC6E" w14:textId="77777777" w:rsidR="005A54A7" w:rsidRDefault="005A54A7" w:rsidP="005A54A7"/>
        </w:tc>
        <w:tc>
          <w:tcPr>
            <w:tcW w:w="1260" w:type="dxa"/>
          </w:tcPr>
          <w:p w14:paraId="2416716D" w14:textId="77777777" w:rsidR="005A54A7" w:rsidRDefault="005A54A7" w:rsidP="005A54A7"/>
        </w:tc>
        <w:tc>
          <w:tcPr>
            <w:tcW w:w="720" w:type="dxa"/>
          </w:tcPr>
          <w:p w14:paraId="0C0A37CB" w14:textId="77777777" w:rsidR="005A54A7" w:rsidRDefault="005A54A7" w:rsidP="005A54A7"/>
        </w:tc>
        <w:tc>
          <w:tcPr>
            <w:tcW w:w="810" w:type="dxa"/>
          </w:tcPr>
          <w:p w14:paraId="7F0B2E60" w14:textId="77777777" w:rsidR="005A54A7" w:rsidRDefault="005A54A7" w:rsidP="005A54A7">
            <w:r>
              <w:t>74</w:t>
            </w:r>
          </w:p>
        </w:tc>
        <w:tc>
          <w:tcPr>
            <w:tcW w:w="990" w:type="dxa"/>
          </w:tcPr>
          <w:p w14:paraId="6AFF0B97" w14:textId="77777777" w:rsidR="005A54A7" w:rsidRDefault="005A54A7" w:rsidP="005A54A7"/>
        </w:tc>
        <w:tc>
          <w:tcPr>
            <w:tcW w:w="1260" w:type="dxa"/>
          </w:tcPr>
          <w:p w14:paraId="556C7D4A" w14:textId="77777777" w:rsidR="005A54A7" w:rsidRDefault="005A54A7" w:rsidP="005A54A7"/>
        </w:tc>
        <w:tc>
          <w:tcPr>
            <w:tcW w:w="720" w:type="dxa"/>
          </w:tcPr>
          <w:p w14:paraId="3E0F6D34" w14:textId="77777777" w:rsidR="005A54A7" w:rsidRDefault="005A54A7" w:rsidP="005A54A7"/>
        </w:tc>
        <w:tc>
          <w:tcPr>
            <w:tcW w:w="810" w:type="dxa"/>
          </w:tcPr>
          <w:p w14:paraId="70DD3E40" w14:textId="77777777" w:rsidR="005A54A7" w:rsidRDefault="005A54A7" w:rsidP="005A54A7">
            <w:r>
              <w:t>115</w:t>
            </w:r>
          </w:p>
        </w:tc>
        <w:tc>
          <w:tcPr>
            <w:tcW w:w="990" w:type="dxa"/>
          </w:tcPr>
          <w:p w14:paraId="72AA1FB3" w14:textId="77777777" w:rsidR="005A54A7" w:rsidRDefault="005A54A7" w:rsidP="005A54A7"/>
        </w:tc>
        <w:tc>
          <w:tcPr>
            <w:tcW w:w="1260" w:type="dxa"/>
          </w:tcPr>
          <w:p w14:paraId="038EF903" w14:textId="77777777" w:rsidR="005A54A7" w:rsidRDefault="005A54A7" w:rsidP="005A54A7"/>
        </w:tc>
        <w:tc>
          <w:tcPr>
            <w:tcW w:w="720" w:type="dxa"/>
          </w:tcPr>
          <w:p w14:paraId="1EF3999F" w14:textId="77777777" w:rsidR="005A54A7" w:rsidRDefault="005A54A7" w:rsidP="005A54A7"/>
        </w:tc>
      </w:tr>
      <w:tr w:rsidR="003068B7" w14:paraId="7B83E2C8" w14:textId="77777777" w:rsidTr="003068B7">
        <w:tc>
          <w:tcPr>
            <w:tcW w:w="910" w:type="dxa"/>
          </w:tcPr>
          <w:p w14:paraId="2FFBFD91" w14:textId="77777777" w:rsidR="005A54A7" w:rsidRDefault="005A54A7" w:rsidP="005A54A7">
            <w:r>
              <w:t>34</w:t>
            </w:r>
          </w:p>
        </w:tc>
        <w:tc>
          <w:tcPr>
            <w:tcW w:w="997" w:type="dxa"/>
          </w:tcPr>
          <w:p w14:paraId="713B6829" w14:textId="77777777" w:rsidR="005A54A7" w:rsidRDefault="005A54A7" w:rsidP="005A54A7"/>
        </w:tc>
        <w:tc>
          <w:tcPr>
            <w:tcW w:w="1260" w:type="dxa"/>
          </w:tcPr>
          <w:p w14:paraId="0F17DE7D" w14:textId="77777777" w:rsidR="005A54A7" w:rsidRDefault="005A54A7" w:rsidP="005A54A7"/>
        </w:tc>
        <w:tc>
          <w:tcPr>
            <w:tcW w:w="720" w:type="dxa"/>
          </w:tcPr>
          <w:p w14:paraId="21BF22F9" w14:textId="77777777" w:rsidR="005A54A7" w:rsidRDefault="005A54A7" w:rsidP="005A54A7"/>
        </w:tc>
        <w:tc>
          <w:tcPr>
            <w:tcW w:w="810" w:type="dxa"/>
          </w:tcPr>
          <w:p w14:paraId="3CAD81D3" w14:textId="77777777" w:rsidR="005A54A7" w:rsidRDefault="005A54A7" w:rsidP="005A54A7">
            <w:r>
              <w:t>75</w:t>
            </w:r>
          </w:p>
        </w:tc>
        <w:tc>
          <w:tcPr>
            <w:tcW w:w="990" w:type="dxa"/>
          </w:tcPr>
          <w:p w14:paraId="675A4D8C" w14:textId="77777777" w:rsidR="005A54A7" w:rsidRDefault="005A54A7" w:rsidP="005A54A7"/>
        </w:tc>
        <w:tc>
          <w:tcPr>
            <w:tcW w:w="1260" w:type="dxa"/>
          </w:tcPr>
          <w:p w14:paraId="0E5DE228" w14:textId="77777777" w:rsidR="005A54A7" w:rsidRDefault="005A54A7" w:rsidP="005A54A7"/>
        </w:tc>
        <w:tc>
          <w:tcPr>
            <w:tcW w:w="720" w:type="dxa"/>
          </w:tcPr>
          <w:p w14:paraId="42B9DA65" w14:textId="77777777" w:rsidR="005A54A7" w:rsidRDefault="005A54A7" w:rsidP="005A54A7"/>
        </w:tc>
        <w:tc>
          <w:tcPr>
            <w:tcW w:w="810" w:type="dxa"/>
          </w:tcPr>
          <w:p w14:paraId="6EFC2191" w14:textId="77777777" w:rsidR="005A54A7" w:rsidRDefault="005A54A7" w:rsidP="005A54A7">
            <w:r>
              <w:t>116</w:t>
            </w:r>
          </w:p>
        </w:tc>
        <w:tc>
          <w:tcPr>
            <w:tcW w:w="990" w:type="dxa"/>
          </w:tcPr>
          <w:p w14:paraId="59A09F73" w14:textId="77777777" w:rsidR="005A54A7" w:rsidRDefault="005A54A7" w:rsidP="005A54A7"/>
        </w:tc>
        <w:tc>
          <w:tcPr>
            <w:tcW w:w="1260" w:type="dxa"/>
          </w:tcPr>
          <w:p w14:paraId="0211EEA6" w14:textId="77777777" w:rsidR="005A54A7" w:rsidRDefault="005A54A7" w:rsidP="005A54A7"/>
        </w:tc>
        <w:tc>
          <w:tcPr>
            <w:tcW w:w="720" w:type="dxa"/>
          </w:tcPr>
          <w:p w14:paraId="04FD110D" w14:textId="77777777" w:rsidR="005A54A7" w:rsidRDefault="005A54A7" w:rsidP="005A54A7"/>
        </w:tc>
      </w:tr>
      <w:tr w:rsidR="003068B7" w14:paraId="45CECAD6" w14:textId="77777777" w:rsidTr="003068B7">
        <w:tc>
          <w:tcPr>
            <w:tcW w:w="910" w:type="dxa"/>
          </w:tcPr>
          <w:p w14:paraId="0DA0194C" w14:textId="77777777" w:rsidR="005A54A7" w:rsidRDefault="005A54A7" w:rsidP="005A54A7">
            <w:r>
              <w:t>35</w:t>
            </w:r>
          </w:p>
        </w:tc>
        <w:tc>
          <w:tcPr>
            <w:tcW w:w="997" w:type="dxa"/>
          </w:tcPr>
          <w:p w14:paraId="51F72C89" w14:textId="77777777" w:rsidR="005A54A7" w:rsidRDefault="005A54A7" w:rsidP="005A54A7"/>
        </w:tc>
        <w:tc>
          <w:tcPr>
            <w:tcW w:w="1260" w:type="dxa"/>
          </w:tcPr>
          <w:p w14:paraId="127458E4" w14:textId="77777777" w:rsidR="005A54A7" w:rsidRDefault="005A54A7" w:rsidP="005A54A7"/>
        </w:tc>
        <w:tc>
          <w:tcPr>
            <w:tcW w:w="720" w:type="dxa"/>
          </w:tcPr>
          <w:p w14:paraId="1482E37F" w14:textId="77777777" w:rsidR="005A54A7" w:rsidRDefault="005A54A7" w:rsidP="005A54A7"/>
        </w:tc>
        <w:tc>
          <w:tcPr>
            <w:tcW w:w="810" w:type="dxa"/>
          </w:tcPr>
          <w:p w14:paraId="7C5E293E" w14:textId="77777777" w:rsidR="005A54A7" w:rsidRDefault="005A54A7" w:rsidP="005A54A7">
            <w:r>
              <w:t>76</w:t>
            </w:r>
          </w:p>
        </w:tc>
        <w:tc>
          <w:tcPr>
            <w:tcW w:w="990" w:type="dxa"/>
          </w:tcPr>
          <w:p w14:paraId="436132DF" w14:textId="77777777" w:rsidR="005A54A7" w:rsidRDefault="005A54A7" w:rsidP="005A54A7"/>
        </w:tc>
        <w:tc>
          <w:tcPr>
            <w:tcW w:w="1260" w:type="dxa"/>
          </w:tcPr>
          <w:p w14:paraId="02E97EE4" w14:textId="77777777" w:rsidR="005A54A7" w:rsidRDefault="005A54A7" w:rsidP="005A54A7"/>
        </w:tc>
        <w:tc>
          <w:tcPr>
            <w:tcW w:w="720" w:type="dxa"/>
          </w:tcPr>
          <w:p w14:paraId="52B59731" w14:textId="77777777" w:rsidR="005A54A7" w:rsidRDefault="005A54A7" w:rsidP="005A54A7"/>
        </w:tc>
        <w:tc>
          <w:tcPr>
            <w:tcW w:w="810" w:type="dxa"/>
          </w:tcPr>
          <w:p w14:paraId="1B760CA5" w14:textId="77777777" w:rsidR="005A54A7" w:rsidRDefault="005A54A7" w:rsidP="005A54A7">
            <w:r>
              <w:t>117</w:t>
            </w:r>
          </w:p>
        </w:tc>
        <w:tc>
          <w:tcPr>
            <w:tcW w:w="990" w:type="dxa"/>
          </w:tcPr>
          <w:p w14:paraId="1ACFD841" w14:textId="77777777" w:rsidR="005A54A7" w:rsidRDefault="005A54A7" w:rsidP="005A54A7"/>
        </w:tc>
        <w:tc>
          <w:tcPr>
            <w:tcW w:w="1260" w:type="dxa"/>
          </w:tcPr>
          <w:p w14:paraId="32A805F0" w14:textId="77777777" w:rsidR="005A54A7" w:rsidRDefault="005A54A7" w:rsidP="005A54A7"/>
        </w:tc>
        <w:tc>
          <w:tcPr>
            <w:tcW w:w="720" w:type="dxa"/>
          </w:tcPr>
          <w:p w14:paraId="72F8973C" w14:textId="77777777" w:rsidR="005A54A7" w:rsidRDefault="005A54A7" w:rsidP="005A54A7"/>
        </w:tc>
      </w:tr>
      <w:tr w:rsidR="003068B7" w14:paraId="18A6EABE" w14:textId="77777777" w:rsidTr="003068B7">
        <w:tc>
          <w:tcPr>
            <w:tcW w:w="910" w:type="dxa"/>
          </w:tcPr>
          <w:p w14:paraId="29485F44" w14:textId="77777777" w:rsidR="005A54A7" w:rsidRDefault="005A54A7" w:rsidP="005A54A7">
            <w:r>
              <w:t>36</w:t>
            </w:r>
          </w:p>
        </w:tc>
        <w:tc>
          <w:tcPr>
            <w:tcW w:w="997" w:type="dxa"/>
          </w:tcPr>
          <w:p w14:paraId="587B8047" w14:textId="77777777" w:rsidR="005A54A7" w:rsidRDefault="005A54A7" w:rsidP="005A54A7"/>
        </w:tc>
        <w:tc>
          <w:tcPr>
            <w:tcW w:w="1260" w:type="dxa"/>
          </w:tcPr>
          <w:p w14:paraId="14F51610" w14:textId="77777777" w:rsidR="005A54A7" w:rsidRDefault="005A54A7" w:rsidP="005A54A7"/>
        </w:tc>
        <w:tc>
          <w:tcPr>
            <w:tcW w:w="720" w:type="dxa"/>
          </w:tcPr>
          <w:p w14:paraId="195C175E" w14:textId="77777777" w:rsidR="005A54A7" w:rsidRDefault="005A54A7" w:rsidP="005A54A7"/>
        </w:tc>
        <w:tc>
          <w:tcPr>
            <w:tcW w:w="810" w:type="dxa"/>
          </w:tcPr>
          <w:p w14:paraId="7CF9236C" w14:textId="77777777" w:rsidR="005A54A7" w:rsidRDefault="005A54A7" w:rsidP="005A54A7">
            <w:r>
              <w:t>77</w:t>
            </w:r>
          </w:p>
        </w:tc>
        <w:tc>
          <w:tcPr>
            <w:tcW w:w="990" w:type="dxa"/>
          </w:tcPr>
          <w:p w14:paraId="7CD0E1DD" w14:textId="77777777" w:rsidR="005A54A7" w:rsidRDefault="005A54A7" w:rsidP="005A54A7"/>
        </w:tc>
        <w:tc>
          <w:tcPr>
            <w:tcW w:w="1260" w:type="dxa"/>
          </w:tcPr>
          <w:p w14:paraId="7475D065" w14:textId="77777777" w:rsidR="005A54A7" w:rsidRDefault="005A54A7" w:rsidP="005A54A7"/>
        </w:tc>
        <w:tc>
          <w:tcPr>
            <w:tcW w:w="720" w:type="dxa"/>
          </w:tcPr>
          <w:p w14:paraId="66C8AF4C" w14:textId="77777777" w:rsidR="005A54A7" w:rsidRDefault="005A54A7" w:rsidP="005A54A7"/>
        </w:tc>
        <w:tc>
          <w:tcPr>
            <w:tcW w:w="810" w:type="dxa"/>
          </w:tcPr>
          <w:p w14:paraId="3BF9D325" w14:textId="77777777" w:rsidR="005A54A7" w:rsidRDefault="005A54A7" w:rsidP="005A54A7">
            <w:r>
              <w:t>118</w:t>
            </w:r>
          </w:p>
        </w:tc>
        <w:tc>
          <w:tcPr>
            <w:tcW w:w="990" w:type="dxa"/>
          </w:tcPr>
          <w:p w14:paraId="7A2618CA" w14:textId="77777777" w:rsidR="005A54A7" w:rsidRDefault="005A54A7" w:rsidP="005A54A7"/>
        </w:tc>
        <w:tc>
          <w:tcPr>
            <w:tcW w:w="1260" w:type="dxa"/>
          </w:tcPr>
          <w:p w14:paraId="2292023C" w14:textId="77777777" w:rsidR="005A54A7" w:rsidRDefault="005A54A7" w:rsidP="005A54A7"/>
        </w:tc>
        <w:tc>
          <w:tcPr>
            <w:tcW w:w="720" w:type="dxa"/>
          </w:tcPr>
          <w:p w14:paraId="566C6D38" w14:textId="77777777" w:rsidR="005A54A7" w:rsidRDefault="005A54A7" w:rsidP="005A54A7"/>
        </w:tc>
      </w:tr>
      <w:tr w:rsidR="003068B7" w14:paraId="2A2A80AF" w14:textId="77777777" w:rsidTr="003068B7">
        <w:tc>
          <w:tcPr>
            <w:tcW w:w="910" w:type="dxa"/>
          </w:tcPr>
          <w:p w14:paraId="568835FE" w14:textId="77777777" w:rsidR="005A54A7" w:rsidRDefault="005A54A7" w:rsidP="005A54A7">
            <w:r>
              <w:t>37</w:t>
            </w:r>
          </w:p>
        </w:tc>
        <w:tc>
          <w:tcPr>
            <w:tcW w:w="997" w:type="dxa"/>
          </w:tcPr>
          <w:p w14:paraId="428C293D" w14:textId="77777777" w:rsidR="005A54A7" w:rsidRDefault="005A54A7" w:rsidP="005A54A7"/>
        </w:tc>
        <w:tc>
          <w:tcPr>
            <w:tcW w:w="1260" w:type="dxa"/>
          </w:tcPr>
          <w:p w14:paraId="1616EC71" w14:textId="77777777" w:rsidR="005A54A7" w:rsidRDefault="005A54A7" w:rsidP="005A54A7"/>
        </w:tc>
        <w:tc>
          <w:tcPr>
            <w:tcW w:w="720" w:type="dxa"/>
          </w:tcPr>
          <w:p w14:paraId="08797861" w14:textId="77777777" w:rsidR="005A54A7" w:rsidRDefault="005A54A7" w:rsidP="005A54A7"/>
        </w:tc>
        <w:tc>
          <w:tcPr>
            <w:tcW w:w="810" w:type="dxa"/>
          </w:tcPr>
          <w:p w14:paraId="370BE619" w14:textId="77777777" w:rsidR="005A54A7" w:rsidRDefault="005A54A7" w:rsidP="005A54A7">
            <w:r>
              <w:t>78</w:t>
            </w:r>
          </w:p>
        </w:tc>
        <w:tc>
          <w:tcPr>
            <w:tcW w:w="990" w:type="dxa"/>
          </w:tcPr>
          <w:p w14:paraId="5E872426" w14:textId="77777777" w:rsidR="005A54A7" w:rsidRDefault="005A54A7" w:rsidP="005A54A7"/>
        </w:tc>
        <w:tc>
          <w:tcPr>
            <w:tcW w:w="1260" w:type="dxa"/>
          </w:tcPr>
          <w:p w14:paraId="0182A232" w14:textId="77777777" w:rsidR="005A54A7" w:rsidRDefault="005A54A7" w:rsidP="005A54A7"/>
        </w:tc>
        <w:tc>
          <w:tcPr>
            <w:tcW w:w="720" w:type="dxa"/>
          </w:tcPr>
          <w:p w14:paraId="0B950A38" w14:textId="77777777" w:rsidR="005A54A7" w:rsidRDefault="005A54A7" w:rsidP="005A54A7"/>
        </w:tc>
        <w:tc>
          <w:tcPr>
            <w:tcW w:w="810" w:type="dxa"/>
          </w:tcPr>
          <w:p w14:paraId="6FB5C6B5" w14:textId="77777777" w:rsidR="005A54A7" w:rsidRDefault="005A54A7" w:rsidP="005A54A7">
            <w:r>
              <w:t>119</w:t>
            </w:r>
          </w:p>
        </w:tc>
        <w:tc>
          <w:tcPr>
            <w:tcW w:w="990" w:type="dxa"/>
          </w:tcPr>
          <w:p w14:paraId="2B94F438" w14:textId="77777777" w:rsidR="005A54A7" w:rsidRDefault="005A54A7" w:rsidP="005A54A7"/>
        </w:tc>
        <w:tc>
          <w:tcPr>
            <w:tcW w:w="1260" w:type="dxa"/>
          </w:tcPr>
          <w:p w14:paraId="0C69DE24" w14:textId="77777777" w:rsidR="005A54A7" w:rsidRDefault="005A54A7" w:rsidP="005A54A7"/>
        </w:tc>
        <w:tc>
          <w:tcPr>
            <w:tcW w:w="720" w:type="dxa"/>
          </w:tcPr>
          <w:p w14:paraId="547BBDBB" w14:textId="77777777" w:rsidR="005A54A7" w:rsidRDefault="005A54A7" w:rsidP="005A54A7"/>
        </w:tc>
      </w:tr>
      <w:tr w:rsidR="003068B7" w14:paraId="2ACD66A3" w14:textId="77777777" w:rsidTr="003068B7">
        <w:tc>
          <w:tcPr>
            <w:tcW w:w="910" w:type="dxa"/>
          </w:tcPr>
          <w:p w14:paraId="3B977392" w14:textId="77777777" w:rsidR="005A54A7" w:rsidRDefault="005A54A7" w:rsidP="005A54A7">
            <w:r>
              <w:t>38</w:t>
            </w:r>
          </w:p>
        </w:tc>
        <w:tc>
          <w:tcPr>
            <w:tcW w:w="997" w:type="dxa"/>
          </w:tcPr>
          <w:p w14:paraId="3C397225" w14:textId="77777777" w:rsidR="005A54A7" w:rsidRDefault="005A54A7" w:rsidP="005A54A7"/>
        </w:tc>
        <w:tc>
          <w:tcPr>
            <w:tcW w:w="1260" w:type="dxa"/>
          </w:tcPr>
          <w:p w14:paraId="02DCC193" w14:textId="77777777" w:rsidR="005A54A7" w:rsidRDefault="005A54A7" w:rsidP="005A54A7"/>
        </w:tc>
        <w:tc>
          <w:tcPr>
            <w:tcW w:w="720" w:type="dxa"/>
          </w:tcPr>
          <w:p w14:paraId="69FAC67E" w14:textId="77777777" w:rsidR="005A54A7" w:rsidRDefault="005A54A7" w:rsidP="005A54A7"/>
        </w:tc>
        <w:tc>
          <w:tcPr>
            <w:tcW w:w="810" w:type="dxa"/>
          </w:tcPr>
          <w:p w14:paraId="549DC26A" w14:textId="77777777" w:rsidR="005A54A7" w:rsidRDefault="005A54A7" w:rsidP="005A54A7">
            <w:r>
              <w:t>79</w:t>
            </w:r>
          </w:p>
        </w:tc>
        <w:tc>
          <w:tcPr>
            <w:tcW w:w="990" w:type="dxa"/>
          </w:tcPr>
          <w:p w14:paraId="433849E7" w14:textId="77777777" w:rsidR="005A54A7" w:rsidRDefault="005A54A7" w:rsidP="005A54A7"/>
        </w:tc>
        <w:tc>
          <w:tcPr>
            <w:tcW w:w="1260" w:type="dxa"/>
          </w:tcPr>
          <w:p w14:paraId="61780440" w14:textId="77777777" w:rsidR="005A54A7" w:rsidRDefault="005A54A7" w:rsidP="005A54A7"/>
        </w:tc>
        <w:tc>
          <w:tcPr>
            <w:tcW w:w="720" w:type="dxa"/>
          </w:tcPr>
          <w:p w14:paraId="5447E337" w14:textId="77777777" w:rsidR="005A54A7" w:rsidRDefault="005A54A7" w:rsidP="005A54A7"/>
        </w:tc>
        <w:tc>
          <w:tcPr>
            <w:tcW w:w="810" w:type="dxa"/>
          </w:tcPr>
          <w:p w14:paraId="64E49842" w14:textId="77777777" w:rsidR="005A54A7" w:rsidRDefault="005A54A7" w:rsidP="005A54A7">
            <w:r>
              <w:t>120</w:t>
            </w:r>
          </w:p>
        </w:tc>
        <w:tc>
          <w:tcPr>
            <w:tcW w:w="990" w:type="dxa"/>
          </w:tcPr>
          <w:p w14:paraId="30B20FAB" w14:textId="77777777" w:rsidR="005A54A7" w:rsidRDefault="005A54A7" w:rsidP="005A54A7"/>
        </w:tc>
        <w:tc>
          <w:tcPr>
            <w:tcW w:w="1260" w:type="dxa"/>
          </w:tcPr>
          <w:p w14:paraId="3A0FD7FB" w14:textId="77777777" w:rsidR="005A54A7" w:rsidRDefault="005A54A7" w:rsidP="005A54A7"/>
        </w:tc>
        <w:tc>
          <w:tcPr>
            <w:tcW w:w="720" w:type="dxa"/>
          </w:tcPr>
          <w:p w14:paraId="0CDD8F41" w14:textId="77777777" w:rsidR="005A54A7" w:rsidRDefault="005A54A7" w:rsidP="005A54A7"/>
        </w:tc>
      </w:tr>
      <w:tr w:rsidR="003068B7" w14:paraId="02966AA3" w14:textId="77777777" w:rsidTr="003068B7">
        <w:tc>
          <w:tcPr>
            <w:tcW w:w="910" w:type="dxa"/>
          </w:tcPr>
          <w:p w14:paraId="24E753A2" w14:textId="77777777" w:rsidR="005A54A7" w:rsidRDefault="005A54A7" w:rsidP="005A54A7">
            <w:r>
              <w:t>39</w:t>
            </w:r>
          </w:p>
        </w:tc>
        <w:tc>
          <w:tcPr>
            <w:tcW w:w="997" w:type="dxa"/>
          </w:tcPr>
          <w:p w14:paraId="59802E37" w14:textId="77777777" w:rsidR="005A54A7" w:rsidRDefault="005A54A7" w:rsidP="005A54A7"/>
        </w:tc>
        <w:tc>
          <w:tcPr>
            <w:tcW w:w="1260" w:type="dxa"/>
          </w:tcPr>
          <w:p w14:paraId="2579CEF2" w14:textId="77777777" w:rsidR="005A54A7" w:rsidRDefault="005A54A7" w:rsidP="005A54A7"/>
        </w:tc>
        <w:tc>
          <w:tcPr>
            <w:tcW w:w="720" w:type="dxa"/>
          </w:tcPr>
          <w:p w14:paraId="4D04E105" w14:textId="77777777" w:rsidR="005A54A7" w:rsidRDefault="005A54A7" w:rsidP="005A54A7"/>
        </w:tc>
        <w:tc>
          <w:tcPr>
            <w:tcW w:w="810" w:type="dxa"/>
          </w:tcPr>
          <w:p w14:paraId="4F39651E" w14:textId="77777777" w:rsidR="005A54A7" w:rsidRDefault="005A54A7" w:rsidP="005A54A7">
            <w:r>
              <w:t>80</w:t>
            </w:r>
          </w:p>
        </w:tc>
        <w:tc>
          <w:tcPr>
            <w:tcW w:w="990" w:type="dxa"/>
          </w:tcPr>
          <w:p w14:paraId="67E903BE" w14:textId="77777777" w:rsidR="005A54A7" w:rsidRDefault="005A54A7" w:rsidP="005A54A7"/>
        </w:tc>
        <w:tc>
          <w:tcPr>
            <w:tcW w:w="1260" w:type="dxa"/>
          </w:tcPr>
          <w:p w14:paraId="714173AD" w14:textId="77777777" w:rsidR="005A54A7" w:rsidRDefault="005A54A7" w:rsidP="005A54A7"/>
        </w:tc>
        <w:tc>
          <w:tcPr>
            <w:tcW w:w="720" w:type="dxa"/>
          </w:tcPr>
          <w:p w14:paraId="76FFA403" w14:textId="77777777" w:rsidR="005A54A7" w:rsidRDefault="005A54A7" w:rsidP="005A54A7"/>
        </w:tc>
        <w:tc>
          <w:tcPr>
            <w:tcW w:w="810" w:type="dxa"/>
          </w:tcPr>
          <w:p w14:paraId="48440425" w14:textId="77777777" w:rsidR="005A54A7" w:rsidRDefault="005A54A7" w:rsidP="005A54A7">
            <w:r>
              <w:t>121</w:t>
            </w:r>
          </w:p>
        </w:tc>
        <w:tc>
          <w:tcPr>
            <w:tcW w:w="990" w:type="dxa"/>
          </w:tcPr>
          <w:p w14:paraId="745FDF6C" w14:textId="77777777" w:rsidR="005A54A7" w:rsidRDefault="005A54A7" w:rsidP="005A54A7"/>
        </w:tc>
        <w:tc>
          <w:tcPr>
            <w:tcW w:w="1260" w:type="dxa"/>
          </w:tcPr>
          <w:p w14:paraId="1D0B263A" w14:textId="77777777" w:rsidR="005A54A7" w:rsidRDefault="005A54A7" w:rsidP="005A54A7"/>
        </w:tc>
        <w:tc>
          <w:tcPr>
            <w:tcW w:w="720" w:type="dxa"/>
          </w:tcPr>
          <w:p w14:paraId="4FC63970" w14:textId="77777777" w:rsidR="005A54A7" w:rsidRDefault="005A54A7" w:rsidP="005A54A7"/>
        </w:tc>
      </w:tr>
      <w:tr w:rsidR="003068B7" w14:paraId="7BAFADF3" w14:textId="77777777" w:rsidTr="003068B7">
        <w:tc>
          <w:tcPr>
            <w:tcW w:w="910" w:type="dxa"/>
          </w:tcPr>
          <w:p w14:paraId="5F85A6BC" w14:textId="77777777" w:rsidR="005A54A7" w:rsidRDefault="005A54A7" w:rsidP="005A54A7">
            <w:r>
              <w:t>40</w:t>
            </w:r>
          </w:p>
        </w:tc>
        <w:tc>
          <w:tcPr>
            <w:tcW w:w="997" w:type="dxa"/>
          </w:tcPr>
          <w:p w14:paraId="255A6AFE" w14:textId="77777777" w:rsidR="005A54A7" w:rsidRDefault="005A54A7" w:rsidP="005A54A7"/>
        </w:tc>
        <w:tc>
          <w:tcPr>
            <w:tcW w:w="1260" w:type="dxa"/>
          </w:tcPr>
          <w:p w14:paraId="18C763F3" w14:textId="77777777" w:rsidR="005A54A7" w:rsidRDefault="005A54A7" w:rsidP="005A54A7"/>
        </w:tc>
        <w:tc>
          <w:tcPr>
            <w:tcW w:w="720" w:type="dxa"/>
          </w:tcPr>
          <w:p w14:paraId="3452144E" w14:textId="77777777" w:rsidR="005A54A7" w:rsidRDefault="005A54A7" w:rsidP="005A54A7"/>
        </w:tc>
        <w:tc>
          <w:tcPr>
            <w:tcW w:w="810" w:type="dxa"/>
          </w:tcPr>
          <w:p w14:paraId="4BE1C290" w14:textId="77777777" w:rsidR="005A54A7" w:rsidRDefault="005A54A7" w:rsidP="005A54A7">
            <w:r>
              <w:t>81</w:t>
            </w:r>
          </w:p>
        </w:tc>
        <w:tc>
          <w:tcPr>
            <w:tcW w:w="990" w:type="dxa"/>
          </w:tcPr>
          <w:p w14:paraId="2EF1DA11" w14:textId="77777777" w:rsidR="005A54A7" w:rsidRDefault="005A54A7" w:rsidP="005A54A7"/>
        </w:tc>
        <w:tc>
          <w:tcPr>
            <w:tcW w:w="1260" w:type="dxa"/>
          </w:tcPr>
          <w:p w14:paraId="0F478A28" w14:textId="77777777" w:rsidR="005A54A7" w:rsidRDefault="005A54A7" w:rsidP="005A54A7"/>
        </w:tc>
        <w:tc>
          <w:tcPr>
            <w:tcW w:w="720" w:type="dxa"/>
          </w:tcPr>
          <w:p w14:paraId="468BDB0D" w14:textId="77777777" w:rsidR="005A54A7" w:rsidRDefault="005A54A7" w:rsidP="005A54A7"/>
        </w:tc>
        <w:tc>
          <w:tcPr>
            <w:tcW w:w="810" w:type="dxa"/>
          </w:tcPr>
          <w:p w14:paraId="7E5F563D" w14:textId="77777777" w:rsidR="005A54A7" w:rsidRDefault="005A54A7" w:rsidP="005A54A7">
            <w:r>
              <w:t>122</w:t>
            </w:r>
          </w:p>
        </w:tc>
        <w:tc>
          <w:tcPr>
            <w:tcW w:w="990" w:type="dxa"/>
          </w:tcPr>
          <w:p w14:paraId="2A7C5E2B" w14:textId="77777777" w:rsidR="005A54A7" w:rsidRDefault="005A54A7" w:rsidP="005A54A7"/>
        </w:tc>
        <w:tc>
          <w:tcPr>
            <w:tcW w:w="1260" w:type="dxa"/>
          </w:tcPr>
          <w:p w14:paraId="003562C7" w14:textId="77777777" w:rsidR="005A54A7" w:rsidRDefault="005A54A7" w:rsidP="005A54A7"/>
        </w:tc>
        <w:tc>
          <w:tcPr>
            <w:tcW w:w="720" w:type="dxa"/>
          </w:tcPr>
          <w:p w14:paraId="1B1B26E4" w14:textId="77777777" w:rsidR="005A54A7" w:rsidRDefault="005A54A7" w:rsidP="005A54A7"/>
        </w:tc>
      </w:tr>
    </w:tbl>
    <w:p w14:paraId="1DB1498D" w14:textId="77777777" w:rsidR="005A54A7" w:rsidRPr="005A54A7" w:rsidRDefault="005A54A7" w:rsidP="000424E3"/>
    <w:p w14:paraId="355F6CE2" w14:textId="77777777" w:rsidR="00DD111A" w:rsidRDefault="00DD111A" w:rsidP="00DD111A"/>
    <w:p w14:paraId="28E0D898" w14:textId="77777777" w:rsidR="0059013F" w:rsidRDefault="0059013F" w:rsidP="000424E3">
      <w:pPr>
        <w:rPr>
          <w:i/>
        </w:rPr>
      </w:pPr>
    </w:p>
    <w:p w14:paraId="54E2056D" w14:textId="77777777" w:rsidR="0059013F" w:rsidRDefault="0059013F" w:rsidP="000424E3">
      <w:pPr>
        <w:rPr>
          <w:i/>
        </w:rPr>
      </w:pPr>
    </w:p>
    <w:p w14:paraId="7DF70800" w14:textId="77777777" w:rsidR="00D334DE" w:rsidRDefault="00CA3899" w:rsidP="000424E3">
      <w:pPr>
        <w:rPr>
          <w:i/>
        </w:rPr>
        <w:sectPr w:rsidR="00D334DE" w:rsidSect="0006337F">
          <w:pgSz w:w="15840" w:h="12240" w:orient="landscape"/>
          <w:pgMar w:top="1440" w:right="1440" w:bottom="1440" w:left="1440" w:header="720" w:footer="720" w:gutter="0"/>
          <w:cols w:space="720"/>
          <w:docGrid w:linePitch="360"/>
        </w:sectPr>
      </w:pPr>
      <w:r>
        <w:rPr>
          <w:i/>
        </w:rPr>
        <w:br w:type="page"/>
      </w:r>
    </w:p>
    <w:p w14:paraId="08FAED4D" w14:textId="77777777" w:rsidR="00CA3899" w:rsidRDefault="00CA3899" w:rsidP="000424E3">
      <w:pPr>
        <w:rPr>
          <w:i/>
        </w:rPr>
      </w:pPr>
    </w:p>
    <w:p w14:paraId="1D6E5BD8" w14:textId="77777777" w:rsidR="00DD111A" w:rsidRDefault="00CA3899" w:rsidP="00CA3899">
      <w:pPr>
        <w:jc w:val="center"/>
        <w:rPr>
          <w:sz w:val="28"/>
          <w:szCs w:val="28"/>
        </w:rPr>
      </w:pPr>
      <w:r>
        <w:rPr>
          <w:sz w:val="28"/>
          <w:szCs w:val="28"/>
        </w:rPr>
        <w:t>VITA</w:t>
      </w:r>
    </w:p>
    <w:p w14:paraId="2DC64224" w14:textId="77777777" w:rsidR="00CA3899" w:rsidRDefault="00CA3899" w:rsidP="00CA3899"/>
    <w:p w14:paraId="29E41C4C" w14:textId="77777777" w:rsidR="00985189" w:rsidRPr="00CA3899" w:rsidRDefault="00985189" w:rsidP="00CA3899">
      <w:r>
        <w:tab/>
        <w:t xml:space="preserve">Mackenzie Ruppert </w:t>
      </w:r>
      <w:r w:rsidR="00087BC9">
        <w:t>graduated high school from</w:t>
      </w:r>
      <w:r>
        <w:t xml:space="preserve"> Morristown West High School</w:t>
      </w:r>
      <w:r w:rsidR="004C3EFD">
        <w:t xml:space="preserve"> in 2008</w:t>
      </w:r>
      <w:r>
        <w:t xml:space="preserve">.  She </w:t>
      </w:r>
      <w:r w:rsidR="004C3EFD">
        <w:t xml:space="preserve">obtained her undergraduate degree from </w:t>
      </w:r>
      <w:r>
        <w:t xml:space="preserve">the University of Tennessee, Knoxville, where </w:t>
      </w:r>
      <w:r w:rsidR="00087BC9">
        <w:t xml:space="preserve">she worked </w:t>
      </w:r>
      <w:r>
        <w:t>in several research labs and volunteered with different dietitians in the are</w:t>
      </w:r>
      <w:r w:rsidR="004C3EFD">
        <w:t>a.  Mackenzie graduated from the University of Tennessee, Knoxville</w:t>
      </w:r>
      <w:r>
        <w:t xml:space="preserve"> in 20</w:t>
      </w:r>
      <w:r w:rsidR="00B57A1E">
        <w:t xml:space="preserve">12 </w:t>
      </w:r>
      <w:r>
        <w:t xml:space="preserve">with a Bachelor’s of Education, Health, and Human Sciences in Nutrition.  Mackenzie began the graduate program at the University of Tennessee, Knoxville the following fall, and is currently pursuing her Master’s of Science in </w:t>
      </w:r>
      <w:r w:rsidR="004C3EFD">
        <w:t>Nutrition with a concentration in Public Health</w:t>
      </w:r>
      <w:r>
        <w:t>.  Sh</w:t>
      </w:r>
      <w:r w:rsidR="00087BC9">
        <w:t>e is expected to graduate in August</w:t>
      </w:r>
      <w:r w:rsidR="004C3EFD">
        <w:t xml:space="preserve"> 2014.  At the University of Tennessee, Knoxville</w:t>
      </w:r>
      <w:r>
        <w:t>, Mackenzie accepted a graduate research assistantship and had the opportunity to work with a multi-state research group called the Healthy Campus Research Consortium on her research.  She had the privilege of presenting part of her research at the S</w:t>
      </w:r>
      <w:r w:rsidR="00871D8B">
        <w:t xml:space="preserve">ociety of Nutrition Education and Behavior </w:t>
      </w:r>
      <w:r>
        <w:t>a</w:t>
      </w:r>
      <w:r w:rsidR="004C3EFD">
        <w:t>nnual conference in Portland, Oregon</w:t>
      </w:r>
      <w:r>
        <w:t xml:space="preserve"> in the summer of 2013. </w:t>
      </w:r>
      <w:r w:rsidR="00F73EAB">
        <w:t xml:space="preserve"> </w:t>
      </w:r>
      <w:r>
        <w:t>She is currently in the dietetic internship in Knoxville, TN.</w:t>
      </w:r>
    </w:p>
    <w:sectPr w:rsidR="00985189" w:rsidRPr="00CA3899" w:rsidSect="0006337F">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F0E2BE" w14:textId="77777777" w:rsidR="006B5878" w:rsidRDefault="006B5878" w:rsidP="00EA1468">
      <w:r>
        <w:separator/>
      </w:r>
    </w:p>
  </w:endnote>
  <w:endnote w:type="continuationSeparator" w:id="0">
    <w:p w14:paraId="51AB8835" w14:textId="77777777" w:rsidR="006B5878" w:rsidRDefault="006B5878" w:rsidP="00EA1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Black">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omic Sans MS">
    <w:panose1 w:val="030F07020303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B19CC" w14:textId="77777777" w:rsidR="006B5878" w:rsidRDefault="006B5878" w:rsidP="007917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B97FD4" w14:textId="77777777" w:rsidR="006B5878" w:rsidRDefault="006B5878" w:rsidP="00EA146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DAFE4F" w14:textId="77777777" w:rsidR="006B5878" w:rsidRDefault="006B5878" w:rsidP="007917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6337F">
      <w:rPr>
        <w:rStyle w:val="PageNumber"/>
        <w:noProof/>
      </w:rPr>
      <w:t>iii</w:t>
    </w:r>
    <w:r>
      <w:rPr>
        <w:rStyle w:val="PageNumber"/>
      </w:rPr>
      <w:fldChar w:fldCharType="end"/>
    </w:r>
  </w:p>
  <w:p w14:paraId="755AE574" w14:textId="77777777" w:rsidR="006B5878" w:rsidRDefault="006B5878" w:rsidP="00EA1468">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253D67" w14:textId="2C7DDFF5" w:rsidR="006B5878" w:rsidRDefault="006B5878" w:rsidP="007917FE">
    <w:pPr>
      <w:pStyle w:val="Footer"/>
      <w:ind w:right="360"/>
      <w:jc w:val="righ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5D810B" w14:textId="77777777" w:rsidR="0006337F" w:rsidRDefault="0006337F" w:rsidP="007917FE">
    <w:pPr>
      <w:pStyle w:val="Footer"/>
      <w:ind w:right="360"/>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F1328" w14:textId="77777777" w:rsidR="006B5878" w:rsidRDefault="006B5878" w:rsidP="00EA1468">
      <w:r>
        <w:separator/>
      </w:r>
    </w:p>
  </w:footnote>
  <w:footnote w:type="continuationSeparator" w:id="0">
    <w:p w14:paraId="727CF9FA" w14:textId="77777777" w:rsidR="006B5878" w:rsidRDefault="006B5878" w:rsidP="00EA146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85208"/>
    <w:multiLevelType w:val="hybridMultilevel"/>
    <w:tmpl w:val="7668E004"/>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7F3FB6"/>
    <w:multiLevelType w:val="hybridMultilevel"/>
    <w:tmpl w:val="32869338"/>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nsid w:val="0636714F"/>
    <w:multiLevelType w:val="hybridMultilevel"/>
    <w:tmpl w:val="07D4B302"/>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086C5717"/>
    <w:multiLevelType w:val="hybridMultilevel"/>
    <w:tmpl w:val="3C669E5C"/>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nsid w:val="08863543"/>
    <w:multiLevelType w:val="hybridMultilevel"/>
    <w:tmpl w:val="19FC3CC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8AC542D"/>
    <w:multiLevelType w:val="hybridMultilevel"/>
    <w:tmpl w:val="F13416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AAB66A4"/>
    <w:multiLevelType w:val="hybridMultilevel"/>
    <w:tmpl w:val="C9346F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C3D2150"/>
    <w:multiLevelType w:val="hybridMultilevel"/>
    <w:tmpl w:val="F3DE1586"/>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nsid w:val="0ECB2ABD"/>
    <w:multiLevelType w:val="hybridMultilevel"/>
    <w:tmpl w:val="A0ECFB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0251AD5"/>
    <w:multiLevelType w:val="hybridMultilevel"/>
    <w:tmpl w:val="15D618DC"/>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1D5B7510"/>
    <w:multiLevelType w:val="hybridMultilevel"/>
    <w:tmpl w:val="7BACEEAA"/>
    <w:lvl w:ilvl="0" w:tplc="0409000F">
      <w:start w:val="1"/>
      <w:numFmt w:val="decimal"/>
      <w:lvlText w:val="%1."/>
      <w:lvlJc w:val="left"/>
      <w:pPr>
        <w:ind w:left="720" w:hanging="360"/>
      </w:pPr>
    </w:lvl>
    <w:lvl w:ilvl="1" w:tplc="71C87F94">
      <w:numFmt w:val="bullet"/>
      <w:lvlText w:val="•"/>
      <w:lvlJc w:val="left"/>
      <w:pPr>
        <w:ind w:left="1440" w:hanging="360"/>
      </w:pPr>
      <w:rPr>
        <w:rFonts w:ascii="Calibri" w:eastAsia="Arial-Black"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D61349"/>
    <w:multiLevelType w:val="hybridMultilevel"/>
    <w:tmpl w:val="FA88BE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36874E0"/>
    <w:multiLevelType w:val="hybridMultilevel"/>
    <w:tmpl w:val="C882CDB8"/>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nsid w:val="237623A0"/>
    <w:multiLevelType w:val="hybridMultilevel"/>
    <w:tmpl w:val="0B6EB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CE50F8"/>
    <w:multiLevelType w:val="hybridMultilevel"/>
    <w:tmpl w:val="10FCCF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86601F6"/>
    <w:multiLevelType w:val="hybridMultilevel"/>
    <w:tmpl w:val="F4284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D86F46"/>
    <w:multiLevelType w:val="hybridMultilevel"/>
    <w:tmpl w:val="1B7EFC2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BFE6918"/>
    <w:multiLevelType w:val="hybridMultilevel"/>
    <w:tmpl w:val="ECA2A4C4"/>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nsid w:val="2EFD686E"/>
    <w:multiLevelType w:val="hybridMultilevel"/>
    <w:tmpl w:val="37CCD9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0235B0C"/>
    <w:multiLevelType w:val="hybridMultilevel"/>
    <w:tmpl w:val="79E0F704"/>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nsid w:val="30654613"/>
    <w:multiLevelType w:val="hybridMultilevel"/>
    <w:tmpl w:val="31445C4C"/>
    <w:lvl w:ilvl="0" w:tplc="EA1A67E8">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08F1F69"/>
    <w:multiLevelType w:val="hybridMultilevel"/>
    <w:tmpl w:val="CEECB704"/>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34057DB"/>
    <w:multiLevelType w:val="hybridMultilevel"/>
    <w:tmpl w:val="93546108"/>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nsid w:val="39995B25"/>
    <w:multiLevelType w:val="hybridMultilevel"/>
    <w:tmpl w:val="A1085F30"/>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nsid w:val="3B3945E1"/>
    <w:multiLevelType w:val="hybridMultilevel"/>
    <w:tmpl w:val="1018CC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B991CCC"/>
    <w:multiLevelType w:val="hybridMultilevel"/>
    <w:tmpl w:val="ED441386"/>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nsid w:val="3BCE07D1"/>
    <w:multiLevelType w:val="hybridMultilevel"/>
    <w:tmpl w:val="52F4B2E4"/>
    <w:lvl w:ilvl="0" w:tplc="8648D9C0">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CC63375"/>
    <w:multiLevelType w:val="hybridMultilevel"/>
    <w:tmpl w:val="97865D92"/>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F2B24AC"/>
    <w:multiLevelType w:val="hybridMultilevel"/>
    <w:tmpl w:val="EF9CD064"/>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9">
    <w:nsid w:val="45632C03"/>
    <w:multiLevelType w:val="hybridMultilevel"/>
    <w:tmpl w:val="2F74FD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6265811"/>
    <w:multiLevelType w:val="hybridMultilevel"/>
    <w:tmpl w:val="8068A30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469F0685"/>
    <w:multiLevelType w:val="hybridMultilevel"/>
    <w:tmpl w:val="9564B2F6"/>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nsid w:val="46FE492E"/>
    <w:multiLevelType w:val="hybridMultilevel"/>
    <w:tmpl w:val="7E1EA4CC"/>
    <w:lvl w:ilvl="0" w:tplc="E3B66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9C836F4"/>
    <w:multiLevelType w:val="hybridMultilevel"/>
    <w:tmpl w:val="00D682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49D07744"/>
    <w:multiLevelType w:val="hybridMultilevel"/>
    <w:tmpl w:val="7FFC46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4A7F2717"/>
    <w:multiLevelType w:val="hybridMultilevel"/>
    <w:tmpl w:val="123606C2"/>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6">
    <w:nsid w:val="4A845DCF"/>
    <w:multiLevelType w:val="hybridMultilevel"/>
    <w:tmpl w:val="4F00468A"/>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nsid w:val="4D724D84"/>
    <w:multiLevelType w:val="hybridMultilevel"/>
    <w:tmpl w:val="8E64F48C"/>
    <w:lvl w:ilvl="0" w:tplc="E3B665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4F652987"/>
    <w:multiLevelType w:val="hybridMultilevel"/>
    <w:tmpl w:val="C1C68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0811F6E"/>
    <w:multiLevelType w:val="hybridMultilevel"/>
    <w:tmpl w:val="CEE0E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1044A39"/>
    <w:multiLevelType w:val="hybridMultilevel"/>
    <w:tmpl w:val="49E2B79A"/>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1">
    <w:nsid w:val="553B6F12"/>
    <w:multiLevelType w:val="hybridMultilevel"/>
    <w:tmpl w:val="8E5CC7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555C6494"/>
    <w:multiLevelType w:val="hybridMultilevel"/>
    <w:tmpl w:val="880C9EFA"/>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3">
    <w:nsid w:val="57AD41C8"/>
    <w:multiLevelType w:val="hybridMultilevel"/>
    <w:tmpl w:val="9A74DF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5B7558AB"/>
    <w:multiLevelType w:val="hybridMultilevel"/>
    <w:tmpl w:val="4D540758"/>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5D9728BB"/>
    <w:multiLevelType w:val="hybridMultilevel"/>
    <w:tmpl w:val="D1B0F16A"/>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6">
    <w:nsid w:val="5FFA3CF9"/>
    <w:multiLevelType w:val="hybridMultilevel"/>
    <w:tmpl w:val="D10063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671C6DFD"/>
    <w:multiLevelType w:val="hybridMultilevel"/>
    <w:tmpl w:val="0B6EB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7D9493D"/>
    <w:multiLevelType w:val="hybridMultilevel"/>
    <w:tmpl w:val="7BACEEAA"/>
    <w:lvl w:ilvl="0" w:tplc="0409000F">
      <w:start w:val="1"/>
      <w:numFmt w:val="decimal"/>
      <w:lvlText w:val="%1."/>
      <w:lvlJc w:val="left"/>
      <w:pPr>
        <w:ind w:left="720" w:hanging="360"/>
      </w:pPr>
    </w:lvl>
    <w:lvl w:ilvl="1" w:tplc="71C87F94">
      <w:numFmt w:val="bullet"/>
      <w:lvlText w:val="•"/>
      <w:lvlJc w:val="left"/>
      <w:pPr>
        <w:ind w:left="1440" w:hanging="360"/>
      </w:pPr>
      <w:rPr>
        <w:rFonts w:ascii="Calibri" w:eastAsia="Arial-Black"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95D58F7"/>
    <w:multiLevelType w:val="hybridMultilevel"/>
    <w:tmpl w:val="EB2A490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6CD57B98"/>
    <w:multiLevelType w:val="hybridMultilevel"/>
    <w:tmpl w:val="F468C9A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D06425B"/>
    <w:multiLevelType w:val="hybridMultilevel"/>
    <w:tmpl w:val="C620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6D301FDE"/>
    <w:multiLevelType w:val="hybridMultilevel"/>
    <w:tmpl w:val="AB9AAC76"/>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3">
    <w:nsid w:val="71A924E4"/>
    <w:multiLevelType w:val="hybridMultilevel"/>
    <w:tmpl w:val="90FA3FA8"/>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4">
    <w:nsid w:val="756E3F60"/>
    <w:multiLevelType w:val="hybridMultilevel"/>
    <w:tmpl w:val="9D74E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D575077"/>
    <w:multiLevelType w:val="hybridMultilevel"/>
    <w:tmpl w:val="69682E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7DE62496"/>
    <w:multiLevelType w:val="hybridMultilevel"/>
    <w:tmpl w:val="96748C3E"/>
    <w:lvl w:ilvl="0" w:tplc="E3B66570">
      <w:start w:val="1"/>
      <w:numFmt w:val="decimal"/>
      <w:lvlText w:val="(%1)"/>
      <w:lvlJc w:val="left"/>
      <w:pPr>
        <w:ind w:left="108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7">
    <w:nsid w:val="7FA94E0F"/>
    <w:multiLevelType w:val="hybridMultilevel"/>
    <w:tmpl w:val="C03083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nsid w:val="7FE8324B"/>
    <w:multiLevelType w:val="hybridMultilevel"/>
    <w:tmpl w:val="485073A8"/>
    <w:lvl w:ilvl="0" w:tplc="04090003">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0"/>
  </w:num>
  <w:num w:numId="2">
    <w:abstractNumId w:val="49"/>
  </w:num>
  <w:num w:numId="3">
    <w:abstractNumId w:val="13"/>
  </w:num>
  <w:num w:numId="4">
    <w:abstractNumId w:val="46"/>
  </w:num>
  <w:num w:numId="5">
    <w:abstractNumId w:val="51"/>
  </w:num>
  <w:num w:numId="6">
    <w:abstractNumId w:val="14"/>
  </w:num>
  <w:num w:numId="7">
    <w:abstractNumId w:val="18"/>
  </w:num>
  <w:num w:numId="8">
    <w:abstractNumId w:val="5"/>
  </w:num>
  <w:num w:numId="9">
    <w:abstractNumId w:val="29"/>
  </w:num>
  <w:num w:numId="10">
    <w:abstractNumId w:val="24"/>
  </w:num>
  <w:num w:numId="11">
    <w:abstractNumId w:val="55"/>
  </w:num>
  <w:num w:numId="12">
    <w:abstractNumId w:val="33"/>
  </w:num>
  <w:num w:numId="13">
    <w:abstractNumId w:val="11"/>
  </w:num>
  <w:num w:numId="14">
    <w:abstractNumId w:val="16"/>
  </w:num>
  <w:num w:numId="15">
    <w:abstractNumId w:val="43"/>
  </w:num>
  <w:num w:numId="16">
    <w:abstractNumId w:val="6"/>
  </w:num>
  <w:num w:numId="17">
    <w:abstractNumId w:val="30"/>
  </w:num>
  <w:num w:numId="18">
    <w:abstractNumId w:val="34"/>
  </w:num>
  <w:num w:numId="19">
    <w:abstractNumId w:val="10"/>
  </w:num>
  <w:num w:numId="20">
    <w:abstractNumId w:val="27"/>
  </w:num>
  <w:num w:numId="21">
    <w:abstractNumId w:val="58"/>
  </w:num>
  <w:num w:numId="22">
    <w:abstractNumId w:val="48"/>
  </w:num>
  <w:num w:numId="23">
    <w:abstractNumId w:val="50"/>
  </w:num>
  <w:num w:numId="24">
    <w:abstractNumId w:val="32"/>
  </w:num>
  <w:num w:numId="25">
    <w:abstractNumId w:val="26"/>
  </w:num>
  <w:num w:numId="26">
    <w:abstractNumId w:val="21"/>
  </w:num>
  <w:num w:numId="27">
    <w:abstractNumId w:val="37"/>
  </w:num>
  <w:num w:numId="28">
    <w:abstractNumId w:val="0"/>
  </w:num>
  <w:num w:numId="29">
    <w:abstractNumId w:val="44"/>
  </w:num>
  <w:num w:numId="30">
    <w:abstractNumId w:val="3"/>
  </w:num>
  <w:num w:numId="31">
    <w:abstractNumId w:val="42"/>
  </w:num>
  <w:num w:numId="32">
    <w:abstractNumId w:val="35"/>
  </w:num>
  <w:num w:numId="33">
    <w:abstractNumId w:val="22"/>
  </w:num>
  <w:num w:numId="34">
    <w:abstractNumId w:val="2"/>
  </w:num>
  <w:num w:numId="35">
    <w:abstractNumId w:val="40"/>
  </w:num>
  <w:num w:numId="36">
    <w:abstractNumId w:val="17"/>
  </w:num>
  <w:num w:numId="37">
    <w:abstractNumId w:val="9"/>
  </w:num>
  <w:num w:numId="38">
    <w:abstractNumId w:val="56"/>
  </w:num>
  <w:num w:numId="39">
    <w:abstractNumId w:val="52"/>
  </w:num>
  <w:num w:numId="40">
    <w:abstractNumId w:val="19"/>
  </w:num>
  <w:num w:numId="41">
    <w:abstractNumId w:val="7"/>
  </w:num>
  <w:num w:numId="42">
    <w:abstractNumId w:val="53"/>
  </w:num>
  <w:num w:numId="43">
    <w:abstractNumId w:val="31"/>
  </w:num>
  <w:num w:numId="44">
    <w:abstractNumId w:val="12"/>
  </w:num>
  <w:num w:numId="45">
    <w:abstractNumId w:val="25"/>
  </w:num>
  <w:num w:numId="46">
    <w:abstractNumId w:val="23"/>
  </w:num>
  <w:num w:numId="47">
    <w:abstractNumId w:val="36"/>
  </w:num>
  <w:num w:numId="48">
    <w:abstractNumId w:val="28"/>
  </w:num>
  <w:num w:numId="49">
    <w:abstractNumId w:val="1"/>
  </w:num>
  <w:num w:numId="50">
    <w:abstractNumId w:val="45"/>
  </w:num>
  <w:num w:numId="51">
    <w:abstractNumId w:val="4"/>
  </w:num>
  <w:num w:numId="52">
    <w:abstractNumId w:val="54"/>
  </w:num>
  <w:num w:numId="53">
    <w:abstractNumId w:val="41"/>
  </w:num>
  <w:num w:numId="54">
    <w:abstractNumId w:val="57"/>
  </w:num>
  <w:num w:numId="55">
    <w:abstractNumId w:val="8"/>
  </w:num>
  <w:num w:numId="56">
    <w:abstractNumId w:val="47"/>
  </w:num>
  <w:num w:numId="57">
    <w:abstractNumId w:val="15"/>
  </w:num>
  <w:num w:numId="58">
    <w:abstractNumId w:val="38"/>
  </w:num>
  <w:num w:numId="59">
    <w:abstractNumId w:val="3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cad Nutrition Dietetics&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d0exev2z5f29sep92uxe9fls9xexwxzwaax&quot;&gt;My EndNote Library&lt;record-ids&gt;&lt;item&gt;2&lt;/item&gt;&lt;item&gt;16&lt;/item&gt;&lt;item&gt;17&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50&lt;/item&gt;&lt;item&gt;51&lt;/item&gt;&lt;item&gt;52&lt;/item&gt;&lt;item&gt;53&lt;/item&gt;&lt;item&gt;54&lt;/item&gt;&lt;item&gt;55&lt;/item&gt;&lt;item&gt;56&lt;/item&gt;&lt;item&gt;57&lt;/item&gt;&lt;item&gt;58&lt;/item&gt;&lt;item&gt;59&lt;/item&gt;&lt;item&gt;60&lt;/item&gt;&lt;item&gt;61&lt;/item&gt;&lt;item&gt;62&lt;/item&gt;&lt;item&gt;64&lt;/item&gt;&lt;item&gt;65&lt;/item&gt;&lt;item&gt;66&lt;/item&gt;&lt;item&gt;67&lt;/item&gt;&lt;/record-ids&gt;&lt;/item&gt;&lt;/Libraries&gt;"/>
  </w:docVars>
  <w:rsids>
    <w:rsidRoot w:val="00964E45"/>
    <w:rsid w:val="0000191F"/>
    <w:rsid w:val="000424E3"/>
    <w:rsid w:val="000429C2"/>
    <w:rsid w:val="00046BD1"/>
    <w:rsid w:val="000560F5"/>
    <w:rsid w:val="0006337F"/>
    <w:rsid w:val="00065D9E"/>
    <w:rsid w:val="00070027"/>
    <w:rsid w:val="0007208B"/>
    <w:rsid w:val="000811E6"/>
    <w:rsid w:val="0008185C"/>
    <w:rsid w:val="00087BC9"/>
    <w:rsid w:val="000919D0"/>
    <w:rsid w:val="0009511C"/>
    <w:rsid w:val="00096D73"/>
    <w:rsid w:val="000A2A4F"/>
    <w:rsid w:val="000B641B"/>
    <w:rsid w:val="000C2C50"/>
    <w:rsid w:val="000D0418"/>
    <w:rsid w:val="000D27F8"/>
    <w:rsid w:val="000F10C5"/>
    <w:rsid w:val="000F1BB2"/>
    <w:rsid w:val="000F1DD2"/>
    <w:rsid w:val="000F3E44"/>
    <w:rsid w:val="000F7672"/>
    <w:rsid w:val="00103733"/>
    <w:rsid w:val="001044D6"/>
    <w:rsid w:val="00105D16"/>
    <w:rsid w:val="001136EE"/>
    <w:rsid w:val="00124EB3"/>
    <w:rsid w:val="00126FED"/>
    <w:rsid w:val="00142B27"/>
    <w:rsid w:val="001516F5"/>
    <w:rsid w:val="00152084"/>
    <w:rsid w:val="00153CE1"/>
    <w:rsid w:val="00175093"/>
    <w:rsid w:val="00175802"/>
    <w:rsid w:val="00181192"/>
    <w:rsid w:val="001866E9"/>
    <w:rsid w:val="00187C35"/>
    <w:rsid w:val="001900D9"/>
    <w:rsid w:val="001A588E"/>
    <w:rsid w:val="001B2019"/>
    <w:rsid w:val="001B2C00"/>
    <w:rsid w:val="001C6223"/>
    <w:rsid w:val="001E037A"/>
    <w:rsid w:val="001E5DBE"/>
    <w:rsid w:val="0020736E"/>
    <w:rsid w:val="00216AEA"/>
    <w:rsid w:val="00224D48"/>
    <w:rsid w:val="00225F2B"/>
    <w:rsid w:val="00244D4F"/>
    <w:rsid w:val="00251363"/>
    <w:rsid w:val="00253CFA"/>
    <w:rsid w:val="00254581"/>
    <w:rsid w:val="00262FCE"/>
    <w:rsid w:val="00270693"/>
    <w:rsid w:val="00271591"/>
    <w:rsid w:val="0027534D"/>
    <w:rsid w:val="00276E06"/>
    <w:rsid w:val="00280C15"/>
    <w:rsid w:val="002819B2"/>
    <w:rsid w:val="00291896"/>
    <w:rsid w:val="00294F90"/>
    <w:rsid w:val="00297E79"/>
    <w:rsid w:val="002A04D5"/>
    <w:rsid w:val="002A0853"/>
    <w:rsid w:val="002A0949"/>
    <w:rsid w:val="002A12AC"/>
    <w:rsid w:val="002A2DE0"/>
    <w:rsid w:val="002B3F3E"/>
    <w:rsid w:val="002B5E45"/>
    <w:rsid w:val="002C43AD"/>
    <w:rsid w:val="002C6FE7"/>
    <w:rsid w:val="002D13C2"/>
    <w:rsid w:val="002D1CB9"/>
    <w:rsid w:val="002D6D59"/>
    <w:rsid w:val="002E13DC"/>
    <w:rsid w:val="002E492D"/>
    <w:rsid w:val="002E4CC3"/>
    <w:rsid w:val="002F2CFF"/>
    <w:rsid w:val="002F4B43"/>
    <w:rsid w:val="002F5A5C"/>
    <w:rsid w:val="003068B7"/>
    <w:rsid w:val="00310F0E"/>
    <w:rsid w:val="003158CC"/>
    <w:rsid w:val="00325069"/>
    <w:rsid w:val="00325438"/>
    <w:rsid w:val="00326100"/>
    <w:rsid w:val="00327221"/>
    <w:rsid w:val="00330A25"/>
    <w:rsid w:val="00334D36"/>
    <w:rsid w:val="0034525C"/>
    <w:rsid w:val="00347FF5"/>
    <w:rsid w:val="003523CF"/>
    <w:rsid w:val="00357DBE"/>
    <w:rsid w:val="00363274"/>
    <w:rsid w:val="00384A51"/>
    <w:rsid w:val="003941D4"/>
    <w:rsid w:val="003A244F"/>
    <w:rsid w:val="003B075B"/>
    <w:rsid w:val="003B6BBD"/>
    <w:rsid w:val="003C1ABF"/>
    <w:rsid w:val="003D238F"/>
    <w:rsid w:val="003E075D"/>
    <w:rsid w:val="003E3760"/>
    <w:rsid w:val="003E3F9B"/>
    <w:rsid w:val="003F3734"/>
    <w:rsid w:val="003F7CF1"/>
    <w:rsid w:val="00401777"/>
    <w:rsid w:val="00403F1C"/>
    <w:rsid w:val="00406543"/>
    <w:rsid w:val="004066C5"/>
    <w:rsid w:val="00406746"/>
    <w:rsid w:val="00406B6B"/>
    <w:rsid w:val="00423345"/>
    <w:rsid w:val="0043054A"/>
    <w:rsid w:val="00431ECB"/>
    <w:rsid w:val="00432426"/>
    <w:rsid w:val="00434A09"/>
    <w:rsid w:val="004415BD"/>
    <w:rsid w:val="00447423"/>
    <w:rsid w:val="00453997"/>
    <w:rsid w:val="00463B86"/>
    <w:rsid w:val="004645A8"/>
    <w:rsid w:val="004840C1"/>
    <w:rsid w:val="004900E8"/>
    <w:rsid w:val="00496C78"/>
    <w:rsid w:val="004A3546"/>
    <w:rsid w:val="004B4A23"/>
    <w:rsid w:val="004C3EFD"/>
    <w:rsid w:val="004C6748"/>
    <w:rsid w:val="004C69C4"/>
    <w:rsid w:val="004D06D2"/>
    <w:rsid w:val="004D32C9"/>
    <w:rsid w:val="004D4DB2"/>
    <w:rsid w:val="004D7E46"/>
    <w:rsid w:val="004D7E88"/>
    <w:rsid w:val="004E75F6"/>
    <w:rsid w:val="004F3AE5"/>
    <w:rsid w:val="004F3ECB"/>
    <w:rsid w:val="004F3F51"/>
    <w:rsid w:val="00504A2F"/>
    <w:rsid w:val="00507617"/>
    <w:rsid w:val="00514A04"/>
    <w:rsid w:val="005211E0"/>
    <w:rsid w:val="00526E72"/>
    <w:rsid w:val="005338C3"/>
    <w:rsid w:val="00533A28"/>
    <w:rsid w:val="00534062"/>
    <w:rsid w:val="00537FC2"/>
    <w:rsid w:val="0054416B"/>
    <w:rsid w:val="00546272"/>
    <w:rsid w:val="0055520B"/>
    <w:rsid w:val="005643C7"/>
    <w:rsid w:val="00566B14"/>
    <w:rsid w:val="00567B11"/>
    <w:rsid w:val="00571AA5"/>
    <w:rsid w:val="00574FCD"/>
    <w:rsid w:val="00576B35"/>
    <w:rsid w:val="0059013F"/>
    <w:rsid w:val="00592CDA"/>
    <w:rsid w:val="0059362B"/>
    <w:rsid w:val="00596784"/>
    <w:rsid w:val="005A54A7"/>
    <w:rsid w:val="005B3410"/>
    <w:rsid w:val="005B3EC2"/>
    <w:rsid w:val="005C5FD3"/>
    <w:rsid w:val="005F088B"/>
    <w:rsid w:val="005F1833"/>
    <w:rsid w:val="005F3200"/>
    <w:rsid w:val="005F4750"/>
    <w:rsid w:val="00602001"/>
    <w:rsid w:val="00603D50"/>
    <w:rsid w:val="006077FC"/>
    <w:rsid w:val="00610192"/>
    <w:rsid w:val="00613ED9"/>
    <w:rsid w:val="006151A1"/>
    <w:rsid w:val="00615BA3"/>
    <w:rsid w:val="006237BA"/>
    <w:rsid w:val="00625533"/>
    <w:rsid w:val="00625B1D"/>
    <w:rsid w:val="00631283"/>
    <w:rsid w:val="006335DD"/>
    <w:rsid w:val="0064345E"/>
    <w:rsid w:val="00643B29"/>
    <w:rsid w:val="00646C7D"/>
    <w:rsid w:val="006626B1"/>
    <w:rsid w:val="00670711"/>
    <w:rsid w:val="006741D3"/>
    <w:rsid w:val="006766F1"/>
    <w:rsid w:val="006831D7"/>
    <w:rsid w:val="00685396"/>
    <w:rsid w:val="006972F4"/>
    <w:rsid w:val="006A2376"/>
    <w:rsid w:val="006B0BCD"/>
    <w:rsid w:val="006B20E2"/>
    <w:rsid w:val="006B21C6"/>
    <w:rsid w:val="006B38AA"/>
    <w:rsid w:val="006B5878"/>
    <w:rsid w:val="006C20B5"/>
    <w:rsid w:val="006D006D"/>
    <w:rsid w:val="006D41C2"/>
    <w:rsid w:val="006E6E91"/>
    <w:rsid w:val="006F0976"/>
    <w:rsid w:val="006F2ABC"/>
    <w:rsid w:val="006F4145"/>
    <w:rsid w:val="007166EC"/>
    <w:rsid w:val="00721C1B"/>
    <w:rsid w:val="00721EEE"/>
    <w:rsid w:val="007338DA"/>
    <w:rsid w:val="007456E6"/>
    <w:rsid w:val="00751D12"/>
    <w:rsid w:val="007547BA"/>
    <w:rsid w:val="00757878"/>
    <w:rsid w:val="007600A9"/>
    <w:rsid w:val="0076077D"/>
    <w:rsid w:val="00764648"/>
    <w:rsid w:val="007772AD"/>
    <w:rsid w:val="0078571F"/>
    <w:rsid w:val="007917FE"/>
    <w:rsid w:val="00796992"/>
    <w:rsid w:val="007A23EC"/>
    <w:rsid w:val="007B215E"/>
    <w:rsid w:val="007B6F7C"/>
    <w:rsid w:val="007D3B2A"/>
    <w:rsid w:val="007D4C6E"/>
    <w:rsid w:val="007E1BE8"/>
    <w:rsid w:val="007E3A06"/>
    <w:rsid w:val="00801A50"/>
    <w:rsid w:val="00806300"/>
    <w:rsid w:val="00811C49"/>
    <w:rsid w:val="00812E8B"/>
    <w:rsid w:val="008134BB"/>
    <w:rsid w:val="00815AB0"/>
    <w:rsid w:val="00823D21"/>
    <w:rsid w:val="00831629"/>
    <w:rsid w:val="008320E2"/>
    <w:rsid w:val="00855A60"/>
    <w:rsid w:val="00857025"/>
    <w:rsid w:val="0085711E"/>
    <w:rsid w:val="00860DAB"/>
    <w:rsid w:val="00864BD1"/>
    <w:rsid w:val="008663BD"/>
    <w:rsid w:val="00871D8B"/>
    <w:rsid w:val="008A7263"/>
    <w:rsid w:val="008D759D"/>
    <w:rsid w:val="008E0EAE"/>
    <w:rsid w:val="008E2793"/>
    <w:rsid w:val="008E572E"/>
    <w:rsid w:val="008F69C1"/>
    <w:rsid w:val="00900737"/>
    <w:rsid w:val="0090420A"/>
    <w:rsid w:val="009108C1"/>
    <w:rsid w:val="00911345"/>
    <w:rsid w:val="0092514E"/>
    <w:rsid w:val="00932BB2"/>
    <w:rsid w:val="009374D1"/>
    <w:rsid w:val="00950A8C"/>
    <w:rsid w:val="00952F60"/>
    <w:rsid w:val="00954736"/>
    <w:rsid w:val="00963E2E"/>
    <w:rsid w:val="00964463"/>
    <w:rsid w:val="00964E45"/>
    <w:rsid w:val="0096722E"/>
    <w:rsid w:val="0097295D"/>
    <w:rsid w:val="00972EF7"/>
    <w:rsid w:val="0097531C"/>
    <w:rsid w:val="00984B79"/>
    <w:rsid w:val="00985189"/>
    <w:rsid w:val="00997BC1"/>
    <w:rsid w:val="009C0A6B"/>
    <w:rsid w:val="009F59E1"/>
    <w:rsid w:val="00A024D3"/>
    <w:rsid w:val="00A10FBC"/>
    <w:rsid w:val="00A11F72"/>
    <w:rsid w:val="00A15DE7"/>
    <w:rsid w:val="00A2181E"/>
    <w:rsid w:val="00A31BCF"/>
    <w:rsid w:val="00A406EB"/>
    <w:rsid w:val="00A45E70"/>
    <w:rsid w:val="00A53F88"/>
    <w:rsid w:val="00A66353"/>
    <w:rsid w:val="00A73012"/>
    <w:rsid w:val="00A80C3F"/>
    <w:rsid w:val="00A836DD"/>
    <w:rsid w:val="00AA6DE9"/>
    <w:rsid w:val="00AD0167"/>
    <w:rsid w:val="00AD1B33"/>
    <w:rsid w:val="00AE0946"/>
    <w:rsid w:val="00AE3C2F"/>
    <w:rsid w:val="00AF6D2B"/>
    <w:rsid w:val="00B00151"/>
    <w:rsid w:val="00B034C7"/>
    <w:rsid w:val="00B10077"/>
    <w:rsid w:val="00B138E9"/>
    <w:rsid w:val="00B22583"/>
    <w:rsid w:val="00B414F2"/>
    <w:rsid w:val="00B4244A"/>
    <w:rsid w:val="00B57A1E"/>
    <w:rsid w:val="00B61194"/>
    <w:rsid w:val="00B6205C"/>
    <w:rsid w:val="00B67446"/>
    <w:rsid w:val="00B731E0"/>
    <w:rsid w:val="00B7516F"/>
    <w:rsid w:val="00B825A8"/>
    <w:rsid w:val="00B82BB5"/>
    <w:rsid w:val="00B87B42"/>
    <w:rsid w:val="00B9276F"/>
    <w:rsid w:val="00B95AB0"/>
    <w:rsid w:val="00BA324E"/>
    <w:rsid w:val="00BB12D5"/>
    <w:rsid w:val="00BB2954"/>
    <w:rsid w:val="00BC093E"/>
    <w:rsid w:val="00BC7EC1"/>
    <w:rsid w:val="00BD10A9"/>
    <w:rsid w:val="00BD3FA5"/>
    <w:rsid w:val="00BE3B6C"/>
    <w:rsid w:val="00C00129"/>
    <w:rsid w:val="00C04951"/>
    <w:rsid w:val="00C11999"/>
    <w:rsid w:val="00C1431A"/>
    <w:rsid w:val="00C36DF4"/>
    <w:rsid w:val="00C445AE"/>
    <w:rsid w:val="00C55E9B"/>
    <w:rsid w:val="00C561F2"/>
    <w:rsid w:val="00C57CAD"/>
    <w:rsid w:val="00C674DE"/>
    <w:rsid w:val="00C71B11"/>
    <w:rsid w:val="00C749C2"/>
    <w:rsid w:val="00C906D8"/>
    <w:rsid w:val="00C972F9"/>
    <w:rsid w:val="00CA3899"/>
    <w:rsid w:val="00CA702E"/>
    <w:rsid w:val="00CB1902"/>
    <w:rsid w:val="00CB3E87"/>
    <w:rsid w:val="00CC0309"/>
    <w:rsid w:val="00CC0F4C"/>
    <w:rsid w:val="00CC7834"/>
    <w:rsid w:val="00CD061F"/>
    <w:rsid w:val="00CE383B"/>
    <w:rsid w:val="00CE62C5"/>
    <w:rsid w:val="00CF12E0"/>
    <w:rsid w:val="00CF4ECE"/>
    <w:rsid w:val="00CF72C3"/>
    <w:rsid w:val="00D03632"/>
    <w:rsid w:val="00D075DB"/>
    <w:rsid w:val="00D0780F"/>
    <w:rsid w:val="00D123E8"/>
    <w:rsid w:val="00D206E0"/>
    <w:rsid w:val="00D22C06"/>
    <w:rsid w:val="00D277F1"/>
    <w:rsid w:val="00D334DE"/>
    <w:rsid w:val="00D40EAC"/>
    <w:rsid w:val="00D4110F"/>
    <w:rsid w:val="00D4296C"/>
    <w:rsid w:val="00D43902"/>
    <w:rsid w:val="00D45FEE"/>
    <w:rsid w:val="00D67E37"/>
    <w:rsid w:val="00D72B8B"/>
    <w:rsid w:val="00D86E95"/>
    <w:rsid w:val="00D951DD"/>
    <w:rsid w:val="00DA5AC6"/>
    <w:rsid w:val="00DA7048"/>
    <w:rsid w:val="00DB5A71"/>
    <w:rsid w:val="00DC68B8"/>
    <w:rsid w:val="00DC6AA9"/>
    <w:rsid w:val="00DD111A"/>
    <w:rsid w:val="00DD277D"/>
    <w:rsid w:val="00DD2955"/>
    <w:rsid w:val="00DD33B3"/>
    <w:rsid w:val="00DD35FB"/>
    <w:rsid w:val="00DD66EA"/>
    <w:rsid w:val="00DE14DA"/>
    <w:rsid w:val="00DE16F2"/>
    <w:rsid w:val="00DF177A"/>
    <w:rsid w:val="00DF57F3"/>
    <w:rsid w:val="00DF6AD1"/>
    <w:rsid w:val="00E1115F"/>
    <w:rsid w:val="00E11A46"/>
    <w:rsid w:val="00E143DF"/>
    <w:rsid w:val="00E22AAB"/>
    <w:rsid w:val="00E232AD"/>
    <w:rsid w:val="00E25B16"/>
    <w:rsid w:val="00E50F3C"/>
    <w:rsid w:val="00E60366"/>
    <w:rsid w:val="00E61F9C"/>
    <w:rsid w:val="00E64CD9"/>
    <w:rsid w:val="00E71112"/>
    <w:rsid w:val="00E8269E"/>
    <w:rsid w:val="00E869D7"/>
    <w:rsid w:val="00E917D2"/>
    <w:rsid w:val="00E94CA9"/>
    <w:rsid w:val="00E9534C"/>
    <w:rsid w:val="00E96AA1"/>
    <w:rsid w:val="00EA1468"/>
    <w:rsid w:val="00EA3089"/>
    <w:rsid w:val="00EB391D"/>
    <w:rsid w:val="00EC589F"/>
    <w:rsid w:val="00ED3DA0"/>
    <w:rsid w:val="00ED3FDE"/>
    <w:rsid w:val="00ED7DE3"/>
    <w:rsid w:val="00EE00FE"/>
    <w:rsid w:val="00EE0A59"/>
    <w:rsid w:val="00EF0D0E"/>
    <w:rsid w:val="00EF4490"/>
    <w:rsid w:val="00F1074F"/>
    <w:rsid w:val="00F232B2"/>
    <w:rsid w:val="00F2392B"/>
    <w:rsid w:val="00F34C90"/>
    <w:rsid w:val="00F44196"/>
    <w:rsid w:val="00F452CA"/>
    <w:rsid w:val="00F556F4"/>
    <w:rsid w:val="00F6073B"/>
    <w:rsid w:val="00F61EEC"/>
    <w:rsid w:val="00F661BD"/>
    <w:rsid w:val="00F670E4"/>
    <w:rsid w:val="00F73EAB"/>
    <w:rsid w:val="00F81753"/>
    <w:rsid w:val="00F8303E"/>
    <w:rsid w:val="00F84C21"/>
    <w:rsid w:val="00F97FCE"/>
    <w:rsid w:val="00FA24D1"/>
    <w:rsid w:val="00FA4063"/>
    <w:rsid w:val="00FB140E"/>
    <w:rsid w:val="00FB1AC4"/>
    <w:rsid w:val="00FB6778"/>
    <w:rsid w:val="00FC39B5"/>
    <w:rsid w:val="00FD3F29"/>
    <w:rsid w:val="00FD5953"/>
    <w:rsid w:val="00FD7198"/>
    <w:rsid w:val="00FF1BE4"/>
    <w:rsid w:val="00FF7A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4561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E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4E45"/>
    <w:rPr>
      <w:sz w:val="18"/>
      <w:szCs w:val="18"/>
    </w:rPr>
  </w:style>
  <w:style w:type="paragraph" w:styleId="CommentText">
    <w:name w:val="annotation text"/>
    <w:basedOn w:val="Normal"/>
    <w:link w:val="CommentTextChar"/>
    <w:uiPriority w:val="99"/>
    <w:semiHidden/>
    <w:unhideWhenUsed/>
    <w:rsid w:val="00964E45"/>
  </w:style>
  <w:style w:type="character" w:customStyle="1" w:styleId="CommentTextChar">
    <w:name w:val="Comment Text Char"/>
    <w:basedOn w:val="DefaultParagraphFont"/>
    <w:link w:val="CommentText"/>
    <w:uiPriority w:val="99"/>
    <w:semiHidden/>
    <w:rsid w:val="00964E45"/>
  </w:style>
  <w:style w:type="paragraph" w:styleId="BalloonText">
    <w:name w:val="Balloon Text"/>
    <w:basedOn w:val="Normal"/>
    <w:link w:val="BalloonTextChar"/>
    <w:uiPriority w:val="99"/>
    <w:semiHidden/>
    <w:unhideWhenUsed/>
    <w:rsid w:val="00964E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4E45"/>
    <w:rPr>
      <w:rFonts w:ascii="Lucida Grande" w:hAnsi="Lucida Grande" w:cs="Lucida Grande"/>
      <w:sz w:val="18"/>
      <w:szCs w:val="18"/>
    </w:rPr>
  </w:style>
  <w:style w:type="character" w:customStyle="1" w:styleId="reference-text">
    <w:name w:val="reference-text"/>
    <w:basedOn w:val="DefaultParagraphFont"/>
    <w:rsid w:val="002F2CFF"/>
  </w:style>
  <w:style w:type="paragraph" w:styleId="ListParagraph">
    <w:name w:val="List Paragraph"/>
    <w:basedOn w:val="Normal"/>
    <w:uiPriority w:val="34"/>
    <w:qFormat/>
    <w:rsid w:val="000424E3"/>
    <w:pPr>
      <w:spacing w:after="200" w:line="276" w:lineRule="auto"/>
      <w:ind w:left="720"/>
      <w:contextualSpacing/>
    </w:pPr>
    <w:rPr>
      <w:rFonts w:ascii="Calibri" w:eastAsia="Calibri" w:hAnsi="Calibri" w:cs="Times New Roman"/>
    </w:rPr>
  </w:style>
  <w:style w:type="paragraph" w:styleId="NoSpacing">
    <w:name w:val="No Spacing"/>
    <w:uiPriority w:val="1"/>
    <w:qFormat/>
    <w:rsid w:val="000424E3"/>
    <w:rPr>
      <w:rFonts w:eastAsiaTheme="minorHAnsi"/>
      <w:sz w:val="22"/>
      <w:szCs w:val="22"/>
    </w:rPr>
  </w:style>
  <w:style w:type="paragraph" w:customStyle="1" w:styleId="Default">
    <w:name w:val="Default"/>
    <w:rsid w:val="000424E3"/>
    <w:pPr>
      <w:autoSpaceDE w:val="0"/>
      <w:autoSpaceDN w:val="0"/>
      <w:adjustRightInd w:val="0"/>
    </w:pPr>
    <w:rPr>
      <w:rFonts w:ascii="Arial" w:eastAsia="Calibri" w:hAnsi="Arial" w:cs="Arial"/>
      <w:color w:val="000000"/>
    </w:rPr>
  </w:style>
  <w:style w:type="paragraph" w:styleId="NormalWeb">
    <w:name w:val="Normal (Web)"/>
    <w:basedOn w:val="Normal"/>
    <w:rsid w:val="000424E3"/>
    <w:pPr>
      <w:spacing w:before="100" w:beforeAutospacing="1" w:after="100" w:afterAutospacing="1"/>
    </w:pPr>
    <w:rPr>
      <w:rFonts w:ascii="Times New Roman" w:eastAsia="Times New Roman" w:hAnsi="Times New Roman" w:cs="Times New Roman"/>
    </w:rPr>
  </w:style>
  <w:style w:type="character" w:styleId="Strong">
    <w:name w:val="Strong"/>
    <w:uiPriority w:val="22"/>
    <w:qFormat/>
    <w:rsid w:val="000424E3"/>
    <w:rPr>
      <w:b/>
      <w:bCs/>
    </w:rPr>
  </w:style>
  <w:style w:type="character" w:styleId="Emphasis">
    <w:name w:val="Emphasis"/>
    <w:uiPriority w:val="20"/>
    <w:qFormat/>
    <w:rsid w:val="000424E3"/>
    <w:rPr>
      <w:i/>
      <w:iCs/>
    </w:rPr>
  </w:style>
  <w:style w:type="table" w:styleId="TableGrid">
    <w:name w:val="Table Grid"/>
    <w:basedOn w:val="TableNormal"/>
    <w:uiPriority w:val="59"/>
    <w:rsid w:val="00046B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046BD1"/>
    <w:rPr>
      <w:b/>
      <w:bCs/>
      <w:sz w:val="20"/>
      <w:szCs w:val="20"/>
    </w:rPr>
  </w:style>
  <w:style w:type="character" w:customStyle="1" w:styleId="CommentSubjectChar">
    <w:name w:val="Comment Subject Char"/>
    <w:basedOn w:val="CommentTextChar"/>
    <w:link w:val="CommentSubject"/>
    <w:uiPriority w:val="99"/>
    <w:semiHidden/>
    <w:rsid w:val="00046BD1"/>
    <w:rPr>
      <w:b/>
      <w:bCs/>
      <w:sz w:val="20"/>
      <w:szCs w:val="20"/>
    </w:rPr>
  </w:style>
  <w:style w:type="paragraph" w:styleId="Footer">
    <w:name w:val="footer"/>
    <w:basedOn w:val="Normal"/>
    <w:link w:val="FooterChar"/>
    <w:uiPriority w:val="99"/>
    <w:unhideWhenUsed/>
    <w:rsid w:val="00EA1468"/>
    <w:pPr>
      <w:tabs>
        <w:tab w:val="center" w:pos="4320"/>
        <w:tab w:val="right" w:pos="8640"/>
      </w:tabs>
    </w:pPr>
  </w:style>
  <w:style w:type="character" w:customStyle="1" w:styleId="FooterChar">
    <w:name w:val="Footer Char"/>
    <w:basedOn w:val="DefaultParagraphFont"/>
    <w:link w:val="Footer"/>
    <w:uiPriority w:val="99"/>
    <w:rsid w:val="00EA1468"/>
  </w:style>
  <w:style w:type="character" w:styleId="PageNumber">
    <w:name w:val="page number"/>
    <w:basedOn w:val="DefaultParagraphFont"/>
    <w:uiPriority w:val="99"/>
    <w:semiHidden/>
    <w:unhideWhenUsed/>
    <w:rsid w:val="00EA1468"/>
  </w:style>
  <w:style w:type="character" w:styleId="LineNumber">
    <w:name w:val="line number"/>
    <w:basedOn w:val="DefaultParagraphFont"/>
    <w:uiPriority w:val="99"/>
    <w:semiHidden/>
    <w:unhideWhenUsed/>
    <w:rsid w:val="007772AD"/>
  </w:style>
  <w:style w:type="character" w:styleId="Hyperlink">
    <w:name w:val="Hyperlink"/>
    <w:basedOn w:val="DefaultParagraphFont"/>
    <w:uiPriority w:val="99"/>
    <w:unhideWhenUsed/>
    <w:rsid w:val="0059013F"/>
    <w:rPr>
      <w:color w:val="0000FF" w:themeColor="hyperlink"/>
      <w:u w:val="single"/>
    </w:rPr>
  </w:style>
  <w:style w:type="paragraph" w:styleId="Header">
    <w:name w:val="header"/>
    <w:basedOn w:val="Normal"/>
    <w:link w:val="HeaderChar"/>
    <w:uiPriority w:val="99"/>
    <w:unhideWhenUsed/>
    <w:rsid w:val="00D72B8B"/>
    <w:pPr>
      <w:tabs>
        <w:tab w:val="center" w:pos="4320"/>
        <w:tab w:val="right" w:pos="8640"/>
      </w:tabs>
    </w:pPr>
  </w:style>
  <w:style w:type="character" w:customStyle="1" w:styleId="HeaderChar">
    <w:name w:val="Header Char"/>
    <w:basedOn w:val="DefaultParagraphFont"/>
    <w:link w:val="Header"/>
    <w:uiPriority w:val="99"/>
    <w:rsid w:val="00D72B8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E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4E45"/>
    <w:rPr>
      <w:sz w:val="18"/>
      <w:szCs w:val="18"/>
    </w:rPr>
  </w:style>
  <w:style w:type="paragraph" w:styleId="CommentText">
    <w:name w:val="annotation text"/>
    <w:basedOn w:val="Normal"/>
    <w:link w:val="CommentTextChar"/>
    <w:uiPriority w:val="99"/>
    <w:semiHidden/>
    <w:unhideWhenUsed/>
    <w:rsid w:val="00964E45"/>
  </w:style>
  <w:style w:type="character" w:customStyle="1" w:styleId="CommentTextChar">
    <w:name w:val="Comment Text Char"/>
    <w:basedOn w:val="DefaultParagraphFont"/>
    <w:link w:val="CommentText"/>
    <w:uiPriority w:val="99"/>
    <w:semiHidden/>
    <w:rsid w:val="00964E45"/>
  </w:style>
  <w:style w:type="paragraph" w:styleId="BalloonText">
    <w:name w:val="Balloon Text"/>
    <w:basedOn w:val="Normal"/>
    <w:link w:val="BalloonTextChar"/>
    <w:uiPriority w:val="99"/>
    <w:semiHidden/>
    <w:unhideWhenUsed/>
    <w:rsid w:val="00964E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4E45"/>
    <w:rPr>
      <w:rFonts w:ascii="Lucida Grande" w:hAnsi="Lucida Grande" w:cs="Lucida Grande"/>
      <w:sz w:val="18"/>
      <w:szCs w:val="18"/>
    </w:rPr>
  </w:style>
  <w:style w:type="character" w:customStyle="1" w:styleId="reference-text">
    <w:name w:val="reference-text"/>
    <w:basedOn w:val="DefaultParagraphFont"/>
    <w:rsid w:val="002F2CFF"/>
  </w:style>
  <w:style w:type="paragraph" w:styleId="ListParagraph">
    <w:name w:val="List Paragraph"/>
    <w:basedOn w:val="Normal"/>
    <w:uiPriority w:val="34"/>
    <w:qFormat/>
    <w:rsid w:val="000424E3"/>
    <w:pPr>
      <w:spacing w:after="200" w:line="276" w:lineRule="auto"/>
      <w:ind w:left="720"/>
      <w:contextualSpacing/>
    </w:pPr>
    <w:rPr>
      <w:rFonts w:ascii="Calibri" w:eastAsia="Calibri" w:hAnsi="Calibri" w:cs="Times New Roman"/>
    </w:rPr>
  </w:style>
  <w:style w:type="paragraph" w:styleId="NoSpacing">
    <w:name w:val="No Spacing"/>
    <w:uiPriority w:val="1"/>
    <w:qFormat/>
    <w:rsid w:val="000424E3"/>
    <w:rPr>
      <w:rFonts w:eastAsiaTheme="minorHAnsi"/>
      <w:sz w:val="22"/>
      <w:szCs w:val="22"/>
    </w:rPr>
  </w:style>
  <w:style w:type="paragraph" w:customStyle="1" w:styleId="Default">
    <w:name w:val="Default"/>
    <w:rsid w:val="000424E3"/>
    <w:pPr>
      <w:autoSpaceDE w:val="0"/>
      <w:autoSpaceDN w:val="0"/>
      <w:adjustRightInd w:val="0"/>
    </w:pPr>
    <w:rPr>
      <w:rFonts w:ascii="Arial" w:eastAsia="Calibri" w:hAnsi="Arial" w:cs="Arial"/>
      <w:color w:val="000000"/>
    </w:rPr>
  </w:style>
  <w:style w:type="paragraph" w:styleId="NormalWeb">
    <w:name w:val="Normal (Web)"/>
    <w:basedOn w:val="Normal"/>
    <w:rsid w:val="000424E3"/>
    <w:pPr>
      <w:spacing w:before="100" w:beforeAutospacing="1" w:after="100" w:afterAutospacing="1"/>
    </w:pPr>
    <w:rPr>
      <w:rFonts w:ascii="Times New Roman" w:eastAsia="Times New Roman" w:hAnsi="Times New Roman" w:cs="Times New Roman"/>
    </w:rPr>
  </w:style>
  <w:style w:type="character" w:styleId="Strong">
    <w:name w:val="Strong"/>
    <w:uiPriority w:val="22"/>
    <w:qFormat/>
    <w:rsid w:val="000424E3"/>
    <w:rPr>
      <w:b/>
      <w:bCs/>
    </w:rPr>
  </w:style>
  <w:style w:type="character" w:styleId="Emphasis">
    <w:name w:val="Emphasis"/>
    <w:uiPriority w:val="20"/>
    <w:qFormat/>
    <w:rsid w:val="000424E3"/>
    <w:rPr>
      <w:i/>
      <w:iCs/>
    </w:rPr>
  </w:style>
  <w:style w:type="table" w:styleId="TableGrid">
    <w:name w:val="Table Grid"/>
    <w:basedOn w:val="TableNormal"/>
    <w:uiPriority w:val="59"/>
    <w:rsid w:val="00046B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046BD1"/>
    <w:rPr>
      <w:b/>
      <w:bCs/>
      <w:sz w:val="20"/>
      <w:szCs w:val="20"/>
    </w:rPr>
  </w:style>
  <w:style w:type="character" w:customStyle="1" w:styleId="CommentSubjectChar">
    <w:name w:val="Comment Subject Char"/>
    <w:basedOn w:val="CommentTextChar"/>
    <w:link w:val="CommentSubject"/>
    <w:uiPriority w:val="99"/>
    <w:semiHidden/>
    <w:rsid w:val="00046BD1"/>
    <w:rPr>
      <w:b/>
      <w:bCs/>
      <w:sz w:val="20"/>
      <w:szCs w:val="20"/>
    </w:rPr>
  </w:style>
  <w:style w:type="paragraph" w:styleId="Footer">
    <w:name w:val="footer"/>
    <w:basedOn w:val="Normal"/>
    <w:link w:val="FooterChar"/>
    <w:uiPriority w:val="99"/>
    <w:unhideWhenUsed/>
    <w:rsid w:val="00EA1468"/>
    <w:pPr>
      <w:tabs>
        <w:tab w:val="center" w:pos="4320"/>
        <w:tab w:val="right" w:pos="8640"/>
      </w:tabs>
    </w:pPr>
  </w:style>
  <w:style w:type="character" w:customStyle="1" w:styleId="FooterChar">
    <w:name w:val="Footer Char"/>
    <w:basedOn w:val="DefaultParagraphFont"/>
    <w:link w:val="Footer"/>
    <w:uiPriority w:val="99"/>
    <w:rsid w:val="00EA1468"/>
  </w:style>
  <w:style w:type="character" w:styleId="PageNumber">
    <w:name w:val="page number"/>
    <w:basedOn w:val="DefaultParagraphFont"/>
    <w:uiPriority w:val="99"/>
    <w:semiHidden/>
    <w:unhideWhenUsed/>
    <w:rsid w:val="00EA1468"/>
  </w:style>
  <w:style w:type="character" w:styleId="LineNumber">
    <w:name w:val="line number"/>
    <w:basedOn w:val="DefaultParagraphFont"/>
    <w:uiPriority w:val="99"/>
    <w:semiHidden/>
    <w:unhideWhenUsed/>
    <w:rsid w:val="007772AD"/>
  </w:style>
  <w:style w:type="character" w:styleId="Hyperlink">
    <w:name w:val="Hyperlink"/>
    <w:basedOn w:val="DefaultParagraphFont"/>
    <w:uiPriority w:val="99"/>
    <w:unhideWhenUsed/>
    <w:rsid w:val="0059013F"/>
    <w:rPr>
      <w:color w:val="0000FF" w:themeColor="hyperlink"/>
      <w:u w:val="single"/>
    </w:rPr>
  </w:style>
  <w:style w:type="paragraph" w:styleId="Header">
    <w:name w:val="header"/>
    <w:basedOn w:val="Normal"/>
    <w:link w:val="HeaderChar"/>
    <w:uiPriority w:val="99"/>
    <w:unhideWhenUsed/>
    <w:rsid w:val="00D72B8B"/>
    <w:pPr>
      <w:tabs>
        <w:tab w:val="center" w:pos="4320"/>
        <w:tab w:val="right" w:pos="8640"/>
      </w:tabs>
    </w:pPr>
  </w:style>
  <w:style w:type="character" w:customStyle="1" w:styleId="HeaderChar">
    <w:name w:val="Header Char"/>
    <w:basedOn w:val="DefaultParagraphFont"/>
    <w:link w:val="Header"/>
    <w:uiPriority w:val="99"/>
    <w:rsid w:val="00D72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hyperlink" Target="http://www.thefreedictionary.com/psychometric" TargetMode="External"/><Relationship Id="rId21" Type="http://schemas.openxmlformats.org/officeDocument/2006/relationships/hyperlink" Target="http://fcit.usf.edu/assessment/basic/basicc.html" TargetMode="External"/><Relationship Id="rId22" Type="http://schemas.openxmlformats.org/officeDocument/2006/relationships/hyperlink" Target="http://www.uni.edu/chfasoa/reliabilityandvalidity.htm" TargetMode="External"/><Relationship Id="rId23" Type="http://schemas.openxmlformats.org/officeDocument/2006/relationships/hyperlink" Target="http://writing.colostate.edu/guides/page.cfm?pageid=1388" TargetMode="External"/><Relationship Id="rId24" Type="http://schemas.openxmlformats.org/officeDocument/2006/relationships/hyperlink" Target="http://www.ccs.neu.edu/course/is4800sp12/resources/qualmethods.pdf" TargetMode="External"/><Relationship Id="rId25" Type="http://schemas.openxmlformats.org/officeDocument/2006/relationships/hyperlink" Target="http://www.fao.org/docrep/w3241e/w3241e06.htm" TargetMode="External"/><Relationship Id="rId26" Type="http://schemas.openxmlformats.org/officeDocument/2006/relationships/footer" Target="footer4.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diagramData" Target="diagrams/data1.xml"/><Relationship Id="rId13" Type="http://schemas.openxmlformats.org/officeDocument/2006/relationships/diagramLayout" Target="diagrams/layout1.xml"/><Relationship Id="rId14" Type="http://schemas.openxmlformats.org/officeDocument/2006/relationships/diagramQuickStyle" Target="diagrams/quickStyle1.xml"/><Relationship Id="rId15" Type="http://schemas.openxmlformats.org/officeDocument/2006/relationships/diagramColors" Target="diagrams/colors1.xml"/><Relationship Id="rId16" Type="http://schemas.microsoft.com/office/2007/relationships/diagramDrawing" Target="diagrams/drawing1.xml"/><Relationship Id="rId17" Type="http://schemas.openxmlformats.org/officeDocument/2006/relationships/hyperlink" Target="http://oqi.wisc.edu/resourcelibrary/uploads/resources/Survey_Guide.pdf" TargetMode="External"/><Relationship Id="rId18" Type="http://schemas.openxmlformats.org/officeDocument/2006/relationships/hyperlink" Target="http://people.uwec.edu/piercech/researchmethods/data%20collection%20methods/data%20collection%20methods.htm" TargetMode="External"/><Relationship Id="rId19" Type="http://schemas.openxmlformats.org/officeDocument/2006/relationships/hyperlink" Target="http://oqi.wisc.edu/resourcelibrary/uploads/resources/Survey_Guide.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5FDE615-BD89-C94C-8ACE-694A2F53E090}" type="doc">
      <dgm:prSet loTypeId="urn:microsoft.com/office/officeart/2005/8/layout/process5" loCatId="" qsTypeId="urn:microsoft.com/office/officeart/2005/8/quickstyle/simple4" qsCatId="simple" csTypeId="urn:microsoft.com/office/officeart/2005/8/colors/accent1_2" csCatId="accent1" phldr="1"/>
      <dgm:spPr/>
      <dgm:t>
        <a:bodyPr/>
        <a:lstStyle/>
        <a:p>
          <a:endParaRPr lang="en-US"/>
        </a:p>
      </dgm:t>
    </dgm:pt>
    <dgm:pt modelId="{0C4C5ACF-FA50-9E44-A2F7-B9882DD334C5}">
      <dgm:prSet phldrT="[Text]"/>
      <dgm:spPr/>
      <dgm:t>
        <a:bodyPr/>
        <a:lstStyle/>
        <a:p>
          <a:r>
            <a:rPr lang="en-US"/>
            <a:t>Identify purpose and goal of instruments</a:t>
          </a:r>
        </a:p>
      </dgm:t>
    </dgm:pt>
    <dgm:pt modelId="{25011B75-9364-444C-9E4A-AD8E4762D2D7}" type="parTrans" cxnId="{04734232-3EBA-5145-B05D-A87D94D552C5}">
      <dgm:prSet/>
      <dgm:spPr/>
      <dgm:t>
        <a:bodyPr/>
        <a:lstStyle/>
        <a:p>
          <a:endParaRPr lang="en-US"/>
        </a:p>
      </dgm:t>
    </dgm:pt>
    <dgm:pt modelId="{854C678A-F585-884B-A9A3-DD80AB04C14C}" type="sibTrans" cxnId="{04734232-3EBA-5145-B05D-A87D94D552C5}">
      <dgm:prSet/>
      <dgm:spPr/>
      <dgm:t>
        <a:bodyPr/>
        <a:lstStyle/>
        <a:p>
          <a:endParaRPr lang="en-US"/>
        </a:p>
      </dgm:t>
    </dgm:pt>
    <dgm:pt modelId="{E294DBCA-F2B8-A740-9273-48B59DDF5058}">
      <dgm:prSet phldrT="[Text]"/>
      <dgm:spPr/>
      <dgm:t>
        <a:bodyPr/>
        <a:lstStyle/>
        <a:p>
          <a:r>
            <a:rPr lang="en-US"/>
            <a:t>Determine instrument specifications</a:t>
          </a:r>
        </a:p>
      </dgm:t>
    </dgm:pt>
    <dgm:pt modelId="{2DE4738D-1666-F14F-8E40-3E5C71AC68AF}" type="parTrans" cxnId="{01227990-48EE-F04C-8A1D-417E740B1FCD}">
      <dgm:prSet/>
      <dgm:spPr/>
      <dgm:t>
        <a:bodyPr/>
        <a:lstStyle/>
        <a:p>
          <a:endParaRPr lang="en-US"/>
        </a:p>
      </dgm:t>
    </dgm:pt>
    <dgm:pt modelId="{F9C251F0-0B2F-A344-A8A6-06A99ADBB6E7}" type="sibTrans" cxnId="{01227990-48EE-F04C-8A1D-417E740B1FCD}">
      <dgm:prSet/>
      <dgm:spPr/>
      <dgm:t>
        <a:bodyPr/>
        <a:lstStyle/>
        <a:p>
          <a:endParaRPr lang="en-US"/>
        </a:p>
      </dgm:t>
    </dgm:pt>
    <dgm:pt modelId="{7D833E52-F245-AD46-BFBF-086877179A98}">
      <dgm:prSet phldrT="[Text]"/>
      <dgm:spPr/>
      <dgm:t>
        <a:bodyPr/>
        <a:lstStyle/>
        <a:p>
          <a:r>
            <a:rPr lang="en-US"/>
            <a:t>Conduct literature review</a:t>
          </a:r>
        </a:p>
      </dgm:t>
    </dgm:pt>
    <dgm:pt modelId="{AF72EF76-4E1F-C141-B5C3-DAF618DFA066}" type="parTrans" cxnId="{9234F581-8299-C54A-9517-9402A7AD49E5}">
      <dgm:prSet/>
      <dgm:spPr/>
      <dgm:t>
        <a:bodyPr/>
        <a:lstStyle/>
        <a:p>
          <a:endParaRPr lang="en-US"/>
        </a:p>
      </dgm:t>
    </dgm:pt>
    <dgm:pt modelId="{6EEC1DE1-39E6-8744-A8DB-4FA71AC81480}" type="sibTrans" cxnId="{9234F581-8299-C54A-9517-9402A7AD49E5}">
      <dgm:prSet/>
      <dgm:spPr/>
      <dgm:t>
        <a:bodyPr/>
        <a:lstStyle/>
        <a:p>
          <a:endParaRPr lang="en-US"/>
        </a:p>
      </dgm:t>
    </dgm:pt>
    <dgm:pt modelId="{A47B79E0-F72F-F143-BB46-2FA648654760}">
      <dgm:prSet phldrT="[Text]"/>
      <dgm:spPr/>
      <dgm:t>
        <a:bodyPr/>
        <a:lstStyle/>
        <a:p>
          <a:r>
            <a:rPr lang="en-US"/>
            <a:t>Develop new instrument questions</a:t>
          </a:r>
        </a:p>
      </dgm:t>
    </dgm:pt>
    <dgm:pt modelId="{7767B664-246A-9248-BB98-D6759B5D86FD}" type="parTrans" cxnId="{A2A67244-8FF6-7343-AADA-1BDD777740E6}">
      <dgm:prSet/>
      <dgm:spPr/>
      <dgm:t>
        <a:bodyPr/>
        <a:lstStyle/>
        <a:p>
          <a:endParaRPr lang="en-US"/>
        </a:p>
      </dgm:t>
    </dgm:pt>
    <dgm:pt modelId="{9E0BAB63-FD50-D84E-91DA-CE38616B9AA3}" type="sibTrans" cxnId="{A2A67244-8FF6-7343-AADA-1BDD777740E6}">
      <dgm:prSet/>
      <dgm:spPr/>
      <dgm:t>
        <a:bodyPr/>
        <a:lstStyle/>
        <a:p>
          <a:endParaRPr lang="en-US"/>
        </a:p>
      </dgm:t>
    </dgm:pt>
    <dgm:pt modelId="{DDF30109-A859-8D4A-8A52-A0E11DF160D4}">
      <dgm:prSet/>
      <dgm:spPr/>
      <dgm:t>
        <a:bodyPr/>
        <a:lstStyle/>
        <a:p>
          <a:r>
            <a:rPr lang="en-US"/>
            <a:t>Pilot test new instruments</a:t>
          </a:r>
        </a:p>
      </dgm:t>
    </dgm:pt>
    <dgm:pt modelId="{6757135B-11FF-2849-AD65-2E6D620A661D}" type="parTrans" cxnId="{D8C6AC05-17F3-A24C-900B-A6D839182BAC}">
      <dgm:prSet/>
      <dgm:spPr/>
      <dgm:t>
        <a:bodyPr/>
        <a:lstStyle/>
        <a:p>
          <a:endParaRPr lang="en-US"/>
        </a:p>
      </dgm:t>
    </dgm:pt>
    <dgm:pt modelId="{049F3B46-DF49-E94A-B7B7-B45CED429732}" type="sibTrans" cxnId="{D8C6AC05-17F3-A24C-900B-A6D839182BAC}">
      <dgm:prSet/>
      <dgm:spPr/>
      <dgm:t>
        <a:bodyPr/>
        <a:lstStyle/>
        <a:p>
          <a:endParaRPr lang="en-US"/>
        </a:p>
      </dgm:t>
    </dgm:pt>
    <dgm:pt modelId="{A8E34FBA-861F-FE4D-8465-B6514AEA0219}">
      <dgm:prSet/>
      <dgm:spPr/>
      <dgm:t>
        <a:bodyPr/>
        <a:lstStyle/>
        <a:p>
          <a:r>
            <a:rPr lang="en-US"/>
            <a:t>Revise</a:t>
          </a:r>
        </a:p>
      </dgm:t>
    </dgm:pt>
    <dgm:pt modelId="{F398FAF0-8BB0-6448-9BE0-672CB76CE050}" type="parTrans" cxnId="{4B791E7C-2ADB-1148-A663-8662EA8735C3}">
      <dgm:prSet/>
      <dgm:spPr/>
      <dgm:t>
        <a:bodyPr/>
        <a:lstStyle/>
        <a:p>
          <a:endParaRPr lang="en-US"/>
        </a:p>
      </dgm:t>
    </dgm:pt>
    <dgm:pt modelId="{5104F7C8-7FCA-C645-B478-A1BD7617E9B5}" type="sibTrans" cxnId="{4B791E7C-2ADB-1148-A663-8662EA8735C3}">
      <dgm:prSet/>
      <dgm:spPr/>
      <dgm:t>
        <a:bodyPr/>
        <a:lstStyle/>
        <a:p>
          <a:endParaRPr lang="en-US"/>
        </a:p>
      </dgm:t>
    </dgm:pt>
    <dgm:pt modelId="{0271675C-3B09-484D-BDE2-5B4DC6AD172E}">
      <dgm:prSet/>
      <dgm:spPr/>
      <dgm:t>
        <a:bodyPr/>
        <a:lstStyle/>
        <a:p>
          <a:r>
            <a:rPr lang="en-US"/>
            <a:t>Have colleagues review instrument items</a:t>
          </a:r>
        </a:p>
      </dgm:t>
    </dgm:pt>
    <dgm:pt modelId="{40C20554-5F4A-A74D-9417-A604159DA326}" type="parTrans" cxnId="{43044F99-D4B5-F047-8BA6-48FE39E0CE7B}">
      <dgm:prSet/>
      <dgm:spPr/>
      <dgm:t>
        <a:bodyPr/>
        <a:lstStyle/>
        <a:p>
          <a:endParaRPr lang="en-US"/>
        </a:p>
      </dgm:t>
    </dgm:pt>
    <dgm:pt modelId="{0F5D969C-DE09-2541-8D44-41C38DA0D262}" type="sibTrans" cxnId="{43044F99-D4B5-F047-8BA6-48FE39E0CE7B}">
      <dgm:prSet/>
      <dgm:spPr/>
      <dgm:t>
        <a:bodyPr/>
        <a:lstStyle/>
        <a:p>
          <a:endParaRPr lang="en-US"/>
        </a:p>
      </dgm:t>
    </dgm:pt>
    <dgm:pt modelId="{94ED1BB7-1400-E542-9F56-3552A3A97A8A}">
      <dgm:prSet/>
      <dgm:spPr/>
      <dgm:t>
        <a:bodyPr/>
        <a:lstStyle/>
        <a:p>
          <a:r>
            <a:rPr lang="en-US"/>
            <a:t>Revise</a:t>
          </a:r>
        </a:p>
      </dgm:t>
    </dgm:pt>
    <dgm:pt modelId="{1A7F7C1C-0FB8-FC42-A8EA-1CD0D33B09CB}" type="parTrans" cxnId="{A6EDDDDC-7717-F64F-8CBB-A51543B45E75}">
      <dgm:prSet/>
      <dgm:spPr/>
      <dgm:t>
        <a:bodyPr/>
        <a:lstStyle/>
        <a:p>
          <a:endParaRPr lang="en-US"/>
        </a:p>
      </dgm:t>
    </dgm:pt>
    <dgm:pt modelId="{5745FA1E-FE2E-8041-92AE-C8501779F108}" type="sibTrans" cxnId="{A6EDDDDC-7717-F64F-8CBB-A51543B45E75}">
      <dgm:prSet/>
      <dgm:spPr/>
      <dgm:t>
        <a:bodyPr/>
        <a:lstStyle/>
        <a:p>
          <a:endParaRPr lang="en-US"/>
        </a:p>
      </dgm:t>
    </dgm:pt>
    <dgm:pt modelId="{E18184C1-BDFE-7847-B998-17FFA21FC92B}">
      <dgm:prSet/>
      <dgm:spPr/>
      <dgm:t>
        <a:bodyPr/>
        <a:lstStyle/>
        <a:p>
          <a:r>
            <a:rPr lang="en-US"/>
            <a:t>Conduct validation and reliability procedures</a:t>
          </a:r>
        </a:p>
      </dgm:t>
    </dgm:pt>
    <dgm:pt modelId="{0520C48C-39FD-F24F-94EB-4FA13DF395BF}" type="parTrans" cxnId="{86EFA23C-C919-7640-B564-D6FF54C3B48E}">
      <dgm:prSet/>
      <dgm:spPr/>
      <dgm:t>
        <a:bodyPr/>
        <a:lstStyle/>
        <a:p>
          <a:endParaRPr lang="en-US"/>
        </a:p>
      </dgm:t>
    </dgm:pt>
    <dgm:pt modelId="{DEEC10EF-724A-8E4D-98B6-0DC0B672B789}" type="sibTrans" cxnId="{86EFA23C-C919-7640-B564-D6FF54C3B48E}">
      <dgm:prSet/>
      <dgm:spPr/>
      <dgm:t>
        <a:bodyPr/>
        <a:lstStyle/>
        <a:p>
          <a:endParaRPr lang="en-US"/>
        </a:p>
      </dgm:t>
    </dgm:pt>
    <dgm:pt modelId="{3079769D-33EE-FD40-82B4-6AE592928A95}" type="pres">
      <dgm:prSet presAssocID="{55FDE615-BD89-C94C-8ACE-694A2F53E090}" presName="diagram" presStyleCnt="0">
        <dgm:presLayoutVars>
          <dgm:dir/>
          <dgm:resizeHandles val="exact"/>
        </dgm:presLayoutVars>
      </dgm:prSet>
      <dgm:spPr/>
      <dgm:t>
        <a:bodyPr/>
        <a:lstStyle/>
        <a:p>
          <a:endParaRPr lang="en-US"/>
        </a:p>
      </dgm:t>
    </dgm:pt>
    <dgm:pt modelId="{F33750D0-1B5C-FC4C-A446-B22D3807252F}" type="pres">
      <dgm:prSet presAssocID="{0C4C5ACF-FA50-9E44-A2F7-B9882DD334C5}" presName="node" presStyleLbl="node1" presStyleIdx="0" presStyleCnt="9" custLinFactNeighborX="-3859">
        <dgm:presLayoutVars>
          <dgm:bulletEnabled val="1"/>
        </dgm:presLayoutVars>
      </dgm:prSet>
      <dgm:spPr/>
      <dgm:t>
        <a:bodyPr/>
        <a:lstStyle/>
        <a:p>
          <a:endParaRPr lang="en-US"/>
        </a:p>
      </dgm:t>
    </dgm:pt>
    <dgm:pt modelId="{CEE58496-39E2-FD42-B87F-EC1300BD1E69}" type="pres">
      <dgm:prSet presAssocID="{854C678A-F585-884B-A9A3-DD80AB04C14C}" presName="sibTrans" presStyleLbl="sibTrans2D1" presStyleIdx="0" presStyleCnt="8"/>
      <dgm:spPr/>
      <dgm:t>
        <a:bodyPr/>
        <a:lstStyle/>
        <a:p>
          <a:endParaRPr lang="en-US"/>
        </a:p>
      </dgm:t>
    </dgm:pt>
    <dgm:pt modelId="{92A668F4-CE67-D34B-858B-FE354ACF73FB}" type="pres">
      <dgm:prSet presAssocID="{854C678A-F585-884B-A9A3-DD80AB04C14C}" presName="connectorText" presStyleLbl="sibTrans2D1" presStyleIdx="0" presStyleCnt="8"/>
      <dgm:spPr/>
      <dgm:t>
        <a:bodyPr/>
        <a:lstStyle/>
        <a:p>
          <a:endParaRPr lang="en-US"/>
        </a:p>
      </dgm:t>
    </dgm:pt>
    <dgm:pt modelId="{8B497436-A70F-C74A-BD75-045223120E3B}" type="pres">
      <dgm:prSet presAssocID="{E294DBCA-F2B8-A740-9273-48B59DDF5058}" presName="node" presStyleLbl="node1" presStyleIdx="1" presStyleCnt="9">
        <dgm:presLayoutVars>
          <dgm:bulletEnabled val="1"/>
        </dgm:presLayoutVars>
      </dgm:prSet>
      <dgm:spPr/>
      <dgm:t>
        <a:bodyPr/>
        <a:lstStyle/>
        <a:p>
          <a:endParaRPr lang="en-US"/>
        </a:p>
      </dgm:t>
    </dgm:pt>
    <dgm:pt modelId="{74638A6B-A5D1-2040-8F41-37B2E62640C0}" type="pres">
      <dgm:prSet presAssocID="{F9C251F0-0B2F-A344-A8A6-06A99ADBB6E7}" presName="sibTrans" presStyleLbl="sibTrans2D1" presStyleIdx="1" presStyleCnt="8"/>
      <dgm:spPr/>
      <dgm:t>
        <a:bodyPr/>
        <a:lstStyle/>
        <a:p>
          <a:endParaRPr lang="en-US"/>
        </a:p>
      </dgm:t>
    </dgm:pt>
    <dgm:pt modelId="{FF565082-FDAE-FA41-B61E-6D84A27006DA}" type="pres">
      <dgm:prSet presAssocID="{F9C251F0-0B2F-A344-A8A6-06A99ADBB6E7}" presName="connectorText" presStyleLbl="sibTrans2D1" presStyleIdx="1" presStyleCnt="8"/>
      <dgm:spPr/>
      <dgm:t>
        <a:bodyPr/>
        <a:lstStyle/>
        <a:p>
          <a:endParaRPr lang="en-US"/>
        </a:p>
      </dgm:t>
    </dgm:pt>
    <dgm:pt modelId="{6E56D981-7593-8346-BB39-AB3F00228E41}" type="pres">
      <dgm:prSet presAssocID="{7D833E52-F245-AD46-BFBF-086877179A98}" presName="node" presStyleLbl="node1" presStyleIdx="2" presStyleCnt="9">
        <dgm:presLayoutVars>
          <dgm:bulletEnabled val="1"/>
        </dgm:presLayoutVars>
      </dgm:prSet>
      <dgm:spPr/>
      <dgm:t>
        <a:bodyPr/>
        <a:lstStyle/>
        <a:p>
          <a:endParaRPr lang="en-US"/>
        </a:p>
      </dgm:t>
    </dgm:pt>
    <dgm:pt modelId="{FD6998F0-E41E-EE4F-9014-D649F161CA41}" type="pres">
      <dgm:prSet presAssocID="{6EEC1DE1-39E6-8744-A8DB-4FA71AC81480}" presName="sibTrans" presStyleLbl="sibTrans2D1" presStyleIdx="2" presStyleCnt="8"/>
      <dgm:spPr/>
      <dgm:t>
        <a:bodyPr/>
        <a:lstStyle/>
        <a:p>
          <a:endParaRPr lang="en-US"/>
        </a:p>
      </dgm:t>
    </dgm:pt>
    <dgm:pt modelId="{47C6B73B-3D39-914D-A36C-1C3B1E30071D}" type="pres">
      <dgm:prSet presAssocID="{6EEC1DE1-39E6-8744-A8DB-4FA71AC81480}" presName="connectorText" presStyleLbl="sibTrans2D1" presStyleIdx="2" presStyleCnt="8"/>
      <dgm:spPr/>
      <dgm:t>
        <a:bodyPr/>
        <a:lstStyle/>
        <a:p>
          <a:endParaRPr lang="en-US"/>
        </a:p>
      </dgm:t>
    </dgm:pt>
    <dgm:pt modelId="{59BA017A-4A76-3E40-B898-38974A8C2299}" type="pres">
      <dgm:prSet presAssocID="{A47B79E0-F72F-F143-BB46-2FA648654760}" presName="node" presStyleLbl="node1" presStyleIdx="3" presStyleCnt="9">
        <dgm:presLayoutVars>
          <dgm:bulletEnabled val="1"/>
        </dgm:presLayoutVars>
      </dgm:prSet>
      <dgm:spPr/>
      <dgm:t>
        <a:bodyPr/>
        <a:lstStyle/>
        <a:p>
          <a:endParaRPr lang="en-US"/>
        </a:p>
      </dgm:t>
    </dgm:pt>
    <dgm:pt modelId="{5B8393FA-C7DC-A94A-93E7-0015995CBB98}" type="pres">
      <dgm:prSet presAssocID="{9E0BAB63-FD50-D84E-91DA-CE38616B9AA3}" presName="sibTrans" presStyleLbl="sibTrans2D1" presStyleIdx="3" presStyleCnt="8"/>
      <dgm:spPr/>
      <dgm:t>
        <a:bodyPr/>
        <a:lstStyle/>
        <a:p>
          <a:endParaRPr lang="en-US"/>
        </a:p>
      </dgm:t>
    </dgm:pt>
    <dgm:pt modelId="{7D5BBD18-AEED-3143-8DCA-86E4605C101A}" type="pres">
      <dgm:prSet presAssocID="{9E0BAB63-FD50-D84E-91DA-CE38616B9AA3}" presName="connectorText" presStyleLbl="sibTrans2D1" presStyleIdx="3" presStyleCnt="8"/>
      <dgm:spPr/>
      <dgm:t>
        <a:bodyPr/>
        <a:lstStyle/>
        <a:p>
          <a:endParaRPr lang="en-US"/>
        </a:p>
      </dgm:t>
    </dgm:pt>
    <dgm:pt modelId="{FCA4D918-0F2E-0C49-9150-5BA2AB6D801D}" type="pres">
      <dgm:prSet presAssocID="{DDF30109-A859-8D4A-8A52-A0E11DF160D4}" presName="node" presStyleLbl="node1" presStyleIdx="4" presStyleCnt="9">
        <dgm:presLayoutVars>
          <dgm:bulletEnabled val="1"/>
        </dgm:presLayoutVars>
      </dgm:prSet>
      <dgm:spPr/>
      <dgm:t>
        <a:bodyPr/>
        <a:lstStyle/>
        <a:p>
          <a:endParaRPr lang="en-US"/>
        </a:p>
      </dgm:t>
    </dgm:pt>
    <dgm:pt modelId="{F0E7685B-6497-CA45-80D2-A9C3A970C4D4}" type="pres">
      <dgm:prSet presAssocID="{049F3B46-DF49-E94A-B7B7-B45CED429732}" presName="sibTrans" presStyleLbl="sibTrans2D1" presStyleIdx="4" presStyleCnt="8"/>
      <dgm:spPr/>
      <dgm:t>
        <a:bodyPr/>
        <a:lstStyle/>
        <a:p>
          <a:endParaRPr lang="en-US"/>
        </a:p>
      </dgm:t>
    </dgm:pt>
    <dgm:pt modelId="{A63FBACB-F6E8-044A-A1DA-67641BD6CA78}" type="pres">
      <dgm:prSet presAssocID="{049F3B46-DF49-E94A-B7B7-B45CED429732}" presName="connectorText" presStyleLbl="sibTrans2D1" presStyleIdx="4" presStyleCnt="8"/>
      <dgm:spPr/>
      <dgm:t>
        <a:bodyPr/>
        <a:lstStyle/>
        <a:p>
          <a:endParaRPr lang="en-US"/>
        </a:p>
      </dgm:t>
    </dgm:pt>
    <dgm:pt modelId="{A41D54AC-867B-5C45-9B9D-08803C87C19A}" type="pres">
      <dgm:prSet presAssocID="{A8E34FBA-861F-FE4D-8465-B6514AEA0219}" presName="node" presStyleLbl="node1" presStyleIdx="5" presStyleCnt="9">
        <dgm:presLayoutVars>
          <dgm:bulletEnabled val="1"/>
        </dgm:presLayoutVars>
      </dgm:prSet>
      <dgm:spPr/>
      <dgm:t>
        <a:bodyPr/>
        <a:lstStyle/>
        <a:p>
          <a:endParaRPr lang="en-US"/>
        </a:p>
      </dgm:t>
    </dgm:pt>
    <dgm:pt modelId="{FD308727-6D25-F845-8AD7-5115DE3C64BC}" type="pres">
      <dgm:prSet presAssocID="{5104F7C8-7FCA-C645-B478-A1BD7617E9B5}" presName="sibTrans" presStyleLbl="sibTrans2D1" presStyleIdx="5" presStyleCnt="8"/>
      <dgm:spPr/>
      <dgm:t>
        <a:bodyPr/>
        <a:lstStyle/>
        <a:p>
          <a:endParaRPr lang="en-US"/>
        </a:p>
      </dgm:t>
    </dgm:pt>
    <dgm:pt modelId="{C2948545-42C4-3043-81EF-C1139CC5D79B}" type="pres">
      <dgm:prSet presAssocID="{5104F7C8-7FCA-C645-B478-A1BD7617E9B5}" presName="connectorText" presStyleLbl="sibTrans2D1" presStyleIdx="5" presStyleCnt="8"/>
      <dgm:spPr/>
      <dgm:t>
        <a:bodyPr/>
        <a:lstStyle/>
        <a:p>
          <a:endParaRPr lang="en-US"/>
        </a:p>
      </dgm:t>
    </dgm:pt>
    <dgm:pt modelId="{007F7BB9-2ED6-604E-A8E6-FD1AFDD8B16B}" type="pres">
      <dgm:prSet presAssocID="{0271675C-3B09-484D-BDE2-5B4DC6AD172E}" presName="node" presStyleLbl="node1" presStyleIdx="6" presStyleCnt="9">
        <dgm:presLayoutVars>
          <dgm:bulletEnabled val="1"/>
        </dgm:presLayoutVars>
      </dgm:prSet>
      <dgm:spPr/>
      <dgm:t>
        <a:bodyPr/>
        <a:lstStyle/>
        <a:p>
          <a:endParaRPr lang="en-US"/>
        </a:p>
      </dgm:t>
    </dgm:pt>
    <dgm:pt modelId="{38766090-6BB5-C043-A57B-A4E1ED960FB7}" type="pres">
      <dgm:prSet presAssocID="{0F5D969C-DE09-2541-8D44-41C38DA0D262}" presName="sibTrans" presStyleLbl="sibTrans2D1" presStyleIdx="6" presStyleCnt="8"/>
      <dgm:spPr/>
      <dgm:t>
        <a:bodyPr/>
        <a:lstStyle/>
        <a:p>
          <a:endParaRPr lang="en-US"/>
        </a:p>
      </dgm:t>
    </dgm:pt>
    <dgm:pt modelId="{6C03E965-1645-984B-90A1-5EC6705E7145}" type="pres">
      <dgm:prSet presAssocID="{0F5D969C-DE09-2541-8D44-41C38DA0D262}" presName="connectorText" presStyleLbl="sibTrans2D1" presStyleIdx="6" presStyleCnt="8"/>
      <dgm:spPr/>
      <dgm:t>
        <a:bodyPr/>
        <a:lstStyle/>
        <a:p>
          <a:endParaRPr lang="en-US"/>
        </a:p>
      </dgm:t>
    </dgm:pt>
    <dgm:pt modelId="{4CDF0C56-417C-AD44-B614-478D03999841}" type="pres">
      <dgm:prSet presAssocID="{94ED1BB7-1400-E542-9F56-3552A3A97A8A}" presName="node" presStyleLbl="node1" presStyleIdx="7" presStyleCnt="9">
        <dgm:presLayoutVars>
          <dgm:bulletEnabled val="1"/>
        </dgm:presLayoutVars>
      </dgm:prSet>
      <dgm:spPr/>
      <dgm:t>
        <a:bodyPr/>
        <a:lstStyle/>
        <a:p>
          <a:endParaRPr lang="en-US"/>
        </a:p>
      </dgm:t>
    </dgm:pt>
    <dgm:pt modelId="{0523F757-7B47-1C47-9DA0-70D9D326F0F4}" type="pres">
      <dgm:prSet presAssocID="{5745FA1E-FE2E-8041-92AE-C8501779F108}" presName="sibTrans" presStyleLbl="sibTrans2D1" presStyleIdx="7" presStyleCnt="8"/>
      <dgm:spPr/>
      <dgm:t>
        <a:bodyPr/>
        <a:lstStyle/>
        <a:p>
          <a:endParaRPr lang="en-US"/>
        </a:p>
      </dgm:t>
    </dgm:pt>
    <dgm:pt modelId="{204A1D02-7EFE-FE48-813E-DEBB6F8634E6}" type="pres">
      <dgm:prSet presAssocID="{5745FA1E-FE2E-8041-92AE-C8501779F108}" presName="connectorText" presStyleLbl="sibTrans2D1" presStyleIdx="7" presStyleCnt="8"/>
      <dgm:spPr/>
      <dgm:t>
        <a:bodyPr/>
        <a:lstStyle/>
        <a:p>
          <a:endParaRPr lang="en-US"/>
        </a:p>
      </dgm:t>
    </dgm:pt>
    <dgm:pt modelId="{0419D852-D412-7C45-80A9-14E095FEEAF8}" type="pres">
      <dgm:prSet presAssocID="{E18184C1-BDFE-7847-B998-17FFA21FC92B}" presName="node" presStyleLbl="node1" presStyleIdx="8" presStyleCnt="9">
        <dgm:presLayoutVars>
          <dgm:bulletEnabled val="1"/>
        </dgm:presLayoutVars>
      </dgm:prSet>
      <dgm:spPr/>
      <dgm:t>
        <a:bodyPr/>
        <a:lstStyle/>
        <a:p>
          <a:endParaRPr lang="en-US"/>
        </a:p>
      </dgm:t>
    </dgm:pt>
  </dgm:ptLst>
  <dgm:cxnLst>
    <dgm:cxn modelId="{A8E276C1-F55B-4744-8B38-44FD15447967}" type="presOf" srcId="{5104F7C8-7FCA-C645-B478-A1BD7617E9B5}" destId="{FD308727-6D25-F845-8AD7-5115DE3C64BC}" srcOrd="0" destOrd="0" presId="urn:microsoft.com/office/officeart/2005/8/layout/process5"/>
    <dgm:cxn modelId="{B8B6E1B0-EBD9-4E47-8DD6-39FF3211AC36}" type="presOf" srcId="{55FDE615-BD89-C94C-8ACE-694A2F53E090}" destId="{3079769D-33EE-FD40-82B4-6AE592928A95}" srcOrd="0" destOrd="0" presId="urn:microsoft.com/office/officeart/2005/8/layout/process5"/>
    <dgm:cxn modelId="{4B1C30C1-682A-994A-859D-C5718B318693}" type="presOf" srcId="{A8E34FBA-861F-FE4D-8465-B6514AEA0219}" destId="{A41D54AC-867B-5C45-9B9D-08803C87C19A}" srcOrd="0" destOrd="0" presId="urn:microsoft.com/office/officeart/2005/8/layout/process5"/>
    <dgm:cxn modelId="{1507CCDF-658C-F941-ABD5-8CBBA20F1D25}" type="presOf" srcId="{6EEC1DE1-39E6-8744-A8DB-4FA71AC81480}" destId="{47C6B73B-3D39-914D-A36C-1C3B1E30071D}" srcOrd="1" destOrd="0" presId="urn:microsoft.com/office/officeart/2005/8/layout/process5"/>
    <dgm:cxn modelId="{A6EDDDDC-7717-F64F-8CBB-A51543B45E75}" srcId="{55FDE615-BD89-C94C-8ACE-694A2F53E090}" destId="{94ED1BB7-1400-E542-9F56-3552A3A97A8A}" srcOrd="7" destOrd="0" parTransId="{1A7F7C1C-0FB8-FC42-A8EA-1CD0D33B09CB}" sibTransId="{5745FA1E-FE2E-8041-92AE-C8501779F108}"/>
    <dgm:cxn modelId="{91FB8DF6-26FF-9D48-992D-CC6D721F03B5}" type="presOf" srcId="{5745FA1E-FE2E-8041-92AE-C8501779F108}" destId="{0523F757-7B47-1C47-9DA0-70D9D326F0F4}" srcOrd="0" destOrd="0" presId="urn:microsoft.com/office/officeart/2005/8/layout/process5"/>
    <dgm:cxn modelId="{D44A142B-A36C-2649-BC9E-863A00EBDEE9}" type="presOf" srcId="{E294DBCA-F2B8-A740-9273-48B59DDF5058}" destId="{8B497436-A70F-C74A-BD75-045223120E3B}" srcOrd="0" destOrd="0" presId="urn:microsoft.com/office/officeart/2005/8/layout/process5"/>
    <dgm:cxn modelId="{86EFA23C-C919-7640-B564-D6FF54C3B48E}" srcId="{55FDE615-BD89-C94C-8ACE-694A2F53E090}" destId="{E18184C1-BDFE-7847-B998-17FFA21FC92B}" srcOrd="8" destOrd="0" parTransId="{0520C48C-39FD-F24F-94EB-4FA13DF395BF}" sibTransId="{DEEC10EF-724A-8E4D-98B6-0DC0B672B789}"/>
    <dgm:cxn modelId="{C7752E47-4D90-9D47-BF36-309CBC8E8BE5}" type="presOf" srcId="{94ED1BB7-1400-E542-9F56-3552A3A97A8A}" destId="{4CDF0C56-417C-AD44-B614-478D03999841}" srcOrd="0" destOrd="0" presId="urn:microsoft.com/office/officeart/2005/8/layout/process5"/>
    <dgm:cxn modelId="{C8A3DCAF-F260-9E40-BBFE-6DE252A86CC0}" type="presOf" srcId="{F9C251F0-0B2F-A344-A8A6-06A99ADBB6E7}" destId="{74638A6B-A5D1-2040-8F41-37B2E62640C0}" srcOrd="0" destOrd="0" presId="urn:microsoft.com/office/officeart/2005/8/layout/process5"/>
    <dgm:cxn modelId="{18E6440E-DD39-214C-82D5-9D7CA913EA71}" type="presOf" srcId="{A47B79E0-F72F-F143-BB46-2FA648654760}" destId="{59BA017A-4A76-3E40-B898-38974A8C2299}" srcOrd="0" destOrd="0" presId="urn:microsoft.com/office/officeart/2005/8/layout/process5"/>
    <dgm:cxn modelId="{FDB7EFB6-2E9F-1C4D-A538-7ACF6B5C155C}" type="presOf" srcId="{DDF30109-A859-8D4A-8A52-A0E11DF160D4}" destId="{FCA4D918-0F2E-0C49-9150-5BA2AB6D801D}" srcOrd="0" destOrd="0" presId="urn:microsoft.com/office/officeart/2005/8/layout/process5"/>
    <dgm:cxn modelId="{A4F163DE-0658-DF48-9BB0-982B5B9278E4}" type="presOf" srcId="{E18184C1-BDFE-7847-B998-17FFA21FC92B}" destId="{0419D852-D412-7C45-80A9-14E095FEEAF8}" srcOrd="0" destOrd="0" presId="urn:microsoft.com/office/officeart/2005/8/layout/process5"/>
    <dgm:cxn modelId="{AC4A2737-004C-8B4F-8BC0-7094A988D71B}" type="presOf" srcId="{9E0BAB63-FD50-D84E-91DA-CE38616B9AA3}" destId="{7D5BBD18-AEED-3143-8DCA-86E4605C101A}" srcOrd="1" destOrd="0" presId="urn:microsoft.com/office/officeart/2005/8/layout/process5"/>
    <dgm:cxn modelId="{4B791E7C-2ADB-1148-A663-8662EA8735C3}" srcId="{55FDE615-BD89-C94C-8ACE-694A2F53E090}" destId="{A8E34FBA-861F-FE4D-8465-B6514AEA0219}" srcOrd="5" destOrd="0" parTransId="{F398FAF0-8BB0-6448-9BE0-672CB76CE050}" sibTransId="{5104F7C8-7FCA-C645-B478-A1BD7617E9B5}"/>
    <dgm:cxn modelId="{A48F6999-96BE-9C46-A281-D3EF315EA27C}" type="presOf" srcId="{5745FA1E-FE2E-8041-92AE-C8501779F108}" destId="{204A1D02-7EFE-FE48-813E-DEBB6F8634E6}" srcOrd="1" destOrd="0" presId="urn:microsoft.com/office/officeart/2005/8/layout/process5"/>
    <dgm:cxn modelId="{379EF502-03AC-F240-8E61-A241338939A8}" type="presOf" srcId="{5104F7C8-7FCA-C645-B478-A1BD7617E9B5}" destId="{C2948545-42C4-3043-81EF-C1139CC5D79B}" srcOrd="1" destOrd="0" presId="urn:microsoft.com/office/officeart/2005/8/layout/process5"/>
    <dgm:cxn modelId="{6E3A6A3C-14FE-ED4B-87FF-718FF468CB82}" type="presOf" srcId="{6EEC1DE1-39E6-8744-A8DB-4FA71AC81480}" destId="{FD6998F0-E41E-EE4F-9014-D649F161CA41}" srcOrd="0" destOrd="0" presId="urn:microsoft.com/office/officeart/2005/8/layout/process5"/>
    <dgm:cxn modelId="{D8C6AC05-17F3-A24C-900B-A6D839182BAC}" srcId="{55FDE615-BD89-C94C-8ACE-694A2F53E090}" destId="{DDF30109-A859-8D4A-8A52-A0E11DF160D4}" srcOrd="4" destOrd="0" parTransId="{6757135B-11FF-2849-AD65-2E6D620A661D}" sibTransId="{049F3B46-DF49-E94A-B7B7-B45CED429732}"/>
    <dgm:cxn modelId="{DBD1E361-8BCE-B244-AAF7-C505578E9320}" type="presOf" srcId="{049F3B46-DF49-E94A-B7B7-B45CED429732}" destId="{F0E7685B-6497-CA45-80D2-A9C3A970C4D4}" srcOrd="0" destOrd="0" presId="urn:microsoft.com/office/officeart/2005/8/layout/process5"/>
    <dgm:cxn modelId="{B395AC0D-3856-7D41-AE94-D02DB0D0544C}" type="presOf" srcId="{0271675C-3B09-484D-BDE2-5B4DC6AD172E}" destId="{007F7BB9-2ED6-604E-A8E6-FD1AFDD8B16B}" srcOrd="0" destOrd="0" presId="urn:microsoft.com/office/officeart/2005/8/layout/process5"/>
    <dgm:cxn modelId="{A2A67244-8FF6-7343-AADA-1BDD777740E6}" srcId="{55FDE615-BD89-C94C-8ACE-694A2F53E090}" destId="{A47B79E0-F72F-F143-BB46-2FA648654760}" srcOrd="3" destOrd="0" parTransId="{7767B664-246A-9248-BB98-D6759B5D86FD}" sibTransId="{9E0BAB63-FD50-D84E-91DA-CE38616B9AA3}"/>
    <dgm:cxn modelId="{9234F581-8299-C54A-9517-9402A7AD49E5}" srcId="{55FDE615-BD89-C94C-8ACE-694A2F53E090}" destId="{7D833E52-F245-AD46-BFBF-086877179A98}" srcOrd="2" destOrd="0" parTransId="{AF72EF76-4E1F-C141-B5C3-DAF618DFA066}" sibTransId="{6EEC1DE1-39E6-8744-A8DB-4FA71AC81480}"/>
    <dgm:cxn modelId="{2CBAB0E6-FD2D-604A-BB74-9304AF1B66AF}" type="presOf" srcId="{854C678A-F585-884B-A9A3-DD80AB04C14C}" destId="{CEE58496-39E2-FD42-B87F-EC1300BD1E69}" srcOrd="0" destOrd="0" presId="urn:microsoft.com/office/officeart/2005/8/layout/process5"/>
    <dgm:cxn modelId="{3FFDBC08-C86B-4044-B883-5A93E0746ADE}" type="presOf" srcId="{9E0BAB63-FD50-D84E-91DA-CE38616B9AA3}" destId="{5B8393FA-C7DC-A94A-93E7-0015995CBB98}" srcOrd="0" destOrd="0" presId="urn:microsoft.com/office/officeart/2005/8/layout/process5"/>
    <dgm:cxn modelId="{892303EC-0BC4-8C4B-81BA-C97F53FFFA28}" type="presOf" srcId="{0F5D969C-DE09-2541-8D44-41C38DA0D262}" destId="{6C03E965-1645-984B-90A1-5EC6705E7145}" srcOrd="1" destOrd="0" presId="urn:microsoft.com/office/officeart/2005/8/layout/process5"/>
    <dgm:cxn modelId="{F7D020A5-2ED2-8C4E-AAB0-399C35B72CCD}" type="presOf" srcId="{0C4C5ACF-FA50-9E44-A2F7-B9882DD334C5}" destId="{F33750D0-1B5C-FC4C-A446-B22D3807252F}" srcOrd="0" destOrd="0" presId="urn:microsoft.com/office/officeart/2005/8/layout/process5"/>
    <dgm:cxn modelId="{01227990-48EE-F04C-8A1D-417E740B1FCD}" srcId="{55FDE615-BD89-C94C-8ACE-694A2F53E090}" destId="{E294DBCA-F2B8-A740-9273-48B59DDF5058}" srcOrd="1" destOrd="0" parTransId="{2DE4738D-1666-F14F-8E40-3E5C71AC68AF}" sibTransId="{F9C251F0-0B2F-A344-A8A6-06A99ADBB6E7}"/>
    <dgm:cxn modelId="{620CDD63-49E6-B441-98F1-20F788C0FE4B}" type="presOf" srcId="{854C678A-F585-884B-A9A3-DD80AB04C14C}" destId="{92A668F4-CE67-D34B-858B-FE354ACF73FB}" srcOrd="1" destOrd="0" presId="urn:microsoft.com/office/officeart/2005/8/layout/process5"/>
    <dgm:cxn modelId="{3BB735C6-F576-1A41-8E09-D8230AAD9E40}" type="presOf" srcId="{049F3B46-DF49-E94A-B7B7-B45CED429732}" destId="{A63FBACB-F6E8-044A-A1DA-67641BD6CA78}" srcOrd="1" destOrd="0" presId="urn:microsoft.com/office/officeart/2005/8/layout/process5"/>
    <dgm:cxn modelId="{476055B3-D232-0A4A-888F-1BDE2F388E70}" type="presOf" srcId="{F9C251F0-0B2F-A344-A8A6-06A99ADBB6E7}" destId="{FF565082-FDAE-FA41-B61E-6D84A27006DA}" srcOrd="1" destOrd="0" presId="urn:microsoft.com/office/officeart/2005/8/layout/process5"/>
    <dgm:cxn modelId="{04734232-3EBA-5145-B05D-A87D94D552C5}" srcId="{55FDE615-BD89-C94C-8ACE-694A2F53E090}" destId="{0C4C5ACF-FA50-9E44-A2F7-B9882DD334C5}" srcOrd="0" destOrd="0" parTransId="{25011B75-9364-444C-9E4A-AD8E4762D2D7}" sibTransId="{854C678A-F585-884B-A9A3-DD80AB04C14C}"/>
    <dgm:cxn modelId="{43044F99-D4B5-F047-8BA6-48FE39E0CE7B}" srcId="{55FDE615-BD89-C94C-8ACE-694A2F53E090}" destId="{0271675C-3B09-484D-BDE2-5B4DC6AD172E}" srcOrd="6" destOrd="0" parTransId="{40C20554-5F4A-A74D-9417-A604159DA326}" sibTransId="{0F5D969C-DE09-2541-8D44-41C38DA0D262}"/>
    <dgm:cxn modelId="{B6EFE78D-C268-A848-AE24-EAB9A64B4B78}" type="presOf" srcId="{7D833E52-F245-AD46-BFBF-086877179A98}" destId="{6E56D981-7593-8346-BB39-AB3F00228E41}" srcOrd="0" destOrd="0" presId="urn:microsoft.com/office/officeart/2005/8/layout/process5"/>
    <dgm:cxn modelId="{91451A43-C78B-A143-9A24-4E09B3A645E2}" type="presOf" srcId="{0F5D969C-DE09-2541-8D44-41C38DA0D262}" destId="{38766090-6BB5-C043-A57B-A4E1ED960FB7}" srcOrd="0" destOrd="0" presId="urn:microsoft.com/office/officeart/2005/8/layout/process5"/>
    <dgm:cxn modelId="{9E8E85A7-BAF9-8242-8F8C-10EFC479B7D0}" type="presParOf" srcId="{3079769D-33EE-FD40-82B4-6AE592928A95}" destId="{F33750D0-1B5C-FC4C-A446-B22D3807252F}" srcOrd="0" destOrd="0" presId="urn:microsoft.com/office/officeart/2005/8/layout/process5"/>
    <dgm:cxn modelId="{40F96665-DB27-FE4F-9695-51784E61B49E}" type="presParOf" srcId="{3079769D-33EE-FD40-82B4-6AE592928A95}" destId="{CEE58496-39E2-FD42-B87F-EC1300BD1E69}" srcOrd="1" destOrd="0" presId="urn:microsoft.com/office/officeart/2005/8/layout/process5"/>
    <dgm:cxn modelId="{F45BC4A8-8630-CC44-809C-0759A4D84DF4}" type="presParOf" srcId="{CEE58496-39E2-FD42-B87F-EC1300BD1E69}" destId="{92A668F4-CE67-D34B-858B-FE354ACF73FB}" srcOrd="0" destOrd="0" presId="urn:microsoft.com/office/officeart/2005/8/layout/process5"/>
    <dgm:cxn modelId="{F4529203-6FD0-8F4B-AC8E-688262CC6BD3}" type="presParOf" srcId="{3079769D-33EE-FD40-82B4-6AE592928A95}" destId="{8B497436-A70F-C74A-BD75-045223120E3B}" srcOrd="2" destOrd="0" presId="urn:microsoft.com/office/officeart/2005/8/layout/process5"/>
    <dgm:cxn modelId="{5131941C-C4E2-CA40-957C-25A6EE8F727D}" type="presParOf" srcId="{3079769D-33EE-FD40-82B4-6AE592928A95}" destId="{74638A6B-A5D1-2040-8F41-37B2E62640C0}" srcOrd="3" destOrd="0" presId="urn:microsoft.com/office/officeart/2005/8/layout/process5"/>
    <dgm:cxn modelId="{288CE8F6-F54F-4A4D-88C2-D901CDC1B213}" type="presParOf" srcId="{74638A6B-A5D1-2040-8F41-37B2E62640C0}" destId="{FF565082-FDAE-FA41-B61E-6D84A27006DA}" srcOrd="0" destOrd="0" presId="urn:microsoft.com/office/officeart/2005/8/layout/process5"/>
    <dgm:cxn modelId="{6724FEA1-993B-5F46-94D1-6E26C24B5757}" type="presParOf" srcId="{3079769D-33EE-FD40-82B4-6AE592928A95}" destId="{6E56D981-7593-8346-BB39-AB3F00228E41}" srcOrd="4" destOrd="0" presId="urn:microsoft.com/office/officeart/2005/8/layout/process5"/>
    <dgm:cxn modelId="{7A168821-5AAF-4949-AB86-3B36F1F5B7FA}" type="presParOf" srcId="{3079769D-33EE-FD40-82B4-6AE592928A95}" destId="{FD6998F0-E41E-EE4F-9014-D649F161CA41}" srcOrd="5" destOrd="0" presId="urn:microsoft.com/office/officeart/2005/8/layout/process5"/>
    <dgm:cxn modelId="{7A3F3890-C014-1C48-A19A-F9AD862CE245}" type="presParOf" srcId="{FD6998F0-E41E-EE4F-9014-D649F161CA41}" destId="{47C6B73B-3D39-914D-A36C-1C3B1E30071D}" srcOrd="0" destOrd="0" presId="urn:microsoft.com/office/officeart/2005/8/layout/process5"/>
    <dgm:cxn modelId="{DAD9D1F5-C349-7C43-AA28-4D297CE034B6}" type="presParOf" srcId="{3079769D-33EE-FD40-82B4-6AE592928A95}" destId="{59BA017A-4A76-3E40-B898-38974A8C2299}" srcOrd="6" destOrd="0" presId="urn:microsoft.com/office/officeart/2005/8/layout/process5"/>
    <dgm:cxn modelId="{9DCDB94C-8119-6149-A0B3-F95D49828AEC}" type="presParOf" srcId="{3079769D-33EE-FD40-82B4-6AE592928A95}" destId="{5B8393FA-C7DC-A94A-93E7-0015995CBB98}" srcOrd="7" destOrd="0" presId="urn:microsoft.com/office/officeart/2005/8/layout/process5"/>
    <dgm:cxn modelId="{00F07EF7-5455-014F-AFB1-376B4BA70D92}" type="presParOf" srcId="{5B8393FA-C7DC-A94A-93E7-0015995CBB98}" destId="{7D5BBD18-AEED-3143-8DCA-86E4605C101A}" srcOrd="0" destOrd="0" presId="urn:microsoft.com/office/officeart/2005/8/layout/process5"/>
    <dgm:cxn modelId="{39427E79-BF41-BD43-84EB-D71123A17F02}" type="presParOf" srcId="{3079769D-33EE-FD40-82B4-6AE592928A95}" destId="{FCA4D918-0F2E-0C49-9150-5BA2AB6D801D}" srcOrd="8" destOrd="0" presId="urn:microsoft.com/office/officeart/2005/8/layout/process5"/>
    <dgm:cxn modelId="{D586532C-6963-044B-9F68-E74E28B1D713}" type="presParOf" srcId="{3079769D-33EE-FD40-82B4-6AE592928A95}" destId="{F0E7685B-6497-CA45-80D2-A9C3A970C4D4}" srcOrd="9" destOrd="0" presId="urn:microsoft.com/office/officeart/2005/8/layout/process5"/>
    <dgm:cxn modelId="{0EC7D090-EC9A-7F4F-9874-AD8AD49F0C1F}" type="presParOf" srcId="{F0E7685B-6497-CA45-80D2-A9C3A970C4D4}" destId="{A63FBACB-F6E8-044A-A1DA-67641BD6CA78}" srcOrd="0" destOrd="0" presId="urn:microsoft.com/office/officeart/2005/8/layout/process5"/>
    <dgm:cxn modelId="{57DD6A44-D716-CA43-9996-60B657A12799}" type="presParOf" srcId="{3079769D-33EE-FD40-82B4-6AE592928A95}" destId="{A41D54AC-867B-5C45-9B9D-08803C87C19A}" srcOrd="10" destOrd="0" presId="urn:microsoft.com/office/officeart/2005/8/layout/process5"/>
    <dgm:cxn modelId="{DF6DBB55-E411-204C-9CB4-49263F742B12}" type="presParOf" srcId="{3079769D-33EE-FD40-82B4-6AE592928A95}" destId="{FD308727-6D25-F845-8AD7-5115DE3C64BC}" srcOrd="11" destOrd="0" presId="urn:microsoft.com/office/officeart/2005/8/layout/process5"/>
    <dgm:cxn modelId="{BABDDB9E-5998-4541-A032-961012D8E8B5}" type="presParOf" srcId="{FD308727-6D25-F845-8AD7-5115DE3C64BC}" destId="{C2948545-42C4-3043-81EF-C1139CC5D79B}" srcOrd="0" destOrd="0" presId="urn:microsoft.com/office/officeart/2005/8/layout/process5"/>
    <dgm:cxn modelId="{63F2042B-D092-0548-9CA1-81273D498853}" type="presParOf" srcId="{3079769D-33EE-FD40-82B4-6AE592928A95}" destId="{007F7BB9-2ED6-604E-A8E6-FD1AFDD8B16B}" srcOrd="12" destOrd="0" presId="urn:microsoft.com/office/officeart/2005/8/layout/process5"/>
    <dgm:cxn modelId="{D8AC7047-BAD6-5F45-905D-47C767C4EB20}" type="presParOf" srcId="{3079769D-33EE-FD40-82B4-6AE592928A95}" destId="{38766090-6BB5-C043-A57B-A4E1ED960FB7}" srcOrd="13" destOrd="0" presId="urn:microsoft.com/office/officeart/2005/8/layout/process5"/>
    <dgm:cxn modelId="{E0DA404B-FEF0-D142-B1F8-498038ADE15B}" type="presParOf" srcId="{38766090-6BB5-C043-A57B-A4E1ED960FB7}" destId="{6C03E965-1645-984B-90A1-5EC6705E7145}" srcOrd="0" destOrd="0" presId="urn:microsoft.com/office/officeart/2005/8/layout/process5"/>
    <dgm:cxn modelId="{5A79E873-5E51-784B-A1AA-E566F95B3F43}" type="presParOf" srcId="{3079769D-33EE-FD40-82B4-6AE592928A95}" destId="{4CDF0C56-417C-AD44-B614-478D03999841}" srcOrd="14" destOrd="0" presId="urn:microsoft.com/office/officeart/2005/8/layout/process5"/>
    <dgm:cxn modelId="{C936C436-A3D3-3C48-AE04-C050DD7C6EB4}" type="presParOf" srcId="{3079769D-33EE-FD40-82B4-6AE592928A95}" destId="{0523F757-7B47-1C47-9DA0-70D9D326F0F4}" srcOrd="15" destOrd="0" presId="urn:microsoft.com/office/officeart/2005/8/layout/process5"/>
    <dgm:cxn modelId="{EF0F13DE-194E-2748-B594-7C38F89246BB}" type="presParOf" srcId="{0523F757-7B47-1C47-9DA0-70D9D326F0F4}" destId="{204A1D02-7EFE-FE48-813E-DEBB6F8634E6}" srcOrd="0" destOrd="0" presId="urn:microsoft.com/office/officeart/2005/8/layout/process5"/>
    <dgm:cxn modelId="{565DCA6D-E40B-1E4B-B789-E0AFE4FFDDA9}" type="presParOf" srcId="{3079769D-33EE-FD40-82B4-6AE592928A95}" destId="{0419D852-D412-7C45-80A9-14E095FEEAF8}" srcOrd="16" destOrd="0" presId="urn:microsoft.com/office/officeart/2005/8/layout/process5"/>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3750D0-1B5C-FC4C-A446-B22D3807252F}">
      <dsp:nvSpPr>
        <dsp:cNvPr id="0" name=""/>
        <dsp:cNvSpPr/>
      </dsp:nvSpPr>
      <dsp:spPr>
        <a:xfrm>
          <a:off x="0" y="577472"/>
          <a:ext cx="1441251" cy="86475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Identify purpose and goal of instruments</a:t>
          </a:r>
        </a:p>
      </dsp:txBody>
      <dsp:txXfrm>
        <a:off x="25328" y="602800"/>
        <a:ext cx="1390595" cy="814094"/>
      </dsp:txXfrm>
    </dsp:sp>
    <dsp:sp modelId="{CEE58496-39E2-FD42-B87F-EC1300BD1E69}">
      <dsp:nvSpPr>
        <dsp:cNvPr id="0" name=""/>
        <dsp:cNvSpPr/>
      </dsp:nvSpPr>
      <dsp:spPr>
        <a:xfrm>
          <a:off x="1569142" y="831133"/>
          <a:ext cx="308101" cy="357430"/>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569142" y="902619"/>
        <a:ext cx="215671" cy="214458"/>
      </dsp:txXfrm>
    </dsp:sp>
    <dsp:sp modelId="{8B497436-A70F-C74A-BD75-045223120E3B}">
      <dsp:nvSpPr>
        <dsp:cNvPr id="0" name=""/>
        <dsp:cNvSpPr/>
      </dsp:nvSpPr>
      <dsp:spPr>
        <a:xfrm>
          <a:off x="2022574" y="577472"/>
          <a:ext cx="1441251" cy="86475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Determine instrument specifications</a:t>
          </a:r>
        </a:p>
      </dsp:txBody>
      <dsp:txXfrm>
        <a:off x="2047902" y="602800"/>
        <a:ext cx="1390595" cy="814094"/>
      </dsp:txXfrm>
    </dsp:sp>
    <dsp:sp modelId="{74638A6B-A5D1-2040-8F41-37B2E62640C0}">
      <dsp:nvSpPr>
        <dsp:cNvPr id="0" name=""/>
        <dsp:cNvSpPr/>
      </dsp:nvSpPr>
      <dsp:spPr>
        <a:xfrm>
          <a:off x="3590655" y="831133"/>
          <a:ext cx="305545" cy="357430"/>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3590655" y="902619"/>
        <a:ext cx="213882" cy="214458"/>
      </dsp:txXfrm>
    </dsp:sp>
    <dsp:sp modelId="{6E56D981-7593-8346-BB39-AB3F00228E41}">
      <dsp:nvSpPr>
        <dsp:cNvPr id="0" name=""/>
        <dsp:cNvSpPr/>
      </dsp:nvSpPr>
      <dsp:spPr>
        <a:xfrm>
          <a:off x="4040326" y="577472"/>
          <a:ext cx="1441251" cy="86475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Conduct literature review</a:t>
          </a:r>
        </a:p>
      </dsp:txBody>
      <dsp:txXfrm>
        <a:off x="4065654" y="602800"/>
        <a:ext cx="1390595" cy="814094"/>
      </dsp:txXfrm>
    </dsp:sp>
    <dsp:sp modelId="{FD6998F0-E41E-EE4F-9014-D649F161CA41}">
      <dsp:nvSpPr>
        <dsp:cNvPr id="0" name=""/>
        <dsp:cNvSpPr/>
      </dsp:nvSpPr>
      <dsp:spPr>
        <a:xfrm rot="5400000">
          <a:off x="4608179" y="1543111"/>
          <a:ext cx="305545" cy="357430"/>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5400000">
        <a:off x="4653723" y="1569054"/>
        <a:ext cx="214458" cy="213882"/>
      </dsp:txXfrm>
    </dsp:sp>
    <dsp:sp modelId="{59BA017A-4A76-3E40-B898-38974A8C2299}">
      <dsp:nvSpPr>
        <dsp:cNvPr id="0" name=""/>
        <dsp:cNvSpPr/>
      </dsp:nvSpPr>
      <dsp:spPr>
        <a:xfrm>
          <a:off x="4040326" y="2018724"/>
          <a:ext cx="1441251" cy="86475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Develop new instrument questions</a:t>
          </a:r>
        </a:p>
      </dsp:txBody>
      <dsp:txXfrm>
        <a:off x="4065654" y="2044052"/>
        <a:ext cx="1390595" cy="814094"/>
      </dsp:txXfrm>
    </dsp:sp>
    <dsp:sp modelId="{5B8393FA-C7DC-A94A-93E7-0015995CBB98}">
      <dsp:nvSpPr>
        <dsp:cNvPr id="0" name=""/>
        <dsp:cNvSpPr/>
      </dsp:nvSpPr>
      <dsp:spPr>
        <a:xfrm rot="10800000">
          <a:off x="3607950" y="2272384"/>
          <a:ext cx="305545" cy="357430"/>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3699613" y="2343870"/>
        <a:ext cx="213882" cy="214458"/>
      </dsp:txXfrm>
    </dsp:sp>
    <dsp:sp modelId="{FCA4D918-0F2E-0C49-9150-5BA2AB6D801D}">
      <dsp:nvSpPr>
        <dsp:cNvPr id="0" name=""/>
        <dsp:cNvSpPr/>
      </dsp:nvSpPr>
      <dsp:spPr>
        <a:xfrm>
          <a:off x="2022574" y="2018724"/>
          <a:ext cx="1441251" cy="86475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Pilot test new instruments</a:t>
          </a:r>
        </a:p>
      </dsp:txBody>
      <dsp:txXfrm>
        <a:off x="2047902" y="2044052"/>
        <a:ext cx="1390595" cy="814094"/>
      </dsp:txXfrm>
    </dsp:sp>
    <dsp:sp modelId="{F0E7685B-6497-CA45-80D2-A9C3A970C4D4}">
      <dsp:nvSpPr>
        <dsp:cNvPr id="0" name=""/>
        <dsp:cNvSpPr/>
      </dsp:nvSpPr>
      <dsp:spPr>
        <a:xfrm rot="10800000">
          <a:off x="1590198" y="2272384"/>
          <a:ext cx="305545" cy="357430"/>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1681861" y="2343870"/>
        <a:ext cx="213882" cy="214458"/>
      </dsp:txXfrm>
    </dsp:sp>
    <dsp:sp modelId="{A41D54AC-867B-5C45-9B9D-08803C87C19A}">
      <dsp:nvSpPr>
        <dsp:cNvPr id="0" name=""/>
        <dsp:cNvSpPr/>
      </dsp:nvSpPr>
      <dsp:spPr>
        <a:xfrm>
          <a:off x="4822" y="2018724"/>
          <a:ext cx="1441251" cy="86475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Revise</a:t>
          </a:r>
        </a:p>
      </dsp:txBody>
      <dsp:txXfrm>
        <a:off x="30150" y="2044052"/>
        <a:ext cx="1390595" cy="814094"/>
      </dsp:txXfrm>
    </dsp:sp>
    <dsp:sp modelId="{FD308727-6D25-F845-8AD7-5115DE3C64BC}">
      <dsp:nvSpPr>
        <dsp:cNvPr id="0" name=""/>
        <dsp:cNvSpPr/>
      </dsp:nvSpPr>
      <dsp:spPr>
        <a:xfrm rot="5400000">
          <a:off x="572675" y="2984363"/>
          <a:ext cx="305545" cy="357430"/>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5400000">
        <a:off x="618219" y="3010306"/>
        <a:ext cx="214458" cy="213882"/>
      </dsp:txXfrm>
    </dsp:sp>
    <dsp:sp modelId="{007F7BB9-2ED6-604E-A8E6-FD1AFDD8B16B}">
      <dsp:nvSpPr>
        <dsp:cNvPr id="0" name=""/>
        <dsp:cNvSpPr/>
      </dsp:nvSpPr>
      <dsp:spPr>
        <a:xfrm>
          <a:off x="4822" y="3459976"/>
          <a:ext cx="1441251" cy="86475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Have colleagues review instrument items</a:t>
          </a:r>
        </a:p>
      </dsp:txBody>
      <dsp:txXfrm>
        <a:off x="30150" y="3485304"/>
        <a:ext cx="1390595" cy="814094"/>
      </dsp:txXfrm>
    </dsp:sp>
    <dsp:sp modelId="{38766090-6BB5-C043-A57B-A4E1ED960FB7}">
      <dsp:nvSpPr>
        <dsp:cNvPr id="0" name=""/>
        <dsp:cNvSpPr/>
      </dsp:nvSpPr>
      <dsp:spPr>
        <a:xfrm>
          <a:off x="1572903" y="3713636"/>
          <a:ext cx="305545" cy="357430"/>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572903" y="3785122"/>
        <a:ext cx="213882" cy="214458"/>
      </dsp:txXfrm>
    </dsp:sp>
    <dsp:sp modelId="{4CDF0C56-417C-AD44-B614-478D03999841}">
      <dsp:nvSpPr>
        <dsp:cNvPr id="0" name=""/>
        <dsp:cNvSpPr/>
      </dsp:nvSpPr>
      <dsp:spPr>
        <a:xfrm>
          <a:off x="2022574" y="3459976"/>
          <a:ext cx="1441251" cy="86475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Revise</a:t>
          </a:r>
        </a:p>
      </dsp:txBody>
      <dsp:txXfrm>
        <a:off x="2047902" y="3485304"/>
        <a:ext cx="1390595" cy="814094"/>
      </dsp:txXfrm>
    </dsp:sp>
    <dsp:sp modelId="{0523F757-7B47-1C47-9DA0-70D9D326F0F4}">
      <dsp:nvSpPr>
        <dsp:cNvPr id="0" name=""/>
        <dsp:cNvSpPr/>
      </dsp:nvSpPr>
      <dsp:spPr>
        <a:xfrm>
          <a:off x="3590655" y="3713636"/>
          <a:ext cx="305545" cy="357430"/>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3590655" y="3785122"/>
        <a:ext cx="213882" cy="214458"/>
      </dsp:txXfrm>
    </dsp:sp>
    <dsp:sp modelId="{0419D852-D412-7C45-80A9-14E095FEEAF8}">
      <dsp:nvSpPr>
        <dsp:cNvPr id="0" name=""/>
        <dsp:cNvSpPr/>
      </dsp:nvSpPr>
      <dsp:spPr>
        <a:xfrm>
          <a:off x="4040326" y="3459976"/>
          <a:ext cx="1441251" cy="864750"/>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Conduct validation and reliability procedures</a:t>
          </a:r>
        </a:p>
      </dsp:txBody>
      <dsp:txXfrm>
        <a:off x="4065654" y="3485304"/>
        <a:ext cx="1390595" cy="8140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4BF53-A342-6845-B82E-47D08AF89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100</Pages>
  <Words>39390</Words>
  <Characters>224528</Characters>
  <Application>Microsoft Macintosh Word</Application>
  <DocSecurity>0</DocSecurity>
  <Lines>1871</Lines>
  <Paragraphs>526</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263392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Mackenzie Ruppert</dc:creator>
  <cp:keywords/>
  <dc:description/>
  <cp:lastModifiedBy>Mackenzie Ruppert</cp:lastModifiedBy>
  <cp:revision>2</cp:revision>
  <cp:lastPrinted>2014-07-18T19:51:00Z</cp:lastPrinted>
  <dcterms:created xsi:type="dcterms:W3CDTF">2014-07-31T18:03:00Z</dcterms:created>
  <dcterms:modified xsi:type="dcterms:W3CDTF">2014-07-31T18:03:00Z</dcterms:modified>
</cp:coreProperties>
</file>